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ECD50" w14:textId="73DD999F" w:rsidR="00B91EB2" w:rsidRDefault="0003270B" w:rsidP="00A77C96">
      <w:pPr>
        <w:jc w:val="right"/>
        <w:rPr>
          <w:rFonts w:ascii="MS UI Gothic" w:hAnsi="MS UI Gothic"/>
          <w:szCs w:val="24"/>
        </w:rPr>
      </w:pPr>
      <w:bookmarkStart w:id="0" w:name="_GoBack"/>
      <w:bookmarkEnd w:id="0"/>
      <w:r w:rsidRPr="00811D64">
        <w:rPr>
          <w:rFonts w:ascii="Meiryo UI" w:eastAsia="Meiryo UI" w:hAnsi="Meiryo UI"/>
          <w:noProof/>
        </w:rPr>
        <w:drawing>
          <wp:anchor distT="0" distB="0" distL="114300" distR="114300" simplePos="0" relativeHeight="251870208" behindDoc="0" locked="0" layoutInCell="1" allowOverlap="1" wp14:anchorId="1F4CFBB6" wp14:editId="175B51E4">
            <wp:simplePos x="0" y="0"/>
            <wp:positionH relativeFrom="margin">
              <wp:align>right</wp:align>
            </wp:positionH>
            <wp:positionV relativeFrom="paragraph">
              <wp:posOffset>8890</wp:posOffset>
            </wp:positionV>
            <wp:extent cx="1742440" cy="861695"/>
            <wp:effectExtent l="0" t="0" r="0" b="0"/>
            <wp:wrapThrough wrapText="bothSides">
              <wp:wrapPolygon edited="0">
                <wp:start x="0" y="0"/>
                <wp:lineTo x="0" y="21011"/>
                <wp:lineTo x="21254" y="21011"/>
                <wp:lineTo x="21254" y="0"/>
                <wp:lineTo x="0" y="0"/>
              </wp:wrapPolygon>
            </wp:wrapThrough>
            <wp:docPr id="233" name="image3.jpg" descr="図形 が含まれている画像&#10;&#10;自動的に生成された説明"/>
            <wp:cNvGraphicFramePr/>
            <a:graphic xmlns:a="http://schemas.openxmlformats.org/drawingml/2006/main">
              <a:graphicData uri="http://schemas.openxmlformats.org/drawingml/2006/picture">
                <pic:pic xmlns:pic="http://schemas.openxmlformats.org/drawingml/2006/picture">
                  <pic:nvPicPr>
                    <pic:cNvPr id="233" name="image3.jpg" descr="図形 が含まれている画像&#10;&#10;自動的に生成された説明"/>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742440" cy="861695"/>
                    </a:xfrm>
                    <a:prstGeom prst="rect">
                      <a:avLst/>
                    </a:prstGeom>
                    <a:ln/>
                  </pic:spPr>
                </pic:pic>
              </a:graphicData>
            </a:graphic>
            <wp14:sizeRelH relativeFrom="page">
              <wp14:pctWidth>0</wp14:pctWidth>
            </wp14:sizeRelH>
            <wp14:sizeRelV relativeFrom="page">
              <wp14:pctHeight>0</wp14:pctHeight>
            </wp14:sizeRelV>
          </wp:anchor>
        </w:drawing>
      </w:r>
      <w:r w:rsidR="00134FE0">
        <w:rPr>
          <w:rFonts w:hint="eastAsia"/>
          <w:noProof/>
          <w:color w:val="FF0000"/>
        </w:rPr>
        <w:drawing>
          <wp:anchor distT="0" distB="0" distL="114300" distR="114300" simplePos="0" relativeHeight="251871232" behindDoc="0" locked="0" layoutInCell="1" allowOverlap="1" wp14:anchorId="17F92DA7" wp14:editId="242FC0CA">
            <wp:simplePos x="0" y="0"/>
            <wp:positionH relativeFrom="column">
              <wp:posOffset>386715</wp:posOffset>
            </wp:positionH>
            <wp:positionV relativeFrom="paragraph">
              <wp:posOffset>90936</wp:posOffset>
            </wp:positionV>
            <wp:extent cx="689737" cy="777252"/>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ter_tate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9737" cy="777252"/>
                    </a:xfrm>
                    <a:prstGeom prst="rect">
                      <a:avLst/>
                    </a:prstGeom>
                  </pic:spPr>
                </pic:pic>
              </a:graphicData>
            </a:graphic>
            <wp14:sizeRelH relativeFrom="margin">
              <wp14:pctWidth>0</wp14:pctWidth>
            </wp14:sizeRelH>
            <wp14:sizeRelV relativeFrom="margin">
              <wp14:pctHeight>0</wp14:pctHeight>
            </wp14:sizeRelV>
          </wp:anchor>
        </w:drawing>
      </w:r>
    </w:p>
    <w:p w14:paraId="69706A25" w14:textId="77777777" w:rsidR="00B91EB2" w:rsidRDefault="00B91EB2" w:rsidP="00A77C96">
      <w:pPr>
        <w:jc w:val="right"/>
        <w:rPr>
          <w:rFonts w:ascii="MS UI Gothic" w:hAnsi="MS UI Gothic"/>
          <w:szCs w:val="24"/>
        </w:rPr>
      </w:pPr>
    </w:p>
    <w:p w14:paraId="0D3A7970" w14:textId="77777777" w:rsidR="00B91EB2" w:rsidRDefault="00B91EB2" w:rsidP="00A77C96">
      <w:pPr>
        <w:jc w:val="right"/>
        <w:rPr>
          <w:rFonts w:ascii="MS UI Gothic" w:hAnsi="MS UI Gothic"/>
          <w:szCs w:val="24"/>
        </w:rPr>
      </w:pPr>
    </w:p>
    <w:p w14:paraId="3496B5A4" w14:textId="3DA36079" w:rsidR="00B91EB2" w:rsidRDefault="00B91EB2" w:rsidP="00B91EB2">
      <w:pPr>
        <w:jc w:val="right"/>
        <w:rPr>
          <w:rFonts w:ascii="MS UI Gothic" w:hAnsi="MS UI Gothic"/>
          <w:szCs w:val="24"/>
        </w:rPr>
      </w:pPr>
    </w:p>
    <w:p w14:paraId="45888D48" w14:textId="77777777" w:rsidR="00B91EB2" w:rsidRPr="008F465A" w:rsidRDefault="00B91EB2" w:rsidP="00B91EB2">
      <w:pPr>
        <w:jc w:val="right"/>
        <w:rPr>
          <w:rFonts w:ascii="MS UI Gothic" w:hAnsi="MS UI Gothic"/>
          <w:color w:val="000000" w:themeColor="text1"/>
          <w:szCs w:val="24"/>
        </w:rPr>
      </w:pPr>
    </w:p>
    <w:p w14:paraId="6F33958E" w14:textId="66BD84F9" w:rsidR="00BB49C5" w:rsidRPr="008F465A" w:rsidRDefault="00A77C96" w:rsidP="00B91EB2">
      <w:pPr>
        <w:jc w:val="right"/>
        <w:rPr>
          <w:color w:val="000000" w:themeColor="text1"/>
          <w:szCs w:val="24"/>
        </w:rPr>
      </w:pPr>
      <w:r w:rsidRPr="008F465A">
        <w:rPr>
          <w:rFonts w:ascii="MS UI Gothic" w:hAnsi="MS UI Gothic" w:hint="eastAsia"/>
          <w:color w:val="000000" w:themeColor="text1"/>
          <w:szCs w:val="24"/>
        </w:rPr>
        <w:t>令和３年</w:t>
      </w:r>
      <w:r w:rsidR="005A0FAE" w:rsidRPr="008F465A">
        <w:rPr>
          <w:rFonts w:ascii="MS UI Gothic" w:hAnsi="MS UI Gothic" w:hint="eastAsia"/>
          <w:color w:val="000000" w:themeColor="text1"/>
          <w:szCs w:val="24"/>
        </w:rPr>
        <w:t>６</w:t>
      </w:r>
      <w:r w:rsidRPr="008F465A">
        <w:rPr>
          <w:rFonts w:hint="eastAsia"/>
          <w:color w:val="000000" w:themeColor="text1"/>
          <w:szCs w:val="24"/>
        </w:rPr>
        <w:t>月</w:t>
      </w:r>
      <w:r w:rsidR="005A0FAE" w:rsidRPr="008F465A">
        <w:rPr>
          <w:rFonts w:ascii="MS UI Gothic" w:hAnsi="MS UI Gothic" w:hint="eastAsia"/>
          <w:color w:val="000000" w:themeColor="text1"/>
          <w:szCs w:val="24"/>
        </w:rPr>
        <w:t>21</w:t>
      </w:r>
      <w:r w:rsidRPr="008F465A">
        <w:rPr>
          <w:rFonts w:hint="eastAsia"/>
          <w:color w:val="000000" w:themeColor="text1"/>
          <w:szCs w:val="24"/>
        </w:rPr>
        <w:t>日</w:t>
      </w:r>
    </w:p>
    <w:p w14:paraId="1B7D22B7" w14:textId="77777777" w:rsidR="00B91EB2" w:rsidRPr="008F465A" w:rsidRDefault="00B91EB2" w:rsidP="00A77C96">
      <w:pPr>
        <w:rPr>
          <w:color w:val="000000" w:themeColor="text1"/>
        </w:rPr>
      </w:pPr>
    </w:p>
    <w:p w14:paraId="2B55EA29" w14:textId="5843DDE4" w:rsidR="00A77C96" w:rsidRPr="008F465A" w:rsidRDefault="00124048" w:rsidP="00124048">
      <w:pPr>
        <w:ind w:right="936"/>
        <w:jc w:val="center"/>
        <w:rPr>
          <w:color w:val="000000" w:themeColor="text1"/>
        </w:rPr>
      </w:pPr>
      <w:r w:rsidRPr="008F465A">
        <w:rPr>
          <w:rFonts w:hint="eastAsia"/>
          <w:color w:val="000000" w:themeColor="text1"/>
        </w:rPr>
        <w:t xml:space="preserve">                                                    </w:t>
      </w:r>
      <w:r w:rsidRPr="008F465A">
        <w:rPr>
          <w:rFonts w:hint="eastAsia"/>
          <w:color w:val="000000" w:themeColor="text1"/>
        </w:rPr>
        <w:t xml:space="preserve">　</w:t>
      </w:r>
      <w:r w:rsidR="00BB49C5" w:rsidRPr="008F465A">
        <w:rPr>
          <w:rFonts w:hint="eastAsia"/>
          <w:color w:val="000000" w:themeColor="text1"/>
        </w:rPr>
        <w:t>大阪府</w:t>
      </w:r>
    </w:p>
    <w:p w14:paraId="332C46D8" w14:textId="0C450BF1" w:rsidR="004B4705" w:rsidRPr="008F465A" w:rsidRDefault="00BB49C5" w:rsidP="00124048">
      <w:pPr>
        <w:ind w:firstLineChars="2950" w:firstLine="6935"/>
        <w:jc w:val="right"/>
        <w:rPr>
          <w:color w:val="000000" w:themeColor="text1"/>
        </w:rPr>
      </w:pPr>
      <w:r w:rsidRPr="008F465A">
        <w:rPr>
          <w:rFonts w:hint="eastAsia"/>
          <w:color w:val="000000" w:themeColor="text1"/>
        </w:rPr>
        <w:t>南海電気鉄道株式会社</w:t>
      </w:r>
    </w:p>
    <w:p w14:paraId="1A04DF05" w14:textId="0567EA6A" w:rsidR="00A77C96" w:rsidRPr="008F465A" w:rsidRDefault="00A77C96" w:rsidP="00A77C96">
      <w:pPr>
        <w:rPr>
          <w:color w:val="000000" w:themeColor="text1"/>
        </w:rPr>
      </w:pPr>
    </w:p>
    <w:p w14:paraId="7E988E50" w14:textId="77777777" w:rsidR="00B91EB2" w:rsidRPr="008F465A" w:rsidRDefault="00B91EB2" w:rsidP="00A77C96">
      <w:pPr>
        <w:rPr>
          <w:color w:val="000000" w:themeColor="text1"/>
        </w:rPr>
      </w:pPr>
    </w:p>
    <w:p w14:paraId="55CAC9AF" w14:textId="0DDF8025" w:rsidR="00A77C96" w:rsidRPr="008F465A" w:rsidRDefault="006D741D" w:rsidP="00B91EB2">
      <w:pPr>
        <w:jc w:val="center"/>
        <w:rPr>
          <w:color w:val="000000" w:themeColor="text1"/>
        </w:rPr>
      </w:pPr>
      <w:r w:rsidRPr="008F465A">
        <w:rPr>
          <w:rFonts w:ascii="MS UI Gothic" w:hAnsi="MS UI Gothic" w:hint="eastAsia"/>
          <w:color w:val="000000" w:themeColor="text1"/>
        </w:rPr>
        <w:t>大阪府と</w:t>
      </w:r>
      <w:r w:rsidR="00A77C96" w:rsidRPr="008F465A">
        <w:rPr>
          <w:rFonts w:ascii="MS UI Gothic" w:hAnsi="MS UI Gothic" w:hint="eastAsia"/>
          <w:color w:val="000000" w:themeColor="text1"/>
        </w:rPr>
        <w:t>南海電気鉄道株式会社</w:t>
      </w:r>
      <w:r w:rsidR="00A77C96" w:rsidRPr="008F465A">
        <w:rPr>
          <w:rFonts w:hint="eastAsia"/>
          <w:color w:val="000000" w:themeColor="text1"/>
        </w:rPr>
        <w:t>との包括連携協定の締結について</w:t>
      </w:r>
    </w:p>
    <w:p w14:paraId="5FA82407" w14:textId="77777777" w:rsidR="00A77C96" w:rsidRPr="008F465A" w:rsidRDefault="00A77C96" w:rsidP="00A77C96">
      <w:pPr>
        <w:rPr>
          <w:color w:val="000000" w:themeColor="text1"/>
        </w:rPr>
      </w:pPr>
    </w:p>
    <w:p w14:paraId="507AF822" w14:textId="2659965A" w:rsidR="00A77C96" w:rsidRPr="008F465A" w:rsidRDefault="006D741D" w:rsidP="00ED77C3">
      <w:pPr>
        <w:ind w:firstLineChars="100" w:firstLine="235"/>
        <w:rPr>
          <w:rFonts w:ascii="MS UI Gothic" w:hAnsi="MS UI Gothic"/>
          <w:color w:val="000000" w:themeColor="text1"/>
        </w:rPr>
      </w:pPr>
      <w:r w:rsidRPr="008F465A">
        <w:rPr>
          <w:rFonts w:ascii="MS UI Gothic" w:hAnsi="MS UI Gothic" w:hint="eastAsia"/>
          <w:color w:val="000000" w:themeColor="text1"/>
        </w:rPr>
        <w:t>大阪府と</w:t>
      </w:r>
      <w:r w:rsidR="00A77C96" w:rsidRPr="008F465A">
        <w:rPr>
          <w:rFonts w:ascii="MS UI Gothic" w:hAnsi="MS UI Gothic" w:hint="eastAsia"/>
          <w:color w:val="000000" w:themeColor="text1"/>
        </w:rPr>
        <w:t>南海電気鉄道</w:t>
      </w:r>
      <w:r w:rsidRPr="008F465A">
        <w:rPr>
          <w:rFonts w:ascii="MS UI Gothic" w:hAnsi="MS UI Gothic" w:hint="eastAsia"/>
          <w:color w:val="000000" w:themeColor="text1"/>
        </w:rPr>
        <w:t>株式会社</w:t>
      </w:r>
      <w:r w:rsidR="00E535B4">
        <w:rPr>
          <w:rFonts w:ascii="MS UI Gothic" w:hAnsi="MS UI Gothic" w:hint="eastAsia"/>
          <w:color w:val="000000" w:themeColor="text1"/>
        </w:rPr>
        <w:t>(以下、「南海電鉄」</w:t>
      </w:r>
      <w:r w:rsidR="006E0BC1">
        <w:rPr>
          <w:rFonts w:ascii="MS UI Gothic" w:hAnsi="MS UI Gothic" w:hint="eastAsia"/>
          <w:color w:val="000000" w:themeColor="text1"/>
        </w:rPr>
        <w:t>という。</w:t>
      </w:r>
      <w:r w:rsidR="00E535B4">
        <w:rPr>
          <w:rFonts w:ascii="MS UI Gothic" w:hAnsi="MS UI Gothic" w:hint="eastAsia"/>
          <w:color w:val="000000" w:themeColor="text1"/>
        </w:rPr>
        <w:t>)</w:t>
      </w:r>
      <w:r w:rsidR="00A77C96" w:rsidRPr="008F465A">
        <w:rPr>
          <w:rFonts w:ascii="MS UI Gothic" w:hAnsi="MS UI Gothic" w:hint="eastAsia"/>
          <w:color w:val="000000" w:themeColor="text1"/>
        </w:rPr>
        <w:t>は、</w:t>
      </w:r>
      <w:r w:rsidR="00ED77C3" w:rsidRPr="008F465A">
        <w:rPr>
          <w:rFonts w:ascii="MS UI Gothic" w:hAnsi="MS UI Gothic" w:hint="eastAsia"/>
          <w:color w:val="000000" w:themeColor="text1"/>
        </w:rPr>
        <w:t>６</w:t>
      </w:r>
      <w:r w:rsidR="00A77C96" w:rsidRPr="008F465A">
        <w:rPr>
          <w:rFonts w:ascii="MS UI Gothic" w:hAnsi="MS UI Gothic" w:hint="eastAsia"/>
          <w:color w:val="000000" w:themeColor="text1"/>
        </w:rPr>
        <w:t>月</w:t>
      </w:r>
      <w:r w:rsidR="00ED77C3" w:rsidRPr="008F465A">
        <w:rPr>
          <w:rFonts w:ascii="MS UI Gothic" w:hAnsi="MS UI Gothic" w:hint="eastAsia"/>
          <w:color w:val="000000" w:themeColor="text1"/>
        </w:rPr>
        <w:t>２１日（</w:t>
      </w:r>
      <w:r w:rsidR="005A0FAE" w:rsidRPr="008F465A">
        <w:rPr>
          <w:rFonts w:ascii="MS UI Gothic" w:hAnsi="MS UI Gothic" w:hint="eastAsia"/>
          <w:color w:val="000000" w:themeColor="text1"/>
        </w:rPr>
        <w:t>月</w:t>
      </w:r>
      <w:r w:rsidR="00ED77C3" w:rsidRPr="008F465A">
        <w:rPr>
          <w:rFonts w:ascii="MS UI Gothic" w:hAnsi="MS UI Gothic" w:hint="eastAsia"/>
          <w:color w:val="000000" w:themeColor="text1"/>
        </w:rPr>
        <w:t>）</w:t>
      </w:r>
      <w:r w:rsidR="008945FF" w:rsidRPr="008F465A">
        <w:rPr>
          <w:rFonts w:ascii="MS UI Gothic" w:hAnsi="MS UI Gothic" w:hint="eastAsia"/>
          <w:color w:val="000000" w:themeColor="text1"/>
        </w:rPr>
        <w:t>に</w:t>
      </w:r>
      <w:r w:rsidR="00ED77C3" w:rsidRPr="008F465A">
        <w:rPr>
          <w:rFonts w:ascii="MS UI Gothic" w:hAnsi="MS UI Gothic" w:hint="eastAsia"/>
          <w:color w:val="000000" w:themeColor="text1"/>
        </w:rPr>
        <w:t>健康、SDGsの推進、</w:t>
      </w:r>
      <w:r w:rsidR="00BD5E27" w:rsidRPr="008F465A">
        <w:rPr>
          <w:rFonts w:ascii="MS UI Gothic" w:hAnsi="MS UI Gothic" w:hint="eastAsia"/>
          <w:color w:val="000000" w:themeColor="text1"/>
        </w:rPr>
        <w:t>地域活性化、</w:t>
      </w:r>
      <w:r w:rsidR="00ED77C3" w:rsidRPr="008F465A">
        <w:rPr>
          <w:rFonts w:ascii="MS UI Gothic" w:hAnsi="MS UI Gothic" w:hint="eastAsia"/>
          <w:color w:val="000000" w:themeColor="text1"/>
        </w:rPr>
        <w:t>観光振興、環境、子ども・福祉、</w:t>
      </w:r>
      <w:r w:rsidR="00BD5E27" w:rsidRPr="008F465A">
        <w:rPr>
          <w:rFonts w:ascii="MS UI Gothic" w:hAnsi="MS UI Gothic" w:hint="eastAsia"/>
          <w:color w:val="000000" w:themeColor="text1"/>
        </w:rPr>
        <w:t>安全・安心、雇用促進</w:t>
      </w:r>
      <w:r w:rsidR="00A77C96" w:rsidRPr="008F465A">
        <w:rPr>
          <w:rFonts w:ascii="MS UI Gothic" w:hAnsi="MS UI Gothic" w:hint="eastAsia"/>
          <w:color w:val="000000" w:themeColor="text1"/>
        </w:rPr>
        <w:t>、府政のPRなど９分野にわたる連携と協働に関する包括連携協定を締結しま</w:t>
      </w:r>
      <w:r w:rsidR="001439B4" w:rsidRPr="008F465A">
        <w:rPr>
          <w:rFonts w:ascii="MS UI Gothic" w:hAnsi="MS UI Gothic" w:hint="eastAsia"/>
          <w:color w:val="000000" w:themeColor="text1"/>
        </w:rPr>
        <w:t>した</w:t>
      </w:r>
      <w:r w:rsidR="00A77C96" w:rsidRPr="008F465A">
        <w:rPr>
          <w:rFonts w:ascii="MS UI Gothic" w:hAnsi="MS UI Gothic" w:hint="eastAsia"/>
          <w:color w:val="000000" w:themeColor="text1"/>
        </w:rPr>
        <w:t>。</w:t>
      </w:r>
    </w:p>
    <w:p w14:paraId="188E1728" w14:textId="77777777" w:rsidR="00A77C96" w:rsidRPr="008F465A" w:rsidRDefault="00A77C96" w:rsidP="00BD5E27">
      <w:pPr>
        <w:ind w:firstLineChars="100" w:firstLine="235"/>
        <w:rPr>
          <w:rFonts w:ascii="MS UI Gothic" w:hAnsi="MS UI Gothic"/>
          <w:color w:val="000000" w:themeColor="text1"/>
        </w:rPr>
      </w:pPr>
      <w:r w:rsidRPr="008F465A">
        <w:rPr>
          <w:rFonts w:ascii="MS UI Gothic" w:hAnsi="MS UI Gothic" w:hint="eastAsia"/>
          <w:color w:val="000000" w:themeColor="text1"/>
        </w:rPr>
        <w:t>本協定は、地方創生</w:t>
      </w:r>
      <w:r w:rsidRPr="008F465A">
        <w:rPr>
          <w:rFonts w:ascii="MS UI Gothic" w:hAnsi="MS UI Gothic" w:hint="eastAsia"/>
          <w:color w:val="000000" w:themeColor="text1"/>
          <w:kern w:val="0"/>
        </w:rPr>
        <w:t>を通じて個性豊かで魅力ある地域社会の実現等</w:t>
      </w:r>
      <w:r w:rsidRPr="008F465A">
        <w:rPr>
          <w:rFonts w:ascii="MS UI Gothic" w:hAnsi="MS UI Gothic" w:hint="eastAsia"/>
          <w:color w:val="000000" w:themeColor="text1"/>
        </w:rPr>
        <w:t>に向けた取組みが進む中、</w:t>
      </w:r>
    </w:p>
    <w:p w14:paraId="1E1B151A" w14:textId="240C585B" w:rsidR="00A77C96" w:rsidRPr="008F465A" w:rsidRDefault="006D741D" w:rsidP="00A77C96">
      <w:pPr>
        <w:rPr>
          <w:rFonts w:ascii="MS UI Gothic" w:hAnsi="MS UI Gothic"/>
          <w:color w:val="000000" w:themeColor="text1"/>
        </w:rPr>
      </w:pPr>
      <w:r w:rsidRPr="008F465A">
        <w:rPr>
          <w:rFonts w:ascii="MS UI Gothic" w:hAnsi="MS UI Gothic" w:hint="eastAsia"/>
          <w:color w:val="000000" w:themeColor="text1"/>
        </w:rPr>
        <w:t>大阪府と</w:t>
      </w:r>
      <w:r w:rsidR="00E535B4">
        <w:rPr>
          <w:rFonts w:ascii="MS UI Gothic" w:hAnsi="MS UI Gothic" w:hint="eastAsia"/>
          <w:color w:val="000000" w:themeColor="text1"/>
        </w:rPr>
        <w:t>南海電鉄</w:t>
      </w:r>
      <w:r w:rsidR="00A77C96" w:rsidRPr="008F465A">
        <w:rPr>
          <w:rFonts w:ascii="MS UI Gothic" w:hAnsi="MS UI Gothic" w:hint="eastAsia"/>
          <w:color w:val="000000" w:themeColor="text1"/>
        </w:rPr>
        <w:t>が連携・協働した活動をより一層深化させることを目的に締結するものです。</w:t>
      </w:r>
    </w:p>
    <w:p w14:paraId="1005496F" w14:textId="1FAE8D76" w:rsidR="00A77C96" w:rsidRPr="008F465A" w:rsidRDefault="006D741D" w:rsidP="00C2145C">
      <w:pPr>
        <w:ind w:firstLineChars="100" w:firstLine="235"/>
        <w:rPr>
          <w:rFonts w:ascii="MS UI Gothic" w:hAnsi="MS UI Gothic"/>
          <w:color w:val="000000" w:themeColor="text1"/>
        </w:rPr>
      </w:pPr>
      <w:r w:rsidRPr="008F465A">
        <w:rPr>
          <w:rFonts w:ascii="MS UI Gothic" w:hAnsi="MS UI Gothic" w:hint="eastAsia"/>
          <w:color w:val="000000" w:themeColor="text1"/>
        </w:rPr>
        <w:t>大阪府と</w:t>
      </w:r>
      <w:r w:rsidR="00E535B4">
        <w:rPr>
          <w:rFonts w:ascii="MS UI Gothic" w:hAnsi="MS UI Gothic" w:hint="eastAsia"/>
          <w:color w:val="000000" w:themeColor="text1"/>
        </w:rPr>
        <w:t>南海電鉄</w:t>
      </w:r>
      <w:r w:rsidR="00A77C96" w:rsidRPr="008F465A">
        <w:rPr>
          <w:rFonts w:ascii="MS UI Gothic" w:hAnsi="MS UI Gothic" w:hint="eastAsia"/>
          <w:color w:val="000000" w:themeColor="text1"/>
        </w:rPr>
        <w:t>は、このたびの協定により、多くの分野において、連携・協働を促進し、地域の活性化及び府民サービスの向上を図ってまいります。</w:t>
      </w:r>
    </w:p>
    <w:p w14:paraId="6EC6FAA5" w14:textId="628A73F1" w:rsidR="0059188B" w:rsidRPr="008F465A" w:rsidRDefault="0059188B" w:rsidP="00B149AA">
      <w:pPr>
        <w:rPr>
          <w:rFonts w:ascii="MS UI Gothic" w:hAnsi="MS UI Gothic"/>
          <w:color w:val="000000" w:themeColor="text1"/>
        </w:rPr>
      </w:pPr>
    </w:p>
    <w:p w14:paraId="748EC2E2" w14:textId="23D74C3E" w:rsidR="0059188B" w:rsidRPr="008F465A" w:rsidRDefault="0059188B" w:rsidP="00B149AA">
      <w:pPr>
        <w:rPr>
          <w:rFonts w:ascii="MS UI Gothic" w:hAnsi="MS UI Gothic"/>
          <w:color w:val="000000" w:themeColor="text1"/>
        </w:rPr>
      </w:pPr>
    </w:p>
    <w:p w14:paraId="1594AEFB" w14:textId="04099F77" w:rsidR="0059188B" w:rsidRPr="008F465A" w:rsidRDefault="0059188B" w:rsidP="00B149AA">
      <w:pPr>
        <w:rPr>
          <w:rFonts w:ascii="MS UI Gothic" w:hAnsi="MS UI Gothic"/>
          <w:color w:val="000000" w:themeColor="text1"/>
        </w:rPr>
      </w:pPr>
    </w:p>
    <w:p w14:paraId="00374844" w14:textId="63DBF65F" w:rsidR="0059188B" w:rsidRPr="008F465A" w:rsidRDefault="0059188B" w:rsidP="00B149AA">
      <w:pPr>
        <w:rPr>
          <w:rFonts w:ascii="MS UI Gothic" w:hAnsi="MS UI Gothic"/>
          <w:color w:val="000000" w:themeColor="text1"/>
        </w:rPr>
      </w:pPr>
    </w:p>
    <w:p w14:paraId="08879806" w14:textId="54DFC331" w:rsidR="0059188B" w:rsidRPr="008F465A" w:rsidRDefault="0059188B" w:rsidP="00B149AA">
      <w:pPr>
        <w:rPr>
          <w:rFonts w:ascii="MS UI Gothic" w:hAnsi="MS UI Gothic"/>
          <w:color w:val="000000" w:themeColor="text1"/>
        </w:rPr>
      </w:pPr>
    </w:p>
    <w:p w14:paraId="275024AA" w14:textId="489B5CE2" w:rsidR="0059188B" w:rsidRPr="008F465A" w:rsidRDefault="0059188B" w:rsidP="00B149AA">
      <w:pPr>
        <w:rPr>
          <w:rFonts w:ascii="MS UI Gothic" w:hAnsi="MS UI Gothic"/>
          <w:color w:val="000000" w:themeColor="text1"/>
        </w:rPr>
      </w:pPr>
    </w:p>
    <w:p w14:paraId="0B471CC0" w14:textId="4226B2A3" w:rsidR="0059188B" w:rsidRPr="008F465A" w:rsidRDefault="0059188B" w:rsidP="00B149AA">
      <w:pPr>
        <w:rPr>
          <w:rFonts w:ascii="MS UI Gothic" w:hAnsi="MS UI Gothic"/>
          <w:color w:val="000000" w:themeColor="text1"/>
        </w:rPr>
      </w:pPr>
    </w:p>
    <w:p w14:paraId="619FFC97" w14:textId="51AA23D7" w:rsidR="0059188B" w:rsidRPr="008F465A" w:rsidRDefault="0059188B" w:rsidP="00B149AA">
      <w:pPr>
        <w:rPr>
          <w:rFonts w:ascii="MS UI Gothic" w:hAnsi="MS UI Gothic"/>
          <w:color w:val="000000" w:themeColor="text1"/>
        </w:rPr>
      </w:pPr>
    </w:p>
    <w:p w14:paraId="072DDA08" w14:textId="0512201B" w:rsidR="0059188B" w:rsidRPr="008F465A" w:rsidRDefault="0059188B" w:rsidP="00B149AA">
      <w:pPr>
        <w:rPr>
          <w:rFonts w:ascii="MS UI Gothic" w:hAnsi="MS UI Gothic"/>
          <w:color w:val="000000" w:themeColor="text1"/>
        </w:rPr>
      </w:pPr>
    </w:p>
    <w:p w14:paraId="23664BF4" w14:textId="267CA68F" w:rsidR="0059188B" w:rsidRPr="008F465A" w:rsidRDefault="0059188B" w:rsidP="00B149AA">
      <w:pPr>
        <w:rPr>
          <w:rFonts w:ascii="MS UI Gothic" w:hAnsi="MS UI Gothic"/>
          <w:color w:val="000000" w:themeColor="text1"/>
        </w:rPr>
      </w:pPr>
    </w:p>
    <w:p w14:paraId="170E8A67" w14:textId="0A02F23F" w:rsidR="0059188B" w:rsidRDefault="0059188B" w:rsidP="00B149AA">
      <w:pPr>
        <w:rPr>
          <w:rFonts w:ascii="MS UI Gothic" w:hAnsi="MS UI Gothic"/>
          <w:color w:val="000000" w:themeColor="text1"/>
        </w:rPr>
      </w:pPr>
    </w:p>
    <w:p w14:paraId="2E141E40" w14:textId="57092EB7" w:rsidR="00E535B4" w:rsidRDefault="00E535B4" w:rsidP="00B149AA">
      <w:pPr>
        <w:rPr>
          <w:rFonts w:ascii="MS UI Gothic" w:hAnsi="MS UI Gothic"/>
          <w:color w:val="000000" w:themeColor="text1"/>
        </w:rPr>
      </w:pPr>
    </w:p>
    <w:p w14:paraId="16521739" w14:textId="77777777" w:rsidR="00E535B4" w:rsidRPr="008F465A" w:rsidRDefault="00E535B4" w:rsidP="00B149AA">
      <w:pPr>
        <w:rPr>
          <w:rFonts w:ascii="MS UI Gothic" w:hAnsi="MS UI Gothic"/>
          <w:color w:val="000000" w:themeColor="text1"/>
        </w:rPr>
      </w:pPr>
    </w:p>
    <w:p w14:paraId="683B182F" w14:textId="05D6AB0A" w:rsidR="0059188B" w:rsidRPr="008F465A" w:rsidRDefault="0059188B" w:rsidP="0059188B">
      <w:pPr>
        <w:widowControl/>
        <w:jc w:val="left"/>
        <w:rPr>
          <w:rFonts w:ascii="MS UI Gothic" w:hAnsi="MS UI Gothic"/>
          <w:color w:val="000000" w:themeColor="text1"/>
        </w:rPr>
      </w:pPr>
    </w:p>
    <w:p w14:paraId="176C5C3A" w14:textId="77777777" w:rsidR="0059188B" w:rsidRPr="008F465A" w:rsidRDefault="0059188B" w:rsidP="0059188B">
      <w:pPr>
        <w:widowControl/>
        <w:jc w:val="left"/>
        <w:rPr>
          <w:rFonts w:ascii="MS UI Gothic" w:hAnsi="MS UI Gothic"/>
          <w:color w:val="000000" w:themeColor="text1"/>
          <w:szCs w:val="24"/>
        </w:rPr>
      </w:pPr>
    </w:p>
    <w:p w14:paraId="584E67F4" w14:textId="76CC0586" w:rsidR="0059188B" w:rsidRPr="008F465A" w:rsidRDefault="00B149AA">
      <w:pPr>
        <w:widowControl/>
        <w:jc w:val="left"/>
        <w:rPr>
          <w:color w:val="000000" w:themeColor="text1"/>
          <w:szCs w:val="24"/>
        </w:rPr>
      </w:pPr>
      <w:r w:rsidRPr="008F465A">
        <w:rPr>
          <w:color w:val="000000" w:themeColor="text1"/>
          <w:szCs w:val="24"/>
        </w:rPr>
        <w:br w:type="page"/>
      </w:r>
    </w:p>
    <w:p w14:paraId="43BEA368" w14:textId="77777777" w:rsidR="00B149AA" w:rsidRPr="008F465A" w:rsidRDefault="00B149AA" w:rsidP="00B149AA">
      <w:pPr>
        <w:jc w:val="center"/>
        <w:rPr>
          <w:rFonts w:ascii="MS UI Gothic" w:hAnsi="MS UI Gothic"/>
          <w:b/>
          <w:color w:val="000000" w:themeColor="text1"/>
        </w:rPr>
      </w:pPr>
    </w:p>
    <w:p w14:paraId="0304BC4A" w14:textId="77777777" w:rsidR="006F39BF" w:rsidRPr="008F465A" w:rsidRDefault="006F39BF" w:rsidP="00B149AA">
      <w:pPr>
        <w:jc w:val="center"/>
        <w:rPr>
          <w:rFonts w:ascii="MS UI Gothic" w:hAnsi="MS UI Gothic"/>
          <w:b/>
          <w:color w:val="000000" w:themeColor="text1"/>
        </w:rPr>
      </w:pPr>
    </w:p>
    <w:p w14:paraId="07B10EED" w14:textId="6B36B539" w:rsidR="00B149AA" w:rsidRPr="008F465A" w:rsidRDefault="006D741D" w:rsidP="00B149AA">
      <w:pPr>
        <w:jc w:val="center"/>
        <w:rPr>
          <w:b/>
          <w:color w:val="000000" w:themeColor="text1"/>
          <w:szCs w:val="24"/>
        </w:rPr>
      </w:pPr>
      <w:r w:rsidRPr="008F465A">
        <w:rPr>
          <w:rFonts w:ascii="MS UI Gothic" w:hAnsi="MS UI Gothic" w:hint="eastAsia"/>
          <w:b/>
          <w:color w:val="000000" w:themeColor="text1"/>
        </w:rPr>
        <w:t>大阪府と</w:t>
      </w:r>
      <w:r w:rsidR="00517F33">
        <w:rPr>
          <w:rFonts w:ascii="MS UI Gothic" w:hAnsi="MS UI Gothic" w:hint="eastAsia"/>
          <w:b/>
          <w:color w:val="000000" w:themeColor="text1"/>
        </w:rPr>
        <w:t>南海電気鉄道株式会社</w:t>
      </w:r>
      <w:r w:rsidR="00B149AA" w:rsidRPr="008F465A">
        <w:rPr>
          <w:rFonts w:hint="eastAsia"/>
          <w:b/>
          <w:color w:val="000000" w:themeColor="text1"/>
          <w:szCs w:val="24"/>
        </w:rPr>
        <w:t>の連携による今後の主な取組み</w:t>
      </w:r>
    </w:p>
    <w:p w14:paraId="3916AFD2" w14:textId="797A05DF" w:rsidR="002327DB" w:rsidRPr="008F465A" w:rsidRDefault="002327DB" w:rsidP="0032099A">
      <w:pPr>
        <w:rPr>
          <w:b/>
          <w:color w:val="000000" w:themeColor="text1"/>
          <w:szCs w:val="24"/>
        </w:rPr>
      </w:pPr>
    </w:p>
    <w:p w14:paraId="44D7C720" w14:textId="1837626C" w:rsidR="00ED77C3" w:rsidRPr="008F465A" w:rsidRDefault="0032099A" w:rsidP="00ED77C3">
      <w:pPr>
        <w:widowControl/>
        <w:numPr>
          <w:ilvl w:val="0"/>
          <w:numId w:val="12"/>
        </w:numPr>
        <w:jc w:val="left"/>
        <w:rPr>
          <w:b/>
          <w:color w:val="000000" w:themeColor="text1"/>
          <w:szCs w:val="24"/>
        </w:rPr>
      </w:pPr>
      <w:r w:rsidRPr="008F465A">
        <w:rPr>
          <w:rFonts w:hint="eastAsia"/>
          <w:b/>
          <w:color w:val="000000" w:themeColor="text1"/>
          <w:szCs w:val="24"/>
        </w:rPr>
        <w:t>新型コロナウイルス感染拡大防止に向けた協力（該当分野：①</w:t>
      </w:r>
      <w:r w:rsidR="00ED77C3" w:rsidRPr="008F465A">
        <w:rPr>
          <w:rFonts w:hint="eastAsia"/>
          <w:b/>
          <w:color w:val="000000" w:themeColor="text1"/>
          <w:szCs w:val="24"/>
        </w:rPr>
        <w:t>健康）</w:t>
      </w:r>
    </w:p>
    <w:p w14:paraId="24FEFD6E" w14:textId="6EC35699" w:rsidR="00ED77C3" w:rsidRPr="008F465A" w:rsidRDefault="00ED77C3" w:rsidP="00ED77C3">
      <w:pPr>
        <w:widowControl/>
        <w:jc w:val="left"/>
        <w:rPr>
          <w:color w:val="000000" w:themeColor="text1"/>
          <w:sz w:val="21"/>
          <w:szCs w:val="21"/>
        </w:rPr>
      </w:pPr>
      <w:r w:rsidRPr="008F465A">
        <w:rPr>
          <w:rFonts w:hint="eastAsia"/>
          <w:b/>
          <w:color w:val="000000" w:themeColor="text1"/>
          <w:sz w:val="21"/>
          <w:szCs w:val="21"/>
        </w:rPr>
        <w:t xml:space="preserve">　　　</w:t>
      </w:r>
      <w:r w:rsidRPr="008F465A">
        <w:rPr>
          <w:rFonts w:hint="eastAsia"/>
          <w:color w:val="000000" w:themeColor="text1"/>
          <w:sz w:val="21"/>
          <w:szCs w:val="21"/>
        </w:rPr>
        <w:t>南海電鉄の所有する大型ビジョン（なんばガレリアツインビジョン）等において、新型コロナウイル</w:t>
      </w:r>
      <w:r w:rsidR="00BD7E7A">
        <w:rPr>
          <w:rFonts w:hint="eastAsia"/>
          <w:color w:val="000000" w:themeColor="text1"/>
          <w:sz w:val="21"/>
          <w:szCs w:val="21"/>
        </w:rPr>
        <w:t>ス</w:t>
      </w:r>
      <w:r w:rsidRPr="008F465A">
        <w:rPr>
          <w:rFonts w:hint="eastAsia"/>
          <w:color w:val="000000" w:themeColor="text1"/>
          <w:sz w:val="21"/>
          <w:szCs w:val="21"/>
        </w:rPr>
        <w:t>感染拡大防止</w:t>
      </w:r>
    </w:p>
    <w:p w14:paraId="654D2087" w14:textId="30CC56C8" w:rsidR="00ED77C3" w:rsidRPr="0078527F" w:rsidRDefault="00F273D0" w:rsidP="00ED77C3">
      <w:pPr>
        <w:widowControl/>
        <w:ind w:firstLineChars="200" w:firstLine="410"/>
        <w:jc w:val="left"/>
        <w:rPr>
          <w:sz w:val="21"/>
          <w:szCs w:val="21"/>
        </w:rPr>
      </w:pPr>
      <w:r>
        <w:rPr>
          <w:rFonts w:hint="eastAsia"/>
          <w:color w:val="000000" w:themeColor="text1"/>
          <w:sz w:val="21"/>
          <w:szCs w:val="21"/>
        </w:rPr>
        <w:t>に</w:t>
      </w:r>
      <w:r w:rsidRPr="0078527F">
        <w:rPr>
          <w:rFonts w:hint="eastAsia"/>
          <w:sz w:val="21"/>
          <w:szCs w:val="21"/>
        </w:rPr>
        <w:t>向けた</w:t>
      </w:r>
      <w:r w:rsidR="00ED77C3" w:rsidRPr="0078527F">
        <w:rPr>
          <w:rFonts w:hint="eastAsia"/>
          <w:sz w:val="21"/>
          <w:szCs w:val="21"/>
        </w:rPr>
        <w:t>情報発信に協力します。</w:t>
      </w:r>
    </w:p>
    <w:p w14:paraId="5AE5C464" w14:textId="77777777" w:rsidR="00ED77C3" w:rsidRPr="0078527F" w:rsidRDefault="00ED77C3" w:rsidP="00ED77C3">
      <w:pPr>
        <w:widowControl/>
        <w:spacing w:line="100" w:lineRule="exact"/>
        <w:jc w:val="left"/>
        <w:rPr>
          <w:sz w:val="21"/>
          <w:szCs w:val="21"/>
        </w:rPr>
      </w:pPr>
    </w:p>
    <w:p w14:paraId="3BAC1901" w14:textId="77777777" w:rsidR="00ED77C3" w:rsidRPr="0078527F" w:rsidRDefault="00ED77C3" w:rsidP="00ED77C3">
      <w:pPr>
        <w:widowControl/>
        <w:jc w:val="left"/>
        <w:rPr>
          <w:sz w:val="21"/>
          <w:szCs w:val="21"/>
        </w:rPr>
      </w:pPr>
      <w:r w:rsidRPr="0078527F">
        <w:rPr>
          <w:rFonts w:hint="eastAsia"/>
          <w:sz w:val="21"/>
          <w:szCs w:val="21"/>
        </w:rPr>
        <w:t xml:space="preserve">　　　【取組み実績】</w:t>
      </w:r>
    </w:p>
    <w:p w14:paraId="54480BAF" w14:textId="3D2718B6" w:rsidR="00ED77C3" w:rsidRPr="0078527F" w:rsidRDefault="00ED77C3" w:rsidP="00ED77C3">
      <w:pPr>
        <w:widowControl/>
        <w:jc w:val="left"/>
        <w:rPr>
          <w:sz w:val="21"/>
          <w:szCs w:val="21"/>
        </w:rPr>
      </w:pPr>
      <w:r w:rsidRPr="0078527F">
        <w:rPr>
          <w:rFonts w:hint="eastAsia"/>
          <w:sz w:val="21"/>
          <w:szCs w:val="21"/>
        </w:rPr>
        <w:t xml:space="preserve">　　　　・駅構内での「大阪コロナ追跡システム」の周知協力（</w:t>
      </w:r>
      <w:r w:rsidRPr="0078527F">
        <w:rPr>
          <w:rFonts w:hint="eastAsia"/>
          <w:sz w:val="21"/>
          <w:szCs w:val="21"/>
        </w:rPr>
        <w:t>2020</w:t>
      </w:r>
      <w:r w:rsidRPr="0078527F">
        <w:rPr>
          <w:rFonts w:hint="eastAsia"/>
          <w:sz w:val="21"/>
          <w:szCs w:val="21"/>
        </w:rPr>
        <w:t>年</w:t>
      </w:r>
      <w:r w:rsidRPr="0078527F">
        <w:rPr>
          <w:rFonts w:hint="eastAsia"/>
          <w:sz w:val="21"/>
          <w:szCs w:val="21"/>
        </w:rPr>
        <w:t>7</w:t>
      </w:r>
      <w:r w:rsidRPr="0078527F">
        <w:rPr>
          <w:rFonts w:hint="eastAsia"/>
          <w:sz w:val="21"/>
          <w:szCs w:val="21"/>
        </w:rPr>
        <w:t>月中旬～</w:t>
      </w:r>
      <w:r w:rsidRPr="0078527F">
        <w:rPr>
          <w:rFonts w:hint="eastAsia"/>
          <w:sz w:val="21"/>
          <w:szCs w:val="21"/>
        </w:rPr>
        <w:t>8</w:t>
      </w:r>
      <w:r w:rsidRPr="0078527F">
        <w:rPr>
          <w:rFonts w:hint="eastAsia"/>
          <w:sz w:val="21"/>
          <w:szCs w:val="21"/>
        </w:rPr>
        <w:t>月末）</w:t>
      </w:r>
    </w:p>
    <w:p w14:paraId="1FEBD5DC" w14:textId="77777777" w:rsidR="00ED77C3" w:rsidRPr="0078527F" w:rsidRDefault="00ED77C3" w:rsidP="00ED77C3">
      <w:pPr>
        <w:widowControl/>
        <w:jc w:val="left"/>
        <w:rPr>
          <w:b/>
          <w:sz w:val="21"/>
          <w:szCs w:val="21"/>
        </w:rPr>
      </w:pPr>
    </w:p>
    <w:p w14:paraId="2C500CEC" w14:textId="1C0B8763" w:rsidR="00ED77C3" w:rsidRPr="0078527F" w:rsidRDefault="00ED77C3" w:rsidP="00ED77C3">
      <w:pPr>
        <w:numPr>
          <w:ilvl w:val="0"/>
          <w:numId w:val="12"/>
        </w:numPr>
        <w:spacing w:line="340" w:lineRule="exact"/>
        <w:rPr>
          <w:rFonts w:ascii="MS UI Gothic" w:hAnsi="MS UI Gothic"/>
          <w:b/>
          <w:szCs w:val="21"/>
        </w:rPr>
      </w:pPr>
      <w:r w:rsidRPr="0078527F">
        <w:rPr>
          <w:rFonts w:ascii="MS UI Gothic" w:hAnsi="MS UI Gothic" w:hint="eastAsia"/>
          <w:b/>
          <w:szCs w:val="21"/>
        </w:rPr>
        <w:t>SDGsの推進に向けた協力</w:t>
      </w:r>
      <w:r w:rsidR="0032099A" w:rsidRPr="0078527F">
        <w:rPr>
          <w:rFonts w:ascii="MS UI Gothic" w:hAnsi="MS UI Gothic" w:hint="eastAsia"/>
          <w:b/>
          <w:szCs w:val="21"/>
        </w:rPr>
        <w:t>（該当分野：②</w:t>
      </w:r>
      <w:r w:rsidRPr="0078527F">
        <w:rPr>
          <w:rFonts w:ascii="MS UI Gothic" w:hAnsi="MS UI Gothic" w:hint="eastAsia"/>
          <w:b/>
          <w:szCs w:val="21"/>
        </w:rPr>
        <w:t>SDGsの推進）</w:t>
      </w:r>
    </w:p>
    <w:p w14:paraId="160C8DCF" w14:textId="758D57DD" w:rsidR="00ED77C3" w:rsidRPr="0078527F" w:rsidRDefault="00ED77C3" w:rsidP="00ED77C3">
      <w:pPr>
        <w:spacing w:line="300" w:lineRule="exact"/>
        <w:ind w:firstLineChars="200" w:firstLine="410"/>
        <w:rPr>
          <w:rFonts w:ascii="MS UI Gothic" w:hAnsi="MS UI Gothic"/>
          <w:sz w:val="21"/>
          <w:szCs w:val="21"/>
        </w:rPr>
      </w:pPr>
      <w:r w:rsidRPr="0078527F">
        <w:rPr>
          <w:rFonts w:ascii="MS UI Gothic" w:hAnsi="MS UI Gothic" w:hint="eastAsia"/>
          <w:sz w:val="21"/>
          <w:szCs w:val="21"/>
        </w:rPr>
        <w:t>南海電鉄の所有する広報媒体（南海</w:t>
      </w:r>
      <w:r w:rsidR="00F528B8" w:rsidRPr="0078527F">
        <w:rPr>
          <w:rFonts w:ascii="MS UI Gothic" w:hAnsi="MS UI Gothic" w:hint="eastAsia"/>
          <w:sz w:val="21"/>
          <w:szCs w:val="21"/>
        </w:rPr>
        <w:t>電鉄</w:t>
      </w:r>
      <w:r w:rsidRPr="0078527F">
        <w:rPr>
          <w:rFonts w:ascii="MS UI Gothic" w:hAnsi="MS UI Gothic" w:hint="eastAsia"/>
          <w:sz w:val="21"/>
          <w:szCs w:val="21"/>
        </w:rPr>
        <w:t>各駅の案内モニター102台、なんばガレリアツインビジョン等）において</w:t>
      </w:r>
    </w:p>
    <w:p w14:paraId="513BF5AF" w14:textId="5D88684C" w:rsidR="00ED77C3" w:rsidRPr="0078527F" w:rsidRDefault="00ED77C3" w:rsidP="00ED77C3">
      <w:pPr>
        <w:spacing w:line="300" w:lineRule="exact"/>
        <w:ind w:firstLineChars="200" w:firstLine="410"/>
        <w:rPr>
          <w:rFonts w:ascii="MS UI Gothic" w:hAnsi="MS UI Gothic"/>
          <w:sz w:val="21"/>
          <w:szCs w:val="21"/>
        </w:rPr>
      </w:pPr>
      <w:r w:rsidRPr="0078527F">
        <w:rPr>
          <w:rFonts w:ascii="MS UI Gothic" w:hAnsi="MS UI Gothic" w:hint="eastAsia"/>
          <w:sz w:val="21"/>
          <w:szCs w:val="21"/>
        </w:rPr>
        <w:t>SDGsのPR動画を放映するなど、普及啓発に協力します。</w:t>
      </w:r>
    </w:p>
    <w:p w14:paraId="62D368CF" w14:textId="542ACEFA" w:rsidR="00ED77C3" w:rsidRPr="0078527F" w:rsidRDefault="00ED77C3" w:rsidP="00B149AA">
      <w:pPr>
        <w:rPr>
          <w:rFonts w:ascii="MS UI Gothic" w:hAnsi="MS UI Gothic"/>
          <w:b/>
          <w:szCs w:val="21"/>
        </w:rPr>
      </w:pPr>
    </w:p>
    <w:p w14:paraId="35EC66BD" w14:textId="0E944B8A" w:rsidR="00ED77C3" w:rsidRPr="0078527F" w:rsidRDefault="00ED77C3" w:rsidP="00ED77C3">
      <w:pPr>
        <w:pStyle w:val="a5"/>
        <w:numPr>
          <w:ilvl w:val="0"/>
          <w:numId w:val="12"/>
        </w:numPr>
        <w:spacing w:line="340" w:lineRule="exact"/>
        <w:ind w:leftChars="0"/>
        <w:rPr>
          <w:rFonts w:ascii="MS UI Gothic" w:hAnsi="MS UI Gothic"/>
          <w:b/>
          <w:szCs w:val="21"/>
        </w:rPr>
      </w:pPr>
      <w:r w:rsidRPr="0078527F">
        <w:rPr>
          <w:rFonts w:ascii="MS UI Gothic" w:hAnsi="MS UI Gothic" w:hint="eastAsia"/>
          <w:b/>
          <w:szCs w:val="21"/>
        </w:rPr>
        <w:t>大阪産（もん）・大阪製ブランドの販売促進・PRへの協力（該当分野：</w:t>
      </w:r>
      <w:r w:rsidR="0032099A" w:rsidRPr="0078527F">
        <w:rPr>
          <w:rFonts w:ascii="MS UI Gothic" w:hAnsi="MS UI Gothic" w:hint="eastAsia"/>
          <w:b/>
          <w:szCs w:val="21"/>
        </w:rPr>
        <w:t>③</w:t>
      </w:r>
      <w:r w:rsidRPr="0078527F">
        <w:rPr>
          <w:rFonts w:ascii="MS UI Gothic" w:hAnsi="MS UI Gothic" w:hint="eastAsia"/>
          <w:b/>
          <w:szCs w:val="21"/>
        </w:rPr>
        <w:t>地域活性化）</w:t>
      </w:r>
    </w:p>
    <w:p w14:paraId="492E33C1" w14:textId="2CD32DCA" w:rsidR="00ED77C3" w:rsidRPr="0078527F" w:rsidRDefault="00ED77C3" w:rsidP="00ED77C3">
      <w:pPr>
        <w:spacing w:line="340" w:lineRule="exact"/>
        <w:ind w:firstLineChars="200" w:firstLine="410"/>
        <w:rPr>
          <w:rFonts w:ascii="MS UI Gothic" w:hAnsi="MS UI Gothic"/>
          <w:sz w:val="21"/>
          <w:szCs w:val="21"/>
        </w:rPr>
      </w:pPr>
      <w:r w:rsidRPr="0078527F">
        <w:rPr>
          <w:rFonts w:ascii="MS UI Gothic" w:hAnsi="MS UI Gothic" w:hint="eastAsia"/>
          <w:sz w:val="21"/>
          <w:szCs w:val="21"/>
        </w:rPr>
        <w:t>南海電鉄の施設や駅等において、大阪産（もん）や大阪製ブランドの販売促進・PRに協力します。</w:t>
      </w:r>
    </w:p>
    <w:p w14:paraId="0C845DD1" w14:textId="77777777" w:rsidR="00ED77C3" w:rsidRPr="0078527F" w:rsidRDefault="00ED77C3" w:rsidP="00ED77C3">
      <w:pPr>
        <w:spacing w:line="100" w:lineRule="exact"/>
        <w:ind w:firstLineChars="200" w:firstLine="410"/>
        <w:rPr>
          <w:rFonts w:ascii="MS UI Gothic" w:hAnsi="MS UI Gothic"/>
          <w:sz w:val="21"/>
          <w:szCs w:val="21"/>
        </w:rPr>
      </w:pPr>
    </w:p>
    <w:p w14:paraId="4D0FC137" w14:textId="77777777" w:rsidR="00ED77C3" w:rsidRPr="0078527F" w:rsidRDefault="00ED77C3" w:rsidP="00ED77C3">
      <w:pPr>
        <w:spacing w:line="340" w:lineRule="exact"/>
        <w:ind w:firstLineChars="250" w:firstLine="513"/>
        <w:rPr>
          <w:rFonts w:ascii="MS UI Gothic" w:hAnsi="MS UI Gothic"/>
          <w:sz w:val="21"/>
          <w:szCs w:val="21"/>
        </w:rPr>
      </w:pPr>
      <w:r w:rsidRPr="0078527F">
        <w:rPr>
          <w:rFonts w:ascii="MS UI Gothic" w:hAnsi="MS UI Gothic" w:hint="eastAsia"/>
          <w:sz w:val="21"/>
          <w:szCs w:val="21"/>
        </w:rPr>
        <w:t>【取組み予定】</w:t>
      </w:r>
    </w:p>
    <w:p w14:paraId="70742DD9" w14:textId="77777777" w:rsidR="00ED77C3" w:rsidRPr="0078527F" w:rsidRDefault="00ED77C3" w:rsidP="00ED77C3">
      <w:pPr>
        <w:spacing w:line="340" w:lineRule="exact"/>
        <w:ind w:firstLineChars="350" w:firstLine="718"/>
        <w:rPr>
          <w:rFonts w:ascii="MS UI Gothic" w:hAnsi="MS UI Gothic"/>
          <w:sz w:val="21"/>
          <w:szCs w:val="21"/>
        </w:rPr>
      </w:pPr>
      <w:r w:rsidRPr="0078527F">
        <w:rPr>
          <w:rFonts w:ascii="MS UI Gothic" w:hAnsi="MS UI Gothic" w:hint="eastAsia"/>
          <w:sz w:val="21"/>
          <w:szCs w:val="21"/>
        </w:rPr>
        <w:t>・毎月様々なテーマによる大阪産（もん）や大阪製ブランドのマルシェ等を開催（2021年7月～）</w:t>
      </w:r>
    </w:p>
    <w:p w14:paraId="340FD9FD" w14:textId="77777777" w:rsidR="00ED77C3" w:rsidRPr="0078527F" w:rsidRDefault="00ED77C3" w:rsidP="00ED77C3">
      <w:pPr>
        <w:spacing w:line="340" w:lineRule="exact"/>
        <w:ind w:firstLineChars="250" w:firstLine="513"/>
        <w:rPr>
          <w:rFonts w:ascii="MS UI Gothic" w:hAnsi="MS UI Gothic"/>
          <w:sz w:val="21"/>
          <w:szCs w:val="21"/>
        </w:rPr>
      </w:pPr>
      <w:r w:rsidRPr="0078527F">
        <w:rPr>
          <w:rFonts w:ascii="MS UI Gothic" w:hAnsi="MS UI Gothic" w:hint="eastAsia"/>
          <w:sz w:val="21"/>
          <w:szCs w:val="21"/>
        </w:rPr>
        <w:t>【取組み実績】</w:t>
      </w:r>
    </w:p>
    <w:p w14:paraId="5F2A9800" w14:textId="77777777" w:rsidR="00ED77C3" w:rsidRPr="0078527F" w:rsidRDefault="00ED77C3" w:rsidP="00ED77C3">
      <w:pPr>
        <w:spacing w:line="340" w:lineRule="exact"/>
        <w:ind w:firstLineChars="350" w:firstLine="718"/>
        <w:rPr>
          <w:rFonts w:ascii="MS UI Gothic" w:hAnsi="MS UI Gothic"/>
          <w:sz w:val="21"/>
          <w:szCs w:val="21"/>
        </w:rPr>
      </w:pPr>
      <w:r w:rsidRPr="0078527F">
        <w:rPr>
          <w:rFonts w:ascii="MS UI Gothic" w:hAnsi="MS UI Gothic" w:hint="eastAsia"/>
          <w:sz w:val="21"/>
          <w:szCs w:val="21"/>
        </w:rPr>
        <w:t>・泉州ブランド野菜直売所「Vege Sta.（ベジステ）」の開設（南海なんば駅2015年6月～2020年2月）</w:t>
      </w:r>
    </w:p>
    <w:p w14:paraId="095330DA" w14:textId="482657EA" w:rsidR="00ED77C3" w:rsidRPr="0078527F" w:rsidRDefault="00ED77C3" w:rsidP="00ED77C3">
      <w:pPr>
        <w:pStyle w:val="a5"/>
        <w:spacing w:line="340" w:lineRule="exact"/>
        <w:ind w:leftChars="0" w:left="420" w:firstLineChars="150" w:firstLine="308"/>
        <w:rPr>
          <w:rFonts w:ascii="MS UI Gothic" w:hAnsi="MS UI Gothic"/>
          <w:sz w:val="21"/>
          <w:szCs w:val="21"/>
        </w:rPr>
      </w:pPr>
      <w:r w:rsidRPr="0078527F">
        <w:rPr>
          <w:rFonts w:ascii="MS UI Gothic" w:hAnsi="MS UI Gothic" w:hint="eastAsia"/>
          <w:sz w:val="21"/>
          <w:szCs w:val="21"/>
        </w:rPr>
        <w:t>・「今こそ、がんばりまっせ！農家・産直南海なんば花マルシェ」（南海なんば駅2020年8月17</w:t>
      </w:r>
      <w:r w:rsidR="00F528B8" w:rsidRPr="0078527F">
        <w:rPr>
          <w:rFonts w:ascii="MS UI Gothic" w:hAnsi="MS UI Gothic" w:hint="eastAsia"/>
          <w:sz w:val="21"/>
          <w:szCs w:val="21"/>
        </w:rPr>
        <w:t>日</w:t>
      </w:r>
      <w:r w:rsidRPr="0078527F">
        <w:rPr>
          <w:rFonts w:ascii="MS UI Gothic" w:hAnsi="MS UI Gothic" w:hint="eastAsia"/>
          <w:sz w:val="21"/>
          <w:szCs w:val="21"/>
        </w:rPr>
        <w:t>～23日）</w:t>
      </w:r>
    </w:p>
    <w:p w14:paraId="4627EDB2" w14:textId="77777777" w:rsidR="00ED77C3" w:rsidRPr="0078527F" w:rsidRDefault="00ED77C3" w:rsidP="00B149AA">
      <w:pPr>
        <w:rPr>
          <w:rFonts w:ascii="MS UI Gothic" w:hAnsi="MS UI Gothic"/>
          <w:b/>
          <w:szCs w:val="21"/>
        </w:rPr>
      </w:pPr>
    </w:p>
    <w:p w14:paraId="548A3056" w14:textId="462DD9CE" w:rsidR="00B149AA" w:rsidRPr="0078527F" w:rsidRDefault="00B149AA" w:rsidP="00B149AA">
      <w:pPr>
        <w:pStyle w:val="a5"/>
        <w:numPr>
          <w:ilvl w:val="0"/>
          <w:numId w:val="12"/>
        </w:numPr>
        <w:spacing w:line="340" w:lineRule="exact"/>
        <w:ind w:leftChars="0"/>
        <w:rPr>
          <w:rFonts w:ascii="MS UI Gothic" w:hAnsi="MS UI Gothic"/>
          <w:b/>
          <w:szCs w:val="24"/>
        </w:rPr>
      </w:pPr>
      <w:r w:rsidRPr="0078527F">
        <w:rPr>
          <w:rFonts w:hint="eastAsia"/>
          <w:b/>
          <w:szCs w:val="24"/>
        </w:rPr>
        <w:t>大阪ならではの賑わい創出</w:t>
      </w:r>
      <w:r w:rsidR="0032099A" w:rsidRPr="0078527F">
        <w:rPr>
          <w:rFonts w:ascii="MS UI Gothic" w:hAnsi="MS UI Gothic" w:hint="eastAsia"/>
          <w:b/>
          <w:szCs w:val="24"/>
        </w:rPr>
        <w:t>（該当分野：④</w:t>
      </w:r>
      <w:r w:rsidRPr="0078527F">
        <w:rPr>
          <w:rFonts w:ascii="MS UI Gothic" w:hAnsi="MS UI Gothic" w:hint="eastAsia"/>
          <w:b/>
          <w:szCs w:val="24"/>
        </w:rPr>
        <w:t>観光振興）</w:t>
      </w:r>
    </w:p>
    <w:p w14:paraId="4B7FC057" w14:textId="77777777" w:rsidR="00B149AA" w:rsidRPr="0078527F" w:rsidRDefault="00B149AA" w:rsidP="00B149AA">
      <w:pPr>
        <w:spacing w:line="300" w:lineRule="exact"/>
        <w:ind w:firstLineChars="200" w:firstLine="410"/>
        <w:rPr>
          <w:rFonts w:ascii="MS UI Gothic" w:hAnsi="MS UI Gothic"/>
          <w:sz w:val="21"/>
          <w:szCs w:val="21"/>
        </w:rPr>
      </w:pPr>
      <w:r w:rsidRPr="0078527F">
        <w:rPr>
          <w:rFonts w:ascii="MS UI Gothic" w:hAnsi="MS UI Gothic" w:hint="eastAsia"/>
          <w:sz w:val="21"/>
          <w:szCs w:val="21"/>
        </w:rPr>
        <w:t>大阪の強みである食と観光を結びつけたグルメイベントの開催による食の魅力の創出・発信や、南海沿線の</w:t>
      </w:r>
    </w:p>
    <w:p w14:paraId="7F02AE9B" w14:textId="3C906F61" w:rsidR="00B149AA" w:rsidRPr="0078527F" w:rsidRDefault="00B149AA" w:rsidP="00B149AA">
      <w:pPr>
        <w:spacing w:line="300" w:lineRule="exact"/>
        <w:ind w:firstLineChars="200" w:firstLine="410"/>
        <w:rPr>
          <w:rFonts w:ascii="MS UI Gothic" w:hAnsi="MS UI Gothic"/>
          <w:sz w:val="21"/>
          <w:szCs w:val="21"/>
        </w:rPr>
      </w:pPr>
      <w:r w:rsidRPr="0078527F">
        <w:rPr>
          <w:rFonts w:ascii="MS UI Gothic" w:hAnsi="MS UI Gothic" w:hint="eastAsia"/>
          <w:sz w:val="21"/>
          <w:szCs w:val="21"/>
        </w:rPr>
        <w:t>伝統的な祭り</w:t>
      </w:r>
      <w:r w:rsidR="00F528B8" w:rsidRPr="0078527F">
        <w:rPr>
          <w:rFonts w:ascii="MS UI Gothic" w:hAnsi="MS UI Gothic" w:hint="eastAsia"/>
          <w:sz w:val="21"/>
          <w:szCs w:val="21"/>
        </w:rPr>
        <w:t>、</w:t>
      </w:r>
      <w:r w:rsidRPr="0078527F">
        <w:rPr>
          <w:rFonts w:ascii="MS UI Gothic" w:hAnsi="MS UI Gothic" w:hint="eastAsia"/>
          <w:sz w:val="21"/>
          <w:szCs w:val="21"/>
        </w:rPr>
        <w:t>大阪の歴史など観光資源を活かした地域ならではの魅力の発掘・発信に協力します。</w:t>
      </w:r>
    </w:p>
    <w:p w14:paraId="24F16AD1" w14:textId="77777777" w:rsidR="00B149AA" w:rsidRPr="0078527F" w:rsidRDefault="00B149AA" w:rsidP="00B149AA">
      <w:pPr>
        <w:spacing w:line="300" w:lineRule="exact"/>
        <w:ind w:firstLineChars="200" w:firstLine="410"/>
        <w:rPr>
          <w:rFonts w:ascii="MS UI Gothic" w:hAnsi="MS UI Gothic"/>
          <w:sz w:val="21"/>
          <w:szCs w:val="21"/>
        </w:rPr>
      </w:pPr>
      <w:r w:rsidRPr="0078527F">
        <w:rPr>
          <w:rFonts w:ascii="MS UI Gothic" w:hAnsi="MS UI Gothic" w:hint="eastAsia"/>
          <w:sz w:val="21"/>
          <w:szCs w:val="21"/>
        </w:rPr>
        <w:t>また、持続可能な観光都市をめざし、企業・地域の事業者団体等と共に「大阪都市魅力創造戦略2025」に</w:t>
      </w:r>
    </w:p>
    <w:p w14:paraId="5C9BAD2A" w14:textId="4867A92F" w:rsidR="00B149AA" w:rsidRPr="0078527F" w:rsidRDefault="0034232B" w:rsidP="00B149AA">
      <w:pPr>
        <w:spacing w:line="300" w:lineRule="exact"/>
        <w:ind w:firstLineChars="200" w:firstLine="410"/>
        <w:rPr>
          <w:rFonts w:ascii="MS UI Gothic" w:hAnsi="MS UI Gothic"/>
          <w:sz w:val="21"/>
          <w:szCs w:val="21"/>
        </w:rPr>
      </w:pPr>
      <w:r w:rsidRPr="0078527F">
        <w:rPr>
          <w:rFonts w:ascii="MS UI Gothic" w:hAnsi="MS UI Gothic" w:hint="eastAsia"/>
          <w:sz w:val="21"/>
          <w:szCs w:val="21"/>
        </w:rPr>
        <w:t>おける市内重点エリア（新今宮地区、なんば</w:t>
      </w:r>
      <w:r w:rsidR="00B149AA" w:rsidRPr="0078527F">
        <w:rPr>
          <w:rFonts w:ascii="MS UI Gothic" w:hAnsi="MS UI Gothic" w:hint="eastAsia"/>
          <w:sz w:val="21"/>
          <w:szCs w:val="21"/>
        </w:rPr>
        <w:t>周辺地区等）において、大阪ならではの新たな都市魅力の創出・</w:t>
      </w:r>
    </w:p>
    <w:p w14:paraId="026260A5" w14:textId="7F5C45B3" w:rsidR="00B149AA" w:rsidRPr="0078527F" w:rsidRDefault="00B149AA" w:rsidP="00B55605">
      <w:pPr>
        <w:spacing w:line="300" w:lineRule="exact"/>
        <w:ind w:firstLineChars="200" w:firstLine="410"/>
        <w:rPr>
          <w:rFonts w:ascii="MS UI Gothic" w:hAnsi="MS UI Gothic"/>
          <w:sz w:val="21"/>
          <w:szCs w:val="21"/>
        </w:rPr>
      </w:pPr>
      <w:r w:rsidRPr="0078527F">
        <w:rPr>
          <w:rFonts w:ascii="MS UI Gothic" w:hAnsi="MS UI Gothic" w:hint="eastAsia"/>
          <w:sz w:val="21"/>
          <w:szCs w:val="21"/>
        </w:rPr>
        <w:t>発信に協力します。</w:t>
      </w:r>
    </w:p>
    <w:p w14:paraId="11EACE34" w14:textId="77777777" w:rsidR="006F39BF" w:rsidRPr="0078527F" w:rsidRDefault="006F39BF" w:rsidP="006F39BF">
      <w:pPr>
        <w:spacing w:line="100" w:lineRule="exact"/>
        <w:ind w:firstLineChars="200" w:firstLine="410"/>
        <w:rPr>
          <w:rFonts w:ascii="MS UI Gothic" w:hAnsi="MS UI Gothic"/>
          <w:sz w:val="21"/>
          <w:szCs w:val="21"/>
        </w:rPr>
      </w:pPr>
    </w:p>
    <w:p w14:paraId="13223ECF" w14:textId="77777777" w:rsidR="00B149AA" w:rsidRPr="0078527F" w:rsidRDefault="00B149AA" w:rsidP="00B149AA">
      <w:pPr>
        <w:spacing w:line="300" w:lineRule="exact"/>
        <w:ind w:firstLineChars="200" w:firstLine="410"/>
        <w:rPr>
          <w:rFonts w:ascii="MS UI Gothic" w:hAnsi="MS UI Gothic"/>
          <w:sz w:val="21"/>
          <w:szCs w:val="21"/>
        </w:rPr>
      </w:pPr>
      <w:r w:rsidRPr="0078527F">
        <w:rPr>
          <w:rFonts w:ascii="MS UI Gothic" w:hAnsi="MS UI Gothic" w:hint="eastAsia"/>
          <w:sz w:val="21"/>
          <w:szCs w:val="21"/>
        </w:rPr>
        <w:t>【取組み予定】</w:t>
      </w:r>
    </w:p>
    <w:p w14:paraId="23D04CC4" w14:textId="0C0DC3A5" w:rsidR="00B149AA" w:rsidRPr="0078527F" w:rsidRDefault="00B149AA" w:rsidP="00CE55EA">
      <w:pPr>
        <w:spacing w:line="300" w:lineRule="exact"/>
        <w:ind w:firstLineChars="300" w:firstLine="615"/>
        <w:rPr>
          <w:rFonts w:ascii="MS UI Gothic" w:hAnsi="MS UI Gothic"/>
          <w:sz w:val="21"/>
          <w:szCs w:val="21"/>
        </w:rPr>
      </w:pPr>
      <w:r w:rsidRPr="0078527F">
        <w:rPr>
          <w:rFonts w:ascii="MS UI Gothic" w:hAnsi="MS UI Gothic" w:hint="eastAsia"/>
          <w:sz w:val="21"/>
          <w:szCs w:val="21"/>
        </w:rPr>
        <w:t>・星空スタンド（※）での大阪食文化のPRや、大阪産（もん）</w:t>
      </w:r>
      <w:r w:rsidR="00F528B8" w:rsidRPr="0078527F">
        <w:rPr>
          <w:rFonts w:ascii="MS UI Gothic" w:hAnsi="MS UI Gothic" w:hint="eastAsia"/>
          <w:sz w:val="21"/>
          <w:szCs w:val="21"/>
        </w:rPr>
        <w:t>、</w:t>
      </w:r>
      <w:r w:rsidRPr="0078527F">
        <w:rPr>
          <w:rFonts w:ascii="MS UI Gothic" w:hAnsi="MS UI Gothic" w:hint="eastAsia"/>
          <w:sz w:val="21"/>
          <w:szCs w:val="21"/>
        </w:rPr>
        <w:t>府内観光地のPRブースの設置</w:t>
      </w:r>
    </w:p>
    <w:p w14:paraId="7D69FCE1" w14:textId="77777777" w:rsidR="00C2145C" w:rsidRPr="0078527F" w:rsidRDefault="00B149AA" w:rsidP="00C2145C">
      <w:pPr>
        <w:spacing w:line="300" w:lineRule="exact"/>
        <w:ind w:firstLineChars="300" w:firstLine="615"/>
        <w:rPr>
          <w:rFonts w:ascii="MS UI Gothic" w:hAnsi="MS UI Gothic"/>
          <w:sz w:val="21"/>
          <w:szCs w:val="21"/>
        </w:rPr>
      </w:pPr>
      <w:r w:rsidRPr="0078527F">
        <w:rPr>
          <w:rFonts w:ascii="MS UI Gothic" w:hAnsi="MS UI Gothic" w:hint="eastAsia"/>
          <w:sz w:val="21"/>
          <w:szCs w:val="21"/>
        </w:rPr>
        <w:t xml:space="preserve">　（※）南海電鉄の商業施設やウラなんばの飲食店等が一体となった屋台イベント。南海沿線の食材を</w:t>
      </w:r>
    </w:p>
    <w:p w14:paraId="0F82D963" w14:textId="705EBC48" w:rsidR="00B149AA" w:rsidRPr="0078527F" w:rsidRDefault="00B149AA" w:rsidP="00C2145C">
      <w:pPr>
        <w:spacing w:line="300" w:lineRule="exact"/>
        <w:ind w:firstLineChars="550" w:firstLine="1128"/>
        <w:rPr>
          <w:rFonts w:ascii="MS UI Gothic" w:hAnsi="MS UI Gothic"/>
          <w:sz w:val="21"/>
          <w:szCs w:val="21"/>
        </w:rPr>
      </w:pPr>
      <w:r w:rsidRPr="0078527F">
        <w:rPr>
          <w:rFonts w:ascii="MS UI Gothic" w:hAnsi="MS UI Gothic" w:hint="eastAsia"/>
          <w:sz w:val="21"/>
          <w:szCs w:val="21"/>
        </w:rPr>
        <w:t>使用したメニューなどを提供。</w:t>
      </w:r>
    </w:p>
    <w:p w14:paraId="13C9FC38" w14:textId="46DDAB2A" w:rsidR="004013B1" w:rsidRPr="0078527F" w:rsidRDefault="004013B1" w:rsidP="00B149AA">
      <w:pPr>
        <w:spacing w:line="300" w:lineRule="exact"/>
        <w:rPr>
          <w:rFonts w:ascii="MS UI Gothic" w:hAnsi="MS UI Gothic"/>
          <w:sz w:val="21"/>
          <w:szCs w:val="21"/>
        </w:rPr>
      </w:pPr>
    </w:p>
    <w:p w14:paraId="10BAE34C" w14:textId="20BA24CA" w:rsidR="00CE55EA" w:rsidRPr="0078527F" w:rsidRDefault="00CE55EA" w:rsidP="00CE55EA">
      <w:pPr>
        <w:pStyle w:val="a5"/>
        <w:numPr>
          <w:ilvl w:val="0"/>
          <w:numId w:val="12"/>
        </w:numPr>
        <w:spacing w:line="340" w:lineRule="exact"/>
        <w:ind w:leftChars="0"/>
        <w:rPr>
          <w:rFonts w:ascii="MS UI Gothic" w:hAnsi="MS UI Gothic"/>
          <w:b/>
          <w:szCs w:val="21"/>
        </w:rPr>
      </w:pPr>
      <w:r w:rsidRPr="0078527F">
        <w:rPr>
          <w:rFonts w:ascii="MS UI Gothic" w:hAnsi="MS UI Gothic" w:hint="eastAsia"/>
          <w:b/>
          <w:szCs w:val="21"/>
        </w:rPr>
        <w:t>南海</w:t>
      </w:r>
      <w:r w:rsidR="00F528B8" w:rsidRPr="0078527F">
        <w:rPr>
          <w:rFonts w:ascii="MS UI Gothic" w:hAnsi="MS UI Gothic" w:hint="eastAsia"/>
          <w:b/>
          <w:szCs w:val="21"/>
        </w:rPr>
        <w:t>電鉄の</w:t>
      </w:r>
      <w:r w:rsidRPr="0078527F">
        <w:rPr>
          <w:rFonts w:ascii="MS UI Gothic" w:hAnsi="MS UI Gothic" w:hint="eastAsia"/>
          <w:b/>
          <w:szCs w:val="21"/>
        </w:rPr>
        <w:t>沿線情報誌「Natts」や情報</w:t>
      </w:r>
      <w:r w:rsidR="00F528B8" w:rsidRPr="0078527F">
        <w:rPr>
          <w:rFonts w:ascii="MS UI Gothic" w:hAnsi="MS UI Gothic" w:hint="eastAsia"/>
          <w:b/>
          <w:szCs w:val="21"/>
        </w:rPr>
        <w:t>サイト</w:t>
      </w:r>
      <w:r w:rsidRPr="0078527F">
        <w:rPr>
          <w:rFonts w:ascii="MS UI Gothic" w:hAnsi="MS UI Gothic" w:hint="eastAsia"/>
          <w:b/>
          <w:szCs w:val="21"/>
        </w:rPr>
        <w:t>「otent」と連携した魅力発信への協力</w:t>
      </w:r>
    </w:p>
    <w:p w14:paraId="29DA6D94" w14:textId="75B16683" w:rsidR="00B149AA" w:rsidRPr="0078527F" w:rsidRDefault="0032099A" w:rsidP="00CE55EA">
      <w:pPr>
        <w:pStyle w:val="a5"/>
        <w:spacing w:line="340" w:lineRule="exact"/>
        <w:ind w:leftChars="0" w:left="420"/>
        <w:rPr>
          <w:rFonts w:ascii="MS UI Gothic" w:hAnsi="MS UI Gothic"/>
          <w:b/>
          <w:szCs w:val="21"/>
        </w:rPr>
      </w:pPr>
      <w:r w:rsidRPr="0078527F">
        <w:rPr>
          <w:rFonts w:ascii="MS UI Gothic" w:hAnsi="MS UI Gothic" w:hint="eastAsia"/>
          <w:b/>
          <w:szCs w:val="21"/>
        </w:rPr>
        <w:t>（該当分野：④</w:t>
      </w:r>
      <w:r w:rsidR="00CE55EA" w:rsidRPr="0078527F">
        <w:rPr>
          <w:rFonts w:ascii="MS UI Gothic" w:hAnsi="MS UI Gothic" w:hint="eastAsia"/>
          <w:b/>
          <w:szCs w:val="21"/>
        </w:rPr>
        <w:t>観光振興</w:t>
      </w:r>
      <w:r w:rsidR="00B149AA" w:rsidRPr="0078527F">
        <w:rPr>
          <w:rFonts w:ascii="MS UI Gothic" w:hAnsi="MS UI Gothic" w:hint="eastAsia"/>
          <w:b/>
          <w:szCs w:val="21"/>
        </w:rPr>
        <w:t>）</w:t>
      </w:r>
    </w:p>
    <w:p w14:paraId="6C940840" w14:textId="77777777" w:rsidR="00C2145C" w:rsidRPr="0078527F" w:rsidRDefault="00CE55EA" w:rsidP="00C2145C">
      <w:pPr>
        <w:spacing w:line="340" w:lineRule="exact"/>
        <w:ind w:firstLineChars="200" w:firstLine="410"/>
        <w:rPr>
          <w:rFonts w:ascii="MS UI Gothic" w:hAnsi="MS UI Gothic"/>
          <w:sz w:val="21"/>
          <w:szCs w:val="21"/>
        </w:rPr>
      </w:pPr>
      <w:r w:rsidRPr="0078527F">
        <w:rPr>
          <w:rFonts w:ascii="MS UI Gothic" w:hAnsi="MS UI Gothic" w:hint="eastAsia"/>
          <w:sz w:val="21"/>
          <w:szCs w:val="21"/>
        </w:rPr>
        <w:t>南海電鉄</w:t>
      </w:r>
      <w:r w:rsidR="00F528B8" w:rsidRPr="0078527F">
        <w:rPr>
          <w:rFonts w:ascii="MS UI Gothic" w:hAnsi="MS UI Gothic" w:hint="eastAsia"/>
          <w:sz w:val="21"/>
          <w:szCs w:val="21"/>
        </w:rPr>
        <w:t>の</w:t>
      </w:r>
      <w:r w:rsidRPr="0078527F">
        <w:rPr>
          <w:rFonts w:ascii="MS UI Gothic" w:hAnsi="MS UI Gothic" w:hint="eastAsia"/>
          <w:sz w:val="21"/>
          <w:szCs w:val="21"/>
        </w:rPr>
        <w:t>沿線観光情報を発信する情報誌「Natts」（※）や情報</w:t>
      </w:r>
      <w:r w:rsidR="00F528B8" w:rsidRPr="0078527F">
        <w:rPr>
          <w:rFonts w:ascii="MS UI Gothic" w:hAnsi="MS UI Gothic" w:hint="eastAsia"/>
          <w:sz w:val="21"/>
          <w:szCs w:val="21"/>
        </w:rPr>
        <w:t>サイト</w:t>
      </w:r>
      <w:r w:rsidRPr="0078527F">
        <w:rPr>
          <w:rFonts w:ascii="MS UI Gothic" w:hAnsi="MS UI Gothic" w:hint="eastAsia"/>
          <w:sz w:val="21"/>
          <w:szCs w:val="21"/>
        </w:rPr>
        <w:t>「otent」と連携し、大阪府の魅力</w:t>
      </w:r>
    </w:p>
    <w:p w14:paraId="32BEE9B1" w14:textId="16F26832" w:rsidR="00CE55EA" w:rsidRPr="0078527F" w:rsidRDefault="00CE55EA" w:rsidP="00C2145C">
      <w:pPr>
        <w:spacing w:line="340" w:lineRule="exact"/>
        <w:ind w:firstLineChars="200" w:firstLine="410"/>
        <w:rPr>
          <w:rFonts w:ascii="MS UI Gothic" w:hAnsi="MS UI Gothic"/>
          <w:sz w:val="21"/>
          <w:szCs w:val="21"/>
        </w:rPr>
      </w:pPr>
      <w:r w:rsidRPr="0078527F">
        <w:rPr>
          <w:rFonts w:ascii="MS UI Gothic" w:hAnsi="MS UI Gothic" w:hint="eastAsia"/>
          <w:sz w:val="21"/>
          <w:szCs w:val="21"/>
        </w:rPr>
        <w:t>発信に協力します</w:t>
      </w:r>
      <w:r w:rsidR="00F528B8" w:rsidRPr="0078527F">
        <w:rPr>
          <w:rFonts w:ascii="MS UI Gothic" w:hAnsi="MS UI Gothic" w:hint="eastAsia"/>
          <w:sz w:val="21"/>
          <w:szCs w:val="21"/>
        </w:rPr>
        <w:t>。</w:t>
      </w:r>
    </w:p>
    <w:p w14:paraId="6D16C4E6" w14:textId="138866F3" w:rsidR="002A575B" w:rsidRPr="0078527F" w:rsidRDefault="00CE55EA" w:rsidP="004013B1">
      <w:pPr>
        <w:pStyle w:val="a5"/>
        <w:spacing w:line="340" w:lineRule="exact"/>
        <w:ind w:leftChars="0" w:left="420"/>
        <w:rPr>
          <w:rFonts w:ascii="MS UI Gothic" w:hAnsi="MS UI Gothic"/>
          <w:sz w:val="21"/>
          <w:szCs w:val="21"/>
        </w:rPr>
      </w:pPr>
      <w:r w:rsidRPr="0078527F">
        <w:rPr>
          <w:rFonts w:ascii="MS UI Gothic" w:hAnsi="MS UI Gothic" w:hint="eastAsia"/>
          <w:sz w:val="21"/>
          <w:szCs w:val="21"/>
        </w:rPr>
        <w:t>（※）毎月20万部発行 南海沿線86駅、その他商業施設やホテルなどで配架</w:t>
      </w:r>
    </w:p>
    <w:p w14:paraId="4A6BD781" w14:textId="3663E43B" w:rsidR="006F39BF" w:rsidRPr="0078527F" w:rsidRDefault="006F39BF" w:rsidP="006F39BF">
      <w:pPr>
        <w:widowControl/>
        <w:jc w:val="left"/>
        <w:rPr>
          <w:rFonts w:ascii="MS UI Gothic" w:hAnsi="MS UI Gothic"/>
          <w:b/>
          <w:szCs w:val="21"/>
        </w:rPr>
      </w:pPr>
    </w:p>
    <w:p w14:paraId="31378D37" w14:textId="3B315265" w:rsidR="002327DB" w:rsidRPr="0078527F" w:rsidRDefault="002327DB" w:rsidP="006F39BF">
      <w:pPr>
        <w:widowControl/>
        <w:jc w:val="left"/>
        <w:rPr>
          <w:rFonts w:ascii="MS UI Gothic" w:hAnsi="MS UI Gothic"/>
          <w:b/>
          <w:szCs w:val="21"/>
        </w:rPr>
      </w:pPr>
    </w:p>
    <w:p w14:paraId="6E32B73E" w14:textId="2AACBB76" w:rsidR="002327DB" w:rsidRPr="0078527F" w:rsidRDefault="002327DB" w:rsidP="006F39BF">
      <w:pPr>
        <w:widowControl/>
        <w:jc w:val="left"/>
        <w:rPr>
          <w:rFonts w:ascii="MS UI Gothic" w:hAnsi="MS UI Gothic"/>
          <w:b/>
          <w:szCs w:val="21"/>
        </w:rPr>
      </w:pPr>
    </w:p>
    <w:p w14:paraId="3FA0741C" w14:textId="099332A3" w:rsidR="002327DB" w:rsidRPr="0078527F" w:rsidRDefault="002327DB" w:rsidP="006F39BF">
      <w:pPr>
        <w:widowControl/>
        <w:jc w:val="left"/>
        <w:rPr>
          <w:rFonts w:ascii="MS UI Gothic" w:hAnsi="MS UI Gothic"/>
          <w:b/>
          <w:szCs w:val="21"/>
        </w:rPr>
      </w:pPr>
    </w:p>
    <w:p w14:paraId="6F0A503C" w14:textId="5940407C" w:rsidR="002327DB" w:rsidRPr="0078527F" w:rsidRDefault="002327DB" w:rsidP="006F39BF">
      <w:pPr>
        <w:widowControl/>
        <w:jc w:val="left"/>
        <w:rPr>
          <w:rFonts w:ascii="MS UI Gothic" w:hAnsi="MS UI Gothic"/>
          <w:b/>
          <w:szCs w:val="21"/>
        </w:rPr>
      </w:pPr>
    </w:p>
    <w:p w14:paraId="10F6B449" w14:textId="77777777" w:rsidR="0032099A" w:rsidRPr="0078527F" w:rsidRDefault="0032099A" w:rsidP="006F39BF">
      <w:pPr>
        <w:widowControl/>
        <w:jc w:val="left"/>
        <w:rPr>
          <w:rFonts w:ascii="MS UI Gothic" w:hAnsi="MS UI Gothic"/>
          <w:b/>
          <w:szCs w:val="21"/>
        </w:rPr>
      </w:pPr>
    </w:p>
    <w:p w14:paraId="12720A49" w14:textId="1A29F516" w:rsidR="00B149AA" w:rsidRPr="0078527F" w:rsidRDefault="00B149AA" w:rsidP="00B149AA">
      <w:pPr>
        <w:pStyle w:val="a5"/>
        <w:numPr>
          <w:ilvl w:val="0"/>
          <w:numId w:val="12"/>
        </w:numPr>
        <w:spacing w:line="340" w:lineRule="exact"/>
        <w:ind w:leftChars="0"/>
        <w:rPr>
          <w:rFonts w:ascii="MS UI Gothic" w:hAnsi="MS UI Gothic"/>
          <w:b/>
          <w:szCs w:val="21"/>
        </w:rPr>
      </w:pPr>
      <w:r w:rsidRPr="0078527F">
        <w:rPr>
          <w:rFonts w:ascii="MS UI Gothic" w:hAnsi="MS UI Gothic" w:hint="eastAsia"/>
          <w:b/>
          <w:szCs w:val="21"/>
        </w:rPr>
        <w:t>プラスチックごみ問題の解決に向けた取組み（該当分野：</w:t>
      </w:r>
      <w:r w:rsidR="0032099A" w:rsidRPr="0078527F">
        <w:rPr>
          <w:rFonts w:ascii="MS UI Gothic" w:hAnsi="MS UI Gothic" w:hint="eastAsia"/>
          <w:b/>
          <w:szCs w:val="18"/>
        </w:rPr>
        <w:t>⑤</w:t>
      </w:r>
      <w:r w:rsidRPr="0078527F">
        <w:rPr>
          <w:rFonts w:ascii="MS UI Gothic" w:hAnsi="MS UI Gothic" w:hint="eastAsia"/>
          <w:b/>
          <w:szCs w:val="18"/>
        </w:rPr>
        <w:t>環境</w:t>
      </w:r>
      <w:r w:rsidRPr="0078527F">
        <w:rPr>
          <w:rFonts w:ascii="MS UI Gothic" w:hAnsi="MS UI Gothic" w:hint="eastAsia"/>
          <w:b/>
          <w:szCs w:val="21"/>
        </w:rPr>
        <w:t>）</w:t>
      </w:r>
    </w:p>
    <w:p w14:paraId="3ABA6FCD" w14:textId="77777777" w:rsidR="00B55605" w:rsidRPr="0078527F" w:rsidRDefault="00B55605" w:rsidP="00B55605">
      <w:pPr>
        <w:spacing w:line="340" w:lineRule="exact"/>
        <w:ind w:firstLineChars="200" w:firstLine="410"/>
        <w:rPr>
          <w:rFonts w:ascii="MS UI Gothic" w:hAnsi="MS UI Gothic"/>
          <w:sz w:val="21"/>
          <w:szCs w:val="21"/>
        </w:rPr>
      </w:pPr>
      <w:r w:rsidRPr="0078527F">
        <w:rPr>
          <w:rFonts w:ascii="MS UI Gothic" w:hAnsi="MS UI Gothic" w:hint="eastAsia"/>
          <w:sz w:val="21"/>
          <w:szCs w:val="21"/>
        </w:rPr>
        <w:t>南海電鉄の提供する傘のシェアリングサービス「チョイカサ（※）」の普及を通じ、ビニール傘などプラスチックごみの</w:t>
      </w:r>
    </w:p>
    <w:p w14:paraId="1D5FDA13" w14:textId="4202E3E9" w:rsidR="00B55605" w:rsidRPr="0078527F" w:rsidRDefault="00B55605" w:rsidP="00B55605">
      <w:pPr>
        <w:spacing w:line="340" w:lineRule="exact"/>
        <w:ind w:firstLineChars="200" w:firstLine="410"/>
        <w:rPr>
          <w:rFonts w:ascii="MS UI Gothic" w:hAnsi="MS UI Gothic"/>
          <w:sz w:val="21"/>
          <w:szCs w:val="21"/>
        </w:rPr>
      </w:pPr>
      <w:r w:rsidRPr="0078527F">
        <w:rPr>
          <w:rFonts w:ascii="MS UI Gothic" w:hAnsi="MS UI Gothic" w:hint="eastAsia"/>
          <w:sz w:val="21"/>
          <w:szCs w:val="21"/>
        </w:rPr>
        <w:t>削減に協力するとともに、「おおさかプラスチックごみゼロ宣言」への賛同や「マイボトルパートナーズ」等に参画し、</w:t>
      </w:r>
    </w:p>
    <w:p w14:paraId="013DD323" w14:textId="062B732F" w:rsidR="00B55605" w:rsidRPr="0078527F" w:rsidRDefault="00B55605" w:rsidP="00B55605">
      <w:pPr>
        <w:spacing w:line="340" w:lineRule="exact"/>
        <w:ind w:firstLineChars="200" w:firstLine="410"/>
        <w:rPr>
          <w:rFonts w:ascii="MS UI Gothic" w:hAnsi="MS UI Gothic"/>
          <w:sz w:val="21"/>
          <w:szCs w:val="21"/>
        </w:rPr>
      </w:pPr>
      <w:r w:rsidRPr="0078527F">
        <w:rPr>
          <w:rFonts w:ascii="MS UI Gothic" w:hAnsi="MS UI Gothic" w:hint="eastAsia"/>
          <w:sz w:val="21"/>
          <w:szCs w:val="21"/>
        </w:rPr>
        <w:t>マイバッ</w:t>
      </w:r>
      <w:r w:rsidR="00A8128F" w:rsidRPr="0078527F">
        <w:rPr>
          <w:rFonts w:ascii="MS UI Gothic" w:hAnsi="MS UI Gothic" w:hint="eastAsia"/>
          <w:sz w:val="21"/>
          <w:szCs w:val="21"/>
        </w:rPr>
        <w:t>グ</w:t>
      </w:r>
      <w:r w:rsidRPr="0078527F">
        <w:rPr>
          <w:rFonts w:ascii="MS UI Gothic" w:hAnsi="MS UI Gothic" w:hint="eastAsia"/>
          <w:sz w:val="21"/>
          <w:szCs w:val="21"/>
        </w:rPr>
        <w:t>やマイボトルの普及推進に取り組みます。</w:t>
      </w:r>
    </w:p>
    <w:p w14:paraId="3BD99D16" w14:textId="77777777" w:rsidR="00B55605" w:rsidRPr="0078527F" w:rsidRDefault="00B55605" w:rsidP="00B55605">
      <w:pPr>
        <w:spacing w:line="340" w:lineRule="exact"/>
        <w:ind w:firstLineChars="200" w:firstLine="410"/>
        <w:rPr>
          <w:rFonts w:ascii="MS UI Gothic" w:hAnsi="MS UI Gothic"/>
          <w:sz w:val="21"/>
          <w:szCs w:val="21"/>
        </w:rPr>
      </w:pPr>
      <w:r w:rsidRPr="0078527F">
        <w:rPr>
          <w:rFonts w:ascii="MS UI Gothic" w:hAnsi="MS UI Gothic" w:hint="eastAsia"/>
          <w:sz w:val="21"/>
          <w:szCs w:val="21"/>
        </w:rPr>
        <w:t>また、府内事業所等において使い捨てプラスチックを削減し、事業所周辺や河川等の清掃・美化活動や環境</w:t>
      </w:r>
    </w:p>
    <w:p w14:paraId="266C37C0" w14:textId="77777777" w:rsidR="00B55605" w:rsidRPr="0078527F" w:rsidRDefault="00B55605" w:rsidP="00B55605">
      <w:pPr>
        <w:spacing w:line="340" w:lineRule="exact"/>
        <w:ind w:firstLineChars="200" w:firstLine="410"/>
        <w:rPr>
          <w:rFonts w:ascii="MS UI Gothic" w:hAnsi="MS UI Gothic"/>
          <w:sz w:val="21"/>
          <w:szCs w:val="21"/>
        </w:rPr>
      </w:pPr>
      <w:r w:rsidRPr="0078527F">
        <w:rPr>
          <w:rFonts w:ascii="MS UI Gothic" w:hAnsi="MS UI Gothic" w:hint="eastAsia"/>
          <w:sz w:val="21"/>
          <w:szCs w:val="21"/>
        </w:rPr>
        <w:t>イベントへの積極的な参加など地域共生活動を行うことで、プラスチックごみ問題への社員の意識醸成を図り</w:t>
      </w:r>
    </w:p>
    <w:p w14:paraId="20A38F21" w14:textId="34BCB4FF" w:rsidR="00B55605" w:rsidRPr="0078527F" w:rsidRDefault="00B55605" w:rsidP="00B55605">
      <w:pPr>
        <w:spacing w:line="340" w:lineRule="exact"/>
        <w:ind w:firstLineChars="200" w:firstLine="410"/>
        <w:rPr>
          <w:rFonts w:ascii="MS UI Gothic" w:hAnsi="MS UI Gothic"/>
          <w:sz w:val="21"/>
          <w:szCs w:val="21"/>
        </w:rPr>
      </w:pPr>
      <w:r w:rsidRPr="0078527F">
        <w:rPr>
          <w:rFonts w:ascii="MS UI Gothic" w:hAnsi="MS UI Gothic" w:hint="eastAsia"/>
          <w:sz w:val="21"/>
          <w:szCs w:val="21"/>
        </w:rPr>
        <w:t>ます。</w:t>
      </w:r>
    </w:p>
    <w:p w14:paraId="467876CC" w14:textId="77777777" w:rsidR="006F39BF" w:rsidRPr="0078527F" w:rsidRDefault="006F39BF" w:rsidP="006F39BF">
      <w:pPr>
        <w:spacing w:line="100" w:lineRule="exact"/>
        <w:ind w:firstLineChars="200" w:firstLine="410"/>
        <w:rPr>
          <w:rFonts w:ascii="MS UI Gothic" w:hAnsi="MS UI Gothic"/>
          <w:sz w:val="21"/>
          <w:szCs w:val="21"/>
        </w:rPr>
      </w:pPr>
    </w:p>
    <w:p w14:paraId="3DB69851" w14:textId="77777777" w:rsidR="00B55605" w:rsidRPr="0078527F" w:rsidRDefault="00B55605" w:rsidP="00B55605">
      <w:pPr>
        <w:spacing w:line="340" w:lineRule="exact"/>
        <w:ind w:firstLineChars="200" w:firstLine="410"/>
        <w:rPr>
          <w:rFonts w:ascii="MS UI Gothic" w:hAnsi="MS UI Gothic"/>
          <w:sz w:val="21"/>
          <w:szCs w:val="21"/>
        </w:rPr>
      </w:pPr>
      <w:r w:rsidRPr="0078527F">
        <w:rPr>
          <w:rFonts w:ascii="MS UI Gothic" w:hAnsi="MS UI Gothic" w:hint="eastAsia"/>
          <w:sz w:val="21"/>
          <w:szCs w:val="21"/>
        </w:rPr>
        <w:t>（※）南海電鉄の駅およびその周辺地域に傘スポットを設置し、どのスポットでも返却可能な会員登録制の</w:t>
      </w:r>
    </w:p>
    <w:p w14:paraId="20FE1F2A" w14:textId="06EDA06A" w:rsidR="00B55605" w:rsidRPr="0078527F" w:rsidRDefault="00B55605" w:rsidP="007C5304">
      <w:pPr>
        <w:spacing w:line="340" w:lineRule="exact"/>
        <w:ind w:leftChars="357" w:left="839"/>
        <w:rPr>
          <w:rFonts w:ascii="MS UI Gothic" w:hAnsi="MS UI Gothic"/>
          <w:sz w:val="21"/>
          <w:szCs w:val="21"/>
        </w:rPr>
      </w:pPr>
      <w:r w:rsidRPr="0078527F">
        <w:rPr>
          <w:rFonts w:ascii="MS UI Gothic" w:hAnsi="MS UI Gothic" w:hint="eastAsia"/>
          <w:sz w:val="21"/>
          <w:szCs w:val="21"/>
        </w:rPr>
        <w:t>傘レンタルサービス</w:t>
      </w:r>
      <w:r w:rsidR="007C5304" w:rsidRPr="0078527F">
        <w:rPr>
          <w:rFonts w:ascii="MS UI Gothic" w:hAnsi="MS UI Gothic" w:hint="eastAsia"/>
          <w:sz w:val="21"/>
          <w:szCs w:val="21"/>
        </w:rPr>
        <w:t>(なんば・堺エリアなどに展開)</w:t>
      </w:r>
      <w:r w:rsidRPr="0078527F">
        <w:rPr>
          <w:rFonts w:ascii="MS UI Gothic" w:hAnsi="MS UI Gothic" w:hint="eastAsia"/>
          <w:sz w:val="21"/>
          <w:szCs w:val="21"/>
        </w:rPr>
        <w:t>。</w:t>
      </w:r>
    </w:p>
    <w:p w14:paraId="16F5D779" w14:textId="1B2D5553" w:rsidR="006F39BF" w:rsidRPr="0078527F" w:rsidRDefault="00106F99" w:rsidP="00C2145C">
      <w:pPr>
        <w:widowControl/>
        <w:ind w:firstLineChars="200" w:firstLine="410"/>
        <w:jc w:val="left"/>
        <w:rPr>
          <w:sz w:val="21"/>
          <w:szCs w:val="21"/>
        </w:rPr>
      </w:pPr>
      <w:r w:rsidRPr="0078527F">
        <w:rPr>
          <w:rFonts w:hint="eastAsia"/>
          <w:sz w:val="21"/>
          <w:szCs w:val="21"/>
        </w:rPr>
        <w:t>【取組み予定】</w:t>
      </w:r>
    </w:p>
    <w:p w14:paraId="3A8EC32C" w14:textId="7BBBB3A1" w:rsidR="00106F99" w:rsidRPr="0078527F" w:rsidRDefault="00106F99" w:rsidP="00C2145C">
      <w:pPr>
        <w:widowControl/>
        <w:ind w:firstLineChars="300" w:firstLine="615"/>
        <w:jc w:val="left"/>
        <w:rPr>
          <w:sz w:val="21"/>
          <w:szCs w:val="21"/>
        </w:rPr>
      </w:pPr>
      <w:r w:rsidRPr="0078527F">
        <w:rPr>
          <w:rFonts w:hint="eastAsia"/>
          <w:sz w:val="21"/>
          <w:szCs w:val="21"/>
        </w:rPr>
        <w:t>・チョイカサお試しキャンペーンの実施（</w:t>
      </w:r>
      <w:r w:rsidRPr="0078527F">
        <w:rPr>
          <w:sz w:val="21"/>
          <w:szCs w:val="21"/>
        </w:rPr>
        <w:t>2021</w:t>
      </w:r>
      <w:r w:rsidRPr="0078527F">
        <w:rPr>
          <w:rFonts w:hint="eastAsia"/>
          <w:sz w:val="21"/>
          <w:szCs w:val="21"/>
        </w:rPr>
        <w:t>年</w:t>
      </w:r>
      <w:r w:rsidRPr="0078527F">
        <w:rPr>
          <w:sz w:val="21"/>
          <w:szCs w:val="21"/>
        </w:rPr>
        <w:t>6</w:t>
      </w:r>
      <w:r w:rsidRPr="0078527F">
        <w:rPr>
          <w:rFonts w:hint="eastAsia"/>
          <w:sz w:val="21"/>
          <w:szCs w:val="21"/>
        </w:rPr>
        <w:t>月</w:t>
      </w:r>
      <w:r w:rsidRPr="0078527F">
        <w:rPr>
          <w:sz w:val="21"/>
          <w:szCs w:val="21"/>
        </w:rPr>
        <w:t>21</w:t>
      </w:r>
      <w:r w:rsidRPr="0078527F">
        <w:rPr>
          <w:rFonts w:hint="eastAsia"/>
          <w:sz w:val="21"/>
          <w:szCs w:val="21"/>
        </w:rPr>
        <w:t>日～</w:t>
      </w:r>
      <w:r w:rsidRPr="0078527F">
        <w:rPr>
          <w:sz w:val="21"/>
          <w:szCs w:val="21"/>
        </w:rPr>
        <w:t>8</w:t>
      </w:r>
      <w:r w:rsidRPr="0078527F">
        <w:rPr>
          <w:rFonts w:hint="eastAsia"/>
          <w:sz w:val="21"/>
          <w:szCs w:val="21"/>
        </w:rPr>
        <w:t>月</w:t>
      </w:r>
      <w:r w:rsidRPr="0078527F">
        <w:rPr>
          <w:sz w:val="21"/>
          <w:szCs w:val="21"/>
        </w:rPr>
        <w:t>31</w:t>
      </w:r>
      <w:r w:rsidRPr="0078527F">
        <w:rPr>
          <w:rFonts w:hint="eastAsia"/>
          <w:sz w:val="21"/>
          <w:szCs w:val="21"/>
        </w:rPr>
        <w:t>日）</w:t>
      </w:r>
    </w:p>
    <w:p w14:paraId="77CE7B82" w14:textId="77777777" w:rsidR="00106F99" w:rsidRPr="0078527F" w:rsidRDefault="00106F99">
      <w:pPr>
        <w:widowControl/>
        <w:jc w:val="left"/>
        <w:rPr>
          <w:szCs w:val="24"/>
        </w:rPr>
      </w:pPr>
    </w:p>
    <w:p w14:paraId="779EC5D6" w14:textId="5686CBB8" w:rsidR="00B55605" w:rsidRPr="0078527F" w:rsidRDefault="00B55605" w:rsidP="00B55605">
      <w:pPr>
        <w:pStyle w:val="a5"/>
        <w:numPr>
          <w:ilvl w:val="0"/>
          <w:numId w:val="12"/>
        </w:numPr>
        <w:spacing w:line="340" w:lineRule="exact"/>
        <w:ind w:leftChars="0"/>
        <w:rPr>
          <w:rFonts w:ascii="MS UI Gothic" w:hAnsi="MS UI Gothic"/>
          <w:b/>
          <w:szCs w:val="21"/>
        </w:rPr>
      </w:pPr>
      <w:r w:rsidRPr="0078527F">
        <w:rPr>
          <w:rFonts w:ascii="MS UI Gothic" w:hAnsi="MS UI Gothic" w:hint="eastAsia"/>
          <w:b/>
          <w:szCs w:val="21"/>
        </w:rPr>
        <w:t>子どもたちの体験機会の創出（該当分野：</w:t>
      </w:r>
      <w:r w:rsidR="0032099A" w:rsidRPr="0078527F">
        <w:rPr>
          <w:rFonts w:ascii="MS UI Gothic" w:hAnsi="MS UI Gothic" w:hint="eastAsia"/>
          <w:b/>
          <w:szCs w:val="18"/>
        </w:rPr>
        <w:t>⑥</w:t>
      </w:r>
      <w:r w:rsidRPr="0078527F">
        <w:rPr>
          <w:rFonts w:ascii="MS UI Gothic" w:hAnsi="MS UI Gothic" w:hint="eastAsia"/>
          <w:b/>
          <w:szCs w:val="18"/>
        </w:rPr>
        <w:t>子ども・福祉</w:t>
      </w:r>
      <w:r w:rsidRPr="0078527F">
        <w:rPr>
          <w:rFonts w:ascii="MS UI Gothic" w:hAnsi="MS UI Gothic" w:hint="eastAsia"/>
          <w:b/>
          <w:szCs w:val="21"/>
        </w:rPr>
        <w:t>）</w:t>
      </w:r>
    </w:p>
    <w:p w14:paraId="7AC5037C" w14:textId="67C8C68C" w:rsidR="00F528B8" w:rsidRPr="0078527F" w:rsidRDefault="00B55605" w:rsidP="00F528B8">
      <w:pPr>
        <w:widowControl/>
        <w:ind w:firstLineChars="200" w:firstLine="410"/>
        <w:jc w:val="left"/>
        <w:rPr>
          <w:sz w:val="21"/>
          <w:szCs w:val="21"/>
        </w:rPr>
      </w:pPr>
      <w:r w:rsidRPr="0078527F">
        <w:rPr>
          <w:rFonts w:hint="eastAsia"/>
          <w:sz w:val="21"/>
          <w:szCs w:val="21"/>
        </w:rPr>
        <w:t>子ども食堂や児童福祉施設等の子どもたちを対象に、南海電鉄</w:t>
      </w:r>
      <w:r w:rsidR="00F528B8" w:rsidRPr="0078527F">
        <w:rPr>
          <w:rFonts w:hint="eastAsia"/>
          <w:sz w:val="21"/>
          <w:szCs w:val="21"/>
        </w:rPr>
        <w:t>の</w:t>
      </w:r>
      <w:r w:rsidRPr="0078527F">
        <w:rPr>
          <w:rFonts w:hint="eastAsia"/>
          <w:sz w:val="21"/>
          <w:szCs w:val="21"/>
        </w:rPr>
        <w:t>駅や車庫などの鉄道現場の見学会を開催</w:t>
      </w:r>
    </w:p>
    <w:p w14:paraId="414F9D2A" w14:textId="324ACDC6" w:rsidR="00B55605" w:rsidRPr="0078527F" w:rsidRDefault="00B55605" w:rsidP="00F528B8">
      <w:pPr>
        <w:widowControl/>
        <w:ind w:firstLineChars="200" w:firstLine="410"/>
        <w:jc w:val="left"/>
        <w:rPr>
          <w:sz w:val="21"/>
          <w:szCs w:val="21"/>
        </w:rPr>
      </w:pPr>
      <w:r w:rsidRPr="0078527F">
        <w:rPr>
          <w:rFonts w:hint="eastAsia"/>
          <w:sz w:val="21"/>
          <w:szCs w:val="21"/>
        </w:rPr>
        <w:t>します。</w:t>
      </w:r>
    </w:p>
    <w:p w14:paraId="3138D9E4" w14:textId="77777777" w:rsidR="006F39BF" w:rsidRPr="0078527F" w:rsidRDefault="006F39BF" w:rsidP="006F39BF">
      <w:pPr>
        <w:widowControl/>
        <w:spacing w:line="100" w:lineRule="exact"/>
        <w:ind w:firstLineChars="200" w:firstLine="410"/>
        <w:jc w:val="left"/>
        <w:rPr>
          <w:sz w:val="21"/>
          <w:szCs w:val="21"/>
        </w:rPr>
      </w:pPr>
    </w:p>
    <w:p w14:paraId="7B2A7886" w14:textId="00EB8506" w:rsidR="00B55605" w:rsidRPr="0078527F" w:rsidRDefault="00B55605" w:rsidP="00B55605">
      <w:pPr>
        <w:widowControl/>
        <w:ind w:firstLineChars="200" w:firstLine="410"/>
        <w:jc w:val="left"/>
        <w:rPr>
          <w:sz w:val="21"/>
          <w:szCs w:val="21"/>
        </w:rPr>
      </w:pPr>
      <w:r w:rsidRPr="0078527F">
        <w:rPr>
          <w:rFonts w:hint="eastAsia"/>
          <w:sz w:val="21"/>
          <w:szCs w:val="21"/>
        </w:rPr>
        <w:t>【取組み予定】</w:t>
      </w:r>
    </w:p>
    <w:p w14:paraId="4FA50884" w14:textId="505AFB74" w:rsidR="00A77C96" w:rsidRPr="0078527F" w:rsidRDefault="00B55605" w:rsidP="00B55605">
      <w:pPr>
        <w:widowControl/>
        <w:ind w:firstLineChars="300" w:firstLine="615"/>
        <w:jc w:val="left"/>
        <w:rPr>
          <w:sz w:val="21"/>
          <w:szCs w:val="21"/>
        </w:rPr>
      </w:pPr>
      <w:r w:rsidRPr="0078527F">
        <w:rPr>
          <w:rFonts w:hint="eastAsia"/>
          <w:sz w:val="21"/>
          <w:szCs w:val="21"/>
        </w:rPr>
        <w:t>・「南海電車まつり」での車庫見学、体験会への招待</w:t>
      </w:r>
    </w:p>
    <w:p w14:paraId="49C85C0A" w14:textId="41B695A8" w:rsidR="00DD1909" w:rsidRPr="0078527F" w:rsidRDefault="00DD1909" w:rsidP="00DD1909">
      <w:pPr>
        <w:widowControl/>
        <w:jc w:val="left"/>
        <w:rPr>
          <w:sz w:val="21"/>
          <w:szCs w:val="21"/>
        </w:rPr>
      </w:pPr>
    </w:p>
    <w:p w14:paraId="5EA15AE8" w14:textId="77777777" w:rsidR="00B149AA" w:rsidRPr="0078527F" w:rsidRDefault="00B149AA">
      <w:pPr>
        <w:widowControl/>
        <w:jc w:val="left"/>
        <w:rPr>
          <w:szCs w:val="24"/>
        </w:rPr>
      </w:pPr>
      <w:r w:rsidRPr="0078527F">
        <w:rPr>
          <w:szCs w:val="24"/>
        </w:rPr>
        <w:br w:type="page"/>
      </w:r>
    </w:p>
    <w:p w14:paraId="6B10E5D5" w14:textId="4E84B156" w:rsidR="00725A60" w:rsidRPr="0078527F" w:rsidRDefault="00EA6688" w:rsidP="00A86648">
      <w:pPr>
        <w:ind w:rightChars="-301" w:right="-708"/>
        <w:rPr>
          <w:szCs w:val="24"/>
        </w:rPr>
      </w:pPr>
      <w:r w:rsidRPr="0078527F">
        <w:rPr>
          <w:rFonts w:hint="eastAsia"/>
          <w:szCs w:val="24"/>
        </w:rPr>
        <w:t>本協定で連携・協働</w:t>
      </w:r>
      <w:r w:rsidR="009F0D83" w:rsidRPr="0078527F">
        <w:rPr>
          <w:rFonts w:hint="eastAsia"/>
          <w:szCs w:val="24"/>
        </w:rPr>
        <w:t>していく分野および</w:t>
      </w:r>
      <w:r w:rsidR="00033673" w:rsidRPr="0078527F">
        <w:rPr>
          <w:rFonts w:hint="eastAsia"/>
          <w:szCs w:val="24"/>
        </w:rPr>
        <w:t>主な連携事例</w:t>
      </w:r>
      <w:r w:rsidR="00FC4E46" w:rsidRPr="0078527F">
        <w:rPr>
          <w:rFonts w:hint="eastAsia"/>
          <w:szCs w:val="24"/>
        </w:rPr>
        <w:t xml:space="preserve">　　　　　　　　　</w:t>
      </w:r>
      <w:r w:rsidR="009F0D83" w:rsidRPr="0078527F">
        <w:rPr>
          <w:rFonts w:hint="eastAsia"/>
          <w:szCs w:val="24"/>
        </w:rPr>
        <w:t xml:space="preserve">　　　　　　　</w:t>
      </w:r>
      <w:r w:rsidR="00A86648" w:rsidRPr="0078527F">
        <w:rPr>
          <w:rFonts w:hint="eastAsia"/>
          <w:szCs w:val="24"/>
        </w:rPr>
        <w:t xml:space="preserve">　　　　</w:t>
      </w:r>
      <w:r w:rsidR="009F0D83" w:rsidRPr="0078527F">
        <w:rPr>
          <w:rFonts w:hint="eastAsia"/>
          <w:szCs w:val="24"/>
        </w:rPr>
        <w:t xml:space="preserve">　</w:t>
      </w:r>
    </w:p>
    <w:p w14:paraId="024DFE50" w14:textId="1E18E0CD" w:rsidR="00185453" w:rsidRPr="0078527F" w:rsidRDefault="00B0789B" w:rsidP="00A86648">
      <w:pPr>
        <w:ind w:rightChars="-301" w:right="-708" w:firstLineChars="100" w:firstLine="235"/>
        <w:rPr>
          <w:szCs w:val="24"/>
        </w:rPr>
      </w:pPr>
      <w:r w:rsidRPr="0078527F">
        <w:rPr>
          <w:rFonts w:hint="eastAsia"/>
          <w:szCs w:val="24"/>
        </w:rPr>
        <w:t xml:space="preserve">　　　　　　　　　　　</w:t>
      </w:r>
      <w:r w:rsidR="00470DC6" w:rsidRPr="0078527F">
        <w:rPr>
          <w:rFonts w:hint="eastAsia"/>
          <w:szCs w:val="24"/>
        </w:rPr>
        <w:t xml:space="preserve">　　　　　　　　　　　　　　　　　　　　　　　　　　　　　　　　　　　　</w:t>
      </w:r>
      <w:r w:rsidRPr="0078527F">
        <w:rPr>
          <w:rFonts w:hint="eastAsia"/>
          <w:szCs w:val="24"/>
        </w:rPr>
        <w:t>◎新規　○継続</w:t>
      </w:r>
      <w:r w:rsidR="00470DC6" w:rsidRPr="0078527F">
        <w:rPr>
          <w:rFonts w:hint="eastAsia"/>
          <w:szCs w:val="24"/>
        </w:rPr>
        <w:t>・実績</w:t>
      </w:r>
    </w:p>
    <w:tbl>
      <w:tblPr>
        <w:tblStyle w:val="a6"/>
        <w:tblW w:w="9776" w:type="dxa"/>
        <w:tblLook w:val="04A0" w:firstRow="1" w:lastRow="0" w:firstColumn="1" w:lastColumn="0" w:noHBand="0" w:noVBand="1"/>
      </w:tblPr>
      <w:tblGrid>
        <w:gridCol w:w="424"/>
        <w:gridCol w:w="1416"/>
        <w:gridCol w:w="7936"/>
      </w:tblGrid>
      <w:tr w:rsidR="0078527F" w:rsidRPr="0078527F" w14:paraId="55A422C8" w14:textId="77777777" w:rsidTr="005267E8">
        <w:trPr>
          <w:trHeight w:val="412"/>
        </w:trPr>
        <w:tc>
          <w:tcPr>
            <w:tcW w:w="424" w:type="dxa"/>
            <w:vAlign w:val="center"/>
          </w:tcPr>
          <w:p w14:paraId="05220621" w14:textId="77777777" w:rsidR="00033673" w:rsidRPr="0078527F" w:rsidRDefault="00033673" w:rsidP="009B2969">
            <w:pPr>
              <w:jc w:val="center"/>
              <w:rPr>
                <w:sz w:val="21"/>
                <w:szCs w:val="21"/>
              </w:rPr>
            </w:pPr>
          </w:p>
        </w:tc>
        <w:tc>
          <w:tcPr>
            <w:tcW w:w="1416" w:type="dxa"/>
            <w:vAlign w:val="center"/>
          </w:tcPr>
          <w:p w14:paraId="0551C2E9" w14:textId="77880613" w:rsidR="00033673" w:rsidRPr="0078527F" w:rsidRDefault="00033673" w:rsidP="009B2969">
            <w:pPr>
              <w:jc w:val="center"/>
              <w:rPr>
                <w:sz w:val="21"/>
                <w:szCs w:val="21"/>
              </w:rPr>
            </w:pPr>
            <w:r w:rsidRPr="0078527F">
              <w:rPr>
                <w:rFonts w:hint="eastAsia"/>
                <w:sz w:val="21"/>
                <w:szCs w:val="21"/>
              </w:rPr>
              <w:t>連携分野</w:t>
            </w:r>
          </w:p>
        </w:tc>
        <w:tc>
          <w:tcPr>
            <w:tcW w:w="7936" w:type="dxa"/>
            <w:vAlign w:val="center"/>
          </w:tcPr>
          <w:p w14:paraId="2CAF217A" w14:textId="56977CA3" w:rsidR="00033673" w:rsidRPr="0078527F" w:rsidRDefault="00033673" w:rsidP="009B2969">
            <w:pPr>
              <w:jc w:val="center"/>
              <w:rPr>
                <w:sz w:val="21"/>
                <w:szCs w:val="21"/>
              </w:rPr>
            </w:pPr>
            <w:r w:rsidRPr="0078527F">
              <w:rPr>
                <w:rFonts w:hint="eastAsia"/>
                <w:sz w:val="21"/>
                <w:szCs w:val="21"/>
              </w:rPr>
              <w:t>主な連携事例</w:t>
            </w:r>
          </w:p>
        </w:tc>
      </w:tr>
      <w:tr w:rsidR="0078527F" w:rsidRPr="0078527F" w14:paraId="2C52C5B0" w14:textId="77777777" w:rsidTr="00C2145C">
        <w:trPr>
          <w:trHeight w:val="5759"/>
        </w:trPr>
        <w:tc>
          <w:tcPr>
            <w:tcW w:w="424" w:type="dxa"/>
            <w:vAlign w:val="center"/>
          </w:tcPr>
          <w:p w14:paraId="49E0D7D6" w14:textId="422C114C" w:rsidR="002327DB" w:rsidRPr="0078527F" w:rsidRDefault="00894415" w:rsidP="002327DB">
            <w:pPr>
              <w:jc w:val="center"/>
              <w:rPr>
                <w:sz w:val="21"/>
                <w:szCs w:val="21"/>
              </w:rPr>
            </w:pPr>
            <w:r w:rsidRPr="0078527F">
              <w:rPr>
                <w:rFonts w:hint="eastAsia"/>
                <w:sz w:val="21"/>
                <w:szCs w:val="21"/>
              </w:rPr>
              <w:t>①</w:t>
            </w:r>
          </w:p>
        </w:tc>
        <w:tc>
          <w:tcPr>
            <w:tcW w:w="1416" w:type="dxa"/>
          </w:tcPr>
          <w:p w14:paraId="51C4FF2A" w14:textId="144BE2F8" w:rsidR="002327DB" w:rsidRPr="0078527F" w:rsidRDefault="002327DB" w:rsidP="002327DB">
            <w:pPr>
              <w:jc w:val="center"/>
              <w:rPr>
                <w:sz w:val="21"/>
                <w:szCs w:val="21"/>
              </w:rPr>
            </w:pPr>
            <w:r w:rsidRPr="0078527F">
              <w:rPr>
                <w:rFonts w:hint="eastAsia"/>
                <w:b/>
                <w:noProof/>
                <w:szCs w:val="24"/>
              </w:rPr>
              <w:drawing>
                <wp:anchor distT="0" distB="0" distL="114300" distR="114300" simplePos="0" relativeHeight="251888640" behindDoc="0" locked="0" layoutInCell="1" allowOverlap="1" wp14:anchorId="3E4EFB64" wp14:editId="770F071D">
                  <wp:simplePos x="0" y="0"/>
                  <wp:positionH relativeFrom="column">
                    <wp:posOffset>-21590</wp:posOffset>
                  </wp:positionH>
                  <wp:positionV relativeFrom="paragraph">
                    <wp:posOffset>253365</wp:posOffset>
                  </wp:positionV>
                  <wp:extent cx="791845" cy="791845"/>
                  <wp:effectExtent l="0" t="0" r="8255"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3_j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r w:rsidRPr="0078527F">
              <w:rPr>
                <w:rFonts w:hint="eastAsia"/>
                <w:noProof/>
                <w:sz w:val="21"/>
                <w:szCs w:val="21"/>
              </w:rPr>
              <w:t>健康</w:t>
            </w:r>
          </w:p>
        </w:tc>
        <w:tc>
          <w:tcPr>
            <w:tcW w:w="7936" w:type="dxa"/>
          </w:tcPr>
          <w:p w14:paraId="1690D0EF" w14:textId="77777777" w:rsidR="002327DB" w:rsidRPr="0078527F" w:rsidRDefault="002327DB" w:rsidP="002327DB">
            <w:pPr>
              <w:spacing w:line="320" w:lineRule="exact"/>
              <w:rPr>
                <w:rFonts w:ascii="MS UI Gothic" w:hAnsi="MS UI Gothic"/>
                <w:b/>
                <w:sz w:val="21"/>
                <w:szCs w:val="21"/>
              </w:rPr>
            </w:pPr>
            <w:r w:rsidRPr="0078527F">
              <w:rPr>
                <w:rFonts w:ascii="MS UI Gothic" w:hAnsi="MS UI Gothic" w:hint="eastAsia"/>
                <w:b/>
                <w:sz w:val="21"/>
                <w:szCs w:val="21"/>
              </w:rPr>
              <w:t xml:space="preserve">◎新型コロナウイルス感染拡大防止に向けた協力 </w:t>
            </w:r>
          </w:p>
          <w:p w14:paraId="4CAC1BCB" w14:textId="50D6FC0D" w:rsidR="002327DB" w:rsidRPr="0078527F" w:rsidRDefault="002327DB" w:rsidP="002327DB">
            <w:pPr>
              <w:spacing w:line="320" w:lineRule="exact"/>
              <w:ind w:left="206" w:hangingChars="100" w:hanging="206"/>
              <w:rPr>
                <w:rFonts w:ascii="MS UI Gothic" w:hAnsi="MS UI Gothic"/>
                <w:sz w:val="18"/>
                <w:szCs w:val="18"/>
              </w:rPr>
            </w:pPr>
            <w:r w:rsidRPr="0078527F">
              <w:rPr>
                <w:rFonts w:ascii="MS UI Gothic" w:hAnsi="MS UI Gothic" w:hint="eastAsia"/>
                <w:b/>
                <w:sz w:val="21"/>
                <w:szCs w:val="21"/>
              </w:rPr>
              <w:t xml:space="preserve">　</w:t>
            </w:r>
            <w:r w:rsidRPr="0078527F">
              <w:rPr>
                <w:rFonts w:ascii="MS UI Gothic" w:hAnsi="MS UI Gothic" w:hint="eastAsia"/>
                <w:sz w:val="18"/>
                <w:szCs w:val="18"/>
              </w:rPr>
              <w:t>南海電鉄の所有する大型ビジョン（なんばガレリアツインビジョン）等において、新型コロナウイル</w:t>
            </w:r>
            <w:r w:rsidR="00BD7E7A" w:rsidRPr="0078527F">
              <w:rPr>
                <w:rFonts w:ascii="MS UI Gothic" w:hAnsi="MS UI Gothic" w:hint="eastAsia"/>
                <w:sz w:val="18"/>
                <w:szCs w:val="18"/>
              </w:rPr>
              <w:t>ス</w:t>
            </w:r>
            <w:r w:rsidRPr="0078527F">
              <w:rPr>
                <w:rFonts w:ascii="MS UI Gothic" w:hAnsi="MS UI Gothic" w:hint="eastAsia"/>
                <w:sz w:val="18"/>
                <w:szCs w:val="18"/>
              </w:rPr>
              <w:t>感染拡大防止</w:t>
            </w:r>
          </w:p>
          <w:p w14:paraId="01B312B7" w14:textId="37698110" w:rsidR="002327DB" w:rsidRPr="0078527F" w:rsidRDefault="002327DB" w:rsidP="002327DB">
            <w:pPr>
              <w:spacing w:line="320" w:lineRule="exact"/>
              <w:ind w:leftChars="50" w:left="206" w:hangingChars="50" w:hanging="88"/>
              <w:rPr>
                <w:rFonts w:ascii="MS UI Gothic" w:hAnsi="MS UI Gothic"/>
                <w:sz w:val="18"/>
                <w:szCs w:val="18"/>
              </w:rPr>
            </w:pPr>
            <w:r w:rsidRPr="0078527F">
              <w:rPr>
                <w:rFonts w:ascii="MS UI Gothic" w:hAnsi="MS UI Gothic" w:hint="eastAsia"/>
                <w:sz w:val="18"/>
                <w:szCs w:val="18"/>
              </w:rPr>
              <w:t>に</w:t>
            </w:r>
            <w:r w:rsidR="00F273D0" w:rsidRPr="0078527F">
              <w:rPr>
                <w:rFonts w:ascii="MS UI Gothic" w:hAnsi="MS UI Gothic" w:hint="eastAsia"/>
                <w:sz w:val="18"/>
                <w:szCs w:val="18"/>
              </w:rPr>
              <w:t>向けた</w:t>
            </w:r>
            <w:r w:rsidRPr="0078527F">
              <w:rPr>
                <w:rFonts w:ascii="MS UI Gothic" w:hAnsi="MS UI Gothic" w:hint="eastAsia"/>
                <w:sz w:val="18"/>
                <w:szCs w:val="18"/>
              </w:rPr>
              <w:t>情報発信に協力します。</w:t>
            </w:r>
          </w:p>
          <w:p w14:paraId="4DE1B366" w14:textId="77777777" w:rsidR="002327DB" w:rsidRPr="0078527F" w:rsidRDefault="002327DB" w:rsidP="002327DB">
            <w:pPr>
              <w:spacing w:line="60" w:lineRule="exact"/>
              <w:ind w:left="175" w:hangingChars="100" w:hanging="175"/>
              <w:rPr>
                <w:rFonts w:ascii="MS UI Gothic" w:hAnsi="MS UI Gothic"/>
                <w:sz w:val="18"/>
                <w:szCs w:val="18"/>
              </w:rPr>
            </w:pPr>
          </w:p>
          <w:p w14:paraId="66AC1D62" w14:textId="77777777" w:rsidR="002327DB" w:rsidRPr="0078527F" w:rsidRDefault="002327DB" w:rsidP="002327DB">
            <w:pPr>
              <w:spacing w:line="320" w:lineRule="exact"/>
              <w:ind w:left="175" w:hangingChars="100" w:hanging="175"/>
              <w:rPr>
                <w:rFonts w:ascii="MS UI Gothic" w:hAnsi="MS UI Gothic"/>
                <w:sz w:val="18"/>
                <w:szCs w:val="18"/>
              </w:rPr>
            </w:pPr>
            <w:r w:rsidRPr="0078527F">
              <w:rPr>
                <w:rFonts w:ascii="MS UI Gothic" w:hAnsi="MS UI Gothic" w:hint="eastAsia"/>
                <w:sz w:val="18"/>
                <w:szCs w:val="18"/>
              </w:rPr>
              <w:t xml:space="preserve">　【取組み実績】</w:t>
            </w:r>
          </w:p>
          <w:p w14:paraId="73F01476" w14:textId="77777777" w:rsidR="002327DB" w:rsidRPr="0078527F" w:rsidRDefault="002327DB" w:rsidP="002327DB">
            <w:pPr>
              <w:spacing w:line="320" w:lineRule="exact"/>
              <w:rPr>
                <w:b/>
                <w:sz w:val="21"/>
                <w:szCs w:val="21"/>
              </w:rPr>
            </w:pPr>
            <w:r w:rsidRPr="0078527F">
              <w:rPr>
                <w:rFonts w:ascii="MS UI Gothic" w:hAnsi="MS UI Gothic" w:hint="eastAsia"/>
                <w:sz w:val="18"/>
                <w:szCs w:val="18"/>
              </w:rPr>
              <w:t xml:space="preserve">　　・駅構内での「大阪コロナ追跡システム」の周知協力（2020年7月中旬～8月末）</w:t>
            </w:r>
          </w:p>
          <w:p w14:paraId="5C4DE73B" w14:textId="77777777" w:rsidR="002327DB" w:rsidRPr="0078527F" w:rsidRDefault="002327DB" w:rsidP="002327DB">
            <w:pPr>
              <w:spacing w:line="320" w:lineRule="exact"/>
              <w:rPr>
                <w:b/>
                <w:sz w:val="21"/>
                <w:szCs w:val="21"/>
              </w:rPr>
            </w:pPr>
          </w:p>
          <w:p w14:paraId="33AC9FB8" w14:textId="77777777" w:rsidR="002327DB" w:rsidRPr="0078527F" w:rsidRDefault="002327DB" w:rsidP="002327DB">
            <w:pPr>
              <w:spacing w:line="320" w:lineRule="exact"/>
              <w:rPr>
                <w:rFonts w:ascii="MS UI Gothic" w:hAnsi="MS UI Gothic"/>
                <w:b/>
                <w:sz w:val="21"/>
                <w:szCs w:val="21"/>
              </w:rPr>
            </w:pPr>
            <w:r w:rsidRPr="0078527F">
              <w:rPr>
                <w:rFonts w:hint="eastAsia"/>
                <w:b/>
                <w:sz w:val="21"/>
                <w:szCs w:val="21"/>
              </w:rPr>
              <w:t>◎</w:t>
            </w:r>
            <w:r w:rsidRPr="0078527F">
              <w:rPr>
                <w:rFonts w:ascii="MS UI Gothic" w:hAnsi="MS UI Gothic" w:hint="eastAsia"/>
                <w:b/>
                <w:sz w:val="21"/>
                <w:szCs w:val="21"/>
              </w:rPr>
              <w:t xml:space="preserve">健康増進に向けた取組みへの協力 </w:t>
            </w:r>
          </w:p>
          <w:p w14:paraId="00783528" w14:textId="77777777" w:rsidR="002327DB" w:rsidRPr="0078527F" w:rsidRDefault="002327DB" w:rsidP="002327DB">
            <w:pPr>
              <w:spacing w:line="320" w:lineRule="exact"/>
              <w:ind w:firstLineChars="100" w:firstLine="175"/>
              <w:rPr>
                <w:rFonts w:ascii="MS UI Gothic" w:hAnsi="MS UI Gothic"/>
                <w:sz w:val="18"/>
                <w:szCs w:val="18"/>
              </w:rPr>
            </w:pPr>
            <w:r w:rsidRPr="0078527F">
              <w:rPr>
                <w:rFonts w:ascii="MS UI Gothic" w:hAnsi="MS UI Gothic" w:hint="eastAsia"/>
                <w:sz w:val="18"/>
                <w:szCs w:val="18"/>
              </w:rPr>
              <w:t>健活10やアスマイル等と連携した府民の健康増進に向けたイベントの開催や、府主催の健康関連イベントの</w:t>
            </w:r>
          </w:p>
          <w:p w14:paraId="1E9BF4CF" w14:textId="77777777" w:rsidR="002327DB" w:rsidRPr="0078527F" w:rsidRDefault="002327DB" w:rsidP="002327DB">
            <w:pPr>
              <w:spacing w:line="320" w:lineRule="exact"/>
              <w:ind w:firstLineChars="100" w:firstLine="175"/>
              <w:rPr>
                <w:rFonts w:ascii="MS UI Gothic" w:hAnsi="MS UI Gothic"/>
                <w:sz w:val="18"/>
                <w:szCs w:val="18"/>
              </w:rPr>
            </w:pPr>
            <w:r w:rsidRPr="0078527F">
              <w:rPr>
                <w:rFonts w:ascii="MS UI Gothic" w:hAnsi="MS UI Gothic" w:hint="eastAsia"/>
                <w:sz w:val="18"/>
                <w:szCs w:val="18"/>
              </w:rPr>
              <w:t>告知等に協力します。</w:t>
            </w:r>
          </w:p>
          <w:p w14:paraId="600B624B" w14:textId="77777777" w:rsidR="002327DB" w:rsidRPr="0078527F" w:rsidRDefault="002327DB" w:rsidP="002327DB">
            <w:pPr>
              <w:spacing w:line="320" w:lineRule="exact"/>
              <w:ind w:firstLineChars="100" w:firstLine="175"/>
              <w:rPr>
                <w:rFonts w:ascii="MS UI Gothic" w:hAnsi="MS UI Gothic"/>
                <w:sz w:val="18"/>
                <w:szCs w:val="18"/>
              </w:rPr>
            </w:pPr>
          </w:p>
          <w:p w14:paraId="2FC6CC53" w14:textId="77777777" w:rsidR="002327DB" w:rsidRPr="0078527F" w:rsidRDefault="002327DB" w:rsidP="002327DB">
            <w:pPr>
              <w:spacing w:line="320" w:lineRule="exact"/>
              <w:rPr>
                <w:rFonts w:ascii="MS UI Gothic" w:hAnsi="MS UI Gothic"/>
                <w:b/>
                <w:sz w:val="21"/>
                <w:szCs w:val="21"/>
              </w:rPr>
            </w:pPr>
            <w:r w:rsidRPr="0078527F">
              <w:rPr>
                <w:rFonts w:ascii="MS UI Gothic" w:hAnsi="MS UI Gothic" w:hint="eastAsia"/>
                <w:b/>
                <w:sz w:val="21"/>
                <w:szCs w:val="21"/>
              </w:rPr>
              <w:t>〇V</w:t>
            </w:r>
            <w:r w:rsidRPr="0078527F">
              <w:rPr>
                <w:rFonts w:ascii="MS UI Gothic" w:hAnsi="MS UI Gothic"/>
                <w:b/>
                <w:sz w:val="21"/>
                <w:szCs w:val="21"/>
              </w:rPr>
              <w:t>.</w:t>
            </w:r>
            <w:r w:rsidRPr="0078527F">
              <w:rPr>
                <w:rFonts w:ascii="MS UI Gothic" w:hAnsi="MS UI Gothic" w:hint="eastAsia"/>
                <w:b/>
                <w:sz w:val="21"/>
                <w:szCs w:val="21"/>
              </w:rPr>
              <w:t>O</w:t>
            </w:r>
            <w:r w:rsidRPr="0078527F">
              <w:rPr>
                <w:rFonts w:ascii="MS UI Gothic" w:hAnsi="MS UI Gothic"/>
                <w:b/>
                <w:sz w:val="21"/>
                <w:szCs w:val="21"/>
              </w:rPr>
              <w:t>.</w:t>
            </w:r>
            <w:r w:rsidRPr="0078527F">
              <w:rPr>
                <w:rFonts w:ascii="MS UI Gothic" w:hAnsi="MS UI Gothic" w:hint="eastAsia"/>
                <w:b/>
                <w:sz w:val="21"/>
                <w:szCs w:val="21"/>
              </w:rPr>
              <w:t>S</w:t>
            </w:r>
            <w:r w:rsidRPr="0078527F">
              <w:rPr>
                <w:rFonts w:ascii="MS UI Gothic" w:hAnsi="MS UI Gothic"/>
                <w:b/>
                <w:sz w:val="21"/>
                <w:szCs w:val="21"/>
              </w:rPr>
              <w:t>.</w:t>
            </w:r>
            <w:r w:rsidRPr="0078527F">
              <w:rPr>
                <w:rFonts w:ascii="MS UI Gothic" w:hAnsi="MS UI Gothic" w:hint="eastAsia"/>
                <w:b/>
                <w:sz w:val="21"/>
                <w:szCs w:val="21"/>
              </w:rPr>
              <w:t xml:space="preserve">メニューの普及推進への協力 </w:t>
            </w:r>
          </w:p>
          <w:p w14:paraId="78994BB0" w14:textId="77777777" w:rsidR="002327DB" w:rsidRPr="0078527F" w:rsidRDefault="002327DB" w:rsidP="002327DB">
            <w:pPr>
              <w:spacing w:line="320" w:lineRule="exact"/>
              <w:ind w:firstLineChars="50" w:firstLine="88"/>
              <w:rPr>
                <w:rFonts w:ascii="MS UI Gothic" w:hAnsi="MS UI Gothic"/>
                <w:sz w:val="18"/>
                <w:szCs w:val="18"/>
              </w:rPr>
            </w:pPr>
            <w:r w:rsidRPr="0078527F">
              <w:rPr>
                <w:rFonts w:ascii="MS UI Gothic" w:hAnsi="MS UI Gothic" w:hint="eastAsia"/>
                <w:sz w:val="18"/>
                <w:szCs w:val="18"/>
              </w:rPr>
              <w:t>南海電鉄の取引先店舗等においてV.O.S</w:t>
            </w:r>
            <w:r w:rsidRPr="0078527F">
              <w:rPr>
                <w:rFonts w:ascii="MS UI Gothic" w:hAnsi="MS UI Gothic"/>
                <w:sz w:val="18"/>
                <w:szCs w:val="18"/>
              </w:rPr>
              <w:t>.</w:t>
            </w:r>
            <w:r w:rsidRPr="0078527F">
              <w:rPr>
                <w:rFonts w:ascii="MS UI Gothic" w:hAnsi="MS UI Gothic" w:hint="eastAsia"/>
                <w:sz w:val="18"/>
                <w:szCs w:val="18"/>
              </w:rPr>
              <w:t>メニュー（※）を企画・展開し、府民の健康増進および健康的な</w:t>
            </w:r>
          </w:p>
          <w:p w14:paraId="2BF9A057" w14:textId="77777777" w:rsidR="002327DB" w:rsidRPr="0078527F" w:rsidRDefault="002327DB" w:rsidP="002327DB">
            <w:pPr>
              <w:spacing w:line="320" w:lineRule="exact"/>
              <w:ind w:firstLineChars="50" w:firstLine="88"/>
              <w:rPr>
                <w:rFonts w:ascii="MS UI Gothic" w:hAnsi="MS UI Gothic"/>
                <w:sz w:val="18"/>
                <w:szCs w:val="18"/>
              </w:rPr>
            </w:pPr>
            <w:r w:rsidRPr="0078527F">
              <w:rPr>
                <w:rFonts w:ascii="MS UI Gothic" w:hAnsi="MS UI Gothic" w:hint="eastAsia"/>
                <w:sz w:val="18"/>
                <w:szCs w:val="18"/>
              </w:rPr>
              <w:t>食環境の整備に協力します。</w:t>
            </w:r>
          </w:p>
          <w:p w14:paraId="2288F7C2" w14:textId="77777777" w:rsidR="002327DB" w:rsidRPr="0078527F" w:rsidRDefault="002327DB" w:rsidP="002327DB">
            <w:pPr>
              <w:spacing w:line="60" w:lineRule="exact"/>
              <w:ind w:firstLineChars="50" w:firstLine="88"/>
              <w:rPr>
                <w:rFonts w:ascii="MS UI Gothic" w:hAnsi="MS UI Gothic"/>
                <w:sz w:val="18"/>
                <w:szCs w:val="18"/>
              </w:rPr>
            </w:pPr>
          </w:p>
          <w:p w14:paraId="7B959242" w14:textId="77777777" w:rsidR="002327DB" w:rsidRPr="0078527F" w:rsidRDefault="002327DB" w:rsidP="002327DB">
            <w:pPr>
              <w:spacing w:line="320" w:lineRule="exact"/>
              <w:rPr>
                <w:rFonts w:ascii="MS UI Gothic" w:hAnsi="MS UI Gothic"/>
                <w:sz w:val="18"/>
                <w:szCs w:val="18"/>
              </w:rPr>
            </w:pPr>
            <w:r w:rsidRPr="0078527F">
              <w:rPr>
                <w:rFonts w:ascii="MS UI Gothic" w:hAnsi="MS UI Gothic" w:hint="eastAsia"/>
                <w:sz w:val="18"/>
                <w:szCs w:val="18"/>
              </w:rPr>
              <w:t xml:space="preserve">　（※）V.O.S</w:t>
            </w:r>
            <w:r w:rsidRPr="0078527F">
              <w:rPr>
                <w:rFonts w:ascii="MS UI Gothic" w:hAnsi="MS UI Gothic"/>
                <w:sz w:val="18"/>
                <w:szCs w:val="18"/>
              </w:rPr>
              <w:t>.</w:t>
            </w:r>
            <w:r w:rsidRPr="0078527F">
              <w:rPr>
                <w:rFonts w:ascii="MS UI Gothic" w:hAnsi="MS UI Gothic" w:hint="eastAsia"/>
                <w:sz w:val="18"/>
                <w:szCs w:val="18"/>
              </w:rPr>
              <w:t>メニューとは：野菜・油・塩の量に配慮したメニュー（V：野菜たっぷり、O：適正な油、S：適正な塩量）</w:t>
            </w:r>
          </w:p>
          <w:p w14:paraId="3418E470" w14:textId="77777777" w:rsidR="002327DB" w:rsidRPr="0078527F" w:rsidRDefault="002327DB" w:rsidP="002327DB">
            <w:pPr>
              <w:spacing w:line="320" w:lineRule="exact"/>
              <w:ind w:firstLineChars="100" w:firstLine="175"/>
              <w:rPr>
                <w:rFonts w:ascii="MS UI Gothic" w:hAnsi="MS UI Gothic"/>
                <w:sz w:val="18"/>
                <w:szCs w:val="18"/>
              </w:rPr>
            </w:pPr>
            <w:r w:rsidRPr="0078527F">
              <w:rPr>
                <w:rFonts w:ascii="MS UI Gothic" w:hAnsi="MS UI Gothic" w:hint="eastAsia"/>
                <w:sz w:val="18"/>
                <w:szCs w:val="18"/>
              </w:rPr>
              <w:t>【取組み実績】</w:t>
            </w:r>
          </w:p>
          <w:p w14:paraId="3A007D45" w14:textId="77777777" w:rsidR="002327DB" w:rsidRPr="0078527F" w:rsidRDefault="002327DB" w:rsidP="002327DB">
            <w:pPr>
              <w:spacing w:line="320" w:lineRule="exact"/>
              <w:ind w:firstLineChars="200" w:firstLine="350"/>
              <w:rPr>
                <w:rFonts w:ascii="MS UI Gothic" w:hAnsi="MS UI Gothic"/>
                <w:sz w:val="18"/>
                <w:szCs w:val="18"/>
              </w:rPr>
            </w:pPr>
            <w:r w:rsidRPr="0078527F">
              <w:rPr>
                <w:rFonts w:ascii="MS UI Gothic" w:hAnsi="MS UI Gothic" w:hint="eastAsia"/>
                <w:sz w:val="18"/>
                <w:szCs w:val="18"/>
              </w:rPr>
              <w:t>・大阪産（もん）料理 空 with くらし菜園（南海本線泉佐野駅改札口横）においてV.O.S</w:t>
            </w:r>
            <w:r w:rsidRPr="0078527F">
              <w:rPr>
                <w:rFonts w:ascii="MS UI Gothic" w:hAnsi="MS UI Gothic"/>
                <w:sz w:val="18"/>
                <w:szCs w:val="18"/>
              </w:rPr>
              <w:t>.</w:t>
            </w:r>
            <w:r w:rsidRPr="0078527F">
              <w:rPr>
                <w:rFonts w:ascii="MS UI Gothic" w:hAnsi="MS UI Gothic" w:hint="eastAsia"/>
                <w:sz w:val="18"/>
                <w:szCs w:val="18"/>
              </w:rPr>
              <w:t>メニュー提供</w:t>
            </w:r>
          </w:p>
          <w:p w14:paraId="0D7DC09B" w14:textId="2ABEDEC0" w:rsidR="00F528B8" w:rsidRPr="0078527F" w:rsidRDefault="002327DB" w:rsidP="00C2145C">
            <w:pPr>
              <w:spacing w:line="320" w:lineRule="exact"/>
              <w:ind w:firstLineChars="250" w:firstLine="438"/>
              <w:rPr>
                <w:rFonts w:ascii="MS UI Gothic" w:hAnsi="MS UI Gothic"/>
                <w:sz w:val="18"/>
                <w:szCs w:val="18"/>
              </w:rPr>
            </w:pPr>
            <w:r w:rsidRPr="0078527F">
              <w:rPr>
                <w:rFonts w:ascii="MS UI Gothic" w:hAnsi="MS UI Gothic" w:hint="eastAsia"/>
                <w:sz w:val="18"/>
                <w:szCs w:val="18"/>
              </w:rPr>
              <w:t>農家さんお野菜おでん定食</w:t>
            </w:r>
            <w:r w:rsidR="00F528B8" w:rsidRPr="0078527F">
              <w:rPr>
                <w:rFonts w:ascii="MS UI Gothic" w:hAnsi="MS UI Gothic" w:hint="eastAsia"/>
                <w:sz w:val="18"/>
                <w:szCs w:val="18"/>
              </w:rPr>
              <w:t>、</w:t>
            </w:r>
            <w:r w:rsidRPr="0078527F">
              <w:rPr>
                <w:rFonts w:ascii="MS UI Gothic" w:hAnsi="MS UI Gothic" w:hint="eastAsia"/>
                <w:sz w:val="18"/>
                <w:szCs w:val="18"/>
              </w:rPr>
              <w:t>農家さんお野菜おでん弁当（2020年7月より）</w:t>
            </w:r>
          </w:p>
        </w:tc>
      </w:tr>
      <w:tr w:rsidR="0078527F" w:rsidRPr="0078527F" w14:paraId="628F6DA1" w14:textId="77777777" w:rsidTr="00CF3A4A">
        <w:trPr>
          <w:trHeight w:val="412"/>
        </w:trPr>
        <w:tc>
          <w:tcPr>
            <w:tcW w:w="424" w:type="dxa"/>
            <w:vAlign w:val="center"/>
          </w:tcPr>
          <w:p w14:paraId="239AF056" w14:textId="06435F39" w:rsidR="002327DB" w:rsidRPr="0078527F" w:rsidRDefault="00894415" w:rsidP="002327DB">
            <w:pPr>
              <w:jc w:val="center"/>
              <w:rPr>
                <w:sz w:val="21"/>
                <w:szCs w:val="21"/>
              </w:rPr>
            </w:pPr>
            <w:r w:rsidRPr="0078527F">
              <w:rPr>
                <w:rFonts w:hint="eastAsia"/>
                <w:sz w:val="21"/>
                <w:szCs w:val="21"/>
              </w:rPr>
              <w:t>②</w:t>
            </w:r>
          </w:p>
        </w:tc>
        <w:tc>
          <w:tcPr>
            <w:tcW w:w="1416" w:type="dxa"/>
          </w:tcPr>
          <w:p w14:paraId="0A02D2DC" w14:textId="3FEC3FC1" w:rsidR="002327DB" w:rsidRPr="0078527F" w:rsidRDefault="002327DB" w:rsidP="002327DB">
            <w:pPr>
              <w:jc w:val="center"/>
              <w:rPr>
                <w:b/>
                <w:noProof/>
                <w:szCs w:val="24"/>
              </w:rPr>
            </w:pPr>
            <w:r w:rsidRPr="0078527F">
              <w:rPr>
                <w:noProof/>
                <w:sz w:val="21"/>
                <w:szCs w:val="21"/>
              </w:rPr>
              <w:drawing>
                <wp:anchor distT="0" distB="0" distL="114300" distR="114300" simplePos="0" relativeHeight="251906048" behindDoc="0" locked="0" layoutInCell="1" allowOverlap="1" wp14:anchorId="6556AC9F" wp14:editId="492943FA">
                  <wp:simplePos x="0" y="0"/>
                  <wp:positionH relativeFrom="column">
                    <wp:posOffset>-21590</wp:posOffset>
                  </wp:positionH>
                  <wp:positionV relativeFrom="paragraph">
                    <wp:posOffset>231140</wp:posOffset>
                  </wp:positionV>
                  <wp:extent cx="791845" cy="791845"/>
                  <wp:effectExtent l="0" t="0" r="8255" b="8255"/>
                  <wp:wrapNone/>
                  <wp:docPr id="9" name="図 9" descr="D:\ImamuraHa\Desktop\SDGs\sdg_icon_whee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mamuraHa\Desktop\SDGs\sdg_icon_wheel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27F">
              <w:rPr>
                <w:rFonts w:hint="eastAsia"/>
                <w:noProof/>
                <w:sz w:val="21"/>
                <w:szCs w:val="21"/>
              </w:rPr>
              <w:t>SDGs</w:t>
            </w:r>
            <w:r w:rsidRPr="0078527F">
              <w:rPr>
                <w:rFonts w:hint="eastAsia"/>
                <w:noProof/>
                <w:sz w:val="21"/>
                <w:szCs w:val="21"/>
              </w:rPr>
              <w:t>の推進</w:t>
            </w:r>
          </w:p>
        </w:tc>
        <w:tc>
          <w:tcPr>
            <w:tcW w:w="7936" w:type="dxa"/>
          </w:tcPr>
          <w:p w14:paraId="4F219D18" w14:textId="77777777" w:rsidR="002327DB" w:rsidRPr="0078527F" w:rsidRDefault="002327DB" w:rsidP="002327DB">
            <w:pPr>
              <w:spacing w:line="320" w:lineRule="exact"/>
              <w:rPr>
                <w:b/>
                <w:sz w:val="21"/>
                <w:szCs w:val="21"/>
              </w:rPr>
            </w:pPr>
            <w:r w:rsidRPr="0078527F">
              <w:rPr>
                <w:rFonts w:hint="eastAsia"/>
                <w:b/>
                <w:sz w:val="21"/>
                <w:szCs w:val="21"/>
              </w:rPr>
              <w:t>◎</w:t>
            </w:r>
            <w:r w:rsidRPr="0078527F">
              <w:rPr>
                <w:rFonts w:hint="eastAsia"/>
                <w:b/>
                <w:sz w:val="21"/>
                <w:szCs w:val="21"/>
              </w:rPr>
              <w:t>SDGs</w:t>
            </w:r>
            <w:r w:rsidRPr="0078527F">
              <w:rPr>
                <w:rFonts w:hint="eastAsia"/>
                <w:b/>
                <w:sz w:val="21"/>
                <w:szCs w:val="21"/>
              </w:rPr>
              <w:t>の推進に向けた協力</w:t>
            </w:r>
          </w:p>
          <w:p w14:paraId="72974D47" w14:textId="77777777" w:rsidR="006B100D"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南海電鉄の所有する広報媒体（南海</w:t>
            </w:r>
            <w:r w:rsidR="00F528B8" w:rsidRPr="0078527F">
              <w:rPr>
                <w:rFonts w:ascii="MS UI Gothic" w:hAnsi="MS UI Gothic" w:hint="eastAsia"/>
                <w:sz w:val="18"/>
                <w:szCs w:val="18"/>
              </w:rPr>
              <w:t>電鉄</w:t>
            </w:r>
            <w:r w:rsidRPr="0078527F">
              <w:rPr>
                <w:rFonts w:ascii="MS UI Gothic" w:hAnsi="MS UI Gothic" w:hint="eastAsia"/>
                <w:sz w:val="18"/>
                <w:szCs w:val="18"/>
              </w:rPr>
              <w:t>各駅の案内モニター102台、なんばガレリアツインビジョン等）</w:t>
            </w:r>
          </w:p>
          <w:p w14:paraId="404C8FB8" w14:textId="061C1B8E" w:rsidR="002327DB" w:rsidRPr="0078527F" w:rsidRDefault="002327DB" w:rsidP="006B100D">
            <w:pPr>
              <w:spacing w:line="280" w:lineRule="exact"/>
              <w:ind w:firstLineChars="100" w:firstLine="175"/>
              <w:rPr>
                <w:rFonts w:ascii="MS UI Gothic" w:hAnsi="MS UI Gothic"/>
                <w:sz w:val="18"/>
                <w:szCs w:val="18"/>
              </w:rPr>
            </w:pPr>
            <w:r w:rsidRPr="0078527F">
              <w:rPr>
                <w:rFonts w:ascii="MS UI Gothic" w:hAnsi="MS UI Gothic" w:hint="eastAsia"/>
                <w:sz w:val="18"/>
                <w:szCs w:val="18"/>
              </w:rPr>
              <w:t>においてSDGsのPR動画を放映するなど、普及啓発に協力します。</w:t>
            </w:r>
          </w:p>
          <w:p w14:paraId="4E9AFCB7" w14:textId="7EBD2D48" w:rsidR="00F528B8" w:rsidRPr="0078527F" w:rsidRDefault="00F528B8" w:rsidP="002327DB">
            <w:pPr>
              <w:spacing w:line="320" w:lineRule="exact"/>
              <w:rPr>
                <w:rFonts w:ascii="MS UI Gothic" w:hAnsi="MS UI Gothic"/>
                <w:sz w:val="18"/>
                <w:szCs w:val="18"/>
              </w:rPr>
            </w:pPr>
          </w:p>
          <w:p w14:paraId="2FDE906F" w14:textId="77777777" w:rsidR="002327DB" w:rsidRPr="0078527F" w:rsidRDefault="002327DB" w:rsidP="002327DB">
            <w:pPr>
              <w:spacing w:line="320" w:lineRule="exact"/>
              <w:rPr>
                <w:rFonts w:ascii="MS UI Gothic" w:hAnsi="MS UI Gothic"/>
                <w:sz w:val="18"/>
                <w:szCs w:val="18"/>
              </w:rPr>
            </w:pPr>
          </w:p>
          <w:p w14:paraId="295FFD91" w14:textId="05693338" w:rsidR="00C2145C" w:rsidRPr="0078527F" w:rsidRDefault="00C2145C" w:rsidP="002327DB">
            <w:pPr>
              <w:spacing w:line="320" w:lineRule="exact"/>
              <w:rPr>
                <w:rFonts w:ascii="MS UI Gothic" w:hAnsi="MS UI Gothic"/>
                <w:b/>
                <w:sz w:val="21"/>
                <w:szCs w:val="21"/>
              </w:rPr>
            </w:pPr>
          </w:p>
        </w:tc>
      </w:tr>
      <w:tr w:rsidR="0078527F" w:rsidRPr="0078527F" w14:paraId="286BAEBD" w14:textId="77777777" w:rsidTr="00CF3A4A">
        <w:trPr>
          <w:trHeight w:val="412"/>
        </w:trPr>
        <w:tc>
          <w:tcPr>
            <w:tcW w:w="424" w:type="dxa"/>
            <w:vAlign w:val="center"/>
          </w:tcPr>
          <w:p w14:paraId="04537B7E" w14:textId="0419B2BE" w:rsidR="002327DB" w:rsidRPr="0078527F" w:rsidRDefault="00894415" w:rsidP="002327DB">
            <w:pPr>
              <w:jc w:val="center"/>
              <w:rPr>
                <w:sz w:val="21"/>
                <w:szCs w:val="21"/>
              </w:rPr>
            </w:pPr>
            <w:r w:rsidRPr="0078527F">
              <w:rPr>
                <w:rFonts w:ascii="ＭＳ 明朝" w:eastAsia="ＭＳ 明朝" w:hAnsi="ＭＳ 明朝" w:cs="ＭＳ 明朝" w:hint="eastAsia"/>
                <w:sz w:val="21"/>
                <w:szCs w:val="21"/>
              </w:rPr>
              <w:t>③</w:t>
            </w:r>
          </w:p>
        </w:tc>
        <w:tc>
          <w:tcPr>
            <w:tcW w:w="1416" w:type="dxa"/>
          </w:tcPr>
          <w:p w14:paraId="11B54B5F" w14:textId="1D640A91" w:rsidR="002327DB" w:rsidRPr="0078527F" w:rsidRDefault="002327DB" w:rsidP="002327DB">
            <w:pPr>
              <w:jc w:val="center"/>
              <w:rPr>
                <w:noProof/>
                <w:sz w:val="21"/>
                <w:szCs w:val="21"/>
              </w:rPr>
            </w:pPr>
            <w:r w:rsidRPr="0078527F">
              <w:rPr>
                <w:noProof/>
                <w:sz w:val="21"/>
                <w:szCs w:val="21"/>
              </w:rPr>
              <w:drawing>
                <wp:anchor distT="0" distB="0" distL="114300" distR="114300" simplePos="0" relativeHeight="251922432" behindDoc="0" locked="0" layoutInCell="1" allowOverlap="1" wp14:anchorId="21F61639" wp14:editId="78BF4F5C">
                  <wp:simplePos x="0" y="0"/>
                  <wp:positionH relativeFrom="column">
                    <wp:posOffset>-5715</wp:posOffset>
                  </wp:positionH>
                  <wp:positionV relativeFrom="paragraph">
                    <wp:posOffset>1033780</wp:posOffset>
                  </wp:positionV>
                  <wp:extent cx="791845" cy="791845"/>
                  <wp:effectExtent l="0" t="0" r="8255" b="8255"/>
                  <wp:wrapNone/>
                  <wp:docPr id="10" name="図 10" descr="D:\ImamuraHa\Desktop\SDGs\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muraHa\Desktop\SDGs\sdg_icon_17_j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27F">
              <w:rPr>
                <w:rFonts w:hint="eastAsia"/>
                <w:noProof/>
                <w:sz w:val="21"/>
                <w:szCs w:val="21"/>
              </w:rPr>
              <w:drawing>
                <wp:anchor distT="0" distB="0" distL="114300" distR="114300" simplePos="0" relativeHeight="251921408" behindDoc="0" locked="0" layoutInCell="1" allowOverlap="1" wp14:anchorId="5E5487A3" wp14:editId="6BE464EF">
                  <wp:simplePos x="0" y="0"/>
                  <wp:positionH relativeFrom="column">
                    <wp:posOffset>-8890</wp:posOffset>
                  </wp:positionH>
                  <wp:positionV relativeFrom="paragraph">
                    <wp:posOffset>223520</wp:posOffset>
                  </wp:positionV>
                  <wp:extent cx="784225" cy="78422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_icon_09_j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4225" cy="784225"/>
                          </a:xfrm>
                          <a:prstGeom prst="rect">
                            <a:avLst/>
                          </a:prstGeom>
                        </pic:spPr>
                      </pic:pic>
                    </a:graphicData>
                  </a:graphic>
                  <wp14:sizeRelH relativeFrom="page">
                    <wp14:pctWidth>0</wp14:pctWidth>
                  </wp14:sizeRelH>
                  <wp14:sizeRelV relativeFrom="page">
                    <wp14:pctHeight>0</wp14:pctHeight>
                  </wp14:sizeRelV>
                </wp:anchor>
              </w:drawing>
            </w:r>
            <w:r w:rsidRPr="0078527F">
              <w:rPr>
                <w:rFonts w:hint="eastAsia"/>
                <w:noProof/>
                <w:sz w:val="21"/>
                <w:szCs w:val="21"/>
              </w:rPr>
              <w:t>地域活性化</w:t>
            </w:r>
          </w:p>
        </w:tc>
        <w:tc>
          <w:tcPr>
            <w:tcW w:w="7936" w:type="dxa"/>
          </w:tcPr>
          <w:p w14:paraId="3401142B" w14:textId="77777777" w:rsidR="002327DB" w:rsidRPr="0078527F" w:rsidRDefault="002327DB" w:rsidP="002327DB">
            <w:pPr>
              <w:spacing w:beforeLines="20" w:before="75" w:line="280" w:lineRule="exact"/>
              <w:rPr>
                <w:rFonts w:ascii="MS UI Gothic" w:hAnsi="MS UI Gothic"/>
                <w:b/>
                <w:sz w:val="21"/>
                <w:szCs w:val="21"/>
              </w:rPr>
            </w:pPr>
            <w:r w:rsidRPr="0078527F">
              <w:rPr>
                <w:rFonts w:ascii="MS UI Gothic" w:hAnsi="MS UI Gothic" w:hint="eastAsia"/>
                <w:b/>
                <w:sz w:val="21"/>
                <w:szCs w:val="21"/>
              </w:rPr>
              <w:t>◎</w:t>
            </w:r>
            <w:r w:rsidRPr="0078527F">
              <w:rPr>
                <w:rFonts w:ascii="MS UI Gothic" w:hAnsi="MS UI Gothic"/>
                <w:b/>
                <w:sz w:val="21"/>
                <w:szCs w:val="21"/>
              </w:rPr>
              <w:t>大阪</w:t>
            </w:r>
            <w:r w:rsidRPr="0078527F">
              <w:rPr>
                <w:rFonts w:ascii="MS UI Gothic" w:hAnsi="MS UI Gothic" w:hint="eastAsia"/>
                <w:b/>
                <w:sz w:val="21"/>
                <w:szCs w:val="21"/>
              </w:rPr>
              <w:t>産（もん）・大阪</w:t>
            </w:r>
            <w:r w:rsidRPr="0078527F">
              <w:rPr>
                <w:rFonts w:ascii="MS UI Gothic" w:hAnsi="MS UI Gothic"/>
                <w:b/>
                <w:sz w:val="21"/>
                <w:szCs w:val="21"/>
              </w:rPr>
              <w:t>製</w:t>
            </w:r>
            <w:r w:rsidRPr="0078527F">
              <w:rPr>
                <w:rFonts w:ascii="MS UI Gothic" w:hAnsi="MS UI Gothic" w:hint="eastAsia"/>
                <w:b/>
                <w:sz w:val="21"/>
                <w:szCs w:val="21"/>
              </w:rPr>
              <w:t>ブランド</w:t>
            </w:r>
            <w:r w:rsidRPr="0078527F">
              <w:rPr>
                <w:rFonts w:ascii="MS UI Gothic" w:hAnsi="MS UI Gothic"/>
                <w:b/>
                <w:sz w:val="21"/>
                <w:szCs w:val="21"/>
              </w:rPr>
              <w:t>の</w:t>
            </w:r>
            <w:r w:rsidRPr="0078527F">
              <w:rPr>
                <w:rFonts w:ascii="MS UI Gothic" w:hAnsi="MS UI Gothic" w:hint="eastAsia"/>
                <w:b/>
                <w:sz w:val="21"/>
                <w:szCs w:val="21"/>
              </w:rPr>
              <w:t>販売促進・</w:t>
            </w:r>
            <w:r w:rsidRPr="0078527F">
              <w:rPr>
                <w:rFonts w:ascii="MS UI Gothic" w:hAnsi="MS UI Gothic"/>
                <w:b/>
                <w:sz w:val="21"/>
                <w:szCs w:val="21"/>
              </w:rPr>
              <w:t>PRへの協力</w:t>
            </w:r>
            <w:r w:rsidRPr="0078527F">
              <w:rPr>
                <w:rFonts w:ascii="MS UI Gothic" w:hAnsi="MS UI Gothic" w:hint="eastAsia"/>
                <w:b/>
                <w:sz w:val="21"/>
                <w:szCs w:val="21"/>
              </w:rPr>
              <w:t xml:space="preserve"> </w:t>
            </w:r>
          </w:p>
          <w:p w14:paraId="286F8C77" w14:textId="5DDB51AA"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南海電鉄の施設や駅等において、大阪産（もん）や大阪製ブランドの販売促進・PRに協力します。</w:t>
            </w:r>
          </w:p>
          <w:p w14:paraId="5A6C78B6" w14:textId="77777777" w:rsidR="002327DB" w:rsidRPr="0078527F" w:rsidRDefault="002327DB" w:rsidP="002327DB">
            <w:pPr>
              <w:spacing w:line="60" w:lineRule="exact"/>
              <w:ind w:firstLineChars="100" w:firstLine="175"/>
              <w:rPr>
                <w:rFonts w:ascii="MS UI Gothic" w:hAnsi="MS UI Gothic"/>
                <w:sz w:val="18"/>
                <w:szCs w:val="18"/>
              </w:rPr>
            </w:pPr>
          </w:p>
          <w:p w14:paraId="0E5FC2E6"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【取組み予定】</w:t>
            </w:r>
          </w:p>
          <w:p w14:paraId="0AC4B0CC" w14:textId="77777777" w:rsidR="002327DB" w:rsidRPr="0078527F" w:rsidRDefault="002327DB" w:rsidP="002327DB">
            <w:pPr>
              <w:spacing w:line="280" w:lineRule="exact"/>
              <w:ind w:firstLineChars="200" w:firstLine="350"/>
              <w:rPr>
                <w:rFonts w:ascii="MS UI Gothic" w:hAnsi="MS UI Gothic"/>
                <w:sz w:val="18"/>
                <w:szCs w:val="18"/>
              </w:rPr>
            </w:pPr>
            <w:r w:rsidRPr="0078527F">
              <w:rPr>
                <w:rFonts w:ascii="MS UI Gothic" w:hAnsi="MS UI Gothic" w:hint="eastAsia"/>
                <w:sz w:val="18"/>
                <w:szCs w:val="18"/>
              </w:rPr>
              <w:t>・毎月様々なテーマによる大阪産（もん）や大阪製ブランドのマルシェ等を開催（202</w:t>
            </w:r>
            <w:r w:rsidRPr="0078527F">
              <w:rPr>
                <w:rFonts w:ascii="MS UI Gothic" w:hAnsi="MS UI Gothic"/>
                <w:sz w:val="18"/>
                <w:szCs w:val="18"/>
              </w:rPr>
              <w:t>1</w:t>
            </w:r>
            <w:r w:rsidRPr="0078527F">
              <w:rPr>
                <w:rFonts w:ascii="MS UI Gothic" w:hAnsi="MS UI Gothic" w:hint="eastAsia"/>
                <w:sz w:val="18"/>
                <w:szCs w:val="18"/>
              </w:rPr>
              <w:t>年7月～）</w:t>
            </w:r>
          </w:p>
          <w:p w14:paraId="36BF4146" w14:textId="77777777" w:rsidR="002327DB" w:rsidRPr="0078527F" w:rsidRDefault="002327DB" w:rsidP="002327DB">
            <w:pPr>
              <w:spacing w:line="60" w:lineRule="exact"/>
              <w:ind w:firstLineChars="200" w:firstLine="350"/>
              <w:rPr>
                <w:rFonts w:ascii="MS UI Gothic" w:hAnsi="MS UI Gothic"/>
                <w:sz w:val="18"/>
                <w:szCs w:val="18"/>
              </w:rPr>
            </w:pPr>
          </w:p>
          <w:p w14:paraId="6237F8FD"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【取組み実績】</w:t>
            </w:r>
          </w:p>
          <w:p w14:paraId="1857E498" w14:textId="77777777" w:rsidR="002327DB" w:rsidRPr="0078527F" w:rsidRDefault="002327DB" w:rsidP="002327DB">
            <w:pPr>
              <w:spacing w:line="280" w:lineRule="exact"/>
              <w:ind w:firstLineChars="200" w:firstLine="350"/>
              <w:rPr>
                <w:rFonts w:ascii="MS UI Gothic" w:hAnsi="MS UI Gothic" w:cs="Cambria Math"/>
                <w:sz w:val="18"/>
                <w:szCs w:val="18"/>
              </w:rPr>
            </w:pPr>
            <w:r w:rsidRPr="0078527F">
              <w:rPr>
                <w:rFonts w:ascii="MS UI Gothic" w:hAnsi="MS UI Gothic" w:cs="Cambria Math" w:hint="eastAsia"/>
                <w:sz w:val="18"/>
                <w:szCs w:val="18"/>
              </w:rPr>
              <w:t>・泉州ブランド野菜直売所「Ve</w:t>
            </w:r>
            <w:r w:rsidRPr="0078527F">
              <w:rPr>
                <w:rFonts w:ascii="MS UI Gothic" w:hAnsi="MS UI Gothic" w:cs="Cambria Math"/>
                <w:sz w:val="18"/>
                <w:szCs w:val="18"/>
              </w:rPr>
              <w:t>ge Sta.</w:t>
            </w:r>
            <w:r w:rsidRPr="0078527F">
              <w:rPr>
                <w:rFonts w:ascii="MS UI Gothic" w:hAnsi="MS UI Gothic" w:cs="Cambria Math" w:hint="eastAsia"/>
                <w:sz w:val="18"/>
                <w:szCs w:val="18"/>
              </w:rPr>
              <w:t>（ベジステ）」の開設（南海なんば駅2015年6月～2020年2月）</w:t>
            </w:r>
          </w:p>
          <w:p w14:paraId="7EE95728" w14:textId="52195B7F" w:rsidR="002327DB" w:rsidRPr="0078527F" w:rsidRDefault="002327DB" w:rsidP="002327DB">
            <w:pPr>
              <w:spacing w:line="280" w:lineRule="exact"/>
              <w:ind w:firstLineChars="200" w:firstLine="350"/>
              <w:rPr>
                <w:rFonts w:ascii="MS UI Gothic" w:hAnsi="MS UI Gothic"/>
                <w:sz w:val="18"/>
                <w:szCs w:val="18"/>
              </w:rPr>
            </w:pPr>
            <w:r w:rsidRPr="0078527F">
              <w:rPr>
                <w:rFonts w:ascii="MS UI Gothic" w:hAnsi="MS UI Gothic" w:cs="Cambria Math" w:hint="eastAsia"/>
                <w:sz w:val="18"/>
                <w:szCs w:val="18"/>
              </w:rPr>
              <w:t>・</w:t>
            </w:r>
            <w:r w:rsidRPr="0078527F">
              <w:rPr>
                <w:rFonts w:ascii="MS UI Gothic" w:hAnsi="MS UI Gothic" w:hint="eastAsia"/>
                <w:sz w:val="18"/>
                <w:szCs w:val="18"/>
              </w:rPr>
              <w:t>「今こそ、がんばりまっせ！農家・産直南海なんば花マルシェ」（南海なんば駅2020年8月17</w:t>
            </w:r>
            <w:r w:rsidR="00F528B8" w:rsidRPr="0078527F">
              <w:rPr>
                <w:rFonts w:ascii="MS UI Gothic" w:hAnsi="MS UI Gothic" w:hint="eastAsia"/>
                <w:sz w:val="18"/>
                <w:szCs w:val="18"/>
              </w:rPr>
              <w:t>日</w:t>
            </w:r>
            <w:r w:rsidRPr="0078527F">
              <w:rPr>
                <w:rFonts w:ascii="MS UI Gothic" w:hAnsi="MS UI Gothic" w:hint="eastAsia"/>
                <w:sz w:val="18"/>
                <w:szCs w:val="18"/>
              </w:rPr>
              <w:t>～23日）</w:t>
            </w:r>
          </w:p>
          <w:p w14:paraId="58C1A5B9" w14:textId="77777777" w:rsidR="002327DB" w:rsidRPr="0078527F" w:rsidRDefault="002327DB" w:rsidP="002327DB">
            <w:pPr>
              <w:spacing w:line="280" w:lineRule="exact"/>
              <w:rPr>
                <w:rFonts w:ascii="MS UI Gothic" w:hAnsi="MS UI Gothic"/>
                <w:b/>
                <w:sz w:val="21"/>
                <w:szCs w:val="21"/>
              </w:rPr>
            </w:pPr>
          </w:p>
          <w:p w14:paraId="17FF7E5B" w14:textId="77777777" w:rsidR="002327DB" w:rsidRPr="0078527F" w:rsidRDefault="002327DB" w:rsidP="002327DB">
            <w:pPr>
              <w:snapToGrid w:val="0"/>
              <w:spacing w:line="280" w:lineRule="exact"/>
              <w:rPr>
                <w:rFonts w:ascii="MS UI Gothic" w:hAnsi="MS UI Gothic"/>
                <w:b/>
                <w:sz w:val="21"/>
                <w:szCs w:val="21"/>
              </w:rPr>
            </w:pPr>
            <w:r w:rsidRPr="0078527F">
              <w:rPr>
                <w:rFonts w:ascii="MS UI Gothic" w:hAnsi="MS UI Gothic" w:hint="eastAsia"/>
                <w:b/>
                <w:sz w:val="21"/>
                <w:szCs w:val="21"/>
              </w:rPr>
              <w:t xml:space="preserve">◎スマートシティの実現に向けた協力 </w:t>
            </w:r>
          </w:p>
          <w:p w14:paraId="3F9F1BDC"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南海電鉄の有する様々な資源を活かした実証実験エリアの提供や、パーソナルモビリティの普及・啓発など、</w:t>
            </w:r>
          </w:p>
          <w:p w14:paraId="55FCA69B"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住民の生活の質（QoL）の向上、大阪の都市機能の強化をめざすスマートシティの実現に向けて協力します。</w:t>
            </w:r>
          </w:p>
          <w:p w14:paraId="5890606C" w14:textId="77777777" w:rsidR="002327DB" w:rsidRPr="0078527F" w:rsidRDefault="002327DB" w:rsidP="002327DB">
            <w:pPr>
              <w:spacing w:line="60" w:lineRule="exact"/>
              <w:ind w:firstLineChars="100" w:firstLine="175"/>
              <w:rPr>
                <w:rFonts w:ascii="MS UI Gothic" w:hAnsi="MS UI Gothic"/>
                <w:sz w:val="18"/>
                <w:szCs w:val="18"/>
              </w:rPr>
            </w:pPr>
          </w:p>
          <w:p w14:paraId="35D00074"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【取組み実績】</w:t>
            </w:r>
          </w:p>
          <w:p w14:paraId="07AE273A" w14:textId="77777777" w:rsidR="002327DB" w:rsidRPr="0078527F" w:rsidRDefault="002327DB" w:rsidP="002327DB">
            <w:pPr>
              <w:spacing w:line="280" w:lineRule="exact"/>
              <w:ind w:firstLineChars="200" w:firstLine="350"/>
              <w:rPr>
                <w:rFonts w:ascii="MS UI Gothic" w:hAnsi="MS UI Gothic"/>
                <w:sz w:val="18"/>
                <w:szCs w:val="18"/>
              </w:rPr>
            </w:pPr>
            <w:r w:rsidRPr="0078527F">
              <w:rPr>
                <w:rFonts w:ascii="MS UI Gothic" w:hAnsi="MS UI Gothic" w:hint="eastAsia"/>
                <w:sz w:val="18"/>
                <w:szCs w:val="18"/>
              </w:rPr>
              <w:t>・大阪スマートシティパートナーズフォーラムへの参画</w:t>
            </w:r>
          </w:p>
          <w:p w14:paraId="3F23A1AE" w14:textId="77777777" w:rsidR="002327DB" w:rsidRPr="0078527F" w:rsidRDefault="002327DB" w:rsidP="002327DB">
            <w:pPr>
              <w:spacing w:line="280" w:lineRule="exact"/>
              <w:rPr>
                <w:rFonts w:ascii="MS UI Gothic" w:hAnsi="MS UI Gothic"/>
                <w:b/>
                <w:sz w:val="21"/>
                <w:szCs w:val="21"/>
              </w:rPr>
            </w:pPr>
          </w:p>
          <w:p w14:paraId="54FE603C" w14:textId="77777777" w:rsidR="002327DB" w:rsidRPr="0078527F" w:rsidRDefault="002327DB" w:rsidP="002327DB">
            <w:pPr>
              <w:spacing w:line="280" w:lineRule="exact"/>
              <w:rPr>
                <w:rFonts w:ascii="MS UI Gothic" w:hAnsi="MS UI Gothic"/>
                <w:b/>
                <w:sz w:val="21"/>
                <w:szCs w:val="21"/>
              </w:rPr>
            </w:pPr>
            <w:r w:rsidRPr="0078527F">
              <w:rPr>
                <w:rFonts w:ascii="MS UI Gothic" w:hAnsi="MS UI Gothic" w:hint="eastAsia"/>
                <w:b/>
                <w:sz w:val="21"/>
                <w:szCs w:val="21"/>
              </w:rPr>
              <w:t>◎</w:t>
            </w:r>
            <w:r w:rsidRPr="0078527F">
              <w:rPr>
                <w:rFonts w:ascii="MS UI Gothic" w:hAnsi="MS UI Gothic"/>
                <w:b/>
                <w:sz w:val="21"/>
                <w:szCs w:val="21"/>
              </w:rPr>
              <w:t>2025年</w:t>
            </w:r>
            <w:r w:rsidRPr="0078527F">
              <w:rPr>
                <w:rFonts w:ascii="MS UI Gothic" w:hAnsi="MS UI Gothic" w:hint="eastAsia"/>
                <w:b/>
                <w:sz w:val="21"/>
                <w:szCs w:val="21"/>
              </w:rPr>
              <w:t>日本国際</w:t>
            </w:r>
            <w:r w:rsidRPr="0078527F">
              <w:rPr>
                <w:rFonts w:ascii="MS UI Gothic" w:hAnsi="MS UI Gothic"/>
                <w:b/>
                <w:sz w:val="21"/>
                <w:szCs w:val="21"/>
              </w:rPr>
              <w:t>博覧会の</w:t>
            </w:r>
            <w:r w:rsidRPr="0078527F">
              <w:rPr>
                <w:rFonts w:ascii="MS UI Gothic" w:hAnsi="MS UI Gothic" w:hint="eastAsia"/>
                <w:b/>
                <w:sz w:val="21"/>
                <w:szCs w:val="21"/>
              </w:rPr>
              <w:t>開催</w:t>
            </w:r>
            <w:r w:rsidRPr="0078527F">
              <w:rPr>
                <w:rFonts w:ascii="MS UI Gothic" w:hAnsi="MS UI Gothic"/>
                <w:b/>
                <w:sz w:val="21"/>
                <w:szCs w:val="21"/>
              </w:rPr>
              <w:t>に向けた</w:t>
            </w:r>
            <w:r w:rsidRPr="0078527F">
              <w:rPr>
                <w:rFonts w:ascii="MS UI Gothic" w:hAnsi="MS UI Gothic" w:hint="eastAsia"/>
                <w:b/>
                <w:sz w:val="21"/>
                <w:szCs w:val="21"/>
              </w:rPr>
              <w:t xml:space="preserve">協力 </w:t>
            </w:r>
          </w:p>
          <w:p w14:paraId="0AC41D50" w14:textId="00CAB036" w:rsidR="00C2145C" w:rsidRPr="0078527F" w:rsidRDefault="00C2145C" w:rsidP="00C2145C">
            <w:pPr>
              <w:spacing w:line="280" w:lineRule="exact"/>
              <w:ind w:firstLineChars="100" w:firstLine="175"/>
              <w:rPr>
                <w:rFonts w:ascii="MS UI Gothic" w:hAnsi="MS UI Gothic"/>
                <w:sz w:val="18"/>
                <w:szCs w:val="18"/>
              </w:rPr>
            </w:pPr>
            <w:r w:rsidRPr="0078527F">
              <w:rPr>
                <w:rFonts w:ascii="MS UI Gothic" w:hAnsi="MS UI Gothic" w:hint="eastAsia"/>
                <w:sz w:val="18"/>
                <w:szCs w:val="18"/>
              </w:rPr>
              <w:t>2025年に大阪・関西で開催される日本国際博覧会に向けて、関連情報の発信及びSDGs（持続可能な</w:t>
            </w:r>
          </w:p>
          <w:p w14:paraId="16A96B4B" w14:textId="05E78397" w:rsidR="002327DB" w:rsidRPr="0078527F" w:rsidRDefault="00C2145C" w:rsidP="00C2145C">
            <w:pPr>
              <w:spacing w:line="280" w:lineRule="exact"/>
              <w:ind w:firstLineChars="100" w:firstLine="175"/>
              <w:rPr>
                <w:rFonts w:ascii="MS UI Gothic" w:hAnsi="MS UI Gothic"/>
                <w:sz w:val="18"/>
                <w:szCs w:val="18"/>
              </w:rPr>
            </w:pPr>
            <w:r w:rsidRPr="0078527F">
              <w:rPr>
                <w:rFonts w:ascii="MS UI Gothic" w:hAnsi="MS UI Gothic" w:hint="eastAsia"/>
                <w:sz w:val="18"/>
                <w:szCs w:val="18"/>
              </w:rPr>
              <w:t>開発目標）の普及・啓発活動に加え、これを契機とした地域振興・活性化策を協力して推進していきます。</w:t>
            </w:r>
          </w:p>
          <w:p w14:paraId="5E6AB963" w14:textId="77777777" w:rsidR="002327DB" w:rsidRPr="0078527F" w:rsidRDefault="002327DB" w:rsidP="002327DB">
            <w:pPr>
              <w:spacing w:line="280" w:lineRule="exact"/>
              <w:rPr>
                <w:rFonts w:ascii="MS UI Gothic" w:hAnsi="MS UI Gothic"/>
                <w:sz w:val="18"/>
                <w:szCs w:val="18"/>
              </w:rPr>
            </w:pPr>
          </w:p>
          <w:p w14:paraId="7C85E8F8" w14:textId="77777777" w:rsidR="002327DB" w:rsidRPr="0078527F" w:rsidRDefault="002327DB" w:rsidP="002327DB">
            <w:pPr>
              <w:spacing w:line="280" w:lineRule="exact"/>
              <w:rPr>
                <w:rFonts w:ascii="MS UI Gothic" w:hAnsi="MS UI Gothic"/>
                <w:b/>
                <w:sz w:val="21"/>
                <w:szCs w:val="21"/>
              </w:rPr>
            </w:pPr>
            <w:r w:rsidRPr="0078527F">
              <w:rPr>
                <w:rFonts w:ascii="MS UI Gothic" w:hAnsi="MS UI Gothic" w:hint="eastAsia"/>
                <w:b/>
                <w:sz w:val="21"/>
                <w:szCs w:val="21"/>
              </w:rPr>
              <w:t xml:space="preserve">〇新規就農支援 </w:t>
            </w:r>
          </w:p>
          <w:p w14:paraId="3847724C"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栽培体験や収穫体験を通じて農業に触れ合う機会を提供するほか、大阪府の準農家制度の基準を満たす</w:t>
            </w:r>
          </w:p>
          <w:p w14:paraId="27F89F5C"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週末農園塾や就農コースを実施することで新規就農を支援します。</w:t>
            </w:r>
          </w:p>
          <w:p w14:paraId="0806466C" w14:textId="77777777" w:rsidR="002327DB" w:rsidRPr="0078527F" w:rsidRDefault="002327DB" w:rsidP="002327DB">
            <w:pPr>
              <w:spacing w:line="60" w:lineRule="exact"/>
              <w:ind w:firstLineChars="100" w:firstLine="175"/>
              <w:rPr>
                <w:rFonts w:ascii="MS UI Gothic" w:hAnsi="MS UI Gothic"/>
                <w:sz w:val="18"/>
                <w:szCs w:val="18"/>
              </w:rPr>
            </w:pPr>
          </w:p>
          <w:p w14:paraId="73C840F9"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【取組み実績】</w:t>
            </w:r>
          </w:p>
          <w:p w14:paraId="647182F2" w14:textId="5ECFA515" w:rsidR="002327DB" w:rsidRPr="0078527F" w:rsidRDefault="002327DB" w:rsidP="002327DB">
            <w:pPr>
              <w:spacing w:line="280" w:lineRule="exact"/>
              <w:ind w:firstLineChars="200" w:firstLine="350"/>
              <w:rPr>
                <w:rFonts w:ascii="MS UI Gothic" w:hAnsi="MS UI Gothic"/>
                <w:sz w:val="18"/>
                <w:szCs w:val="18"/>
              </w:rPr>
            </w:pPr>
            <w:r w:rsidRPr="0078527F">
              <w:rPr>
                <w:rFonts w:ascii="MS UI Gothic" w:hAnsi="MS UI Gothic" w:hint="eastAsia"/>
                <w:sz w:val="18"/>
                <w:szCs w:val="18"/>
              </w:rPr>
              <w:t>・くらし菜園「小麦栽培体験」の実施（2020年11月～）</w:t>
            </w:r>
          </w:p>
          <w:p w14:paraId="71B96CBB" w14:textId="77777777" w:rsidR="002327DB" w:rsidRPr="0078527F" w:rsidRDefault="002327DB" w:rsidP="002327DB">
            <w:pPr>
              <w:spacing w:line="280" w:lineRule="exact"/>
              <w:rPr>
                <w:rFonts w:ascii="MS UI Gothic" w:hAnsi="MS UI Gothic"/>
                <w:sz w:val="18"/>
                <w:szCs w:val="18"/>
              </w:rPr>
            </w:pPr>
          </w:p>
          <w:p w14:paraId="718D3492" w14:textId="77777777" w:rsidR="002327DB" w:rsidRPr="0078527F" w:rsidRDefault="002327DB" w:rsidP="002327DB">
            <w:pPr>
              <w:spacing w:beforeLines="20" w:before="75" w:line="280" w:lineRule="exact"/>
              <w:rPr>
                <w:rFonts w:ascii="MS UI Gothic" w:hAnsi="MS UI Gothic"/>
                <w:b/>
                <w:sz w:val="21"/>
                <w:szCs w:val="21"/>
              </w:rPr>
            </w:pPr>
            <w:r w:rsidRPr="0078527F">
              <w:rPr>
                <w:rFonts w:ascii="MS UI Gothic" w:hAnsi="MS UI Gothic" w:hint="eastAsia"/>
                <w:b/>
                <w:sz w:val="21"/>
                <w:szCs w:val="21"/>
              </w:rPr>
              <w:t>〇沿線企業のイノベーション支援</w:t>
            </w:r>
          </w:p>
          <w:p w14:paraId="5126C1F2"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南海電鉄沿線で事業を営む中小企業や商店等を対象に、事業拡大や事業承継、後継者育成を支援する</w:t>
            </w:r>
          </w:p>
          <w:p w14:paraId="56EB32F6"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イベント・セミナー等を開催し、中小企業振興を推進するとともに沿線地域の活性化を図ります。</w:t>
            </w:r>
          </w:p>
          <w:p w14:paraId="180EDD3D" w14:textId="77777777" w:rsidR="002327DB" w:rsidRPr="0078527F" w:rsidRDefault="002327DB" w:rsidP="002327DB">
            <w:pPr>
              <w:spacing w:line="60" w:lineRule="exact"/>
              <w:ind w:firstLineChars="100" w:firstLine="175"/>
              <w:rPr>
                <w:rFonts w:ascii="MS UI Gothic" w:hAnsi="MS UI Gothic"/>
                <w:sz w:val="18"/>
                <w:szCs w:val="18"/>
              </w:rPr>
            </w:pPr>
          </w:p>
          <w:p w14:paraId="0D4A26C9"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【取組み実績】</w:t>
            </w:r>
          </w:p>
          <w:p w14:paraId="70BE9448" w14:textId="77777777" w:rsidR="002327DB" w:rsidRPr="0078527F" w:rsidRDefault="002327DB" w:rsidP="002327DB">
            <w:pPr>
              <w:spacing w:line="280" w:lineRule="exact"/>
              <w:ind w:firstLineChars="200" w:firstLine="350"/>
              <w:rPr>
                <w:rFonts w:ascii="MS UI Gothic" w:hAnsi="MS UI Gothic"/>
                <w:sz w:val="18"/>
                <w:szCs w:val="18"/>
              </w:rPr>
            </w:pPr>
            <w:r w:rsidRPr="0078527F">
              <w:rPr>
                <w:rFonts w:ascii="MS UI Gothic" w:hAnsi="MS UI Gothic" w:hint="eastAsia"/>
                <w:sz w:val="18"/>
                <w:szCs w:val="18"/>
              </w:rPr>
              <w:t>・南海沿線アトツギソンの実施（2019年8月30日～9月1日、2020年12月11日～13日）</w:t>
            </w:r>
          </w:p>
          <w:p w14:paraId="5A4B6EE3" w14:textId="77777777" w:rsidR="002327DB" w:rsidRPr="0078527F" w:rsidRDefault="002327DB" w:rsidP="002327DB">
            <w:pPr>
              <w:spacing w:line="280" w:lineRule="exact"/>
              <w:rPr>
                <w:rFonts w:ascii="MS UI Gothic" w:hAnsi="MS UI Gothic"/>
                <w:sz w:val="18"/>
                <w:szCs w:val="18"/>
              </w:rPr>
            </w:pPr>
          </w:p>
          <w:p w14:paraId="1AE9E77D" w14:textId="77777777" w:rsidR="002327DB" w:rsidRPr="0078527F" w:rsidRDefault="002327DB" w:rsidP="002327DB">
            <w:pPr>
              <w:snapToGrid w:val="0"/>
              <w:spacing w:line="280" w:lineRule="exact"/>
              <w:rPr>
                <w:rFonts w:ascii="MS UI Gothic" w:hAnsi="MS UI Gothic"/>
                <w:b/>
                <w:sz w:val="21"/>
                <w:szCs w:val="21"/>
              </w:rPr>
            </w:pPr>
            <w:r w:rsidRPr="0078527F">
              <w:rPr>
                <w:rFonts w:ascii="MS UI Gothic" w:hAnsi="MS UI Gothic" w:hint="eastAsia"/>
                <w:b/>
                <w:sz w:val="21"/>
                <w:szCs w:val="21"/>
              </w:rPr>
              <w:t>〇スタートアップ・エコシステムの構築に向けた協力</w:t>
            </w:r>
          </w:p>
          <w:p w14:paraId="1A6264E7" w14:textId="77777777" w:rsidR="002327DB" w:rsidRPr="0078527F" w:rsidRDefault="002327DB" w:rsidP="002327DB">
            <w:pPr>
              <w:spacing w:line="280" w:lineRule="exact"/>
              <w:ind w:leftChars="100" w:left="235"/>
              <w:rPr>
                <w:rFonts w:ascii="MS UI Gothic" w:hAnsi="MS UI Gothic"/>
                <w:sz w:val="18"/>
                <w:szCs w:val="18"/>
              </w:rPr>
            </w:pPr>
            <w:r w:rsidRPr="0078527F">
              <w:rPr>
                <w:rFonts w:ascii="MS UI Gothic" w:hAnsi="MS UI Gothic" w:hint="eastAsia"/>
                <w:sz w:val="18"/>
                <w:szCs w:val="18"/>
              </w:rPr>
              <w:t>大阪におけるスタートアップ・エコシステムの構築に向け、オール大阪で起業家を生み育てる環境整備に協力</w:t>
            </w:r>
          </w:p>
          <w:p w14:paraId="4BC5B820" w14:textId="77777777" w:rsidR="002327DB" w:rsidRPr="0078527F" w:rsidRDefault="002327DB" w:rsidP="002327DB">
            <w:pPr>
              <w:spacing w:line="280" w:lineRule="exact"/>
              <w:ind w:leftChars="100" w:left="235"/>
              <w:rPr>
                <w:rFonts w:ascii="MS UI Gothic" w:hAnsi="MS UI Gothic"/>
                <w:sz w:val="18"/>
                <w:szCs w:val="18"/>
              </w:rPr>
            </w:pPr>
            <w:r w:rsidRPr="0078527F">
              <w:rPr>
                <w:rFonts w:ascii="MS UI Gothic" w:hAnsi="MS UI Gothic" w:hint="eastAsia"/>
                <w:sz w:val="18"/>
                <w:szCs w:val="18"/>
              </w:rPr>
              <w:t>します。</w:t>
            </w:r>
          </w:p>
          <w:p w14:paraId="7B358507" w14:textId="77777777" w:rsidR="002327DB" w:rsidRPr="0078527F" w:rsidRDefault="002327DB" w:rsidP="002327DB">
            <w:pPr>
              <w:spacing w:line="60" w:lineRule="exact"/>
              <w:ind w:firstLineChars="100" w:firstLine="175"/>
              <w:rPr>
                <w:rFonts w:ascii="MS UI Gothic" w:hAnsi="MS UI Gothic"/>
                <w:strike/>
                <w:sz w:val="18"/>
                <w:szCs w:val="18"/>
              </w:rPr>
            </w:pPr>
          </w:p>
          <w:p w14:paraId="4F3D62D7" w14:textId="77777777" w:rsidR="002327DB" w:rsidRPr="0078527F" w:rsidRDefault="002327DB" w:rsidP="002327DB">
            <w:pPr>
              <w:spacing w:line="320" w:lineRule="exact"/>
              <w:ind w:firstLineChars="100" w:firstLine="175"/>
              <w:rPr>
                <w:rFonts w:ascii="MS UI Gothic" w:hAnsi="MS UI Gothic"/>
                <w:sz w:val="18"/>
                <w:szCs w:val="21"/>
              </w:rPr>
            </w:pPr>
            <w:r w:rsidRPr="0078527F">
              <w:rPr>
                <w:rFonts w:ascii="MS UI Gothic" w:hAnsi="MS UI Gothic" w:hint="eastAsia"/>
                <w:sz w:val="18"/>
                <w:szCs w:val="21"/>
              </w:rPr>
              <w:t>【取組み実績】</w:t>
            </w:r>
          </w:p>
          <w:p w14:paraId="0105B158" w14:textId="77777777" w:rsidR="002327DB" w:rsidRPr="0078527F" w:rsidRDefault="002327DB" w:rsidP="002327DB">
            <w:pPr>
              <w:spacing w:line="320" w:lineRule="exact"/>
              <w:ind w:firstLineChars="200" w:firstLine="350"/>
              <w:rPr>
                <w:rFonts w:ascii="MS UI Gothic" w:hAnsi="MS UI Gothic"/>
                <w:sz w:val="18"/>
                <w:szCs w:val="21"/>
              </w:rPr>
            </w:pPr>
            <w:r w:rsidRPr="0078527F">
              <w:rPr>
                <w:rFonts w:ascii="MS UI Gothic" w:hAnsi="MS UI Gothic" w:hint="eastAsia"/>
                <w:sz w:val="18"/>
                <w:szCs w:val="21"/>
              </w:rPr>
              <w:t>・スタートアップ・イニシャルプログラムOSAKAにオープンイノベーションパートナーとして参加</w:t>
            </w:r>
          </w:p>
          <w:p w14:paraId="52712B46" w14:textId="77777777" w:rsidR="002327DB" w:rsidRPr="0078527F" w:rsidRDefault="002327DB" w:rsidP="002327DB">
            <w:pPr>
              <w:spacing w:line="320" w:lineRule="exact"/>
              <w:ind w:firstLineChars="300" w:firstLine="525"/>
              <w:rPr>
                <w:rFonts w:ascii="MS UI Gothic" w:hAnsi="MS UI Gothic"/>
                <w:sz w:val="18"/>
                <w:szCs w:val="21"/>
              </w:rPr>
            </w:pPr>
            <w:r w:rsidRPr="0078527F">
              <w:rPr>
                <w:rFonts w:ascii="MS UI Gothic" w:hAnsi="MS UI Gothic" w:hint="eastAsia"/>
                <w:sz w:val="18"/>
                <w:szCs w:val="21"/>
              </w:rPr>
              <w:t>（2019年度、2020年度）</w:t>
            </w:r>
          </w:p>
          <w:p w14:paraId="5A960002" w14:textId="77777777" w:rsidR="002327DB" w:rsidRPr="0078527F" w:rsidRDefault="002327DB" w:rsidP="002327DB">
            <w:pPr>
              <w:spacing w:line="320" w:lineRule="exact"/>
              <w:ind w:firstLineChars="200" w:firstLine="350"/>
              <w:rPr>
                <w:rFonts w:ascii="MS UI Gothic" w:hAnsi="MS UI Gothic"/>
                <w:sz w:val="18"/>
                <w:szCs w:val="21"/>
              </w:rPr>
            </w:pPr>
          </w:p>
          <w:p w14:paraId="478B4164" w14:textId="77777777" w:rsidR="002327DB" w:rsidRPr="0078527F" w:rsidRDefault="002327DB" w:rsidP="002327DB">
            <w:pPr>
              <w:spacing w:line="280" w:lineRule="exact"/>
              <w:rPr>
                <w:b/>
                <w:sz w:val="21"/>
                <w:szCs w:val="21"/>
              </w:rPr>
            </w:pPr>
            <w:r w:rsidRPr="0078527F">
              <w:rPr>
                <w:rFonts w:ascii="MS UI Gothic" w:hAnsi="MS UI Gothic" w:hint="eastAsia"/>
                <w:b/>
                <w:sz w:val="21"/>
                <w:szCs w:val="21"/>
              </w:rPr>
              <w:t xml:space="preserve">○大阪・光の饗宴への協力 </w:t>
            </w:r>
          </w:p>
          <w:p w14:paraId="44586C0D"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大阪府が進める「大阪・光の饗宴」のエリアプログラムへの協力により、府域の地域活性化に貢献します。</w:t>
            </w:r>
          </w:p>
          <w:p w14:paraId="0F35F695"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【取組み実績】</w:t>
            </w:r>
          </w:p>
          <w:p w14:paraId="24416D06" w14:textId="77777777" w:rsidR="002327DB" w:rsidRPr="0078527F" w:rsidRDefault="002327DB" w:rsidP="002327DB">
            <w:pPr>
              <w:spacing w:line="280" w:lineRule="exact"/>
              <w:rPr>
                <w:rFonts w:ascii="MS UI Gothic" w:hAnsi="MS UI Gothic"/>
                <w:sz w:val="18"/>
                <w:szCs w:val="18"/>
              </w:rPr>
            </w:pPr>
            <w:r w:rsidRPr="0078527F">
              <w:rPr>
                <w:rFonts w:ascii="MS UI Gothic" w:hAnsi="MS UI Gothic" w:hint="eastAsia"/>
                <w:sz w:val="18"/>
                <w:szCs w:val="18"/>
              </w:rPr>
              <w:t xml:space="preserve">　　・大阪・光の饗宴のエリアプログラム「まいどおおきに！大阪ミナミ光マッセ！」イルミネーションとして、「なんば</w:t>
            </w:r>
          </w:p>
          <w:p w14:paraId="6C1953B3" w14:textId="77777777" w:rsidR="002327DB" w:rsidRPr="0078527F" w:rsidRDefault="002327DB" w:rsidP="00C2145C">
            <w:pPr>
              <w:spacing w:line="320" w:lineRule="exact"/>
              <w:ind w:firstLineChars="200" w:firstLine="350"/>
              <w:rPr>
                <w:rFonts w:ascii="MS UI Gothic" w:hAnsi="MS UI Gothic"/>
                <w:sz w:val="18"/>
                <w:szCs w:val="18"/>
              </w:rPr>
            </w:pPr>
            <w:r w:rsidRPr="0078527F">
              <w:rPr>
                <w:rFonts w:ascii="MS UI Gothic" w:hAnsi="MS UI Gothic" w:hint="eastAsia"/>
                <w:sz w:val="18"/>
                <w:szCs w:val="18"/>
              </w:rPr>
              <w:t>光旅」を実施（2012年より毎年実施）</w:t>
            </w:r>
          </w:p>
          <w:p w14:paraId="731930A2" w14:textId="1010B5C0" w:rsidR="002327DB" w:rsidRPr="0078527F" w:rsidRDefault="002327DB" w:rsidP="002327DB">
            <w:pPr>
              <w:spacing w:line="320" w:lineRule="exact"/>
              <w:rPr>
                <w:b/>
                <w:sz w:val="21"/>
                <w:szCs w:val="21"/>
              </w:rPr>
            </w:pPr>
          </w:p>
        </w:tc>
      </w:tr>
      <w:tr w:rsidR="0078527F" w:rsidRPr="0078527F" w14:paraId="17B136EA" w14:textId="77777777" w:rsidTr="00A56C0E">
        <w:trPr>
          <w:trHeight w:val="6653"/>
        </w:trPr>
        <w:tc>
          <w:tcPr>
            <w:tcW w:w="424" w:type="dxa"/>
            <w:vAlign w:val="center"/>
          </w:tcPr>
          <w:p w14:paraId="121575E5" w14:textId="516D8D97" w:rsidR="002327DB" w:rsidRPr="0078527F" w:rsidRDefault="00894415" w:rsidP="002327DB">
            <w:pPr>
              <w:jc w:val="center"/>
              <w:rPr>
                <w:sz w:val="21"/>
                <w:szCs w:val="21"/>
              </w:rPr>
            </w:pPr>
            <w:r w:rsidRPr="0078527F">
              <w:rPr>
                <w:rFonts w:hint="eastAsia"/>
                <w:sz w:val="21"/>
                <w:szCs w:val="21"/>
              </w:rPr>
              <w:t>④</w:t>
            </w:r>
          </w:p>
        </w:tc>
        <w:tc>
          <w:tcPr>
            <w:tcW w:w="1416" w:type="dxa"/>
          </w:tcPr>
          <w:p w14:paraId="5C589D1E" w14:textId="4E10485F" w:rsidR="002327DB" w:rsidRPr="0078527F" w:rsidRDefault="002327DB" w:rsidP="002327DB">
            <w:pPr>
              <w:rPr>
                <w:sz w:val="21"/>
                <w:szCs w:val="21"/>
              </w:rPr>
            </w:pPr>
            <w:r w:rsidRPr="0078527F">
              <w:rPr>
                <w:rFonts w:ascii="MS UI Gothic" w:hAnsi="MS UI Gothic" w:hint="eastAsia"/>
                <w:noProof/>
                <w:sz w:val="21"/>
                <w:szCs w:val="21"/>
              </w:rPr>
              <w:drawing>
                <wp:anchor distT="0" distB="0" distL="114300" distR="114300" simplePos="0" relativeHeight="251908096" behindDoc="0" locked="0" layoutInCell="1" allowOverlap="1" wp14:anchorId="12BB197E" wp14:editId="18080CE1">
                  <wp:simplePos x="0" y="0"/>
                  <wp:positionH relativeFrom="column">
                    <wp:posOffset>-13970</wp:posOffset>
                  </wp:positionH>
                  <wp:positionV relativeFrom="paragraph">
                    <wp:posOffset>249555</wp:posOffset>
                  </wp:positionV>
                  <wp:extent cx="784225" cy="784225"/>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_icon_08_j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4225" cy="784225"/>
                          </a:xfrm>
                          <a:prstGeom prst="rect">
                            <a:avLst/>
                          </a:prstGeom>
                        </pic:spPr>
                      </pic:pic>
                    </a:graphicData>
                  </a:graphic>
                  <wp14:sizeRelH relativeFrom="page">
                    <wp14:pctWidth>0</wp14:pctWidth>
                  </wp14:sizeRelH>
                  <wp14:sizeRelV relativeFrom="page">
                    <wp14:pctHeight>0</wp14:pctHeight>
                  </wp14:sizeRelV>
                </wp:anchor>
              </w:drawing>
            </w:r>
            <w:r w:rsidRPr="0078527F">
              <w:rPr>
                <w:rFonts w:ascii="MS UI Gothic" w:hAnsi="MS UI Gothic" w:hint="eastAsia"/>
                <w:noProof/>
                <w:sz w:val="21"/>
                <w:szCs w:val="21"/>
              </w:rPr>
              <w:drawing>
                <wp:anchor distT="0" distB="0" distL="114300" distR="114300" simplePos="0" relativeHeight="251909120" behindDoc="0" locked="0" layoutInCell="1" allowOverlap="1" wp14:anchorId="22B5CEAD" wp14:editId="2C60C8E7">
                  <wp:simplePos x="0" y="0"/>
                  <wp:positionH relativeFrom="column">
                    <wp:posOffset>-11430</wp:posOffset>
                  </wp:positionH>
                  <wp:positionV relativeFrom="paragraph">
                    <wp:posOffset>1088390</wp:posOffset>
                  </wp:positionV>
                  <wp:extent cx="784225" cy="78422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_icon_09_j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4225" cy="784225"/>
                          </a:xfrm>
                          <a:prstGeom prst="rect">
                            <a:avLst/>
                          </a:prstGeom>
                        </pic:spPr>
                      </pic:pic>
                    </a:graphicData>
                  </a:graphic>
                  <wp14:sizeRelH relativeFrom="page">
                    <wp14:pctWidth>0</wp14:pctWidth>
                  </wp14:sizeRelH>
                  <wp14:sizeRelV relativeFrom="page">
                    <wp14:pctHeight>0</wp14:pctHeight>
                  </wp14:sizeRelV>
                </wp:anchor>
              </w:drawing>
            </w:r>
            <w:r w:rsidRPr="0078527F">
              <w:rPr>
                <w:rFonts w:hint="eastAsia"/>
                <w:sz w:val="21"/>
                <w:szCs w:val="21"/>
              </w:rPr>
              <w:t>観光振興</w:t>
            </w:r>
          </w:p>
        </w:tc>
        <w:tc>
          <w:tcPr>
            <w:tcW w:w="7936" w:type="dxa"/>
          </w:tcPr>
          <w:p w14:paraId="3F4F00DC" w14:textId="6E4A48F7" w:rsidR="002327DB" w:rsidRPr="0078527F" w:rsidRDefault="002327DB" w:rsidP="002327DB">
            <w:pPr>
              <w:spacing w:line="340" w:lineRule="exact"/>
              <w:rPr>
                <w:rFonts w:ascii="MS UI Gothic" w:hAnsi="MS UI Gothic"/>
                <w:b/>
                <w:sz w:val="21"/>
                <w:szCs w:val="21"/>
              </w:rPr>
            </w:pPr>
            <w:r w:rsidRPr="0078527F">
              <w:rPr>
                <w:rFonts w:ascii="MS UI Gothic" w:hAnsi="MS UI Gothic" w:hint="eastAsia"/>
                <w:b/>
                <w:sz w:val="21"/>
                <w:szCs w:val="21"/>
              </w:rPr>
              <w:t>◎大阪ならではの賑わい創出</w:t>
            </w:r>
          </w:p>
          <w:p w14:paraId="1857F8C4"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大阪の強みである食と観光を結びつけたグルメイベントの開催による食の魅力の創出・発信や、南海沿線の</w:t>
            </w:r>
          </w:p>
          <w:p w14:paraId="49FD0BDB" w14:textId="5EFD0DFD"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cs="+mn-cs" w:hint="eastAsia"/>
                <w:kern w:val="24"/>
                <w:sz w:val="18"/>
                <w:szCs w:val="18"/>
              </w:rPr>
              <w:t>伝統的な祭り</w:t>
            </w:r>
            <w:r w:rsidR="00CF3A4A" w:rsidRPr="0078527F">
              <w:rPr>
                <w:rFonts w:ascii="MS UI Gothic" w:hAnsi="MS UI Gothic" w:cs="+mn-cs" w:hint="eastAsia"/>
                <w:kern w:val="24"/>
                <w:sz w:val="18"/>
                <w:szCs w:val="18"/>
              </w:rPr>
              <w:t>、</w:t>
            </w:r>
            <w:r w:rsidRPr="0078527F">
              <w:rPr>
                <w:rFonts w:ascii="MS UI Gothic" w:hAnsi="MS UI Gothic" w:cs="+mn-cs" w:hint="eastAsia"/>
                <w:kern w:val="24"/>
                <w:sz w:val="18"/>
                <w:szCs w:val="18"/>
              </w:rPr>
              <w:t>大阪の歴史など</w:t>
            </w:r>
            <w:r w:rsidRPr="0078527F">
              <w:rPr>
                <w:rFonts w:ascii="MS UI Gothic" w:hAnsi="MS UI Gothic" w:hint="eastAsia"/>
                <w:sz w:val="18"/>
                <w:szCs w:val="18"/>
              </w:rPr>
              <w:t>観光資源を活かした地域ならではの魅力の発掘・発信に協力します。</w:t>
            </w:r>
          </w:p>
          <w:p w14:paraId="6FA74ECB"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また、</w:t>
            </w:r>
            <w:r w:rsidRPr="0078527F">
              <w:rPr>
                <w:rFonts w:ascii="MS UI Gothic" w:hAnsi="MS UI Gothic" w:hint="eastAsia"/>
                <w:bCs/>
                <w:sz w:val="18"/>
                <w:szCs w:val="18"/>
              </w:rPr>
              <w:t>持続可能な観光都市をめざし、企業・地域の事業者団体等と共に</w:t>
            </w:r>
            <w:r w:rsidRPr="0078527F">
              <w:rPr>
                <w:rFonts w:ascii="MS UI Gothic" w:hAnsi="MS UI Gothic" w:hint="eastAsia"/>
                <w:sz w:val="18"/>
                <w:szCs w:val="18"/>
              </w:rPr>
              <w:t>「大阪都市魅力創造戦略2025」に</w:t>
            </w:r>
          </w:p>
          <w:p w14:paraId="48E6FE28" w14:textId="2D0E8A50"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おける市内重点エリア（新今宮地区、</w:t>
            </w:r>
            <w:r w:rsidR="00BD7E7A" w:rsidRPr="0078527F">
              <w:rPr>
                <w:rFonts w:ascii="MS UI Gothic" w:hAnsi="MS UI Gothic" w:hint="eastAsia"/>
                <w:sz w:val="18"/>
                <w:szCs w:val="18"/>
              </w:rPr>
              <w:t>なんば</w:t>
            </w:r>
            <w:r w:rsidRPr="0078527F">
              <w:rPr>
                <w:rFonts w:ascii="MS UI Gothic" w:hAnsi="MS UI Gothic" w:hint="eastAsia"/>
                <w:sz w:val="18"/>
                <w:szCs w:val="18"/>
              </w:rPr>
              <w:t>周辺地区等）において、大阪ならではの新たな都市魅力の創出・</w:t>
            </w:r>
          </w:p>
          <w:p w14:paraId="6099D473" w14:textId="0B294273"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発信に協力します。</w:t>
            </w:r>
          </w:p>
          <w:p w14:paraId="08781DF7" w14:textId="77777777" w:rsidR="002327DB" w:rsidRPr="0078527F" w:rsidRDefault="002327DB" w:rsidP="002327DB">
            <w:pPr>
              <w:spacing w:line="60" w:lineRule="exact"/>
              <w:ind w:firstLineChars="100" w:firstLine="175"/>
              <w:rPr>
                <w:rFonts w:ascii="MS UI Gothic" w:hAnsi="MS UI Gothic"/>
                <w:sz w:val="18"/>
                <w:szCs w:val="18"/>
              </w:rPr>
            </w:pPr>
          </w:p>
          <w:p w14:paraId="03224C93"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【取組み予定】</w:t>
            </w:r>
          </w:p>
          <w:p w14:paraId="55E04D96" w14:textId="21DCEC04" w:rsidR="002327DB" w:rsidRPr="0078527F" w:rsidRDefault="002327DB" w:rsidP="002327DB">
            <w:pPr>
              <w:spacing w:line="280" w:lineRule="exact"/>
              <w:ind w:firstLineChars="200" w:firstLine="350"/>
              <w:rPr>
                <w:rFonts w:ascii="MS UI Gothic" w:hAnsi="MS UI Gothic"/>
                <w:sz w:val="18"/>
                <w:szCs w:val="18"/>
              </w:rPr>
            </w:pPr>
            <w:r w:rsidRPr="0078527F">
              <w:rPr>
                <w:rFonts w:ascii="MS UI Gothic" w:hAnsi="MS UI Gothic" w:hint="eastAsia"/>
                <w:sz w:val="18"/>
                <w:szCs w:val="18"/>
              </w:rPr>
              <w:t>・星空スタンド（※）での大阪食文化のPRや、大阪産（もん）</w:t>
            </w:r>
            <w:r w:rsidR="00106F99" w:rsidRPr="0078527F">
              <w:rPr>
                <w:rFonts w:ascii="MS UI Gothic" w:hAnsi="MS UI Gothic" w:hint="eastAsia"/>
                <w:sz w:val="18"/>
                <w:szCs w:val="18"/>
              </w:rPr>
              <w:t>、</w:t>
            </w:r>
            <w:r w:rsidRPr="0078527F">
              <w:rPr>
                <w:rFonts w:ascii="MS UI Gothic" w:hAnsi="MS UI Gothic" w:hint="eastAsia"/>
                <w:sz w:val="18"/>
                <w:szCs w:val="18"/>
              </w:rPr>
              <w:t>府内観光地のPRブースの設置</w:t>
            </w:r>
          </w:p>
          <w:p w14:paraId="3048847D" w14:textId="33571DD6" w:rsidR="002327DB" w:rsidRPr="0078527F" w:rsidRDefault="002327DB" w:rsidP="002327DB">
            <w:pPr>
              <w:spacing w:line="280" w:lineRule="exact"/>
              <w:ind w:firstLineChars="200" w:firstLine="350"/>
              <w:rPr>
                <w:rFonts w:ascii="MS UI Gothic" w:hAnsi="MS UI Gothic"/>
                <w:sz w:val="18"/>
                <w:szCs w:val="18"/>
              </w:rPr>
            </w:pPr>
            <w:r w:rsidRPr="0078527F">
              <w:rPr>
                <w:rFonts w:ascii="MS UI Gothic" w:hAnsi="MS UI Gothic" w:hint="eastAsia"/>
                <w:sz w:val="18"/>
                <w:szCs w:val="18"/>
              </w:rPr>
              <w:t xml:space="preserve">　（※）南海電鉄の商業施設やウラなんばの飲食店等が一体となった屋台イベント。南海沿線の</w:t>
            </w:r>
          </w:p>
          <w:p w14:paraId="2FAAB0B9" w14:textId="36CDC174" w:rsidR="002327DB" w:rsidRPr="0078527F" w:rsidRDefault="002327DB" w:rsidP="002327DB">
            <w:pPr>
              <w:spacing w:line="280" w:lineRule="exact"/>
              <w:ind w:firstLineChars="500" w:firstLine="875"/>
              <w:rPr>
                <w:rFonts w:ascii="MS UI Gothic" w:hAnsi="MS UI Gothic"/>
                <w:sz w:val="18"/>
                <w:szCs w:val="18"/>
              </w:rPr>
            </w:pPr>
            <w:r w:rsidRPr="0078527F">
              <w:rPr>
                <w:rFonts w:ascii="MS UI Gothic" w:hAnsi="MS UI Gothic" w:hint="eastAsia"/>
                <w:sz w:val="18"/>
                <w:szCs w:val="18"/>
              </w:rPr>
              <w:t>食材を使用したメニューなどを提供。</w:t>
            </w:r>
          </w:p>
          <w:p w14:paraId="6AB2DD3A" w14:textId="25F49545" w:rsidR="002327DB" w:rsidRPr="0078527F" w:rsidRDefault="002327DB" w:rsidP="002327DB">
            <w:pPr>
              <w:spacing w:line="320" w:lineRule="exact"/>
              <w:rPr>
                <w:b/>
                <w:sz w:val="21"/>
                <w:szCs w:val="21"/>
              </w:rPr>
            </w:pPr>
          </w:p>
          <w:p w14:paraId="5FA9ECFC" w14:textId="77777777" w:rsidR="002327DB" w:rsidRPr="0078527F" w:rsidRDefault="002327DB" w:rsidP="002327DB">
            <w:pPr>
              <w:spacing w:line="280" w:lineRule="exact"/>
              <w:rPr>
                <w:b/>
                <w:sz w:val="21"/>
                <w:szCs w:val="21"/>
              </w:rPr>
            </w:pPr>
            <w:r w:rsidRPr="0078527F">
              <w:rPr>
                <w:rFonts w:hint="eastAsia"/>
                <w:b/>
                <w:sz w:val="21"/>
                <w:szCs w:val="21"/>
              </w:rPr>
              <w:t>◎周遊・観光都市の推進への協力</w:t>
            </w:r>
          </w:p>
          <w:p w14:paraId="1B8D938B"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南大阪におけるマイクロツーリズムの定着や拡大、自然を活かしたサイクルロードの整備などを通じて国内誘客</w:t>
            </w:r>
          </w:p>
          <w:p w14:paraId="3EAEB038"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の強化に協力します。</w:t>
            </w:r>
          </w:p>
          <w:p w14:paraId="1BEC6373" w14:textId="615CAD5D"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また、南海電鉄の有する高速動画案内サービス（※）の技術を活用し、ウィズコロナに対応した遠隔観光の</w:t>
            </w:r>
          </w:p>
          <w:p w14:paraId="64C92E83" w14:textId="23943D43"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推進や、ポストコロナを見据えて、国内だけでなくインバウンドも意識した、大阪の多様な楽しみ方の効果的な</w:t>
            </w:r>
          </w:p>
          <w:p w14:paraId="052B5908" w14:textId="021117C2"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プロモーションに協力します。</w:t>
            </w:r>
          </w:p>
          <w:p w14:paraId="11DE0DA3" w14:textId="77777777" w:rsidR="002327DB" w:rsidRPr="0078527F" w:rsidRDefault="002327DB" w:rsidP="002327DB">
            <w:pPr>
              <w:spacing w:line="60" w:lineRule="exact"/>
              <w:ind w:firstLineChars="100" w:firstLine="175"/>
              <w:rPr>
                <w:rFonts w:ascii="MS UI Gothic" w:hAnsi="MS UI Gothic"/>
                <w:sz w:val="18"/>
                <w:szCs w:val="18"/>
              </w:rPr>
            </w:pPr>
          </w:p>
          <w:p w14:paraId="0EBDEB3A"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（※）ブイテック研究所と東京大学が共同開発した技術（ブレ補正技術、経路映像合成技術）を用いた、</w:t>
            </w:r>
          </w:p>
          <w:p w14:paraId="26F5CEB6" w14:textId="77777777" w:rsidR="002327DB" w:rsidRPr="0078527F" w:rsidRDefault="002327DB" w:rsidP="002327DB">
            <w:pPr>
              <w:spacing w:line="280" w:lineRule="exact"/>
              <w:ind w:firstLineChars="300" w:firstLine="525"/>
              <w:rPr>
                <w:rFonts w:ascii="MS UI Gothic" w:hAnsi="MS UI Gothic"/>
                <w:sz w:val="18"/>
                <w:szCs w:val="18"/>
              </w:rPr>
            </w:pPr>
            <w:r w:rsidRPr="0078527F">
              <w:rPr>
                <w:rFonts w:ascii="MS UI Gothic" w:hAnsi="MS UI Gothic" w:hint="eastAsia"/>
                <w:sz w:val="18"/>
                <w:szCs w:val="18"/>
              </w:rPr>
              <w:t>高速動画による道案内サービス。歩行者視点での動画視聴が可能で、バーチャル街歩きなど、自宅に</w:t>
            </w:r>
          </w:p>
          <w:p w14:paraId="3F07F043" w14:textId="77777777" w:rsidR="002327DB" w:rsidRPr="0078527F" w:rsidRDefault="002327DB" w:rsidP="002327DB">
            <w:pPr>
              <w:spacing w:line="280" w:lineRule="exact"/>
              <w:ind w:firstLineChars="300" w:firstLine="525"/>
              <w:rPr>
                <w:rFonts w:ascii="MS UI Gothic" w:hAnsi="MS UI Gothic"/>
                <w:sz w:val="18"/>
                <w:szCs w:val="18"/>
              </w:rPr>
            </w:pPr>
            <w:r w:rsidRPr="0078527F">
              <w:rPr>
                <w:rFonts w:ascii="MS UI Gothic" w:hAnsi="MS UI Gothic" w:hint="eastAsia"/>
                <w:sz w:val="18"/>
                <w:szCs w:val="18"/>
              </w:rPr>
              <w:t>いながら観光気分が楽しめる。</w:t>
            </w:r>
          </w:p>
          <w:p w14:paraId="2E991382" w14:textId="77777777" w:rsidR="002327DB" w:rsidRPr="0078527F" w:rsidRDefault="002327DB" w:rsidP="002327DB">
            <w:pPr>
              <w:spacing w:line="60" w:lineRule="exact"/>
              <w:ind w:firstLineChars="300" w:firstLine="525"/>
              <w:rPr>
                <w:rFonts w:ascii="MS UI Gothic" w:hAnsi="MS UI Gothic"/>
                <w:sz w:val="18"/>
                <w:szCs w:val="18"/>
              </w:rPr>
            </w:pPr>
          </w:p>
          <w:p w14:paraId="418E1B8C"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【取組み予定】</w:t>
            </w:r>
          </w:p>
          <w:p w14:paraId="65621CEE" w14:textId="1E65D156" w:rsidR="002327DB" w:rsidRPr="0078527F" w:rsidRDefault="002327DB" w:rsidP="002327DB">
            <w:pPr>
              <w:spacing w:line="280" w:lineRule="exact"/>
              <w:ind w:firstLineChars="200" w:firstLine="350"/>
              <w:rPr>
                <w:rFonts w:ascii="MS UI Gothic" w:hAnsi="MS UI Gothic"/>
                <w:sz w:val="18"/>
                <w:szCs w:val="18"/>
              </w:rPr>
            </w:pPr>
            <w:r w:rsidRPr="0078527F">
              <w:rPr>
                <w:rFonts w:ascii="MS UI Gothic" w:hAnsi="MS UI Gothic" w:hint="eastAsia"/>
                <w:sz w:val="18"/>
                <w:szCs w:val="18"/>
              </w:rPr>
              <w:t>・「大阪都市魅力創造戦略2025」に沿った南海電鉄</w:t>
            </w:r>
            <w:r w:rsidR="00CF3A4A" w:rsidRPr="0078527F">
              <w:rPr>
                <w:rFonts w:ascii="MS UI Gothic" w:hAnsi="MS UI Gothic" w:hint="eastAsia"/>
                <w:sz w:val="18"/>
                <w:szCs w:val="18"/>
              </w:rPr>
              <w:t>の</w:t>
            </w:r>
            <w:r w:rsidRPr="0078527F">
              <w:rPr>
                <w:rFonts w:ascii="MS UI Gothic" w:hAnsi="MS UI Gothic" w:hint="eastAsia"/>
                <w:sz w:val="18"/>
                <w:szCs w:val="18"/>
              </w:rPr>
              <w:t>沿線における広域周遊コースやサイクルロードのPR</w:t>
            </w:r>
          </w:p>
          <w:p w14:paraId="7133FDCF" w14:textId="15367639" w:rsidR="002327DB" w:rsidRPr="0078527F" w:rsidRDefault="002327DB" w:rsidP="002327DB">
            <w:pPr>
              <w:spacing w:line="280" w:lineRule="exact"/>
              <w:ind w:firstLineChars="200" w:firstLine="350"/>
              <w:rPr>
                <w:rFonts w:ascii="MS UI Gothic" w:hAnsi="MS UI Gothic"/>
                <w:sz w:val="18"/>
                <w:szCs w:val="18"/>
              </w:rPr>
            </w:pPr>
            <w:r w:rsidRPr="0078527F">
              <w:rPr>
                <w:rFonts w:ascii="MS UI Gothic" w:hAnsi="MS UI Gothic" w:hint="eastAsia"/>
                <w:sz w:val="18"/>
                <w:szCs w:val="18"/>
              </w:rPr>
              <w:t>・（公財）大阪観光局との共同による観光プロモーションへの協力</w:t>
            </w:r>
          </w:p>
          <w:p w14:paraId="14762FA4" w14:textId="3020600D" w:rsidR="002327DB" w:rsidRPr="0078527F" w:rsidRDefault="002327DB" w:rsidP="002327DB">
            <w:pPr>
              <w:spacing w:line="280" w:lineRule="exact"/>
              <w:ind w:firstLineChars="200" w:firstLine="350"/>
              <w:rPr>
                <w:rFonts w:ascii="MS UI Gothic" w:hAnsi="MS UI Gothic"/>
                <w:sz w:val="18"/>
                <w:szCs w:val="18"/>
              </w:rPr>
            </w:pPr>
            <w:r w:rsidRPr="0078527F">
              <w:rPr>
                <w:rFonts w:ascii="MS UI Gothic" w:hAnsi="MS UI Gothic" w:hint="eastAsia"/>
                <w:sz w:val="18"/>
                <w:szCs w:val="18"/>
              </w:rPr>
              <w:t>・南海電鉄の駅や施設及びデジタルサイネージ等を活用した府内観光情報の発信への協力</w:t>
            </w:r>
          </w:p>
          <w:p w14:paraId="62C41B34" w14:textId="77777777" w:rsidR="002327DB" w:rsidRPr="0078527F" w:rsidRDefault="002327DB" w:rsidP="002327DB">
            <w:pPr>
              <w:spacing w:line="320" w:lineRule="exact"/>
              <w:rPr>
                <w:b/>
                <w:sz w:val="21"/>
                <w:szCs w:val="21"/>
              </w:rPr>
            </w:pPr>
          </w:p>
          <w:p w14:paraId="44EA767B" w14:textId="77777777" w:rsidR="002327DB" w:rsidRPr="0078527F" w:rsidRDefault="002327DB" w:rsidP="002327DB">
            <w:pPr>
              <w:spacing w:line="320" w:lineRule="exact"/>
              <w:rPr>
                <w:b/>
                <w:sz w:val="21"/>
                <w:szCs w:val="21"/>
              </w:rPr>
            </w:pPr>
            <w:r w:rsidRPr="0078527F">
              <w:rPr>
                <w:rFonts w:hint="eastAsia"/>
                <w:b/>
                <w:sz w:val="21"/>
                <w:szCs w:val="21"/>
              </w:rPr>
              <w:t>◎ニューノーマルに適応した観光客受入環境整備</w:t>
            </w:r>
          </w:p>
          <w:p w14:paraId="0588A8B0" w14:textId="51F30FF6" w:rsidR="002327DB" w:rsidRPr="0078527F" w:rsidRDefault="002327DB" w:rsidP="002327DB">
            <w:pPr>
              <w:spacing w:line="320" w:lineRule="exact"/>
              <w:rPr>
                <w:rFonts w:ascii="MS UI Gothic" w:hAnsi="MS UI Gothic"/>
                <w:sz w:val="18"/>
                <w:szCs w:val="18"/>
              </w:rPr>
            </w:pPr>
            <w:r w:rsidRPr="0078527F">
              <w:rPr>
                <w:rFonts w:ascii="MS UI Gothic" w:hAnsi="MS UI Gothic" w:hint="eastAsia"/>
                <w:sz w:val="18"/>
                <w:szCs w:val="18"/>
              </w:rPr>
              <w:t xml:space="preserve">　感染対策の充実・強化に向けた取組みや、</w:t>
            </w:r>
            <w:r w:rsidRPr="0078527F">
              <w:rPr>
                <w:rFonts w:ascii="MS UI Gothic" w:hAnsi="MS UI Gothic"/>
                <w:sz w:val="18"/>
                <w:szCs w:val="18"/>
              </w:rPr>
              <w:t>MaaS</w:t>
            </w:r>
            <w:r w:rsidRPr="0078527F">
              <w:rPr>
                <w:rFonts w:ascii="MS UI Gothic" w:hAnsi="MS UI Gothic" w:hint="eastAsia"/>
                <w:sz w:val="18"/>
                <w:szCs w:val="18"/>
              </w:rPr>
              <w:t>やキャッシュレスの推進、オンライン化等によるICTの活用</w:t>
            </w:r>
          </w:p>
          <w:p w14:paraId="571BBE35" w14:textId="77777777" w:rsidR="002327DB" w:rsidRPr="0078527F" w:rsidRDefault="002327DB" w:rsidP="002327DB">
            <w:pPr>
              <w:spacing w:line="320" w:lineRule="exact"/>
              <w:ind w:firstLineChars="100" w:firstLine="175"/>
              <w:rPr>
                <w:rFonts w:ascii="MS UI Gothic" w:hAnsi="MS UI Gothic"/>
                <w:sz w:val="18"/>
                <w:szCs w:val="18"/>
              </w:rPr>
            </w:pPr>
            <w:r w:rsidRPr="0078527F">
              <w:rPr>
                <w:rFonts w:ascii="MS UI Gothic" w:hAnsi="MS UI Gothic" w:hint="eastAsia"/>
                <w:sz w:val="18"/>
                <w:szCs w:val="18"/>
              </w:rPr>
              <w:t>により、ポストコロナを見据えた観光客受入環境の基盤整備に協力します。</w:t>
            </w:r>
          </w:p>
          <w:p w14:paraId="761CC34F" w14:textId="77777777" w:rsidR="002327DB" w:rsidRPr="0078527F" w:rsidRDefault="002327DB" w:rsidP="002327DB">
            <w:pPr>
              <w:spacing w:line="60" w:lineRule="exact"/>
              <w:ind w:firstLineChars="100" w:firstLine="175"/>
              <w:rPr>
                <w:rFonts w:ascii="MS UI Gothic" w:hAnsi="MS UI Gothic"/>
                <w:sz w:val="18"/>
                <w:szCs w:val="18"/>
              </w:rPr>
            </w:pPr>
          </w:p>
          <w:p w14:paraId="1420F47A" w14:textId="2E80C288"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【取組み予定】</w:t>
            </w:r>
          </w:p>
          <w:p w14:paraId="0D48EA1A" w14:textId="77777777" w:rsidR="00C2145C" w:rsidRPr="0078527F" w:rsidRDefault="002327DB" w:rsidP="00C2145C">
            <w:pPr>
              <w:spacing w:line="320" w:lineRule="exact"/>
              <w:ind w:firstLineChars="200" w:firstLine="350"/>
              <w:rPr>
                <w:rFonts w:ascii="MS UI Gothic" w:hAnsi="MS UI Gothic"/>
                <w:sz w:val="18"/>
                <w:szCs w:val="18"/>
              </w:rPr>
            </w:pPr>
            <w:r w:rsidRPr="0078527F">
              <w:rPr>
                <w:rFonts w:ascii="MS UI Gothic" w:hAnsi="MS UI Gothic" w:hint="eastAsia"/>
                <w:sz w:val="18"/>
                <w:szCs w:val="18"/>
              </w:rPr>
              <w:t>・南海電鉄の駅や施設及びデジタルサイネージ等を活用した災害時における外国人観光客向けの</w:t>
            </w:r>
          </w:p>
          <w:p w14:paraId="59EB66FB" w14:textId="078ED332" w:rsidR="002327DB" w:rsidRPr="0078527F" w:rsidRDefault="002327DB" w:rsidP="00C2145C">
            <w:pPr>
              <w:spacing w:line="320" w:lineRule="exact"/>
              <w:ind w:firstLineChars="250" w:firstLine="438"/>
              <w:rPr>
                <w:rFonts w:ascii="MS UI Gothic" w:hAnsi="MS UI Gothic"/>
                <w:sz w:val="18"/>
                <w:szCs w:val="18"/>
              </w:rPr>
            </w:pPr>
            <w:r w:rsidRPr="0078527F">
              <w:rPr>
                <w:rFonts w:ascii="MS UI Gothic" w:hAnsi="MS UI Gothic" w:hint="eastAsia"/>
                <w:sz w:val="18"/>
                <w:szCs w:val="18"/>
              </w:rPr>
              <w:t>情報発信</w:t>
            </w:r>
          </w:p>
          <w:p w14:paraId="3E24F619" w14:textId="49392E4D" w:rsidR="002327DB" w:rsidRPr="0078527F" w:rsidRDefault="002327DB" w:rsidP="002327DB">
            <w:pPr>
              <w:spacing w:line="320" w:lineRule="exact"/>
              <w:ind w:firstLineChars="200" w:firstLine="350"/>
              <w:rPr>
                <w:rFonts w:ascii="MS UI Gothic" w:hAnsi="MS UI Gothic"/>
                <w:sz w:val="18"/>
                <w:szCs w:val="18"/>
              </w:rPr>
            </w:pPr>
            <w:r w:rsidRPr="0078527F">
              <w:rPr>
                <w:rFonts w:ascii="MS UI Gothic" w:hAnsi="MS UI Gothic" w:hint="eastAsia"/>
                <w:sz w:val="18"/>
                <w:szCs w:val="18"/>
              </w:rPr>
              <w:t>・クレジットカードに対応したタッチ決済機能付き改札機を活用したMaaSやキャッシュレスの推進</w:t>
            </w:r>
          </w:p>
          <w:p w14:paraId="5DC919B7" w14:textId="77777777" w:rsidR="002327DB" w:rsidRPr="0078527F" w:rsidRDefault="002327DB" w:rsidP="002327DB">
            <w:pPr>
              <w:spacing w:line="320" w:lineRule="exact"/>
              <w:ind w:firstLineChars="200" w:firstLine="350"/>
              <w:rPr>
                <w:rFonts w:ascii="MS UI Gothic" w:hAnsi="MS UI Gothic"/>
                <w:sz w:val="18"/>
                <w:szCs w:val="18"/>
              </w:rPr>
            </w:pPr>
            <w:r w:rsidRPr="0078527F">
              <w:rPr>
                <w:rFonts w:ascii="MS UI Gothic" w:hAnsi="MS UI Gothic" w:hint="eastAsia"/>
                <w:sz w:val="18"/>
                <w:szCs w:val="18"/>
              </w:rPr>
              <w:t>・南海電鉄の有する高速動画案内サービス技術等を活用した道案内動画の作成・提供による観光案内</w:t>
            </w:r>
          </w:p>
          <w:p w14:paraId="5F2AD16A" w14:textId="2A8224C3" w:rsidR="002327DB" w:rsidRPr="0078527F" w:rsidRDefault="002327DB" w:rsidP="002327DB">
            <w:pPr>
              <w:spacing w:line="320" w:lineRule="exact"/>
              <w:ind w:firstLineChars="250" w:firstLine="438"/>
              <w:rPr>
                <w:rFonts w:ascii="MS UI Gothic" w:hAnsi="MS UI Gothic"/>
                <w:sz w:val="18"/>
                <w:szCs w:val="18"/>
              </w:rPr>
            </w:pPr>
            <w:r w:rsidRPr="0078527F">
              <w:rPr>
                <w:rFonts w:ascii="MS UI Gothic" w:hAnsi="MS UI Gothic" w:hint="eastAsia"/>
                <w:sz w:val="18"/>
                <w:szCs w:val="18"/>
              </w:rPr>
              <w:t>インフラの整備</w:t>
            </w:r>
          </w:p>
          <w:p w14:paraId="19D2B9AA" w14:textId="77777777" w:rsidR="002327DB" w:rsidRPr="0078527F" w:rsidRDefault="002327DB" w:rsidP="002327DB">
            <w:pPr>
              <w:spacing w:line="60" w:lineRule="exact"/>
              <w:ind w:firstLineChars="200" w:firstLine="350"/>
              <w:rPr>
                <w:rFonts w:ascii="MS UI Gothic" w:hAnsi="MS UI Gothic"/>
                <w:sz w:val="18"/>
                <w:szCs w:val="18"/>
              </w:rPr>
            </w:pPr>
          </w:p>
          <w:p w14:paraId="2B01FBF1"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【取組み実績】</w:t>
            </w:r>
          </w:p>
          <w:p w14:paraId="062B24BF" w14:textId="27F95521" w:rsidR="002327DB" w:rsidRPr="0078527F" w:rsidRDefault="002327DB" w:rsidP="002327DB">
            <w:pPr>
              <w:spacing w:line="320" w:lineRule="exact"/>
              <w:ind w:firstLineChars="200" w:firstLine="350"/>
              <w:rPr>
                <w:rFonts w:ascii="MS UI Gothic" w:hAnsi="MS UI Gothic"/>
                <w:sz w:val="18"/>
                <w:szCs w:val="18"/>
              </w:rPr>
            </w:pPr>
            <w:r w:rsidRPr="0078527F">
              <w:rPr>
                <w:rFonts w:ascii="MS UI Gothic" w:hAnsi="MS UI Gothic" w:hint="eastAsia"/>
                <w:sz w:val="18"/>
                <w:szCs w:val="18"/>
              </w:rPr>
              <w:t>・新型コロナウイルス感染症の拡大防止に向けた取組み</w:t>
            </w:r>
          </w:p>
          <w:p w14:paraId="402D5ED8" w14:textId="07CD645E" w:rsidR="002327DB" w:rsidRPr="0078527F" w:rsidRDefault="002327DB" w:rsidP="002327DB">
            <w:pPr>
              <w:spacing w:line="280" w:lineRule="exact"/>
              <w:ind w:firstLineChars="250" w:firstLine="438"/>
              <w:rPr>
                <w:rFonts w:ascii="MS UI Gothic" w:hAnsi="MS UI Gothic"/>
                <w:sz w:val="18"/>
                <w:szCs w:val="18"/>
              </w:rPr>
            </w:pPr>
            <w:r w:rsidRPr="0078527F">
              <w:rPr>
                <w:rFonts w:ascii="MS UI Gothic" w:hAnsi="MS UI Gothic" w:hint="eastAsia"/>
                <w:sz w:val="18"/>
                <w:szCs w:val="18"/>
              </w:rPr>
              <w:t>（駅・車内における感染予防啓発放送・券売機等への抗ウイルス、抗菌シートの貼付など）</w:t>
            </w:r>
          </w:p>
          <w:p w14:paraId="24C7574E" w14:textId="77777777" w:rsidR="002327DB" w:rsidRPr="0078527F" w:rsidRDefault="002327DB" w:rsidP="00C2145C">
            <w:pPr>
              <w:spacing w:line="220" w:lineRule="exact"/>
              <w:rPr>
                <w:rFonts w:ascii="MS UI Gothic" w:hAnsi="MS UI Gothic"/>
                <w:sz w:val="18"/>
                <w:szCs w:val="18"/>
              </w:rPr>
            </w:pPr>
          </w:p>
          <w:p w14:paraId="0E6D0BB4" w14:textId="722FC0D1" w:rsidR="002327DB" w:rsidRPr="0078527F" w:rsidRDefault="002327DB" w:rsidP="002327DB">
            <w:pPr>
              <w:spacing w:line="320" w:lineRule="exact"/>
              <w:rPr>
                <w:b/>
                <w:sz w:val="21"/>
                <w:szCs w:val="21"/>
              </w:rPr>
            </w:pPr>
            <w:r w:rsidRPr="0078527F">
              <w:rPr>
                <w:rFonts w:hint="eastAsia"/>
                <w:b/>
                <w:sz w:val="21"/>
                <w:szCs w:val="21"/>
              </w:rPr>
              <w:t>◎南海</w:t>
            </w:r>
            <w:r w:rsidR="00CF3A4A" w:rsidRPr="0078527F">
              <w:rPr>
                <w:rFonts w:hint="eastAsia"/>
                <w:b/>
                <w:sz w:val="21"/>
                <w:szCs w:val="21"/>
              </w:rPr>
              <w:t>電鉄の</w:t>
            </w:r>
            <w:r w:rsidRPr="0078527F">
              <w:rPr>
                <w:rFonts w:hint="eastAsia"/>
                <w:b/>
                <w:sz w:val="21"/>
                <w:szCs w:val="21"/>
              </w:rPr>
              <w:t>沿線情報誌「</w:t>
            </w:r>
            <w:r w:rsidRPr="0078527F">
              <w:rPr>
                <w:rFonts w:hint="eastAsia"/>
                <w:b/>
                <w:sz w:val="21"/>
                <w:szCs w:val="21"/>
              </w:rPr>
              <w:t>Natts</w:t>
            </w:r>
            <w:r w:rsidRPr="0078527F">
              <w:rPr>
                <w:rFonts w:hint="eastAsia"/>
                <w:b/>
                <w:sz w:val="21"/>
                <w:szCs w:val="21"/>
              </w:rPr>
              <w:t>」や情報</w:t>
            </w:r>
            <w:r w:rsidR="00CF3A4A" w:rsidRPr="0078527F">
              <w:rPr>
                <w:rFonts w:hint="eastAsia"/>
                <w:b/>
                <w:sz w:val="21"/>
                <w:szCs w:val="21"/>
              </w:rPr>
              <w:t>サイト</w:t>
            </w:r>
            <w:r w:rsidRPr="0078527F">
              <w:rPr>
                <w:rFonts w:hint="eastAsia"/>
                <w:b/>
                <w:sz w:val="21"/>
                <w:szCs w:val="21"/>
              </w:rPr>
              <w:t>「</w:t>
            </w:r>
            <w:r w:rsidRPr="0078527F">
              <w:rPr>
                <w:rFonts w:hint="eastAsia"/>
                <w:b/>
                <w:sz w:val="21"/>
                <w:szCs w:val="21"/>
              </w:rPr>
              <w:t>otent</w:t>
            </w:r>
            <w:r w:rsidRPr="0078527F">
              <w:rPr>
                <w:rFonts w:hint="eastAsia"/>
                <w:b/>
                <w:sz w:val="21"/>
                <w:szCs w:val="21"/>
              </w:rPr>
              <w:t>」と連携した魅力発信への協力</w:t>
            </w:r>
          </w:p>
          <w:p w14:paraId="777969B7" w14:textId="36B4EC63" w:rsidR="002327DB" w:rsidRPr="0078527F" w:rsidRDefault="002327DB" w:rsidP="002327DB">
            <w:pPr>
              <w:spacing w:line="280" w:lineRule="exact"/>
              <w:ind w:firstLineChars="100" w:firstLine="175"/>
              <w:rPr>
                <w:sz w:val="18"/>
                <w:szCs w:val="18"/>
              </w:rPr>
            </w:pPr>
            <w:r w:rsidRPr="0078527F">
              <w:rPr>
                <w:rFonts w:hint="eastAsia"/>
                <w:sz w:val="18"/>
                <w:szCs w:val="18"/>
              </w:rPr>
              <w:t>南海電鉄</w:t>
            </w:r>
            <w:r w:rsidR="00CF3A4A" w:rsidRPr="0078527F">
              <w:rPr>
                <w:rFonts w:hint="eastAsia"/>
                <w:sz w:val="18"/>
                <w:szCs w:val="18"/>
              </w:rPr>
              <w:t>の</w:t>
            </w:r>
            <w:r w:rsidRPr="0078527F">
              <w:rPr>
                <w:rFonts w:hint="eastAsia"/>
                <w:sz w:val="18"/>
                <w:szCs w:val="18"/>
              </w:rPr>
              <w:t>沿線観光情報を発信する情報誌「</w:t>
            </w:r>
            <w:r w:rsidRPr="0078527F">
              <w:rPr>
                <w:rFonts w:ascii="MS UI Gothic" w:hAnsi="MS UI Gothic"/>
                <w:sz w:val="18"/>
                <w:szCs w:val="18"/>
              </w:rPr>
              <w:t>Natts</w:t>
            </w:r>
            <w:r w:rsidRPr="0078527F">
              <w:rPr>
                <w:rFonts w:hint="eastAsia"/>
                <w:sz w:val="18"/>
                <w:szCs w:val="18"/>
              </w:rPr>
              <w:t>」（※）や情報</w:t>
            </w:r>
            <w:r w:rsidR="00CF3A4A" w:rsidRPr="0078527F">
              <w:rPr>
                <w:rFonts w:hint="eastAsia"/>
                <w:sz w:val="18"/>
                <w:szCs w:val="18"/>
              </w:rPr>
              <w:t>サイト</w:t>
            </w:r>
            <w:r w:rsidRPr="0078527F">
              <w:rPr>
                <w:rFonts w:hint="eastAsia"/>
                <w:sz w:val="18"/>
                <w:szCs w:val="18"/>
              </w:rPr>
              <w:t>「</w:t>
            </w:r>
            <w:r w:rsidRPr="0078527F">
              <w:rPr>
                <w:rFonts w:ascii="MS UI Gothic" w:hAnsi="MS UI Gothic"/>
                <w:sz w:val="18"/>
                <w:szCs w:val="18"/>
              </w:rPr>
              <w:t>otent</w:t>
            </w:r>
            <w:r w:rsidRPr="0078527F">
              <w:rPr>
                <w:rFonts w:hint="eastAsia"/>
                <w:sz w:val="18"/>
                <w:szCs w:val="18"/>
              </w:rPr>
              <w:t>」と連携し、大阪府の魅力</w:t>
            </w:r>
          </w:p>
          <w:p w14:paraId="2C74507E" w14:textId="4057587F" w:rsidR="002327DB" w:rsidRPr="0078527F" w:rsidRDefault="002327DB" w:rsidP="002327DB">
            <w:pPr>
              <w:spacing w:line="280" w:lineRule="exact"/>
              <w:ind w:firstLineChars="100" w:firstLine="175"/>
              <w:rPr>
                <w:sz w:val="18"/>
                <w:szCs w:val="18"/>
              </w:rPr>
            </w:pPr>
            <w:r w:rsidRPr="0078527F">
              <w:rPr>
                <w:rFonts w:hint="eastAsia"/>
                <w:sz w:val="18"/>
                <w:szCs w:val="18"/>
              </w:rPr>
              <w:t>発信に協力します。</w:t>
            </w:r>
          </w:p>
          <w:p w14:paraId="0649C27D" w14:textId="2B7CC888" w:rsidR="002327DB" w:rsidRPr="0078527F" w:rsidRDefault="002327DB" w:rsidP="002327DB">
            <w:pPr>
              <w:spacing w:line="280" w:lineRule="exact"/>
              <w:ind w:firstLineChars="100" w:firstLine="175"/>
              <w:rPr>
                <w:sz w:val="18"/>
                <w:szCs w:val="18"/>
              </w:rPr>
            </w:pPr>
            <w:r w:rsidRPr="0078527F">
              <w:rPr>
                <w:rFonts w:hint="eastAsia"/>
                <w:sz w:val="18"/>
                <w:szCs w:val="18"/>
              </w:rPr>
              <w:t>（※）毎月</w:t>
            </w:r>
            <w:r w:rsidRPr="0078527F">
              <w:rPr>
                <w:rFonts w:ascii="MS UI Gothic" w:hAnsi="MS UI Gothic"/>
                <w:sz w:val="18"/>
                <w:szCs w:val="18"/>
              </w:rPr>
              <w:t>20</w:t>
            </w:r>
            <w:r w:rsidRPr="0078527F">
              <w:rPr>
                <w:rFonts w:hint="eastAsia"/>
                <w:sz w:val="18"/>
                <w:szCs w:val="18"/>
              </w:rPr>
              <w:t>万部発行</w:t>
            </w:r>
            <w:r w:rsidRPr="0078527F">
              <w:rPr>
                <w:rFonts w:hint="eastAsia"/>
                <w:sz w:val="18"/>
                <w:szCs w:val="18"/>
              </w:rPr>
              <w:t xml:space="preserve"> </w:t>
            </w:r>
            <w:r w:rsidRPr="0078527F">
              <w:rPr>
                <w:rFonts w:hint="eastAsia"/>
                <w:sz w:val="18"/>
                <w:szCs w:val="18"/>
              </w:rPr>
              <w:t>南海沿線</w:t>
            </w:r>
            <w:r w:rsidRPr="0078527F">
              <w:rPr>
                <w:rFonts w:ascii="MS UI Gothic" w:hAnsi="MS UI Gothic"/>
                <w:sz w:val="18"/>
                <w:szCs w:val="18"/>
              </w:rPr>
              <w:t>86</w:t>
            </w:r>
            <w:r w:rsidRPr="0078527F">
              <w:rPr>
                <w:rFonts w:hint="eastAsia"/>
                <w:sz w:val="18"/>
                <w:szCs w:val="18"/>
              </w:rPr>
              <w:t>駅、その他商業施設やホテルなどで配架</w:t>
            </w:r>
          </w:p>
          <w:p w14:paraId="5DD31436" w14:textId="43FFF875" w:rsidR="002327DB" w:rsidRPr="0078527F" w:rsidRDefault="002327DB" w:rsidP="002327DB">
            <w:pPr>
              <w:spacing w:line="280" w:lineRule="exact"/>
              <w:rPr>
                <w:sz w:val="18"/>
                <w:szCs w:val="18"/>
              </w:rPr>
            </w:pPr>
          </w:p>
          <w:p w14:paraId="5B320AD3" w14:textId="2DA47687" w:rsidR="002327DB" w:rsidRPr="0078527F" w:rsidRDefault="002327DB" w:rsidP="002327DB">
            <w:pPr>
              <w:spacing w:line="280" w:lineRule="exact"/>
              <w:rPr>
                <w:rFonts w:ascii="MS UI Gothic" w:hAnsi="MS UI Gothic"/>
                <w:b/>
                <w:sz w:val="21"/>
                <w:szCs w:val="21"/>
              </w:rPr>
            </w:pPr>
            <w:r w:rsidRPr="0078527F">
              <w:rPr>
                <w:rFonts w:ascii="MS UI Gothic" w:hAnsi="MS UI Gothic" w:hint="eastAsia"/>
                <w:b/>
                <w:sz w:val="21"/>
                <w:szCs w:val="21"/>
              </w:rPr>
              <w:t>○世界遺産「百舌鳥・古市古墳群」の魅力発信</w:t>
            </w:r>
          </w:p>
          <w:p w14:paraId="09005E63" w14:textId="578129BB" w:rsidR="002327DB" w:rsidRPr="0078527F" w:rsidRDefault="00626F69" w:rsidP="002327DB">
            <w:pPr>
              <w:spacing w:line="280" w:lineRule="exact"/>
              <w:ind w:firstLineChars="100" w:firstLine="175"/>
              <w:rPr>
                <w:rFonts w:ascii="MS UI Gothic" w:hAnsi="MS UI Gothic"/>
                <w:sz w:val="18"/>
                <w:szCs w:val="18"/>
              </w:rPr>
            </w:pPr>
            <w:r>
              <w:rPr>
                <w:rFonts w:ascii="MS UI Gothic" w:hAnsi="MS UI Gothic" w:hint="eastAsia"/>
                <w:sz w:val="18"/>
                <w:szCs w:val="18"/>
              </w:rPr>
              <w:t>南海電鉄</w:t>
            </w:r>
            <w:r w:rsidR="002327DB" w:rsidRPr="0078527F">
              <w:rPr>
                <w:rFonts w:ascii="MS UI Gothic" w:hAnsi="MS UI Gothic" w:hint="eastAsia"/>
                <w:sz w:val="18"/>
                <w:szCs w:val="18"/>
              </w:rPr>
              <w:t>の施設や駅等において、世界遺産に登録された百舌鳥・古市古墳群のPRに協力します。</w:t>
            </w:r>
          </w:p>
          <w:p w14:paraId="4A741B50" w14:textId="572A8056" w:rsidR="00CF3A4A" w:rsidRPr="0078527F" w:rsidRDefault="002327DB" w:rsidP="00085DD1">
            <w:pPr>
              <w:spacing w:line="280" w:lineRule="exact"/>
              <w:ind w:firstLineChars="100" w:firstLine="175"/>
              <w:rPr>
                <w:rFonts w:ascii="MS UI Gothic" w:hAnsi="MS UI Gothic"/>
                <w:sz w:val="18"/>
                <w:szCs w:val="18"/>
              </w:rPr>
            </w:pPr>
            <w:r w:rsidRPr="0078527F">
              <w:rPr>
                <w:rFonts w:ascii="MS UI Gothic" w:hAnsi="MS UI Gothic" w:hint="eastAsia"/>
                <w:sz w:val="18"/>
                <w:szCs w:val="18"/>
              </w:rPr>
              <w:t>また、百舌鳥・古市古墳群への誘客促進に向けた実証実験（※）に協力します。</w:t>
            </w:r>
          </w:p>
          <w:p w14:paraId="54E9C07A" w14:textId="7AC8B7BC" w:rsidR="002327DB" w:rsidRPr="0078527F" w:rsidRDefault="002327DB" w:rsidP="00F273D0">
            <w:pPr>
              <w:spacing w:line="280" w:lineRule="exact"/>
              <w:ind w:firstLineChars="100" w:firstLine="175"/>
              <w:rPr>
                <w:rFonts w:ascii="MS UI Gothic" w:hAnsi="MS UI Gothic"/>
                <w:sz w:val="18"/>
                <w:szCs w:val="18"/>
              </w:rPr>
            </w:pPr>
            <w:r w:rsidRPr="0078527F">
              <w:rPr>
                <w:rFonts w:ascii="MS UI Gothic" w:hAnsi="MS UI Gothic" w:hint="eastAsia"/>
                <w:sz w:val="18"/>
                <w:szCs w:val="18"/>
              </w:rPr>
              <w:t>（※）百舌鳥・古市古墳群を周遊することを目的に</w:t>
            </w:r>
            <w:r w:rsidR="00F273D0" w:rsidRPr="0078527F">
              <w:rPr>
                <w:rFonts w:ascii="MS UI Gothic" w:hAnsi="MS UI Gothic" w:hint="eastAsia"/>
                <w:sz w:val="18"/>
                <w:szCs w:val="18"/>
              </w:rPr>
              <w:t>実施する</w:t>
            </w:r>
            <w:r w:rsidRPr="0078527F">
              <w:rPr>
                <w:rFonts w:ascii="MS UI Gothic" w:hAnsi="MS UI Gothic" w:hint="eastAsia"/>
                <w:sz w:val="18"/>
                <w:szCs w:val="18"/>
              </w:rPr>
              <w:t>鉄道及びカーシェアリングを</w:t>
            </w:r>
            <w:r w:rsidR="00F273D0" w:rsidRPr="0078527F">
              <w:rPr>
                <w:rFonts w:ascii="MS UI Gothic" w:hAnsi="MS UI Gothic" w:hint="eastAsia"/>
                <w:sz w:val="18"/>
                <w:szCs w:val="18"/>
              </w:rPr>
              <w:t>活用した</w:t>
            </w:r>
            <w:r w:rsidRPr="0078527F">
              <w:rPr>
                <w:rFonts w:ascii="MS UI Gothic" w:hAnsi="MS UI Gothic" w:hint="eastAsia"/>
                <w:sz w:val="18"/>
                <w:szCs w:val="18"/>
              </w:rPr>
              <w:t>実証実験</w:t>
            </w:r>
          </w:p>
          <w:p w14:paraId="2C5DC605" w14:textId="77777777" w:rsidR="002327DB" w:rsidRPr="0078527F" w:rsidRDefault="002327DB" w:rsidP="002327DB">
            <w:pPr>
              <w:spacing w:line="60" w:lineRule="exact"/>
              <w:ind w:firstLineChars="200" w:firstLine="350"/>
              <w:rPr>
                <w:rFonts w:ascii="MS UI Gothic" w:hAnsi="MS UI Gothic"/>
                <w:sz w:val="18"/>
                <w:szCs w:val="18"/>
              </w:rPr>
            </w:pPr>
          </w:p>
          <w:p w14:paraId="2A31F6A5" w14:textId="77777777" w:rsidR="002327DB" w:rsidRPr="0078527F" w:rsidRDefault="002327DB" w:rsidP="002327D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【取組み実績】</w:t>
            </w:r>
          </w:p>
          <w:p w14:paraId="59CFDC20" w14:textId="18DAB813" w:rsidR="002327DB" w:rsidRPr="0078527F" w:rsidRDefault="002327DB" w:rsidP="002327DB">
            <w:pPr>
              <w:spacing w:line="280" w:lineRule="exact"/>
              <w:ind w:firstLineChars="200" w:firstLine="350"/>
              <w:rPr>
                <w:rFonts w:ascii="MS UI Gothic" w:hAnsi="MS UI Gothic"/>
                <w:sz w:val="18"/>
                <w:szCs w:val="18"/>
              </w:rPr>
            </w:pPr>
            <w:r w:rsidRPr="0078527F">
              <w:rPr>
                <w:rFonts w:ascii="MS UI Gothic" w:hAnsi="MS UI Gothic" w:hint="eastAsia"/>
                <w:sz w:val="18"/>
                <w:szCs w:val="18"/>
              </w:rPr>
              <w:t>・百舌鳥・古市古墳群世界遺産登録記念「ハニワ駅長」ラッピング電車</w:t>
            </w:r>
          </w:p>
          <w:p w14:paraId="4E907A50" w14:textId="5CB8E729" w:rsidR="002327DB" w:rsidRPr="0078527F" w:rsidRDefault="002327DB" w:rsidP="002327DB">
            <w:pPr>
              <w:spacing w:line="280" w:lineRule="exact"/>
              <w:ind w:firstLineChars="300" w:firstLine="525"/>
              <w:rPr>
                <w:rFonts w:ascii="MS UI Gothic" w:hAnsi="MS UI Gothic"/>
                <w:sz w:val="18"/>
                <w:szCs w:val="18"/>
              </w:rPr>
            </w:pPr>
            <w:r w:rsidRPr="0078527F">
              <w:rPr>
                <w:rFonts w:ascii="MS UI Gothic" w:hAnsi="MS UI Gothic" w:hint="eastAsia"/>
                <w:sz w:val="18"/>
                <w:szCs w:val="18"/>
              </w:rPr>
              <w:t>（2019年7月21日～</w:t>
            </w:r>
            <w:r w:rsidR="009E399D" w:rsidRPr="0078527F">
              <w:rPr>
                <w:rFonts w:ascii="MS UI Gothic" w:hAnsi="MS UI Gothic" w:hint="eastAsia"/>
                <w:sz w:val="18"/>
                <w:szCs w:val="18"/>
              </w:rPr>
              <w:t>2021</w:t>
            </w:r>
            <w:r w:rsidRPr="0078527F">
              <w:rPr>
                <w:rFonts w:ascii="MS UI Gothic" w:hAnsi="MS UI Gothic" w:hint="eastAsia"/>
                <w:sz w:val="18"/>
                <w:szCs w:val="18"/>
              </w:rPr>
              <w:t>年</w:t>
            </w:r>
            <w:r w:rsidR="009E399D" w:rsidRPr="0078527F">
              <w:rPr>
                <w:rFonts w:ascii="MS UI Gothic" w:hAnsi="MS UI Gothic" w:hint="eastAsia"/>
                <w:sz w:val="18"/>
                <w:szCs w:val="18"/>
              </w:rPr>
              <w:t>3</w:t>
            </w:r>
            <w:r w:rsidRPr="0078527F">
              <w:rPr>
                <w:rFonts w:ascii="MS UI Gothic" w:hAnsi="MS UI Gothic" w:hint="eastAsia"/>
                <w:sz w:val="18"/>
                <w:szCs w:val="18"/>
              </w:rPr>
              <w:t>月</w:t>
            </w:r>
            <w:r w:rsidR="009E399D" w:rsidRPr="0078527F">
              <w:rPr>
                <w:rFonts w:ascii="MS UI Gothic" w:hAnsi="MS UI Gothic" w:hint="eastAsia"/>
                <w:sz w:val="18"/>
                <w:szCs w:val="18"/>
              </w:rPr>
              <w:t>21</w:t>
            </w:r>
            <w:r w:rsidRPr="0078527F">
              <w:rPr>
                <w:rFonts w:ascii="MS UI Gothic" w:hAnsi="MS UI Gothic" w:hint="eastAsia"/>
                <w:sz w:val="18"/>
                <w:szCs w:val="18"/>
              </w:rPr>
              <w:t>日）</w:t>
            </w:r>
          </w:p>
        </w:tc>
      </w:tr>
      <w:tr w:rsidR="0078527F" w:rsidRPr="0078527F" w14:paraId="0E1E738C" w14:textId="77777777" w:rsidTr="0014130A">
        <w:trPr>
          <w:trHeight w:val="6915"/>
        </w:trPr>
        <w:tc>
          <w:tcPr>
            <w:tcW w:w="424" w:type="dxa"/>
            <w:vAlign w:val="center"/>
          </w:tcPr>
          <w:p w14:paraId="69935062" w14:textId="12FD4158" w:rsidR="002327DB" w:rsidRPr="0078527F" w:rsidRDefault="00894415" w:rsidP="002327DB">
            <w:pPr>
              <w:rPr>
                <w:sz w:val="21"/>
                <w:szCs w:val="21"/>
              </w:rPr>
            </w:pPr>
            <w:r w:rsidRPr="0078527F">
              <w:rPr>
                <w:rFonts w:hint="eastAsia"/>
                <w:sz w:val="21"/>
                <w:szCs w:val="21"/>
              </w:rPr>
              <w:t>⑤</w:t>
            </w:r>
          </w:p>
        </w:tc>
        <w:tc>
          <w:tcPr>
            <w:tcW w:w="1416" w:type="dxa"/>
          </w:tcPr>
          <w:p w14:paraId="537FA9ED" w14:textId="1D4D25A0" w:rsidR="002327DB" w:rsidRPr="0078527F" w:rsidRDefault="002327DB" w:rsidP="002327DB">
            <w:pPr>
              <w:jc w:val="left"/>
              <w:rPr>
                <w:noProof/>
                <w:sz w:val="21"/>
                <w:szCs w:val="21"/>
              </w:rPr>
            </w:pPr>
            <w:r w:rsidRPr="0078527F">
              <w:rPr>
                <w:noProof/>
              </w:rPr>
              <w:drawing>
                <wp:anchor distT="0" distB="0" distL="114300" distR="114300" simplePos="0" relativeHeight="251920384" behindDoc="0" locked="0" layoutInCell="1" allowOverlap="1" wp14:anchorId="30FEFE6B" wp14:editId="7E140F7F">
                  <wp:simplePos x="0" y="0"/>
                  <wp:positionH relativeFrom="column">
                    <wp:posOffset>18415</wp:posOffset>
                  </wp:positionH>
                  <wp:positionV relativeFrom="paragraph">
                    <wp:posOffset>2669645</wp:posOffset>
                  </wp:positionV>
                  <wp:extent cx="739140" cy="734060"/>
                  <wp:effectExtent l="0" t="0" r="3810" b="889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9140" cy="734060"/>
                          </a:xfrm>
                          <a:prstGeom prst="rect">
                            <a:avLst/>
                          </a:prstGeom>
                        </pic:spPr>
                      </pic:pic>
                    </a:graphicData>
                  </a:graphic>
                  <wp14:sizeRelH relativeFrom="page">
                    <wp14:pctWidth>0</wp14:pctWidth>
                  </wp14:sizeRelH>
                  <wp14:sizeRelV relativeFrom="page">
                    <wp14:pctHeight>0</wp14:pctHeight>
                  </wp14:sizeRelV>
                </wp:anchor>
              </w:drawing>
            </w:r>
            <w:r w:rsidRPr="0078527F">
              <w:rPr>
                <w:rFonts w:ascii="MS UI Gothic" w:hAnsi="MS UI Gothic" w:hint="eastAsia"/>
                <w:noProof/>
                <w:sz w:val="21"/>
                <w:szCs w:val="21"/>
              </w:rPr>
              <w:drawing>
                <wp:anchor distT="0" distB="0" distL="114300" distR="114300" simplePos="0" relativeHeight="251919360" behindDoc="0" locked="0" layoutInCell="1" allowOverlap="1" wp14:anchorId="043013D1" wp14:editId="33A93767">
                  <wp:simplePos x="0" y="0"/>
                  <wp:positionH relativeFrom="column">
                    <wp:posOffset>13970</wp:posOffset>
                  </wp:positionH>
                  <wp:positionV relativeFrom="page">
                    <wp:posOffset>1862985</wp:posOffset>
                  </wp:positionV>
                  <wp:extent cx="744220" cy="7442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_icon_14_j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4220" cy="744220"/>
                          </a:xfrm>
                          <a:prstGeom prst="rect">
                            <a:avLst/>
                          </a:prstGeom>
                        </pic:spPr>
                      </pic:pic>
                    </a:graphicData>
                  </a:graphic>
                  <wp14:sizeRelH relativeFrom="margin">
                    <wp14:pctWidth>0</wp14:pctWidth>
                  </wp14:sizeRelH>
                  <wp14:sizeRelV relativeFrom="margin">
                    <wp14:pctHeight>0</wp14:pctHeight>
                  </wp14:sizeRelV>
                </wp:anchor>
              </w:drawing>
            </w:r>
            <w:r w:rsidRPr="0078527F">
              <w:rPr>
                <w:noProof/>
                <w:szCs w:val="21"/>
              </w:rPr>
              <w:drawing>
                <wp:anchor distT="0" distB="0" distL="114300" distR="114300" simplePos="0" relativeHeight="251912192" behindDoc="0" locked="0" layoutInCell="1" allowOverlap="1" wp14:anchorId="7AC815F5" wp14:editId="68FF5176">
                  <wp:simplePos x="0" y="0"/>
                  <wp:positionH relativeFrom="column">
                    <wp:posOffset>8255</wp:posOffset>
                  </wp:positionH>
                  <wp:positionV relativeFrom="page">
                    <wp:posOffset>1054100</wp:posOffset>
                  </wp:positionV>
                  <wp:extent cx="754380" cy="754380"/>
                  <wp:effectExtent l="0" t="0" r="7620" b="7620"/>
                  <wp:wrapNone/>
                  <wp:docPr id="5"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27F">
              <w:rPr>
                <w:rFonts w:hint="eastAsia"/>
                <w:noProof/>
                <w:sz w:val="21"/>
                <w:szCs w:val="21"/>
              </w:rPr>
              <w:t>環境</w:t>
            </w:r>
            <w:r w:rsidRPr="0078527F">
              <w:rPr>
                <w:rFonts w:ascii="MS UI Gothic" w:hAnsi="MS UI Gothic" w:hint="eastAsia"/>
                <w:noProof/>
                <w:szCs w:val="21"/>
              </w:rPr>
              <w:drawing>
                <wp:anchor distT="0" distB="0" distL="114300" distR="114300" simplePos="0" relativeHeight="251913216" behindDoc="0" locked="0" layoutInCell="1" allowOverlap="1" wp14:anchorId="25E506A4" wp14:editId="5E3C9532">
                  <wp:simplePos x="0" y="0"/>
                  <wp:positionH relativeFrom="column">
                    <wp:posOffset>635</wp:posOffset>
                  </wp:positionH>
                  <wp:positionV relativeFrom="paragraph">
                    <wp:posOffset>242570</wp:posOffset>
                  </wp:positionV>
                  <wp:extent cx="755650" cy="755650"/>
                  <wp:effectExtent l="0" t="0" r="6350" b="6350"/>
                  <wp:wrapThrough wrapText="bothSides">
                    <wp:wrapPolygon edited="0">
                      <wp:start x="0" y="0"/>
                      <wp:lineTo x="0" y="21237"/>
                      <wp:lineTo x="21237" y="21237"/>
                      <wp:lineTo x="21237" y="0"/>
                      <wp:lineTo x="0" y="0"/>
                    </wp:wrapPolygon>
                  </wp:wrapThrough>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g_icon_12_ja.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anchor>
              </w:drawing>
            </w:r>
          </w:p>
        </w:tc>
        <w:tc>
          <w:tcPr>
            <w:tcW w:w="7936" w:type="dxa"/>
          </w:tcPr>
          <w:p w14:paraId="55349447" w14:textId="03EDDF46" w:rsidR="002327DB" w:rsidRPr="0078527F" w:rsidRDefault="002327DB" w:rsidP="002327DB">
            <w:pPr>
              <w:spacing w:line="320" w:lineRule="exact"/>
              <w:rPr>
                <w:rFonts w:ascii="MS UI Gothic" w:hAnsi="MS UI Gothic"/>
                <w:b/>
                <w:sz w:val="22"/>
                <w:szCs w:val="18"/>
              </w:rPr>
            </w:pPr>
            <w:r w:rsidRPr="0078527F">
              <w:rPr>
                <w:rFonts w:ascii="MS UI Gothic" w:hAnsi="MS UI Gothic" w:hint="eastAsia"/>
                <w:b/>
                <w:sz w:val="21"/>
                <w:szCs w:val="18"/>
              </w:rPr>
              <w:t>◎プラスチックごみ問題の解決に向けた取組み</w:t>
            </w:r>
          </w:p>
          <w:p w14:paraId="5D293DF6" w14:textId="77777777" w:rsidR="002327DB" w:rsidRPr="0078527F" w:rsidRDefault="002327DB" w:rsidP="002327DB">
            <w:pPr>
              <w:spacing w:line="320" w:lineRule="exact"/>
              <w:ind w:firstLineChars="100" w:firstLine="175"/>
              <w:rPr>
                <w:rFonts w:ascii="MS UI Gothic" w:hAnsi="MS UI Gothic" w:cs="MS UI Gothic"/>
                <w:sz w:val="18"/>
                <w:szCs w:val="18"/>
              </w:rPr>
            </w:pPr>
            <w:r w:rsidRPr="0078527F">
              <w:rPr>
                <w:rFonts w:ascii="MS UI Gothic" w:hAnsi="MS UI Gothic" w:cs="MS UI Gothic" w:hint="eastAsia"/>
                <w:sz w:val="18"/>
                <w:szCs w:val="18"/>
              </w:rPr>
              <w:t>南海電鉄の提供する傘のシェアリングサービス「チョイカサ（※）」の普及を通じ、ビニール傘などプラスチックごみの</w:t>
            </w:r>
          </w:p>
          <w:p w14:paraId="123ADBDD" w14:textId="77777777" w:rsidR="002327DB" w:rsidRPr="0078527F" w:rsidRDefault="002327DB" w:rsidP="002327DB">
            <w:pPr>
              <w:spacing w:line="320" w:lineRule="exact"/>
              <w:ind w:firstLineChars="100" w:firstLine="175"/>
              <w:rPr>
                <w:rFonts w:ascii="MS UI Gothic" w:hAnsi="MS UI Gothic" w:cs="MS UI Gothic"/>
                <w:sz w:val="18"/>
                <w:szCs w:val="18"/>
              </w:rPr>
            </w:pPr>
            <w:r w:rsidRPr="0078527F">
              <w:rPr>
                <w:rFonts w:ascii="MS UI Gothic" w:hAnsi="MS UI Gothic" w:cs="MS UI Gothic" w:hint="eastAsia"/>
                <w:sz w:val="18"/>
                <w:szCs w:val="18"/>
              </w:rPr>
              <w:t>削減に協力するとともに、「おおさかプラスチックごみゼロ宣言」への賛同や「マイボトルパートナーズ」等に参画し、</w:t>
            </w:r>
          </w:p>
          <w:p w14:paraId="77116A6C" w14:textId="579B3CD2" w:rsidR="002327DB" w:rsidRPr="0078527F" w:rsidRDefault="002327DB" w:rsidP="002327DB">
            <w:pPr>
              <w:spacing w:line="320" w:lineRule="exact"/>
              <w:ind w:firstLineChars="100" w:firstLine="175"/>
              <w:rPr>
                <w:rFonts w:ascii="MS UI Gothic" w:hAnsi="MS UI Gothic" w:cs="MS UI Gothic"/>
                <w:sz w:val="18"/>
                <w:szCs w:val="18"/>
              </w:rPr>
            </w:pPr>
            <w:r w:rsidRPr="0078527F">
              <w:rPr>
                <w:rFonts w:ascii="MS UI Gothic" w:hAnsi="MS UI Gothic" w:cs="MS UI Gothic" w:hint="eastAsia"/>
                <w:sz w:val="18"/>
                <w:szCs w:val="18"/>
              </w:rPr>
              <w:t>マイバッグやマイボトルの普及推進に取り組みます。</w:t>
            </w:r>
          </w:p>
          <w:p w14:paraId="722CB9D3" w14:textId="77777777" w:rsidR="002327DB" w:rsidRPr="0078527F" w:rsidRDefault="002327DB" w:rsidP="002327DB">
            <w:pPr>
              <w:spacing w:line="320" w:lineRule="exact"/>
              <w:ind w:firstLineChars="100" w:firstLine="175"/>
              <w:rPr>
                <w:rFonts w:ascii="MS UI Gothic" w:hAnsi="MS UI Gothic" w:cs="MS UI Gothic"/>
                <w:sz w:val="18"/>
                <w:szCs w:val="18"/>
              </w:rPr>
            </w:pPr>
            <w:r w:rsidRPr="0078527F">
              <w:rPr>
                <w:rFonts w:ascii="MS UI Gothic" w:hAnsi="MS UI Gothic" w:cs="MS UI Gothic" w:hint="eastAsia"/>
                <w:sz w:val="18"/>
                <w:szCs w:val="18"/>
              </w:rPr>
              <w:t>また、府内事業所等において使い捨てプラスチックを削減し、事業所周辺や河川等の清掃・美化活動や環境</w:t>
            </w:r>
          </w:p>
          <w:p w14:paraId="38E1D8F3" w14:textId="77777777" w:rsidR="002327DB" w:rsidRPr="0078527F" w:rsidRDefault="002327DB" w:rsidP="002327DB">
            <w:pPr>
              <w:spacing w:line="320" w:lineRule="exact"/>
              <w:ind w:firstLineChars="100" w:firstLine="175"/>
              <w:rPr>
                <w:rFonts w:ascii="MS UI Gothic" w:hAnsi="MS UI Gothic" w:cs="MS UI Gothic"/>
                <w:sz w:val="18"/>
                <w:szCs w:val="18"/>
              </w:rPr>
            </w:pPr>
            <w:r w:rsidRPr="0078527F">
              <w:rPr>
                <w:rFonts w:ascii="MS UI Gothic" w:hAnsi="MS UI Gothic" w:cs="MS UI Gothic" w:hint="eastAsia"/>
                <w:sz w:val="18"/>
                <w:szCs w:val="18"/>
              </w:rPr>
              <w:t>イベントへの積極的な参加など地域共生活動を行うことで、プラスチックごみ問題への社員の意識醸成を図り</w:t>
            </w:r>
          </w:p>
          <w:p w14:paraId="4B4CC183" w14:textId="77777777" w:rsidR="002327DB" w:rsidRPr="0078527F" w:rsidRDefault="002327DB" w:rsidP="002327DB">
            <w:pPr>
              <w:spacing w:line="320" w:lineRule="exact"/>
              <w:ind w:firstLineChars="100" w:firstLine="175"/>
              <w:rPr>
                <w:rFonts w:ascii="MS UI Gothic" w:hAnsi="MS UI Gothic" w:cs="MS UI Gothic"/>
                <w:sz w:val="18"/>
                <w:szCs w:val="18"/>
              </w:rPr>
            </w:pPr>
            <w:r w:rsidRPr="0078527F">
              <w:rPr>
                <w:rFonts w:ascii="MS UI Gothic" w:hAnsi="MS UI Gothic" w:cs="MS UI Gothic" w:hint="eastAsia"/>
                <w:sz w:val="18"/>
                <w:szCs w:val="18"/>
              </w:rPr>
              <w:t>ます。</w:t>
            </w:r>
          </w:p>
          <w:p w14:paraId="5AA89342" w14:textId="77777777" w:rsidR="002327DB" w:rsidRPr="0078527F" w:rsidRDefault="002327DB" w:rsidP="002327DB">
            <w:pPr>
              <w:spacing w:line="320" w:lineRule="exact"/>
              <w:ind w:firstLineChars="100" w:firstLine="175"/>
              <w:rPr>
                <w:rFonts w:ascii="MS UI Gothic" w:hAnsi="MS UI Gothic" w:cs="MS UI Gothic"/>
                <w:sz w:val="18"/>
                <w:szCs w:val="18"/>
              </w:rPr>
            </w:pPr>
            <w:r w:rsidRPr="0078527F">
              <w:rPr>
                <w:rFonts w:ascii="MS UI Gothic" w:hAnsi="MS UI Gothic" w:cs="MS UI Gothic" w:hint="eastAsia"/>
                <w:sz w:val="18"/>
                <w:szCs w:val="18"/>
              </w:rPr>
              <w:t>（※）南海電鉄の駅およびその周辺地域に傘スポットを設置し、どのスポットでも返却可能な会員登録制の</w:t>
            </w:r>
          </w:p>
          <w:p w14:paraId="10262E8F" w14:textId="41E264FB" w:rsidR="002327DB" w:rsidRPr="0078527F" w:rsidRDefault="002327DB" w:rsidP="002327DB">
            <w:pPr>
              <w:spacing w:line="320" w:lineRule="exact"/>
              <w:ind w:firstLineChars="300" w:firstLine="525"/>
              <w:rPr>
                <w:rFonts w:ascii="MS UI Gothic" w:hAnsi="MS UI Gothic" w:cs="MS UI Gothic"/>
                <w:sz w:val="18"/>
                <w:szCs w:val="18"/>
              </w:rPr>
            </w:pPr>
            <w:r w:rsidRPr="0078527F">
              <w:rPr>
                <w:rFonts w:ascii="MS UI Gothic" w:hAnsi="MS UI Gothic" w:cs="MS UI Gothic" w:hint="eastAsia"/>
                <w:sz w:val="18"/>
                <w:szCs w:val="18"/>
              </w:rPr>
              <w:t>傘レンタルサービス</w:t>
            </w:r>
            <w:r w:rsidR="00EA32A1" w:rsidRPr="0078527F">
              <w:rPr>
                <w:rFonts w:ascii="MS UI Gothic" w:hAnsi="MS UI Gothic" w:cs="MS UI Gothic" w:hint="eastAsia"/>
                <w:sz w:val="18"/>
                <w:szCs w:val="18"/>
              </w:rPr>
              <w:t>(なんば・堺エリアなどに展開)</w:t>
            </w:r>
            <w:r w:rsidRPr="0078527F">
              <w:rPr>
                <w:rFonts w:ascii="MS UI Gothic" w:hAnsi="MS UI Gothic" w:cs="MS UI Gothic" w:hint="eastAsia"/>
                <w:sz w:val="18"/>
                <w:szCs w:val="18"/>
              </w:rPr>
              <w:t>。</w:t>
            </w:r>
          </w:p>
          <w:p w14:paraId="4CEB2DEA" w14:textId="77777777" w:rsidR="00106F99" w:rsidRPr="0078527F" w:rsidRDefault="00106F99" w:rsidP="00C2145C">
            <w:pPr>
              <w:spacing w:line="320" w:lineRule="exact"/>
              <w:ind w:firstLineChars="100" w:firstLine="175"/>
              <w:rPr>
                <w:rFonts w:ascii="MS UI Gothic" w:hAnsi="MS UI Gothic" w:cs="MS UI Gothic"/>
                <w:sz w:val="18"/>
                <w:szCs w:val="18"/>
              </w:rPr>
            </w:pPr>
            <w:r w:rsidRPr="0078527F">
              <w:rPr>
                <w:rFonts w:ascii="MS UI Gothic" w:hAnsi="MS UI Gothic" w:cs="MS UI Gothic" w:hint="eastAsia"/>
                <w:sz w:val="18"/>
                <w:szCs w:val="18"/>
              </w:rPr>
              <w:t>【取組み予定】</w:t>
            </w:r>
          </w:p>
          <w:p w14:paraId="39A687C2" w14:textId="754D3B61" w:rsidR="002327DB" w:rsidRPr="0078527F" w:rsidRDefault="00106F99" w:rsidP="00C2145C">
            <w:pPr>
              <w:spacing w:line="320" w:lineRule="exact"/>
              <w:ind w:firstLineChars="150" w:firstLine="263"/>
              <w:rPr>
                <w:rFonts w:ascii="MS UI Gothic" w:hAnsi="MS UI Gothic" w:cs="MS UI Gothic"/>
                <w:sz w:val="18"/>
                <w:szCs w:val="18"/>
              </w:rPr>
            </w:pPr>
            <w:r w:rsidRPr="0078527F">
              <w:rPr>
                <w:rFonts w:ascii="MS UI Gothic" w:hAnsi="MS UI Gothic" w:cs="MS UI Gothic" w:hint="eastAsia"/>
                <w:sz w:val="18"/>
                <w:szCs w:val="18"/>
              </w:rPr>
              <w:t>・チョイカサお試しキャンペーンの実施（2021年6月21日～8月31日）</w:t>
            </w:r>
          </w:p>
          <w:p w14:paraId="31311CB9" w14:textId="77777777" w:rsidR="00106F99" w:rsidRPr="0078527F" w:rsidRDefault="00106F99" w:rsidP="002327DB">
            <w:pPr>
              <w:spacing w:line="320" w:lineRule="exact"/>
              <w:rPr>
                <w:rFonts w:ascii="MS UI Gothic" w:hAnsi="MS UI Gothic" w:cs="MS UI Gothic"/>
                <w:sz w:val="18"/>
                <w:szCs w:val="18"/>
              </w:rPr>
            </w:pPr>
          </w:p>
          <w:p w14:paraId="44B2F60B" w14:textId="77777777" w:rsidR="002327DB" w:rsidRPr="0078527F" w:rsidRDefault="002327DB" w:rsidP="002327DB">
            <w:pPr>
              <w:spacing w:line="320" w:lineRule="exact"/>
              <w:rPr>
                <w:b/>
                <w:sz w:val="21"/>
                <w:szCs w:val="21"/>
              </w:rPr>
            </w:pPr>
            <w:r w:rsidRPr="0078527F">
              <w:rPr>
                <w:rFonts w:hint="eastAsia"/>
                <w:b/>
                <w:sz w:val="21"/>
                <w:szCs w:val="21"/>
              </w:rPr>
              <w:t>〇</w:t>
            </w:r>
            <w:r w:rsidRPr="0078527F">
              <w:rPr>
                <w:rFonts w:ascii="MS UI Gothic" w:hAnsi="MS UI Gothic" w:hint="eastAsia"/>
                <w:b/>
                <w:sz w:val="21"/>
                <w:szCs w:val="21"/>
              </w:rPr>
              <w:t>豊かなみどり・自然環境保全の促進</w:t>
            </w:r>
            <w:r w:rsidRPr="0078527F">
              <w:rPr>
                <w:rFonts w:hint="eastAsia"/>
                <w:b/>
                <w:sz w:val="21"/>
                <w:szCs w:val="21"/>
              </w:rPr>
              <w:t xml:space="preserve"> </w:t>
            </w:r>
          </w:p>
          <w:p w14:paraId="2EB18055" w14:textId="77777777" w:rsidR="002327DB" w:rsidRPr="0078527F" w:rsidRDefault="002327DB" w:rsidP="002327DB">
            <w:pPr>
              <w:spacing w:line="320" w:lineRule="exact"/>
              <w:ind w:firstLineChars="100" w:firstLine="175"/>
              <w:rPr>
                <w:rFonts w:ascii="MS UI Gothic" w:hAnsi="MS UI Gothic"/>
                <w:sz w:val="18"/>
                <w:szCs w:val="18"/>
              </w:rPr>
            </w:pPr>
            <w:r w:rsidRPr="0078527F">
              <w:rPr>
                <w:rFonts w:hint="eastAsia"/>
                <w:sz w:val="18"/>
                <w:szCs w:val="18"/>
              </w:rPr>
              <w:t>グリーンパートナー協定・おおさか生物多様性パートナー協定に基づき</w:t>
            </w:r>
            <w:r w:rsidRPr="0078527F">
              <w:rPr>
                <w:rFonts w:ascii="MS UI Gothic" w:hAnsi="MS UI Gothic" w:hint="eastAsia"/>
                <w:sz w:val="18"/>
                <w:szCs w:val="18"/>
              </w:rPr>
              <w:t>、共生の森（堺市）・多奈川地区</w:t>
            </w:r>
          </w:p>
          <w:p w14:paraId="6A9504BC" w14:textId="77777777" w:rsidR="002327DB" w:rsidRPr="0078527F" w:rsidRDefault="002327DB" w:rsidP="002327DB">
            <w:pPr>
              <w:spacing w:line="320" w:lineRule="exact"/>
              <w:ind w:firstLineChars="100" w:firstLine="175"/>
              <w:rPr>
                <w:rFonts w:ascii="MS UI Gothic" w:hAnsi="MS UI Gothic"/>
                <w:sz w:val="18"/>
                <w:szCs w:val="18"/>
              </w:rPr>
            </w:pPr>
            <w:r w:rsidRPr="0078527F">
              <w:rPr>
                <w:rFonts w:ascii="MS UI Gothic" w:hAnsi="MS UI Gothic" w:hint="eastAsia"/>
                <w:sz w:val="18"/>
                <w:szCs w:val="18"/>
              </w:rPr>
              <w:t>（泉南郡岬町）でのビオトープづくり等、環境保全活動を推進します。</w:t>
            </w:r>
          </w:p>
          <w:p w14:paraId="71E3818D" w14:textId="77777777" w:rsidR="002327DB" w:rsidRPr="0078527F" w:rsidRDefault="002327DB" w:rsidP="002327DB">
            <w:pPr>
              <w:spacing w:line="320" w:lineRule="exact"/>
              <w:ind w:firstLineChars="100" w:firstLine="175"/>
              <w:rPr>
                <w:rFonts w:ascii="MS UI Gothic" w:hAnsi="MS UI Gothic"/>
                <w:sz w:val="18"/>
                <w:szCs w:val="18"/>
              </w:rPr>
            </w:pPr>
            <w:r w:rsidRPr="0078527F">
              <w:rPr>
                <w:rFonts w:ascii="MS UI Gothic" w:hAnsi="MS UI Gothic" w:hint="eastAsia"/>
                <w:sz w:val="18"/>
                <w:szCs w:val="18"/>
              </w:rPr>
              <w:t>【取組み実績】</w:t>
            </w:r>
          </w:p>
          <w:p w14:paraId="49917CDA" w14:textId="77777777" w:rsidR="002327DB" w:rsidRPr="0078527F" w:rsidRDefault="002327DB" w:rsidP="002327DB">
            <w:pPr>
              <w:spacing w:line="320" w:lineRule="exact"/>
              <w:ind w:leftChars="100" w:left="235"/>
              <w:rPr>
                <w:rFonts w:ascii="MS UI Gothic" w:hAnsi="MS UI Gothic"/>
                <w:sz w:val="18"/>
                <w:szCs w:val="18"/>
              </w:rPr>
            </w:pPr>
            <w:r w:rsidRPr="0078527F">
              <w:rPr>
                <w:rFonts w:ascii="MS UI Gothic" w:hAnsi="MS UI Gothic" w:hint="eastAsia"/>
                <w:sz w:val="18"/>
                <w:szCs w:val="18"/>
              </w:rPr>
              <w:t>・大阪府みどりの基金への寄附（2010年度より2019年度まで毎年度）</w:t>
            </w:r>
          </w:p>
          <w:p w14:paraId="6D6F9E25" w14:textId="77777777" w:rsidR="002327DB" w:rsidRPr="0078527F" w:rsidRDefault="002327DB" w:rsidP="002327DB">
            <w:pPr>
              <w:spacing w:line="320" w:lineRule="exact"/>
              <w:ind w:leftChars="100" w:left="235"/>
              <w:rPr>
                <w:rFonts w:ascii="MS UI Gothic" w:hAnsi="MS UI Gothic"/>
                <w:sz w:val="18"/>
                <w:szCs w:val="18"/>
              </w:rPr>
            </w:pPr>
            <w:r w:rsidRPr="0078527F">
              <w:rPr>
                <w:rFonts w:ascii="MS UI Gothic" w:hAnsi="MS UI Gothic" w:hint="eastAsia"/>
                <w:sz w:val="18"/>
                <w:szCs w:val="18"/>
              </w:rPr>
              <w:t>・生物多様性保全基金への寄附（</w:t>
            </w:r>
            <w:r w:rsidRPr="0078527F">
              <w:rPr>
                <w:rFonts w:ascii="MS UI Gothic" w:hAnsi="MS UI Gothic"/>
                <w:sz w:val="18"/>
                <w:szCs w:val="18"/>
              </w:rPr>
              <w:t>2010</w:t>
            </w:r>
            <w:r w:rsidRPr="0078527F">
              <w:rPr>
                <w:rFonts w:ascii="MS UI Gothic" w:hAnsi="MS UI Gothic" w:hint="eastAsia"/>
                <w:sz w:val="18"/>
                <w:szCs w:val="18"/>
              </w:rPr>
              <w:t>年度より毎年度）</w:t>
            </w:r>
          </w:p>
          <w:p w14:paraId="6E12E14F" w14:textId="51B1ACC4" w:rsidR="002327DB" w:rsidRPr="0078527F" w:rsidRDefault="002327DB" w:rsidP="002327DB">
            <w:pPr>
              <w:spacing w:line="320" w:lineRule="exact"/>
              <w:ind w:leftChars="100" w:left="235"/>
              <w:rPr>
                <w:rFonts w:ascii="MS UI Gothic" w:hAnsi="MS UI Gothic"/>
                <w:sz w:val="18"/>
                <w:szCs w:val="18"/>
              </w:rPr>
            </w:pPr>
            <w:r w:rsidRPr="0078527F">
              <w:rPr>
                <w:rFonts w:ascii="MS UI Gothic" w:hAnsi="MS UI Gothic" w:hint="eastAsia"/>
                <w:sz w:val="18"/>
                <w:szCs w:val="18"/>
              </w:rPr>
              <w:t>・共生の森づくり基金への寄附（</w:t>
            </w:r>
            <w:r w:rsidRPr="0078527F">
              <w:rPr>
                <w:rFonts w:ascii="MS UI Gothic" w:hAnsi="MS UI Gothic"/>
                <w:sz w:val="18"/>
                <w:szCs w:val="18"/>
              </w:rPr>
              <w:t>2008</w:t>
            </w:r>
            <w:r w:rsidRPr="0078527F">
              <w:rPr>
                <w:rFonts w:ascii="MS UI Gothic" w:hAnsi="MS UI Gothic" w:hint="eastAsia"/>
                <w:sz w:val="18"/>
                <w:szCs w:val="18"/>
              </w:rPr>
              <w:t>年度より毎年度）</w:t>
            </w:r>
          </w:p>
          <w:p w14:paraId="26F33C9B" w14:textId="77777777" w:rsidR="002327DB" w:rsidRPr="0078527F" w:rsidRDefault="002327DB" w:rsidP="002327DB">
            <w:pPr>
              <w:spacing w:line="320" w:lineRule="exact"/>
              <w:rPr>
                <w:rFonts w:ascii="MS UI Gothic" w:hAnsi="MS UI Gothic"/>
                <w:sz w:val="18"/>
                <w:szCs w:val="18"/>
              </w:rPr>
            </w:pPr>
          </w:p>
          <w:p w14:paraId="5C68DA3A" w14:textId="79792D8F" w:rsidR="002327DB" w:rsidRPr="0078527F" w:rsidRDefault="002327DB" w:rsidP="002327DB">
            <w:pPr>
              <w:spacing w:line="320" w:lineRule="exact"/>
              <w:rPr>
                <w:b/>
                <w:sz w:val="21"/>
                <w:szCs w:val="21"/>
                <w:shd w:val="clear" w:color="auto" w:fill="FFFFFF" w:themeFill="background1"/>
              </w:rPr>
            </w:pPr>
            <w:r w:rsidRPr="0078527F">
              <w:rPr>
                <w:rFonts w:ascii="MS UI Gothic" w:hAnsi="MS UI Gothic" w:hint="eastAsia"/>
                <w:b/>
                <w:sz w:val="22"/>
              </w:rPr>
              <w:t>〇</w:t>
            </w:r>
            <w:r w:rsidRPr="0078527F">
              <w:rPr>
                <w:rFonts w:hint="eastAsia"/>
                <w:b/>
                <w:sz w:val="21"/>
                <w:szCs w:val="21"/>
              </w:rPr>
              <w:t>暑さ対策への協力</w:t>
            </w:r>
            <w:r w:rsidRPr="0078527F">
              <w:rPr>
                <w:rFonts w:hint="eastAsia"/>
                <w:b/>
                <w:sz w:val="21"/>
                <w:szCs w:val="21"/>
              </w:rPr>
              <w:t xml:space="preserve"> </w:t>
            </w:r>
          </w:p>
          <w:p w14:paraId="3D88CDB2" w14:textId="77777777" w:rsidR="002327DB" w:rsidRPr="0078527F" w:rsidRDefault="002327DB" w:rsidP="002327DB">
            <w:pPr>
              <w:spacing w:line="320" w:lineRule="exact"/>
              <w:ind w:firstLineChars="100" w:firstLine="175"/>
              <w:rPr>
                <w:rFonts w:ascii="MS UI Gothic" w:hAnsi="MS UI Gothic"/>
                <w:sz w:val="18"/>
                <w:szCs w:val="18"/>
              </w:rPr>
            </w:pPr>
            <w:r w:rsidRPr="0078527F">
              <w:rPr>
                <w:rFonts w:ascii="MS UI Gothic" w:hAnsi="MS UI Gothic" w:hint="eastAsia"/>
                <w:sz w:val="18"/>
                <w:szCs w:val="18"/>
              </w:rPr>
              <w:t>三国ヶ丘駅屋上公園「みくにん広場」でのクールスポット整備、なんばパークス・パークスガーデンにおける緑化</w:t>
            </w:r>
          </w:p>
          <w:p w14:paraId="63A6B945" w14:textId="4447EB59" w:rsidR="002327DB" w:rsidRPr="0078527F" w:rsidRDefault="002327DB" w:rsidP="002327DB">
            <w:pPr>
              <w:spacing w:line="320" w:lineRule="exact"/>
              <w:ind w:firstLineChars="100" w:firstLine="175"/>
              <w:rPr>
                <w:b/>
                <w:sz w:val="21"/>
                <w:szCs w:val="21"/>
              </w:rPr>
            </w:pPr>
            <w:r w:rsidRPr="0078527F">
              <w:rPr>
                <w:rFonts w:ascii="MS UI Gothic" w:hAnsi="MS UI Gothic" w:hint="eastAsia"/>
                <w:sz w:val="18"/>
                <w:szCs w:val="18"/>
              </w:rPr>
              <w:t>整備の継続により、ヒートアイランド現象の緩和や緑の快適性など、大阪府の暑さ対策に協力します。</w:t>
            </w:r>
          </w:p>
        </w:tc>
      </w:tr>
      <w:tr w:rsidR="0078527F" w:rsidRPr="0078527F" w14:paraId="35B83DAD" w14:textId="77777777" w:rsidTr="00DD1909">
        <w:trPr>
          <w:trHeight w:val="1122"/>
        </w:trPr>
        <w:tc>
          <w:tcPr>
            <w:tcW w:w="424" w:type="dxa"/>
            <w:vAlign w:val="center"/>
          </w:tcPr>
          <w:p w14:paraId="28867FC2" w14:textId="20F7F2EB" w:rsidR="002327DB" w:rsidRPr="0078527F" w:rsidRDefault="00894415" w:rsidP="002327DB">
            <w:pPr>
              <w:rPr>
                <w:sz w:val="21"/>
                <w:szCs w:val="21"/>
              </w:rPr>
            </w:pPr>
            <w:r w:rsidRPr="0078527F">
              <w:rPr>
                <w:rFonts w:hint="eastAsia"/>
                <w:sz w:val="21"/>
                <w:szCs w:val="21"/>
              </w:rPr>
              <w:t>⑥</w:t>
            </w:r>
          </w:p>
        </w:tc>
        <w:tc>
          <w:tcPr>
            <w:tcW w:w="1416" w:type="dxa"/>
          </w:tcPr>
          <w:p w14:paraId="7C3CBDE2" w14:textId="77777777" w:rsidR="002327DB" w:rsidRPr="0078527F" w:rsidRDefault="002327DB" w:rsidP="002327DB">
            <w:pPr>
              <w:jc w:val="left"/>
              <w:rPr>
                <w:noProof/>
                <w:sz w:val="21"/>
                <w:szCs w:val="21"/>
              </w:rPr>
            </w:pPr>
            <w:r w:rsidRPr="0078527F">
              <w:rPr>
                <w:rFonts w:hint="eastAsia"/>
                <w:noProof/>
                <w:sz w:val="21"/>
                <w:szCs w:val="21"/>
              </w:rPr>
              <w:drawing>
                <wp:anchor distT="0" distB="0" distL="114300" distR="114300" simplePos="0" relativeHeight="251917312" behindDoc="0" locked="0" layoutInCell="1" allowOverlap="1" wp14:anchorId="56BCB381" wp14:editId="203F2CF0">
                  <wp:simplePos x="0" y="0"/>
                  <wp:positionH relativeFrom="column">
                    <wp:posOffset>-21590</wp:posOffset>
                  </wp:positionH>
                  <wp:positionV relativeFrom="paragraph">
                    <wp:posOffset>261620</wp:posOffset>
                  </wp:positionV>
                  <wp:extent cx="791845" cy="791845"/>
                  <wp:effectExtent l="0" t="0" r="8255" b="8255"/>
                  <wp:wrapNone/>
                  <wp:docPr id="25" name="図 25" descr="D:\ImamuraHa\Desktop\SDGs\sdg_icon_0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mamuraHa\Desktop\SDGs\sdg_icon_01_j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27F">
              <w:rPr>
                <w:rFonts w:hint="eastAsia"/>
                <w:noProof/>
                <w:sz w:val="21"/>
                <w:szCs w:val="21"/>
              </w:rPr>
              <w:t>子ども・福祉</w:t>
            </w:r>
          </w:p>
          <w:p w14:paraId="4ADFED99" w14:textId="414D8A3A" w:rsidR="002327DB" w:rsidRPr="0078527F" w:rsidRDefault="002327DB" w:rsidP="002327DB">
            <w:pPr>
              <w:jc w:val="left"/>
              <w:rPr>
                <w:noProof/>
              </w:rPr>
            </w:pPr>
            <w:r w:rsidRPr="0078527F">
              <w:rPr>
                <w:rFonts w:hint="eastAsia"/>
                <w:b/>
                <w:noProof/>
                <w:szCs w:val="24"/>
              </w:rPr>
              <w:drawing>
                <wp:anchor distT="0" distB="0" distL="114300" distR="114300" simplePos="0" relativeHeight="251918336" behindDoc="0" locked="0" layoutInCell="1" allowOverlap="1" wp14:anchorId="32ABBB32" wp14:editId="01393600">
                  <wp:simplePos x="0" y="0"/>
                  <wp:positionH relativeFrom="column">
                    <wp:posOffset>5715</wp:posOffset>
                  </wp:positionH>
                  <wp:positionV relativeFrom="paragraph">
                    <wp:posOffset>873760</wp:posOffset>
                  </wp:positionV>
                  <wp:extent cx="791845" cy="791845"/>
                  <wp:effectExtent l="0" t="0" r="8255" b="825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3_j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c>
          <w:tcPr>
            <w:tcW w:w="7936" w:type="dxa"/>
          </w:tcPr>
          <w:p w14:paraId="0AD94065" w14:textId="7D73C742" w:rsidR="002327DB" w:rsidRPr="0078527F" w:rsidRDefault="002327DB" w:rsidP="002327DB">
            <w:pPr>
              <w:spacing w:line="320" w:lineRule="exact"/>
              <w:rPr>
                <w:b/>
                <w:sz w:val="21"/>
                <w:szCs w:val="21"/>
              </w:rPr>
            </w:pPr>
            <w:r w:rsidRPr="0078527F">
              <w:rPr>
                <w:rFonts w:hint="eastAsia"/>
                <w:b/>
                <w:sz w:val="21"/>
                <w:szCs w:val="21"/>
              </w:rPr>
              <w:t>◎ハートフルアグリ（農福連携事業）の推進</w:t>
            </w:r>
          </w:p>
          <w:p w14:paraId="4B88247B" w14:textId="77777777" w:rsidR="002327DB" w:rsidRPr="0078527F" w:rsidRDefault="002327DB" w:rsidP="002327DB">
            <w:pPr>
              <w:spacing w:line="320" w:lineRule="exact"/>
              <w:ind w:firstLineChars="100" w:firstLine="175"/>
              <w:rPr>
                <w:rFonts w:ascii="MS UI Gothic" w:hAnsi="MS UI Gothic"/>
                <w:sz w:val="18"/>
                <w:szCs w:val="18"/>
              </w:rPr>
            </w:pPr>
            <w:r w:rsidRPr="0078527F">
              <w:rPr>
                <w:rFonts w:ascii="MS UI Gothic" w:hAnsi="MS UI Gothic" w:hint="eastAsia"/>
                <w:sz w:val="18"/>
                <w:szCs w:val="18"/>
              </w:rPr>
              <w:t>ハートフルアグリで生産された野菜を販売するイベントを開催し、ハートフルアグリの推進に協力します。</w:t>
            </w:r>
          </w:p>
          <w:p w14:paraId="40EC5418" w14:textId="77777777" w:rsidR="002327DB" w:rsidRPr="0078527F" w:rsidRDefault="002327DB" w:rsidP="002327DB">
            <w:pPr>
              <w:spacing w:line="60" w:lineRule="exact"/>
              <w:ind w:firstLineChars="100" w:firstLine="175"/>
              <w:rPr>
                <w:rFonts w:ascii="MS UI Gothic" w:hAnsi="MS UI Gothic"/>
                <w:sz w:val="18"/>
                <w:szCs w:val="18"/>
              </w:rPr>
            </w:pPr>
          </w:p>
          <w:p w14:paraId="4B36F6EF" w14:textId="44BCC9BA" w:rsidR="002327DB" w:rsidRPr="0078527F" w:rsidRDefault="002327DB" w:rsidP="002327DB">
            <w:pPr>
              <w:spacing w:line="320" w:lineRule="exact"/>
              <w:ind w:firstLineChars="100" w:firstLine="175"/>
              <w:rPr>
                <w:rFonts w:ascii="MS UI Gothic" w:hAnsi="MS UI Gothic"/>
                <w:sz w:val="18"/>
                <w:szCs w:val="18"/>
              </w:rPr>
            </w:pPr>
            <w:r w:rsidRPr="0078527F">
              <w:rPr>
                <w:rFonts w:ascii="MS UI Gothic" w:hAnsi="MS UI Gothic" w:hint="eastAsia"/>
                <w:sz w:val="18"/>
                <w:szCs w:val="18"/>
              </w:rPr>
              <w:t>【取組み予定】</w:t>
            </w:r>
          </w:p>
          <w:p w14:paraId="16AC0A77" w14:textId="77777777" w:rsidR="002327DB" w:rsidRPr="0078527F" w:rsidRDefault="002327DB" w:rsidP="002327DB">
            <w:pPr>
              <w:spacing w:line="320" w:lineRule="exact"/>
              <w:ind w:firstLineChars="200" w:firstLine="350"/>
              <w:rPr>
                <w:rFonts w:ascii="MS UI Gothic" w:hAnsi="MS UI Gothic"/>
                <w:sz w:val="18"/>
                <w:szCs w:val="18"/>
              </w:rPr>
            </w:pPr>
            <w:r w:rsidRPr="0078527F">
              <w:rPr>
                <w:rFonts w:ascii="MS UI Gothic" w:hAnsi="MS UI Gothic" w:hint="eastAsia"/>
                <w:sz w:val="18"/>
                <w:szCs w:val="18"/>
              </w:rPr>
              <w:t>・「今こそ、がんばりまっせ！南海なんばハートフルアグリマルシェ」の開催</w:t>
            </w:r>
          </w:p>
          <w:p w14:paraId="763D4555" w14:textId="6F23CB31" w:rsidR="002327DB" w:rsidRPr="0078527F" w:rsidRDefault="002327DB" w:rsidP="002327DB">
            <w:pPr>
              <w:spacing w:line="320" w:lineRule="exact"/>
              <w:rPr>
                <w:rFonts w:ascii="MS UI Gothic" w:hAnsi="MS UI Gothic"/>
                <w:sz w:val="18"/>
                <w:szCs w:val="18"/>
              </w:rPr>
            </w:pPr>
          </w:p>
          <w:p w14:paraId="2799C983" w14:textId="77777777" w:rsidR="002327DB" w:rsidRPr="0078527F" w:rsidRDefault="002327DB" w:rsidP="002327DB">
            <w:pPr>
              <w:spacing w:line="320" w:lineRule="exact"/>
              <w:rPr>
                <w:b/>
                <w:sz w:val="21"/>
                <w:szCs w:val="21"/>
              </w:rPr>
            </w:pPr>
            <w:r w:rsidRPr="0078527F">
              <w:rPr>
                <w:rFonts w:hint="eastAsia"/>
                <w:b/>
                <w:sz w:val="21"/>
                <w:szCs w:val="21"/>
              </w:rPr>
              <w:t>◎「こさえたん」（障がい者が生産する製品）の販売促進への協力</w:t>
            </w:r>
            <w:r w:rsidRPr="0078527F">
              <w:rPr>
                <w:rFonts w:hint="eastAsia"/>
                <w:b/>
                <w:sz w:val="21"/>
                <w:szCs w:val="21"/>
              </w:rPr>
              <w:t xml:space="preserve"> </w:t>
            </w:r>
          </w:p>
          <w:p w14:paraId="6F68727E" w14:textId="1D4DA57F" w:rsidR="00E0699C" w:rsidRPr="0078527F" w:rsidRDefault="002327DB" w:rsidP="002327DB">
            <w:pPr>
              <w:spacing w:line="320" w:lineRule="exact"/>
              <w:ind w:firstLineChars="100" w:firstLine="175"/>
              <w:rPr>
                <w:sz w:val="18"/>
                <w:szCs w:val="18"/>
              </w:rPr>
            </w:pPr>
            <w:r w:rsidRPr="0078527F">
              <w:rPr>
                <w:rFonts w:ascii="MS UI Gothic" w:hAnsi="MS UI Gothic" w:hint="eastAsia"/>
                <w:sz w:val="18"/>
                <w:szCs w:val="18"/>
              </w:rPr>
              <w:t>南海電鉄の施設や駅等において、「</w:t>
            </w:r>
            <w:r w:rsidRPr="0078527F">
              <w:rPr>
                <w:rFonts w:hint="eastAsia"/>
                <w:sz w:val="18"/>
                <w:szCs w:val="18"/>
              </w:rPr>
              <w:t>こさえたん」の販売ブースの設置や「福祉のコンビニこさえたん」のイベントの</w:t>
            </w:r>
          </w:p>
          <w:p w14:paraId="2FDB616D" w14:textId="0FA95D2E" w:rsidR="002327DB" w:rsidRPr="0078527F" w:rsidRDefault="002327DB" w:rsidP="002327DB">
            <w:pPr>
              <w:spacing w:line="320" w:lineRule="exact"/>
              <w:ind w:firstLineChars="100" w:firstLine="175"/>
              <w:rPr>
                <w:sz w:val="18"/>
                <w:szCs w:val="18"/>
              </w:rPr>
            </w:pPr>
            <w:r w:rsidRPr="0078527F">
              <w:rPr>
                <w:rFonts w:hint="eastAsia"/>
                <w:sz w:val="18"/>
                <w:szCs w:val="18"/>
              </w:rPr>
              <w:t>販売促進に協力します。</w:t>
            </w:r>
          </w:p>
          <w:p w14:paraId="0E354FBE" w14:textId="77777777" w:rsidR="002327DB" w:rsidRPr="0078527F" w:rsidRDefault="002327DB" w:rsidP="002327DB">
            <w:pPr>
              <w:spacing w:line="320" w:lineRule="exact"/>
              <w:ind w:firstLineChars="100" w:firstLine="175"/>
              <w:rPr>
                <w:sz w:val="18"/>
                <w:szCs w:val="18"/>
              </w:rPr>
            </w:pPr>
          </w:p>
          <w:p w14:paraId="2E40E7E4" w14:textId="77E19BAD" w:rsidR="002327DB" w:rsidRPr="0078527F" w:rsidRDefault="002327DB" w:rsidP="002327DB">
            <w:pPr>
              <w:spacing w:line="320" w:lineRule="exact"/>
              <w:rPr>
                <w:b/>
                <w:sz w:val="21"/>
                <w:szCs w:val="21"/>
              </w:rPr>
            </w:pPr>
            <w:r w:rsidRPr="0078527F">
              <w:rPr>
                <w:rFonts w:hint="eastAsia"/>
                <w:b/>
                <w:sz w:val="21"/>
                <w:szCs w:val="21"/>
              </w:rPr>
              <w:t>◎子どもたちの体験機会の創出</w:t>
            </w:r>
          </w:p>
          <w:p w14:paraId="248555CA" w14:textId="1C9944AC" w:rsidR="0012455B" w:rsidRPr="0078527F" w:rsidRDefault="002327DB" w:rsidP="0012455B">
            <w:pPr>
              <w:spacing w:line="320" w:lineRule="exact"/>
              <w:ind w:firstLineChars="100" w:firstLine="175"/>
              <w:rPr>
                <w:rFonts w:ascii="MS UI Gothic" w:hAnsi="MS UI Gothic"/>
                <w:sz w:val="18"/>
                <w:szCs w:val="18"/>
              </w:rPr>
            </w:pPr>
            <w:r w:rsidRPr="0078527F">
              <w:rPr>
                <w:rFonts w:ascii="MS UI Gothic" w:hAnsi="MS UI Gothic" w:hint="eastAsia"/>
                <w:sz w:val="18"/>
                <w:szCs w:val="18"/>
              </w:rPr>
              <w:t>子ども食堂や児童福祉施設等の子どもたちを対象に、南海電鉄</w:t>
            </w:r>
            <w:r w:rsidR="0012455B" w:rsidRPr="0078527F">
              <w:rPr>
                <w:rFonts w:ascii="MS UI Gothic" w:hAnsi="MS UI Gothic" w:hint="eastAsia"/>
                <w:sz w:val="18"/>
                <w:szCs w:val="18"/>
              </w:rPr>
              <w:t>の</w:t>
            </w:r>
            <w:r w:rsidRPr="0078527F">
              <w:rPr>
                <w:rFonts w:ascii="MS UI Gothic" w:hAnsi="MS UI Gothic" w:hint="eastAsia"/>
                <w:sz w:val="18"/>
                <w:szCs w:val="18"/>
              </w:rPr>
              <w:t>駅や車庫などの鉄道現場の見学会を開</w:t>
            </w:r>
          </w:p>
          <w:p w14:paraId="0B13DC22" w14:textId="7730C1BD" w:rsidR="002327DB" w:rsidRPr="0078527F" w:rsidRDefault="002327DB" w:rsidP="0012455B">
            <w:pPr>
              <w:spacing w:line="320" w:lineRule="exact"/>
              <w:ind w:firstLineChars="100" w:firstLine="175"/>
              <w:rPr>
                <w:rFonts w:ascii="MS UI Gothic" w:hAnsi="MS UI Gothic"/>
                <w:sz w:val="18"/>
                <w:szCs w:val="18"/>
              </w:rPr>
            </w:pPr>
            <w:r w:rsidRPr="0078527F">
              <w:rPr>
                <w:rFonts w:ascii="MS UI Gothic" w:hAnsi="MS UI Gothic" w:hint="eastAsia"/>
                <w:sz w:val="18"/>
                <w:szCs w:val="18"/>
              </w:rPr>
              <w:t>催します。</w:t>
            </w:r>
          </w:p>
          <w:p w14:paraId="13F0AFD0" w14:textId="77777777" w:rsidR="002327DB" w:rsidRPr="0078527F" w:rsidRDefault="002327DB" w:rsidP="002327DB">
            <w:pPr>
              <w:spacing w:line="60" w:lineRule="exact"/>
              <w:ind w:firstLineChars="100" w:firstLine="175"/>
              <w:rPr>
                <w:rFonts w:ascii="MS UI Gothic" w:hAnsi="MS UI Gothic"/>
                <w:sz w:val="18"/>
                <w:szCs w:val="18"/>
              </w:rPr>
            </w:pPr>
          </w:p>
          <w:p w14:paraId="13957F87" w14:textId="77777777" w:rsidR="002327DB" w:rsidRPr="0078527F" w:rsidRDefault="002327DB" w:rsidP="002327DB">
            <w:pPr>
              <w:spacing w:line="320" w:lineRule="exact"/>
              <w:ind w:firstLineChars="100" w:firstLine="175"/>
              <w:rPr>
                <w:rFonts w:ascii="MS UI Gothic" w:hAnsi="MS UI Gothic"/>
                <w:sz w:val="18"/>
                <w:szCs w:val="18"/>
              </w:rPr>
            </w:pPr>
            <w:r w:rsidRPr="0078527F">
              <w:rPr>
                <w:rFonts w:ascii="MS UI Gothic" w:hAnsi="MS UI Gothic" w:hint="eastAsia"/>
                <w:sz w:val="18"/>
                <w:szCs w:val="18"/>
              </w:rPr>
              <w:t>【取組み予定】</w:t>
            </w:r>
          </w:p>
          <w:p w14:paraId="694A2406" w14:textId="77777777" w:rsidR="002327DB" w:rsidRPr="0078527F" w:rsidRDefault="002327DB" w:rsidP="002327DB">
            <w:pPr>
              <w:spacing w:line="320" w:lineRule="exact"/>
              <w:ind w:firstLineChars="200" w:firstLine="350"/>
              <w:rPr>
                <w:rFonts w:ascii="MS UI Gothic" w:hAnsi="MS UI Gothic"/>
                <w:sz w:val="18"/>
                <w:szCs w:val="18"/>
              </w:rPr>
            </w:pPr>
            <w:r w:rsidRPr="0078527F">
              <w:rPr>
                <w:rFonts w:ascii="MS UI Gothic" w:hAnsi="MS UI Gothic" w:hint="eastAsia"/>
                <w:sz w:val="18"/>
                <w:szCs w:val="18"/>
              </w:rPr>
              <w:t>・「南海電車まつり」での車庫見学、体験会への招待</w:t>
            </w:r>
          </w:p>
          <w:p w14:paraId="5C54ED0B" w14:textId="77777777" w:rsidR="002327DB" w:rsidRPr="0078527F" w:rsidRDefault="002327DB" w:rsidP="002327DB">
            <w:pPr>
              <w:spacing w:line="320" w:lineRule="exact"/>
              <w:ind w:firstLineChars="100" w:firstLine="175"/>
              <w:rPr>
                <w:rFonts w:ascii="MS UI Gothic" w:hAnsi="MS UI Gothic"/>
                <w:sz w:val="18"/>
                <w:szCs w:val="18"/>
              </w:rPr>
            </w:pPr>
          </w:p>
          <w:p w14:paraId="4116AA4B" w14:textId="3EEC4796" w:rsidR="002327DB" w:rsidRPr="0078527F" w:rsidRDefault="002327DB" w:rsidP="002327DB">
            <w:pPr>
              <w:spacing w:line="320" w:lineRule="exact"/>
              <w:rPr>
                <w:b/>
                <w:sz w:val="21"/>
                <w:szCs w:val="21"/>
              </w:rPr>
            </w:pPr>
            <w:r w:rsidRPr="0078527F">
              <w:rPr>
                <w:rFonts w:hint="eastAsia"/>
                <w:b/>
                <w:sz w:val="21"/>
                <w:szCs w:val="21"/>
              </w:rPr>
              <w:t>〇障がい者の雇用促進に関する取組みへの協力</w:t>
            </w:r>
            <w:r w:rsidRPr="0078527F">
              <w:rPr>
                <w:rFonts w:hint="eastAsia"/>
                <w:b/>
                <w:sz w:val="21"/>
                <w:szCs w:val="21"/>
              </w:rPr>
              <w:t xml:space="preserve"> </w:t>
            </w:r>
          </w:p>
          <w:p w14:paraId="3328EB6C" w14:textId="77777777" w:rsidR="002327DB" w:rsidRPr="0078527F" w:rsidRDefault="002327DB" w:rsidP="002327DB">
            <w:pPr>
              <w:spacing w:line="320" w:lineRule="exact"/>
              <w:ind w:firstLineChars="100" w:firstLine="175"/>
              <w:rPr>
                <w:rFonts w:ascii="MS UI Gothic" w:hAnsi="MS UI Gothic"/>
                <w:sz w:val="18"/>
                <w:szCs w:val="18"/>
              </w:rPr>
            </w:pPr>
            <w:r w:rsidRPr="0078527F">
              <w:rPr>
                <w:rFonts w:ascii="MS UI Gothic" w:hAnsi="MS UI Gothic" w:hint="eastAsia"/>
                <w:sz w:val="18"/>
                <w:szCs w:val="18"/>
              </w:rPr>
              <w:t>南海電鉄の特例子会社である南海ハートフルサービスの「大阪府障がい者サポートカンパニー」への継続的な</w:t>
            </w:r>
          </w:p>
          <w:p w14:paraId="43DC6706" w14:textId="09831BD0" w:rsidR="002327DB" w:rsidRPr="0078527F" w:rsidRDefault="002327DB" w:rsidP="002327DB">
            <w:pPr>
              <w:spacing w:line="320" w:lineRule="exact"/>
              <w:ind w:firstLineChars="100" w:firstLine="175"/>
              <w:rPr>
                <w:rFonts w:ascii="MS UI Gothic" w:hAnsi="MS UI Gothic"/>
                <w:sz w:val="18"/>
                <w:szCs w:val="18"/>
              </w:rPr>
            </w:pPr>
            <w:r w:rsidRPr="0078527F">
              <w:rPr>
                <w:rFonts w:ascii="MS UI Gothic" w:hAnsi="MS UI Gothic" w:hint="eastAsia"/>
                <w:sz w:val="18"/>
                <w:szCs w:val="18"/>
              </w:rPr>
              <w:t>登録を通じ、法定雇用率の達成と障がい者雇用促進についての取組みに協力します。</w:t>
            </w:r>
          </w:p>
          <w:p w14:paraId="79693462" w14:textId="77777777" w:rsidR="002327DB" w:rsidRPr="0078527F" w:rsidRDefault="002327DB" w:rsidP="002327DB">
            <w:pPr>
              <w:spacing w:line="320" w:lineRule="exact"/>
              <w:ind w:firstLineChars="100" w:firstLine="175"/>
              <w:rPr>
                <w:rFonts w:ascii="MS UI Gothic" w:hAnsi="MS UI Gothic"/>
                <w:sz w:val="18"/>
                <w:szCs w:val="18"/>
              </w:rPr>
            </w:pPr>
          </w:p>
          <w:p w14:paraId="540B8052" w14:textId="22FFF8D2" w:rsidR="002327DB" w:rsidRPr="0078527F" w:rsidRDefault="002327DB" w:rsidP="002327DB">
            <w:pPr>
              <w:spacing w:line="320" w:lineRule="exact"/>
              <w:rPr>
                <w:rFonts w:ascii="MS UI Gothic" w:hAnsi="MS UI Gothic"/>
                <w:b/>
                <w:sz w:val="21"/>
                <w:szCs w:val="21"/>
              </w:rPr>
            </w:pPr>
            <w:r w:rsidRPr="0078527F">
              <w:rPr>
                <w:rFonts w:ascii="MS UI Gothic" w:hAnsi="MS UI Gothic" w:hint="eastAsia"/>
                <w:b/>
                <w:sz w:val="21"/>
                <w:szCs w:val="21"/>
              </w:rPr>
              <w:t>〇ヘルプマークの普及・啓発に向けた協力</w:t>
            </w:r>
          </w:p>
          <w:p w14:paraId="0BAAE24C" w14:textId="7B948BBF" w:rsidR="002327DB" w:rsidRPr="0078527F" w:rsidRDefault="002327DB" w:rsidP="00C2145C">
            <w:pPr>
              <w:spacing w:line="320" w:lineRule="exact"/>
              <w:ind w:leftChars="100" w:left="235"/>
              <w:rPr>
                <w:rFonts w:ascii="MS UI Gothic" w:hAnsi="MS UI Gothic"/>
                <w:b/>
                <w:sz w:val="21"/>
                <w:szCs w:val="18"/>
              </w:rPr>
            </w:pPr>
            <w:r w:rsidRPr="0078527F">
              <w:rPr>
                <w:rFonts w:ascii="MS UI Gothic" w:hAnsi="MS UI Gothic" w:hint="eastAsia"/>
                <w:sz w:val="18"/>
                <w:szCs w:val="18"/>
              </w:rPr>
              <w:t>府が進める「ヘルプマーク」の認知度向上・普及に向けて、</w:t>
            </w:r>
            <w:r w:rsidRPr="0078527F">
              <w:rPr>
                <w:rFonts w:hint="eastAsia"/>
                <w:sz w:val="18"/>
                <w:szCs w:val="18"/>
              </w:rPr>
              <w:t>南海電鉄の車両</w:t>
            </w:r>
            <w:r w:rsidR="0012455B" w:rsidRPr="0078527F">
              <w:rPr>
                <w:rFonts w:hint="eastAsia"/>
                <w:sz w:val="18"/>
                <w:szCs w:val="18"/>
              </w:rPr>
              <w:t>や</w:t>
            </w:r>
            <w:r w:rsidRPr="0078527F">
              <w:rPr>
                <w:rFonts w:hint="eastAsia"/>
                <w:sz w:val="18"/>
                <w:szCs w:val="18"/>
              </w:rPr>
              <w:t>施設</w:t>
            </w:r>
            <w:r w:rsidR="0012455B" w:rsidRPr="0078527F">
              <w:rPr>
                <w:rFonts w:hint="eastAsia"/>
                <w:sz w:val="18"/>
                <w:szCs w:val="18"/>
              </w:rPr>
              <w:t>、</w:t>
            </w:r>
            <w:r w:rsidRPr="0078527F">
              <w:rPr>
                <w:rFonts w:hint="eastAsia"/>
                <w:sz w:val="18"/>
                <w:szCs w:val="18"/>
              </w:rPr>
              <w:t>駅等においてポスターの掲出等に協力します。</w:t>
            </w:r>
          </w:p>
        </w:tc>
      </w:tr>
      <w:tr w:rsidR="0078527F" w:rsidRPr="0078527F" w14:paraId="10FBAB6E" w14:textId="77777777" w:rsidTr="00D93D2D">
        <w:trPr>
          <w:trHeight w:val="3397"/>
        </w:trPr>
        <w:tc>
          <w:tcPr>
            <w:tcW w:w="424" w:type="dxa"/>
            <w:vAlign w:val="center"/>
          </w:tcPr>
          <w:p w14:paraId="7CB192DD" w14:textId="7AB59EBD" w:rsidR="002327DB" w:rsidRPr="0078527F" w:rsidRDefault="002327DB" w:rsidP="002327DB">
            <w:pPr>
              <w:rPr>
                <w:rFonts w:ascii="MS UI Gothic" w:hAnsi="MS UI Gothic" w:cs="ＭＳ 明朝"/>
                <w:sz w:val="21"/>
                <w:szCs w:val="21"/>
              </w:rPr>
            </w:pPr>
            <w:r w:rsidRPr="0078527F">
              <w:rPr>
                <w:rFonts w:ascii="MS UI Gothic" w:hAnsi="MS UI Gothic" w:cs="ＭＳ 明朝" w:hint="eastAsia"/>
                <w:sz w:val="21"/>
                <w:szCs w:val="21"/>
              </w:rPr>
              <w:t>⑦</w:t>
            </w:r>
          </w:p>
        </w:tc>
        <w:tc>
          <w:tcPr>
            <w:tcW w:w="1416" w:type="dxa"/>
          </w:tcPr>
          <w:p w14:paraId="435C1F1F" w14:textId="095D9C70" w:rsidR="002327DB" w:rsidRPr="0078527F" w:rsidRDefault="002327DB" w:rsidP="002327DB">
            <w:pPr>
              <w:rPr>
                <w:noProof/>
              </w:rPr>
            </w:pPr>
            <w:r w:rsidRPr="0078527F">
              <w:rPr>
                <w:rFonts w:ascii="MS UI Gothic" w:hAnsi="MS UI Gothic"/>
                <w:noProof/>
                <w:sz w:val="21"/>
                <w:szCs w:val="21"/>
              </w:rPr>
              <w:drawing>
                <wp:anchor distT="0" distB="0" distL="114300" distR="114300" simplePos="0" relativeHeight="251914240" behindDoc="0" locked="0" layoutInCell="1" allowOverlap="1" wp14:anchorId="674731FA" wp14:editId="315533FD">
                  <wp:simplePos x="0" y="0"/>
                  <wp:positionH relativeFrom="column">
                    <wp:posOffset>-2540</wp:posOffset>
                  </wp:positionH>
                  <wp:positionV relativeFrom="paragraph">
                    <wp:posOffset>239395</wp:posOffset>
                  </wp:positionV>
                  <wp:extent cx="755650" cy="755650"/>
                  <wp:effectExtent l="0" t="0" r="6350" b="635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11_ja.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r w:rsidRPr="0078527F">
              <w:rPr>
                <w:rFonts w:hint="eastAsia"/>
                <w:sz w:val="21"/>
                <w:szCs w:val="21"/>
              </w:rPr>
              <w:t>安全・安心</w:t>
            </w:r>
          </w:p>
        </w:tc>
        <w:tc>
          <w:tcPr>
            <w:tcW w:w="7936" w:type="dxa"/>
          </w:tcPr>
          <w:p w14:paraId="01233454" w14:textId="6974F11B" w:rsidR="002327DB" w:rsidRPr="0078527F" w:rsidRDefault="002327DB" w:rsidP="002327DB">
            <w:pPr>
              <w:spacing w:line="320" w:lineRule="exact"/>
              <w:rPr>
                <w:rFonts w:ascii="MS UI Gothic" w:hAnsi="MS UI Gothic"/>
                <w:b/>
                <w:sz w:val="21"/>
                <w:szCs w:val="21"/>
              </w:rPr>
            </w:pPr>
            <w:r w:rsidRPr="0078527F">
              <w:rPr>
                <w:rFonts w:ascii="MS UI Gothic" w:hAnsi="MS UI Gothic" w:hint="eastAsia"/>
                <w:b/>
                <w:sz w:val="21"/>
                <w:szCs w:val="21"/>
              </w:rPr>
              <w:t xml:space="preserve">◎大阪の地域防災力の充実に向けた協力 </w:t>
            </w:r>
          </w:p>
          <w:p w14:paraId="40323235" w14:textId="77777777" w:rsidR="002327DB" w:rsidRPr="0078527F" w:rsidRDefault="002327DB" w:rsidP="002327DB">
            <w:pPr>
              <w:spacing w:line="320" w:lineRule="exact"/>
              <w:ind w:firstLineChars="100" w:firstLine="175"/>
              <w:rPr>
                <w:rFonts w:ascii="MS UI Gothic" w:hAnsi="MS UI Gothic"/>
                <w:sz w:val="18"/>
                <w:szCs w:val="18"/>
              </w:rPr>
            </w:pPr>
            <w:r w:rsidRPr="0078527F">
              <w:rPr>
                <w:rFonts w:ascii="MS UI Gothic" w:hAnsi="MS UI Gothic" w:hint="eastAsia"/>
                <w:sz w:val="18"/>
                <w:szCs w:val="18"/>
              </w:rPr>
              <w:t>大阪880万人訓練をはじめとする各種防災訓練への参画を通じて、社員に対する防災意識の醸成を図ると</w:t>
            </w:r>
          </w:p>
          <w:p w14:paraId="3E9B38A2" w14:textId="0DBDAA12" w:rsidR="002327DB" w:rsidRPr="0078527F" w:rsidRDefault="002327DB" w:rsidP="002327DB">
            <w:pPr>
              <w:spacing w:line="320" w:lineRule="exact"/>
              <w:ind w:firstLineChars="100" w:firstLine="175"/>
              <w:rPr>
                <w:rFonts w:ascii="MS UI Gothic" w:hAnsi="MS UI Gothic"/>
                <w:sz w:val="18"/>
                <w:szCs w:val="18"/>
              </w:rPr>
            </w:pPr>
            <w:r w:rsidRPr="0078527F">
              <w:rPr>
                <w:rFonts w:ascii="MS UI Gothic" w:hAnsi="MS UI Gothic" w:hint="eastAsia"/>
                <w:sz w:val="18"/>
                <w:szCs w:val="18"/>
              </w:rPr>
              <w:t>ともに、府民への周知啓発に協力します。</w:t>
            </w:r>
          </w:p>
          <w:p w14:paraId="293CCF68" w14:textId="77777777" w:rsidR="002327DB" w:rsidRPr="0078527F" w:rsidRDefault="002327DB" w:rsidP="002327DB">
            <w:pPr>
              <w:spacing w:line="320" w:lineRule="exact"/>
              <w:ind w:firstLineChars="100" w:firstLine="175"/>
              <w:rPr>
                <w:rFonts w:ascii="MS UI Gothic" w:hAnsi="MS UI Gothic"/>
                <w:sz w:val="18"/>
                <w:szCs w:val="18"/>
              </w:rPr>
            </w:pPr>
          </w:p>
          <w:p w14:paraId="314E3B29" w14:textId="05BAC71A" w:rsidR="002327DB" w:rsidRPr="0078527F" w:rsidRDefault="002327DB" w:rsidP="002327DB">
            <w:pPr>
              <w:spacing w:line="320" w:lineRule="exact"/>
              <w:rPr>
                <w:rFonts w:ascii="MS UI Gothic" w:hAnsi="MS UI Gothic"/>
                <w:b/>
                <w:sz w:val="21"/>
                <w:szCs w:val="21"/>
              </w:rPr>
            </w:pPr>
            <w:r w:rsidRPr="0078527F">
              <w:rPr>
                <w:rFonts w:ascii="MS UI Gothic" w:hAnsi="MS UI Gothic" w:hint="eastAsia"/>
                <w:b/>
                <w:sz w:val="21"/>
                <w:szCs w:val="21"/>
              </w:rPr>
              <w:t xml:space="preserve">〇特殊詐欺被害防止、消費者被害防止に向けた協力 </w:t>
            </w:r>
          </w:p>
          <w:p w14:paraId="1A183EC9" w14:textId="0D6FE05D" w:rsidR="0012455B" w:rsidRPr="0078527F" w:rsidRDefault="0012455B" w:rsidP="0012455B">
            <w:pPr>
              <w:spacing w:line="320" w:lineRule="exact"/>
              <w:ind w:firstLineChars="100" w:firstLine="175"/>
              <w:rPr>
                <w:rFonts w:ascii="MS UI Gothic" w:hAnsi="MS UI Gothic"/>
                <w:sz w:val="18"/>
                <w:szCs w:val="18"/>
              </w:rPr>
            </w:pPr>
            <w:r w:rsidRPr="0078527F">
              <w:rPr>
                <w:rFonts w:ascii="MS UI Gothic" w:hAnsi="MS UI Gothic" w:hint="eastAsia"/>
                <w:sz w:val="18"/>
                <w:szCs w:val="18"/>
              </w:rPr>
              <w:t>南海電鉄の</w:t>
            </w:r>
            <w:r w:rsidR="002327DB" w:rsidRPr="0078527F">
              <w:rPr>
                <w:rFonts w:ascii="MS UI Gothic" w:hAnsi="MS UI Gothic" w:hint="eastAsia"/>
                <w:sz w:val="18"/>
                <w:szCs w:val="18"/>
              </w:rPr>
              <w:t>駅</w:t>
            </w:r>
            <w:r w:rsidRPr="0078527F">
              <w:rPr>
                <w:rFonts w:ascii="MS UI Gothic" w:hAnsi="MS UI Gothic" w:hint="eastAsia"/>
                <w:sz w:val="18"/>
                <w:szCs w:val="18"/>
              </w:rPr>
              <w:t>や</w:t>
            </w:r>
            <w:r w:rsidR="002327DB" w:rsidRPr="0078527F">
              <w:rPr>
                <w:rFonts w:ascii="MS UI Gothic" w:hAnsi="MS UI Gothic" w:hint="eastAsia"/>
                <w:sz w:val="18"/>
                <w:szCs w:val="18"/>
              </w:rPr>
              <w:t>施設において、ポスターの掲示や放送など、消費者トラブルや特殊詐欺被害防止キャンペー</w:t>
            </w:r>
          </w:p>
          <w:p w14:paraId="0030F73F" w14:textId="17FF1ADE" w:rsidR="002327DB" w:rsidRPr="0078527F" w:rsidRDefault="002327DB" w:rsidP="0012455B">
            <w:pPr>
              <w:spacing w:line="320" w:lineRule="exact"/>
              <w:ind w:firstLineChars="100" w:firstLine="175"/>
              <w:rPr>
                <w:rFonts w:ascii="MS UI Gothic" w:hAnsi="MS UI Gothic"/>
                <w:sz w:val="18"/>
                <w:szCs w:val="18"/>
              </w:rPr>
            </w:pPr>
            <w:r w:rsidRPr="0078527F">
              <w:rPr>
                <w:rFonts w:ascii="MS UI Gothic" w:hAnsi="MS UI Gothic" w:hint="eastAsia"/>
                <w:sz w:val="18"/>
                <w:szCs w:val="18"/>
              </w:rPr>
              <w:t>ンへの協力を通じ、府民の防犯意識の向上に協力します。</w:t>
            </w:r>
          </w:p>
          <w:p w14:paraId="5E1AFDC4" w14:textId="77777777" w:rsidR="002327DB" w:rsidRPr="0078527F" w:rsidRDefault="002327DB" w:rsidP="002327DB">
            <w:pPr>
              <w:spacing w:line="320" w:lineRule="exact"/>
              <w:ind w:firstLineChars="100" w:firstLine="175"/>
              <w:rPr>
                <w:rFonts w:ascii="MS UI Gothic" w:hAnsi="MS UI Gothic"/>
                <w:sz w:val="18"/>
                <w:szCs w:val="18"/>
              </w:rPr>
            </w:pPr>
          </w:p>
          <w:p w14:paraId="7189DA90" w14:textId="685D89ED" w:rsidR="002327DB" w:rsidRPr="0078527F" w:rsidRDefault="002327DB" w:rsidP="002327DB">
            <w:pPr>
              <w:spacing w:line="320" w:lineRule="exact"/>
              <w:rPr>
                <w:rFonts w:ascii="MS UI Gothic" w:hAnsi="MS UI Gothic"/>
                <w:b/>
                <w:sz w:val="21"/>
                <w:szCs w:val="21"/>
              </w:rPr>
            </w:pPr>
            <w:r w:rsidRPr="0078527F">
              <w:rPr>
                <w:rFonts w:ascii="MS UI Gothic" w:hAnsi="MS UI Gothic" w:hint="eastAsia"/>
                <w:b/>
                <w:sz w:val="21"/>
                <w:szCs w:val="21"/>
              </w:rPr>
              <w:t>〇「こども110番」運動への協力</w:t>
            </w:r>
          </w:p>
          <w:p w14:paraId="4022C566" w14:textId="6BD453C7" w:rsidR="002327DB" w:rsidRPr="0078527F" w:rsidRDefault="002327DB" w:rsidP="002327DB">
            <w:pPr>
              <w:spacing w:line="340" w:lineRule="exact"/>
              <w:ind w:firstLineChars="100" w:firstLine="175"/>
              <w:rPr>
                <w:rFonts w:ascii="MS UI Gothic" w:hAnsi="MS UI Gothic"/>
                <w:sz w:val="18"/>
                <w:szCs w:val="18"/>
              </w:rPr>
            </w:pPr>
            <w:r w:rsidRPr="0078527F">
              <w:rPr>
                <w:rFonts w:ascii="MS UI Gothic" w:hAnsi="MS UI Gothic" w:hint="eastAsia"/>
                <w:sz w:val="18"/>
                <w:szCs w:val="18"/>
              </w:rPr>
              <w:t>南海</w:t>
            </w:r>
            <w:r w:rsidR="00B94A35" w:rsidRPr="0078527F">
              <w:rPr>
                <w:rFonts w:ascii="MS UI Gothic" w:hAnsi="MS UI Gothic" w:hint="eastAsia"/>
                <w:sz w:val="18"/>
                <w:szCs w:val="18"/>
              </w:rPr>
              <w:t>電鉄</w:t>
            </w:r>
            <w:r w:rsidRPr="0078527F">
              <w:rPr>
                <w:rFonts w:ascii="MS UI Gothic" w:hAnsi="MS UI Gothic" w:hint="eastAsia"/>
                <w:sz w:val="18"/>
                <w:szCs w:val="18"/>
              </w:rPr>
              <w:t>の</w:t>
            </w:r>
            <w:r w:rsidR="0012455B" w:rsidRPr="0078527F">
              <w:rPr>
                <w:rFonts w:ascii="MS UI Gothic" w:hAnsi="MS UI Gothic" w:hint="eastAsia"/>
                <w:sz w:val="18"/>
                <w:szCs w:val="18"/>
              </w:rPr>
              <w:t>駅や</w:t>
            </w:r>
            <w:r w:rsidRPr="0078527F">
              <w:rPr>
                <w:rFonts w:ascii="MS UI Gothic" w:hAnsi="MS UI Gothic" w:hint="eastAsia"/>
                <w:sz w:val="18"/>
                <w:szCs w:val="18"/>
              </w:rPr>
              <w:t>施設等において「こども110番」運動に協力し、子どもたちを犯罪から守ります。</w:t>
            </w:r>
          </w:p>
        </w:tc>
      </w:tr>
      <w:tr w:rsidR="0078527F" w:rsidRPr="0078527F" w14:paraId="6E96D541" w14:textId="77777777" w:rsidTr="00D93D2D">
        <w:trPr>
          <w:trHeight w:val="1702"/>
        </w:trPr>
        <w:tc>
          <w:tcPr>
            <w:tcW w:w="424" w:type="dxa"/>
            <w:vAlign w:val="center"/>
          </w:tcPr>
          <w:p w14:paraId="3C5BAD3A" w14:textId="6A6C37A5" w:rsidR="002327DB" w:rsidRPr="0078527F" w:rsidRDefault="002327DB" w:rsidP="002327DB">
            <w:pPr>
              <w:rPr>
                <w:rFonts w:ascii="MS UI Gothic" w:hAnsi="MS UI Gothic" w:cs="ＭＳ 明朝"/>
                <w:sz w:val="21"/>
                <w:szCs w:val="21"/>
              </w:rPr>
            </w:pPr>
            <w:r w:rsidRPr="0078527F">
              <w:rPr>
                <w:rFonts w:ascii="MS UI Gothic" w:hAnsi="MS UI Gothic" w:cs="ＭＳ 明朝" w:hint="eastAsia"/>
                <w:sz w:val="21"/>
                <w:szCs w:val="21"/>
              </w:rPr>
              <w:t>⑧</w:t>
            </w:r>
          </w:p>
        </w:tc>
        <w:tc>
          <w:tcPr>
            <w:tcW w:w="1416" w:type="dxa"/>
          </w:tcPr>
          <w:p w14:paraId="24116868" w14:textId="67CD40CE" w:rsidR="002327DB" w:rsidRPr="0078527F" w:rsidRDefault="002327DB" w:rsidP="002327DB">
            <w:pPr>
              <w:rPr>
                <w:rFonts w:ascii="MS UI Gothic" w:hAnsi="MS UI Gothic"/>
                <w:noProof/>
                <w:sz w:val="21"/>
                <w:szCs w:val="21"/>
              </w:rPr>
            </w:pPr>
            <w:r w:rsidRPr="0078527F">
              <w:rPr>
                <w:rFonts w:ascii="MS UI Gothic" w:hAnsi="MS UI Gothic" w:hint="eastAsia"/>
                <w:noProof/>
                <w:sz w:val="21"/>
                <w:szCs w:val="21"/>
              </w:rPr>
              <w:drawing>
                <wp:anchor distT="0" distB="0" distL="114300" distR="114300" simplePos="0" relativeHeight="251916288" behindDoc="0" locked="0" layoutInCell="1" allowOverlap="1" wp14:anchorId="1C294B73" wp14:editId="776BB3F2">
                  <wp:simplePos x="0" y="0"/>
                  <wp:positionH relativeFrom="column">
                    <wp:posOffset>-32385</wp:posOffset>
                  </wp:positionH>
                  <wp:positionV relativeFrom="paragraph">
                    <wp:posOffset>220345</wp:posOffset>
                  </wp:positionV>
                  <wp:extent cx="784225" cy="7842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_icon_08_j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4225" cy="784225"/>
                          </a:xfrm>
                          <a:prstGeom prst="rect">
                            <a:avLst/>
                          </a:prstGeom>
                        </pic:spPr>
                      </pic:pic>
                    </a:graphicData>
                  </a:graphic>
                  <wp14:sizeRelH relativeFrom="page">
                    <wp14:pctWidth>0</wp14:pctWidth>
                  </wp14:sizeRelH>
                  <wp14:sizeRelV relativeFrom="page">
                    <wp14:pctHeight>0</wp14:pctHeight>
                  </wp14:sizeRelV>
                </wp:anchor>
              </w:drawing>
            </w:r>
            <w:r w:rsidRPr="0078527F">
              <w:rPr>
                <w:rFonts w:hint="eastAsia"/>
                <w:noProof/>
                <w:sz w:val="21"/>
                <w:szCs w:val="21"/>
              </w:rPr>
              <w:t>雇用促進</w:t>
            </w:r>
          </w:p>
        </w:tc>
        <w:tc>
          <w:tcPr>
            <w:tcW w:w="7936" w:type="dxa"/>
          </w:tcPr>
          <w:p w14:paraId="1435BAFC" w14:textId="46AA27BF" w:rsidR="002327DB" w:rsidRPr="0078527F" w:rsidRDefault="002327DB" w:rsidP="002327DB">
            <w:pPr>
              <w:spacing w:line="280" w:lineRule="exact"/>
              <w:rPr>
                <w:sz w:val="18"/>
                <w:szCs w:val="18"/>
              </w:rPr>
            </w:pPr>
            <w:r w:rsidRPr="0078527F">
              <w:rPr>
                <w:rFonts w:hint="eastAsia"/>
                <w:b/>
                <w:sz w:val="21"/>
                <w:szCs w:val="21"/>
              </w:rPr>
              <w:t>〇シニア人材の雇用促進への協力</w:t>
            </w:r>
          </w:p>
          <w:p w14:paraId="447C1BE7" w14:textId="77777777" w:rsidR="002327DB" w:rsidRPr="0078527F" w:rsidRDefault="002327DB" w:rsidP="002327DB">
            <w:pPr>
              <w:spacing w:line="280" w:lineRule="exact"/>
              <w:ind w:firstLineChars="100" w:firstLine="175"/>
              <w:rPr>
                <w:sz w:val="18"/>
                <w:szCs w:val="18"/>
              </w:rPr>
            </w:pPr>
            <w:r w:rsidRPr="0078527F">
              <w:rPr>
                <w:rFonts w:hint="eastAsia"/>
                <w:sz w:val="18"/>
                <w:szCs w:val="18"/>
              </w:rPr>
              <w:t>南海電鉄のグループ会社等と</w:t>
            </w:r>
            <w:r w:rsidRPr="0078527F">
              <w:rPr>
                <w:rFonts w:ascii="MS UI Gothic" w:hAnsi="MS UI Gothic"/>
                <w:sz w:val="18"/>
                <w:szCs w:val="18"/>
              </w:rPr>
              <w:t>OSAKA</w:t>
            </w:r>
            <w:r w:rsidRPr="0078527F">
              <w:rPr>
                <w:rFonts w:hint="eastAsia"/>
                <w:sz w:val="18"/>
                <w:szCs w:val="18"/>
              </w:rPr>
              <w:t>しごとフィールド</w:t>
            </w:r>
            <w:r w:rsidRPr="0078527F">
              <w:rPr>
                <w:rFonts w:hint="eastAsia"/>
                <w:sz w:val="18"/>
                <w:szCs w:val="18"/>
              </w:rPr>
              <w:t xml:space="preserve"> </w:t>
            </w:r>
            <w:r w:rsidRPr="0078527F">
              <w:rPr>
                <w:rFonts w:hint="eastAsia"/>
                <w:sz w:val="18"/>
                <w:szCs w:val="18"/>
              </w:rPr>
              <w:t>シニア就業促進センターが連携した仕事説明会等の</w:t>
            </w:r>
          </w:p>
          <w:p w14:paraId="6C531289" w14:textId="5C9827AC" w:rsidR="002327DB" w:rsidRPr="0078527F" w:rsidRDefault="002327DB" w:rsidP="002327DB">
            <w:pPr>
              <w:spacing w:line="280" w:lineRule="exact"/>
              <w:ind w:firstLineChars="100" w:firstLine="175"/>
              <w:rPr>
                <w:sz w:val="18"/>
                <w:szCs w:val="18"/>
              </w:rPr>
            </w:pPr>
            <w:r w:rsidRPr="0078527F">
              <w:rPr>
                <w:rFonts w:hint="eastAsia"/>
                <w:sz w:val="18"/>
                <w:szCs w:val="18"/>
              </w:rPr>
              <w:t>就業イベントの実施や、シニア就業応援ネットワークの登録など、シニア人材の雇用促進に協力します。</w:t>
            </w:r>
          </w:p>
          <w:p w14:paraId="5272A368" w14:textId="77777777" w:rsidR="002327DB" w:rsidRPr="0078527F" w:rsidRDefault="002327DB" w:rsidP="002327DB">
            <w:pPr>
              <w:spacing w:line="60" w:lineRule="exact"/>
              <w:ind w:firstLineChars="100" w:firstLine="175"/>
              <w:rPr>
                <w:sz w:val="18"/>
                <w:szCs w:val="18"/>
              </w:rPr>
            </w:pPr>
          </w:p>
          <w:p w14:paraId="49FB0C6D" w14:textId="77777777" w:rsidR="002327DB" w:rsidRPr="0078527F" w:rsidRDefault="002327DB" w:rsidP="002327DB">
            <w:pPr>
              <w:spacing w:line="280" w:lineRule="exact"/>
              <w:ind w:firstLineChars="100" w:firstLine="175"/>
              <w:rPr>
                <w:sz w:val="18"/>
                <w:szCs w:val="18"/>
              </w:rPr>
            </w:pPr>
            <w:r w:rsidRPr="0078527F">
              <w:rPr>
                <w:rFonts w:hint="eastAsia"/>
                <w:sz w:val="18"/>
                <w:szCs w:val="18"/>
              </w:rPr>
              <w:t>【取組み実績】</w:t>
            </w:r>
          </w:p>
          <w:p w14:paraId="4ADF2B8E" w14:textId="4C38B640" w:rsidR="002327DB" w:rsidRPr="0078527F" w:rsidRDefault="002327DB" w:rsidP="002327DB">
            <w:pPr>
              <w:spacing w:line="280" w:lineRule="exact"/>
              <w:ind w:firstLineChars="200" w:firstLine="350"/>
              <w:rPr>
                <w:sz w:val="18"/>
                <w:szCs w:val="18"/>
              </w:rPr>
            </w:pPr>
            <w:r w:rsidRPr="0078527F">
              <w:rPr>
                <w:rFonts w:hint="eastAsia"/>
                <w:sz w:val="18"/>
                <w:szCs w:val="18"/>
              </w:rPr>
              <w:t>・シニア向け仕事説明会の開催</w:t>
            </w:r>
            <w:r w:rsidRPr="0078527F">
              <w:rPr>
                <w:rFonts w:ascii="MS UI Gothic" w:hAnsi="MS UI Gothic" w:hint="eastAsia"/>
                <w:sz w:val="18"/>
                <w:szCs w:val="18"/>
              </w:rPr>
              <w:t>（</w:t>
            </w:r>
            <w:r w:rsidRPr="0078527F">
              <w:rPr>
                <w:rFonts w:ascii="MS UI Gothic" w:hAnsi="MS UI Gothic"/>
                <w:sz w:val="18"/>
                <w:szCs w:val="18"/>
              </w:rPr>
              <w:t>2020</w:t>
            </w:r>
            <w:r w:rsidRPr="0078527F">
              <w:rPr>
                <w:rFonts w:ascii="MS UI Gothic" w:hAnsi="MS UI Gothic" w:hint="eastAsia"/>
                <w:sz w:val="18"/>
                <w:szCs w:val="18"/>
              </w:rPr>
              <w:t>年</w:t>
            </w:r>
            <w:r w:rsidRPr="0078527F">
              <w:rPr>
                <w:rFonts w:ascii="MS UI Gothic" w:hAnsi="MS UI Gothic"/>
                <w:sz w:val="18"/>
                <w:szCs w:val="18"/>
              </w:rPr>
              <w:t>11</w:t>
            </w:r>
            <w:r w:rsidRPr="0078527F">
              <w:rPr>
                <w:rFonts w:hint="eastAsia"/>
                <w:sz w:val="18"/>
                <w:szCs w:val="18"/>
              </w:rPr>
              <w:t xml:space="preserve">月）　</w:t>
            </w:r>
          </w:p>
        </w:tc>
      </w:tr>
      <w:tr w:rsidR="0078527F" w:rsidRPr="0078527F" w14:paraId="1D7062DA" w14:textId="5BF7426D" w:rsidTr="00DD1909">
        <w:trPr>
          <w:trHeight w:val="1691"/>
        </w:trPr>
        <w:tc>
          <w:tcPr>
            <w:tcW w:w="424" w:type="dxa"/>
            <w:vAlign w:val="center"/>
          </w:tcPr>
          <w:p w14:paraId="44EE975F" w14:textId="18FE71E3" w:rsidR="002327DB" w:rsidRPr="0078527F" w:rsidRDefault="002327DB" w:rsidP="002327DB">
            <w:pPr>
              <w:rPr>
                <w:rFonts w:ascii="MS UI Gothic" w:hAnsi="MS UI Gothic" w:cs="ＭＳ 明朝"/>
                <w:sz w:val="21"/>
                <w:szCs w:val="21"/>
              </w:rPr>
            </w:pPr>
            <w:r w:rsidRPr="0078527F">
              <w:rPr>
                <w:rFonts w:ascii="MS UI Gothic" w:hAnsi="MS UI Gothic" w:cs="ＭＳ 明朝" w:hint="eastAsia"/>
                <w:sz w:val="21"/>
                <w:szCs w:val="21"/>
              </w:rPr>
              <w:t>⑨</w:t>
            </w:r>
          </w:p>
        </w:tc>
        <w:tc>
          <w:tcPr>
            <w:tcW w:w="1416" w:type="dxa"/>
          </w:tcPr>
          <w:p w14:paraId="1031E55E" w14:textId="7460FDCD" w:rsidR="002327DB" w:rsidRPr="0078527F" w:rsidRDefault="002327DB" w:rsidP="002327DB">
            <w:pPr>
              <w:jc w:val="left"/>
              <w:rPr>
                <w:noProof/>
                <w:sz w:val="21"/>
                <w:szCs w:val="21"/>
              </w:rPr>
            </w:pPr>
            <w:r w:rsidRPr="0078527F">
              <w:rPr>
                <w:noProof/>
                <w:sz w:val="21"/>
                <w:szCs w:val="21"/>
              </w:rPr>
              <w:drawing>
                <wp:anchor distT="0" distB="0" distL="114300" distR="114300" simplePos="0" relativeHeight="251915264" behindDoc="0" locked="0" layoutInCell="1" allowOverlap="1" wp14:anchorId="47F5898C" wp14:editId="1B048365">
                  <wp:simplePos x="0" y="0"/>
                  <wp:positionH relativeFrom="column">
                    <wp:posOffset>-13970</wp:posOffset>
                  </wp:positionH>
                  <wp:positionV relativeFrom="paragraph">
                    <wp:posOffset>212725</wp:posOffset>
                  </wp:positionV>
                  <wp:extent cx="791845" cy="791845"/>
                  <wp:effectExtent l="0" t="0" r="8255" b="8255"/>
                  <wp:wrapNone/>
                  <wp:docPr id="6" name="図 6" descr="D:\ImamuraHa\Desktop\SDGs\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muraHa\Desktop\SDGs\sdg_icon_17_j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27F">
              <w:rPr>
                <w:rFonts w:hint="eastAsia"/>
                <w:noProof/>
                <w:sz w:val="21"/>
                <w:szCs w:val="21"/>
              </w:rPr>
              <w:t>府政のＰＲ</w:t>
            </w:r>
          </w:p>
        </w:tc>
        <w:tc>
          <w:tcPr>
            <w:tcW w:w="7936" w:type="dxa"/>
          </w:tcPr>
          <w:p w14:paraId="59F6C7B6" w14:textId="7617B205" w:rsidR="002327DB" w:rsidRPr="0078527F" w:rsidRDefault="002327DB" w:rsidP="002327DB">
            <w:pPr>
              <w:spacing w:line="320" w:lineRule="exact"/>
              <w:rPr>
                <w:b/>
                <w:sz w:val="21"/>
                <w:szCs w:val="21"/>
              </w:rPr>
            </w:pPr>
            <w:r w:rsidRPr="0078527F">
              <w:rPr>
                <w:rFonts w:hint="eastAsia"/>
                <w:b/>
                <w:sz w:val="21"/>
                <w:szCs w:val="21"/>
              </w:rPr>
              <w:t>◎府政の</w:t>
            </w:r>
            <w:r w:rsidRPr="0078527F">
              <w:rPr>
                <w:rFonts w:hint="eastAsia"/>
                <w:b/>
                <w:sz w:val="21"/>
                <w:szCs w:val="21"/>
              </w:rPr>
              <w:t>PR</w:t>
            </w:r>
            <w:r w:rsidRPr="0078527F">
              <w:rPr>
                <w:rFonts w:hint="eastAsia"/>
                <w:b/>
                <w:sz w:val="21"/>
                <w:szCs w:val="21"/>
              </w:rPr>
              <w:t>に関する協力</w:t>
            </w:r>
            <w:r w:rsidRPr="0078527F">
              <w:rPr>
                <w:rFonts w:hint="eastAsia"/>
                <w:b/>
                <w:sz w:val="21"/>
                <w:szCs w:val="21"/>
              </w:rPr>
              <w:t xml:space="preserve"> </w:t>
            </w:r>
          </w:p>
          <w:p w14:paraId="3AEFFDEF" w14:textId="2B3581B6" w:rsidR="0012455B" w:rsidRPr="0078527F" w:rsidRDefault="002327DB" w:rsidP="0012455B">
            <w:pPr>
              <w:spacing w:line="280" w:lineRule="exact"/>
              <w:ind w:firstLineChars="100" w:firstLine="175"/>
              <w:rPr>
                <w:rFonts w:ascii="MS UI Gothic" w:hAnsi="MS UI Gothic"/>
                <w:sz w:val="18"/>
                <w:szCs w:val="18"/>
              </w:rPr>
            </w:pPr>
            <w:r w:rsidRPr="0078527F">
              <w:rPr>
                <w:rFonts w:ascii="MS UI Gothic" w:hAnsi="MS UI Gothic" w:hint="eastAsia"/>
                <w:sz w:val="18"/>
                <w:szCs w:val="18"/>
              </w:rPr>
              <w:t>南海電鉄の駅や施設及びデジタルサイネージ等において、府政のPRに協力するとともに、大阪府メインキャラ</w:t>
            </w:r>
          </w:p>
          <w:p w14:paraId="63505F99" w14:textId="40273383" w:rsidR="002327DB" w:rsidRPr="0078527F" w:rsidRDefault="002327DB" w:rsidP="0012455B">
            <w:pPr>
              <w:spacing w:line="280" w:lineRule="exact"/>
              <w:ind w:firstLineChars="100" w:firstLine="175"/>
              <w:rPr>
                <w:rFonts w:ascii="MS UI Gothic" w:hAnsi="MS UI Gothic"/>
                <w:sz w:val="18"/>
                <w:szCs w:val="18"/>
              </w:rPr>
            </w:pPr>
            <w:r w:rsidRPr="0078527F">
              <w:rPr>
                <w:rFonts w:ascii="MS UI Gothic" w:hAnsi="MS UI Gothic" w:hint="eastAsia"/>
                <w:sz w:val="18"/>
                <w:szCs w:val="18"/>
              </w:rPr>
              <w:t>クター広報担当副知事もずやん出演によるPR活動に協力します。</w:t>
            </w:r>
          </w:p>
        </w:tc>
      </w:tr>
    </w:tbl>
    <w:p w14:paraId="0DB18B06" w14:textId="05E36025" w:rsidR="00033673" w:rsidRPr="0078527F" w:rsidRDefault="00033673" w:rsidP="00617EB3">
      <w:pPr>
        <w:rPr>
          <w:sz w:val="21"/>
          <w:szCs w:val="21"/>
        </w:rPr>
      </w:pPr>
    </w:p>
    <w:sectPr w:rsidR="00033673" w:rsidRPr="0078527F" w:rsidSect="00BC7B9A">
      <w:pgSz w:w="11906" w:h="16838" w:code="9"/>
      <w:pgMar w:top="1135" w:right="1274" w:bottom="568" w:left="1276" w:header="510" w:footer="992" w:gutter="0"/>
      <w:cols w:space="425"/>
      <w:docGrid w:type="linesAndChars" w:linePitch="37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2AC3" w14:textId="77777777" w:rsidR="001B2641" w:rsidRDefault="001B2641" w:rsidP="00D0655C">
      <w:r>
        <w:separator/>
      </w:r>
    </w:p>
  </w:endnote>
  <w:endnote w:type="continuationSeparator" w:id="0">
    <w:p w14:paraId="0BC29168" w14:textId="77777777" w:rsidR="001B2641" w:rsidRDefault="001B2641" w:rsidP="00D0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n-cs">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A088B" w14:textId="77777777" w:rsidR="001B2641" w:rsidRDefault="001B2641" w:rsidP="00D0655C">
      <w:r>
        <w:separator/>
      </w:r>
    </w:p>
  </w:footnote>
  <w:footnote w:type="continuationSeparator" w:id="0">
    <w:p w14:paraId="706CA915" w14:textId="77777777" w:rsidR="001B2641" w:rsidRDefault="001B2641" w:rsidP="00D06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800"/>
    <w:multiLevelType w:val="hybridMultilevel"/>
    <w:tmpl w:val="A8007240"/>
    <w:lvl w:ilvl="0" w:tplc="F03247E6">
      <w:numFmt w:val="bullet"/>
      <w:lvlText w:val="※"/>
      <w:lvlJc w:val="left"/>
      <w:pPr>
        <w:ind w:left="2861" w:hanging="360"/>
      </w:pPr>
      <w:rPr>
        <w:rFonts w:ascii="MS UI Gothic" w:eastAsia="MS UI Gothic" w:hAnsi="MS UI Gothic" w:cstheme="minorBidi" w:hint="eastAsia"/>
      </w:rPr>
    </w:lvl>
    <w:lvl w:ilvl="1" w:tplc="0409000B" w:tentative="1">
      <w:start w:val="1"/>
      <w:numFmt w:val="bullet"/>
      <w:lvlText w:val=""/>
      <w:lvlJc w:val="left"/>
      <w:pPr>
        <w:ind w:left="3341" w:hanging="420"/>
      </w:pPr>
      <w:rPr>
        <w:rFonts w:ascii="Wingdings" w:hAnsi="Wingdings" w:hint="default"/>
      </w:rPr>
    </w:lvl>
    <w:lvl w:ilvl="2" w:tplc="0409000D" w:tentative="1">
      <w:start w:val="1"/>
      <w:numFmt w:val="bullet"/>
      <w:lvlText w:val=""/>
      <w:lvlJc w:val="left"/>
      <w:pPr>
        <w:ind w:left="3761" w:hanging="420"/>
      </w:pPr>
      <w:rPr>
        <w:rFonts w:ascii="Wingdings" w:hAnsi="Wingdings" w:hint="default"/>
      </w:rPr>
    </w:lvl>
    <w:lvl w:ilvl="3" w:tplc="04090001" w:tentative="1">
      <w:start w:val="1"/>
      <w:numFmt w:val="bullet"/>
      <w:lvlText w:val=""/>
      <w:lvlJc w:val="left"/>
      <w:pPr>
        <w:ind w:left="4181" w:hanging="420"/>
      </w:pPr>
      <w:rPr>
        <w:rFonts w:ascii="Wingdings" w:hAnsi="Wingdings" w:hint="default"/>
      </w:rPr>
    </w:lvl>
    <w:lvl w:ilvl="4" w:tplc="0409000B" w:tentative="1">
      <w:start w:val="1"/>
      <w:numFmt w:val="bullet"/>
      <w:lvlText w:val=""/>
      <w:lvlJc w:val="left"/>
      <w:pPr>
        <w:ind w:left="4601" w:hanging="420"/>
      </w:pPr>
      <w:rPr>
        <w:rFonts w:ascii="Wingdings" w:hAnsi="Wingdings" w:hint="default"/>
      </w:rPr>
    </w:lvl>
    <w:lvl w:ilvl="5" w:tplc="0409000D" w:tentative="1">
      <w:start w:val="1"/>
      <w:numFmt w:val="bullet"/>
      <w:lvlText w:val=""/>
      <w:lvlJc w:val="left"/>
      <w:pPr>
        <w:ind w:left="5021" w:hanging="420"/>
      </w:pPr>
      <w:rPr>
        <w:rFonts w:ascii="Wingdings" w:hAnsi="Wingdings" w:hint="default"/>
      </w:rPr>
    </w:lvl>
    <w:lvl w:ilvl="6" w:tplc="04090001" w:tentative="1">
      <w:start w:val="1"/>
      <w:numFmt w:val="bullet"/>
      <w:lvlText w:val=""/>
      <w:lvlJc w:val="left"/>
      <w:pPr>
        <w:ind w:left="5441" w:hanging="420"/>
      </w:pPr>
      <w:rPr>
        <w:rFonts w:ascii="Wingdings" w:hAnsi="Wingdings" w:hint="default"/>
      </w:rPr>
    </w:lvl>
    <w:lvl w:ilvl="7" w:tplc="0409000B" w:tentative="1">
      <w:start w:val="1"/>
      <w:numFmt w:val="bullet"/>
      <w:lvlText w:val=""/>
      <w:lvlJc w:val="left"/>
      <w:pPr>
        <w:ind w:left="5861" w:hanging="420"/>
      </w:pPr>
      <w:rPr>
        <w:rFonts w:ascii="Wingdings" w:hAnsi="Wingdings" w:hint="default"/>
      </w:rPr>
    </w:lvl>
    <w:lvl w:ilvl="8" w:tplc="0409000D" w:tentative="1">
      <w:start w:val="1"/>
      <w:numFmt w:val="bullet"/>
      <w:lvlText w:val=""/>
      <w:lvlJc w:val="left"/>
      <w:pPr>
        <w:ind w:left="6281" w:hanging="420"/>
      </w:pPr>
      <w:rPr>
        <w:rFonts w:ascii="Wingdings" w:hAnsi="Wingdings" w:hint="default"/>
      </w:rPr>
    </w:lvl>
  </w:abstractNum>
  <w:abstractNum w:abstractNumId="1" w15:restartNumberingAfterBreak="0">
    <w:nsid w:val="092201E9"/>
    <w:multiLevelType w:val="hybridMultilevel"/>
    <w:tmpl w:val="4814AD94"/>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0DC698C"/>
    <w:multiLevelType w:val="hybridMultilevel"/>
    <w:tmpl w:val="A4AE56FA"/>
    <w:lvl w:ilvl="0" w:tplc="0409000B">
      <w:start w:val="1"/>
      <w:numFmt w:val="bullet"/>
      <w:lvlText w:val=""/>
      <w:lvlJc w:val="left"/>
      <w:pPr>
        <w:ind w:left="758" w:hanging="420"/>
      </w:pPr>
      <w:rPr>
        <w:rFonts w:ascii="Wingdings" w:hAnsi="Wingdings" w:hint="default"/>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3" w15:restartNumberingAfterBreak="0">
    <w:nsid w:val="17E61984"/>
    <w:multiLevelType w:val="hybridMultilevel"/>
    <w:tmpl w:val="812267DA"/>
    <w:lvl w:ilvl="0" w:tplc="8328FC6C">
      <w:numFmt w:val="bullet"/>
      <w:lvlText w:val="・"/>
      <w:lvlJc w:val="left"/>
      <w:pPr>
        <w:ind w:left="786" w:hanging="360"/>
      </w:pPr>
      <w:rPr>
        <w:rFonts w:ascii="MS UI Gothic" w:eastAsia="MS UI Gothic" w:hAnsi="MS UI Gothic"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1ABD6CEE"/>
    <w:multiLevelType w:val="hybridMultilevel"/>
    <w:tmpl w:val="0E367740"/>
    <w:lvl w:ilvl="0" w:tplc="DBDAC5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CAD5388"/>
    <w:multiLevelType w:val="hybridMultilevel"/>
    <w:tmpl w:val="786C3804"/>
    <w:lvl w:ilvl="0" w:tplc="EA54310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7B79A7"/>
    <w:multiLevelType w:val="hybridMultilevel"/>
    <w:tmpl w:val="60CE4F58"/>
    <w:lvl w:ilvl="0" w:tplc="86086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1B71B5"/>
    <w:multiLevelType w:val="hybridMultilevel"/>
    <w:tmpl w:val="D654FE72"/>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2F9C24DC"/>
    <w:multiLevelType w:val="hybridMultilevel"/>
    <w:tmpl w:val="335A716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32761229"/>
    <w:multiLevelType w:val="hybridMultilevel"/>
    <w:tmpl w:val="C50E51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B3748D"/>
    <w:multiLevelType w:val="hybridMultilevel"/>
    <w:tmpl w:val="4F62D12E"/>
    <w:lvl w:ilvl="0" w:tplc="24367E72">
      <w:start w:val="5"/>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C87C6D"/>
    <w:multiLevelType w:val="hybridMultilevel"/>
    <w:tmpl w:val="43E4CD02"/>
    <w:lvl w:ilvl="0" w:tplc="E63A03F6">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B831B7"/>
    <w:multiLevelType w:val="hybridMultilevel"/>
    <w:tmpl w:val="1D06ED68"/>
    <w:lvl w:ilvl="0" w:tplc="6C5EC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65326F"/>
    <w:multiLevelType w:val="hybridMultilevel"/>
    <w:tmpl w:val="85E41386"/>
    <w:lvl w:ilvl="0" w:tplc="83F4B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7"/>
  </w:num>
  <w:num w:numId="4">
    <w:abstractNumId w:val="1"/>
  </w:num>
  <w:num w:numId="5">
    <w:abstractNumId w:val="12"/>
  </w:num>
  <w:num w:numId="6">
    <w:abstractNumId w:val="13"/>
  </w:num>
  <w:num w:numId="7">
    <w:abstractNumId w:val="4"/>
  </w:num>
  <w:num w:numId="8">
    <w:abstractNumId w:val="11"/>
  </w:num>
  <w:num w:numId="9">
    <w:abstractNumId w:val="2"/>
  </w:num>
  <w:num w:numId="10">
    <w:abstractNumId w:val="3"/>
  </w:num>
  <w:num w:numId="11">
    <w:abstractNumId w:val="5"/>
  </w:num>
  <w:num w:numId="12">
    <w:abstractNumId w:val="8"/>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7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FA"/>
    <w:rsid w:val="000014D3"/>
    <w:rsid w:val="000046CA"/>
    <w:rsid w:val="00004EA9"/>
    <w:rsid w:val="00005F36"/>
    <w:rsid w:val="00006F5E"/>
    <w:rsid w:val="000112F9"/>
    <w:rsid w:val="00014A30"/>
    <w:rsid w:val="00015C64"/>
    <w:rsid w:val="000167C0"/>
    <w:rsid w:val="0002194C"/>
    <w:rsid w:val="00022AF5"/>
    <w:rsid w:val="000244EC"/>
    <w:rsid w:val="000260FC"/>
    <w:rsid w:val="00027944"/>
    <w:rsid w:val="0003089B"/>
    <w:rsid w:val="0003270B"/>
    <w:rsid w:val="000328A0"/>
    <w:rsid w:val="00033673"/>
    <w:rsid w:val="00033B95"/>
    <w:rsid w:val="00034A26"/>
    <w:rsid w:val="00034CBF"/>
    <w:rsid w:val="00036A36"/>
    <w:rsid w:val="00037993"/>
    <w:rsid w:val="00040A9D"/>
    <w:rsid w:val="00046A70"/>
    <w:rsid w:val="000475BD"/>
    <w:rsid w:val="00047CBA"/>
    <w:rsid w:val="0005192C"/>
    <w:rsid w:val="000550FC"/>
    <w:rsid w:val="00055134"/>
    <w:rsid w:val="0005574C"/>
    <w:rsid w:val="00055BA3"/>
    <w:rsid w:val="00055C55"/>
    <w:rsid w:val="00056B32"/>
    <w:rsid w:val="00056DF2"/>
    <w:rsid w:val="00062079"/>
    <w:rsid w:val="00065FB8"/>
    <w:rsid w:val="00070B79"/>
    <w:rsid w:val="0007371F"/>
    <w:rsid w:val="000748E4"/>
    <w:rsid w:val="0007594F"/>
    <w:rsid w:val="00076149"/>
    <w:rsid w:val="00077025"/>
    <w:rsid w:val="00077E82"/>
    <w:rsid w:val="0008039E"/>
    <w:rsid w:val="00083214"/>
    <w:rsid w:val="0008497A"/>
    <w:rsid w:val="00085DD1"/>
    <w:rsid w:val="00087078"/>
    <w:rsid w:val="00087EB4"/>
    <w:rsid w:val="00090139"/>
    <w:rsid w:val="00091FB3"/>
    <w:rsid w:val="00093972"/>
    <w:rsid w:val="000952EF"/>
    <w:rsid w:val="00095EBB"/>
    <w:rsid w:val="00096A9B"/>
    <w:rsid w:val="000975C3"/>
    <w:rsid w:val="000A0879"/>
    <w:rsid w:val="000A3E2C"/>
    <w:rsid w:val="000A3E9C"/>
    <w:rsid w:val="000A4F1D"/>
    <w:rsid w:val="000A6E98"/>
    <w:rsid w:val="000A7200"/>
    <w:rsid w:val="000B037F"/>
    <w:rsid w:val="000B0F10"/>
    <w:rsid w:val="000B1FEE"/>
    <w:rsid w:val="000B506E"/>
    <w:rsid w:val="000B53D2"/>
    <w:rsid w:val="000B5586"/>
    <w:rsid w:val="000B5E6C"/>
    <w:rsid w:val="000B739F"/>
    <w:rsid w:val="000B77DD"/>
    <w:rsid w:val="000B7CD0"/>
    <w:rsid w:val="000C11C8"/>
    <w:rsid w:val="000C1585"/>
    <w:rsid w:val="000C317D"/>
    <w:rsid w:val="000C4311"/>
    <w:rsid w:val="000C5D64"/>
    <w:rsid w:val="000C627F"/>
    <w:rsid w:val="000D080C"/>
    <w:rsid w:val="000D2098"/>
    <w:rsid w:val="000D3794"/>
    <w:rsid w:val="000D5A05"/>
    <w:rsid w:val="000D6CE8"/>
    <w:rsid w:val="000E0AF3"/>
    <w:rsid w:val="000E0B11"/>
    <w:rsid w:val="000E2878"/>
    <w:rsid w:val="000E365B"/>
    <w:rsid w:val="000E41F4"/>
    <w:rsid w:val="000E43FE"/>
    <w:rsid w:val="000E4C34"/>
    <w:rsid w:val="000E5C78"/>
    <w:rsid w:val="000E6ED0"/>
    <w:rsid w:val="000E7F2B"/>
    <w:rsid w:val="000F0F87"/>
    <w:rsid w:val="000F38B0"/>
    <w:rsid w:val="000F65FD"/>
    <w:rsid w:val="0010002C"/>
    <w:rsid w:val="0010066D"/>
    <w:rsid w:val="001052BC"/>
    <w:rsid w:val="001054DE"/>
    <w:rsid w:val="00106F99"/>
    <w:rsid w:val="00107C79"/>
    <w:rsid w:val="00111797"/>
    <w:rsid w:val="00112564"/>
    <w:rsid w:val="001132D7"/>
    <w:rsid w:val="00113832"/>
    <w:rsid w:val="00113FCF"/>
    <w:rsid w:val="0011623A"/>
    <w:rsid w:val="001164E3"/>
    <w:rsid w:val="00120B76"/>
    <w:rsid w:val="00121F3E"/>
    <w:rsid w:val="00122084"/>
    <w:rsid w:val="0012321A"/>
    <w:rsid w:val="00124048"/>
    <w:rsid w:val="0012455B"/>
    <w:rsid w:val="00124984"/>
    <w:rsid w:val="00126133"/>
    <w:rsid w:val="00127B20"/>
    <w:rsid w:val="00131499"/>
    <w:rsid w:val="00132B87"/>
    <w:rsid w:val="0013437A"/>
    <w:rsid w:val="00134FE0"/>
    <w:rsid w:val="001378AA"/>
    <w:rsid w:val="001407E3"/>
    <w:rsid w:val="0014130A"/>
    <w:rsid w:val="00142B11"/>
    <w:rsid w:val="001439B4"/>
    <w:rsid w:val="001440BA"/>
    <w:rsid w:val="001457AD"/>
    <w:rsid w:val="001466CA"/>
    <w:rsid w:val="00146937"/>
    <w:rsid w:val="00150BD2"/>
    <w:rsid w:val="00152A0A"/>
    <w:rsid w:val="00153571"/>
    <w:rsid w:val="001535E9"/>
    <w:rsid w:val="00153720"/>
    <w:rsid w:val="00154C34"/>
    <w:rsid w:val="001570C8"/>
    <w:rsid w:val="001576DD"/>
    <w:rsid w:val="001614B6"/>
    <w:rsid w:val="0016167E"/>
    <w:rsid w:val="00161F1F"/>
    <w:rsid w:val="00164247"/>
    <w:rsid w:val="001708CB"/>
    <w:rsid w:val="00170B20"/>
    <w:rsid w:val="0017164C"/>
    <w:rsid w:val="00171C7C"/>
    <w:rsid w:val="00172F1F"/>
    <w:rsid w:val="001743B6"/>
    <w:rsid w:val="00175567"/>
    <w:rsid w:val="00176A4A"/>
    <w:rsid w:val="00176D50"/>
    <w:rsid w:val="0017772D"/>
    <w:rsid w:val="001810AB"/>
    <w:rsid w:val="0018172D"/>
    <w:rsid w:val="00181CE8"/>
    <w:rsid w:val="0018276E"/>
    <w:rsid w:val="0018320F"/>
    <w:rsid w:val="001844FC"/>
    <w:rsid w:val="00185453"/>
    <w:rsid w:val="00185556"/>
    <w:rsid w:val="00186BC2"/>
    <w:rsid w:val="00187922"/>
    <w:rsid w:val="00190016"/>
    <w:rsid w:val="001917A9"/>
    <w:rsid w:val="00191F9D"/>
    <w:rsid w:val="00196926"/>
    <w:rsid w:val="00196FF1"/>
    <w:rsid w:val="0019749F"/>
    <w:rsid w:val="00197DE0"/>
    <w:rsid w:val="001A3448"/>
    <w:rsid w:val="001A4F08"/>
    <w:rsid w:val="001B0D04"/>
    <w:rsid w:val="001B1540"/>
    <w:rsid w:val="001B2641"/>
    <w:rsid w:val="001B32F2"/>
    <w:rsid w:val="001B3595"/>
    <w:rsid w:val="001B65A9"/>
    <w:rsid w:val="001C39BB"/>
    <w:rsid w:val="001C39DB"/>
    <w:rsid w:val="001C39DC"/>
    <w:rsid w:val="001C3DE6"/>
    <w:rsid w:val="001C54A1"/>
    <w:rsid w:val="001C68CE"/>
    <w:rsid w:val="001C6D1B"/>
    <w:rsid w:val="001C778D"/>
    <w:rsid w:val="001D0DC7"/>
    <w:rsid w:val="001D1E71"/>
    <w:rsid w:val="001D2D2E"/>
    <w:rsid w:val="001D5CCC"/>
    <w:rsid w:val="001D669E"/>
    <w:rsid w:val="001D6D38"/>
    <w:rsid w:val="001E0F89"/>
    <w:rsid w:val="001E16DE"/>
    <w:rsid w:val="001E2C8D"/>
    <w:rsid w:val="001E2F6E"/>
    <w:rsid w:val="001E373B"/>
    <w:rsid w:val="001E76C0"/>
    <w:rsid w:val="001F30EF"/>
    <w:rsid w:val="001F3D04"/>
    <w:rsid w:val="001F3E15"/>
    <w:rsid w:val="001F4722"/>
    <w:rsid w:val="001F481C"/>
    <w:rsid w:val="001F6CF8"/>
    <w:rsid w:val="001F6DB8"/>
    <w:rsid w:val="001F7ADB"/>
    <w:rsid w:val="002008DC"/>
    <w:rsid w:val="0020115C"/>
    <w:rsid w:val="00201321"/>
    <w:rsid w:val="00203911"/>
    <w:rsid w:val="00204171"/>
    <w:rsid w:val="00205BFA"/>
    <w:rsid w:val="00205E53"/>
    <w:rsid w:val="00211BBA"/>
    <w:rsid w:val="0021478C"/>
    <w:rsid w:val="0021579C"/>
    <w:rsid w:val="00216F91"/>
    <w:rsid w:val="0022269F"/>
    <w:rsid w:val="00225282"/>
    <w:rsid w:val="0022797F"/>
    <w:rsid w:val="002279FC"/>
    <w:rsid w:val="00231B32"/>
    <w:rsid w:val="002327DB"/>
    <w:rsid w:val="00232C42"/>
    <w:rsid w:val="002333B3"/>
    <w:rsid w:val="00233AAD"/>
    <w:rsid w:val="0023567B"/>
    <w:rsid w:val="00237526"/>
    <w:rsid w:val="00240DE6"/>
    <w:rsid w:val="00244EB1"/>
    <w:rsid w:val="002455F6"/>
    <w:rsid w:val="00247022"/>
    <w:rsid w:val="00247E2C"/>
    <w:rsid w:val="00251514"/>
    <w:rsid w:val="00251BA7"/>
    <w:rsid w:val="0025217C"/>
    <w:rsid w:val="002570F9"/>
    <w:rsid w:val="0025732E"/>
    <w:rsid w:val="002617D1"/>
    <w:rsid w:val="00261A88"/>
    <w:rsid w:val="0026480C"/>
    <w:rsid w:val="00270899"/>
    <w:rsid w:val="00275318"/>
    <w:rsid w:val="002759DC"/>
    <w:rsid w:val="0027600C"/>
    <w:rsid w:val="00277AB7"/>
    <w:rsid w:val="002839D5"/>
    <w:rsid w:val="00284857"/>
    <w:rsid w:val="00284D2E"/>
    <w:rsid w:val="00285C1E"/>
    <w:rsid w:val="00286759"/>
    <w:rsid w:val="00287619"/>
    <w:rsid w:val="00290AC3"/>
    <w:rsid w:val="002914D9"/>
    <w:rsid w:val="002939C7"/>
    <w:rsid w:val="0029446A"/>
    <w:rsid w:val="0029612A"/>
    <w:rsid w:val="00297EFA"/>
    <w:rsid w:val="002A2055"/>
    <w:rsid w:val="002A32AE"/>
    <w:rsid w:val="002A3994"/>
    <w:rsid w:val="002A575B"/>
    <w:rsid w:val="002A5DC0"/>
    <w:rsid w:val="002B2031"/>
    <w:rsid w:val="002B28E5"/>
    <w:rsid w:val="002B3701"/>
    <w:rsid w:val="002B6070"/>
    <w:rsid w:val="002B79B4"/>
    <w:rsid w:val="002C146A"/>
    <w:rsid w:val="002C1D68"/>
    <w:rsid w:val="002C2453"/>
    <w:rsid w:val="002C35BF"/>
    <w:rsid w:val="002C3FC6"/>
    <w:rsid w:val="002C48CB"/>
    <w:rsid w:val="002C5D65"/>
    <w:rsid w:val="002C67BB"/>
    <w:rsid w:val="002C6EE1"/>
    <w:rsid w:val="002C7657"/>
    <w:rsid w:val="002D0822"/>
    <w:rsid w:val="002D193D"/>
    <w:rsid w:val="002D1CF6"/>
    <w:rsid w:val="002D2E57"/>
    <w:rsid w:val="002D2F10"/>
    <w:rsid w:val="002D4736"/>
    <w:rsid w:val="002D54DF"/>
    <w:rsid w:val="002D6852"/>
    <w:rsid w:val="002D72D6"/>
    <w:rsid w:val="002D73C6"/>
    <w:rsid w:val="002D74EB"/>
    <w:rsid w:val="002D76BD"/>
    <w:rsid w:val="002E209F"/>
    <w:rsid w:val="002E2834"/>
    <w:rsid w:val="002E3FAE"/>
    <w:rsid w:val="002E4134"/>
    <w:rsid w:val="002E5471"/>
    <w:rsid w:val="002F4A4F"/>
    <w:rsid w:val="002F4E7A"/>
    <w:rsid w:val="003001C3"/>
    <w:rsid w:val="00301A54"/>
    <w:rsid w:val="00302836"/>
    <w:rsid w:val="003045B0"/>
    <w:rsid w:val="00304BEA"/>
    <w:rsid w:val="00305C5E"/>
    <w:rsid w:val="0030643F"/>
    <w:rsid w:val="0030675F"/>
    <w:rsid w:val="0031113F"/>
    <w:rsid w:val="00311EE3"/>
    <w:rsid w:val="00312575"/>
    <w:rsid w:val="00314242"/>
    <w:rsid w:val="00315441"/>
    <w:rsid w:val="00315455"/>
    <w:rsid w:val="003177D6"/>
    <w:rsid w:val="00317939"/>
    <w:rsid w:val="003204D7"/>
    <w:rsid w:val="0032099A"/>
    <w:rsid w:val="00322A19"/>
    <w:rsid w:val="003242E0"/>
    <w:rsid w:val="00324DB1"/>
    <w:rsid w:val="003306A7"/>
    <w:rsid w:val="00332686"/>
    <w:rsid w:val="003366D1"/>
    <w:rsid w:val="00336930"/>
    <w:rsid w:val="00336AAB"/>
    <w:rsid w:val="00336B3E"/>
    <w:rsid w:val="00336E1E"/>
    <w:rsid w:val="00342059"/>
    <w:rsid w:val="00342217"/>
    <w:rsid w:val="0034232B"/>
    <w:rsid w:val="00342885"/>
    <w:rsid w:val="00343284"/>
    <w:rsid w:val="00344932"/>
    <w:rsid w:val="0034539F"/>
    <w:rsid w:val="00345786"/>
    <w:rsid w:val="003524FD"/>
    <w:rsid w:val="003525A6"/>
    <w:rsid w:val="00354277"/>
    <w:rsid w:val="00354AFC"/>
    <w:rsid w:val="00356AB6"/>
    <w:rsid w:val="003571E6"/>
    <w:rsid w:val="00357755"/>
    <w:rsid w:val="003607DF"/>
    <w:rsid w:val="00361451"/>
    <w:rsid w:val="003622E3"/>
    <w:rsid w:val="003630A8"/>
    <w:rsid w:val="0036420F"/>
    <w:rsid w:val="00365083"/>
    <w:rsid w:val="00366648"/>
    <w:rsid w:val="00366CBC"/>
    <w:rsid w:val="003675A9"/>
    <w:rsid w:val="0037065F"/>
    <w:rsid w:val="003710FA"/>
    <w:rsid w:val="00371373"/>
    <w:rsid w:val="00371378"/>
    <w:rsid w:val="00372659"/>
    <w:rsid w:val="00372698"/>
    <w:rsid w:val="0038185C"/>
    <w:rsid w:val="00383CCC"/>
    <w:rsid w:val="00385CDF"/>
    <w:rsid w:val="00390273"/>
    <w:rsid w:val="00390F47"/>
    <w:rsid w:val="00392CD6"/>
    <w:rsid w:val="00393AC8"/>
    <w:rsid w:val="00394055"/>
    <w:rsid w:val="00394A58"/>
    <w:rsid w:val="00395BE5"/>
    <w:rsid w:val="00397132"/>
    <w:rsid w:val="003A1602"/>
    <w:rsid w:val="003A22EC"/>
    <w:rsid w:val="003B0001"/>
    <w:rsid w:val="003B1155"/>
    <w:rsid w:val="003B1481"/>
    <w:rsid w:val="003B2396"/>
    <w:rsid w:val="003B5234"/>
    <w:rsid w:val="003B54E8"/>
    <w:rsid w:val="003C014D"/>
    <w:rsid w:val="003C12EA"/>
    <w:rsid w:val="003C1BAC"/>
    <w:rsid w:val="003C28A7"/>
    <w:rsid w:val="003C30F2"/>
    <w:rsid w:val="003C43B2"/>
    <w:rsid w:val="003C5069"/>
    <w:rsid w:val="003C5B45"/>
    <w:rsid w:val="003D2724"/>
    <w:rsid w:val="003D4CB9"/>
    <w:rsid w:val="003D4DB7"/>
    <w:rsid w:val="003D5242"/>
    <w:rsid w:val="003D5449"/>
    <w:rsid w:val="003D7F0B"/>
    <w:rsid w:val="003E0311"/>
    <w:rsid w:val="003E0779"/>
    <w:rsid w:val="003E16B9"/>
    <w:rsid w:val="003E1DC1"/>
    <w:rsid w:val="003E3562"/>
    <w:rsid w:val="003E5CDA"/>
    <w:rsid w:val="003E5E51"/>
    <w:rsid w:val="003E5F66"/>
    <w:rsid w:val="003E7210"/>
    <w:rsid w:val="003E763A"/>
    <w:rsid w:val="003E790F"/>
    <w:rsid w:val="003F16BD"/>
    <w:rsid w:val="003F2ACD"/>
    <w:rsid w:val="003F2C41"/>
    <w:rsid w:val="003F2DCE"/>
    <w:rsid w:val="003F560B"/>
    <w:rsid w:val="003F738B"/>
    <w:rsid w:val="003F73EC"/>
    <w:rsid w:val="004013B1"/>
    <w:rsid w:val="004022EF"/>
    <w:rsid w:val="0040367A"/>
    <w:rsid w:val="004046B8"/>
    <w:rsid w:val="00410D37"/>
    <w:rsid w:val="00411A0A"/>
    <w:rsid w:val="00411B00"/>
    <w:rsid w:val="00411F2F"/>
    <w:rsid w:val="00412138"/>
    <w:rsid w:val="00413F7B"/>
    <w:rsid w:val="00413FB5"/>
    <w:rsid w:val="00415519"/>
    <w:rsid w:val="00417980"/>
    <w:rsid w:val="00420289"/>
    <w:rsid w:val="00420316"/>
    <w:rsid w:val="00422E96"/>
    <w:rsid w:val="0042331C"/>
    <w:rsid w:val="0042362C"/>
    <w:rsid w:val="00423D90"/>
    <w:rsid w:val="00424AB9"/>
    <w:rsid w:val="00425207"/>
    <w:rsid w:val="00426609"/>
    <w:rsid w:val="00430514"/>
    <w:rsid w:val="00432A8F"/>
    <w:rsid w:val="00433D2F"/>
    <w:rsid w:val="0043590B"/>
    <w:rsid w:val="00437D07"/>
    <w:rsid w:val="00441239"/>
    <w:rsid w:val="004427AE"/>
    <w:rsid w:val="00442BAA"/>
    <w:rsid w:val="00442D78"/>
    <w:rsid w:val="00445681"/>
    <w:rsid w:val="00447651"/>
    <w:rsid w:val="004500C5"/>
    <w:rsid w:val="0045061A"/>
    <w:rsid w:val="00451E02"/>
    <w:rsid w:val="00452FA6"/>
    <w:rsid w:val="004537A9"/>
    <w:rsid w:val="00454F7B"/>
    <w:rsid w:val="00455628"/>
    <w:rsid w:val="00455A87"/>
    <w:rsid w:val="004606B9"/>
    <w:rsid w:val="00461D11"/>
    <w:rsid w:val="00461E6F"/>
    <w:rsid w:val="004632A1"/>
    <w:rsid w:val="0046386A"/>
    <w:rsid w:val="00463FE0"/>
    <w:rsid w:val="004643C4"/>
    <w:rsid w:val="00465130"/>
    <w:rsid w:val="004700AB"/>
    <w:rsid w:val="00470DC6"/>
    <w:rsid w:val="004718BD"/>
    <w:rsid w:val="0047254B"/>
    <w:rsid w:val="00473696"/>
    <w:rsid w:val="0047548E"/>
    <w:rsid w:val="00475927"/>
    <w:rsid w:val="00475EA5"/>
    <w:rsid w:val="0047741B"/>
    <w:rsid w:val="00477FA4"/>
    <w:rsid w:val="00482DEB"/>
    <w:rsid w:val="00484767"/>
    <w:rsid w:val="00484C2A"/>
    <w:rsid w:val="004860D2"/>
    <w:rsid w:val="004912AD"/>
    <w:rsid w:val="004923E8"/>
    <w:rsid w:val="00493B48"/>
    <w:rsid w:val="00495569"/>
    <w:rsid w:val="0049582B"/>
    <w:rsid w:val="00495C84"/>
    <w:rsid w:val="004966A8"/>
    <w:rsid w:val="004A4D1D"/>
    <w:rsid w:val="004A777F"/>
    <w:rsid w:val="004A784F"/>
    <w:rsid w:val="004B0C10"/>
    <w:rsid w:val="004B0D36"/>
    <w:rsid w:val="004B1A6B"/>
    <w:rsid w:val="004B3B9B"/>
    <w:rsid w:val="004B4705"/>
    <w:rsid w:val="004B5359"/>
    <w:rsid w:val="004B5A8F"/>
    <w:rsid w:val="004B77B9"/>
    <w:rsid w:val="004C4488"/>
    <w:rsid w:val="004C57B7"/>
    <w:rsid w:val="004D0E84"/>
    <w:rsid w:val="004D21D5"/>
    <w:rsid w:val="004D2620"/>
    <w:rsid w:val="004D29EE"/>
    <w:rsid w:val="004D31BB"/>
    <w:rsid w:val="004D361C"/>
    <w:rsid w:val="004D5243"/>
    <w:rsid w:val="004D6745"/>
    <w:rsid w:val="004D6C9E"/>
    <w:rsid w:val="004E0D16"/>
    <w:rsid w:val="004E1C5D"/>
    <w:rsid w:val="004E4AAA"/>
    <w:rsid w:val="004E56AC"/>
    <w:rsid w:val="004E5825"/>
    <w:rsid w:val="004E64F3"/>
    <w:rsid w:val="004E68D2"/>
    <w:rsid w:val="004E7189"/>
    <w:rsid w:val="004E78BD"/>
    <w:rsid w:val="004F1D30"/>
    <w:rsid w:val="004F229F"/>
    <w:rsid w:val="004F38F2"/>
    <w:rsid w:val="004F3D10"/>
    <w:rsid w:val="004F3FA0"/>
    <w:rsid w:val="004F43E5"/>
    <w:rsid w:val="004F44EC"/>
    <w:rsid w:val="004F4D40"/>
    <w:rsid w:val="004F5B7B"/>
    <w:rsid w:val="00500FC7"/>
    <w:rsid w:val="005044D6"/>
    <w:rsid w:val="00506836"/>
    <w:rsid w:val="005118A0"/>
    <w:rsid w:val="00514425"/>
    <w:rsid w:val="00516B4A"/>
    <w:rsid w:val="00516B86"/>
    <w:rsid w:val="005170B9"/>
    <w:rsid w:val="00517F33"/>
    <w:rsid w:val="00520245"/>
    <w:rsid w:val="00520348"/>
    <w:rsid w:val="005211CE"/>
    <w:rsid w:val="00524032"/>
    <w:rsid w:val="005263BC"/>
    <w:rsid w:val="005267E8"/>
    <w:rsid w:val="00530AB5"/>
    <w:rsid w:val="005324BE"/>
    <w:rsid w:val="00534831"/>
    <w:rsid w:val="005378F5"/>
    <w:rsid w:val="00541897"/>
    <w:rsid w:val="00542D85"/>
    <w:rsid w:val="0054521E"/>
    <w:rsid w:val="00547560"/>
    <w:rsid w:val="005507F4"/>
    <w:rsid w:val="00551478"/>
    <w:rsid w:val="00551BCB"/>
    <w:rsid w:val="0055206B"/>
    <w:rsid w:val="00553F6B"/>
    <w:rsid w:val="005544E1"/>
    <w:rsid w:val="0055472B"/>
    <w:rsid w:val="0055527C"/>
    <w:rsid w:val="005562BF"/>
    <w:rsid w:val="00557C37"/>
    <w:rsid w:val="0056060E"/>
    <w:rsid w:val="00561459"/>
    <w:rsid w:val="005637C2"/>
    <w:rsid w:val="00563DA1"/>
    <w:rsid w:val="0056499F"/>
    <w:rsid w:val="0056607B"/>
    <w:rsid w:val="0056623E"/>
    <w:rsid w:val="0056646C"/>
    <w:rsid w:val="00567CC5"/>
    <w:rsid w:val="00571652"/>
    <w:rsid w:val="005725C0"/>
    <w:rsid w:val="00573070"/>
    <w:rsid w:val="00573A91"/>
    <w:rsid w:val="005767A4"/>
    <w:rsid w:val="005820FA"/>
    <w:rsid w:val="005828C7"/>
    <w:rsid w:val="00582B1B"/>
    <w:rsid w:val="00583CD4"/>
    <w:rsid w:val="00584574"/>
    <w:rsid w:val="00590437"/>
    <w:rsid w:val="00590792"/>
    <w:rsid w:val="0059188B"/>
    <w:rsid w:val="005926EE"/>
    <w:rsid w:val="005938F2"/>
    <w:rsid w:val="00594088"/>
    <w:rsid w:val="00596CC8"/>
    <w:rsid w:val="00597F76"/>
    <w:rsid w:val="005A0FAE"/>
    <w:rsid w:val="005A3098"/>
    <w:rsid w:val="005A369C"/>
    <w:rsid w:val="005A5F60"/>
    <w:rsid w:val="005A60A6"/>
    <w:rsid w:val="005A6557"/>
    <w:rsid w:val="005A670F"/>
    <w:rsid w:val="005A77DE"/>
    <w:rsid w:val="005B013B"/>
    <w:rsid w:val="005B29D6"/>
    <w:rsid w:val="005B5114"/>
    <w:rsid w:val="005B55E9"/>
    <w:rsid w:val="005B5765"/>
    <w:rsid w:val="005C1703"/>
    <w:rsid w:val="005C1F46"/>
    <w:rsid w:val="005C7F51"/>
    <w:rsid w:val="005D0B53"/>
    <w:rsid w:val="005D1A2F"/>
    <w:rsid w:val="005D3AB8"/>
    <w:rsid w:val="005D4398"/>
    <w:rsid w:val="005D63E0"/>
    <w:rsid w:val="005D6F85"/>
    <w:rsid w:val="005E2129"/>
    <w:rsid w:val="005E7AC4"/>
    <w:rsid w:val="005F3101"/>
    <w:rsid w:val="005F5587"/>
    <w:rsid w:val="00604B6B"/>
    <w:rsid w:val="0060503E"/>
    <w:rsid w:val="0061211E"/>
    <w:rsid w:val="006122AC"/>
    <w:rsid w:val="00615C06"/>
    <w:rsid w:val="006172E0"/>
    <w:rsid w:val="00617D22"/>
    <w:rsid w:val="00617EB3"/>
    <w:rsid w:val="00626F69"/>
    <w:rsid w:val="006270F1"/>
    <w:rsid w:val="00630FF9"/>
    <w:rsid w:val="00631FEE"/>
    <w:rsid w:val="00634A69"/>
    <w:rsid w:val="0064052C"/>
    <w:rsid w:val="00640DA1"/>
    <w:rsid w:val="00640EE5"/>
    <w:rsid w:val="00642260"/>
    <w:rsid w:val="0064229B"/>
    <w:rsid w:val="00642737"/>
    <w:rsid w:val="00643B1D"/>
    <w:rsid w:val="00644854"/>
    <w:rsid w:val="00645693"/>
    <w:rsid w:val="00646843"/>
    <w:rsid w:val="00646D59"/>
    <w:rsid w:val="006502C9"/>
    <w:rsid w:val="0065105E"/>
    <w:rsid w:val="00651957"/>
    <w:rsid w:val="00653ED4"/>
    <w:rsid w:val="0065560A"/>
    <w:rsid w:val="0065753B"/>
    <w:rsid w:val="006603BC"/>
    <w:rsid w:val="00664530"/>
    <w:rsid w:val="00665815"/>
    <w:rsid w:val="00667CED"/>
    <w:rsid w:val="00667E70"/>
    <w:rsid w:val="00674A09"/>
    <w:rsid w:val="00675A83"/>
    <w:rsid w:val="00675CFD"/>
    <w:rsid w:val="006843CF"/>
    <w:rsid w:val="00685D03"/>
    <w:rsid w:val="00686051"/>
    <w:rsid w:val="00686ACF"/>
    <w:rsid w:val="00687819"/>
    <w:rsid w:val="00690485"/>
    <w:rsid w:val="00691684"/>
    <w:rsid w:val="00691EFB"/>
    <w:rsid w:val="00691F1D"/>
    <w:rsid w:val="00692747"/>
    <w:rsid w:val="00694482"/>
    <w:rsid w:val="00695F40"/>
    <w:rsid w:val="00696349"/>
    <w:rsid w:val="00696685"/>
    <w:rsid w:val="006A05EB"/>
    <w:rsid w:val="006A1693"/>
    <w:rsid w:val="006A1F17"/>
    <w:rsid w:val="006A44CE"/>
    <w:rsid w:val="006A6B79"/>
    <w:rsid w:val="006A7132"/>
    <w:rsid w:val="006A7B3B"/>
    <w:rsid w:val="006B100D"/>
    <w:rsid w:val="006B21EA"/>
    <w:rsid w:val="006B24EB"/>
    <w:rsid w:val="006B2C92"/>
    <w:rsid w:val="006B3038"/>
    <w:rsid w:val="006B5FF0"/>
    <w:rsid w:val="006B65DF"/>
    <w:rsid w:val="006B7739"/>
    <w:rsid w:val="006C05E8"/>
    <w:rsid w:val="006C07C1"/>
    <w:rsid w:val="006C1E4A"/>
    <w:rsid w:val="006C1EB1"/>
    <w:rsid w:val="006C1F42"/>
    <w:rsid w:val="006C311C"/>
    <w:rsid w:val="006C59EA"/>
    <w:rsid w:val="006C696F"/>
    <w:rsid w:val="006C70BA"/>
    <w:rsid w:val="006D0373"/>
    <w:rsid w:val="006D0AD7"/>
    <w:rsid w:val="006D25CF"/>
    <w:rsid w:val="006D3ADB"/>
    <w:rsid w:val="006D5E25"/>
    <w:rsid w:val="006D6902"/>
    <w:rsid w:val="006D741D"/>
    <w:rsid w:val="006E0BC1"/>
    <w:rsid w:val="006E29AC"/>
    <w:rsid w:val="006E2A79"/>
    <w:rsid w:val="006E368B"/>
    <w:rsid w:val="006E505A"/>
    <w:rsid w:val="006E68F9"/>
    <w:rsid w:val="006E6DB3"/>
    <w:rsid w:val="006F05AD"/>
    <w:rsid w:val="006F152F"/>
    <w:rsid w:val="006F1FED"/>
    <w:rsid w:val="006F228E"/>
    <w:rsid w:val="006F254E"/>
    <w:rsid w:val="006F2EEE"/>
    <w:rsid w:val="006F3868"/>
    <w:rsid w:val="006F39BF"/>
    <w:rsid w:val="006F4DFD"/>
    <w:rsid w:val="006F5195"/>
    <w:rsid w:val="00702394"/>
    <w:rsid w:val="00706E53"/>
    <w:rsid w:val="00707717"/>
    <w:rsid w:val="00710052"/>
    <w:rsid w:val="00710253"/>
    <w:rsid w:val="0071040F"/>
    <w:rsid w:val="0071177E"/>
    <w:rsid w:val="0071191F"/>
    <w:rsid w:val="00711C48"/>
    <w:rsid w:val="0071375D"/>
    <w:rsid w:val="007141C8"/>
    <w:rsid w:val="00716F12"/>
    <w:rsid w:val="0072439A"/>
    <w:rsid w:val="0072530A"/>
    <w:rsid w:val="00725A60"/>
    <w:rsid w:val="0072715C"/>
    <w:rsid w:val="00727416"/>
    <w:rsid w:val="007377C4"/>
    <w:rsid w:val="007409F7"/>
    <w:rsid w:val="0074171D"/>
    <w:rsid w:val="00745D3B"/>
    <w:rsid w:val="007465C3"/>
    <w:rsid w:val="007527E9"/>
    <w:rsid w:val="00752A2A"/>
    <w:rsid w:val="00752A8D"/>
    <w:rsid w:val="0075671B"/>
    <w:rsid w:val="00761850"/>
    <w:rsid w:val="00762058"/>
    <w:rsid w:val="00762278"/>
    <w:rsid w:val="00762E1B"/>
    <w:rsid w:val="007659B5"/>
    <w:rsid w:val="0076740B"/>
    <w:rsid w:val="00770DD8"/>
    <w:rsid w:val="00771C03"/>
    <w:rsid w:val="00771C6B"/>
    <w:rsid w:val="00772991"/>
    <w:rsid w:val="00775D3F"/>
    <w:rsid w:val="00776AE6"/>
    <w:rsid w:val="00776B24"/>
    <w:rsid w:val="00782394"/>
    <w:rsid w:val="0078527F"/>
    <w:rsid w:val="00785513"/>
    <w:rsid w:val="00791331"/>
    <w:rsid w:val="0079185D"/>
    <w:rsid w:val="007926E4"/>
    <w:rsid w:val="00792BEA"/>
    <w:rsid w:val="00795E93"/>
    <w:rsid w:val="00797D27"/>
    <w:rsid w:val="007A0E0C"/>
    <w:rsid w:val="007A3FED"/>
    <w:rsid w:val="007A4B3F"/>
    <w:rsid w:val="007A4C20"/>
    <w:rsid w:val="007B0AE7"/>
    <w:rsid w:val="007B177F"/>
    <w:rsid w:val="007B2BA7"/>
    <w:rsid w:val="007B3182"/>
    <w:rsid w:val="007B3A6F"/>
    <w:rsid w:val="007B5608"/>
    <w:rsid w:val="007B5FDE"/>
    <w:rsid w:val="007C223E"/>
    <w:rsid w:val="007C25B9"/>
    <w:rsid w:val="007C4871"/>
    <w:rsid w:val="007C5304"/>
    <w:rsid w:val="007C55B7"/>
    <w:rsid w:val="007C7DD8"/>
    <w:rsid w:val="007D089F"/>
    <w:rsid w:val="007D1F80"/>
    <w:rsid w:val="007D2074"/>
    <w:rsid w:val="007D20F3"/>
    <w:rsid w:val="007D6B63"/>
    <w:rsid w:val="007D745D"/>
    <w:rsid w:val="007E0180"/>
    <w:rsid w:val="007E0506"/>
    <w:rsid w:val="007E1CEA"/>
    <w:rsid w:val="007E1D2D"/>
    <w:rsid w:val="007E2430"/>
    <w:rsid w:val="007E2B40"/>
    <w:rsid w:val="007E344F"/>
    <w:rsid w:val="007E69E5"/>
    <w:rsid w:val="007E6FAC"/>
    <w:rsid w:val="007E7778"/>
    <w:rsid w:val="007F05CA"/>
    <w:rsid w:val="007F2907"/>
    <w:rsid w:val="007F2925"/>
    <w:rsid w:val="007F40C1"/>
    <w:rsid w:val="007F5D6C"/>
    <w:rsid w:val="00802122"/>
    <w:rsid w:val="0080339D"/>
    <w:rsid w:val="008045A0"/>
    <w:rsid w:val="00806195"/>
    <w:rsid w:val="008062C4"/>
    <w:rsid w:val="008066F9"/>
    <w:rsid w:val="0081086F"/>
    <w:rsid w:val="00811663"/>
    <w:rsid w:val="0081331A"/>
    <w:rsid w:val="00815F3D"/>
    <w:rsid w:val="00816971"/>
    <w:rsid w:val="008170CD"/>
    <w:rsid w:val="008174D2"/>
    <w:rsid w:val="0082333D"/>
    <w:rsid w:val="00823CF5"/>
    <w:rsid w:val="00825A67"/>
    <w:rsid w:val="00825E82"/>
    <w:rsid w:val="00830FD6"/>
    <w:rsid w:val="008310B2"/>
    <w:rsid w:val="00834349"/>
    <w:rsid w:val="0083457A"/>
    <w:rsid w:val="00836181"/>
    <w:rsid w:val="00836F2E"/>
    <w:rsid w:val="0084087F"/>
    <w:rsid w:val="008409D6"/>
    <w:rsid w:val="00840FA1"/>
    <w:rsid w:val="008442FA"/>
    <w:rsid w:val="00845AAC"/>
    <w:rsid w:val="00845D4B"/>
    <w:rsid w:val="0084761D"/>
    <w:rsid w:val="00847EB5"/>
    <w:rsid w:val="00850275"/>
    <w:rsid w:val="00851489"/>
    <w:rsid w:val="00853BC3"/>
    <w:rsid w:val="00856B8D"/>
    <w:rsid w:val="008603C6"/>
    <w:rsid w:val="0086316D"/>
    <w:rsid w:val="00863945"/>
    <w:rsid w:val="008645BA"/>
    <w:rsid w:val="00865181"/>
    <w:rsid w:val="00865589"/>
    <w:rsid w:val="00865E4E"/>
    <w:rsid w:val="008661A0"/>
    <w:rsid w:val="00866CE6"/>
    <w:rsid w:val="00867412"/>
    <w:rsid w:val="008678A5"/>
    <w:rsid w:val="00867DE4"/>
    <w:rsid w:val="00871509"/>
    <w:rsid w:val="00872C5B"/>
    <w:rsid w:val="008741B3"/>
    <w:rsid w:val="00874CD9"/>
    <w:rsid w:val="00875273"/>
    <w:rsid w:val="00875A30"/>
    <w:rsid w:val="008771D9"/>
    <w:rsid w:val="00880F29"/>
    <w:rsid w:val="0088221D"/>
    <w:rsid w:val="0088619E"/>
    <w:rsid w:val="00891AA6"/>
    <w:rsid w:val="008922E1"/>
    <w:rsid w:val="00892AB9"/>
    <w:rsid w:val="00893FB8"/>
    <w:rsid w:val="00894415"/>
    <w:rsid w:val="008944CB"/>
    <w:rsid w:val="008945FF"/>
    <w:rsid w:val="00897359"/>
    <w:rsid w:val="008A04B8"/>
    <w:rsid w:val="008A33A9"/>
    <w:rsid w:val="008A408D"/>
    <w:rsid w:val="008A41CD"/>
    <w:rsid w:val="008A4B74"/>
    <w:rsid w:val="008A58BF"/>
    <w:rsid w:val="008A65DD"/>
    <w:rsid w:val="008A70F3"/>
    <w:rsid w:val="008A72B8"/>
    <w:rsid w:val="008B0796"/>
    <w:rsid w:val="008B230B"/>
    <w:rsid w:val="008B33E7"/>
    <w:rsid w:val="008B5DEC"/>
    <w:rsid w:val="008B6386"/>
    <w:rsid w:val="008C04F4"/>
    <w:rsid w:val="008C294E"/>
    <w:rsid w:val="008C2DA7"/>
    <w:rsid w:val="008C6E72"/>
    <w:rsid w:val="008D2E84"/>
    <w:rsid w:val="008D38F8"/>
    <w:rsid w:val="008D6EA2"/>
    <w:rsid w:val="008D7081"/>
    <w:rsid w:val="008D7636"/>
    <w:rsid w:val="008E1B1D"/>
    <w:rsid w:val="008E252D"/>
    <w:rsid w:val="008E3AC9"/>
    <w:rsid w:val="008F1431"/>
    <w:rsid w:val="008F420E"/>
    <w:rsid w:val="008F422A"/>
    <w:rsid w:val="008F465A"/>
    <w:rsid w:val="008F47C1"/>
    <w:rsid w:val="008F57D1"/>
    <w:rsid w:val="00900155"/>
    <w:rsid w:val="00900E75"/>
    <w:rsid w:val="009011EE"/>
    <w:rsid w:val="00902732"/>
    <w:rsid w:val="0090280E"/>
    <w:rsid w:val="00903C84"/>
    <w:rsid w:val="00905562"/>
    <w:rsid w:val="00906BA7"/>
    <w:rsid w:val="009072BE"/>
    <w:rsid w:val="00913B72"/>
    <w:rsid w:val="0091520E"/>
    <w:rsid w:val="00915386"/>
    <w:rsid w:val="00916148"/>
    <w:rsid w:val="00916613"/>
    <w:rsid w:val="00916C77"/>
    <w:rsid w:val="00917078"/>
    <w:rsid w:val="00920C6C"/>
    <w:rsid w:val="00921068"/>
    <w:rsid w:val="00921B67"/>
    <w:rsid w:val="00922C46"/>
    <w:rsid w:val="00923053"/>
    <w:rsid w:val="00924A45"/>
    <w:rsid w:val="00924EE0"/>
    <w:rsid w:val="009276BC"/>
    <w:rsid w:val="00931065"/>
    <w:rsid w:val="009319A0"/>
    <w:rsid w:val="00932CB0"/>
    <w:rsid w:val="00932CD3"/>
    <w:rsid w:val="00933AE9"/>
    <w:rsid w:val="009356E8"/>
    <w:rsid w:val="00935CAF"/>
    <w:rsid w:val="009367D7"/>
    <w:rsid w:val="009370A8"/>
    <w:rsid w:val="00937111"/>
    <w:rsid w:val="009375E8"/>
    <w:rsid w:val="009401D5"/>
    <w:rsid w:val="00940371"/>
    <w:rsid w:val="00941285"/>
    <w:rsid w:val="00941D83"/>
    <w:rsid w:val="00944ED8"/>
    <w:rsid w:val="00945D77"/>
    <w:rsid w:val="00947694"/>
    <w:rsid w:val="00950059"/>
    <w:rsid w:val="00954BCC"/>
    <w:rsid w:val="00961730"/>
    <w:rsid w:val="009618BE"/>
    <w:rsid w:val="009627B1"/>
    <w:rsid w:val="00966CA3"/>
    <w:rsid w:val="00967133"/>
    <w:rsid w:val="009704D6"/>
    <w:rsid w:val="0097068B"/>
    <w:rsid w:val="00970A89"/>
    <w:rsid w:val="009716A2"/>
    <w:rsid w:val="009725AE"/>
    <w:rsid w:val="009733A3"/>
    <w:rsid w:val="009749E6"/>
    <w:rsid w:val="0097559A"/>
    <w:rsid w:val="00976153"/>
    <w:rsid w:val="0097707F"/>
    <w:rsid w:val="009770CE"/>
    <w:rsid w:val="009779E3"/>
    <w:rsid w:val="00977C30"/>
    <w:rsid w:val="009806C3"/>
    <w:rsid w:val="00986012"/>
    <w:rsid w:val="00990062"/>
    <w:rsid w:val="009916AF"/>
    <w:rsid w:val="0099609B"/>
    <w:rsid w:val="009962EB"/>
    <w:rsid w:val="009974A5"/>
    <w:rsid w:val="009A0C44"/>
    <w:rsid w:val="009A21E5"/>
    <w:rsid w:val="009A2208"/>
    <w:rsid w:val="009A2C70"/>
    <w:rsid w:val="009A38B5"/>
    <w:rsid w:val="009A46B7"/>
    <w:rsid w:val="009A4F6D"/>
    <w:rsid w:val="009B0600"/>
    <w:rsid w:val="009B06CD"/>
    <w:rsid w:val="009B0F09"/>
    <w:rsid w:val="009B1922"/>
    <w:rsid w:val="009B28B6"/>
    <w:rsid w:val="009B2969"/>
    <w:rsid w:val="009B34F3"/>
    <w:rsid w:val="009B3DFC"/>
    <w:rsid w:val="009B3E2A"/>
    <w:rsid w:val="009B3F89"/>
    <w:rsid w:val="009B4C1D"/>
    <w:rsid w:val="009B5500"/>
    <w:rsid w:val="009B586E"/>
    <w:rsid w:val="009B7277"/>
    <w:rsid w:val="009C1B07"/>
    <w:rsid w:val="009C24F1"/>
    <w:rsid w:val="009C26E8"/>
    <w:rsid w:val="009C2AD0"/>
    <w:rsid w:val="009C31C5"/>
    <w:rsid w:val="009C43AA"/>
    <w:rsid w:val="009C6306"/>
    <w:rsid w:val="009C66C7"/>
    <w:rsid w:val="009C6C00"/>
    <w:rsid w:val="009C7C31"/>
    <w:rsid w:val="009D1055"/>
    <w:rsid w:val="009D207F"/>
    <w:rsid w:val="009D2F99"/>
    <w:rsid w:val="009D37C0"/>
    <w:rsid w:val="009D53A7"/>
    <w:rsid w:val="009D595A"/>
    <w:rsid w:val="009D6D78"/>
    <w:rsid w:val="009E15A2"/>
    <w:rsid w:val="009E2373"/>
    <w:rsid w:val="009E247F"/>
    <w:rsid w:val="009E399D"/>
    <w:rsid w:val="009F0D83"/>
    <w:rsid w:val="009F29BA"/>
    <w:rsid w:val="009F2EB4"/>
    <w:rsid w:val="009F32B6"/>
    <w:rsid w:val="009F4C7F"/>
    <w:rsid w:val="009F58DE"/>
    <w:rsid w:val="009F7F4B"/>
    <w:rsid w:val="00A051CF"/>
    <w:rsid w:val="00A125BF"/>
    <w:rsid w:val="00A1278B"/>
    <w:rsid w:val="00A13701"/>
    <w:rsid w:val="00A1549E"/>
    <w:rsid w:val="00A16337"/>
    <w:rsid w:val="00A20DE5"/>
    <w:rsid w:val="00A21E4E"/>
    <w:rsid w:val="00A22B14"/>
    <w:rsid w:val="00A22F06"/>
    <w:rsid w:val="00A3095D"/>
    <w:rsid w:val="00A30FBC"/>
    <w:rsid w:val="00A326FD"/>
    <w:rsid w:val="00A32B10"/>
    <w:rsid w:val="00A34460"/>
    <w:rsid w:val="00A347E7"/>
    <w:rsid w:val="00A34A1E"/>
    <w:rsid w:val="00A35413"/>
    <w:rsid w:val="00A36727"/>
    <w:rsid w:val="00A4254A"/>
    <w:rsid w:val="00A42957"/>
    <w:rsid w:val="00A43588"/>
    <w:rsid w:val="00A4414C"/>
    <w:rsid w:val="00A444B3"/>
    <w:rsid w:val="00A45485"/>
    <w:rsid w:val="00A46985"/>
    <w:rsid w:val="00A46D85"/>
    <w:rsid w:val="00A52C65"/>
    <w:rsid w:val="00A52F47"/>
    <w:rsid w:val="00A53970"/>
    <w:rsid w:val="00A54517"/>
    <w:rsid w:val="00A55AAB"/>
    <w:rsid w:val="00A56C0E"/>
    <w:rsid w:val="00A56ED1"/>
    <w:rsid w:val="00A61FCE"/>
    <w:rsid w:val="00A62B3D"/>
    <w:rsid w:val="00A63A59"/>
    <w:rsid w:val="00A65FE6"/>
    <w:rsid w:val="00A701E8"/>
    <w:rsid w:val="00A71938"/>
    <w:rsid w:val="00A72BE3"/>
    <w:rsid w:val="00A736DD"/>
    <w:rsid w:val="00A73F65"/>
    <w:rsid w:val="00A77C96"/>
    <w:rsid w:val="00A8128F"/>
    <w:rsid w:val="00A813E1"/>
    <w:rsid w:val="00A81DA4"/>
    <w:rsid w:val="00A83DFD"/>
    <w:rsid w:val="00A86648"/>
    <w:rsid w:val="00A877F1"/>
    <w:rsid w:val="00A9491D"/>
    <w:rsid w:val="00AA01CA"/>
    <w:rsid w:val="00AA0D84"/>
    <w:rsid w:val="00AA2495"/>
    <w:rsid w:val="00AA24F1"/>
    <w:rsid w:val="00AA370A"/>
    <w:rsid w:val="00AA394B"/>
    <w:rsid w:val="00AA42C9"/>
    <w:rsid w:val="00AA4817"/>
    <w:rsid w:val="00AA4F02"/>
    <w:rsid w:val="00AA52DD"/>
    <w:rsid w:val="00AA662A"/>
    <w:rsid w:val="00AA7E63"/>
    <w:rsid w:val="00AB2AB4"/>
    <w:rsid w:val="00AB53EC"/>
    <w:rsid w:val="00AB549F"/>
    <w:rsid w:val="00AB6D5C"/>
    <w:rsid w:val="00AB7181"/>
    <w:rsid w:val="00AB74F7"/>
    <w:rsid w:val="00AC1DD8"/>
    <w:rsid w:val="00AC3E39"/>
    <w:rsid w:val="00AC49E2"/>
    <w:rsid w:val="00AC5AD9"/>
    <w:rsid w:val="00AD3DBC"/>
    <w:rsid w:val="00AD5C42"/>
    <w:rsid w:val="00AD6C08"/>
    <w:rsid w:val="00AD7901"/>
    <w:rsid w:val="00AE2645"/>
    <w:rsid w:val="00AE2BD6"/>
    <w:rsid w:val="00AE3104"/>
    <w:rsid w:val="00AE38ED"/>
    <w:rsid w:val="00AE431A"/>
    <w:rsid w:val="00AE5772"/>
    <w:rsid w:val="00AE6820"/>
    <w:rsid w:val="00AE6A6E"/>
    <w:rsid w:val="00AF2098"/>
    <w:rsid w:val="00AF2464"/>
    <w:rsid w:val="00AF7E6B"/>
    <w:rsid w:val="00B0010F"/>
    <w:rsid w:val="00B010FA"/>
    <w:rsid w:val="00B016FB"/>
    <w:rsid w:val="00B01FE5"/>
    <w:rsid w:val="00B02467"/>
    <w:rsid w:val="00B02599"/>
    <w:rsid w:val="00B03DFA"/>
    <w:rsid w:val="00B0789B"/>
    <w:rsid w:val="00B1060E"/>
    <w:rsid w:val="00B149AA"/>
    <w:rsid w:val="00B15F4B"/>
    <w:rsid w:val="00B1670A"/>
    <w:rsid w:val="00B20032"/>
    <w:rsid w:val="00B2020A"/>
    <w:rsid w:val="00B20A41"/>
    <w:rsid w:val="00B23137"/>
    <w:rsid w:val="00B235EC"/>
    <w:rsid w:val="00B2405D"/>
    <w:rsid w:val="00B24AA8"/>
    <w:rsid w:val="00B25563"/>
    <w:rsid w:val="00B2730C"/>
    <w:rsid w:val="00B27662"/>
    <w:rsid w:val="00B27D86"/>
    <w:rsid w:val="00B33890"/>
    <w:rsid w:val="00B34773"/>
    <w:rsid w:val="00B34996"/>
    <w:rsid w:val="00B350F9"/>
    <w:rsid w:val="00B3544D"/>
    <w:rsid w:val="00B404FA"/>
    <w:rsid w:val="00B42E62"/>
    <w:rsid w:val="00B43C02"/>
    <w:rsid w:val="00B44503"/>
    <w:rsid w:val="00B449CE"/>
    <w:rsid w:val="00B4560A"/>
    <w:rsid w:val="00B45627"/>
    <w:rsid w:val="00B51FF8"/>
    <w:rsid w:val="00B55605"/>
    <w:rsid w:val="00B56C21"/>
    <w:rsid w:val="00B5729D"/>
    <w:rsid w:val="00B5784F"/>
    <w:rsid w:val="00B57B55"/>
    <w:rsid w:val="00B602ED"/>
    <w:rsid w:val="00B63B77"/>
    <w:rsid w:val="00B6544D"/>
    <w:rsid w:val="00B66D90"/>
    <w:rsid w:val="00B70AB9"/>
    <w:rsid w:val="00B71BA4"/>
    <w:rsid w:val="00B72147"/>
    <w:rsid w:val="00B72CCA"/>
    <w:rsid w:val="00B7477B"/>
    <w:rsid w:val="00B74A06"/>
    <w:rsid w:val="00B801EB"/>
    <w:rsid w:val="00B80581"/>
    <w:rsid w:val="00B80AF1"/>
    <w:rsid w:val="00B85913"/>
    <w:rsid w:val="00B861C8"/>
    <w:rsid w:val="00B86B42"/>
    <w:rsid w:val="00B91EB2"/>
    <w:rsid w:val="00B93260"/>
    <w:rsid w:val="00B94A35"/>
    <w:rsid w:val="00B94B28"/>
    <w:rsid w:val="00B95E09"/>
    <w:rsid w:val="00B96CF1"/>
    <w:rsid w:val="00BA10A3"/>
    <w:rsid w:val="00BA14D9"/>
    <w:rsid w:val="00BA3654"/>
    <w:rsid w:val="00BA494C"/>
    <w:rsid w:val="00BA4975"/>
    <w:rsid w:val="00BA5900"/>
    <w:rsid w:val="00BA5A0B"/>
    <w:rsid w:val="00BA61CB"/>
    <w:rsid w:val="00BB21A4"/>
    <w:rsid w:val="00BB2606"/>
    <w:rsid w:val="00BB2DAD"/>
    <w:rsid w:val="00BB49C5"/>
    <w:rsid w:val="00BB4E05"/>
    <w:rsid w:val="00BC1299"/>
    <w:rsid w:val="00BC2C0B"/>
    <w:rsid w:val="00BC2CE3"/>
    <w:rsid w:val="00BC4F11"/>
    <w:rsid w:val="00BC4FBF"/>
    <w:rsid w:val="00BC50B2"/>
    <w:rsid w:val="00BC54C5"/>
    <w:rsid w:val="00BC56E0"/>
    <w:rsid w:val="00BC63BF"/>
    <w:rsid w:val="00BC6ED0"/>
    <w:rsid w:val="00BC7B9A"/>
    <w:rsid w:val="00BD2E3A"/>
    <w:rsid w:val="00BD3AF7"/>
    <w:rsid w:val="00BD5E27"/>
    <w:rsid w:val="00BD7E7A"/>
    <w:rsid w:val="00BE285E"/>
    <w:rsid w:val="00BE2A11"/>
    <w:rsid w:val="00BE2AF6"/>
    <w:rsid w:val="00BE308B"/>
    <w:rsid w:val="00BE34DC"/>
    <w:rsid w:val="00BE3F66"/>
    <w:rsid w:val="00BE4553"/>
    <w:rsid w:val="00BE4C2F"/>
    <w:rsid w:val="00BE515C"/>
    <w:rsid w:val="00BE51D1"/>
    <w:rsid w:val="00BE73F1"/>
    <w:rsid w:val="00BF1837"/>
    <w:rsid w:val="00BF3223"/>
    <w:rsid w:val="00BF5999"/>
    <w:rsid w:val="00BF6761"/>
    <w:rsid w:val="00BF771A"/>
    <w:rsid w:val="00C002C4"/>
    <w:rsid w:val="00C00F19"/>
    <w:rsid w:val="00C03B45"/>
    <w:rsid w:val="00C06E6C"/>
    <w:rsid w:val="00C1167C"/>
    <w:rsid w:val="00C13879"/>
    <w:rsid w:val="00C15AE0"/>
    <w:rsid w:val="00C15D9E"/>
    <w:rsid w:val="00C17978"/>
    <w:rsid w:val="00C212AE"/>
    <w:rsid w:val="00C2145C"/>
    <w:rsid w:val="00C230E8"/>
    <w:rsid w:val="00C24813"/>
    <w:rsid w:val="00C30EBD"/>
    <w:rsid w:val="00C323EE"/>
    <w:rsid w:val="00C32938"/>
    <w:rsid w:val="00C333E2"/>
    <w:rsid w:val="00C33CEE"/>
    <w:rsid w:val="00C34FAF"/>
    <w:rsid w:val="00C3502F"/>
    <w:rsid w:val="00C356F2"/>
    <w:rsid w:val="00C40C6E"/>
    <w:rsid w:val="00C42763"/>
    <w:rsid w:val="00C45789"/>
    <w:rsid w:val="00C508C0"/>
    <w:rsid w:val="00C52662"/>
    <w:rsid w:val="00C54C9E"/>
    <w:rsid w:val="00C54CF4"/>
    <w:rsid w:val="00C5705C"/>
    <w:rsid w:val="00C60FE0"/>
    <w:rsid w:val="00C62F24"/>
    <w:rsid w:val="00C63741"/>
    <w:rsid w:val="00C63EE0"/>
    <w:rsid w:val="00C6527A"/>
    <w:rsid w:val="00C65F6F"/>
    <w:rsid w:val="00C703D6"/>
    <w:rsid w:val="00C714ED"/>
    <w:rsid w:val="00C7238A"/>
    <w:rsid w:val="00C72972"/>
    <w:rsid w:val="00C8087C"/>
    <w:rsid w:val="00C80BF3"/>
    <w:rsid w:val="00C81008"/>
    <w:rsid w:val="00C839C7"/>
    <w:rsid w:val="00C86E66"/>
    <w:rsid w:val="00C87EAC"/>
    <w:rsid w:val="00C9156B"/>
    <w:rsid w:val="00C91585"/>
    <w:rsid w:val="00C94A87"/>
    <w:rsid w:val="00C97A21"/>
    <w:rsid w:val="00C97EB4"/>
    <w:rsid w:val="00CA0975"/>
    <w:rsid w:val="00CA1308"/>
    <w:rsid w:val="00CA2A67"/>
    <w:rsid w:val="00CA456F"/>
    <w:rsid w:val="00CA50E8"/>
    <w:rsid w:val="00CA7D40"/>
    <w:rsid w:val="00CA7DB3"/>
    <w:rsid w:val="00CB208F"/>
    <w:rsid w:val="00CB2781"/>
    <w:rsid w:val="00CB3DAA"/>
    <w:rsid w:val="00CB5E57"/>
    <w:rsid w:val="00CB60CA"/>
    <w:rsid w:val="00CC55C3"/>
    <w:rsid w:val="00CD0558"/>
    <w:rsid w:val="00CD4E0D"/>
    <w:rsid w:val="00CD52A7"/>
    <w:rsid w:val="00CD5DDA"/>
    <w:rsid w:val="00CD66D0"/>
    <w:rsid w:val="00CD6C64"/>
    <w:rsid w:val="00CD6EFB"/>
    <w:rsid w:val="00CD79C7"/>
    <w:rsid w:val="00CE06EB"/>
    <w:rsid w:val="00CE0A68"/>
    <w:rsid w:val="00CE0C6C"/>
    <w:rsid w:val="00CE1E15"/>
    <w:rsid w:val="00CE274F"/>
    <w:rsid w:val="00CE3557"/>
    <w:rsid w:val="00CE55EA"/>
    <w:rsid w:val="00CE7198"/>
    <w:rsid w:val="00CF0438"/>
    <w:rsid w:val="00CF2603"/>
    <w:rsid w:val="00CF2E4D"/>
    <w:rsid w:val="00CF3818"/>
    <w:rsid w:val="00CF3A4A"/>
    <w:rsid w:val="00CF469D"/>
    <w:rsid w:val="00D00443"/>
    <w:rsid w:val="00D00609"/>
    <w:rsid w:val="00D031D1"/>
    <w:rsid w:val="00D04C8A"/>
    <w:rsid w:val="00D05AAB"/>
    <w:rsid w:val="00D0655C"/>
    <w:rsid w:val="00D1311F"/>
    <w:rsid w:val="00D14599"/>
    <w:rsid w:val="00D149DA"/>
    <w:rsid w:val="00D151D6"/>
    <w:rsid w:val="00D16150"/>
    <w:rsid w:val="00D1695D"/>
    <w:rsid w:val="00D16A12"/>
    <w:rsid w:val="00D17A59"/>
    <w:rsid w:val="00D200B9"/>
    <w:rsid w:val="00D21D77"/>
    <w:rsid w:val="00D23EC1"/>
    <w:rsid w:val="00D266D6"/>
    <w:rsid w:val="00D27710"/>
    <w:rsid w:val="00D305DF"/>
    <w:rsid w:val="00D31649"/>
    <w:rsid w:val="00D32B5D"/>
    <w:rsid w:val="00D33C61"/>
    <w:rsid w:val="00D35F35"/>
    <w:rsid w:val="00D36617"/>
    <w:rsid w:val="00D36EAC"/>
    <w:rsid w:val="00D41383"/>
    <w:rsid w:val="00D426B5"/>
    <w:rsid w:val="00D454BA"/>
    <w:rsid w:val="00D463B1"/>
    <w:rsid w:val="00D479CA"/>
    <w:rsid w:val="00D501B1"/>
    <w:rsid w:val="00D52710"/>
    <w:rsid w:val="00D54367"/>
    <w:rsid w:val="00D549ED"/>
    <w:rsid w:val="00D551EF"/>
    <w:rsid w:val="00D55235"/>
    <w:rsid w:val="00D55A17"/>
    <w:rsid w:val="00D56103"/>
    <w:rsid w:val="00D56941"/>
    <w:rsid w:val="00D56D35"/>
    <w:rsid w:val="00D57C1D"/>
    <w:rsid w:val="00D60658"/>
    <w:rsid w:val="00D6085E"/>
    <w:rsid w:val="00D60915"/>
    <w:rsid w:val="00D625B3"/>
    <w:rsid w:val="00D67826"/>
    <w:rsid w:val="00D70118"/>
    <w:rsid w:val="00D71CF5"/>
    <w:rsid w:val="00D7272F"/>
    <w:rsid w:val="00D80508"/>
    <w:rsid w:val="00D8081A"/>
    <w:rsid w:val="00D81B9C"/>
    <w:rsid w:val="00D82EBA"/>
    <w:rsid w:val="00D86DB0"/>
    <w:rsid w:val="00D87054"/>
    <w:rsid w:val="00D93644"/>
    <w:rsid w:val="00D93AEA"/>
    <w:rsid w:val="00D93D2D"/>
    <w:rsid w:val="00D97FA0"/>
    <w:rsid w:val="00DA37C9"/>
    <w:rsid w:val="00DA3C9D"/>
    <w:rsid w:val="00DA507A"/>
    <w:rsid w:val="00DA6160"/>
    <w:rsid w:val="00DA6B44"/>
    <w:rsid w:val="00DA6C87"/>
    <w:rsid w:val="00DA7F53"/>
    <w:rsid w:val="00DB1FEF"/>
    <w:rsid w:val="00DB5438"/>
    <w:rsid w:val="00DB5447"/>
    <w:rsid w:val="00DC03C0"/>
    <w:rsid w:val="00DC22A2"/>
    <w:rsid w:val="00DC26D2"/>
    <w:rsid w:val="00DC2F15"/>
    <w:rsid w:val="00DC3867"/>
    <w:rsid w:val="00DC67E5"/>
    <w:rsid w:val="00DC738C"/>
    <w:rsid w:val="00DD1909"/>
    <w:rsid w:val="00DD1FFC"/>
    <w:rsid w:val="00DD3911"/>
    <w:rsid w:val="00DD52FF"/>
    <w:rsid w:val="00DD6A09"/>
    <w:rsid w:val="00DD6EEB"/>
    <w:rsid w:val="00DD71B5"/>
    <w:rsid w:val="00DD7A18"/>
    <w:rsid w:val="00DE1965"/>
    <w:rsid w:val="00DE22CC"/>
    <w:rsid w:val="00DE474C"/>
    <w:rsid w:val="00DE4CC3"/>
    <w:rsid w:val="00DE60CB"/>
    <w:rsid w:val="00DE76C6"/>
    <w:rsid w:val="00DF0606"/>
    <w:rsid w:val="00DF1BBE"/>
    <w:rsid w:val="00DF1F2B"/>
    <w:rsid w:val="00DF2322"/>
    <w:rsid w:val="00DF24AB"/>
    <w:rsid w:val="00DF2678"/>
    <w:rsid w:val="00DF2E44"/>
    <w:rsid w:val="00DF409A"/>
    <w:rsid w:val="00DF52E8"/>
    <w:rsid w:val="00DF69C9"/>
    <w:rsid w:val="00DF6A6D"/>
    <w:rsid w:val="00E028BD"/>
    <w:rsid w:val="00E02EE1"/>
    <w:rsid w:val="00E03319"/>
    <w:rsid w:val="00E0363B"/>
    <w:rsid w:val="00E05FA4"/>
    <w:rsid w:val="00E0699C"/>
    <w:rsid w:val="00E077C6"/>
    <w:rsid w:val="00E07924"/>
    <w:rsid w:val="00E1016B"/>
    <w:rsid w:val="00E101B3"/>
    <w:rsid w:val="00E10A37"/>
    <w:rsid w:val="00E10ADC"/>
    <w:rsid w:val="00E1116E"/>
    <w:rsid w:val="00E121C7"/>
    <w:rsid w:val="00E12A7D"/>
    <w:rsid w:val="00E13A85"/>
    <w:rsid w:val="00E14B2A"/>
    <w:rsid w:val="00E164F8"/>
    <w:rsid w:val="00E167D6"/>
    <w:rsid w:val="00E17AD7"/>
    <w:rsid w:val="00E17FBE"/>
    <w:rsid w:val="00E216E5"/>
    <w:rsid w:val="00E21F4F"/>
    <w:rsid w:val="00E23D54"/>
    <w:rsid w:val="00E243FD"/>
    <w:rsid w:val="00E24952"/>
    <w:rsid w:val="00E308AB"/>
    <w:rsid w:val="00E30F71"/>
    <w:rsid w:val="00E33A21"/>
    <w:rsid w:val="00E34269"/>
    <w:rsid w:val="00E34CEE"/>
    <w:rsid w:val="00E35DC6"/>
    <w:rsid w:val="00E363F4"/>
    <w:rsid w:val="00E3657C"/>
    <w:rsid w:val="00E37185"/>
    <w:rsid w:val="00E40318"/>
    <w:rsid w:val="00E40B72"/>
    <w:rsid w:val="00E40EE8"/>
    <w:rsid w:val="00E414E8"/>
    <w:rsid w:val="00E418AA"/>
    <w:rsid w:val="00E42500"/>
    <w:rsid w:val="00E46874"/>
    <w:rsid w:val="00E47574"/>
    <w:rsid w:val="00E51CA8"/>
    <w:rsid w:val="00E53593"/>
    <w:rsid w:val="00E535B4"/>
    <w:rsid w:val="00E5410F"/>
    <w:rsid w:val="00E561FD"/>
    <w:rsid w:val="00E640BC"/>
    <w:rsid w:val="00E64859"/>
    <w:rsid w:val="00E6574B"/>
    <w:rsid w:val="00E65CC7"/>
    <w:rsid w:val="00E6771B"/>
    <w:rsid w:val="00E67932"/>
    <w:rsid w:val="00E7026E"/>
    <w:rsid w:val="00E71BE5"/>
    <w:rsid w:val="00E73E2C"/>
    <w:rsid w:val="00E7555B"/>
    <w:rsid w:val="00E77B4A"/>
    <w:rsid w:val="00E80E8D"/>
    <w:rsid w:val="00E825F7"/>
    <w:rsid w:val="00E82970"/>
    <w:rsid w:val="00E82AAB"/>
    <w:rsid w:val="00E8367A"/>
    <w:rsid w:val="00E85CC4"/>
    <w:rsid w:val="00E86C96"/>
    <w:rsid w:val="00E9065F"/>
    <w:rsid w:val="00E9162C"/>
    <w:rsid w:val="00E9314E"/>
    <w:rsid w:val="00E932AF"/>
    <w:rsid w:val="00E9370E"/>
    <w:rsid w:val="00E95E26"/>
    <w:rsid w:val="00EA1E19"/>
    <w:rsid w:val="00EA32A1"/>
    <w:rsid w:val="00EA3409"/>
    <w:rsid w:val="00EA6688"/>
    <w:rsid w:val="00EA6709"/>
    <w:rsid w:val="00EA715B"/>
    <w:rsid w:val="00EA7E0C"/>
    <w:rsid w:val="00EA7E24"/>
    <w:rsid w:val="00EB06FB"/>
    <w:rsid w:val="00EB0B41"/>
    <w:rsid w:val="00EB0E53"/>
    <w:rsid w:val="00EB0E58"/>
    <w:rsid w:val="00EB1DEA"/>
    <w:rsid w:val="00EB44DE"/>
    <w:rsid w:val="00EB625F"/>
    <w:rsid w:val="00EB6F8D"/>
    <w:rsid w:val="00EC02D1"/>
    <w:rsid w:val="00EC2C52"/>
    <w:rsid w:val="00EC2E92"/>
    <w:rsid w:val="00EC3DE5"/>
    <w:rsid w:val="00EC6EFC"/>
    <w:rsid w:val="00EC7572"/>
    <w:rsid w:val="00ED0F24"/>
    <w:rsid w:val="00ED4C17"/>
    <w:rsid w:val="00ED6003"/>
    <w:rsid w:val="00ED6465"/>
    <w:rsid w:val="00ED77C3"/>
    <w:rsid w:val="00EE0FA6"/>
    <w:rsid w:val="00EE14FA"/>
    <w:rsid w:val="00EE183A"/>
    <w:rsid w:val="00EE2ED6"/>
    <w:rsid w:val="00EE5B5B"/>
    <w:rsid w:val="00EE5B80"/>
    <w:rsid w:val="00EE661C"/>
    <w:rsid w:val="00EE6C86"/>
    <w:rsid w:val="00EF0F96"/>
    <w:rsid w:val="00EF1C9D"/>
    <w:rsid w:val="00EF1DBE"/>
    <w:rsid w:val="00EF2A92"/>
    <w:rsid w:val="00EF3266"/>
    <w:rsid w:val="00EF3806"/>
    <w:rsid w:val="00EF6C37"/>
    <w:rsid w:val="00F01049"/>
    <w:rsid w:val="00F02559"/>
    <w:rsid w:val="00F02B19"/>
    <w:rsid w:val="00F02F9E"/>
    <w:rsid w:val="00F04523"/>
    <w:rsid w:val="00F10621"/>
    <w:rsid w:val="00F107A0"/>
    <w:rsid w:val="00F10D92"/>
    <w:rsid w:val="00F117F4"/>
    <w:rsid w:val="00F14094"/>
    <w:rsid w:val="00F15885"/>
    <w:rsid w:val="00F1782C"/>
    <w:rsid w:val="00F20148"/>
    <w:rsid w:val="00F2086D"/>
    <w:rsid w:val="00F256C5"/>
    <w:rsid w:val="00F273D0"/>
    <w:rsid w:val="00F30DC4"/>
    <w:rsid w:val="00F31660"/>
    <w:rsid w:val="00F3233B"/>
    <w:rsid w:val="00F330BA"/>
    <w:rsid w:val="00F33F94"/>
    <w:rsid w:val="00F341E9"/>
    <w:rsid w:val="00F36794"/>
    <w:rsid w:val="00F37B22"/>
    <w:rsid w:val="00F40479"/>
    <w:rsid w:val="00F41B2F"/>
    <w:rsid w:val="00F41C69"/>
    <w:rsid w:val="00F4509D"/>
    <w:rsid w:val="00F46B17"/>
    <w:rsid w:val="00F46DAD"/>
    <w:rsid w:val="00F47306"/>
    <w:rsid w:val="00F51837"/>
    <w:rsid w:val="00F528B8"/>
    <w:rsid w:val="00F54FDB"/>
    <w:rsid w:val="00F563D6"/>
    <w:rsid w:val="00F56E8E"/>
    <w:rsid w:val="00F602F1"/>
    <w:rsid w:val="00F60F61"/>
    <w:rsid w:val="00F620F2"/>
    <w:rsid w:val="00F622BC"/>
    <w:rsid w:val="00F62AF0"/>
    <w:rsid w:val="00F63D64"/>
    <w:rsid w:val="00F64022"/>
    <w:rsid w:val="00F65AAF"/>
    <w:rsid w:val="00F669A6"/>
    <w:rsid w:val="00F703CA"/>
    <w:rsid w:val="00F800B6"/>
    <w:rsid w:val="00F821BD"/>
    <w:rsid w:val="00F82834"/>
    <w:rsid w:val="00F85C8A"/>
    <w:rsid w:val="00F85E78"/>
    <w:rsid w:val="00F865F8"/>
    <w:rsid w:val="00F87ACF"/>
    <w:rsid w:val="00F90ABE"/>
    <w:rsid w:val="00F9158D"/>
    <w:rsid w:val="00F9185A"/>
    <w:rsid w:val="00F92275"/>
    <w:rsid w:val="00F928CD"/>
    <w:rsid w:val="00F93681"/>
    <w:rsid w:val="00F9526C"/>
    <w:rsid w:val="00F96E81"/>
    <w:rsid w:val="00F97E3E"/>
    <w:rsid w:val="00FA0205"/>
    <w:rsid w:val="00FA151A"/>
    <w:rsid w:val="00FA2767"/>
    <w:rsid w:val="00FA2CE6"/>
    <w:rsid w:val="00FA55CE"/>
    <w:rsid w:val="00FA7F42"/>
    <w:rsid w:val="00FB2926"/>
    <w:rsid w:val="00FB5AF6"/>
    <w:rsid w:val="00FB726E"/>
    <w:rsid w:val="00FB7F80"/>
    <w:rsid w:val="00FC4E46"/>
    <w:rsid w:val="00FC50D0"/>
    <w:rsid w:val="00FD32F8"/>
    <w:rsid w:val="00FD474E"/>
    <w:rsid w:val="00FD5FB0"/>
    <w:rsid w:val="00FD7643"/>
    <w:rsid w:val="00FE10C7"/>
    <w:rsid w:val="00FE3D54"/>
    <w:rsid w:val="00FE3E95"/>
    <w:rsid w:val="00FE4559"/>
    <w:rsid w:val="00FE4F6E"/>
    <w:rsid w:val="00FE5B34"/>
    <w:rsid w:val="00FE7793"/>
    <w:rsid w:val="00FF121E"/>
    <w:rsid w:val="00FF1296"/>
    <w:rsid w:val="00FF163C"/>
    <w:rsid w:val="00FF1F34"/>
    <w:rsid w:val="00FF2072"/>
    <w:rsid w:val="00FF34F8"/>
    <w:rsid w:val="00FF38F3"/>
    <w:rsid w:val="00FF3FD5"/>
    <w:rsid w:val="00FF4464"/>
    <w:rsid w:val="00FF465D"/>
    <w:rsid w:val="00FF4ABB"/>
    <w:rsid w:val="00FF4EAB"/>
    <w:rsid w:val="00FF644B"/>
    <w:rsid w:val="00FF647D"/>
    <w:rsid w:val="00FF6C28"/>
    <w:rsid w:val="00FF70DD"/>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4615793"/>
  <w15:docId w15:val="{293EECB7-8B19-4757-B9C8-2C956162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UI Gothic"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10FA"/>
  </w:style>
  <w:style w:type="character" w:customStyle="1" w:styleId="a4">
    <w:name w:val="日付 (文字)"/>
    <w:basedOn w:val="a0"/>
    <w:link w:val="a3"/>
    <w:uiPriority w:val="99"/>
    <w:semiHidden/>
    <w:rsid w:val="00B010FA"/>
  </w:style>
  <w:style w:type="paragraph" w:styleId="a5">
    <w:name w:val="List Paragraph"/>
    <w:basedOn w:val="a"/>
    <w:uiPriority w:val="34"/>
    <w:qFormat/>
    <w:rsid w:val="003B1481"/>
    <w:pPr>
      <w:ind w:leftChars="400" w:left="840"/>
    </w:pPr>
  </w:style>
  <w:style w:type="table" w:styleId="a6">
    <w:name w:val="Table Grid"/>
    <w:basedOn w:val="a1"/>
    <w:uiPriority w:val="59"/>
    <w:rsid w:val="000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78B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B231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137"/>
    <w:rPr>
      <w:rFonts w:asciiTheme="majorHAnsi" w:eastAsiaTheme="majorEastAsia" w:hAnsiTheme="majorHAnsi" w:cstheme="majorBidi"/>
      <w:sz w:val="18"/>
      <w:szCs w:val="18"/>
    </w:rPr>
  </w:style>
  <w:style w:type="paragraph" w:styleId="a9">
    <w:name w:val="header"/>
    <w:basedOn w:val="a"/>
    <w:link w:val="aa"/>
    <w:uiPriority w:val="99"/>
    <w:unhideWhenUsed/>
    <w:rsid w:val="00D0655C"/>
    <w:pPr>
      <w:tabs>
        <w:tab w:val="center" w:pos="4252"/>
        <w:tab w:val="right" w:pos="8504"/>
      </w:tabs>
      <w:snapToGrid w:val="0"/>
    </w:pPr>
  </w:style>
  <w:style w:type="character" w:customStyle="1" w:styleId="aa">
    <w:name w:val="ヘッダー (文字)"/>
    <w:basedOn w:val="a0"/>
    <w:link w:val="a9"/>
    <w:uiPriority w:val="99"/>
    <w:rsid w:val="00D0655C"/>
  </w:style>
  <w:style w:type="paragraph" w:styleId="ab">
    <w:name w:val="footer"/>
    <w:basedOn w:val="a"/>
    <w:link w:val="ac"/>
    <w:uiPriority w:val="99"/>
    <w:unhideWhenUsed/>
    <w:rsid w:val="00D0655C"/>
    <w:pPr>
      <w:tabs>
        <w:tab w:val="center" w:pos="4252"/>
        <w:tab w:val="right" w:pos="8504"/>
      </w:tabs>
      <w:snapToGrid w:val="0"/>
    </w:pPr>
  </w:style>
  <w:style w:type="character" w:customStyle="1" w:styleId="ac">
    <w:name w:val="フッター (文字)"/>
    <w:basedOn w:val="a0"/>
    <w:link w:val="ab"/>
    <w:uiPriority w:val="99"/>
    <w:rsid w:val="00D0655C"/>
  </w:style>
  <w:style w:type="character" w:styleId="ad">
    <w:name w:val="annotation reference"/>
    <w:basedOn w:val="a0"/>
    <w:uiPriority w:val="99"/>
    <w:semiHidden/>
    <w:unhideWhenUsed/>
    <w:rsid w:val="00BB4E05"/>
    <w:rPr>
      <w:sz w:val="18"/>
      <w:szCs w:val="18"/>
    </w:rPr>
  </w:style>
  <w:style w:type="paragraph" w:styleId="ae">
    <w:name w:val="annotation text"/>
    <w:basedOn w:val="a"/>
    <w:link w:val="af"/>
    <w:uiPriority w:val="99"/>
    <w:unhideWhenUsed/>
    <w:rsid w:val="00BB4E05"/>
    <w:pPr>
      <w:jc w:val="left"/>
    </w:pPr>
  </w:style>
  <w:style w:type="character" w:customStyle="1" w:styleId="af">
    <w:name w:val="コメント文字列 (文字)"/>
    <w:basedOn w:val="a0"/>
    <w:link w:val="ae"/>
    <w:uiPriority w:val="99"/>
    <w:rsid w:val="00BB4E05"/>
  </w:style>
  <w:style w:type="paragraph" w:styleId="af0">
    <w:name w:val="annotation subject"/>
    <w:basedOn w:val="ae"/>
    <w:next w:val="ae"/>
    <w:link w:val="af1"/>
    <w:uiPriority w:val="99"/>
    <w:semiHidden/>
    <w:unhideWhenUsed/>
    <w:rsid w:val="00BB4E05"/>
    <w:rPr>
      <w:b/>
      <w:bCs/>
    </w:rPr>
  </w:style>
  <w:style w:type="character" w:customStyle="1" w:styleId="af1">
    <w:name w:val="コメント内容 (文字)"/>
    <w:basedOn w:val="af"/>
    <w:link w:val="af0"/>
    <w:uiPriority w:val="99"/>
    <w:semiHidden/>
    <w:rsid w:val="00BB4E05"/>
    <w:rPr>
      <w:b/>
      <w:bCs/>
    </w:rPr>
  </w:style>
  <w:style w:type="paragraph" w:styleId="af2">
    <w:name w:val="Plain Text"/>
    <w:basedOn w:val="a"/>
    <w:link w:val="af3"/>
    <w:uiPriority w:val="99"/>
    <w:unhideWhenUsed/>
    <w:rsid w:val="00BB4E05"/>
    <w:pPr>
      <w:widowControl/>
      <w:jc w:val="left"/>
    </w:pPr>
    <w:rPr>
      <w:rFonts w:ascii="Meiryo UI" w:eastAsia="Meiryo UI" w:hAnsi="Meiryo UI" w:cs="ＭＳ Ｐゴシック"/>
      <w:kern w:val="0"/>
      <w:sz w:val="22"/>
    </w:rPr>
  </w:style>
  <w:style w:type="character" w:customStyle="1" w:styleId="af3">
    <w:name w:val="書式なし (文字)"/>
    <w:basedOn w:val="a0"/>
    <w:link w:val="af2"/>
    <w:uiPriority w:val="99"/>
    <w:rsid w:val="00BB4E05"/>
    <w:rPr>
      <w:rFonts w:ascii="Meiryo UI" w:eastAsia="Meiryo UI" w:hAnsi="Meiryo UI" w:cs="ＭＳ Ｐゴシック"/>
      <w:kern w:val="0"/>
      <w:sz w:val="22"/>
    </w:rPr>
  </w:style>
  <w:style w:type="paragraph" w:styleId="af4">
    <w:name w:val="Revision"/>
    <w:hidden/>
    <w:uiPriority w:val="99"/>
    <w:semiHidden/>
    <w:rsid w:val="00342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1203">
      <w:bodyDiv w:val="1"/>
      <w:marLeft w:val="0"/>
      <w:marRight w:val="0"/>
      <w:marTop w:val="0"/>
      <w:marBottom w:val="0"/>
      <w:divBdr>
        <w:top w:val="none" w:sz="0" w:space="0" w:color="auto"/>
        <w:left w:val="none" w:sz="0" w:space="0" w:color="auto"/>
        <w:bottom w:val="none" w:sz="0" w:space="0" w:color="auto"/>
        <w:right w:val="none" w:sz="0" w:space="0" w:color="auto"/>
      </w:divBdr>
    </w:div>
    <w:div w:id="46228448">
      <w:bodyDiv w:val="1"/>
      <w:marLeft w:val="0"/>
      <w:marRight w:val="0"/>
      <w:marTop w:val="0"/>
      <w:marBottom w:val="0"/>
      <w:divBdr>
        <w:top w:val="none" w:sz="0" w:space="0" w:color="auto"/>
        <w:left w:val="none" w:sz="0" w:space="0" w:color="auto"/>
        <w:bottom w:val="none" w:sz="0" w:space="0" w:color="auto"/>
        <w:right w:val="none" w:sz="0" w:space="0" w:color="auto"/>
      </w:divBdr>
    </w:div>
    <w:div w:id="109058473">
      <w:bodyDiv w:val="1"/>
      <w:marLeft w:val="0"/>
      <w:marRight w:val="0"/>
      <w:marTop w:val="0"/>
      <w:marBottom w:val="0"/>
      <w:divBdr>
        <w:top w:val="none" w:sz="0" w:space="0" w:color="auto"/>
        <w:left w:val="none" w:sz="0" w:space="0" w:color="auto"/>
        <w:bottom w:val="none" w:sz="0" w:space="0" w:color="auto"/>
        <w:right w:val="none" w:sz="0" w:space="0" w:color="auto"/>
      </w:divBdr>
    </w:div>
    <w:div w:id="178469538">
      <w:bodyDiv w:val="1"/>
      <w:marLeft w:val="0"/>
      <w:marRight w:val="0"/>
      <w:marTop w:val="0"/>
      <w:marBottom w:val="0"/>
      <w:divBdr>
        <w:top w:val="none" w:sz="0" w:space="0" w:color="auto"/>
        <w:left w:val="none" w:sz="0" w:space="0" w:color="auto"/>
        <w:bottom w:val="none" w:sz="0" w:space="0" w:color="auto"/>
        <w:right w:val="none" w:sz="0" w:space="0" w:color="auto"/>
      </w:divBdr>
    </w:div>
    <w:div w:id="269358627">
      <w:bodyDiv w:val="1"/>
      <w:marLeft w:val="0"/>
      <w:marRight w:val="0"/>
      <w:marTop w:val="0"/>
      <w:marBottom w:val="0"/>
      <w:divBdr>
        <w:top w:val="none" w:sz="0" w:space="0" w:color="auto"/>
        <w:left w:val="none" w:sz="0" w:space="0" w:color="auto"/>
        <w:bottom w:val="none" w:sz="0" w:space="0" w:color="auto"/>
        <w:right w:val="none" w:sz="0" w:space="0" w:color="auto"/>
      </w:divBdr>
    </w:div>
    <w:div w:id="304119451">
      <w:bodyDiv w:val="1"/>
      <w:marLeft w:val="0"/>
      <w:marRight w:val="0"/>
      <w:marTop w:val="0"/>
      <w:marBottom w:val="0"/>
      <w:divBdr>
        <w:top w:val="none" w:sz="0" w:space="0" w:color="auto"/>
        <w:left w:val="none" w:sz="0" w:space="0" w:color="auto"/>
        <w:bottom w:val="none" w:sz="0" w:space="0" w:color="auto"/>
        <w:right w:val="none" w:sz="0" w:space="0" w:color="auto"/>
      </w:divBdr>
    </w:div>
    <w:div w:id="372199714">
      <w:bodyDiv w:val="1"/>
      <w:marLeft w:val="0"/>
      <w:marRight w:val="0"/>
      <w:marTop w:val="0"/>
      <w:marBottom w:val="0"/>
      <w:divBdr>
        <w:top w:val="none" w:sz="0" w:space="0" w:color="auto"/>
        <w:left w:val="none" w:sz="0" w:space="0" w:color="auto"/>
        <w:bottom w:val="none" w:sz="0" w:space="0" w:color="auto"/>
        <w:right w:val="none" w:sz="0" w:space="0" w:color="auto"/>
      </w:divBdr>
    </w:div>
    <w:div w:id="497618541">
      <w:bodyDiv w:val="1"/>
      <w:marLeft w:val="0"/>
      <w:marRight w:val="0"/>
      <w:marTop w:val="0"/>
      <w:marBottom w:val="0"/>
      <w:divBdr>
        <w:top w:val="none" w:sz="0" w:space="0" w:color="auto"/>
        <w:left w:val="none" w:sz="0" w:space="0" w:color="auto"/>
        <w:bottom w:val="none" w:sz="0" w:space="0" w:color="auto"/>
        <w:right w:val="none" w:sz="0" w:space="0" w:color="auto"/>
      </w:divBdr>
    </w:div>
    <w:div w:id="538779197">
      <w:bodyDiv w:val="1"/>
      <w:marLeft w:val="0"/>
      <w:marRight w:val="0"/>
      <w:marTop w:val="0"/>
      <w:marBottom w:val="0"/>
      <w:divBdr>
        <w:top w:val="none" w:sz="0" w:space="0" w:color="auto"/>
        <w:left w:val="none" w:sz="0" w:space="0" w:color="auto"/>
        <w:bottom w:val="none" w:sz="0" w:space="0" w:color="auto"/>
        <w:right w:val="none" w:sz="0" w:space="0" w:color="auto"/>
      </w:divBdr>
    </w:div>
    <w:div w:id="547424392">
      <w:bodyDiv w:val="1"/>
      <w:marLeft w:val="0"/>
      <w:marRight w:val="0"/>
      <w:marTop w:val="0"/>
      <w:marBottom w:val="0"/>
      <w:divBdr>
        <w:top w:val="none" w:sz="0" w:space="0" w:color="auto"/>
        <w:left w:val="none" w:sz="0" w:space="0" w:color="auto"/>
        <w:bottom w:val="none" w:sz="0" w:space="0" w:color="auto"/>
        <w:right w:val="none" w:sz="0" w:space="0" w:color="auto"/>
      </w:divBdr>
    </w:div>
    <w:div w:id="585499942">
      <w:bodyDiv w:val="1"/>
      <w:marLeft w:val="0"/>
      <w:marRight w:val="0"/>
      <w:marTop w:val="0"/>
      <w:marBottom w:val="0"/>
      <w:divBdr>
        <w:top w:val="none" w:sz="0" w:space="0" w:color="auto"/>
        <w:left w:val="none" w:sz="0" w:space="0" w:color="auto"/>
        <w:bottom w:val="none" w:sz="0" w:space="0" w:color="auto"/>
        <w:right w:val="none" w:sz="0" w:space="0" w:color="auto"/>
      </w:divBdr>
      <w:divsChild>
        <w:div w:id="1262445769">
          <w:marLeft w:val="0"/>
          <w:marRight w:val="0"/>
          <w:marTop w:val="100"/>
          <w:marBottom w:val="100"/>
          <w:divBdr>
            <w:top w:val="none" w:sz="0" w:space="0" w:color="auto"/>
            <w:left w:val="none" w:sz="0" w:space="0" w:color="auto"/>
            <w:bottom w:val="none" w:sz="0" w:space="0" w:color="auto"/>
            <w:right w:val="none" w:sz="0" w:space="0" w:color="auto"/>
          </w:divBdr>
          <w:divsChild>
            <w:div w:id="1925260409">
              <w:marLeft w:val="0"/>
              <w:marRight w:val="0"/>
              <w:marTop w:val="0"/>
              <w:marBottom w:val="0"/>
              <w:divBdr>
                <w:top w:val="none" w:sz="0" w:space="0" w:color="auto"/>
                <w:left w:val="none" w:sz="0" w:space="0" w:color="auto"/>
                <w:bottom w:val="none" w:sz="0" w:space="0" w:color="auto"/>
                <w:right w:val="none" w:sz="0" w:space="0" w:color="auto"/>
              </w:divBdr>
              <w:divsChild>
                <w:div w:id="9687764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29014980">
      <w:bodyDiv w:val="1"/>
      <w:marLeft w:val="0"/>
      <w:marRight w:val="0"/>
      <w:marTop w:val="0"/>
      <w:marBottom w:val="0"/>
      <w:divBdr>
        <w:top w:val="none" w:sz="0" w:space="0" w:color="auto"/>
        <w:left w:val="none" w:sz="0" w:space="0" w:color="auto"/>
        <w:bottom w:val="none" w:sz="0" w:space="0" w:color="auto"/>
        <w:right w:val="none" w:sz="0" w:space="0" w:color="auto"/>
      </w:divBdr>
    </w:div>
    <w:div w:id="632908174">
      <w:bodyDiv w:val="1"/>
      <w:marLeft w:val="0"/>
      <w:marRight w:val="0"/>
      <w:marTop w:val="0"/>
      <w:marBottom w:val="0"/>
      <w:divBdr>
        <w:top w:val="none" w:sz="0" w:space="0" w:color="auto"/>
        <w:left w:val="none" w:sz="0" w:space="0" w:color="auto"/>
        <w:bottom w:val="none" w:sz="0" w:space="0" w:color="auto"/>
        <w:right w:val="none" w:sz="0" w:space="0" w:color="auto"/>
      </w:divBdr>
    </w:div>
    <w:div w:id="716661234">
      <w:bodyDiv w:val="1"/>
      <w:marLeft w:val="0"/>
      <w:marRight w:val="0"/>
      <w:marTop w:val="0"/>
      <w:marBottom w:val="0"/>
      <w:divBdr>
        <w:top w:val="none" w:sz="0" w:space="0" w:color="auto"/>
        <w:left w:val="none" w:sz="0" w:space="0" w:color="auto"/>
        <w:bottom w:val="none" w:sz="0" w:space="0" w:color="auto"/>
        <w:right w:val="none" w:sz="0" w:space="0" w:color="auto"/>
      </w:divBdr>
    </w:div>
    <w:div w:id="751853232">
      <w:bodyDiv w:val="1"/>
      <w:marLeft w:val="0"/>
      <w:marRight w:val="0"/>
      <w:marTop w:val="0"/>
      <w:marBottom w:val="0"/>
      <w:divBdr>
        <w:top w:val="none" w:sz="0" w:space="0" w:color="auto"/>
        <w:left w:val="none" w:sz="0" w:space="0" w:color="auto"/>
        <w:bottom w:val="none" w:sz="0" w:space="0" w:color="auto"/>
        <w:right w:val="none" w:sz="0" w:space="0" w:color="auto"/>
      </w:divBdr>
    </w:div>
    <w:div w:id="825168387">
      <w:bodyDiv w:val="1"/>
      <w:marLeft w:val="0"/>
      <w:marRight w:val="0"/>
      <w:marTop w:val="0"/>
      <w:marBottom w:val="0"/>
      <w:divBdr>
        <w:top w:val="none" w:sz="0" w:space="0" w:color="auto"/>
        <w:left w:val="none" w:sz="0" w:space="0" w:color="auto"/>
        <w:bottom w:val="none" w:sz="0" w:space="0" w:color="auto"/>
        <w:right w:val="none" w:sz="0" w:space="0" w:color="auto"/>
      </w:divBdr>
    </w:div>
    <w:div w:id="854659616">
      <w:bodyDiv w:val="1"/>
      <w:marLeft w:val="0"/>
      <w:marRight w:val="0"/>
      <w:marTop w:val="0"/>
      <w:marBottom w:val="0"/>
      <w:divBdr>
        <w:top w:val="none" w:sz="0" w:space="0" w:color="auto"/>
        <w:left w:val="none" w:sz="0" w:space="0" w:color="auto"/>
        <w:bottom w:val="none" w:sz="0" w:space="0" w:color="auto"/>
        <w:right w:val="none" w:sz="0" w:space="0" w:color="auto"/>
      </w:divBdr>
    </w:div>
    <w:div w:id="878128865">
      <w:bodyDiv w:val="1"/>
      <w:marLeft w:val="0"/>
      <w:marRight w:val="0"/>
      <w:marTop w:val="0"/>
      <w:marBottom w:val="0"/>
      <w:divBdr>
        <w:top w:val="none" w:sz="0" w:space="0" w:color="auto"/>
        <w:left w:val="none" w:sz="0" w:space="0" w:color="auto"/>
        <w:bottom w:val="none" w:sz="0" w:space="0" w:color="auto"/>
        <w:right w:val="none" w:sz="0" w:space="0" w:color="auto"/>
      </w:divBdr>
    </w:div>
    <w:div w:id="919758187">
      <w:bodyDiv w:val="1"/>
      <w:marLeft w:val="0"/>
      <w:marRight w:val="0"/>
      <w:marTop w:val="0"/>
      <w:marBottom w:val="0"/>
      <w:divBdr>
        <w:top w:val="none" w:sz="0" w:space="0" w:color="auto"/>
        <w:left w:val="none" w:sz="0" w:space="0" w:color="auto"/>
        <w:bottom w:val="none" w:sz="0" w:space="0" w:color="auto"/>
        <w:right w:val="none" w:sz="0" w:space="0" w:color="auto"/>
      </w:divBdr>
    </w:div>
    <w:div w:id="921599636">
      <w:bodyDiv w:val="1"/>
      <w:marLeft w:val="0"/>
      <w:marRight w:val="0"/>
      <w:marTop w:val="0"/>
      <w:marBottom w:val="0"/>
      <w:divBdr>
        <w:top w:val="none" w:sz="0" w:space="0" w:color="auto"/>
        <w:left w:val="none" w:sz="0" w:space="0" w:color="auto"/>
        <w:bottom w:val="none" w:sz="0" w:space="0" w:color="auto"/>
        <w:right w:val="none" w:sz="0" w:space="0" w:color="auto"/>
      </w:divBdr>
    </w:div>
    <w:div w:id="922836838">
      <w:bodyDiv w:val="1"/>
      <w:marLeft w:val="0"/>
      <w:marRight w:val="0"/>
      <w:marTop w:val="0"/>
      <w:marBottom w:val="0"/>
      <w:divBdr>
        <w:top w:val="none" w:sz="0" w:space="0" w:color="auto"/>
        <w:left w:val="none" w:sz="0" w:space="0" w:color="auto"/>
        <w:bottom w:val="none" w:sz="0" w:space="0" w:color="auto"/>
        <w:right w:val="none" w:sz="0" w:space="0" w:color="auto"/>
      </w:divBdr>
    </w:div>
    <w:div w:id="932669317">
      <w:bodyDiv w:val="1"/>
      <w:marLeft w:val="0"/>
      <w:marRight w:val="0"/>
      <w:marTop w:val="0"/>
      <w:marBottom w:val="0"/>
      <w:divBdr>
        <w:top w:val="none" w:sz="0" w:space="0" w:color="auto"/>
        <w:left w:val="none" w:sz="0" w:space="0" w:color="auto"/>
        <w:bottom w:val="none" w:sz="0" w:space="0" w:color="auto"/>
        <w:right w:val="none" w:sz="0" w:space="0" w:color="auto"/>
      </w:divBdr>
    </w:div>
    <w:div w:id="935021686">
      <w:bodyDiv w:val="1"/>
      <w:marLeft w:val="0"/>
      <w:marRight w:val="0"/>
      <w:marTop w:val="0"/>
      <w:marBottom w:val="0"/>
      <w:divBdr>
        <w:top w:val="none" w:sz="0" w:space="0" w:color="auto"/>
        <w:left w:val="none" w:sz="0" w:space="0" w:color="auto"/>
        <w:bottom w:val="none" w:sz="0" w:space="0" w:color="auto"/>
        <w:right w:val="none" w:sz="0" w:space="0" w:color="auto"/>
      </w:divBdr>
    </w:div>
    <w:div w:id="955480032">
      <w:bodyDiv w:val="1"/>
      <w:marLeft w:val="0"/>
      <w:marRight w:val="0"/>
      <w:marTop w:val="0"/>
      <w:marBottom w:val="0"/>
      <w:divBdr>
        <w:top w:val="none" w:sz="0" w:space="0" w:color="auto"/>
        <w:left w:val="none" w:sz="0" w:space="0" w:color="auto"/>
        <w:bottom w:val="none" w:sz="0" w:space="0" w:color="auto"/>
        <w:right w:val="none" w:sz="0" w:space="0" w:color="auto"/>
      </w:divBdr>
    </w:div>
    <w:div w:id="965039643">
      <w:bodyDiv w:val="1"/>
      <w:marLeft w:val="0"/>
      <w:marRight w:val="0"/>
      <w:marTop w:val="0"/>
      <w:marBottom w:val="0"/>
      <w:divBdr>
        <w:top w:val="none" w:sz="0" w:space="0" w:color="auto"/>
        <w:left w:val="none" w:sz="0" w:space="0" w:color="auto"/>
        <w:bottom w:val="none" w:sz="0" w:space="0" w:color="auto"/>
        <w:right w:val="none" w:sz="0" w:space="0" w:color="auto"/>
      </w:divBdr>
    </w:div>
    <w:div w:id="971327467">
      <w:bodyDiv w:val="1"/>
      <w:marLeft w:val="0"/>
      <w:marRight w:val="0"/>
      <w:marTop w:val="0"/>
      <w:marBottom w:val="0"/>
      <w:divBdr>
        <w:top w:val="none" w:sz="0" w:space="0" w:color="auto"/>
        <w:left w:val="none" w:sz="0" w:space="0" w:color="auto"/>
        <w:bottom w:val="none" w:sz="0" w:space="0" w:color="auto"/>
        <w:right w:val="none" w:sz="0" w:space="0" w:color="auto"/>
      </w:divBdr>
    </w:div>
    <w:div w:id="1013149986">
      <w:bodyDiv w:val="1"/>
      <w:marLeft w:val="0"/>
      <w:marRight w:val="0"/>
      <w:marTop w:val="0"/>
      <w:marBottom w:val="0"/>
      <w:divBdr>
        <w:top w:val="none" w:sz="0" w:space="0" w:color="auto"/>
        <w:left w:val="none" w:sz="0" w:space="0" w:color="auto"/>
        <w:bottom w:val="none" w:sz="0" w:space="0" w:color="auto"/>
        <w:right w:val="none" w:sz="0" w:space="0" w:color="auto"/>
      </w:divBdr>
    </w:div>
    <w:div w:id="1040545627">
      <w:bodyDiv w:val="1"/>
      <w:marLeft w:val="0"/>
      <w:marRight w:val="0"/>
      <w:marTop w:val="0"/>
      <w:marBottom w:val="0"/>
      <w:divBdr>
        <w:top w:val="none" w:sz="0" w:space="0" w:color="auto"/>
        <w:left w:val="none" w:sz="0" w:space="0" w:color="auto"/>
        <w:bottom w:val="none" w:sz="0" w:space="0" w:color="auto"/>
        <w:right w:val="none" w:sz="0" w:space="0" w:color="auto"/>
      </w:divBdr>
    </w:div>
    <w:div w:id="1122847873">
      <w:bodyDiv w:val="1"/>
      <w:marLeft w:val="0"/>
      <w:marRight w:val="0"/>
      <w:marTop w:val="0"/>
      <w:marBottom w:val="0"/>
      <w:divBdr>
        <w:top w:val="none" w:sz="0" w:space="0" w:color="auto"/>
        <w:left w:val="none" w:sz="0" w:space="0" w:color="auto"/>
        <w:bottom w:val="none" w:sz="0" w:space="0" w:color="auto"/>
        <w:right w:val="none" w:sz="0" w:space="0" w:color="auto"/>
      </w:divBdr>
    </w:div>
    <w:div w:id="1176193996">
      <w:bodyDiv w:val="1"/>
      <w:marLeft w:val="0"/>
      <w:marRight w:val="0"/>
      <w:marTop w:val="0"/>
      <w:marBottom w:val="0"/>
      <w:divBdr>
        <w:top w:val="none" w:sz="0" w:space="0" w:color="auto"/>
        <w:left w:val="none" w:sz="0" w:space="0" w:color="auto"/>
        <w:bottom w:val="none" w:sz="0" w:space="0" w:color="auto"/>
        <w:right w:val="none" w:sz="0" w:space="0" w:color="auto"/>
      </w:divBdr>
    </w:div>
    <w:div w:id="1198007042">
      <w:bodyDiv w:val="1"/>
      <w:marLeft w:val="0"/>
      <w:marRight w:val="0"/>
      <w:marTop w:val="0"/>
      <w:marBottom w:val="0"/>
      <w:divBdr>
        <w:top w:val="none" w:sz="0" w:space="0" w:color="auto"/>
        <w:left w:val="none" w:sz="0" w:space="0" w:color="auto"/>
        <w:bottom w:val="none" w:sz="0" w:space="0" w:color="auto"/>
        <w:right w:val="none" w:sz="0" w:space="0" w:color="auto"/>
      </w:divBdr>
    </w:div>
    <w:div w:id="1223105182">
      <w:bodyDiv w:val="1"/>
      <w:marLeft w:val="0"/>
      <w:marRight w:val="0"/>
      <w:marTop w:val="0"/>
      <w:marBottom w:val="0"/>
      <w:divBdr>
        <w:top w:val="none" w:sz="0" w:space="0" w:color="auto"/>
        <w:left w:val="none" w:sz="0" w:space="0" w:color="auto"/>
        <w:bottom w:val="none" w:sz="0" w:space="0" w:color="auto"/>
        <w:right w:val="none" w:sz="0" w:space="0" w:color="auto"/>
      </w:divBdr>
    </w:div>
    <w:div w:id="1343702617">
      <w:bodyDiv w:val="1"/>
      <w:marLeft w:val="0"/>
      <w:marRight w:val="0"/>
      <w:marTop w:val="0"/>
      <w:marBottom w:val="0"/>
      <w:divBdr>
        <w:top w:val="none" w:sz="0" w:space="0" w:color="auto"/>
        <w:left w:val="none" w:sz="0" w:space="0" w:color="auto"/>
        <w:bottom w:val="none" w:sz="0" w:space="0" w:color="auto"/>
        <w:right w:val="none" w:sz="0" w:space="0" w:color="auto"/>
      </w:divBdr>
    </w:div>
    <w:div w:id="1370761695">
      <w:bodyDiv w:val="1"/>
      <w:marLeft w:val="0"/>
      <w:marRight w:val="0"/>
      <w:marTop w:val="0"/>
      <w:marBottom w:val="0"/>
      <w:divBdr>
        <w:top w:val="none" w:sz="0" w:space="0" w:color="auto"/>
        <w:left w:val="none" w:sz="0" w:space="0" w:color="auto"/>
        <w:bottom w:val="none" w:sz="0" w:space="0" w:color="auto"/>
        <w:right w:val="none" w:sz="0" w:space="0" w:color="auto"/>
      </w:divBdr>
    </w:div>
    <w:div w:id="1554190622">
      <w:bodyDiv w:val="1"/>
      <w:marLeft w:val="0"/>
      <w:marRight w:val="0"/>
      <w:marTop w:val="0"/>
      <w:marBottom w:val="0"/>
      <w:divBdr>
        <w:top w:val="none" w:sz="0" w:space="0" w:color="auto"/>
        <w:left w:val="none" w:sz="0" w:space="0" w:color="auto"/>
        <w:bottom w:val="none" w:sz="0" w:space="0" w:color="auto"/>
        <w:right w:val="none" w:sz="0" w:space="0" w:color="auto"/>
      </w:divBdr>
    </w:div>
    <w:div w:id="1639603084">
      <w:bodyDiv w:val="1"/>
      <w:marLeft w:val="0"/>
      <w:marRight w:val="0"/>
      <w:marTop w:val="0"/>
      <w:marBottom w:val="0"/>
      <w:divBdr>
        <w:top w:val="none" w:sz="0" w:space="0" w:color="auto"/>
        <w:left w:val="none" w:sz="0" w:space="0" w:color="auto"/>
        <w:bottom w:val="none" w:sz="0" w:space="0" w:color="auto"/>
        <w:right w:val="none" w:sz="0" w:space="0" w:color="auto"/>
      </w:divBdr>
    </w:div>
    <w:div w:id="1663392601">
      <w:bodyDiv w:val="1"/>
      <w:marLeft w:val="0"/>
      <w:marRight w:val="0"/>
      <w:marTop w:val="0"/>
      <w:marBottom w:val="0"/>
      <w:divBdr>
        <w:top w:val="none" w:sz="0" w:space="0" w:color="auto"/>
        <w:left w:val="none" w:sz="0" w:space="0" w:color="auto"/>
        <w:bottom w:val="none" w:sz="0" w:space="0" w:color="auto"/>
        <w:right w:val="none" w:sz="0" w:space="0" w:color="auto"/>
      </w:divBdr>
    </w:div>
    <w:div w:id="1673415868">
      <w:bodyDiv w:val="1"/>
      <w:marLeft w:val="0"/>
      <w:marRight w:val="0"/>
      <w:marTop w:val="0"/>
      <w:marBottom w:val="0"/>
      <w:divBdr>
        <w:top w:val="none" w:sz="0" w:space="0" w:color="auto"/>
        <w:left w:val="none" w:sz="0" w:space="0" w:color="auto"/>
        <w:bottom w:val="none" w:sz="0" w:space="0" w:color="auto"/>
        <w:right w:val="none" w:sz="0" w:space="0" w:color="auto"/>
      </w:divBdr>
    </w:div>
    <w:div w:id="1682899185">
      <w:bodyDiv w:val="1"/>
      <w:marLeft w:val="0"/>
      <w:marRight w:val="0"/>
      <w:marTop w:val="0"/>
      <w:marBottom w:val="0"/>
      <w:divBdr>
        <w:top w:val="none" w:sz="0" w:space="0" w:color="auto"/>
        <w:left w:val="none" w:sz="0" w:space="0" w:color="auto"/>
        <w:bottom w:val="none" w:sz="0" w:space="0" w:color="auto"/>
        <w:right w:val="none" w:sz="0" w:space="0" w:color="auto"/>
      </w:divBdr>
    </w:div>
    <w:div w:id="1688553469">
      <w:bodyDiv w:val="1"/>
      <w:marLeft w:val="0"/>
      <w:marRight w:val="0"/>
      <w:marTop w:val="0"/>
      <w:marBottom w:val="0"/>
      <w:divBdr>
        <w:top w:val="none" w:sz="0" w:space="0" w:color="auto"/>
        <w:left w:val="none" w:sz="0" w:space="0" w:color="auto"/>
        <w:bottom w:val="none" w:sz="0" w:space="0" w:color="auto"/>
        <w:right w:val="none" w:sz="0" w:space="0" w:color="auto"/>
      </w:divBdr>
    </w:div>
    <w:div w:id="1697609573">
      <w:bodyDiv w:val="1"/>
      <w:marLeft w:val="0"/>
      <w:marRight w:val="0"/>
      <w:marTop w:val="0"/>
      <w:marBottom w:val="0"/>
      <w:divBdr>
        <w:top w:val="none" w:sz="0" w:space="0" w:color="auto"/>
        <w:left w:val="none" w:sz="0" w:space="0" w:color="auto"/>
        <w:bottom w:val="none" w:sz="0" w:space="0" w:color="auto"/>
        <w:right w:val="none" w:sz="0" w:space="0" w:color="auto"/>
      </w:divBdr>
    </w:div>
    <w:div w:id="1711957235">
      <w:bodyDiv w:val="1"/>
      <w:marLeft w:val="0"/>
      <w:marRight w:val="0"/>
      <w:marTop w:val="0"/>
      <w:marBottom w:val="0"/>
      <w:divBdr>
        <w:top w:val="none" w:sz="0" w:space="0" w:color="auto"/>
        <w:left w:val="none" w:sz="0" w:space="0" w:color="auto"/>
        <w:bottom w:val="none" w:sz="0" w:space="0" w:color="auto"/>
        <w:right w:val="none" w:sz="0" w:space="0" w:color="auto"/>
      </w:divBdr>
    </w:div>
    <w:div w:id="1714888154">
      <w:bodyDiv w:val="1"/>
      <w:marLeft w:val="0"/>
      <w:marRight w:val="0"/>
      <w:marTop w:val="0"/>
      <w:marBottom w:val="0"/>
      <w:divBdr>
        <w:top w:val="none" w:sz="0" w:space="0" w:color="auto"/>
        <w:left w:val="none" w:sz="0" w:space="0" w:color="auto"/>
        <w:bottom w:val="none" w:sz="0" w:space="0" w:color="auto"/>
        <w:right w:val="none" w:sz="0" w:space="0" w:color="auto"/>
      </w:divBdr>
    </w:div>
    <w:div w:id="1718313768">
      <w:bodyDiv w:val="1"/>
      <w:marLeft w:val="0"/>
      <w:marRight w:val="0"/>
      <w:marTop w:val="0"/>
      <w:marBottom w:val="0"/>
      <w:divBdr>
        <w:top w:val="none" w:sz="0" w:space="0" w:color="auto"/>
        <w:left w:val="none" w:sz="0" w:space="0" w:color="auto"/>
        <w:bottom w:val="none" w:sz="0" w:space="0" w:color="auto"/>
        <w:right w:val="none" w:sz="0" w:space="0" w:color="auto"/>
      </w:divBdr>
    </w:div>
    <w:div w:id="1740514893">
      <w:bodyDiv w:val="1"/>
      <w:marLeft w:val="0"/>
      <w:marRight w:val="0"/>
      <w:marTop w:val="0"/>
      <w:marBottom w:val="0"/>
      <w:divBdr>
        <w:top w:val="none" w:sz="0" w:space="0" w:color="auto"/>
        <w:left w:val="none" w:sz="0" w:space="0" w:color="auto"/>
        <w:bottom w:val="none" w:sz="0" w:space="0" w:color="auto"/>
        <w:right w:val="none" w:sz="0" w:space="0" w:color="auto"/>
      </w:divBdr>
    </w:div>
    <w:div w:id="1776707559">
      <w:bodyDiv w:val="1"/>
      <w:marLeft w:val="0"/>
      <w:marRight w:val="0"/>
      <w:marTop w:val="0"/>
      <w:marBottom w:val="0"/>
      <w:divBdr>
        <w:top w:val="none" w:sz="0" w:space="0" w:color="auto"/>
        <w:left w:val="none" w:sz="0" w:space="0" w:color="auto"/>
        <w:bottom w:val="none" w:sz="0" w:space="0" w:color="auto"/>
        <w:right w:val="none" w:sz="0" w:space="0" w:color="auto"/>
      </w:divBdr>
    </w:div>
    <w:div w:id="1776822929">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34759145">
      <w:bodyDiv w:val="1"/>
      <w:marLeft w:val="0"/>
      <w:marRight w:val="0"/>
      <w:marTop w:val="0"/>
      <w:marBottom w:val="0"/>
      <w:divBdr>
        <w:top w:val="none" w:sz="0" w:space="0" w:color="auto"/>
        <w:left w:val="none" w:sz="0" w:space="0" w:color="auto"/>
        <w:bottom w:val="none" w:sz="0" w:space="0" w:color="auto"/>
        <w:right w:val="none" w:sz="0" w:space="0" w:color="auto"/>
      </w:divBdr>
    </w:div>
    <w:div w:id="1889956311">
      <w:bodyDiv w:val="1"/>
      <w:marLeft w:val="0"/>
      <w:marRight w:val="0"/>
      <w:marTop w:val="0"/>
      <w:marBottom w:val="0"/>
      <w:divBdr>
        <w:top w:val="none" w:sz="0" w:space="0" w:color="auto"/>
        <w:left w:val="none" w:sz="0" w:space="0" w:color="auto"/>
        <w:bottom w:val="none" w:sz="0" w:space="0" w:color="auto"/>
        <w:right w:val="none" w:sz="0" w:space="0" w:color="auto"/>
      </w:divBdr>
    </w:div>
    <w:div w:id="1914847372">
      <w:bodyDiv w:val="1"/>
      <w:marLeft w:val="0"/>
      <w:marRight w:val="0"/>
      <w:marTop w:val="0"/>
      <w:marBottom w:val="0"/>
      <w:divBdr>
        <w:top w:val="none" w:sz="0" w:space="0" w:color="auto"/>
        <w:left w:val="none" w:sz="0" w:space="0" w:color="auto"/>
        <w:bottom w:val="none" w:sz="0" w:space="0" w:color="auto"/>
        <w:right w:val="none" w:sz="0" w:space="0" w:color="auto"/>
      </w:divBdr>
    </w:div>
    <w:div w:id="1994337737">
      <w:bodyDiv w:val="1"/>
      <w:marLeft w:val="0"/>
      <w:marRight w:val="0"/>
      <w:marTop w:val="0"/>
      <w:marBottom w:val="0"/>
      <w:divBdr>
        <w:top w:val="none" w:sz="0" w:space="0" w:color="auto"/>
        <w:left w:val="none" w:sz="0" w:space="0" w:color="auto"/>
        <w:bottom w:val="none" w:sz="0" w:space="0" w:color="auto"/>
        <w:right w:val="none" w:sz="0" w:space="0" w:color="auto"/>
      </w:divBdr>
    </w:div>
    <w:div w:id="20467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B3E42-1FE9-44A0-8170-C9A2CF04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1058</Words>
  <Characters>6037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56_nankai_gutainaiyou</dc:title>
  <dc:subject/>
  <dc:creator>HOSTNAME</dc:creator>
  <cp:keywords/>
  <dc:description/>
  <cp:lastModifiedBy>緒方　寛人</cp:lastModifiedBy>
  <cp:revision>2</cp:revision>
  <cp:lastPrinted>2021-06-18T04:56:00Z</cp:lastPrinted>
  <dcterms:created xsi:type="dcterms:W3CDTF">2023-04-05T03:12:00Z</dcterms:created>
  <dcterms:modified xsi:type="dcterms:W3CDTF">2023-04-05T03:12:00Z</dcterms:modified>
</cp:coreProperties>
</file>