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6CF" w14:textId="2E41383D" w:rsidR="00443AD1" w:rsidRPr="00B51767" w:rsidRDefault="00443AD1" w:rsidP="00443AD1">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Pr="00B51767">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Pr="00B51767">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１</w:t>
      </w:r>
      <w:r w:rsidRPr="00B51767">
        <w:rPr>
          <w:rFonts w:ascii="BIZ UDゴシック" w:eastAsia="BIZ UDゴシック" w:hAnsi="BIZ UDゴシック" w:hint="eastAsia"/>
          <w:sz w:val="21"/>
          <w:szCs w:val="21"/>
        </w:rPr>
        <w:t>日</w:t>
      </w:r>
    </w:p>
    <w:p w14:paraId="1636668D" w14:textId="77777777" w:rsidR="00443AD1" w:rsidRPr="00B51767" w:rsidRDefault="00443AD1" w:rsidP="00443AD1">
      <w:pPr>
        <w:rPr>
          <w:rFonts w:ascii="BIZ UDゴシック" w:eastAsia="BIZ UDゴシック" w:hAnsi="BIZ UDゴシック"/>
        </w:rPr>
      </w:pPr>
    </w:p>
    <w:p w14:paraId="4008FA3A" w14:textId="19633A0D" w:rsidR="00443AD1" w:rsidRPr="00B51767" w:rsidRDefault="00E1273E" w:rsidP="00443AD1">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大阪いずみ市民生活協同組合</w:t>
      </w:r>
      <w:r w:rsidR="00443AD1" w:rsidRPr="00B51767">
        <w:rPr>
          <w:rFonts w:ascii="BIZ UDゴシック" w:eastAsia="BIZ UDゴシック" w:hAnsi="BIZ UDゴシック" w:hint="eastAsia"/>
          <w:b/>
          <w:bCs/>
          <w:sz w:val="28"/>
          <w:szCs w:val="28"/>
        </w:rPr>
        <w:t>と大阪府との包括連携協定について</w:t>
      </w:r>
    </w:p>
    <w:p w14:paraId="33745618" w14:textId="77777777" w:rsidR="00443AD1" w:rsidRPr="00B51767" w:rsidRDefault="00443AD1" w:rsidP="00443AD1">
      <w:pPr>
        <w:jc w:val="center"/>
        <w:rPr>
          <w:rFonts w:ascii="BIZ UDゴシック" w:eastAsia="BIZ UDゴシック" w:hAnsi="BIZ UDゴシック"/>
        </w:rPr>
      </w:pPr>
    </w:p>
    <w:p w14:paraId="11179417" w14:textId="77777777" w:rsidR="00443AD1" w:rsidRPr="00B51767" w:rsidRDefault="00443AD1" w:rsidP="00443AD1">
      <w:pPr>
        <w:rPr>
          <w:rFonts w:ascii="BIZ UDゴシック" w:eastAsia="BIZ UDゴシック" w:hAnsi="BIZ UDゴシック"/>
        </w:rPr>
      </w:pPr>
    </w:p>
    <w:p w14:paraId="2ADBF883" w14:textId="6E0DEDAB" w:rsidR="00EA313E" w:rsidRDefault="00E1273E" w:rsidP="00443AD1">
      <w:pPr>
        <w:spacing w:line="360" w:lineRule="auto"/>
        <w:ind w:firstLineChars="100" w:firstLine="235"/>
        <w:rPr>
          <w:rFonts w:ascii="BIZ UDゴシック" w:eastAsia="BIZ UDゴシック" w:hAnsi="BIZ UDゴシック"/>
        </w:rPr>
      </w:pPr>
      <w:r>
        <w:rPr>
          <w:rFonts w:ascii="BIZ UDゴシック" w:eastAsia="BIZ UDゴシック" w:hAnsi="BIZ UDゴシック" w:hint="eastAsia"/>
        </w:rPr>
        <w:t>大阪いずみ市民生活協同組合</w:t>
      </w:r>
      <w:r w:rsidR="00443AD1" w:rsidRPr="00443AD1">
        <w:rPr>
          <w:rFonts w:ascii="BIZ UDゴシック" w:eastAsia="BIZ UDゴシック" w:hAnsi="BIZ UDゴシック" w:hint="eastAsia"/>
        </w:rPr>
        <w:t>と大阪府は、</w:t>
      </w:r>
      <w:r w:rsidR="00443AD1">
        <w:rPr>
          <w:rFonts w:ascii="BIZ UDゴシック" w:eastAsia="BIZ UDゴシック" w:hAnsi="BIZ UDゴシック" w:hint="eastAsia"/>
        </w:rPr>
        <w:t>平成2</w:t>
      </w:r>
      <w:r>
        <w:rPr>
          <w:rFonts w:ascii="BIZ UDゴシック" w:eastAsia="BIZ UDゴシック" w:hAnsi="BIZ UDゴシック" w:hint="eastAsia"/>
        </w:rPr>
        <w:t>9</w:t>
      </w:r>
      <w:r w:rsidR="00443AD1" w:rsidRPr="00B51767">
        <w:rPr>
          <w:rFonts w:ascii="BIZ UDゴシック" w:eastAsia="BIZ UDゴシック" w:hAnsi="BIZ UDゴシック" w:hint="eastAsia"/>
        </w:rPr>
        <w:t>年</w:t>
      </w:r>
      <w:r>
        <w:rPr>
          <w:rFonts w:ascii="BIZ UDゴシック" w:eastAsia="BIZ UDゴシック" w:hAnsi="BIZ UDゴシック" w:hint="eastAsia"/>
        </w:rPr>
        <w:t>２</w:t>
      </w:r>
      <w:r w:rsidR="00443AD1" w:rsidRPr="00B51767">
        <w:rPr>
          <w:rFonts w:ascii="BIZ UDゴシック" w:eastAsia="BIZ UDゴシック" w:hAnsi="BIZ UDゴシック" w:hint="eastAsia"/>
        </w:rPr>
        <w:t>月</w:t>
      </w:r>
      <w:r>
        <w:rPr>
          <w:rFonts w:ascii="BIZ UDゴシック" w:eastAsia="BIZ UDゴシック" w:hAnsi="BIZ UDゴシック" w:hint="eastAsia"/>
        </w:rPr>
        <w:t>８</w:t>
      </w:r>
      <w:r w:rsidR="00443AD1" w:rsidRPr="00B51767">
        <w:rPr>
          <w:rFonts w:ascii="BIZ UDゴシック" w:eastAsia="BIZ UDゴシック" w:hAnsi="BIZ UDゴシック" w:hint="eastAsia"/>
        </w:rPr>
        <w:t>日（</w:t>
      </w:r>
      <w:r>
        <w:rPr>
          <w:rFonts w:ascii="BIZ UDゴシック" w:eastAsia="BIZ UDゴシック" w:hAnsi="BIZ UDゴシック" w:hint="eastAsia"/>
        </w:rPr>
        <w:t>水</w:t>
      </w:r>
      <w:r w:rsidR="00443AD1" w:rsidRPr="00B51767">
        <w:rPr>
          <w:rFonts w:ascii="BIZ UDゴシック" w:eastAsia="BIZ UDゴシック" w:hAnsi="BIZ UDゴシック" w:hint="eastAsia"/>
        </w:rPr>
        <w:t>）</w:t>
      </w:r>
      <w:r w:rsidR="00443AD1" w:rsidRPr="00443AD1">
        <w:rPr>
          <w:rFonts w:ascii="BIZ UDゴシック" w:eastAsia="BIZ UDゴシック" w:hAnsi="BIZ UDゴシック" w:hint="eastAsia"/>
        </w:rPr>
        <w:t>に包括連携協定を締結</w:t>
      </w:r>
      <w:r w:rsidR="00EA313E">
        <w:rPr>
          <w:rFonts w:ascii="BIZ UDゴシック" w:eastAsia="BIZ UDゴシック" w:hAnsi="BIZ UDゴシック" w:hint="eastAsia"/>
        </w:rPr>
        <w:t>して以来、</w:t>
      </w:r>
      <w:r w:rsidR="00443AD1" w:rsidRPr="00443AD1">
        <w:rPr>
          <w:rFonts w:ascii="BIZ UDゴシック" w:eastAsia="BIZ UDゴシック" w:hAnsi="BIZ UDゴシック" w:hint="eastAsia"/>
        </w:rPr>
        <w:t>各分野において連携した取組を進めてまいりました</w:t>
      </w:r>
      <w:r w:rsidR="00EA313E">
        <w:rPr>
          <w:rFonts w:ascii="BIZ UDゴシック" w:eastAsia="BIZ UDゴシック" w:hAnsi="BIZ UDゴシック" w:hint="eastAsia"/>
        </w:rPr>
        <w:t>。</w:t>
      </w:r>
    </w:p>
    <w:p w14:paraId="3107734A" w14:textId="40F8AD8C" w:rsidR="00443AD1" w:rsidRPr="00443AD1"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sidR="00EA313E">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w:t>
      </w:r>
      <w:r w:rsidR="00EA313E" w:rsidRPr="00443AD1">
        <w:rPr>
          <w:rFonts w:ascii="BIZ UDゴシック" w:eastAsia="BIZ UDゴシック" w:hAnsi="BIZ UDゴシック" w:hint="eastAsia"/>
        </w:rPr>
        <w:t>取組内容の見直しを行</w:t>
      </w:r>
      <w:r w:rsidR="00EA313E">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sidR="00EA313E">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07554C3B" w14:textId="2A19C5B9" w:rsidR="00443AD1" w:rsidRPr="00B51767"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w:t>
      </w:r>
      <w:r w:rsidR="00E1273E">
        <w:rPr>
          <w:rFonts w:ascii="BIZ UDゴシック" w:eastAsia="BIZ UDゴシック" w:hAnsi="BIZ UDゴシック" w:hint="eastAsia"/>
        </w:rPr>
        <w:t>大阪いずみ市民生活協同組合</w:t>
      </w:r>
      <w:r w:rsidRPr="00443AD1">
        <w:rPr>
          <w:rFonts w:ascii="BIZ UDゴシック" w:eastAsia="BIZ UDゴシック" w:hAnsi="BIZ UDゴシック" w:hint="eastAsia"/>
        </w:rPr>
        <w:t>と大阪府は、連携・協働をさらに推進し、地域の活性化および府民サービスの向上</w:t>
      </w:r>
      <w:r w:rsidR="00B157E4">
        <w:rPr>
          <w:rFonts w:ascii="BIZ UDゴシック" w:eastAsia="BIZ UDゴシック" w:hAnsi="BIZ UDゴシック" w:hint="eastAsia"/>
        </w:rPr>
        <w:t>を図ってまいります</w:t>
      </w:r>
      <w:r>
        <w:rPr>
          <w:rFonts w:ascii="BIZ UDゴシック" w:eastAsia="BIZ UDゴシック" w:hAnsi="BIZ UDゴシック" w:hint="eastAsia"/>
        </w:rPr>
        <w:t>。</w:t>
      </w:r>
    </w:p>
    <w:p w14:paraId="578AD011" w14:textId="6BCCD2F3" w:rsidR="00443AD1" w:rsidRDefault="00443AD1">
      <w:pPr>
        <w:widowControl/>
        <w:jc w:val="left"/>
        <w:rPr>
          <w:rFonts w:ascii="BIZ UDゴシック" w:eastAsia="BIZ UDゴシック" w:hAnsi="BIZ UDゴシック"/>
          <w:b/>
          <w:szCs w:val="24"/>
        </w:rPr>
      </w:pPr>
    </w:p>
    <w:p w14:paraId="1B094F0A" w14:textId="25B6903B" w:rsidR="00A17F74" w:rsidRPr="00BF590C" w:rsidRDefault="008423C8" w:rsidP="00B157E4">
      <w:pPr>
        <w:widowControl/>
        <w:ind w:firstLineChars="200" w:firstLine="470"/>
        <w:jc w:val="right"/>
        <w:rPr>
          <w:rFonts w:ascii="BIZ UDゴシック" w:eastAsia="BIZ UDゴシック" w:hAnsi="BIZ UDゴシック"/>
          <w:b/>
          <w:szCs w:val="24"/>
        </w:rPr>
      </w:pPr>
      <w:r w:rsidRPr="00365B6B">
        <w:rPr>
          <w:rFonts w:ascii="BIZ UDゴシック" w:eastAsia="BIZ UDゴシック" w:hAnsi="BIZ UDゴシック" w:hint="eastAsia"/>
          <w:b/>
          <w:szCs w:val="24"/>
        </w:rPr>
        <w:t xml:space="preserve">　</w:t>
      </w:r>
    </w:p>
    <w:p w14:paraId="016C25F0" w14:textId="77777777" w:rsidR="00A17F74" w:rsidRPr="00BF590C" w:rsidRDefault="00A17F74" w:rsidP="008423C8">
      <w:pPr>
        <w:jc w:val="center"/>
        <w:rPr>
          <w:rFonts w:ascii="BIZ UDゴシック" w:eastAsia="BIZ UDゴシック" w:hAnsi="BIZ UDゴシック"/>
          <w:b/>
          <w:szCs w:val="24"/>
        </w:rPr>
      </w:pPr>
    </w:p>
    <w:p w14:paraId="56BFF7F6" w14:textId="75079DAB" w:rsidR="008423C8" w:rsidRDefault="00657F8C" w:rsidP="008423C8">
      <w:pPr>
        <w:jc w:val="center"/>
        <w:rPr>
          <w:rFonts w:ascii="BIZ UDゴシック" w:eastAsia="BIZ UDゴシック" w:hAnsi="BIZ UDゴシック"/>
          <w:b/>
          <w:sz w:val="28"/>
          <w:szCs w:val="28"/>
        </w:rPr>
      </w:pPr>
      <w:bookmarkStart w:id="0" w:name="_Hlk25239875"/>
      <w:r w:rsidRPr="00365B6B">
        <w:rPr>
          <w:rFonts w:ascii="BIZ UDゴシック" w:eastAsia="BIZ UDゴシック" w:hAnsi="BIZ UDゴシック" w:hint="eastAsia"/>
          <w:b/>
          <w:sz w:val="28"/>
          <w:szCs w:val="28"/>
        </w:rPr>
        <w:t>今後の主な取組み</w:t>
      </w:r>
      <w:bookmarkStart w:id="1" w:name="_Hlk223363072"/>
      <w:r w:rsidR="00B157E4">
        <w:rPr>
          <w:rFonts w:ascii="BIZ UDゴシック" w:eastAsia="BIZ UDゴシック" w:hAnsi="BIZ UDゴシック" w:hint="eastAsia"/>
          <w:b/>
          <w:sz w:val="28"/>
          <w:szCs w:val="28"/>
        </w:rPr>
        <w:t>（令和８年度～</w:t>
      </w:r>
      <w:r w:rsidR="00686BBA">
        <w:rPr>
          <w:rFonts w:ascii="BIZ UDゴシック" w:eastAsia="BIZ UDゴシック" w:hAnsi="BIZ UDゴシック" w:hint="eastAsia"/>
          <w:b/>
          <w:sz w:val="28"/>
          <w:szCs w:val="28"/>
        </w:rPr>
        <w:t>令和</w:t>
      </w:r>
      <w:r w:rsidR="00B157E4">
        <w:rPr>
          <w:rFonts w:ascii="BIZ UDゴシック" w:eastAsia="BIZ UDゴシック" w:hAnsi="BIZ UDゴシック" w:hint="eastAsia"/>
          <w:b/>
          <w:sz w:val="28"/>
          <w:szCs w:val="28"/>
        </w:rPr>
        <w:t>10年度）</w:t>
      </w:r>
      <w:bookmarkEnd w:id="1"/>
    </w:p>
    <w:p w14:paraId="199DA796" w14:textId="7901B413" w:rsidR="00A17F74" w:rsidRPr="00BF590C" w:rsidRDefault="00A17F74" w:rsidP="00A17F74">
      <w:pPr>
        <w:rPr>
          <w:rFonts w:ascii="BIZ UDゴシック" w:eastAsia="BIZ UDゴシック" w:hAnsi="BIZ UDゴシック"/>
        </w:rPr>
      </w:pPr>
    </w:p>
    <w:p w14:paraId="460FCA7A" w14:textId="3602F92F" w:rsidR="001A4CCB" w:rsidRPr="00D4356A" w:rsidRDefault="005D16FC" w:rsidP="00D5609A">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sidRPr="00D4356A">
        <w:rPr>
          <w:rFonts w:ascii="BIZ UDゴシック" w:eastAsia="BIZ UDゴシック" w:hAnsi="BIZ UDゴシック" w:hint="eastAsia"/>
          <w:b/>
          <w:sz w:val="28"/>
          <w:szCs w:val="28"/>
        </w:rPr>
        <w:t>乳児家庭へのプレゼント</w:t>
      </w:r>
      <w:r w:rsidR="00812F3E" w:rsidRPr="00D4356A">
        <w:rPr>
          <w:rFonts w:ascii="BIZ UDゴシック" w:eastAsia="BIZ UDゴシック" w:hAnsi="BIZ UDゴシック" w:hint="eastAsia"/>
          <w:b/>
          <w:sz w:val="28"/>
          <w:szCs w:val="28"/>
        </w:rPr>
        <w:t>（該当分野：</w:t>
      </w:r>
      <w:r w:rsidR="00E10BFE" w:rsidRPr="00E10BFE">
        <w:rPr>
          <w:rFonts w:ascii="BIZ UDゴシック" w:eastAsia="BIZ UDゴシック" w:hAnsi="BIZ UDゴシック" w:hint="eastAsia"/>
          <w:b/>
          <w:sz w:val="28"/>
          <w:szCs w:val="28"/>
        </w:rPr>
        <w:t>①</w:t>
      </w:r>
      <w:r w:rsidR="00365B6B" w:rsidRPr="00D4356A">
        <w:rPr>
          <w:rFonts w:ascii="BIZ UDゴシック" w:eastAsia="BIZ UDゴシック" w:hAnsi="BIZ UDゴシック" w:hint="eastAsia"/>
          <w:b/>
          <w:sz w:val="28"/>
          <w:szCs w:val="28"/>
        </w:rPr>
        <w:t>子ども・教育</w:t>
      </w:r>
      <w:r w:rsidR="00812F3E" w:rsidRPr="00D4356A">
        <w:rPr>
          <w:rFonts w:ascii="BIZ UDゴシック" w:eastAsia="BIZ UDゴシック" w:hAnsi="BIZ UDゴシック" w:hint="eastAsia"/>
          <w:b/>
          <w:sz w:val="28"/>
          <w:szCs w:val="28"/>
        </w:rPr>
        <w:t>）</w:t>
      </w:r>
    </w:p>
    <w:p w14:paraId="68972FF5" w14:textId="76266726" w:rsidR="0060632B" w:rsidRPr="00E1273E" w:rsidRDefault="00D4356A" w:rsidP="00D5609A">
      <w:pPr>
        <w:spacing w:line="276" w:lineRule="auto"/>
        <w:ind w:leftChars="181" w:left="425"/>
        <w:rPr>
          <w:rFonts w:ascii="BIZ UDゴシック" w:eastAsia="BIZ UDゴシック" w:hAnsi="BIZ UDゴシック"/>
          <w:szCs w:val="24"/>
          <w:highlight w:val="yellow"/>
        </w:rPr>
      </w:pPr>
      <w:r w:rsidRPr="00D4356A">
        <w:rPr>
          <w:rFonts w:ascii="BIZ UDゴシック" w:eastAsia="BIZ UDゴシック" w:hAnsi="BIZ UDゴシック" w:hint="eastAsia"/>
          <w:szCs w:val="24"/>
        </w:rPr>
        <w:t>府内で生まれた赤ちゃんに、乳児家庭向け商品や子育て施策のお知らせなどを詰め合わせたプレゼントをお届けします</w:t>
      </w:r>
    </w:p>
    <w:p w14:paraId="61D08378" w14:textId="2504822A" w:rsidR="00C95AC0" w:rsidRPr="00E1273E" w:rsidRDefault="00C95AC0" w:rsidP="00D5609A">
      <w:pPr>
        <w:snapToGrid w:val="0"/>
        <w:spacing w:line="276" w:lineRule="auto"/>
        <w:rPr>
          <w:rFonts w:ascii="BIZ UDゴシック" w:eastAsia="BIZ UDゴシック" w:hAnsi="BIZ UDゴシック"/>
          <w:color w:val="0070C0"/>
          <w:sz w:val="21"/>
          <w:szCs w:val="21"/>
          <w:highlight w:val="yellow"/>
        </w:rPr>
      </w:pPr>
    </w:p>
    <w:p w14:paraId="390239A2" w14:textId="77777777" w:rsidR="00C95AC0" w:rsidRPr="00D4356A" w:rsidRDefault="00C95AC0" w:rsidP="00D5609A">
      <w:pPr>
        <w:snapToGrid w:val="0"/>
        <w:spacing w:line="276" w:lineRule="auto"/>
        <w:rPr>
          <w:rFonts w:ascii="BIZ UDゴシック" w:eastAsia="BIZ UDゴシック" w:hAnsi="BIZ UDゴシック"/>
          <w:color w:val="0070C0"/>
          <w:sz w:val="21"/>
          <w:szCs w:val="21"/>
        </w:rPr>
      </w:pPr>
    </w:p>
    <w:p w14:paraId="3D04180A" w14:textId="0CE44B1C" w:rsidR="00794165" w:rsidRPr="00D4356A" w:rsidRDefault="005D16FC" w:rsidP="00D5609A">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sidRPr="00D4356A">
        <w:rPr>
          <w:rFonts w:ascii="BIZ UDゴシック" w:eastAsia="BIZ UDゴシック" w:hAnsi="BIZ UDゴシック" w:hint="eastAsia"/>
          <w:b/>
          <w:sz w:val="28"/>
          <w:szCs w:val="28"/>
        </w:rPr>
        <w:t>妊婦さんへのプレゼント</w:t>
      </w:r>
      <w:r w:rsidR="001F1451" w:rsidRPr="00D4356A">
        <w:rPr>
          <w:rFonts w:ascii="BIZ UDゴシック" w:eastAsia="BIZ UDゴシック" w:hAnsi="BIZ UDゴシック" w:hint="eastAsia"/>
          <w:b/>
          <w:sz w:val="28"/>
          <w:szCs w:val="28"/>
        </w:rPr>
        <w:t>（</w:t>
      </w:r>
      <w:r w:rsidR="005300BB" w:rsidRPr="00D4356A">
        <w:rPr>
          <w:rFonts w:ascii="BIZ UDゴシック" w:eastAsia="BIZ UDゴシック" w:hAnsi="BIZ UDゴシック" w:hint="eastAsia"/>
          <w:b/>
          <w:sz w:val="28"/>
          <w:szCs w:val="28"/>
        </w:rPr>
        <w:t>該当分野：</w:t>
      </w:r>
      <w:r w:rsidR="00E10BFE" w:rsidRPr="00E10BFE">
        <w:rPr>
          <w:rFonts w:ascii="BIZ UDゴシック" w:eastAsia="BIZ UDゴシック" w:hAnsi="BIZ UDゴシック" w:hint="eastAsia"/>
          <w:b/>
          <w:sz w:val="28"/>
          <w:szCs w:val="28"/>
        </w:rPr>
        <w:t>①</w:t>
      </w:r>
      <w:r w:rsidRPr="00D4356A">
        <w:rPr>
          <w:rFonts w:ascii="BIZ UDゴシック" w:eastAsia="BIZ UDゴシック" w:hAnsi="BIZ UDゴシック" w:hint="eastAsia"/>
          <w:b/>
          <w:sz w:val="28"/>
          <w:szCs w:val="28"/>
        </w:rPr>
        <w:t>子ども・教育</w:t>
      </w:r>
      <w:r w:rsidR="001F1451" w:rsidRPr="00D4356A">
        <w:rPr>
          <w:rFonts w:ascii="BIZ UDゴシック" w:eastAsia="BIZ UDゴシック" w:hAnsi="BIZ UDゴシック" w:hint="eastAsia"/>
          <w:b/>
          <w:sz w:val="28"/>
          <w:szCs w:val="28"/>
        </w:rPr>
        <w:t>）</w:t>
      </w:r>
    </w:p>
    <w:p w14:paraId="6806DB2B" w14:textId="3A501511" w:rsidR="00C95AC0" w:rsidRPr="00BF590C" w:rsidRDefault="00D4356A" w:rsidP="001F1451">
      <w:pPr>
        <w:spacing w:line="276" w:lineRule="auto"/>
        <w:ind w:leftChars="181" w:left="425"/>
        <w:rPr>
          <w:rFonts w:ascii="BIZ UDゴシック" w:eastAsia="BIZ UDゴシック" w:hAnsi="BIZ UDゴシック"/>
          <w:color w:val="C0504D" w:themeColor="accent2"/>
          <w:sz w:val="21"/>
          <w:szCs w:val="21"/>
        </w:rPr>
      </w:pPr>
      <w:r w:rsidRPr="00D4356A">
        <w:rPr>
          <w:rFonts w:ascii="BIZ UDゴシック" w:eastAsia="BIZ UDゴシック" w:hAnsi="BIZ UDゴシック" w:hint="eastAsia"/>
          <w:szCs w:val="24"/>
        </w:rPr>
        <w:t>母子手帳交付後から出産前までの妊婦さんに、妊娠期に必要な栄養補給商品やマタニティ期の情報などを詰め合わせたプレゼントをお届けします</w:t>
      </w:r>
    </w:p>
    <w:p w14:paraId="7EE5EE2E" w14:textId="77777777" w:rsidR="001F1451" w:rsidRPr="00BF590C" w:rsidRDefault="001F1451" w:rsidP="001F1451">
      <w:pPr>
        <w:snapToGrid w:val="0"/>
        <w:spacing w:line="276" w:lineRule="auto"/>
        <w:rPr>
          <w:rFonts w:ascii="BIZ UDゴシック" w:eastAsia="BIZ UDゴシック" w:hAnsi="BIZ UDゴシック"/>
          <w:color w:val="0070C0"/>
          <w:sz w:val="21"/>
          <w:szCs w:val="21"/>
        </w:rPr>
      </w:pPr>
    </w:p>
    <w:p w14:paraId="1EFAF3C4" w14:textId="77777777" w:rsidR="00633326" w:rsidRPr="00BF590C" w:rsidRDefault="00633326" w:rsidP="00D5609A">
      <w:pPr>
        <w:spacing w:line="276" w:lineRule="auto"/>
        <w:rPr>
          <w:rFonts w:ascii="BIZ UDゴシック" w:eastAsia="BIZ UDゴシック" w:hAnsi="BIZ UDゴシック"/>
          <w:sz w:val="22"/>
          <w:szCs w:val="24"/>
        </w:rPr>
      </w:pPr>
    </w:p>
    <w:p w14:paraId="04E56734" w14:textId="79167C80" w:rsidR="00430056" w:rsidRPr="00BF590C" w:rsidRDefault="00634341" w:rsidP="00B157E4">
      <w:pPr>
        <w:widowControl/>
        <w:jc w:val="left"/>
        <w:rPr>
          <w:rFonts w:ascii="BIZ UDゴシック" w:eastAsia="BIZ UDゴシック" w:hAnsi="BIZ UDゴシック"/>
          <w:szCs w:val="24"/>
        </w:rPr>
        <w:sectPr w:rsidR="00430056" w:rsidRPr="00BF590C" w:rsidSect="003B7966">
          <w:pgSz w:w="11906" w:h="16838" w:code="9"/>
          <w:pgMar w:top="1304" w:right="1134" w:bottom="1134" w:left="1134" w:header="851" w:footer="992" w:gutter="0"/>
          <w:cols w:space="425"/>
          <w:docGrid w:type="linesAndChars" w:linePitch="360" w:charSpace="-1010"/>
        </w:sectPr>
      </w:pPr>
      <w:r w:rsidRPr="00BF590C">
        <w:rPr>
          <w:rFonts w:ascii="BIZ UDゴシック" w:eastAsia="BIZ UDゴシック" w:hAnsi="BIZ UDゴシック"/>
          <w:szCs w:val="24"/>
        </w:rPr>
        <w:br w:type="page"/>
      </w:r>
      <w:bookmarkStart w:id="2" w:name="_Hlk25607069"/>
      <w:bookmarkEnd w:id="0"/>
    </w:p>
    <w:p w14:paraId="35CDDA5C" w14:textId="6252DB49" w:rsidR="00BF590C" w:rsidRDefault="00EA6688" w:rsidP="00B157E4">
      <w:pPr>
        <w:spacing w:line="280" w:lineRule="exact"/>
        <w:jc w:val="left"/>
        <w:rPr>
          <w:rFonts w:ascii="BIZ UDゴシック" w:eastAsia="BIZ UDゴシック" w:hAnsi="BIZ UDゴシック"/>
          <w:szCs w:val="24"/>
        </w:rPr>
      </w:pPr>
      <w:r w:rsidRPr="00BF590C">
        <w:rPr>
          <w:rFonts w:ascii="BIZ UDゴシック" w:eastAsia="BIZ UDゴシック" w:hAnsi="BIZ UDゴシック" w:hint="eastAsia"/>
          <w:szCs w:val="24"/>
        </w:rPr>
        <w:lastRenderedPageBreak/>
        <w:t>本協定で連携・協働</w:t>
      </w:r>
      <w:r w:rsidR="009F0D83" w:rsidRPr="00BF590C">
        <w:rPr>
          <w:rFonts w:ascii="BIZ UDゴシック" w:eastAsia="BIZ UDゴシック" w:hAnsi="BIZ UDゴシック" w:hint="eastAsia"/>
          <w:szCs w:val="24"/>
        </w:rPr>
        <w:t>していく分野および</w:t>
      </w:r>
      <w:r w:rsidR="00033673" w:rsidRPr="00BF590C">
        <w:rPr>
          <w:rFonts w:ascii="BIZ UDゴシック" w:eastAsia="BIZ UDゴシック" w:hAnsi="BIZ UDゴシック" w:hint="eastAsia"/>
          <w:szCs w:val="24"/>
        </w:rPr>
        <w:t>主な連携事例</w:t>
      </w:r>
      <w:r w:rsidR="00B157E4" w:rsidRPr="00B157E4">
        <w:rPr>
          <w:rFonts w:ascii="BIZ UDゴシック" w:eastAsia="BIZ UDゴシック" w:hAnsi="BIZ UDゴシック" w:hint="eastAsia"/>
          <w:szCs w:val="24"/>
        </w:rPr>
        <w:t>（令和８年度～</w:t>
      </w:r>
      <w:r w:rsidR="00686BBA">
        <w:rPr>
          <w:rFonts w:ascii="BIZ UDゴシック" w:eastAsia="BIZ UDゴシック" w:hAnsi="BIZ UDゴシック" w:hint="eastAsia"/>
          <w:szCs w:val="24"/>
        </w:rPr>
        <w:t>令和</w:t>
      </w:r>
      <w:r w:rsidR="00B157E4" w:rsidRPr="00B157E4">
        <w:rPr>
          <w:rFonts w:ascii="BIZ UDゴシック" w:eastAsia="BIZ UDゴシック" w:hAnsi="BIZ UDゴシック" w:hint="eastAsia"/>
          <w:szCs w:val="24"/>
        </w:rPr>
        <w:t>10年度）</w:t>
      </w:r>
    </w:p>
    <w:p w14:paraId="3832452D" w14:textId="188E7822" w:rsidR="00BF590C" w:rsidRPr="00BF590C" w:rsidRDefault="00BF590C" w:rsidP="00BF590C">
      <w:pPr>
        <w:spacing w:line="300" w:lineRule="exact"/>
        <w:ind w:rightChars="-241" w:right="-578" w:firstLineChars="3700" w:firstLine="8880"/>
        <w:jc w:val="left"/>
        <w:rPr>
          <w:rFonts w:ascii="BIZ UDゴシック" w:eastAsia="BIZ UDゴシック" w:hAnsi="BIZ UDゴシック"/>
          <w:szCs w:val="24"/>
        </w:rPr>
      </w:pPr>
      <w:r>
        <w:rPr>
          <w:rFonts w:ascii="BIZ UDゴシック" w:eastAsia="BIZ UDゴシック" w:hAnsi="BIZ UDゴシック" w:hint="eastAsia"/>
          <w:szCs w:val="24"/>
        </w:rPr>
        <w:t>◎重点</w:t>
      </w:r>
    </w:p>
    <w:tbl>
      <w:tblPr>
        <w:tblStyle w:val="a6"/>
        <w:tblW w:w="9639" w:type="dxa"/>
        <w:tblCellMar>
          <w:top w:w="57" w:type="dxa"/>
          <w:bottom w:w="57" w:type="dxa"/>
        </w:tblCellMar>
        <w:tblLook w:val="04A0" w:firstRow="1" w:lastRow="0" w:firstColumn="1" w:lastColumn="0" w:noHBand="0" w:noVBand="1"/>
      </w:tblPr>
      <w:tblGrid>
        <w:gridCol w:w="422"/>
        <w:gridCol w:w="1565"/>
        <w:gridCol w:w="7652"/>
      </w:tblGrid>
      <w:tr w:rsidR="005E564F" w:rsidRPr="00BF590C" w14:paraId="547A6440" w14:textId="77777777" w:rsidTr="00430056">
        <w:tc>
          <w:tcPr>
            <w:tcW w:w="422" w:type="dxa"/>
          </w:tcPr>
          <w:p w14:paraId="3EFD5481" w14:textId="77777777" w:rsidR="00033673" w:rsidRPr="00365B6B" w:rsidRDefault="00033673" w:rsidP="006D7E03">
            <w:pPr>
              <w:snapToGrid w:val="0"/>
              <w:rPr>
                <w:rFonts w:ascii="BIZ UDゴシック" w:eastAsia="BIZ UDゴシック" w:hAnsi="BIZ UDゴシック"/>
                <w:szCs w:val="24"/>
              </w:rPr>
            </w:pPr>
          </w:p>
        </w:tc>
        <w:tc>
          <w:tcPr>
            <w:tcW w:w="1565" w:type="dxa"/>
          </w:tcPr>
          <w:p w14:paraId="179FB986" w14:textId="619F3F3C" w:rsidR="00033673" w:rsidRPr="00365B6B" w:rsidRDefault="00033673" w:rsidP="006D7E03">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連携分野</w:t>
            </w:r>
          </w:p>
        </w:tc>
        <w:tc>
          <w:tcPr>
            <w:tcW w:w="7652" w:type="dxa"/>
            <w:tcBorders>
              <w:bottom w:val="single" w:sz="4" w:space="0" w:color="auto"/>
            </w:tcBorders>
          </w:tcPr>
          <w:p w14:paraId="659D094B" w14:textId="77777777" w:rsidR="00033673" w:rsidRPr="00365B6B" w:rsidRDefault="00033673" w:rsidP="00764E8C">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主な連携事例</w:t>
            </w:r>
          </w:p>
        </w:tc>
      </w:tr>
      <w:tr w:rsidR="005E564F" w:rsidRPr="00BF590C" w14:paraId="1BB16380" w14:textId="77777777" w:rsidTr="00F22172">
        <w:trPr>
          <w:trHeight w:val="2782"/>
        </w:trPr>
        <w:tc>
          <w:tcPr>
            <w:tcW w:w="422" w:type="dxa"/>
            <w:vAlign w:val="center"/>
          </w:tcPr>
          <w:p w14:paraId="075309F4" w14:textId="77777777" w:rsidR="002F10A6" w:rsidRPr="00365B6B"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69B938BF" w14:textId="07DFF706" w:rsidR="00F22172" w:rsidRPr="00365B6B" w:rsidRDefault="002D70B6" w:rsidP="0099568E">
            <w:pPr>
              <w:spacing w:line="320" w:lineRule="exact"/>
              <w:rPr>
                <w:rFonts w:ascii="BIZ UDゴシック" w:eastAsia="BIZ UDゴシック" w:hAnsi="BIZ UDゴシック"/>
                <w:szCs w:val="24"/>
              </w:rPr>
            </w:pPr>
            <w:r>
              <w:rPr>
                <w:noProof/>
              </w:rPr>
              <w:drawing>
                <wp:anchor distT="0" distB="0" distL="114300" distR="114300" simplePos="0" relativeHeight="251684864" behindDoc="0" locked="0" layoutInCell="1" allowOverlap="1" wp14:anchorId="6073FB08" wp14:editId="06CED6C5">
                  <wp:simplePos x="0" y="0"/>
                  <wp:positionH relativeFrom="column">
                    <wp:posOffset>0</wp:posOffset>
                  </wp:positionH>
                  <wp:positionV relativeFrom="paragraph">
                    <wp:posOffset>1798108</wp:posOffset>
                  </wp:positionV>
                  <wp:extent cx="692785" cy="69278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579D69F4" wp14:editId="590250F3">
                  <wp:simplePos x="0" y="0"/>
                  <wp:positionH relativeFrom="column">
                    <wp:posOffset>-1270</wp:posOffset>
                  </wp:positionH>
                  <wp:positionV relativeFrom="paragraph">
                    <wp:posOffset>1045633</wp:posOffset>
                  </wp:positionV>
                  <wp:extent cx="692785" cy="69278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235ECCD4" wp14:editId="36144E78">
                  <wp:simplePos x="0" y="0"/>
                  <wp:positionH relativeFrom="margin">
                    <wp:posOffset>1270</wp:posOffset>
                  </wp:positionH>
                  <wp:positionV relativeFrom="paragraph">
                    <wp:posOffset>288713</wp:posOffset>
                  </wp:positionV>
                  <wp:extent cx="692785" cy="6927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AED">
              <w:rPr>
                <w:rFonts w:ascii="BIZ UDゴシック" w:eastAsia="BIZ UDゴシック" w:hAnsi="BIZ UDゴシック" w:hint="eastAsia"/>
                <w:szCs w:val="24"/>
              </w:rPr>
              <w:t>子ども・教育</w:t>
            </w:r>
          </w:p>
        </w:tc>
        <w:tc>
          <w:tcPr>
            <w:tcW w:w="7652" w:type="dxa"/>
          </w:tcPr>
          <w:p w14:paraId="3556959E" w14:textId="3E525915" w:rsidR="00ED5AB4" w:rsidRPr="001A1A5A" w:rsidRDefault="00E10BFE" w:rsidP="00E10BFE">
            <w:pPr>
              <w:snapToGrid w:val="0"/>
              <w:rPr>
                <w:rFonts w:ascii="BIZ UDゴシック" w:eastAsia="BIZ UDゴシック" w:hAnsi="BIZ UDゴシック"/>
                <w:bCs/>
                <w:color w:val="FF0000"/>
                <w:szCs w:val="24"/>
              </w:rPr>
            </w:pPr>
            <w:r>
              <w:rPr>
                <w:rFonts w:ascii="BIZ UDゴシック" w:eastAsia="BIZ UDゴシック" w:hAnsi="BIZ UDゴシック" w:hint="eastAsia"/>
                <w:b/>
                <w:szCs w:val="24"/>
              </w:rPr>
              <w:t>◎</w:t>
            </w:r>
            <w:r w:rsidRPr="00E10BFE">
              <w:rPr>
                <w:rFonts w:ascii="BIZ UDゴシック" w:eastAsia="BIZ UDゴシック" w:hAnsi="BIZ UDゴシック" w:hint="eastAsia"/>
                <w:b/>
                <w:szCs w:val="24"/>
              </w:rPr>
              <w:t>乳児家庭へのプレゼント</w:t>
            </w:r>
          </w:p>
          <w:p w14:paraId="54ED82FC" w14:textId="4B40205D" w:rsidR="00ED5AB4" w:rsidRPr="00365B6B" w:rsidRDefault="00D65789" w:rsidP="00764E8C">
            <w:pPr>
              <w:snapToGrid w:val="0"/>
              <w:ind w:leftChars="100" w:left="240"/>
              <w:rPr>
                <w:rFonts w:ascii="BIZ UDゴシック" w:eastAsia="BIZ UDゴシック" w:hAnsi="BIZ UDゴシック"/>
                <w:sz w:val="22"/>
              </w:rPr>
            </w:pPr>
            <w:r w:rsidRPr="00D65789">
              <w:rPr>
                <w:rFonts w:ascii="BIZ UDゴシック" w:eastAsia="BIZ UDゴシック" w:hAnsi="BIZ UDゴシック" w:hint="eastAsia"/>
                <w:sz w:val="22"/>
              </w:rPr>
              <w:t>府内で生まれた赤ちゃんに、乳児家庭向け商品や子育て施策のお知らせなどを詰め合わせたプレゼントをお届けします</w:t>
            </w:r>
          </w:p>
          <w:p w14:paraId="2A72ABE2" w14:textId="69D7F89B" w:rsidR="0099568E" w:rsidRDefault="0099568E" w:rsidP="00764E8C">
            <w:pPr>
              <w:snapToGrid w:val="0"/>
              <w:rPr>
                <w:rFonts w:ascii="BIZ UDゴシック" w:eastAsia="BIZ UDゴシック" w:hAnsi="BIZ UDゴシック"/>
                <w:b/>
                <w:sz w:val="21"/>
                <w:szCs w:val="21"/>
              </w:rPr>
            </w:pPr>
          </w:p>
          <w:p w14:paraId="1D694241" w14:textId="77777777" w:rsidR="0023275A" w:rsidRPr="00BF590C" w:rsidRDefault="0023275A" w:rsidP="00764E8C">
            <w:pPr>
              <w:snapToGrid w:val="0"/>
              <w:rPr>
                <w:rFonts w:ascii="BIZ UDゴシック" w:eastAsia="BIZ UDゴシック" w:hAnsi="BIZ UDゴシック"/>
                <w:b/>
                <w:sz w:val="21"/>
                <w:szCs w:val="21"/>
              </w:rPr>
            </w:pPr>
          </w:p>
          <w:p w14:paraId="7E5B9E8D" w14:textId="4999FFA8" w:rsidR="00681F21" w:rsidRPr="00365B6B" w:rsidRDefault="00D65789" w:rsidP="00764E8C">
            <w:pPr>
              <w:snapToGrid w:val="0"/>
              <w:rPr>
                <w:rFonts w:ascii="BIZ UDゴシック" w:eastAsia="BIZ UDゴシック" w:hAnsi="BIZ UDゴシック"/>
                <w:b/>
                <w:szCs w:val="24"/>
              </w:rPr>
            </w:pPr>
            <w:r>
              <w:rPr>
                <w:rFonts w:ascii="BIZ UDゴシック" w:eastAsia="BIZ UDゴシック" w:hAnsi="BIZ UDゴシック" w:hint="eastAsia"/>
                <w:b/>
                <w:szCs w:val="24"/>
              </w:rPr>
              <w:t>◎</w:t>
            </w:r>
            <w:r w:rsidRPr="00D65789">
              <w:rPr>
                <w:rFonts w:ascii="BIZ UDゴシック" w:eastAsia="BIZ UDゴシック" w:hAnsi="BIZ UDゴシック" w:hint="eastAsia"/>
                <w:b/>
                <w:szCs w:val="24"/>
              </w:rPr>
              <w:t>妊婦さんへのプレゼント</w:t>
            </w:r>
          </w:p>
          <w:p w14:paraId="5F67CC58" w14:textId="7E988AD0" w:rsidR="00B452E2" w:rsidRDefault="00D65789" w:rsidP="00E60EBB">
            <w:pPr>
              <w:snapToGrid w:val="0"/>
              <w:ind w:leftChars="100" w:left="240"/>
              <w:rPr>
                <w:rFonts w:ascii="BIZ UDゴシック" w:eastAsia="BIZ UDゴシック" w:hAnsi="BIZ UDゴシック"/>
                <w:sz w:val="22"/>
              </w:rPr>
            </w:pPr>
            <w:r w:rsidRPr="00D65789">
              <w:rPr>
                <w:rFonts w:ascii="BIZ UDゴシック" w:eastAsia="BIZ UDゴシック" w:hAnsi="BIZ UDゴシック" w:hint="eastAsia"/>
                <w:sz w:val="22"/>
              </w:rPr>
              <w:t>母子手帳交付後から出産前までの妊婦さんに、妊娠期に必要な栄養補給商品やマタニティ期の情報などを詰め合わせたプレゼントをお届けします</w:t>
            </w:r>
          </w:p>
          <w:p w14:paraId="4C0790E1" w14:textId="3F0CD193" w:rsidR="001F1451" w:rsidRDefault="001F1451" w:rsidP="001F1451">
            <w:pPr>
              <w:snapToGrid w:val="0"/>
              <w:rPr>
                <w:rFonts w:ascii="BIZ UDゴシック" w:eastAsia="BIZ UDゴシック" w:hAnsi="BIZ UDゴシック"/>
                <w:sz w:val="22"/>
              </w:rPr>
            </w:pPr>
          </w:p>
          <w:p w14:paraId="69D0D595" w14:textId="77777777" w:rsidR="0023275A" w:rsidRDefault="0023275A" w:rsidP="001F1451">
            <w:pPr>
              <w:snapToGrid w:val="0"/>
              <w:rPr>
                <w:rFonts w:ascii="BIZ UDゴシック" w:eastAsia="BIZ UDゴシック" w:hAnsi="BIZ UDゴシック"/>
                <w:sz w:val="22"/>
              </w:rPr>
            </w:pPr>
          </w:p>
          <w:p w14:paraId="1EBABE2C" w14:textId="77777777" w:rsidR="00240467" w:rsidRDefault="00240467" w:rsidP="001F1451">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おおさか元気広場（放課後子ども教室）への参画</w:t>
            </w:r>
          </w:p>
          <w:p w14:paraId="0211AB05" w14:textId="32DB56B9" w:rsidR="00240467" w:rsidRDefault="00240467" w:rsidP="00240467">
            <w:pPr>
              <w:snapToGrid w:val="0"/>
              <w:ind w:leftChars="100" w:left="240"/>
              <w:rPr>
                <w:rFonts w:ascii="BIZ UDゴシック" w:eastAsia="BIZ UDゴシック" w:hAnsi="BIZ UDゴシック"/>
                <w:sz w:val="22"/>
              </w:rPr>
            </w:pPr>
            <w:r>
              <w:rPr>
                <w:rFonts w:ascii="BIZ UDゴシック" w:eastAsia="BIZ UDゴシック" w:hAnsi="BIZ UDゴシック" w:hint="eastAsia"/>
                <w:sz w:val="22"/>
              </w:rPr>
              <w:t>府が進める「おおさか元気広場（放課後子ども教室</w:t>
            </w:r>
            <w:r w:rsidR="00510DE2">
              <w:rPr>
                <w:rFonts w:ascii="BIZ UDゴシック" w:eastAsia="BIZ UDゴシック" w:hAnsi="BIZ UDゴシック" w:hint="eastAsia"/>
                <w:sz w:val="22"/>
              </w:rPr>
              <w:t>）」に参画し、府内小学生を対象に、手洗い体験や豆腐作り体験などができる企業プログラムを提供します</w:t>
            </w:r>
          </w:p>
          <w:p w14:paraId="287268D9" w14:textId="0B9EA586" w:rsidR="00240467" w:rsidRDefault="00240467" w:rsidP="00510DE2">
            <w:pPr>
              <w:snapToGrid w:val="0"/>
              <w:rPr>
                <w:rFonts w:ascii="BIZ UDゴシック" w:eastAsia="BIZ UDゴシック" w:hAnsi="BIZ UDゴシック"/>
                <w:sz w:val="22"/>
              </w:rPr>
            </w:pPr>
          </w:p>
          <w:p w14:paraId="6040CAD6" w14:textId="77777777" w:rsidR="0023275A" w:rsidRDefault="0023275A" w:rsidP="00510DE2">
            <w:pPr>
              <w:snapToGrid w:val="0"/>
              <w:rPr>
                <w:rFonts w:ascii="BIZ UDゴシック" w:eastAsia="BIZ UDゴシック" w:hAnsi="BIZ UDゴシック"/>
                <w:sz w:val="22"/>
              </w:rPr>
            </w:pPr>
          </w:p>
          <w:p w14:paraId="0AF89EC9" w14:textId="5581786E" w:rsidR="00510DE2" w:rsidRDefault="00510DE2" w:rsidP="00510DE2">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Pr="00510DE2">
              <w:rPr>
                <w:rFonts w:ascii="BIZ UDゴシック" w:eastAsia="BIZ UDゴシック" w:hAnsi="BIZ UDゴシック" w:hint="eastAsia"/>
                <w:b/>
                <w:szCs w:val="24"/>
              </w:rPr>
              <w:t>「コープ</w:t>
            </w:r>
            <w:r w:rsidR="0051770E">
              <w:rPr>
                <w:rFonts w:ascii="BIZ UDゴシック" w:eastAsia="BIZ UDゴシック" w:hAnsi="BIZ UDゴシック" w:hint="eastAsia"/>
                <w:b/>
                <w:szCs w:val="24"/>
              </w:rPr>
              <w:t>・</w:t>
            </w:r>
            <w:r w:rsidRPr="00510DE2">
              <w:rPr>
                <w:rFonts w:ascii="BIZ UDゴシック" w:eastAsia="BIZ UDゴシック" w:hAnsi="BIZ UDゴシック" w:hint="eastAsia"/>
                <w:b/>
                <w:szCs w:val="24"/>
              </w:rPr>
              <w:t>ラボたべる＊たいせつミュージアム」への子どもたちの受け入れ</w:t>
            </w:r>
          </w:p>
          <w:p w14:paraId="641E1FE8" w14:textId="2F593A07" w:rsidR="00510DE2" w:rsidRDefault="00510DE2" w:rsidP="00510DE2">
            <w:pPr>
              <w:snapToGrid w:val="0"/>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　</w:t>
            </w:r>
            <w:r w:rsidRPr="00510DE2">
              <w:rPr>
                <w:rFonts w:ascii="BIZ UDゴシック" w:eastAsia="BIZ UDゴシック" w:hAnsi="BIZ UDゴシック" w:hint="eastAsia"/>
                <w:sz w:val="22"/>
              </w:rPr>
              <w:t>校外学習の一環として、「コープ</w:t>
            </w:r>
            <w:r w:rsidR="0051770E">
              <w:rPr>
                <w:rFonts w:ascii="BIZ UDゴシック" w:eastAsia="BIZ UDゴシック" w:hAnsi="BIZ UDゴシック" w:hint="eastAsia"/>
                <w:sz w:val="22"/>
              </w:rPr>
              <w:t>・</w:t>
            </w:r>
            <w:r w:rsidRPr="00510DE2">
              <w:rPr>
                <w:rFonts w:ascii="BIZ UDゴシック" w:eastAsia="BIZ UDゴシック" w:hAnsi="BIZ UDゴシック" w:hint="eastAsia"/>
                <w:sz w:val="22"/>
              </w:rPr>
              <w:t>ラボたべる＊たいせつミュージアム」に府内の子どもたちを受け入れます</w:t>
            </w:r>
          </w:p>
          <w:p w14:paraId="010E35EF" w14:textId="30B266AF" w:rsidR="00510DE2" w:rsidRDefault="00510DE2" w:rsidP="00510DE2">
            <w:pPr>
              <w:snapToGrid w:val="0"/>
              <w:rPr>
                <w:rFonts w:ascii="BIZ UDゴシック" w:eastAsia="BIZ UDゴシック" w:hAnsi="BIZ UDゴシック"/>
                <w:sz w:val="22"/>
              </w:rPr>
            </w:pPr>
          </w:p>
          <w:p w14:paraId="471A137A" w14:textId="77777777" w:rsidR="0023275A" w:rsidRPr="00510DE2" w:rsidRDefault="0023275A" w:rsidP="00510DE2">
            <w:pPr>
              <w:snapToGrid w:val="0"/>
              <w:rPr>
                <w:rFonts w:ascii="BIZ UDゴシック" w:eastAsia="BIZ UDゴシック" w:hAnsi="BIZ UDゴシック"/>
                <w:sz w:val="22"/>
              </w:rPr>
            </w:pPr>
          </w:p>
          <w:p w14:paraId="4D725593" w14:textId="77777777" w:rsidR="00510DE2" w:rsidRDefault="00510DE2" w:rsidP="00510DE2">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Pr="00510DE2">
              <w:rPr>
                <w:rFonts w:ascii="BIZ UDゴシック" w:eastAsia="BIZ UDゴシック" w:hAnsi="BIZ UDゴシック" w:hint="eastAsia"/>
                <w:b/>
                <w:szCs w:val="24"/>
              </w:rPr>
              <w:t>「こころの再生」府民運動にかかる取組みの実施</w:t>
            </w:r>
          </w:p>
          <w:p w14:paraId="54F11B70" w14:textId="77777777" w:rsidR="00510DE2" w:rsidRDefault="00510DE2" w:rsidP="00510DE2">
            <w:pPr>
              <w:snapToGrid w:val="0"/>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　</w:t>
            </w:r>
            <w:r w:rsidRPr="00510DE2">
              <w:rPr>
                <w:rFonts w:ascii="BIZ UDゴシック" w:eastAsia="BIZ UDゴシック" w:hAnsi="BIZ UDゴシック" w:hint="eastAsia"/>
                <w:sz w:val="22"/>
              </w:rPr>
              <w:t>大阪「こころの再生」パートナー協定締結団体として「こころの再生」府民運動に係る取組みを実施します</w:t>
            </w:r>
          </w:p>
          <w:p w14:paraId="317EC19B" w14:textId="77777777" w:rsidR="0023275A" w:rsidRDefault="0023275A" w:rsidP="00510DE2">
            <w:pPr>
              <w:snapToGrid w:val="0"/>
              <w:ind w:left="220" w:hangingChars="100" w:hanging="220"/>
              <w:rPr>
                <w:rFonts w:ascii="BIZ UDゴシック" w:eastAsia="BIZ UDゴシック" w:hAnsi="BIZ UDゴシック"/>
                <w:sz w:val="22"/>
              </w:rPr>
            </w:pPr>
          </w:p>
          <w:p w14:paraId="3A564C14" w14:textId="40B66CF5" w:rsidR="0023275A" w:rsidRPr="00365B6B" w:rsidRDefault="0023275A" w:rsidP="00510DE2">
            <w:pPr>
              <w:snapToGrid w:val="0"/>
              <w:ind w:left="220" w:hangingChars="100" w:hanging="220"/>
              <w:rPr>
                <w:rFonts w:ascii="BIZ UDゴシック" w:eastAsia="BIZ UDゴシック" w:hAnsi="BIZ UDゴシック"/>
                <w:sz w:val="22"/>
              </w:rPr>
            </w:pPr>
          </w:p>
        </w:tc>
      </w:tr>
      <w:tr w:rsidR="00934A37" w:rsidRPr="00BF590C" w14:paraId="7802FF74" w14:textId="77777777" w:rsidTr="0023275A">
        <w:trPr>
          <w:trHeight w:val="3133"/>
        </w:trPr>
        <w:tc>
          <w:tcPr>
            <w:tcW w:w="422" w:type="dxa"/>
            <w:vAlign w:val="center"/>
          </w:tcPr>
          <w:p w14:paraId="1853BE42" w14:textId="77777777" w:rsidR="00934A37" w:rsidRPr="00365B6B" w:rsidRDefault="00934A37"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560F26B7" w14:textId="76109A75" w:rsidR="00B452E2" w:rsidRDefault="00510DE2" w:rsidP="00B452E2">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福祉</w:t>
            </w:r>
          </w:p>
          <w:p w14:paraId="1072C40C" w14:textId="210CF3E0" w:rsidR="007F284B" w:rsidRDefault="0023275A" w:rsidP="00B452E2">
            <w:pPr>
              <w:spacing w:line="320" w:lineRule="exact"/>
              <w:rPr>
                <w:rFonts w:ascii="BIZ UDゴシック" w:eastAsia="BIZ UDゴシック" w:hAnsi="BIZ UDゴシック"/>
                <w:szCs w:val="24"/>
              </w:rPr>
            </w:pPr>
            <w:r>
              <w:rPr>
                <w:noProof/>
              </w:rPr>
              <w:drawing>
                <wp:anchor distT="0" distB="0" distL="114300" distR="114300" simplePos="0" relativeHeight="251686912" behindDoc="0" locked="0" layoutInCell="1" allowOverlap="1" wp14:anchorId="1B187C21" wp14:editId="3B68F5AB">
                  <wp:simplePos x="0" y="0"/>
                  <wp:positionH relativeFrom="margin">
                    <wp:posOffset>-3175</wp:posOffset>
                  </wp:positionH>
                  <wp:positionV relativeFrom="paragraph">
                    <wp:posOffset>73448</wp:posOffset>
                  </wp:positionV>
                  <wp:extent cx="692785" cy="69278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71C2F" w14:textId="1AB4B192" w:rsidR="007F284B" w:rsidRDefault="007F284B" w:rsidP="00B452E2">
            <w:pPr>
              <w:spacing w:line="320" w:lineRule="exact"/>
              <w:rPr>
                <w:rFonts w:ascii="BIZ UDゴシック" w:eastAsia="BIZ UDゴシック" w:hAnsi="BIZ UDゴシック"/>
                <w:szCs w:val="24"/>
              </w:rPr>
            </w:pPr>
          </w:p>
          <w:p w14:paraId="1C0F6529" w14:textId="77777777" w:rsidR="007F284B" w:rsidRDefault="007F284B" w:rsidP="00B452E2">
            <w:pPr>
              <w:spacing w:line="320" w:lineRule="exact"/>
              <w:rPr>
                <w:rFonts w:ascii="BIZ UDゴシック" w:eastAsia="BIZ UDゴシック" w:hAnsi="BIZ UDゴシック"/>
                <w:szCs w:val="24"/>
              </w:rPr>
            </w:pPr>
          </w:p>
          <w:p w14:paraId="01C9C3BA" w14:textId="77777777" w:rsidR="007F284B" w:rsidRDefault="007F284B" w:rsidP="00B452E2">
            <w:pPr>
              <w:spacing w:line="320" w:lineRule="exact"/>
              <w:rPr>
                <w:rFonts w:ascii="BIZ UDゴシック" w:eastAsia="BIZ UDゴシック" w:hAnsi="BIZ UDゴシック"/>
                <w:szCs w:val="24"/>
              </w:rPr>
            </w:pPr>
          </w:p>
          <w:p w14:paraId="5FB6A970" w14:textId="6DFF1936" w:rsidR="007F284B" w:rsidRPr="00365B6B" w:rsidRDefault="0023275A" w:rsidP="00B452E2">
            <w:pPr>
              <w:spacing w:line="320" w:lineRule="exact"/>
              <w:rPr>
                <w:rFonts w:ascii="BIZ UDゴシック" w:eastAsia="BIZ UDゴシック" w:hAnsi="BIZ UDゴシック"/>
                <w:szCs w:val="24"/>
              </w:rPr>
            </w:pPr>
            <w:r>
              <w:rPr>
                <w:noProof/>
              </w:rPr>
              <w:drawing>
                <wp:anchor distT="0" distB="0" distL="114300" distR="114300" simplePos="0" relativeHeight="251688960" behindDoc="0" locked="0" layoutInCell="1" allowOverlap="1" wp14:anchorId="6E771896" wp14:editId="69F728F4">
                  <wp:simplePos x="0" y="0"/>
                  <wp:positionH relativeFrom="column">
                    <wp:posOffset>-3175</wp:posOffset>
                  </wp:positionH>
                  <wp:positionV relativeFrom="paragraph">
                    <wp:posOffset>2540</wp:posOffset>
                  </wp:positionV>
                  <wp:extent cx="692785" cy="69278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2" w:type="dxa"/>
          </w:tcPr>
          <w:p w14:paraId="7575BBB8" w14:textId="77777777" w:rsidR="00510DE2" w:rsidRPr="00510DE2" w:rsidRDefault="00510DE2" w:rsidP="00510DE2">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児童養護施設への支援</w:t>
            </w:r>
          </w:p>
          <w:p w14:paraId="40AF7C34" w14:textId="77777777" w:rsidR="00510DE2" w:rsidRPr="00365B6B" w:rsidRDefault="00510DE2" w:rsidP="00510DE2">
            <w:pPr>
              <w:snapToGrid w:val="0"/>
              <w:ind w:leftChars="100" w:left="240"/>
              <w:rPr>
                <w:rFonts w:ascii="BIZ UDゴシック" w:eastAsia="BIZ UDゴシック" w:hAnsi="BIZ UDゴシック"/>
                <w:sz w:val="22"/>
              </w:rPr>
            </w:pPr>
            <w:r w:rsidRPr="00510DE2">
              <w:rPr>
                <w:rFonts w:ascii="BIZ UDゴシック" w:eastAsia="BIZ UDゴシック" w:hAnsi="BIZ UDゴシック" w:hint="eastAsia"/>
                <w:sz w:val="22"/>
              </w:rPr>
              <w:t>子どもたちが本に親しむ機会を増やすため、府内の児童養護施設（24か所）に対して、年３回、絵本を提供します</w:t>
            </w:r>
          </w:p>
          <w:p w14:paraId="273CA232" w14:textId="66D61F8A" w:rsidR="00510DE2" w:rsidRDefault="00510DE2" w:rsidP="00510DE2">
            <w:pPr>
              <w:snapToGrid w:val="0"/>
              <w:ind w:leftChars="100" w:left="240"/>
              <w:rPr>
                <w:rFonts w:ascii="BIZ UDゴシック" w:eastAsia="BIZ UDゴシック" w:hAnsi="BIZ UDゴシック"/>
                <w:sz w:val="18"/>
                <w:szCs w:val="21"/>
              </w:rPr>
            </w:pPr>
          </w:p>
          <w:p w14:paraId="3F84CEDE" w14:textId="77777777" w:rsidR="0023275A" w:rsidRPr="00BF590C" w:rsidRDefault="0023275A" w:rsidP="00510DE2">
            <w:pPr>
              <w:snapToGrid w:val="0"/>
              <w:ind w:leftChars="100" w:left="240"/>
              <w:rPr>
                <w:rFonts w:ascii="BIZ UDゴシック" w:eastAsia="BIZ UDゴシック" w:hAnsi="BIZ UDゴシック"/>
                <w:sz w:val="18"/>
                <w:szCs w:val="21"/>
              </w:rPr>
            </w:pPr>
          </w:p>
          <w:p w14:paraId="5676CF24" w14:textId="383385DF" w:rsidR="0099568E" w:rsidRPr="001A1A5A" w:rsidRDefault="00B452E2"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510DE2" w:rsidRPr="00510DE2">
              <w:rPr>
                <w:rFonts w:ascii="BIZ UDゴシック" w:eastAsia="BIZ UDゴシック" w:hAnsi="BIZ UDゴシック" w:hint="eastAsia"/>
                <w:b/>
                <w:szCs w:val="24"/>
              </w:rPr>
              <w:t>高齢者への支援</w:t>
            </w:r>
          </w:p>
          <w:p w14:paraId="49B8F381" w14:textId="0BCE4DEE" w:rsidR="0099568E" w:rsidRPr="00365B6B" w:rsidRDefault="00510DE2" w:rsidP="00764E8C">
            <w:pPr>
              <w:snapToGrid w:val="0"/>
              <w:ind w:leftChars="100" w:left="240"/>
              <w:rPr>
                <w:rFonts w:ascii="BIZ UDゴシック" w:eastAsia="BIZ UDゴシック" w:hAnsi="BIZ UDゴシック"/>
                <w:sz w:val="22"/>
              </w:rPr>
            </w:pPr>
            <w:r w:rsidRPr="00510DE2">
              <w:rPr>
                <w:rFonts w:ascii="BIZ UDゴシック" w:eastAsia="BIZ UDゴシック" w:hAnsi="BIZ UDゴシック" w:hint="eastAsia"/>
                <w:sz w:val="22"/>
              </w:rPr>
              <w:t>各市町村のSOSネットワークに協力するとともに、職員が認知症サポーター養成講座を受講するよう推進します。また、高齢者に対する買い物支援サービスを充実させます</w:t>
            </w:r>
          </w:p>
          <w:p w14:paraId="66F9C522" w14:textId="04906434" w:rsidR="00D17939" w:rsidRDefault="00D17939" w:rsidP="00510DE2">
            <w:pPr>
              <w:snapToGrid w:val="0"/>
              <w:rPr>
                <w:rFonts w:ascii="BIZ UDゴシック" w:eastAsia="BIZ UDゴシック" w:hAnsi="BIZ UDゴシック"/>
                <w:sz w:val="22"/>
              </w:rPr>
            </w:pPr>
          </w:p>
          <w:p w14:paraId="7D8F281E" w14:textId="274CAE86" w:rsidR="00D17939" w:rsidRPr="00BF590C" w:rsidRDefault="00D17939" w:rsidP="00D17939">
            <w:pPr>
              <w:snapToGrid w:val="0"/>
              <w:rPr>
                <w:rFonts w:ascii="BIZ UDゴシック" w:eastAsia="BIZ UDゴシック" w:hAnsi="BIZ UDゴシック"/>
                <w:sz w:val="18"/>
                <w:szCs w:val="21"/>
              </w:rPr>
            </w:pPr>
          </w:p>
        </w:tc>
      </w:tr>
      <w:tr w:rsidR="00D721DD" w:rsidRPr="00BF590C" w14:paraId="7FF11905" w14:textId="77777777" w:rsidTr="00F22172">
        <w:trPr>
          <w:trHeight w:val="1209"/>
        </w:trPr>
        <w:tc>
          <w:tcPr>
            <w:tcW w:w="422" w:type="dxa"/>
            <w:vAlign w:val="center"/>
          </w:tcPr>
          <w:p w14:paraId="51D4B05C" w14:textId="77777777" w:rsidR="00D721DD" w:rsidRPr="00365B6B"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677E8E17" w14:textId="50503571" w:rsidR="00D721DD" w:rsidRPr="00365B6B" w:rsidRDefault="0023275A" w:rsidP="004824AB">
            <w:pPr>
              <w:spacing w:line="320" w:lineRule="exact"/>
              <w:rPr>
                <w:rFonts w:ascii="BIZ UDゴシック" w:eastAsia="BIZ UDゴシック" w:hAnsi="BIZ UDゴシック"/>
                <w:szCs w:val="24"/>
              </w:rPr>
            </w:pPr>
            <w:r>
              <w:rPr>
                <w:noProof/>
              </w:rPr>
              <w:drawing>
                <wp:anchor distT="0" distB="0" distL="114300" distR="114300" simplePos="0" relativeHeight="251691008" behindDoc="0" locked="0" layoutInCell="1" allowOverlap="1" wp14:anchorId="07D2EA9B" wp14:editId="1F8682AF">
                  <wp:simplePos x="0" y="0"/>
                  <wp:positionH relativeFrom="margin">
                    <wp:posOffset>-3175</wp:posOffset>
                  </wp:positionH>
                  <wp:positionV relativeFrom="paragraph">
                    <wp:posOffset>251672</wp:posOffset>
                  </wp:positionV>
                  <wp:extent cx="692785" cy="69278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DE2">
              <w:rPr>
                <w:rFonts w:ascii="BIZ UDゴシック" w:eastAsia="BIZ UDゴシック" w:hAnsi="BIZ UDゴシック" w:hint="eastAsia"/>
                <w:szCs w:val="24"/>
              </w:rPr>
              <w:t>健康</w:t>
            </w:r>
          </w:p>
        </w:tc>
        <w:tc>
          <w:tcPr>
            <w:tcW w:w="7652" w:type="dxa"/>
          </w:tcPr>
          <w:p w14:paraId="1FA157B7" w14:textId="67970D43" w:rsidR="00365B6B" w:rsidRPr="00510DE2" w:rsidRDefault="00510DE2"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Pr="00510DE2">
              <w:rPr>
                <w:rFonts w:ascii="BIZ UDゴシック" w:eastAsia="BIZ UDゴシック" w:hAnsi="BIZ UDゴシック" w:hint="eastAsia"/>
                <w:b/>
                <w:szCs w:val="24"/>
              </w:rPr>
              <w:t>V.O.S.メニューの</w:t>
            </w:r>
            <w:r>
              <w:rPr>
                <w:rFonts w:ascii="BIZ UDゴシック" w:eastAsia="BIZ UDゴシック" w:hAnsi="BIZ UDゴシック" w:hint="eastAsia"/>
                <w:b/>
                <w:szCs w:val="24"/>
              </w:rPr>
              <w:t>普及に向けた</w:t>
            </w:r>
            <w:r w:rsidR="003A4842">
              <w:rPr>
                <w:rFonts w:ascii="BIZ UDゴシック" w:eastAsia="BIZ UDゴシック" w:hAnsi="BIZ UDゴシック" w:hint="eastAsia"/>
                <w:b/>
                <w:szCs w:val="24"/>
              </w:rPr>
              <w:t>取組み</w:t>
            </w:r>
          </w:p>
          <w:p w14:paraId="4126A133" w14:textId="6480115A" w:rsidR="003A4842" w:rsidRPr="003A4842" w:rsidRDefault="003A4842" w:rsidP="003A4842">
            <w:pPr>
              <w:snapToGrid w:val="0"/>
              <w:ind w:leftChars="100" w:left="240"/>
              <w:rPr>
                <w:rFonts w:ascii="BIZ UDゴシック" w:eastAsia="BIZ UDゴシック" w:hAnsi="BIZ UDゴシック"/>
                <w:sz w:val="22"/>
              </w:rPr>
            </w:pPr>
            <w:r w:rsidRPr="003A4842">
              <w:rPr>
                <w:rFonts w:ascii="BIZ UDゴシック" w:eastAsia="BIZ UDゴシック" w:hAnsi="BIZ UDゴシック" w:hint="eastAsia"/>
                <w:sz w:val="22"/>
              </w:rPr>
              <w:t>府民の食環境の改善に向け、府が推進している「V.O.S.メニュー」などの啓発に協力します</w:t>
            </w:r>
          </w:p>
          <w:p w14:paraId="0BAED961" w14:textId="20269B5D" w:rsidR="00365B6B" w:rsidRPr="00365B6B" w:rsidRDefault="003A4842" w:rsidP="003A4842">
            <w:pPr>
              <w:snapToGrid w:val="0"/>
              <w:ind w:leftChars="100" w:left="240"/>
              <w:rPr>
                <w:rFonts w:ascii="BIZ UDゴシック" w:eastAsia="BIZ UDゴシック" w:hAnsi="BIZ UDゴシック"/>
                <w:sz w:val="22"/>
              </w:rPr>
            </w:pPr>
            <w:r w:rsidRPr="003A4842">
              <w:rPr>
                <w:rFonts w:ascii="BIZ UDゴシック" w:eastAsia="BIZ UDゴシック" w:hAnsi="BIZ UDゴシック" w:hint="eastAsia"/>
                <w:sz w:val="22"/>
              </w:rPr>
              <w:t>（いずみ市民生協が発行する機関誌（約26万部）にV.O.S.メニューの基準を参考とした料理レシピを掲載するなど）</w:t>
            </w:r>
          </w:p>
          <w:p w14:paraId="2B8327D9" w14:textId="06503285" w:rsidR="00365B6B" w:rsidRDefault="00365B6B" w:rsidP="00764E8C">
            <w:pPr>
              <w:snapToGrid w:val="0"/>
              <w:ind w:leftChars="100" w:left="240"/>
              <w:rPr>
                <w:rFonts w:ascii="BIZ UDゴシック" w:eastAsia="BIZ UDゴシック" w:hAnsi="BIZ UDゴシック"/>
                <w:sz w:val="18"/>
                <w:szCs w:val="21"/>
              </w:rPr>
            </w:pPr>
          </w:p>
          <w:p w14:paraId="4DAEBB9B" w14:textId="77777777" w:rsidR="0023275A" w:rsidRPr="00BF590C" w:rsidRDefault="0023275A" w:rsidP="00764E8C">
            <w:pPr>
              <w:snapToGrid w:val="0"/>
              <w:ind w:leftChars="100" w:left="240"/>
              <w:rPr>
                <w:rFonts w:ascii="BIZ UDゴシック" w:eastAsia="BIZ UDゴシック" w:hAnsi="BIZ UDゴシック"/>
                <w:sz w:val="18"/>
                <w:szCs w:val="21"/>
              </w:rPr>
            </w:pPr>
          </w:p>
          <w:p w14:paraId="7D9C5EB2" w14:textId="5CCC69EA" w:rsidR="00C87AEC" w:rsidRPr="001A1A5A" w:rsidRDefault="000330A6" w:rsidP="001A1A5A">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lastRenderedPageBreak/>
              <w:t>○</w:t>
            </w:r>
            <w:r w:rsidR="003A4842">
              <w:rPr>
                <w:rFonts w:ascii="BIZ UDゴシック" w:eastAsia="BIZ UDゴシック" w:hAnsi="BIZ UDゴシック" w:hint="eastAsia"/>
                <w:b/>
                <w:szCs w:val="24"/>
              </w:rPr>
              <w:t>食の安全安心の推進に向けた取組み</w:t>
            </w:r>
          </w:p>
          <w:p w14:paraId="18B1CF4D" w14:textId="31B8E28B" w:rsidR="003A4842" w:rsidRPr="003A4842" w:rsidRDefault="003A4842" w:rsidP="003A4842">
            <w:pPr>
              <w:snapToGrid w:val="0"/>
              <w:ind w:leftChars="100" w:left="240"/>
              <w:rPr>
                <w:rFonts w:ascii="BIZ UDゴシック" w:eastAsia="BIZ UDゴシック" w:hAnsi="BIZ UDゴシック"/>
                <w:sz w:val="22"/>
              </w:rPr>
            </w:pPr>
            <w:r w:rsidRPr="003A4842">
              <w:rPr>
                <w:rFonts w:ascii="BIZ UDゴシック" w:eastAsia="BIZ UDゴシック" w:hAnsi="BIZ UDゴシック" w:hint="eastAsia"/>
                <w:sz w:val="22"/>
              </w:rPr>
              <w:t>いずみ市民生協の施設である「コープ・ラボたべる＊たいせつミュージアム」における食中毒の予防啓発や食品を使った体験学習などを通じ、食の安全・安心への取組みを推進します</w:t>
            </w:r>
          </w:p>
          <w:p w14:paraId="44E321B5" w14:textId="25DF3E6F" w:rsidR="00C124BB" w:rsidRDefault="003A4842" w:rsidP="003A4842">
            <w:pPr>
              <w:snapToGrid w:val="0"/>
              <w:ind w:leftChars="100" w:left="240"/>
              <w:rPr>
                <w:rFonts w:ascii="BIZ UDゴシック" w:eastAsia="BIZ UDゴシック" w:hAnsi="BIZ UDゴシック"/>
                <w:sz w:val="22"/>
              </w:rPr>
            </w:pPr>
            <w:r w:rsidRPr="003A4842">
              <w:rPr>
                <w:rFonts w:ascii="BIZ UDゴシック" w:eastAsia="BIZ UDゴシック" w:hAnsi="BIZ UDゴシック" w:hint="eastAsia"/>
                <w:sz w:val="22"/>
              </w:rPr>
              <w:t>（平成25年度「大阪府食の安全安心顕彰制度」大阪府知事賞受賞）</w:t>
            </w:r>
          </w:p>
          <w:p w14:paraId="189A22CE" w14:textId="77777777" w:rsidR="001F1451" w:rsidRDefault="001F1451" w:rsidP="003A4842">
            <w:pPr>
              <w:snapToGrid w:val="0"/>
              <w:rPr>
                <w:rFonts w:ascii="BIZ UDゴシック" w:eastAsia="BIZ UDゴシック" w:hAnsi="BIZ UDゴシック"/>
                <w:sz w:val="22"/>
              </w:rPr>
            </w:pPr>
          </w:p>
          <w:p w14:paraId="7D1DEBEF" w14:textId="1E28A6F7" w:rsidR="00515FFD" w:rsidRPr="00365B6B" w:rsidRDefault="00515FFD" w:rsidP="003A4842">
            <w:pPr>
              <w:snapToGrid w:val="0"/>
              <w:rPr>
                <w:rFonts w:ascii="BIZ UDゴシック" w:eastAsia="BIZ UDゴシック" w:hAnsi="BIZ UDゴシック"/>
                <w:sz w:val="22"/>
              </w:rPr>
            </w:pPr>
          </w:p>
        </w:tc>
      </w:tr>
      <w:tr w:rsidR="005E564F" w:rsidRPr="00BF590C" w14:paraId="2CF48B26" w14:textId="77777777" w:rsidTr="00D17939">
        <w:trPr>
          <w:trHeight w:val="784"/>
        </w:trPr>
        <w:tc>
          <w:tcPr>
            <w:tcW w:w="422" w:type="dxa"/>
            <w:vAlign w:val="center"/>
          </w:tcPr>
          <w:p w14:paraId="44087D0A" w14:textId="2ACCC080" w:rsidR="00A62EE3" w:rsidRPr="00365B6B"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4B1CAB8" w14:textId="2359D3DA" w:rsidR="003D63E1" w:rsidRPr="00365B6B" w:rsidRDefault="0023275A" w:rsidP="003D63E1">
            <w:pPr>
              <w:spacing w:line="320" w:lineRule="exact"/>
              <w:jc w:val="left"/>
              <w:rPr>
                <w:rFonts w:ascii="BIZ UDゴシック" w:eastAsia="BIZ UDゴシック" w:hAnsi="BIZ UDゴシック"/>
                <w:szCs w:val="24"/>
              </w:rPr>
            </w:pPr>
            <w:r>
              <w:rPr>
                <w:noProof/>
              </w:rPr>
              <w:drawing>
                <wp:anchor distT="0" distB="0" distL="114300" distR="114300" simplePos="0" relativeHeight="251697152" behindDoc="0" locked="0" layoutInCell="1" allowOverlap="1" wp14:anchorId="79A038B3" wp14:editId="65965414">
                  <wp:simplePos x="0" y="0"/>
                  <wp:positionH relativeFrom="column">
                    <wp:posOffset>-3175</wp:posOffset>
                  </wp:positionH>
                  <wp:positionV relativeFrom="paragraph">
                    <wp:posOffset>985943</wp:posOffset>
                  </wp:positionV>
                  <wp:extent cx="692785" cy="69278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670FAD80" wp14:editId="6DBCF064">
                  <wp:simplePos x="0" y="0"/>
                  <wp:positionH relativeFrom="column">
                    <wp:posOffset>-3175</wp:posOffset>
                  </wp:positionH>
                  <wp:positionV relativeFrom="paragraph">
                    <wp:posOffset>243417</wp:posOffset>
                  </wp:positionV>
                  <wp:extent cx="692785" cy="69278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842">
              <w:rPr>
                <w:rFonts w:ascii="BIZ UDゴシック" w:eastAsia="BIZ UDゴシック" w:hAnsi="BIZ UDゴシック" w:hint="eastAsia"/>
                <w:szCs w:val="24"/>
              </w:rPr>
              <w:t>環境</w:t>
            </w:r>
          </w:p>
        </w:tc>
        <w:tc>
          <w:tcPr>
            <w:tcW w:w="7652" w:type="dxa"/>
          </w:tcPr>
          <w:p w14:paraId="18AF7501" w14:textId="407DACD7" w:rsidR="00A62EE3" w:rsidRPr="001A1A5A" w:rsidRDefault="000330A6"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3A4842">
              <w:rPr>
                <w:rFonts w:ascii="BIZ UDゴシック" w:eastAsia="BIZ UDゴシック" w:hAnsi="BIZ UDゴシック" w:hint="eastAsia"/>
                <w:b/>
                <w:szCs w:val="24"/>
              </w:rPr>
              <w:t>アライグマの被害対策</w:t>
            </w:r>
          </w:p>
          <w:p w14:paraId="12C19FDC" w14:textId="1ED0A8E7" w:rsidR="00D17939" w:rsidRDefault="003A4842" w:rsidP="001F1451">
            <w:pPr>
              <w:snapToGrid w:val="0"/>
              <w:ind w:leftChars="100" w:left="240"/>
              <w:rPr>
                <w:rFonts w:ascii="BIZ UDゴシック" w:eastAsia="BIZ UDゴシック" w:hAnsi="BIZ UDゴシック"/>
                <w:sz w:val="22"/>
              </w:rPr>
            </w:pPr>
            <w:r w:rsidRPr="003A4842">
              <w:rPr>
                <w:rFonts w:ascii="BIZ UDゴシック" w:eastAsia="BIZ UDゴシック" w:hAnsi="BIZ UDゴシック" w:hint="eastAsia"/>
                <w:sz w:val="22"/>
              </w:rPr>
              <w:t>アライグマ</w:t>
            </w:r>
            <w:r>
              <w:rPr>
                <w:rFonts w:ascii="BIZ UDゴシック" w:eastAsia="BIZ UDゴシック" w:hAnsi="BIZ UDゴシック" w:hint="eastAsia"/>
                <w:sz w:val="22"/>
              </w:rPr>
              <w:t>の</w:t>
            </w:r>
            <w:r w:rsidRPr="003A4842">
              <w:rPr>
                <w:rFonts w:ascii="BIZ UDゴシック" w:eastAsia="BIZ UDゴシック" w:hAnsi="BIZ UDゴシック" w:hint="eastAsia"/>
                <w:sz w:val="22"/>
              </w:rPr>
              <w:t>被害</w:t>
            </w:r>
            <w:r>
              <w:rPr>
                <w:rFonts w:ascii="BIZ UDゴシック" w:eastAsia="BIZ UDゴシック" w:hAnsi="BIZ UDゴシック" w:hint="eastAsia"/>
                <w:sz w:val="22"/>
              </w:rPr>
              <w:t>対策や気性が荒いといった</w:t>
            </w:r>
            <w:r w:rsidRPr="003A4842">
              <w:rPr>
                <w:rFonts w:ascii="BIZ UDゴシック" w:eastAsia="BIZ UDゴシック" w:hAnsi="BIZ UDゴシック" w:hint="eastAsia"/>
                <w:sz w:val="22"/>
              </w:rPr>
              <w:t>危険性</w:t>
            </w:r>
            <w:r>
              <w:rPr>
                <w:rFonts w:ascii="BIZ UDゴシック" w:eastAsia="BIZ UDゴシック" w:hAnsi="BIZ UDゴシック" w:hint="eastAsia"/>
                <w:sz w:val="22"/>
              </w:rPr>
              <w:t>を</w:t>
            </w:r>
            <w:r w:rsidRPr="003A4842">
              <w:rPr>
                <w:rFonts w:ascii="BIZ UDゴシック" w:eastAsia="BIZ UDゴシック" w:hAnsi="BIZ UDゴシック" w:hint="eastAsia"/>
                <w:sz w:val="22"/>
              </w:rPr>
              <w:t>周知する啓発チラシ</w:t>
            </w:r>
            <w:r>
              <w:rPr>
                <w:rFonts w:ascii="BIZ UDゴシック" w:eastAsia="BIZ UDゴシック" w:hAnsi="BIZ UDゴシック" w:hint="eastAsia"/>
                <w:sz w:val="22"/>
              </w:rPr>
              <w:t>を組合員に</w:t>
            </w:r>
            <w:r w:rsidRPr="003A4842">
              <w:rPr>
                <w:rFonts w:ascii="BIZ UDゴシック" w:eastAsia="BIZ UDゴシック" w:hAnsi="BIZ UDゴシック" w:hint="eastAsia"/>
                <w:sz w:val="22"/>
              </w:rPr>
              <w:t>配布</w:t>
            </w:r>
            <w:r>
              <w:rPr>
                <w:rFonts w:ascii="BIZ UDゴシック" w:eastAsia="BIZ UDゴシック" w:hAnsi="BIZ UDゴシック" w:hint="eastAsia"/>
                <w:sz w:val="22"/>
              </w:rPr>
              <w:t>することにより</w:t>
            </w:r>
            <w:r w:rsidRPr="003A4842">
              <w:rPr>
                <w:rFonts w:ascii="BIZ UDゴシック" w:eastAsia="BIZ UDゴシック" w:hAnsi="BIZ UDゴシック" w:hint="eastAsia"/>
                <w:sz w:val="22"/>
              </w:rPr>
              <w:t>、</w:t>
            </w:r>
            <w:r>
              <w:rPr>
                <w:rFonts w:ascii="BIZ UDゴシック" w:eastAsia="BIZ UDゴシック" w:hAnsi="BIZ UDゴシック" w:hint="eastAsia"/>
                <w:sz w:val="22"/>
              </w:rPr>
              <w:t>府民のアライグマへの危機意識を向上させるなど、府のアライグマ</w:t>
            </w:r>
            <w:r w:rsidRPr="003A4842">
              <w:rPr>
                <w:rFonts w:ascii="BIZ UDゴシック" w:eastAsia="BIZ UDゴシック" w:hAnsi="BIZ UDゴシック" w:hint="eastAsia"/>
                <w:sz w:val="22"/>
              </w:rPr>
              <w:t>被害</w:t>
            </w:r>
            <w:r>
              <w:rPr>
                <w:rFonts w:ascii="BIZ UDゴシック" w:eastAsia="BIZ UDゴシック" w:hAnsi="BIZ UDゴシック" w:hint="eastAsia"/>
                <w:sz w:val="22"/>
              </w:rPr>
              <w:t>対策の推進に寄与します</w:t>
            </w:r>
          </w:p>
          <w:p w14:paraId="048C4443" w14:textId="6C3600D7" w:rsidR="00D17939" w:rsidRDefault="00D17939" w:rsidP="00E16601">
            <w:pPr>
              <w:snapToGrid w:val="0"/>
              <w:rPr>
                <w:rFonts w:ascii="BIZ UDゴシック" w:eastAsia="BIZ UDゴシック" w:hAnsi="BIZ UDゴシック"/>
                <w:sz w:val="18"/>
                <w:szCs w:val="21"/>
              </w:rPr>
            </w:pPr>
          </w:p>
          <w:p w14:paraId="6ECB274C" w14:textId="77777777" w:rsidR="00515FFD" w:rsidRDefault="00515FFD" w:rsidP="00E16601">
            <w:pPr>
              <w:snapToGrid w:val="0"/>
              <w:rPr>
                <w:rFonts w:ascii="BIZ UDゴシック" w:eastAsia="BIZ UDゴシック" w:hAnsi="BIZ UDゴシック"/>
                <w:sz w:val="18"/>
                <w:szCs w:val="21"/>
              </w:rPr>
            </w:pPr>
          </w:p>
          <w:p w14:paraId="042DEAA9" w14:textId="77777777" w:rsidR="00E16601" w:rsidRDefault="00E16601" w:rsidP="00E16601">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大阪府みどりの基金への寄附</w:t>
            </w:r>
          </w:p>
          <w:p w14:paraId="4D8A00F9" w14:textId="02AF7DBB" w:rsidR="00A14A67" w:rsidRDefault="00A14A67" w:rsidP="00A14A67">
            <w:pPr>
              <w:snapToGrid w:val="0"/>
              <w:ind w:leftChars="100" w:left="240"/>
              <w:rPr>
                <w:rFonts w:ascii="BIZ UDゴシック" w:eastAsia="BIZ UDゴシック" w:hAnsi="BIZ UDゴシック" w:cs="Meiryo UI"/>
                <w:sz w:val="22"/>
              </w:rPr>
            </w:pPr>
            <w:r w:rsidRPr="00A14A67">
              <w:rPr>
                <w:rFonts w:ascii="BIZ UDゴシック" w:eastAsia="BIZ UDゴシック" w:hAnsi="BIZ UDゴシック" w:cs="Meiryo UI" w:hint="eastAsia"/>
                <w:sz w:val="22"/>
              </w:rPr>
              <w:t>大阪府みどりの基金に寄附し、府の自然環境の保全及び緑化の推進に協力します</w:t>
            </w:r>
          </w:p>
          <w:p w14:paraId="217730CC" w14:textId="77777777" w:rsidR="00515FFD" w:rsidRPr="00365B6B" w:rsidRDefault="00515FFD" w:rsidP="00A14A67">
            <w:pPr>
              <w:snapToGrid w:val="0"/>
              <w:ind w:leftChars="100" w:left="240"/>
              <w:rPr>
                <w:rFonts w:ascii="BIZ UDゴシック" w:eastAsia="BIZ UDゴシック" w:hAnsi="BIZ UDゴシック" w:cs="Meiryo UI"/>
                <w:sz w:val="22"/>
              </w:rPr>
            </w:pPr>
          </w:p>
          <w:p w14:paraId="4740EE0F" w14:textId="77777777" w:rsidR="00E16601" w:rsidRDefault="00E16601" w:rsidP="00E16601">
            <w:pPr>
              <w:snapToGrid w:val="0"/>
              <w:rPr>
                <w:rFonts w:ascii="BIZ UDゴシック" w:eastAsia="BIZ UDゴシック" w:hAnsi="BIZ UDゴシック"/>
                <w:sz w:val="18"/>
                <w:szCs w:val="21"/>
              </w:rPr>
            </w:pPr>
          </w:p>
          <w:p w14:paraId="56D07535" w14:textId="4EF0FA09" w:rsidR="00A14A67" w:rsidRPr="001A1A5A" w:rsidRDefault="00A14A67" w:rsidP="00A14A67">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暑さ対策</w:t>
            </w:r>
          </w:p>
          <w:p w14:paraId="158BFC43" w14:textId="7497CEFC" w:rsidR="00A14A67" w:rsidRDefault="00A14A67" w:rsidP="00A14A67">
            <w:pPr>
              <w:snapToGrid w:val="0"/>
              <w:ind w:leftChars="100" w:left="240"/>
              <w:rPr>
                <w:rFonts w:ascii="BIZ UDゴシック" w:eastAsia="BIZ UDゴシック" w:hAnsi="BIZ UDゴシック" w:cs="Meiryo UI"/>
                <w:sz w:val="22"/>
              </w:rPr>
            </w:pPr>
            <w:r w:rsidRPr="00A14A67">
              <w:rPr>
                <w:rFonts w:ascii="BIZ UDゴシック" w:eastAsia="BIZ UDゴシック" w:hAnsi="BIZ UDゴシック" w:cs="Meiryo UI" w:hint="eastAsia"/>
                <w:sz w:val="22"/>
              </w:rPr>
              <w:t>猛暑から府民の命を守る</w:t>
            </w:r>
            <w:r>
              <w:rPr>
                <w:rFonts w:ascii="BIZ UDゴシック" w:eastAsia="BIZ UDゴシック" w:hAnsi="BIZ UDゴシック" w:cs="Meiryo UI" w:hint="eastAsia"/>
                <w:sz w:val="22"/>
              </w:rPr>
              <w:t>とともに健康被害の軽減を図ることを目的に</w:t>
            </w:r>
            <w:r w:rsidRPr="00A14A67">
              <w:rPr>
                <w:rFonts w:ascii="BIZ UDゴシック" w:eastAsia="BIZ UDゴシック" w:hAnsi="BIZ UDゴシック" w:cs="Meiryo UI" w:hint="eastAsia"/>
                <w:sz w:val="22"/>
              </w:rPr>
              <w:t>、事業者に店舗提供を呼びかけているクールオアシスについて、いずみ市民生協の店舗を登録することで、府民が安心して暑さをしのげる場の確保を推進します</w:t>
            </w:r>
          </w:p>
          <w:p w14:paraId="7EEC9852" w14:textId="77777777" w:rsidR="00515FFD" w:rsidRDefault="00515FFD" w:rsidP="00515FFD">
            <w:pPr>
              <w:snapToGrid w:val="0"/>
              <w:rPr>
                <w:rFonts w:ascii="BIZ UDゴシック" w:eastAsia="BIZ UDゴシック" w:hAnsi="BIZ UDゴシック" w:cs="Meiryo UI"/>
                <w:sz w:val="22"/>
              </w:rPr>
            </w:pPr>
          </w:p>
          <w:p w14:paraId="1BD2B8E5" w14:textId="77777777" w:rsidR="00A14A67" w:rsidRDefault="00A14A67" w:rsidP="00A14A67">
            <w:pPr>
              <w:snapToGrid w:val="0"/>
              <w:rPr>
                <w:rFonts w:ascii="BIZ UDゴシック" w:eastAsia="BIZ UDゴシック" w:hAnsi="BIZ UDゴシック"/>
                <w:sz w:val="18"/>
                <w:szCs w:val="21"/>
              </w:rPr>
            </w:pPr>
          </w:p>
          <w:p w14:paraId="630A78E0" w14:textId="62287491" w:rsidR="00A14A67" w:rsidRPr="001A1A5A" w:rsidRDefault="00A14A67" w:rsidP="00A14A67">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地産地消の推進、大阪の特産品の販売促進</w:t>
            </w:r>
          </w:p>
          <w:p w14:paraId="70B4E4B5" w14:textId="77777777" w:rsidR="00A14A67" w:rsidRDefault="00A14A67" w:rsidP="00A14A67">
            <w:pPr>
              <w:snapToGrid w:val="0"/>
              <w:ind w:leftChars="100" w:left="240"/>
              <w:rPr>
                <w:rFonts w:ascii="BIZ UDゴシック" w:eastAsia="BIZ UDゴシック" w:hAnsi="BIZ UDゴシック" w:cs="Meiryo UI"/>
                <w:sz w:val="22"/>
              </w:rPr>
            </w:pPr>
            <w:r w:rsidRPr="00A14A67">
              <w:rPr>
                <w:rFonts w:ascii="BIZ UDゴシック" w:eastAsia="BIZ UDゴシック" w:hAnsi="BIZ UDゴシック" w:cs="Meiryo UI" w:hint="eastAsia"/>
                <w:sz w:val="22"/>
              </w:rPr>
              <w:t>グループ会社である「（株）いずみエコロジーファーム」等で生産する大阪産（もん）の販売促進に取り組むとともに、機関誌等への掲載やイベント等での大阪産（もん）のPRに協力します</w:t>
            </w:r>
          </w:p>
          <w:p w14:paraId="722228C6" w14:textId="77777777" w:rsidR="00A14A67" w:rsidRDefault="00A14A67" w:rsidP="00A14A67">
            <w:pPr>
              <w:snapToGrid w:val="0"/>
              <w:ind w:leftChars="100" w:left="240"/>
              <w:rPr>
                <w:rFonts w:ascii="BIZ UDゴシック" w:eastAsia="BIZ UDゴシック" w:hAnsi="BIZ UDゴシック"/>
                <w:sz w:val="18"/>
                <w:szCs w:val="21"/>
              </w:rPr>
            </w:pPr>
          </w:p>
          <w:p w14:paraId="03BAB669" w14:textId="559C8EE1" w:rsidR="00515FFD" w:rsidRPr="00A14A67" w:rsidRDefault="00515FFD" w:rsidP="00A14A67">
            <w:pPr>
              <w:snapToGrid w:val="0"/>
              <w:ind w:leftChars="100" w:left="240"/>
              <w:rPr>
                <w:rFonts w:ascii="BIZ UDゴシック" w:eastAsia="BIZ UDゴシック" w:hAnsi="BIZ UDゴシック"/>
                <w:sz w:val="18"/>
                <w:szCs w:val="21"/>
              </w:rPr>
            </w:pPr>
          </w:p>
        </w:tc>
      </w:tr>
      <w:tr w:rsidR="00731216" w:rsidRPr="00BF590C" w14:paraId="031D1F76" w14:textId="77777777" w:rsidTr="00D17939">
        <w:trPr>
          <w:trHeight w:val="2608"/>
        </w:trPr>
        <w:tc>
          <w:tcPr>
            <w:tcW w:w="422" w:type="dxa"/>
            <w:vAlign w:val="center"/>
          </w:tcPr>
          <w:p w14:paraId="3B5DBFB8" w14:textId="77777777" w:rsidR="00504FA1" w:rsidRPr="00365B6B"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690BFCD" w14:textId="0BF39D6F" w:rsidR="00504FA1" w:rsidRPr="00365B6B" w:rsidRDefault="0023275A" w:rsidP="00504FA1">
            <w:pPr>
              <w:spacing w:line="320" w:lineRule="exact"/>
              <w:rPr>
                <w:rFonts w:ascii="BIZ UDゴシック" w:eastAsia="BIZ UDゴシック" w:hAnsi="BIZ UDゴシック"/>
                <w:szCs w:val="24"/>
              </w:rPr>
            </w:pPr>
            <w:r>
              <w:rPr>
                <w:noProof/>
              </w:rPr>
              <w:drawing>
                <wp:anchor distT="0" distB="0" distL="114300" distR="114300" simplePos="0" relativeHeight="251701248" behindDoc="0" locked="0" layoutInCell="1" allowOverlap="1" wp14:anchorId="63813260" wp14:editId="3B77B00B">
                  <wp:simplePos x="0" y="0"/>
                  <wp:positionH relativeFrom="column">
                    <wp:posOffset>-3175</wp:posOffset>
                  </wp:positionH>
                  <wp:positionV relativeFrom="paragraph">
                    <wp:posOffset>997797</wp:posOffset>
                  </wp:positionV>
                  <wp:extent cx="692785" cy="69278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80D">
              <w:rPr>
                <w:rFonts w:ascii="MS UI Gothic" w:hAnsi="MS UI Gothic"/>
                <w:noProof/>
                <w:sz w:val="21"/>
                <w:szCs w:val="21"/>
              </w:rPr>
              <w:drawing>
                <wp:anchor distT="0" distB="0" distL="114300" distR="114300" simplePos="0" relativeHeight="251699200" behindDoc="0" locked="0" layoutInCell="1" allowOverlap="1" wp14:anchorId="089D2D8B" wp14:editId="2A432A7C">
                  <wp:simplePos x="0" y="0"/>
                  <wp:positionH relativeFrom="column">
                    <wp:posOffset>-3175</wp:posOffset>
                  </wp:positionH>
                  <wp:positionV relativeFrom="paragraph">
                    <wp:posOffset>240242</wp:posOffset>
                  </wp:positionV>
                  <wp:extent cx="697865" cy="693420"/>
                  <wp:effectExtent l="0" t="0" r="698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786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6ED" w:rsidRPr="00365B6B">
              <w:rPr>
                <w:rFonts w:ascii="BIZ UDゴシック" w:eastAsia="BIZ UDゴシック" w:hAnsi="BIZ UDゴシック" w:hint="eastAsia"/>
                <w:szCs w:val="24"/>
              </w:rPr>
              <w:t>安全・安心</w:t>
            </w:r>
          </w:p>
        </w:tc>
        <w:tc>
          <w:tcPr>
            <w:tcW w:w="7652" w:type="dxa"/>
          </w:tcPr>
          <w:p w14:paraId="08B067B9" w14:textId="1EEFA70B" w:rsidR="00504FA1" w:rsidRPr="001A1A5A" w:rsidRDefault="00A603F0"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A14A67" w:rsidRPr="00A14A67">
              <w:rPr>
                <w:rFonts w:ascii="BIZ UDゴシック" w:eastAsia="BIZ UDゴシック" w:hAnsi="BIZ UDゴシック" w:hint="eastAsia"/>
                <w:b/>
                <w:szCs w:val="24"/>
              </w:rPr>
              <w:t>道路等の異常について関係機関に報告する体制の整備</w:t>
            </w:r>
          </w:p>
          <w:p w14:paraId="0ACA6C0D" w14:textId="2383285F" w:rsidR="00BB337D" w:rsidRDefault="00A14A67" w:rsidP="00764E8C">
            <w:pPr>
              <w:snapToGrid w:val="0"/>
              <w:ind w:leftChars="100" w:left="240"/>
              <w:rPr>
                <w:rFonts w:ascii="BIZ UDゴシック" w:eastAsia="BIZ UDゴシック" w:hAnsi="BIZ UDゴシック" w:cs="Meiryo UI"/>
                <w:sz w:val="22"/>
              </w:rPr>
            </w:pPr>
            <w:r w:rsidRPr="00A14A67">
              <w:rPr>
                <w:rFonts w:ascii="BIZ UDゴシック" w:eastAsia="BIZ UDゴシック" w:hAnsi="BIZ UDゴシック" w:cs="Meiryo UI" w:hint="eastAsia"/>
                <w:sz w:val="22"/>
              </w:rPr>
              <w:t>職員が日常の配達業務中などに府内の道路等の異常に気付いた際には、被害を最小限に留めるべく関係機関への通報に協力します</w:t>
            </w:r>
          </w:p>
          <w:p w14:paraId="79B08279" w14:textId="77777777" w:rsidR="00515FFD" w:rsidRPr="00365B6B" w:rsidRDefault="00515FFD" w:rsidP="00764E8C">
            <w:pPr>
              <w:snapToGrid w:val="0"/>
              <w:ind w:leftChars="100" w:left="240"/>
              <w:rPr>
                <w:rFonts w:ascii="BIZ UDゴシック" w:eastAsia="BIZ UDゴシック" w:hAnsi="BIZ UDゴシック" w:cs="Meiryo UI"/>
                <w:sz w:val="22"/>
              </w:rPr>
            </w:pPr>
          </w:p>
          <w:p w14:paraId="69AA8BA0" w14:textId="0FFE1335" w:rsidR="000029BF" w:rsidRPr="00BF590C" w:rsidRDefault="000029BF" w:rsidP="00764E8C">
            <w:pPr>
              <w:snapToGrid w:val="0"/>
              <w:rPr>
                <w:rFonts w:ascii="BIZ UDゴシック" w:eastAsia="BIZ UDゴシック" w:hAnsi="BIZ UDゴシック" w:cs="Meiryo UI"/>
                <w:sz w:val="18"/>
                <w:szCs w:val="18"/>
              </w:rPr>
            </w:pPr>
          </w:p>
          <w:p w14:paraId="1A54DB46" w14:textId="177D0D41" w:rsidR="008836CC" w:rsidRPr="001A1A5A" w:rsidRDefault="00A603F0"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237B65" w:rsidRPr="00237B65">
              <w:rPr>
                <w:rFonts w:ascii="BIZ UDゴシック" w:eastAsia="BIZ UDゴシック" w:hAnsi="BIZ UDゴシック" w:cs="Meiryo UI" w:hint="eastAsia"/>
                <w:b/>
                <w:szCs w:val="24"/>
              </w:rPr>
              <w:t>府民に対する防災意識の醸成と普及に関する連携</w:t>
            </w:r>
          </w:p>
          <w:p w14:paraId="694445C0" w14:textId="044D9A4F" w:rsidR="008836CC" w:rsidRPr="00365B6B" w:rsidRDefault="00237B65" w:rsidP="00764E8C">
            <w:pPr>
              <w:snapToGrid w:val="0"/>
              <w:ind w:leftChars="100" w:left="240"/>
              <w:rPr>
                <w:rFonts w:ascii="BIZ UDゴシック" w:eastAsia="BIZ UDゴシック" w:hAnsi="BIZ UDゴシック" w:cs="Meiryo UI"/>
                <w:sz w:val="22"/>
              </w:rPr>
            </w:pPr>
            <w:r w:rsidRPr="00237B65">
              <w:rPr>
                <w:rFonts w:ascii="BIZ UDゴシック" w:eastAsia="BIZ UDゴシック" w:hAnsi="BIZ UDゴシック" w:cs="Meiryo UI" w:hint="eastAsia"/>
                <w:sz w:val="22"/>
              </w:rPr>
              <w:t>府が主催する防災イベントへのブース出展や、府の防災・減災施策に関する啓発などを行い、府民に対する防災意識の醸成と普及を図ります</w:t>
            </w:r>
          </w:p>
          <w:p w14:paraId="1CDCA401" w14:textId="038A647B" w:rsidR="008836CC" w:rsidRDefault="008836CC" w:rsidP="00764E8C">
            <w:pPr>
              <w:snapToGrid w:val="0"/>
              <w:rPr>
                <w:rFonts w:ascii="BIZ UDゴシック" w:eastAsia="BIZ UDゴシック" w:hAnsi="BIZ UDゴシック" w:cs="Meiryo UI"/>
                <w:sz w:val="18"/>
                <w:szCs w:val="18"/>
              </w:rPr>
            </w:pPr>
          </w:p>
          <w:p w14:paraId="6F3D745C" w14:textId="77777777" w:rsidR="00515FFD" w:rsidRPr="00BF590C" w:rsidRDefault="00515FFD" w:rsidP="00764E8C">
            <w:pPr>
              <w:snapToGrid w:val="0"/>
              <w:rPr>
                <w:rFonts w:ascii="BIZ UDゴシック" w:eastAsia="BIZ UDゴシック" w:hAnsi="BIZ UDゴシック" w:cs="Meiryo UI"/>
                <w:sz w:val="18"/>
                <w:szCs w:val="18"/>
              </w:rPr>
            </w:pPr>
          </w:p>
          <w:p w14:paraId="6E156E83" w14:textId="11245DE0" w:rsidR="00CE26ED" w:rsidRPr="00365B6B" w:rsidRDefault="00A603F0" w:rsidP="00764E8C">
            <w:pPr>
              <w:snapToGrid w:val="0"/>
              <w:rPr>
                <w:rFonts w:ascii="BIZ UDゴシック" w:eastAsia="BIZ UDゴシック" w:hAnsi="BIZ UDゴシック" w:cs="Meiryo UI"/>
                <w:b/>
                <w:bCs/>
                <w:szCs w:val="24"/>
              </w:rPr>
            </w:pPr>
            <w:r w:rsidRPr="00365B6B">
              <w:rPr>
                <w:rFonts w:ascii="BIZ UDゴシック" w:eastAsia="BIZ UDゴシック" w:hAnsi="BIZ UDゴシック" w:hint="eastAsia"/>
                <w:b/>
                <w:szCs w:val="24"/>
              </w:rPr>
              <w:t>○</w:t>
            </w:r>
            <w:r w:rsidR="00237B65" w:rsidRPr="00237B65">
              <w:rPr>
                <w:rFonts w:ascii="BIZ UDゴシック" w:eastAsia="BIZ UDゴシック" w:hAnsi="BIZ UDゴシック" w:cs="Meiryo UI" w:hint="eastAsia"/>
                <w:b/>
                <w:bCs/>
                <w:szCs w:val="24"/>
              </w:rPr>
              <w:t>こども110番運動への参画</w:t>
            </w:r>
          </w:p>
          <w:p w14:paraId="63D16C96" w14:textId="27F6A967" w:rsidR="00D25027" w:rsidRDefault="00237B65" w:rsidP="00764E8C">
            <w:pPr>
              <w:snapToGrid w:val="0"/>
              <w:ind w:leftChars="100" w:left="240"/>
              <w:rPr>
                <w:rFonts w:ascii="BIZ UDゴシック" w:eastAsia="BIZ UDゴシック" w:hAnsi="BIZ UDゴシック" w:cs="Meiryo UI"/>
                <w:sz w:val="22"/>
              </w:rPr>
            </w:pPr>
            <w:r w:rsidRPr="00237B65">
              <w:rPr>
                <w:rFonts w:ascii="BIZ UDゴシック" w:eastAsia="BIZ UDゴシック" w:hAnsi="BIZ UDゴシック" w:cs="Meiryo UI" w:hint="eastAsia"/>
                <w:sz w:val="22"/>
              </w:rPr>
              <w:t>いずみ市民生協の店舗・共同購入センター・福祉施設（府内37施設）を「こども110番の家」に、宅配の配送車両（約300台）を「動くこども110番」に登録し、子どもたちを犯罪から守ります</w:t>
            </w:r>
          </w:p>
          <w:p w14:paraId="2C4FAAD7" w14:textId="77777777" w:rsidR="001F1451" w:rsidRDefault="001F1451" w:rsidP="00764E8C">
            <w:pPr>
              <w:snapToGrid w:val="0"/>
              <w:ind w:leftChars="100" w:left="240"/>
              <w:rPr>
                <w:rFonts w:ascii="BIZ UDゴシック" w:eastAsia="BIZ UDゴシック" w:hAnsi="BIZ UDゴシック" w:cs="Meiryo UI"/>
                <w:sz w:val="22"/>
              </w:rPr>
            </w:pPr>
          </w:p>
          <w:p w14:paraId="1B24E819" w14:textId="77777777" w:rsidR="00515FFD" w:rsidRDefault="00515FFD" w:rsidP="00764E8C">
            <w:pPr>
              <w:snapToGrid w:val="0"/>
              <w:ind w:leftChars="100" w:left="240"/>
              <w:rPr>
                <w:rFonts w:ascii="BIZ UDゴシック" w:eastAsia="BIZ UDゴシック" w:hAnsi="BIZ UDゴシック" w:cs="Meiryo UI"/>
                <w:sz w:val="22"/>
              </w:rPr>
            </w:pPr>
          </w:p>
          <w:p w14:paraId="4A1AD9AA" w14:textId="0759CD48" w:rsidR="00515FFD" w:rsidRPr="00365B6B" w:rsidRDefault="00515FFD" w:rsidP="00764E8C">
            <w:pPr>
              <w:snapToGrid w:val="0"/>
              <w:ind w:leftChars="100" w:left="240"/>
              <w:rPr>
                <w:rFonts w:ascii="BIZ UDゴシック" w:eastAsia="BIZ UDゴシック" w:hAnsi="BIZ UDゴシック" w:cs="Meiryo UI"/>
                <w:sz w:val="22"/>
              </w:rPr>
            </w:pPr>
          </w:p>
        </w:tc>
      </w:tr>
      <w:tr w:rsidR="00B452E2" w:rsidRPr="00BF590C" w14:paraId="3E233C3B" w14:textId="77777777" w:rsidTr="00D17939">
        <w:trPr>
          <w:trHeight w:val="446"/>
        </w:trPr>
        <w:tc>
          <w:tcPr>
            <w:tcW w:w="422" w:type="dxa"/>
            <w:vAlign w:val="center"/>
          </w:tcPr>
          <w:p w14:paraId="4CF5D095" w14:textId="77777777" w:rsidR="00B452E2" w:rsidRPr="00365B6B" w:rsidRDefault="00B452E2"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478FC246" w14:textId="3D33B6CF" w:rsidR="00B452E2" w:rsidRDefault="00515FFD" w:rsidP="00504FA1">
            <w:pPr>
              <w:spacing w:line="320" w:lineRule="exact"/>
              <w:rPr>
                <w:rFonts w:ascii="BIZ UDゴシック" w:eastAsia="BIZ UDゴシック" w:hAnsi="BIZ UDゴシック"/>
                <w:szCs w:val="24"/>
              </w:rPr>
            </w:pPr>
            <w:r>
              <w:rPr>
                <w:noProof/>
              </w:rPr>
              <w:drawing>
                <wp:anchor distT="0" distB="0" distL="114300" distR="114300" simplePos="0" relativeHeight="251705344" behindDoc="0" locked="0" layoutInCell="1" allowOverlap="1" wp14:anchorId="528F7061" wp14:editId="30AFE954">
                  <wp:simplePos x="0" y="0"/>
                  <wp:positionH relativeFrom="margin">
                    <wp:posOffset>-179070</wp:posOffset>
                  </wp:positionH>
                  <wp:positionV relativeFrom="paragraph">
                    <wp:posOffset>255270</wp:posOffset>
                  </wp:positionV>
                  <wp:extent cx="1100666" cy="1100666"/>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0666" cy="1100666"/>
                          </a:xfrm>
                          <a:prstGeom prst="rect">
                            <a:avLst/>
                          </a:prstGeom>
                          <a:noFill/>
                          <a:ln>
                            <a:noFill/>
                          </a:ln>
                        </pic:spPr>
                      </pic:pic>
                    </a:graphicData>
                  </a:graphic>
                  <wp14:sizeRelH relativeFrom="page">
                    <wp14:pctWidth>0</wp14:pctWidth>
                  </wp14:sizeRelH>
                  <wp14:sizeRelV relativeFrom="page">
                    <wp14:pctHeight>0</wp14:pctHeight>
                  </wp14:sizeRelV>
                </wp:anchor>
              </w:drawing>
            </w:r>
            <w:r w:rsidR="00B452E2" w:rsidRPr="00365B6B">
              <w:rPr>
                <w:rFonts w:ascii="BIZ UDゴシック" w:eastAsia="BIZ UDゴシック" w:hAnsi="BIZ UDゴシック" w:hint="eastAsia"/>
                <w:szCs w:val="24"/>
              </w:rPr>
              <w:t>地域活性化・まちづくり</w:t>
            </w:r>
          </w:p>
          <w:p w14:paraId="0D4FD426" w14:textId="3825CD7D" w:rsidR="00D17939" w:rsidRPr="00365B6B" w:rsidRDefault="00515FFD" w:rsidP="00504FA1">
            <w:pPr>
              <w:spacing w:line="320" w:lineRule="exact"/>
              <w:rPr>
                <w:rFonts w:ascii="BIZ UDゴシック" w:eastAsia="BIZ UDゴシック" w:hAnsi="BIZ UDゴシック"/>
                <w:szCs w:val="24"/>
              </w:rPr>
            </w:pPr>
            <w:r>
              <w:rPr>
                <w:noProof/>
              </w:rPr>
              <w:drawing>
                <wp:anchor distT="0" distB="0" distL="114300" distR="114300" simplePos="0" relativeHeight="251703296" behindDoc="0" locked="0" layoutInCell="1" allowOverlap="1" wp14:anchorId="74CB2599" wp14:editId="5AF3615E">
                  <wp:simplePos x="0" y="0"/>
                  <wp:positionH relativeFrom="column">
                    <wp:posOffset>13335</wp:posOffset>
                  </wp:positionH>
                  <wp:positionV relativeFrom="paragraph">
                    <wp:posOffset>833543</wp:posOffset>
                  </wp:positionV>
                  <wp:extent cx="692785" cy="69278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2" w:type="dxa"/>
          </w:tcPr>
          <w:p w14:paraId="28D7C241" w14:textId="4C824078" w:rsidR="00B452E2" w:rsidRPr="001A1A5A" w:rsidRDefault="00B452E2" w:rsidP="00764E8C">
            <w:pPr>
              <w:adjustRightInd w:val="0"/>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237B65" w:rsidRPr="00237B65">
              <w:rPr>
                <w:rFonts w:ascii="BIZ UDゴシック" w:eastAsia="BIZ UDゴシック" w:hAnsi="BIZ UDゴシック" w:hint="eastAsia"/>
                <w:b/>
                <w:szCs w:val="24"/>
              </w:rPr>
              <w:t>いずみ市民生協の広報ネットワーク等を活用した府政の</w:t>
            </w:r>
            <w:r w:rsidR="004418C3" w:rsidRPr="004418C3">
              <w:rPr>
                <w:rFonts w:ascii="BIZ UDゴシック" w:eastAsia="BIZ UDゴシック" w:hAnsi="BIZ UDゴシック" w:cs="Meiryo UI" w:hint="eastAsia"/>
                <w:b/>
                <w:bCs/>
                <w:sz w:val="22"/>
              </w:rPr>
              <w:t>ＰＲ</w:t>
            </w:r>
          </w:p>
          <w:p w14:paraId="4297D8EF" w14:textId="6342843E" w:rsidR="00B452E2" w:rsidRDefault="004418C3" w:rsidP="00764E8C">
            <w:pPr>
              <w:snapToGrid w:val="0"/>
              <w:ind w:leftChars="100" w:left="240"/>
              <w:rPr>
                <w:rFonts w:ascii="BIZ UDゴシック" w:eastAsia="BIZ UDゴシック" w:hAnsi="BIZ UDゴシック" w:cs="Meiryo UI"/>
                <w:sz w:val="22"/>
              </w:rPr>
            </w:pPr>
            <w:r w:rsidRPr="004418C3">
              <w:rPr>
                <w:rFonts w:ascii="BIZ UDゴシック" w:eastAsia="BIZ UDゴシック" w:hAnsi="BIZ UDゴシック" w:cs="Meiryo UI" w:hint="eastAsia"/>
                <w:sz w:val="22"/>
              </w:rPr>
              <w:t>いずみ市民生協の発行する機関誌の特集記事や商品案内などを通じて府の取組を紹介するとともに、いずみ市民生協が主催するコープフェスタには府がブースを出展し、府政の情報発信に取り組みます</w:t>
            </w:r>
          </w:p>
          <w:p w14:paraId="180C5398" w14:textId="77777777" w:rsidR="00D17939" w:rsidRDefault="00D17939" w:rsidP="00764E8C">
            <w:pPr>
              <w:snapToGrid w:val="0"/>
              <w:ind w:leftChars="100" w:left="240"/>
              <w:rPr>
                <w:rFonts w:ascii="BIZ UDゴシック" w:eastAsia="BIZ UDゴシック" w:hAnsi="BIZ UDゴシック" w:cs="Meiryo UI"/>
                <w:sz w:val="22"/>
              </w:rPr>
            </w:pPr>
          </w:p>
          <w:p w14:paraId="26C9A6FA" w14:textId="77777777" w:rsidR="00363458" w:rsidRDefault="00363458" w:rsidP="004418C3">
            <w:pPr>
              <w:snapToGrid w:val="0"/>
              <w:rPr>
                <w:rFonts w:ascii="BIZ UDゴシック" w:eastAsia="BIZ UDゴシック" w:hAnsi="BIZ UDゴシック"/>
                <w:b/>
                <w:sz w:val="22"/>
              </w:rPr>
            </w:pPr>
          </w:p>
          <w:p w14:paraId="4760E82E" w14:textId="77777777" w:rsidR="00515FFD" w:rsidRDefault="00515FFD" w:rsidP="004418C3">
            <w:pPr>
              <w:snapToGrid w:val="0"/>
              <w:rPr>
                <w:rFonts w:ascii="BIZ UDゴシック" w:eastAsia="BIZ UDゴシック" w:hAnsi="BIZ UDゴシック"/>
                <w:sz w:val="22"/>
              </w:rPr>
            </w:pPr>
          </w:p>
          <w:p w14:paraId="10BFFFCA" w14:textId="03F8E597" w:rsidR="00515FFD" w:rsidRDefault="00515FFD" w:rsidP="004418C3">
            <w:pPr>
              <w:snapToGrid w:val="0"/>
              <w:rPr>
                <w:rFonts w:ascii="BIZ UDゴシック" w:eastAsia="BIZ UDゴシック" w:hAnsi="BIZ UDゴシック"/>
                <w:sz w:val="22"/>
              </w:rPr>
            </w:pPr>
          </w:p>
          <w:p w14:paraId="7E8C82C8" w14:textId="6678A17D" w:rsidR="00515FFD" w:rsidRDefault="00515FFD" w:rsidP="004418C3">
            <w:pPr>
              <w:snapToGrid w:val="0"/>
              <w:rPr>
                <w:rFonts w:ascii="BIZ UDゴシック" w:eastAsia="BIZ UDゴシック" w:hAnsi="BIZ UDゴシック"/>
                <w:sz w:val="22"/>
              </w:rPr>
            </w:pPr>
          </w:p>
          <w:p w14:paraId="3CD837A4" w14:textId="77777777" w:rsidR="00515FFD" w:rsidRDefault="00515FFD" w:rsidP="004418C3">
            <w:pPr>
              <w:snapToGrid w:val="0"/>
              <w:rPr>
                <w:rFonts w:ascii="BIZ UDゴシック" w:eastAsia="BIZ UDゴシック" w:hAnsi="BIZ UDゴシック"/>
                <w:sz w:val="22"/>
              </w:rPr>
            </w:pPr>
          </w:p>
          <w:p w14:paraId="4A8A7E7C" w14:textId="6BB819BB" w:rsidR="00515FFD" w:rsidRPr="00365B6B" w:rsidRDefault="00515FFD" w:rsidP="004418C3">
            <w:pPr>
              <w:snapToGrid w:val="0"/>
              <w:rPr>
                <w:rFonts w:ascii="BIZ UDゴシック" w:eastAsia="BIZ UDゴシック" w:hAnsi="BIZ UDゴシック"/>
                <w:b/>
                <w:sz w:val="22"/>
              </w:rPr>
            </w:pPr>
          </w:p>
        </w:tc>
      </w:tr>
      <w:tr w:rsidR="004418C3" w:rsidRPr="00BF590C" w14:paraId="4F12487D" w14:textId="77777777" w:rsidTr="00D17939">
        <w:trPr>
          <w:trHeight w:val="446"/>
        </w:trPr>
        <w:tc>
          <w:tcPr>
            <w:tcW w:w="422" w:type="dxa"/>
            <w:vAlign w:val="center"/>
          </w:tcPr>
          <w:p w14:paraId="18E4E37C" w14:textId="77777777" w:rsidR="004418C3" w:rsidRPr="00365B6B" w:rsidRDefault="004418C3"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FF7B915" w14:textId="7EB9C775" w:rsidR="004418C3" w:rsidRPr="00365B6B" w:rsidRDefault="00515FFD" w:rsidP="00504FA1">
            <w:pPr>
              <w:spacing w:line="320" w:lineRule="exact"/>
              <w:rPr>
                <w:rFonts w:ascii="BIZ UDゴシック" w:eastAsia="BIZ UDゴシック" w:hAnsi="BIZ UDゴシック"/>
                <w:szCs w:val="24"/>
              </w:rPr>
            </w:pPr>
            <w:r>
              <w:rPr>
                <w:noProof/>
              </w:rPr>
              <w:drawing>
                <wp:anchor distT="0" distB="0" distL="114300" distR="114300" simplePos="0" relativeHeight="251679744" behindDoc="0" locked="0" layoutInCell="1" allowOverlap="1" wp14:anchorId="05557205" wp14:editId="00761AF8">
                  <wp:simplePos x="0" y="0"/>
                  <wp:positionH relativeFrom="column">
                    <wp:posOffset>-3599</wp:posOffset>
                  </wp:positionH>
                  <wp:positionV relativeFrom="paragraph">
                    <wp:posOffset>1023408</wp:posOffset>
                  </wp:positionV>
                  <wp:extent cx="693360" cy="6933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56ACBCD0" wp14:editId="1D061019">
                  <wp:simplePos x="0" y="0"/>
                  <wp:positionH relativeFrom="column">
                    <wp:posOffset>-1693</wp:posOffset>
                  </wp:positionH>
                  <wp:positionV relativeFrom="paragraph">
                    <wp:posOffset>272203</wp:posOffset>
                  </wp:positionV>
                  <wp:extent cx="693360" cy="69336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8C3">
              <w:rPr>
                <w:rFonts w:ascii="BIZ UDゴシック" w:eastAsia="BIZ UDゴシック" w:hAnsi="BIZ UDゴシック" w:hint="eastAsia"/>
                <w:szCs w:val="24"/>
              </w:rPr>
              <w:t>人権・多様性</w:t>
            </w:r>
          </w:p>
        </w:tc>
        <w:tc>
          <w:tcPr>
            <w:tcW w:w="7652" w:type="dxa"/>
          </w:tcPr>
          <w:p w14:paraId="7CD2CE39" w14:textId="70B7FE01" w:rsidR="004418C3" w:rsidRPr="001A1A5A" w:rsidRDefault="004418C3" w:rsidP="004418C3">
            <w:pPr>
              <w:adjustRightInd w:val="0"/>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Pr="004418C3">
              <w:rPr>
                <w:rFonts w:ascii="BIZ UDゴシック" w:eastAsia="BIZ UDゴシック" w:hAnsi="BIZ UDゴシック" w:hint="eastAsia"/>
                <w:b/>
                <w:szCs w:val="24"/>
              </w:rPr>
              <w:t>女性の活躍推進に関する取組みへの協力</w:t>
            </w:r>
          </w:p>
          <w:p w14:paraId="3E3E5EE3" w14:textId="02F3CF9A" w:rsidR="004418C3" w:rsidRDefault="004418C3" w:rsidP="004418C3">
            <w:pPr>
              <w:snapToGrid w:val="0"/>
              <w:ind w:leftChars="100" w:left="240"/>
              <w:rPr>
                <w:rFonts w:ascii="BIZ UDゴシック" w:eastAsia="BIZ UDゴシック" w:hAnsi="BIZ UDゴシック" w:cs="Meiryo UI"/>
                <w:sz w:val="22"/>
              </w:rPr>
            </w:pPr>
            <w:r w:rsidRPr="004418C3">
              <w:rPr>
                <w:rFonts w:ascii="BIZ UDゴシック" w:eastAsia="BIZ UDゴシック" w:hAnsi="BIZ UDゴシック" w:cs="Meiryo UI" w:hint="eastAsia"/>
                <w:sz w:val="22"/>
              </w:rPr>
              <w:t>府が主催する男女共同参画に係るセミナーへの</w:t>
            </w:r>
            <w:r w:rsidR="00215C7E">
              <w:rPr>
                <w:rFonts w:ascii="BIZ UDゴシック" w:eastAsia="BIZ UDゴシック" w:hAnsi="BIZ UDゴシック" w:cs="Meiryo UI" w:hint="eastAsia"/>
                <w:sz w:val="22"/>
              </w:rPr>
              <w:t>協力</w:t>
            </w:r>
            <w:r w:rsidRPr="004418C3">
              <w:rPr>
                <w:rFonts w:ascii="BIZ UDゴシック" w:eastAsia="BIZ UDゴシック" w:hAnsi="BIZ UDゴシック" w:cs="Meiryo UI" w:hint="eastAsia"/>
                <w:sz w:val="22"/>
              </w:rPr>
              <w:t>をはじめ、</w:t>
            </w:r>
            <w:r w:rsidR="00215C7E">
              <w:rPr>
                <w:rFonts w:ascii="BIZ UDゴシック" w:eastAsia="BIZ UDゴシック" w:hAnsi="BIZ UDゴシック" w:cs="Meiryo UI" w:hint="eastAsia"/>
                <w:sz w:val="22"/>
              </w:rPr>
              <w:t>困難を抱える女性への支援物資の手配にも取り組むなど、</w:t>
            </w:r>
            <w:r w:rsidRPr="004418C3">
              <w:rPr>
                <w:rFonts w:ascii="BIZ UDゴシック" w:eastAsia="BIZ UDゴシック" w:hAnsi="BIZ UDゴシック" w:cs="Meiryo UI" w:hint="eastAsia"/>
                <w:sz w:val="22"/>
              </w:rPr>
              <w:t>性別にとらわれることなく、個性と能力を十分に発揮して社会に参画し、自分らしくのびやかに暮らせる社会の形成に取り組みます</w:t>
            </w:r>
          </w:p>
          <w:p w14:paraId="0B718D49" w14:textId="77777777" w:rsidR="00515FFD" w:rsidRDefault="00515FFD" w:rsidP="004418C3">
            <w:pPr>
              <w:snapToGrid w:val="0"/>
              <w:ind w:leftChars="100" w:left="240"/>
              <w:rPr>
                <w:rFonts w:ascii="BIZ UDゴシック" w:eastAsia="BIZ UDゴシック" w:hAnsi="BIZ UDゴシック" w:cs="Meiryo UI"/>
                <w:sz w:val="22"/>
              </w:rPr>
            </w:pPr>
          </w:p>
          <w:p w14:paraId="79CAFFCE" w14:textId="3B01DEEA" w:rsidR="004418C3" w:rsidRPr="004418C3" w:rsidRDefault="004418C3" w:rsidP="004418C3">
            <w:pPr>
              <w:snapToGrid w:val="0"/>
              <w:rPr>
                <w:rFonts w:ascii="BIZ UDゴシック" w:eastAsia="BIZ UDゴシック" w:hAnsi="BIZ UDゴシック" w:cs="Meiryo UI"/>
                <w:sz w:val="22"/>
              </w:rPr>
            </w:pPr>
          </w:p>
          <w:p w14:paraId="6D63951F" w14:textId="4891B862" w:rsidR="004418C3" w:rsidRPr="001A1A5A" w:rsidRDefault="004418C3" w:rsidP="004418C3">
            <w:pPr>
              <w:adjustRightInd w:val="0"/>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平和な世界を目指す取組み</w:t>
            </w:r>
          </w:p>
          <w:p w14:paraId="6AFD2102" w14:textId="614780DC" w:rsidR="004418C3" w:rsidRDefault="004418C3" w:rsidP="004418C3">
            <w:pPr>
              <w:adjustRightInd w:val="0"/>
              <w:snapToGrid w:val="0"/>
              <w:ind w:leftChars="100" w:left="240"/>
              <w:rPr>
                <w:rFonts w:ascii="BIZ UDゴシック" w:eastAsia="BIZ UDゴシック" w:hAnsi="BIZ UDゴシック" w:cs="Meiryo UI"/>
                <w:sz w:val="22"/>
              </w:rPr>
            </w:pPr>
            <w:r w:rsidRPr="004418C3">
              <w:rPr>
                <w:rFonts w:ascii="BIZ UDゴシック" w:eastAsia="BIZ UDゴシック" w:hAnsi="BIZ UDゴシック" w:cs="Meiryo UI" w:hint="eastAsia"/>
                <w:sz w:val="22"/>
              </w:rPr>
              <w:t>戦争の悲惨さや平和の尊さを次の世代に伝えるため、いずみ市民生協が毎年発行している戦争体験の寄稿文集なども活用しつつ、ピースおおさか（大阪国際平和センター）とも連携して平和について考える機会を提供します</w:t>
            </w:r>
          </w:p>
          <w:p w14:paraId="09806829" w14:textId="77777777" w:rsidR="00515FFD" w:rsidRDefault="00515FFD" w:rsidP="004418C3">
            <w:pPr>
              <w:adjustRightInd w:val="0"/>
              <w:snapToGrid w:val="0"/>
              <w:ind w:leftChars="100" w:left="240"/>
              <w:rPr>
                <w:rFonts w:ascii="BIZ UDゴシック" w:eastAsia="BIZ UDゴシック" w:hAnsi="BIZ UDゴシック" w:cs="Meiryo UI"/>
                <w:sz w:val="22"/>
              </w:rPr>
            </w:pPr>
          </w:p>
          <w:p w14:paraId="7D841478" w14:textId="5DEA886B" w:rsidR="00515FFD" w:rsidRPr="004418C3" w:rsidRDefault="00515FFD" w:rsidP="004418C3">
            <w:pPr>
              <w:adjustRightInd w:val="0"/>
              <w:snapToGrid w:val="0"/>
              <w:ind w:leftChars="100" w:left="240"/>
              <w:rPr>
                <w:rFonts w:ascii="BIZ UDゴシック" w:eastAsia="BIZ UDゴシック" w:hAnsi="BIZ UDゴシック"/>
                <w:b/>
                <w:szCs w:val="24"/>
              </w:rPr>
            </w:pPr>
          </w:p>
        </w:tc>
      </w:tr>
      <w:bookmarkEnd w:id="2"/>
    </w:tbl>
    <w:p w14:paraId="6FC0D8E3" w14:textId="22AB7626" w:rsidR="00033673" w:rsidRPr="00BF590C" w:rsidRDefault="00033673" w:rsidP="005B29D6">
      <w:pPr>
        <w:rPr>
          <w:rFonts w:ascii="BIZ UDゴシック" w:eastAsia="BIZ UDゴシック" w:hAnsi="BIZ UDゴシック"/>
          <w:sz w:val="21"/>
          <w:szCs w:val="21"/>
        </w:rPr>
      </w:pPr>
    </w:p>
    <w:sectPr w:rsidR="00033673" w:rsidRPr="00BF590C"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722F" w14:textId="77777777" w:rsidR="00CA7771" w:rsidRDefault="00CA7771" w:rsidP="00D0655C">
      <w:r>
        <w:separator/>
      </w:r>
    </w:p>
  </w:endnote>
  <w:endnote w:type="continuationSeparator" w:id="0">
    <w:p w14:paraId="0090ED1A" w14:textId="77777777" w:rsidR="00CA7771" w:rsidRDefault="00CA7771"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47A1" w14:textId="77777777" w:rsidR="00CA7771" w:rsidRDefault="00CA7771" w:rsidP="00D0655C">
      <w:r>
        <w:separator/>
      </w:r>
    </w:p>
  </w:footnote>
  <w:footnote w:type="continuationSeparator" w:id="0">
    <w:p w14:paraId="6DE724A3" w14:textId="77777777" w:rsidR="00CA7771" w:rsidRDefault="00CA7771"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3F59"/>
    <w:rsid w:val="00046C0D"/>
    <w:rsid w:val="00046D89"/>
    <w:rsid w:val="000475BD"/>
    <w:rsid w:val="000518C9"/>
    <w:rsid w:val="0005192C"/>
    <w:rsid w:val="000542AF"/>
    <w:rsid w:val="000551DC"/>
    <w:rsid w:val="00055BA3"/>
    <w:rsid w:val="000606C1"/>
    <w:rsid w:val="00061E94"/>
    <w:rsid w:val="000645C3"/>
    <w:rsid w:val="00067460"/>
    <w:rsid w:val="000720CE"/>
    <w:rsid w:val="00074380"/>
    <w:rsid w:val="00076734"/>
    <w:rsid w:val="00082223"/>
    <w:rsid w:val="0008313B"/>
    <w:rsid w:val="00083214"/>
    <w:rsid w:val="00086FB3"/>
    <w:rsid w:val="00096589"/>
    <w:rsid w:val="00096B64"/>
    <w:rsid w:val="00097FF7"/>
    <w:rsid w:val="000A1DA0"/>
    <w:rsid w:val="000A3E2C"/>
    <w:rsid w:val="000A4010"/>
    <w:rsid w:val="000A51B0"/>
    <w:rsid w:val="000A5310"/>
    <w:rsid w:val="000A74F3"/>
    <w:rsid w:val="000A76B1"/>
    <w:rsid w:val="000B00D9"/>
    <w:rsid w:val="000B037F"/>
    <w:rsid w:val="000B5826"/>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366F"/>
    <w:rsid w:val="000F4A1D"/>
    <w:rsid w:val="000F65FD"/>
    <w:rsid w:val="000F7557"/>
    <w:rsid w:val="0010392D"/>
    <w:rsid w:val="00104633"/>
    <w:rsid w:val="001052BC"/>
    <w:rsid w:val="0010648C"/>
    <w:rsid w:val="00110600"/>
    <w:rsid w:val="00111342"/>
    <w:rsid w:val="00111797"/>
    <w:rsid w:val="00112490"/>
    <w:rsid w:val="00112C1E"/>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36738"/>
    <w:rsid w:val="00140746"/>
    <w:rsid w:val="001415D3"/>
    <w:rsid w:val="00145091"/>
    <w:rsid w:val="001457AD"/>
    <w:rsid w:val="00146937"/>
    <w:rsid w:val="00147C43"/>
    <w:rsid w:val="00147F66"/>
    <w:rsid w:val="00150586"/>
    <w:rsid w:val="0015446E"/>
    <w:rsid w:val="00155E47"/>
    <w:rsid w:val="001576DD"/>
    <w:rsid w:val="00161051"/>
    <w:rsid w:val="0016232D"/>
    <w:rsid w:val="00164C4B"/>
    <w:rsid w:val="00166053"/>
    <w:rsid w:val="00174975"/>
    <w:rsid w:val="001753D5"/>
    <w:rsid w:val="001755B8"/>
    <w:rsid w:val="00177D4F"/>
    <w:rsid w:val="00181FA9"/>
    <w:rsid w:val="00183B29"/>
    <w:rsid w:val="001843B2"/>
    <w:rsid w:val="00185453"/>
    <w:rsid w:val="00185AFC"/>
    <w:rsid w:val="00187922"/>
    <w:rsid w:val="0019012A"/>
    <w:rsid w:val="00194268"/>
    <w:rsid w:val="0019700E"/>
    <w:rsid w:val="00197B9B"/>
    <w:rsid w:val="001A01F1"/>
    <w:rsid w:val="001A0C8B"/>
    <w:rsid w:val="001A12EF"/>
    <w:rsid w:val="001A1A5A"/>
    <w:rsid w:val="001A4CCB"/>
    <w:rsid w:val="001B0D04"/>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761B"/>
    <w:rsid w:val="001E76C0"/>
    <w:rsid w:val="001F1451"/>
    <w:rsid w:val="001F29B4"/>
    <w:rsid w:val="001F2AF5"/>
    <w:rsid w:val="001F397B"/>
    <w:rsid w:val="001F3E15"/>
    <w:rsid w:val="001F4B26"/>
    <w:rsid w:val="001F6CF8"/>
    <w:rsid w:val="00200598"/>
    <w:rsid w:val="00202C79"/>
    <w:rsid w:val="00203B2B"/>
    <w:rsid w:val="00204171"/>
    <w:rsid w:val="00204435"/>
    <w:rsid w:val="002063DC"/>
    <w:rsid w:val="00207738"/>
    <w:rsid w:val="00210795"/>
    <w:rsid w:val="0021095D"/>
    <w:rsid w:val="00211BBA"/>
    <w:rsid w:val="00211E16"/>
    <w:rsid w:val="00214E00"/>
    <w:rsid w:val="00215C7E"/>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275A"/>
    <w:rsid w:val="00233AAD"/>
    <w:rsid w:val="0023504B"/>
    <w:rsid w:val="00235218"/>
    <w:rsid w:val="00236A79"/>
    <w:rsid w:val="00237B65"/>
    <w:rsid w:val="00240467"/>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65A6"/>
    <w:rsid w:val="002C71C9"/>
    <w:rsid w:val="002C75F6"/>
    <w:rsid w:val="002D0385"/>
    <w:rsid w:val="002D2E57"/>
    <w:rsid w:val="002D471E"/>
    <w:rsid w:val="002D50C8"/>
    <w:rsid w:val="002D54DF"/>
    <w:rsid w:val="002D5EA8"/>
    <w:rsid w:val="002D6242"/>
    <w:rsid w:val="002D6852"/>
    <w:rsid w:val="002D689F"/>
    <w:rsid w:val="002D70B6"/>
    <w:rsid w:val="002D72D6"/>
    <w:rsid w:val="002D76BD"/>
    <w:rsid w:val="002E032E"/>
    <w:rsid w:val="002E2834"/>
    <w:rsid w:val="002E38DC"/>
    <w:rsid w:val="002E4BE2"/>
    <w:rsid w:val="002F0AD6"/>
    <w:rsid w:val="002F0BBA"/>
    <w:rsid w:val="002F10A6"/>
    <w:rsid w:val="002F3A1E"/>
    <w:rsid w:val="002F3A95"/>
    <w:rsid w:val="002F4A4F"/>
    <w:rsid w:val="002F4E7A"/>
    <w:rsid w:val="002F538C"/>
    <w:rsid w:val="00300AE2"/>
    <w:rsid w:val="003032F0"/>
    <w:rsid w:val="003045B0"/>
    <w:rsid w:val="003073B9"/>
    <w:rsid w:val="00307F04"/>
    <w:rsid w:val="003110D0"/>
    <w:rsid w:val="00311A92"/>
    <w:rsid w:val="00312C38"/>
    <w:rsid w:val="00314242"/>
    <w:rsid w:val="00314481"/>
    <w:rsid w:val="00315455"/>
    <w:rsid w:val="003204D7"/>
    <w:rsid w:val="00321428"/>
    <w:rsid w:val="003216C5"/>
    <w:rsid w:val="00321E56"/>
    <w:rsid w:val="00321E5A"/>
    <w:rsid w:val="003242E0"/>
    <w:rsid w:val="00325E2E"/>
    <w:rsid w:val="003260A3"/>
    <w:rsid w:val="003347FB"/>
    <w:rsid w:val="00336438"/>
    <w:rsid w:val="003366D1"/>
    <w:rsid w:val="00340AF2"/>
    <w:rsid w:val="00340B4A"/>
    <w:rsid w:val="003414D8"/>
    <w:rsid w:val="00342D64"/>
    <w:rsid w:val="0034393A"/>
    <w:rsid w:val="0034734A"/>
    <w:rsid w:val="00347E7C"/>
    <w:rsid w:val="0035072E"/>
    <w:rsid w:val="003507DF"/>
    <w:rsid w:val="00350FD8"/>
    <w:rsid w:val="00354A26"/>
    <w:rsid w:val="003571E6"/>
    <w:rsid w:val="003602C5"/>
    <w:rsid w:val="0036228E"/>
    <w:rsid w:val="00363458"/>
    <w:rsid w:val="003658A0"/>
    <w:rsid w:val="00365B6B"/>
    <w:rsid w:val="00366648"/>
    <w:rsid w:val="0036676A"/>
    <w:rsid w:val="003668A8"/>
    <w:rsid w:val="00367643"/>
    <w:rsid w:val="00367B69"/>
    <w:rsid w:val="0037077A"/>
    <w:rsid w:val="00371378"/>
    <w:rsid w:val="003746F4"/>
    <w:rsid w:val="0037498A"/>
    <w:rsid w:val="00374E45"/>
    <w:rsid w:val="00376848"/>
    <w:rsid w:val="00380821"/>
    <w:rsid w:val="00383CCC"/>
    <w:rsid w:val="003871D6"/>
    <w:rsid w:val="00395344"/>
    <w:rsid w:val="003963EB"/>
    <w:rsid w:val="003A16C9"/>
    <w:rsid w:val="003A3206"/>
    <w:rsid w:val="003A4580"/>
    <w:rsid w:val="003A4842"/>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421F"/>
    <w:rsid w:val="003D63E1"/>
    <w:rsid w:val="003D7725"/>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AB9"/>
    <w:rsid w:val="00425281"/>
    <w:rsid w:val="00430056"/>
    <w:rsid w:val="00432D35"/>
    <w:rsid w:val="004333EC"/>
    <w:rsid w:val="0043560A"/>
    <w:rsid w:val="004418C3"/>
    <w:rsid w:val="004427AE"/>
    <w:rsid w:val="0044353F"/>
    <w:rsid w:val="00443AD1"/>
    <w:rsid w:val="00444228"/>
    <w:rsid w:val="004448EB"/>
    <w:rsid w:val="00444E50"/>
    <w:rsid w:val="00445270"/>
    <w:rsid w:val="00445681"/>
    <w:rsid w:val="00447BE4"/>
    <w:rsid w:val="004503C0"/>
    <w:rsid w:val="00454A39"/>
    <w:rsid w:val="004550E7"/>
    <w:rsid w:val="004557DB"/>
    <w:rsid w:val="00455AA0"/>
    <w:rsid w:val="004606B9"/>
    <w:rsid w:val="00461669"/>
    <w:rsid w:val="00462D6A"/>
    <w:rsid w:val="00462F8F"/>
    <w:rsid w:val="004645E9"/>
    <w:rsid w:val="004657C9"/>
    <w:rsid w:val="004658AF"/>
    <w:rsid w:val="004673EE"/>
    <w:rsid w:val="004677DC"/>
    <w:rsid w:val="0047059E"/>
    <w:rsid w:val="004705AF"/>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4AED"/>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0DE2"/>
    <w:rsid w:val="00513395"/>
    <w:rsid w:val="00515FFD"/>
    <w:rsid w:val="00516029"/>
    <w:rsid w:val="00517505"/>
    <w:rsid w:val="0051770E"/>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50A6D"/>
    <w:rsid w:val="00553448"/>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77DA5"/>
    <w:rsid w:val="00582701"/>
    <w:rsid w:val="00582E95"/>
    <w:rsid w:val="005856D4"/>
    <w:rsid w:val="00587205"/>
    <w:rsid w:val="005877B4"/>
    <w:rsid w:val="00587856"/>
    <w:rsid w:val="00592559"/>
    <w:rsid w:val="00596CFA"/>
    <w:rsid w:val="0059718D"/>
    <w:rsid w:val="005A00D4"/>
    <w:rsid w:val="005A103E"/>
    <w:rsid w:val="005A214D"/>
    <w:rsid w:val="005A2541"/>
    <w:rsid w:val="005A5578"/>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6FC"/>
    <w:rsid w:val="005D1A2F"/>
    <w:rsid w:val="005D25E9"/>
    <w:rsid w:val="005D3C2D"/>
    <w:rsid w:val="005D55F7"/>
    <w:rsid w:val="005D72A9"/>
    <w:rsid w:val="005E1919"/>
    <w:rsid w:val="005E2129"/>
    <w:rsid w:val="005E33AA"/>
    <w:rsid w:val="005E4431"/>
    <w:rsid w:val="005E564F"/>
    <w:rsid w:val="005E5BAF"/>
    <w:rsid w:val="005F0145"/>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3FED"/>
    <w:rsid w:val="00645045"/>
    <w:rsid w:val="00646D59"/>
    <w:rsid w:val="006500F5"/>
    <w:rsid w:val="00650BD9"/>
    <w:rsid w:val="0065114B"/>
    <w:rsid w:val="00653403"/>
    <w:rsid w:val="0065560A"/>
    <w:rsid w:val="006557E7"/>
    <w:rsid w:val="00655DDA"/>
    <w:rsid w:val="0065753B"/>
    <w:rsid w:val="006575F6"/>
    <w:rsid w:val="0065766C"/>
    <w:rsid w:val="00657F8C"/>
    <w:rsid w:val="00660C50"/>
    <w:rsid w:val="00663E77"/>
    <w:rsid w:val="0066448D"/>
    <w:rsid w:val="00666A48"/>
    <w:rsid w:val="00673D54"/>
    <w:rsid w:val="00681633"/>
    <w:rsid w:val="00681C50"/>
    <w:rsid w:val="00681F21"/>
    <w:rsid w:val="0068433F"/>
    <w:rsid w:val="00686051"/>
    <w:rsid w:val="00686753"/>
    <w:rsid w:val="00686BBA"/>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A1269"/>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2A8D"/>
    <w:rsid w:val="007541AF"/>
    <w:rsid w:val="007545BF"/>
    <w:rsid w:val="0075671B"/>
    <w:rsid w:val="0075751D"/>
    <w:rsid w:val="00760AD4"/>
    <w:rsid w:val="00760D35"/>
    <w:rsid w:val="00761850"/>
    <w:rsid w:val="00764E8C"/>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69E5"/>
    <w:rsid w:val="007F146E"/>
    <w:rsid w:val="007F15A9"/>
    <w:rsid w:val="007F284B"/>
    <w:rsid w:val="007F40C1"/>
    <w:rsid w:val="007F50F3"/>
    <w:rsid w:val="007F5A31"/>
    <w:rsid w:val="007F676A"/>
    <w:rsid w:val="0080017B"/>
    <w:rsid w:val="008045A0"/>
    <w:rsid w:val="00805244"/>
    <w:rsid w:val="00810235"/>
    <w:rsid w:val="00812F3E"/>
    <w:rsid w:val="008141A8"/>
    <w:rsid w:val="00814299"/>
    <w:rsid w:val="00814F85"/>
    <w:rsid w:val="00821B8A"/>
    <w:rsid w:val="00832BCE"/>
    <w:rsid w:val="008339BA"/>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50CA"/>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4E2E"/>
    <w:rsid w:val="008C60D6"/>
    <w:rsid w:val="008C756B"/>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F37"/>
    <w:rsid w:val="00903D80"/>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F0D05"/>
    <w:rsid w:val="009F0D83"/>
    <w:rsid w:val="009F46A5"/>
    <w:rsid w:val="009F485F"/>
    <w:rsid w:val="009F5BE9"/>
    <w:rsid w:val="00A01B50"/>
    <w:rsid w:val="00A0484D"/>
    <w:rsid w:val="00A04C4B"/>
    <w:rsid w:val="00A051CF"/>
    <w:rsid w:val="00A06537"/>
    <w:rsid w:val="00A06565"/>
    <w:rsid w:val="00A07F46"/>
    <w:rsid w:val="00A10CC3"/>
    <w:rsid w:val="00A123F8"/>
    <w:rsid w:val="00A14A67"/>
    <w:rsid w:val="00A17F74"/>
    <w:rsid w:val="00A206F3"/>
    <w:rsid w:val="00A20DE5"/>
    <w:rsid w:val="00A216B5"/>
    <w:rsid w:val="00A24DB1"/>
    <w:rsid w:val="00A266C3"/>
    <w:rsid w:val="00A266EF"/>
    <w:rsid w:val="00A3068F"/>
    <w:rsid w:val="00A33363"/>
    <w:rsid w:val="00A34460"/>
    <w:rsid w:val="00A35413"/>
    <w:rsid w:val="00A37BF8"/>
    <w:rsid w:val="00A37E55"/>
    <w:rsid w:val="00A37FA9"/>
    <w:rsid w:val="00A42708"/>
    <w:rsid w:val="00A428FC"/>
    <w:rsid w:val="00A43588"/>
    <w:rsid w:val="00A43E1F"/>
    <w:rsid w:val="00A50772"/>
    <w:rsid w:val="00A5116F"/>
    <w:rsid w:val="00A51342"/>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56E"/>
    <w:rsid w:val="00A97F21"/>
    <w:rsid w:val="00AA04CF"/>
    <w:rsid w:val="00AA2738"/>
    <w:rsid w:val="00AA2E8E"/>
    <w:rsid w:val="00AA32A5"/>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157E4"/>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452E2"/>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2FB1"/>
    <w:rsid w:val="00BE308B"/>
    <w:rsid w:val="00BE4553"/>
    <w:rsid w:val="00BE515C"/>
    <w:rsid w:val="00BE51D1"/>
    <w:rsid w:val="00BE76FB"/>
    <w:rsid w:val="00BF233C"/>
    <w:rsid w:val="00BF31F3"/>
    <w:rsid w:val="00BF3223"/>
    <w:rsid w:val="00BF4915"/>
    <w:rsid w:val="00BF536D"/>
    <w:rsid w:val="00BF590C"/>
    <w:rsid w:val="00BF7F5A"/>
    <w:rsid w:val="00C0053A"/>
    <w:rsid w:val="00C00E70"/>
    <w:rsid w:val="00C02E12"/>
    <w:rsid w:val="00C0364B"/>
    <w:rsid w:val="00C03B45"/>
    <w:rsid w:val="00C06E6C"/>
    <w:rsid w:val="00C1006B"/>
    <w:rsid w:val="00C11858"/>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368"/>
    <w:rsid w:val="00C63741"/>
    <w:rsid w:val="00C650B0"/>
    <w:rsid w:val="00C70110"/>
    <w:rsid w:val="00C7047F"/>
    <w:rsid w:val="00C70D55"/>
    <w:rsid w:val="00C74029"/>
    <w:rsid w:val="00C74F66"/>
    <w:rsid w:val="00C752C5"/>
    <w:rsid w:val="00C75FC0"/>
    <w:rsid w:val="00C764C7"/>
    <w:rsid w:val="00C7752B"/>
    <w:rsid w:val="00C8228E"/>
    <w:rsid w:val="00C82DF7"/>
    <w:rsid w:val="00C845F8"/>
    <w:rsid w:val="00C84787"/>
    <w:rsid w:val="00C858B8"/>
    <w:rsid w:val="00C879BB"/>
    <w:rsid w:val="00C87AEC"/>
    <w:rsid w:val="00C9156B"/>
    <w:rsid w:val="00C92696"/>
    <w:rsid w:val="00C93B4D"/>
    <w:rsid w:val="00C94F15"/>
    <w:rsid w:val="00C95AC0"/>
    <w:rsid w:val="00C96BDA"/>
    <w:rsid w:val="00CA1249"/>
    <w:rsid w:val="00CA4140"/>
    <w:rsid w:val="00CA50E8"/>
    <w:rsid w:val="00CA7771"/>
    <w:rsid w:val="00CB2781"/>
    <w:rsid w:val="00CB28F2"/>
    <w:rsid w:val="00CB2CAE"/>
    <w:rsid w:val="00CB325F"/>
    <w:rsid w:val="00CB3674"/>
    <w:rsid w:val="00CB3DAA"/>
    <w:rsid w:val="00CB7CF1"/>
    <w:rsid w:val="00CC4643"/>
    <w:rsid w:val="00CC7B27"/>
    <w:rsid w:val="00CD1689"/>
    <w:rsid w:val="00CD280A"/>
    <w:rsid w:val="00CD4497"/>
    <w:rsid w:val="00CE06C0"/>
    <w:rsid w:val="00CE1E15"/>
    <w:rsid w:val="00CE26ED"/>
    <w:rsid w:val="00CE3A33"/>
    <w:rsid w:val="00CE5DCF"/>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939"/>
    <w:rsid w:val="00D17A59"/>
    <w:rsid w:val="00D2175F"/>
    <w:rsid w:val="00D239D6"/>
    <w:rsid w:val="00D25027"/>
    <w:rsid w:val="00D2504D"/>
    <w:rsid w:val="00D266D6"/>
    <w:rsid w:val="00D26BBC"/>
    <w:rsid w:val="00D27383"/>
    <w:rsid w:val="00D300BC"/>
    <w:rsid w:val="00D306A7"/>
    <w:rsid w:val="00D3242F"/>
    <w:rsid w:val="00D32A70"/>
    <w:rsid w:val="00D33C61"/>
    <w:rsid w:val="00D40B4D"/>
    <w:rsid w:val="00D425B0"/>
    <w:rsid w:val="00D4356A"/>
    <w:rsid w:val="00D5086E"/>
    <w:rsid w:val="00D532B3"/>
    <w:rsid w:val="00D5609A"/>
    <w:rsid w:val="00D6087E"/>
    <w:rsid w:val="00D60915"/>
    <w:rsid w:val="00D61CA9"/>
    <w:rsid w:val="00D63B25"/>
    <w:rsid w:val="00D65789"/>
    <w:rsid w:val="00D674AA"/>
    <w:rsid w:val="00D67EB5"/>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C73"/>
    <w:rsid w:val="00DB1FEF"/>
    <w:rsid w:val="00DB3ADA"/>
    <w:rsid w:val="00DC1939"/>
    <w:rsid w:val="00DC22A2"/>
    <w:rsid w:val="00DC245D"/>
    <w:rsid w:val="00DC26D2"/>
    <w:rsid w:val="00DC35A3"/>
    <w:rsid w:val="00DC3B7B"/>
    <w:rsid w:val="00DC43AF"/>
    <w:rsid w:val="00DC4677"/>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6E13"/>
    <w:rsid w:val="00DE7055"/>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0BFE"/>
    <w:rsid w:val="00E11BFE"/>
    <w:rsid w:val="00E1273E"/>
    <w:rsid w:val="00E128D1"/>
    <w:rsid w:val="00E164F8"/>
    <w:rsid w:val="00E16601"/>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0EBB"/>
    <w:rsid w:val="00E65CC7"/>
    <w:rsid w:val="00E73057"/>
    <w:rsid w:val="00E73E2C"/>
    <w:rsid w:val="00E75101"/>
    <w:rsid w:val="00E75ADC"/>
    <w:rsid w:val="00E81439"/>
    <w:rsid w:val="00E85CC4"/>
    <w:rsid w:val="00E9557E"/>
    <w:rsid w:val="00EA0078"/>
    <w:rsid w:val="00EA2680"/>
    <w:rsid w:val="00EA3071"/>
    <w:rsid w:val="00EA313E"/>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BD"/>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21066"/>
    <w:rsid w:val="00F22172"/>
    <w:rsid w:val="00F22D54"/>
    <w:rsid w:val="00F242F3"/>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60944"/>
    <w:rsid w:val="00F60F61"/>
    <w:rsid w:val="00F645B0"/>
    <w:rsid w:val="00F7216D"/>
    <w:rsid w:val="00F724E9"/>
    <w:rsid w:val="00F7333C"/>
    <w:rsid w:val="00F74B17"/>
    <w:rsid w:val="00F74EAF"/>
    <w:rsid w:val="00F75A3A"/>
    <w:rsid w:val="00F821BD"/>
    <w:rsid w:val="00F852C2"/>
    <w:rsid w:val="00F85C8A"/>
    <w:rsid w:val="00F86193"/>
    <w:rsid w:val="00F8793F"/>
    <w:rsid w:val="00F87ACF"/>
    <w:rsid w:val="00F900F4"/>
    <w:rsid w:val="00F90632"/>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4725"/>
    <w:rsid w:val="00FC4E46"/>
    <w:rsid w:val="00FC749E"/>
    <w:rsid w:val="00FD2C01"/>
    <w:rsid w:val="00FD3729"/>
    <w:rsid w:val="00FD3F78"/>
    <w:rsid w:val="00FD474E"/>
    <w:rsid w:val="00FD5893"/>
    <w:rsid w:val="00FD5C74"/>
    <w:rsid w:val="00FD71A2"/>
    <w:rsid w:val="00FE5ADA"/>
    <w:rsid w:val="00FE5B34"/>
    <w:rsid w:val="00FE6AD9"/>
    <w:rsid w:val="00FE7793"/>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2.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3.xml><?xml version="1.0" encoding="utf-8"?>
<ds:datastoreItem xmlns:ds="http://schemas.openxmlformats.org/officeDocument/2006/customXml" ds:itemID="{CD153C7B-C4DE-434F-8765-4B25EACE74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372</Words>
  <Characters>2124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濵岡　理恵</cp:lastModifiedBy>
  <cp:revision>8</cp:revision>
  <cp:lastPrinted>2026-03-18T01:26:00Z</cp:lastPrinted>
  <dcterms:created xsi:type="dcterms:W3CDTF">2026-03-16T06:13:00Z</dcterms:created>
  <dcterms:modified xsi:type="dcterms:W3CDTF">2026-03-18T01:45:00Z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