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110C2" w14:textId="20D8192D" w:rsidR="000A42ED" w:rsidRPr="00E70876" w:rsidRDefault="000A42ED" w:rsidP="003B6279">
      <w:pPr>
        <w:widowControl/>
        <w:jc w:val="right"/>
        <w:rPr>
          <w:rFonts w:ascii="ＭＳ ゴシック" w:eastAsia="ＭＳ ゴシック" w:hAnsi="ＭＳ ゴシック"/>
          <w:b/>
          <w:sz w:val="24"/>
          <w:szCs w:val="24"/>
        </w:rPr>
      </w:pPr>
    </w:p>
    <w:p w14:paraId="7074676F" w14:textId="1FEEA9AF" w:rsidR="000A42ED" w:rsidRPr="002E6B9B" w:rsidRDefault="000A42ED">
      <w:pPr>
        <w:widowControl/>
        <w:jc w:val="left"/>
        <w:rPr>
          <w:rFonts w:ascii="ＭＳ ゴシック" w:eastAsia="ＭＳ ゴシック" w:hAnsi="ＭＳ ゴシック"/>
          <w:b/>
          <w:color w:val="000000" w:themeColor="text1"/>
          <w:sz w:val="24"/>
          <w:szCs w:val="24"/>
        </w:rPr>
      </w:pPr>
    </w:p>
    <w:p w14:paraId="6B13D73F" w14:textId="56892CD5" w:rsidR="000A42ED" w:rsidRPr="002E6B9B" w:rsidRDefault="000A42ED">
      <w:pPr>
        <w:widowControl/>
        <w:jc w:val="left"/>
        <w:rPr>
          <w:rFonts w:ascii="ＭＳ ゴシック" w:eastAsia="ＭＳ ゴシック" w:hAnsi="ＭＳ ゴシック"/>
          <w:b/>
          <w:color w:val="000000" w:themeColor="text1"/>
          <w:sz w:val="24"/>
          <w:szCs w:val="24"/>
        </w:rPr>
      </w:pPr>
    </w:p>
    <w:p w14:paraId="54399FA8" w14:textId="6E89779A" w:rsidR="000A42ED" w:rsidRPr="002E6B9B" w:rsidRDefault="000A42ED">
      <w:pPr>
        <w:widowControl/>
        <w:jc w:val="left"/>
        <w:rPr>
          <w:rFonts w:ascii="ＭＳ ゴシック" w:eastAsia="ＭＳ ゴシック" w:hAnsi="ＭＳ ゴシック"/>
          <w:b/>
          <w:color w:val="000000" w:themeColor="text1"/>
          <w:sz w:val="24"/>
          <w:szCs w:val="24"/>
        </w:rPr>
      </w:pPr>
    </w:p>
    <w:p w14:paraId="2ABE4D5A" w14:textId="61AA39A7" w:rsidR="000A42ED" w:rsidRPr="002E6B9B" w:rsidRDefault="000A42ED">
      <w:pPr>
        <w:widowControl/>
        <w:jc w:val="left"/>
        <w:rPr>
          <w:rFonts w:ascii="ＭＳ ゴシック" w:eastAsia="ＭＳ ゴシック" w:hAnsi="ＭＳ ゴシック"/>
          <w:b/>
          <w:color w:val="000000" w:themeColor="text1"/>
          <w:sz w:val="24"/>
          <w:szCs w:val="24"/>
        </w:rPr>
      </w:pPr>
    </w:p>
    <w:p w14:paraId="5A72B234" w14:textId="7D2B5C5D" w:rsidR="000A42ED" w:rsidRPr="002E6B9B" w:rsidRDefault="000A42ED">
      <w:pPr>
        <w:widowControl/>
        <w:jc w:val="left"/>
        <w:rPr>
          <w:rFonts w:ascii="ＭＳ ゴシック" w:eastAsia="ＭＳ ゴシック" w:hAnsi="ＭＳ ゴシック"/>
          <w:b/>
          <w:color w:val="000000" w:themeColor="text1"/>
          <w:sz w:val="24"/>
          <w:szCs w:val="24"/>
        </w:rPr>
      </w:pPr>
    </w:p>
    <w:p w14:paraId="03835612" w14:textId="77777777" w:rsidR="000A42ED" w:rsidRPr="002E6B9B" w:rsidRDefault="000A42ED">
      <w:pPr>
        <w:widowControl/>
        <w:jc w:val="left"/>
        <w:rPr>
          <w:rFonts w:ascii="ＭＳ ゴシック" w:eastAsia="ＭＳ ゴシック" w:hAnsi="ＭＳ ゴシック"/>
          <w:b/>
          <w:color w:val="000000" w:themeColor="text1"/>
          <w:sz w:val="24"/>
          <w:szCs w:val="24"/>
        </w:rPr>
      </w:pPr>
    </w:p>
    <w:p w14:paraId="69DF3D8B" w14:textId="77777777" w:rsidR="000A42ED" w:rsidRPr="002E6B9B" w:rsidRDefault="000A42ED">
      <w:pPr>
        <w:widowControl/>
        <w:jc w:val="left"/>
        <w:rPr>
          <w:rFonts w:ascii="ＭＳ ゴシック" w:eastAsia="ＭＳ ゴシック" w:hAnsi="ＭＳ ゴシック"/>
          <w:b/>
          <w:color w:val="000000" w:themeColor="text1"/>
          <w:sz w:val="36"/>
          <w:szCs w:val="36"/>
        </w:rPr>
      </w:pPr>
    </w:p>
    <w:p w14:paraId="2287FED7" w14:textId="77777777" w:rsidR="00830B51" w:rsidRDefault="00830B51" w:rsidP="000A42ED">
      <w:pPr>
        <w:widowControl/>
        <w:jc w:val="center"/>
        <w:rPr>
          <w:rFonts w:ascii="ＭＳ ゴシック" w:eastAsia="ＭＳ ゴシック" w:hAnsi="ＭＳ ゴシック"/>
          <w:b/>
          <w:color w:val="000000" w:themeColor="text1"/>
          <w:sz w:val="36"/>
          <w:szCs w:val="36"/>
        </w:rPr>
      </w:pPr>
      <w:r>
        <w:rPr>
          <w:rFonts w:ascii="ＭＳ ゴシック" w:eastAsia="ＭＳ ゴシック" w:hAnsi="ＭＳ ゴシック" w:hint="eastAsia"/>
          <w:b/>
          <w:color w:val="000000" w:themeColor="text1"/>
          <w:sz w:val="36"/>
          <w:szCs w:val="36"/>
        </w:rPr>
        <w:t>「</w:t>
      </w:r>
      <w:r w:rsidR="000A42ED" w:rsidRPr="00411B3F">
        <w:rPr>
          <w:rFonts w:ascii="ＭＳ ゴシック" w:eastAsia="ＭＳ ゴシック" w:hAnsi="ＭＳ ゴシック" w:hint="eastAsia"/>
          <w:b/>
          <w:color w:val="000000" w:themeColor="text1"/>
          <w:sz w:val="36"/>
          <w:szCs w:val="36"/>
        </w:rPr>
        <w:t>大阪府ファシリティマネジメント基本方針</w:t>
      </w:r>
      <w:r>
        <w:rPr>
          <w:rFonts w:ascii="ＭＳ ゴシック" w:eastAsia="ＭＳ ゴシック" w:hAnsi="ＭＳ ゴシック" w:hint="eastAsia"/>
          <w:b/>
          <w:color w:val="000000" w:themeColor="text1"/>
          <w:sz w:val="36"/>
          <w:szCs w:val="36"/>
        </w:rPr>
        <w:t>（第２期）」</w:t>
      </w:r>
    </w:p>
    <w:p w14:paraId="54934C23" w14:textId="77777777" w:rsidR="00830B51" w:rsidRDefault="00CD5CF1" w:rsidP="00B82848">
      <w:pPr>
        <w:widowControl/>
        <w:jc w:val="center"/>
        <w:rPr>
          <w:rFonts w:ascii="ＭＳ ゴシック" w:eastAsia="ＭＳ ゴシック" w:hAnsi="ＭＳ ゴシック"/>
          <w:b/>
          <w:color w:val="000000" w:themeColor="text1"/>
          <w:sz w:val="36"/>
          <w:szCs w:val="36"/>
        </w:rPr>
      </w:pPr>
      <w:r>
        <w:rPr>
          <w:rFonts w:ascii="ＭＳ ゴシック" w:eastAsia="ＭＳ ゴシック" w:hAnsi="ＭＳ ゴシック" w:hint="eastAsia"/>
          <w:b/>
          <w:color w:val="000000" w:themeColor="text1"/>
          <w:sz w:val="36"/>
          <w:szCs w:val="36"/>
        </w:rPr>
        <w:t>に基づく個別施設計画</w:t>
      </w:r>
    </w:p>
    <w:p w14:paraId="0C680D67" w14:textId="1AD766E6" w:rsidR="00B82848" w:rsidRPr="00CD5CF1" w:rsidRDefault="00B82848" w:rsidP="00B82848">
      <w:pPr>
        <w:widowControl/>
        <w:jc w:val="center"/>
        <w:rPr>
          <w:rFonts w:ascii="ＭＳ ゴシック" w:eastAsia="ＭＳ ゴシック" w:hAnsi="ＭＳ ゴシック"/>
          <w:b/>
          <w:sz w:val="36"/>
          <w:szCs w:val="36"/>
        </w:rPr>
      </w:pPr>
      <w:r w:rsidRPr="00CD5CF1">
        <w:rPr>
          <w:rFonts w:ascii="ＭＳ ゴシック" w:eastAsia="ＭＳ ゴシック" w:hAnsi="ＭＳ ゴシック" w:hint="eastAsia"/>
          <w:b/>
          <w:sz w:val="36"/>
          <w:szCs w:val="36"/>
        </w:rPr>
        <w:t>～本庁舎、行政機関・公の施設</w:t>
      </w:r>
      <w:r>
        <w:rPr>
          <w:rFonts w:ascii="ＭＳ ゴシック" w:eastAsia="ＭＳ ゴシック" w:hAnsi="ＭＳ ゴシック" w:hint="eastAsia"/>
          <w:b/>
          <w:sz w:val="36"/>
          <w:szCs w:val="36"/>
        </w:rPr>
        <w:t>等</w:t>
      </w:r>
      <w:r w:rsidRPr="00CD5CF1">
        <w:rPr>
          <w:rFonts w:ascii="ＭＳ ゴシック" w:eastAsia="ＭＳ ゴシック" w:hAnsi="ＭＳ ゴシック" w:hint="eastAsia"/>
          <w:b/>
          <w:sz w:val="36"/>
          <w:szCs w:val="36"/>
        </w:rPr>
        <w:t>～</w:t>
      </w:r>
    </w:p>
    <w:p w14:paraId="634CF9BA" w14:textId="030BB04A" w:rsidR="000A42ED" w:rsidRPr="00E70876" w:rsidRDefault="000A42ED" w:rsidP="000A42ED">
      <w:pPr>
        <w:widowControl/>
        <w:jc w:val="center"/>
        <w:rPr>
          <w:rFonts w:ascii="ＭＳ ゴシック" w:eastAsia="ＭＳ ゴシック" w:hAnsi="ＭＳ ゴシック"/>
          <w:b/>
          <w:sz w:val="36"/>
          <w:szCs w:val="36"/>
        </w:rPr>
      </w:pPr>
    </w:p>
    <w:p w14:paraId="033306A0" w14:textId="02284B74" w:rsidR="00F435E0" w:rsidRPr="00411B3F" w:rsidRDefault="00F435E0" w:rsidP="00F435E0">
      <w:pPr>
        <w:widowControl/>
        <w:jc w:val="center"/>
        <w:rPr>
          <w:rFonts w:ascii="ＭＳ ゴシック" w:eastAsia="ＭＳ ゴシック" w:hAnsi="ＭＳ ゴシック"/>
          <w:b/>
          <w:color w:val="FF0000"/>
          <w:sz w:val="36"/>
          <w:szCs w:val="36"/>
        </w:rPr>
      </w:pPr>
    </w:p>
    <w:p w14:paraId="488F0559" w14:textId="31CCFEC6" w:rsidR="000A42ED" w:rsidRPr="00411B3F" w:rsidRDefault="000A42ED">
      <w:pPr>
        <w:widowControl/>
        <w:jc w:val="left"/>
        <w:rPr>
          <w:rFonts w:ascii="ＭＳ ゴシック" w:eastAsia="ＭＳ ゴシック" w:hAnsi="ＭＳ ゴシック"/>
          <w:b/>
          <w:color w:val="000000" w:themeColor="text1"/>
          <w:sz w:val="24"/>
          <w:szCs w:val="24"/>
        </w:rPr>
      </w:pPr>
    </w:p>
    <w:p w14:paraId="15D29AF9" w14:textId="68F8F26B" w:rsidR="000A42ED" w:rsidRPr="00411B3F" w:rsidRDefault="000A42ED">
      <w:pPr>
        <w:widowControl/>
        <w:jc w:val="left"/>
        <w:rPr>
          <w:rFonts w:ascii="ＭＳ ゴシック" w:eastAsia="ＭＳ ゴシック" w:hAnsi="ＭＳ ゴシック"/>
          <w:b/>
          <w:color w:val="000000" w:themeColor="text1"/>
          <w:sz w:val="24"/>
          <w:szCs w:val="24"/>
        </w:rPr>
      </w:pPr>
    </w:p>
    <w:p w14:paraId="3178D507" w14:textId="03914570" w:rsidR="000A42ED" w:rsidRPr="00411B3F" w:rsidRDefault="000A42ED">
      <w:pPr>
        <w:widowControl/>
        <w:jc w:val="left"/>
        <w:rPr>
          <w:rFonts w:ascii="ＭＳ ゴシック" w:eastAsia="ＭＳ ゴシック" w:hAnsi="ＭＳ ゴシック"/>
          <w:b/>
          <w:color w:val="000000" w:themeColor="text1"/>
          <w:sz w:val="24"/>
          <w:szCs w:val="24"/>
        </w:rPr>
      </w:pPr>
    </w:p>
    <w:p w14:paraId="77218FA2" w14:textId="5D9031A9" w:rsidR="000A42ED" w:rsidRPr="00411B3F" w:rsidRDefault="000A42ED">
      <w:pPr>
        <w:widowControl/>
        <w:jc w:val="left"/>
        <w:rPr>
          <w:rFonts w:ascii="ＭＳ ゴシック" w:eastAsia="ＭＳ ゴシック" w:hAnsi="ＭＳ ゴシック"/>
          <w:b/>
          <w:color w:val="000000" w:themeColor="text1"/>
          <w:sz w:val="24"/>
          <w:szCs w:val="24"/>
        </w:rPr>
      </w:pPr>
    </w:p>
    <w:p w14:paraId="55C6A134" w14:textId="77777777" w:rsidR="000A42ED" w:rsidRPr="00411B3F" w:rsidRDefault="000A42ED">
      <w:pPr>
        <w:widowControl/>
        <w:jc w:val="left"/>
        <w:rPr>
          <w:rFonts w:ascii="ＭＳ ゴシック" w:eastAsia="ＭＳ ゴシック" w:hAnsi="ＭＳ ゴシック"/>
          <w:b/>
          <w:color w:val="000000" w:themeColor="text1"/>
          <w:sz w:val="36"/>
          <w:szCs w:val="36"/>
        </w:rPr>
      </w:pPr>
    </w:p>
    <w:p w14:paraId="7021FDBB" w14:textId="19704EDB" w:rsidR="000A42ED" w:rsidRPr="00411B3F" w:rsidRDefault="000A42ED" w:rsidP="000A42ED">
      <w:pPr>
        <w:widowControl/>
        <w:jc w:val="center"/>
        <w:rPr>
          <w:rFonts w:ascii="ＭＳ ゴシック" w:eastAsia="ＭＳ ゴシック" w:hAnsi="ＭＳ ゴシック"/>
          <w:b/>
          <w:color w:val="000000" w:themeColor="text1"/>
          <w:sz w:val="36"/>
          <w:szCs w:val="36"/>
        </w:rPr>
      </w:pPr>
      <w:r w:rsidRPr="00411B3F">
        <w:rPr>
          <w:rFonts w:ascii="ＭＳ ゴシック" w:eastAsia="ＭＳ ゴシック" w:hAnsi="ＭＳ ゴシック" w:hint="eastAsia"/>
          <w:b/>
          <w:color w:val="000000" w:themeColor="text1"/>
          <w:sz w:val="36"/>
          <w:szCs w:val="36"/>
        </w:rPr>
        <w:t>令和８年</w:t>
      </w:r>
      <w:r w:rsidR="007505F6">
        <w:rPr>
          <w:rFonts w:ascii="ＭＳ ゴシック" w:eastAsia="ＭＳ ゴシック" w:hAnsi="ＭＳ ゴシック" w:hint="eastAsia"/>
          <w:b/>
          <w:color w:val="000000" w:themeColor="text1"/>
          <w:sz w:val="36"/>
          <w:szCs w:val="36"/>
        </w:rPr>
        <w:t>６</w:t>
      </w:r>
      <w:r w:rsidRPr="00411B3F">
        <w:rPr>
          <w:rFonts w:ascii="ＭＳ ゴシック" w:eastAsia="ＭＳ ゴシック" w:hAnsi="ＭＳ ゴシック" w:hint="eastAsia"/>
          <w:b/>
          <w:color w:val="000000" w:themeColor="text1"/>
          <w:sz w:val="36"/>
          <w:szCs w:val="36"/>
        </w:rPr>
        <w:t>月</w:t>
      </w:r>
    </w:p>
    <w:p w14:paraId="55D19C91" w14:textId="4A7A2E81" w:rsidR="000A42ED" w:rsidRPr="00411B3F" w:rsidRDefault="000A42ED" w:rsidP="000A42ED">
      <w:pPr>
        <w:widowControl/>
        <w:jc w:val="center"/>
        <w:rPr>
          <w:rFonts w:ascii="ＭＳ ゴシック" w:eastAsia="ＭＳ ゴシック" w:hAnsi="ＭＳ ゴシック"/>
          <w:b/>
          <w:color w:val="000000" w:themeColor="text1"/>
          <w:sz w:val="36"/>
          <w:szCs w:val="36"/>
        </w:rPr>
      </w:pPr>
      <w:r w:rsidRPr="00411B3F">
        <w:rPr>
          <w:rFonts w:ascii="ＭＳ ゴシック" w:eastAsia="ＭＳ ゴシック" w:hAnsi="ＭＳ ゴシック" w:hint="eastAsia"/>
          <w:b/>
          <w:color w:val="000000" w:themeColor="text1"/>
          <w:sz w:val="36"/>
          <w:szCs w:val="36"/>
        </w:rPr>
        <w:t>大阪府</w:t>
      </w:r>
      <w:r w:rsidR="00CD5CF1">
        <w:rPr>
          <w:rFonts w:ascii="ＭＳ ゴシック" w:eastAsia="ＭＳ ゴシック" w:hAnsi="ＭＳ ゴシック" w:hint="eastAsia"/>
          <w:b/>
          <w:color w:val="000000" w:themeColor="text1"/>
          <w:sz w:val="36"/>
          <w:szCs w:val="36"/>
        </w:rPr>
        <w:t>財務部</w:t>
      </w:r>
    </w:p>
    <w:p w14:paraId="73283C8C" w14:textId="69A7C76F" w:rsidR="000A42ED" w:rsidRPr="00411B3F" w:rsidRDefault="000A42ED">
      <w:pPr>
        <w:widowControl/>
        <w:jc w:val="left"/>
        <w:rPr>
          <w:rFonts w:ascii="ＭＳ ゴシック" w:eastAsia="ＭＳ ゴシック" w:hAnsi="ＭＳ ゴシック"/>
          <w:b/>
          <w:color w:val="000000" w:themeColor="text1"/>
          <w:sz w:val="24"/>
          <w:szCs w:val="24"/>
        </w:rPr>
      </w:pPr>
    </w:p>
    <w:p w14:paraId="649AE1D6" w14:textId="24D6B9E4" w:rsidR="000A42ED" w:rsidRPr="00411B3F" w:rsidRDefault="000A42ED">
      <w:pPr>
        <w:widowControl/>
        <w:jc w:val="left"/>
        <w:rPr>
          <w:rFonts w:ascii="ＭＳ ゴシック" w:eastAsia="ＭＳ ゴシック" w:hAnsi="ＭＳ ゴシック"/>
          <w:b/>
          <w:color w:val="000000" w:themeColor="text1"/>
          <w:sz w:val="24"/>
          <w:szCs w:val="24"/>
        </w:rPr>
      </w:pPr>
    </w:p>
    <w:p w14:paraId="5CA62FED" w14:textId="77777777" w:rsidR="000A42ED" w:rsidRPr="00411B3F" w:rsidRDefault="000A42ED">
      <w:pPr>
        <w:widowControl/>
        <w:jc w:val="left"/>
        <w:rPr>
          <w:rFonts w:ascii="ＭＳ ゴシック" w:eastAsia="ＭＳ ゴシック" w:hAnsi="ＭＳ ゴシック"/>
          <w:b/>
          <w:color w:val="000000" w:themeColor="text1"/>
          <w:sz w:val="24"/>
          <w:szCs w:val="24"/>
        </w:rPr>
      </w:pPr>
    </w:p>
    <w:p w14:paraId="0EDEFC80" w14:textId="3CB0F0D4" w:rsidR="000A42ED" w:rsidRPr="00411B3F" w:rsidRDefault="000A42ED">
      <w:pPr>
        <w:widowControl/>
        <w:jc w:val="left"/>
        <w:rPr>
          <w:rFonts w:ascii="ＭＳ ゴシック" w:eastAsia="ＭＳ ゴシック" w:hAnsi="ＭＳ ゴシック"/>
          <w:b/>
          <w:color w:val="000000" w:themeColor="text1"/>
          <w:sz w:val="24"/>
          <w:szCs w:val="24"/>
        </w:rPr>
      </w:pPr>
      <w:r w:rsidRPr="00411B3F">
        <w:rPr>
          <w:rFonts w:ascii="ＭＳ ゴシック" w:eastAsia="ＭＳ ゴシック" w:hAnsi="ＭＳ ゴシック"/>
          <w:b/>
          <w:color w:val="000000" w:themeColor="text1"/>
          <w:sz w:val="24"/>
          <w:szCs w:val="24"/>
        </w:rPr>
        <w:br w:type="page"/>
      </w:r>
    </w:p>
    <w:p w14:paraId="20F2B09C" w14:textId="5E9990E3" w:rsidR="00237F90" w:rsidRPr="00E53B73" w:rsidRDefault="006C7E5F" w:rsidP="006C7E5F">
      <w:pPr>
        <w:widowControl/>
        <w:snapToGrid w:val="0"/>
        <w:spacing w:afterLines="25" w:after="71"/>
        <w:rPr>
          <w:rFonts w:ascii="ＭＳ ゴシック" w:eastAsia="ＭＳ ゴシック" w:hAnsi="ＭＳ ゴシック"/>
          <w:b/>
          <w:bCs/>
          <w:sz w:val="24"/>
          <w:szCs w:val="24"/>
        </w:rPr>
      </w:pPr>
      <w:r w:rsidRPr="00E53B73">
        <w:rPr>
          <w:rFonts w:ascii="ＭＳ ゴシック" w:eastAsia="ＭＳ ゴシック" w:hAnsi="ＭＳ ゴシック" w:hint="eastAsia"/>
          <w:b/>
          <w:bCs/>
          <w:color w:val="000000" w:themeColor="text1"/>
          <w:sz w:val="24"/>
          <w:szCs w:val="24"/>
        </w:rPr>
        <w:lastRenderedPageBreak/>
        <w:t>１</w:t>
      </w:r>
      <w:r w:rsidR="005220C9" w:rsidRPr="00E53B73">
        <w:rPr>
          <w:rFonts w:ascii="ＭＳ ゴシック" w:eastAsia="ＭＳ ゴシック" w:hAnsi="ＭＳ ゴシック" w:hint="eastAsia"/>
          <w:b/>
          <w:bCs/>
          <w:color w:val="000000" w:themeColor="text1"/>
          <w:sz w:val="24"/>
          <w:szCs w:val="24"/>
        </w:rPr>
        <w:t>.</w:t>
      </w:r>
      <w:r w:rsidR="003118C8" w:rsidRPr="00E53B73">
        <w:rPr>
          <w:rFonts w:ascii="ＭＳ ゴシック" w:eastAsia="ＭＳ ゴシック" w:hAnsi="ＭＳ ゴシック" w:hint="eastAsia"/>
          <w:b/>
          <w:bCs/>
          <w:color w:val="000000" w:themeColor="text1"/>
          <w:sz w:val="24"/>
          <w:szCs w:val="24"/>
        </w:rPr>
        <w:t xml:space="preserve"> </w:t>
      </w:r>
      <w:r w:rsidR="005220C9" w:rsidRPr="00E53B73">
        <w:rPr>
          <w:rFonts w:ascii="ＭＳ ゴシック" w:eastAsia="ＭＳ ゴシック" w:hAnsi="ＭＳ ゴシック" w:hint="eastAsia"/>
          <w:b/>
          <w:bCs/>
          <w:sz w:val="24"/>
          <w:szCs w:val="24"/>
        </w:rPr>
        <w:t>位置づけ</w:t>
      </w:r>
      <w:r w:rsidR="00F5118D" w:rsidRPr="0088016F">
        <w:rPr>
          <w:rFonts w:ascii="ＭＳ ゴシック" w:eastAsia="ＭＳ ゴシック" w:hAnsi="ＭＳ ゴシック" w:hint="eastAsia"/>
          <w:b/>
          <w:bCs/>
          <w:sz w:val="24"/>
          <w:szCs w:val="24"/>
        </w:rPr>
        <w:t>等</w:t>
      </w:r>
    </w:p>
    <w:p w14:paraId="545CB264" w14:textId="019D99AB" w:rsidR="00CD6BC1" w:rsidRPr="00E53B73" w:rsidRDefault="009F1B84" w:rsidP="006711A0">
      <w:pPr>
        <w:widowControl/>
        <w:snapToGrid w:val="0"/>
        <w:spacing w:afterLines="25" w:after="71" w:line="276" w:lineRule="auto"/>
        <w:ind w:left="240" w:firstLineChars="50" w:firstLine="120"/>
        <w:rPr>
          <w:rFonts w:ascii="ＭＳ ゴシック" w:eastAsia="ＭＳ ゴシック" w:hAnsi="ＭＳ ゴシック"/>
          <w:sz w:val="24"/>
          <w:szCs w:val="24"/>
        </w:rPr>
      </w:pPr>
      <w:r>
        <w:rPr>
          <w:rFonts w:ascii="ＭＳ ゴシック" w:eastAsia="ＭＳ ゴシック" w:hAnsi="ＭＳ ゴシック" w:hint="eastAsia"/>
          <w:sz w:val="24"/>
          <w:szCs w:val="24"/>
        </w:rPr>
        <w:t>本</w:t>
      </w:r>
      <w:r w:rsidR="006C7E5F" w:rsidRPr="00E53B73">
        <w:rPr>
          <w:rFonts w:ascii="ＭＳ ゴシック" w:eastAsia="ＭＳ ゴシック" w:hAnsi="ＭＳ ゴシック" w:hint="eastAsia"/>
          <w:sz w:val="24"/>
          <w:szCs w:val="24"/>
        </w:rPr>
        <w:t>計画は、大阪府ファシリティマネジメント基本方針（第２期）（以下、「ＦＭ基本方針」という。）に基づく、本庁舎、行政機関・公の施設等（以下、「本庁舎等」という。）に関する個別施設計画として位置</w:t>
      </w:r>
      <w:r w:rsidR="00DE5F71">
        <w:rPr>
          <w:rFonts w:ascii="ＭＳ ゴシック" w:eastAsia="ＭＳ ゴシック" w:hAnsi="ＭＳ ゴシック" w:hint="eastAsia"/>
          <w:sz w:val="24"/>
          <w:szCs w:val="24"/>
        </w:rPr>
        <w:t>づ</w:t>
      </w:r>
      <w:r w:rsidR="006C7E5F" w:rsidRPr="00E53B73">
        <w:rPr>
          <w:rFonts w:ascii="ＭＳ ゴシック" w:eastAsia="ＭＳ ゴシック" w:hAnsi="ＭＳ ゴシック" w:hint="eastAsia"/>
          <w:sz w:val="24"/>
          <w:szCs w:val="24"/>
        </w:rPr>
        <w:t>ける。</w:t>
      </w:r>
    </w:p>
    <w:p w14:paraId="5F0DC253" w14:textId="7BA2B645" w:rsidR="00F5118D" w:rsidRPr="00E61D57" w:rsidRDefault="009F1B84" w:rsidP="006711A0">
      <w:pPr>
        <w:snapToGrid w:val="0"/>
        <w:spacing w:afterLines="25" w:after="71" w:line="276" w:lineRule="auto"/>
        <w:ind w:left="240" w:firstLineChars="50" w:firstLine="120"/>
        <w:rPr>
          <w:rFonts w:ascii="ＭＳ ゴシック" w:eastAsia="ＭＳ ゴシック" w:hAnsi="ＭＳ ゴシック"/>
          <w:sz w:val="24"/>
          <w:szCs w:val="24"/>
        </w:rPr>
      </w:pPr>
      <w:r>
        <w:rPr>
          <w:rFonts w:ascii="ＭＳ ゴシック" w:eastAsia="ＭＳ ゴシック" w:hAnsi="ＭＳ ゴシック" w:hint="eastAsia"/>
          <w:sz w:val="24"/>
          <w:szCs w:val="24"/>
        </w:rPr>
        <w:t>本</w:t>
      </w:r>
      <w:r w:rsidR="00F5118D" w:rsidRPr="00E61D57">
        <w:rPr>
          <w:rFonts w:ascii="ＭＳ ゴシック" w:eastAsia="ＭＳ ゴシック" w:hAnsi="ＭＳ ゴシック" w:hint="eastAsia"/>
          <w:sz w:val="24"/>
          <w:szCs w:val="24"/>
        </w:rPr>
        <w:t>計画</w:t>
      </w:r>
      <w:r w:rsidR="00416D1D" w:rsidRPr="00E61D57">
        <w:rPr>
          <w:rFonts w:ascii="ＭＳ ゴシック" w:eastAsia="ＭＳ ゴシック" w:hAnsi="ＭＳ ゴシック" w:hint="eastAsia"/>
          <w:sz w:val="24"/>
          <w:szCs w:val="24"/>
        </w:rPr>
        <w:t>の</w:t>
      </w:r>
      <w:r w:rsidR="00F5118D" w:rsidRPr="00E61D57">
        <w:rPr>
          <w:rFonts w:ascii="ＭＳ ゴシック" w:eastAsia="ＭＳ ゴシック" w:hAnsi="ＭＳ ゴシック" w:hint="eastAsia"/>
          <w:sz w:val="24"/>
          <w:szCs w:val="24"/>
        </w:rPr>
        <w:t>対象と</w:t>
      </w:r>
      <w:r w:rsidR="000435E1" w:rsidRPr="00E61D57">
        <w:rPr>
          <w:rFonts w:ascii="ＭＳ ゴシック" w:eastAsia="ＭＳ ゴシック" w:hAnsi="ＭＳ ゴシック" w:hint="eastAsia"/>
          <w:sz w:val="24"/>
          <w:szCs w:val="24"/>
        </w:rPr>
        <w:t>なる</w:t>
      </w:r>
      <w:r w:rsidR="00F5118D" w:rsidRPr="00E61D57">
        <w:rPr>
          <w:rFonts w:ascii="ＭＳ ゴシック" w:eastAsia="ＭＳ ゴシック" w:hAnsi="ＭＳ ゴシック" w:hint="eastAsia"/>
          <w:sz w:val="24"/>
          <w:szCs w:val="24"/>
        </w:rPr>
        <w:t>施設は、</w:t>
      </w:r>
      <w:r w:rsidR="00A46AE2" w:rsidRPr="00E61D57">
        <w:rPr>
          <w:rFonts w:ascii="ＭＳ ゴシック" w:eastAsia="ＭＳ ゴシック" w:hAnsi="ＭＳ ゴシック" w:hint="eastAsia"/>
          <w:sz w:val="24"/>
          <w:szCs w:val="24"/>
        </w:rPr>
        <w:t>複数</w:t>
      </w:r>
      <w:r w:rsidR="00F5118D" w:rsidRPr="00E61D57">
        <w:rPr>
          <w:rFonts w:ascii="ＭＳ ゴシック" w:eastAsia="ＭＳ ゴシック" w:hAnsi="ＭＳ ゴシック" w:hint="eastAsia"/>
          <w:sz w:val="24"/>
          <w:szCs w:val="24"/>
        </w:rPr>
        <w:t>の施設所管部局がそれぞれ</w:t>
      </w:r>
      <w:r>
        <w:rPr>
          <w:rFonts w:ascii="ＭＳ ゴシック" w:eastAsia="ＭＳ ゴシック" w:hAnsi="ＭＳ ゴシック" w:hint="eastAsia"/>
          <w:sz w:val="24"/>
          <w:szCs w:val="24"/>
        </w:rPr>
        <w:t>管理運営</w:t>
      </w:r>
      <w:r w:rsidR="00F5118D" w:rsidRPr="00E61D57">
        <w:rPr>
          <w:rFonts w:ascii="ＭＳ ゴシック" w:eastAsia="ＭＳ ゴシック" w:hAnsi="ＭＳ ゴシック" w:hint="eastAsia"/>
          <w:sz w:val="24"/>
          <w:szCs w:val="24"/>
        </w:rPr>
        <w:t>して</w:t>
      </w:r>
      <w:r w:rsidR="00E401D0" w:rsidRPr="00E61D57">
        <w:rPr>
          <w:rFonts w:ascii="ＭＳ ゴシック" w:eastAsia="ＭＳ ゴシック" w:hAnsi="ＭＳ ゴシック" w:hint="eastAsia"/>
          <w:sz w:val="24"/>
          <w:szCs w:val="24"/>
        </w:rPr>
        <w:t>いる</w:t>
      </w:r>
      <w:r w:rsidR="000435E1" w:rsidRPr="00E61D57">
        <w:rPr>
          <w:rFonts w:ascii="ＭＳ ゴシック" w:eastAsia="ＭＳ ゴシック" w:hAnsi="ＭＳ ゴシック" w:hint="eastAsia"/>
          <w:sz w:val="24"/>
          <w:szCs w:val="24"/>
        </w:rPr>
        <w:t>。この</w:t>
      </w:r>
      <w:r w:rsidR="00E401D0" w:rsidRPr="00E61D57">
        <w:rPr>
          <w:rFonts w:ascii="ＭＳ ゴシック" w:eastAsia="ＭＳ ゴシック" w:hAnsi="ＭＳ ゴシック" w:hint="eastAsia"/>
          <w:sz w:val="24"/>
          <w:szCs w:val="24"/>
        </w:rPr>
        <w:t>ため</w:t>
      </w:r>
      <w:r w:rsidR="00F5118D" w:rsidRPr="00E61D57">
        <w:rPr>
          <w:rFonts w:ascii="ＭＳ ゴシック" w:eastAsia="ＭＳ ゴシック" w:hAnsi="ＭＳ ゴシック" w:hint="eastAsia"/>
          <w:sz w:val="24"/>
          <w:szCs w:val="24"/>
        </w:rPr>
        <w:t>、</w:t>
      </w:r>
      <w:r w:rsidR="000435E1" w:rsidRPr="00E61D57">
        <w:rPr>
          <w:rFonts w:ascii="ＭＳ ゴシック" w:eastAsia="ＭＳ ゴシック" w:hAnsi="ＭＳ ゴシック" w:hint="eastAsia"/>
          <w:sz w:val="24"/>
          <w:szCs w:val="24"/>
        </w:rPr>
        <w:t>財務部が</w:t>
      </w:r>
      <w:r w:rsidR="00F5118D" w:rsidRPr="00E61D57">
        <w:rPr>
          <w:rFonts w:ascii="ＭＳ ゴシック" w:eastAsia="ＭＳ ゴシック" w:hAnsi="ＭＳ ゴシック" w:hint="eastAsia"/>
          <w:sz w:val="24"/>
          <w:szCs w:val="24"/>
        </w:rPr>
        <w:t>これらを</w:t>
      </w:r>
      <w:r w:rsidR="000435E1" w:rsidRPr="00E61D57">
        <w:rPr>
          <w:rFonts w:ascii="ＭＳ ゴシック" w:eastAsia="ＭＳ ゴシック" w:hAnsi="ＭＳ ゴシック" w:hint="eastAsia"/>
          <w:sz w:val="24"/>
          <w:szCs w:val="24"/>
        </w:rPr>
        <w:t>総括した</w:t>
      </w:r>
      <w:r w:rsidR="00F5118D" w:rsidRPr="00E61D57">
        <w:rPr>
          <w:rFonts w:ascii="ＭＳ ゴシック" w:eastAsia="ＭＳ ゴシック" w:hAnsi="ＭＳ ゴシック" w:hint="eastAsia"/>
          <w:sz w:val="24"/>
          <w:szCs w:val="24"/>
        </w:rPr>
        <w:t>個別施設計画をとりまとめるとともに、各施設所管部局</w:t>
      </w:r>
      <w:r w:rsidR="00E00239" w:rsidRPr="00E61D57">
        <w:rPr>
          <w:rFonts w:ascii="ＭＳ ゴシック" w:eastAsia="ＭＳ ゴシック" w:hAnsi="ＭＳ ゴシック" w:hint="eastAsia"/>
          <w:sz w:val="24"/>
          <w:szCs w:val="24"/>
        </w:rPr>
        <w:t>が</w:t>
      </w:r>
      <w:r w:rsidR="00A74E4C" w:rsidRPr="00E61D57">
        <w:rPr>
          <w:rFonts w:ascii="ＭＳ ゴシック" w:eastAsia="ＭＳ ゴシック" w:hAnsi="ＭＳ ゴシック" w:hint="eastAsia"/>
          <w:sz w:val="24"/>
          <w:szCs w:val="24"/>
        </w:rPr>
        <w:t>、</w:t>
      </w:r>
      <w:r w:rsidR="001D5684" w:rsidRPr="00E61D57">
        <w:rPr>
          <w:rFonts w:ascii="ＭＳ ゴシック" w:eastAsia="ＭＳ ゴシック" w:hAnsi="ＭＳ ゴシック" w:hint="eastAsia"/>
          <w:sz w:val="24"/>
          <w:szCs w:val="24"/>
        </w:rPr>
        <w:t>ＦＭ</w:t>
      </w:r>
      <w:r w:rsidR="00F5118D" w:rsidRPr="00E61D57">
        <w:rPr>
          <w:rFonts w:ascii="ＭＳ ゴシック" w:eastAsia="ＭＳ ゴシック" w:hAnsi="ＭＳ ゴシック"/>
          <w:sz w:val="24"/>
          <w:szCs w:val="24"/>
        </w:rPr>
        <w:t>基本方針に基づ</w:t>
      </w:r>
      <w:r w:rsidR="00F5118D" w:rsidRPr="00E61D57">
        <w:rPr>
          <w:rFonts w:ascii="ＭＳ ゴシック" w:eastAsia="ＭＳ ゴシック" w:hAnsi="ＭＳ ゴシック" w:hint="eastAsia"/>
          <w:sz w:val="24"/>
          <w:szCs w:val="24"/>
        </w:rPr>
        <w:t>き</w:t>
      </w:r>
      <w:r w:rsidR="00F5118D" w:rsidRPr="00E61D57">
        <w:rPr>
          <w:rFonts w:ascii="ＭＳ ゴシック" w:eastAsia="ＭＳ ゴシック" w:hAnsi="ＭＳ ゴシック"/>
          <w:sz w:val="24"/>
          <w:szCs w:val="24"/>
        </w:rPr>
        <w:t>施設の適切な管理運営を行う</w:t>
      </w:r>
      <w:r w:rsidR="00F5118D" w:rsidRPr="00E61D57">
        <w:rPr>
          <w:rFonts w:ascii="ＭＳ ゴシック" w:eastAsia="ＭＳ ゴシック" w:hAnsi="ＭＳ ゴシック" w:hint="eastAsia"/>
          <w:sz w:val="24"/>
          <w:szCs w:val="24"/>
        </w:rPr>
        <w:t>ための</w:t>
      </w:r>
      <w:r w:rsidR="00F5118D" w:rsidRPr="00E61D57">
        <w:rPr>
          <w:rFonts w:ascii="ＭＳ ゴシック" w:eastAsia="ＭＳ ゴシック" w:hAnsi="ＭＳ ゴシック"/>
          <w:sz w:val="24"/>
          <w:szCs w:val="24"/>
        </w:rPr>
        <w:t>取組</w:t>
      </w:r>
      <w:r w:rsidR="000435E1" w:rsidRPr="00E61D57">
        <w:rPr>
          <w:rFonts w:ascii="ＭＳ ゴシック" w:eastAsia="ＭＳ ゴシック" w:hAnsi="ＭＳ ゴシック" w:hint="eastAsia"/>
          <w:sz w:val="24"/>
          <w:szCs w:val="24"/>
        </w:rPr>
        <w:t>の方向性</w:t>
      </w:r>
      <w:r w:rsidR="00F5118D" w:rsidRPr="00E61D57">
        <w:rPr>
          <w:rFonts w:ascii="ＭＳ ゴシック" w:eastAsia="ＭＳ ゴシック" w:hAnsi="ＭＳ ゴシック"/>
          <w:sz w:val="24"/>
          <w:szCs w:val="24"/>
        </w:rPr>
        <w:t>を示すものとする。</w:t>
      </w:r>
    </w:p>
    <w:p w14:paraId="3F1E7EC7" w14:textId="1FF996D9" w:rsidR="00010DF6" w:rsidRPr="00E61D57" w:rsidRDefault="000435E1" w:rsidP="006711A0">
      <w:pPr>
        <w:snapToGrid w:val="0"/>
        <w:spacing w:afterLines="25" w:after="71" w:line="276" w:lineRule="auto"/>
        <w:ind w:left="240" w:firstLineChars="50" w:firstLine="120"/>
        <w:rPr>
          <w:rFonts w:ascii="ＭＳ ゴシック" w:eastAsia="ＭＳ ゴシック" w:hAnsi="ＭＳ ゴシック"/>
          <w:sz w:val="24"/>
          <w:szCs w:val="24"/>
        </w:rPr>
      </w:pPr>
      <w:r w:rsidRPr="00E61D57">
        <w:rPr>
          <w:rFonts w:ascii="ＭＳ ゴシック" w:eastAsia="ＭＳ ゴシック" w:hAnsi="ＭＳ ゴシック" w:hint="eastAsia"/>
          <w:sz w:val="24"/>
          <w:szCs w:val="24"/>
        </w:rPr>
        <w:t>また、</w:t>
      </w:r>
      <w:r w:rsidR="00F5118D" w:rsidRPr="00E61D57">
        <w:rPr>
          <w:rFonts w:ascii="ＭＳ ゴシック" w:eastAsia="ＭＳ ゴシック" w:hAnsi="ＭＳ ゴシック" w:hint="eastAsia"/>
          <w:sz w:val="24"/>
          <w:szCs w:val="24"/>
        </w:rPr>
        <w:t>各施設所管部局は、</w:t>
      </w:r>
      <w:r w:rsidR="001D5684" w:rsidRPr="00E61D57">
        <w:rPr>
          <w:rFonts w:ascii="ＭＳ ゴシック" w:eastAsia="ＭＳ ゴシック" w:hAnsi="ＭＳ ゴシック" w:hint="eastAsia"/>
          <w:sz w:val="24"/>
          <w:szCs w:val="24"/>
        </w:rPr>
        <w:t>ＦＭ</w:t>
      </w:r>
      <w:r w:rsidR="00F5118D" w:rsidRPr="00E61D57">
        <w:rPr>
          <w:rFonts w:ascii="ＭＳ ゴシック" w:eastAsia="ＭＳ ゴシック" w:hAnsi="ＭＳ ゴシック"/>
          <w:sz w:val="24"/>
          <w:szCs w:val="24"/>
        </w:rPr>
        <w:t>基本方針</w:t>
      </w:r>
      <w:r w:rsidR="00F056F3" w:rsidRPr="00E61D57">
        <w:rPr>
          <w:rFonts w:ascii="ＭＳ ゴシック" w:eastAsia="ＭＳ ゴシック" w:hAnsi="ＭＳ ゴシック" w:hint="eastAsia"/>
          <w:sz w:val="24"/>
          <w:szCs w:val="24"/>
        </w:rPr>
        <w:t>及び</w:t>
      </w:r>
      <w:r w:rsidR="009F1B84">
        <w:rPr>
          <w:rFonts w:ascii="ＭＳ ゴシック" w:eastAsia="ＭＳ ゴシック" w:hAnsi="ＭＳ ゴシック" w:hint="eastAsia"/>
          <w:sz w:val="24"/>
          <w:szCs w:val="24"/>
        </w:rPr>
        <w:t>本</w:t>
      </w:r>
      <w:r w:rsidR="00F5118D" w:rsidRPr="00E61D57">
        <w:rPr>
          <w:rFonts w:ascii="ＭＳ ゴシック" w:eastAsia="ＭＳ ゴシック" w:hAnsi="ＭＳ ゴシック"/>
          <w:sz w:val="24"/>
          <w:szCs w:val="24"/>
        </w:rPr>
        <w:t>計画に基づき、</w:t>
      </w:r>
      <w:r w:rsidRPr="00E61D57">
        <w:rPr>
          <w:rFonts w:ascii="ＭＳ ゴシック" w:eastAsia="ＭＳ ゴシック" w:hAnsi="ＭＳ ゴシック" w:hint="eastAsia"/>
          <w:sz w:val="24"/>
          <w:szCs w:val="24"/>
        </w:rPr>
        <w:t>所管する</w:t>
      </w:r>
      <w:r w:rsidR="00F5118D" w:rsidRPr="00E61D57">
        <w:rPr>
          <w:rFonts w:ascii="ＭＳ ゴシック" w:eastAsia="ＭＳ ゴシック" w:hAnsi="ＭＳ ゴシック"/>
          <w:sz w:val="24"/>
          <w:szCs w:val="24"/>
        </w:rPr>
        <w:t>施設の管理運営を行う</w:t>
      </w:r>
      <w:r w:rsidRPr="00E61D57">
        <w:rPr>
          <w:rFonts w:ascii="ＭＳ ゴシック" w:eastAsia="ＭＳ ゴシック" w:hAnsi="ＭＳ ゴシック" w:hint="eastAsia"/>
          <w:sz w:val="24"/>
          <w:szCs w:val="24"/>
        </w:rPr>
        <w:t>もの</w:t>
      </w:r>
      <w:r w:rsidR="00F5118D" w:rsidRPr="00E61D57">
        <w:rPr>
          <w:rFonts w:ascii="ＭＳ ゴシック" w:eastAsia="ＭＳ ゴシック" w:hAnsi="ＭＳ ゴシック"/>
          <w:sz w:val="24"/>
          <w:szCs w:val="24"/>
        </w:rPr>
        <w:t>とする。</w:t>
      </w:r>
    </w:p>
    <w:p w14:paraId="56C578E4" w14:textId="77777777" w:rsidR="00F5118D" w:rsidRPr="00411B3F" w:rsidRDefault="00F5118D" w:rsidP="006711A0">
      <w:pPr>
        <w:snapToGrid w:val="0"/>
        <w:spacing w:afterLines="25" w:after="71" w:line="276" w:lineRule="auto"/>
        <w:ind w:firstLineChars="50" w:firstLine="120"/>
        <w:rPr>
          <w:rFonts w:ascii="ＭＳ ゴシック" w:eastAsia="ＭＳ ゴシック" w:hAnsi="ＭＳ ゴシック"/>
          <w:color w:val="000000" w:themeColor="text1"/>
          <w:sz w:val="24"/>
          <w:szCs w:val="24"/>
        </w:rPr>
      </w:pPr>
    </w:p>
    <w:p w14:paraId="2F70D6AF" w14:textId="77777777" w:rsidR="006711A0" w:rsidRDefault="006C7E5F" w:rsidP="006711A0">
      <w:pPr>
        <w:snapToGrid w:val="0"/>
        <w:spacing w:afterLines="25" w:after="71" w:line="276" w:lineRule="auto"/>
        <w:rPr>
          <w:rFonts w:ascii="ＭＳ ゴシック" w:eastAsia="ＭＳ ゴシック" w:hAnsi="ＭＳ ゴシック"/>
          <w:b/>
          <w:bCs/>
          <w:i/>
          <w:iCs/>
          <w:color w:val="000000" w:themeColor="text1"/>
          <w:sz w:val="24"/>
          <w:szCs w:val="24"/>
        </w:rPr>
      </w:pPr>
      <w:r>
        <w:rPr>
          <w:rFonts w:ascii="ＭＳ ゴシック" w:eastAsia="ＭＳ ゴシック" w:hAnsi="ＭＳ ゴシック" w:hint="eastAsia"/>
          <w:b/>
          <w:bCs/>
          <w:color w:val="000000" w:themeColor="text1"/>
          <w:sz w:val="24"/>
          <w:szCs w:val="24"/>
        </w:rPr>
        <w:t>２</w:t>
      </w:r>
      <w:r w:rsidR="0042709E" w:rsidRPr="00411B3F">
        <w:rPr>
          <w:rFonts w:ascii="ＭＳ ゴシック" w:eastAsia="ＭＳ ゴシック" w:hAnsi="ＭＳ ゴシック" w:hint="eastAsia"/>
          <w:b/>
          <w:bCs/>
          <w:color w:val="000000" w:themeColor="text1"/>
          <w:sz w:val="24"/>
          <w:szCs w:val="24"/>
        </w:rPr>
        <w:t>．</w:t>
      </w:r>
      <w:r w:rsidR="00226964" w:rsidRPr="00411B3F">
        <w:rPr>
          <w:rFonts w:ascii="ＭＳ ゴシック" w:eastAsia="ＭＳ ゴシック" w:hAnsi="ＭＳ ゴシック" w:hint="eastAsia"/>
          <w:b/>
          <w:bCs/>
          <w:color w:val="000000" w:themeColor="text1"/>
          <w:sz w:val="24"/>
          <w:szCs w:val="24"/>
        </w:rPr>
        <w:t>計画</w:t>
      </w:r>
      <w:r w:rsidR="0042709E" w:rsidRPr="00411B3F">
        <w:rPr>
          <w:rFonts w:ascii="ＭＳ ゴシック" w:eastAsia="ＭＳ ゴシック" w:hAnsi="ＭＳ ゴシック" w:hint="eastAsia"/>
          <w:b/>
          <w:bCs/>
          <w:color w:val="000000" w:themeColor="text1"/>
          <w:sz w:val="24"/>
          <w:szCs w:val="24"/>
        </w:rPr>
        <w:t>期間</w:t>
      </w:r>
      <w:r w:rsidR="00294A4A" w:rsidRPr="00411B3F">
        <w:rPr>
          <w:rFonts w:ascii="ＭＳ ゴシック" w:eastAsia="ＭＳ ゴシック" w:hAnsi="ＭＳ ゴシック" w:hint="eastAsia"/>
          <w:b/>
          <w:bCs/>
          <w:color w:val="000000" w:themeColor="text1"/>
          <w:sz w:val="24"/>
          <w:szCs w:val="24"/>
        </w:rPr>
        <w:t xml:space="preserve">　</w:t>
      </w:r>
    </w:p>
    <w:p w14:paraId="04723C16" w14:textId="7AE14714" w:rsidR="00416FDA" w:rsidRPr="006711A0" w:rsidRDefault="009F1B84" w:rsidP="006711A0">
      <w:pPr>
        <w:snapToGrid w:val="0"/>
        <w:spacing w:afterLines="25" w:after="71" w:line="276" w:lineRule="auto"/>
        <w:ind w:firstLineChars="150" w:firstLine="360"/>
        <w:rPr>
          <w:rFonts w:ascii="ＭＳ ゴシック" w:eastAsia="ＭＳ ゴシック" w:hAnsi="ＭＳ ゴシック"/>
          <w:b/>
          <w:bCs/>
          <w:i/>
          <w:iCs/>
          <w:color w:val="000000" w:themeColor="text1"/>
          <w:sz w:val="24"/>
          <w:szCs w:val="24"/>
        </w:rPr>
      </w:pPr>
      <w:r>
        <w:rPr>
          <w:rFonts w:ascii="ＭＳ ゴシック" w:eastAsia="ＭＳ ゴシック" w:hAnsi="ＭＳ ゴシック" w:hint="eastAsia"/>
          <w:color w:val="000000" w:themeColor="text1"/>
          <w:sz w:val="24"/>
          <w:szCs w:val="24"/>
        </w:rPr>
        <w:t>本</w:t>
      </w:r>
      <w:r w:rsidR="006C7E5F">
        <w:rPr>
          <w:rFonts w:ascii="ＭＳ ゴシック" w:eastAsia="ＭＳ ゴシック" w:hAnsi="ＭＳ ゴシック" w:hint="eastAsia"/>
          <w:color w:val="000000" w:themeColor="text1"/>
          <w:sz w:val="24"/>
          <w:szCs w:val="24"/>
        </w:rPr>
        <w:t>計画の計画期間は、</w:t>
      </w:r>
      <w:r w:rsidR="008124D2" w:rsidRPr="00411B3F">
        <w:rPr>
          <w:rFonts w:ascii="ＭＳ ゴシック" w:eastAsia="ＭＳ ゴシック" w:hAnsi="ＭＳ ゴシック" w:hint="eastAsia"/>
          <w:color w:val="000000" w:themeColor="text1"/>
          <w:sz w:val="24"/>
          <w:szCs w:val="24"/>
        </w:rPr>
        <w:t>令和８年度から令和</w:t>
      </w:r>
      <w:r w:rsidR="008124D2" w:rsidRPr="00411B3F">
        <w:rPr>
          <w:rFonts w:ascii="ＭＳ ゴシック" w:eastAsia="ＭＳ ゴシック" w:hAnsi="ＭＳ ゴシック"/>
          <w:color w:val="000000" w:themeColor="text1"/>
          <w:sz w:val="24"/>
          <w:szCs w:val="24"/>
        </w:rPr>
        <w:t>17年度までの10年間とする。</w:t>
      </w:r>
    </w:p>
    <w:p w14:paraId="2555EC97" w14:textId="049C8A4C" w:rsidR="00390472" w:rsidRDefault="00416FDA" w:rsidP="006711A0">
      <w:pPr>
        <w:snapToGrid w:val="0"/>
        <w:spacing w:afterLines="25" w:after="71" w:line="276" w:lineRule="auto"/>
        <w:ind w:left="240" w:firstLineChars="50" w:firstLine="120"/>
        <w:rPr>
          <w:rFonts w:ascii="ＭＳ ゴシック" w:eastAsia="ＭＳ ゴシック" w:hAnsi="ＭＳ ゴシック"/>
          <w:color w:val="000000" w:themeColor="text1"/>
          <w:sz w:val="24"/>
          <w:szCs w:val="24"/>
        </w:rPr>
      </w:pPr>
      <w:r w:rsidRPr="00416FDA">
        <w:rPr>
          <w:rFonts w:ascii="ＭＳ ゴシック" w:eastAsia="ＭＳ ゴシック" w:hAnsi="ＭＳ ゴシック" w:hint="eastAsia"/>
          <w:color w:val="000000" w:themeColor="text1"/>
          <w:sz w:val="24"/>
          <w:szCs w:val="24"/>
        </w:rPr>
        <w:t>なお、計画期間中であっても社会経済情勢の変化等を踏まえ、必要に応じて見直しを</w:t>
      </w:r>
      <w:r w:rsidRPr="00416FDA">
        <w:rPr>
          <w:rFonts w:ascii="ＭＳ ゴシック" w:eastAsia="ＭＳ ゴシック" w:hAnsi="ＭＳ ゴシック"/>
          <w:color w:val="000000" w:themeColor="text1"/>
          <w:sz w:val="24"/>
          <w:szCs w:val="24"/>
        </w:rPr>
        <w:t xml:space="preserve">   行う。</w:t>
      </w:r>
    </w:p>
    <w:p w14:paraId="69D0518C" w14:textId="77777777" w:rsidR="006C7E5F" w:rsidRPr="00411B3F" w:rsidRDefault="006C7E5F" w:rsidP="006C7E5F">
      <w:pPr>
        <w:snapToGrid w:val="0"/>
        <w:spacing w:afterLines="25" w:after="71" w:line="276" w:lineRule="auto"/>
        <w:rPr>
          <w:rFonts w:ascii="ＭＳ ゴシック" w:eastAsia="ＭＳ ゴシック" w:hAnsi="ＭＳ ゴシック"/>
          <w:color w:val="000000" w:themeColor="text1"/>
          <w:sz w:val="24"/>
          <w:szCs w:val="24"/>
        </w:rPr>
      </w:pPr>
    </w:p>
    <w:p w14:paraId="4DCA2E88" w14:textId="672ADA21" w:rsidR="00333DB8" w:rsidRPr="00411B3F" w:rsidRDefault="006C7E5F" w:rsidP="006C7E5F">
      <w:pPr>
        <w:snapToGrid w:val="0"/>
        <w:spacing w:afterLines="25" w:after="71" w:line="276" w:lineRule="auto"/>
        <w:rPr>
          <w:rFonts w:ascii="ＭＳ ゴシック" w:eastAsia="ＭＳ ゴシック" w:hAnsi="ＭＳ ゴシック"/>
          <w:b/>
          <w:bCs/>
          <w:color w:val="000000" w:themeColor="text1"/>
          <w:sz w:val="24"/>
          <w:szCs w:val="24"/>
        </w:rPr>
      </w:pPr>
      <w:r>
        <w:rPr>
          <w:rFonts w:ascii="ＭＳ ゴシック" w:eastAsia="ＭＳ ゴシック" w:hAnsi="ＭＳ ゴシック" w:hint="eastAsia"/>
          <w:b/>
          <w:bCs/>
          <w:color w:val="000000" w:themeColor="text1"/>
          <w:sz w:val="24"/>
          <w:szCs w:val="24"/>
        </w:rPr>
        <w:t>３．</w:t>
      </w:r>
      <w:r w:rsidR="004F051E" w:rsidRPr="00411B3F">
        <w:rPr>
          <w:rFonts w:ascii="ＭＳ ゴシック" w:eastAsia="ＭＳ ゴシック" w:hAnsi="ＭＳ ゴシック" w:hint="eastAsia"/>
          <w:b/>
          <w:bCs/>
          <w:color w:val="000000" w:themeColor="text1"/>
          <w:sz w:val="24"/>
          <w:szCs w:val="24"/>
        </w:rPr>
        <w:t>対象</w:t>
      </w:r>
      <w:r>
        <w:rPr>
          <w:rFonts w:ascii="ＭＳ ゴシック" w:eastAsia="ＭＳ ゴシック" w:hAnsi="ＭＳ ゴシック" w:hint="eastAsia"/>
          <w:b/>
          <w:bCs/>
          <w:color w:val="000000" w:themeColor="text1"/>
          <w:sz w:val="24"/>
          <w:szCs w:val="24"/>
        </w:rPr>
        <w:t>施設</w:t>
      </w:r>
    </w:p>
    <w:p w14:paraId="431242FC" w14:textId="428FADF5" w:rsidR="00B73109" w:rsidRPr="00411B3F" w:rsidRDefault="009F1B84" w:rsidP="006711A0">
      <w:pPr>
        <w:snapToGrid w:val="0"/>
        <w:spacing w:afterLines="25" w:after="71" w:line="276" w:lineRule="auto"/>
        <w:ind w:left="238" w:firstLineChars="50" w:firstLine="12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kern w:val="0"/>
          <w:sz w:val="24"/>
          <w:szCs w:val="24"/>
        </w:rPr>
        <w:t>本</w:t>
      </w:r>
      <w:r w:rsidR="006C7E5F" w:rsidRPr="006C7E5F">
        <w:rPr>
          <w:rFonts w:ascii="ＭＳ ゴシック" w:eastAsia="ＭＳ ゴシック" w:hAnsi="ＭＳ ゴシック" w:hint="eastAsia"/>
          <w:color w:val="000000" w:themeColor="text1"/>
          <w:kern w:val="0"/>
          <w:sz w:val="24"/>
          <w:szCs w:val="24"/>
        </w:rPr>
        <w:t>計画の対象施設は、</w:t>
      </w:r>
      <w:r w:rsidR="002A18B2">
        <w:rPr>
          <w:rFonts w:ascii="ＭＳ ゴシック" w:eastAsia="ＭＳ ゴシック" w:hAnsi="ＭＳ ゴシック" w:hint="eastAsia"/>
          <w:color w:val="000000" w:themeColor="text1"/>
          <w:kern w:val="0"/>
          <w:sz w:val="24"/>
          <w:szCs w:val="24"/>
        </w:rPr>
        <w:t>ＦＭ</w:t>
      </w:r>
      <w:r w:rsidR="006C7E5F" w:rsidRPr="006C7E5F">
        <w:rPr>
          <w:rFonts w:ascii="ＭＳ ゴシック" w:eastAsia="ＭＳ ゴシック" w:hAnsi="ＭＳ ゴシック"/>
          <w:color w:val="000000" w:themeColor="text1"/>
          <w:kern w:val="0"/>
          <w:sz w:val="24"/>
          <w:szCs w:val="24"/>
        </w:rPr>
        <w:t>基本方針P４表１の</w:t>
      </w:r>
      <w:r w:rsidR="006C7E5F">
        <w:rPr>
          <w:rFonts w:ascii="ＭＳ ゴシック" w:eastAsia="ＭＳ ゴシック" w:hAnsi="ＭＳ ゴシック" w:hint="eastAsia"/>
          <w:color w:val="000000" w:themeColor="text1"/>
          <w:kern w:val="0"/>
          <w:sz w:val="24"/>
          <w:szCs w:val="24"/>
        </w:rPr>
        <w:t>「</w:t>
      </w:r>
      <w:r w:rsidR="006C7E5F" w:rsidRPr="006C7E5F">
        <w:rPr>
          <w:rFonts w:ascii="ＭＳ ゴシック" w:eastAsia="ＭＳ ゴシック" w:hAnsi="ＭＳ ゴシック"/>
          <w:color w:val="000000" w:themeColor="text1"/>
          <w:kern w:val="0"/>
          <w:sz w:val="24"/>
          <w:szCs w:val="24"/>
        </w:rPr>
        <w:t>本庁舎</w:t>
      </w:r>
      <w:r w:rsidR="006C7E5F">
        <w:rPr>
          <w:rFonts w:ascii="ＭＳ ゴシック" w:eastAsia="ＭＳ ゴシック" w:hAnsi="ＭＳ ゴシック" w:hint="eastAsia"/>
          <w:color w:val="000000" w:themeColor="text1"/>
          <w:kern w:val="0"/>
          <w:sz w:val="24"/>
          <w:szCs w:val="24"/>
        </w:rPr>
        <w:t>」「</w:t>
      </w:r>
      <w:r w:rsidR="006C7E5F" w:rsidRPr="006C7E5F">
        <w:rPr>
          <w:rFonts w:ascii="ＭＳ ゴシック" w:eastAsia="ＭＳ ゴシック" w:hAnsi="ＭＳ ゴシック"/>
          <w:color w:val="000000" w:themeColor="text1"/>
          <w:kern w:val="0"/>
          <w:sz w:val="24"/>
          <w:szCs w:val="24"/>
        </w:rPr>
        <w:t>行政機関・公の施設等</w:t>
      </w:r>
      <w:r w:rsidR="006C7E5F">
        <w:rPr>
          <w:rFonts w:ascii="ＭＳ ゴシック" w:eastAsia="ＭＳ ゴシック" w:hAnsi="ＭＳ ゴシック" w:hint="eastAsia"/>
          <w:color w:val="000000" w:themeColor="text1"/>
          <w:kern w:val="0"/>
          <w:sz w:val="24"/>
          <w:szCs w:val="24"/>
        </w:rPr>
        <w:t>」（</w:t>
      </w:r>
      <w:r w:rsidR="006C7E5F" w:rsidRPr="006C7E5F">
        <w:rPr>
          <w:rFonts w:ascii="ＭＳ ゴシック" w:eastAsia="ＭＳ ゴシック" w:hAnsi="ＭＳ ゴシック"/>
          <w:color w:val="000000" w:themeColor="text1"/>
          <w:kern w:val="0"/>
          <w:sz w:val="24"/>
          <w:szCs w:val="24"/>
        </w:rPr>
        <w:t>大阪府都市基盤施設長寿命化計画、大阪府環境農林水産施設長寿命化計画</w:t>
      </w:r>
      <w:r w:rsidR="00E61D57">
        <w:rPr>
          <w:rFonts w:ascii="ＭＳ ゴシック" w:eastAsia="ＭＳ ゴシック" w:hAnsi="ＭＳ ゴシック" w:hint="eastAsia"/>
          <w:color w:val="000000" w:themeColor="text1"/>
          <w:kern w:val="0"/>
          <w:sz w:val="24"/>
          <w:szCs w:val="24"/>
        </w:rPr>
        <w:t>等他の個別施設計画</w:t>
      </w:r>
      <w:r w:rsidR="006C7E5F" w:rsidRPr="006C7E5F">
        <w:rPr>
          <w:rFonts w:ascii="ＭＳ ゴシック" w:eastAsia="ＭＳ ゴシック" w:hAnsi="ＭＳ ゴシック"/>
          <w:color w:val="000000" w:themeColor="text1"/>
          <w:kern w:val="0"/>
          <w:sz w:val="24"/>
          <w:szCs w:val="24"/>
        </w:rPr>
        <w:t>に含まれるものを除く</w:t>
      </w:r>
      <w:r w:rsidR="00DD494D">
        <w:rPr>
          <w:rFonts w:ascii="ＭＳ ゴシック" w:eastAsia="ＭＳ ゴシック" w:hAnsi="ＭＳ ゴシック" w:hint="eastAsia"/>
          <w:color w:val="000000" w:themeColor="text1"/>
          <w:kern w:val="0"/>
          <w:sz w:val="24"/>
          <w:szCs w:val="24"/>
        </w:rPr>
        <w:t>。</w:t>
      </w:r>
      <w:r w:rsidR="006C7E5F" w:rsidRPr="006C7E5F">
        <w:rPr>
          <w:rFonts w:ascii="ＭＳ ゴシック" w:eastAsia="ＭＳ ゴシック" w:hAnsi="ＭＳ ゴシック"/>
          <w:color w:val="000000" w:themeColor="text1"/>
          <w:kern w:val="0"/>
          <w:sz w:val="24"/>
          <w:szCs w:val="24"/>
        </w:rPr>
        <w:t>）とする。</w:t>
      </w:r>
    </w:p>
    <w:p w14:paraId="2795B899" w14:textId="6FF7D831" w:rsidR="00F5118D" w:rsidRPr="00411B3F" w:rsidRDefault="00F5118D" w:rsidP="00B917A2">
      <w:pPr>
        <w:snapToGrid w:val="0"/>
        <w:spacing w:line="276" w:lineRule="auto"/>
        <w:rPr>
          <w:rFonts w:ascii="ＭＳ ゴシック" w:eastAsia="ＭＳ ゴシック" w:hAnsi="ＭＳ ゴシック"/>
          <w:color w:val="000000" w:themeColor="text1"/>
          <w:sz w:val="24"/>
          <w:szCs w:val="24"/>
        </w:rPr>
      </w:pPr>
    </w:p>
    <w:p w14:paraId="68801400" w14:textId="77777777" w:rsidR="00830204" w:rsidRDefault="0029613F" w:rsidP="00830204">
      <w:pPr>
        <w:snapToGrid w:val="0"/>
        <w:spacing w:afterLines="25" w:after="71" w:line="276" w:lineRule="auto"/>
        <w:rPr>
          <w:rFonts w:ascii="ＭＳ ゴシック" w:eastAsia="ＭＳ ゴシック" w:hAnsi="ＭＳ ゴシック"/>
          <w:b/>
          <w:bCs/>
          <w:color w:val="000000" w:themeColor="text1"/>
          <w:sz w:val="24"/>
          <w:szCs w:val="24"/>
        </w:rPr>
      </w:pPr>
      <w:r>
        <w:rPr>
          <w:rFonts w:ascii="ＭＳ ゴシック" w:eastAsia="ＭＳ ゴシック" w:hAnsi="ＭＳ ゴシック" w:hint="eastAsia"/>
          <w:b/>
          <w:bCs/>
          <w:color w:val="000000" w:themeColor="text1"/>
          <w:sz w:val="24"/>
          <w:szCs w:val="24"/>
        </w:rPr>
        <w:t>４．現状</w:t>
      </w:r>
      <w:bookmarkStart w:id="0" w:name="_Hlk216860232"/>
      <w:bookmarkStart w:id="1" w:name="_Hlk223350703"/>
    </w:p>
    <w:p w14:paraId="489EE46B" w14:textId="0F2A6562" w:rsidR="00D5210D" w:rsidRPr="00830204" w:rsidRDefault="00D5210D" w:rsidP="003A0FA0">
      <w:pPr>
        <w:snapToGrid w:val="0"/>
        <w:spacing w:afterLines="25" w:after="71" w:line="276" w:lineRule="auto"/>
        <w:ind w:firstLineChars="100" w:firstLine="241"/>
        <w:rPr>
          <w:rFonts w:ascii="ＭＳ ゴシック" w:eastAsia="ＭＳ ゴシック" w:hAnsi="ＭＳ ゴシック"/>
          <w:b/>
          <w:bCs/>
          <w:color w:val="000000" w:themeColor="text1"/>
          <w:sz w:val="24"/>
          <w:szCs w:val="24"/>
        </w:rPr>
      </w:pPr>
      <w:r w:rsidRPr="00E70876">
        <w:rPr>
          <w:rFonts w:ascii="ＭＳ ゴシック" w:eastAsia="ＭＳ ゴシック" w:hAnsi="ＭＳ ゴシック" w:hint="eastAsia"/>
          <w:b/>
          <w:bCs/>
          <w:color w:val="000000" w:themeColor="text1"/>
          <w:sz w:val="24"/>
          <w:szCs w:val="24"/>
        </w:rPr>
        <w:t>(</w:t>
      </w:r>
      <w:r w:rsidRPr="00E70876">
        <w:rPr>
          <w:rFonts w:ascii="ＭＳ ゴシック" w:eastAsia="ＭＳ ゴシック" w:hAnsi="ＭＳ ゴシック"/>
          <w:b/>
          <w:bCs/>
          <w:color w:val="000000" w:themeColor="text1"/>
          <w:sz w:val="24"/>
          <w:szCs w:val="24"/>
        </w:rPr>
        <w:t xml:space="preserve">1) </w:t>
      </w:r>
      <w:r w:rsidRPr="00E70876">
        <w:rPr>
          <w:rFonts w:ascii="ＭＳ ゴシック" w:eastAsia="ＭＳ ゴシック" w:hAnsi="ＭＳ ゴシック" w:hint="eastAsia"/>
          <w:b/>
          <w:bCs/>
          <w:color w:val="000000" w:themeColor="text1"/>
          <w:sz w:val="24"/>
          <w:szCs w:val="24"/>
        </w:rPr>
        <w:t>施設数及び延床面積の推移</w:t>
      </w:r>
    </w:p>
    <w:p w14:paraId="3289DD35" w14:textId="15AC6235" w:rsidR="00D5210D" w:rsidRPr="00E70876" w:rsidRDefault="00D5210D" w:rsidP="003A0FA0">
      <w:pPr>
        <w:snapToGrid w:val="0"/>
        <w:spacing w:afterLines="25" w:after="71"/>
        <w:ind w:firstLineChars="200" w:firstLine="480"/>
        <w:rPr>
          <w:rFonts w:ascii="ＭＳ ゴシック" w:eastAsia="ＭＳ ゴシック" w:hAnsi="ＭＳ ゴシック"/>
          <w:color w:val="000000" w:themeColor="text1"/>
          <w:sz w:val="24"/>
          <w:szCs w:val="24"/>
        </w:rPr>
      </w:pPr>
      <w:r w:rsidRPr="00E70876">
        <w:rPr>
          <w:rFonts w:ascii="ＭＳ ゴシック" w:eastAsia="ＭＳ ゴシック" w:hAnsi="ＭＳ ゴシック" w:hint="eastAsia"/>
          <w:color w:val="000000" w:themeColor="text1"/>
          <w:sz w:val="24"/>
          <w:szCs w:val="24"/>
        </w:rPr>
        <w:t>施設類型別の施設数</w:t>
      </w:r>
      <w:r w:rsidR="004149F1">
        <w:rPr>
          <w:rFonts w:ascii="ＭＳ ゴシック" w:eastAsia="ＭＳ ゴシック" w:hAnsi="ＭＳ ゴシック" w:hint="eastAsia"/>
          <w:color w:val="000000" w:themeColor="text1"/>
          <w:sz w:val="24"/>
          <w:szCs w:val="24"/>
        </w:rPr>
        <w:t>及び</w:t>
      </w:r>
      <w:r w:rsidRPr="00E70876">
        <w:rPr>
          <w:rFonts w:ascii="ＭＳ ゴシック" w:eastAsia="ＭＳ ゴシック" w:hAnsi="ＭＳ ゴシック" w:hint="eastAsia"/>
          <w:color w:val="000000" w:themeColor="text1"/>
          <w:sz w:val="24"/>
          <w:szCs w:val="24"/>
        </w:rPr>
        <w:t>延床面積の推移は表１のとおり。</w:t>
      </w:r>
    </w:p>
    <w:p w14:paraId="624A0154" w14:textId="4275BC10" w:rsidR="00D5210D" w:rsidRPr="00E70876" w:rsidRDefault="00D5210D" w:rsidP="00D5210D">
      <w:pPr>
        <w:snapToGrid w:val="0"/>
        <w:spacing w:afterLines="25" w:after="71"/>
        <w:ind w:firstLineChars="176" w:firstLine="424"/>
        <w:rPr>
          <w:rFonts w:ascii="ＭＳ ゴシック" w:eastAsia="ＭＳ ゴシック" w:hAnsi="ＭＳ ゴシック"/>
          <w:b/>
          <w:bCs/>
          <w:color w:val="000000" w:themeColor="text1"/>
          <w:sz w:val="24"/>
          <w:szCs w:val="24"/>
        </w:rPr>
      </w:pPr>
    </w:p>
    <w:p w14:paraId="4812DDAA" w14:textId="2251E578" w:rsidR="00D5210D" w:rsidRPr="00E70876" w:rsidRDefault="00D5210D" w:rsidP="00D5210D">
      <w:pPr>
        <w:snapToGrid w:val="0"/>
        <w:spacing w:afterLines="25" w:after="71"/>
        <w:ind w:firstLineChars="176" w:firstLine="424"/>
        <w:rPr>
          <w:rFonts w:ascii="ＭＳ ゴシック" w:eastAsia="ＭＳ ゴシック" w:hAnsi="ＭＳ ゴシック"/>
          <w:b/>
          <w:bCs/>
          <w:color w:val="000000" w:themeColor="text1"/>
          <w:sz w:val="24"/>
          <w:szCs w:val="24"/>
        </w:rPr>
      </w:pPr>
      <w:r w:rsidRPr="00AC20BE">
        <w:rPr>
          <w:rFonts w:ascii="ＭＳ ゴシック" w:eastAsia="ＭＳ ゴシック" w:hAnsi="ＭＳ ゴシック" w:hint="eastAsia"/>
          <w:b/>
          <w:bCs/>
          <w:color w:val="000000" w:themeColor="text1"/>
          <w:sz w:val="24"/>
          <w:szCs w:val="24"/>
        </w:rPr>
        <w:t>表1 施設数及び延床面積の推移</w:t>
      </w:r>
    </w:p>
    <w:tbl>
      <w:tblPr>
        <w:tblStyle w:val="a7"/>
        <w:tblW w:w="9426" w:type="dxa"/>
        <w:tblInd w:w="350" w:type="dxa"/>
        <w:tblCellMar>
          <w:left w:w="28" w:type="dxa"/>
          <w:right w:w="28" w:type="dxa"/>
        </w:tblCellMar>
        <w:tblLook w:val="04A0" w:firstRow="1" w:lastRow="0" w:firstColumn="1" w:lastColumn="0" w:noHBand="0" w:noVBand="1"/>
      </w:tblPr>
      <w:tblGrid>
        <w:gridCol w:w="1205"/>
        <w:gridCol w:w="708"/>
        <w:gridCol w:w="1276"/>
        <w:gridCol w:w="1134"/>
        <w:gridCol w:w="709"/>
        <w:gridCol w:w="1134"/>
        <w:gridCol w:w="1134"/>
        <w:gridCol w:w="850"/>
        <w:gridCol w:w="1276"/>
      </w:tblGrid>
      <w:tr w:rsidR="00D5210D" w:rsidRPr="00E70876" w14:paraId="1FE3C691" w14:textId="77777777" w:rsidTr="006C7E3E">
        <w:trPr>
          <w:trHeight w:val="157"/>
        </w:trPr>
        <w:tc>
          <w:tcPr>
            <w:tcW w:w="1205" w:type="dxa"/>
            <w:vMerge w:val="restart"/>
            <w:tcBorders>
              <w:right w:val="single" w:sz="4" w:space="0" w:color="FFFFFF" w:themeColor="background1"/>
            </w:tcBorders>
            <w:shd w:val="clear" w:color="auto" w:fill="002060"/>
            <w:vAlign w:val="center"/>
          </w:tcPr>
          <w:p w14:paraId="16CE96E8" w14:textId="77777777" w:rsidR="00D5210D" w:rsidRPr="00E70876" w:rsidRDefault="00D5210D" w:rsidP="00653E7C">
            <w:pPr>
              <w:pStyle w:val="4"/>
              <w:ind w:leftChars="0" w:left="0" w:firstLineChars="0" w:firstLine="0"/>
              <w:rPr>
                <w:rFonts w:ascii="ＭＳ ゴシック" w:eastAsia="ＭＳ ゴシック" w:hAnsi="ＭＳ ゴシック"/>
                <w:color w:val="FFFFFF" w:themeColor="background1"/>
                <w:sz w:val="16"/>
                <w:szCs w:val="16"/>
              </w:rPr>
            </w:pPr>
            <w:r w:rsidRPr="00E70876">
              <w:rPr>
                <w:rFonts w:ascii="ＭＳ ゴシック" w:eastAsia="ＭＳ ゴシック" w:hAnsi="ＭＳ ゴシック" w:hint="eastAsia"/>
                <w:color w:val="FFFFFF" w:themeColor="background1"/>
                <w:sz w:val="16"/>
                <w:szCs w:val="16"/>
              </w:rPr>
              <w:t>施設類型</w:t>
            </w:r>
          </w:p>
        </w:tc>
        <w:tc>
          <w:tcPr>
            <w:tcW w:w="3118" w:type="dxa"/>
            <w:gridSpan w:val="3"/>
            <w:tcBorders>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0E7FF516" w14:textId="332C7E48" w:rsidR="00D5210D" w:rsidRPr="00E70876" w:rsidRDefault="00D5210D" w:rsidP="00653E7C">
            <w:pPr>
              <w:pStyle w:val="4"/>
              <w:ind w:leftChars="0" w:left="0" w:firstLineChars="0" w:firstLine="0"/>
              <w:jc w:val="center"/>
              <w:rPr>
                <w:rFonts w:ascii="ＭＳ ゴシック" w:eastAsia="ＭＳ ゴシック" w:hAnsi="ＭＳ ゴシック"/>
                <w:color w:val="FFFFFF" w:themeColor="background1"/>
                <w:sz w:val="16"/>
                <w:szCs w:val="16"/>
              </w:rPr>
            </w:pPr>
            <w:r w:rsidRPr="00E70876">
              <w:rPr>
                <w:rFonts w:ascii="ＭＳ ゴシック" w:eastAsia="ＭＳ ゴシック" w:hAnsi="ＭＳ ゴシック" w:hint="eastAsia"/>
                <w:color w:val="FFFFFF" w:themeColor="background1"/>
                <w:sz w:val="16"/>
                <w:szCs w:val="16"/>
              </w:rPr>
              <w:t>第１期</w:t>
            </w:r>
          </w:p>
        </w:tc>
        <w:tc>
          <w:tcPr>
            <w:tcW w:w="2977" w:type="dxa"/>
            <w:gridSpan w:val="3"/>
            <w:tcBorders>
              <w:left w:val="single" w:sz="4" w:space="0" w:color="FFFFFF" w:themeColor="background1"/>
              <w:bottom w:val="single" w:sz="4" w:space="0" w:color="FFFFFF" w:themeColor="background1"/>
              <w:right w:val="single" w:sz="4" w:space="0" w:color="FFFFFF" w:themeColor="background1"/>
            </w:tcBorders>
            <w:shd w:val="clear" w:color="auto" w:fill="002060"/>
          </w:tcPr>
          <w:p w14:paraId="5DEA0650" w14:textId="2C750B33" w:rsidR="00D5210D" w:rsidRPr="00E70876" w:rsidRDefault="00D5210D" w:rsidP="00653E7C">
            <w:pPr>
              <w:pStyle w:val="4"/>
              <w:ind w:leftChars="0" w:left="0" w:firstLineChars="0" w:firstLine="0"/>
              <w:jc w:val="center"/>
              <w:rPr>
                <w:rFonts w:ascii="ＭＳ ゴシック" w:eastAsia="ＭＳ ゴシック" w:hAnsi="ＭＳ ゴシック"/>
                <w:color w:val="FFFFFF" w:themeColor="background1"/>
                <w:sz w:val="16"/>
                <w:szCs w:val="16"/>
              </w:rPr>
            </w:pPr>
            <w:r w:rsidRPr="00E70876">
              <w:rPr>
                <w:rFonts w:ascii="ＭＳ ゴシック" w:eastAsia="ＭＳ ゴシック" w:hAnsi="ＭＳ ゴシック" w:hint="eastAsia"/>
                <w:color w:val="FFFFFF" w:themeColor="background1"/>
                <w:sz w:val="16"/>
                <w:szCs w:val="16"/>
              </w:rPr>
              <w:t>第２期</w:t>
            </w:r>
          </w:p>
        </w:tc>
        <w:tc>
          <w:tcPr>
            <w:tcW w:w="2126"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7601032D" w14:textId="77777777" w:rsidR="00D5210D" w:rsidRPr="00E70876" w:rsidRDefault="00D5210D" w:rsidP="00653E7C">
            <w:pPr>
              <w:pStyle w:val="4"/>
              <w:ind w:leftChars="0" w:left="0" w:firstLineChars="0" w:firstLine="0"/>
              <w:jc w:val="center"/>
              <w:rPr>
                <w:rFonts w:ascii="ＭＳ ゴシック" w:eastAsia="ＭＳ ゴシック" w:hAnsi="ＭＳ ゴシック"/>
                <w:color w:val="FFFFFF" w:themeColor="background1"/>
                <w:sz w:val="16"/>
                <w:szCs w:val="16"/>
              </w:rPr>
            </w:pPr>
            <w:r w:rsidRPr="00E70876">
              <w:rPr>
                <w:rFonts w:ascii="ＭＳ ゴシック" w:eastAsia="ＭＳ ゴシック" w:hAnsi="ＭＳ ゴシック" w:hint="eastAsia"/>
                <w:color w:val="FFFFFF" w:themeColor="background1"/>
                <w:sz w:val="16"/>
                <w:szCs w:val="16"/>
              </w:rPr>
              <w:t>増減</w:t>
            </w:r>
          </w:p>
        </w:tc>
      </w:tr>
      <w:tr w:rsidR="00D5210D" w:rsidRPr="00E70876" w14:paraId="385298FC" w14:textId="77777777" w:rsidTr="006C7E3E">
        <w:trPr>
          <w:trHeight w:val="170"/>
        </w:trPr>
        <w:tc>
          <w:tcPr>
            <w:tcW w:w="1205" w:type="dxa"/>
            <w:vMerge/>
            <w:tcBorders>
              <w:bottom w:val="single" w:sz="4" w:space="0" w:color="auto"/>
              <w:right w:val="single" w:sz="4" w:space="0" w:color="FFFFFF" w:themeColor="background1"/>
            </w:tcBorders>
            <w:shd w:val="clear" w:color="auto" w:fill="D9D9D9" w:themeFill="background1" w:themeFillShade="D9"/>
          </w:tcPr>
          <w:p w14:paraId="00456DD7" w14:textId="77777777" w:rsidR="00D5210D" w:rsidRPr="00E70876" w:rsidRDefault="00D5210D" w:rsidP="00653E7C">
            <w:pPr>
              <w:pStyle w:val="4"/>
              <w:ind w:leftChars="0" w:left="0" w:firstLineChars="0" w:firstLine="0"/>
              <w:rPr>
                <w:rFonts w:ascii="ＭＳ ゴシック" w:eastAsia="ＭＳ ゴシック" w:hAnsi="ＭＳ ゴシック"/>
                <w:color w:val="000000" w:themeColor="text1"/>
                <w:sz w:val="16"/>
                <w:szCs w:val="16"/>
              </w:rPr>
            </w:pPr>
          </w:p>
        </w:tc>
        <w:tc>
          <w:tcPr>
            <w:tcW w:w="70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02937753" w14:textId="77777777" w:rsidR="00D5210D" w:rsidRPr="00E70876" w:rsidRDefault="00D5210D" w:rsidP="00653E7C">
            <w:pPr>
              <w:pStyle w:val="4"/>
              <w:ind w:leftChars="0" w:left="0" w:firstLineChars="0" w:firstLine="0"/>
              <w:jc w:val="center"/>
              <w:rPr>
                <w:rFonts w:ascii="ＭＳ ゴシック" w:eastAsia="ＭＳ ゴシック" w:hAnsi="ＭＳ ゴシック"/>
                <w:color w:val="FFFFFF" w:themeColor="background1"/>
                <w:sz w:val="16"/>
                <w:szCs w:val="16"/>
              </w:rPr>
            </w:pPr>
            <w:r w:rsidRPr="00E70876">
              <w:rPr>
                <w:rFonts w:ascii="ＭＳ ゴシック" w:eastAsia="ＭＳ ゴシック" w:hAnsi="ＭＳ ゴシック" w:hint="eastAsia"/>
                <w:color w:val="FFFFFF" w:themeColor="background1"/>
                <w:sz w:val="16"/>
                <w:szCs w:val="16"/>
              </w:rPr>
              <w:t>施設数</w:t>
            </w:r>
          </w:p>
        </w:tc>
        <w:tc>
          <w:tcPr>
            <w:tcW w:w="127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6E5550B1" w14:textId="77777777" w:rsidR="00D5210D" w:rsidRPr="00E70876" w:rsidRDefault="00D5210D" w:rsidP="00653E7C">
            <w:pPr>
              <w:pStyle w:val="4"/>
              <w:ind w:leftChars="0" w:left="0" w:firstLineChars="0" w:firstLine="0"/>
              <w:jc w:val="center"/>
              <w:rPr>
                <w:rFonts w:ascii="ＭＳ ゴシック" w:eastAsia="ＭＳ ゴシック" w:hAnsi="ＭＳ ゴシック"/>
                <w:color w:val="FFFFFF" w:themeColor="background1"/>
                <w:sz w:val="16"/>
                <w:szCs w:val="16"/>
              </w:rPr>
            </w:pPr>
            <w:r w:rsidRPr="00E70876">
              <w:rPr>
                <w:rFonts w:ascii="ＭＳ ゴシック" w:eastAsia="ＭＳ ゴシック" w:hAnsi="ＭＳ ゴシック" w:hint="eastAsia"/>
                <w:color w:val="FFFFFF" w:themeColor="background1"/>
                <w:sz w:val="16"/>
                <w:szCs w:val="16"/>
              </w:rPr>
              <w:t>延床面積</w:t>
            </w:r>
          </w:p>
        </w:tc>
        <w:tc>
          <w:tcPr>
            <w:tcW w:w="113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5A057E97" w14:textId="77777777" w:rsidR="00D5210D" w:rsidRPr="00E70876" w:rsidRDefault="00D5210D" w:rsidP="00653E7C">
            <w:pPr>
              <w:pStyle w:val="4"/>
              <w:ind w:leftChars="0" w:left="0" w:firstLineChars="0" w:firstLine="0"/>
              <w:jc w:val="center"/>
              <w:rPr>
                <w:rFonts w:ascii="ＭＳ ゴシック" w:eastAsia="ＭＳ ゴシック" w:hAnsi="ＭＳ ゴシック"/>
                <w:color w:val="FFFFFF" w:themeColor="background1"/>
                <w:sz w:val="16"/>
                <w:szCs w:val="16"/>
              </w:rPr>
            </w:pPr>
            <w:r w:rsidRPr="00E70876">
              <w:rPr>
                <w:rFonts w:ascii="ＭＳ ゴシック" w:eastAsia="ＭＳ ゴシック" w:hAnsi="ＭＳ ゴシック" w:hint="eastAsia"/>
                <w:color w:val="FFFFFF" w:themeColor="background1"/>
                <w:sz w:val="16"/>
                <w:szCs w:val="16"/>
              </w:rPr>
              <w:t>延床面積割合</w:t>
            </w:r>
          </w:p>
        </w:tc>
        <w:tc>
          <w:tcPr>
            <w:tcW w:w="70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1FD63ADA" w14:textId="0E9D78F7" w:rsidR="00D5210D" w:rsidRPr="00E70876" w:rsidRDefault="00D5210D" w:rsidP="00653E7C">
            <w:pPr>
              <w:pStyle w:val="4"/>
              <w:ind w:leftChars="0" w:left="0" w:firstLineChars="0" w:firstLine="0"/>
              <w:jc w:val="center"/>
              <w:rPr>
                <w:rFonts w:ascii="ＭＳ ゴシック" w:eastAsia="ＭＳ ゴシック" w:hAnsi="ＭＳ ゴシック"/>
                <w:color w:val="FFFFFF" w:themeColor="background1"/>
                <w:sz w:val="16"/>
                <w:szCs w:val="16"/>
              </w:rPr>
            </w:pPr>
            <w:r w:rsidRPr="00E70876">
              <w:rPr>
                <w:rFonts w:ascii="ＭＳ ゴシック" w:eastAsia="ＭＳ ゴシック" w:hAnsi="ＭＳ ゴシック" w:hint="eastAsia"/>
                <w:color w:val="FFFFFF" w:themeColor="background1"/>
                <w:sz w:val="16"/>
                <w:szCs w:val="16"/>
              </w:rPr>
              <w:t>施設数</w:t>
            </w:r>
          </w:p>
        </w:tc>
        <w:tc>
          <w:tcPr>
            <w:tcW w:w="1134"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002060"/>
            <w:vAlign w:val="center"/>
          </w:tcPr>
          <w:p w14:paraId="789C886C" w14:textId="5648CA25" w:rsidR="00D5210D" w:rsidRPr="00E70876" w:rsidRDefault="00D5210D" w:rsidP="00653E7C">
            <w:pPr>
              <w:pStyle w:val="4"/>
              <w:ind w:leftChars="0" w:left="0" w:firstLineChars="0" w:firstLine="0"/>
              <w:jc w:val="center"/>
              <w:rPr>
                <w:rFonts w:ascii="ＭＳ ゴシック" w:eastAsia="ＭＳ ゴシック" w:hAnsi="ＭＳ ゴシック"/>
                <w:color w:val="FFFFFF" w:themeColor="background1"/>
                <w:sz w:val="16"/>
                <w:szCs w:val="16"/>
              </w:rPr>
            </w:pPr>
            <w:r w:rsidRPr="00E70876">
              <w:rPr>
                <w:rFonts w:ascii="ＭＳ ゴシック" w:eastAsia="ＭＳ ゴシック" w:hAnsi="ＭＳ ゴシック" w:hint="eastAsia"/>
                <w:color w:val="FFFFFF" w:themeColor="background1"/>
                <w:sz w:val="16"/>
                <w:szCs w:val="16"/>
              </w:rPr>
              <w:t>延床面積</w:t>
            </w:r>
          </w:p>
        </w:tc>
        <w:tc>
          <w:tcPr>
            <w:tcW w:w="113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282A7F29" w14:textId="77777777" w:rsidR="00D5210D" w:rsidRPr="00E70876" w:rsidRDefault="00D5210D" w:rsidP="00653E7C">
            <w:pPr>
              <w:pStyle w:val="4"/>
              <w:ind w:leftChars="0" w:left="0" w:firstLineChars="0" w:firstLine="0"/>
              <w:jc w:val="center"/>
              <w:rPr>
                <w:rFonts w:ascii="ＭＳ ゴシック" w:eastAsia="ＭＳ ゴシック" w:hAnsi="ＭＳ ゴシック"/>
                <w:color w:val="FFFFFF" w:themeColor="background1"/>
                <w:sz w:val="16"/>
                <w:szCs w:val="16"/>
              </w:rPr>
            </w:pPr>
            <w:r w:rsidRPr="00E70876">
              <w:rPr>
                <w:rFonts w:ascii="ＭＳ ゴシック" w:eastAsia="ＭＳ ゴシック" w:hAnsi="ＭＳ ゴシック" w:hint="eastAsia"/>
                <w:color w:val="FFFFFF" w:themeColor="background1"/>
                <w:sz w:val="16"/>
                <w:szCs w:val="16"/>
              </w:rPr>
              <w:t>延床面積割合</w:t>
            </w:r>
          </w:p>
        </w:tc>
        <w:tc>
          <w:tcPr>
            <w:tcW w:w="85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015D1F57" w14:textId="77777777" w:rsidR="00D5210D" w:rsidRPr="00E70876" w:rsidRDefault="00D5210D" w:rsidP="00653E7C">
            <w:pPr>
              <w:pStyle w:val="4"/>
              <w:ind w:leftChars="0" w:left="0" w:firstLineChars="0" w:firstLine="0"/>
              <w:jc w:val="center"/>
              <w:rPr>
                <w:rFonts w:ascii="ＭＳ ゴシック" w:eastAsia="ＭＳ ゴシック" w:hAnsi="ＭＳ ゴシック"/>
                <w:color w:val="FFFFFF" w:themeColor="background1"/>
                <w:sz w:val="16"/>
                <w:szCs w:val="16"/>
              </w:rPr>
            </w:pPr>
            <w:r w:rsidRPr="00E70876">
              <w:rPr>
                <w:rFonts w:ascii="ＭＳ ゴシック" w:eastAsia="ＭＳ ゴシック" w:hAnsi="ＭＳ ゴシック" w:hint="eastAsia"/>
                <w:color w:val="FFFFFF" w:themeColor="background1"/>
                <w:sz w:val="16"/>
                <w:szCs w:val="16"/>
              </w:rPr>
              <w:t>施設数</w:t>
            </w:r>
          </w:p>
        </w:tc>
        <w:tc>
          <w:tcPr>
            <w:tcW w:w="127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6C87FF1B" w14:textId="77777777" w:rsidR="00D5210D" w:rsidRPr="00E70876" w:rsidRDefault="00D5210D" w:rsidP="00653E7C">
            <w:pPr>
              <w:pStyle w:val="4"/>
              <w:ind w:leftChars="0" w:left="0" w:firstLineChars="0" w:firstLine="0"/>
              <w:jc w:val="center"/>
              <w:rPr>
                <w:rFonts w:ascii="ＭＳ ゴシック" w:eastAsia="ＭＳ ゴシック" w:hAnsi="ＭＳ ゴシック"/>
                <w:color w:val="FFFFFF" w:themeColor="background1"/>
                <w:sz w:val="16"/>
                <w:szCs w:val="16"/>
              </w:rPr>
            </w:pPr>
            <w:r w:rsidRPr="00E70876">
              <w:rPr>
                <w:rFonts w:ascii="ＭＳ ゴシック" w:eastAsia="ＭＳ ゴシック" w:hAnsi="ＭＳ ゴシック" w:hint="eastAsia"/>
                <w:color w:val="FFFFFF" w:themeColor="background1"/>
                <w:sz w:val="16"/>
                <w:szCs w:val="16"/>
              </w:rPr>
              <w:t>延床面積</w:t>
            </w:r>
          </w:p>
        </w:tc>
      </w:tr>
      <w:tr w:rsidR="00D5210D" w:rsidRPr="00E70876" w14:paraId="39325952" w14:textId="77777777" w:rsidTr="006C7E3E">
        <w:trPr>
          <w:trHeight w:val="311"/>
        </w:trPr>
        <w:tc>
          <w:tcPr>
            <w:tcW w:w="1205" w:type="dxa"/>
            <w:tcBorders>
              <w:top w:val="single" w:sz="4" w:space="0" w:color="auto"/>
            </w:tcBorders>
            <w:vAlign w:val="center"/>
          </w:tcPr>
          <w:p w14:paraId="53C3C966" w14:textId="5AE2866B" w:rsidR="00D5210D" w:rsidRPr="00E70876" w:rsidRDefault="00D5210D" w:rsidP="00653E7C">
            <w:pPr>
              <w:pStyle w:val="4"/>
              <w:ind w:leftChars="0" w:left="0" w:firstLineChars="0" w:firstLine="0"/>
              <w:rPr>
                <w:rFonts w:ascii="ＭＳ ゴシック" w:eastAsia="ＭＳ ゴシック" w:hAnsi="ＭＳ ゴシック"/>
                <w:color w:val="000000" w:themeColor="text1"/>
                <w:sz w:val="16"/>
                <w:szCs w:val="16"/>
              </w:rPr>
            </w:pPr>
            <w:r w:rsidRPr="00E70876">
              <w:rPr>
                <w:rFonts w:ascii="ＭＳ ゴシック" w:eastAsia="ＭＳ ゴシック" w:hAnsi="ＭＳ ゴシック" w:hint="eastAsia"/>
                <w:color w:val="000000" w:themeColor="text1"/>
                <w:sz w:val="16"/>
                <w:szCs w:val="16"/>
              </w:rPr>
              <w:t>本庁舎</w:t>
            </w:r>
          </w:p>
        </w:tc>
        <w:tc>
          <w:tcPr>
            <w:tcW w:w="708" w:type="dxa"/>
            <w:tcBorders>
              <w:top w:val="single" w:sz="4" w:space="0" w:color="auto"/>
            </w:tcBorders>
            <w:vAlign w:val="center"/>
          </w:tcPr>
          <w:p w14:paraId="19121D55" w14:textId="1885A7AF" w:rsidR="00D5210D" w:rsidRPr="00E70876" w:rsidRDefault="00B7394D" w:rsidP="00653E7C">
            <w:pPr>
              <w:pStyle w:val="4"/>
              <w:ind w:leftChars="0" w:left="0" w:firstLineChars="0" w:firstLine="0"/>
              <w:jc w:val="right"/>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17</w:t>
            </w:r>
          </w:p>
        </w:tc>
        <w:tc>
          <w:tcPr>
            <w:tcW w:w="1276" w:type="dxa"/>
            <w:tcBorders>
              <w:top w:val="single" w:sz="4" w:space="0" w:color="auto"/>
            </w:tcBorders>
            <w:vAlign w:val="center"/>
          </w:tcPr>
          <w:p w14:paraId="66FC0019" w14:textId="0C367C55" w:rsidR="00D5210D" w:rsidRPr="00E70876" w:rsidRDefault="00B7394D" w:rsidP="00653E7C">
            <w:pPr>
              <w:pStyle w:val="4"/>
              <w:ind w:leftChars="0" w:left="0" w:firstLineChars="0" w:firstLine="0"/>
              <w:jc w:val="right"/>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265</w:t>
            </w:r>
            <w:r>
              <w:rPr>
                <w:rFonts w:ascii="ＭＳ ゴシック" w:eastAsia="ＭＳ ゴシック" w:hAnsi="ＭＳ ゴシック"/>
                <w:color w:val="000000" w:themeColor="text1"/>
                <w:sz w:val="16"/>
                <w:szCs w:val="16"/>
              </w:rPr>
              <w:t>,</w:t>
            </w:r>
            <w:r>
              <w:rPr>
                <w:rFonts w:ascii="ＭＳ ゴシック" w:eastAsia="ＭＳ ゴシック" w:hAnsi="ＭＳ ゴシック" w:hint="eastAsia"/>
                <w:color w:val="000000" w:themeColor="text1"/>
                <w:sz w:val="16"/>
                <w:szCs w:val="16"/>
              </w:rPr>
              <w:t>627.8</w:t>
            </w:r>
            <w:r w:rsidR="004764C1">
              <w:rPr>
                <w:rFonts w:ascii="ＭＳ ゴシック" w:eastAsia="ＭＳ ゴシック" w:hAnsi="ＭＳ ゴシック" w:hint="eastAsia"/>
                <w:color w:val="000000" w:themeColor="text1"/>
                <w:sz w:val="16"/>
                <w:szCs w:val="16"/>
              </w:rPr>
              <w:t>0</w:t>
            </w:r>
            <w:r w:rsidR="00D5210D" w:rsidRPr="00E70876">
              <w:rPr>
                <w:rFonts w:ascii="ＭＳ ゴシック" w:eastAsia="ＭＳ ゴシック" w:hAnsi="ＭＳ ゴシック" w:hint="eastAsia"/>
                <w:color w:val="000000" w:themeColor="text1"/>
                <w:sz w:val="16"/>
                <w:szCs w:val="16"/>
              </w:rPr>
              <w:t>㎡</w:t>
            </w:r>
          </w:p>
        </w:tc>
        <w:tc>
          <w:tcPr>
            <w:tcW w:w="1134" w:type="dxa"/>
            <w:tcBorders>
              <w:top w:val="single" w:sz="4" w:space="0" w:color="auto"/>
            </w:tcBorders>
            <w:vAlign w:val="center"/>
          </w:tcPr>
          <w:p w14:paraId="6C9C9E17" w14:textId="4FFD6650" w:rsidR="00D5210D" w:rsidRPr="00E70876" w:rsidRDefault="00257D0B" w:rsidP="00653E7C">
            <w:pPr>
              <w:pStyle w:val="4"/>
              <w:ind w:leftChars="0" w:left="0" w:firstLineChars="0" w:firstLine="0"/>
              <w:jc w:val="right"/>
              <w:rPr>
                <w:rFonts w:ascii="ＭＳ ゴシック" w:eastAsia="ＭＳ ゴシック" w:hAnsi="ＭＳ ゴシック"/>
                <w:color w:val="000000" w:themeColor="text1"/>
                <w:sz w:val="16"/>
                <w:szCs w:val="16"/>
              </w:rPr>
            </w:pPr>
            <w:r>
              <w:rPr>
                <w:rFonts w:ascii="ＭＳ ゴシック" w:eastAsia="ＭＳ ゴシック" w:hAnsi="ＭＳ ゴシック"/>
                <w:color w:val="000000" w:themeColor="text1"/>
                <w:sz w:val="16"/>
                <w:szCs w:val="16"/>
              </w:rPr>
              <w:t>25.8</w:t>
            </w:r>
            <w:r w:rsidR="00D5210D" w:rsidRPr="00E70876">
              <w:rPr>
                <w:rFonts w:ascii="ＭＳ ゴシック" w:eastAsia="ＭＳ ゴシック" w:hAnsi="ＭＳ ゴシック" w:hint="eastAsia"/>
                <w:color w:val="000000" w:themeColor="text1"/>
                <w:sz w:val="16"/>
                <w:szCs w:val="16"/>
              </w:rPr>
              <w:t>%</w:t>
            </w:r>
          </w:p>
        </w:tc>
        <w:tc>
          <w:tcPr>
            <w:tcW w:w="709" w:type="dxa"/>
            <w:tcBorders>
              <w:top w:val="single" w:sz="4" w:space="0" w:color="auto"/>
            </w:tcBorders>
            <w:vAlign w:val="center"/>
          </w:tcPr>
          <w:p w14:paraId="4F69BE7B" w14:textId="50176A12" w:rsidR="00D5210D" w:rsidRPr="00E70876" w:rsidRDefault="00F21E75" w:rsidP="00653E7C">
            <w:pPr>
              <w:pStyle w:val="4"/>
              <w:ind w:leftChars="0" w:left="0" w:firstLineChars="0" w:firstLine="0"/>
              <w:jc w:val="right"/>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18</w:t>
            </w:r>
          </w:p>
        </w:tc>
        <w:tc>
          <w:tcPr>
            <w:tcW w:w="1134" w:type="dxa"/>
            <w:tcBorders>
              <w:top w:val="single" w:sz="4" w:space="0" w:color="000000" w:themeColor="text1"/>
            </w:tcBorders>
            <w:vAlign w:val="center"/>
          </w:tcPr>
          <w:p w14:paraId="26BD64B4" w14:textId="18806464" w:rsidR="00D5210D" w:rsidRPr="00E70876" w:rsidRDefault="00F21E75" w:rsidP="00653E7C">
            <w:pPr>
              <w:pStyle w:val="4"/>
              <w:ind w:leftChars="0" w:left="0" w:firstLineChars="0" w:firstLine="0"/>
              <w:jc w:val="right"/>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250</w:t>
            </w:r>
            <w:r w:rsidR="00B7394D">
              <w:rPr>
                <w:rFonts w:ascii="ＭＳ ゴシック" w:eastAsia="ＭＳ ゴシック" w:hAnsi="ＭＳ ゴシック"/>
                <w:color w:val="000000" w:themeColor="text1"/>
                <w:sz w:val="16"/>
                <w:szCs w:val="16"/>
              </w:rPr>
              <w:t>,</w:t>
            </w:r>
            <w:r>
              <w:rPr>
                <w:rFonts w:ascii="ＭＳ ゴシック" w:eastAsia="ＭＳ ゴシック" w:hAnsi="ＭＳ ゴシック" w:hint="eastAsia"/>
                <w:color w:val="000000" w:themeColor="text1"/>
                <w:sz w:val="16"/>
                <w:szCs w:val="16"/>
              </w:rPr>
              <w:t>223.38</w:t>
            </w:r>
            <w:r w:rsidR="00D5210D" w:rsidRPr="00E70876">
              <w:rPr>
                <w:rFonts w:ascii="ＭＳ ゴシック" w:eastAsia="ＭＳ ゴシック" w:hAnsi="ＭＳ ゴシック" w:hint="eastAsia"/>
                <w:color w:val="000000" w:themeColor="text1"/>
                <w:sz w:val="16"/>
                <w:szCs w:val="16"/>
              </w:rPr>
              <w:t>㎡</w:t>
            </w:r>
          </w:p>
        </w:tc>
        <w:tc>
          <w:tcPr>
            <w:tcW w:w="1134" w:type="dxa"/>
            <w:tcBorders>
              <w:top w:val="single" w:sz="4" w:space="0" w:color="auto"/>
            </w:tcBorders>
            <w:vAlign w:val="center"/>
          </w:tcPr>
          <w:p w14:paraId="4ACD1612" w14:textId="464BE193" w:rsidR="00D5210D" w:rsidRPr="00E70876" w:rsidRDefault="00257D0B" w:rsidP="00653E7C">
            <w:pPr>
              <w:pStyle w:val="4"/>
              <w:ind w:leftChars="0" w:left="0" w:firstLineChars="0" w:firstLine="0"/>
              <w:jc w:val="right"/>
              <w:rPr>
                <w:rFonts w:ascii="ＭＳ ゴシック" w:eastAsia="ＭＳ ゴシック" w:hAnsi="ＭＳ ゴシック"/>
                <w:color w:val="000000" w:themeColor="text1"/>
                <w:sz w:val="16"/>
                <w:szCs w:val="16"/>
              </w:rPr>
            </w:pPr>
            <w:r>
              <w:rPr>
                <w:rFonts w:ascii="ＭＳ ゴシック" w:eastAsia="ＭＳ ゴシック" w:hAnsi="ＭＳ ゴシック"/>
                <w:color w:val="000000" w:themeColor="text1"/>
                <w:sz w:val="16"/>
                <w:szCs w:val="16"/>
              </w:rPr>
              <w:t>30.3</w:t>
            </w:r>
            <w:r w:rsidR="00D5210D" w:rsidRPr="00E70876">
              <w:rPr>
                <w:rFonts w:ascii="ＭＳ ゴシック" w:eastAsia="ＭＳ ゴシック" w:hAnsi="ＭＳ ゴシック" w:hint="eastAsia"/>
                <w:color w:val="000000" w:themeColor="text1"/>
                <w:sz w:val="16"/>
                <w:szCs w:val="16"/>
              </w:rPr>
              <w:t>%</w:t>
            </w:r>
          </w:p>
        </w:tc>
        <w:tc>
          <w:tcPr>
            <w:tcW w:w="850" w:type="dxa"/>
            <w:tcBorders>
              <w:top w:val="single" w:sz="4" w:space="0" w:color="auto"/>
            </w:tcBorders>
            <w:vAlign w:val="center"/>
          </w:tcPr>
          <w:p w14:paraId="38D491B9" w14:textId="7A8E5314" w:rsidR="00D5210D" w:rsidRPr="00E70876" w:rsidRDefault="00F93411" w:rsidP="00653E7C">
            <w:pPr>
              <w:pStyle w:val="4"/>
              <w:ind w:leftChars="0" w:left="0" w:firstLineChars="0" w:firstLine="0"/>
              <w:jc w:val="right"/>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+1</w:t>
            </w:r>
          </w:p>
        </w:tc>
        <w:tc>
          <w:tcPr>
            <w:tcW w:w="1276" w:type="dxa"/>
            <w:tcBorders>
              <w:top w:val="single" w:sz="4" w:space="0" w:color="auto"/>
            </w:tcBorders>
            <w:vAlign w:val="center"/>
          </w:tcPr>
          <w:p w14:paraId="4DE7303C" w14:textId="179D23B8" w:rsidR="00D5210D" w:rsidRPr="00E70876" w:rsidRDefault="006C7E3E" w:rsidP="006C7E3E">
            <w:pPr>
              <w:pStyle w:val="4"/>
              <w:ind w:leftChars="0" w:left="0" w:firstLineChars="0" w:firstLine="0"/>
              <w:jc w:val="right"/>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▲15</w:t>
            </w:r>
            <w:r>
              <w:rPr>
                <w:rFonts w:ascii="ＭＳ ゴシック" w:eastAsia="ＭＳ ゴシック" w:hAnsi="ＭＳ ゴシック"/>
                <w:color w:val="000000" w:themeColor="text1"/>
                <w:sz w:val="16"/>
                <w:szCs w:val="16"/>
              </w:rPr>
              <w:t>,</w:t>
            </w:r>
            <w:r>
              <w:rPr>
                <w:rFonts w:ascii="ＭＳ ゴシック" w:eastAsia="ＭＳ ゴシック" w:hAnsi="ＭＳ ゴシック" w:hint="eastAsia"/>
                <w:color w:val="000000" w:themeColor="text1"/>
                <w:sz w:val="16"/>
                <w:szCs w:val="16"/>
              </w:rPr>
              <w:t>404.4</w:t>
            </w:r>
            <w:r>
              <w:rPr>
                <w:rFonts w:ascii="ＭＳ ゴシック" w:eastAsia="ＭＳ ゴシック" w:hAnsi="ＭＳ ゴシック"/>
                <w:color w:val="000000" w:themeColor="text1"/>
                <w:sz w:val="16"/>
                <w:szCs w:val="16"/>
              </w:rPr>
              <w:t>2</w:t>
            </w:r>
            <w:r w:rsidR="00D5210D" w:rsidRPr="00E70876">
              <w:rPr>
                <w:rFonts w:ascii="ＭＳ ゴシック" w:eastAsia="ＭＳ ゴシック" w:hAnsi="ＭＳ ゴシック" w:hint="eastAsia"/>
                <w:color w:val="000000" w:themeColor="text1"/>
                <w:sz w:val="16"/>
                <w:szCs w:val="16"/>
              </w:rPr>
              <w:t>㎡</w:t>
            </w:r>
          </w:p>
        </w:tc>
      </w:tr>
      <w:tr w:rsidR="00D5210D" w:rsidRPr="00E70876" w14:paraId="05C6B620" w14:textId="77777777" w:rsidTr="006C7E3E">
        <w:trPr>
          <w:trHeight w:val="311"/>
        </w:trPr>
        <w:tc>
          <w:tcPr>
            <w:tcW w:w="1205" w:type="dxa"/>
            <w:vAlign w:val="center"/>
          </w:tcPr>
          <w:p w14:paraId="5B996B5D" w14:textId="0452DF69" w:rsidR="00D5210D" w:rsidRPr="00E70876" w:rsidRDefault="00D5210D" w:rsidP="00653E7C">
            <w:pPr>
              <w:pStyle w:val="4"/>
              <w:ind w:leftChars="0" w:left="0" w:firstLineChars="0" w:firstLine="0"/>
              <w:rPr>
                <w:rFonts w:ascii="ＭＳ ゴシック" w:eastAsia="ＭＳ ゴシック" w:hAnsi="ＭＳ ゴシック"/>
                <w:color w:val="000000" w:themeColor="text1"/>
                <w:sz w:val="16"/>
                <w:szCs w:val="16"/>
              </w:rPr>
            </w:pPr>
            <w:r w:rsidRPr="00E70876">
              <w:rPr>
                <w:rFonts w:ascii="ＭＳ ゴシック" w:eastAsia="ＭＳ ゴシック" w:hAnsi="ＭＳ ゴシック" w:hint="eastAsia"/>
                <w:color w:val="000000" w:themeColor="text1"/>
                <w:sz w:val="16"/>
                <w:szCs w:val="16"/>
              </w:rPr>
              <w:t>行政機関</w:t>
            </w:r>
          </w:p>
        </w:tc>
        <w:tc>
          <w:tcPr>
            <w:tcW w:w="708" w:type="dxa"/>
            <w:vAlign w:val="center"/>
          </w:tcPr>
          <w:p w14:paraId="27B8C10D" w14:textId="70CCDE84" w:rsidR="00D5210D" w:rsidRPr="00E70876" w:rsidRDefault="00B7394D" w:rsidP="00653E7C">
            <w:pPr>
              <w:pStyle w:val="4"/>
              <w:ind w:leftChars="0" w:left="0" w:firstLineChars="0" w:firstLine="0"/>
              <w:jc w:val="right"/>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12</w:t>
            </w:r>
            <w:r w:rsidR="008D2D37">
              <w:rPr>
                <w:rFonts w:ascii="ＭＳ ゴシック" w:eastAsia="ＭＳ ゴシック" w:hAnsi="ＭＳ ゴシック" w:hint="eastAsia"/>
                <w:color w:val="000000" w:themeColor="text1"/>
                <w:sz w:val="16"/>
                <w:szCs w:val="16"/>
              </w:rPr>
              <w:t>4</w:t>
            </w:r>
          </w:p>
        </w:tc>
        <w:tc>
          <w:tcPr>
            <w:tcW w:w="1276" w:type="dxa"/>
            <w:vAlign w:val="center"/>
          </w:tcPr>
          <w:p w14:paraId="75D2E9A2" w14:textId="734D1FBC" w:rsidR="00D5210D" w:rsidRPr="00E70876" w:rsidRDefault="00B7394D" w:rsidP="00653E7C">
            <w:pPr>
              <w:pStyle w:val="4"/>
              <w:ind w:leftChars="0" w:left="0" w:firstLineChars="0" w:firstLine="0"/>
              <w:jc w:val="right"/>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2</w:t>
            </w:r>
            <w:r w:rsidR="008D2D37">
              <w:rPr>
                <w:rFonts w:ascii="ＭＳ ゴシック" w:eastAsia="ＭＳ ゴシック" w:hAnsi="ＭＳ ゴシック" w:hint="eastAsia"/>
                <w:color w:val="000000" w:themeColor="text1"/>
                <w:sz w:val="16"/>
                <w:szCs w:val="16"/>
              </w:rPr>
              <w:t>4</w:t>
            </w:r>
            <w:r>
              <w:rPr>
                <w:rFonts w:ascii="ＭＳ ゴシック" w:eastAsia="ＭＳ ゴシック" w:hAnsi="ＭＳ ゴシック" w:hint="eastAsia"/>
                <w:color w:val="000000" w:themeColor="text1"/>
                <w:sz w:val="16"/>
                <w:szCs w:val="16"/>
              </w:rPr>
              <w:t>7</w:t>
            </w:r>
            <w:r>
              <w:rPr>
                <w:rFonts w:ascii="ＭＳ ゴシック" w:eastAsia="ＭＳ ゴシック" w:hAnsi="ＭＳ ゴシック"/>
                <w:color w:val="000000" w:themeColor="text1"/>
                <w:sz w:val="16"/>
                <w:szCs w:val="16"/>
              </w:rPr>
              <w:t>,</w:t>
            </w:r>
            <w:r w:rsidR="008D2D37">
              <w:rPr>
                <w:rFonts w:ascii="ＭＳ ゴシック" w:eastAsia="ＭＳ ゴシック" w:hAnsi="ＭＳ ゴシック" w:hint="eastAsia"/>
                <w:color w:val="000000" w:themeColor="text1"/>
                <w:sz w:val="16"/>
                <w:szCs w:val="16"/>
              </w:rPr>
              <w:t>280</w:t>
            </w:r>
            <w:r>
              <w:rPr>
                <w:rFonts w:ascii="ＭＳ ゴシック" w:eastAsia="ＭＳ ゴシック" w:hAnsi="ＭＳ ゴシック" w:hint="eastAsia"/>
                <w:color w:val="000000" w:themeColor="text1"/>
                <w:sz w:val="16"/>
                <w:szCs w:val="16"/>
              </w:rPr>
              <w:t>.</w:t>
            </w:r>
            <w:r w:rsidR="008D2D37">
              <w:rPr>
                <w:rFonts w:ascii="ＭＳ ゴシック" w:eastAsia="ＭＳ ゴシック" w:hAnsi="ＭＳ ゴシック" w:hint="eastAsia"/>
                <w:color w:val="000000" w:themeColor="text1"/>
                <w:sz w:val="16"/>
                <w:szCs w:val="16"/>
              </w:rPr>
              <w:t>68</w:t>
            </w:r>
            <w:r w:rsidR="00D5210D" w:rsidRPr="00E70876">
              <w:rPr>
                <w:rFonts w:ascii="ＭＳ ゴシック" w:eastAsia="ＭＳ ゴシック" w:hAnsi="ＭＳ ゴシック" w:hint="eastAsia"/>
                <w:color w:val="000000" w:themeColor="text1"/>
                <w:sz w:val="16"/>
                <w:szCs w:val="16"/>
              </w:rPr>
              <w:t>㎡</w:t>
            </w:r>
          </w:p>
        </w:tc>
        <w:tc>
          <w:tcPr>
            <w:tcW w:w="1134" w:type="dxa"/>
            <w:vAlign w:val="center"/>
          </w:tcPr>
          <w:p w14:paraId="3759EADB" w14:textId="4A7A1567" w:rsidR="00D5210D" w:rsidRPr="00E70876" w:rsidRDefault="00257D0B" w:rsidP="00653E7C">
            <w:pPr>
              <w:pStyle w:val="4"/>
              <w:ind w:leftChars="0" w:left="0" w:firstLineChars="0" w:firstLine="0"/>
              <w:jc w:val="right"/>
              <w:rPr>
                <w:rFonts w:ascii="ＭＳ ゴシック" w:eastAsia="ＭＳ ゴシック" w:hAnsi="ＭＳ ゴシック"/>
                <w:color w:val="000000" w:themeColor="text1"/>
                <w:sz w:val="16"/>
                <w:szCs w:val="16"/>
              </w:rPr>
            </w:pPr>
            <w:r>
              <w:rPr>
                <w:rFonts w:ascii="ＭＳ ゴシック" w:eastAsia="ＭＳ ゴシック" w:hAnsi="ＭＳ ゴシック"/>
                <w:color w:val="000000" w:themeColor="text1"/>
                <w:sz w:val="16"/>
                <w:szCs w:val="16"/>
              </w:rPr>
              <w:t>24.0</w:t>
            </w:r>
            <w:r w:rsidR="00D5210D" w:rsidRPr="00E70876">
              <w:rPr>
                <w:rFonts w:ascii="ＭＳ ゴシック" w:eastAsia="ＭＳ ゴシック" w:hAnsi="ＭＳ ゴシック" w:hint="eastAsia"/>
                <w:color w:val="000000" w:themeColor="text1"/>
                <w:sz w:val="16"/>
                <w:szCs w:val="16"/>
              </w:rPr>
              <w:t>%</w:t>
            </w:r>
          </w:p>
        </w:tc>
        <w:tc>
          <w:tcPr>
            <w:tcW w:w="709" w:type="dxa"/>
            <w:vAlign w:val="center"/>
          </w:tcPr>
          <w:p w14:paraId="0F93A8E8" w14:textId="7CA25958" w:rsidR="00D5210D" w:rsidRPr="00E70876" w:rsidRDefault="00F21E75" w:rsidP="00653E7C">
            <w:pPr>
              <w:pStyle w:val="4"/>
              <w:ind w:leftChars="0" w:left="0" w:firstLineChars="0" w:firstLine="0"/>
              <w:jc w:val="right"/>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11</w:t>
            </w:r>
            <w:r w:rsidR="00636842">
              <w:rPr>
                <w:rFonts w:ascii="ＭＳ ゴシック" w:eastAsia="ＭＳ ゴシック" w:hAnsi="ＭＳ ゴシック" w:hint="eastAsia"/>
                <w:color w:val="000000" w:themeColor="text1"/>
                <w:sz w:val="16"/>
                <w:szCs w:val="16"/>
              </w:rPr>
              <w:t>7</w:t>
            </w:r>
          </w:p>
        </w:tc>
        <w:tc>
          <w:tcPr>
            <w:tcW w:w="1134" w:type="dxa"/>
            <w:vAlign w:val="center"/>
          </w:tcPr>
          <w:p w14:paraId="2EC37B7D" w14:textId="0EBF2261" w:rsidR="00D5210D" w:rsidRPr="00E70876" w:rsidRDefault="00F21E75" w:rsidP="00653E7C">
            <w:pPr>
              <w:pStyle w:val="4"/>
              <w:ind w:leftChars="0" w:left="0" w:firstLineChars="0" w:firstLine="0"/>
              <w:jc w:val="right"/>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1</w:t>
            </w:r>
            <w:r w:rsidR="00B94329">
              <w:rPr>
                <w:rFonts w:ascii="ＭＳ ゴシック" w:eastAsia="ＭＳ ゴシック" w:hAnsi="ＭＳ ゴシック" w:hint="eastAsia"/>
                <w:color w:val="000000" w:themeColor="text1"/>
                <w:sz w:val="16"/>
                <w:szCs w:val="16"/>
              </w:rPr>
              <w:t>91</w:t>
            </w:r>
            <w:r w:rsidR="00B7394D">
              <w:rPr>
                <w:rFonts w:ascii="ＭＳ ゴシック" w:eastAsia="ＭＳ ゴシック" w:hAnsi="ＭＳ ゴシック"/>
                <w:color w:val="000000" w:themeColor="text1"/>
                <w:sz w:val="16"/>
                <w:szCs w:val="16"/>
              </w:rPr>
              <w:t>,</w:t>
            </w:r>
            <w:r w:rsidR="00B94329">
              <w:rPr>
                <w:rFonts w:ascii="ＭＳ ゴシック" w:eastAsia="ＭＳ ゴシック" w:hAnsi="ＭＳ ゴシック" w:hint="eastAsia"/>
                <w:color w:val="000000" w:themeColor="text1"/>
                <w:sz w:val="16"/>
                <w:szCs w:val="16"/>
              </w:rPr>
              <w:t>520</w:t>
            </w:r>
            <w:r>
              <w:rPr>
                <w:rFonts w:ascii="ＭＳ ゴシック" w:eastAsia="ＭＳ ゴシック" w:hAnsi="ＭＳ ゴシック" w:hint="eastAsia"/>
                <w:color w:val="000000" w:themeColor="text1"/>
                <w:sz w:val="16"/>
                <w:szCs w:val="16"/>
              </w:rPr>
              <w:t>.9</w:t>
            </w:r>
            <w:r w:rsidR="00B94329">
              <w:rPr>
                <w:rFonts w:ascii="ＭＳ ゴシック" w:eastAsia="ＭＳ ゴシック" w:hAnsi="ＭＳ ゴシック" w:hint="eastAsia"/>
                <w:color w:val="000000" w:themeColor="text1"/>
                <w:sz w:val="16"/>
                <w:szCs w:val="16"/>
              </w:rPr>
              <w:t>0</w:t>
            </w:r>
            <w:r w:rsidR="00D5210D" w:rsidRPr="00E70876">
              <w:rPr>
                <w:rFonts w:ascii="ＭＳ ゴシック" w:eastAsia="ＭＳ ゴシック" w:hAnsi="ＭＳ ゴシック" w:hint="eastAsia"/>
                <w:color w:val="000000" w:themeColor="text1"/>
                <w:sz w:val="16"/>
                <w:szCs w:val="16"/>
              </w:rPr>
              <w:t>㎡</w:t>
            </w:r>
          </w:p>
        </w:tc>
        <w:tc>
          <w:tcPr>
            <w:tcW w:w="1134" w:type="dxa"/>
            <w:vAlign w:val="center"/>
          </w:tcPr>
          <w:p w14:paraId="1C652E86" w14:textId="08C660BB" w:rsidR="00D5210D" w:rsidRPr="00E70876" w:rsidRDefault="00257D0B" w:rsidP="00653E7C">
            <w:pPr>
              <w:pStyle w:val="4"/>
              <w:ind w:leftChars="0" w:left="0" w:firstLineChars="0" w:firstLine="0"/>
              <w:jc w:val="right"/>
              <w:rPr>
                <w:rFonts w:ascii="ＭＳ ゴシック" w:eastAsia="ＭＳ ゴシック" w:hAnsi="ＭＳ ゴシック"/>
                <w:color w:val="000000" w:themeColor="text1"/>
                <w:sz w:val="16"/>
                <w:szCs w:val="16"/>
              </w:rPr>
            </w:pPr>
            <w:r>
              <w:rPr>
                <w:rFonts w:ascii="ＭＳ ゴシック" w:eastAsia="ＭＳ ゴシック" w:hAnsi="ＭＳ ゴシック"/>
                <w:color w:val="000000" w:themeColor="text1"/>
                <w:sz w:val="16"/>
                <w:szCs w:val="16"/>
              </w:rPr>
              <w:t>23.2</w:t>
            </w:r>
            <w:r w:rsidR="00D5210D" w:rsidRPr="00E70876">
              <w:rPr>
                <w:rFonts w:ascii="ＭＳ ゴシック" w:eastAsia="ＭＳ ゴシック" w:hAnsi="ＭＳ ゴシック" w:hint="eastAsia"/>
                <w:color w:val="000000" w:themeColor="text1"/>
                <w:sz w:val="16"/>
                <w:szCs w:val="16"/>
              </w:rPr>
              <w:t>%</w:t>
            </w:r>
          </w:p>
        </w:tc>
        <w:tc>
          <w:tcPr>
            <w:tcW w:w="850" w:type="dxa"/>
            <w:vAlign w:val="center"/>
          </w:tcPr>
          <w:p w14:paraId="70B6826C" w14:textId="6C62F5E2" w:rsidR="00D5210D" w:rsidRPr="00E70876" w:rsidRDefault="00F93411" w:rsidP="00653E7C">
            <w:pPr>
              <w:pStyle w:val="4"/>
              <w:ind w:leftChars="0" w:left="0" w:firstLineChars="0" w:firstLine="0"/>
              <w:jc w:val="right"/>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w:t>
            </w:r>
            <w:r w:rsidR="00636842">
              <w:rPr>
                <w:rFonts w:ascii="ＭＳ ゴシック" w:eastAsia="ＭＳ ゴシック" w:hAnsi="ＭＳ ゴシック" w:hint="eastAsia"/>
                <w:color w:val="000000" w:themeColor="text1"/>
                <w:sz w:val="16"/>
                <w:szCs w:val="16"/>
              </w:rPr>
              <w:t>7</w:t>
            </w:r>
          </w:p>
        </w:tc>
        <w:tc>
          <w:tcPr>
            <w:tcW w:w="1276" w:type="dxa"/>
            <w:vAlign w:val="center"/>
          </w:tcPr>
          <w:p w14:paraId="24B66ED5" w14:textId="2DB8647A" w:rsidR="00D5210D" w:rsidRPr="00E70876" w:rsidRDefault="006C7E3E" w:rsidP="00653E7C">
            <w:pPr>
              <w:pStyle w:val="4"/>
              <w:ind w:leftChars="0" w:left="0" w:firstLineChars="0" w:firstLine="0"/>
              <w:jc w:val="right"/>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w:t>
            </w:r>
            <w:r w:rsidR="0006489D">
              <w:rPr>
                <w:rFonts w:ascii="ＭＳ ゴシック" w:eastAsia="ＭＳ ゴシック" w:hAnsi="ＭＳ ゴシック" w:hint="eastAsia"/>
                <w:color w:val="000000" w:themeColor="text1"/>
                <w:sz w:val="16"/>
                <w:szCs w:val="16"/>
              </w:rPr>
              <w:t>55</w:t>
            </w:r>
            <w:r w:rsidR="0006489D">
              <w:rPr>
                <w:rFonts w:ascii="ＭＳ ゴシック" w:eastAsia="ＭＳ ゴシック" w:hAnsi="ＭＳ ゴシック"/>
                <w:color w:val="000000" w:themeColor="text1"/>
                <w:sz w:val="16"/>
                <w:szCs w:val="16"/>
              </w:rPr>
              <w:t>,</w:t>
            </w:r>
            <w:r w:rsidR="0006489D">
              <w:rPr>
                <w:rFonts w:ascii="ＭＳ ゴシック" w:eastAsia="ＭＳ ゴシック" w:hAnsi="ＭＳ ゴシック" w:hint="eastAsia"/>
                <w:color w:val="000000" w:themeColor="text1"/>
                <w:sz w:val="16"/>
                <w:szCs w:val="16"/>
              </w:rPr>
              <w:t>759</w:t>
            </w:r>
            <w:r w:rsidR="008D2D37">
              <w:rPr>
                <w:rFonts w:ascii="ＭＳ ゴシック" w:eastAsia="ＭＳ ゴシック" w:hAnsi="ＭＳ ゴシック" w:hint="eastAsia"/>
                <w:color w:val="000000" w:themeColor="text1"/>
                <w:sz w:val="16"/>
                <w:szCs w:val="16"/>
              </w:rPr>
              <w:t>.7</w:t>
            </w:r>
            <w:r w:rsidR="0006489D">
              <w:rPr>
                <w:rFonts w:ascii="ＭＳ ゴシック" w:eastAsia="ＭＳ ゴシック" w:hAnsi="ＭＳ ゴシック" w:hint="eastAsia"/>
                <w:color w:val="000000" w:themeColor="text1"/>
                <w:sz w:val="16"/>
                <w:szCs w:val="16"/>
              </w:rPr>
              <w:t>8</w:t>
            </w:r>
            <w:r w:rsidR="00D5210D" w:rsidRPr="00E70876">
              <w:rPr>
                <w:rFonts w:ascii="ＭＳ ゴシック" w:eastAsia="ＭＳ ゴシック" w:hAnsi="ＭＳ ゴシック" w:hint="eastAsia"/>
                <w:color w:val="000000" w:themeColor="text1"/>
                <w:sz w:val="16"/>
                <w:szCs w:val="16"/>
              </w:rPr>
              <w:t>㎡</w:t>
            </w:r>
          </w:p>
        </w:tc>
      </w:tr>
      <w:tr w:rsidR="00D5210D" w:rsidRPr="00E70876" w14:paraId="26789864" w14:textId="77777777" w:rsidTr="006C7E3E">
        <w:trPr>
          <w:trHeight w:val="311"/>
        </w:trPr>
        <w:tc>
          <w:tcPr>
            <w:tcW w:w="1205" w:type="dxa"/>
            <w:vAlign w:val="center"/>
          </w:tcPr>
          <w:p w14:paraId="3345ADD0" w14:textId="0D4AB665" w:rsidR="00D5210D" w:rsidRPr="00E70876" w:rsidRDefault="00D5210D" w:rsidP="00653E7C">
            <w:pPr>
              <w:pStyle w:val="4"/>
              <w:ind w:leftChars="0" w:left="0" w:firstLineChars="0" w:firstLine="0"/>
              <w:rPr>
                <w:rFonts w:ascii="ＭＳ ゴシック" w:eastAsia="ＭＳ ゴシック" w:hAnsi="ＭＳ ゴシック"/>
                <w:color w:val="000000" w:themeColor="text1"/>
                <w:sz w:val="16"/>
                <w:szCs w:val="16"/>
              </w:rPr>
            </w:pPr>
            <w:r w:rsidRPr="00E70876">
              <w:rPr>
                <w:rFonts w:ascii="ＭＳ ゴシック" w:eastAsia="ＭＳ ゴシック" w:hAnsi="ＭＳ ゴシック" w:hint="eastAsia"/>
                <w:color w:val="000000" w:themeColor="text1"/>
                <w:sz w:val="16"/>
                <w:szCs w:val="16"/>
              </w:rPr>
              <w:t>公の施設等</w:t>
            </w:r>
          </w:p>
        </w:tc>
        <w:tc>
          <w:tcPr>
            <w:tcW w:w="708" w:type="dxa"/>
            <w:vAlign w:val="center"/>
          </w:tcPr>
          <w:p w14:paraId="1329C348" w14:textId="67422C87" w:rsidR="00D5210D" w:rsidRPr="00E70876" w:rsidRDefault="00B7394D" w:rsidP="00653E7C">
            <w:pPr>
              <w:pStyle w:val="4"/>
              <w:ind w:leftChars="0" w:left="0" w:firstLineChars="0" w:firstLine="0"/>
              <w:jc w:val="right"/>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6</w:t>
            </w:r>
            <w:r w:rsidR="008D2D37">
              <w:rPr>
                <w:rFonts w:ascii="ＭＳ ゴシック" w:eastAsia="ＭＳ ゴシック" w:hAnsi="ＭＳ ゴシック" w:hint="eastAsia"/>
                <w:color w:val="000000" w:themeColor="text1"/>
                <w:sz w:val="16"/>
                <w:szCs w:val="16"/>
              </w:rPr>
              <w:t>7</w:t>
            </w:r>
          </w:p>
        </w:tc>
        <w:tc>
          <w:tcPr>
            <w:tcW w:w="1276" w:type="dxa"/>
            <w:vAlign w:val="center"/>
          </w:tcPr>
          <w:p w14:paraId="443555E8" w14:textId="7BA5AEA6" w:rsidR="00D5210D" w:rsidRPr="00E70876" w:rsidRDefault="00B7394D" w:rsidP="00653E7C">
            <w:pPr>
              <w:pStyle w:val="4"/>
              <w:ind w:leftChars="0" w:left="0" w:firstLineChars="0" w:firstLine="0"/>
              <w:jc w:val="right"/>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51</w:t>
            </w:r>
            <w:r w:rsidR="008D2D37">
              <w:rPr>
                <w:rFonts w:ascii="ＭＳ ゴシック" w:eastAsia="ＭＳ ゴシック" w:hAnsi="ＭＳ ゴシック" w:hint="eastAsia"/>
                <w:color w:val="000000" w:themeColor="text1"/>
                <w:sz w:val="16"/>
                <w:szCs w:val="16"/>
              </w:rPr>
              <w:t>6</w:t>
            </w:r>
            <w:r>
              <w:rPr>
                <w:rFonts w:ascii="ＭＳ ゴシック" w:eastAsia="ＭＳ ゴシック" w:hAnsi="ＭＳ ゴシック"/>
                <w:color w:val="000000" w:themeColor="text1"/>
                <w:sz w:val="16"/>
                <w:szCs w:val="16"/>
              </w:rPr>
              <w:t>,</w:t>
            </w:r>
            <w:r w:rsidR="008D2D37">
              <w:rPr>
                <w:rFonts w:ascii="ＭＳ ゴシック" w:eastAsia="ＭＳ ゴシック" w:hAnsi="ＭＳ ゴシック" w:hint="eastAsia"/>
                <w:color w:val="000000" w:themeColor="text1"/>
                <w:sz w:val="16"/>
                <w:szCs w:val="16"/>
              </w:rPr>
              <w:t>518</w:t>
            </w:r>
            <w:r>
              <w:rPr>
                <w:rFonts w:ascii="ＭＳ ゴシック" w:eastAsia="ＭＳ ゴシック" w:hAnsi="ＭＳ ゴシック" w:hint="eastAsia"/>
                <w:color w:val="000000" w:themeColor="text1"/>
                <w:sz w:val="16"/>
                <w:szCs w:val="16"/>
              </w:rPr>
              <w:t>.</w:t>
            </w:r>
            <w:r w:rsidR="008D2D37">
              <w:rPr>
                <w:rFonts w:ascii="ＭＳ ゴシック" w:eastAsia="ＭＳ ゴシック" w:hAnsi="ＭＳ ゴシック" w:hint="eastAsia"/>
                <w:color w:val="000000" w:themeColor="text1"/>
                <w:sz w:val="16"/>
                <w:szCs w:val="16"/>
              </w:rPr>
              <w:t>02</w:t>
            </w:r>
            <w:r w:rsidR="00D5210D" w:rsidRPr="00E70876">
              <w:rPr>
                <w:rFonts w:ascii="ＭＳ ゴシック" w:eastAsia="ＭＳ ゴシック" w:hAnsi="ＭＳ ゴシック" w:hint="eastAsia"/>
                <w:color w:val="000000" w:themeColor="text1"/>
                <w:sz w:val="16"/>
                <w:szCs w:val="16"/>
              </w:rPr>
              <w:t>㎡</w:t>
            </w:r>
          </w:p>
        </w:tc>
        <w:tc>
          <w:tcPr>
            <w:tcW w:w="1134" w:type="dxa"/>
            <w:vAlign w:val="center"/>
          </w:tcPr>
          <w:p w14:paraId="4D2D7A53" w14:textId="6B5C960A" w:rsidR="00D5210D" w:rsidRPr="00E70876" w:rsidRDefault="00257D0B" w:rsidP="00653E7C">
            <w:pPr>
              <w:pStyle w:val="4"/>
              <w:ind w:leftChars="0" w:left="0" w:firstLineChars="0" w:firstLine="0"/>
              <w:jc w:val="right"/>
              <w:rPr>
                <w:rFonts w:ascii="ＭＳ ゴシック" w:eastAsia="ＭＳ ゴシック" w:hAnsi="ＭＳ ゴシック"/>
                <w:color w:val="000000" w:themeColor="text1"/>
                <w:sz w:val="16"/>
                <w:szCs w:val="16"/>
              </w:rPr>
            </w:pPr>
            <w:r>
              <w:rPr>
                <w:rFonts w:ascii="ＭＳ ゴシック" w:eastAsia="ＭＳ ゴシック" w:hAnsi="ＭＳ ゴシック"/>
                <w:color w:val="000000" w:themeColor="text1"/>
                <w:sz w:val="16"/>
                <w:szCs w:val="16"/>
              </w:rPr>
              <w:t>50.2</w:t>
            </w:r>
            <w:r w:rsidR="00D5210D" w:rsidRPr="00E70876">
              <w:rPr>
                <w:rFonts w:ascii="ＭＳ ゴシック" w:eastAsia="ＭＳ ゴシック" w:hAnsi="ＭＳ ゴシック" w:hint="eastAsia"/>
                <w:color w:val="000000" w:themeColor="text1"/>
                <w:sz w:val="16"/>
                <w:szCs w:val="16"/>
              </w:rPr>
              <w:t>%</w:t>
            </w:r>
          </w:p>
        </w:tc>
        <w:tc>
          <w:tcPr>
            <w:tcW w:w="709" w:type="dxa"/>
            <w:vAlign w:val="center"/>
          </w:tcPr>
          <w:p w14:paraId="64BAA235" w14:textId="687CBF86" w:rsidR="00D5210D" w:rsidRPr="00E70876" w:rsidRDefault="00636842" w:rsidP="00653E7C">
            <w:pPr>
              <w:pStyle w:val="4"/>
              <w:ind w:leftChars="0" w:left="0" w:firstLineChars="0" w:firstLine="0"/>
              <w:jc w:val="right"/>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48</w:t>
            </w:r>
          </w:p>
        </w:tc>
        <w:tc>
          <w:tcPr>
            <w:tcW w:w="1134" w:type="dxa"/>
            <w:vAlign w:val="center"/>
          </w:tcPr>
          <w:p w14:paraId="66EDC636" w14:textId="5FD3B28E" w:rsidR="00D5210D" w:rsidRPr="00E70876" w:rsidRDefault="00F21E75" w:rsidP="00653E7C">
            <w:pPr>
              <w:pStyle w:val="4"/>
              <w:ind w:leftChars="0" w:left="0" w:firstLineChars="0" w:firstLine="0"/>
              <w:jc w:val="right"/>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38</w:t>
            </w:r>
            <w:r w:rsidR="001F385B">
              <w:rPr>
                <w:rFonts w:ascii="ＭＳ ゴシック" w:eastAsia="ＭＳ ゴシック" w:hAnsi="ＭＳ ゴシック" w:hint="eastAsia"/>
                <w:color w:val="000000" w:themeColor="text1"/>
                <w:sz w:val="16"/>
                <w:szCs w:val="16"/>
              </w:rPr>
              <w:t>3</w:t>
            </w:r>
            <w:r w:rsidR="00B7394D">
              <w:rPr>
                <w:rFonts w:ascii="ＭＳ ゴシック" w:eastAsia="ＭＳ ゴシック" w:hAnsi="ＭＳ ゴシック"/>
                <w:color w:val="000000" w:themeColor="text1"/>
                <w:sz w:val="16"/>
                <w:szCs w:val="16"/>
              </w:rPr>
              <w:t>,</w:t>
            </w:r>
            <w:r w:rsidR="001F385B">
              <w:rPr>
                <w:rFonts w:ascii="ＭＳ ゴシック" w:eastAsia="ＭＳ ゴシック" w:hAnsi="ＭＳ ゴシック" w:hint="eastAsia"/>
                <w:color w:val="000000" w:themeColor="text1"/>
                <w:sz w:val="16"/>
                <w:szCs w:val="16"/>
              </w:rPr>
              <w:t>977</w:t>
            </w:r>
            <w:r>
              <w:rPr>
                <w:rFonts w:ascii="ＭＳ ゴシック" w:eastAsia="ＭＳ ゴシック" w:hAnsi="ＭＳ ゴシック" w:hint="eastAsia"/>
                <w:color w:val="000000" w:themeColor="text1"/>
                <w:sz w:val="16"/>
                <w:szCs w:val="16"/>
              </w:rPr>
              <w:t>.9</w:t>
            </w:r>
            <w:r w:rsidR="001F385B">
              <w:rPr>
                <w:rFonts w:ascii="ＭＳ ゴシック" w:eastAsia="ＭＳ ゴシック" w:hAnsi="ＭＳ ゴシック" w:hint="eastAsia"/>
                <w:color w:val="000000" w:themeColor="text1"/>
                <w:sz w:val="16"/>
                <w:szCs w:val="16"/>
              </w:rPr>
              <w:t>5</w:t>
            </w:r>
            <w:r w:rsidR="00D5210D" w:rsidRPr="00E70876">
              <w:rPr>
                <w:rFonts w:ascii="ＭＳ ゴシック" w:eastAsia="ＭＳ ゴシック" w:hAnsi="ＭＳ ゴシック" w:hint="eastAsia"/>
                <w:color w:val="000000" w:themeColor="text1"/>
                <w:sz w:val="16"/>
                <w:szCs w:val="16"/>
              </w:rPr>
              <w:t>㎡</w:t>
            </w:r>
          </w:p>
        </w:tc>
        <w:tc>
          <w:tcPr>
            <w:tcW w:w="1134" w:type="dxa"/>
            <w:vAlign w:val="center"/>
          </w:tcPr>
          <w:p w14:paraId="4AD9E23A" w14:textId="6CBF72A2" w:rsidR="00D5210D" w:rsidRPr="00E70876" w:rsidRDefault="00257D0B" w:rsidP="00653E7C">
            <w:pPr>
              <w:pStyle w:val="4"/>
              <w:ind w:leftChars="0" w:left="0" w:firstLineChars="0" w:firstLine="0"/>
              <w:jc w:val="right"/>
              <w:rPr>
                <w:rFonts w:ascii="ＭＳ ゴシック" w:eastAsia="ＭＳ ゴシック" w:hAnsi="ＭＳ ゴシック"/>
                <w:color w:val="000000" w:themeColor="text1"/>
                <w:sz w:val="16"/>
                <w:szCs w:val="16"/>
              </w:rPr>
            </w:pPr>
            <w:r>
              <w:rPr>
                <w:rFonts w:ascii="ＭＳ ゴシック" w:eastAsia="ＭＳ ゴシック" w:hAnsi="ＭＳ ゴシック"/>
                <w:color w:val="000000" w:themeColor="text1"/>
                <w:sz w:val="16"/>
                <w:szCs w:val="16"/>
              </w:rPr>
              <w:t>46.5</w:t>
            </w:r>
            <w:r w:rsidR="00D5210D" w:rsidRPr="00E70876">
              <w:rPr>
                <w:rFonts w:ascii="ＭＳ ゴシック" w:eastAsia="ＭＳ ゴシック" w:hAnsi="ＭＳ ゴシック" w:hint="eastAsia"/>
                <w:color w:val="000000" w:themeColor="text1"/>
                <w:sz w:val="16"/>
                <w:szCs w:val="16"/>
              </w:rPr>
              <w:t>%</w:t>
            </w:r>
          </w:p>
        </w:tc>
        <w:tc>
          <w:tcPr>
            <w:tcW w:w="850" w:type="dxa"/>
            <w:vAlign w:val="center"/>
          </w:tcPr>
          <w:p w14:paraId="23C8B865" w14:textId="77CBA571" w:rsidR="00D5210D" w:rsidRPr="00E70876" w:rsidRDefault="00F93411" w:rsidP="00F93411">
            <w:pPr>
              <w:pStyle w:val="4"/>
              <w:wordWrap w:val="0"/>
              <w:ind w:leftChars="0" w:left="0" w:firstLineChars="0" w:firstLine="0"/>
              <w:jc w:val="right"/>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▲1</w:t>
            </w:r>
            <w:r w:rsidR="00636842">
              <w:rPr>
                <w:rFonts w:ascii="ＭＳ ゴシック" w:eastAsia="ＭＳ ゴシック" w:hAnsi="ＭＳ ゴシック" w:hint="eastAsia"/>
                <w:color w:val="000000" w:themeColor="text1"/>
                <w:sz w:val="16"/>
                <w:szCs w:val="16"/>
              </w:rPr>
              <w:t>9</w:t>
            </w:r>
          </w:p>
        </w:tc>
        <w:tc>
          <w:tcPr>
            <w:tcW w:w="1276" w:type="dxa"/>
            <w:vAlign w:val="center"/>
          </w:tcPr>
          <w:p w14:paraId="6656AEB1" w14:textId="0A1297BC" w:rsidR="00D5210D" w:rsidRPr="00E70876" w:rsidRDefault="006C7E3E" w:rsidP="00653E7C">
            <w:pPr>
              <w:pStyle w:val="4"/>
              <w:ind w:leftChars="0" w:left="0" w:firstLineChars="0" w:firstLine="0"/>
              <w:jc w:val="right"/>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w:t>
            </w:r>
            <w:r w:rsidR="008D2D37">
              <w:rPr>
                <w:rFonts w:ascii="ＭＳ ゴシック" w:eastAsia="ＭＳ ゴシック" w:hAnsi="ＭＳ ゴシック" w:hint="eastAsia"/>
                <w:color w:val="000000" w:themeColor="text1"/>
                <w:sz w:val="16"/>
                <w:szCs w:val="16"/>
              </w:rPr>
              <w:t>1</w:t>
            </w:r>
            <w:r w:rsidR="0006489D">
              <w:rPr>
                <w:rFonts w:ascii="ＭＳ ゴシック" w:eastAsia="ＭＳ ゴシック" w:hAnsi="ＭＳ ゴシック"/>
                <w:color w:val="000000" w:themeColor="text1"/>
                <w:sz w:val="16"/>
                <w:szCs w:val="16"/>
              </w:rPr>
              <w:t>32,540</w:t>
            </w:r>
            <w:r w:rsidR="008D2D37">
              <w:rPr>
                <w:rFonts w:ascii="ＭＳ ゴシック" w:eastAsia="ＭＳ ゴシック" w:hAnsi="ＭＳ ゴシック" w:hint="eastAsia"/>
                <w:color w:val="000000" w:themeColor="text1"/>
                <w:sz w:val="16"/>
                <w:szCs w:val="16"/>
              </w:rPr>
              <w:t>.0</w:t>
            </w:r>
            <w:r w:rsidR="0006489D">
              <w:rPr>
                <w:rFonts w:ascii="ＭＳ ゴシック" w:eastAsia="ＭＳ ゴシック" w:hAnsi="ＭＳ ゴシック"/>
                <w:color w:val="000000" w:themeColor="text1"/>
                <w:sz w:val="16"/>
                <w:szCs w:val="16"/>
              </w:rPr>
              <w:t>7</w:t>
            </w:r>
            <w:r w:rsidR="00D5210D" w:rsidRPr="00E70876">
              <w:rPr>
                <w:rFonts w:ascii="ＭＳ ゴシック" w:eastAsia="ＭＳ ゴシック" w:hAnsi="ＭＳ ゴシック" w:hint="eastAsia"/>
                <w:color w:val="000000" w:themeColor="text1"/>
                <w:sz w:val="16"/>
                <w:szCs w:val="16"/>
              </w:rPr>
              <w:t>㎡</w:t>
            </w:r>
          </w:p>
        </w:tc>
      </w:tr>
      <w:tr w:rsidR="00D5210D" w:rsidRPr="00411B3F" w14:paraId="5E05B0E6" w14:textId="77777777" w:rsidTr="006C7E3E">
        <w:trPr>
          <w:trHeight w:val="311"/>
        </w:trPr>
        <w:tc>
          <w:tcPr>
            <w:tcW w:w="1205" w:type="dxa"/>
            <w:tcBorders>
              <w:top w:val="double" w:sz="4" w:space="0" w:color="auto"/>
              <w:bottom w:val="single" w:sz="4" w:space="0" w:color="auto"/>
            </w:tcBorders>
            <w:vAlign w:val="center"/>
          </w:tcPr>
          <w:p w14:paraId="3006DFDF" w14:textId="77777777" w:rsidR="00D5210D" w:rsidRPr="00E70876" w:rsidRDefault="00D5210D" w:rsidP="00653E7C">
            <w:pPr>
              <w:pStyle w:val="4"/>
              <w:ind w:leftChars="0" w:left="0" w:firstLineChars="0" w:firstLine="0"/>
              <w:rPr>
                <w:rFonts w:ascii="ＭＳ ゴシック" w:eastAsia="ＭＳ ゴシック" w:hAnsi="ＭＳ ゴシック"/>
                <w:color w:val="000000" w:themeColor="text1"/>
                <w:sz w:val="16"/>
                <w:szCs w:val="16"/>
              </w:rPr>
            </w:pPr>
            <w:r w:rsidRPr="00E70876">
              <w:rPr>
                <w:rFonts w:ascii="ＭＳ ゴシック" w:eastAsia="ＭＳ ゴシック" w:hAnsi="ＭＳ ゴシック" w:hint="eastAsia"/>
                <w:color w:val="000000" w:themeColor="text1"/>
                <w:sz w:val="16"/>
                <w:szCs w:val="16"/>
              </w:rPr>
              <w:t>合計</w:t>
            </w:r>
          </w:p>
        </w:tc>
        <w:tc>
          <w:tcPr>
            <w:tcW w:w="708" w:type="dxa"/>
            <w:tcBorders>
              <w:top w:val="double" w:sz="4" w:space="0" w:color="auto"/>
              <w:bottom w:val="single" w:sz="4" w:space="0" w:color="auto"/>
            </w:tcBorders>
            <w:vAlign w:val="center"/>
          </w:tcPr>
          <w:p w14:paraId="12C739FE" w14:textId="0059FCA5" w:rsidR="00D5210D" w:rsidRPr="00E70876" w:rsidRDefault="00B7394D" w:rsidP="00653E7C">
            <w:pPr>
              <w:pStyle w:val="4"/>
              <w:ind w:leftChars="0" w:left="0" w:firstLineChars="0" w:firstLine="0"/>
              <w:jc w:val="right"/>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20</w:t>
            </w:r>
            <w:r w:rsidR="008D2D37">
              <w:rPr>
                <w:rFonts w:ascii="ＭＳ ゴシック" w:eastAsia="ＭＳ ゴシック" w:hAnsi="ＭＳ ゴシック" w:hint="eastAsia"/>
                <w:color w:val="000000" w:themeColor="text1"/>
                <w:sz w:val="16"/>
                <w:szCs w:val="16"/>
              </w:rPr>
              <w:t>8</w:t>
            </w:r>
          </w:p>
        </w:tc>
        <w:tc>
          <w:tcPr>
            <w:tcW w:w="1276" w:type="dxa"/>
            <w:tcBorders>
              <w:top w:val="double" w:sz="4" w:space="0" w:color="auto"/>
              <w:bottom w:val="single" w:sz="4" w:space="0" w:color="auto"/>
            </w:tcBorders>
            <w:vAlign w:val="center"/>
          </w:tcPr>
          <w:p w14:paraId="00087FCC" w14:textId="2A450AB3" w:rsidR="00D5210D" w:rsidRPr="00E70876" w:rsidRDefault="00B7394D" w:rsidP="00653E7C">
            <w:pPr>
              <w:pStyle w:val="4"/>
              <w:ind w:leftChars="0" w:left="0" w:firstLineChars="0" w:firstLine="0"/>
              <w:jc w:val="right"/>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1</w:t>
            </w:r>
            <w:r>
              <w:rPr>
                <w:rFonts w:ascii="ＭＳ ゴシック" w:eastAsia="ＭＳ ゴシック" w:hAnsi="ＭＳ ゴシック"/>
                <w:color w:val="000000" w:themeColor="text1"/>
                <w:sz w:val="16"/>
                <w:szCs w:val="16"/>
              </w:rPr>
              <w:t>,</w:t>
            </w:r>
            <w:r>
              <w:rPr>
                <w:rFonts w:ascii="ＭＳ ゴシック" w:eastAsia="ＭＳ ゴシック" w:hAnsi="ＭＳ ゴシック" w:hint="eastAsia"/>
                <w:color w:val="000000" w:themeColor="text1"/>
                <w:sz w:val="16"/>
                <w:szCs w:val="16"/>
              </w:rPr>
              <w:t>0</w:t>
            </w:r>
            <w:r w:rsidR="008D2D37">
              <w:rPr>
                <w:rFonts w:ascii="ＭＳ ゴシック" w:eastAsia="ＭＳ ゴシック" w:hAnsi="ＭＳ ゴシック" w:hint="eastAsia"/>
                <w:color w:val="000000" w:themeColor="text1"/>
                <w:sz w:val="16"/>
                <w:szCs w:val="16"/>
              </w:rPr>
              <w:t>29</w:t>
            </w:r>
            <w:r>
              <w:rPr>
                <w:rFonts w:ascii="ＭＳ ゴシック" w:eastAsia="ＭＳ ゴシック" w:hAnsi="ＭＳ ゴシック"/>
                <w:color w:val="000000" w:themeColor="text1"/>
                <w:sz w:val="16"/>
                <w:szCs w:val="16"/>
              </w:rPr>
              <w:t>,</w:t>
            </w:r>
            <w:r w:rsidR="008D2D37">
              <w:rPr>
                <w:rFonts w:ascii="ＭＳ ゴシック" w:eastAsia="ＭＳ ゴシック" w:hAnsi="ＭＳ ゴシック" w:hint="eastAsia"/>
                <w:color w:val="000000" w:themeColor="text1"/>
                <w:sz w:val="16"/>
                <w:szCs w:val="16"/>
              </w:rPr>
              <w:t>426</w:t>
            </w:r>
            <w:r>
              <w:rPr>
                <w:rFonts w:ascii="ＭＳ ゴシック" w:eastAsia="ＭＳ ゴシック" w:hAnsi="ＭＳ ゴシック" w:hint="eastAsia"/>
                <w:color w:val="000000" w:themeColor="text1"/>
                <w:sz w:val="16"/>
                <w:szCs w:val="16"/>
              </w:rPr>
              <w:t>.</w:t>
            </w:r>
            <w:r w:rsidR="008D2D37">
              <w:rPr>
                <w:rFonts w:ascii="ＭＳ ゴシック" w:eastAsia="ＭＳ ゴシック" w:hAnsi="ＭＳ ゴシック" w:hint="eastAsia"/>
                <w:color w:val="000000" w:themeColor="text1"/>
                <w:sz w:val="16"/>
                <w:szCs w:val="16"/>
              </w:rPr>
              <w:t>50</w:t>
            </w:r>
            <w:r w:rsidR="00D5210D" w:rsidRPr="00E70876">
              <w:rPr>
                <w:rFonts w:ascii="ＭＳ ゴシック" w:eastAsia="ＭＳ ゴシック" w:hAnsi="ＭＳ ゴシック" w:hint="eastAsia"/>
                <w:color w:val="000000" w:themeColor="text1"/>
                <w:sz w:val="16"/>
                <w:szCs w:val="16"/>
              </w:rPr>
              <w:t>㎡</w:t>
            </w:r>
          </w:p>
        </w:tc>
        <w:tc>
          <w:tcPr>
            <w:tcW w:w="1134" w:type="dxa"/>
            <w:tcBorders>
              <w:top w:val="double" w:sz="4" w:space="0" w:color="auto"/>
              <w:bottom w:val="single" w:sz="4" w:space="0" w:color="auto"/>
            </w:tcBorders>
            <w:vAlign w:val="center"/>
          </w:tcPr>
          <w:p w14:paraId="611B6343" w14:textId="49CCEC04" w:rsidR="00D5210D" w:rsidRPr="00E70876" w:rsidRDefault="00D5210D" w:rsidP="00653E7C">
            <w:pPr>
              <w:pStyle w:val="4"/>
              <w:ind w:leftChars="0" w:left="0" w:firstLineChars="0" w:firstLine="0"/>
              <w:jc w:val="right"/>
              <w:rPr>
                <w:rFonts w:ascii="ＭＳ ゴシック" w:eastAsia="ＭＳ ゴシック" w:hAnsi="ＭＳ ゴシック"/>
                <w:color w:val="000000" w:themeColor="text1"/>
                <w:sz w:val="16"/>
                <w:szCs w:val="16"/>
              </w:rPr>
            </w:pPr>
            <w:r w:rsidRPr="00E70876">
              <w:rPr>
                <w:rFonts w:ascii="ＭＳ ゴシック" w:eastAsia="ＭＳ ゴシック" w:hAnsi="ＭＳ ゴシック"/>
                <w:color w:val="000000" w:themeColor="text1"/>
                <w:sz w:val="16"/>
                <w:szCs w:val="16"/>
              </w:rPr>
              <w:t>100.0</w:t>
            </w:r>
            <w:r w:rsidRPr="00E70876">
              <w:rPr>
                <w:rFonts w:ascii="ＭＳ ゴシック" w:eastAsia="ＭＳ ゴシック" w:hAnsi="ＭＳ ゴシック" w:hint="eastAsia"/>
                <w:color w:val="000000" w:themeColor="text1"/>
                <w:sz w:val="16"/>
                <w:szCs w:val="16"/>
              </w:rPr>
              <w:t>%</w:t>
            </w:r>
          </w:p>
        </w:tc>
        <w:tc>
          <w:tcPr>
            <w:tcW w:w="709" w:type="dxa"/>
            <w:tcBorders>
              <w:top w:val="double" w:sz="4" w:space="0" w:color="auto"/>
              <w:bottom w:val="single" w:sz="4" w:space="0" w:color="auto"/>
            </w:tcBorders>
            <w:vAlign w:val="center"/>
          </w:tcPr>
          <w:p w14:paraId="72BBFD58" w14:textId="4AE9E31D" w:rsidR="00D5210D" w:rsidRPr="00E70876" w:rsidRDefault="00F21E75" w:rsidP="00653E7C">
            <w:pPr>
              <w:pStyle w:val="4"/>
              <w:ind w:leftChars="0" w:left="0" w:firstLineChars="0" w:firstLine="0"/>
              <w:jc w:val="right"/>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183</w:t>
            </w:r>
          </w:p>
        </w:tc>
        <w:tc>
          <w:tcPr>
            <w:tcW w:w="1134" w:type="dxa"/>
            <w:tcBorders>
              <w:top w:val="double" w:sz="4" w:space="0" w:color="auto"/>
              <w:bottom w:val="single" w:sz="4" w:space="0" w:color="auto"/>
            </w:tcBorders>
            <w:vAlign w:val="center"/>
          </w:tcPr>
          <w:p w14:paraId="30F3180C" w14:textId="7AFC9E6A" w:rsidR="00D5210D" w:rsidRPr="00E70876" w:rsidRDefault="00F21E75" w:rsidP="00653E7C">
            <w:pPr>
              <w:pStyle w:val="4"/>
              <w:ind w:leftChars="0" w:left="0" w:firstLineChars="0" w:firstLine="0"/>
              <w:jc w:val="right"/>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825</w:t>
            </w:r>
            <w:r w:rsidR="00B7394D">
              <w:rPr>
                <w:rFonts w:ascii="ＭＳ ゴシック" w:eastAsia="ＭＳ ゴシック" w:hAnsi="ＭＳ ゴシック"/>
                <w:color w:val="000000" w:themeColor="text1"/>
                <w:sz w:val="16"/>
                <w:szCs w:val="16"/>
              </w:rPr>
              <w:t>,</w:t>
            </w:r>
            <w:r>
              <w:rPr>
                <w:rFonts w:ascii="ＭＳ ゴシック" w:eastAsia="ＭＳ ゴシック" w:hAnsi="ＭＳ ゴシック" w:hint="eastAsia"/>
                <w:color w:val="000000" w:themeColor="text1"/>
                <w:sz w:val="16"/>
                <w:szCs w:val="16"/>
              </w:rPr>
              <w:t>722.23</w:t>
            </w:r>
            <w:r w:rsidR="00D5210D" w:rsidRPr="00E70876">
              <w:rPr>
                <w:rFonts w:ascii="ＭＳ ゴシック" w:eastAsia="ＭＳ ゴシック" w:hAnsi="ＭＳ ゴシック" w:hint="eastAsia"/>
                <w:color w:val="000000" w:themeColor="text1"/>
                <w:sz w:val="16"/>
                <w:szCs w:val="16"/>
              </w:rPr>
              <w:t>㎡</w:t>
            </w:r>
          </w:p>
        </w:tc>
        <w:tc>
          <w:tcPr>
            <w:tcW w:w="1134" w:type="dxa"/>
            <w:tcBorders>
              <w:top w:val="double" w:sz="4" w:space="0" w:color="auto"/>
              <w:bottom w:val="single" w:sz="4" w:space="0" w:color="auto"/>
            </w:tcBorders>
            <w:vAlign w:val="center"/>
          </w:tcPr>
          <w:p w14:paraId="78EE6098" w14:textId="77777777" w:rsidR="00D5210D" w:rsidRPr="00E70876" w:rsidRDefault="00D5210D" w:rsidP="00653E7C">
            <w:pPr>
              <w:pStyle w:val="4"/>
              <w:ind w:leftChars="0" w:left="0" w:firstLineChars="0" w:firstLine="0"/>
              <w:jc w:val="right"/>
              <w:rPr>
                <w:rFonts w:ascii="ＭＳ ゴシック" w:eastAsia="ＭＳ ゴシック" w:hAnsi="ＭＳ ゴシック"/>
                <w:color w:val="000000" w:themeColor="text1"/>
                <w:sz w:val="16"/>
                <w:szCs w:val="16"/>
              </w:rPr>
            </w:pPr>
            <w:r w:rsidRPr="00E70876">
              <w:rPr>
                <w:rFonts w:ascii="ＭＳ ゴシック" w:eastAsia="ＭＳ ゴシック" w:hAnsi="ＭＳ ゴシック" w:hint="eastAsia"/>
                <w:color w:val="000000" w:themeColor="text1"/>
                <w:sz w:val="16"/>
                <w:szCs w:val="16"/>
              </w:rPr>
              <w:t>100.0%</w:t>
            </w:r>
          </w:p>
        </w:tc>
        <w:tc>
          <w:tcPr>
            <w:tcW w:w="850" w:type="dxa"/>
            <w:tcBorders>
              <w:top w:val="double" w:sz="4" w:space="0" w:color="auto"/>
              <w:bottom w:val="single" w:sz="4" w:space="0" w:color="auto"/>
            </w:tcBorders>
            <w:vAlign w:val="center"/>
          </w:tcPr>
          <w:p w14:paraId="6BFC980F" w14:textId="64E1A2C2" w:rsidR="00D5210D" w:rsidRPr="00E70876" w:rsidRDefault="00F93411" w:rsidP="00653E7C">
            <w:pPr>
              <w:pStyle w:val="4"/>
              <w:ind w:leftChars="0" w:left="0" w:firstLineChars="0" w:firstLine="0"/>
              <w:jc w:val="right"/>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▲2</w:t>
            </w:r>
            <w:r w:rsidR="008D2D37">
              <w:rPr>
                <w:rFonts w:ascii="ＭＳ ゴシック" w:eastAsia="ＭＳ ゴシック" w:hAnsi="ＭＳ ゴシック" w:hint="eastAsia"/>
                <w:color w:val="000000" w:themeColor="text1"/>
                <w:sz w:val="16"/>
                <w:szCs w:val="16"/>
              </w:rPr>
              <w:t>5</w:t>
            </w:r>
          </w:p>
        </w:tc>
        <w:tc>
          <w:tcPr>
            <w:tcW w:w="1276" w:type="dxa"/>
            <w:tcBorders>
              <w:top w:val="double" w:sz="4" w:space="0" w:color="auto"/>
              <w:bottom w:val="single" w:sz="4" w:space="0" w:color="auto"/>
            </w:tcBorders>
            <w:vAlign w:val="center"/>
          </w:tcPr>
          <w:p w14:paraId="54626691" w14:textId="7CC42878" w:rsidR="00D5210D" w:rsidRPr="00411B3F" w:rsidRDefault="006C7E3E" w:rsidP="00653E7C">
            <w:pPr>
              <w:pStyle w:val="ab"/>
              <w:jc w:val="right"/>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▲2</w:t>
            </w:r>
            <w:r>
              <w:rPr>
                <w:rFonts w:ascii="ＭＳ ゴシック" w:eastAsia="ＭＳ ゴシック" w:hAnsi="ＭＳ ゴシック"/>
                <w:color w:val="000000" w:themeColor="text1"/>
                <w:sz w:val="16"/>
                <w:szCs w:val="16"/>
              </w:rPr>
              <w:t>0</w:t>
            </w:r>
            <w:r w:rsidR="008D2D37">
              <w:rPr>
                <w:rFonts w:ascii="ＭＳ ゴシック" w:eastAsia="ＭＳ ゴシック" w:hAnsi="ＭＳ ゴシック" w:hint="eastAsia"/>
                <w:color w:val="000000" w:themeColor="text1"/>
                <w:sz w:val="16"/>
                <w:szCs w:val="16"/>
              </w:rPr>
              <w:t>3</w:t>
            </w:r>
            <w:r>
              <w:rPr>
                <w:rFonts w:ascii="ＭＳ ゴシック" w:eastAsia="ＭＳ ゴシック" w:hAnsi="ＭＳ ゴシック"/>
                <w:color w:val="000000" w:themeColor="text1"/>
                <w:sz w:val="16"/>
                <w:szCs w:val="16"/>
              </w:rPr>
              <w:t>,</w:t>
            </w:r>
            <w:r w:rsidR="008D2D37">
              <w:rPr>
                <w:rFonts w:ascii="ＭＳ ゴシック" w:eastAsia="ＭＳ ゴシック" w:hAnsi="ＭＳ ゴシック" w:hint="eastAsia"/>
                <w:color w:val="000000" w:themeColor="text1"/>
                <w:sz w:val="16"/>
                <w:szCs w:val="16"/>
              </w:rPr>
              <w:t>704</w:t>
            </w:r>
            <w:r>
              <w:rPr>
                <w:rFonts w:ascii="ＭＳ ゴシック" w:eastAsia="ＭＳ ゴシック" w:hAnsi="ＭＳ ゴシック"/>
                <w:color w:val="000000" w:themeColor="text1"/>
                <w:sz w:val="16"/>
                <w:szCs w:val="16"/>
              </w:rPr>
              <w:t>.</w:t>
            </w:r>
            <w:r w:rsidR="008D2D37">
              <w:rPr>
                <w:rFonts w:ascii="ＭＳ ゴシック" w:eastAsia="ＭＳ ゴシック" w:hAnsi="ＭＳ ゴシック" w:hint="eastAsia"/>
                <w:color w:val="000000" w:themeColor="text1"/>
                <w:sz w:val="16"/>
                <w:szCs w:val="16"/>
              </w:rPr>
              <w:t>27</w:t>
            </w:r>
            <w:r w:rsidR="00D5210D" w:rsidRPr="00E70876">
              <w:rPr>
                <w:rFonts w:ascii="ＭＳ ゴシック" w:eastAsia="ＭＳ ゴシック" w:hAnsi="ＭＳ ゴシック" w:hint="eastAsia"/>
                <w:color w:val="000000" w:themeColor="text1"/>
                <w:sz w:val="16"/>
                <w:szCs w:val="16"/>
              </w:rPr>
              <w:t>㎡</w:t>
            </w:r>
          </w:p>
        </w:tc>
      </w:tr>
    </w:tbl>
    <w:p w14:paraId="6C9C768C" w14:textId="3A016EE6" w:rsidR="0034265A" w:rsidRPr="008B0FB9" w:rsidRDefault="0034265A" w:rsidP="0034265A">
      <w:pPr>
        <w:snapToGrid w:val="0"/>
        <w:ind w:leftChars="200" w:left="820" w:hangingChars="200" w:hanging="400"/>
        <w:rPr>
          <w:rFonts w:ascii="ＭＳ ゴシック" w:eastAsia="ＭＳ ゴシック" w:hAnsi="ＭＳ ゴシック"/>
          <w:sz w:val="20"/>
          <w:szCs w:val="20"/>
        </w:rPr>
      </w:pPr>
      <w:r w:rsidRPr="00411B3F">
        <w:rPr>
          <w:rFonts w:ascii="ＭＳ ゴシック" w:eastAsia="ＭＳ ゴシック" w:hAnsi="ＭＳ ゴシック" w:hint="eastAsia"/>
          <w:color w:val="000000" w:themeColor="text1"/>
          <w:sz w:val="20"/>
          <w:szCs w:val="20"/>
        </w:rPr>
        <w:t>注）</w:t>
      </w:r>
      <w:r w:rsidRPr="00C10850">
        <w:rPr>
          <w:rFonts w:ascii="ＭＳ ゴシック" w:eastAsia="ＭＳ ゴシック" w:hAnsi="ＭＳ ゴシック" w:hint="eastAsia"/>
          <w:sz w:val="20"/>
          <w:szCs w:val="20"/>
        </w:rPr>
        <w:t>第１期は、</w:t>
      </w:r>
      <w:r w:rsidRPr="008B0FB9">
        <w:rPr>
          <w:rFonts w:ascii="ＭＳ ゴシック" w:eastAsia="ＭＳ ゴシック" w:hAnsi="ＭＳ ゴシック" w:hint="eastAsia"/>
          <w:sz w:val="20"/>
          <w:szCs w:val="20"/>
        </w:rPr>
        <w:t>大阪府公有財産台帳（平成26年度末（平成27年３月31日）時点）データにより作成。</w:t>
      </w:r>
    </w:p>
    <w:p w14:paraId="55EEEB32" w14:textId="4643417A" w:rsidR="00993768" w:rsidRPr="00E61D57" w:rsidRDefault="0034265A" w:rsidP="00993768">
      <w:pPr>
        <w:snapToGrid w:val="0"/>
        <w:spacing w:afterLines="25" w:after="71" w:line="276" w:lineRule="auto"/>
        <w:ind w:leftChars="400" w:left="840"/>
        <w:rPr>
          <w:rFonts w:ascii="ＭＳ ゴシック" w:eastAsia="ＭＳ ゴシック" w:hAnsi="ＭＳ ゴシック"/>
          <w:sz w:val="20"/>
          <w:szCs w:val="20"/>
        </w:rPr>
      </w:pPr>
      <w:r w:rsidRPr="008C14D8">
        <w:rPr>
          <w:rFonts w:ascii="ＭＳ ゴシック" w:eastAsia="ＭＳ ゴシック" w:hAnsi="ＭＳ ゴシック" w:hint="eastAsia"/>
          <w:sz w:val="20"/>
          <w:szCs w:val="20"/>
        </w:rPr>
        <w:t>第２期は、同台帳（令和６年度末（令和７年３月31日）時点）データにより作成。</w:t>
      </w:r>
      <w:r w:rsidR="00993768" w:rsidRPr="008C14D8">
        <w:rPr>
          <w:rFonts w:ascii="ＭＳ ゴシック" w:eastAsia="ＭＳ ゴシック" w:hAnsi="ＭＳ ゴシック"/>
          <w:sz w:val="20"/>
          <w:szCs w:val="20"/>
        </w:rPr>
        <w:br/>
      </w:r>
      <w:r w:rsidR="00993768" w:rsidRPr="008C14D8">
        <w:rPr>
          <w:rFonts w:ascii="ＭＳ ゴシック" w:eastAsia="ＭＳ ゴシック" w:hAnsi="ＭＳ ゴシック" w:hint="eastAsia"/>
          <w:sz w:val="20"/>
          <w:szCs w:val="20"/>
        </w:rPr>
        <w:t>「本庁舎」は、</w:t>
      </w:r>
      <w:r w:rsidR="00F52E0D" w:rsidRPr="008C14D8">
        <w:rPr>
          <w:rFonts w:ascii="ＭＳ ゴシック" w:eastAsia="ＭＳ ゴシック" w:hAnsi="ＭＳ ゴシック" w:hint="eastAsia"/>
          <w:sz w:val="20"/>
          <w:szCs w:val="20"/>
        </w:rPr>
        <w:t>総務部</w:t>
      </w:r>
      <w:r w:rsidR="00993768" w:rsidRPr="008C14D8">
        <w:rPr>
          <w:rFonts w:ascii="ＭＳ ゴシック" w:eastAsia="ＭＳ ゴシック" w:hAnsi="ＭＳ ゴシック" w:hint="eastAsia"/>
          <w:sz w:val="20"/>
          <w:szCs w:val="20"/>
        </w:rPr>
        <w:t>所管の施設。</w:t>
      </w:r>
      <w:r w:rsidR="00993768" w:rsidRPr="008C14D8">
        <w:rPr>
          <w:rFonts w:ascii="ＭＳ ゴシック" w:eastAsia="ＭＳ ゴシック" w:hAnsi="ＭＳ ゴシック"/>
          <w:sz w:val="20"/>
          <w:szCs w:val="20"/>
        </w:rPr>
        <w:br/>
      </w:r>
      <w:r w:rsidR="00993768" w:rsidRPr="008C14D8">
        <w:rPr>
          <w:rFonts w:ascii="ＭＳ ゴシック" w:eastAsia="ＭＳ ゴシック" w:hAnsi="ＭＳ ゴシック" w:hint="eastAsia"/>
          <w:sz w:val="20"/>
          <w:szCs w:val="20"/>
        </w:rPr>
        <w:t>「公の施設等」は、行政経営課の「公の施設一覧」掲載</w:t>
      </w:r>
      <w:r w:rsidR="00F52E0D" w:rsidRPr="008C14D8">
        <w:rPr>
          <w:rFonts w:ascii="ＭＳ ゴシック" w:eastAsia="ＭＳ ゴシック" w:hAnsi="ＭＳ ゴシック" w:hint="eastAsia"/>
          <w:sz w:val="20"/>
          <w:szCs w:val="20"/>
        </w:rPr>
        <w:t>の公の</w:t>
      </w:r>
      <w:r w:rsidR="00993768" w:rsidRPr="008C14D8">
        <w:rPr>
          <w:rFonts w:ascii="ＭＳ ゴシック" w:eastAsia="ＭＳ ゴシック" w:hAnsi="ＭＳ ゴシック" w:hint="eastAsia"/>
          <w:sz w:val="20"/>
          <w:szCs w:val="20"/>
        </w:rPr>
        <w:t>施設及び普通財産</w:t>
      </w:r>
      <w:r w:rsidR="00F52E0D" w:rsidRPr="008C14D8">
        <w:rPr>
          <w:rFonts w:ascii="ＭＳ ゴシック" w:eastAsia="ＭＳ ゴシック" w:hAnsi="ＭＳ ゴシック" w:hint="eastAsia"/>
          <w:sz w:val="20"/>
          <w:szCs w:val="20"/>
        </w:rPr>
        <w:t>である</w:t>
      </w:r>
      <w:r w:rsidR="00993768" w:rsidRPr="008C14D8">
        <w:rPr>
          <w:rFonts w:ascii="ＭＳ ゴシック" w:eastAsia="ＭＳ ゴシック" w:hAnsi="ＭＳ ゴシック" w:hint="eastAsia"/>
          <w:sz w:val="20"/>
          <w:szCs w:val="20"/>
        </w:rPr>
        <w:t>施設の合計。</w:t>
      </w:r>
    </w:p>
    <w:p w14:paraId="4C0F1E27" w14:textId="77777777" w:rsidR="008D2DF0" w:rsidRDefault="008D2DF0">
      <w:pPr>
        <w:widowControl/>
        <w:jc w:val="left"/>
        <w:rPr>
          <w:rFonts w:ascii="ＭＳ ゴシック" w:eastAsia="ＭＳ ゴシック" w:hAnsi="ＭＳ ゴシック"/>
          <w:b/>
          <w:bCs/>
          <w:color w:val="000000" w:themeColor="text1"/>
          <w:sz w:val="24"/>
          <w:szCs w:val="24"/>
        </w:rPr>
      </w:pPr>
      <w:r>
        <w:rPr>
          <w:rFonts w:ascii="ＭＳ ゴシック" w:eastAsia="ＭＳ ゴシック" w:hAnsi="ＭＳ ゴシック"/>
          <w:b/>
          <w:bCs/>
          <w:color w:val="000000" w:themeColor="text1"/>
          <w:sz w:val="24"/>
          <w:szCs w:val="24"/>
        </w:rPr>
        <w:br w:type="page"/>
      </w:r>
    </w:p>
    <w:p w14:paraId="75620995" w14:textId="77777777" w:rsidR="003A0FA0" w:rsidRDefault="00E01D1F" w:rsidP="003A0FA0">
      <w:pPr>
        <w:snapToGrid w:val="0"/>
        <w:spacing w:afterLines="25" w:after="71" w:line="276" w:lineRule="auto"/>
        <w:ind w:firstLineChars="100" w:firstLine="241"/>
        <w:rPr>
          <w:rFonts w:ascii="ＭＳ ゴシック" w:eastAsia="ＭＳ ゴシック" w:hAnsi="ＭＳ ゴシック"/>
          <w:color w:val="000000" w:themeColor="text1"/>
          <w:sz w:val="24"/>
          <w:szCs w:val="24"/>
        </w:rPr>
      </w:pPr>
      <w:r>
        <w:rPr>
          <w:rFonts w:ascii="ＭＳ ゴシック" w:eastAsia="ＭＳ ゴシック" w:hAnsi="ＭＳ ゴシック"/>
          <w:b/>
          <w:bCs/>
          <w:color w:val="000000" w:themeColor="text1"/>
          <w:sz w:val="24"/>
          <w:szCs w:val="24"/>
        </w:rPr>
        <w:lastRenderedPageBreak/>
        <w:t>(</w:t>
      </w:r>
      <w:r w:rsidR="00D5210D">
        <w:rPr>
          <w:rFonts w:ascii="ＭＳ ゴシック" w:eastAsia="ＭＳ ゴシック" w:hAnsi="ＭＳ ゴシック" w:hint="eastAsia"/>
          <w:b/>
          <w:bCs/>
          <w:color w:val="000000" w:themeColor="text1"/>
          <w:sz w:val="24"/>
          <w:szCs w:val="24"/>
        </w:rPr>
        <w:t>2</w:t>
      </w:r>
      <w:r w:rsidR="00664C36">
        <w:rPr>
          <w:rFonts w:ascii="ＭＳ ゴシック" w:eastAsia="ＭＳ ゴシック" w:hAnsi="ＭＳ ゴシック"/>
          <w:b/>
          <w:bCs/>
          <w:color w:val="000000" w:themeColor="text1"/>
          <w:sz w:val="24"/>
          <w:szCs w:val="24"/>
        </w:rPr>
        <w:t>)</w:t>
      </w:r>
      <w:r w:rsidR="00D5210D">
        <w:rPr>
          <w:rFonts w:ascii="ＭＳ ゴシック" w:eastAsia="ＭＳ ゴシック" w:hAnsi="ＭＳ ゴシック"/>
          <w:b/>
          <w:bCs/>
          <w:color w:val="000000" w:themeColor="text1"/>
          <w:sz w:val="24"/>
          <w:szCs w:val="24"/>
        </w:rPr>
        <w:t xml:space="preserve"> </w:t>
      </w:r>
      <w:r w:rsidR="00664C36">
        <w:rPr>
          <w:rFonts w:ascii="ＭＳ ゴシック" w:eastAsia="ＭＳ ゴシック" w:hAnsi="ＭＳ ゴシック" w:hint="eastAsia"/>
          <w:b/>
          <w:bCs/>
          <w:color w:val="000000" w:themeColor="text1"/>
          <w:sz w:val="24"/>
          <w:szCs w:val="24"/>
        </w:rPr>
        <w:t>施設類型別</w:t>
      </w:r>
      <w:r w:rsidR="00664C36" w:rsidRPr="00664C36">
        <w:rPr>
          <w:rFonts w:ascii="ＭＳ ゴシック" w:eastAsia="ＭＳ ゴシック" w:hAnsi="ＭＳ ゴシック" w:hint="eastAsia"/>
          <w:b/>
          <w:bCs/>
          <w:color w:val="000000" w:themeColor="text1"/>
          <w:sz w:val="24"/>
          <w:szCs w:val="24"/>
        </w:rPr>
        <w:t>の建築後経過年数</w:t>
      </w:r>
      <w:bookmarkEnd w:id="0"/>
      <w:r w:rsidR="00664C36" w:rsidRPr="00664C36">
        <w:rPr>
          <w:rFonts w:ascii="ＭＳ ゴシック" w:eastAsia="ＭＳ ゴシック" w:hAnsi="ＭＳ ゴシック" w:hint="eastAsia"/>
          <w:b/>
          <w:bCs/>
          <w:i/>
          <w:iCs/>
          <w:color w:val="000000" w:themeColor="text1"/>
          <w:sz w:val="24"/>
          <w:szCs w:val="24"/>
        </w:rPr>
        <w:t xml:space="preserve">　</w:t>
      </w:r>
    </w:p>
    <w:p w14:paraId="4C07AB46" w14:textId="5D5DDFDD" w:rsidR="00664C36" w:rsidRPr="003A0FA0" w:rsidRDefault="00664C36" w:rsidP="003A0FA0">
      <w:pPr>
        <w:snapToGrid w:val="0"/>
        <w:spacing w:afterLines="25" w:after="71" w:line="276" w:lineRule="auto"/>
        <w:ind w:firstLineChars="200" w:firstLine="48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施設類型別の建築後経過年数は表</w:t>
      </w:r>
      <w:r w:rsidR="0034265A">
        <w:rPr>
          <w:rFonts w:ascii="ＭＳ ゴシック" w:eastAsia="ＭＳ ゴシック" w:hAnsi="ＭＳ ゴシック" w:hint="eastAsia"/>
          <w:color w:val="000000" w:themeColor="text1"/>
          <w:sz w:val="24"/>
          <w:szCs w:val="24"/>
        </w:rPr>
        <w:t>２</w:t>
      </w:r>
      <w:r w:rsidR="0034265A" w:rsidRPr="0034265A">
        <w:rPr>
          <w:rFonts w:ascii="ＭＳ ゴシック" w:eastAsia="ＭＳ ゴシック" w:hAnsi="ＭＳ ゴシック" w:hint="eastAsia"/>
          <w:color w:val="00B050"/>
          <w:sz w:val="24"/>
          <w:szCs w:val="24"/>
        </w:rPr>
        <w:t>、</w:t>
      </w:r>
      <w:r w:rsidR="0034265A" w:rsidRPr="003E0A8A">
        <w:rPr>
          <w:rFonts w:ascii="ＭＳ ゴシック" w:eastAsia="ＭＳ ゴシック" w:hAnsi="ＭＳ ゴシック" w:hint="eastAsia"/>
          <w:sz w:val="24"/>
          <w:szCs w:val="24"/>
        </w:rPr>
        <w:t>その主な施設は表３のとおりである</w:t>
      </w:r>
      <w:r w:rsidRPr="003E0A8A">
        <w:rPr>
          <w:rFonts w:ascii="ＭＳ ゴシック" w:eastAsia="ＭＳ ゴシック" w:hAnsi="ＭＳ ゴシック" w:hint="eastAsia"/>
          <w:sz w:val="24"/>
          <w:szCs w:val="24"/>
        </w:rPr>
        <w:t>。</w:t>
      </w:r>
    </w:p>
    <w:p w14:paraId="4775E04D" w14:textId="640D6F02" w:rsidR="0034265A" w:rsidRPr="00411B3F" w:rsidRDefault="0034265A" w:rsidP="00664C36">
      <w:pPr>
        <w:snapToGrid w:val="0"/>
        <w:spacing w:afterLines="25" w:after="71" w:line="276" w:lineRule="auto"/>
        <w:ind w:leftChars="400" w:left="840" w:firstLineChars="50" w:firstLine="120"/>
        <w:rPr>
          <w:rFonts w:ascii="ＭＳ ゴシック" w:eastAsia="ＭＳ ゴシック" w:hAnsi="ＭＳ ゴシック"/>
          <w:color w:val="000000" w:themeColor="text1"/>
          <w:sz w:val="24"/>
          <w:szCs w:val="24"/>
        </w:rPr>
      </w:pPr>
    </w:p>
    <w:p w14:paraId="5D427E5C" w14:textId="38D5588A" w:rsidR="00664C36" w:rsidRPr="00411B3F" w:rsidRDefault="00664C36" w:rsidP="00664C36">
      <w:pPr>
        <w:snapToGrid w:val="0"/>
        <w:spacing w:afterLines="25" w:after="71"/>
        <w:ind w:firstLineChars="201" w:firstLine="484"/>
        <w:rPr>
          <w:rFonts w:ascii="ＭＳ ゴシック" w:eastAsia="ＭＳ ゴシック" w:hAnsi="ＭＳ ゴシック"/>
          <w:b/>
          <w:bCs/>
          <w:color w:val="000000" w:themeColor="text1"/>
          <w:sz w:val="24"/>
          <w:szCs w:val="24"/>
        </w:rPr>
      </w:pPr>
      <w:r w:rsidRPr="00AC20BE">
        <w:rPr>
          <w:rFonts w:ascii="ＭＳ ゴシック" w:eastAsia="ＭＳ ゴシック" w:hAnsi="ＭＳ ゴシック" w:hint="eastAsia"/>
          <w:b/>
          <w:bCs/>
          <w:color w:val="000000" w:themeColor="text1"/>
          <w:sz w:val="24"/>
          <w:szCs w:val="24"/>
        </w:rPr>
        <w:t>表</w:t>
      </w:r>
      <w:r w:rsidR="00132EBB" w:rsidRPr="00AC20BE">
        <w:rPr>
          <w:rFonts w:ascii="ＭＳ ゴシック" w:eastAsia="ＭＳ ゴシック" w:hAnsi="ＭＳ ゴシック" w:hint="eastAsia"/>
          <w:b/>
          <w:bCs/>
          <w:color w:val="000000" w:themeColor="text1"/>
          <w:sz w:val="24"/>
          <w:szCs w:val="24"/>
        </w:rPr>
        <w:t>２</w:t>
      </w:r>
      <w:r w:rsidRPr="00AC20BE">
        <w:rPr>
          <w:rFonts w:ascii="ＭＳ ゴシック" w:eastAsia="ＭＳ ゴシック" w:hAnsi="ＭＳ ゴシック" w:hint="eastAsia"/>
          <w:b/>
          <w:bCs/>
          <w:color w:val="000000" w:themeColor="text1"/>
          <w:sz w:val="24"/>
          <w:szCs w:val="24"/>
        </w:rPr>
        <w:t xml:space="preserve">　建物の建築後経過年数</w:t>
      </w:r>
    </w:p>
    <w:tbl>
      <w:tblPr>
        <w:tblStyle w:val="a7"/>
        <w:tblW w:w="9782" w:type="dxa"/>
        <w:tblInd w:w="846" w:type="dxa"/>
        <w:tblLayout w:type="fixed"/>
        <w:tblLook w:val="04A0" w:firstRow="1" w:lastRow="0" w:firstColumn="1" w:lastColumn="0" w:noHBand="0" w:noVBand="1"/>
      </w:tblPr>
      <w:tblGrid>
        <w:gridCol w:w="1983"/>
        <w:gridCol w:w="994"/>
        <w:gridCol w:w="1134"/>
        <w:gridCol w:w="1134"/>
        <w:gridCol w:w="1275"/>
        <w:gridCol w:w="1136"/>
        <w:gridCol w:w="141"/>
        <w:gridCol w:w="850"/>
        <w:gridCol w:w="1135"/>
      </w:tblGrid>
      <w:tr w:rsidR="009F663A" w:rsidRPr="00411B3F" w14:paraId="75C858C7" w14:textId="77777777" w:rsidTr="002E2693">
        <w:trPr>
          <w:gridAfter w:val="4"/>
          <w:wAfter w:w="3262" w:type="dxa"/>
          <w:trHeight w:val="311"/>
        </w:trPr>
        <w:tc>
          <w:tcPr>
            <w:tcW w:w="1983" w:type="dxa"/>
            <w:tcBorders>
              <w:right w:val="single" w:sz="4" w:space="0" w:color="FFFFFF" w:themeColor="background1"/>
            </w:tcBorders>
            <w:shd w:val="clear" w:color="auto" w:fill="002060"/>
            <w:vAlign w:val="center"/>
          </w:tcPr>
          <w:p w14:paraId="5AF678C5" w14:textId="77777777" w:rsidR="009F663A" w:rsidRPr="00411B3F" w:rsidRDefault="009F663A" w:rsidP="00AD7F60">
            <w:pPr>
              <w:pStyle w:val="4"/>
              <w:spacing w:line="280" w:lineRule="exact"/>
              <w:ind w:leftChars="0" w:left="0" w:firstLineChars="0" w:firstLine="0"/>
              <w:jc w:val="center"/>
              <w:rPr>
                <w:rFonts w:ascii="ＭＳ ゴシック" w:eastAsia="ＭＳ ゴシック" w:hAnsi="ＭＳ ゴシック"/>
                <w:color w:val="FFFFFF" w:themeColor="background1"/>
                <w:sz w:val="18"/>
                <w:szCs w:val="18"/>
              </w:rPr>
            </w:pPr>
            <w:r w:rsidRPr="00411B3F">
              <w:rPr>
                <w:rFonts w:ascii="ＭＳ ゴシック" w:eastAsia="ＭＳ ゴシック" w:hAnsi="ＭＳ ゴシック" w:hint="eastAsia"/>
                <w:color w:val="FFFFFF" w:themeColor="background1"/>
                <w:sz w:val="18"/>
                <w:szCs w:val="18"/>
              </w:rPr>
              <w:t>建築年度</w:t>
            </w:r>
          </w:p>
        </w:tc>
        <w:tc>
          <w:tcPr>
            <w:tcW w:w="994" w:type="dxa"/>
            <w:tcBorders>
              <w:left w:val="single" w:sz="4" w:space="0" w:color="FFFFFF" w:themeColor="background1"/>
              <w:right w:val="single" w:sz="4" w:space="0" w:color="FFFFFF" w:themeColor="background1"/>
            </w:tcBorders>
            <w:shd w:val="clear" w:color="auto" w:fill="002060"/>
            <w:vAlign w:val="center"/>
          </w:tcPr>
          <w:p w14:paraId="3C84063E" w14:textId="77777777" w:rsidR="009F663A" w:rsidRPr="00411B3F" w:rsidRDefault="009F663A" w:rsidP="00AD7F60">
            <w:pPr>
              <w:pStyle w:val="4"/>
              <w:spacing w:line="280" w:lineRule="exact"/>
              <w:ind w:leftChars="0" w:left="0" w:firstLineChars="0" w:firstLine="0"/>
              <w:jc w:val="center"/>
              <w:rPr>
                <w:rFonts w:ascii="ＭＳ ゴシック" w:eastAsia="ＭＳ ゴシック" w:hAnsi="ＭＳ ゴシック"/>
                <w:color w:val="FFFFFF" w:themeColor="background1"/>
                <w:sz w:val="18"/>
                <w:szCs w:val="18"/>
              </w:rPr>
            </w:pPr>
            <w:r w:rsidRPr="00411B3F">
              <w:rPr>
                <w:rFonts w:ascii="ＭＳ ゴシック" w:eastAsia="ＭＳ ゴシック" w:hAnsi="ＭＳ ゴシック" w:hint="eastAsia"/>
                <w:color w:val="FFFFFF" w:themeColor="background1"/>
                <w:sz w:val="18"/>
                <w:szCs w:val="18"/>
              </w:rPr>
              <w:t>経過年数</w:t>
            </w:r>
          </w:p>
        </w:tc>
        <w:tc>
          <w:tcPr>
            <w:tcW w:w="1134" w:type="dxa"/>
            <w:tcBorders>
              <w:left w:val="single" w:sz="4" w:space="0" w:color="FFFFFF" w:themeColor="background1"/>
              <w:right w:val="single" w:sz="4" w:space="0" w:color="FFFFFF" w:themeColor="background1"/>
            </w:tcBorders>
            <w:shd w:val="clear" w:color="auto" w:fill="002060"/>
            <w:vAlign w:val="center"/>
          </w:tcPr>
          <w:p w14:paraId="2FF048D9" w14:textId="058596E1" w:rsidR="009F663A" w:rsidRPr="00411B3F" w:rsidRDefault="009F663A" w:rsidP="00AD7F60">
            <w:pPr>
              <w:pStyle w:val="4"/>
              <w:spacing w:line="280" w:lineRule="exact"/>
              <w:ind w:leftChars="0" w:left="0" w:firstLineChars="0" w:firstLine="0"/>
              <w:jc w:val="center"/>
              <w:rPr>
                <w:rFonts w:ascii="ＭＳ ゴシック" w:eastAsia="ＭＳ ゴシック" w:hAnsi="ＭＳ ゴシック"/>
                <w:color w:val="FFFFFF" w:themeColor="background1"/>
                <w:sz w:val="18"/>
                <w:szCs w:val="18"/>
              </w:rPr>
            </w:pPr>
            <w:r>
              <w:rPr>
                <w:rFonts w:ascii="ＭＳ ゴシック" w:eastAsia="ＭＳ ゴシック" w:hAnsi="ＭＳ ゴシック" w:hint="eastAsia"/>
                <w:color w:val="FFFFFF" w:themeColor="background1"/>
                <w:sz w:val="18"/>
                <w:szCs w:val="18"/>
              </w:rPr>
              <w:t>本庁舎</w:t>
            </w:r>
          </w:p>
        </w:tc>
        <w:tc>
          <w:tcPr>
            <w:tcW w:w="1134" w:type="dxa"/>
            <w:tcBorders>
              <w:left w:val="single" w:sz="4" w:space="0" w:color="FFFFFF" w:themeColor="background1"/>
              <w:right w:val="single" w:sz="4" w:space="0" w:color="FFFFFF" w:themeColor="background1"/>
            </w:tcBorders>
            <w:shd w:val="clear" w:color="auto" w:fill="002060"/>
          </w:tcPr>
          <w:p w14:paraId="3B0E1064" w14:textId="4E52D89E" w:rsidR="009F663A" w:rsidRDefault="009F663A" w:rsidP="00AD7F60">
            <w:pPr>
              <w:pStyle w:val="4"/>
              <w:spacing w:line="280" w:lineRule="exact"/>
              <w:ind w:leftChars="0" w:left="0" w:firstLineChars="0" w:firstLine="0"/>
              <w:jc w:val="center"/>
              <w:rPr>
                <w:rFonts w:ascii="ＭＳ ゴシック" w:eastAsia="ＭＳ ゴシック" w:hAnsi="ＭＳ ゴシック"/>
                <w:color w:val="FFFFFF" w:themeColor="background1"/>
                <w:sz w:val="18"/>
                <w:szCs w:val="18"/>
              </w:rPr>
            </w:pPr>
            <w:r>
              <w:rPr>
                <w:rFonts w:ascii="ＭＳ ゴシック" w:eastAsia="ＭＳ ゴシック" w:hAnsi="ＭＳ ゴシック" w:hint="eastAsia"/>
                <w:color w:val="FFFFFF" w:themeColor="background1"/>
                <w:sz w:val="18"/>
                <w:szCs w:val="18"/>
              </w:rPr>
              <w:t>行政機関</w:t>
            </w:r>
          </w:p>
        </w:tc>
        <w:tc>
          <w:tcPr>
            <w:tcW w:w="1275" w:type="dxa"/>
            <w:tcBorders>
              <w:left w:val="single" w:sz="4" w:space="0" w:color="FFFFFF" w:themeColor="background1"/>
              <w:right w:val="single" w:sz="4" w:space="0" w:color="FFFFFF" w:themeColor="background1"/>
            </w:tcBorders>
            <w:shd w:val="clear" w:color="auto" w:fill="002060"/>
          </w:tcPr>
          <w:p w14:paraId="06F1FD81" w14:textId="60ABD206" w:rsidR="009F663A" w:rsidRPr="00411B3F" w:rsidRDefault="009F663A" w:rsidP="00AD7F60">
            <w:pPr>
              <w:pStyle w:val="4"/>
              <w:spacing w:line="280" w:lineRule="exact"/>
              <w:ind w:leftChars="0" w:left="0" w:firstLineChars="0" w:firstLine="0"/>
              <w:jc w:val="center"/>
              <w:rPr>
                <w:rFonts w:ascii="ＭＳ ゴシック" w:eastAsia="ＭＳ ゴシック" w:hAnsi="ＭＳ ゴシック"/>
                <w:color w:val="FFFFFF" w:themeColor="background1"/>
                <w:sz w:val="18"/>
                <w:szCs w:val="18"/>
              </w:rPr>
            </w:pPr>
            <w:r>
              <w:rPr>
                <w:rFonts w:ascii="ＭＳ ゴシック" w:eastAsia="ＭＳ ゴシック" w:hAnsi="ＭＳ ゴシック" w:hint="eastAsia"/>
                <w:color w:val="FFFFFF" w:themeColor="background1"/>
                <w:sz w:val="18"/>
                <w:szCs w:val="18"/>
              </w:rPr>
              <w:t>公の施設</w:t>
            </w:r>
            <w:r w:rsidR="002E2693">
              <w:rPr>
                <w:rFonts w:ascii="ＭＳ ゴシック" w:eastAsia="ＭＳ ゴシック" w:hAnsi="ＭＳ ゴシック" w:hint="eastAsia"/>
                <w:color w:val="FFFFFF" w:themeColor="background1"/>
                <w:sz w:val="18"/>
                <w:szCs w:val="18"/>
              </w:rPr>
              <w:t>等</w:t>
            </w:r>
          </w:p>
        </w:tc>
      </w:tr>
      <w:tr w:rsidR="009F663A" w:rsidRPr="00411B3F" w14:paraId="2F8CDFF5" w14:textId="77777777" w:rsidTr="002E2693">
        <w:trPr>
          <w:gridAfter w:val="4"/>
          <w:wAfter w:w="3262" w:type="dxa"/>
          <w:trHeight w:val="415"/>
        </w:trPr>
        <w:tc>
          <w:tcPr>
            <w:tcW w:w="1983" w:type="dxa"/>
            <w:tcBorders>
              <w:top w:val="single" w:sz="4" w:space="0" w:color="auto"/>
            </w:tcBorders>
          </w:tcPr>
          <w:p w14:paraId="2202B5AB" w14:textId="77777777" w:rsidR="009F663A" w:rsidRPr="00411B3F" w:rsidRDefault="009F663A" w:rsidP="00664C36">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平成28～令和６年度</w:t>
            </w:r>
          </w:p>
          <w:p w14:paraId="5D001FD6" w14:textId="77777777" w:rsidR="009F663A" w:rsidRPr="00411B3F" w:rsidRDefault="009F663A" w:rsidP="00664C36">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r w:rsidRPr="00411B3F">
              <w:rPr>
                <w:rFonts w:ascii="ＭＳ ゴシック" w:eastAsia="ＭＳ ゴシック" w:hAnsi="ＭＳ ゴシック"/>
                <w:color w:val="000000" w:themeColor="text1"/>
                <w:sz w:val="18"/>
                <w:szCs w:val="18"/>
              </w:rPr>
              <w:t>201</w:t>
            </w:r>
            <w:r w:rsidRPr="00411B3F">
              <w:rPr>
                <w:rFonts w:ascii="ＭＳ ゴシック" w:eastAsia="ＭＳ ゴシック" w:hAnsi="ＭＳ ゴシック" w:hint="eastAsia"/>
                <w:color w:val="000000" w:themeColor="text1"/>
                <w:sz w:val="18"/>
                <w:szCs w:val="18"/>
              </w:rPr>
              <w:t>6～2024年度</w:t>
            </w:r>
            <w:r w:rsidRPr="00411B3F">
              <w:rPr>
                <w:rFonts w:ascii="ＭＳ ゴシック" w:eastAsia="ＭＳ ゴシック" w:hAnsi="ＭＳ ゴシック"/>
                <w:color w:val="000000" w:themeColor="text1"/>
                <w:sz w:val="18"/>
                <w:szCs w:val="18"/>
              </w:rPr>
              <w:t>)</w:t>
            </w:r>
          </w:p>
        </w:tc>
        <w:tc>
          <w:tcPr>
            <w:tcW w:w="994" w:type="dxa"/>
            <w:tcBorders>
              <w:top w:val="single" w:sz="4" w:space="0" w:color="auto"/>
            </w:tcBorders>
            <w:vAlign w:val="bottom"/>
          </w:tcPr>
          <w:p w14:paraId="68D22FDA" w14:textId="77777777"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1</w:t>
            </w:r>
            <w:r w:rsidRPr="00411B3F">
              <w:rPr>
                <w:rFonts w:ascii="ＭＳ ゴシック" w:eastAsia="ＭＳ ゴシック" w:hAnsi="ＭＳ ゴシック" w:hint="eastAsia"/>
                <w:color w:val="000000" w:themeColor="text1"/>
                <w:sz w:val="18"/>
                <w:szCs w:val="18"/>
              </w:rPr>
              <w:t>0年以内</w:t>
            </w:r>
          </w:p>
        </w:tc>
        <w:tc>
          <w:tcPr>
            <w:tcW w:w="1134" w:type="dxa"/>
            <w:tcBorders>
              <w:top w:val="single" w:sz="4" w:space="0" w:color="auto"/>
            </w:tcBorders>
            <w:vAlign w:val="bottom"/>
          </w:tcPr>
          <w:p w14:paraId="633CA51C" w14:textId="77777777" w:rsidR="00766F2C" w:rsidRDefault="00766F2C"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5</w:t>
            </w:r>
            <w:r>
              <w:rPr>
                <w:rFonts w:ascii="ＭＳ ゴシック" w:eastAsia="ＭＳ ゴシック" w:hAnsi="ＭＳ ゴシック"/>
                <w:color w:val="000000" w:themeColor="text1"/>
                <w:sz w:val="18"/>
                <w:szCs w:val="18"/>
              </w:rPr>
              <w:t>0.32</w:t>
            </w:r>
          </w:p>
          <w:p w14:paraId="6282B99A" w14:textId="45C5531F"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1134" w:type="dxa"/>
            <w:tcBorders>
              <w:top w:val="single" w:sz="4" w:space="0" w:color="auto"/>
            </w:tcBorders>
            <w:vAlign w:val="bottom"/>
          </w:tcPr>
          <w:p w14:paraId="75BA1D4B" w14:textId="77777777" w:rsidR="00766F2C" w:rsidRDefault="00766F2C"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7</w:t>
            </w:r>
            <w:r>
              <w:rPr>
                <w:rFonts w:ascii="ＭＳ ゴシック" w:eastAsia="ＭＳ ゴシック" w:hAnsi="ＭＳ ゴシック"/>
                <w:color w:val="000000" w:themeColor="text1"/>
                <w:sz w:val="18"/>
                <w:szCs w:val="18"/>
              </w:rPr>
              <w:t>,765.03</w:t>
            </w:r>
          </w:p>
          <w:p w14:paraId="463EAC40" w14:textId="073ACC3E"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1275" w:type="dxa"/>
            <w:tcBorders>
              <w:top w:val="single" w:sz="4" w:space="0" w:color="auto"/>
            </w:tcBorders>
            <w:vAlign w:val="bottom"/>
          </w:tcPr>
          <w:p w14:paraId="50D55705" w14:textId="38AF38C8" w:rsidR="00766F2C" w:rsidRDefault="00766F2C"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1</w:t>
            </w:r>
            <w:r>
              <w:rPr>
                <w:rFonts w:ascii="ＭＳ ゴシック" w:eastAsia="ＭＳ ゴシック" w:hAnsi="ＭＳ ゴシック"/>
                <w:color w:val="000000" w:themeColor="text1"/>
                <w:sz w:val="18"/>
                <w:szCs w:val="18"/>
              </w:rPr>
              <w:t>0,743.14</w:t>
            </w:r>
          </w:p>
          <w:p w14:paraId="1653812B" w14:textId="50867222"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r>
      <w:tr w:rsidR="009F663A" w:rsidRPr="00411B3F" w14:paraId="27271F83" w14:textId="77777777" w:rsidTr="002E2693">
        <w:trPr>
          <w:gridAfter w:val="4"/>
          <w:wAfter w:w="3262" w:type="dxa"/>
          <w:trHeight w:val="424"/>
        </w:trPr>
        <w:tc>
          <w:tcPr>
            <w:tcW w:w="1983" w:type="dxa"/>
            <w:tcBorders>
              <w:top w:val="single" w:sz="4" w:space="0" w:color="auto"/>
            </w:tcBorders>
          </w:tcPr>
          <w:p w14:paraId="4A78969D" w14:textId="77777777" w:rsidR="009F663A" w:rsidRPr="00411B3F" w:rsidRDefault="009F663A" w:rsidP="00664C36">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平成18～平成27年度</w:t>
            </w:r>
          </w:p>
          <w:p w14:paraId="0F36F25C" w14:textId="77777777" w:rsidR="009F663A" w:rsidRPr="00411B3F" w:rsidRDefault="009F663A" w:rsidP="00664C36">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r w:rsidRPr="00411B3F">
              <w:rPr>
                <w:rFonts w:ascii="ＭＳ ゴシック" w:eastAsia="ＭＳ ゴシック" w:hAnsi="ＭＳ ゴシック"/>
                <w:color w:val="000000" w:themeColor="text1"/>
                <w:sz w:val="18"/>
                <w:szCs w:val="18"/>
              </w:rPr>
              <w:t>20</w:t>
            </w:r>
            <w:r w:rsidRPr="00411B3F">
              <w:rPr>
                <w:rFonts w:ascii="ＭＳ ゴシック" w:eastAsia="ＭＳ ゴシック" w:hAnsi="ＭＳ ゴシック" w:hint="eastAsia"/>
                <w:color w:val="000000" w:themeColor="text1"/>
                <w:sz w:val="18"/>
                <w:szCs w:val="18"/>
              </w:rPr>
              <w:t>06～2015年度</w:t>
            </w:r>
            <w:r w:rsidRPr="00411B3F">
              <w:rPr>
                <w:rFonts w:ascii="ＭＳ ゴシック" w:eastAsia="ＭＳ ゴシック" w:hAnsi="ＭＳ ゴシック"/>
                <w:color w:val="000000" w:themeColor="text1"/>
                <w:sz w:val="18"/>
                <w:szCs w:val="18"/>
              </w:rPr>
              <w:t>)</w:t>
            </w:r>
          </w:p>
        </w:tc>
        <w:tc>
          <w:tcPr>
            <w:tcW w:w="994" w:type="dxa"/>
            <w:tcBorders>
              <w:top w:val="single" w:sz="4" w:space="0" w:color="auto"/>
            </w:tcBorders>
            <w:vAlign w:val="bottom"/>
          </w:tcPr>
          <w:p w14:paraId="49FC676C" w14:textId="77777777"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10～19年</w:t>
            </w:r>
          </w:p>
        </w:tc>
        <w:tc>
          <w:tcPr>
            <w:tcW w:w="1134" w:type="dxa"/>
            <w:tcBorders>
              <w:top w:val="single" w:sz="4" w:space="0" w:color="auto"/>
            </w:tcBorders>
            <w:vAlign w:val="bottom"/>
          </w:tcPr>
          <w:p w14:paraId="74AC0261" w14:textId="77777777" w:rsidR="00766F2C" w:rsidRDefault="00766F2C"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4</w:t>
            </w:r>
            <w:r>
              <w:rPr>
                <w:rFonts w:ascii="ＭＳ ゴシック" w:eastAsia="ＭＳ ゴシック" w:hAnsi="ＭＳ ゴシック"/>
                <w:color w:val="000000" w:themeColor="text1"/>
                <w:sz w:val="18"/>
                <w:szCs w:val="18"/>
              </w:rPr>
              <w:t>5.60</w:t>
            </w:r>
          </w:p>
          <w:p w14:paraId="73187652" w14:textId="5858DB8C"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1134" w:type="dxa"/>
            <w:tcBorders>
              <w:top w:val="single" w:sz="4" w:space="0" w:color="auto"/>
            </w:tcBorders>
            <w:vAlign w:val="bottom"/>
          </w:tcPr>
          <w:p w14:paraId="4AA6A3C9" w14:textId="15B55962" w:rsidR="00766F2C" w:rsidRDefault="00285C32"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22</w:t>
            </w:r>
            <w:r w:rsidR="00766F2C">
              <w:rPr>
                <w:rFonts w:ascii="ＭＳ ゴシック" w:eastAsia="ＭＳ ゴシック" w:hAnsi="ＭＳ ゴシック"/>
                <w:color w:val="000000" w:themeColor="text1"/>
                <w:sz w:val="18"/>
                <w:szCs w:val="18"/>
              </w:rPr>
              <w:t>,</w:t>
            </w:r>
            <w:r>
              <w:rPr>
                <w:rFonts w:ascii="ＭＳ ゴシック" w:eastAsia="ＭＳ ゴシック" w:hAnsi="ＭＳ ゴシック" w:hint="eastAsia"/>
                <w:color w:val="000000" w:themeColor="text1"/>
                <w:sz w:val="18"/>
                <w:szCs w:val="18"/>
              </w:rPr>
              <w:t>656</w:t>
            </w:r>
            <w:r w:rsidR="00766F2C">
              <w:rPr>
                <w:rFonts w:ascii="ＭＳ ゴシック" w:eastAsia="ＭＳ ゴシック" w:hAnsi="ＭＳ ゴシック"/>
                <w:color w:val="000000" w:themeColor="text1"/>
                <w:sz w:val="18"/>
                <w:szCs w:val="18"/>
              </w:rPr>
              <w:t>.9</w:t>
            </w:r>
            <w:r>
              <w:rPr>
                <w:rFonts w:ascii="ＭＳ ゴシック" w:eastAsia="ＭＳ ゴシック" w:hAnsi="ＭＳ ゴシック" w:hint="eastAsia"/>
                <w:color w:val="000000" w:themeColor="text1"/>
                <w:sz w:val="18"/>
                <w:szCs w:val="18"/>
              </w:rPr>
              <w:t>0</w:t>
            </w:r>
          </w:p>
          <w:p w14:paraId="06064A5A" w14:textId="21AED178"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1275" w:type="dxa"/>
            <w:tcBorders>
              <w:top w:val="single" w:sz="4" w:space="0" w:color="auto"/>
            </w:tcBorders>
            <w:vAlign w:val="bottom"/>
          </w:tcPr>
          <w:p w14:paraId="0996D32C" w14:textId="183B0784" w:rsidR="00766F2C" w:rsidRDefault="00285C32"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18</w:t>
            </w:r>
            <w:r w:rsidR="00766F2C">
              <w:rPr>
                <w:rFonts w:ascii="ＭＳ ゴシック" w:eastAsia="ＭＳ ゴシック" w:hAnsi="ＭＳ ゴシック"/>
                <w:color w:val="000000" w:themeColor="text1"/>
                <w:sz w:val="18"/>
                <w:szCs w:val="18"/>
              </w:rPr>
              <w:t>,</w:t>
            </w:r>
            <w:r>
              <w:rPr>
                <w:rFonts w:ascii="ＭＳ ゴシック" w:eastAsia="ＭＳ ゴシック" w:hAnsi="ＭＳ ゴシック" w:hint="eastAsia"/>
                <w:color w:val="000000" w:themeColor="text1"/>
                <w:sz w:val="18"/>
                <w:szCs w:val="18"/>
              </w:rPr>
              <w:t>813</w:t>
            </w:r>
            <w:r w:rsidR="00766F2C">
              <w:rPr>
                <w:rFonts w:ascii="ＭＳ ゴシック" w:eastAsia="ＭＳ ゴシック" w:hAnsi="ＭＳ ゴシック"/>
                <w:color w:val="000000" w:themeColor="text1"/>
                <w:sz w:val="18"/>
                <w:szCs w:val="18"/>
              </w:rPr>
              <w:t>.</w:t>
            </w:r>
            <w:r>
              <w:rPr>
                <w:rFonts w:ascii="ＭＳ ゴシック" w:eastAsia="ＭＳ ゴシック" w:hAnsi="ＭＳ ゴシック" w:hint="eastAsia"/>
                <w:color w:val="000000" w:themeColor="text1"/>
                <w:sz w:val="18"/>
                <w:szCs w:val="18"/>
              </w:rPr>
              <w:t>61</w:t>
            </w:r>
          </w:p>
          <w:p w14:paraId="35C62574" w14:textId="60DC96EC"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r>
      <w:tr w:rsidR="009F663A" w:rsidRPr="00411B3F" w14:paraId="74D9BA4E" w14:textId="77777777" w:rsidTr="002E2693">
        <w:trPr>
          <w:gridAfter w:val="4"/>
          <w:wAfter w:w="3262" w:type="dxa"/>
          <w:trHeight w:val="432"/>
        </w:trPr>
        <w:tc>
          <w:tcPr>
            <w:tcW w:w="1983" w:type="dxa"/>
            <w:tcBorders>
              <w:top w:val="single" w:sz="4" w:space="0" w:color="auto"/>
            </w:tcBorders>
          </w:tcPr>
          <w:p w14:paraId="22F0BE0E" w14:textId="77777777" w:rsidR="009F663A" w:rsidRPr="00411B3F" w:rsidRDefault="009F663A" w:rsidP="00664C36">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平成８～平成17年度</w:t>
            </w:r>
          </w:p>
          <w:p w14:paraId="08B7F448" w14:textId="77777777" w:rsidR="009F663A" w:rsidRPr="00411B3F" w:rsidRDefault="009F663A" w:rsidP="00664C36">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(1996～2005年度</w:t>
            </w:r>
            <w:r w:rsidRPr="00411B3F">
              <w:rPr>
                <w:rFonts w:ascii="ＭＳ ゴシック" w:eastAsia="ＭＳ ゴシック" w:hAnsi="ＭＳ ゴシック"/>
                <w:color w:val="000000" w:themeColor="text1"/>
                <w:sz w:val="18"/>
                <w:szCs w:val="18"/>
              </w:rPr>
              <w:t>)</w:t>
            </w:r>
          </w:p>
        </w:tc>
        <w:tc>
          <w:tcPr>
            <w:tcW w:w="994" w:type="dxa"/>
            <w:tcBorders>
              <w:top w:val="single" w:sz="4" w:space="0" w:color="auto"/>
            </w:tcBorders>
            <w:vAlign w:val="bottom"/>
          </w:tcPr>
          <w:p w14:paraId="142335CA" w14:textId="7BFD3D5A"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20～29年</w:t>
            </w:r>
          </w:p>
        </w:tc>
        <w:tc>
          <w:tcPr>
            <w:tcW w:w="1134" w:type="dxa"/>
            <w:tcBorders>
              <w:top w:val="single" w:sz="4" w:space="0" w:color="auto"/>
            </w:tcBorders>
            <w:vAlign w:val="bottom"/>
          </w:tcPr>
          <w:p w14:paraId="13363FB7" w14:textId="2678BDA7" w:rsidR="00766F2C" w:rsidRDefault="00766F2C"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1</w:t>
            </w:r>
            <w:r>
              <w:rPr>
                <w:rFonts w:ascii="ＭＳ ゴシック" w:eastAsia="ＭＳ ゴシック" w:hAnsi="ＭＳ ゴシック"/>
                <w:color w:val="000000" w:themeColor="text1"/>
                <w:sz w:val="18"/>
                <w:szCs w:val="18"/>
              </w:rPr>
              <w:t>7,235.09</w:t>
            </w:r>
          </w:p>
          <w:p w14:paraId="25D352BD" w14:textId="708309EE"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1134" w:type="dxa"/>
            <w:tcBorders>
              <w:top w:val="single" w:sz="4" w:space="0" w:color="auto"/>
            </w:tcBorders>
            <w:vAlign w:val="bottom"/>
          </w:tcPr>
          <w:p w14:paraId="162A9031" w14:textId="77777777" w:rsidR="00766F2C" w:rsidRDefault="00766F2C"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2</w:t>
            </w:r>
            <w:r>
              <w:rPr>
                <w:rFonts w:ascii="ＭＳ ゴシック" w:eastAsia="ＭＳ ゴシック" w:hAnsi="ＭＳ ゴシック"/>
                <w:color w:val="000000" w:themeColor="text1"/>
                <w:sz w:val="18"/>
                <w:szCs w:val="18"/>
              </w:rPr>
              <w:t>3,266.39</w:t>
            </w:r>
          </w:p>
          <w:p w14:paraId="6C997008" w14:textId="4F94AFD6"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1275" w:type="dxa"/>
            <w:tcBorders>
              <w:top w:val="single" w:sz="4" w:space="0" w:color="auto"/>
            </w:tcBorders>
            <w:vAlign w:val="bottom"/>
          </w:tcPr>
          <w:p w14:paraId="23205DB9" w14:textId="7B95FDF2" w:rsidR="00766F2C" w:rsidRDefault="00766F2C"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9</w:t>
            </w:r>
            <w:r w:rsidR="00285C32">
              <w:rPr>
                <w:rFonts w:ascii="ＭＳ ゴシック" w:eastAsia="ＭＳ ゴシック" w:hAnsi="ＭＳ ゴシック" w:hint="eastAsia"/>
                <w:color w:val="000000" w:themeColor="text1"/>
                <w:sz w:val="18"/>
                <w:szCs w:val="18"/>
              </w:rPr>
              <w:t>9</w:t>
            </w:r>
            <w:r>
              <w:rPr>
                <w:rFonts w:ascii="ＭＳ ゴシック" w:eastAsia="ＭＳ ゴシック" w:hAnsi="ＭＳ ゴシック"/>
                <w:color w:val="000000" w:themeColor="text1"/>
                <w:sz w:val="18"/>
                <w:szCs w:val="18"/>
              </w:rPr>
              <w:t>,</w:t>
            </w:r>
            <w:r w:rsidR="00285C32">
              <w:rPr>
                <w:rFonts w:ascii="ＭＳ ゴシック" w:eastAsia="ＭＳ ゴシック" w:hAnsi="ＭＳ ゴシック" w:hint="eastAsia"/>
                <w:color w:val="000000" w:themeColor="text1"/>
                <w:sz w:val="18"/>
                <w:szCs w:val="18"/>
              </w:rPr>
              <w:t>330</w:t>
            </w:r>
            <w:r>
              <w:rPr>
                <w:rFonts w:ascii="ＭＳ ゴシック" w:eastAsia="ＭＳ ゴシック" w:hAnsi="ＭＳ ゴシック"/>
                <w:color w:val="000000" w:themeColor="text1"/>
                <w:sz w:val="18"/>
                <w:szCs w:val="18"/>
              </w:rPr>
              <w:t>.</w:t>
            </w:r>
            <w:r w:rsidR="00285C32">
              <w:rPr>
                <w:rFonts w:ascii="ＭＳ ゴシック" w:eastAsia="ＭＳ ゴシック" w:hAnsi="ＭＳ ゴシック" w:hint="eastAsia"/>
                <w:color w:val="000000" w:themeColor="text1"/>
                <w:sz w:val="18"/>
                <w:szCs w:val="18"/>
              </w:rPr>
              <w:t>98</w:t>
            </w:r>
          </w:p>
          <w:p w14:paraId="0C6FA668" w14:textId="7BC080F6"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r>
      <w:tr w:rsidR="009F663A" w:rsidRPr="00411B3F" w14:paraId="4AA9CCAA" w14:textId="77777777" w:rsidTr="002E2693">
        <w:trPr>
          <w:gridAfter w:val="4"/>
          <w:wAfter w:w="3262" w:type="dxa"/>
          <w:trHeight w:val="426"/>
        </w:trPr>
        <w:tc>
          <w:tcPr>
            <w:tcW w:w="1983" w:type="dxa"/>
            <w:tcBorders>
              <w:top w:val="single" w:sz="4" w:space="0" w:color="auto"/>
            </w:tcBorders>
          </w:tcPr>
          <w:p w14:paraId="5FCD4037" w14:textId="77777777" w:rsidR="009F663A" w:rsidRPr="00411B3F" w:rsidRDefault="009F663A" w:rsidP="00664C36">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昭和61～平成７年度</w:t>
            </w:r>
          </w:p>
          <w:p w14:paraId="60255DD0" w14:textId="79C32698" w:rsidR="009F663A" w:rsidRPr="00411B3F" w:rsidRDefault="009F663A" w:rsidP="00664C36">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(1986～1995年度</w:t>
            </w:r>
            <w:r w:rsidRPr="00411B3F">
              <w:rPr>
                <w:rFonts w:ascii="ＭＳ ゴシック" w:eastAsia="ＭＳ ゴシック" w:hAnsi="ＭＳ ゴシック"/>
                <w:color w:val="000000" w:themeColor="text1"/>
                <w:sz w:val="18"/>
                <w:szCs w:val="18"/>
              </w:rPr>
              <w:t>)</w:t>
            </w:r>
          </w:p>
        </w:tc>
        <w:tc>
          <w:tcPr>
            <w:tcW w:w="994" w:type="dxa"/>
            <w:tcBorders>
              <w:top w:val="single" w:sz="4" w:space="0" w:color="auto"/>
            </w:tcBorders>
            <w:vAlign w:val="bottom"/>
          </w:tcPr>
          <w:p w14:paraId="148CDA9E" w14:textId="77777777"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30～39年</w:t>
            </w:r>
          </w:p>
        </w:tc>
        <w:tc>
          <w:tcPr>
            <w:tcW w:w="1134" w:type="dxa"/>
            <w:tcBorders>
              <w:top w:val="single" w:sz="4" w:space="0" w:color="auto"/>
            </w:tcBorders>
            <w:vAlign w:val="bottom"/>
          </w:tcPr>
          <w:p w14:paraId="57D57C5A" w14:textId="7AFA1721" w:rsidR="00766F2C" w:rsidRDefault="00766F2C"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1</w:t>
            </w:r>
            <w:r>
              <w:rPr>
                <w:rFonts w:ascii="ＭＳ ゴシック" w:eastAsia="ＭＳ ゴシック" w:hAnsi="ＭＳ ゴシック"/>
                <w:color w:val="000000" w:themeColor="text1"/>
                <w:sz w:val="18"/>
                <w:szCs w:val="18"/>
              </w:rPr>
              <w:t>71,594.41</w:t>
            </w:r>
          </w:p>
          <w:p w14:paraId="7AABA202" w14:textId="543A3379"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1134" w:type="dxa"/>
            <w:tcBorders>
              <w:top w:val="single" w:sz="4" w:space="0" w:color="auto"/>
            </w:tcBorders>
            <w:vAlign w:val="bottom"/>
          </w:tcPr>
          <w:p w14:paraId="4F67A778" w14:textId="365E227F" w:rsidR="00766F2C" w:rsidRDefault="00766F2C"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5</w:t>
            </w:r>
            <w:r>
              <w:rPr>
                <w:rFonts w:ascii="ＭＳ ゴシック" w:eastAsia="ＭＳ ゴシック" w:hAnsi="ＭＳ ゴシック"/>
                <w:color w:val="000000" w:themeColor="text1"/>
                <w:sz w:val="18"/>
                <w:szCs w:val="18"/>
              </w:rPr>
              <w:t>7,542.29</w:t>
            </w:r>
          </w:p>
          <w:p w14:paraId="26D7BC37" w14:textId="56672E4A"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1275" w:type="dxa"/>
            <w:tcBorders>
              <w:top w:val="single" w:sz="4" w:space="0" w:color="auto"/>
            </w:tcBorders>
            <w:vAlign w:val="bottom"/>
          </w:tcPr>
          <w:p w14:paraId="5FBEC62A" w14:textId="77777777" w:rsidR="00766F2C" w:rsidRDefault="00766F2C"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1</w:t>
            </w:r>
            <w:r>
              <w:rPr>
                <w:rFonts w:ascii="ＭＳ ゴシック" w:eastAsia="ＭＳ ゴシック" w:hAnsi="ＭＳ ゴシック"/>
                <w:color w:val="000000" w:themeColor="text1"/>
                <w:sz w:val="18"/>
                <w:szCs w:val="18"/>
              </w:rPr>
              <w:t>48,493.70</w:t>
            </w:r>
          </w:p>
          <w:p w14:paraId="31A9F950" w14:textId="7A4C64AA"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r>
      <w:tr w:rsidR="009F663A" w:rsidRPr="00411B3F" w14:paraId="4458C6BD" w14:textId="77777777" w:rsidTr="002E2693">
        <w:trPr>
          <w:gridAfter w:val="4"/>
          <w:wAfter w:w="3262" w:type="dxa"/>
          <w:trHeight w:val="420"/>
        </w:trPr>
        <w:tc>
          <w:tcPr>
            <w:tcW w:w="1983" w:type="dxa"/>
            <w:tcBorders>
              <w:top w:val="single" w:sz="4" w:space="0" w:color="auto"/>
            </w:tcBorders>
          </w:tcPr>
          <w:p w14:paraId="6F1D62EE" w14:textId="77777777" w:rsidR="009F663A" w:rsidRPr="00411B3F" w:rsidRDefault="009F663A" w:rsidP="00664C36">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昭和51～昭和60年度</w:t>
            </w:r>
          </w:p>
          <w:p w14:paraId="5569481C" w14:textId="77777777" w:rsidR="009F663A" w:rsidRPr="00411B3F" w:rsidRDefault="009F663A" w:rsidP="00664C36">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(1976～1985年度</w:t>
            </w:r>
            <w:r w:rsidRPr="00411B3F">
              <w:rPr>
                <w:rFonts w:ascii="ＭＳ ゴシック" w:eastAsia="ＭＳ ゴシック" w:hAnsi="ＭＳ ゴシック"/>
                <w:color w:val="000000" w:themeColor="text1"/>
                <w:sz w:val="18"/>
                <w:szCs w:val="18"/>
              </w:rPr>
              <w:t>)</w:t>
            </w:r>
          </w:p>
        </w:tc>
        <w:tc>
          <w:tcPr>
            <w:tcW w:w="994" w:type="dxa"/>
            <w:tcBorders>
              <w:top w:val="single" w:sz="4" w:space="0" w:color="auto"/>
            </w:tcBorders>
            <w:vAlign w:val="bottom"/>
          </w:tcPr>
          <w:p w14:paraId="4300398E" w14:textId="77777777"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40～49年</w:t>
            </w:r>
          </w:p>
        </w:tc>
        <w:tc>
          <w:tcPr>
            <w:tcW w:w="1134" w:type="dxa"/>
            <w:tcBorders>
              <w:top w:val="single" w:sz="4" w:space="0" w:color="auto"/>
            </w:tcBorders>
            <w:vAlign w:val="bottom"/>
          </w:tcPr>
          <w:p w14:paraId="538BD13B" w14:textId="77777777" w:rsidR="00766F2C" w:rsidRDefault="00766F2C"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1</w:t>
            </w:r>
            <w:r>
              <w:rPr>
                <w:rFonts w:ascii="ＭＳ ゴシック" w:eastAsia="ＭＳ ゴシック" w:hAnsi="ＭＳ ゴシック"/>
                <w:color w:val="000000" w:themeColor="text1"/>
                <w:sz w:val="18"/>
                <w:szCs w:val="18"/>
              </w:rPr>
              <w:t>,410.31</w:t>
            </w:r>
          </w:p>
          <w:p w14:paraId="7AACDF30" w14:textId="42FF3472"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1134" w:type="dxa"/>
            <w:tcBorders>
              <w:top w:val="single" w:sz="4" w:space="0" w:color="auto"/>
            </w:tcBorders>
            <w:vAlign w:val="bottom"/>
          </w:tcPr>
          <w:p w14:paraId="21269880" w14:textId="77777777" w:rsidR="00766F2C" w:rsidRDefault="00766F2C"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3</w:t>
            </w:r>
            <w:r>
              <w:rPr>
                <w:rFonts w:ascii="ＭＳ ゴシック" w:eastAsia="ＭＳ ゴシック" w:hAnsi="ＭＳ ゴシック"/>
                <w:color w:val="000000" w:themeColor="text1"/>
                <w:sz w:val="18"/>
                <w:szCs w:val="18"/>
              </w:rPr>
              <w:t>,083.41</w:t>
            </w:r>
          </w:p>
          <w:p w14:paraId="1815D303" w14:textId="342F99A8"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1275" w:type="dxa"/>
            <w:tcBorders>
              <w:top w:val="single" w:sz="4" w:space="0" w:color="auto"/>
            </w:tcBorders>
            <w:vAlign w:val="bottom"/>
          </w:tcPr>
          <w:p w14:paraId="1C27EC9E" w14:textId="77777777" w:rsidR="00766F2C" w:rsidRDefault="00766F2C"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4</w:t>
            </w:r>
            <w:r>
              <w:rPr>
                <w:rFonts w:ascii="ＭＳ ゴシック" w:eastAsia="ＭＳ ゴシック" w:hAnsi="ＭＳ ゴシック"/>
                <w:color w:val="000000" w:themeColor="text1"/>
                <w:sz w:val="18"/>
                <w:szCs w:val="18"/>
              </w:rPr>
              <w:t>5,992.14</w:t>
            </w:r>
          </w:p>
          <w:p w14:paraId="6653C24D" w14:textId="3D9BC6D7"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r>
      <w:tr w:rsidR="009F663A" w:rsidRPr="00411B3F" w14:paraId="2FC6E073" w14:textId="77777777" w:rsidTr="002E2693">
        <w:trPr>
          <w:trHeight w:val="556"/>
        </w:trPr>
        <w:tc>
          <w:tcPr>
            <w:tcW w:w="1983" w:type="dxa"/>
            <w:tcBorders>
              <w:top w:val="single" w:sz="4" w:space="0" w:color="auto"/>
            </w:tcBorders>
          </w:tcPr>
          <w:p w14:paraId="1CCD1B53" w14:textId="77777777" w:rsidR="009F663A" w:rsidRPr="00411B3F" w:rsidRDefault="009F663A" w:rsidP="00664C36">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昭和41～昭和50年度</w:t>
            </w:r>
          </w:p>
          <w:p w14:paraId="039E10C1" w14:textId="77777777" w:rsidR="009F663A" w:rsidRPr="00411B3F" w:rsidRDefault="009F663A" w:rsidP="00664C36">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(1966～1975年度</w:t>
            </w:r>
            <w:r w:rsidRPr="00411B3F">
              <w:rPr>
                <w:rFonts w:ascii="ＭＳ ゴシック" w:eastAsia="ＭＳ ゴシック" w:hAnsi="ＭＳ ゴシック"/>
                <w:color w:val="000000" w:themeColor="text1"/>
                <w:sz w:val="18"/>
                <w:szCs w:val="18"/>
              </w:rPr>
              <w:t>)</w:t>
            </w:r>
          </w:p>
        </w:tc>
        <w:tc>
          <w:tcPr>
            <w:tcW w:w="994" w:type="dxa"/>
            <w:tcBorders>
              <w:top w:val="single" w:sz="4" w:space="0" w:color="auto"/>
            </w:tcBorders>
            <w:vAlign w:val="bottom"/>
          </w:tcPr>
          <w:p w14:paraId="61F5682B" w14:textId="77777777"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50～59年</w:t>
            </w:r>
          </w:p>
        </w:tc>
        <w:tc>
          <w:tcPr>
            <w:tcW w:w="1134" w:type="dxa"/>
            <w:tcBorders>
              <w:top w:val="single" w:sz="4" w:space="0" w:color="auto"/>
            </w:tcBorders>
            <w:vAlign w:val="bottom"/>
          </w:tcPr>
          <w:p w14:paraId="26116DE9" w14:textId="77777777" w:rsidR="00766F2C" w:rsidRDefault="00766F2C"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4</w:t>
            </w:r>
            <w:r>
              <w:rPr>
                <w:rFonts w:ascii="ＭＳ ゴシック" w:eastAsia="ＭＳ ゴシック" w:hAnsi="ＭＳ ゴシック"/>
                <w:color w:val="000000" w:themeColor="text1"/>
                <w:sz w:val="18"/>
                <w:szCs w:val="18"/>
              </w:rPr>
              <w:t>0.04</w:t>
            </w:r>
          </w:p>
          <w:p w14:paraId="1EAA3255" w14:textId="4A908A2B"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1134" w:type="dxa"/>
            <w:tcBorders>
              <w:top w:val="single" w:sz="4" w:space="0" w:color="auto"/>
            </w:tcBorders>
            <w:vAlign w:val="bottom"/>
          </w:tcPr>
          <w:p w14:paraId="082926A1" w14:textId="77777777" w:rsidR="00766F2C" w:rsidRDefault="00766F2C"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7</w:t>
            </w:r>
            <w:r>
              <w:rPr>
                <w:rFonts w:ascii="ＭＳ ゴシック" w:eastAsia="ＭＳ ゴシック" w:hAnsi="ＭＳ ゴシック"/>
                <w:color w:val="000000" w:themeColor="text1"/>
                <w:sz w:val="18"/>
                <w:szCs w:val="18"/>
              </w:rPr>
              <w:t>2,458.55</w:t>
            </w:r>
          </w:p>
          <w:p w14:paraId="58B0003B" w14:textId="4B40988D"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1275" w:type="dxa"/>
            <w:tcBorders>
              <w:top w:val="single" w:sz="4" w:space="0" w:color="auto"/>
            </w:tcBorders>
            <w:vAlign w:val="bottom"/>
          </w:tcPr>
          <w:p w14:paraId="591D015D" w14:textId="77777777" w:rsidR="00766F2C" w:rsidRDefault="00766F2C"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4</w:t>
            </w:r>
            <w:r>
              <w:rPr>
                <w:rFonts w:ascii="ＭＳ ゴシック" w:eastAsia="ＭＳ ゴシック" w:hAnsi="ＭＳ ゴシック"/>
                <w:color w:val="000000" w:themeColor="text1"/>
                <w:sz w:val="18"/>
                <w:szCs w:val="18"/>
              </w:rPr>
              <w:t>0,318.63</w:t>
            </w:r>
          </w:p>
          <w:p w14:paraId="0237F261" w14:textId="2A820595"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3262" w:type="dxa"/>
            <w:gridSpan w:val="4"/>
            <w:tcBorders>
              <w:top w:val="dotted" w:sz="4" w:space="0" w:color="000000" w:themeColor="text1"/>
              <w:bottom w:val="single" w:sz="4" w:space="0" w:color="FFFFFF" w:themeColor="background1"/>
              <w:right w:val="single" w:sz="4" w:space="0" w:color="FFFFFF" w:themeColor="background1"/>
            </w:tcBorders>
          </w:tcPr>
          <w:p w14:paraId="46185D7A" w14:textId="0A147074" w:rsidR="009F663A" w:rsidRPr="00411B3F" w:rsidRDefault="009F663A" w:rsidP="00664C36">
            <w:pPr>
              <w:pStyle w:val="4"/>
              <w:wordWrap w:val="0"/>
              <w:spacing w:line="240" w:lineRule="exact"/>
              <w:ind w:leftChars="0" w:left="0" w:firstLineChars="0" w:firstLine="0"/>
              <w:jc w:val="right"/>
              <w:rPr>
                <w:rFonts w:ascii="ＭＳ ゴシック" w:eastAsia="ＭＳ ゴシック" w:hAnsi="ＭＳ ゴシック"/>
                <w:color w:val="000000" w:themeColor="text1"/>
                <w:sz w:val="18"/>
                <w:szCs w:val="18"/>
              </w:rPr>
            </w:pPr>
            <w:r w:rsidRPr="00664C36">
              <w:rPr>
                <w:rFonts w:ascii="ＭＳ ゴシック" w:eastAsia="ＭＳ ゴシック" w:hAnsi="ＭＳ ゴシック" w:hint="eastAsia"/>
                <w:b/>
                <w:bCs/>
                <w:strike/>
                <w:noProof/>
                <w:color w:val="000000" w:themeColor="text1"/>
                <w:sz w:val="24"/>
              </w:rPr>
              <mc:AlternateContent>
                <mc:Choice Requires="wps">
                  <w:drawing>
                    <wp:anchor distT="0" distB="0" distL="114300" distR="114300" simplePos="0" relativeHeight="251734016" behindDoc="0" locked="0" layoutInCell="1" allowOverlap="1" wp14:anchorId="1B576838" wp14:editId="0A64A1E9">
                      <wp:simplePos x="0" y="0"/>
                      <wp:positionH relativeFrom="column">
                        <wp:posOffset>337185</wp:posOffset>
                      </wp:positionH>
                      <wp:positionV relativeFrom="paragraph">
                        <wp:posOffset>283210</wp:posOffset>
                      </wp:positionV>
                      <wp:extent cx="853440" cy="4476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53440" cy="447675"/>
                              </a:xfrm>
                              <a:prstGeom prst="rect">
                                <a:avLst/>
                              </a:prstGeom>
                              <a:noFill/>
                              <a:ln w="6350">
                                <a:noFill/>
                              </a:ln>
                            </wps:spPr>
                            <wps:txbx>
                              <w:txbxContent>
                                <w:p w14:paraId="515965A3" w14:textId="2102519D" w:rsidR="009F663A" w:rsidRDefault="009F663A" w:rsidP="00664C36">
                                  <w:pPr>
                                    <w:rPr>
                                      <w:rFonts w:ascii="ＭＳ ゴシック" w:eastAsia="ＭＳ ゴシック" w:hAnsi="ＭＳ ゴシック"/>
                                      <w:sz w:val="18"/>
                                      <w:szCs w:val="18"/>
                                    </w:rPr>
                                  </w:pPr>
                                  <w:r>
                                    <w:rPr>
                                      <w:rFonts w:ascii="ＭＳ ゴシック" w:eastAsia="ＭＳ ゴシック" w:hAnsi="ＭＳ ゴシック"/>
                                      <w:sz w:val="18"/>
                                      <w:szCs w:val="18"/>
                                    </w:rPr>
                                    <w:t>7</w:t>
                                  </w:r>
                                  <w:r w:rsidRPr="0023388F">
                                    <w:rPr>
                                      <w:rFonts w:ascii="ＭＳ ゴシック" w:eastAsia="ＭＳ ゴシック" w:hAnsi="ＭＳ ゴシック"/>
                                      <w:sz w:val="18"/>
                                      <w:szCs w:val="18"/>
                                    </w:rPr>
                                    <w:t>0</w:t>
                                  </w:r>
                                  <w:r w:rsidRPr="0023388F">
                                    <w:rPr>
                                      <w:rFonts w:ascii="ＭＳ ゴシック" w:eastAsia="ＭＳ ゴシック" w:hAnsi="ＭＳ ゴシック" w:hint="eastAsia"/>
                                      <w:sz w:val="18"/>
                                      <w:szCs w:val="18"/>
                                    </w:rPr>
                                    <w:t>年以上</w:t>
                                  </w:r>
                                </w:p>
                                <w:p w14:paraId="6D9D0850" w14:textId="77777777" w:rsidR="009F663A" w:rsidRPr="0023388F" w:rsidRDefault="009F663A" w:rsidP="00664C36">
                                  <w:pPr>
                                    <w:rPr>
                                      <w:rFonts w:ascii="ＭＳ ゴシック" w:eastAsia="ＭＳ ゴシック" w:hAnsi="ＭＳ ゴシック"/>
                                      <w:sz w:val="18"/>
                                      <w:szCs w:val="18"/>
                                    </w:rPr>
                                  </w:pPr>
                                  <w:r w:rsidRPr="0023388F">
                                    <w:rPr>
                                      <w:rFonts w:ascii="ＭＳ ゴシック" w:eastAsia="ＭＳ ゴシック" w:hAnsi="ＭＳ ゴシック" w:hint="eastAsia"/>
                                      <w:sz w:val="18"/>
                                      <w:szCs w:val="18"/>
                                    </w:rPr>
                                    <w:t>経過</w:t>
                                  </w:r>
                                  <w:r w:rsidRPr="0023388F">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576838" id="_x0000_t202" coordsize="21600,21600" o:spt="202" path="m,l,21600r21600,l21600,xe">
                      <v:stroke joinstyle="miter"/>
                      <v:path gradientshapeok="t" o:connecttype="rect"/>
                    </v:shapetype>
                    <v:shape id="テキスト ボックス 4" o:spid="_x0000_s1026" type="#_x0000_t202" style="position:absolute;left:0;text-align:left;margin-left:26.55pt;margin-top:22.3pt;width:67.2pt;height:35.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" filled="f" stroked="f" strokeweight=".5pt">
                      <v:textbox>
                        <w:txbxContent>
                          <w:p w14:paraId="515965A3" w14:textId="2102519D" w:rsidR="009F663A" w:rsidRDefault="009F663A" w:rsidP="00664C36">
                            <w:pPr>
                              <w:rPr>
                                <w:rFonts w:ascii="ＭＳ ゴシック" w:eastAsia="ＭＳ ゴシック" w:hAnsi="ＭＳ ゴシック"/>
                                <w:sz w:val="18"/>
                                <w:szCs w:val="18"/>
                              </w:rPr>
                            </w:pPr>
                            <w:r>
                              <w:rPr>
                                <w:rFonts w:ascii="ＭＳ ゴシック" w:eastAsia="ＭＳ ゴシック" w:hAnsi="ＭＳ ゴシック"/>
                                <w:sz w:val="18"/>
                                <w:szCs w:val="18"/>
                              </w:rPr>
                              <w:t>7</w:t>
                            </w:r>
                            <w:r w:rsidRPr="0023388F">
                              <w:rPr>
                                <w:rFonts w:ascii="ＭＳ ゴシック" w:eastAsia="ＭＳ ゴシック" w:hAnsi="ＭＳ ゴシック"/>
                                <w:sz w:val="18"/>
                                <w:szCs w:val="18"/>
                              </w:rPr>
                              <w:t>0</w:t>
                            </w:r>
                            <w:r w:rsidRPr="0023388F">
                              <w:rPr>
                                <w:rFonts w:ascii="ＭＳ ゴシック" w:eastAsia="ＭＳ ゴシック" w:hAnsi="ＭＳ ゴシック" w:hint="eastAsia"/>
                                <w:sz w:val="18"/>
                                <w:szCs w:val="18"/>
                              </w:rPr>
                              <w:t>年以上</w:t>
                            </w:r>
                          </w:p>
                          <w:p w14:paraId="6D9D0850" w14:textId="77777777" w:rsidR="009F663A" w:rsidRPr="0023388F" w:rsidRDefault="009F663A" w:rsidP="00664C36">
                            <w:pPr>
                              <w:rPr>
                                <w:rFonts w:ascii="ＭＳ ゴシック" w:eastAsia="ＭＳ ゴシック" w:hAnsi="ＭＳ ゴシック"/>
                                <w:sz w:val="18"/>
                                <w:szCs w:val="18"/>
                              </w:rPr>
                            </w:pPr>
                            <w:r w:rsidRPr="0023388F">
                              <w:rPr>
                                <w:rFonts w:ascii="ＭＳ ゴシック" w:eastAsia="ＭＳ ゴシック" w:hAnsi="ＭＳ ゴシック" w:hint="eastAsia"/>
                                <w:sz w:val="18"/>
                                <w:szCs w:val="18"/>
                              </w:rPr>
                              <w:t>経過</w:t>
                            </w:r>
                            <w:r w:rsidRPr="0023388F">
                              <w:rPr>
                                <w:sz w:val="18"/>
                                <w:szCs w:val="18"/>
                              </w:rPr>
                              <w:t xml:space="preserve">  </w:t>
                            </w:r>
                          </w:p>
                        </w:txbxContent>
                      </v:textbox>
                    </v:shape>
                  </w:pict>
                </mc:Fallback>
              </mc:AlternateContent>
            </w:r>
            <w:r w:rsidRPr="00664C36">
              <w:rPr>
                <w:rFonts w:ascii="ＭＳ ゴシック" w:eastAsia="ＭＳ ゴシック" w:hAnsi="ＭＳ ゴシック" w:hint="eastAsia"/>
                <w:b/>
                <w:bCs/>
                <w:strike/>
                <w:noProof/>
                <w:color w:val="000000" w:themeColor="text1"/>
                <w:sz w:val="24"/>
              </w:rPr>
              <mc:AlternateContent>
                <mc:Choice Requires="wps">
                  <w:drawing>
                    <wp:anchor distT="0" distB="0" distL="114300" distR="114300" simplePos="0" relativeHeight="251735040" behindDoc="0" locked="0" layoutInCell="1" allowOverlap="1" wp14:anchorId="637C35EA" wp14:editId="735EEEED">
                      <wp:simplePos x="0" y="0"/>
                      <wp:positionH relativeFrom="column">
                        <wp:posOffset>900430</wp:posOffset>
                      </wp:positionH>
                      <wp:positionV relativeFrom="paragraph">
                        <wp:posOffset>-424180</wp:posOffset>
                      </wp:positionV>
                      <wp:extent cx="714375" cy="4476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714375" cy="447675"/>
                              </a:xfrm>
                              <a:prstGeom prst="rect">
                                <a:avLst/>
                              </a:prstGeom>
                              <a:noFill/>
                              <a:ln w="6350">
                                <a:noFill/>
                              </a:ln>
                            </wps:spPr>
                            <wps:txbx>
                              <w:txbxContent>
                                <w:p w14:paraId="2E235595" w14:textId="278F3169" w:rsidR="009F663A" w:rsidRDefault="009F663A" w:rsidP="00664C36">
                                  <w:pPr>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23388F">
                                    <w:rPr>
                                      <w:rFonts w:ascii="ＭＳ ゴシック" w:eastAsia="ＭＳ ゴシック" w:hAnsi="ＭＳ ゴシック"/>
                                      <w:sz w:val="18"/>
                                      <w:szCs w:val="18"/>
                                    </w:rPr>
                                    <w:t>0</w:t>
                                  </w:r>
                                  <w:r w:rsidRPr="0023388F">
                                    <w:rPr>
                                      <w:rFonts w:ascii="ＭＳ ゴシック" w:eastAsia="ＭＳ ゴシック" w:hAnsi="ＭＳ ゴシック" w:hint="eastAsia"/>
                                      <w:sz w:val="18"/>
                                      <w:szCs w:val="18"/>
                                    </w:rPr>
                                    <w:t>年以上</w:t>
                                  </w:r>
                                </w:p>
                                <w:p w14:paraId="1C970528" w14:textId="77777777" w:rsidR="009F663A" w:rsidRPr="0023388F" w:rsidRDefault="009F663A" w:rsidP="00664C36">
                                  <w:pPr>
                                    <w:rPr>
                                      <w:rFonts w:ascii="ＭＳ ゴシック" w:eastAsia="ＭＳ ゴシック" w:hAnsi="ＭＳ ゴシック"/>
                                      <w:sz w:val="18"/>
                                      <w:szCs w:val="18"/>
                                    </w:rPr>
                                  </w:pPr>
                                  <w:r w:rsidRPr="0023388F">
                                    <w:rPr>
                                      <w:rFonts w:ascii="ＭＳ ゴシック" w:eastAsia="ＭＳ ゴシック" w:hAnsi="ＭＳ ゴシック" w:hint="eastAsia"/>
                                      <w:sz w:val="18"/>
                                      <w:szCs w:val="18"/>
                                    </w:rPr>
                                    <w:t>経過</w:t>
                                  </w:r>
                                  <w:r w:rsidRPr="0023388F">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C35EA" id="テキスト ボックス 5" o:spid="_x0000_s1027" type="#_x0000_t202" style="position:absolute;left:0;text-align:left;margin-left:70.9pt;margin-top:-33.4pt;width:56.25pt;height:35.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" filled="f" stroked="f" strokeweight=".5pt">
                      <v:textbox>
                        <w:txbxContent>
                          <w:p w14:paraId="2E235595" w14:textId="278F3169" w:rsidR="009F663A" w:rsidRDefault="009F663A" w:rsidP="00664C36">
                            <w:pPr>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23388F">
                              <w:rPr>
                                <w:rFonts w:ascii="ＭＳ ゴシック" w:eastAsia="ＭＳ ゴシック" w:hAnsi="ＭＳ ゴシック"/>
                                <w:sz w:val="18"/>
                                <w:szCs w:val="18"/>
                              </w:rPr>
                              <w:t>0</w:t>
                            </w:r>
                            <w:r w:rsidRPr="0023388F">
                              <w:rPr>
                                <w:rFonts w:ascii="ＭＳ ゴシック" w:eastAsia="ＭＳ ゴシック" w:hAnsi="ＭＳ ゴシック" w:hint="eastAsia"/>
                                <w:sz w:val="18"/>
                                <w:szCs w:val="18"/>
                              </w:rPr>
                              <w:t>年以上</w:t>
                            </w:r>
                          </w:p>
                          <w:p w14:paraId="1C970528" w14:textId="77777777" w:rsidR="009F663A" w:rsidRPr="0023388F" w:rsidRDefault="009F663A" w:rsidP="00664C36">
                            <w:pPr>
                              <w:rPr>
                                <w:rFonts w:ascii="ＭＳ ゴシック" w:eastAsia="ＭＳ ゴシック" w:hAnsi="ＭＳ ゴシック"/>
                                <w:sz w:val="18"/>
                                <w:szCs w:val="18"/>
                              </w:rPr>
                            </w:pPr>
                            <w:r w:rsidRPr="0023388F">
                              <w:rPr>
                                <w:rFonts w:ascii="ＭＳ ゴシック" w:eastAsia="ＭＳ ゴシック" w:hAnsi="ＭＳ ゴシック" w:hint="eastAsia"/>
                                <w:sz w:val="18"/>
                                <w:szCs w:val="18"/>
                              </w:rPr>
                              <w:t>経過</w:t>
                            </w:r>
                            <w:r w:rsidRPr="0023388F">
                              <w:rPr>
                                <w:sz w:val="18"/>
                                <w:szCs w:val="18"/>
                              </w:rPr>
                              <w:t xml:space="preserve">  </w:t>
                            </w:r>
                          </w:p>
                        </w:txbxContent>
                      </v:textbox>
                    </v:shape>
                  </w:pict>
                </mc:Fallback>
              </mc:AlternateContent>
            </w:r>
            <w:r w:rsidRPr="00411B3F">
              <w:rPr>
                <w:rFonts w:ascii="ＭＳ ゴシック" w:eastAsia="ＭＳ ゴシック" w:hAnsi="ＭＳ ゴシック" w:hint="eastAsia"/>
                <w:noProof/>
                <w:color w:val="000000" w:themeColor="text1"/>
                <w:sz w:val="18"/>
                <w:szCs w:val="18"/>
                <w:lang w:val="ja-JP"/>
              </w:rPr>
              <mc:AlternateContent>
                <mc:Choice Requires="wps">
                  <w:drawing>
                    <wp:anchor distT="0" distB="0" distL="114300" distR="114300" simplePos="0" relativeHeight="251731968" behindDoc="0" locked="0" layoutInCell="1" allowOverlap="1" wp14:anchorId="6FDC782C" wp14:editId="7B4FE6FB">
                      <wp:simplePos x="0" y="0"/>
                      <wp:positionH relativeFrom="column">
                        <wp:posOffset>1174115</wp:posOffset>
                      </wp:positionH>
                      <wp:positionV relativeFrom="paragraph">
                        <wp:posOffset>20320</wp:posOffset>
                      </wp:positionV>
                      <wp:extent cx="142875" cy="1774825"/>
                      <wp:effectExtent l="19050" t="19050" r="28575" b="34925"/>
                      <wp:wrapNone/>
                      <wp:docPr id="20" name="矢印: 上下 20"/>
                      <wp:cNvGraphicFramePr/>
                      <a:graphic xmlns:a="http://schemas.openxmlformats.org/drawingml/2006/main">
                        <a:graphicData uri="http://schemas.microsoft.com/office/word/2010/wordprocessingShape">
                          <wps:wsp>
                            <wps:cNvSpPr/>
                            <wps:spPr>
                              <a:xfrm>
                                <a:off x="0" y="0"/>
                                <a:ext cx="142875" cy="1774825"/>
                              </a:xfrm>
                              <a:prstGeom prst="upDownArrow">
                                <a:avLst/>
                              </a:prstGeom>
                              <a:solidFill>
                                <a:sysClr val="window" lastClr="FFFFFF">
                                  <a:lumMod val="95000"/>
                                </a:sysClr>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BB8B0"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20" o:spid="_x0000_s1026" type="#_x0000_t70" style="position:absolute;left:0;text-align:left;margin-left:92.45pt;margin-top:1.6pt;width:11.25pt;height:139.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" adj=",869" fillcolor="#f2f2f2" strokecolor="#0d0d0d" strokeweight="1pt">
                      <v:textbox inset="0,0,0,0"/>
                    </v:shape>
                  </w:pict>
                </mc:Fallback>
              </mc:AlternateContent>
            </w:r>
            <w:r w:rsidRPr="00411B3F">
              <w:rPr>
                <w:rFonts w:ascii="ＭＳ ゴシック" w:eastAsia="ＭＳ ゴシック" w:hAnsi="ＭＳ ゴシック" w:hint="eastAsia"/>
                <w:color w:val="000000" w:themeColor="text1"/>
                <w:sz w:val="18"/>
                <w:szCs w:val="18"/>
              </w:rPr>
              <w:t xml:space="preserve">　　　　</w:t>
            </w:r>
          </w:p>
        </w:tc>
      </w:tr>
      <w:tr w:rsidR="009F663A" w:rsidRPr="00411B3F" w14:paraId="63179BCD" w14:textId="77777777" w:rsidTr="002E2693">
        <w:trPr>
          <w:trHeight w:val="550"/>
        </w:trPr>
        <w:tc>
          <w:tcPr>
            <w:tcW w:w="1983" w:type="dxa"/>
            <w:tcBorders>
              <w:top w:val="single" w:sz="4" w:space="0" w:color="auto"/>
            </w:tcBorders>
          </w:tcPr>
          <w:p w14:paraId="7B9D5F0F" w14:textId="77777777" w:rsidR="009F663A" w:rsidRPr="00411B3F" w:rsidRDefault="009F663A" w:rsidP="00664C36">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昭和31～昭和40年度</w:t>
            </w:r>
          </w:p>
          <w:p w14:paraId="5F54C6FF" w14:textId="77777777" w:rsidR="009F663A" w:rsidRPr="00411B3F" w:rsidRDefault="009F663A" w:rsidP="00664C36">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(1956～1965年度</w:t>
            </w:r>
            <w:r w:rsidRPr="00411B3F">
              <w:rPr>
                <w:rFonts w:ascii="ＭＳ ゴシック" w:eastAsia="ＭＳ ゴシック" w:hAnsi="ＭＳ ゴシック"/>
                <w:color w:val="000000" w:themeColor="text1"/>
                <w:sz w:val="18"/>
                <w:szCs w:val="18"/>
              </w:rPr>
              <w:t>)</w:t>
            </w:r>
          </w:p>
        </w:tc>
        <w:tc>
          <w:tcPr>
            <w:tcW w:w="994" w:type="dxa"/>
            <w:tcBorders>
              <w:top w:val="single" w:sz="4" w:space="0" w:color="auto"/>
            </w:tcBorders>
            <w:vAlign w:val="bottom"/>
          </w:tcPr>
          <w:p w14:paraId="52630AEA" w14:textId="77777777"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60～69年</w:t>
            </w:r>
          </w:p>
        </w:tc>
        <w:tc>
          <w:tcPr>
            <w:tcW w:w="1134" w:type="dxa"/>
            <w:tcBorders>
              <w:top w:val="single" w:sz="4" w:space="0" w:color="auto"/>
            </w:tcBorders>
            <w:vAlign w:val="bottom"/>
          </w:tcPr>
          <w:p w14:paraId="219653F5" w14:textId="77777777" w:rsidR="00766F2C" w:rsidRDefault="00766F2C"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3</w:t>
            </w:r>
            <w:r>
              <w:rPr>
                <w:rFonts w:ascii="ＭＳ ゴシック" w:eastAsia="ＭＳ ゴシック" w:hAnsi="ＭＳ ゴシック"/>
                <w:color w:val="000000" w:themeColor="text1"/>
                <w:sz w:val="18"/>
                <w:szCs w:val="18"/>
              </w:rPr>
              <w:t>5,017.91</w:t>
            </w:r>
          </w:p>
          <w:p w14:paraId="3CA68A86" w14:textId="02B2D4B2"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1134" w:type="dxa"/>
            <w:tcBorders>
              <w:top w:val="single" w:sz="4" w:space="0" w:color="auto"/>
            </w:tcBorders>
            <w:vAlign w:val="bottom"/>
          </w:tcPr>
          <w:p w14:paraId="3F809452" w14:textId="77777777" w:rsidR="00766F2C" w:rsidRDefault="00766F2C"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2</w:t>
            </w:r>
            <w:r>
              <w:rPr>
                <w:rFonts w:ascii="ＭＳ ゴシック" w:eastAsia="ＭＳ ゴシック" w:hAnsi="ＭＳ ゴシック"/>
                <w:color w:val="000000" w:themeColor="text1"/>
                <w:sz w:val="18"/>
                <w:szCs w:val="18"/>
              </w:rPr>
              <w:t>,292.35</w:t>
            </w:r>
          </w:p>
          <w:p w14:paraId="3D5771A0" w14:textId="78B7D558"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1275" w:type="dxa"/>
            <w:tcBorders>
              <w:top w:val="single" w:sz="4" w:space="0" w:color="auto"/>
            </w:tcBorders>
            <w:vAlign w:val="bottom"/>
          </w:tcPr>
          <w:p w14:paraId="2A9400B1" w14:textId="77777777" w:rsidR="00766F2C" w:rsidRDefault="00766F2C"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7</w:t>
            </w:r>
            <w:r>
              <w:rPr>
                <w:rFonts w:ascii="ＭＳ ゴシック" w:eastAsia="ＭＳ ゴシック" w:hAnsi="ＭＳ ゴシック"/>
                <w:color w:val="000000" w:themeColor="text1"/>
                <w:sz w:val="18"/>
                <w:szCs w:val="18"/>
              </w:rPr>
              <w:t>,739.97</w:t>
            </w:r>
          </w:p>
          <w:p w14:paraId="180AB1FA" w14:textId="45ECD449"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1277" w:type="dxa"/>
            <w:gridSpan w:val="2"/>
            <w:tcBorders>
              <w:top w:val="single" w:sz="4" w:space="0" w:color="FFFFFF" w:themeColor="background1"/>
              <w:bottom w:val="dotted" w:sz="4" w:space="0" w:color="000000" w:themeColor="text1"/>
              <w:right w:val="single" w:sz="4" w:space="0" w:color="FFFFFF" w:themeColor="background1"/>
            </w:tcBorders>
          </w:tcPr>
          <w:p w14:paraId="62F585A4" w14:textId="440C32F4"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p>
        </w:tc>
        <w:tc>
          <w:tcPr>
            <w:tcW w:w="850" w:type="dxa"/>
            <w:tcBorders>
              <w:top w:val="single" w:sz="4" w:space="0" w:color="FFFFFF" w:themeColor="background1"/>
              <w:left w:val="single" w:sz="4" w:space="0" w:color="FFFFFF" w:themeColor="background1"/>
              <w:bottom w:val="dotted" w:sz="4" w:space="0" w:color="000000" w:themeColor="text1"/>
              <w:right w:val="single" w:sz="4" w:space="0" w:color="FFFFFF" w:themeColor="background1"/>
            </w:tcBorders>
          </w:tcPr>
          <w:p w14:paraId="0014CD8F" w14:textId="36C43ADC"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1E866B" w14:textId="77777777"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p>
        </w:tc>
      </w:tr>
      <w:tr w:rsidR="009F663A" w:rsidRPr="00411B3F" w14:paraId="6E1620F7" w14:textId="77777777" w:rsidTr="002E2693">
        <w:trPr>
          <w:trHeight w:val="402"/>
        </w:trPr>
        <w:tc>
          <w:tcPr>
            <w:tcW w:w="1983" w:type="dxa"/>
            <w:tcBorders>
              <w:top w:val="single" w:sz="4" w:space="0" w:color="auto"/>
            </w:tcBorders>
          </w:tcPr>
          <w:p w14:paraId="1BC0E24A" w14:textId="77777777" w:rsidR="009F663A" w:rsidRPr="00411B3F" w:rsidRDefault="009F663A" w:rsidP="00664C36">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昭和21～昭和30年度</w:t>
            </w:r>
          </w:p>
          <w:p w14:paraId="51B5EA0D" w14:textId="77777777" w:rsidR="009F663A" w:rsidRPr="00411B3F" w:rsidRDefault="009F663A" w:rsidP="00664C36">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(1946～1955年度</w:t>
            </w:r>
            <w:r w:rsidRPr="00411B3F">
              <w:rPr>
                <w:rFonts w:ascii="ＭＳ ゴシック" w:eastAsia="ＭＳ ゴシック" w:hAnsi="ＭＳ ゴシック"/>
                <w:color w:val="000000" w:themeColor="text1"/>
                <w:sz w:val="18"/>
                <w:szCs w:val="18"/>
              </w:rPr>
              <w:t>)</w:t>
            </w:r>
          </w:p>
        </w:tc>
        <w:tc>
          <w:tcPr>
            <w:tcW w:w="994" w:type="dxa"/>
            <w:tcBorders>
              <w:top w:val="single" w:sz="4" w:space="0" w:color="auto"/>
            </w:tcBorders>
            <w:vAlign w:val="bottom"/>
          </w:tcPr>
          <w:p w14:paraId="4AE0E544" w14:textId="77777777"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70～79年</w:t>
            </w:r>
          </w:p>
        </w:tc>
        <w:tc>
          <w:tcPr>
            <w:tcW w:w="1134" w:type="dxa"/>
            <w:tcBorders>
              <w:top w:val="single" w:sz="4" w:space="0" w:color="auto"/>
            </w:tcBorders>
            <w:vAlign w:val="bottom"/>
          </w:tcPr>
          <w:p w14:paraId="0BC23154" w14:textId="77777777" w:rsidR="00766F2C" w:rsidRDefault="00766F2C"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0</w:t>
            </w:r>
            <w:r>
              <w:rPr>
                <w:rFonts w:ascii="ＭＳ ゴシック" w:eastAsia="ＭＳ ゴシック" w:hAnsi="ＭＳ ゴシック"/>
                <w:color w:val="000000" w:themeColor="text1"/>
                <w:sz w:val="18"/>
                <w:szCs w:val="18"/>
              </w:rPr>
              <w:t>.00</w:t>
            </w:r>
          </w:p>
          <w:p w14:paraId="30C834CD" w14:textId="46D8F1D4"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1134" w:type="dxa"/>
            <w:tcBorders>
              <w:top w:val="single" w:sz="4" w:space="0" w:color="auto"/>
            </w:tcBorders>
            <w:vAlign w:val="bottom"/>
          </w:tcPr>
          <w:p w14:paraId="7950F52F" w14:textId="135E35A5" w:rsidR="00766F2C" w:rsidRDefault="00766F2C"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2</w:t>
            </w:r>
            <w:r>
              <w:rPr>
                <w:rFonts w:ascii="ＭＳ ゴシック" w:eastAsia="ＭＳ ゴシック" w:hAnsi="ＭＳ ゴシック"/>
                <w:color w:val="000000" w:themeColor="text1"/>
                <w:sz w:val="18"/>
                <w:szCs w:val="18"/>
              </w:rPr>
              <w:t>,455.98</w:t>
            </w:r>
          </w:p>
          <w:p w14:paraId="77A2A242" w14:textId="5EC9A878"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1275" w:type="dxa"/>
            <w:tcBorders>
              <w:top w:val="single" w:sz="4" w:space="0" w:color="auto"/>
            </w:tcBorders>
            <w:vAlign w:val="bottom"/>
          </w:tcPr>
          <w:p w14:paraId="6E553B93" w14:textId="011AC1DB" w:rsidR="00766F2C" w:rsidRDefault="00285C32"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5</w:t>
            </w:r>
            <w:r w:rsidR="00766F2C">
              <w:rPr>
                <w:rFonts w:ascii="ＭＳ ゴシック" w:eastAsia="ＭＳ ゴシック" w:hAnsi="ＭＳ ゴシック"/>
                <w:color w:val="000000" w:themeColor="text1"/>
                <w:sz w:val="18"/>
                <w:szCs w:val="18"/>
              </w:rPr>
              <w:t>,</w:t>
            </w:r>
            <w:r>
              <w:rPr>
                <w:rFonts w:ascii="ＭＳ ゴシック" w:eastAsia="ＭＳ ゴシック" w:hAnsi="ＭＳ ゴシック" w:hint="eastAsia"/>
                <w:color w:val="000000" w:themeColor="text1"/>
                <w:sz w:val="18"/>
                <w:szCs w:val="18"/>
              </w:rPr>
              <w:t>303</w:t>
            </w:r>
            <w:r w:rsidR="00766F2C">
              <w:rPr>
                <w:rFonts w:ascii="ＭＳ ゴシック" w:eastAsia="ＭＳ ゴシック" w:hAnsi="ＭＳ ゴシック"/>
                <w:color w:val="000000" w:themeColor="text1"/>
                <w:sz w:val="18"/>
                <w:szCs w:val="18"/>
              </w:rPr>
              <w:t>.</w:t>
            </w:r>
            <w:r>
              <w:rPr>
                <w:rFonts w:ascii="ＭＳ ゴシック" w:eastAsia="ＭＳ ゴシック" w:hAnsi="ＭＳ ゴシック" w:hint="eastAsia"/>
                <w:color w:val="000000" w:themeColor="text1"/>
                <w:sz w:val="18"/>
                <w:szCs w:val="18"/>
              </w:rPr>
              <w:t>58</w:t>
            </w:r>
          </w:p>
          <w:p w14:paraId="450C5459" w14:textId="076FFD4E"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2127" w:type="dxa"/>
            <w:gridSpan w:val="3"/>
            <w:tcBorders>
              <w:top w:val="dotted" w:sz="4" w:space="0" w:color="000000" w:themeColor="text1"/>
              <w:bottom w:val="single" w:sz="4" w:space="0" w:color="FFFFFF" w:themeColor="background1"/>
              <w:right w:val="single" w:sz="4" w:space="0" w:color="FFFFFF" w:themeColor="background1"/>
            </w:tcBorders>
          </w:tcPr>
          <w:p w14:paraId="55F4B1DA" w14:textId="7E91D528"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noProof/>
                <w:color w:val="000000" w:themeColor="text1"/>
                <w:sz w:val="18"/>
                <w:szCs w:val="18"/>
                <w:lang w:val="ja-JP"/>
              </w:rPr>
              <mc:AlternateContent>
                <mc:Choice Requires="wps">
                  <w:drawing>
                    <wp:anchor distT="0" distB="0" distL="114300" distR="114300" simplePos="0" relativeHeight="251730944" behindDoc="0" locked="0" layoutInCell="1" allowOverlap="1" wp14:anchorId="18860408" wp14:editId="4697872C">
                      <wp:simplePos x="0" y="0"/>
                      <wp:positionH relativeFrom="column">
                        <wp:posOffset>570865</wp:posOffset>
                      </wp:positionH>
                      <wp:positionV relativeFrom="paragraph">
                        <wp:posOffset>1270</wp:posOffset>
                      </wp:positionV>
                      <wp:extent cx="123825" cy="1069975"/>
                      <wp:effectExtent l="19050" t="19050" r="47625" b="34925"/>
                      <wp:wrapNone/>
                      <wp:docPr id="15" name="矢印: 上下 15"/>
                      <wp:cNvGraphicFramePr/>
                      <a:graphic xmlns:a="http://schemas.openxmlformats.org/drawingml/2006/main">
                        <a:graphicData uri="http://schemas.microsoft.com/office/word/2010/wordprocessingShape">
                          <wps:wsp>
                            <wps:cNvSpPr/>
                            <wps:spPr>
                              <a:xfrm>
                                <a:off x="0" y="0"/>
                                <a:ext cx="123825" cy="1069975"/>
                              </a:xfrm>
                              <a:prstGeom prst="upDownArrow">
                                <a:avLst/>
                              </a:prstGeom>
                              <a:solidFill>
                                <a:sysClr val="window" lastClr="FFFFFF">
                                  <a:lumMod val="95000"/>
                                </a:sysClr>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EF4168"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15" o:spid="_x0000_s1026" type="#_x0000_t70" style="position:absolute;left:0;text-align:left;margin-left:44.95pt;margin-top:.1pt;width:9.75pt;height:84.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" adj=",1250" fillcolor="#f2f2f2" strokecolor="#0d0d0d" strokeweight="1pt">
                      <v:textbox inset="0,0,0,0"/>
                    </v:shape>
                  </w:pict>
                </mc:Fallback>
              </mc:AlternateConten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57CB11" w14:textId="5C9A417C" w:rsidR="009F663A" w:rsidRPr="00411B3F" w:rsidRDefault="000A1806"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664C36">
              <w:rPr>
                <w:rFonts w:ascii="ＭＳ ゴシック" w:eastAsia="ＭＳ ゴシック" w:hAnsi="ＭＳ ゴシック" w:hint="eastAsia"/>
                <w:b/>
                <w:bCs/>
                <w:strike/>
                <w:noProof/>
                <w:color w:val="000000" w:themeColor="text1"/>
                <w:sz w:val="24"/>
              </w:rPr>
              <mc:AlternateContent>
                <mc:Choice Requires="wps">
                  <w:drawing>
                    <wp:anchor distT="0" distB="0" distL="114300" distR="114300" simplePos="0" relativeHeight="251746304" behindDoc="0" locked="0" layoutInCell="1" allowOverlap="1" wp14:anchorId="24CF0C56" wp14:editId="3619145D">
                      <wp:simplePos x="0" y="0"/>
                      <wp:positionH relativeFrom="column">
                        <wp:posOffset>635</wp:posOffset>
                      </wp:positionH>
                      <wp:positionV relativeFrom="paragraph">
                        <wp:posOffset>3175</wp:posOffset>
                      </wp:positionV>
                      <wp:extent cx="579120" cy="38862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579120" cy="388620"/>
                              </a:xfrm>
                              <a:prstGeom prst="rect">
                                <a:avLst/>
                              </a:prstGeom>
                              <a:noFill/>
                              <a:ln w="6350">
                                <a:noFill/>
                              </a:ln>
                            </wps:spPr>
                            <wps:txbx>
                              <w:txbxContent>
                                <w:p w14:paraId="4070CE43" w14:textId="73CC2FA5" w:rsidR="000A1806" w:rsidRDefault="000A1806" w:rsidP="000A1806">
                                  <w:pPr>
                                    <w:rPr>
                                      <w:rFonts w:ascii="ＭＳ ゴシック" w:eastAsia="ＭＳ ゴシック" w:hAnsi="ＭＳ ゴシック"/>
                                      <w:sz w:val="18"/>
                                      <w:szCs w:val="18"/>
                                    </w:rPr>
                                  </w:pPr>
                                  <w:r>
                                    <w:rPr>
                                      <w:rFonts w:ascii="ＭＳ ゴシック" w:eastAsia="ＭＳ ゴシック" w:hAnsi="ＭＳ ゴシック"/>
                                      <w:sz w:val="18"/>
                                      <w:szCs w:val="18"/>
                                    </w:rPr>
                                    <w:t>2</w:t>
                                  </w:r>
                                  <w:r w:rsidR="00285C32">
                                    <w:rPr>
                                      <w:rFonts w:ascii="ＭＳ ゴシック" w:eastAsia="ＭＳ ゴシック" w:hAnsi="ＭＳ ゴシック"/>
                                      <w:sz w:val="18"/>
                                      <w:szCs w:val="18"/>
                                    </w:rPr>
                                    <w:t>3</w:t>
                                  </w:r>
                                  <w:r>
                                    <w:rPr>
                                      <w:rFonts w:ascii="ＭＳ ゴシック" w:eastAsia="ＭＳ ゴシック" w:hAnsi="ＭＳ ゴシック"/>
                                      <w:sz w:val="18"/>
                                      <w:szCs w:val="18"/>
                                    </w:rPr>
                                    <w:t>.</w:t>
                                  </w:r>
                                  <w:r w:rsidR="00285C32">
                                    <w:rPr>
                                      <w:rFonts w:ascii="ＭＳ ゴシック" w:eastAsia="ＭＳ ゴシック" w:hAnsi="ＭＳ ゴシック"/>
                                      <w:sz w:val="18"/>
                                      <w:szCs w:val="18"/>
                                    </w:rPr>
                                    <w:t>9</w:t>
                                  </w:r>
                                  <w:r>
                                    <w:rPr>
                                      <w:rFonts w:ascii="ＭＳ ゴシック" w:eastAsia="ＭＳ ゴシック" w:hAnsi="ＭＳ ゴシック"/>
                                      <w:sz w:val="18"/>
                                      <w:szCs w:val="18"/>
                                    </w:rPr>
                                    <w:t>%</w:t>
                                  </w:r>
                                </w:p>
                                <w:p w14:paraId="42A5A98C" w14:textId="77777777" w:rsidR="000A1806" w:rsidRDefault="000A1806" w:rsidP="000A1806">
                                  <w:pPr>
                                    <w:spacing w:line="360" w:lineRule="auto"/>
                                    <w:rPr>
                                      <w:rFonts w:ascii="ＭＳ ゴシック" w:eastAsia="ＭＳ ゴシック" w:hAnsi="ＭＳ ゴシック"/>
                                      <w:sz w:val="18"/>
                                      <w:szCs w:val="18"/>
                                    </w:rPr>
                                  </w:pPr>
                                </w:p>
                                <w:p w14:paraId="68662517" w14:textId="77777777" w:rsidR="000A1806" w:rsidRPr="0023388F" w:rsidRDefault="000A1806" w:rsidP="000A1806">
                                  <w:pPr>
                                    <w:spacing w:line="360" w:lineRule="auto"/>
                                    <w:rPr>
                                      <w:rFonts w:ascii="ＭＳ ゴシック" w:eastAsia="ＭＳ ゴシック" w:hAnsi="ＭＳ 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F0C56" id="テキスト ボックス 6" o:spid="_x0000_s1028" type="#_x0000_t202" style="position:absolute;left:0;text-align:left;margin-left:.05pt;margin-top:.25pt;width:45.6pt;height:30.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" filled="f" stroked="f" strokeweight=".5pt">
                      <v:textbox>
                        <w:txbxContent>
                          <w:p w14:paraId="4070CE43" w14:textId="73CC2FA5" w:rsidR="000A1806" w:rsidRDefault="000A1806" w:rsidP="000A1806">
                            <w:pPr>
                              <w:rPr>
                                <w:rFonts w:ascii="ＭＳ ゴシック" w:eastAsia="ＭＳ ゴシック" w:hAnsi="ＭＳ ゴシック"/>
                                <w:sz w:val="18"/>
                                <w:szCs w:val="18"/>
                              </w:rPr>
                            </w:pPr>
                            <w:r>
                              <w:rPr>
                                <w:rFonts w:ascii="ＭＳ ゴシック" w:eastAsia="ＭＳ ゴシック" w:hAnsi="ＭＳ ゴシック"/>
                                <w:sz w:val="18"/>
                                <w:szCs w:val="18"/>
                              </w:rPr>
                              <w:t>2</w:t>
                            </w:r>
                            <w:r w:rsidR="00285C32">
                              <w:rPr>
                                <w:rFonts w:ascii="ＭＳ ゴシック" w:eastAsia="ＭＳ ゴシック" w:hAnsi="ＭＳ ゴシック"/>
                                <w:sz w:val="18"/>
                                <w:szCs w:val="18"/>
                              </w:rPr>
                              <w:t>3</w:t>
                            </w:r>
                            <w:r>
                              <w:rPr>
                                <w:rFonts w:ascii="ＭＳ ゴシック" w:eastAsia="ＭＳ ゴシック" w:hAnsi="ＭＳ ゴシック"/>
                                <w:sz w:val="18"/>
                                <w:szCs w:val="18"/>
                              </w:rPr>
                              <w:t>.</w:t>
                            </w:r>
                            <w:r w:rsidR="00285C32">
                              <w:rPr>
                                <w:rFonts w:ascii="ＭＳ ゴシック" w:eastAsia="ＭＳ ゴシック" w:hAnsi="ＭＳ ゴシック"/>
                                <w:sz w:val="18"/>
                                <w:szCs w:val="18"/>
                              </w:rPr>
                              <w:t>9</w:t>
                            </w:r>
                            <w:r>
                              <w:rPr>
                                <w:rFonts w:ascii="ＭＳ ゴシック" w:eastAsia="ＭＳ ゴシック" w:hAnsi="ＭＳ ゴシック"/>
                                <w:sz w:val="18"/>
                                <w:szCs w:val="18"/>
                              </w:rPr>
                              <w:t>%</w:t>
                            </w:r>
                          </w:p>
                          <w:p w14:paraId="42A5A98C" w14:textId="77777777" w:rsidR="000A1806" w:rsidRDefault="000A1806" w:rsidP="000A1806">
                            <w:pPr>
                              <w:spacing w:line="360" w:lineRule="auto"/>
                              <w:rPr>
                                <w:rFonts w:ascii="ＭＳ ゴシック" w:eastAsia="ＭＳ ゴシック" w:hAnsi="ＭＳ ゴシック"/>
                                <w:sz w:val="18"/>
                                <w:szCs w:val="18"/>
                              </w:rPr>
                            </w:pPr>
                          </w:p>
                          <w:p w14:paraId="68662517" w14:textId="77777777" w:rsidR="000A1806" w:rsidRPr="0023388F" w:rsidRDefault="000A1806" w:rsidP="000A1806">
                            <w:pPr>
                              <w:spacing w:line="360" w:lineRule="auto"/>
                              <w:rPr>
                                <w:rFonts w:ascii="ＭＳ ゴシック" w:eastAsia="ＭＳ ゴシック" w:hAnsi="ＭＳ ゴシック"/>
                                <w:sz w:val="18"/>
                                <w:szCs w:val="18"/>
                              </w:rPr>
                            </w:pPr>
                          </w:p>
                        </w:txbxContent>
                      </v:textbox>
                    </v:shape>
                  </w:pict>
                </mc:Fallback>
              </mc:AlternateContent>
            </w:r>
          </w:p>
        </w:tc>
      </w:tr>
      <w:tr w:rsidR="009F663A" w:rsidRPr="00411B3F" w14:paraId="30FE0FD9" w14:textId="77777777" w:rsidTr="002E2693">
        <w:trPr>
          <w:trHeight w:val="410"/>
        </w:trPr>
        <w:tc>
          <w:tcPr>
            <w:tcW w:w="1983" w:type="dxa"/>
            <w:tcBorders>
              <w:top w:val="single" w:sz="4" w:space="0" w:color="auto"/>
            </w:tcBorders>
          </w:tcPr>
          <w:p w14:paraId="61FBA31B" w14:textId="77777777" w:rsidR="009F663A" w:rsidRPr="00411B3F" w:rsidRDefault="009F663A" w:rsidP="00664C36">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昭和11～昭和20年度</w:t>
            </w:r>
          </w:p>
          <w:p w14:paraId="0DAD3AEC" w14:textId="77777777" w:rsidR="009F663A" w:rsidRPr="00411B3F" w:rsidRDefault="009F663A" w:rsidP="00664C36">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(1936～1945年度</w:t>
            </w:r>
            <w:r w:rsidRPr="00411B3F">
              <w:rPr>
                <w:rFonts w:ascii="ＭＳ ゴシック" w:eastAsia="ＭＳ ゴシック" w:hAnsi="ＭＳ ゴシック"/>
                <w:color w:val="000000" w:themeColor="text1"/>
                <w:sz w:val="18"/>
                <w:szCs w:val="18"/>
              </w:rPr>
              <w:t>)</w:t>
            </w:r>
          </w:p>
        </w:tc>
        <w:tc>
          <w:tcPr>
            <w:tcW w:w="994" w:type="dxa"/>
            <w:tcBorders>
              <w:top w:val="single" w:sz="4" w:space="0" w:color="auto"/>
            </w:tcBorders>
            <w:vAlign w:val="bottom"/>
          </w:tcPr>
          <w:p w14:paraId="49BA29BB" w14:textId="77777777"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80～89年</w:t>
            </w:r>
          </w:p>
        </w:tc>
        <w:tc>
          <w:tcPr>
            <w:tcW w:w="1134" w:type="dxa"/>
            <w:tcBorders>
              <w:top w:val="single" w:sz="4" w:space="0" w:color="auto"/>
            </w:tcBorders>
            <w:vAlign w:val="bottom"/>
          </w:tcPr>
          <w:p w14:paraId="16C0914A" w14:textId="77777777" w:rsidR="00766F2C" w:rsidRDefault="00766F2C"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0</w:t>
            </w:r>
            <w:r>
              <w:rPr>
                <w:rFonts w:ascii="ＭＳ ゴシック" w:eastAsia="ＭＳ ゴシック" w:hAnsi="ＭＳ ゴシック"/>
                <w:color w:val="000000" w:themeColor="text1"/>
                <w:sz w:val="18"/>
                <w:szCs w:val="18"/>
              </w:rPr>
              <w:t>.00</w:t>
            </w:r>
          </w:p>
          <w:p w14:paraId="05DFB50B" w14:textId="6D8808A5"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1134" w:type="dxa"/>
            <w:tcBorders>
              <w:top w:val="single" w:sz="4" w:space="0" w:color="auto"/>
            </w:tcBorders>
            <w:vAlign w:val="bottom"/>
          </w:tcPr>
          <w:p w14:paraId="2722E2B5" w14:textId="77777777" w:rsidR="00766F2C" w:rsidRDefault="00766F2C"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0</w:t>
            </w:r>
            <w:r>
              <w:rPr>
                <w:rFonts w:ascii="ＭＳ ゴシック" w:eastAsia="ＭＳ ゴシック" w:hAnsi="ＭＳ ゴシック"/>
                <w:color w:val="000000" w:themeColor="text1"/>
                <w:sz w:val="18"/>
                <w:szCs w:val="18"/>
              </w:rPr>
              <w:t>.00</w:t>
            </w:r>
          </w:p>
          <w:p w14:paraId="370BF682" w14:textId="26585E35"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1275" w:type="dxa"/>
            <w:tcBorders>
              <w:top w:val="single" w:sz="4" w:space="0" w:color="auto"/>
            </w:tcBorders>
            <w:vAlign w:val="bottom"/>
          </w:tcPr>
          <w:p w14:paraId="5DB2A003" w14:textId="3C704956" w:rsidR="00766F2C" w:rsidRDefault="00766F2C"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2</w:t>
            </w:r>
            <w:r>
              <w:rPr>
                <w:rFonts w:ascii="ＭＳ ゴシック" w:eastAsia="ＭＳ ゴシック" w:hAnsi="ＭＳ ゴシック"/>
                <w:color w:val="000000" w:themeColor="text1"/>
                <w:sz w:val="18"/>
                <w:szCs w:val="18"/>
              </w:rPr>
              <w:t>,943.57</w:t>
            </w:r>
          </w:p>
          <w:p w14:paraId="52325B9F" w14:textId="4463B316"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1277" w:type="dxa"/>
            <w:gridSpan w:val="2"/>
            <w:tcBorders>
              <w:top w:val="single" w:sz="4" w:space="0" w:color="FFFFFF" w:themeColor="background1"/>
              <w:bottom w:val="dotted" w:sz="4" w:space="0" w:color="000000" w:themeColor="text1"/>
              <w:right w:val="dotted" w:sz="4" w:space="0" w:color="FFFFFF" w:themeColor="background1"/>
            </w:tcBorders>
          </w:tcPr>
          <w:p w14:paraId="5EC35D4B" w14:textId="0ADFE2F8"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p>
        </w:tc>
        <w:tc>
          <w:tcPr>
            <w:tcW w:w="850" w:type="dxa"/>
            <w:tcBorders>
              <w:top w:val="single" w:sz="4" w:space="0" w:color="FFFFFF" w:themeColor="background1"/>
              <w:left w:val="dotted" w:sz="4" w:space="0" w:color="FFFFFF" w:themeColor="background1"/>
              <w:bottom w:val="dotted" w:sz="4" w:space="0" w:color="FFFFFF" w:themeColor="background1"/>
              <w:right w:val="single" w:sz="4" w:space="0" w:color="FFFFFF" w:themeColor="background1"/>
            </w:tcBorders>
          </w:tcPr>
          <w:p w14:paraId="07DEF8F7" w14:textId="3BAB5E29" w:rsidR="009F663A" w:rsidRPr="00411B3F" w:rsidRDefault="00C64B74"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664C36">
              <w:rPr>
                <w:rFonts w:ascii="ＭＳ ゴシック" w:eastAsia="ＭＳ ゴシック" w:hAnsi="ＭＳ ゴシック" w:hint="eastAsia"/>
                <w:b/>
                <w:bCs/>
                <w:strike/>
                <w:noProof/>
                <w:color w:val="000000" w:themeColor="text1"/>
                <w:sz w:val="24"/>
              </w:rPr>
              <mc:AlternateContent>
                <mc:Choice Requires="wps">
                  <w:drawing>
                    <wp:anchor distT="0" distB="0" distL="114300" distR="114300" simplePos="0" relativeHeight="251744256" behindDoc="0" locked="0" layoutInCell="1" allowOverlap="1" wp14:anchorId="412FCA8D" wp14:editId="7BFEBEC0">
                      <wp:simplePos x="0" y="0"/>
                      <wp:positionH relativeFrom="column">
                        <wp:posOffset>-176530</wp:posOffset>
                      </wp:positionH>
                      <wp:positionV relativeFrom="paragraph">
                        <wp:posOffset>66040</wp:posOffset>
                      </wp:positionV>
                      <wp:extent cx="579120" cy="38862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79120" cy="388620"/>
                              </a:xfrm>
                              <a:prstGeom prst="rect">
                                <a:avLst/>
                              </a:prstGeom>
                              <a:noFill/>
                              <a:ln w="6350">
                                <a:noFill/>
                              </a:ln>
                            </wps:spPr>
                            <wps:txbx>
                              <w:txbxContent>
                                <w:p w14:paraId="2C5EF3B2" w14:textId="7BBA4C18" w:rsidR="000A1806" w:rsidRDefault="00285C32" w:rsidP="000A1806">
                                  <w:pPr>
                                    <w:rPr>
                                      <w:rFonts w:ascii="ＭＳ ゴシック" w:eastAsia="ＭＳ ゴシック" w:hAnsi="ＭＳ ゴシック"/>
                                      <w:sz w:val="18"/>
                                      <w:szCs w:val="18"/>
                                    </w:rPr>
                                  </w:pPr>
                                  <w:r>
                                    <w:rPr>
                                      <w:rFonts w:ascii="ＭＳ ゴシック" w:eastAsia="ＭＳ ゴシック" w:hAnsi="ＭＳ ゴシック"/>
                                      <w:sz w:val="18"/>
                                      <w:szCs w:val="18"/>
                                    </w:rPr>
                                    <w:t>4</w:t>
                                  </w:r>
                                  <w:r w:rsidR="000A1806">
                                    <w:rPr>
                                      <w:rFonts w:ascii="ＭＳ ゴシック" w:eastAsia="ＭＳ ゴシック" w:hAnsi="ＭＳ ゴシック"/>
                                      <w:sz w:val="18"/>
                                      <w:szCs w:val="18"/>
                                    </w:rPr>
                                    <w:t>.</w:t>
                                  </w:r>
                                  <w:r>
                                    <w:rPr>
                                      <w:rFonts w:ascii="ＭＳ ゴシック" w:eastAsia="ＭＳ ゴシック" w:hAnsi="ＭＳ ゴシック"/>
                                      <w:sz w:val="18"/>
                                      <w:szCs w:val="18"/>
                                    </w:rPr>
                                    <w:t>8</w:t>
                                  </w:r>
                                  <w:r w:rsidR="000A1806">
                                    <w:rPr>
                                      <w:rFonts w:ascii="ＭＳ ゴシック" w:eastAsia="ＭＳ ゴシック" w:hAnsi="ＭＳ ゴシック"/>
                                      <w:sz w:val="18"/>
                                      <w:szCs w:val="18"/>
                                    </w:rPr>
                                    <w:t>%</w:t>
                                  </w:r>
                                </w:p>
                                <w:p w14:paraId="0C7D02C8" w14:textId="32E078DD" w:rsidR="000A1806" w:rsidRDefault="000A1806" w:rsidP="000A1806">
                                  <w:pPr>
                                    <w:spacing w:line="360" w:lineRule="auto"/>
                                    <w:rPr>
                                      <w:rFonts w:ascii="ＭＳ ゴシック" w:eastAsia="ＭＳ ゴシック" w:hAnsi="ＭＳ ゴシック"/>
                                      <w:sz w:val="18"/>
                                      <w:szCs w:val="18"/>
                                    </w:rPr>
                                  </w:pPr>
                                </w:p>
                                <w:p w14:paraId="688997B1" w14:textId="77777777" w:rsidR="000A1806" w:rsidRPr="0023388F" w:rsidRDefault="000A1806" w:rsidP="000A1806">
                                  <w:pPr>
                                    <w:spacing w:line="360" w:lineRule="auto"/>
                                    <w:rPr>
                                      <w:rFonts w:ascii="ＭＳ ゴシック" w:eastAsia="ＭＳ ゴシック" w:hAnsi="ＭＳ 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FCA8D" id="テキスト ボックス 2" o:spid="_x0000_s1029" type="#_x0000_t202" style="position:absolute;left:0;text-align:left;margin-left:-13.9pt;margin-top:5.2pt;width:45.6pt;height:30.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" filled="f" stroked="f" strokeweight=".5pt">
                      <v:textbox>
                        <w:txbxContent>
                          <w:p w14:paraId="2C5EF3B2" w14:textId="7BBA4C18" w:rsidR="000A1806" w:rsidRDefault="00285C32" w:rsidP="000A1806">
                            <w:pPr>
                              <w:rPr>
                                <w:rFonts w:ascii="ＭＳ ゴシック" w:eastAsia="ＭＳ ゴシック" w:hAnsi="ＭＳ ゴシック"/>
                                <w:sz w:val="18"/>
                                <w:szCs w:val="18"/>
                              </w:rPr>
                            </w:pPr>
                            <w:r>
                              <w:rPr>
                                <w:rFonts w:ascii="ＭＳ ゴシック" w:eastAsia="ＭＳ ゴシック" w:hAnsi="ＭＳ ゴシック"/>
                                <w:sz w:val="18"/>
                                <w:szCs w:val="18"/>
                              </w:rPr>
                              <w:t>4</w:t>
                            </w:r>
                            <w:r w:rsidR="000A1806">
                              <w:rPr>
                                <w:rFonts w:ascii="ＭＳ ゴシック" w:eastAsia="ＭＳ ゴシック" w:hAnsi="ＭＳ ゴシック"/>
                                <w:sz w:val="18"/>
                                <w:szCs w:val="18"/>
                              </w:rPr>
                              <w:t>.</w:t>
                            </w:r>
                            <w:r>
                              <w:rPr>
                                <w:rFonts w:ascii="ＭＳ ゴシック" w:eastAsia="ＭＳ ゴシック" w:hAnsi="ＭＳ ゴシック"/>
                                <w:sz w:val="18"/>
                                <w:szCs w:val="18"/>
                              </w:rPr>
                              <w:t>8</w:t>
                            </w:r>
                            <w:r w:rsidR="000A1806">
                              <w:rPr>
                                <w:rFonts w:ascii="ＭＳ ゴシック" w:eastAsia="ＭＳ ゴシック" w:hAnsi="ＭＳ ゴシック"/>
                                <w:sz w:val="18"/>
                                <w:szCs w:val="18"/>
                              </w:rPr>
                              <w:t>%</w:t>
                            </w:r>
                          </w:p>
                          <w:p w14:paraId="0C7D02C8" w14:textId="32E078DD" w:rsidR="000A1806" w:rsidRDefault="000A1806" w:rsidP="000A1806">
                            <w:pPr>
                              <w:spacing w:line="360" w:lineRule="auto"/>
                              <w:rPr>
                                <w:rFonts w:ascii="ＭＳ ゴシック" w:eastAsia="ＭＳ ゴシック" w:hAnsi="ＭＳ ゴシック"/>
                                <w:sz w:val="18"/>
                                <w:szCs w:val="18"/>
                              </w:rPr>
                            </w:pPr>
                          </w:p>
                          <w:p w14:paraId="688997B1" w14:textId="77777777" w:rsidR="000A1806" w:rsidRPr="0023388F" w:rsidRDefault="000A1806" w:rsidP="000A1806">
                            <w:pPr>
                              <w:spacing w:line="360" w:lineRule="auto"/>
                              <w:rPr>
                                <w:rFonts w:ascii="ＭＳ ゴシック" w:eastAsia="ＭＳ ゴシック" w:hAnsi="ＭＳ ゴシック"/>
                                <w:sz w:val="18"/>
                                <w:szCs w:val="18"/>
                              </w:rPr>
                            </w:pPr>
                          </w:p>
                        </w:txbxContent>
                      </v:textbox>
                    </v:shape>
                  </w:pict>
                </mc:Fallback>
              </mc:AlternateContent>
            </w:r>
          </w:p>
        </w:tc>
        <w:tc>
          <w:tcPr>
            <w:tcW w:w="1135" w:type="dxa"/>
            <w:tcBorders>
              <w:top w:val="single" w:sz="4" w:space="0" w:color="FFFFFF" w:themeColor="background1"/>
              <w:left w:val="single" w:sz="4" w:space="0" w:color="FFFFFF" w:themeColor="background1"/>
              <w:bottom w:val="dotted" w:sz="4" w:space="0" w:color="FFFFFF" w:themeColor="background1"/>
              <w:right w:val="dotted" w:sz="4" w:space="0" w:color="FFFFFF" w:themeColor="background1"/>
            </w:tcBorders>
          </w:tcPr>
          <w:p w14:paraId="1001D2BB" w14:textId="02BF1B4E"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p>
        </w:tc>
      </w:tr>
      <w:tr w:rsidR="009F663A" w:rsidRPr="00411B3F" w14:paraId="50AB32A3" w14:textId="77777777" w:rsidTr="00FC0DCD">
        <w:trPr>
          <w:trHeight w:val="560"/>
        </w:trPr>
        <w:tc>
          <w:tcPr>
            <w:tcW w:w="1983" w:type="dxa"/>
            <w:tcBorders>
              <w:bottom w:val="double" w:sz="4" w:space="0" w:color="auto"/>
            </w:tcBorders>
          </w:tcPr>
          <w:p w14:paraId="1DB2CF5A" w14:textId="77777777" w:rsidR="009F663A" w:rsidRPr="00411B3F" w:rsidRDefault="009F663A" w:rsidP="00664C36">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昭和10年度まで</w:t>
            </w:r>
          </w:p>
          <w:p w14:paraId="6FC9692A" w14:textId="77777777" w:rsidR="009F663A" w:rsidRPr="00411B3F" w:rsidRDefault="009F663A" w:rsidP="00664C36">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(1935年度まで</w:t>
            </w:r>
            <w:r w:rsidRPr="00411B3F">
              <w:rPr>
                <w:rFonts w:ascii="ＭＳ ゴシック" w:eastAsia="ＭＳ ゴシック" w:hAnsi="ＭＳ ゴシック"/>
                <w:color w:val="000000" w:themeColor="text1"/>
                <w:sz w:val="18"/>
                <w:szCs w:val="18"/>
              </w:rPr>
              <w:t>)</w:t>
            </w:r>
          </w:p>
        </w:tc>
        <w:tc>
          <w:tcPr>
            <w:tcW w:w="994" w:type="dxa"/>
            <w:tcBorders>
              <w:bottom w:val="double" w:sz="4" w:space="0" w:color="auto"/>
            </w:tcBorders>
            <w:vAlign w:val="bottom"/>
          </w:tcPr>
          <w:p w14:paraId="1CD45650" w14:textId="77777777"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90年以上</w:t>
            </w:r>
          </w:p>
        </w:tc>
        <w:tc>
          <w:tcPr>
            <w:tcW w:w="1134" w:type="dxa"/>
            <w:tcBorders>
              <w:bottom w:val="double" w:sz="4" w:space="0" w:color="auto"/>
            </w:tcBorders>
            <w:vAlign w:val="bottom"/>
          </w:tcPr>
          <w:p w14:paraId="18FFFDD4" w14:textId="4897DBAA" w:rsidR="009F663A" w:rsidRPr="00411B3F" w:rsidRDefault="006B1D83"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24</w:t>
            </w:r>
            <w:r>
              <w:rPr>
                <w:rFonts w:ascii="ＭＳ ゴシック" w:eastAsia="ＭＳ ゴシック" w:hAnsi="ＭＳ ゴシック"/>
                <w:color w:val="000000" w:themeColor="text1"/>
                <w:sz w:val="18"/>
                <w:szCs w:val="18"/>
              </w:rPr>
              <w:t>,</w:t>
            </w:r>
            <w:r>
              <w:rPr>
                <w:rFonts w:ascii="ＭＳ ゴシック" w:eastAsia="ＭＳ ゴシック" w:hAnsi="ＭＳ ゴシック" w:hint="eastAsia"/>
                <w:color w:val="000000" w:themeColor="text1"/>
                <w:sz w:val="18"/>
                <w:szCs w:val="18"/>
              </w:rPr>
              <w:t>829.70</w:t>
            </w:r>
            <w:r w:rsidR="009F663A" w:rsidRPr="00411B3F">
              <w:rPr>
                <w:rFonts w:ascii="ＭＳ ゴシック" w:eastAsia="ＭＳ ゴシック" w:hAnsi="ＭＳ ゴシック" w:hint="eastAsia"/>
                <w:color w:val="000000" w:themeColor="text1"/>
                <w:sz w:val="18"/>
                <w:szCs w:val="18"/>
              </w:rPr>
              <w:t>㎡</w:t>
            </w:r>
          </w:p>
        </w:tc>
        <w:tc>
          <w:tcPr>
            <w:tcW w:w="1134" w:type="dxa"/>
            <w:tcBorders>
              <w:bottom w:val="double" w:sz="4" w:space="0" w:color="auto"/>
            </w:tcBorders>
            <w:vAlign w:val="bottom"/>
          </w:tcPr>
          <w:p w14:paraId="6DF1A1F4" w14:textId="77777777" w:rsidR="00766F2C" w:rsidRDefault="00766F2C"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0</w:t>
            </w:r>
            <w:r>
              <w:rPr>
                <w:rFonts w:ascii="ＭＳ ゴシック" w:eastAsia="ＭＳ ゴシック" w:hAnsi="ＭＳ ゴシック"/>
                <w:color w:val="000000" w:themeColor="text1"/>
                <w:sz w:val="18"/>
                <w:szCs w:val="18"/>
              </w:rPr>
              <w:t>.00</w:t>
            </w:r>
          </w:p>
          <w:p w14:paraId="5ABEB5B7" w14:textId="07694E68"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1275" w:type="dxa"/>
            <w:tcBorders>
              <w:bottom w:val="double" w:sz="4" w:space="0" w:color="auto"/>
            </w:tcBorders>
            <w:vAlign w:val="bottom"/>
          </w:tcPr>
          <w:p w14:paraId="700C229A" w14:textId="3ABA2D07" w:rsidR="00766F2C" w:rsidRDefault="00766F2C"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4</w:t>
            </w:r>
            <w:r>
              <w:rPr>
                <w:rFonts w:ascii="ＭＳ ゴシック" w:eastAsia="ＭＳ ゴシック" w:hAnsi="ＭＳ ゴシック"/>
                <w:color w:val="000000" w:themeColor="text1"/>
                <w:sz w:val="18"/>
                <w:szCs w:val="18"/>
              </w:rPr>
              <w:t>,298.63</w:t>
            </w:r>
          </w:p>
          <w:p w14:paraId="08414A91" w14:textId="308B6E1D"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1136" w:type="dxa"/>
            <w:tcBorders>
              <w:top w:val="single" w:sz="4" w:space="0" w:color="FFFFFF" w:themeColor="background1"/>
              <w:bottom w:val="dotted" w:sz="4" w:space="0" w:color="auto"/>
              <w:right w:val="dotted" w:sz="4" w:space="0" w:color="FFFFFF" w:themeColor="background1"/>
            </w:tcBorders>
          </w:tcPr>
          <w:p w14:paraId="74F51AEB" w14:textId="7EC47D2F" w:rsidR="009F663A" w:rsidRPr="00411B3F" w:rsidRDefault="009F663A" w:rsidP="00664C36">
            <w:pPr>
              <w:pStyle w:val="4"/>
              <w:spacing w:line="240" w:lineRule="exact"/>
              <w:ind w:leftChars="0" w:left="0" w:firstLineChars="0" w:firstLine="0"/>
              <w:rPr>
                <w:rFonts w:ascii="ＭＳ ゴシック" w:eastAsia="ＭＳ ゴシック" w:hAnsi="ＭＳ ゴシック"/>
                <w:color w:val="000000" w:themeColor="text1"/>
                <w:sz w:val="18"/>
                <w:szCs w:val="18"/>
              </w:rPr>
            </w:pPr>
          </w:p>
        </w:tc>
        <w:tc>
          <w:tcPr>
            <w:tcW w:w="2126" w:type="dxa"/>
            <w:gridSpan w:val="3"/>
            <w:tcBorders>
              <w:top w:val="single" w:sz="4" w:space="0" w:color="FFFFFF" w:themeColor="background1"/>
              <w:left w:val="dotted" w:sz="4" w:space="0" w:color="FFFFFF" w:themeColor="background1"/>
              <w:bottom w:val="dotted" w:sz="4" w:space="0" w:color="auto"/>
              <w:right w:val="dotted" w:sz="4" w:space="0" w:color="FFFFFF" w:themeColor="background1"/>
            </w:tcBorders>
            <w:vAlign w:val="center"/>
          </w:tcPr>
          <w:p w14:paraId="7A169DA8" w14:textId="2FD61EA8" w:rsidR="009F663A" w:rsidRPr="00411B3F" w:rsidRDefault="009F663A" w:rsidP="00664C36">
            <w:pPr>
              <w:pStyle w:val="4"/>
              <w:spacing w:line="240" w:lineRule="exact"/>
              <w:ind w:leftChars="0" w:left="0" w:right="720" w:firstLineChars="0" w:firstLine="0"/>
              <w:rPr>
                <w:rFonts w:ascii="ＭＳ ゴシック" w:eastAsia="ＭＳ ゴシック" w:hAnsi="ＭＳ ゴシック"/>
                <w:color w:val="000000" w:themeColor="text1"/>
                <w:sz w:val="18"/>
                <w:szCs w:val="18"/>
              </w:rPr>
            </w:pPr>
          </w:p>
        </w:tc>
      </w:tr>
      <w:tr w:rsidR="009F663A" w:rsidRPr="00411B3F" w14:paraId="2991A82D" w14:textId="77777777" w:rsidTr="002E2693">
        <w:trPr>
          <w:gridAfter w:val="4"/>
          <w:wAfter w:w="3262" w:type="dxa"/>
          <w:trHeight w:val="491"/>
        </w:trPr>
        <w:tc>
          <w:tcPr>
            <w:tcW w:w="2977" w:type="dxa"/>
            <w:gridSpan w:val="2"/>
            <w:tcBorders>
              <w:top w:val="dotted" w:sz="4" w:space="0" w:color="auto"/>
              <w:bottom w:val="single" w:sz="4" w:space="0" w:color="auto"/>
            </w:tcBorders>
            <w:vAlign w:val="bottom"/>
          </w:tcPr>
          <w:p w14:paraId="52C273C0" w14:textId="77777777" w:rsidR="009F663A" w:rsidRPr="00411B3F" w:rsidRDefault="009F663A" w:rsidP="00664C36">
            <w:pPr>
              <w:pStyle w:val="4"/>
              <w:spacing w:line="240" w:lineRule="exact"/>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合計</w:t>
            </w:r>
          </w:p>
        </w:tc>
        <w:tc>
          <w:tcPr>
            <w:tcW w:w="1134" w:type="dxa"/>
            <w:tcBorders>
              <w:top w:val="double" w:sz="4" w:space="0" w:color="auto"/>
              <w:bottom w:val="single" w:sz="4" w:space="0" w:color="auto"/>
              <w:right w:val="single" w:sz="4" w:space="0" w:color="auto"/>
            </w:tcBorders>
            <w:vAlign w:val="bottom"/>
          </w:tcPr>
          <w:p w14:paraId="64B81289" w14:textId="77777777" w:rsidR="00766F2C" w:rsidRDefault="00766F2C"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2</w:t>
            </w:r>
            <w:r>
              <w:rPr>
                <w:rFonts w:ascii="ＭＳ ゴシック" w:eastAsia="ＭＳ ゴシック" w:hAnsi="ＭＳ ゴシック"/>
                <w:color w:val="000000" w:themeColor="text1"/>
                <w:sz w:val="18"/>
                <w:szCs w:val="18"/>
              </w:rPr>
              <w:t>50,223.38</w:t>
            </w:r>
          </w:p>
          <w:p w14:paraId="08DF731B" w14:textId="4A2ABD96"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1134" w:type="dxa"/>
            <w:tcBorders>
              <w:top w:val="double" w:sz="4" w:space="0" w:color="auto"/>
              <w:bottom w:val="single" w:sz="4" w:space="0" w:color="auto"/>
            </w:tcBorders>
            <w:vAlign w:val="bottom"/>
          </w:tcPr>
          <w:p w14:paraId="1309CF6C" w14:textId="707A4DD4" w:rsidR="00766F2C" w:rsidRDefault="00766F2C"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1</w:t>
            </w:r>
            <w:r w:rsidR="00285C32">
              <w:rPr>
                <w:rFonts w:ascii="ＭＳ ゴシック" w:eastAsia="ＭＳ ゴシック" w:hAnsi="ＭＳ ゴシック" w:hint="eastAsia"/>
                <w:color w:val="000000" w:themeColor="text1"/>
                <w:sz w:val="18"/>
                <w:szCs w:val="18"/>
              </w:rPr>
              <w:t>91</w:t>
            </w:r>
            <w:r>
              <w:rPr>
                <w:rFonts w:ascii="ＭＳ ゴシック" w:eastAsia="ＭＳ ゴシック" w:hAnsi="ＭＳ ゴシック"/>
                <w:color w:val="000000" w:themeColor="text1"/>
                <w:sz w:val="18"/>
                <w:szCs w:val="18"/>
              </w:rPr>
              <w:t>,</w:t>
            </w:r>
            <w:r w:rsidR="00285C32">
              <w:rPr>
                <w:rFonts w:ascii="ＭＳ ゴシック" w:eastAsia="ＭＳ ゴシック" w:hAnsi="ＭＳ ゴシック" w:hint="eastAsia"/>
                <w:color w:val="000000" w:themeColor="text1"/>
                <w:sz w:val="18"/>
                <w:szCs w:val="18"/>
              </w:rPr>
              <w:t>520</w:t>
            </w:r>
            <w:r>
              <w:rPr>
                <w:rFonts w:ascii="ＭＳ ゴシック" w:eastAsia="ＭＳ ゴシック" w:hAnsi="ＭＳ ゴシック"/>
                <w:color w:val="000000" w:themeColor="text1"/>
                <w:sz w:val="18"/>
                <w:szCs w:val="18"/>
              </w:rPr>
              <w:t>.9</w:t>
            </w:r>
            <w:r w:rsidR="00285C32">
              <w:rPr>
                <w:rFonts w:ascii="ＭＳ ゴシック" w:eastAsia="ＭＳ ゴシック" w:hAnsi="ＭＳ ゴシック" w:hint="eastAsia"/>
                <w:color w:val="000000" w:themeColor="text1"/>
                <w:sz w:val="18"/>
                <w:szCs w:val="18"/>
              </w:rPr>
              <w:t>0</w:t>
            </w:r>
          </w:p>
          <w:p w14:paraId="0BE5AAA9" w14:textId="7C819A4F"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w:t>
            </w:r>
          </w:p>
        </w:tc>
        <w:tc>
          <w:tcPr>
            <w:tcW w:w="1275" w:type="dxa"/>
            <w:tcBorders>
              <w:top w:val="double" w:sz="4" w:space="0" w:color="auto"/>
              <w:bottom w:val="single" w:sz="4" w:space="0" w:color="auto"/>
              <w:right w:val="single" w:sz="4" w:space="0" w:color="auto"/>
            </w:tcBorders>
            <w:vAlign w:val="bottom"/>
          </w:tcPr>
          <w:p w14:paraId="1102420F" w14:textId="591C57ED" w:rsidR="00766F2C" w:rsidRDefault="00766F2C"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3</w:t>
            </w:r>
            <w:r>
              <w:rPr>
                <w:rFonts w:ascii="ＭＳ ゴシック" w:eastAsia="ＭＳ ゴシック" w:hAnsi="ＭＳ ゴシック"/>
                <w:color w:val="000000" w:themeColor="text1"/>
                <w:sz w:val="18"/>
                <w:szCs w:val="18"/>
              </w:rPr>
              <w:t>8</w:t>
            </w:r>
            <w:r w:rsidR="00285C32">
              <w:rPr>
                <w:rFonts w:ascii="ＭＳ ゴシック" w:eastAsia="ＭＳ ゴシック" w:hAnsi="ＭＳ ゴシック" w:hint="eastAsia"/>
                <w:color w:val="000000" w:themeColor="text1"/>
                <w:sz w:val="18"/>
                <w:szCs w:val="18"/>
              </w:rPr>
              <w:t>3</w:t>
            </w:r>
            <w:r>
              <w:rPr>
                <w:rFonts w:ascii="ＭＳ ゴシック" w:eastAsia="ＭＳ ゴシック" w:hAnsi="ＭＳ ゴシック"/>
                <w:color w:val="000000" w:themeColor="text1"/>
                <w:sz w:val="18"/>
                <w:szCs w:val="18"/>
              </w:rPr>
              <w:t>,</w:t>
            </w:r>
            <w:r w:rsidR="00285C32">
              <w:rPr>
                <w:rFonts w:ascii="ＭＳ ゴシック" w:eastAsia="ＭＳ ゴシック" w:hAnsi="ＭＳ ゴシック" w:hint="eastAsia"/>
                <w:color w:val="000000" w:themeColor="text1"/>
                <w:sz w:val="18"/>
                <w:szCs w:val="18"/>
              </w:rPr>
              <w:t>977</w:t>
            </w:r>
            <w:r>
              <w:rPr>
                <w:rFonts w:ascii="ＭＳ ゴシック" w:eastAsia="ＭＳ ゴシック" w:hAnsi="ＭＳ ゴシック"/>
                <w:color w:val="000000" w:themeColor="text1"/>
                <w:sz w:val="18"/>
                <w:szCs w:val="18"/>
              </w:rPr>
              <w:t>.9</w:t>
            </w:r>
            <w:r w:rsidR="00285C32">
              <w:rPr>
                <w:rFonts w:ascii="ＭＳ ゴシック" w:eastAsia="ＭＳ ゴシック" w:hAnsi="ＭＳ ゴシック" w:hint="eastAsia"/>
                <w:color w:val="000000" w:themeColor="text1"/>
                <w:sz w:val="18"/>
                <w:szCs w:val="18"/>
              </w:rPr>
              <w:t>5</w:t>
            </w:r>
          </w:p>
          <w:p w14:paraId="7532D7D7" w14:textId="264A71F3" w:rsidR="009F663A" w:rsidRPr="00411B3F" w:rsidRDefault="009F663A" w:rsidP="00664C36">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r>
    </w:tbl>
    <w:p w14:paraId="518220F0" w14:textId="79D90F95" w:rsidR="00664C36" w:rsidRDefault="00664C36" w:rsidP="00DF2875">
      <w:pPr>
        <w:snapToGrid w:val="0"/>
        <w:spacing w:afterLines="25" w:after="71" w:line="276" w:lineRule="auto"/>
        <w:ind w:leftChars="100" w:left="451" w:hangingChars="100" w:hanging="241"/>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t xml:space="preserve"> </w:t>
      </w:r>
    </w:p>
    <w:p w14:paraId="014E3EBA" w14:textId="1F91B534" w:rsidR="005F5673" w:rsidRPr="003E0A8A" w:rsidRDefault="005F5673" w:rsidP="00DF2875">
      <w:pPr>
        <w:snapToGrid w:val="0"/>
        <w:spacing w:afterLines="25" w:after="71" w:line="276" w:lineRule="auto"/>
        <w:ind w:leftChars="100" w:left="451" w:hangingChars="100" w:hanging="241"/>
        <w:rPr>
          <w:rFonts w:ascii="ＭＳ ゴシック" w:eastAsia="ＭＳ ゴシック" w:hAnsi="ＭＳ ゴシック"/>
          <w:b/>
          <w:bCs/>
          <w:sz w:val="24"/>
          <w:szCs w:val="24"/>
        </w:rPr>
      </w:pPr>
      <w:r w:rsidRPr="00E53B73">
        <w:rPr>
          <w:rFonts w:ascii="ＭＳ ゴシック" w:eastAsia="ＭＳ ゴシック" w:hAnsi="ＭＳ ゴシック" w:hint="eastAsia"/>
          <w:b/>
          <w:bCs/>
          <w:sz w:val="24"/>
          <w:szCs w:val="24"/>
        </w:rPr>
        <w:t>表</w:t>
      </w:r>
      <w:r w:rsidR="00132EBB" w:rsidRPr="00E53B73">
        <w:rPr>
          <w:rFonts w:ascii="ＭＳ ゴシック" w:eastAsia="ＭＳ ゴシック" w:hAnsi="ＭＳ ゴシック" w:hint="eastAsia"/>
          <w:b/>
          <w:bCs/>
          <w:sz w:val="24"/>
          <w:szCs w:val="24"/>
        </w:rPr>
        <w:t>３</w:t>
      </w:r>
      <w:r w:rsidRPr="00E53B73">
        <w:rPr>
          <w:rFonts w:ascii="ＭＳ ゴシック" w:eastAsia="ＭＳ ゴシック" w:hAnsi="ＭＳ ゴシック" w:hint="eastAsia"/>
          <w:b/>
          <w:bCs/>
          <w:sz w:val="24"/>
          <w:szCs w:val="24"/>
        </w:rPr>
        <w:t xml:space="preserve">　築年数別の主な施設</w:t>
      </w:r>
      <w:r w:rsidRPr="004771D1">
        <w:rPr>
          <w:rFonts w:ascii="ＭＳ ゴシック" w:eastAsia="ＭＳ ゴシック" w:hAnsi="ＭＳ ゴシック" w:hint="eastAsia"/>
          <w:b/>
          <w:bCs/>
          <w:sz w:val="20"/>
          <w:szCs w:val="20"/>
        </w:rPr>
        <w:t>（主たる建物</w:t>
      </w:r>
      <w:r w:rsidR="001E2A22" w:rsidRPr="004771D1">
        <w:rPr>
          <w:rFonts w:ascii="ＭＳ ゴシック" w:eastAsia="ＭＳ ゴシック" w:hAnsi="ＭＳ ゴシック" w:hint="eastAsia"/>
          <w:b/>
          <w:bCs/>
          <w:sz w:val="20"/>
          <w:szCs w:val="20"/>
        </w:rPr>
        <w:t>が築5</w:t>
      </w:r>
      <w:r w:rsidR="001E2A22" w:rsidRPr="004771D1">
        <w:rPr>
          <w:rFonts w:ascii="ＭＳ ゴシック" w:eastAsia="ＭＳ ゴシック" w:hAnsi="ＭＳ ゴシック"/>
          <w:b/>
          <w:bCs/>
          <w:sz w:val="20"/>
          <w:szCs w:val="20"/>
        </w:rPr>
        <w:t>0</w:t>
      </w:r>
      <w:r w:rsidR="001E2A22" w:rsidRPr="004771D1">
        <w:rPr>
          <w:rFonts w:ascii="ＭＳ ゴシック" w:eastAsia="ＭＳ ゴシック" w:hAnsi="ＭＳ ゴシック" w:hint="eastAsia"/>
          <w:b/>
          <w:bCs/>
          <w:sz w:val="20"/>
          <w:szCs w:val="20"/>
        </w:rPr>
        <w:t>年以上・</w:t>
      </w:r>
      <w:r w:rsidRPr="004771D1">
        <w:rPr>
          <w:rFonts w:ascii="ＭＳ ゴシック" w:eastAsia="ＭＳ ゴシック" w:hAnsi="ＭＳ ゴシック" w:hint="eastAsia"/>
          <w:b/>
          <w:bCs/>
          <w:sz w:val="20"/>
          <w:szCs w:val="20"/>
        </w:rPr>
        <w:t>延床面積2</w:t>
      </w:r>
      <w:r w:rsidRPr="004771D1">
        <w:rPr>
          <w:rFonts w:ascii="ＭＳ ゴシック" w:eastAsia="ＭＳ ゴシック" w:hAnsi="ＭＳ ゴシック"/>
          <w:b/>
          <w:bCs/>
          <w:sz w:val="20"/>
          <w:szCs w:val="20"/>
        </w:rPr>
        <w:t>00</w:t>
      </w:r>
      <w:r w:rsidRPr="004771D1">
        <w:rPr>
          <w:rFonts w:ascii="ＭＳ ゴシック" w:eastAsia="ＭＳ ゴシック" w:hAnsi="ＭＳ ゴシック" w:hint="eastAsia"/>
          <w:b/>
          <w:bCs/>
          <w:sz w:val="20"/>
          <w:szCs w:val="20"/>
        </w:rPr>
        <w:t>㎡以上</w:t>
      </w:r>
      <w:r w:rsidR="004771D1">
        <w:rPr>
          <w:rFonts w:ascii="ＭＳ ゴシック" w:eastAsia="ＭＳ ゴシック" w:hAnsi="ＭＳ ゴシック" w:hint="eastAsia"/>
          <w:b/>
          <w:bCs/>
          <w:sz w:val="20"/>
          <w:szCs w:val="20"/>
        </w:rPr>
        <w:t>の施設</w:t>
      </w:r>
      <w:r w:rsidRPr="004771D1">
        <w:rPr>
          <w:rFonts w:ascii="ＭＳ ゴシック" w:eastAsia="ＭＳ ゴシック" w:hAnsi="ＭＳ ゴシック" w:hint="eastAsia"/>
          <w:b/>
          <w:bCs/>
          <w:sz w:val="20"/>
          <w:szCs w:val="20"/>
        </w:rPr>
        <w:t>）</w:t>
      </w:r>
    </w:p>
    <w:tbl>
      <w:tblPr>
        <w:tblStyle w:val="a7"/>
        <w:tblW w:w="8995" w:type="dxa"/>
        <w:tblInd w:w="644" w:type="dxa"/>
        <w:tblLook w:val="04A0" w:firstRow="1" w:lastRow="0" w:firstColumn="1" w:lastColumn="0" w:noHBand="0" w:noVBand="1"/>
      </w:tblPr>
      <w:tblGrid>
        <w:gridCol w:w="1925"/>
        <w:gridCol w:w="1047"/>
        <w:gridCol w:w="851"/>
        <w:gridCol w:w="2758"/>
        <w:gridCol w:w="2414"/>
      </w:tblGrid>
      <w:tr w:rsidR="003E0A8A" w:rsidRPr="003E0A8A" w14:paraId="0CFA084F" w14:textId="77777777" w:rsidTr="004771D1">
        <w:tc>
          <w:tcPr>
            <w:tcW w:w="1925" w:type="dxa"/>
            <w:tcBorders>
              <w:right w:val="single" w:sz="4" w:space="0" w:color="FFFFFF" w:themeColor="background1"/>
            </w:tcBorders>
            <w:shd w:val="clear" w:color="auto" w:fill="002060"/>
            <w:vAlign w:val="center"/>
          </w:tcPr>
          <w:p w14:paraId="25FB0B93" w14:textId="77FA522C" w:rsidR="005F5673" w:rsidRPr="003E0A8A" w:rsidRDefault="005F5673" w:rsidP="00CE32EF">
            <w:pPr>
              <w:widowControl/>
              <w:jc w:val="center"/>
              <w:rPr>
                <w:rFonts w:ascii="ＭＳ ゴシック" w:eastAsia="ＭＳ ゴシック" w:hAnsi="ＭＳ ゴシック"/>
                <w:b/>
                <w:bCs/>
                <w:sz w:val="24"/>
                <w:szCs w:val="24"/>
              </w:rPr>
            </w:pPr>
            <w:r w:rsidRPr="003E0A8A">
              <w:rPr>
                <w:rFonts w:ascii="ＭＳ ゴシック" w:eastAsia="ＭＳ ゴシック" w:hAnsi="ＭＳ ゴシック" w:hint="eastAsia"/>
                <w:sz w:val="18"/>
                <w:szCs w:val="18"/>
              </w:rPr>
              <w:t>建築年度</w:t>
            </w:r>
          </w:p>
        </w:tc>
        <w:tc>
          <w:tcPr>
            <w:tcW w:w="1047" w:type="dxa"/>
            <w:tcBorders>
              <w:left w:val="single" w:sz="4" w:space="0" w:color="FFFFFF" w:themeColor="background1"/>
              <w:right w:val="single" w:sz="4" w:space="0" w:color="FFFFFF" w:themeColor="background1"/>
            </w:tcBorders>
            <w:shd w:val="clear" w:color="auto" w:fill="002060"/>
            <w:vAlign w:val="center"/>
          </w:tcPr>
          <w:p w14:paraId="2AF7BC81" w14:textId="592F4EA1" w:rsidR="005F5673" w:rsidRPr="003E0A8A" w:rsidRDefault="005F5673" w:rsidP="00CE32EF">
            <w:pPr>
              <w:widowControl/>
              <w:jc w:val="center"/>
              <w:rPr>
                <w:rFonts w:ascii="ＭＳ ゴシック" w:eastAsia="ＭＳ ゴシック" w:hAnsi="ＭＳ ゴシック"/>
                <w:b/>
                <w:bCs/>
                <w:sz w:val="24"/>
                <w:szCs w:val="24"/>
              </w:rPr>
            </w:pPr>
            <w:r w:rsidRPr="003E0A8A">
              <w:rPr>
                <w:rFonts w:ascii="ＭＳ ゴシック" w:eastAsia="ＭＳ ゴシック" w:hAnsi="ＭＳ ゴシック" w:hint="eastAsia"/>
                <w:sz w:val="18"/>
                <w:szCs w:val="18"/>
              </w:rPr>
              <w:t>経過年数</w:t>
            </w:r>
          </w:p>
        </w:tc>
        <w:tc>
          <w:tcPr>
            <w:tcW w:w="851" w:type="dxa"/>
            <w:tcBorders>
              <w:left w:val="single" w:sz="4" w:space="0" w:color="FFFFFF" w:themeColor="background1"/>
              <w:right w:val="single" w:sz="4" w:space="0" w:color="FFFFFF" w:themeColor="background1"/>
            </w:tcBorders>
            <w:shd w:val="clear" w:color="auto" w:fill="002060"/>
            <w:vAlign w:val="center"/>
          </w:tcPr>
          <w:p w14:paraId="7D0759E1" w14:textId="06E85F04" w:rsidR="005F5673" w:rsidRPr="003E0A8A" w:rsidRDefault="005F5673" w:rsidP="00CE32EF">
            <w:pPr>
              <w:widowControl/>
              <w:jc w:val="center"/>
              <w:rPr>
                <w:rFonts w:ascii="ＭＳ ゴシック" w:eastAsia="ＭＳ ゴシック" w:hAnsi="ＭＳ ゴシック"/>
                <w:b/>
                <w:bCs/>
                <w:sz w:val="24"/>
                <w:szCs w:val="24"/>
              </w:rPr>
            </w:pPr>
            <w:r w:rsidRPr="003E0A8A">
              <w:rPr>
                <w:rFonts w:ascii="ＭＳ ゴシック" w:eastAsia="ＭＳ ゴシック" w:hAnsi="ＭＳ ゴシック" w:hint="eastAsia"/>
                <w:sz w:val="18"/>
                <w:szCs w:val="18"/>
              </w:rPr>
              <w:t>本庁舎</w:t>
            </w:r>
          </w:p>
        </w:tc>
        <w:tc>
          <w:tcPr>
            <w:tcW w:w="2758" w:type="dxa"/>
            <w:tcBorders>
              <w:left w:val="single" w:sz="4" w:space="0" w:color="FFFFFF" w:themeColor="background1"/>
              <w:right w:val="single" w:sz="4" w:space="0" w:color="FFFFFF" w:themeColor="background1"/>
            </w:tcBorders>
            <w:shd w:val="clear" w:color="auto" w:fill="002060"/>
          </w:tcPr>
          <w:p w14:paraId="1E1015B6" w14:textId="10E2D96A" w:rsidR="005F5673" w:rsidRPr="003E0A8A" w:rsidRDefault="005F5673" w:rsidP="00CE32EF">
            <w:pPr>
              <w:widowControl/>
              <w:jc w:val="center"/>
              <w:rPr>
                <w:rFonts w:ascii="ＭＳ ゴシック" w:eastAsia="ＭＳ ゴシック" w:hAnsi="ＭＳ ゴシック"/>
                <w:b/>
                <w:bCs/>
                <w:sz w:val="24"/>
                <w:szCs w:val="24"/>
              </w:rPr>
            </w:pPr>
            <w:r w:rsidRPr="003E0A8A">
              <w:rPr>
                <w:rFonts w:ascii="ＭＳ ゴシック" w:eastAsia="ＭＳ ゴシック" w:hAnsi="ＭＳ ゴシック" w:hint="eastAsia"/>
                <w:sz w:val="18"/>
                <w:szCs w:val="18"/>
              </w:rPr>
              <w:t>行政機関</w:t>
            </w:r>
          </w:p>
        </w:tc>
        <w:tc>
          <w:tcPr>
            <w:tcW w:w="2414" w:type="dxa"/>
            <w:tcBorders>
              <w:left w:val="single" w:sz="4" w:space="0" w:color="FFFFFF" w:themeColor="background1"/>
              <w:right w:val="single" w:sz="4" w:space="0" w:color="FFFFFF" w:themeColor="background1"/>
            </w:tcBorders>
            <w:shd w:val="clear" w:color="auto" w:fill="002060"/>
          </w:tcPr>
          <w:p w14:paraId="6A1D9C17" w14:textId="461EB566" w:rsidR="005F5673" w:rsidRPr="003E0A8A" w:rsidRDefault="005F5673" w:rsidP="00CE32EF">
            <w:pPr>
              <w:widowControl/>
              <w:jc w:val="center"/>
              <w:rPr>
                <w:rFonts w:ascii="ＭＳ ゴシック" w:eastAsia="ＭＳ ゴシック" w:hAnsi="ＭＳ ゴシック"/>
                <w:b/>
                <w:bCs/>
                <w:sz w:val="24"/>
                <w:szCs w:val="24"/>
              </w:rPr>
            </w:pPr>
            <w:r w:rsidRPr="003E0A8A">
              <w:rPr>
                <w:rFonts w:ascii="ＭＳ ゴシック" w:eastAsia="ＭＳ ゴシック" w:hAnsi="ＭＳ ゴシック" w:hint="eastAsia"/>
                <w:sz w:val="18"/>
                <w:szCs w:val="18"/>
              </w:rPr>
              <w:t>公の施設等</w:t>
            </w:r>
          </w:p>
        </w:tc>
      </w:tr>
      <w:tr w:rsidR="003E0A8A" w:rsidRPr="003E0A8A" w14:paraId="324C4656" w14:textId="77777777" w:rsidTr="004771D1">
        <w:tc>
          <w:tcPr>
            <w:tcW w:w="1925" w:type="dxa"/>
            <w:tcBorders>
              <w:top w:val="single" w:sz="4" w:space="0" w:color="auto"/>
            </w:tcBorders>
          </w:tcPr>
          <w:p w14:paraId="00040F81" w14:textId="77777777" w:rsidR="005F5673" w:rsidRPr="003E0A8A" w:rsidRDefault="005F5673" w:rsidP="005F5673">
            <w:pPr>
              <w:pStyle w:val="4"/>
              <w:spacing w:line="280" w:lineRule="exact"/>
              <w:ind w:leftChars="0" w:left="0" w:firstLineChars="0" w:firstLine="0"/>
              <w:rPr>
                <w:rFonts w:ascii="ＭＳ ゴシック" w:eastAsia="ＭＳ ゴシック" w:hAnsi="ＭＳ ゴシック"/>
                <w:sz w:val="18"/>
                <w:szCs w:val="18"/>
              </w:rPr>
            </w:pPr>
            <w:r w:rsidRPr="003E0A8A">
              <w:rPr>
                <w:rFonts w:ascii="ＭＳ ゴシック" w:eastAsia="ＭＳ ゴシック" w:hAnsi="ＭＳ ゴシック" w:hint="eastAsia"/>
                <w:sz w:val="18"/>
                <w:szCs w:val="18"/>
              </w:rPr>
              <w:t>昭和41～昭和50年度</w:t>
            </w:r>
          </w:p>
          <w:p w14:paraId="6F1D6C07" w14:textId="36D387DA" w:rsidR="005F5673" w:rsidRPr="003E0A8A" w:rsidRDefault="005F5673" w:rsidP="005F5673">
            <w:pPr>
              <w:widowControl/>
              <w:jc w:val="left"/>
              <w:rPr>
                <w:rFonts w:ascii="ＭＳ ゴシック" w:eastAsia="ＭＳ ゴシック" w:hAnsi="ＭＳ ゴシック"/>
                <w:b/>
                <w:bCs/>
                <w:sz w:val="24"/>
                <w:szCs w:val="24"/>
              </w:rPr>
            </w:pPr>
            <w:r w:rsidRPr="003E0A8A">
              <w:rPr>
                <w:rFonts w:ascii="ＭＳ ゴシック" w:eastAsia="ＭＳ ゴシック" w:hAnsi="ＭＳ ゴシック" w:hint="eastAsia"/>
                <w:sz w:val="18"/>
                <w:szCs w:val="18"/>
              </w:rPr>
              <w:t>(1966～1975年度</w:t>
            </w:r>
            <w:r w:rsidRPr="003E0A8A">
              <w:rPr>
                <w:rFonts w:ascii="ＭＳ ゴシック" w:eastAsia="ＭＳ ゴシック" w:hAnsi="ＭＳ ゴシック"/>
                <w:sz w:val="18"/>
                <w:szCs w:val="18"/>
              </w:rPr>
              <w:t>)</w:t>
            </w:r>
          </w:p>
        </w:tc>
        <w:tc>
          <w:tcPr>
            <w:tcW w:w="1047" w:type="dxa"/>
            <w:tcBorders>
              <w:top w:val="single" w:sz="4" w:space="0" w:color="auto"/>
            </w:tcBorders>
          </w:tcPr>
          <w:p w14:paraId="56C644A0" w14:textId="59665638" w:rsidR="005F5673" w:rsidRPr="003E0A8A" w:rsidRDefault="005F5673" w:rsidP="00CE32EF">
            <w:pPr>
              <w:widowControl/>
              <w:jc w:val="center"/>
              <w:rPr>
                <w:rFonts w:ascii="ＭＳ ゴシック" w:eastAsia="ＭＳ ゴシック" w:hAnsi="ＭＳ ゴシック"/>
                <w:b/>
                <w:bCs/>
                <w:sz w:val="24"/>
                <w:szCs w:val="24"/>
              </w:rPr>
            </w:pPr>
            <w:r w:rsidRPr="003E0A8A">
              <w:rPr>
                <w:rFonts w:ascii="ＭＳ ゴシック" w:eastAsia="ＭＳ ゴシック" w:hAnsi="ＭＳ ゴシック" w:hint="eastAsia"/>
                <w:sz w:val="18"/>
                <w:szCs w:val="18"/>
              </w:rPr>
              <w:t>50～59年</w:t>
            </w:r>
          </w:p>
        </w:tc>
        <w:tc>
          <w:tcPr>
            <w:tcW w:w="851" w:type="dxa"/>
          </w:tcPr>
          <w:p w14:paraId="0F43802D" w14:textId="4BA7BC37" w:rsidR="005F5673" w:rsidRPr="003E0A8A" w:rsidRDefault="005F5673" w:rsidP="005F5673">
            <w:pPr>
              <w:widowControl/>
              <w:jc w:val="left"/>
              <w:rPr>
                <w:rFonts w:ascii="ＭＳ ゴシック" w:eastAsia="ＭＳ ゴシック" w:hAnsi="ＭＳ ゴシック"/>
                <w:sz w:val="18"/>
                <w:szCs w:val="18"/>
              </w:rPr>
            </w:pPr>
          </w:p>
        </w:tc>
        <w:tc>
          <w:tcPr>
            <w:tcW w:w="2758" w:type="dxa"/>
          </w:tcPr>
          <w:p w14:paraId="2F396A1C" w14:textId="01D178FB" w:rsidR="00B626A9" w:rsidRPr="003E0A8A" w:rsidRDefault="00B626A9" w:rsidP="004771D1">
            <w:pPr>
              <w:widowControl/>
              <w:jc w:val="left"/>
              <w:rPr>
                <w:rFonts w:ascii="ＭＳ ゴシック" w:eastAsia="ＭＳ ゴシック" w:hAnsi="ＭＳ ゴシック"/>
                <w:sz w:val="18"/>
                <w:szCs w:val="18"/>
              </w:rPr>
            </w:pPr>
            <w:r w:rsidRPr="003E0A8A">
              <w:rPr>
                <w:rFonts w:ascii="ＭＳ ゴシック" w:eastAsia="ＭＳ ゴシック" w:hAnsi="ＭＳ ゴシック" w:hint="eastAsia"/>
                <w:sz w:val="18"/>
                <w:szCs w:val="18"/>
              </w:rPr>
              <w:t>府民センター（</w:t>
            </w:r>
            <w:r w:rsidR="004771D1">
              <w:rPr>
                <w:rFonts w:ascii="ＭＳ ゴシック" w:eastAsia="ＭＳ ゴシック" w:hAnsi="ＭＳ ゴシック" w:hint="eastAsia"/>
                <w:sz w:val="18"/>
                <w:szCs w:val="18"/>
              </w:rPr>
              <w:t>豊能・</w:t>
            </w:r>
            <w:r w:rsidR="0042064F">
              <w:rPr>
                <w:rFonts w:ascii="ＭＳ ゴシック" w:eastAsia="ＭＳ ゴシック" w:hAnsi="ＭＳ ゴシック" w:hint="eastAsia"/>
                <w:sz w:val="18"/>
                <w:szCs w:val="18"/>
              </w:rPr>
              <w:t>三島・</w:t>
            </w:r>
            <w:r w:rsidRPr="003E0A8A">
              <w:rPr>
                <w:rFonts w:ascii="ＭＳ ゴシック" w:eastAsia="ＭＳ ゴシック" w:hAnsi="ＭＳ ゴシック" w:hint="eastAsia"/>
                <w:sz w:val="18"/>
                <w:szCs w:val="18"/>
              </w:rPr>
              <w:t>中河内・南河内・</w:t>
            </w:r>
            <w:r w:rsidR="0042064F">
              <w:rPr>
                <w:rFonts w:ascii="ＭＳ ゴシック" w:eastAsia="ＭＳ ゴシック" w:hAnsi="ＭＳ ゴシック" w:hint="eastAsia"/>
                <w:sz w:val="18"/>
                <w:szCs w:val="18"/>
              </w:rPr>
              <w:t>泉北</w:t>
            </w:r>
            <w:r w:rsidRPr="003E0A8A">
              <w:rPr>
                <w:rFonts w:ascii="ＭＳ ゴシック" w:eastAsia="ＭＳ ゴシック" w:hAnsi="ＭＳ ゴシック" w:hint="eastAsia"/>
                <w:sz w:val="18"/>
                <w:szCs w:val="18"/>
              </w:rPr>
              <w:t>・</w:t>
            </w:r>
            <w:r w:rsidR="0042064F">
              <w:rPr>
                <w:rFonts w:ascii="ＭＳ ゴシック" w:eastAsia="ＭＳ ゴシック" w:hAnsi="ＭＳ ゴシック" w:hint="eastAsia"/>
                <w:sz w:val="18"/>
                <w:szCs w:val="18"/>
              </w:rPr>
              <w:t>泉南</w:t>
            </w:r>
            <w:r w:rsidRPr="003E0A8A">
              <w:rPr>
                <w:rFonts w:ascii="ＭＳ ゴシック" w:eastAsia="ＭＳ ゴシック" w:hAnsi="ＭＳ ゴシック" w:hint="eastAsia"/>
                <w:sz w:val="18"/>
                <w:szCs w:val="18"/>
              </w:rPr>
              <w:t>）</w:t>
            </w:r>
          </w:p>
          <w:p w14:paraId="0C1EEABA" w14:textId="69B7F9A1" w:rsidR="00B626A9" w:rsidRPr="003E0A8A" w:rsidRDefault="00B626A9" w:rsidP="005F5673">
            <w:pPr>
              <w:widowControl/>
              <w:jc w:val="left"/>
              <w:rPr>
                <w:rFonts w:ascii="ＭＳ ゴシック" w:eastAsia="ＭＳ ゴシック" w:hAnsi="ＭＳ ゴシック"/>
                <w:sz w:val="18"/>
                <w:szCs w:val="18"/>
              </w:rPr>
            </w:pPr>
            <w:r w:rsidRPr="003E0A8A">
              <w:rPr>
                <w:rFonts w:ascii="ＭＳ ゴシック" w:eastAsia="ＭＳ ゴシック" w:hAnsi="ＭＳ ゴシック" w:hint="eastAsia"/>
                <w:sz w:val="18"/>
                <w:szCs w:val="18"/>
              </w:rPr>
              <w:t>府税事務所（</w:t>
            </w:r>
            <w:r w:rsidR="0042064F">
              <w:rPr>
                <w:rFonts w:ascii="ＭＳ ゴシック" w:eastAsia="ＭＳ ゴシック" w:hAnsi="ＭＳ ゴシック" w:hint="eastAsia"/>
                <w:sz w:val="18"/>
                <w:szCs w:val="18"/>
              </w:rPr>
              <w:t>なにわ北・</w:t>
            </w:r>
            <w:r w:rsidRPr="003E0A8A">
              <w:rPr>
                <w:rFonts w:ascii="ＭＳ ゴシック" w:eastAsia="ＭＳ ゴシック" w:hAnsi="ＭＳ ゴシック" w:hint="eastAsia"/>
                <w:sz w:val="18"/>
                <w:szCs w:val="18"/>
              </w:rPr>
              <w:t>中河内・泉北）</w:t>
            </w:r>
          </w:p>
          <w:p w14:paraId="2B98EDDB" w14:textId="1B45E4A6" w:rsidR="005F5673" w:rsidRPr="003E0A8A" w:rsidRDefault="00B626A9" w:rsidP="00B626A9">
            <w:pPr>
              <w:widowControl/>
              <w:jc w:val="left"/>
              <w:rPr>
                <w:rFonts w:ascii="ＭＳ ゴシック" w:eastAsia="ＭＳ ゴシック" w:hAnsi="ＭＳ ゴシック"/>
                <w:sz w:val="18"/>
                <w:szCs w:val="18"/>
              </w:rPr>
            </w:pPr>
            <w:r w:rsidRPr="003E0A8A">
              <w:rPr>
                <w:rFonts w:ascii="ＭＳ ゴシック" w:eastAsia="ＭＳ ゴシック" w:hAnsi="ＭＳ ゴシック" w:hint="eastAsia"/>
                <w:sz w:val="18"/>
                <w:szCs w:val="18"/>
              </w:rPr>
              <w:t>保健所（</w:t>
            </w:r>
            <w:r w:rsidR="0042064F">
              <w:rPr>
                <w:rFonts w:ascii="ＭＳ ゴシック" w:eastAsia="ＭＳ ゴシック" w:hAnsi="ＭＳ ゴシック" w:hint="eastAsia"/>
                <w:sz w:val="18"/>
                <w:szCs w:val="18"/>
              </w:rPr>
              <w:t>富田林・</w:t>
            </w:r>
            <w:r w:rsidRPr="003E0A8A">
              <w:rPr>
                <w:rFonts w:ascii="ＭＳ ゴシック" w:eastAsia="ＭＳ ゴシック" w:hAnsi="ＭＳ ゴシック" w:hint="eastAsia"/>
                <w:sz w:val="18"/>
                <w:szCs w:val="18"/>
              </w:rPr>
              <w:t>岸和田）</w:t>
            </w:r>
            <w:r w:rsidR="0034265A" w:rsidRPr="003E0A8A">
              <w:rPr>
                <w:rFonts w:ascii="ＭＳ ゴシック" w:eastAsia="ＭＳ ゴシック" w:hAnsi="ＭＳ ゴシック" w:hint="eastAsia"/>
                <w:sz w:val="18"/>
                <w:szCs w:val="18"/>
              </w:rPr>
              <w:t>等</w:t>
            </w:r>
          </w:p>
        </w:tc>
        <w:tc>
          <w:tcPr>
            <w:tcW w:w="2414" w:type="dxa"/>
          </w:tcPr>
          <w:p w14:paraId="304C3E40" w14:textId="015BD28E" w:rsidR="00B626A9" w:rsidRPr="003E0A8A" w:rsidRDefault="00B626A9" w:rsidP="005F5673">
            <w:pPr>
              <w:widowControl/>
              <w:jc w:val="left"/>
              <w:rPr>
                <w:rFonts w:ascii="ＭＳ ゴシック" w:eastAsia="ＭＳ ゴシック" w:hAnsi="ＭＳ ゴシック"/>
                <w:sz w:val="18"/>
                <w:szCs w:val="18"/>
              </w:rPr>
            </w:pPr>
            <w:r w:rsidRPr="003E0A8A">
              <w:rPr>
                <w:rFonts w:ascii="ＭＳ ゴシック" w:eastAsia="ＭＳ ゴシック" w:hAnsi="ＭＳ ゴシック" w:hint="eastAsia"/>
                <w:sz w:val="18"/>
                <w:szCs w:val="18"/>
              </w:rPr>
              <w:t>青少年海洋活動施設</w:t>
            </w:r>
          </w:p>
          <w:p w14:paraId="46C002D3" w14:textId="616A2FA4" w:rsidR="001E2A22" w:rsidRPr="003E0A8A" w:rsidRDefault="00F4617E" w:rsidP="005F5673">
            <w:pPr>
              <w:widowControl/>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大阪府立</w:t>
            </w:r>
            <w:r w:rsidR="001E2A22" w:rsidRPr="003E0A8A">
              <w:rPr>
                <w:rFonts w:ascii="ＭＳ ゴシック" w:eastAsia="ＭＳ ゴシック" w:hAnsi="ＭＳ ゴシック" w:hint="eastAsia"/>
                <w:sz w:val="18"/>
                <w:szCs w:val="18"/>
              </w:rPr>
              <w:t>臨海スポーツセンター</w:t>
            </w:r>
          </w:p>
          <w:p w14:paraId="24E9A42E" w14:textId="49D9E200" w:rsidR="005F5673" w:rsidRPr="003E0A8A" w:rsidRDefault="001E2A22" w:rsidP="005F5673">
            <w:pPr>
              <w:widowControl/>
              <w:jc w:val="left"/>
              <w:rPr>
                <w:rFonts w:ascii="ＭＳ ゴシック" w:eastAsia="ＭＳ ゴシック" w:hAnsi="ＭＳ ゴシック"/>
                <w:sz w:val="18"/>
                <w:szCs w:val="18"/>
              </w:rPr>
            </w:pPr>
            <w:r w:rsidRPr="003E0A8A">
              <w:rPr>
                <w:rFonts w:ascii="ＭＳ ゴシック" w:eastAsia="ＭＳ ゴシック" w:hAnsi="ＭＳ ゴシック" w:hint="eastAsia"/>
                <w:sz w:val="18"/>
                <w:szCs w:val="18"/>
              </w:rPr>
              <w:t>修徳学院</w:t>
            </w:r>
          </w:p>
        </w:tc>
      </w:tr>
      <w:tr w:rsidR="003E0A8A" w:rsidRPr="003E0A8A" w14:paraId="79644EE9" w14:textId="77777777" w:rsidTr="004771D1">
        <w:tc>
          <w:tcPr>
            <w:tcW w:w="1925" w:type="dxa"/>
            <w:tcBorders>
              <w:top w:val="single" w:sz="4" w:space="0" w:color="auto"/>
            </w:tcBorders>
          </w:tcPr>
          <w:p w14:paraId="2CC7C0C9" w14:textId="4DDCD4C9" w:rsidR="005F5673" w:rsidRPr="003E0A8A" w:rsidRDefault="005F5673" w:rsidP="005F5673">
            <w:pPr>
              <w:pStyle w:val="4"/>
              <w:spacing w:line="280" w:lineRule="exact"/>
              <w:ind w:leftChars="0" w:left="0" w:firstLineChars="0" w:firstLine="0"/>
              <w:rPr>
                <w:rFonts w:ascii="ＭＳ ゴシック" w:eastAsia="ＭＳ ゴシック" w:hAnsi="ＭＳ ゴシック"/>
                <w:sz w:val="18"/>
                <w:szCs w:val="18"/>
              </w:rPr>
            </w:pPr>
            <w:r w:rsidRPr="003E0A8A">
              <w:rPr>
                <w:rFonts w:ascii="ＭＳ ゴシック" w:eastAsia="ＭＳ ゴシック" w:hAnsi="ＭＳ ゴシック" w:hint="eastAsia"/>
                <w:sz w:val="18"/>
                <w:szCs w:val="18"/>
              </w:rPr>
              <w:t>昭和31～昭和40年度</w:t>
            </w:r>
          </w:p>
          <w:p w14:paraId="333331FA" w14:textId="2C0EA295" w:rsidR="005F5673" w:rsidRPr="003E0A8A" w:rsidRDefault="005F5673" w:rsidP="005F5673">
            <w:pPr>
              <w:widowControl/>
              <w:jc w:val="left"/>
              <w:rPr>
                <w:rFonts w:ascii="ＭＳ ゴシック" w:eastAsia="ＭＳ ゴシック" w:hAnsi="ＭＳ ゴシック"/>
                <w:b/>
                <w:bCs/>
                <w:sz w:val="24"/>
                <w:szCs w:val="24"/>
              </w:rPr>
            </w:pPr>
            <w:r w:rsidRPr="003E0A8A">
              <w:rPr>
                <w:rFonts w:ascii="ＭＳ ゴシック" w:eastAsia="ＭＳ ゴシック" w:hAnsi="ＭＳ ゴシック" w:hint="eastAsia"/>
                <w:sz w:val="18"/>
                <w:szCs w:val="18"/>
              </w:rPr>
              <w:t>(1956～1965年度</w:t>
            </w:r>
            <w:r w:rsidRPr="003E0A8A">
              <w:rPr>
                <w:rFonts w:ascii="ＭＳ ゴシック" w:eastAsia="ＭＳ ゴシック" w:hAnsi="ＭＳ ゴシック"/>
                <w:sz w:val="18"/>
                <w:szCs w:val="18"/>
              </w:rPr>
              <w:t>)</w:t>
            </w:r>
          </w:p>
        </w:tc>
        <w:tc>
          <w:tcPr>
            <w:tcW w:w="1047" w:type="dxa"/>
            <w:tcBorders>
              <w:top w:val="single" w:sz="4" w:space="0" w:color="auto"/>
            </w:tcBorders>
          </w:tcPr>
          <w:p w14:paraId="4E110A67" w14:textId="7FC3BE28" w:rsidR="005F5673" w:rsidRPr="003E0A8A" w:rsidRDefault="005F5673" w:rsidP="00CE32EF">
            <w:pPr>
              <w:widowControl/>
              <w:jc w:val="center"/>
              <w:rPr>
                <w:rFonts w:ascii="ＭＳ ゴシック" w:eastAsia="ＭＳ ゴシック" w:hAnsi="ＭＳ ゴシック"/>
                <w:b/>
                <w:bCs/>
                <w:sz w:val="24"/>
                <w:szCs w:val="24"/>
              </w:rPr>
            </w:pPr>
            <w:r w:rsidRPr="003E0A8A">
              <w:rPr>
                <w:rFonts w:ascii="ＭＳ ゴシック" w:eastAsia="ＭＳ ゴシック" w:hAnsi="ＭＳ ゴシック" w:hint="eastAsia"/>
                <w:sz w:val="18"/>
                <w:szCs w:val="18"/>
              </w:rPr>
              <w:t>60～69年</w:t>
            </w:r>
          </w:p>
        </w:tc>
        <w:tc>
          <w:tcPr>
            <w:tcW w:w="851" w:type="dxa"/>
          </w:tcPr>
          <w:p w14:paraId="7EC8EF4D" w14:textId="79A74917" w:rsidR="005F5673" w:rsidRPr="003E0A8A" w:rsidRDefault="005F5673" w:rsidP="005F5673">
            <w:pPr>
              <w:widowControl/>
              <w:jc w:val="left"/>
              <w:rPr>
                <w:rFonts w:ascii="ＭＳ ゴシック" w:eastAsia="ＭＳ ゴシック" w:hAnsi="ＭＳ ゴシック"/>
                <w:sz w:val="18"/>
                <w:szCs w:val="18"/>
              </w:rPr>
            </w:pPr>
            <w:r w:rsidRPr="003E0A8A">
              <w:rPr>
                <w:rFonts w:ascii="ＭＳ ゴシック" w:eastAsia="ＭＳ ゴシック" w:hAnsi="ＭＳ ゴシック" w:hint="eastAsia"/>
                <w:sz w:val="18"/>
                <w:szCs w:val="18"/>
              </w:rPr>
              <w:t>別館</w:t>
            </w:r>
          </w:p>
        </w:tc>
        <w:tc>
          <w:tcPr>
            <w:tcW w:w="2758" w:type="dxa"/>
          </w:tcPr>
          <w:p w14:paraId="613CEC8E" w14:textId="4090CA72" w:rsidR="005F5673" w:rsidRPr="003E0A8A" w:rsidRDefault="005F5673" w:rsidP="005F5673">
            <w:pPr>
              <w:widowControl/>
              <w:jc w:val="left"/>
              <w:rPr>
                <w:rFonts w:ascii="ＭＳ ゴシック" w:eastAsia="ＭＳ ゴシック" w:hAnsi="ＭＳ ゴシック"/>
                <w:sz w:val="18"/>
                <w:szCs w:val="18"/>
              </w:rPr>
            </w:pPr>
            <w:r w:rsidRPr="003E0A8A">
              <w:rPr>
                <w:rFonts w:ascii="ＭＳ ゴシック" w:eastAsia="ＭＳ ゴシック" w:hAnsi="ＭＳ ゴシック" w:hint="eastAsia"/>
                <w:sz w:val="18"/>
                <w:szCs w:val="18"/>
              </w:rPr>
              <w:t>あいりん労働公共職安西成分室</w:t>
            </w:r>
          </w:p>
          <w:p w14:paraId="70661C0D" w14:textId="342F61BC" w:rsidR="005F5673" w:rsidRPr="003E0A8A" w:rsidRDefault="005F5673" w:rsidP="005F5673">
            <w:pPr>
              <w:widowControl/>
              <w:jc w:val="left"/>
              <w:rPr>
                <w:rFonts w:ascii="ＭＳ ゴシック" w:eastAsia="ＭＳ ゴシック" w:hAnsi="ＭＳ ゴシック"/>
                <w:sz w:val="18"/>
                <w:szCs w:val="18"/>
              </w:rPr>
            </w:pPr>
            <w:r w:rsidRPr="003E0A8A">
              <w:rPr>
                <w:rFonts w:ascii="ＭＳ ゴシック" w:eastAsia="ＭＳ ゴシック" w:hAnsi="ＭＳ ゴシック" w:hint="eastAsia"/>
                <w:sz w:val="18"/>
                <w:szCs w:val="18"/>
              </w:rPr>
              <w:t>池田保健所</w:t>
            </w:r>
          </w:p>
          <w:p w14:paraId="7D914DA9" w14:textId="4B1143E2" w:rsidR="005F5673" w:rsidRPr="003E0A8A" w:rsidRDefault="005F5673" w:rsidP="005F5673">
            <w:pPr>
              <w:widowControl/>
              <w:jc w:val="left"/>
              <w:rPr>
                <w:rFonts w:ascii="ＭＳ ゴシック" w:eastAsia="ＭＳ ゴシック" w:hAnsi="ＭＳ ゴシック"/>
                <w:sz w:val="18"/>
                <w:szCs w:val="18"/>
              </w:rPr>
            </w:pPr>
            <w:r w:rsidRPr="003E0A8A">
              <w:rPr>
                <w:rFonts w:ascii="ＭＳ ゴシック" w:eastAsia="ＭＳ ゴシック" w:hAnsi="ＭＳ ゴシック" w:hint="eastAsia"/>
                <w:sz w:val="18"/>
                <w:szCs w:val="18"/>
              </w:rPr>
              <w:t>深日港深日出張所</w:t>
            </w:r>
          </w:p>
        </w:tc>
        <w:tc>
          <w:tcPr>
            <w:tcW w:w="2414" w:type="dxa"/>
          </w:tcPr>
          <w:p w14:paraId="4A5D53CA" w14:textId="37562AB9" w:rsidR="005F5673" w:rsidRPr="003E0A8A" w:rsidRDefault="001E2A22" w:rsidP="005F5673">
            <w:pPr>
              <w:widowControl/>
              <w:jc w:val="left"/>
              <w:rPr>
                <w:rFonts w:ascii="ＭＳ ゴシック" w:eastAsia="ＭＳ ゴシック" w:hAnsi="ＭＳ ゴシック"/>
                <w:sz w:val="18"/>
                <w:szCs w:val="18"/>
              </w:rPr>
            </w:pPr>
            <w:r w:rsidRPr="003E0A8A">
              <w:rPr>
                <w:rFonts w:ascii="ＭＳ ゴシック" w:eastAsia="ＭＳ ゴシック" w:hAnsi="ＭＳ ゴシック" w:hint="eastAsia"/>
                <w:sz w:val="18"/>
                <w:szCs w:val="18"/>
              </w:rPr>
              <w:t>砂川厚生福祉センター</w:t>
            </w:r>
          </w:p>
        </w:tc>
      </w:tr>
      <w:tr w:rsidR="003E0A8A" w:rsidRPr="003E0A8A" w14:paraId="39F1F478" w14:textId="77777777" w:rsidTr="004771D1">
        <w:tc>
          <w:tcPr>
            <w:tcW w:w="1925" w:type="dxa"/>
            <w:tcBorders>
              <w:top w:val="single" w:sz="4" w:space="0" w:color="auto"/>
            </w:tcBorders>
          </w:tcPr>
          <w:p w14:paraId="64FD0D53" w14:textId="77777777" w:rsidR="005F5673" w:rsidRPr="003E0A8A" w:rsidRDefault="005F5673" w:rsidP="005F5673">
            <w:pPr>
              <w:pStyle w:val="4"/>
              <w:spacing w:line="280" w:lineRule="exact"/>
              <w:ind w:leftChars="0" w:left="0" w:firstLineChars="0" w:firstLine="0"/>
              <w:rPr>
                <w:rFonts w:ascii="ＭＳ ゴシック" w:eastAsia="ＭＳ ゴシック" w:hAnsi="ＭＳ ゴシック"/>
                <w:sz w:val="18"/>
                <w:szCs w:val="18"/>
              </w:rPr>
            </w:pPr>
            <w:r w:rsidRPr="003E0A8A">
              <w:rPr>
                <w:rFonts w:ascii="ＭＳ ゴシック" w:eastAsia="ＭＳ ゴシック" w:hAnsi="ＭＳ ゴシック" w:hint="eastAsia"/>
                <w:sz w:val="18"/>
                <w:szCs w:val="18"/>
              </w:rPr>
              <w:t>昭和21～昭和30年度</w:t>
            </w:r>
          </w:p>
          <w:p w14:paraId="18343B61" w14:textId="5AF51100" w:rsidR="005F5673" w:rsidRPr="003E0A8A" w:rsidRDefault="005F5673" w:rsidP="005F5673">
            <w:pPr>
              <w:widowControl/>
              <w:jc w:val="left"/>
              <w:rPr>
                <w:rFonts w:ascii="ＭＳ ゴシック" w:eastAsia="ＭＳ ゴシック" w:hAnsi="ＭＳ ゴシック"/>
                <w:b/>
                <w:bCs/>
                <w:sz w:val="24"/>
                <w:szCs w:val="24"/>
              </w:rPr>
            </w:pPr>
            <w:r w:rsidRPr="003E0A8A">
              <w:rPr>
                <w:rFonts w:ascii="ＭＳ ゴシック" w:eastAsia="ＭＳ ゴシック" w:hAnsi="ＭＳ ゴシック" w:hint="eastAsia"/>
                <w:sz w:val="18"/>
                <w:szCs w:val="18"/>
              </w:rPr>
              <w:t>(1946～1955年度</w:t>
            </w:r>
            <w:r w:rsidRPr="003E0A8A">
              <w:rPr>
                <w:rFonts w:ascii="ＭＳ ゴシック" w:eastAsia="ＭＳ ゴシック" w:hAnsi="ＭＳ ゴシック"/>
                <w:sz w:val="18"/>
                <w:szCs w:val="18"/>
              </w:rPr>
              <w:t>)</w:t>
            </w:r>
          </w:p>
        </w:tc>
        <w:tc>
          <w:tcPr>
            <w:tcW w:w="1047" w:type="dxa"/>
            <w:tcBorders>
              <w:top w:val="single" w:sz="4" w:space="0" w:color="auto"/>
            </w:tcBorders>
          </w:tcPr>
          <w:p w14:paraId="26D6C019" w14:textId="0ECF90FE" w:rsidR="005F5673" w:rsidRPr="003E0A8A" w:rsidRDefault="005F5673" w:rsidP="00CE32EF">
            <w:pPr>
              <w:widowControl/>
              <w:jc w:val="center"/>
              <w:rPr>
                <w:rFonts w:ascii="ＭＳ ゴシック" w:eastAsia="ＭＳ ゴシック" w:hAnsi="ＭＳ ゴシック"/>
                <w:b/>
                <w:bCs/>
                <w:sz w:val="24"/>
                <w:szCs w:val="24"/>
              </w:rPr>
            </w:pPr>
            <w:r w:rsidRPr="003E0A8A">
              <w:rPr>
                <w:rFonts w:ascii="ＭＳ ゴシック" w:eastAsia="ＭＳ ゴシック" w:hAnsi="ＭＳ ゴシック" w:hint="eastAsia"/>
                <w:sz w:val="18"/>
                <w:szCs w:val="18"/>
              </w:rPr>
              <w:t>70～79年</w:t>
            </w:r>
          </w:p>
        </w:tc>
        <w:tc>
          <w:tcPr>
            <w:tcW w:w="851" w:type="dxa"/>
          </w:tcPr>
          <w:p w14:paraId="179439FA" w14:textId="08849F84" w:rsidR="005F5673" w:rsidRPr="003E0A8A" w:rsidRDefault="005F5673" w:rsidP="005F5673">
            <w:pPr>
              <w:widowControl/>
              <w:jc w:val="left"/>
              <w:rPr>
                <w:rFonts w:ascii="ＭＳ ゴシック" w:eastAsia="ＭＳ ゴシック" w:hAnsi="ＭＳ ゴシック"/>
                <w:sz w:val="18"/>
                <w:szCs w:val="18"/>
              </w:rPr>
            </w:pPr>
          </w:p>
        </w:tc>
        <w:tc>
          <w:tcPr>
            <w:tcW w:w="2758" w:type="dxa"/>
          </w:tcPr>
          <w:p w14:paraId="2C80FCD2" w14:textId="02E65AA1" w:rsidR="005F5673" w:rsidRPr="003E0A8A" w:rsidRDefault="005F5673" w:rsidP="005F5673">
            <w:pPr>
              <w:widowControl/>
              <w:jc w:val="left"/>
              <w:rPr>
                <w:rFonts w:ascii="ＭＳ ゴシック" w:eastAsia="ＭＳ ゴシック" w:hAnsi="ＭＳ ゴシック"/>
                <w:sz w:val="18"/>
                <w:szCs w:val="18"/>
              </w:rPr>
            </w:pPr>
            <w:r w:rsidRPr="003E0A8A">
              <w:rPr>
                <w:rFonts w:ascii="ＭＳ ゴシック" w:eastAsia="ＭＳ ゴシック" w:hAnsi="ＭＳ ゴシック" w:hint="eastAsia"/>
                <w:sz w:val="18"/>
                <w:szCs w:val="18"/>
              </w:rPr>
              <w:t>監察医事務所</w:t>
            </w:r>
          </w:p>
        </w:tc>
        <w:tc>
          <w:tcPr>
            <w:tcW w:w="2414" w:type="dxa"/>
          </w:tcPr>
          <w:p w14:paraId="6B6FC553" w14:textId="5C9BF56D" w:rsidR="005F5673" w:rsidRPr="003E0A8A" w:rsidRDefault="005F5673" w:rsidP="005F5673">
            <w:pPr>
              <w:widowControl/>
              <w:jc w:val="left"/>
              <w:rPr>
                <w:rFonts w:ascii="ＭＳ ゴシック" w:eastAsia="ＭＳ ゴシック" w:hAnsi="ＭＳ ゴシック"/>
                <w:sz w:val="18"/>
                <w:szCs w:val="18"/>
              </w:rPr>
            </w:pPr>
          </w:p>
        </w:tc>
      </w:tr>
      <w:tr w:rsidR="003E0A8A" w:rsidRPr="003E0A8A" w14:paraId="444B4279" w14:textId="77777777" w:rsidTr="004771D1">
        <w:tc>
          <w:tcPr>
            <w:tcW w:w="1925" w:type="dxa"/>
            <w:tcBorders>
              <w:top w:val="single" w:sz="4" w:space="0" w:color="auto"/>
            </w:tcBorders>
          </w:tcPr>
          <w:p w14:paraId="625AC5DB" w14:textId="77777777" w:rsidR="005F5673" w:rsidRPr="003E0A8A" w:rsidRDefault="005F5673" w:rsidP="005F5673">
            <w:pPr>
              <w:pStyle w:val="4"/>
              <w:spacing w:line="280" w:lineRule="exact"/>
              <w:ind w:leftChars="0" w:left="0" w:firstLineChars="0" w:firstLine="0"/>
              <w:rPr>
                <w:rFonts w:ascii="ＭＳ ゴシック" w:eastAsia="ＭＳ ゴシック" w:hAnsi="ＭＳ ゴシック"/>
                <w:sz w:val="18"/>
                <w:szCs w:val="18"/>
              </w:rPr>
            </w:pPr>
            <w:r w:rsidRPr="003E0A8A">
              <w:rPr>
                <w:rFonts w:ascii="ＭＳ ゴシック" w:eastAsia="ＭＳ ゴシック" w:hAnsi="ＭＳ ゴシック" w:hint="eastAsia"/>
                <w:sz w:val="18"/>
                <w:szCs w:val="18"/>
              </w:rPr>
              <w:t>昭和11～昭和20年度</w:t>
            </w:r>
          </w:p>
          <w:p w14:paraId="123C680D" w14:textId="4F65507A" w:rsidR="005F5673" w:rsidRPr="003E0A8A" w:rsidRDefault="005F5673" w:rsidP="005F5673">
            <w:pPr>
              <w:widowControl/>
              <w:jc w:val="left"/>
              <w:rPr>
                <w:rFonts w:ascii="ＭＳ ゴシック" w:eastAsia="ＭＳ ゴシック" w:hAnsi="ＭＳ ゴシック"/>
                <w:b/>
                <w:bCs/>
                <w:sz w:val="24"/>
                <w:szCs w:val="24"/>
              </w:rPr>
            </w:pPr>
            <w:r w:rsidRPr="003E0A8A">
              <w:rPr>
                <w:rFonts w:ascii="ＭＳ ゴシック" w:eastAsia="ＭＳ ゴシック" w:hAnsi="ＭＳ ゴシック" w:hint="eastAsia"/>
                <w:sz w:val="18"/>
                <w:szCs w:val="18"/>
              </w:rPr>
              <w:t>(1936～1945年度</w:t>
            </w:r>
            <w:r w:rsidRPr="003E0A8A">
              <w:rPr>
                <w:rFonts w:ascii="ＭＳ ゴシック" w:eastAsia="ＭＳ ゴシック" w:hAnsi="ＭＳ ゴシック"/>
                <w:sz w:val="18"/>
                <w:szCs w:val="18"/>
              </w:rPr>
              <w:t>)</w:t>
            </w:r>
          </w:p>
        </w:tc>
        <w:tc>
          <w:tcPr>
            <w:tcW w:w="1047" w:type="dxa"/>
            <w:tcBorders>
              <w:top w:val="single" w:sz="4" w:space="0" w:color="auto"/>
            </w:tcBorders>
          </w:tcPr>
          <w:p w14:paraId="32708700" w14:textId="62ED0421" w:rsidR="005F5673" w:rsidRPr="003E0A8A" w:rsidRDefault="005F5673" w:rsidP="00CE32EF">
            <w:pPr>
              <w:widowControl/>
              <w:jc w:val="center"/>
              <w:rPr>
                <w:rFonts w:ascii="ＭＳ ゴシック" w:eastAsia="ＭＳ ゴシック" w:hAnsi="ＭＳ ゴシック"/>
                <w:b/>
                <w:bCs/>
                <w:sz w:val="24"/>
                <w:szCs w:val="24"/>
              </w:rPr>
            </w:pPr>
            <w:r w:rsidRPr="003E0A8A">
              <w:rPr>
                <w:rFonts w:ascii="ＭＳ ゴシック" w:eastAsia="ＭＳ ゴシック" w:hAnsi="ＭＳ ゴシック" w:hint="eastAsia"/>
                <w:sz w:val="18"/>
                <w:szCs w:val="18"/>
              </w:rPr>
              <w:t>80～89年</w:t>
            </w:r>
          </w:p>
        </w:tc>
        <w:tc>
          <w:tcPr>
            <w:tcW w:w="851" w:type="dxa"/>
          </w:tcPr>
          <w:p w14:paraId="21F7E165" w14:textId="77777777" w:rsidR="005F5673" w:rsidRPr="003E0A8A" w:rsidRDefault="005F5673" w:rsidP="005F5673">
            <w:pPr>
              <w:widowControl/>
              <w:jc w:val="left"/>
              <w:rPr>
                <w:rFonts w:ascii="ＭＳ ゴシック" w:eastAsia="ＭＳ ゴシック" w:hAnsi="ＭＳ ゴシック"/>
                <w:sz w:val="18"/>
                <w:szCs w:val="18"/>
              </w:rPr>
            </w:pPr>
          </w:p>
        </w:tc>
        <w:tc>
          <w:tcPr>
            <w:tcW w:w="2758" w:type="dxa"/>
          </w:tcPr>
          <w:p w14:paraId="3D8EA3BA" w14:textId="3EEAE383" w:rsidR="005F5673" w:rsidRPr="003E0A8A" w:rsidRDefault="005F5673" w:rsidP="005F5673">
            <w:pPr>
              <w:widowControl/>
              <w:jc w:val="left"/>
              <w:rPr>
                <w:rFonts w:ascii="ＭＳ ゴシック" w:eastAsia="ＭＳ ゴシック" w:hAnsi="ＭＳ ゴシック"/>
                <w:sz w:val="18"/>
                <w:szCs w:val="18"/>
              </w:rPr>
            </w:pPr>
          </w:p>
        </w:tc>
        <w:tc>
          <w:tcPr>
            <w:tcW w:w="2414" w:type="dxa"/>
          </w:tcPr>
          <w:p w14:paraId="242BEDB7" w14:textId="45440816" w:rsidR="005F5673" w:rsidRPr="003E0A8A" w:rsidRDefault="00F4617E" w:rsidP="005F5673">
            <w:pPr>
              <w:widowControl/>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大阪府立</w:t>
            </w:r>
            <w:r w:rsidR="005F5673" w:rsidRPr="003E0A8A">
              <w:rPr>
                <w:rFonts w:ascii="ＭＳ ゴシック" w:eastAsia="ＭＳ ゴシック" w:hAnsi="ＭＳ ゴシック" w:hint="eastAsia"/>
                <w:sz w:val="18"/>
                <w:szCs w:val="18"/>
              </w:rPr>
              <w:t>江之子島文化芸術創造センター</w:t>
            </w:r>
          </w:p>
        </w:tc>
      </w:tr>
      <w:tr w:rsidR="003E0A8A" w:rsidRPr="003E0A8A" w14:paraId="464D712D" w14:textId="77777777" w:rsidTr="004771D1">
        <w:tc>
          <w:tcPr>
            <w:tcW w:w="1925" w:type="dxa"/>
            <w:tcBorders>
              <w:bottom w:val="single" w:sz="4" w:space="0" w:color="auto"/>
            </w:tcBorders>
          </w:tcPr>
          <w:p w14:paraId="69B921A8" w14:textId="77777777" w:rsidR="005F5673" w:rsidRPr="003E0A8A" w:rsidRDefault="005F5673" w:rsidP="005F5673">
            <w:pPr>
              <w:pStyle w:val="4"/>
              <w:spacing w:line="280" w:lineRule="exact"/>
              <w:ind w:leftChars="0" w:left="0" w:firstLineChars="0" w:firstLine="0"/>
              <w:rPr>
                <w:rFonts w:ascii="ＭＳ ゴシック" w:eastAsia="ＭＳ ゴシック" w:hAnsi="ＭＳ ゴシック"/>
                <w:sz w:val="18"/>
                <w:szCs w:val="18"/>
              </w:rPr>
            </w:pPr>
            <w:r w:rsidRPr="003E0A8A">
              <w:rPr>
                <w:rFonts w:ascii="ＭＳ ゴシック" w:eastAsia="ＭＳ ゴシック" w:hAnsi="ＭＳ ゴシック" w:hint="eastAsia"/>
                <w:sz w:val="18"/>
                <w:szCs w:val="18"/>
              </w:rPr>
              <w:t>昭和10年度まで</w:t>
            </w:r>
          </w:p>
          <w:p w14:paraId="1641F041" w14:textId="7E4D1001" w:rsidR="005F5673" w:rsidRPr="003E0A8A" w:rsidRDefault="005F5673" w:rsidP="005F5673">
            <w:pPr>
              <w:widowControl/>
              <w:jc w:val="left"/>
              <w:rPr>
                <w:rFonts w:ascii="ＭＳ ゴシック" w:eastAsia="ＭＳ ゴシック" w:hAnsi="ＭＳ ゴシック"/>
                <w:b/>
                <w:bCs/>
                <w:sz w:val="24"/>
                <w:szCs w:val="24"/>
              </w:rPr>
            </w:pPr>
            <w:r w:rsidRPr="003E0A8A">
              <w:rPr>
                <w:rFonts w:ascii="ＭＳ ゴシック" w:eastAsia="ＭＳ ゴシック" w:hAnsi="ＭＳ ゴシック" w:hint="eastAsia"/>
                <w:sz w:val="18"/>
                <w:szCs w:val="18"/>
              </w:rPr>
              <w:t>(1935年度まで</w:t>
            </w:r>
            <w:r w:rsidRPr="003E0A8A">
              <w:rPr>
                <w:rFonts w:ascii="ＭＳ ゴシック" w:eastAsia="ＭＳ ゴシック" w:hAnsi="ＭＳ ゴシック"/>
                <w:sz w:val="18"/>
                <w:szCs w:val="18"/>
              </w:rPr>
              <w:t>)</w:t>
            </w:r>
          </w:p>
        </w:tc>
        <w:tc>
          <w:tcPr>
            <w:tcW w:w="1047" w:type="dxa"/>
            <w:tcBorders>
              <w:bottom w:val="single" w:sz="4" w:space="0" w:color="auto"/>
            </w:tcBorders>
          </w:tcPr>
          <w:p w14:paraId="7AAAAE59" w14:textId="6D6BFEBB" w:rsidR="005F5673" w:rsidRPr="003E0A8A" w:rsidRDefault="005F5673" w:rsidP="00CE32EF">
            <w:pPr>
              <w:widowControl/>
              <w:jc w:val="center"/>
              <w:rPr>
                <w:rFonts w:ascii="ＭＳ ゴシック" w:eastAsia="ＭＳ ゴシック" w:hAnsi="ＭＳ ゴシック"/>
                <w:b/>
                <w:bCs/>
                <w:sz w:val="24"/>
                <w:szCs w:val="24"/>
              </w:rPr>
            </w:pPr>
            <w:r w:rsidRPr="003E0A8A">
              <w:rPr>
                <w:rFonts w:ascii="ＭＳ ゴシック" w:eastAsia="ＭＳ ゴシック" w:hAnsi="ＭＳ ゴシック" w:hint="eastAsia"/>
                <w:sz w:val="18"/>
                <w:szCs w:val="18"/>
              </w:rPr>
              <w:t>90年以上</w:t>
            </w:r>
          </w:p>
        </w:tc>
        <w:tc>
          <w:tcPr>
            <w:tcW w:w="851" w:type="dxa"/>
          </w:tcPr>
          <w:p w14:paraId="00EF8A24" w14:textId="23D6787B" w:rsidR="005F5673" w:rsidRPr="003E0A8A" w:rsidRDefault="005F5673" w:rsidP="005F5673">
            <w:pPr>
              <w:widowControl/>
              <w:jc w:val="left"/>
              <w:rPr>
                <w:rFonts w:ascii="ＭＳ ゴシック" w:eastAsia="ＭＳ ゴシック" w:hAnsi="ＭＳ ゴシック"/>
                <w:sz w:val="18"/>
                <w:szCs w:val="18"/>
              </w:rPr>
            </w:pPr>
            <w:r w:rsidRPr="003E0A8A">
              <w:rPr>
                <w:rFonts w:ascii="ＭＳ ゴシック" w:eastAsia="ＭＳ ゴシック" w:hAnsi="ＭＳ ゴシック" w:hint="eastAsia"/>
                <w:sz w:val="18"/>
                <w:szCs w:val="18"/>
              </w:rPr>
              <w:t>本館</w:t>
            </w:r>
          </w:p>
        </w:tc>
        <w:tc>
          <w:tcPr>
            <w:tcW w:w="2758" w:type="dxa"/>
          </w:tcPr>
          <w:p w14:paraId="009339A9" w14:textId="77777777" w:rsidR="005F5673" w:rsidRPr="003E0A8A" w:rsidRDefault="005F5673" w:rsidP="005F5673">
            <w:pPr>
              <w:widowControl/>
              <w:jc w:val="left"/>
              <w:rPr>
                <w:rFonts w:ascii="ＭＳ ゴシック" w:eastAsia="ＭＳ ゴシック" w:hAnsi="ＭＳ ゴシック"/>
                <w:sz w:val="18"/>
                <w:szCs w:val="18"/>
              </w:rPr>
            </w:pPr>
          </w:p>
        </w:tc>
        <w:tc>
          <w:tcPr>
            <w:tcW w:w="2414" w:type="dxa"/>
          </w:tcPr>
          <w:p w14:paraId="2B17ACD0" w14:textId="5B53C3DA" w:rsidR="005F5673" w:rsidRPr="003E0A8A" w:rsidRDefault="00F4617E" w:rsidP="005F5673">
            <w:pPr>
              <w:widowControl/>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大阪府立</w:t>
            </w:r>
            <w:r w:rsidR="005F5673" w:rsidRPr="003E0A8A">
              <w:rPr>
                <w:rFonts w:ascii="ＭＳ ゴシック" w:eastAsia="ＭＳ ゴシック" w:hAnsi="ＭＳ ゴシック" w:hint="eastAsia"/>
                <w:sz w:val="18"/>
                <w:szCs w:val="18"/>
              </w:rPr>
              <w:t>中之島図書館</w:t>
            </w:r>
          </w:p>
        </w:tc>
      </w:tr>
    </w:tbl>
    <w:p w14:paraId="47E20506" w14:textId="50DB35A1" w:rsidR="0034265A" w:rsidRDefault="0034265A" w:rsidP="0034265A">
      <w:pPr>
        <w:snapToGrid w:val="0"/>
        <w:spacing w:afterLines="25" w:after="71" w:line="276" w:lineRule="auto"/>
        <w:ind w:leftChars="43" w:left="90"/>
        <w:rPr>
          <w:rFonts w:ascii="ＭＳ ゴシック" w:eastAsia="ＭＳ ゴシック" w:hAnsi="ＭＳ ゴシック"/>
          <w:sz w:val="20"/>
          <w:szCs w:val="20"/>
        </w:rPr>
      </w:pPr>
      <w:r w:rsidRPr="003E0A8A">
        <w:rPr>
          <w:rFonts w:ascii="ＭＳ ゴシック" w:eastAsia="ＭＳ ゴシック" w:hAnsi="ＭＳ ゴシック" w:hint="eastAsia"/>
          <w:sz w:val="20"/>
          <w:szCs w:val="20"/>
        </w:rPr>
        <w:t>注）表</w:t>
      </w:r>
      <w:r w:rsidR="00132EBB" w:rsidRPr="003E0A8A">
        <w:rPr>
          <w:rFonts w:ascii="ＭＳ ゴシック" w:eastAsia="ＭＳ ゴシック" w:hAnsi="ＭＳ ゴシック" w:hint="eastAsia"/>
          <w:sz w:val="20"/>
          <w:szCs w:val="20"/>
        </w:rPr>
        <w:t>２</w:t>
      </w:r>
      <w:r w:rsidRPr="003E0A8A">
        <w:rPr>
          <w:rFonts w:ascii="ＭＳ ゴシック" w:eastAsia="ＭＳ ゴシック" w:hAnsi="ＭＳ ゴシック" w:hint="eastAsia"/>
          <w:sz w:val="20"/>
          <w:szCs w:val="20"/>
        </w:rPr>
        <w:t>及び</w:t>
      </w:r>
      <w:r w:rsidR="00132EBB" w:rsidRPr="003E0A8A">
        <w:rPr>
          <w:rFonts w:ascii="ＭＳ ゴシック" w:eastAsia="ＭＳ ゴシック" w:hAnsi="ＭＳ ゴシック" w:hint="eastAsia"/>
          <w:sz w:val="20"/>
          <w:szCs w:val="20"/>
        </w:rPr>
        <w:t>表３</w:t>
      </w:r>
      <w:r w:rsidRPr="003E0A8A">
        <w:rPr>
          <w:rFonts w:ascii="ＭＳ ゴシック" w:eastAsia="ＭＳ ゴシック" w:hAnsi="ＭＳ ゴシック" w:hint="eastAsia"/>
          <w:sz w:val="20"/>
          <w:szCs w:val="20"/>
        </w:rPr>
        <w:t>は、大阪府公有財産台帳（令和６年度末（令和７年３月31日）時点）データにより作成。</w:t>
      </w:r>
    </w:p>
    <w:p w14:paraId="04A5303E" w14:textId="7610103E" w:rsidR="00A74E4C" w:rsidRPr="003E0A8A" w:rsidRDefault="00A74E4C" w:rsidP="00A74E4C">
      <w:pPr>
        <w:snapToGrid w:val="0"/>
        <w:spacing w:afterLines="25" w:after="71" w:line="276" w:lineRule="auto"/>
        <w:ind w:leftChars="43" w:left="90" w:firstLineChars="200" w:firstLine="400"/>
        <w:rPr>
          <w:rFonts w:ascii="ＭＳ ゴシック" w:eastAsia="ＭＳ ゴシック" w:hAnsi="ＭＳ ゴシック"/>
          <w:sz w:val="20"/>
          <w:szCs w:val="20"/>
        </w:rPr>
      </w:pPr>
      <w:r w:rsidRPr="00E61D57">
        <w:rPr>
          <w:rFonts w:ascii="ＭＳ ゴシック" w:eastAsia="ＭＳ ゴシック" w:hAnsi="ＭＳ ゴシック" w:hint="eastAsia"/>
          <w:sz w:val="20"/>
          <w:szCs w:val="20"/>
        </w:rPr>
        <w:t>ただし、経過年数については令和７年度末からの期間としている。</w:t>
      </w:r>
    </w:p>
    <w:p w14:paraId="4D337D50" w14:textId="77777777" w:rsidR="0085797B" w:rsidRDefault="0085797B" w:rsidP="003A0FA0">
      <w:pPr>
        <w:snapToGrid w:val="0"/>
        <w:spacing w:afterLines="25" w:after="71" w:line="276" w:lineRule="auto"/>
        <w:ind w:firstLineChars="100" w:firstLine="241"/>
        <w:rPr>
          <w:rFonts w:ascii="ＭＳ ゴシック" w:eastAsia="ＭＳ ゴシック" w:hAnsi="ＭＳ ゴシック"/>
          <w:b/>
          <w:bCs/>
          <w:color w:val="000000" w:themeColor="text1"/>
          <w:sz w:val="24"/>
          <w:szCs w:val="24"/>
        </w:rPr>
      </w:pPr>
    </w:p>
    <w:p w14:paraId="3736772A" w14:textId="69C5329C" w:rsidR="000B3315" w:rsidRPr="00411B3F" w:rsidRDefault="00E01D1F" w:rsidP="003A0FA0">
      <w:pPr>
        <w:snapToGrid w:val="0"/>
        <w:spacing w:afterLines="25" w:after="71" w:line="276" w:lineRule="auto"/>
        <w:ind w:firstLineChars="100" w:firstLine="241"/>
        <w:rPr>
          <w:rFonts w:ascii="ＭＳ ゴシック" w:eastAsia="ＭＳ ゴシック" w:hAnsi="ＭＳ ゴシック"/>
          <w:b/>
          <w:bCs/>
          <w:color w:val="000000" w:themeColor="text1"/>
          <w:sz w:val="24"/>
          <w:szCs w:val="24"/>
        </w:rPr>
      </w:pPr>
      <w:r>
        <w:rPr>
          <w:rFonts w:ascii="ＭＳ ゴシック" w:eastAsia="ＭＳ ゴシック" w:hAnsi="ＭＳ ゴシック"/>
          <w:b/>
          <w:bCs/>
          <w:color w:val="000000" w:themeColor="text1"/>
          <w:sz w:val="24"/>
          <w:szCs w:val="24"/>
        </w:rPr>
        <w:lastRenderedPageBreak/>
        <w:t>(</w:t>
      </w:r>
      <w:r w:rsidR="00D5210D">
        <w:rPr>
          <w:rFonts w:ascii="ＭＳ ゴシック" w:eastAsia="ＭＳ ゴシック" w:hAnsi="ＭＳ ゴシック"/>
          <w:b/>
          <w:bCs/>
          <w:color w:val="000000" w:themeColor="text1"/>
          <w:sz w:val="24"/>
          <w:szCs w:val="24"/>
        </w:rPr>
        <w:t>3</w:t>
      </w:r>
      <w:r w:rsidR="004E4F7F" w:rsidRPr="00411B3F">
        <w:rPr>
          <w:rFonts w:ascii="ＭＳ ゴシック" w:eastAsia="ＭＳ ゴシック" w:hAnsi="ＭＳ ゴシック"/>
          <w:b/>
          <w:bCs/>
          <w:color w:val="000000" w:themeColor="text1"/>
          <w:sz w:val="24"/>
          <w:szCs w:val="24"/>
        </w:rPr>
        <w:t>)</w:t>
      </w:r>
      <w:r w:rsidR="00DF2875" w:rsidRPr="00411B3F">
        <w:rPr>
          <w:rFonts w:ascii="ＭＳ ゴシック" w:eastAsia="ＭＳ ゴシック" w:hAnsi="ＭＳ ゴシック"/>
          <w:b/>
          <w:bCs/>
          <w:color w:val="000000" w:themeColor="text1"/>
          <w:sz w:val="24"/>
          <w:szCs w:val="24"/>
        </w:rPr>
        <w:t xml:space="preserve"> </w:t>
      </w:r>
      <w:r w:rsidR="00706EFD">
        <w:rPr>
          <w:rFonts w:ascii="ＭＳ ゴシック" w:eastAsia="ＭＳ ゴシック" w:hAnsi="ＭＳ ゴシック" w:hint="eastAsia"/>
          <w:b/>
          <w:bCs/>
          <w:color w:val="000000" w:themeColor="text1"/>
          <w:sz w:val="24"/>
          <w:szCs w:val="24"/>
        </w:rPr>
        <w:t>劣化</w:t>
      </w:r>
      <w:r w:rsidR="00664C36">
        <w:rPr>
          <w:rFonts w:ascii="ＭＳ ゴシック" w:eastAsia="ＭＳ ゴシック" w:hAnsi="ＭＳ ゴシック" w:hint="eastAsia"/>
          <w:b/>
          <w:bCs/>
          <w:color w:val="000000" w:themeColor="text1"/>
          <w:sz w:val="24"/>
          <w:szCs w:val="24"/>
        </w:rPr>
        <w:t>等の</w:t>
      </w:r>
      <w:r w:rsidR="00706EFD">
        <w:rPr>
          <w:rFonts w:ascii="ＭＳ ゴシック" w:eastAsia="ＭＳ ゴシック" w:hAnsi="ＭＳ ゴシック" w:hint="eastAsia"/>
          <w:b/>
          <w:bCs/>
          <w:color w:val="000000" w:themeColor="text1"/>
          <w:sz w:val="24"/>
          <w:szCs w:val="24"/>
        </w:rPr>
        <w:t>状況</w:t>
      </w:r>
    </w:p>
    <w:bookmarkEnd w:id="1"/>
    <w:p w14:paraId="6F97A2FB" w14:textId="77777777" w:rsidR="003A0FA0" w:rsidRDefault="00D2336A" w:rsidP="006711A0">
      <w:pPr>
        <w:snapToGrid w:val="0"/>
        <w:spacing w:afterLines="25" w:after="71" w:line="276" w:lineRule="auto"/>
        <w:ind w:left="476" w:firstLineChars="50" w:firstLine="120"/>
        <w:rPr>
          <w:rFonts w:ascii="ＭＳ ゴシック" w:eastAsia="ＭＳ ゴシック" w:hAnsi="ＭＳ ゴシック"/>
          <w:color w:val="000000" w:themeColor="text1"/>
          <w:kern w:val="0"/>
          <w:sz w:val="24"/>
          <w:szCs w:val="24"/>
        </w:rPr>
      </w:pPr>
      <w:r w:rsidRPr="00706EFD">
        <w:rPr>
          <w:rFonts w:ascii="ＭＳ ゴシック" w:eastAsia="ＭＳ ゴシック" w:hAnsi="ＭＳ ゴシック" w:hint="eastAsia"/>
          <w:color w:val="000000" w:themeColor="text1"/>
          <w:kern w:val="0"/>
          <w:sz w:val="24"/>
          <w:szCs w:val="24"/>
        </w:rPr>
        <w:t>平成28年度から平成30年度に</w:t>
      </w:r>
      <w:r w:rsidR="00F500D1" w:rsidRPr="00706EFD">
        <w:rPr>
          <w:rFonts w:ascii="ＭＳ ゴシック" w:eastAsia="ＭＳ ゴシック" w:hAnsi="ＭＳ ゴシック" w:hint="eastAsia"/>
          <w:color w:val="000000" w:themeColor="text1"/>
          <w:kern w:val="0"/>
          <w:sz w:val="24"/>
          <w:szCs w:val="24"/>
        </w:rPr>
        <w:t>一定規模以上の</w:t>
      </w:r>
      <w:r w:rsidRPr="00706EFD">
        <w:rPr>
          <w:rFonts w:ascii="ＭＳ ゴシック" w:eastAsia="ＭＳ ゴシック" w:hAnsi="ＭＳ ゴシック" w:hint="eastAsia"/>
          <w:color w:val="000000" w:themeColor="text1"/>
          <w:kern w:val="0"/>
          <w:sz w:val="24"/>
          <w:szCs w:val="24"/>
        </w:rPr>
        <w:t>一般会計の建物を対象に劣化度調査を実施した。</w:t>
      </w:r>
    </w:p>
    <w:p w14:paraId="1E81D501" w14:textId="7846C430" w:rsidR="00CD6BC1" w:rsidRPr="00411B3F" w:rsidRDefault="00D2336A" w:rsidP="006711A0">
      <w:pPr>
        <w:snapToGrid w:val="0"/>
        <w:spacing w:afterLines="25" w:after="71" w:line="276" w:lineRule="auto"/>
        <w:ind w:left="476" w:firstLineChars="50" w:firstLine="120"/>
        <w:rPr>
          <w:rFonts w:ascii="ＭＳ ゴシック" w:eastAsia="ＭＳ ゴシック" w:hAnsi="ＭＳ ゴシック"/>
          <w:b/>
          <w:bCs/>
          <w:i/>
          <w:iCs/>
          <w:color w:val="000000" w:themeColor="text1"/>
          <w:sz w:val="24"/>
          <w:szCs w:val="24"/>
          <w:u w:val="single"/>
        </w:rPr>
      </w:pPr>
      <w:r w:rsidRPr="00411B3F">
        <w:rPr>
          <w:rFonts w:ascii="ＭＳ ゴシック" w:eastAsia="ＭＳ ゴシック" w:hAnsi="ＭＳ ゴシック" w:hint="eastAsia"/>
          <w:color w:val="000000" w:themeColor="text1"/>
          <w:sz w:val="24"/>
          <w:szCs w:val="24"/>
        </w:rPr>
        <w:t>建物</w:t>
      </w:r>
      <w:r w:rsidR="004D599B" w:rsidRPr="00411B3F">
        <w:rPr>
          <w:rFonts w:ascii="ＭＳ ゴシック" w:eastAsia="ＭＳ ゴシック" w:hAnsi="ＭＳ ゴシック" w:hint="eastAsia"/>
          <w:color w:val="000000" w:themeColor="text1"/>
          <w:sz w:val="24"/>
          <w:szCs w:val="24"/>
        </w:rPr>
        <w:t>部位</w:t>
      </w:r>
      <w:r w:rsidRPr="00411B3F">
        <w:rPr>
          <w:rFonts w:ascii="ＭＳ ゴシック" w:eastAsia="ＭＳ ゴシック" w:hAnsi="ＭＳ ゴシック" w:hint="eastAsia"/>
          <w:color w:val="000000" w:themeColor="text1"/>
          <w:sz w:val="24"/>
          <w:szCs w:val="24"/>
        </w:rPr>
        <w:t>の修繕</w:t>
      </w:r>
      <w:r w:rsidR="000A28E2" w:rsidRPr="00411B3F">
        <w:rPr>
          <w:rFonts w:ascii="ＭＳ ゴシック" w:eastAsia="ＭＳ ゴシック" w:hAnsi="ＭＳ ゴシック" w:hint="eastAsia"/>
          <w:color w:val="000000" w:themeColor="text1"/>
          <w:sz w:val="24"/>
          <w:szCs w:val="24"/>
        </w:rPr>
        <w:t>や</w:t>
      </w:r>
      <w:r w:rsidRPr="00411B3F">
        <w:rPr>
          <w:rFonts w:ascii="ＭＳ ゴシック" w:eastAsia="ＭＳ ゴシック" w:hAnsi="ＭＳ ゴシック" w:hint="eastAsia"/>
          <w:color w:val="000000" w:themeColor="text1"/>
          <w:sz w:val="24"/>
          <w:szCs w:val="24"/>
        </w:rPr>
        <w:t>設備機器の更新</w:t>
      </w:r>
      <w:r w:rsidR="00FF7F0B" w:rsidRPr="00411B3F">
        <w:rPr>
          <w:rFonts w:ascii="ＭＳ ゴシック" w:eastAsia="ＭＳ ゴシック" w:hAnsi="ＭＳ ゴシック"/>
          <w:color w:val="000000" w:themeColor="text1"/>
          <w:sz w:val="24"/>
          <w:szCs w:val="24"/>
        </w:rPr>
        <w:t>(以下「修繕等」という</w:t>
      </w:r>
      <w:r w:rsidR="00DD494D">
        <w:rPr>
          <w:rFonts w:ascii="ＭＳ ゴシック" w:eastAsia="ＭＳ ゴシック" w:hAnsi="ＭＳ ゴシック" w:hint="eastAsia"/>
          <w:color w:val="000000" w:themeColor="text1"/>
          <w:sz w:val="24"/>
          <w:szCs w:val="24"/>
        </w:rPr>
        <w:t>。</w:t>
      </w:r>
      <w:r w:rsidR="00FF7F0B" w:rsidRPr="00411B3F">
        <w:rPr>
          <w:rFonts w:ascii="ＭＳ ゴシック" w:eastAsia="ＭＳ ゴシック" w:hAnsi="ＭＳ ゴシック"/>
          <w:color w:val="000000" w:themeColor="text1"/>
          <w:sz w:val="24"/>
          <w:szCs w:val="24"/>
        </w:rPr>
        <w:t>)</w:t>
      </w:r>
      <w:r w:rsidR="00824579" w:rsidRPr="00411B3F">
        <w:rPr>
          <w:rFonts w:ascii="ＭＳ ゴシック" w:eastAsia="ＭＳ ゴシック" w:hAnsi="ＭＳ ゴシック" w:hint="eastAsia"/>
          <w:color w:val="000000" w:themeColor="text1"/>
          <w:sz w:val="24"/>
          <w:szCs w:val="24"/>
        </w:rPr>
        <w:t>については、</w:t>
      </w:r>
      <w:r w:rsidR="009F686A" w:rsidRPr="00411B3F">
        <w:rPr>
          <w:rFonts w:ascii="ＭＳ ゴシック" w:eastAsia="ＭＳ ゴシック" w:hAnsi="ＭＳ ゴシック" w:hint="eastAsia"/>
          <w:color w:val="000000" w:themeColor="text1"/>
          <w:sz w:val="24"/>
          <w:szCs w:val="24"/>
        </w:rPr>
        <w:t>緊急を要するもの</w:t>
      </w:r>
      <w:r w:rsidR="001821E8" w:rsidRPr="00411B3F">
        <w:rPr>
          <w:rFonts w:ascii="ＭＳ ゴシック" w:eastAsia="ＭＳ ゴシック" w:hAnsi="ＭＳ ゴシック" w:hint="eastAsia"/>
          <w:color w:val="000000" w:themeColor="text1"/>
          <w:sz w:val="24"/>
          <w:szCs w:val="24"/>
        </w:rPr>
        <w:t>について優先的に</w:t>
      </w:r>
      <w:r w:rsidR="009F686A" w:rsidRPr="00411B3F">
        <w:rPr>
          <w:rFonts w:ascii="ＭＳ ゴシック" w:eastAsia="ＭＳ ゴシック" w:hAnsi="ＭＳ ゴシック" w:hint="eastAsia"/>
          <w:color w:val="000000" w:themeColor="text1"/>
          <w:sz w:val="24"/>
          <w:szCs w:val="24"/>
        </w:rPr>
        <w:t>対策を行った結果、</w:t>
      </w:r>
      <w:r w:rsidRPr="00411B3F">
        <w:rPr>
          <w:rFonts w:ascii="ＭＳ ゴシック" w:eastAsia="ＭＳ ゴシック" w:hAnsi="ＭＳ ゴシック" w:hint="eastAsia"/>
          <w:color w:val="000000" w:themeColor="text1"/>
          <w:sz w:val="24"/>
          <w:szCs w:val="24"/>
        </w:rPr>
        <w:t>令和６年度末時点で、</w:t>
      </w:r>
      <w:r w:rsidR="00F93333" w:rsidRPr="00411B3F">
        <w:rPr>
          <w:rFonts w:ascii="ＭＳ ゴシック" w:eastAsia="ＭＳ ゴシック" w:hAnsi="ＭＳ ゴシック" w:hint="eastAsia"/>
          <w:color w:val="000000" w:themeColor="text1"/>
          <w:sz w:val="24"/>
          <w:szCs w:val="24"/>
        </w:rPr>
        <w:t>劣化度dは</w:t>
      </w:r>
      <w:r w:rsidRPr="00411B3F">
        <w:rPr>
          <w:rFonts w:ascii="ＭＳ ゴシック" w:eastAsia="ＭＳ ゴシック" w:hAnsi="ＭＳ ゴシック" w:hint="eastAsia"/>
          <w:color w:val="000000" w:themeColor="text1"/>
          <w:sz w:val="24"/>
          <w:szCs w:val="24"/>
        </w:rPr>
        <w:t>着実に解消に</w:t>
      </w:r>
      <w:r w:rsidR="004F1E7C" w:rsidRPr="00411B3F">
        <w:rPr>
          <w:rFonts w:ascii="ＭＳ ゴシック" w:eastAsia="ＭＳ ゴシック" w:hAnsi="ＭＳ ゴシック" w:hint="eastAsia"/>
          <w:color w:val="000000" w:themeColor="text1"/>
          <w:sz w:val="24"/>
          <w:szCs w:val="24"/>
        </w:rPr>
        <w:t>向</w:t>
      </w:r>
      <w:r w:rsidRPr="00411B3F">
        <w:rPr>
          <w:rFonts w:ascii="ＭＳ ゴシック" w:eastAsia="ＭＳ ゴシック" w:hAnsi="ＭＳ ゴシック" w:hint="eastAsia"/>
          <w:color w:val="000000" w:themeColor="text1"/>
          <w:sz w:val="24"/>
          <w:szCs w:val="24"/>
        </w:rPr>
        <w:t>かっている一方で、早急な</w:t>
      </w:r>
      <w:r w:rsidR="00FF7F0B" w:rsidRPr="00411B3F">
        <w:rPr>
          <w:rFonts w:ascii="ＭＳ ゴシック" w:eastAsia="ＭＳ ゴシック" w:hAnsi="ＭＳ ゴシック" w:hint="eastAsia"/>
          <w:color w:val="000000" w:themeColor="text1"/>
          <w:sz w:val="24"/>
          <w:szCs w:val="24"/>
        </w:rPr>
        <w:t>修繕等</w:t>
      </w:r>
      <w:r w:rsidRPr="00411B3F">
        <w:rPr>
          <w:rFonts w:ascii="ＭＳ ゴシック" w:eastAsia="ＭＳ ゴシック" w:hAnsi="ＭＳ ゴシック" w:hint="eastAsia"/>
          <w:color w:val="000000" w:themeColor="text1"/>
          <w:sz w:val="24"/>
          <w:szCs w:val="24"/>
        </w:rPr>
        <w:t>を要するもの(劣化度c）は増加した。</w:t>
      </w:r>
    </w:p>
    <w:p w14:paraId="06186205" w14:textId="77777777" w:rsidR="002E6D92" w:rsidRPr="00411B3F" w:rsidRDefault="002E6D92" w:rsidP="002E6D92">
      <w:pPr>
        <w:snapToGrid w:val="0"/>
        <w:spacing w:afterLines="25" w:after="71" w:line="276" w:lineRule="auto"/>
        <w:ind w:left="720"/>
        <w:rPr>
          <w:rFonts w:ascii="ＭＳ ゴシック" w:eastAsia="ＭＳ ゴシック" w:hAnsi="ＭＳ ゴシック"/>
          <w:b/>
          <w:bCs/>
          <w:i/>
          <w:iCs/>
          <w:color w:val="000000" w:themeColor="text1"/>
          <w:sz w:val="24"/>
          <w:szCs w:val="24"/>
          <w:u w:val="single"/>
        </w:rPr>
      </w:pPr>
    </w:p>
    <w:p w14:paraId="4177A141" w14:textId="26D8C36B" w:rsidR="009316C5" w:rsidRPr="00411B3F" w:rsidRDefault="00CD6BC1" w:rsidP="00DA2561">
      <w:pPr>
        <w:snapToGrid w:val="0"/>
        <w:spacing w:afterLines="25" w:after="71"/>
        <w:ind w:firstLineChars="176" w:firstLine="424"/>
        <w:rPr>
          <w:rFonts w:ascii="ＭＳ ゴシック" w:eastAsia="ＭＳ ゴシック" w:hAnsi="ＭＳ ゴシック"/>
          <w:b/>
          <w:bCs/>
          <w:color w:val="000000" w:themeColor="text1"/>
          <w:sz w:val="24"/>
          <w:szCs w:val="24"/>
          <w:u w:color="FF0000"/>
        </w:rPr>
      </w:pPr>
      <w:r w:rsidRPr="00411B3F">
        <w:rPr>
          <w:rFonts w:ascii="ＭＳ ゴシック" w:eastAsia="ＭＳ ゴシック" w:hAnsi="ＭＳ ゴシック" w:hint="eastAsia"/>
          <w:b/>
          <w:bCs/>
          <w:color w:val="000000" w:themeColor="text1"/>
          <w:sz w:val="24"/>
          <w:szCs w:val="24"/>
          <w:u w:color="FF0000"/>
        </w:rPr>
        <w:t>表</w:t>
      </w:r>
      <w:r w:rsidR="00132EBB">
        <w:rPr>
          <w:rFonts w:ascii="ＭＳ ゴシック" w:eastAsia="ＭＳ ゴシック" w:hAnsi="ＭＳ ゴシック" w:hint="eastAsia"/>
          <w:b/>
          <w:bCs/>
          <w:color w:val="000000" w:themeColor="text1"/>
          <w:sz w:val="24"/>
          <w:szCs w:val="24"/>
          <w:u w:color="FF0000"/>
        </w:rPr>
        <w:t>４</w:t>
      </w:r>
      <w:r w:rsidR="00DB614D" w:rsidRPr="00411B3F">
        <w:rPr>
          <w:rFonts w:ascii="ＭＳ ゴシック" w:eastAsia="ＭＳ ゴシック" w:hAnsi="ＭＳ ゴシック" w:hint="eastAsia"/>
          <w:b/>
          <w:bCs/>
          <w:color w:val="000000" w:themeColor="text1"/>
          <w:sz w:val="24"/>
          <w:szCs w:val="24"/>
          <w:u w:color="FF0000"/>
        </w:rPr>
        <w:t xml:space="preserve"> </w:t>
      </w:r>
      <w:r w:rsidRPr="00411B3F">
        <w:rPr>
          <w:rFonts w:ascii="ＭＳ ゴシック" w:eastAsia="ＭＳ ゴシック" w:hAnsi="ＭＳ ゴシック" w:hint="eastAsia"/>
          <w:b/>
          <w:bCs/>
          <w:color w:val="000000" w:themeColor="text1"/>
          <w:sz w:val="24"/>
          <w:szCs w:val="24"/>
          <w:u w:color="FF0000"/>
        </w:rPr>
        <w:t>建物の劣化状況の推移及び修繕等実施による改善状</w:t>
      </w:r>
      <w:r w:rsidRPr="00E61D57">
        <w:rPr>
          <w:rFonts w:ascii="ＭＳ ゴシック" w:eastAsia="ＭＳ ゴシック" w:hAnsi="ＭＳ ゴシック" w:hint="eastAsia"/>
          <w:b/>
          <w:bCs/>
          <w:color w:val="000000" w:themeColor="text1"/>
          <w:sz w:val="24"/>
          <w:szCs w:val="24"/>
          <w:u w:color="FF0000"/>
        </w:rPr>
        <w:t>況</w:t>
      </w:r>
      <w:r w:rsidR="006177CA" w:rsidRPr="00E61D57">
        <w:rPr>
          <w:rFonts w:ascii="ＭＳ ゴシック" w:eastAsia="ＭＳ ゴシック" w:hAnsi="ＭＳ ゴシック" w:hint="eastAsia"/>
          <w:b/>
          <w:bCs/>
          <w:color w:val="000000" w:themeColor="text1"/>
          <w:sz w:val="24"/>
          <w:szCs w:val="24"/>
          <w:u w:color="FF0000"/>
        </w:rPr>
        <w:t>（一般会計の建物）</w:t>
      </w:r>
    </w:p>
    <w:tbl>
      <w:tblPr>
        <w:tblStyle w:val="a7"/>
        <w:tblW w:w="8495" w:type="dxa"/>
        <w:tblInd w:w="846" w:type="dxa"/>
        <w:tblLayout w:type="fixed"/>
        <w:tblLook w:val="04A0" w:firstRow="1" w:lastRow="0" w:firstColumn="1" w:lastColumn="0" w:noHBand="0" w:noVBand="1"/>
      </w:tblPr>
      <w:tblGrid>
        <w:gridCol w:w="1124"/>
        <w:gridCol w:w="1559"/>
        <w:gridCol w:w="1162"/>
        <w:gridCol w:w="1162"/>
        <w:gridCol w:w="1163"/>
        <w:gridCol w:w="1162"/>
        <w:gridCol w:w="1163"/>
      </w:tblGrid>
      <w:tr w:rsidR="002E2693" w:rsidRPr="00411B3F" w14:paraId="54AF9CF2" w14:textId="77777777" w:rsidTr="00472F20">
        <w:trPr>
          <w:trHeight w:val="423"/>
        </w:trPr>
        <w:tc>
          <w:tcPr>
            <w:tcW w:w="1124" w:type="dxa"/>
            <w:tcBorders>
              <w:left w:val="single" w:sz="12" w:space="0" w:color="auto"/>
              <w:right w:val="single" w:sz="4" w:space="0" w:color="FFFFFF" w:themeColor="background1"/>
            </w:tcBorders>
            <w:shd w:val="clear" w:color="auto" w:fill="002060"/>
          </w:tcPr>
          <w:p w14:paraId="6C601F90" w14:textId="77777777" w:rsidR="002E2693" w:rsidRPr="00132EBB" w:rsidRDefault="002E2693" w:rsidP="00263091">
            <w:pPr>
              <w:pStyle w:val="4"/>
              <w:spacing w:line="280" w:lineRule="exact"/>
              <w:ind w:leftChars="0" w:left="0" w:firstLineChars="0" w:firstLine="0"/>
              <w:jc w:val="center"/>
              <w:rPr>
                <w:rFonts w:ascii="ＭＳ ゴシック" w:eastAsia="ＭＳ ゴシック" w:hAnsi="ＭＳ ゴシック"/>
                <w:color w:val="FFFFFF" w:themeColor="background1"/>
                <w:sz w:val="18"/>
                <w:szCs w:val="18"/>
              </w:rPr>
            </w:pPr>
          </w:p>
        </w:tc>
        <w:tc>
          <w:tcPr>
            <w:tcW w:w="1559" w:type="dxa"/>
            <w:tcBorders>
              <w:right w:val="single" w:sz="4" w:space="0" w:color="FFFFFF" w:themeColor="background1"/>
            </w:tcBorders>
            <w:shd w:val="clear" w:color="auto" w:fill="002060"/>
            <w:vAlign w:val="center"/>
          </w:tcPr>
          <w:p w14:paraId="0ED4C154" w14:textId="4908A99F" w:rsidR="002E2693" w:rsidRPr="00411B3F" w:rsidRDefault="002E2693" w:rsidP="00263091">
            <w:pPr>
              <w:pStyle w:val="4"/>
              <w:spacing w:line="280" w:lineRule="exact"/>
              <w:ind w:leftChars="0" w:left="0" w:firstLineChars="0" w:firstLine="0"/>
              <w:jc w:val="center"/>
              <w:rPr>
                <w:rFonts w:ascii="ＭＳ ゴシック" w:eastAsia="ＭＳ ゴシック" w:hAnsi="ＭＳ ゴシック"/>
                <w:color w:val="FFFFFF" w:themeColor="background1"/>
                <w:sz w:val="18"/>
                <w:szCs w:val="18"/>
              </w:rPr>
            </w:pPr>
          </w:p>
        </w:tc>
        <w:tc>
          <w:tcPr>
            <w:tcW w:w="1162" w:type="dxa"/>
            <w:tcBorders>
              <w:left w:val="single" w:sz="4" w:space="0" w:color="FFFFFF" w:themeColor="background1"/>
              <w:right w:val="single" w:sz="4" w:space="0" w:color="FFFFFF" w:themeColor="background1"/>
            </w:tcBorders>
            <w:shd w:val="clear" w:color="auto" w:fill="002060"/>
            <w:vAlign w:val="center"/>
          </w:tcPr>
          <w:p w14:paraId="68DB25CD" w14:textId="615E7E75" w:rsidR="002E2693" w:rsidRPr="00411B3F" w:rsidRDefault="002E2693" w:rsidP="002D1648">
            <w:pPr>
              <w:pStyle w:val="4"/>
              <w:spacing w:line="280" w:lineRule="exact"/>
              <w:ind w:leftChars="0" w:left="0" w:firstLineChars="0" w:firstLine="0"/>
              <w:jc w:val="center"/>
              <w:rPr>
                <w:rFonts w:ascii="ＭＳ ゴシック" w:eastAsia="ＭＳ ゴシック" w:hAnsi="ＭＳ ゴシック"/>
                <w:color w:val="FFFFFF" w:themeColor="background1"/>
                <w:sz w:val="18"/>
                <w:szCs w:val="18"/>
              </w:rPr>
            </w:pPr>
            <w:r w:rsidRPr="00411B3F">
              <w:rPr>
                <w:rFonts w:ascii="ＭＳ ゴシック" w:eastAsia="ＭＳ ゴシック" w:hAnsi="ＭＳ ゴシック" w:hint="eastAsia"/>
                <w:color w:val="FFFFFF" w:themeColor="background1"/>
                <w:sz w:val="18"/>
                <w:szCs w:val="18"/>
              </w:rPr>
              <w:t>劣化度a</w:t>
            </w:r>
          </w:p>
        </w:tc>
        <w:tc>
          <w:tcPr>
            <w:tcW w:w="1162" w:type="dxa"/>
            <w:tcBorders>
              <w:left w:val="single" w:sz="4" w:space="0" w:color="FFFFFF" w:themeColor="background1"/>
              <w:right w:val="single" w:sz="4" w:space="0" w:color="FFFFFF" w:themeColor="background1"/>
            </w:tcBorders>
            <w:shd w:val="clear" w:color="auto" w:fill="002060"/>
            <w:vAlign w:val="center"/>
          </w:tcPr>
          <w:p w14:paraId="2BCBBC4C" w14:textId="16514C81" w:rsidR="002E2693" w:rsidRPr="00411B3F" w:rsidRDefault="002E2693" w:rsidP="002D1648">
            <w:pPr>
              <w:pStyle w:val="4"/>
              <w:spacing w:line="280" w:lineRule="exact"/>
              <w:ind w:leftChars="0" w:left="0" w:firstLineChars="0" w:firstLine="0"/>
              <w:jc w:val="center"/>
              <w:rPr>
                <w:rFonts w:ascii="ＭＳ ゴシック" w:eastAsia="ＭＳ ゴシック" w:hAnsi="ＭＳ ゴシック"/>
                <w:color w:val="FFFFFF" w:themeColor="background1"/>
                <w:sz w:val="18"/>
                <w:szCs w:val="18"/>
              </w:rPr>
            </w:pPr>
            <w:r w:rsidRPr="00411B3F">
              <w:rPr>
                <w:rFonts w:ascii="ＭＳ ゴシック" w:eastAsia="ＭＳ ゴシック" w:hAnsi="ＭＳ ゴシック" w:hint="eastAsia"/>
                <w:color w:val="FFFFFF" w:themeColor="background1"/>
                <w:sz w:val="18"/>
                <w:szCs w:val="18"/>
              </w:rPr>
              <w:t>劣化度</w:t>
            </w:r>
            <w:r w:rsidRPr="00411B3F">
              <w:rPr>
                <w:rFonts w:ascii="ＭＳ ゴシック" w:eastAsia="ＭＳ ゴシック" w:hAnsi="ＭＳ ゴシック"/>
                <w:color w:val="FFFFFF" w:themeColor="background1"/>
                <w:sz w:val="18"/>
                <w:szCs w:val="18"/>
              </w:rPr>
              <w:t>b</w:t>
            </w:r>
          </w:p>
        </w:tc>
        <w:tc>
          <w:tcPr>
            <w:tcW w:w="1163" w:type="dxa"/>
            <w:tcBorders>
              <w:left w:val="single" w:sz="4" w:space="0" w:color="FFFFFF" w:themeColor="background1"/>
              <w:right w:val="single" w:sz="4" w:space="0" w:color="FFFFFF" w:themeColor="background1"/>
            </w:tcBorders>
            <w:shd w:val="clear" w:color="auto" w:fill="002060"/>
            <w:vAlign w:val="center"/>
          </w:tcPr>
          <w:p w14:paraId="0B683C3D" w14:textId="7B6B9C29" w:rsidR="002E2693" w:rsidRPr="00411B3F" w:rsidRDefault="002E2693" w:rsidP="002D1648">
            <w:pPr>
              <w:pStyle w:val="4"/>
              <w:spacing w:line="280" w:lineRule="exact"/>
              <w:ind w:leftChars="0" w:left="0" w:firstLineChars="0" w:firstLine="0"/>
              <w:jc w:val="center"/>
              <w:rPr>
                <w:rFonts w:ascii="ＭＳ ゴシック" w:eastAsia="ＭＳ ゴシック" w:hAnsi="ＭＳ ゴシック"/>
                <w:color w:val="FFFFFF" w:themeColor="background1"/>
                <w:sz w:val="18"/>
                <w:szCs w:val="18"/>
              </w:rPr>
            </w:pPr>
            <w:r w:rsidRPr="00411B3F">
              <w:rPr>
                <w:rFonts w:ascii="ＭＳ ゴシック" w:eastAsia="ＭＳ ゴシック" w:hAnsi="ＭＳ ゴシック" w:hint="eastAsia"/>
                <w:color w:val="FFFFFF" w:themeColor="background1"/>
                <w:sz w:val="18"/>
                <w:szCs w:val="18"/>
              </w:rPr>
              <w:t>劣化度</w:t>
            </w:r>
            <w:r w:rsidRPr="00411B3F">
              <w:rPr>
                <w:rFonts w:ascii="ＭＳ ゴシック" w:eastAsia="ＭＳ ゴシック" w:hAnsi="ＭＳ ゴシック"/>
                <w:color w:val="FFFFFF" w:themeColor="background1"/>
                <w:sz w:val="18"/>
                <w:szCs w:val="18"/>
              </w:rPr>
              <w:t>c</w:t>
            </w:r>
          </w:p>
        </w:tc>
        <w:tc>
          <w:tcPr>
            <w:tcW w:w="1162" w:type="dxa"/>
            <w:tcBorders>
              <w:left w:val="single" w:sz="4" w:space="0" w:color="FFFFFF" w:themeColor="background1"/>
              <w:right w:val="single" w:sz="4" w:space="0" w:color="FFFFFF" w:themeColor="background1"/>
            </w:tcBorders>
            <w:shd w:val="clear" w:color="auto" w:fill="002060"/>
            <w:vAlign w:val="center"/>
          </w:tcPr>
          <w:p w14:paraId="420368B4" w14:textId="13501D07" w:rsidR="002E2693" w:rsidRPr="00411B3F" w:rsidRDefault="002E2693" w:rsidP="002D1648">
            <w:pPr>
              <w:pStyle w:val="4"/>
              <w:spacing w:line="280" w:lineRule="exact"/>
              <w:ind w:leftChars="0" w:left="0" w:firstLineChars="0" w:firstLine="0"/>
              <w:jc w:val="center"/>
              <w:rPr>
                <w:rFonts w:ascii="ＭＳ ゴシック" w:eastAsia="ＭＳ ゴシック" w:hAnsi="ＭＳ ゴシック"/>
                <w:color w:val="FFFFFF" w:themeColor="background1"/>
                <w:sz w:val="18"/>
                <w:szCs w:val="18"/>
              </w:rPr>
            </w:pPr>
            <w:r w:rsidRPr="00411B3F">
              <w:rPr>
                <w:rFonts w:ascii="ＭＳ ゴシック" w:eastAsia="ＭＳ ゴシック" w:hAnsi="ＭＳ ゴシック" w:hint="eastAsia"/>
                <w:color w:val="FFFFFF" w:themeColor="background1"/>
                <w:sz w:val="18"/>
                <w:szCs w:val="18"/>
              </w:rPr>
              <w:t>劣化度</w:t>
            </w:r>
            <w:r w:rsidRPr="00411B3F">
              <w:rPr>
                <w:rFonts w:ascii="ＭＳ ゴシック" w:eastAsia="ＭＳ ゴシック" w:hAnsi="ＭＳ ゴシック"/>
                <w:color w:val="FFFFFF" w:themeColor="background1"/>
                <w:sz w:val="18"/>
                <w:szCs w:val="18"/>
              </w:rPr>
              <w:t>d</w:t>
            </w:r>
          </w:p>
        </w:tc>
        <w:tc>
          <w:tcPr>
            <w:tcW w:w="1163" w:type="dxa"/>
            <w:tcBorders>
              <w:left w:val="single" w:sz="4" w:space="0" w:color="FFFFFF" w:themeColor="background1"/>
              <w:bottom w:val="single" w:sz="4" w:space="0" w:color="auto"/>
              <w:right w:val="single" w:sz="12" w:space="0" w:color="auto"/>
            </w:tcBorders>
            <w:shd w:val="clear" w:color="auto" w:fill="002060"/>
            <w:vAlign w:val="center"/>
          </w:tcPr>
          <w:p w14:paraId="17D4AAF8" w14:textId="602B1AD6" w:rsidR="002E2693" w:rsidRPr="00411B3F" w:rsidRDefault="002E2693" w:rsidP="002D1648">
            <w:pPr>
              <w:pStyle w:val="4"/>
              <w:spacing w:line="280" w:lineRule="exact"/>
              <w:ind w:leftChars="0" w:left="0" w:firstLineChars="0" w:firstLine="0"/>
              <w:jc w:val="center"/>
              <w:rPr>
                <w:rFonts w:ascii="ＭＳ ゴシック" w:eastAsia="ＭＳ ゴシック" w:hAnsi="ＭＳ ゴシック"/>
                <w:color w:val="FFFFFF" w:themeColor="background1"/>
                <w:sz w:val="18"/>
                <w:szCs w:val="18"/>
              </w:rPr>
            </w:pPr>
            <w:r w:rsidRPr="00411B3F">
              <w:rPr>
                <w:rFonts w:ascii="ＭＳ ゴシック" w:eastAsia="ＭＳ ゴシック" w:hAnsi="ＭＳ ゴシック" w:hint="eastAsia"/>
                <w:color w:val="FFFFFF" w:themeColor="background1"/>
                <w:sz w:val="18"/>
                <w:szCs w:val="18"/>
              </w:rPr>
              <w:t>合計</w:t>
            </w:r>
          </w:p>
        </w:tc>
      </w:tr>
      <w:tr w:rsidR="002E2693" w:rsidRPr="00411B3F" w14:paraId="2FC60CC8" w14:textId="77777777" w:rsidTr="00472F20">
        <w:trPr>
          <w:trHeight w:val="578"/>
        </w:trPr>
        <w:tc>
          <w:tcPr>
            <w:tcW w:w="1124" w:type="dxa"/>
            <w:tcBorders>
              <w:top w:val="single" w:sz="4" w:space="0" w:color="auto"/>
              <w:left w:val="single" w:sz="12" w:space="0" w:color="auto"/>
            </w:tcBorders>
          </w:tcPr>
          <w:p w14:paraId="437A68F3" w14:textId="6E2C9212" w:rsidR="002E2693" w:rsidRPr="00411B3F" w:rsidRDefault="002E2693" w:rsidP="00DA2561">
            <w:pPr>
              <w:pStyle w:val="4"/>
              <w:spacing w:line="280" w:lineRule="exact"/>
              <w:ind w:leftChars="0" w:left="0" w:firstLineChars="0" w:firstLine="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本庁舎</w:t>
            </w:r>
          </w:p>
        </w:tc>
        <w:tc>
          <w:tcPr>
            <w:tcW w:w="1559" w:type="dxa"/>
            <w:tcBorders>
              <w:top w:val="single" w:sz="4" w:space="0" w:color="auto"/>
            </w:tcBorders>
          </w:tcPr>
          <w:p w14:paraId="173386CE" w14:textId="3EA7B93F" w:rsidR="002E2693" w:rsidRPr="00411B3F" w:rsidRDefault="002E2693" w:rsidP="00DA2561">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平成30年度①</w:t>
            </w:r>
          </w:p>
          <w:p w14:paraId="205B33E5" w14:textId="3D8C1821" w:rsidR="002E2693" w:rsidRPr="00411B3F" w:rsidRDefault="002E2693" w:rsidP="00DA2561">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r w:rsidRPr="00411B3F">
              <w:rPr>
                <w:rFonts w:ascii="ＭＳ ゴシック" w:eastAsia="ＭＳ ゴシック" w:hAnsi="ＭＳ ゴシック"/>
                <w:color w:val="000000" w:themeColor="text1"/>
                <w:sz w:val="18"/>
                <w:szCs w:val="18"/>
              </w:rPr>
              <w:t>2018</w:t>
            </w:r>
            <w:r w:rsidRPr="00411B3F">
              <w:rPr>
                <w:rFonts w:ascii="ＭＳ ゴシック" w:eastAsia="ＭＳ ゴシック" w:hAnsi="ＭＳ ゴシック" w:hint="eastAsia"/>
                <w:color w:val="000000" w:themeColor="text1"/>
                <w:sz w:val="18"/>
                <w:szCs w:val="18"/>
              </w:rPr>
              <w:t>年度</w:t>
            </w:r>
            <w:r w:rsidRPr="00411B3F">
              <w:rPr>
                <w:rFonts w:ascii="ＭＳ ゴシック" w:eastAsia="ＭＳ ゴシック" w:hAnsi="ＭＳ ゴシック"/>
                <w:color w:val="000000" w:themeColor="text1"/>
                <w:sz w:val="18"/>
                <w:szCs w:val="18"/>
              </w:rPr>
              <w:t>)</w:t>
            </w:r>
          </w:p>
        </w:tc>
        <w:tc>
          <w:tcPr>
            <w:tcW w:w="1162" w:type="dxa"/>
            <w:tcBorders>
              <w:top w:val="single" w:sz="4" w:space="0" w:color="auto"/>
            </w:tcBorders>
            <w:vAlign w:val="bottom"/>
          </w:tcPr>
          <w:p w14:paraId="2D65F9AF" w14:textId="108F86CC" w:rsidR="002E2693" w:rsidRPr="00411B3F" w:rsidRDefault="002E2693" w:rsidP="00DA2561">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t>2</w:t>
            </w:r>
            <w:r w:rsidRPr="00411B3F">
              <w:rPr>
                <w:rFonts w:ascii="ＭＳ ゴシック" w:eastAsia="ＭＳ ゴシック" w:hAnsi="ＭＳ ゴシック" w:hint="eastAsia"/>
                <w:color w:val="000000" w:themeColor="text1"/>
                <w:sz w:val="18"/>
                <w:szCs w:val="18"/>
              </w:rPr>
              <w:t>箇所</w:t>
            </w:r>
          </w:p>
        </w:tc>
        <w:tc>
          <w:tcPr>
            <w:tcW w:w="1162" w:type="dxa"/>
            <w:tcBorders>
              <w:top w:val="single" w:sz="4" w:space="0" w:color="auto"/>
            </w:tcBorders>
            <w:vAlign w:val="bottom"/>
          </w:tcPr>
          <w:p w14:paraId="2ED6380D" w14:textId="2E790D23" w:rsidR="002E2693" w:rsidRPr="00411B3F" w:rsidRDefault="002E2693" w:rsidP="00DA2561">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2</w:t>
            </w:r>
            <w:r>
              <w:rPr>
                <w:rFonts w:ascii="ＭＳ ゴシック" w:eastAsia="ＭＳ ゴシック" w:hAnsi="ＭＳ ゴシック"/>
                <w:color w:val="000000" w:themeColor="text1"/>
                <w:sz w:val="18"/>
                <w:szCs w:val="18"/>
              </w:rPr>
              <w:t>2</w:t>
            </w:r>
            <w:r w:rsidRPr="00411B3F">
              <w:rPr>
                <w:rFonts w:ascii="ＭＳ ゴシック" w:eastAsia="ＭＳ ゴシック" w:hAnsi="ＭＳ ゴシック" w:hint="eastAsia"/>
                <w:color w:val="000000" w:themeColor="text1"/>
                <w:sz w:val="18"/>
                <w:szCs w:val="18"/>
              </w:rPr>
              <w:t>箇所</w:t>
            </w:r>
          </w:p>
        </w:tc>
        <w:tc>
          <w:tcPr>
            <w:tcW w:w="1163" w:type="dxa"/>
            <w:tcBorders>
              <w:top w:val="single" w:sz="4" w:space="0" w:color="auto"/>
            </w:tcBorders>
            <w:vAlign w:val="bottom"/>
          </w:tcPr>
          <w:p w14:paraId="5D9FF032" w14:textId="26E071E2" w:rsidR="002E2693" w:rsidRPr="00411B3F" w:rsidRDefault="002E2693" w:rsidP="00DA2561">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t>11</w:t>
            </w:r>
            <w:r w:rsidRPr="00411B3F">
              <w:rPr>
                <w:rFonts w:ascii="ＭＳ ゴシック" w:eastAsia="ＭＳ ゴシック" w:hAnsi="ＭＳ ゴシック" w:hint="eastAsia"/>
                <w:color w:val="000000" w:themeColor="text1"/>
                <w:sz w:val="18"/>
                <w:szCs w:val="18"/>
              </w:rPr>
              <w:t>箇所</w:t>
            </w:r>
          </w:p>
        </w:tc>
        <w:tc>
          <w:tcPr>
            <w:tcW w:w="1162" w:type="dxa"/>
            <w:tcBorders>
              <w:top w:val="single" w:sz="4" w:space="0" w:color="auto"/>
            </w:tcBorders>
            <w:vAlign w:val="bottom"/>
          </w:tcPr>
          <w:p w14:paraId="04E7285A" w14:textId="75E56BB5" w:rsidR="002E2693" w:rsidRPr="00411B3F" w:rsidRDefault="002E2693" w:rsidP="00DA2561">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1</w:t>
            </w:r>
            <w:r>
              <w:rPr>
                <w:rFonts w:ascii="ＭＳ ゴシック" w:eastAsia="ＭＳ ゴシック" w:hAnsi="ＭＳ ゴシック"/>
                <w:color w:val="000000" w:themeColor="text1"/>
                <w:sz w:val="18"/>
                <w:szCs w:val="18"/>
              </w:rPr>
              <w:t>0</w:t>
            </w:r>
            <w:r w:rsidRPr="00411B3F">
              <w:rPr>
                <w:rFonts w:ascii="ＭＳ ゴシック" w:eastAsia="ＭＳ ゴシック" w:hAnsi="ＭＳ ゴシック" w:hint="eastAsia"/>
                <w:color w:val="000000" w:themeColor="text1"/>
                <w:sz w:val="18"/>
                <w:szCs w:val="18"/>
              </w:rPr>
              <w:t>箇所</w:t>
            </w:r>
          </w:p>
        </w:tc>
        <w:tc>
          <w:tcPr>
            <w:tcW w:w="1163" w:type="dxa"/>
            <w:tcBorders>
              <w:top w:val="single" w:sz="4" w:space="0" w:color="auto"/>
              <w:right w:val="single" w:sz="12" w:space="0" w:color="auto"/>
            </w:tcBorders>
            <w:vAlign w:val="bottom"/>
          </w:tcPr>
          <w:p w14:paraId="3303B1BA" w14:textId="4ED51A4D" w:rsidR="002E2693" w:rsidRPr="00411B3F" w:rsidRDefault="002E2693" w:rsidP="00DA2561">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t>45</w:t>
            </w:r>
            <w:r w:rsidRPr="00411B3F">
              <w:rPr>
                <w:rFonts w:ascii="ＭＳ ゴシック" w:eastAsia="ＭＳ ゴシック" w:hAnsi="ＭＳ ゴシック" w:hint="eastAsia"/>
                <w:color w:val="000000" w:themeColor="text1"/>
                <w:sz w:val="18"/>
                <w:szCs w:val="18"/>
              </w:rPr>
              <w:t>箇所</w:t>
            </w:r>
          </w:p>
        </w:tc>
      </w:tr>
      <w:tr w:rsidR="00472F20" w:rsidRPr="00411B3F" w14:paraId="7B54C1D9" w14:textId="77777777" w:rsidTr="00472F20">
        <w:trPr>
          <w:trHeight w:val="578"/>
        </w:trPr>
        <w:tc>
          <w:tcPr>
            <w:tcW w:w="1124" w:type="dxa"/>
            <w:tcBorders>
              <w:top w:val="single" w:sz="4" w:space="0" w:color="auto"/>
              <w:left w:val="single" w:sz="12" w:space="0" w:color="auto"/>
              <w:bottom w:val="double" w:sz="4" w:space="0" w:color="auto"/>
            </w:tcBorders>
          </w:tcPr>
          <w:p w14:paraId="4151E94A" w14:textId="77777777" w:rsidR="002E2693" w:rsidRDefault="002E2693" w:rsidP="002E2693">
            <w:pPr>
              <w:pStyle w:val="4"/>
              <w:spacing w:line="280" w:lineRule="exact"/>
              <w:ind w:leftChars="0" w:left="0" w:firstLineChars="0" w:firstLine="0"/>
              <w:rPr>
                <w:rFonts w:ascii="ＭＳ ゴシック" w:eastAsia="ＭＳ ゴシック" w:hAnsi="ＭＳ ゴシック"/>
                <w:color w:val="000000" w:themeColor="text1"/>
                <w:sz w:val="18"/>
                <w:szCs w:val="18"/>
              </w:rPr>
            </w:pPr>
          </w:p>
        </w:tc>
        <w:tc>
          <w:tcPr>
            <w:tcW w:w="1559" w:type="dxa"/>
            <w:tcBorders>
              <w:bottom w:val="single" w:sz="4" w:space="0" w:color="auto"/>
            </w:tcBorders>
          </w:tcPr>
          <w:p w14:paraId="3324545C" w14:textId="77777777" w:rsidR="002E2693" w:rsidRPr="00411B3F" w:rsidRDefault="002E2693" w:rsidP="002E2693">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令和６年度②</w:t>
            </w:r>
          </w:p>
          <w:p w14:paraId="7E6FA335" w14:textId="13C5271D" w:rsidR="002E2693" w:rsidRPr="00411B3F" w:rsidRDefault="002E2693" w:rsidP="002E2693">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r w:rsidRPr="00411B3F">
              <w:rPr>
                <w:rFonts w:ascii="ＭＳ ゴシック" w:eastAsia="ＭＳ ゴシック" w:hAnsi="ＭＳ ゴシック"/>
                <w:color w:val="000000" w:themeColor="text1"/>
                <w:sz w:val="18"/>
                <w:szCs w:val="18"/>
              </w:rPr>
              <w:t>2024</w:t>
            </w:r>
            <w:r w:rsidRPr="00411B3F">
              <w:rPr>
                <w:rFonts w:ascii="ＭＳ ゴシック" w:eastAsia="ＭＳ ゴシック" w:hAnsi="ＭＳ ゴシック" w:hint="eastAsia"/>
                <w:color w:val="000000" w:themeColor="text1"/>
                <w:sz w:val="18"/>
                <w:szCs w:val="18"/>
              </w:rPr>
              <w:t>年度</w:t>
            </w:r>
            <w:r w:rsidRPr="00411B3F">
              <w:rPr>
                <w:rFonts w:ascii="ＭＳ ゴシック" w:eastAsia="ＭＳ ゴシック" w:hAnsi="ＭＳ ゴシック"/>
                <w:color w:val="000000" w:themeColor="text1"/>
                <w:sz w:val="18"/>
                <w:szCs w:val="18"/>
              </w:rPr>
              <w:t>)</w:t>
            </w:r>
          </w:p>
        </w:tc>
        <w:tc>
          <w:tcPr>
            <w:tcW w:w="1162" w:type="dxa"/>
            <w:tcBorders>
              <w:bottom w:val="single" w:sz="4" w:space="0" w:color="auto"/>
            </w:tcBorders>
            <w:vAlign w:val="bottom"/>
          </w:tcPr>
          <w:p w14:paraId="1BD5149A" w14:textId="65F04AAB" w:rsidR="002E2693" w:rsidRPr="00411B3F" w:rsidRDefault="002E2693" w:rsidP="002E2693">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0</w:t>
            </w:r>
            <w:r w:rsidRPr="00411B3F">
              <w:rPr>
                <w:rFonts w:ascii="ＭＳ ゴシック" w:eastAsia="ＭＳ ゴシック" w:hAnsi="ＭＳ ゴシック" w:hint="eastAsia"/>
                <w:color w:val="000000" w:themeColor="text1"/>
                <w:sz w:val="18"/>
                <w:szCs w:val="18"/>
              </w:rPr>
              <w:t>箇所</w:t>
            </w:r>
          </w:p>
        </w:tc>
        <w:tc>
          <w:tcPr>
            <w:tcW w:w="1162" w:type="dxa"/>
            <w:tcBorders>
              <w:bottom w:val="single" w:sz="4" w:space="0" w:color="auto"/>
            </w:tcBorders>
            <w:vAlign w:val="bottom"/>
          </w:tcPr>
          <w:p w14:paraId="58842499" w14:textId="7B2686B8" w:rsidR="002E2693" w:rsidRPr="00411B3F" w:rsidRDefault="002E2693" w:rsidP="002E2693">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2</w:t>
            </w:r>
            <w:r>
              <w:rPr>
                <w:rFonts w:ascii="ＭＳ ゴシック" w:eastAsia="ＭＳ ゴシック" w:hAnsi="ＭＳ ゴシック"/>
                <w:color w:val="000000" w:themeColor="text1"/>
                <w:sz w:val="18"/>
                <w:szCs w:val="18"/>
              </w:rPr>
              <w:t>6</w:t>
            </w:r>
            <w:r w:rsidRPr="00411B3F">
              <w:rPr>
                <w:rFonts w:ascii="ＭＳ ゴシック" w:eastAsia="ＭＳ ゴシック" w:hAnsi="ＭＳ ゴシック" w:hint="eastAsia"/>
                <w:color w:val="000000" w:themeColor="text1"/>
                <w:sz w:val="18"/>
                <w:szCs w:val="18"/>
              </w:rPr>
              <w:t>箇所</w:t>
            </w:r>
          </w:p>
        </w:tc>
        <w:tc>
          <w:tcPr>
            <w:tcW w:w="1163" w:type="dxa"/>
            <w:tcBorders>
              <w:bottom w:val="single" w:sz="4" w:space="0" w:color="auto"/>
            </w:tcBorders>
            <w:vAlign w:val="bottom"/>
          </w:tcPr>
          <w:p w14:paraId="607CD473" w14:textId="7D7DF47C" w:rsidR="002E2693" w:rsidRPr="00411B3F" w:rsidRDefault="002E2693" w:rsidP="002E2693">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3</w:t>
            </w:r>
            <w:r>
              <w:rPr>
                <w:rFonts w:ascii="ＭＳ ゴシック" w:eastAsia="ＭＳ ゴシック" w:hAnsi="ＭＳ ゴシック"/>
                <w:color w:val="000000" w:themeColor="text1"/>
                <w:sz w:val="18"/>
                <w:szCs w:val="18"/>
              </w:rPr>
              <w:t>3</w:t>
            </w:r>
            <w:r w:rsidRPr="00411B3F">
              <w:rPr>
                <w:rFonts w:ascii="ＭＳ ゴシック" w:eastAsia="ＭＳ ゴシック" w:hAnsi="ＭＳ ゴシック" w:hint="eastAsia"/>
                <w:color w:val="000000" w:themeColor="text1"/>
                <w:sz w:val="18"/>
                <w:szCs w:val="18"/>
              </w:rPr>
              <w:t>箇所</w:t>
            </w:r>
          </w:p>
        </w:tc>
        <w:tc>
          <w:tcPr>
            <w:tcW w:w="1162" w:type="dxa"/>
            <w:tcBorders>
              <w:bottom w:val="single" w:sz="4" w:space="0" w:color="auto"/>
              <w:right w:val="single" w:sz="4" w:space="0" w:color="auto"/>
            </w:tcBorders>
            <w:vAlign w:val="bottom"/>
          </w:tcPr>
          <w:p w14:paraId="2FEF3BEF" w14:textId="56378B07" w:rsidR="002E2693" w:rsidRPr="00411B3F" w:rsidRDefault="002E2693" w:rsidP="002E2693">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3</w:t>
            </w:r>
            <w:r w:rsidRPr="00411B3F">
              <w:rPr>
                <w:rFonts w:ascii="ＭＳ ゴシック" w:eastAsia="ＭＳ ゴシック" w:hAnsi="ＭＳ ゴシック" w:hint="eastAsia"/>
                <w:color w:val="000000" w:themeColor="text1"/>
                <w:sz w:val="18"/>
                <w:szCs w:val="18"/>
              </w:rPr>
              <w:t>箇所</w:t>
            </w:r>
          </w:p>
        </w:tc>
        <w:tc>
          <w:tcPr>
            <w:tcW w:w="1163" w:type="dxa"/>
            <w:tcBorders>
              <w:left w:val="single" w:sz="4" w:space="0" w:color="auto"/>
              <w:bottom w:val="single" w:sz="4" w:space="0" w:color="auto"/>
              <w:right w:val="single" w:sz="12" w:space="0" w:color="auto"/>
            </w:tcBorders>
            <w:vAlign w:val="bottom"/>
          </w:tcPr>
          <w:p w14:paraId="07DB18D8" w14:textId="42F1ADB5" w:rsidR="002E2693" w:rsidRPr="00411B3F" w:rsidRDefault="002E2693" w:rsidP="002E2693">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t>62</w:t>
            </w:r>
            <w:r w:rsidRPr="00411B3F">
              <w:rPr>
                <w:rFonts w:ascii="ＭＳ ゴシック" w:eastAsia="ＭＳ ゴシック" w:hAnsi="ＭＳ ゴシック" w:hint="eastAsia"/>
                <w:color w:val="000000" w:themeColor="text1"/>
                <w:sz w:val="18"/>
                <w:szCs w:val="18"/>
              </w:rPr>
              <w:t>箇所</w:t>
            </w:r>
          </w:p>
        </w:tc>
      </w:tr>
      <w:tr w:rsidR="00472F20" w:rsidRPr="00411B3F" w14:paraId="68A44D6D" w14:textId="77777777" w:rsidTr="00472F20">
        <w:trPr>
          <w:trHeight w:val="578"/>
        </w:trPr>
        <w:tc>
          <w:tcPr>
            <w:tcW w:w="1124" w:type="dxa"/>
            <w:tcBorders>
              <w:top w:val="double" w:sz="4" w:space="0" w:color="auto"/>
              <w:left w:val="single" w:sz="12" w:space="0" w:color="auto"/>
              <w:bottom w:val="single" w:sz="12" w:space="0" w:color="auto"/>
            </w:tcBorders>
          </w:tcPr>
          <w:p w14:paraId="38054734" w14:textId="77777777" w:rsidR="00472F20" w:rsidRDefault="00472F20" w:rsidP="00472F20">
            <w:pPr>
              <w:pStyle w:val="4"/>
              <w:spacing w:line="280" w:lineRule="exact"/>
              <w:ind w:leftChars="0" w:left="0" w:firstLineChars="0" w:firstLine="0"/>
              <w:rPr>
                <w:rFonts w:ascii="ＭＳ ゴシック" w:eastAsia="ＭＳ ゴシック" w:hAnsi="ＭＳ ゴシック"/>
                <w:color w:val="000000" w:themeColor="text1"/>
                <w:sz w:val="18"/>
                <w:szCs w:val="18"/>
              </w:rPr>
            </w:pPr>
          </w:p>
        </w:tc>
        <w:tc>
          <w:tcPr>
            <w:tcW w:w="1559" w:type="dxa"/>
            <w:tcBorders>
              <w:top w:val="double" w:sz="4" w:space="0" w:color="auto"/>
              <w:bottom w:val="single" w:sz="12" w:space="0" w:color="auto"/>
            </w:tcBorders>
            <w:vAlign w:val="bottom"/>
          </w:tcPr>
          <w:p w14:paraId="3D8965FD" w14:textId="016632EE" w:rsidR="00472F20" w:rsidRPr="00411B3F" w:rsidRDefault="00472F20" w:rsidP="00472F20">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増減（②－①）</w:t>
            </w:r>
          </w:p>
        </w:tc>
        <w:tc>
          <w:tcPr>
            <w:tcW w:w="1162" w:type="dxa"/>
            <w:tcBorders>
              <w:top w:val="double" w:sz="4" w:space="0" w:color="auto"/>
              <w:bottom w:val="single" w:sz="12" w:space="0" w:color="auto"/>
            </w:tcBorders>
            <w:vAlign w:val="bottom"/>
          </w:tcPr>
          <w:p w14:paraId="5B1A7B6B" w14:textId="1AAB4C79" w:rsidR="00472F20" w:rsidRDefault="00472F20" w:rsidP="00472F20">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72F20">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2</w:t>
            </w:r>
            <w:r w:rsidRPr="00472F20">
              <w:rPr>
                <w:rFonts w:ascii="ＭＳ ゴシック" w:eastAsia="ＭＳ ゴシック" w:hAnsi="ＭＳ ゴシック"/>
                <w:color w:val="000000" w:themeColor="text1"/>
                <w:sz w:val="18"/>
                <w:szCs w:val="18"/>
              </w:rPr>
              <w:t>箇所</w:t>
            </w:r>
          </w:p>
        </w:tc>
        <w:tc>
          <w:tcPr>
            <w:tcW w:w="1162" w:type="dxa"/>
            <w:tcBorders>
              <w:top w:val="double" w:sz="4" w:space="0" w:color="auto"/>
              <w:bottom w:val="single" w:sz="12" w:space="0" w:color="auto"/>
              <w:right w:val="single" w:sz="4" w:space="0" w:color="auto"/>
            </w:tcBorders>
            <w:vAlign w:val="bottom"/>
          </w:tcPr>
          <w:p w14:paraId="21FD8FEA" w14:textId="6F09957D" w:rsidR="00472F20" w:rsidRDefault="00472F20" w:rsidP="00472F20">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72F20">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4</w:t>
            </w:r>
            <w:r w:rsidRPr="00411B3F">
              <w:rPr>
                <w:rFonts w:ascii="ＭＳ ゴシック" w:eastAsia="ＭＳ ゴシック" w:hAnsi="ＭＳ ゴシック" w:hint="eastAsia"/>
                <w:color w:val="000000" w:themeColor="text1"/>
                <w:sz w:val="18"/>
                <w:szCs w:val="18"/>
              </w:rPr>
              <w:t>箇所</w:t>
            </w:r>
          </w:p>
        </w:tc>
        <w:tc>
          <w:tcPr>
            <w:tcW w:w="1163" w:type="dxa"/>
            <w:tcBorders>
              <w:top w:val="double" w:sz="4" w:space="0" w:color="auto"/>
              <w:left w:val="single" w:sz="4" w:space="0" w:color="auto"/>
              <w:bottom w:val="single" w:sz="12" w:space="0" w:color="auto"/>
            </w:tcBorders>
            <w:vAlign w:val="bottom"/>
          </w:tcPr>
          <w:p w14:paraId="1786C7E5" w14:textId="17855781" w:rsidR="00472F20" w:rsidRDefault="00472F20" w:rsidP="00472F20">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r>
              <w:rPr>
                <w:rFonts w:ascii="ＭＳ ゴシック" w:eastAsia="ＭＳ ゴシック" w:hAnsi="ＭＳ ゴシック"/>
                <w:color w:val="000000" w:themeColor="text1"/>
                <w:sz w:val="18"/>
                <w:szCs w:val="18"/>
              </w:rPr>
              <w:t>2</w:t>
            </w:r>
            <w:r w:rsidRPr="00411B3F">
              <w:rPr>
                <w:rFonts w:ascii="ＭＳ ゴシック" w:eastAsia="ＭＳ ゴシック" w:hAnsi="ＭＳ ゴシック" w:hint="eastAsia"/>
                <w:color w:val="000000" w:themeColor="text1"/>
                <w:sz w:val="18"/>
                <w:szCs w:val="18"/>
              </w:rPr>
              <w:t>2箇所</w:t>
            </w:r>
          </w:p>
        </w:tc>
        <w:tc>
          <w:tcPr>
            <w:tcW w:w="1162" w:type="dxa"/>
            <w:tcBorders>
              <w:top w:val="double" w:sz="4" w:space="0" w:color="auto"/>
              <w:bottom w:val="single" w:sz="12" w:space="0" w:color="auto"/>
            </w:tcBorders>
            <w:vAlign w:val="bottom"/>
          </w:tcPr>
          <w:p w14:paraId="28AF6566" w14:textId="479BE37B" w:rsidR="00472F20" w:rsidRDefault="00472F20" w:rsidP="00472F20">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7</w:t>
            </w:r>
            <w:r w:rsidRPr="00411B3F">
              <w:rPr>
                <w:rFonts w:ascii="ＭＳ ゴシック" w:eastAsia="ＭＳ ゴシック" w:hAnsi="ＭＳ ゴシック" w:hint="eastAsia"/>
                <w:color w:val="000000" w:themeColor="text1"/>
                <w:sz w:val="18"/>
                <w:szCs w:val="18"/>
              </w:rPr>
              <w:t>箇所</w:t>
            </w:r>
          </w:p>
        </w:tc>
        <w:tc>
          <w:tcPr>
            <w:tcW w:w="1163" w:type="dxa"/>
            <w:tcBorders>
              <w:top w:val="double" w:sz="4" w:space="0" w:color="auto"/>
              <w:bottom w:val="single" w:sz="12" w:space="0" w:color="auto"/>
              <w:right w:val="single" w:sz="12" w:space="0" w:color="auto"/>
            </w:tcBorders>
            <w:vAlign w:val="bottom"/>
          </w:tcPr>
          <w:p w14:paraId="6BD1BF49" w14:textId="78615CA6" w:rsidR="00472F20" w:rsidRDefault="00472F20" w:rsidP="00472F20">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72F20">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1</w:t>
            </w:r>
            <w:r>
              <w:rPr>
                <w:rFonts w:ascii="ＭＳ ゴシック" w:eastAsia="ＭＳ ゴシック" w:hAnsi="ＭＳ ゴシック"/>
                <w:color w:val="000000" w:themeColor="text1"/>
                <w:sz w:val="18"/>
                <w:szCs w:val="18"/>
              </w:rPr>
              <w:t>7</w:t>
            </w:r>
            <w:r w:rsidRPr="00411B3F">
              <w:rPr>
                <w:rFonts w:ascii="ＭＳ ゴシック" w:eastAsia="ＭＳ ゴシック" w:hAnsi="ＭＳ ゴシック" w:hint="eastAsia"/>
                <w:color w:val="000000" w:themeColor="text1"/>
                <w:sz w:val="18"/>
                <w:szCs w:val="18"/>
              </w:rPr>
              <w:t>箇所</w:t>
            </w:r>
          </w:p>
        </w:tc>
      </w:tr>
      <w:tr w:rsidR="00472F20" w:rsidRPr="00411B3F" w14:paraId="2C8D62EF" w14:textId="77777777" w:rsidTr="00472F20">
        <w:trPr>
          <w:trHeight w:val="578"/>
        </w:trPr>
        <w:tc>
          <w:tcPr>
            <w:tcW w:w="1124" w:type="dxa"/>
            <w:tcBorders>
              <w:top w:val="single" w:sz="12" w:space="0" w:color="auto"/>
              <w:left w:val="single" w:sz="12" w:space="0" w:color="auto"/>
            </w:tcBorders>
          </w:tcPr>
          <w:p w14:paraId="0342C6AD" w14:textId="23014849" w:rsidR="00472F20" w:rsidRDefault="00472F20" w:rsidP="00472F20">
            <w:pPr>
              <w:pStyle w:val="4"/>
              <w:spacing w:line="280" w:lineRule="exact"/>
              <w:ind w:leftChars="0" w:left="0" w:firstLineChars="0" w:firstLine="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行政機関</w:t>
            </w:r>
          </w:p>
        </w:tc>
        <w:tc>
          <w:tcPr>
            <w:tcW w:w="1559" w:type="dxa"/>
            <w:tcBorders>
              <w:top w:val="single" w:sz="12" w:space="0" w:color="auto"/>
            </w:tcBorders>
          </w:tcPr>
          <w:p w14:paraId="38A162CA" w14:textId="77777777" w:rsidR="00472F20" w:rsidRPr="00411B3F" w:rsidRDefault="00472F20" w:rsidP="00472F20">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平成30年度①</w:t>
            </w:r>
          </w:p>
          <w:p w14:paraId="33CC8D80" w14:textId="22579F99" w:rsidR="00472F20" w:rsidRPr="00411B3F" w:rsidRDefault="00472F20" w:rsidP="00472F20">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r w:rsidRPr="00411B3F">
              <w:rPr>
                <w:rFonts w:ascii="ＭＳ ゴシック" w:eastAsia="ＭＳ ゴシック" w:hAnsi="ＭＳ ゴシック"/>
                <w:color w:val="000000" w:themeColor="text1"/>
                <w:sz w:val="18"/>
                <w:szCs w:val="18"/>
              </w:rPr>
              <w:t>2018</w:t>
            </w:r>
            <w:r w:rsidRPr="00411B3F">
              <w:rPr>
                <w:rFonts w:ascii="ＭＳ ゴシック" w:eastAsia="ＭＳ ゴシック" w:hAnsi="ＭＳ ゴシック" w:hint="eastAsia"/>
                <w:color w:val="000000" w:themeColor="text1"/>
                <w:sz w:val="18"/>
                <w:szCs w:val="18"/>
              </w:rPr>
              <w:t>年度</w:t>
            </w:r>
            <w:r w:rsidRPr="00411B3F">
              <w:rPr>
                <w:rFonts w:ascii="ＭＳ ゴシック" w:eastAsia="ＭＳ ゴシック" w:hAnsi="ＭＳ ゴシック"/>
                <w:color w:val="000000" w:themeColor="text1"/>
                <w:sz w:val="18"/>
                <w:szCs w:val="18"/>
              </w:rPr>
              <w:t>)</w:t>
            </w:r>
          </w:p>
        </w:tc>
        <w:tc>
          <w:tcPr>
            <w:tcW w:w="1162" w:type="dxa"/>
            <w:tcBorders>
              <w:top w:val="single" w:sz="12" w:space="0" w:color="auto"/>
            </w:tcBorders>
            <w:vAlign w:val="bottom"/>
          </w:tcPr>
          <w:p w14:paraId="495D3940" w14:textId="61FB6F69" w:rsidR="00472F20" w:rsidRPr="00411B3F" w:rsidRDefault="00472F20" w:rsidP="00472F20">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7</w:t>
            </w:r>
            <w:r w:rsidRPr="00411B3F">
              <w:rPr>
                <w:rFonts w:ascii="ＭＳ ゴシック" w:eastAsia="ＭＳ ゴシック" w:hAnsi="ＭＳ ゴシック" w:hint="eastAsia"/>
                <w:color w:val="000000" w:themeColor="text1"/>
                <w:sz w:val="18"/>
                <w:szCs w:val="18"/>
              </w:rPr>
              <w:t>箇所</w:t>
            </w:r>
          </w:p>
        </w:tc>
        <w:tc>
          <w:tcPr>
            <w:tcW w:w="1162" w:type="dxa"/>
            <w:tcBorders>
              <w:top w:val="single" w:sz="12" w:space="0" w:color="auto"/>
            </w:tcBorders>
            <w:vAlign w:val="bottom"/>
          </w:tcPr>
          <w:p w14:paraId="186A1D40" w14:textId="7DC311C1" w:rsidR="00472F20" w:rsidRPr="00411B3F" w:rsidRDefault="00472F20" w:rsidP="00472F20">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t>1</w:t>
            </w:r>
            <w:r w:rsidR="008C14D8">
              <w:rPr>
                <w:rFonts w:ascii="ＭＳ ゴシック" w:eastAsia="ＭＳ ゴシック" w:hAnsi="ＭＳ ゴシック"/>
                <w:color w:val="000000" w:themeColor="text1"/>
                <w:sz w:val="18"/>
                <w:szCs w:val="18"/>
              </w:rPr>
              <w:t>64</w:t>
            </w:r>
            <w:r w:rsidRPr="00411B3F">
              <w:rPr>
                <w:rFonts w:ascii="ＭＳ ゴシック" w:eastAsia="ＭＳ ゴシック" w:hAnsi="ＭＳ ゴシック" w:hint="eastAsia"/>
                <w:color w:val="000000" w:themeColor="text1"/>
                <w:sz w:val="18"/>
                <w:szCs w:val="18"/>
              </w:rPr>
              <w:t>箇所</w:t>
            </w:r>
          </w:p>
        </w:tc>
        <w:tc>
          <w:tcPr>
            <w:tcW w:w="1163" w:type="dxa"/>
            <w:tcBorders>
              <w:top w:val="single" w:sz="12" w:space="0" w:color="auto"/>
            </w:tcBorders>
            <w:vAlign w:val="bottom"/>
          </w:tcPr>
          <w:p w14:paraId="39F0E14A" w14:textId="0B91DF10" w:rsidR="00472F20" w:rsidRPr="00411B3F" w:rsidRDefault="00472F20" w:rsidP="00472F20">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1</w:t>
            </w:r>
            <w:r w:rsidR="008C14D8">
              <w:rPr>
                <w:rFonts w:ascii="ＭＳ ゴシック" w:eastAsia="ＭＳ ゴシック" w:hAnsi="ＭＳ ゴシック"/>
                <w:color w:val="000000" w:themeColor="text1"/>
                <w:sz w:val="18"/>
                <w:szCs w:val="18"/>
              </w:rPr>
              <w:t>57</w:t>
            </w:r>
            <w:r w:rsidRPr="00411B3F">
              <w:rPr>
                <w:rFonts w:ascii="ＭＳ ゴシック" w:eastAsia="ＭＳ ゴシック" w:hAnsi="ＭＳ ゴシック" w:hint="eastAsia"/>
                <w:color w:val="000000" w:themeColor="text1"/>
                <w:sz w:val="18"/>
                <w:szCs w:val="18"/>
              </w:rPr>
              <w:t>箇所</w:t>
            </w:r>
          </w:p>
        </w:tc>
        <w:tc>
          <w:tcPr>
            <w:tcW w:w="1162" w:type="dxa"/>
            <w:tcBorders>
              <w:top w:val="single" w:sz="12" w:space="0" w:color="auto"/>
            </w:tcBorders>
            <w:vAlign w:val="bottom"/>
          </w:tcPr>
          <w:p w14:paraId="68FFA0D5" w14:textId="5594B322" w:rsidR="00472F20" w:rsidRPr="00411B3F" w:rsidRDefault="00472F20" w:rsidP="00472F20">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5</w:t>
            </w:r>
            <w:r w:rsidR="008C14D8">
              <w:rPr>
                <w:rFonts w:ascii="ＭＳ ゴシック" w:eastAsia="ＭＳ ゴシック" w:hAnsi="ＭＳ ゴシック"/>
                <w:color w:val="000000" w:themeColor="text1"/>
                <w:sz w:val="18"/>
                <w:szCs w:val="18"/>
              </w:rPr>
              <w:t>6</w:t>
            </w:r>
            <w:r w:rsidRPr="00411B3F">
              <w:rPr>
                <w:rFonts w:ascii="ＭＳ ゴシック" w:eastAsia="ＭＳ ゴシック" w:hAnsi="ＭＳ ゴシック" w:hint="eastAsia"/>
                <w:color w:val="000000" w:themeColor="text1"/>
                <w:sz w:val="18"/>
                <w:szCs w:val="18"/>
              </w:rPr>
              <w:t>箇所</w:t>
            </w:r>
          </w:p>
        </w:tc>
        <w:tc>
          <w:tcPr>
            <w:tcW w:w="1163" w:type="dxa"/>
            <w:tcBorders>
              <w:top w:val="single" w:sz="12" w:space="0" w:color="auto"/>
              <w:right w:val="single" w:sz="12" w:space="0" w:color="auto"/>
            </w:tcBorders>
            <w:vAlign w:val="bottom"/>
          </w:tcPr>
          <w:p w14:paraId="31C9FA20" w14:textId="1DF3068A" w:rsidR="00472F20" w:rsidRPr="00411B3F" w:rsidRDefault="008C14D8" w:rsidP="00472F20">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3</w:t>
            </w:r>
            <w:r>
              <w:rPr>
                <w:rFonts w:ascii="ＭＳ ゴシック" w:eastAsia="ＭＳ ゴシック" w:hAnsi="ＭＳ ゴシック"/>
                <w:color w:val="000000" w:themeColor="text1"/>
                <w:sz w:val="18"/>
                <w:szCs w:val="18"/>
              </w:rPr>
              <w:t>84</w:t>
            </w:r>
            <w:r w:rsidR="00472F20" w:rsidRPr="00411B3F">
              <w:rPr>
                <w:rFonts w:ascii="ＭＳ ゴシック" w:eastAsia="ＭＳ ゴシック" w:hAnsi="ＭＳ ゴシック" w:hint="eastAsia"/>
                <w:color w:val="000000" w:themeColor="text1"/>
                <w:sz w:val="18"/>
                <w:szCs w:val="18"/>
              </w:rPr>
              <w:t>箇所</w:t>
            </w:r>
          </w:p>
        </w:tc>
      </w:tr>
      <w:tr w:rsidR="00472F20" w:rsidRPr="00411B3F" w14:paraId="1ECA6018" w14:textId="77777777" w:rsidTr="00472F20">
        <w:trPr>
          <w:trHeight w:val="578"/>
        </w:trPr>
        <w:tc>
          <w:tcPr>
            <w:tcW w:w="1124" w:type="dxa"/>
            <w:tcBorders>
              <w:top w:val="single" w:sz="4" w:space="0" w:color="auto"/>
              <w:left w:val="single" w:sz="12" w:space="0" w:color="auto"/>
              <w:bottom w:val="double" w:sz="4" w:space="0" w:color="auto"/>
            </w:tcBorders>
          </w:tcPr>
          <w:p w14:paraId="2DC33988" w14:textId="77777777" w:rsidR="00472F20" w:rsidRDefault="00472F20" w:rsidP="00472F20">
            <w:pPr>
              <w:pStyle w:val="4"/>
              <w:spacing w:line="280" w:lineRule="exact"/>
              <w:ind w:leftChars="0" w:left="0" w:firstLineChars="0" w:firstLine="0"/>
              <w:rPr>
                <w:rFonts w:ascii="ＭＳ ゴシック" w:eastAsia="ＭＳ ゴシック" w:hAnsi="ＭＳ ゴシック"/>
                <w:color w:val="000000" w:themeColor="text1"/>
                <w:sz w:val="18"/>
                <w:szCs w:val="18"/>
              </w:rPr>
            </w:pPr>
          </w:p>
        </w:tc>
        <w:tc>
          <w:tcPr>
            <w:tcW w:w="1559" w:type="dxa"/>
            <w:tcBorders>
              <w:bottom w:val="single" w:sz="4" w:space="0" w:color="auto"/>
            </w:tcBorders>
          </w:tcPr>
          <w:p w14:paraId="05C999DD" w14:textId="77777777" w:rsidR="00472F20" w:rsidRPr="00411B3F" w:rsidRDefault="00472F20" w:rsidP="00472F20">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令和６年度②</w:t>
            </w:r>
          </w:p>
          <w:p w14:paraId="3582E169" w14:textId="22205C46" w:rsidR="00472F20" w:rsidRPr="00411B3F" w:rsidRDefault="00472F20" w:rsidP="00472F20">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r w:rsidRPr="00411B3F">
              <w:rPr>
                <w:rFonts w:ascii="ＭＳ ゴシック" w:eastAsia="ＭＳ ゴシック" w:hAnsi="ＭＳ ゴシック"/>
                <w:color w:val="000000" w:themeColor="text1"/>
                <w:sz w:val="18"/>
                <w:szCs w:val="18"/>
              </w:rPr>
              <w:t>2024</w:t>
            </w:r>
            <w:r w:rsidRPr="00411B3F">
              <w:rPr>
                <w:rFonts w:ascii="ＭＳ ゴシック" w:eastAsia="ＭＳ ゴシック" w:hAnsi="ＭＳ ゴシック" w:hint="eastAsia"/>
                <w:color w:val="000000" w:themeColor="text1"/>
                <w:sz w:val="18"/>
                <w:szCs w:val="18"/>
              </w:rPr>
              <w:t>年度</w:t>
            </w:r>
            <w:r w:rsidRPr="00411B3F">
              <w:rPr>
                <w:rFonts w:ascii="ＭＳ ゴシック" w:eastAsia="ＭＳ ゴシック" w:hAnsi="ＭＳ ゴシック"/>
                <w:color w:val="000000" w:themeColor="text1"/>
                <w:sz w:val="18"/>
                <w:szCs w:val="18"/>
              </w:rPr>
              <w:t>)</w:t>
            </w:r>
          </w:p>
        </w:tc>
        <w:tc>
          <w:tcPr>
            <w:tcW w:w="1162" w:type="dxa"/>
            <w:tcBorders>
              <w:bottom w:val="single" w:sz="4" w:space="0" w:color="auto"/>
            </w:tcBorders>
            <w:vAlign w:val="bottom"/>
          </w:tcPr>
          <w:p w14:paraId="790E4C29" w14:textId="7430E583" w:rsidR="00472F20" w:rsidRPr="00411B3F" w:rsidRDefault="00472F20" w:rsidP="00472F20">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3</w:t>
            </w:r>
            <w:r w:rsidR="008C14D8">
              <w:rPr>
                <w:rFonts w:ascii="ＭＳ ゴシック" w:eastAsia="ＭＳ ゴシック" w:hAnsi="ＭＳ ゴシック"/>
                <w:color w:val="000000" w:themeColor="text1"/>
                <w:sz w:val="18"/>
                <w:szCs w:val="18"/>
              </w:rPr>
              <w:t>4</w:t>
            </w:r>
            <w:r w:rsidRPr="00411B3F">
              <w:rPr>
                <w:rFonts w:ascii="ＭＳ ゴシック" w:eastAsia="ＭＳ ゴシック" w:hAnsi="ＭＳ ゴシック" w:hint="eastAsia"/>
                <w:color w:val="000000" w:themeColor="text1"/>
                <w:sz w:val="18"/>
                <w:szCs w:val="18"/>
              </w:rPr>
              <w:t>箇所</w:t>
            </w:r>
          </w:p>
        </w:tc>
        <w:tc>
          <w:tcPr>
            <w:tcW w:w="1162" w:type="dxa"/>
            <w:tcBorders>
              <w:bottom w:val="single" w:sz="4" w:space="0" w:color="auto"/>
            </w:tcBorders>
            <w:vAlign w:val="bottom"/>
          </w:tcPr>
          <w:p w14:paraId="348CCAFD" w14:textId="12D29FAA" w:rsidR="00472F20" w:rsidRPr="00411B3F" w:rsidRDefault="00472F20" w:rsidP="00472F20">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1</w:t>
            </w:r>
            <w:r w:rsidR="008C14D8">
              <w:rPr>
                <w:rFonts w:ascii="ＭＳ ゴシック" w:eastAsia="ＭＳ ゴシック" w:hAnsi="ＭＳ ゴシック"/>
                <w:color w:val="000000" w:themeColor="text1"/>
                <w:sz w:val="18"/>
                <w:szCs w:val="18"/>
              </w:rPr>
              <w:t>52</w:t>
            </w:r>
            <w:r w:rsidRPr="00411B3F">
              <w:rPr>
                <w:rFonts w:ascii="ＭＳ ゴシック" w:eastAsia="ＭＳ ゴシック" w:hAnsi="ＭＳ ゴシック" w:hint="eastAsia"/>
                <w:color w:val="000000" w:themeColor="text1"/>
                <w:sz w:val="18"/>
                <w:szCs w:val="18"/>
              </w:rPr>
              <w:t>箇所</w:t>
            </w:r>
          </w:p>
        </w:tc>
        <w:tc>
          <w:tcPr>
            <w:tcW w:w="1163" w:type="dxa"/>
            <w:tcBorders>
              <w:bottom w:val="single" w:sz="4" w:space="0" w:color="auto"/>
            </w:tcBorders>
            <w:vAlign w:val="bottom"/>
          </w:tcPr>
          <w:p w14:paraId="18541CC3" w14:textId="64930E69" w:rsidR="00472F20" w:rsidRPr="00411B3F" w:rsidRDefault="00472F20" w:rsidP="00472F20">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2</w:t>
            </w:r>
            <w:r w:rsidR="008C14D8">
              <w:rPr>
                <w:rFonts w:ascii="ＭＳ ゴシック" w:eastAsia="ＭＳ ゴシック" w:hAnsi="ＭＳ ゴシック"/>
                <w:color w:val="000000" w:themeColor="text1"/>
                <w:sz w:val="18"/>
                <w:szCs w:val="18"/>
              </w:rPr>
              <w:t>12</w:t>
            </w:r>
            <w:r w:rsidRPr="00411B3F">
              <w:rPr>
                <w:rFonts w:ascii="ＭＳ ゴシック" w:eastAsia="ＭＳ ゴシック" w:hAnsi="ＭＳ ゴシック" w:hint="eastAsia"/>
                <w:color w:val="000000" w:themeColor="text1"/>
                <w:sz w:val="18"/>
                <w:szCs w:val="18"/>
              </w:rPr>
              <w:t>箇所</w:t>
            </w:r>
          </w:p>
        </w:tc>
        <w:tc>
          <w:tcPr>
            <w:tcW w:w="1162" w:type="dxa"/>
            <w:tcBorders>
              <w:bottom w:val="single" w:sz="4" w:space="0" w:color="auto"/>
              <w:right w:val="single" w:sz="4" w:space="0" w:color="auto"/>
            </w:tcBorders>
            <w:vAlign w:val="bottom"/>
          </w:tcPr>
          <w:p w14:paraId="6DE017F0" w14:textId="05A80811" w:rsidR="00472F20" w:rsidRPr="00411B3F" w:rsidRDefault="00472F20" w:rsidP="00472F20">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t>1</w:t>
            </w:r>
            <w:r w:rsidRPr="00411B3F">
              <w:rPr>
                <w:rFonts w:ascii="ＭＳ ゴシック" w:eastAsia="ＭＳ ゴシック" w:hAnsi="ＭＳ ゴシック" w:hint="eastAsia"/>
                <w:color w:val="000000" w:themeColor="text1"/>
                <w:sz w:val="18"/>
                <w:szCs w:val="18"/>
              </w:rPr>
              <w:t>箇所</w:t>
            </w:r>
          </w:p>
        </w:tc>
        <w:tc>
          <w:tcPr>
            <w:tcW w:w="1163" w:type="dxa"/>
            <w:tcBorders>
              <w:left w:val="single" w:sz="4" w:space="0" w:color="auto"/>
              <w:bottom w:val="single" w:sz="4" w:space="0" w:color="auto"/>
              <w:right w:val="single" w:sz="12" w:space="0" w:color="auto"/>
            </w:tcBorders>
            <w:vAlign w:val="bottom"/>
          </w:tcPr>
          <w:p w14:paraId="49034DBE" w14:textId="15810F9D" w:rsidR="00472F20" w:rsidRPr="00411B3F" w:rsidRDefault="008C14D8" w:rsidP="00472F20">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3</w:t>
            </w:r>
            <w:r>
              <w:rPr>
                <w:rFonts w:ascii="ＭＳ ゴシック" w:eastAsia="ＭＳ ゴシック" w:hAnsi="ＭＳ ゴシック"/>
                <w:color w:val="000000" w:themeColor="text1"/>
                <w:sz w:val="18"/>
                <w:szCs w:val="18"/>
              </w:rPr>
              <w:t>99</w:t>
            </w:r>
            <w:r w:rsidR="00472F20" w:rsidRPr="00411B3F">
              <w:rPr>
                <w:rFonts w:ascii="ＭＳ ゴシック" w:eastAsia="ＭＳ ゴシック" w:hAnsi="ＭＳ ゴシック" w:hint="eastAsia"/>
                <w:color w:val="000000" w:themeColor="text1"/>
                <w:sz w:val="18"/>
                <w:szCs w:val="18"/>
              </w:rPr>
              <w:t>箇所</w:t>
            </w:r>
          </w:p>
        </w:tc>
      </w:tr>
      <w:tr w:rsidR="00472F20" w:rsidRPr="00411B3F" w14:paraId="3F3B125A" w14:textId="77777777" w:rsidTr="00472F20">
        <w:trPr>
          <w:trHeight w:val="578"/>
        </w:trPr>
        <w:tc>
          <w:tcPr>
            <w:tcW w:w="1124" w:type="dxa"/>
            <w:tcBorders>
              <w:top w:val="double" w:sz="4" w:space="0" w:color="auto"/>
              <w:left w:val="single" w:sz="12" w:space="0" w:color="auto"/>
              <w:bottom w:val="single" w:sz="12" w:space="0" w:color="auto"/>
            </w:tcBorders>
          </w:tcPr>
          <w:p w14:paraId="25CF0FF6" w14:textId="77777777" w:rsidR="00472F20" w:rsidRDefault="00472F20" w:rsidP="00472F20">
            <w:pPr>
              <w:pStyle w:val="4"/>
              <w:spacing w:line="280" w:lineRule="exact"/>
              <w:ind w:leftChars="0" w:left="0" w:firstLineChars="0" w:firstLine="0"/>
              <w:rPr>
                <w:rFonts w:ascii="ＭＳ ゴシック" w:eastAsia="ＭＳ ゴシック" w:hAnsi="ＭＳ ゴシック"/>
                <w:color w:val="000000" w:themeColor="text1"/>
                <w:sz w:val="18"/>
                <w:szCs w:val="18"/>
              </w:rPr>
            </w:pPr>
          </w:p>
        </w:tc>
        <w:tc>
          <w:tcPr>
            <w:tcW w:w="1559" w:type="dxa"/>
            <w:tcBorders>
              <w:top w:val="double" w:sz="4" w:space="0" w:color="auto"/>
              <w:bottom w:val="single" w:sz="12" w:space="0" w:color="auto"/>
            </w:tcBorders>
            <w:vAlign w:val="bottom"/>
          </w:tcPr>
          <w:p w14:paraId="13A4183A" w14:textId="1D3B2098" w:rsidR="00472F20" w:rsidRPr="00411B3F" w:rsidRDefault="00472F20" w:rsidP="00472F20">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増減（②－①）</w:t>
            </w:r>
          </w:p>
        </w:tc>
        <w:tc>
          <w:tcPr>
            <w:tcW w:w="1162" w:type="dxa"/>
            <w:tcBorders>
              <w:top w:val="double" w:sz="4" w:space="0" w:color="auto"/>
              <w:bottom w:val="single" w:sz="12" w:space="0" w:color="auto"/>
            </w:tcBorders>
            <w:vAlign w:val="bottom"/>
          </w:tcPr>
          <w:p w14:paraId="194223F7" w14:textId="678FDAE0" w:rsidR="00472F20" w:rsidRDefault="00472F20" w:rsidP="00472F20">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2</w:t>
            </w:r>
            <w:r w:rsidR="008C14D8">
              <w:rPr>
                <w:rFonts w:ascii="ＭＳ ゴシック" w:eastAsia="ＭＳ ゴシック" w:hAnsi="ＭＳ ゴシック"/>
                <w:color w:val="000000" w:themeColor="text1"/>
                <w:sz w:val="18"/>
                <w:szCs w:val="18"/>
              </w:rPr>
              <w:t>7</w:t>
            </w:r>
            <w:r w:rsidRPr="00411B3F">
              <w:rPr>
                <w:rFonts w:ascii="ＭＳ ゴシック" w:eastAsia="ＭＳ ゴシック" w:hAnsi="ＭＳ ゴシック" w:hint="eastAsia"/>
                <w:color w:val="000000" w:themeColor="text1"/>
                <w:sz w:val="18"/>
                <w:szCs w:val="18"/>
              </w:rPr>
              <w:t>箇所</w:t>
            </w:r>
          </w:p>
        </w:tc>
        <w:tc>
          <w:tcPr>
            <w:tcW w:w="1162" w:type="dxa"/>
            <w:tcBorders>
              <w:top w:val="double" w:sz="4" w:space="0" w:color="auto"/>
              <w:bottom w:val="single" w:sz="12" w:space="0" w:color="auto"/>
              <w:right w:val="single" w:sz="4" w:space="0" w:color="auto"/>
            </w:tcBorders>
            <w:vAlign w:val="bottom"/>
          </w:tcPr>
          <w:p w14:paraId="196A8BBB" w14:textId="2C687D2B" w:rsidR="00472F20" w:rsidRDefault="00472F20" w:rsidP="00472F20">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r w:rsidR="008C14D8">
              <w:rPr>
                <w:rFonts w:ascii="ＭＳ ゴシック" w:eastAsia="ＭＳ ゴシック" w:hAnsi="ＭＳ ゴシック" w:hint="eastAsia"/>
                <w:color w:val="000000" w:themeColor="text1"/>
                <w:sz w:val="18"/>
                <w:szCs w:val="18"/>
              </w:rPr>
              <w:t>1</w:t>
            </w:r>
            <w:r w:rsidR="008C14D8">
              <w:rPr>
                <w:rFonts w:ascii="ＭＳ ゴシック" w:eastAsia="ＭＳ ゴシック" w:hAnsi="ＭＳ ゴシック"/>
                <w:color w:val="000000" w:themeColor="text1"/>
                <w:sz w:val="18"/>
                <w:szCs w:val="18"/>
              </w:rPr>
              <w:t>2</w:t>
            </w:r>
            <w:r w:rsidRPr="00411B3F">
              <w:rPr>
                <w:rFonts w:ascii="ＭＳ ゴシック" w:eastAsia="ＭＳ ゴシック" w:hAnsi="ＭＳ ゴシック" w:hint="eastAsia"/>
                <w:color w:val="000000" w:themeColor="text1"/>
                <w:sz w:val="18"/>
                <w:szCs w:val="18"/>
              </w:rPr>
              <w:t>箇所</w:t>
            </w:r>
          </w:p>
        </w:tc>
        <w:tc>
          <w:tcPr>
            <w:tcW w:w="1163" w:type="dxa"/>
            <w:tcBorders>
              <w:top w:val="double" w:sz="4" w:space="0" w:color="auto"/>
              <w:left w:val="single" w:sz="4" w:space="0" w:color="auto"/>
              <w:bottom w:val="single" w:sz="12" w:space="0" w:color="auto"/>
            </w:tcBorders>
            <w:vAlign w:val="bottom"/>
          </w:tcPr>
          <w:p w14:paraId="277F45F9" w14:textId="3EC103E6" w:rsidR="00472F20" w:rsidRPr="00411B3F" w:rsidRDefault="00472F20" w:rsidP="00472F20">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r w:rsidR="008C14D8">
              <w:rPr>
                <w:rFonts w:ascii="ＭＳ ゴシック" w:eastAsia="ＭＳ ゴシック" w:hAnsi="ＭＳ ゴシック" w:hint="eastAsia"/>
                <w:color w:val="000000" w:themeColor="text1"/>
                <w:sz w:val="18"/>
                <w:szCs w:val="18"/>
              </w:rPr>
              <w:t>5</w:t>
            </w:r>
            <w:r w:rsidR="008C14D8">
              <w:rPr>
                <w:rFonts w:ascii="ＭＳ ゴシック" w:eastAsia="ＭＳ ゴシック" w:hAnsi="ＭＳ ゴシック"/>
                <w:color w:val="000000" w:themeColor="text1"/>
                <w:sz w:val="18"/>
                <w:szCs w:val="18"/>
              </w:rPr>
              <w:t>5</w:t>
            </w:r>
            <w:r w:rsidRPr="00411B3F">
              <w:rPr>
                <w:rFonts w:ascii="ＭＳ ゴシック" w:eastAsia="ＭＳ ゴシック" w:hAnsi="ＭＳ ゴシック" w:hint="eastAsia"/>
                <w:color w:val="000000" w:themeColor="text1"/>
                <w:sz w:val="18"/>
                <w:szCs w:val="18"/>
              </w:rPr>
              <w:t>箇所</w:t>
            </w:r>
          </w:p>
        </w:tc>
        <w:tc>
          <w:tcPr>
            <w:tcW w:w="1162" w:type="dxa"/>
            <w:tcBorders>
              <w:top w:val="double" w:sz="4" w:space="0" w:color="auto"/>
              <w:bottom w:val="single" w:sz="12" w:space="0" w:color="auto"/>
            </w:tcBorders>
            <w:vAlign w:val="bottom"/>
          </w:tcPr>
          <w:p w14:paraId="58AC2E68" w14:textId="479BF402" w:rsidR="00472F20" w:rsidRDefault="00472F20" w:rsidP="00472F20">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5</w:t>
            </w:r>
            <w:r w:rsidR="008C14D8">
              <w:rPr>
                <w:rFonts w:ascii="ＭＳ ゴシック" w:eastAsia="ＭＳ ゴシック" w:hAnsi="ＭＳ ゴシック"/>
                <w:color w:val="000000" w:themeColor="text1"/>
                <w:sz w:val="18"/>
                <w:szCs w:val="18"/>
              </w:rPr>
              <w:t>5</w:t>
            </w:r>
            <w:r w:rsidRPr="00411B3F">
              <w:rPr>
                <w:rFonts w:ascii="ＭＳ ゴシック" w:eastAsia="ＭＳ ゴシック" w:hAnsi="ＭＳ ゴシック" w:hint="eastAsia"/>
                <w:color w:val="000000" w:themeColor="text1"/>
                <w:sz w:val="18"/>
                <w:szCs w:val="18"/>
              </w:rPr>
              <w:t>箇所</w:t>
            </w:r>
          </w:p>
        </w:tc>
        <w:tc>
          <w:tcPr>
            <w:tcW w:w="1163" w:type="dxa"/>
            <w:tcBorders>
              <w:top w:val="double" w:sz="4" w:space="0" w:color="auto"/>
              <w:bottom w:val="single" w:sz="12" w:space="0" w:color="auto"/>
              <w:right w:val="single" w:sz="12" w:space="0" w:color="auto"/>
            </w:tcBorders>
            <w:vAlign w:val="bottom"/>
          </w:tcPr>
          <w:p w14:paraId="607D3A86" w14:textId="6E94CAC5" w:rsidR="00472F20" w:rsidRDefault="00472F20" w:rsidP="00472F20">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72F20">
              <w:rPr>
                <w:rFonts w:ascii="ＭＳ ゴシック" w:eastAsia="ＭＳ ゴシック" w:hAnsi="ＭＳ ゴシック" w:hint="eastAsia"/>
                <w:color w:val="000000" w:themeColor="text1"/>
                <w:sz w:val="18"/>
                <w:szCs w:val="18"/>
              </w:rPr>
              <w:t>＋</w:t>
            </w:r>
            <w:r w:rsidR="008C14D8">
              <w:rPr>
                <w:rFonts w:ascii="ＭＳ ゴシック" w:eastAsia="ＭＳ ゴシック" w:hAnsi="ＭＳ ゴシック" w:hint="eastAsia"/>
                <w:color w:val="000000" w:themeColor="text1"/>
                <w:sz w:val="18"/>
                <w:szCs w:val="18"/>
              </w:rPr>
              <w:t>1</w:t>
            </w:r>
            <w:r w:rsidR="008C14D8">
              <w:rPr>
                <w:rFonts w:ascii="ＭＳ ゴシック" w:eastAsia="ＭＳ ゴシック" w:hAnsi="ＭＳ ゴシック"/>
                <w:color w:val="000000" w:themeColor="text1"/>
                <w:sz w:val="18"/>
                <w:szCs w:val="18"/>
              </w:rPr>
              <w:t>5</w:t>
            </w:r>
            <w:r w:rsidRPr="00472F20">
              <w:rPr>
                <w:rFonts w:ascii="ＭＳ ゴシック" w:eastAsia="ＭＳ ゴシック" w:hAnsi="ＭＳ ゴシック"/>
                <w:color w:val="000000" w:themeColor="text1"/>
                <w:sz w:val="18"/>
                <w:szCs w:val="18"/>
              </w:rPr>
              <w:t>箇所</w:t>
            </w:r>
          </w:p>
        </w:tc>
      </w:tr>
      <w:tr w:rsidR="00472F20" w:rsidRPr="00411B3F" w14:paraId="416ADA1E" w14:textId="77777777" w:rsidTr="00472F20">
        <w:trPr>
          <w:trHeight w:val="578"/>
        </w:trPr>
        <w:tc>
          <w:tcPr>
            <w:tcW w:w="1124" w:type="dxa"/>
            <w:tcBorders>
              <w:top w:val="single" w:sz="12" w:space="0" w:color="auto"/>
              <w:left w:val="single" w:sz="12" w:space="0" w:color="auto"/>
            </w:tcBorders>
          </w:tcPr>
          <w:p w14:paraId="5371E2E3" w14:textId="2FFC6426" w:rsidR="00472F20" w:rsidRDefault="00472F20" w:rsidP="00472F20">
            <w:pPr>
              <w:pStyle w:val="4"/>
              <w:spacing w:line="280" w:lineRule="exact"/>
              <w:ind w:leftChars="0" w:left="0" w:firstLineChars="0" w:firstLine="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公の施設等</w:t>
            </w:r>
          </w:p>
        </w:tc>
        <w:tc>
          <w:tcPr>
            <w:tcW w:w="1559" w:type="dxa"/>
            <w:tcBorders>
              <w:top w:val="single" w:sz="12" w:space="0" w:color="auto"/>
            </w:tcBorders>
          </w:tcPr>
          <w:p w14:paraId="41F1E6C8" w14:textId="77777777" w:rsidR="00472F20" w:rsidRPr="00411B3F" w:rsidRDefault="00472F20" w:rsidP="00472F20">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平成30年度①</w:t>
            </w:r>
          </w:p>
          <w:p w14:paraId="5319F1A2" w14:textId="782F6729" w:rsidR="00472F20" w:rsidRPr="00411B3F" w:rsidRDefault="00472F20" w:rsidP="00472F20">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r w:rsidRPr="00411B3F">
              <w:rPr>
                <w:rFonts w:ascii="ＭＳ ゴシック" w:eastAsia="ＭＳ ゴシック" w:hAnsi="ＭＳ ゴシック"/>
                <w:color w:val="000000" w:themeColor="text1"/>
                <w:sz w:val="18"/>
                <w:szCs w:val="18"/>
              </w:rPr>
              <w:t>2018</w:t>
            </w:r>
            <w:r w:rsidRPr="00411B3F">
              <w:rPr>
                <w:rFonts w:ascii="ＭＳ ゴシック" w:eastAsia="ＭＳ ゴシック" w:hAnsi="ＭＳ ゴシック" w:hint="eastAsia"/>
                <w:color w:val="000000" w:themeColor="text1"/>
                <w:sz w:val="18"/>
                <w:szCs w:val="18"/>
              </w:rPr>
              <w:t>年度</w:t>
            </w:r>
            <w:r w:rsidRPr="00411B3F">
              <w:rPr>
                <w:rFonts w:ascii="ＭＳ ゴシック" w:eastAsia="ＭＳ ゴシック" w:hAnsi="ＭＳ ゴシック"/>
                <w:color w:val="000000" w:themeColor="text1"/>
                <w:sz w:val="18"/>
                <w:szCs w:val="18"/>
              </w:rPr>
              <w:t>)</w:t>
            </w:r>
          </w:p>
        </w:tc>
        <w:tc>
          <w:tcPr>
            <w:tcW w:w="1162" w:type="dxa"/>
            <w:tcBorders>
              <w:top w:val="single" w:sz="12" w:space="0" w:color="auto"/>
            </w:tcBorders>
            <w:vAlign w:val="bottom"/>
          </w:tcPr>
          <w:p w14:paraId="2557C585" w14:textId="56328AF6" w:rsidR="00472F20" w:rsidRPr="00411B3F" w:rsidRDefault="008C14D8" w:rsidP="00472F20">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7</w:t>
            </w:r>
            <w:r w:rsidR="00472F20" w:rsidRPr="00411B3F">
              <w:rPr>
                <w:rFonts w:ascii="ＭＳ ゴシック" w:eastAsia="ＭＳ ゴシック" w:hAnsi="ＭＳ ゴシック" w:hint="eastAsia"/>
                <w:color w:val="000000" w:themeColor="text1"/>
                <w:sz w:val="18"/>
                <w:szCs w:val="18"/>
              </w:rPr>
              <w:t>箇所</w:t>
            </w:r>
          </w:p>
        </w:tc>
        <w:tc>
          <w:tcPr>
            <w:tcW w:w="1162" w:type="dxa"/>
            <w:tcBorders>
              <w:top w:val="single" w:sz="12" w:space="0" w:color="auto"/>
            </w:tcBorders>
            <w:vAlign w:val="bottom"/>
          </w:tcPr>
          <w:p w14:paraId="334147D9" w14:textId="580DF14D" w:rsidR="00472F20" w:rsidRPr="00411B3F" w:rsidRDefault="00472F20" w:rsidP="00472F20">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2</w:t>
            </w:r>
            <w:r>
              <w:rPr>
                <w:rFonts w:ascii="ＭＳ ゴシック" w:eastAsia="ＭＳ ゴシック" w:hAnsi="ＭＳ ゴシック"/>
                <w:color w:val="000000" w:themeColor="text1"/>
                <w:sz w:val="18"/>
                <w:szCs w:val="18"/>
              </w:rPr>
              <w:t>16</w:t>
            </w:r>
            <w:r w:rsidRPr="00411B3F">
              <w:rPr>
                <w:rFonts w:ascii="ＭＳ ゴシック" w:eastAsia="ＭＳ ゴシック" w:hAnsi="ＭＳ ゴシック" w:hint="eastAsia"/>
                <w:color w:val="000000" w:themeColor="text1"/>
                <w:sz w:val="18"/>
                <w:szCs w:val="18"/>
              </w:rPr>
              <w:t>箇所</w:t>
            </w:r>
          </w:p>
        </w:tc>
        <w:tc>
          <w:tcPr>
            <w:tcW w:w="1163" w:type="dxa"/>
            <w:tcBorders>
              <w:top w:val="single" w:sz="12" w:space="0" w:color="auto"/>
            </w:tcBorders>
            <w:vAlign w:val="bottom"/>
          </w:tcPr>
          <w:p w14:paraId="6A6E2313" w14:textId="2801BEB4" w:rsidR="00472F20" w:rsidRPr="00411B3F" w:rsidRDefault="00472F20" w:rsidP="00472F20">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2</w:t>
            </w:r>
            <w:r>
              <w:rPr>
                <w:rFonts w:ascii="ＭＳ ゴシック" w:eastAsia="ＭＳ ゴシック" w:hAnsi="ＭＳ ゴシック"/>
                <w:color w:val="000000" w:themeColor="text1"/>
                <w:sz w:val="18"/>
                <w:szCs w:val="18"/>
              </w:rPr>
              <w:t>11</w:t>
            </w:r>
            <w:r w:rsidRPr="00411B3F">
              <w:rPr>
                <w:rFonts w:ascii="ＭＳ ゴシック" w:eastAsia="ＭＳ ゴシック" w:hAnsi="ＭＳ ゴシック" w:hint="eastAsia"/>
                <w:color w:val="000000" w:themeColor="text1"/>
                <w:sz w:val="18"/>
                <w:szCs w:val="18"/>
              </w:rPr>
              <w:t>箇所</w:t>
            </w:r>
          </w:p>
        </w:tc>
        <w:tc>
          <w:tcPr>
            <w:tcW w:w="1162" w:type="dxa"/>
            <w:tcBorders>
              <w:top w:val="single" w:sz="12" w:space="0" w:color="auto"/>
            </w:tcBorders>
            <w:vAlign w:val="bottom"/>
          </w:tcPr>
          <w:p w14:paraId="1E44888A" w14:textId="514BD303" w:rsidR="00472F20" w:rsidRPr="00411B3F" w:rsidRDefault="00472F20" w:rsidP="00472F20">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t>7</w:t>
            </w:r>
            <w:r w:rsidR="008C14D8">
              <w:rPr>
                <w:rFonts w:ascii="ＭＳ ゴシック" w:eastAsia="ＭＳ ゴシック" w:hAnsi="ＭＳ ゴシック"/>
                <w:color w:val="000000" w:themeColor="text1"/>
                <w:sz w:val="18"/>
                <w:szCs w:val="18"/>
              </w:rPr>
              <w:t>2</w:t>
            </w:r>
            <w:r w:rsidRPr="00411B3F">
              <w:rPr>
                <w:rFonts w:ascii="ＭＳ ゴシック" w:eastAsia="ＭＳ ゴシック" w:hAnsi="ＭＳ ゴシック" w:hint="eastAsia"/>
                <w:color w:val="000000" w:themeColor="text1"/>
                <w:sz w:val="18"/>
                <w:szCs w:val="18"/>
              </w:rPr>
              <w:t>箇所</w:t>
            </w:r>
          </w:p>
        </w:tc>
        <w:tc>
          <w:tcPr>
            <w:tcW w:w="1163" w:type="dxa"/>
            <w:tcBorders>
              <w:top w:val="single" w:sz="12" w:space="0" w:color="auto"/>
              <w:right w:val="single" w:sz="12" w:space="0" w:color="auto"/>
            </w:tcBorders>
            <w:vAlign w:val="bottom"/>
          </w:tcPr>
          <w:p w14:paraId="4636DA8B" w14:textId="2412C958" w:rsidR="00472F20" w:rsidRPr="00411B3F" w:rsidRDefault="00472F20" w:rsidP="00472F20">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t>50</w:t>
            </w:r>
            <w:r w:rsidR="008C14D8">
              <w:rPr>
                <w:rFonts w:ascii="ＭＳ ゴシック" w:eastAsia="ＭＳ ゴシック" w:hAnsi="ＭＳ ゴシック"/>
                <w:color w:val="000000" w:themeColor="text1"/>
                <w:sz w:val="18"/>
                <w:szCs w:val="18"/>
              </w:rPr>
              <w:t>6</w:t>
            </w:r>
            <w:r w:rsidRPr="00411B3F">
              <w:rPr>
                <w:rFonts w:ascii="ＭＳ ゴシック" w:eastAsia="ＭＳ ゴシック" w:hAnsi="ＭＳ ゴシック" w:hint="eastAsia"/>
                <w:color w:val="000000" w:themeColor="text1"/>
                <w:sz w:val="18"/>
                <w:szCs w:val="18"/>
              </w:rPr>
              <w:t>箇所</w:t>
            </w:r>
          </w:p>
        </w:tc>
      </w:tr>
      <w:tr w:rsidR="00472F20" w:rsidRPr="00411B3F" w14:paraId="67CE55C0" w14:textId="77777777" w:rsidTr="00472F20">
        <w:tc>
          <w:tcPr>
            <w:tcW w:w="1124" w:type="dxa"/>
            <w:tcBorders>
              <w:left w:val="single" w:sz="12" w:space="0" w:color="auto"/>
              <w:bottom w:val="double" w:sz="4" w:space="0" w:color="auto"/>
            </w:tcBorders>
          </w:tcPr>
          <w:p w14:paraId="2855F561" w14:textId="77777777" w:rsidR="00472F20" w:rsidRPr="00411B3F" w:rsidRDefault="00472F20" w:rsidP="00472F20">
            <w:pPr>
              <w:pStyle w:val="4"/>
              <w:spacing w:line="280" w:lineRule="exact"/>
              <w:ind w:leftChars="0" w:left="0" w:firstLineChars="0" w:firstLine="0"/>
              <w:rPr>
                <w:rFonts w:ascii="ＭＳ ゴシック" w:eastAsia="ＭＳ ゴシック" w:hAnsi="ＭＳ ゴシック"/>
                <w:color w:val="000000" w:themeColor="text1"/>
                <w:sz w:val="18"/>
                <w:szCs w:val="18"/>
              </w:rPr>
            </w:pPr>
          </w:p>
        </w:tc>
        <w:tc>
          <w:tcPr>
            <w:tcW w:w="1559" w:type="dxa"/>
            <w:tcBorders>
              <w:bottom w:val="double" w:sz="4" w:space="0" w:color="auto"/>
            </w:tcBorders>
          </w:tcPr>
          <w:p w14:paraId="6A3A1D8B" w14:textId="77777777" w:rsidR="00472F20" w:rsidRPr="00411B3F" w:rsidRDefault="00472F20" w:rsidP="00472F20">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令和６年度②</w:t>
            </w:r>
          </w:p>
          <w:p w14:paraId="04B35FE3" w14:textId="528C4A5E" w:rsidR="00472F20" w:rsidRPr="00411B3F" w:rsidRDefault="00472F20" w:rsidP="00472F20">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r w:rsidRPr="00411B3F">
              <w:rPr>
                <w:rFonts w:ascii="ＭＳ ゴシック" w:eastAsia="ＭＳ ゴシック" w:hAnsi="ＭＳ ゴシック"/>
                <w:color w:val="000000" w:themeColor="text1"/>
                <w:sz w:val="18"/>
                <w:szCs w:val="18"/>
              </w:rPr>
              <w:t>2024</w:t>
            </w:r>
            <w:r w:rsidRPr="00411B3F">
              <w:rPr>
                <w:rFonts w:ascii="ＭＳ ゴシック" w:eastAsia="ＭＳ ゴシック" w:hAnsi="ＭＳ ゴシック" w:hint="eastAsia"/>
                <w:color w:val="000000" w:themeColor="text1"/>
                <w:sz w:val="18"/>
                <w:szCs w:val="18"/>
              </w:rPr>
              <w:t>年度</w:t>
            </w:r>
            <w:r w:rsidRPr="00411B3F">
              <w:rPr>
                <w:rFonts w:ascii="ＭＳ ゴシック" w:eastAsia="ＭＳ ゴシック" w:hAnsi="ＭＳ ゴシック"/>
                <w:color w:val="000000" w:themeColor="text1"/>
                <w:sz w:val="18"/>
                <w:szCs w:val="18"/>
              </w:rPr>
              <w:t>)</w:t>
            </w:r>
          </w:p>
        </w:tc>
        <w:tc>
          <w:tcPr>
            <w:tcW w:w="1162" w:type="dxa"/>
            <w:tcBorders>
              <w:bottom w:val="double" w:sz="4" w:space="0" w:color="auto"/>
            </w:tcBorders>
            <w:vAlign w:val="bottom"/>
          </w:tcPr>
          <w:p w14:paraId="70722C2D" w14:textId="35CE4F6C" w:rsidR="00472F20" w:rsidRPr="00411B3F" w:rsidRDefault="00472F20" w:rsidP="00472F20">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t>4</w:t>
            </w:r>
            <w:r w:rsidR="008C14D8">
              <w:rPr>
                <w:rFonts w:ascii="ＭＳ ゴシック" w:eastAsia="ＭＳ ゴシック" w:hAnsi="ＭＳ ゴシック"/>
                <w:color w:val="000000" w:themeColor="text1"/>
                <w:sz w:val="18"/>
                <w:szCs w:val="18"/>
              </w:rPr>
              <w:t>0</w:t>
            </w:r>
            <w:r w:rsidRPr="00411B3F">
              <w:rPr>
                <w:rFonts w:ascii="ＭＳ ゴシック" w:eastAsia="ＭＳ ゴシック" w:hAnsi="ＭＳ ゴシック" w:hint="eastAsia"/>
                <w:color w:val="000000" w:themeColor="text1"/>
                <w:sz w:val="18"/>
                <w:szCs w:val="18"/>
              </w:rPr>
              <w:t>箇所</w:t>
            </w:r>
          </w:p>
        </w:tc>
        <w:tc>
          <w:tcPr>
            <w:tcW w:w="1162" w:type="dxa"/>
            <w:tcBorders>
              <w:bottom w:val="double" w:sz="4" w:space="0" w:color="auto"/>
            </w:tcBorders>
            <w:vAlign w:val="bottom"/>
          </w:tcPr>
          <w:p w14:paraId="6715BAB3" w14:textId="72C7136A" w:rsidR="00472F20" w:rsidRPr="00411B3F" w:rsidRDefault="00472F20" w:rsidP="00472F20">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1</w:t>
            </w:r>
            <w:r w:rsidR="008C14D8">
              <w:rPr>
                <w:rFonts w:ascii="ＭＳ ゴシック" w:eastAsia="ＭＳ ゴシック" w:hAnsi="ＭＳ ゴシック"/>
                <w:color w:val="000000" w:themeColor="text1"/>
                <w:sz w:val="18"/>
                <w:szCs w:val="18"/>
              </w:rPr>
              <w:t>52</w:t>
            </w:r>
            <w:r w:rsidRPr="00411B3F">
              <w:rPr>
                <w:rFonts w:ascii="ＭＳ ゴシック" w:eastAsia="ＭＳ ゴシック" w:hAnsi="ＭＳ ゴシック" w:hint="eastAsia"/>
                <w:color w:val="000000" w:themeColor="text1"/>
                <w:sz w:val="18"/>
                <w:szCs w:val="18"/>
              </w:rPr>
              <w:t>箇所</w:t>
            </w:r>
          </w:p>
        </w:tc>
        <w:tc>
          <w:tcPr>
            <w:tcW w:w="1163" w:type="dxa"/>
            <w:tcBorders>
              <w:bottom w:val="double" w:sz="4" w:space="0" w:color="auto"/>
            </w:tcBorders>
            <w:vAlign w:val="bottom"/>
          </w:tcPr>
          <w:p w14:paraId="47A844B6" w14:textId="49662265" w:rsidR="00472F20" w:rsidRPr="00411B3F" w:rsidRDefault="008C14D8" w:rsidP="00472F20">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2</w:t>
            </w:r>
            <w:r>
              <w:rPr>
                <w:rFonts w:ascii="ＭＳ ゴシック" w:eastAsia="ＭＳ ゴシック" w:hAnsi="ＭＳ ゴシック"/>
                <w:color w:val="000000" w:themeColor="text1"/>
                <w:sz w:val="18"/>
                <w:szCs w:val="18"/>
              </w:rPr>
              <w:t>40</w:t>
            </w:r>
            <w:r w:rsidR="00472F20" w:rsidRPr="00411B3F">
              <w:rPr>
                <w:rFonts w:ascii="ＭＳ ゴシック" w:eastAsia="ＭＳ ゴシック" w:hAnsi="ＭＳ ゴシック" w:hint="eastAsia"/>
                <w:color w:val="000000" w:themeColor="text1"/>
                <w:sz w:val="18"/>
                <w:szCs w:val="18"/>
              </w:rPr>
              <w:t>箇所</w:t>
            </w:r>
          </w:p>
        </w:tc>
        <w:tc>
          <w:tcPr>
            <w:tcW w:w="1162" w:type="dxa"/>
            <w:tcBorders>
              <w:bottom w:val="double" w:sz="4" w:space="0" w:color="auto"/>
              <w:right w:val="single" w:sz="4" w:space="0" w:color="auto"/>
            </w:tcBorders>
            <w:vAlign w:val="bottom"/>
          </w:tcPr>
          <w:p w14:paraId="1D60D23C" w14:textId="541E6033" w:rsidR="00472F20" w:rsidRPr="00411B3F" w:rsidRDefault="00472F20" w:rsidP="00472F20">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1</w:t>
            </w:r>
            <w:r>
              <w:rPr>
                <w:rFonts w:ascii="ＭＳ ゴシック" w:eastAsia="ＭＳ ゴシック" w:hAnsi="ＭＳ ゴシック"/>
                <w:color w:val="000000" w:themeColor="text1"/>
                <w:sz w:val="18"/>
                <w:szCs w:val="18"/>
              </w:rPr>
              <w:t>0</w:t>
            </w:r>
            <w:r w:rsidRPr="00411B3F">
              <w:rPr>
                <w:rFonts w:ascii="ＭＳ ゴシック" w:eastAsia="ＭＳ ゴシック" w:hAnsi="ＭＳ ゴシック" w:hint="eastAsia"/>
                <w:color w:val="000000" w:themeColor="text1"/>
                <w:sz w:val="18"/>
                <w:szCs w:val="18"/>
              </w:rPr>
              <w:t>箇所</w:t>
            </w:r>
          </w:p>
        </w:tc>
        <w:tc>
          <w:tcPr>
            <w:tcW w:w="1163" w:type="dxa"/>
            <w:tcBorders>
              <w:left w:val="single" w:sz="4" w:space="0" w:color="auto"/>
              <w:bottom w:val="double" w:sz="4" w:space="0" w:color="auto"/>
              <w:right w:val="single" w:sz="12" w:space="0" w:color="auto"/>
            </w:tcBorders>
            <w:vAlign w:val="bottom"/>
          </w:tcPr>
          <w:p w14:paraId="266E12A7" w14:textId="70A77A99" w:rsidR="00472F20" w:rsidRPr="00411B3F" w:rsidRDefault="00472F20" w:rsidP="00472F20">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4</w:t>
            </w:r>
            <w:r w:rsidR="008C14D8">
              <w:rPr>
                <w:rFonts w:ascii="ＭＳ ゴシック" w:eastAsia="ＭＳ ゴシック" w:hAnsi="ＭＳ ゴシック"/>
                <w:color w:val="000000" w:themeColor="text1"/>
                <w:sz w:val="18"/>
                <w:szCs w:val="18"/>
              </w:rPr>
              <w:t>42</w:t>
            </w:r>
            <w:r w:rsidRPr="00411B3F">
              <w:rPr>
                <w:rFonts w:ascii="ＭＳ ゴシック" w:eastAsia="ＭＳ ゴシック" w:hAnsi="ＭＳ ゴシック" w:hint="eastAsia"/>
                <w:color w:val="000000" w:themeColor="text1"/>
                <w:sz w:val="18"/>
                <w:szCs w:val="18"/>
              </w:rPr>
              <w:t>箇所</w:t>
            </w:r>
          </w:p>
        </w:tc>
      </w:tr>
      <w:tr w:rsidR="00472F20" w:rsidRPr="00411B3F" w14:paraId="478BC3D4" w14:textId="77777777" w:rsidTr="00472F20">
        <w:trPr>
          <w:trHeight w:val="365"/>
        </w:trPr>
        <w:tc>
          <w:tcPr>
            <w:tcW w:w="1124" w:type="dxa"/>
            <w:tcBorders>
              <w:top w:val="double" w:sz="4" w:space="0" w:color="auto"/>
              <w:left w:val="single" w:sz="12" w:space="0" w:color="auto"/>
              <w:bottom w:val="single" w:sz="12" w:space="0" w:color="auto"/>
            </w:tcBorders>
          </w:tcPr>
          <w:p w14:paraId="65FAAB5F" w14:textId="77777777" w:rsidR="00472F20" w:rsidRPr="00411B3F" w:rsidRDefault="00472F20" w:rsidP="00472F20">
            <w:pPr>
              <w:pStyle w:val="4"/>
              <w:spacing w:line="280" w:lineRule="exact"/>
              <w:ind w:leftChars="0" w:left="0" w:firstLineChars="0" w:firstLine="0"/>
              <w:jc w:val="right"/>
              <w:rPr>
                <w:rFonts w:ascii="ＭＳ ゴシック" w:eastAsia="ＭＳ ゴシック" w:hAnsi="ＭＳ ゴシック"/>
                <w:color w:val="000000" w:themeColor="text1"/>
                <w:sz w:val="18"/>
                <w:szCs w:val="18"/>
              </w:rPr>
            </w:pPr>
          </w:p>
        </w:tc>
        <w:tc>
          <w:tcPr>
            <w:tcW w:w="1559" w:type="dxa"/>
            <w:tcBorders>
              <w:top w:val="double" w:sz="4" w:space="0" w:color="auto"/>
              <w:bottom w:val="single" w:sz="12" w:space="0" w:color="auto"/>
            </w:tcBorders>
            <w:vAlign w:val="bottom"/>
          </w:tcPr>
          <w:p w14:paraId="0775E899" w14:textId="6F09CC97" w:rsidR="00472F20" w:rsidRPr="00411B3F" w:rsidRDefault="00472F20" w:rsidP="00472F20">
            <w:pPr>
              <w:pStyle w:val="4"/>
              <w:spacing w:line="28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増減（②－①）</w:t>
            </w:r>
          </w:p>
        </w:tc>
        <w:tc>
          <w:tcPr>
            <w:tcW w:w="1162" w:type="dxa"/>
            <w:tcBorders>
              <w:top w:val="double" w:sz="4" w:space="0" w:color="auto"/>
              <w:bottom w:val="single" w:sz="12" w:space="0" w:color="auto"/>
            </w:tcBorders>
            <w:vAlign w:val="bottom"/>
          </w:tcPr>
          <w:p w14:paraId="5168DBB9" w14:textId="4C4E6D6F" w:rsidR="00472F20" w:rsidRPr="00411B3F" w:rsidRDefault="00472F20" w:rsidP="00472F20">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3</w:t>
            </w:r>
            <w:r w:rsidR="008C14D8">
              <w:rPr>
                <w:rFonts w:ascii="ＭＳ ゴシック" w:eastAsia="ＭＳ ゴシック" w:hAnsi="ＭＳ ゴシック"/>
                <w:color w:val="000000" w:themeColor="text1"/>
                <w:sz w:val="18"/>
                <w:szCs w:val="18"/>
              </w:rPr>
              <w:t>3</w:t>
            </w:r>
            <w:r w:rsidRPr="00411B3F">
              <w:rPr>
                <w:rFonts w:ascii="ＭＳ ゴシック" w:eastAsia="ＭＳ ゴシック" w:hAnsi="ＭＳ ゴシック" w:hint="eastAsia"/>
                <w:color w:val="000000" w:themeColor="text1"/>
                <w:sz w:val="18"/>
                <w:szCs w:val="18"/>
              </w:rPr>
              <w:t>箇所</w:t>
            </w:r>
          </w:p>
        </w:tc>
        <w:tc>
          <w:tcPr>
            <w:tcW w:w="1162" w:type="dxa"/>
            <w:tcBorders>
              <w:top w:val="double" w:sz="4" w:space="0" w:color="auto"/>
              <w:bottom w:val="single" w:sz="12" w:space="0" w:color="auto"/>
              <w:right w:val="single" w:sz="4" w:space="0" w:color="auto"/>
            </w:tcBorders>
            <w:vAlign w:val="bottom"/>
          </w:tcPr>
          <w:p w14:paraId="3EC22423" w14:textId="6D88BFA7" w:rsidR="00472F20" w:rsidRPr="00411B3F" w:rsidRDefault="00472F20" w:rsidP="00472F20">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r w:rsidR="008C14D8">
              <w:rPr>
                <w:rFonts w:ascii="ＭＳ ゴシック" w:eastAsia="ＭＳ ゴシック" w:hAnsi="ＭＳ ゴシック" w:hint="eastAsia"/>
                <w:color w:val="000000" w:themeColor="text1"/>
                <w:sz w:val="18"/>
                <w:szCs w:val="18"/>
              </w:rPr>
              <w:t>6</w:t>
            </w:r>
            <w:r w:rsidR="008C14D8">
              <w:rPr>
                <w:rFonts w:ascii="ＭＳ ゴシック" w:eastAsia="ＭＳ ゴシック" w:hAnsi="ＭＳ ゴシック"/>
                <w:color w:val="000000" w:themeColor="text1"/>
                <w:sz w:val="18"/>
                <w:szCs w:val="18"/>
              </w:rPr>
              <w:t>4</w:t>
            </w:r>
            <w:r w:rsidRPr="00411B3F">
              <w:rPr>
                <w:rFonts w:ascii="ＭＳ ゴシック" w:eastAsia="ＭＳ ゴシック" w:hAnsi="ＭＳ ゴシック" w:hint="eastAsia"/>
                <w:color w:val="000000" w:themeColor="text1"/>
                <w:sz w:val="18"/>
                <w:szCs w:val="18"/>
              </w:rPr>
              <w:t>箇所</w:t>
            </w:r>
          </w:p>
        </w:tc>
        <w:tc>
          <w:tcPr>
            <w:tcW w:w="1163" w:type="dxa"/>
            <w:tcBorders>
              <w:top w:val="double" w:sz="4" w:space="0" w:color="auto"/>
              <w:left w:val="single" w:sz="4" w:space="0" w:color="auto"/>
              <w:bottom w:val="single" w:sz="12" w:space="0" w:color="auto"/>
            </w:tcBorders>
            <w:vAlign w:val="bottom"/>
          </w:tcPr>
          <w:p w14:paraId="38F11866" w14:textId="00C776E1" w:rsidR="00472F20" w:rsidRPr="00411B3F" w:rsidRDefault="00472F20" w:rsidP="00472F20">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2</w:t>
            </w:r>
            <w:r w:rsidR="008C14D8">
              <w:rPr>
                <w:rFonts w:ascii="ＭＳ ゴシック" w:eastAsia="ＭＳ ゴシック" w:hAnsi="ＭＳ ゴシック"/>
                <w:color w:val="000000" w:themeColor="text1"/>
                <w:sz w:val="18"/>
                <w:szCs w:val="18"/>
              </w:rPr>
              <w:t>9</w:t>
            </w:r>
            <w:r w:rsidRPr="00411B3F">
              <w:rPr>
                <w:rFonts w:ascii="ＭＳ ゴシック" w:eastAsia="ＭＳ ゴシック" w:hAnsi="ＭＳ ゴシック" w:hint="eastAsia"/>
                <w:color w:val="000000" w:themeColor="text1"/>
                <w:sz w:val="18"/>
                <w:szCs w:val="18"/>
              </w:rPr>
              <w:t>箇所</w:t>
            </w:r>
          </w:p>
        </w:tc>
        <w:tc>
          <w:tcPr>
            <w:tcW w:w="1162" w:type="dxa"/>
            <w:tcBorders>
              <w:top w:val="double" w:sz="4" w:space="0" w:color="auto"/>
              <w:bottom w:val="single" w:sz="12" w:space="0" w:color="auto"/>
            </w:tcBorders>
            <w:vAlign w:val="bottom"/>
          </w:tcPr>
          <w:p w14:paraId="1441D80D" w14:textId="49B9BEA4" w:rsidR="00472F20" w:rsidRPr="00411B3F" w:rsidRDefault="00472F20" w:rsidP="00472F20">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r>
              <w:rPr>
                <w:rFonts w:ascii="ＭＳ ゴシック" w:eastAsia="ＭＳ ゴシック" w:hAnsi="ＭＳ ゴシック"/>
                <w:color w:val="000000" w:themeColor="text1"/>
                <w:sz w:val="18"/>
                <w:szCs w:val="18"/>
              </w:rPr>
              <w:t>6</w:t>
            </w:r>
            <w:r w:rsidR="008C14D8">
              <w:rPr>
                <w:rFonts w:ascii="ＭＳ ゴシック" w:eastAsia="ＭＳ ゴシック" w:hAnsi="ＭＳ ゴシック"/>
                <w:color w:val="000000" w:themeColor="text1"/>
                <w:sz w:val="18"/>
                <w:szCs w:val="18"/>
              </w:rPr>
              <w:t>2</w:t>
            </w:r>
            <w:r w:rsidRPr="00411B3F">
              <w:rPr>
                <w:rFonts w:ascii="ＭＳ ゴシック" w:eastAsia="ＭＳ ゴシック" w:hAnsi="ＭＳ ゴシック" w:hint="eastAsia"/>
                <w:color w:val="000000" w:themeColor="text1"/>
                <w:sz w:val="18"/>
                <w:szCs w:val="18"/>
              </w:rPr>
              <w:t>箇所</w:t>
            </w:r>
          </w:p>
        </w:tc>
        <w:tc>
          <w:tcPr>
            <w:tcW w:w="1163" w:type="dxa"/>
            <w:tcBorders>
              <w:top w:val="double" w:sz="4" w:space="0" w:color="auto"/>
              <w:bottom w:val="single" w:sz="12" w:space="0" w:color="auto"/>
              <w:right w:val="single" w:sz="12" w:space="0" w:color="auto"/>
            </w:tcBorders>
            <w:vAlign w:val="bottom"/>
          </w:tcPr>
          <w:p w14:paraId="3D0A19C7" w14:textId="2A410E79" w:rsidR="00472F20" w:rsidRPr="00411B3F" w:rsidRDefault="00472F20" w:rsidP="00472F20">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6</w:t>
            </w:r>
            <w:r w:rsidR="008C14D8">
              <w:rPr>
                <w:rFonts w:ascii="ＭＳ ゴシック" w:eastAsia="ＭＳ ゴシック" w:hAnsi="ＭＳ ゴシック"/>
                <w:color w:val="000000" w:themeColor="text1"/>
                <w:sz w:val="18"/>
                <w:szCs w:val="18"/>
              </w:rPr>
              <w:t>4</w:t>
            </w:r>
            <w:r w:rsidRPr="00411B3F">
              <w:rPr>
                <w:rFonts w:ascii="ＭＳ ゴシック" w:eastAsia="ＭＳ ゴシック" w:hAnsi="ＭＳ ゴシック" w:hint="eastAsia"/>
                <w:color w:val="000000" w:themeColor="text1"/>
                <w:sz w:val="18"/>
                <w:szCs w:val="18"/>
              </w:rPr>
              <w:t>箇所</w:t>
            </w:r>
          </w:p>
        </w:tc>
      </w:tr>
    </w:tbl>
    <w:p w14:paraId="7910AB90" w14:textId="45BCA820" w:rsidR="00AB102F" w:rsidRPr="00411B3F" w:rsidRDefault="00AB102F" w:rsidP="002D1648">
      <w:pPr>
        <w:snapToGrid w:val="0"/>
        <w:spacing w:afterLines="25" w:after="71"/>
        <w:rPr>
          <w:rFonts w:ascii="ＭＳ ゴシック" w:eastAsia="ＭＳ ゴシック" w:hAnsi="ＭＳ ゴシック"/>
          <w:color w:val="000000" w:themeColor="text1"/>
          <w:sz w:val="24"/>
          <w:szCs w:val="24"/>
        </w:rPr>
      </w:pPr>
    </w:p>
    <w:p w14:paraId="263B47AB" w14:textId="77777777" w:rsidR="0034265A" w:rsidRDefault="00D2336A" w:rsidP="00181AAE">
      <w:pPr>
        <w:snapToGrid w:val="0"/>
        <w:spacing w:afterLines="25" w:after="71"/>
        <w:ind w:leftChars="250" w:left="2025" w:hangingChars="750" w:hanging="1500"/>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注）</w:t>
      </w:r>
      <w:r w:rsidR="0034265A" w:rsidRPr="0034265A">
        <w:rPr>
          <w:rFonts w:ascii="ＭＳ ゴシック" w:eastAsia="ＭＳ ゴシック" w:hAnsi="ＭＳ ゴシック" w:hint="eastAsia"/>
          <w:color w:val="000000" w:themeColor="text1"/>
          <w:sz w:val="20"/>
          <w:szCs w:val="20"/>
        </w:rPr>
        <w:t>表４は、財産活用課調べ。</w:t>
      </w:r>
    </w:p>
    <w:p w14:paraId="73AE4742" w14:textId="2EA5B5C6" w:rsidR="00D2336A" w:rsidRPr="00411B3F" w:rsidRDefault="00D2336A" w:rsidP="0034265A">
      <w:pPr>
        <w:snapToGrid w:val="0"/>
        <w:spacing w:afterLines="25" w:after="71"/>
        <w:ind w:leftChars="450" w:left="2045" w:hangingChars="550" w:hanging="1100"/>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劣化度調査：</w:t>
      </w:r>
      <w:r w:rsidR="001D0B10" w:rsidRPr="00411B3F">
        <w:rPr>
          <w:rFonts w:ascii="ＭＳ ゴシック" w:eastAsia="ＭＳ ゴシック" w:hAnsi="ＭＳ ゴシック" w:hint="eastAsia"/>
          <w:color w:val="000000" w:themeColor="text1"/>
          <w:sz w:val="20"/>
          <w:szCs w:val="20"/>
        </w:rPr>
        <w:t xml:space="preserve"> </w:t>
      </w:r>
      <w:r w:rsidRPr="00411B3F">
        <w:rPr>
          <w:rFonts w:ascii="ＭＳ ゴシック" w:eastAsia="ＭＳ ゴシック" w:hAnsi="ＭＳ ゴシック" w:hint="eastAsia"/>
          <w:color w:val="000000" w:themeColor="text1"/>
          <w:sz w:val="20"/>
          <w:szCs w:val="20"/>
        </w:rPr>
        <w:t>対象施設の建</w:t>
      </w:r>
      <w:r w:rsidR="004D599B" w:rsidRPr="00411B3F">
        <w:rPr>
          <w:rFonts w:ascii="ＭＳ ゴシック" w:eastAsia="ＭＳ ゴシック" w:hAnsi="ＭＳ ゴシック" w:hint="eastAsia"/>
          <w:color w:val="000000" w:themeColor="text1"/>
          <w:sz w:val="20"/>
          <w:szCs w:val="20"/>
        </w:rPr>
        <w:t>物</w:t>
      </w:r>
      <w:r w:rsidRPr="00411B3F">
        <w:rPr>
          <w:rFonts w:ascii="ＭＳ ゴシック" w:eastAsia="ＭＳ ゴシック" w:hAnsi="ＭＳ ゴシック" w:hint="eastAsia"/>
          <w:color w:val="000000" w:themeColor="text1"/>
          <w:sz w:val="20"/>
          <w:szCs w:val="20"/>
        </w:rPr>
        <w:t>部位、電気設備、機械設備ごとに、仕様や製造年等を確認し、劣化度に応じて「おおむね良好</w:t>
      </w:r>
      <w:r w:rsidRPr="00411B3F">
        <w:rPr>
          <w:rFonts w:ascii="ＭＳ ゴシック" w:eastAsia="ＭＳ ゴシック" w:hAnsi="ＭＳ ゴシック"/>
          <w:color w:val="000000" w:themeColor="text1"/>
          <w:sz w:val="20"/>
          <w:szCs w:val="20"/>
        </w:rPr>
        <w:t>(a)」</w:t>
      </w:r>
      <w:r w:rsidR="004D599B" w:rsidRPr="00411B3F">
        <w:rPr>
          <w:rFonts w:ascii="ＭＳ ゴシック" w:eastAsia="ＭＳ ゴシック" w:hAnsi="ＭＳ ゴシック" w:hint="eastAsia"/>
          <w:color w:val="000000" w:themeColor="text1"/>
          <w:sz w:val="20"/>
          <w:szCs w:val="20"/>
        </w:rPr>
        <w:t>「</w:t>
      </w:r>
      <w:r w:rsidR="003A69C1" w:rsidRPr="00411B3F">
        <w:rPr>
          <w:rFonts w:ascii="ＭＳ ゴシック" w:eastAsia="ＭＳ ゴシック" w:hAnsi="ＭＳ ゴシック" w:hint="eastAsia"/>
          <w:color w:val="000000" w:themeColor="text1"/>
          <w:sz w:val="20"/>
          <w:szCs w:val="20"/>
        </w:rPr>
        <w:t>近年に修繕・更新を検討</w:t>
      </w:r>
      <w:r w:rsidR="003A69C1" w:rsidRPr="00411B3F">
        <w:rPr>
          <w:rFonts w:ascii="ＭＳ ゴシック" w:eastAsia="ＭＳ ゴシック" w:hAnsi="ＭＳ ゴシック"/>
          <w:color w:val="000000" w:themeColor="text1"/>
          <w:sz w:val="20"/>
          <w:szCs w:val="20"/>
        </w:rPr>
        <w:t>(b)」</w:t>
      </w:r>
      <w:r w:rsidR="003A69C1" w:rsidRPr="00411B3F">
        <w:rPr>
          <w:rFonts w:ascii="ＭＳ ゴシック" w:eastAsia="ＭＳ ゴシック" w:hAnsi="ＭＳ ゴシック" w:hint="eastAsia"/>
          <w:color w:val="000000" w:themeColor="text1"/>
          <w:sz w:val="20"/>
          <w:szCs w:val="20"/>
        </w:rPr>
        <w:t>「早急修繕・更新が必要</w:t>
      </w:r>
      <w:r w:rsidR="003A69C1" w:rsidRPr="00411B3F">
        <w:rPr>
          <w:rFonts w:ascii="ＭＳ ゴシック" w:eastAsia="ＭＳ ゴシック" w:hAnsi="ＭＳ ゴシック"/>
          <w:color w:val="000000" w:themeColor="text1"/>
          <w:sz w:val="20"/>
          <w:szCs w:val="20"/>
        </w:rPr>
        <w:t>(c)」</w:t>
      </w:r>
      <w:r w:rsidR="003A69C1" w:rsidRPr="00411B3F">
        <w:rPr>
          <w:rFonts w:ascii="ＭＳ ゴシック" w:eastAsia="ＭＳ ゴシック" w:hAnsi="ＭＳ ゴシック" w:hint="eastAsia"/>
          <w:color w:val="000000" w:themeColor="text1"/>
          <w:sz w:val="20"/>
          <w:szCs w:val="20"/>
        </w:rPr>
        <w:t>「緊急修繕対応もしくは次年度対応が必要</w:t>
      </w:r>
      <w:r w:rsidR="003A69C1" w:rsidRPr="00411B3F">
        <w:rPr>
          <w:rFonts w:ascii="ＭＳ ゴシック" w:eastAsia="ＭＳ ゴシック" w:hAnsi="ＭＳ ゴシック"/>
          <w:color w:val="000000" w:themeColor="text1"/>
          <w:sz w:val="20"/>
          <w:szCs w:val="20"/>
        </w:rPr>
        <w:t>(d)」</w:t>
      </w:r>
      <w:r w:rsidRPr="00411B3F">
        <w:rPr>
          <w:rFonts w:ascii="ＭＳ ゴシック" w:eastAsia="ＭＳ ゴシック" w:hAnsi="ＭＳ ゴシック"/>
          <w:color w:val="000000" w:themeColor="text1"/>
          <w:sz w:val="20"/>
          <w:szCs w:val="20"/>
        </w:rPr>
        <w:t>の４段階に分類し、劣化状況</w:t>
      </w:r>
      <w:r w:rsidR="00DE5554" w:rsidRPr="00411B3F">
        <w:rPr>
          <w:rFonts w:ascii="ＭＳ ゴシック" w:eastAsia="ＭＳ ゴシック" w:hAnsi="ＭＳ ゴシック" w:hint="eastAsia"/>
          <w:color w:val="000000" w:themeColor="text1"/>
          <w:sz w:val="20"/>
          <w:szCs w:val="20"/>
        </w:rPr>
        <w:t>を確</w:t>
      </w:r>
      <w:r w:rsidRPr="00411B3F">
        <w:rPr>
          <w:rFonts w:ascii="ＭＳ ゴシック" w:eastAsia="ＭＳ ゴシック" w:hAnsi="ＭＳ ゴシック"/>
          <w:color w:val="000000" w:themeColor="text1"/>
          <w:sz w:val="20"/>
          <w:szCs w:val="20"/>
        </w:rPr>
        <w:t>認。</w:t>
      </w:r>
      <w:r w:rsidRPr="00411B3F">
        <w:rPr>
          <w:rFonts w:ascii="ＭＳ ゴシック" w:eastAsia="ＭＳ ゴシック" w:hAnsi="ＭＳ ゴシック" w:hint="eastAsia"/>
          <w:color w:val="000000" w:themeColor="text1"/>
          <w:sz w:val="20"/>
          <w:szCs w:val="20"/>
        </w:rPr>
        <w:t>劣化状況の分類に従い、初回の修繕時期等を確定させ、その後は、各部位ごとの</w:t>
      </w:r>
      <w:r w:rsidR="00DE5554" w:rsidRPr="00411B3F">
        <w:rPr>
          <w:rFonts w:ascii="ＭＳ ゴシック" w:eastAsia="ＭＳ ゴシック" w:hAnsi="ＭＳ ゴシック" w:hint="eastAsia"/>
          <w:color w:val="000000" w:themeColor="text1"/>
          <w:sz w:val="20"/>
          <w:szCs w:val="20"/>
        </w:rPr>
        <w:t>更新・修繕周期</w:t>
      </w:r>
      <w:r w:rsidRPr="00411B3F">
        <w:rPr>
          <w:rFonts w:ascii="ＭＳ ゴシック" w:eastAsia="ＭＳ ゴシック" w:hAnsi="ＭＳ ゴシック" w:hint="eastAsia"/>
          <w:color w:val="000000" w:themeColor="text1"/>
          <w:sz w:val="20"/>
          <w:szCs w:val="20"/>
        </w:rPr>
        <w:t>をあてはめて、</w:t>
      </w:r>
      <w:r w:rsidR="004F1E7C" w:rsidRPr="00411B3F">
        <w:rPr>
          <w:rFonts w:ascii="ＭＳ ゴシック" w:eastAsia="ＭＳ ゴシック" w:hAnsi="ＭＳ ゴシック" w:hint="eastAsia"/>
          <w:color w:val="000000" w:themeColor="text1"/>
          <w:sz w:val="20"/>
          <w:szCs w:val="20"/>
        </w:rPr>
        <w:t>「中長期保全計画(案</w:t>
      </w:r>
      <w:r w:rsidR="004F1E7C" w:rsidRPr="00411B3F">
        <w:rPr>
          <w:rFonts w:ascii="ＭＳ ゴシック" w:eastAsia="ＭＳ ゴシック" w:hAnsi="ＭＳ ゴシック"/>
          <w:color w:val="000000" w:themeColor="text1"/>
          <w:sz w:val="20"/>
          <w:szCs w:val="20"/>
        </w:rPr>
        <w:t>)</w:t>
      </w:r>
      <w:r w:rsidR="004F1E7C" w:rsidRPr="00411B3F">
        <w:rPr>
          <w:rFonts w:ascii="ＭＳ ゴシック" w:eastAsia="ＭＳ ゴシック" w:hAnsi="ＭＳ ゴシック" w:hint="eastAsia"/>
          <w:color w:val="000000" w:themeColor="text1"/>
          <w:sz w:val="20"/>
          <w:szCs w:val="20"/>
        </w:rPr>
        <w:t>」</w:t>
      </w:r>
      <w:r w:rsidRPr="00411B3F">
        <w:rPr>
          <w:rFonts w:ascii="ＭＳ ゴシック" w:eastAsia="ＭＳ ゴシック" w:hAnsi="ＭＳ ゴシック" w:hint="eastAsia"/>
          <w:color w:val="000000" w:themeColor="text1"/>
          <w:sz w:val="20"/>
          <w:szCs w:val="20"/>
        </w:rPr>
        <w:t>を作成した。</w:t>
      </w:r>
    </w:p>
    <w:p w14:paraId="6CBF55DD" w14:textId="6F5E695F" w:rsidR="00D2336A" w:rsidRPr="00411B3F" w:rsidRDefault="00D2336A" w:rsidP="00181AAE">
      <w:pPr>
        <w:snapToGrid w:val="0"/>
        <w:spacing w:afterLines="25" w:after="71"/>
        <w:rPr>
          <w:rFonts w:ascii="ＭＳ ゴシック" w:eastAsia="ＭＳ ゴシック" w:hAnsi="ＭＳ ゴシック"/>
          <w:color w:val="000000" w:themeColor="text1"/>
          <w:sz w:val="24"/>
          <w:szCs w:val="24"/>
        </w:rPr>
      </w:pPr>
    </w:p>
    <w:p w14:paraId="4E99C336" w14:textId="76819FC2" w:rsidR="003760F1" w:rsidRDefault="003760F1">
      <w:pPr>
        <w:widowControl/>
        <w:jc w:val="left"/>
        <w:rPr>
          <w:rFonts w:ascii="ＭＳ ゴシック" w:eastAsia="ＭＳ ゴシック" w:hAnsi="ＭＳ ゴシック"/>
          <w:b/>
          <w:bCs/>
          <w:color w:val="000000" w:themeColor="text1"/>
          <w:sz w:val="24"/>
          <w:szCs w:val="24"/>
        </w:rPr>
      </w:pPr>
      <w:r>
        <w:rPr>
          <w:rFonts w:ascii="ＭＳ ゴシック" w:eastAsia="ＭＳ ゴシック" w:hAnsi="ＭＳ ゴシック"/>
          <w:b/>
          <w:bCs/>
          <w:color w:val="000000" w:themeColor="text1"/>
          <w:sz w:val="24"/>
          <w:szCs w:val="24"/>
        </w:rPr>
        <w:br w:type="page"/>
      </w:r>
    </w:p>
    <w:p w14:paraId="1A3B5B6E" w14:textId="683CF0CD" w:rsidR="00E01D1F" w:rsidRPr="003E0A8A" w:rsidRDefault="00E01D1F" w:rsidP="00E01D1F">
      <w:pPr>
        <w:snapToGrid w:val="0"/>
        <w:spacing w:afterLines="25" w:after="71" w:line="276" w:lineRule="auto"/>
        <w:ind w:firstLineChars="100" w:firstLine="241"/>
        <w:rPr>
          <w:rFonts w:ascii="ＭＳ ゴシック" w:eastAsia="ＭＳ ゴシック" w:hAnsi="ＭＳ ゴシック"/>
          <w:b/>
          <w:bCs/>
          <w:sz w:val="24"/>
          <w:szCs w:val="24"/>
        </w:rPr>
      </w:pPr>
      <w:r w:rsidRPr="00B32CD3">
        <w:rPr>
          <w:rFonts w:ascii="ＭＳ ゴシック" w:eastAsia="ＭＳ ゴシック" w:hAnsi="ＭＳ ゴシック" w:hint="eastAsia"/>
          <w:b/>
          <w:bCs/>
          <w:sz w:val="24"/>
          <w:szCs w:val="24"/>
        </w:rPr>
        <w:lastRenderedPageBreak/>
        <w:t>(</w:t>
      </w:r>
      <w:r w:rsidRPr="00B32CD3">
        <w:rPr>
          <w:rFonts w:ascii="ＭＳ ゴシック" w:eastAsia="ＭＳ ゴシック" w:hAnsi="ＭＳ ゴシック"/>
          <w:b/>
          <w:bCs/>
          <w:sz w:val="24"/>
          <w:szCs w:val="24"/>
        </w:rPr>
        <w:t xml:space="preserve">4) </w:t>
      </w:r>
      <w:r w:rsidRPr="00B32CD3">
        <w:rPr>
          <w:rFonts w:ascii="ＭＳ ゴシック" w:eastAsia="ＭＳ ゴシック" w:hAnsi="ＭＳ ゴシック" w:hint="eastAsia"/>
          <w:b/>
          <w:bCs/>
          <w:sz w:val="24"/>
          <w:szCs w:val="24"/>
        </w:rPr>
        <w:t>大阪府を取り巻く社会情勢</w:t>
      </w:r>
      <w:r w:rsidR="008E2773" w:rsidRPr="00B32CD3">
        <w:rPr>
          <w:rFonts w:ascii="ＭＳ ゴシック" w:eastAsia="ＭＳ ゴシック" w:hAnsi="ＭＳ ゴシック" w:hint="eastAsia"/>
          <w:b/>
          <w:bCs/>
          <w:sz w:val="24"/>
          <w:szCs w:val="24"/>
        </w:rPr>
        <w:t>等</w:t>
      </w:r>
      <w:r w:rsidRPr="00B32CD3">
        <w:rPr>
          <w:rFonts w:ascii="ＭＳ ゴシック" w:eastAsia="ＭＳ ゴシック" w:hAnsi="ＭＳ ゴシック" w:hint="eastAsia"/>
          <w:b/>
          <w:bCs/>
          <w:sz w:val="24"/>
          <w:szCs w:val="24"/>
        </w:rPr>
        <w:t>の変化</w:t>
      </w:r>
    </w:p>
    <w:p w14:paraId="722F59EF" w14:textId="190F33DE" w:rsidR="00E01D1F" w:rsidRPr="003E0A8A" w:rsidRDefault="009F1B84" w:rsidP="00E01D1F">
      <w:pPr>
        <w:snapToGrid w:val="0"/>
        <w:spacing w:afterLines="25" w:after="71" w:line="276" w:lineRule="auto"/>
        <w:ind w:firstLineChars="200" w:firstLine="482"/>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①</w:t>
      </w:r>
      <w:r w:rsidR="00E01D1F" w:rsidRPr="003E0A8A">
        <w:rPr>
          <w:rFonts w:ascii="ＭＳ ゴシック" w:eastAsia="ＭＳ ゴシック" w:hAnsi="ＭＳ ゴシック" w:hint="eastAsia"/>
          <w:b/>
          <w:bCs/>
          <w:sz w:val="24"/>
          <w:szCs w:val="24"/>
        </w:rPr>
        <w:t xml:space="preserve"> 「副首都・大阪」の実現に向けた検討</w:t>
      </w:r>
    </w:p>
    <w:p w14:paraId="0DC68B6E" w14:textId="77777777" w:rsidR="00781863" w:rsidRDefault="00E01D1F" w:rsidP="00781863">
      <w:pPr>
        <w:snapToGrid w:val="0"/>
        <w:spacing w:afterLines="25" w:after="71" w:line="276" w:lineRule="auto"/>
        <w:ind w:left="720" w:firstLineChars="50" w:firstLine="120"/>
        <w:rPr>
          <w:rFonts w:ascii="ＭＳ ゴシック" w:eastAsia="ＭＳ ゴシック" w:hAnsi="ＭＳ ゴシック"/>
          <w:sz w:val="24"/>
          <w:szCs w:val="24"/>
        </w:rPr>
      </w:pPr>
      <w:r w:rsidRPr="003E0A8A">
        <w:rPr>
          <w:rFonts w:ascii="ＭＳ ゴシック" w:eastAsia="ＭＳ ゴシック" w:hAnsi="ＭＳ ゴシック" w:hint="eastAsia"/>
          <w:sz w:val="24"/>
          <w:szCs w:val="24"/>
        </w:rPr>
        <w:t>東西二極の一極を担う副首都・大阪の実現に向け、めざす姿を掲げた「副首都ビジョ</w:t>
      </w:r>
      <w:r w:rsidRPr="004E6FE0">
        <w:rPr>
          <w:rFonts w:ascii="ＭＳ ゴシック" w:eastAsia="ＭＳ ゴシック" w:hAnsi="ＭＳ ゴシック" w:hint="eastAsia"/>
          <w:sz w:val="24"/>
          <w:szCs w:val="24"/>
        </w:rPr>
        <w:t>ン」を指針に、</w:t>
      </w:r>
      <w:r w:rsidRPr="004E6FE0">
        <w:rPr>
          <w:rFonts w:ascii="ＭＳ ゴシック" w:eastAsia="ＭＳ ゴシック" w:hAnsi="ＭＳ ゴシック"/>
          <w:sz w:val="24"/>
          <w:szCs w:val="24"/>
        </w:rPr>
        <w:t>副首都にふさわしい都市となるための</w:t>
      </w:r>
      <w:r w:rsidR="004F09EF" w:rsidRPr="004E6FE0">
        <w:rPr>
          <w:rFonts w:ascii="ＭＳ ゴシック" w:eastAsia="ＭＳ ゴシック" w:hAnsi="ＭＳ ゴシック" w:hint="eastAsia"/>
          <w:sz w:val="24"/>
          <w:szCs w:val="24"/>
        </w:rPr>
        <w:t>取組</w:t>
      </w:r>
      <w:r w:rsidRPr="004E6FE0">
        <w:rPr>
          <w:rFonts w:ascii="ＭＳ ゴシック" w:eastAsia="ＭＳ ゴシック" w:hAnsi="ＭＳ ゴシック" w:hint="eastAsia"/>
          <w:sz w:val="24"/>
          <w:szCs w:val="24"/>
        </w:rPr>
        <w:t>を戦略的に進めてきた。</w:t>
      </w:r>
    </w:p>
    <w:p w14:paraId="00051DC3" w14:textId="63B3DA30" w:rsidR="0010732A" w:rsidRPr="0010732A" w:rsidRDefault="0010732A" w:rsidP="00781863">
      <w:pPr>
        <w:snapToGrid w:val="0"/>
        <w:spacing w:afterLines="25" w:after="71" w:line="276" w:lineRule="auto"/>
        <w:ind w:left="720" w:firstLineChars="50" w:firstLine="120"/>
        <w:rPr>
          <w:rFonts w:ascii="ＭＳ ゴシック" w:eastAsia="ＭＳ ゴシック" w:hAnsi="ＭＳ ゴシック"/>
          <w:sz w:val="24"/>
          <w:szCs w:val="24"/>
        </w:rPr>
      </w:pPr>
      <w:r w:rsidRPr="004E6FE0">
        <w:rPr>
          <w:rFonts w:ascii="ＭＳ ゴシック" w:eastAsia="ＭＳ ゴシック" w:hAnsi="ＭＳ ゴシック" w:hint="eastAsia"/>
          <w:sz w:val="24"/>
          <w:szCs w:val="24"/>
        </w:rPr>
        <w:t>副首都</w:t>
      </w:r>
      <w:r w:rsidR="00FD5820" w:rsidRPr="004E6FE0">
        <w:rPr>
          <w:rFonts w:ascii="ＭＳ ゴシック" w:eastAsia="ＭＳ ゴシック" w:hAnsi="ＭＳ ゴシック" w:hint="eastAsia"/>
          <w:sz w:val="24"/>
          <w:szCs w:val="24"/>
        </w:rPr>
        <w:t>に</w:t>
      </w:r>
      <w:r w:rsidRPr="004E6FE0">
        <w:rPr>
          <w:rFonts w:ascii="ＭＳ ゴシック" w:eastAsia="ＭＳ ゴシック" w:hAnsi="ＭＳ ゴシック" w:hint="eastAsia"/>
          <w:sz w:val="24"/>
          <w:szCs w:val="24"/>
        </w:rPr>
        <w:t>は首都機能のバックアップ</w:t>
      </w:r>
      <w:r w:rsidR="00FB2FAA" w:rsidRPr="004E6FE0">
        <w:rPr>
          <w:rFonts w:ascii="ＭＳ ゴシック" w:eastAsia="ＭＳ ゴシック" w:hAnsi="ＭＳ ゴシック" w:hint="eastAsia"/>
          <w:sz w:val="24"/>
          <w:szCs w:val="24"/>
        </w:rPr>
        <w:t>と</w:t>
      </w:r>
      <w:r w:rsidRPr="004E6FE0">
        <w:rPr>
          <w:rFonts w:ascii="ＭＳ ゴシック" w:eastAsia="ＭＳ ゴシック" w:hAnsi="ＭＳ ゴシック" w:hint="eastAsia"/>
          <w:sz w:val="24"/>
          <w:szCs w:val="24"/>
        </w:rPr>
        <w:t>経済</w:t>
      </w:r>
      <w:r w:rsidR="00FB2FAA" w:rsidRPr="004E6FE0">
        <w:rPr>
          <w:rFonts w:ascii="ＭＳ ゴシック" w:eastAsia="ＭＳ ゴシック" w:hAnsi="ＭＳ ゴシック" w:hint="eastAsia"/>
          <w:sz w:val="24"/>
          <w:szCs w:val="24"/>
        </w:rPr>
        <w:t>けん</w:t>
      </w:r>
      <w:r w:rsidRPr="004E6FE0">
        <w:rPr>
          <w:rFonts w:ascii="ＭＳ ゴシック" w:eastAsia="ＭＳ ゴシック" w:hAnsi="ＭＳ ゴシック" w:hint="eastAsia"/>
          <w:sz w:val="24"/>
          <w:szCs w:val="24"/>
        </w:rPr>
        <w:t>引機能</w:t>
      </w:r>
      <w:r w:rsidR="00FD5820" w:rsidRPr="004E6FE0">
        <w:rPr>
          <w:rFonts w:ascii="ＭＳ ゴシック" w:eastAsia="ＭＳ ゴシック" w:hAnsi="ＭＳ ゴシック" w:hint="eastAsia"/>
          <w:sz w:val="24"/>
          <w:szCs w:val="24"/>
        </w:rPr>
        <w:t>（経済バックアップを含む</w:t>
      </w:r>
      <w:r w:rsidR="00DD494D">
        <w:rPr>
          <w:rFonts w:ascii="ＭＳ ゴシック" w:eastAsia="ＭＳ ゴシック" w:hAnsi="ＭＳ ゴシック" w:hint="eastAsia"/>
          <w:sz w:val="24"/>
          <w:szCs w:val="24"/>
        </w:rPr>
        <w:t>。</w:t>
      </w:r>
      <w:r w:rsidR="00FD5820" w:rsidRPr="004E6FE0">
        <w:rPr>
          <w:rFonts w:ascii="ＭＳ ゴシック" w:eastAsia="ＭＳ ゴシック" w:hAnsi="ＭＳ ゴシック" w:hint="eastAsia"/>
          <w:sz w:val="24"/>
          <w:szCs w:val="24"/>
        </w:rPr>
        <w:t>）が求められ、</w:t>
      </w:r>
      <w:r w:rsidR="00026748" w:rsidRPr="004E6FE0">
        <w:rPr>
          <w:rFonts w:ascii="ＭＳ ゴシック" w:eastAsia="ＭＳ ゴシック" w:hAnsi="ＭＳ ゴシック" w:hint="eastAsia"/>
          <w:color w:val="000000" w:themeColor="text1"/>
          <w:sz w:val="24"/>
          <w:szCs w:val="24"/>
        </w:rPr>
        <w:t>副首都推進本部会議においては国との合同庁舎の構想が示されており、今後検討が進められることが予想される。</w:t>
      </w:r>
    </w:p>
    <w:p w14:paraId="4FE08272" w14:textId="0BAD535D" w:rsidR="00E01D1F" w:rsidRPr="00F05B35" w:rsidRDefault="00E01D1F" w:rsidP="00E01D1F">
      <w:pPr>
        <w:snapToGrid w:val="0"/>
        <w:spacing w:afterLines="25" w:after="71" w:line="276" w:lineRule="auto"/>
        <w:ind w:leftChars="200" w:left="420" w:firstLineChars="100" w:firstLine="240"/>
        <w:rPr>
          <w:rFonts w:ascii="ＭＳ ゴシック" w:eastAsia="ＭＳ ゴシック" w:hAnsi="ＭＳ ゴシック"/>
          <w:sz w:val="24"/>
          <w:szCs w:val="24"/>
        </w:rPr>
      </w:pPr>
    </w:p>
    <w:p w14:paraId="299329DC" w14:textId="77777777" w:rsidR="00830204" w:rsidRDefault="009F1B84" w:rsidP="00830204">
      <w:pPr>
        <w:snapToGrid w:val="0"/>
        <w:spacing w:afterLines="25" w:after="71" w:line="276" w:lineRule="auto"/>
        <w:ind w:firstLineChars="200" w:firstLine="482"/>
        <w:rPr>
          <w:rFonts w:ascii="ＭＳ ゴシック" w:eastAsia="ＭＳ ゴシック" w:hAnsi="ＭＳ ゴシック"/>
          <w:b/>
          <w:bCs/>
          <w:sz w:val="24"/>
          <w:szCs w:val="24"/>
        </w:rPr>
      </w:pPr>
      <w:r w:rsidRPr="005D71D0">
        <w:rPr>
          <w:rFonts w:ascii="ＭＳ ゴシック" w:eastAsia="ＭＳ ゴシック" w:hAnsi="ＭＳ ゴシック" w:hint="eastAsia"/>
          <w:b/>
          <w:bCs/>
          <w:sz w:val="24"/>
          <w:szCs w:val="24"/>
        </w:rPr>
        <w:t>②</w:t>
      </w:r>
      <w:r w:rsidR="00E53B73" w:rsidRPr="005D71D0">
        <w:rPr>
          <w:rFonts w:ascii="ＭＳ ゴシック" w:eastAsia="ＭＳ ゴシック" w:hAnsi="ＭＳ ゴシック" w:hint="eastAsia"/>
          <w:b/>
          <w:bCs/>
          <w:sz w:val="24"/>
          <w:szCs w:val="24"/>
        </w:rPr>
        <w:t xml:space="preserve"> 行政手続のオンライン化など府民サービスの提供手法の変化</w:t>
      </w:r>
    </w:p>
    <w:p w14:paraId="68B3093C" w14:textId="60A15DAA" w:rsidR="00E53B73" w:rsidRPr="00830204" w:rsidRDefault="00E53B73" w:rsidP="00781863">
      <w:pPr>
        <w:snapToGrid w:val="0"/>
        <w:spacing w:afterLines="25" w:after="71" w:line="276" w:lineRule="auto"/>
        <w:ind w:left="720" w:firstLineChars="50" w:firstLine="120"/>
        <w:rPr>
          <w:rFonts w:ascii="ＭＳ ゴシック" w:eastAsia="ＭＳ ゴシック" w:hAnsi="ＭＳ ゴシック"/>
          <w:b/>
          <w:bCs/>
          <w:sz w:val="24"/>
          <w:szCs w:val="24"/>
        </w:rPr>
      </w:pPr>
      <w:r w:rsidRPr="005D71D0">
        <w:rPr>
          <w:rFonts w:ascii="ＭＳ ゴシック" w:eastAsia="ＭＳ ゴシック" w:hAnsi="ＭＳ ゴシック" w:hint="eastAsia"/>
          <w:sz w:val="24"/>
          <w:szCs w:val="24"/>
        </w:rPr>
        <w:t>令和３</w:t>
      </w:r>
      <w:r w:rsidRPr="005D71D0">
        <w:rPr>
          <w:rFonts w:ascii="ＭＳ ゴシック" w:eastAsia="ＭＳ ゴシック" w:hAnsi="ＭＳ ゴシック"/>
          <w:sz w:val="24"/>
          <w:szCs w:val="24"/>
        </w:rPr>
        <w:t>年</w:t>
      </w:r>
      <w:r w:rsidR="00F972AB" w:rsidRPr="005D71D0">
        <w:rPr>
          <w:rFonts w:ascii="ＭＳ ゴシック" w:eastAsia="ＭＳ ゴシック" w:hAnsi="ＭＳ ゴシック" w:hint="eastAsia"/>
          <w:sz w:val="24"/>
          <w:szCs w:val="24"/>
        </w:rPr>
        <w:t>に</w:t>
      </w:r>
      <w:r w:rsidRPr="005D71D0">
        <w:rPr>
          <w:rFonts w:ascii="ＭＳ ゴシック" w:eastAsia="ＭＳ ゴシック" w:hAnsi="ＭＳ ゴシック"/>
          <w:sz w:val="24"/>
          <w:szCs w:val="24"/>
        </w:rPr>
        <w:t>デジタル改革関連法案が成立</w:t>
      </w:r>
      <w:r w:rsidR="00F972AB" w:rsidRPr="005D71D0">
        <w:rPr>
          <w:rFonts w:ascii="ＭＳ ゴシック" w:eastAsia="ＭＳ ゴシック" w:hAnsi="ＭＳ ゴシック" w:hint="eastAsia"/>
          <w:sz w:val="24"/>
          <w:szCs w:val="24"/>
        </w:rPr>
        <w:t>し</w:t>
      </w:r>
      <w:r w:rsidRPr="005D71D0">
        <w:rPr>
          <w:rFonts w:ascii="ＭＳ ゴシック" w:eastAsia="ＭＳ ゴシック" w:hAnsi="ＭＳ ゴシック"/>
          <w:sz w:val="24"/>
          <w:szCs w:val="24"/>
        </w:rPr>
        <w:t>、デジタル社会形成の司令塔としてデジタル庁が設立されるなど、国においてデジタル改革が強力に推し進められて</w:t>
      </w:r>
      <w:r w:rsidRPr="005D71D0">
        <w:rPr>
          <w:rFonts w:ascii="ＭＳ ゴシック" w:eastAsia="ＭＳ ゴシック" w:hAnsi="ＭＳ ゴシック" w:hint="eastAsia"/>
          <w:sz w:val="24"/>
          <w:szCs w:val="24"/>
        </w:rPr>
        <w:t>いる</w:t>
      </w:r>
      <w:r w:rsidRPr="005D71D0">
        <w:rPr>
          <w:rFonts w:ascii="ＭＳ ゴシック" w:eastAsia="ＭＳ ゴシック" w:hAnsi="ＭＳ ゴシック"/>
          <w:sz w:val="24"/>
          <w:szCs w:val="24"/>
        </w:rPr>
        <w:t>。</w:t>
      </w:r>
    </w:p>
    <w:p w14:paraId="37762DA5" w14:textId="7EDF62A7" w:rsidR="00E53B73" w:rsidRPr="005D71D0" w:rsidRDefault="00A571D9" w:rsidP="00781863">
      <w:pPr>
        <w:snapToGrid w:val="0"/>
        <w:spacing w:afterLines="25" w:after="71" w:line="276" w:lineRule="auto"/>
        <w:ind w:left="720" w:firstLineChars="50" w:firstLine="120"/>
        <w:rPr>
          <w:rFonts w:ascii="ＭＳ ゴシック" w:eastAsia="ＭＳ ゴシック" w:hAnsi="ＭＳ ゴシック"/>
          <w:sz w:val="24"/>
          <w:szCs w:val="24"/>
        </w:rPr>
      </w:pPr>
      <w:r>
        <w:rPr>
          <w:rFonts w:ascii="ＭＳ ゴシック" w:eastAsia="ＭＳ ゴシック" w:hAnsi="ＭＳ ゴシック" w:hint="eastAsia"/>
          <w:sz w:val="24"/>
          <w:szCs w:val="24"/>
        </w:rPr>
        <w:t>本</w:t>
      </w:r>
      <w:r w:rsidR="00E53B73" w:rsidRPr="005D71D0">
        <w:rPr>
          <w:rFonts w:ascii="ＭＳ ゴシック" w:eastAsia="ＭＳ ゴシック" w:hAnsi="ＭＳ ゴシック" w:hint="eastAsia"/>
          <w:sz w:val="24"/>
          <w:szCs w:val="24"/>
        </w:rPr>
        <w:t>府においてもデジタル改革を加速化していくことから、府の現在抱えている課題を明らかにし、デジタル改革を通じてめざすべき将来像や方向性、そこに向けた具体的な</w:t>
      </w:r>
      <w:r w:rsidR="004F09EF" w:rsidRPr="005D71D0">
        <w:rPr>
          <w:rFonts w:ascii="ＭＳ ゴシック" w:eastAsia="ＭＳ ゴシック" w:hAnsi="ＭＳ ゴシック" w:hint="eastAsia"/>
          <w:sz w:val="24"/>
          <w:szCs w:val="24"/>
        </w:rPr>
        <w:t>取組</w:t>
      </w:r>
      <w:r w:rsidR="00E53B73" w:rsidRPr="005D71D0">
        <w:rPr>
          <w:rFonts w:ascii="ＭＳ ゴシック" w:eastAsia="ＭＳ ゴシック" w:hAnsi="ＭＳ ゴシック" w:hint="eastAsia"/>
          <w:sz w:val="24"/>
          <w:szCs w:val="24"/>
        </w:rPr>
        <w:t>を示すため、「大阪府のデジタル改革の実現に向けた中期計画」</w:t>
      </w:r>
      <w:r w:rsidR="00BC1EEC" w:rsidRPr="005D71D0">
        <w:rPr>
          <w:rFonts w:ascii="ＭＳ ゴシック" w:eastAsia="ＭＳ ゴシック" w:hAnsi="ＭＳ ゴシック" w:hint="eastAsia"/>
          <w:sz w:val="24"/>
          <w:szCs w:val="24"/>
        </w:rPr>
        <w:t>を</w:t>
      </w:r>
      <w:r w:rsidR="00E53B73" w:rsidRPr="005D71D0">
        <w:rPr>
          <w:rFonts w:ascii="ＭＳ ゴシック" w:eastAsia="ＭＳ ゴシック" w:hAnsi="ＭＳ ゴシック" w:hint="eastAsia"/>
          <w:sz w:val="24"/>
          <w:szCs w:val="24"/>
        </w:rPr>
        <w:t>取りまとめた。</w:t>
      </w:r>
    </w:p>
    <w:p w14:paraId="4BC1ED88" w14:textId="3E984C22" w:rsidR="00E53B73" w:rsidRPr="005D71D0" w:rsidRDefault="00E53B73" w:rsidP="00781863">
      <w:pPr>
        <w:snapToGrid w:val="0"/>
        <w:spacing w:afterLines="25" w:after="71" w:line="276" w:lineRule="auto"/>
        <w:ind w:left="720" w:firstLineChars="50" w:firstLine="120"/>
        <w:rPr>
          <w:rFonts w:ascii="ＭＳ ゴシック" w:eastAsia="ＭＳ ゴシック" w:hAnsi="ＭＳ ゴシック"/>
          <w:sz w:val="24"/>
          <w:szCs w:val="24"/>
        </w:rPr>
      </w:pPr>
      <w:r w:rsidRPr="005D71D0">
        <w:rPr>
          <w:rFonts w:ascii="ＭＳ ゴシック" w:eastAsia="ＭＳ ゴシック" w:hAnsi="ＭＳ ゴシック" w:hint="eastAsia"/>
          <w:sz w:val="24"/>
          <w:szCs w:val="24"/>
        </w:rPr>
        <w:t>計画の中では、令和３年度に導入されたクラウド型電子申請システムにより行政手続のオンライン化を進めることとされており、住民の利便性向上だけでなく、来庁・対面</w:t>
      </w:r>
      <w:r w:rsidR="00BC1EEC" w:rsidRPr="005D71D0">
        <w:rPr>
          <w:rFonts w:ascii="ＭＳ ゴシック" w:eastAsia="ＭＳ ゴシック" w:hAnsi="ＭＳ ゴシック" w:hint="eastAsia"/>
          <w:sz w:val="24"/>
          <w:szCs w:val="24"/>
        </w:rPr>
        <w:t>機会</w:t>
      </w:r>
      <w:r w:rsidRPr="005D71D0">
        <w:rPr>
          <w:rFonts w:ascii="ＭＳ ゴシック" w:eastAsia="ＭＳ ゴシック" w:hAnsi="ＭＳ ゴシック" w:hint="eastAsia"/>
          <w:sz w:val="24"/>
          <w:szCs w:val="24"/>
        </w:rPr>
        <w:t>が削減されることが期待される。</w:t>
      </w:r>
    </w:p>
    <w:p w14:paraId="69C24508" w14:textId="5213A55B" w:rsidR="00E53B73" w:rsidRPr="00E61D57" w:rsidRDefault="00BC1EEC" w:rsidP="00781863">
      <w:pPr>
        <w:snapToGrid w:val="0"/>
        <w:spacing w:afterLines="25" w:after="71" w:line="276" w:lineRule="auto"/>
        <w:ind w:left="720" w:firstLineChars="50" w:firstLine="120"/>
        <w:rPr>
          <w:rFonts w:ascii="ＭＳ ゴシック" w:eastAsia="ＭＳ ゴシック" w:hAnsi="ＭＳ ゴシック"/>
          <w:b/>
          <w:bCs/>
          <w:sz w:val="24"/>
          <w:szCs w:val="24"/>
        </w:rPr>
      </w:pPr>
      <w:r w:rsidRPr="005D71D0">
        <w:rPr>
          <w:rFonts w:ascii="ＭＳ ゴシック" w:eastAsia="ＭＳ ゴシック" w:hAnsi="ＭＳ ゴシック" w:hint="eastAsia"/>
          <w:sz w:val="24"/>
          <w:szCs w:val="24"/>
        </w:rPr>
        <w:t>また</w:t>
      </w:r>
      <w:r w:rsidR="00F972AB" w:rsidRPr="005D71D0">
        <w:rPr>
          <w:rFonts w:ascii="ＭＳ ゴシック" w:eastAsia="ＭＳ ゴシック" w:hAnsi="ＭＳ ゴシック" w:hint="eastAsia"/>
          <w:sz w:val="24"/>
          <w:szCs w:val="24"/>
        </w:rPr>
        <w:t>近年</w:t>
      </w:r>
      <w:r w:rsidRPr="005D71D0">
        <w:rPr>
          <w:rFonts w:ascii="ＭＳ ゴシック" w:eastAsia="ＭＳ ゴシック" w:hAnsi="ＭＳ ゴシック" w:hint="eastAsia"/>
          <w:sz w:val="24"/>
          <w:szCs w:val="24"/>
        </w:rPr>
        <w:t>、</w:t>
      </w:r>
      <w:r w:rsidR="00F972AB" w:rsidRPr="005D71D0">
        <w:rPr>
          <w:rFonts w:ascii="ＭＳ ゴシック" w:eastAsia="ＭＳ ゴシック" w:hAnsi="ＭＳ ゴシック" w:hint="eastAsia"/>
          <w:sz w:val="24"/>
          <w:szCs w:val="24"/>
        </w:rPr>
        <w:t>対面や電話</w:t>
      </w:r>
      <w:r w:rsidR="00FD5820" w:rsidRPr="005D71D0">
        <w:rPr>
          <w:rFonts w:ascii="ＭＳ ゴシック" w:eastAsia="ＭＳ ゴシック" w:hAnsi="ＭＳ ゴシック" w:hint="eastAsia"/>
          <w:sz w:val="24"/>
          <w:szCs w:val="24"/>
        </w:rPr>
        <w:t>だけ</w:t>
      </w:r>
      <w:r w:rsidR="00F972AB" w:rsidRPr="005D71D0">
        <w:rPr>
          <w:rFonts w:ascii="ＭＳ ゴシック" w:eastAsia="ＭＳ ゴシック" w:hAnsi="ＭＳ ゴシック" w:hint="eastAsia"/>
          <w:sz w:val="24"/>
          <w:szCs w:val="24"/>
        </w:rPr>
        <w:t>ではなく、</w:t>
      </w:r>
      <w:r w:rsidR="00A31F6A" w:rsidRPr="005D71D0">
        <w:rPr>
          <w:rFonts w:ascii="ＭＳ ゴシック" w:eastAsia="ＭＳ ゴシック" w:hAnsi="ＭＳ ゴシック" w:hint="eastAsia"/>
          <w:sz w:val="24"/>
          <w:szCs w:val="24"/>
        </w:rPr>
        <w:t>メールやSNS</w:t>
      </w:r>
      <w:r w:rsidR="00FD5820" w:rsidRPr="005D71D0">
        <w:rPr>
          <w:rFonts w:ascii="ＭＳ ゴシック" w:eastAsia="ＭＳ ゴシック" w:hAnsi="ＭＳ ゴシック" w:hint="eastAsia"/>
          <w:sz w:val="24"/>
          <w:szCs w:val="24"/>
        </w:rPr>
        <w:t>、AIチャットボット</w:t>
      </w:r>
      <w:r w:rsidR="00A31F6A" w:rsidRPr="005D71D0">
        <w:rPr>
          <w:rFonts w:ascii="ＭＳ ゴシック" w:eastAsia="ＭＳ ゴシック" w:hAnsi="ＭＳ ゴシック" w:hint="eastAsia"/>
          <w:sz w:val="24"/>
          <w:szCs w:val="24"/>
        </w:rPr>
        <w:t>等による</w:t>
      </w:r>
      <w:r w:rsidR="00F972AB" w:rsidRPr="005D71D0">
        <w:rPr>
          <w:rFonts w:ascii="ＭＳ ゴシック" w:eastAsia="ＭＳ ゴシック" w:hAnsi="ＭＳ ゴシック" w:hint="eastAsia"/>
          <w:sz w:val="24"/>
          <w:szCs w:val="24"/>
        </w:rPr>
        <w:t>相談</w:t>
      </w:r>
      <w:r w:rsidR="00FD5820" w:rsidRPr="005D71D0">
        <w:rPr>
          <w:rFonts w:ascii="ＭＳ ゴシック" w:eastAsia="ＭＳ ゴシック" w:hAnsi="ＭＳ ゴシック" w:hint="eastAsia"/>
          <w:sz w:val="24"/>
          <w:szCs w:val="24"/>
        </w:rPr>
        <w:t>が可能となる</w:t>
      </w:r>
      <w:r w:rsidR="00F972AB" w:rsidRPr="005D71D0">
        <w:rPr>
          <w:rFonts w:ascii="ＭＳ ゴシック" w:eastAsia="ＭＳ ゴシック" w:hAnsi="ＭＳ ゴシック" w:hint="eastAsia"/>
          <w:sz w:val="24"/>
          <w:szCs w:val="24"/>
        </w:rPr>
        <w:t>など</w:t>
      </w:r>
      <w:r w:rsidR="00FD5820" w:rsidRPr="005D71D0">
        <w:rPr>
          <w:rFonts w:ascii="ＭＳ ゴシック" w:eastAsia="ＭＳ ゴシック" w:hAnsi="ＭＳ ゴシック" w:hint="eastAsia"/>
          <w:sz w:val="24"/>
          <w:szCs w:val="24"/>
        </w:rPr>
        <w:t>、</w:t>
      </w:r>
      <w:r w:rsidR="00F972AB" w:rsidRPr="005D71D0">
        <w:rPr>
          <w:rFonts w:ascii="ＭＳ ゴシック" w:eastAsia="ＭＳ ゴシック" w:hAnsi="ＭＳ ゴシック" w:hint="eastAsia"/>
          <w:sz w:val="24"/>
          <w:szCs w:val="24"/>
        </w:rPr>
        <w:t>府民サービスの提供手法も変化が求められる。</w:t>
      </w:r>
    </w:p>
    <w:p w14:paraId="761BEC02" w14:textId="77777777" w:rsidR="00E53B73" w:rsidRPr="003E0A8A" w:rsidRDefault="00E53B73" w:rsidP="00E53B73">
      <w:pPr>
        <w:snapToGrid w:val="0"/>
        <w:spacing w:afterLines="25" w:after="71" w:line="276" w:lineRule="auto"/>
        <w:ind w:leftChars="200" w:left="420" w:firstLineChars="100" w:firstLine="241"/>
        <w:rPr>
          <w:rFonts w:ascii="ＭＳ ゴシック" w:eastAsia="ＭＳ ゴシック" w:hAnsi="ＭＳ ゴシック"/>
          <w:b/>
          <w:bCs/>
          <w:sz w:val="24"/>
          <w:szCs w:val="24"/>
        </w:rPr>
      </w:pPr>
    </w:p>
    <w:p w14:paraId="54E00944" w14:textId="0F0C2E96" w:rsidR="00E53B73" w:rsidRPr="005D71D0" w:rsidRDefault="009F1B84" w:rsidP="00E53B73">
      <w:pPr>
        <w:snapToGrid w:val="0"/>
        <w:spacing w:afterLines="25" w:after="71" w:line="276" w:lineRule="auto"/>
        <w:ind w:firstLineChars="200" w:firstLine="482"/>
        <w:rPr>
          <w:rFonts w:ascii="ＭＳ ゴシック" w:eastAsia="ＭＳ ゴシック" w:hAnsi="ＭＳ ゴシック"/>
          <w:b/>
          <w:bCs/>
          <w:sz w:val="24"/>
          <w:szCs w:val="24"/>
        </w:rPr>
      </w:pPr>
      <w:r w:rsidRPr="005D71D0">
        <w:rPr>
          <w:rFonts w:ascii="ＭＳ ゴシック" w:eastAsia="ＭＳ ゴシック" w:hAnsi="ＭＳ ゴシック" w:hint="eastAsia"/>
          <w:b/>
          <w:bCs/>
          <w:sz w:val="24"/>
          <w:szCs w:val="24"/>
        </w:rPr>
        <w:t>③</w:t>
      </w:r>
      <w:r w:rsidR="00E53B73" w:rsidRPr="005D71D0">
        <w:rPr>
          <w:rFonts w:ascii="ＭＳ ゴシック" w:eastAsia="ＭＳ ゴシック" w:hAnsi="ＭＳ ゴシック" w:hint="eastAsia"/>
          <w:b/>
          <w:bCs/>
          <w:sz w:val="24"/>
          <w:szCs w:val="24"/>
        </w:rPr>
        <w:t xml:space="preserve"> 機能性、快適性の低下</w:t>
      </w:r>
    </w:p>
    <w:p w14:paraId="31D05CE1" w14:textId="77777777" w:rsidR="00E53B73" w:rsidRPr="005D71D0" w:rsidRDefault="00E53B73" w:rsidP="00781863">
      <w:pPr>
        <w:snapToGrid w:val="0"/>
        <w:spacing w:afterLines="25" w:after="71" w:line="276" w:lineRule="auto"/>
        <w:ind w:left="720" w:firstLineChars="50" w:firstLine="120"/>
        <w:rPr>
          <w:rFonts w:ascii="ＭＳ ゴシック" w:eastAsia="ＭＳ ゴシック" w:hAnsi="ＭＳ ゴシック"/>
          <w:sz w:val="24"/>
          <w:szCs w:val="24"/>
        </w:rPr>
      </w:pPr>
      <w:r w:rsidRPr="005D71D0">
        <w:rPr>
          <w:rFonts w:ascii="ＭＳ ゴシック" w:eastAsia="ＭＳ ゴシック" w:hAnsi="ＭＳ ゴシック" w:hint="eastAsia"/>
          <w:sz w:val="24"/>
          <w:szCs w:val="24"/>
        </w:rPr>
        <w:t>快適な施設利用環境の実現は、府民サービスの質、満足度向上だけでなく、職員の業務効率化、健康維持、働く意欲の向上にも寄与するものである。</w:t>
      </w:r>
    </w:p>
    <w:p w14:paraId="21880226" w14:textId="77777777" w:rsidR="00E53B73" w:rsidRPr="005D71D0" w:rsidRDefault="00E53B73" w:rsidP="00781863">
      <w:pPr>
        <w:snapToGrid w:val="0"/>
        <w:spacing w:afterLines="25" w:after="71" w:line="276" w:lineRule="auto"/>
        <w:ind w:left="720" w:firstLineChars="50" w:firstLine="120"/>
        <w:rPr>
          <w:rFonts w:ascii="ＭＳ ゴシック" w:eastAsia="ＭＳ ゴシック" w:hAnsi="ＭＳ ゴシック"/>
          <w:sz w:val="24"/>
          <w:szCs w:val="24"/>
        </w:rPr>
      </w:pPr>
      <w:r w:rsidRPr="005D71D0">
        <w:rPr>
          <w:rFonts w:ascii="ＭＳ ゴシック" w:eastAsia="ＭＳ ゴシック" w:hAnsi="ＭＳ ゴシック" w:hint="eastAsia"/>
          <w:sz w:val="24"/>
          <w:szCs w:val="24"/>
        </w:rPr>
        <w:t>これまで、近年の地球温暖化に伴う気候変動により続く猛暑への対応や女性職員の増加、提供する府民サービスや利用者の変化など、施設利用環境の変化に合わせて、空調運転時間の拡大や衛生設備の改修などに取り組んできたところである。</w:t>
      </w:r>
    </w:p>
    <w:p w14:paraId="79C7408C" w14:textId="77777777" w:rsidR="00E53B73" w:rsidRPr="005D71D0" w:rsidRDefault="00E53B73" w:rsidP="00781863">
      <w:pPr>
        <w:snapToGrid w:val="0"/>
        <w:spacing w:afterLines="25" w:after="71" w:line="276" w:lineRule="auto"/>
        <w:ind w:left="720" w:firstLineChars="50" w:firstLine="120"/>
        <w:rPr>
          <w:rFonts w:ascii="ＭＳ ゴシック" w:eastAsia="ＭＳ ゴシック" w:hAnsi="ＭＳ ゴシック"/>
          <w:sz w:val="24"/>
          <w:szCs w:val="24"/>
        </w:rPr>
      </w:pPr>
      <w:r w:rsidRPr="005D71D0">
        <w:rPr>
          <w:rFonts w:ascii="ＭＳ ゴシック" w:eastAsia="ＭＳ ゴシック" w:hAnsi="ＭＳ ゴシック" w:hint="eastAsia"/>
          <w:sz w:val="24"/>
          <w:szCs w:val="24"/>
        </w:rPr>
        <w:t>一方で、ＦＭ基本方針が策定されるまでは事後保全型の維持管理を中心に取り組んできたことから、府民や職員が利用する上での機能性や快適性に着目した施設設備の更新が進んでおらず、施設の老朽化による機能性、快適性の低下が見受けられる。</w:t>
      </w:r>
    </w:p>
    <w:p w14:paraId="452396B6" w14:textId="1363CD09" w:rsidR="00646579" w:rsidRPr="005D71D0" w:rsidRDefault="00646579" w:rsidP="00E01D1F">
      <w:pPr>
        <w:snapToGrid w:val="0"/>
        <w:spacing w:afterLines="25" w:after="71" w:line="276" w:lineRule="auto"/>
        <w:ind w:firstLineChars="200" w:firstLine="482"/>
        <w:rPr>
          <w:rFonts w:ascii="ＭＳ ゴシック" w:eastAsia="ＭＳ ゴシック" w:hAnsi="ＭＳ ゴシック"/>
          <w:b/>
          <w:bCs/>
          <w:sz w:val="24"/>
          <w:szCs w:val="24"/>
        </w:rPr>
      </w:pPr>
    </w:p>
    <w:p w14:paraId="20D49D11" w14:textId="37209BED" w:rsidR="00E01D1F" w:rsidRPr="00E53B73" w:rsidRDefault="009F1B84" w:rsidP="00E01D1F">
      <w:pPr>
        <w:snapToGrid w:val="0"/>
        <w:spacing w:afterLines="25" w:after="71" w:line="276" w:lineRule="auto"/>
        <w:ind w:firstLineChars="200" w:firstLine="482"/>
        <w:rPr>
          <w:rFonts w:ascii="ＭＳ ゴシック" w:eastAsia="ＭＳ ゴシック" w:hAnsi="ＭＳ ゴシック"/>
          <w:b/>
          <w:bCs/>
          <w:sz w:val="24"/>
          <w:szCs w:val="24"/>
        </w:rPr>
      </w:pPr>
      <w:r w:rsidRPr="005D71D0">
        <w:rPr>
          <w:rFonts w:ascii="ＭＳ ゴシック" w:eastAsia="ＭＳ ゴシック" w:hAnsi="ＭＳ ゴシック" w:hint="eastAsia"/>
          <w:b/>
          <w:bCs/>
          <w:sz w:val="24"/>
          <w:szCs w:val="24"/>
        </w:rPr>
        <w:t>④</w:t>
      </w:r>
      <w:r w:rsidR="00E01D1F" w:rsidRPr="005D71D0">
        <w:rPr>
          <w:rFonts w:ascii="ＭＳ ゴシック" w:eastAsia="ＭＳ ゴシック" w:hAnsi="ＭＳ ゴシック" w:hint="eastAsia"/>
          <w:b/>
          <w:bCs/>
          <w:sz w:val="24"/>
          <w:szCs w:val="24"/>
        </w:rPr>
        <w:t xml:space="preserve"> </w:t>
      </w:r>
      <w:r w:rsidR="00B701D7" w:rsidRPr="005D71D0">
        <w:rPr>
          <w:rFonts w:ascii="ＭＳ ゴシック" w:eastAsia="ＭＳ ゴシック" w:hAnsi="ＭＳ ゴシック" w:hint="eastAsia"/>
          <w:b/>
          <w:bCs/>
          <w:sz w:val="24"/>
          <w:szCs w:val="24"/>
        </w:rPr>
        <w:t>公の施設における社会</w:t>
      </w:r>
      <w:r w:rsidR="00B701D7" w:rsidRPr="00E53B73">
        <w:rPr>
          <w:rFonts w:ascii="ＭＳ ゴシック" w:eastAsia="ＭＳ ゴシック" w:hAnsi="ＭＳ ゴシック" w:hint="eastAsia"/>
          <w:b/>
          <w:bCs/>
          <w:sz w:val="24"/>
          <w:szCs w:val="24"/>
        </w:rPr>
        <w:t>情勢の変化</w:t>
      </w:r>
    </w:p>
    <w:p w14:paraId="083C8510" w14:textId="706B0708" w:rsidR="00B701D7" w:rsidRPr="00B701D7" w:rsidRDefault="00B701D7" w:rsidP="00781863">
      <w:pPr>
        <w:snapToGrid w:val="0"/>
        <w:spacing w:afterLines="25" w:after="71" w:line="276" w:lineRule="auto"/>
        <w:ind w:left="720" w:firstLineChars="50" w:firstLine="120"/>
        <w:rPr>
          <w:rFonts w:ascii="ＭＳ ゴシック" w:eastAsia="ＭＳ ゴシック" w:hAnsi="ＭＳ ゴシック"/>
          <w:sz w:val="24"/>
          <w:szCs w:val="24"/>
        </w:rPr>
      </w:pPr>
      <w:r w:rsidRPr="00E53B73">
        <w:rPr>
          <w:rFonts w:ascii="ＭＳ ゴシック" w:eastAsia="ＭＳ ゴシック" w:hAnsi="ＭＳ ゴシック" w:hint="eastAsia"/>
          <w:sz w:val="24"/>
          <w:szCs w:val="24"/>
        </w:rPr>
        <w:t>公の施設</w:t>
      </w:r>
      <w:r w:rsidRPr="00B701D7">
        <w:rPr>
          <w:rFonts w:ascii="ＭＳ ゴシック" w:eastAsia="ＭＳ ゴシック" w:hAnsi="ＭＳ ゴシック" w:hint="eastAsia"/>
          <w:sz w:val="24"/>
          <w:szCs w:val="24"/>
        </w:rPr>
        <w:t>において、住民ニーズ・サービス提供主体が多様化している（例：オンライン会議の普及による会議室利用の低下、民間設置のスポーツ施設の増加）</w:t>
      </w:r>
      <w:r w:rsidR="005A4BCC">
        <w:rPr>
          <w:rFonts w:ascii="ＭＳ ゴシック" w:eastAsia="ＭＳ ゴシック" w:hAnsi="ＭＳ ゴシック" w:hint="eastAsia"/>
          <w:sz w:val="24"/>
          <w:szCs w:val="24"/>
        </w:rPr>
        <w:t>。</w:t>
      </w:r>
    </w:p>
    <w:p w14:paraId="1737E571" w14:textId="0CAF19B0" w:rsidR="00E01D1F" w:rsidRPr="003E0A8A" w:rsidRDefault="00B701D7" w:rsidP="00781863">
      <w:pPr>
        <w:snapToGrid w:val="0"/>
        <w:spacing w:afterLines="25" w:after="71" w:line="276" w:lineRule="auto"/>
        <w:ind w:left="720" w:firstLineChars="50" w:firstLine="120"/>
        <w:rPr>
          <w:rFonts w:ascii="ＭＳ ゴシック" w:eastAsia="ＭＳ ゴシック" w:hAnsi="ＭＳ ゴシック"/>
          <w:sz w:val="24"/>
          <w:szCs w:val="24"/>
        </w:rPr>
      </w:pPr>
      <w:r w:rsidRPr="00B701D7">
        <w:rPr>
          <w:rFonts w:ascii="ＭＳ ゴシック" w:eastAsia="ＭＳ ゴシック" w:hAnsi="ＭＳ ゴシック" w:hint="eastAsia"/>
          <w:sz w:val="24"/>
          <w:szCs w:val="24"/>
        </w:rPr>
        <w:t>また、昨今の物価や人件費の高騰は顕著であり、指定管理者の管理運営経費が増大し、経営を圧迫しており、公の施設における適切な管理運営・住民サービス提供への影響が懸念される状況にある。</w:t>
      </w:r>
    </w:p>
    <w:p w14:paraId="7F2CD9EE" w14:textId="7F9B14D8" w:rsidR="00931915" w:rsidRPr="003E0A8A" w:rsidRDefault="00E01D1F" w:rsidP="006711A0">
      <w:pPr>
        <w:snapToGrid w:val="0"/>
        <w:spacing w:afterLines="25" w:after="71" w:line="276" w:lineRule="auto"/>
        <w:rPr>
          <w:rFonts w:ascii="ＭＳ ゴシック" w:eastAsia="ＭＳ ゴシック" w:hAnsi="ＭＳ ゴシック"/>
          <w:b/>
          <w:bCs/>
          <w:sz w:val="24"/>
          <w:szCs w:val="24"/>
        </w:rPr>
      </w:pPr>
      <w:r w:rsidRPr="00E53B73">
        <w:rPr>
          <w:rFonts w:ascii="ＭＳ ゴシック" w:eastAsia="ＭＳ ゴシック" w:hAnsi="ＭＳ ゴシック" w:hint="eastAsia"/>
          <w:b/>
          <w:bCs/>
          <w:sz w:val="24"/>
          <w:szCs w:val="24"/>
        </w:rPr>
        <w:lastRenderedPageBreak/>
        <w:t>５．</w:t>
      </w:r>
      <w:r w:rsidR="00931915" w:rsidRPr="00E53B73">
        <w:rPr>
          <w:rFonts w:ascii="ＭＳ ゴシック" w:eastAsia="ＭＳ ゴシック" w:hAnsi="ＭＳ ゴシック" w:hint="eastAsia"/>
          <w:b/>
          <w:bCs/>
          <w:sz w:val="24"/>
          <w:szCs w:val="24"/>
        </w:rPr>
        <w:t>課題</w:t>
      </w:r>
      <w:r w:rsidRPr="00E53B73">
        <w:rPr>
          <w:rFonts w:ascii="ＭＳ ゴシック" w:eastAsia="ＭＳ ゴシック" w:hAnsi="ＭＳ ゴシック" w:hint="eastAsia"/>
          <w:b/>
          <w:bCs/>
          <w:sz w:val="24"/>
          <w:szCs w:val="24"/>
        </w:rPr>
        <w:t>（施設類型別）</w:t>
      </w:r>
    </w:p>
    <w:p w14:paraId="779F0283" w14:textId="749A746B" w:rsidR="00216862" w:rsidRPr="003E0A8A" w:rsidRDefault="00216862" w:rsidP="004A17E5">
      <w:pPr>
        <w:snapToGrid w:val="0"/>
        <w:spacing w:afterLines="25" w:after="71"/>
        <w:rPr>
          <w:rFonts w:ascii="ＭＳ ゴシック" w:eastAsia="ＭＳ ゴシック" w:hAnsi="ＭＳ ゴシック"/>
          <w:b/>
          <w:bCs/>
          <w:sz w:val="24"/>
          <w:szCs w:val="24"/>
        </w:rPr>
        <w:sectPr w:rsidR="00216862" w:rsidRPr="003E0A8A" w:rsidSect="0085797B">
          <w:headerReference w:type="default" r:id="rId11"/>
          <w:footerReference w:type="default" r:id="rId12"/>
          <w:pgSz w:w="11906" w:h="16838" w:code="9"/>
          <w:pgMar w:top="1134" w:right="1134" w:bottom="1134" w:left="1134" w:header="454" w:footer="284" w:gutter="0"/>
          <w:pgNumType w:start="0"/>
          <w:cols w:space="425"/>
          <w:titlePg/>
          <w:docGrid w:type="lines" w:linePitch="286" w:charSpace="-3531"/>
        </w:sectPr>
      </w:pPr>
      <w:bookmarkStart w:id="2" w:name="_Hlk200964072"/>
    </w:p>
    <w:bookmarkEnd w:id="2"/>
    <w:p w14:paraId="76293715" w14:textId="77777777" w:rsidR="00C64767" w:rsidRPr="003E0A8A" w:rsidRDefault="00C64767" w:rsidP="006711A0">
      <w:pPr>
        <w:snapToGrid w:val="0"/>
        <w:spacing w:afterLines="25" w:after="71" w:line="276" w:lineRule="auto"/>
        <w:ind w:firstLineChars="100" w:firstLine="241"/>
        <w:rPr>
          <w:rFonts w:ascii="ＭＳ ゴシック" w:eastAsia="ＭＳ ゴシック" w:hAnsi="ＭＳ ゴシック"/>
          <w:b/>
          <w:bCs/>
          <w:sz w:val="24"/>
          <w:szCs w:val="24"/>
        </w:rPr>
      </w:pPr>
      <w:r w:rsidRPr="003E0A8A">
        <w:rPr>
          <w:rFonts w:ascii="ＭＳ ゴシック" w:eastAsia="ＭＳ ゴシック" w:hAnsi="ＭＳ ゴシック" w:hint="eastAsia"/>
          <w:b/>
          <w:bCs/>
          <w:sz w:val="24"/>
          <w:szCs w:val="24"/>
        </w:rPr>
        <w:t>(</w:t>
      </w:r>
      <w:r w:rsidRPr="003E0A8A">
        <w:rPr>
          <w:rFonts w:ascii="ＭＳ ゴシック" w:eastAsia="ＭＳ ゴシック" w:hAnsi="ＭＳ ゴシック"/>
          <w:b/>
          <w:bCs/>
          <w:sz w:val="24"/>
          <w:szCs w:val="24"/>
        </w:rPr>
        <w:t xml:space="preserve">1) </w:t>
      </w:r>
      <w:r w:rsidRPr="003E0A8A">
        <w:rPr>
          <w:rFonts w:ascii="ＭＳ ゴシック" w:eastAsia="ＭＳ ゴシック" w:hAnsi="ＭＳ ゴシック" w:hint="eastAsia"/>
          <w:b/>
          <w:bCs/>
          <w:sz w:val="24"/>
          <w:szCs w:val="24"/>
        </w:rPr>
        <w:t>本庁舎（本館・別館・新別館・咲洲庁舎等）</w:t>
      </w:r>
    </w:p>
    <w:p w14:paraId="2633161E" w14:textId="3DF67EB7" w:rsidR="00C64767" w:rsidRPr="003E0A8A" w:rsidRDefault="00C64767" w:rsidP="006711A0">
      <w:pPr>
        <w:snapToGrid w:val="0"/>
        <w:spacing w:line="276" w:lineRule="auto"/>
        <w:ind w:left="476" w:firstLineChars="50" w:firstLine="120"/>
        <w:rPr>
          <w:rFonts w:ascii="ＭＳ ゴシック" w:eastAsia="ＭＳ ゴシック" w:hAnsi="ＭＳ ゴシック"/>
          <w:sz w:val="24"/>
          <w:szCs w:val="24"/>
        </w:rPr>
      </w:pPr>
      <w:r w:rsidRPr="003E0A8A">
        <w:rPr>
          <w:rFonts w:ascii="ＭＳ ゴシック" w:eastAsia="ＭＳ ゴシック" w:hAnsi="ＭＳ ゴシック" w:hint="eastAsia"/>
          <w:sz w:val="24"/>
          <w:szCs w:val="24"/>
        </w:rPr>
        <w:t>築</w:t>
      </w:r>
      <w:r w:rsidRPr="003E0A8A">
        <w:rPr>
          <w:rFonts w:ascii="ＭＳ ゴシック" w:eastAsia="ＭＳ ゴシック" w:hAnsi="ＭＳ ゴシック"/>
          <w:sz w:val="24"/>
          <w:szCs w:val="24"/>
        </w:rPr>
        <w:t>100年を迎える本館を筆頭に老朽化が進むとともに、施設設備のアップデートが遅れており、</w:t>
      </w:r>
      <w:r w:rsidR="00077CF4" w:rsidRPr="003E0A8A">
        <w:rPr>
          <w:rFonts w:ascii="ＭＳ ゴシック" w:eastAsia="ＭＳ ゴシック" w:hAnsi="ＭＳ ゴシック" w:hint="eastAsia"/>
          <w:sz w:val="24"/>
          <w:szCs w:val="24"/>
        </w:rPr>
        <w:t>府民、</w:t>
      </w:r>
      <w:r w:rsidRPr="003E0A8A">
        <w:rPr>
          <w:rFonts w:ascii="ＭＳ ゴシック" w:eastAsia="ＭＳ ゴシック" w:hAnsi="ＭＳ ゴシック" w:hint="eastAsia"/>
          <w:sz w:val="24"/>
          <w:szCs w:val="24"/>
        </w:rPr>
        <w:t>職員が</w:t>
      </w:r>
      <w:r w:rsidR="00077CF4" w:rsidRPr="003E0A8A">
        <w:rPr>
          <w:rFonts w:ascii="ＭＳ ゴシック" w:eastAsia="ＭＳ ゴシック" w:hAnsi="ＭＳ ゴシック" w:hint="eastAsia"/>
          <w:sz w:val="24"/>
          <w:szCs w:val="24"/>
        </w:rPr>
        <w:t>利用し</w:t>
      </w:r>
      <w:r w:rsidRPr="003E0A8A">
        <w:rPr>
          <w:rFonts w:ascii="ＭＳ ゴシック" w:eastAsia="ＭＳ ゴシック" w:hAnsi="ＭＳ ゴシック" w:hint="eastAsia"/>
          <w:sz w:val="24"/>
          <w:szCs w:val="24"/>
        </w:rPr>
        <w:t>やすい環境整備が急務となっている。</w:t>
      </w:r>
    </w:p>
    <w:p w14:paraId="10E44F8C" w14:textId="34681204" w:rsidR="00C64767" w:rsidRPr="003E0A8A" w:rsidRDefault="00C64767" w:rsidP="006711A0">
      <w:pPr>
        <w:snapToGrid w:val="0"/>
        <w:spacing w:line="276" w:lineRule="auto"/>
        <w:ind w:left="476" w:firstLineChars="50" w:firstLine="120"/>
        <w:rPr>
          <w:rFonts w:ascii="ＭＳ ゴシック" w:eastAsia="ＭＳ ゴシック" w:hAnsi="ＭＳ ゴシック"/>
          <w:sz w:val="24"/>
          <w:szCs w:val="24"/>
        </w:rPr>
      </w:pPr>
      <w:r w:rsidRPr="00E61D57">
        <w:rPr>
          <w:rFonts w:ascii="ＭＳ ゴシック" w:eastAsia="ＭＳ ゴシック" w:hAnsi="ＭＳ ゴシック" w:hint="eastAsia"/>
          <w:sz w:val="24"/>
          <w:szCs w:val="24"/>
        </w:rPr>
        <w:t>また、</w:t>
      </w:r>
      <w:r w:rsidR="00B15736" w:rsidRPr="00E61D57">
        <w:rPr>
          <w:rFonts w:ascii="ＭＳ ゴシック" w:eastAsia="ＭＳ ゴシック" w:hAnsi="ＭＳ ゴシック" w:hint="eastAsia"/>
          <w:sz w:val="24"/>
          <w:szCs w:val="24"/>
        </w:rPr>
        <w:t>本庁舎周辺に存在する</w:t>
      </w:r>
      <w:r w:rsidRPr="00E61D57">
        <w:rPr>
          <w:rFonts w:ascii="ＭＳ ゴシック" w:eastAsia="ＭＳ ゴシック" w:hAnsi="ＭＳ ゴシック" w:hint="eastAsia"/>
          <w:sz w:val="24"/>
          <w:szCs w:val="24"/>
        </w:rPr>
        <w:t>国の出先機関</w:t>
      </w:r>
      <w:r w:rsidR="00B15736" w:rsidRPr="00E61D57">
        <w:rPr>
          <w:rFonts w:ascii="ＭＳ ゴシック" w:eastAsia="ＭＳ ゴシック" w:hAnsi="ＭＳ ゴシック" w:hint="eastAsia"/>
          <w:sz w:val="24"/>
          <w:szCs w:val="24"/>
        </w:rPr>
        <w:t>の建替計画の検討・進捗状況</w:t>
      </w:r>
      <w:r w:rsidRPr="00E61D57">
        <w:rPr>
          <w:rFonts w:ascii="ＭＳ ゴシック" w:eastAsia="ＭＳ ゴシック" w:hAnsi="ＭＳ ゴシック" w:hint="eastAsia"/>
          <w:sz w:val="24"/>
          <w:szCs w:val="24"/>
        </w:rPr>
        <w:t>に留意した施設の</w:t>
      </w:r>
      <w:r w:rsidR="00B15736" w:rsidRPr="00E61D57">
        <w:rPr>
          <w:rFonts w:ascii="ＭＳ ゴシック" w:eastAsia="ＭＳ ゴシック" w:hAnsi="ＭＳ ゴシック" w:hint="eastAsia"/>
          <w:sz w:val="24"/>
          <w:szCs w:val="24"/>
        </w:rPr>
        <w:t>あり方や</w:t>
      </w:r>
      <w:r w:rsidRPr="00E61D57">
        <w:rPr>
          <w:rFonts w:ascii="ＭＳ ゴシック" w:eastAsia="ＭＳ ゴシック" w:hAnsi="ＭＳ ゴシック" w:hint="eastAsia"/>
          <w:sz w:val="24"/>
          <w:szCs w:val="24"/>
        </w:rPr>
        <w:t>維持管理を</w:t>
      </w:r>
      <w:r w:rsidR="00B15736" w:rsidRPr="00E61D57">
        <w:rPr>
          <w:rFonts w:ascii="ＭＳ ゴシック" w:eastAsia="ＭＳ ゴシック" w:hAnsi="ＭＳ ゴシック" w:hint="eastAsia"/>
          <w:sz w:val="24"/>
          <w:szCs w:val="24"/>
        </w:rPr>
        <w:t>考えていく</w:t>
      </w:r>
      <w:r w:rsidRPr="00E61D57">
        <w:rPr>
          <w:rFonts w:ascii="ＭＳ ゴシック" w:eastAsia="ＭＳ ゴシック" w:hAnsi="ＭＳ ゴシック" w:hint="eastAsia"/>
          <w:sz w:val="24"/>
          <w:szCs w:val="24"/>
        </w:rPr>
        <w:t>必要がある。</w:t>
      </w:r>
    </w:p>
    <w:p w14:paraId="21CC6EC0" w14:textId="77777777" w:rsidR="00C64767" w:rsidRPr="003E0A8A" w:rsidRDefault="00C64767" w:rsidP="00C64767">
      <w:pPr>
        <w:snapToGrid w:val="0"/>
        <w:spacing w:line="276" w:lineRule="auto"/>
        <w:ind w:leftChars="300" w:left="630" w:firstLineChars="50" w:firstLine="120"/>
        <w:rPr>
          <w:rFonts w:ascii="ＭＳ ゴシック" w:eastAsia="ＭＳ ゴシック" w:hAnsi="ＭＳ ゴシック"/>
          <w:sz w:val="24"/>
          <w:szCs w:val="24"/>
        </w:rPr>
      </w:pPr>
    </w:p>
    <w:p w14:paraId="3AC17AC4" w14:textId="77777777" w:rsidR="00C64767" w:rsidRPr="003E0A8A" w:rsidRDefault="00C64767" w:rsidP="00C64767">
      <w:pPr>
        <w:snapToGrid w:val="0"/>
        <w:spacing w:afterLines="25" w:after="71" w:line="276" w:lineRule="auto"/>
        <w:ind w:firstLineChars="100" w:firstLine="241"/>
        <w:rPr>
          <w:rFonts w:ascii="ＭＳ ゴシック" w:eastAsia="ＭＳ ゴシック" w:hAnsi="ＭＳ ゴシック"/>
          <w:sz w:val="24"/>
          <w:szCs w:val="24"/>
        </w:rPr>
      </w:pPr>
      <w:r w:rsidRPr="003E0A8A">
        <w:rPr>
          <w:rFonts w:ascii="ＭＳ ゴシック" w:eastAsia="ＭＳ ゴシック" w:hAnsi="ＭＳ ゴシック" w:hint="eastAsia"/>
          <w:b/>
          <w:bCs/>
          <w:sz w:val="24"/>
          <w:szCs w:val="24"/>
        </w:rPr>
        <w:t>(</w:t>
      </w:r>
      <w:r w:rsidRPr="003E0A8A">
        <w:rPr>
          <w:rFonts w:ascii="ＭＳ ゴシック" w:eastAsia="ＭＳ ゴシック" w:hAnsi="ＭＳ ゴシック"/>
          <w:b/>
          <w:bCs/>
          <w:sz w:val="24"/>
          <w:szCs w:val="24"/>
        </w:rPr>
        <w:t>2)</w:t>
      </w:r>
      <w:r w:rsidRPr="003E0A8A">
        <w:rPr>
          <w:rFonts w:ascii="ＭＳ ゴシック" w:eastAsia="ＭＳ ゴシック" w:hAnsi="ＭＳ ゴシック" w:hint="eastAsia"/>
          <w:b/>
          <w:bCs/>
          <w:sz w:val="24"/>
          <w:szCs w:val="24"/>
        </w:rPr>
        <w:t xml:space="preserve"> </w:t>
      </w:r>
      <w:r w:rsidRPr="003E0A8A">
        <w:rPr>
          <w:rFonts w:ascii="ＭＳ ゴシック" w:eastAsia="ＭＳ ゴシック" w:hAnsi="ＭＳ ゴシック"/>
          <w:b/>
          <w:bCs/>
          <w:sz w:val="24"/>
          <w:szCs w:val="24"/>
        </w:rPr>
        <w:t>行政機関（出先機関）</w:t>
      </w:r>
    </w:p>
    <w:p w14:paraId="09E7A5E0" w14:textId="7AD371CE" w:rsidR="00077CF4" w:rsidRPr="003E0A8A" w:rsidRDefault="00077CF4" w:rsidP="006711A0">
      <w:pPr>
        <w:snapToGrid w:val="0"/>
        <w:spacing w:line="276" w:lineRule="auto"/>
        <w:ind w:left="476" w:firstLineChars="50" w:firstLine="120"/>
        <w:rPr>
          <w:rFonts w:ascii="ＭＳ ゴシック" w:eastAsia="ＭＳ ゴシック" w:hAnsi="ＭＳ ゴシック"/>
          <w:sz w:val="24"/>
          <w:szCs w:val="24"/>
        </w:rPr>
      </w:pPr>
      <w:r w:rsidRPr="003E0A8A">
        <w:rPr>
          <w:rFonts w:ascii="ＭＳ ゴシック" w:eastAsia="ＭＳ ゴシック" w:hAnsi="ＭＳ ゴシック" w:hint="eastAsia"/>
          <w:sz w:val="24"/>
          <w:szCs w:val="24"/>
        </w:rPr>
        <w:t>本庁舎と同様、</w:t>
      </w:r>
      <w:r w:rsidRPr="003E0A8A">
        <w:rPr>
          <w:rFonts w:ascii="ＭＳ ゴシック" w:eastAsia="ＭＳ ゴシック" w:hAnsi="ＭＳ ゴシック"/>
          <w:sz w:val="24"/>
          <w:szCs w:val="24"/>
        </w:rPr>
        <w:t>老朽化が進むとともに、施設設備のアップデートが遅れており、</w:t>
      </w:r>
      <w:r w:rsidRPr="003E0A8A">
        <w:rPr>
          <w:rFonts w:ascii="ＭＳ ゴシック" w:eastAsia="ＭＳ ゴシック" w:hAnsi="ＭＳ ゴシック" w:hint="eastAsia"/>
          <w:sz w:val="24"/>
          <w:szCs w:val="24"/>
        </w:rPr>
        <w:t>府民、職員が利用しやすい環境整備が急務となっている。</w:t>
      </w:r>
    </w:p>
    <w:p w14:paraId="2B8F81D4" w14:textId="14D80A8C" w:rsidR="00C64767" w:rsidRPr="003E0A8A" w:rsidRDefault="00C64767" w:rsidP="006711A0">
      <w:pPr>
        <w:snapToGrid w:val="0"/>
        <w:spacing w:line="276" w:lineRule="auto"/>
        <w:ind w:left="476" w:firstLineChars="50" w:firstLine="120"/>
        <w:rPr>
          <w:rFonts w:ascii="ＭＳ ゴシック" w:eastAsia="ＭＳ ゴシック" w:hAnsi="ＭＳ ゴシック"/>
          <w:sz w:val="24"/>
          <w:szCs w:val="24"/>
        </w:rPr>
      </w:pPr>
      <w:r w:rsidRPr="003E0A8A">
        <w:rPr>
          <w:rFonts w:ascii="ＭＳ ゴシック" w:eastAsia="ＭＳ ゴシック" w:hAnsi="ＭＳ ゴシック" w:hint="eastAsia"/>
          <w:sz w:val="24"/>
          <w:szCs w:val="24"/>
        </w:rPr>
        <w:t>デジタル技術の発達による行政手続の電子化など、府民が直接来庁しなくとも、行政サービスが受けられるようになるなど、府域に点在して保有する必要性が低くなっている。</w:t>
      </w:r>
    </w:p>
    <w:p w14:paraId="3B746693" w14:textId="55EDD45D" w:rsidR="00C64767" w:rsidRPr="003E0A8A" w:rsidRDefault="00C64767" w:rsidP="006711A0">
      <w:pPr>
        <w:snapToGrid w:val="0"/>
        <w:spacing w:line="276" w:lineRule="auto"/>
        <w:ind w:left="476" w:firstLineChars="50" w:firstLine="120"/>
        <w:rPr>
          <w:rFonts w:ascii="ＭＳ ゴシック" w:eastAsia="ＭＳ ゴシック" w:hAnsi="ＭＳ ゴシック"/>
          <w:sz w:val="24"/>
          <w:szCs w:val="24"/>
        </w:rPr>
      </w:pPr>
      <w:r w:rsidRPr="003E0A8A">
        <w:rPr>
          <w:rFonts w:ascii="ＭＳ ゴシック" w:eastAsia="ＭＳ ゴシック" w:hAnsi="ＭＳ ゴシック" w:hint="eastAsia"/>
          <w:sz w:val="24"/>
          <w:szCs w:val="24"/>
        </w:rPr>
        <w:t>建築時から利用する職員数や働き方、施設の利用形態は大きく変化する中、築</w:t>
      </w:r>
      <w:r w:rsidRPr="003E0A8A">
        <w:rPr>
          <w:rFonts w:ascii="ＭＳ ゴシック" w:eastAsia="ＭＳ ゴシック" w:hAnsi="ＭＳ ゴシック"/>
          <w:sz w:val="24"/>
          <w:szCs w:val="24"/>
        </w:rPr>
        <w:t>70年を迎える施設</w:t>
      </w:r>
      <w:r w:rsidRPr="003E0A8A">
        <w:rPr>
          <w:rFonts w:ascii="ＭＳ ゴシック" w:eastAsia="ＭＳ ゴシック" w:hAnsi="ＭＳ ゴシック" w:hint="eastAsia"/>
          <w:sz w:val="24"/>
          <w:szCs w:val="24"/>
        </w:rPr>
        <w:t>があるほか、経年による建物標準仕様の変化もあり、</w:t>
      </w:r>
      <w:r w:rsidRPr="003E0A8A">
        <w:rPr>
          <w:rFonts w:ascii="ＭＳ ゴシック" w:eastAsia="ＭＳ ゴシック" w:hAnsi="ＭＳ ゴシック"/>
          <w:sz w:val="24"/>
          <w:szCs w:val="24"/>
        </w:rPr>
        <w:t>更新に向けた必要性、規模、適正配置</w:t>
      </w:r>
      <w:r w:rsidRPr="003E0A8A">
        <w:rPr>
          <w:rFonts w:ascii="ＭＳ ゴシック" w:eastAsia="ＭＳ ゴシック" w:hAnsi="ＭＳ ゴシック" w:hint="eastAsia"/>
          <w:sz w:val="24"/>
          <w:szCs w:val="24"/>
        </w:rPr>
        <w:t>、快適性</w:t>
      </w:r>
      <w:r w:rsidRPr="003E0A8A">
        <w:rPr>
          <w:rFonts w:ascii="ＭＳ ゴシック" w:eastAsia="ＭＳ ゴシック" w:hAnsi="ＭＳ ゴシック"/>
          <w:sz w:val="24"/>
          <w:szCs w:val="24"/>
        </w:rPr>
        <w:t>などの確認、精査が必要</w:t>
      </w:r>
      <w:r w:rsidRPr="003E0A8A">
        <w:rPr>
          <w:rFonts w:ascii="ＭＳ ゴシック" w:eastAsia="ＭＳ ゴシック" w:hAnsi="ＭＳ ゴシック" w:hint="eastAsia"/>
          <w:sz w:val="24"/>
          <w:szCs w:val="24"/>
        </w:rPr>
        <w:t>となっている</w:t>
      </w:r>
      <w:r w:rsidRPr="003E0A8A">
        <w:rPr>
          <w:rFonts w:ascii="ＭＳ ゴシック" w:eastAsia="ＭＳ ゴシック" w:hAnsi="ＭＳ ゴシック"/>
          <w:sz w:val="24"/>
          <w:szCs w:val="24"/>
        </w:rPr>
        <w:t>。</w:t>
      </w:r>
    </w:p>
    <w:p w14:paraId="5D0201E0" w14:textId="7A7EF4FC" w:rsidR="00C64767" w:rsidRDefault="00C64767" w:rsidP="006711A0">
      <w:pPr>
        <w:snapToGrid w:val="0"/>
        <w:spacing w:line="276" w:lineRule="auto"/>
        <w:ind w:left="476" w:firstLineChars="50" w:firstLine="120"/>
        <w:rPr>
          <w:rFonts w:ascii="ＭＳ ゴシック" w:eastAsia="ＭＳ ゴシック" w:hAnsi="ＭＳ ゴシック"/>
          <w:sz w:val="24"/>
          <w:szCs w:val="24"/>
        </w:rPr>
      </w:pPr>
      <w:r w:rsidRPr="003E0A8A">
        <w:rPr>
          <w:rFonts w:ascii="ＭＳ ゴシック" w:eastAsia="ＭＳ ゴシック" w:hAnsi="ＭＳ ゴシック" w:hint="eastAsia"/>
          <w:sz w:val="24"/>
          <w:szCs w:val="24"/>
        </w:rPr>
        <w:t>また、複数設置されている事務所庁舎と単独で個別性の高い施設や、利用者の属性等に分類した検討が必要である。</w:t>
      </w:r>
    </w:p>
    <w:p w14:paraId="0BEDCAB3" w14:textId="77777777" w:rsidR="005A4BCC" w:rsidRPr="003E0A8A" w:rsidRDefault="005A4BCC" w:rsidP="00C64767">
      <w:pPr>
        <w:snapToGrid w:val="0"/>
        <w:spacing w:line="276" w:lineRule="auto"/>
        <w:ind w:leftChars="300" w:left="630" w:firstLineChars="50" w:firstLine="120"/>
        <w:rPr>
          <w:rFonts w:ascii="ＭＳ ゴシック" w:eastAsia="ＭＳ ゴシック" w:hAnsi="ＭＳ ゴシック"/>
          <w:sz w:val="24"/>
          <w:szCs w:val="24"/>
        </w:rPr>
      </w:pPr>
    </w:p>
    <w:p w14:paraId="310EC55E" w14:textId="77777777" w:rsidR="00C64767" w:rsidRPr="003E0A8A" w:rsidRDefault="00C64767" w:rsidP="00C64767">
      <w:pPr>
        <w:snapToGrid w:val="0"/>
        <w:spacing w:line="276" w:lineRule="auto"/>
        <w:ind w:firstLineChars="100" w:firstLine="241"/>
        <w:rPr>
          <w:rFonts w:ascii="ＭＳ ゴシック" w:eastAsia="ＭＳ ゴシック" w:hAnsi="ＭＳ ゴシック"/>
          <w:sz w:val="24"/>
          <w:szCs w:val="24"/>
        </w:rPr>
      </w:pPr>
      <w:r w:rsidRPr="003E0A8A">
        <w:rPr>
          <w:rFonts w:ascii="ＭＳ ゴシック" w:eastAsia="ＭＳ ゴシック" w:hAnsi="ＭＳ ゴシック" w:hint="eastAsia"/>
          <w:b/>
          <w:bCs/>
          <w:sz w:val="24"/>
          <w:szCs w:val="24"/>
        </w:rPr>
        <w:t>(</w:t>
      </w:r>
      <w:r w:rsidRPr="003E0A8A">
        <w:rPr>
          <w:rFonts w:ascii="ＭＳ ゴシック" w:eastAsia="ＭＳ ゴシック" w:hAnsi="ＭＳ ゴシック"/>
          <w:b/>
          <w:bCs/>
          <w:sz w:val="24"/>
          <w:szCs w:val="24"/>
        </w:rPr>
        <w:t>3)</w:t>
      </w:r>
      <w:r w:rsidRPr="003E0A8A">
        <w:rPr>
          <w:rFonts w:ascii="ＭＳ ゴシック" w:eastAsia="ＭＳ ゴシック" w:hAnsi="ＭＳ ゴシック" w:hint="eastAsia"/>
          <w:b/>
          <w:bCs/>
          <w:sz w:val="24"/>
          <w:szCs w:val="24"/>
        </w:rPr>
        <w:t xml:space="preserve"> 公の施設等</w:t>
      </w:r>
    </w:p>
    <w:p w14:paraId="59D5A336" w14:textId="547808F9" w:rsidR="00C64767" w:rsidRPr="003E0A8A" w:rsidRDefault="00C64767" w:rsidP="006711A0">
      <w:pPr>
        <w:snapToGrid w:val="0"/>
        <w:spacing w:line="276" w:lineRule="auto"/>
        <w:ind w:left="476" w:firstLineChars="50" w:firstLine="120"/>
        <w:rPr>
          <w:rFonts w:ascii="ＭＳ ゴシック" w:eastAsia="ＭＳ ゴシック" w:hAnsi="ＭＳ ゴシック"/>
          <w:sz w:val="24"/>
          <w:szCs w:val="24"/>
        </w:rPr>
      </w:pPr>
      <w:r w:rsidRPr="003E0A8A">
        <w:rPr>
          <w:rFonts w:ascii="ＭＳ ゴシック" w:eastAsia="ＭＳ ゴシック" w:hAnsi="ＭＳ ゴシック" w:hint="eastAsia"/>
          <w:sz w:val="24"/>
          <w:szCs w:val="24"/>
        </w:rPr>
        <w:t>これまで「財政再建プログラム（案）」等に基づく見直しを進めてきたが、指定管理者制度の導入から20年が経過し、管理運営コストの増大や利用者数、稼働率の低</w:t>
      </w:r>
      <w:r w:rsidR="00B701D7">
        <w:rPr>
          <w:rFonts w:ascii="ＭＳ ゴシック" w:eastAsia="ＭＳ ゴシック" w:hAnsi="ＭＳ ゴシック" w:hint="eastAsia"/>
          <w:sz w:val="24"/>
          <w:szCs w:val="24"/>
        </w:rPr>
        <w:t>さ</w:t>
      </w:r>
      <w:r w:rsidR="00B701D7" w:rsidRPr="00B701D7">
        <w:rPr>
          <w:rFonts w:ascii="ＭＳ ゴシック" w:eastAsia="ＭＳ ゴシック" w:hAnsi="ＭＳ ゴシック" w:hint="eastAsia"/>
          <w:sz w:val="24"/>
          <w:szCs w:val="24"/>
        </w:rPr>
        <w:t>などの課題が顕在化していることから、公の施設そのものの必要性やあり方の再検証が必要である。</w:t>
      </w:r>
    </w:p>
    <w:p w14:paraId="73E334F7" w14:textId="1BFD10E0" w:rsidR="00C64767" w:rsidRPr="003E0A8A" w:rsidRDefault="00C64767" w:rsidP="006711A0">
      <w:pPr>
        <w:snapToGrid w:val="0"/>
        <w:spacing w:line="276" w:lineRule="auto"/>
        <w:ind w:left="476" w:firstLineChars="50" w:firstLine="120"/>
        <w:rPr>
          <w:rFonts w:ascii="ＭＳ ゴシック" w:eastAsia="ＭＳ ゴシック" w:hAnsi="ＭＳ ゴシック"/>
          <w:sz w:val="24"/>
          <w:szCs w:val="24"/>
        </w:rPr>
      </w:pPr>
      <w:r w:rsidRPr="003E0A8A">
        <w:rPr>
          <w:rFonts w:ascii="ＭＳ ゴシック" w:eastAsia="ＭＳ ゴシック" w:hAnsi="ＭＳ ゴシック" w:hint="eastAsia"/>
          <w:sz w:val="24"/>
          <w:szCs w:val="24"/>
        </w:rPr>
        <w:t>また、老朽化が進む施設についても、</w:t>
      </w:r>
      <w:r w:rsidRPr="003E0A8A">
        <w:rPr>
          <w:rFonts w:ascii="ＭＳ ゴシック" w:eastAsia="ＭＳ ゴシック" w:hAnsi="ＭＳ ゴシック"/>
          <w:sz w:val="24"/>
          <w:szCs w:val="24"/>
        </w:rPr>
        <w:t>引き続き府が</w:t>
      </w:r>
      <w:r w:rsidRPr="003E0A8A">
        <w:rPr>
          <w:rFonts w:ascii="ＭＳ ゴシック" w:eastAsia="ＭＳ ゴシック" w:hAnsi="ＭＳ ゴシック" w:hint="eastAsia"/>
          <w:sz w:val="24"/>
          <w:szCs w:val="24"/>
        </w:rPr>
        <w:t>施設を</w:t>
      </w:r>
      <w:r w:rsidRPr="003E0A8A">
        <w:rPr>
          <w:rFonts w:ascii="ＭＳ ゴシック" w:eastAsia="ＭＳ ゴシック" w:hAnsi="ＭＳ ゴシック"/>
          <w:sz w:val="24"/>
          <w:szCs w:val="24"/>
        </w:rPr>
        <w:t>保有、維持していく</w:t>
      </w:r>
      <w:r w:rsidRPr="003E0A8A">
        <w:rPr>
          <w:rFonts w:ascii="ＭＳ ゴシック" w:eastAsia="ＭＳ ゴシック" w:hAnsi="ＭＳ ゴシック" w:hint="eastAsia"/>
          <w:sz w:val="24"/>
          <w:szCs w:val="24"/>
        </w:rPr>
        <w:t>べき</w:t>
      </w:r>
      <w:r w:rsidRPr="003E0A8A">
        <w:rPr>
          <w:rFonts w:ascii="ＭＳ ゴシック" w:eastAsia="ＭＳ ゴシック" w:hAnsi="ＭＳ ゴシック"/>
          <w:sz w:val="24"/>
          <w:szCs w:val="24"/>
        </w:rPr>
        <w:t>か、検討が必要</w:t>
      </w:r>
      <w:r w:rsidRPr="003E0A8A">
        <w:rPr>
          <w:rFonts w:ascii="ＭＳ ゴシック" w:eastAsia="ＭＳ ゴシック" w:hAnsi="ＭＳ ゴシック" w:hint="eastAsia"/>
          <w:sz w:val="24"/>
          <w:szCs w:val="24"/>
        </w:rPr>
        <w:t>となっている</w:t>
      </w:r>
      <w:r w:rsidRPr="003E0A8A">
        <w:rPr>
          <w:rFonts w:ascii="ＭＳ ゴシック" w:eastAsia="ＭＳ ゴシック" w:hAnsi="ＭＳ ゴシック"/>
          <w:sz w:val="24"/>
          <w:szCs w:val="24"/>
        </w:rPr>
        <w:t>。</w:t>
      </w:r>
    </w:p>
    <w:p w14:paraId="0153CAE2" w14:textId="6F3A0790" w:rsidR="001167A7" w:rsidRDefault="001167A7" w:rsidP="00C64767">
      <w:pPr>
        <w:snapToGrid w:val="0"/>
        <w:spacing w:afterLines="25" w:after="71" w:line="276" w:lineRule="auto"/>
        <w:rPr>
          <w:rFonts w:ascii="ＭＳ ゴシック" w:eastAsia="ＭＳ ゴシック" w:hAnsi="ＭＳ ゴシック"/>
          <w:b/>
          <w:bCs/>
          <w:sz w:val="24"/>
          <w:szCs w:val="24"/>
        </w:rPr>
      </w:pPr>
    </w:p>
    <w:p w14:paraId="20410511" w14:textId="45A47BDA" w:rsidR="00072C69" w:rsidRDefault="00072C69" w:rsidP="00C64767">
      <w:pPr>
        <w:snapToGrid w:val="0"/>
        <w:spacing w:afterLines="25" w:after="71" w:line="276" w:lineRule="auto"/>
        <w:rPr>
          <w:rFonts w:ascii="ＭＳ ゴシック" w:eastAsia="ＭＳ ゴシック" w:hAnsi="ＭＳ ゴシック"/>
          <w:b/>
          <w:bCs/>
          <w:sz w:val="24"/>
          <w:szCs w:val="24"/>
        </w:rPr>
      </w:pPr>
      <w:r>
        <w:rPr>
          <w:rFonts w:ascii="ＭＳ ゴシック" w:eastAsia="ＭＳ ゴシック" w:hAnsi="ＭＳ ゴシック"/>
          <w:b/>
          <w:bCs/>
          <w:sz w:val="24"/>
          <w:szCs w:val="24"/>
        </w:rPr>
        <w:br w:type="page"/>
      </w:r>
    </w:p>
    <w:p w14:paraId="0263405F" w14:textId="2AEDD6BD" w:rsidR="00B75ABA" w:rsidRPr="003E0A8A" w:rsidRDefault="00C64767" w:rsidP="00C64767">
      <w:pPr>
        <w:snapToGrid w:val="0"/>
        <w:spacing w:afterLines="25" w:after="71" w:line="276" w:lineRule="auto"/>
        <w:rPr>
          <w:rFonts w:ascii="ＭＳ ゴシック" w:eastAsia="ＭＳ ゴシック" w:hAnsi="ＭＳ ゴシック"/>
          <w:b/>
          <w:bCs/>
          <w:sz w:val="24"/>
          <w:szCs w:val="24"/>
        </w:rPr>
      </w:pPr>
      <w:r w:rsidRPr="00E53B73">
        <w:rPr>
          <w:rFonts w:ascii="ＭＳ ゴシック" w:eastAsia="ＭＳ ゴシック" w:hAnsi="ＭＳ ゴシック" w:hint="eastAsia"/>
          <w:b/>
          <w:bCs/>
          <w:sz w:val="24"/>
          <w:szCs w:val="24"/>
        </w:rPr>
        <w:lastRenderedPageBreak/>
        <w:t>６．取組の方向性</w:t>
      </w:r>
    </w:p>
    <w:p w14:paraId="60A341E2" w14:textId="2D608F73" w:rsidR="00B75ABA" w:rsidRPr="003E0A8A" w:rsidRDefault="00B75ABA" w:rsidP="006711A0">
      <w:pPr>
        <w:snapToGrid w:val="0"/>
        <w:spacing w:afterLines="25" w:after="71" w:line="276" w:lineRule="auto"/>
        <w:ind w:firstLineChars="100" w:firstLine="241"/>
        <w:rPr>
          <w:rFonts w:ascii="ＭＳ ゴシック" w:eastAsia="ＭＳ ゴシック" w:hAnsi="ＭＳ ゴシック"/>
          <w:b/>
          <w:bCs/>
          <w:sz w:val="24"/>
          <w:szCs w:val="24"/>
        </w:rPr>
      </w:pPr>
      <w:r w:rsidRPr="003E0A8A">
        <w:rPr>
          <w:rFonts w:ascii="ＭＳ ゴシック" w:eastAsia="ＭＳ ゴシック" w:hAnsi="ＭＳ ゴシック" w:hint="eastAsia"/>
          <w:b/>
          <w:bCs/>
          <w:sz w:val="24"/>
          <w:szCs w:val="24"/>
        </w:rPr>
        <w:t>(1)</w:t>
      </w:r>
      <w:r w:rsidRPr="003E0A8A">
        <w:rPr>
          <w:rFonts w:ascii="ＭＳ ゴシック" w:eastAsia="ＭＳ ゴシック" w:hAnsi="ＭＳ ゴシック"/>
          <w:b/>
          <w:bCs/>
          <w:sz w:val="24"/>
          <w:szCs w:val="24"/>
        </w:rPr>
        <w:t xml:space="preserve"> </w:t>
      </w:r>
      <w:r w:rsidRPr="003E0A8A">
        <w:rPr>
          <w:rFonts w:ascii="ＭＳ ゴシック" w:eastAsia="ＭＳ ゴシック" w:hAnsi="ＭＳ ゴシック" w:hint="eastAsia"/>
          <w:b/>
          <w:bCs/>
          <w:sz w:val="24"/>
          <w:szCs w:val="24"/>
        </w:rPr>
        <w:t>共通</w:t>
      </w:r>
    </w:p>
    <w:p w14:paraId="28570F7B" w14:textId="19F4D592" w:rsidR="00B75ABA" w:rsidRPr="00B32CD3" w:rsidRDefault="00D143EB" w:rsidP="006711A0">
      <w:pPr>
        <w:snapToGrid w:val="0"/>
        <w:spacing w:afterLines="25" w:after="71" w:line="276" w:lineRule="auto"/>
        <w:ind w:left="357" w:firstLineChars="50" w:firstLine="120"/>
        <w:rPr>
          <w:rFonts w:ascii="ＭＳ ゴシック" w:eastAsia="ＭＳ ゴシック" w:hAnsi="ＭＳ ゴシック"/>
          <w:sz w:val="24"/>
          <w:szCs w:val="24"/>
        </w:rPr>
      </w:pPr>
      <w:r w:rsidRPr="003E0A8A">
        <w:rPr>
          <w:rFonts w:ascii="ＭＳ ゴシック" w:eastAsia="ＭＳ ゴシック" w:hAnsi="ＭＳ ゴシック" w:hint="eastAsia"/>
          <w:sz w:val="24"/>
          <w:szCs w:val="24"/>
        </w:rPr>
        <w:t>各建物に必要な予防保全・事後保全を計画的に実施する</w:t>
      </w:r>
      <w:r w:rsidRPr="00B32CD3">
        <w:rPr>
          <w:rFonts w:ascii="ＭＳ ゴシック" w:eastAsia="ＭＳ ゴシック" w:hAnsi="ＭＳ ゴシック" w:hint="eastAsia"/>
          <w:sz w:val="24"/>
          <w:szCs w:val="24"/>
        </w:rPr>
        <w:t>ために作成した</w:t>
      </w:r>
      <w:r w:rsidR="00B75ABA" w:rsidRPr="00B32CD3">
        <w:rPr>
          <w:rFonts w:ascii="ＭＳ ゴシック" w:eastAsia="ＭＳ ゴシック" w:hAnsi="ＭＳ ゴシック" w:hint="eastAsia"/>
          <w:sz w:val="24"/>
          <w:szCs w:val="24"/>
        </w:rPr>
        <w:t>「保全管理データベース」</w:t>
      </w:r>
      <w:r w:rsidRPr="00B32CD3">
        <w:rPr>
          <w:rFonts w:ascii="ＭＳ ゴシック" w:eastAsia="ＭＳ ゴシック" w:hAnsi="ＭＳ ゴシック" w:hint="eastAsia"/>
          <w:sz w:val="24"/>
          <w:szCs w:val="24"/>
        </w:rPr>
        <w:t>に加え、施設の築年数、面積、取得価額、今後の修繕見込</w:t>
      </w:r>
      <w:r w:rsidR="00701B9A" w:rsidRPr="00B32CD3">
        <w:rPr>
          <w:rFonts w:ascii="ＭＳ ゴシック" w:eastAsia="ＭＳ ゴシック" w:hAnsi="ＭＳ ゴシック" w:hint="eastAsia"/>
          <w:sz w:val="24"/>
          <w:szCs w:val="24"/>
        </w:rPr>
        <w:t>み</w:t>
      </w:r>
      <w:r w:rsidRPr="00B32CD3">
        <w:rPr>
          <w:rFonts w:ascii="ＭＳ ゴシック" w:eastAsia="ＭＳ ゴシック" w:hAnsi="ＭＳ ゴシック" w:hint="eastAsia"/>
          <w:sz w:val="24"/>
          <w:szCs w:val="24"/>
        </w:rPr>
        <w:t>などのハード面、職員数、利用者数、利用者層などのソフト面といった施設情報を集約した「公共施設カルテ（仮称）」を作成し、今後の維持保全や更新の検討に活用する。</w:t>
      </w:r>
    </w:p>
    <w:p w14:paraId="76A56ED0" w14:textId="77777777" w:rsidR="00B75ABA" w:rsidRPr="00B32CD3" w:rsidRDefault="00B75ABA" w:rsidP="00C64767">
      <w:pPr>
        <w:snapToGrid w:val="0"/>
        <w:spacing w:afterLines="25" w:after="71" w:line="276" w:lineRule="auto"/>
        <w:rPr>
          <w:rFonts w:ascii="ＭＳ ゴシック" w:eastAsia="ＭＳ ゴシック" w:hAnsi="ＭＳ ゴシック"/>
          <w:sz w:val="24"/>
          <w:szCs w:val="24"/>
        </w:rPr>
      </w:pPr>
    </w:p>
    <w:p w14:paraId="56124E16" w14:textId="77777777" w:rsidR="006711A0" w:rsidRDefault="00B75ABA" w:rsidP="006711A0">
      <w:pPr>
        <w:snapToGrid w:val="0"/>
        <w:spacing w:afterLines="25" w:after="71" w:line="276" w:lineRule="auto"/>
        <w:ind w:firstLineChars="100" w:firstLine="241"/>
        <w:rPr>
          <w:rFonts w:ascii="ＭＳ ゴシック" w:eastAsia="ＭＳ ゴシック" w:hAnsi="ＭＳ ゴシック"/>
          <w:b/>
          <w:bCs/>
          <w:i/>
          <w:iCs/>
          <w:sz w:val="24"/>
          <w:szCs w:val="24"/>
        </w:rPr>
      </w:pPr>
      <w:r w:rsidRPr="00B32CD3">
        <w:rPr>
          <w:rFonts w:ascii="ＭＳ ゴシック" w:eastAsia="ＭＳ ゴシック" w:hAnsi="ＭＳ ゴシック" w:hint="eastAsia"/>
          <w:b/>
          <w:bCs/>
          <w:sz w:val="24"/>
          <w:szCs w:val="24"/>
        </w:rPr>
        <w:t>(2)</w:t>
      </w:r>
      <w:r w:rsidRPr="00B32CD3">
        <w:rPr>
          <w:rFonts w:ascii="ＭＳ ゴシック" w:eastAsia="ＭＳ ゴシック" w:hAnsi="ＭＳ ゴシック"/>
          <w:b/>
          <w:bCs/>
          <w:sz w:val="24"/>
          <w:szCs w:val="24"/>
        </w:rPr>
        <w:t xml:space="preserve"> </w:t>
      </w:r>
      <w:r w:rsidR="00C64767" w:rsidRPr="00B32CD3">
        <w:rPr>
          <w:rFonts w:ascii="ＭＳ ゴシック" w:eastAsia="ＭＳ ゴシック" w:hAnsi="ＭＳ ゴシック" w:hint="eastAsia"/>
          <w:b/>
          <w:bCs/>
          <w:sz w:val="24"/>
          <w:szCs w:val="24"/>
        </w:rPr>
        <w:t>施設類型別</w:t>
      </w:r>
    </w:p>
    <w:p w14:paraId="79E0A0C6" w14:textId="0E75BE4D" w:rsidR="00830204" w:rsidRDefault="00C64767" w:rsidP="006711A0">
      <w:pPr>
        <w:snapToGrid w:val="0"/>
        <w:spacing w:afterLines="25" w:after="71" w:line="276" w:lineRule="auto"/>
        <w:ind w:firstLineChars="200" w:firstLine="482"/>
        <w:rPr>
          <w:rFonts w:ascii="ＭＳ ゴシック" w:eastAsia="ＭＳ ゴシック" w:hAnsi="ＭＳ ゴシック"/>
          <w:b/>
          <w:bCs/>
          <w:i/>
          <w:iCs/>
          <w:sz w:val="24"/>
          <w:szCs w:val="24"/>
        </w:rPr>
      </w:pPr>
      <w:r w:rsidRPr="00B32CD3">
        <w:rPr>
          <w:rFonts w:ascii="ＭＳ ゴシック" w:eastAsia="ＭＳ ゴシック" w:hAnsi="ＭＳ ゴシック" w:hint="eastAsia"/>
          <w:b/>
          <w:bCs/>
          <w:sz w:val="24"/>
          <w:szCs w:val="24"/>
        </w:rPr>
        <w:t>① 本庁舎（本館・別館・新別館・咲洲庁舎等）</w:t>
      </w:r>
      <w:bookmarkStart w:id="3" w:name="_Hlk225336174"/>
    </w:p>
    <w:p w14:paraId="18598C58" w14:textId="2B4464ED" w:rsidR="00E53B73" w:rsidRPr="00830204" w:rsidRDefault="00E53B73" w:rsidP="006711A0">
      <w:pPr>
        <w:snapToGrid w:val="0"/>
        <w:spacing w:afterLines="25" w:after="71" w:line="276" w:lineRule="auto"/>
        <w:ind w:left="714" w:firstLineChars="50" w:firstLine="120"/>
        <w:rPr>
          <w:rFonts w:ascii="ＭＳ ゴシック" w:eastAsia="ＭＳ ゴシック" w:hAnsi="ＭＳ ゴシック"/>
          <w:b/>
          <w:bCs/>
          <w:i/>
          <w:iCs/>
          <w:sz w:val="24"/>
          <w:szCs w:val="24"/>
        </w:rPr>
      </w:pPr>
      <w:r w:rsidRPr="00B32CD3">
        <w:rPr>
          <w:rFonts w:ascii="ＭＳ ゴシック" w:eastAsia="ＭＳ ゴシック" w:hAnsi="ＭＳ ゴシック" w:hint="eastAsia"/>
          <w:sz w:val="24"/>
          <w:szCs w:val="24"/>
        </w:rPr>
        <w:t>本庁舎周辺に存在する国の出先機関の建替計画の検討・進捗状況等に留意</w:t>
      </w:r>
      <w:bookmarkEnd w:id="3"/>
      <w:r w:rsidRPr="00B32CD3">
        <w:rPr>
          <w:rFonts w:ascii="ＭＳ ゴシック" w:eastAsia="ＭＳ ゴシック" w:hAnsi="ＭＳ ゴシック" w:hint="eastAsia"/>
          <w:sz w:val="24"/>
          <w:szCs w:val="24"/>
        </w:rPr>
        <w:t>しつつ、適切な維持保全</w:t>
      </w:r>
      <w:r w:rsidR="00EF7E9B" w:rsidRPr="00B32CD3">
        <w:rPr>
          <w:rFonts w:ascii="ＭＳ ゴシック" w:eastAsia="ＭＳ ゴシック" w:hAnsi="ＭＳ ゴシック" w:hint="eastAsia"/>
          <w:sz w:val="24"/>
          <w:szCs w:val="24"/>
        </w:rPr>
        <w:t>等</w:t>
      </w:r>
      <w:r w:rsidRPr="00B32CD3">
        <w:rPr>
          <w:rFonts w:ascii="ＭＳ ゴシック" w:eastAsia="ＭＳ ゴシック" w:hAnsi="ＭＳ ゴシック" w:hint="eastAsia"/>
          <w:sz w:val="24"/>
          <w:szCs w:val="24"/>
        </w:rPr>
        <w:t>を実施する。</w:t>
      </w:r>
    </w:p>
    <w:p w14:paraId="592F94A9" w14:textId="2F9753DD" w:rsidR="00C64767" w:rsidRPr="00B32CD3" w:rsidRDefault="00830204" w:rsidP="00830204">
      <w:pPr>
        <w:snapToGrid w:val="0"/>
        <w:spacing w:line="276" w:lineRule="auto"/>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1166F6EE" w14:textId="54DC2700" w:rsidR="00C64767" w:rsidRPr="00B32CD3" w:rsidRDefault="00C64767" w:rsidP="006711A0">
      <w:pPr>
        <w:snapToGrid w:val="0"/>
        <w:spacing w:line="276" w:lineRule="auto"/>
        <w:ind w:firstLineChars="200" w:firstLine="482"/>
        <w:rPr>
          <w:rFonts w:ascii="ＭＳ ゴシック" w:eastAsia="ＭＳ ゴシック" w:hAnsi="ＭＳ ゴシック"/>
          <w:b/>
          <w:bCs/>
          <w:sz w:val="24"/>
          <w:szCs w:val="24"/>
        </w:rPr>
      </w:pPr>
      <w:r w:rsidRPr="00B32CD3">
        <w:rPr>
          <w:rFonts w:ascii="ＭＳ ゴシック" w:eastAsia="ＭＳ ゴシック" w:hAnsi="ＭＳ ゴシック" w:hint="eastAsia"/>
          <w:b/>
          <w:bCs/>
          <w:sz w:val="24"/>
          <w:szCs w:val="24"/>
        </w:rPr>
        <w:t xml:space="preserve">② </w:t>
      </w:r>
      <w:r w:rsidRPr="00B32CD3">
        <w:rPr>
          <w:rFonts w:ascii="ＭＳ ゴシック" w:eastAsia="ＭＳ ゴシック" w:hAnsi="ＭＳ ゴシック"/>
          <w:b/>
          <w:bCs/>
          <w:sz w:val="24"/>
          <w:szCs w:val="24"/>
        </w:rPr>
        <w:t>行政機関（出先機関）</w:t>
      </w:r>
    </w:p>
    <w:p w14:paraId="7A0BF5D4" w14:textId="4F0BC6AD" w:rsidR="00E0468D" w:rsidRDefault="00BF7110" w:rsidP="00E0468D">
      <w:pPr>
        <w:snapToGrid w:val="0"/>
        <w:spacing w:line="276" w:lineRule="auto"/>
        <w:ind w:left="720" w:firstLineChars="50" w:firstLine="120"/>
        <w:rPr>
          <w:rFonts w:ascii="ＭＳ ゴシック" w:eastAsia="ＭＳ ゴシック" w:hAnsi="ＭＳ ゴシック"/>
          <w:sz w:val="24"/>
          <w:szCs w:val="24"/>
        </w:rPr>
      </w:pPr>
      <w:r w:rsidRPr="00B32CD3">
        <w:rPr>
          <w:rFonts w:ascii="ＭＳ ゴシック" w:eastAsia="ＭＳ ゴシック" w:hAnsi="ＭＳ ゴシック" w:hint="eastAsia"/>
          <w:sz w:val="24"/>
          <w:szCs w:val="24"/>
        </w:rPr>
        <w:t>他の施設同様</w:t>
      </w:r>
      <w:r w:rsidR="005D1226">
        <w:rPr>
          <w:rFonts w:ascii="ＭＳ ゴシック" w:eastAsia="ＭＳ ゴシック" w:hAnsi="ＭＳ ゴシック" w:hint="eastAsia"/>
          <w:sz w:val="24"/>
          <w:szCs w:val="24"/>
        </w:rPr>
        <w:t>、</w:t>
      </w:r>
      <w:r w:rsidRPr="00B32CD3">
        <w:rPr>
          <w:rFonts w:ascii="ＭＳ ゴシック" w:eastAsia="ＭＳ ゴシック" w:hAnsi="ＭＳ ゴシック" w:hint="eastAsia"/>
          <w:sz w:val="24"/>
          <w:szCs w:val="24"/>
        </w:rPr>
        <w:t>「築後70年」を目安に建物を長期に使用せざるを得ない状況ではあるが、</w:t>
      </w:r>
      <w:r w:rsidR="00C64767" w:rsidRPr="00B32CD3">
        <w:rPr>
          <w:rFonts w:ascii="ＭＳ ゴシック" w:eastAsia="ＭＳ ゴシック" w:hAnsi="ＭＳ ゴシック" w:hint="eastAsia"/>
          <w:sz w:val="24"/>
          <w:szCs w:val="24"/>
        </w:rPr>
        <w:t>府民も利用する施設については劣化度、</w:t>
      </w:r>
      <w:r w:rsidR="004149F1">
        <w:rPr>
          <w:rFonts w:ascii="ＭＳ ゴシック" w:eastAsia="ＭＳ ゴシック" w:hAnsi="ＭＳ ゴシック" w:hint="eastAsia"/>
          <w:sz w:val="24"/>
          <w:szCs w:val="24"/>
        </w:rPr>
        <w:t>狭</w:t>
      </w:r>
      <w:r w:rsidR="008144DB">
        <w:rPr>
          <w:rFonts w:ascii="ＭＳ ゴシック" w:eastAsia="ＭＳ ゴシック" w:hAnsi="ＭＳ ゴシック" w:hint="eastAsia"/>
          <w:sz w:val="24"/>
          <w:szCs w:val="24"/>
        </w:rPr>
        <w:t>あい</w:t>
      </w:r>
      <w:r w:rsidR="00C64767" w:rsidRPr="00B32CD3">
        <w:rPr>
          <w:rFonts w:ascii="ＭＳ ゴシック" w:eastAsia="ＭＳ ゴシック" w:hAnsi="ＭＳ ゴシック" w:hint="eastAsia"/>
          <w:sz w:val="24"/>
          <w:szCs w:val="24"/>
        </w:rPr>
        <w:t>度等だけではなく、府民の利用に適した機能性･快適性向上も考慮し</w:t>
      </w:r>
      <w:r w:rsidR="005D1226">
        <w:rPr>
          <w:rFonts w:ascii="ＭＳ ゴシック" w:eastAsia="ＭＳ ゴシック" w:hAnsi="ＭＳ ゴシック" w:hint="eastAsia"/>
          <w:sz w:val="24"/>
          <w:szCs w:val="24"/>
        </w:rPr>
        <w:t>て</w:t>
      </w:r>
      <w:r w:rsidRPr="00B32CD3">
        <w:rPr>
          <w:rFonts w:ascii="ＭＳ ゴシック" w:eastAsia="ＭＳ ゴシック" w:hAnsi="ＭＳ ゴシック" w:hint="eastAsia"/>
          <w:sz w:val="24"/>
          <w:szCs w:val="24"/>
        </w:rPr>
        <w:t>築年数に関わらず</w:t>
      </w:r>
      <w:r w:rsidR="00C64767" w:rsidRPr="00B32CD3">
        <w:rPr>
          <w:rFonts w:ascii="ＭＳ ゴシック" w:eastAsia="ＭＳ ゴシック" w:hAnsi="ＭＳ ゴシック" w:hint="eastAsia"/>
          <w:sz w:val="24"/>
          <w:szCs w:val="24"/>
        </w:rPr>
        <w:t>柔軟な更新検討を行う。</w:t>
      </w:r>
    </w:p>
    <w:p w14:paraId="646CB0AC" w14:textId="3CB68325" w:rsidR="00C64767" w:rsidRPr="00B32CD3" w:rsidRDefault="00BF7110" w:rsidP="00E0468D">
      <w:pPr>
        <w:snapToGrid w:val="0"/>
        <w:spacing w:line="276" w:lineRule="auto"/>
        <w:ind w:left="720" w:firstLineChars="50" w:firstLine="120"/>
        <w:rPr>
          <w:rFonts w:ascii="ＭＳ ゴシック" w:eastAsia="ＭＳ ゴシック" w:hAnsi="ＭＳ ゴシック"/>
          <w:sz w:val="24"/>
          <w:szCs w:val="24"/>
        </w:rPr>
      </w:pPr>
      <w:r w:rsidRPr="00B32CD3">
        <w:rPr>
          <w:rFonts w:ascii="ＭＳ ゴシック" w:eastAsia="ＭＳ ゴシック" w:hAnsi="ＭＳ ゴシック" w:hint="eastAsia"/>
          <w:sz w:val="24"/>
          <w:szCs w:val="24"/>
        </w:rPr>
        <w:t>また、</w:t>
      </w:r>
      <w:r w:rsidR="00C64767" w:rsidRPr="00B32CD3">
        <w:rPr>
          <w:rFonts w:ascii="ＭＳ ゴシック" w:eastAsia="ＭＳ ゴシック" w:hAnsi="ＭＳ ゴシック" w:hint="eastAsia"/>
          <w:sz w:val="24"/>
          <w:szCs w:val="24"/>
        </w:rPr>
        <w:t>主に職員が利用する施設については、執務環境として一定水準の</w:t>
      </w:r>
      <w:r w:rsidR="00077CF4" w:rsidRPr="00B32CD3">
        <w:rPr>
          <w:rFonts w:ascii="ＭＳ ゴシック" w:eastAsia="ＭＳ ゴシック" w:hAnsi="ＭＳ ゴシック" w:hint="eastAsia"/>
          <w:sz w:val="24"/>
          <w:szCs w:val="24"/>
        </w:rPr>
        <w:t>機能性、</w:t>
      </w:r>
      <w:r w:rsidR="00C64767" w:rsidRPr="00B32CD3">
        <w:rPr>
          <w:rFonts w:ascii="ＭＳ ゴシック" w:eastAsia="ＭＳ ゴシック" w:hAnsi="ＭＳ ゴシック" w:hint="eastAsia"/>
          <w:sz w:val="24"/>
          <w:szCs w:val="24"/>
        </w:rPr>
        <w:t>快適性</w:t>
      </w:r>
      <w:r w:rsidR="008144DB">
        <w:rPr>
          <w:rFonts w:ascii="ＭＳ ゴシック" w:eastAsia="ＭＳ ゴシック" w:hAnsi="ＭＳ ゴシック" w:hint="eastAsia"/>
          <w:sz w:val="24"/>
          <w:szCs w:val="24"/>
        </w:rPr>
        <w:t>の</w:t>
      </w:r>
      <w:r w:rsidR="00C64767" w:rsidRPr="00B32CD3">
        <w:rPr>
          <w:rFonts w:ascii="ＭＳ ゴシック" w:eastAsia="ＭＳ ゴシック" w:hAnsi="ＭＳ ゴシック" w:hint="eastAsia"/>
          <w:sz w:val="24"/>
          <w:szCs w:val="24"/>
        </w:rPr>
        <w:t>確保が</w:t>
      </w:r>
      <w:r w:rsidR="00A23388">
        <w:rPr>
          <w:rFonts w:ascii="ＭＳ ゴシック" w:eastAsia="ＭＳ ゴシック" w:hAnsi="ＭＳ ゴシック" w:hint="eastAsia"/>
          <w:sz w:val="24"/>
          <w:szCs w:val="24"/>
        </w:rPr>
        <w:t>でき</w:t>
      </w:r>
      <w:r w:rsidR="00C64767" w:rsidRPr="00B32CD3">
        <w:rPr>
          <w:rFonts w:ascii="ＭＳ ゴシック" w:eastAsia="ＭＳ ゴシック" w:hAnsi="ＭＳ ゴシック" w:hint="eastAsia"/>
          <w:sz w:val="24"/>
          <w:szCs w:val="24"/>
        </w:rPr>
        <w:t>ている場合は、可能な限り築</w:t>
      </w:r>
      <w:r w:rsidR="00C64767" w:rsidRPr="00B32CD3">
        <w:rPr>
          <w:rFonts w:ascii="ＭＳ ゴシック" w:eastAsia="ＭＳ ゴシック" w:hAnsi="ＭＳ ゴシック"/>
          <w:sz w:val="24"/>
          <w:szCs w:val="24"/>
        </w:rPr>
        <w:t>70年までは使用</w:t>
      </w:r>
      <w:r w:rsidR="00C64767" w:rsidRPr="00B32CD3">
        <w:rPr>
          <w:rFonts w:ascii="ＭＳ ゴシック" w:eastAsia="ＭＳ ゴシック" w:hAnsi="ＭＳ ゴシック" w:hint="eastAsia"/>
          <w:sz w:val="24"/>
          <w:szCs w:val="24"/>
        </w:rPr>
        <w:t>することと</w:t>
      </w:r>
      <w:r w:rsidRPr="00B32CD3">
        <w:rPr>
          <w:rFonts w:ascii="ＭＳ ゴシック" w:eastAsia="ＭＳ ゴシック" w:hAnsi="ＭＳ ゴシック" w:hint="eastAsia"/>
          <w:sz w:val="24"/>
          <w:szCs w:val="24"/>
        </w:rPr>
        <w:t>する</w:t>
      </w:r>
      <w:r w:rsidR="00C64767" w:rsidRPr="00B32CD3">
        <w:rPr>
          <w:rFonts w:ascii="ＭＳ ゴシック" w:eastAsia="ＭＳ ゴシック" w:hAnsi="ＭＳ ゴシック" w:hint="eastAsia"/>
          <w:sz w:val="24"/>
          <w:szCs w:val="24"/>
        </w:rPr>
        <w:t>。</w:t>
      </w:r>
    </w:p>
    <w:p w14:paraId="1DEB9469" w14:textId="71A954D0" w:rsidR="000F6CD4" w:rsidRDefault="00C64767" w:rsidP="00E0468D">
      <w:pPr>
        <w:snapToGrid w:val="0"/>
        <w:spacing w:line="276" w:lineRule="auto"/>
        <w:ind w:left="720" w:firstLineChars="50" w:firstLine="120"/>
        <w:rPr>
          <w:rFonts w:ascii="ＭＳ ゴシック" w:eastAsia="ＭＳ ゴシック" w:hAnsi="ＭＳ ゴシック"/>
          <w:sz w:val="24"/>
          <w:szCs w:val="24"/>
        </w:rPr>
      </w:pPr>
      <w:r w:rsidRPr="00B32CD3">
        <w:rPr>
          <w:rFonts w:ascii="ＭＳ ゴシック" w:eastAsia="ＭＳ ゴシック" w:hAnsi="ＭＳ ゴシック" w:hint="eastAsia"/>
          <w:sz w:val="24"/>
          <w:szCs w:val="24"/>
        </w:rPr>
        <w:t>更新の検討にあたっては、原則築</w:t>
      </w:r>
      <w:r w:rsidRPr="00B32CD3">
        <w:rPr>
          <w:rFonts w:ascii="ＭＳ ゴシック" w:eastAsia="ＭＳ ゴシック" w:hAnsi="ＭＳ ゴシック"/>
          <w:sz w:val="24"/>
          <w:szCs w:val="24"/>
        </w:rPr>
        <w:t>年数の古い順に、配置や活用状況</w:t>
      </w:r>
      <w:r w:rsidRPr="00B32CD3">
        <w:rPr>
          <w:rFonts w:ascii="ＭＳ ゴシック" w:eastAsia="ＭＳ ゴシック" w:hAnsi="ＭＳ ゴシック" w:hint="eastAsia"/>
          <w:sz w:val="24"/>
          <w:szCs w:val="24"/>
        </w:rPr>
        <w:t>、施設に応じた機能性、快適性の確保状況、今後の修繕コストの見込</w:t>
      </w:r>
      <w:r w:rsidR="00701B9A" w:rsidRPr="00B32CD3">
        <w:rPr>
          <w:rFonts w:ascii="ＭＳ ゴシック" w:eastAsia="ＭＳ ゴシック" w:hAnsi="ＭＳ ゴシック" w:hint="eastAsia"/>
          <w:sz w:val="24"/>
          <w:szCs w:val="24"/>
        </w:rPr>
        <w:t>み</w:t>
      </w:r>
      <w:r w:rsidRPr="00B32CD3">
        <w:rPr>
          <w:rFonts w:ascii="ＭＳ ゴシック" w:eastAsia="ＭＳ ゴシック" w:hAnsi="ＭＳ ゴシック" w:hint="eastAsia"/>
          <w:sz w:val="24"/>
          <w:szCs w:val="24"/>
        </w:rPr>
        <w:t>等</w:t>
      </w:r>
      <w:r w:rsidRPr="00B32CD3">
        <w:rPr>
          <w:rFonts w:ascii="ＭＳ ゴシック" w:eastAsia="ＭＳ ゴシック" w:hAnsi="ＭＳ ゴシック"/>
          <w:sz w:val="24"/>
          <w:szCs w:val="24"/>
        </w:rPr>
        <w:t>を確認のうえ、更新が</w:t>
      </w:r>
      <w:r w:rsidRPr="00B32CD3">
        <w:rPr>
          <w:rFonts w:ascii="ＭＳ ゴシック" w:eastAsia="ＭＳ ゴシック" w:hAnsi="ＭＳ ゴシック" w:hint="eastAsia"/>
          <w:sz w:val="24"/>
          <w:szCs w:val="24"/>
        </w:rPr>
        <w:t>必要な施設については、今後の更新（建替）に備えた論点整理を実施する。</w:t>
      </w:r>
    </w:p>
    <w:p w14:paraId="4439D83B" w14:textId="77777777" w:rsidR="00E0468D" w:rsidRDefault="00C64767" w:rsidP="00E0468D">
      <w:pPr>
        <w:snapToGrid w:val="0"/>
        <w:spacing w:line="276" w:lineRule="auto"/>
        <w:ind w:left="720" w:firstLineChars="50" w:firstLine="120"/>
        <w:rPr>
          <w:rFonts w:ascii="ＭＳ ゴシック" w:eastAsia="ＭＳ ゴシック" w:hAnsi="ＭＳ ゴシック"/>
          <w:sz w:val="24"/>
          <w:szCs w:val="24"/>
        </w:rPr>
      </w:pPr>
      <w:r w:rsidRPr="00B32CD3">
        <w:rPr>
          <w:rFonts w:ascii="ＭＳ ゴシック" w:eastAsia="ＭＳ ゴシック" w:hAnsi="ＭＳ ゴシック" w:hint="eastAsia"/>
          <w:sz w:val="24"/>
          <w:szCs w:val="24"/>
        </w:rPr>
        <w:t>その際には、他の施設への集約化や国・府内市町村の施設</w:t>
      </w:r>
      <w:r w:rsidR="00EF7E9B" w:rsidRPr="00B32CD3">
        <w:rPr>
          <w:rFonts w:ascii="ＭＳ ゴシック" w:eastAsia="ＭＳ ゴシック" w:hAnsi="ＭＳ ゴシック" w:hint="eastAsia"/>
          <w:sz w:val="24"/>
          <w:szCs w:val="24"/>
        </w:rPr>
        <w:t>との合築や近傍</w:t>
      </w:r>
      <w:r w:rsidRPr="00B32CD3">
        <w:rPr>
          <w:rFonts w:ascii="ＭＳ ゴシック" w:eastAsia="ＭＳ ゴシック" w:hAnsi="ＭＳ ゴシック" w:hint="eastAsia"/>
          <w:sz w:val="24"/>
          <w:szCs w:val="24"/>
        </w:rPr>
        <w:t>への移転、民間施設の利用やリース等の代替策についても検討する。</w:t>
      </w:r>
    </w:p>
    <w:p w14:paraId="662A25FA" w14:textId="34B94FDE" w:rsidR="009F1B84" w:rsidRPr="00B32CD3" w:rsidRDefault="00BF7110" w:rsidP="00E0468D">
      <w:pPr>
        <w:snapToGrid w:val="0"/>
        <w:spacing w:line="276" w:lineRule="auto"/>
        <w:ind w:left="720" w:firstLineChars="50" w:firstLine="120"/>
        <w:rPr>
          <w:rFonts w:ascii="ＭＳ ゴシック" w:eastAsia="ＭＳ ゴシック" w:hAnsi="ＭＳ ゴシック"/>
          <w:sz w:val="24"/>
          <w:szCs w:val="24"/>
        </w:rPr>
      </w:pPr>
      <w:r w:rsidRPr="00B32CD3">
        <w:rPr>
          <w:rFonts w:ascii="ＭＳ ゴシック" w:eastAsia="ＭＳ ゴシック" w:hAnsi="ＭＳ ゴシック" w:hint="eastAsia"/>
          <w:sz w:val="24"/>
          <w:szCs w:val="24"/>
        </w:rPr>
        <w:t>更新までの間、</w:t>
      </w:r>
      <w:r w:rsidR="00E00239" w:rsidRPr="00B32CD3">
        <w:rPr>
          <w:rFonts w:ascii="ＭＳ ゴシック" w:eastAsia="ＭＳ ゴシック" w:hAnsi="ＭＳ ゴシック" w:hint="eastAsia"/>
          <w:sz w:val="24"/>
          <w:szCs w:val="24"/>
        </w:rPr>
        <w:t>安全性、</w:t>
      </w:r>
      <w:r w:rsidRPr="00B32CD3">
        <w:rPr>
          <w:rFonts w:ascii="ＭＳ ゴシック" w:eastAsia="ＭＳ ゴシック" w:hAnsi="ＭＳ ゴシック" w:hint="eastAsia"/>
          <w:sz w:val="24"/>
          <w:szCs w:val="24"/>
        </w:rPr>
        <w:t>機能性、快適性を</w:t>
      </w:r>
      <w:r w:rsidR="00E00239" w:rsidRPr="00B32CD3">
        <w:rPr>
          <w:rFonts w:ascii="ＭＳ ゴシック" w:eastAsia="ＭＳ ゴシック" w:hAnsi="ＭＳ ゴシック" w:hint="eastAsia"/>
          <w:sz w:val="24"/>
          <w:szCs w:val="24"/>
        </w:rPr>
        <w:t>考慮し</w:t>
      </w:r>
      <w:r w:rsidRPr="00B32CD3">
        <w:rPr>
          <w:rFonts w:ascii="ＭＳ ゴシック" w:eastAsia="ＭＳ ゴシック" w:hAnsi="ＭＳ ゴシック" w:hint="eastAsia"/>
          <w:sz w:val="24"/>
          <w:szCs w:val="24"/>
        </w:rPr>
        <w:t>、適切な維持保全</w:t>
      </w:r>
      <w:r w:rsidR="00EF7E9B" w:rsidRPr="00B32CD3">
        <w:rPr>
          <w:rFonts w:ascii="ＭＳ ゴシック" w:eastAsia="ＭＳ ゴシック" w:hAnsi="ＭＳ ゴシック" w:hint="eastAsia"/>
          <w:sz w:val="24"/>
          <w:szCs w:val="24"/>
        </w:rPr>
        <w:t>等</w:t>
      </w:r>
      <w:r w:rsidRPr="00B32CD3">
        <w:rPr>
          <w:rFonts w:ascii="ＭＳ ゴシック" w:eastAsia="ＭＳ ゴシック" w:hAnsi="ＭＳ ゴシック" w:hint="eastAsia"/>
          <w:sz w:val="24"/>
          <w:szCs w:val="24"/>
        </w:rPr>
        <w:t>を実施する</w:t>
      </w:r>
      <w:r w:rsidR="009F1B84" w:rsidRPr="00B32CD3">
        <w:rPr>
          <w:rFonts w:ascii="ＭＳ ゴシック" w:eastAsia="ＭＳ ゴシック" w:hAnsi="ＭＳ ゴシック" w:hint="eastAsia"/>
          <w:sz w:val="24"/>
          <w:szCs w:val="24"/>
        </w:rPr>
        <w:t>。</w:t>
      </w:r>
    </w:p>
    <w:p w14:paraId="43F53671" w14:textId="5682A0D0" w:rsidR="00C64767" w:rsidRPr="00B32CD3" w:rsidRDefault="00C64767" w:rsidP="00E0468D">
      <w:pPr>
        <w:snapToGrid w:val="0"/>
        <w:spacing w:line="276" w:lineRule="auto"/>
        <w:ind w:left="720" w:firstLineChars="50" w:firstLine="120"/>
        <w:rPr>
          <w:rFonts w:ascii="ＭＳ ゴシック" w:eastAsia="ＭＳ ゴシック" w:hAnsi="ＭＳ ゴシック"/>
          <w:sz w:val="24"/>
          <w:szCs w:val="24"/>
        </w:rPr>
      </w:pPr>
      <w:r w:rsidRPr="00B32CD3">
        <w:rPr>
          <w:rFonts w:ascii="ＭＳ ゴシック" w:eastAsia="ＭＳ ゴシック" w:hAnsi="ＭＳ ゴシック" w:hint="eastAsia"/>
          <w:sz w:val="24"/>
          <w:szCs w:val="24"/>
        </w:rPr>
        <w:t>土木事務所、保健所、府税事務所等、府内に複数ある施設は、単体で検討するのではなく、今後の行政需要等を踏まえ、全体として最適な配置・総量となるよう検討するほか、災害時に拠点となる施設や同種のサービスを提供している施設等は、合築や</w:t>
      </w:r>
      <w:r w:rsidR="00EF7E9B" w:rsidRPr="00B32CD3">
        <w:rPr>
          <w:rFonts w:ascii="ＭＳ ゴシック" w:eastAsia="ＭＳ ゴシック" w:hAnsi="ＭＳ ゴシック" w:hint="eastAsia"/>
          <w:sz w:val="24"/>
          <w:szCs w:val="24"/>
        </w:rPr>
        <w:t>近傍への移転等</w:t>
      </w:r>
      <w:r w:rsidRPr="00B32CD3">
        <w:rPr>
          <w:rFonts w:ascii="ＭＳ ゴシック" w:eastAsia="ＭＳ ゴシック" w:hAnsi="ＭＳ ゴシック" w:hint="eastAsia"/>
          <w:sz w:val="24"/>
          <w:szCs w:val="24"/>
        </w:rPr>
        <w:t>により効率化が図れるか等の視点も踏まえるものとする。</w:t>
      </w:r>
    </w:p>
    <w:p w14:paraId="3912246C" w14:textId="77777777" w:rsidR="00ED0BE5" w:rsidRPr="00B32CD3" w:rsidRDefault="00ED0BE5" w:rsidP="00C64767">
      <w:pPr>
        <w:snapToGrid w:val="0"/>
        <w:spacing w:line="276" w:lineRule="auto"/>
        <w:ind w:leftChars="400" w:left="840" w:firstLineChars="50" w:firstLine="120"/>
        <w:rPr>
          <w:rFonts w:ascii="ＭＳ ゴシック" w:eastAsia="ＭＳ ゴシック" w:hAnsi="ＭＳ ゴシック"/>
          <w:sz w:val="24"/>
          <w:szCs w:val="24"/>
        </w:rPr>
      </w:pPr>
    </w:p>
    <w:p w14:paraId="0E7AD17D" w14:textId="77777777" w:rsidR="00C64767" w:rsidRPr="00B32CD3" w:rsidRDefault="00C64767" w:rsidP="006711A0">
      <w:pPr>
        <w:snapToGrid w:val="0"/>
        <w:spacing w:line="276" w:lineRule="auto"/>
        <w:ind w:firstLineChars="200" w:firstLine="482"/>
        <w:rPr>
          <w:rFonts w:ascii="ＭＳ ゴシック" w:eastAsia="ＭＳ ゴシック" w:hAnsi="ＭＳ ゴシック"/>
          <w:b/>
          <w:bCs/>
          <w:sz w:val="24"/>
          <w:szCs w:val="24"/>
        </w:rPr>
      </w:pPr>
      <w:r w:rsidRPr="005D71D0">
        <w:rPr>
          <w:rFonts w:ascii="ＭＳ ゴシック" w:eastAsia="ＭＳ ゴシック" w:hAnsi="ＭＳ ゴシック" w:hint="eastAsia"/>
          <w:b/>
          <w:bCs/>
          <w:sz w:val="24"/>
          <w:szCs w:val="24"/>
        </w:rPr>
        <w:t>③ 公の施設等</w:t>
      </w:r>
    </w:p>
    <w:p w14:paraId="73B9A02D" w14:textId="1959D505" w:rsidR="005A4BCC" w:rsidRPr="00B32CD3" w:rsidRDefault="005A4BCC" w:rsidP="00E0468D">
      <w:pPr>
        <w:snapToGrid w:val="0"/>
        <w:spacing w:line="276" w:lineRule="auto"/>
        <w:ind w:left="720" w:firstLineChars="50" w:firstLine="120"/>
        <w:rPr>
          <w:rFonts w:ascii="ＭＳ ゴシック" w:eastAsia="ＭＳ ゴシック" w:hAnsi="ＭＳ ゴシック"/>
          <w:sz w:val="24"/>
          <w:szCs w:val="24"/>
        </w:rPr>
      </w:pPr>
      <w:bookmarkStart w:id="4" w:name="_Hlk227578930"/>
      <w:r w:rsidRPr="00B32CD3">
        <w:rPr>
          <w:rFonts w:ascii="ＭＳ ゴシック" w:eastAsia="ＭＳ ゴシック" w:hAnsi="ＭＳ ゴシック" w:hint="eastAsia"/>
          <w:sz w:val="24"/>
          <w:szCs w:val="24"/>
        </w:rPr>
        <w:t>公の施設</w:t>
      </w:r>
      <w:r w:rsidR="00830B51" w:rsidRPr="00B32CD3">
        <w:rPr>
          <w:rFonts w:ascii="ＭＳ ゴシック" w:eastAsia="ＭＳ ゴシック" w:hAnsi="ＭＳ ゴシック" w:hint="eastAsia"/>
          <w:sz w:val="24"/>
          <w:szCs w:val="24"/>
        </w:rPr>
        <w:t>等</w:t>
      </w:r>
      <w:r w:rsidRPr="00B32CD3">
        <w:rPr>
          <w:rFonts w:ascii="ＭＳ ゴシック" w:eastAsia="ＭＳ ゴシック" w:hAnsi="ＭＳ ゴシック" w:hint="eastAsia"/>
          <w:sz w:val="24"/>
          <w:szCs w:val="24"/>
        </w:rPr>
        <w:t>は</w:t>
      </w:r>
      <w:r w:rsidR="00830B51" w:rsidRPr="00B32CD3">
        <w:rPr>
          <w:rFonts w:ascii="ＭＳ ゴシック" w:eastAsia="ＭＳ ゴシック" w:hAnsi="ＭＳ ゴシック" w:hint="eastAsia"/>
          <w:sz w:val="24"/>
          <w:szCs w:val="24"/>
        </w:rPr>
        <w:t>主に</w:t>
      </w:r>
      <w:r w:rsidRPr="00B32CD3">
        <w:rPr>
          <w:rFonts w:ascii="ＭＳ ゴシック" w:eastAsia="ＭＳ ゴシック" w:hAnsi="ＭＳ ゴシック" w:hint="eastAsia"/>
          <w:sz w:val="24"/>
          <w:szCs w:val="24"/>
        </w:rPr>
        <w:t>府民が利用する施設であり、今</w:t>
      </w:r>
      <w:r w:rsidR="00830B51" w:rsidRPr="00B32CD3">
        <w:rPr>
          <w:rFonts w:ascii="ＭＳ ゴシック" w:eastAsia="ＭＳ ゴシック" w:hAnsi="ＭＳ ゴシック" w:hint="eastAsia"/>
          <w:sz w:val="24"/>
          <w:szCs w:val="24"/>
        </w:rPr>
        <w:t>の時代に即した府民サービスを提供するため、</w:t>
      </w:r>
      <w:r w:rsidR="00FB452A">
        <w:rPr>
          <w:rFonts w:ascii="ＭＳ ゴシック" w:eastAsia="ＭＳ ゴシック" w:hAnsi="ＭＳ ゴシック" w:hint="eastAsia"/>
          <w:sz w:val="24"/>
          <w:szCs w:val="24"/>
        </w:rPr>
        <w:t>府内における民間・基礎自治体相互の施設配置や</w:t>
      </w:r>
      <w:r w:rsidR="00830B51" w:rsidRPr="00B32CD3">
        <w:rPr>
          <w:rFonts w:ascii="ＭＳ ゴシック" w:eastAsia="ＭＳ ゴシック" w:hAnsi="ＭＳ ゴシック" w:hint="eastAsia"/>
          <w:sz w:val="24"/>
          <w:szCs w:val="24"/>
        </w:rPr>
        <w:t>今後の府民ニーズの変化を踏まえた</w:t>
      </w:r>
      <w:r w:rsidRPr="00B32CD3">
        <w:rPr>
          <w:rFonts w:ascii="ＭＳ ゴシック" w:eastAsia="ＭＳ ゴシック" w:hAnsi="ＭＳ ゴシック" w:hint="eastAsia"/>
          <w:sz w:val="24"/>
          <w:szCs w:val="24"/>
        </w:rPr>
        <w:t>施設の必要性、あり方を再検証する。</w:t>
      </w:r>
      <w:bookmarkEnd w:id="4"/>
    </w:p>
    <w:p w14:paraId="0A36B13C" w14:textId="1E828C5B" w:rsidR="00072C69" w:rsidRPr="00072C69" w:rsidRDefault="00830B51" w:rsidP="00072C69">
      <w:pPr>
        <w:snapToGrid w:val="0"/>
        <w:spacing w:line="276" w:lineRule="auto"/>
        <w:ind w:left="720" w:firstLineChars="50" w:firstLine="120"/>
        <w:rPr>
          <w:rFonts w:ascii="ＭＳ ゴシック" w:eastAsia="ＭＳ ゴシック" w:hAnsi="ＭＳ ゴシック"/>
          <w:sz w:val="24"/>
          <w:szCs w:val="24"/>
        </w:rPr>
      </w:pPr>
      <w:r w:rsidRPr="00B32CD3">
        <w:rPr>
          <w:rFonts w:ascii="ＭＳ ゴシック" w:eastAsia="ＭＳ ゴシック" w:hAnsi="ＭＳ ゴシック" w:hint="eastAsia"/>
          <w:sz w:val="24"/>
          <w:szCs w:val="24"/>
        </w:rPr>
        <w:t>また、更新の検討にあたっては、規模・水準、今後の修繕コストの見込</w:t>
      </w:r>
      <w:r w:rsidR="00701B9A" w:rsidRPr="00B32CD3">
        <w:rPr>
          <w:rFonts w:ascii="ＭＳ ゴシック" w:eastAsia="ＭＳ ゴシック" w:hAnsi="ＭＳ ゴシック" w:hint="eastAsia"/>
          <w:sz w:val="24"/>
          <w:szCs w:val="24"/>
        </w:rPr>
        <w:t>み</w:t>
      </w:r>
      <w:r w:rsidRPr="00B32CD3">
        <w:rPr>
          <w:rFonts w:ascii="ＭＳ ゴシック" w:eastAsia="ＭＳ ゴシック" w:hAnsi="ＭＳ ゴシック" w:hint="eastAsia"/>
          <w:sz w:val="24"/>
          <w:szCs w:val="24"/>
        </w:rPr>
        <w:t>等を確認し、施設の統合・集約、建替を計画的に行い、より効果的な施設の整備を図るものとし、</w:t>
      </w:r>
      <w:r w:rsidR="005A4BCC" w:rsidRPr="00B32CD3">
        <w:rPr>
          <w:rFonts w:ascii="ＭＳ ゴシック" w:eastAsia="ＭＳ ゴシック" w:hAnsi="ＭＳ ゴシック" w:hint="eastAsia"/>
          <w:sz w:val="24"/>
          <w:szCs w:val="24"/>
        </w:rPr>
        <w:t>更新まで</w:t>
      </w:r>
      <w:r w:rsidR="001E0ED7" w:rsidRPr="00B32CD3">
        <w:rPr>
          <w:rFonts w:ascii="ＭＳ ゴシック" w:eastAsia="ＭＳ ゴシック" w:hAnsi="ＭＳ ゴシック" w:hint="eastAsia"/>
          <w:sz w:val="24"/>
          <w:szCs w:val="24"/>
        </w:rPr>
        <w:t>の間、安全性、機能性、快適性を考慮し、</w:t>
      </w:r>
      <w:r w:rsidR="005A4BCC" w:rsidRPr="00B32CD3">
        <w:rPr>
          <w:rFonts w:ascii="ＭＳ ゴシック" w:eastAsia="ＭＳ ゴシック" w:hAnsi="ＭＳ ゴシック" w:hint="eastAsia"/>
          <w:sz w:val="24"/>
          <w:szCs w:val="24"/>
        </w:rPr>
        <w:t>適切な維持保全</w:t>
      </w:r>
      <w:r w:rsidR="00EF7E9B" w:rsidRPr="00B32CD3">
        <w:rPr>
          <w:rFonts w:ascii="ＭＳ ゴシック" w:eastAsia="ＭＳ ゴシック" w:hAnsi="ＭＳ ゴシック" w:hint="eastAsia"/>
          <w:sz w:val="24"/>
          <w:szCs w:val="24"/>
        </w:rPr>
        <w:t>等</w:t>
      </w:r>
      <w:r w:rsidR="005A4BCC" w:rsidRPr="00B32CD3">
        <w:rPr>
          <w:rFonts w:ascii="ＭＳ ゴシック" w:eastAsia="ＭＳ ゴシック" w:hAnsi="ＭＳ ゴシック" w:hint="eastAsia"/>
          <w:sz w:val="24"/>
          <w:szCs w:val="24"/>
        </w:rPr>
        <w:t>を実施する。</w:t>
      </w:r>
    </w:p>
    <w:p w14:paraId="0831F757" w14:textId="77777777" w:rsidR="006711A0" w:rsidRDefault="00E01D1F" w:rsidP="006711A0">
      <w:pPr>
        <w:snapToGrid w:val="0"/>
        <w:spacing w:afterLines="25" w:after="71" w:line="276" w:lineRule="auto"/>
        <w:rPr>
          <w:rFonts w:ascii="ＭＳ ゴシック" w:eastAsia="ＭＳ ゴシック" w:hAnsi="ＭＳ ゴシック"/>
          <w:b/>
          <w:bCs/>
          <w:sz w:val="24"/>
          <w:szCs w:val="24"/>
        </w:rPr>
      </w:pPr>
      <w:r w:rsidRPr="00B32CD3">
        <w:rPr>
          <w:rFonts w:ascii="ＭＳ ゴシック" w:eastAsia="ＭＳ ゴシック" w:hAnsi="ＭＳ ゴシック" w:hint="eastAsia"/>
          <w:b/>
          <w:bCs/>
          <w:sz w:val="24"/>
          <w:szCs w:val="24"/>
        </w:rPr>
        <w:lastRenderedPageBreak/>
        <w:t>７</w:t>
      </w:r>
      <w:r w:rsidR="005C08A2" w:rsidRPr="00B32CD3">
        <w:rPr>
          <w:rFonts w:ascii="ＭＳ ゴシック" w:eastAsia="ＭＳ ゴシック" w:hAnsi="ＭＳ ゴシック"/>
          <w:b/>
          <w:bCs/>
          <w:sz w:val="24"/>
          <w:szCs w:val="24"/>
        </w:rPr>
        <w:t>.</w:t>
      </w:r>
      <w:r w:rsidR="005C08A2" w:rsidRPr="00B32CD3">
        <w:rPr>
          <w:rFonts w:ascii="ＭＳ ゴシック" w:eastAsia="ＭＳ ゴシック" w:hAnsi="ＭＳ ゴシック" w:hint="eastAsia"/>
          <w:b/>
          <w:bCs/>
          <w:sz w:val="24"/>
          <w:szCs w:val="24"/>
        </w:rPr>
        <w:t xml:space="preserve">　</w:t>
      </w:r>
      <w:r w:rsidR="005C08A2" w:rsidRPr="00B32CD3">
        <w:rPr>
          <w:rFonts w:ascii="ＭＳ ゴシック" w:eastAsia="ＭＳ ゴシック" w:hAnsi="ＭＳ ゴシック"/>
          <w:b/>
          <w:bCs/>
          <w:sz w:val="24"/>
          <w:szCs w:val="24"/>
        </w:rPr>
        <w:t>経費</w:t>
      </w:r>
      <w:r w:rsidR="005C08A2" w:rsidRPr="00B32CD3">
        <w:rPr>
          <w:rFonts w:ascii="ＭＳ ゴシック" w:eastAsia="ＭＳ ゴシック" w:hAnsi="ＭＳ ゴシック" w:hint="eastAsia"/>
          <w:b/>
          <w:bCs/>
          <w:sz w:val="24"/>
          <w:szCs w:val="24"/>
        </w:rPr>
        <w:t>の</w:t>
      </w:r>
      <w:r w:rsidR="004F09EF" w:rsidRPr="00B32CD3">
        <w:rPr>
          <w:rFonts w:ascii="ＭＳ ゴシック" w:eastAsia="ＭＳ ゴシック" w:hAnsi="ＭＳ ゴシック"/>
          <w:b/>
          <w:bCs/>
          <w:sz w:val="24"/>
          <w:szCs w:val="24"/>
        </w:rPr>
        <w:t>見込</w:t>
      </w:r>
      <w:r w:rsidR="00701B9A" w:rsidRPr="00B32CD3">
        <w:rPr>
          <w:rFonts w:ascii="ＭＳ ゴシック" w:eastAsia="ＭＳ ゴシック" w:hAnsi="ＭＳ ゴシック" w:hint="eastAsia"/>
          <w:b/>
          <w:bCs/>
          <w:sz w:val="24"/>
          <w:szCs w:val="24"/>
        </w:rPr>
        <w:t>み</w:t>
      </w:r>
      <w:r w:rsidR="005C08A2" w:rsidRPr="00B32CD3">
        <w:rPr>
          <w:rFonts w:ascii="ＭＳ ゴシック" w:eastAsia="ＭＳ ゴシック" w:hAnsi="ＭＳ ゴシック" w:hint="eastAsia"/>
          <w:b/>
          <w:bCs/>
          <w:sz w:val="24"/>
          <w:szCs w:val="24"/>
        </w:rPr>
        <w:t>の試算</w:t>
      </w:r>
    </w:p>
    <w:p w14:paraId="5B850B26" w14:textId="5BF2AF0A" w:rsidR="005C08A2" w:rsidRPr="006711A0" w:rsidRDefault="005C08A2" w:rsidP="006711A0">
      <w:pPr>
        <w:snapToGrid w:val="0"/>
        <w:spacing w:afterLines="25" w:after="71" w:line="276" w:lineRule="auto"/>
        <w:ind w:left="476" w:firstLineChars="50" w:firstLine="120"/>
        <w:rPr>
          <w:rFonts w:ascii="ＭＳ ゴシック" w:eastAsia="ＭＳ ゴシック" w:hAnsi="ＭＳ ゴシック"/>
          <w:b/>
          <w:bCs/>
          <w:sz w:val="24"/>
          <w:szCs w:val="24"/>
        </w:rPr>
      </w:pPr>
      <w:r w:rsidRPr="00B32CD3">
        <w:rPr>
          <w:rFonts w:ascii="ＭＳ ゴシック" w:eastAsia="ＭＳ ゴシック" w:hAnsi="ＭＳ ゴシック" w:hint="eastAsia"/>
          <w:sz w:val="24"/>
          <w:szCs w:val="24"/>
        </w:rPr>
        <w:t>補修・修繕・改修・更新等にかかる今後</w:t>
      </w:r>
      <w:r w:rsidRPr="00B32CD3">
        <w:rPr>
          <w:rFonts w:ascii="ＭＳ ゴシック" w:eastAsia="ＭＳ ゴシック" w:hAnsi="ＭＳ ゴシック"/>
          <w:sz w:val="24"/>
          <w:szCs w:val="24"/>
        </w:rPr>
        <w:t>10年間の経費の</w:t>
      </w:r>
      <w:r w:rsidR="004F09EF" w:rsidRPr="00B32CD3">
        <w:rPr>
          <w:rFonts w:ascii="ＭＳ ゴシック" w:eastAsia="ＭＳ ゴシック" w:hAnsi="ＭＳ ゴシック"/>
          <w:sz w:val="24"/>
          <w:szCs w:val="24"/>
        </w:rPr>
        <w:t>見込</w:t>
      </w:r>
      <w:r w:rsidR="00701B9A" w:rsidRPr="00B32CD3">
        <w:rPr>
          <w:rFonts w:ascii="ＭＳ ゴシック" w:eastAsia="ＭＳ ゴシック" w:hAnsi="ＭＳ ゴシック" w:hint="eastAsia"/>
          <w:sz w:val="24"/>
          <w:szCs w:val="24"/>
        </w:rPr>
        <w:t>み</w:t>
      </w:r>
      <w:r w:rsidRPr="00B32CD3">
        <w:rPr>
          <w:rFonts w:ascii="ＭＳ ゴシック" w:eastAsia="ＭＳ ゴシック" w:hAnsi="ＭＳ ゴシック"/>
          <w:sz w:val="24"/>
          <w:szCs w:val="24"/>
        </w:rPr>
        <w:t>については、以下に示す仮定に基づき表</w:t>
      </w:r>
      <w:r w:rsidR="00807851" w:rsidRPr="00B32CD3">
        <w:rPr>
          <w:rFonts w:ascii="ＭＳ ゴシック" w:eastAsia="ＭＳ ゴシック" w:hAnsi="ＭＳ ゴシック" w:hint="eastAsia"/>
          <w:sz w:val="24"/>
          <w:szCs w:val="24"/>
        </w:rPr>
        <w:t>５</w:t>
      </w:r>
      <w:r w:rsidRPr="00B32CD3">
        <w:rPr>
          <w:rFonts w:ascii="ＭＳ ゴシック" w:eastAsia="ＭＳ ゴシック" w:hAnsi="ＭＳ ゴシック"/>
          <w:sz w:val="24"/>
          <w:szCs w:val="24"/>
        </w:rPr>
        <w:t>の</w:t>
      </w:r>
      <w:r w:rsidR="00FC763B" w:rsidRPr="00B32CD3">
        <w:rPr>
          <w:rFonts w:ascii="ＭＳ ゴシック" w:eastAsia="ＭＳ ゴシック" w:hAnsi="ＭＳ ゴシック" w:hint="eastAsia"/>
          <w:sz w:val="24"/>
          <w:szCs w:val="24"/>
        </w:rPr>
        <w:t>とお</w:t>
      </w:r>
      <w:r w:rsidRPr="00B32CD3">
        <w:rPr>
          <w:rFonts w:ascii="ＭＳ ゴシック" w:eastAsia="ＭＳ ゴシック" w:hAnsi="ＭＳ ゴシック"/>
          <w:sz w:val="24"/>
          <w:szCs w:val="24"/>
        </w:rPr>
        <w:t>り試算した。</w:t>
      </w:r>
      <w:r w:rsidRPr="00B32CD3">
        <w:rPr>
          <w:rFonts w:ascii="ＭＳ ゴシック" w:eastAsia="ＭＳ ゴシック" w:hAnsi="ＭＳ ゴシック"/>
          <w:sz w:val="24"/>
          <w:szCs w:val="24"/>
        </w:rPr>
        <w:br/>
      </w:r>
    </w:p>
    <w:p w14:paraId="0E811EF6" w14:textId="1D491CF8" w:rsidR="009F663A" w:rsidRPr="00B32CD3" w:rsidRDefault="005C08A2" w:rsidP="005C08A2">
      <w:pPr>
        <w:snapToGrid w:val="0"/>
        <w:spacing w:line="276" w:lineRule="auto"/>
        <w:ind w:leftChars="150" w:left="315"/>
        <w:rPr>
          <w:rFonts w:ascii="ＭＳ ゴシック" w:eastAsia="ＭＳ ゴシック" w:hAnsi="ＭＳ ゴシック"/>
          <w:b/>
          <w:bCs/>
          <w:sz w:val="24"/>
          <w:szCs w:val="24"/>
        </w:rPr>
      </w:pPr>
      <w:r w:rsidRPr="00B32CD3">
        <w:rPr>
          <w:rFonts w:ascii="ＭＳ ゴシック" w:eastAsia="ＭＳ ゴシック" w:hAnsi="ＭＳ ゴシック" w:hint="eastAsia"/>
          <w:b/>
          <w:bCs/>
          <w:sz w:val="24"/>
          <w:szCs w:val="24"/>
        </w:rPr>
        <w:t>表</w:t>
      </w:r>
      <w:r w:rsidR="00132EBB" w:rsidRPr="00B32CD3">
        <w:rPr>
          <w:rFonts w:ascii="ＭＳ ゴシック" w:eastAsia="ＭＳ ゴシック" w:hAnsi="ＭＳ ゴシック" w:hint="eastAsia"/>
          <w:b/>
          <w:bCs/>
          <w:sz w:val="24"/>
          <w:szCs w:val="24"/>
        </w:rPr>
        <w:t>５</w:t>
      </w:r>
      <w:r w:rsidRPr="00B32CD3">
        <w:rPr>
          <w:rFonts w:ascii="ＭＳ ゴシック" w:eastAsia="ＭＳ ゴシック" w:hAnsi="ＭＳ ゴシック" w:hint="eastAsia"/>
          <w:b/>
          <w:bCs/>
          <w:sz w:val="24"/>
          <w:szCs w:val="24"/>
        </w:rPr>
        <w:t xml:space="preserve"> 経費見込</w:t>
      </w:r>
      <w:r w:rsidR="00701B9A" w:rsidRPr="00B32CD3">
        <w:rPr>
          <w:rFonts w:ascii="ＭＳ ゴシック" w:eastAsia="ＭＳ ゴシック" w:hAnsi="ＭＳ ゴシック" w:hint="eastAsia"/>
          <w:b/>
          <w:bCs/>
          <w:sz w:val="24"/>
          <w:szCs w:val="24"/>
        </w:rPr>
        <w:t>み</w:t>
      </w:r>
      <w:r w:rsidRPr="00B32CD3">
        <w:rPr>
          <w:rFonts w:ascii="ＭＳ ゴシック" w:eastAsia="ＭＳ ゴシック" w:hAnsi="ＭＳ ゴシック" w:hint="eastAsia"/>
          <w:b/>
          <w:bCs/>
          <w:sz w:val="24"/>
          <w:szCs w:val="24"/>
        </w:rPr>
        <w:t>の試算（令和８～1</w:t>
      </w:r>
      <w:r w:rsidRPr="00B32CD3">
        <w:rPr>
          <w:rFonts w:ascii="ＭＳ ゴシック" w:eastAsia="ＭＳ ゴシック" w:hAnsi="ＭＳ ゴシック"/>
          <w:b/>
          <w:bCs/>
          <w:sz w:val="24"/>
          <w:szCs w:val="24"/>
        </w:rPr>
        <w:t>7</w:t>
      </w:r>
      <w:r w:rsidRPr="00B32CD3">
        <w:rPr>
          <w:rFonts w:ascii="ＭＳ ゴシック" w:eastAsia="ＭＳ ゴシック" w:hAnsi="ＭＳ ゴシック" w:hint="eastAsia"/>
          <w:b/>
          <w:bCs/>
          <w:sz w:val="24"/>
          <w:szCs w:val="24"/>
        </w:rPr>
        <w:t>年度の維持管理経費、維持管理・更新等に係る</w:t>
      </w:r>
    </w:p>
    <w:p w14:paraId="1A099C1B" w14:textId="551053C8" w:rsidR="005C08A2" w:rsidRPr="005C08A2" w:rsidRDefault="005C08A2" w:rsidP="005C08A2">
      <w:pPr>
        <w:snapToGrid w:val="0"/>
        <w:spacing w:line="276" w:lineRule="auto"/>
        <w:ind w:leftChars="150" w:left="315"/>
        <w:rPr>
          <w:rFonts w:ascii="ＭＳ ゴシック" w:eastAsia="ＭＳ ゴシック" w:hAnsi="ＭＳ ゴシック"/>
          <w:b/>
          <w:bCs/>
          <w:color w:val="000000" w:themeColor="text1"/>
          <w:sz w:val="24"/>
          <w:szCs w:val="24"/>
        </w:rPr>
      </w:pPr>
      <w:r w:rsidRPr="00B32CD3">
        <w:rPr>
          <w:rFonts w:ascii="ＭＳ ゴシック" w:eastAsia="ＭＳ ゴシック" w:hAnsi="ＭＳ ゴシック" w:hint="eastAsia"/>
          <w:b/>
          <w:bCs/>
          <w:color w:val="000000" w:themeColor="text1"/>
          <w:sz w:val="24"/>
          <w:szCs w:val="24"/>
        </w:rPr>
        <w:t>中長期的な経費の</w:t>
      </w:r>
      <w:r w:rsidR="004F09EF" w:rsidRPr="00B32CD3">
        <w:rPr>
          <w:rFonts w:ascii="ＭＳ ゴシック" w:eastAsia="ＭＳ ゴシック" w:hAnsi="ＭＳ ゴシック" w:hint="eastAsia"/>
          <w:b/>
          <w:bCs/>
          <w:color w:val="000000" w:themeColor="text1"/>
          <w:sz w:val="24"/>
          <w:szCs w:val="24"/>
        </w:rPr>
        <w:t>見込</w:t>
      </w:r>
      <w:r w:rsidR="00701B9A" w:rsidRPr="00B32CD3">
        <w:rPr>
          <w:rFonts w:ascii="ＭＳ ゴシック" w:eastAsia="ＭＳ ゴシック" w:hAnsi="ＭＳ ゴシック" w:hint="eastAsia"/>
          <w:b/>
          <w:bCs/>
          <w:color w:val="000000" w:themeColor="text1"/>
          <w:sz w:val="24"/>
          <w:szCs w:val="24"/>
        </w:rPr>
        <w:t>み</w:t>
      </w:r>
      <w:r w:rsidRPr="00B32CD3">
        <w:rPr>
          <w:rFonts w:ascii="ＭＳ ゴシック" w:eastAsia="ＭＳ ゴシック" w:hAnsi="ＭＳ ゴシック" w:hint="eastAsia"/>
          <w:b/>
          <w:bCs/>
          <w:color w:val="000000" w:themeColor="text1"/>
          <w:sz w:val="24"/>
          <w:szCs w:val="24"/>
        </w:rPr>
        <w:t>）</w:t>
      </w:r>
    </w:p>
    <w:p w14:paraId="7DB66F7A" w14:textId="027E0012" w:rsidR="005C08A2" w:rsidRPr="005C08A2" w:rsidRDefault="009F663A" w:rsidP="009F663A">
      <w:pPr>
        <w:snapToGrid w:val="0"/>
        <w:spacing w:line="276" w:lineRule="auto"/>
        <w:ind w:leftChars="100" w:left="210" w:right="360"/>
        <w:jc w:val="center"/>
        <w:rPr>
          <w:rFonts w:ascii="ＭＳ ゴシック" w:eastAsia="ＭＳ ゴシック" w:hAnsi="ＭＳ ゴシック"/>
          <w:b/>
          <w:bCs/>
          <w:color w:val="0D0D0D" w:themeColor="text1" w:themeTint="F2"/>
          <w:sz w:val="24"/>
          <w:szCs w:val="24"/>
        </w:rPr>
      </w:pPr>
      <w:r>
        <w:rPr>
          <w:rFonts w:ascii="ＭＳ ゴシック" w:eastAsia="ＭＳ ゴシック" w:hAnsi="ＭＳ ゴシック" w:hint="eastAsia"/>
          <w:color w:val="0D0D0D" w:themeColor="text1" w:themeTint="F2"/>
          <w:sz w:val="18"/>
          <w:szCs w:val="18"/>
        </w:rPr>
        <w:t xml:space="preserve"> </w:t>
      </w:r>
      <w:r>
        <w:rPr>
          <w:rFonts w:ascii="ＭＳ ゴシック" w:eastAsia="ＭＳ ゴシック" w:hAnsi="ＭＳ ゴシック"/>
          <w:color w:val="0D0D0D" w:themeColor="text1" w:themeTint="F2"/>
          <w:sz w:val="18"/>
          <w:szCs w:val="18"/>
        </w:rPr>
        <w:t xml:space="preserve">                                                                                      </w:t>
      </w:r>
      <w:r w:rsidR="005C08A2" w:rsidRPr="005C08A2">
        <w:rPr>
          <w:rFonts w:ascii="ＭＳ ゴシック" w:eastAsia="ＭＳ ゴシック" w:hAnsi="ＭＳ ゴシック" w:hint="eastAsia"/>
          <w:color w:val="0D0D0D" w:themeColor="text1" w:themeTint="F2"/>
          <w:sz w:val="18"/>
          <w:szCs w:val="18"/>
        </w:rPr>
        <w:t>（億円）</w:t>
      </w:r>
    </w:p>
    <w:tbl>
      <w:tblPr>
        <w:tblStyle w:val="1"/>
        <w:tblW w:w="8713" w:type="dxa"/>
        <w:tblInd w:w="289" w:type="dxa"/>
        <w:tblLook w:val="04A0" w:firstRow="1" w:lastRow="0" w:firstColumn="1" w:lastColumn="0" w:noHBand="0" w:noVBand="1"/>
      </w:tblPr>
      <w:tblGrid>
        <w:gridCol w:w="1055"/>
        <w:gridCol w:w="968"/>
        <w:gridCol w:w="968"/>
        <w:gridCol w:w="969"/>
        <w:gridCol w:w="1642"/>
        <w:gridCol w:w="1643"/>
        <w:gridCol w:w="1468"/>
      </w:tblGrid>
      <w:tr w:rsidR="005C08A2" w:rsidRPr="005C08A2" w14:paraId="7804A610" w14:textId="77777777" w:rsidTr="000F4C82">
        <w:tc>
          <w:tcPr>
            <w:tcW w:w="1055" w:type="dxa"/>
            <w:tcBorders>
              <w:top w:val="single" w:sz="12" w:space="0" w:color="auto"/>
              <w:left w:val="single" w:sz="12" w:space="0" w:color="auto"/>
              <w:bottom w:val="double" w:sz="4" w:space="0" w:color="auto"/>
              <w:right w:val="double" w:sz="4" w:space="0" w:color="auto"/>
            </w:tcBorders>
          </w:tcPr>
          <w:p w14:paraId="4F21D837" w14:textId="77777777" w:rsidR="005C08A2" w:rsidRPr="005C08A2" w:rsidRDefault="005C08A2" w:rsidP="005C08A2">
            <w:pPr>
              <w:snapToGrid w:val="0"/>
              <w:spacing w:line="276" w:lineRule="auto"/>
              <w:rPr>
                <w:rFonts w:ascii="ＭＳ ゴシック" w:eastAsia="ＭＳ ゴシック" w:hAnsi="ＭＳ ゴシック"/>
                <w:color w:val="000000" w:themeColor="text1"/>
                <w:sz w:val="20"/>
                <w:szCs w:val="20"/>
              </w:rPr>
            </w:pPr>
            <w:r w:rsidRPr="005C08A2">
              <w:rPr>
                <w:rFonts w:ascii="ＭＳ ゴシック" w:eastAsia="ＭＳ ゴシック" w:hAnsi="ＭＳ ゴシック" w:hint="eastAsia"/>
                <w:color w:val="000000" w:themeColor="text1"/>
                <w:sz w:val="20"/>
                <w:szCs w:val="20"/>
              </w:rPr>
              <w:t>区分</w:t>
            </w:r>
          </w:p>
        </w:tc>
        <w:tc>
          <w:tcPr>
            <w:tcW w:w="968" w:type="dxa"/>
            <w:tcBorders>
              <w:top w:val="single" w:sz="12" w:space="0" w:color="auto"/>
              <w:left w:val="double" w:sz="4" w:space="0" w:color="auto"/>
              <w:bottom w:val="double" w:sz="4" w:space="0" w:color="auto"/>
            </w:tcBorders>
          </w:tcPr>
          <w:p w14:paraId="6070A71F" w14:textId="77777777" w:rsidR="005C08A2" w:rsidRPr="005C08A2" w:rsidRDefault="005C08A2" w:rsidP="005C08A2">
            <w:pPr>
              <w:snapToGrid w:val="0"/>
              <w:spacing w:line="276" w:lineRule="auto"/>
              <w:jc w:val="left"/>
              <w:rPr>
                <w:rFonts w:ascii="ＭＳ ゴシック" w:eastAsia="ＭＳ ゴシック" w:hAnsi="ＭＳ ゴシック"/>
                <w:color w:val="000000" w:themeColor="text1"/>
                <w:sz w:val="20"/>
                <w:szCs w:val="20"/>
              </w:rPr>
            </w:pPr>
            <w:r w:rsidRPr="005C08A2">
              <w:rPr>
                <w:rFonts w:ascii="ＭＳ ゴシック" w:eastAsia="ＭＳ ゴシック" w:hAnsi="ＭＳ ゴシック" w:hint="eastAsia"/>
                <w:color w:val="000000" w:themeColor="text1"/>
                <w:sz w:val="20"/>
                <w:szCs w:val="20"/>
              </w:rPr>
              <w:t>補修・</w:t>
            </w:r>
          </w:p>
          <w:p w14:paraId="5CC834BD" w14:textId="77777777" w:rsidR="005C08A2" w:rsidRPr="005C08A2" w:rsidRDefault="005C08A2" w:rsidP="005C08A2">
            <w:pPr>
              <w:snapToGrid w:val="0"/>
              <w:spacing w:line="276" w:lineRule="auto"/>
              <w:jc w:val="left"/>
              <w:rPr>
                <w:rFonts w:ascii="ＭＳ ゴシック" w:eastAsia="ＭＳ ゴシック" w:hAnsi="ＭＳ ゴシック"/>
                <w:color w:val="000000" w:themeColor="text1"/>
                <w:sz w:val="20"/>
                <w:szCs w:val="20"/>
              </w:rPr>
            </w:pPr>
            <w:r w:rsidRPr="005C08A2">
              <w:rPr>
                <w:rFonts w:ascii="ＭＳ ゴシック" w:eastAsia="ＭＳ ゴシック" w:hAnsi="ＭＳ ゴシック" w:hint="eastAsia"/>
                <w:color w:val="000000" w:themeColor="text1"/>
                <w:sz w:val="20"/>
                <w:szCs w:val="20"/>
              </w:rPr>
              <w:t>修繕等(①)</w:t>
            </w:r>
          </w:p>
        </w:tc>
        <w:tc>
          <w:tcPr>
            <w:tcW w:w="968" w:type="dxa"/>
            <w:tcBorders>
              <w:top w:val="single" w:sz="12" w:space="0" w:color="auto"/>
              <w:bottom w:val="double" w:sz="4" w:space="0" w:color="auto"/>
              <w:right w:val="double" w:sz="4" w:space="0" w:color="auto"/>
            </w:tcBorders>
          </w:tcPr>
          <w:p w14:paraId="079C26C2" w14:textId="77777777" w:rsidR="005C08A2" w:rsidRPr="005C08A2" w:rsidRDefault="005C08A2" w:rsidP="005C08A2">
            <w:pPr>
              <w:snapToGrid w:val="0"/>
              <w:spacing w:line="276" w:lineRule="auto"/>
              <w:jc w:val="left"/>
              <w:rPr>
                <w:rFonts w:ascii="ＭＳ ゴシック" w:eastAsia="ＭＳ ゴシック" w:hAnsi="ＭＳ ゴシック"/>
                <w:color w:val="000000" w:themeColor="text1"/>
                <w:sz w:val="20"/>
                <w:szCs w:val="20"/>
              </w:rPr>
            </w:pPr>
            <w:r w:rsidRPr="005C08A2">
              <w:rPr>
                <w:rFonts w:ascii="ＭＳ ゴシック" w:eastAsia="ＭＳ ゴシック" w:hAnsi="ＭＳ ゴシック" w:hint="eastAsia"/>
                <w:color w:val="000000" w:themeColor="text1"/>
                <w:sz w:val="20"/>
                <w:szCs w:val="20"/>
              </w:rPr>
              <w:t>更新等(②)</w:t>
            </w:r>
          </w:p>
        </w:tc>
        <w:tc>
          <w:tcPr>
            <w:tcW w:w="969" w:type="dxa"/>
            <w:tcBorders>
              <w:top w:val="single" w:sz="12" w:space="0" w:color="auto"/>
              <w:left w:val="double" w:sz="4" w:space="0" w:color="auto"/>
              <w:bottom w:val="double" w:sz="4" w:space="0" w:color="auto"/>
              <w:right w:val="single" w:sz="12" w:space="0" w:color="auto"/>
            </w:tcBorders>
          </w:tcPr>
          <w:p w14:paraId="0C8789C4" w14:textId="74C8A001" w:rsidR="005C08A2" w:rsidRPr="005C08A2" w:rsidRDefault="005C08A2" w:rsidP="005C08A2">
            <w:pPr>
              <w:snapToGrid w:val="0"/>
              <w:spacing w:line="276" w:lineRule="auto"/>
              <w:jc w:val="left"/>
              <w:rPr>
                <w:rFonts w:ascii="ＭＳ ゴシック" w:eastAsia="ＭＳ ゴシック" w:hAnsi="ＭＳ ゴシック"/>
                <w:color w:val="000000" w:themeColor="text1"/>
                <w:sz w:val="20"/>
                <w:szCs w:val="20"/>
              </w:rPr>
            </w:pPr>
            <w:r w:rsidRPr="005C08A2">
              <w:rPr>
                <w:rFonts w:ascii="ＭＳ ゴシック" w:eastAsia="ＭＳ ゴシック" w:hAnsi="ＭＳ ゴシック" w:hint="eastAsia"/>
                <w:color w:val="000000" w:themeColor="text1"/>
                <w:sz w:val="20"/>
                <w:szCs w:val="20"/>
              </w:rPr>
              <w:t>合計(③)</w:t>
            </w:r>
          </w:p>
        </w:tc>
        <w:tc>
          <w:tcPr>
            <w:tcW w:w="1642" w:type="dxa"/>
            <w:tcBorders>
              <w:top w:val="single" w:sz="12" w:space="0" w:color="auto"/>
              <w:left w:val="single" w:sz="12" w:space="0" w:color="auto"/>
              <w:bottom w:val="double" w:sz="4" w:space="0" w:color="auto"/>
            </w:tcBorders>
          </w:tcPr>
          <w:p w14:paraId="46BCDAE7" w14:textId="6D092EBB" w:rsidR="005C08A2" w:rsidRPr="005C08A2" w:rsidRDefault="005C08A2" w:rsidP="005C08A2">
            <w:pPr>
              <w:snapToGrid w:val="0"/>
              <w:spacing w:line="276" w:lineRule="auto"/>
              <w:jc w:val="left"/>
              <w:rPr>
                <w:rFonts w:ascii="ＭＳ ゴシック" w:eastAsia="ＭＳ ゴシック" w:hAnsi="ＭＳ ゴシック"/>
                <w:color w:val="0D0D0D" w:themeColor="text1" w:themeTint="F2"/>
                <w:sz w:val="20"/>
                <w:szCs w:val="20"/>
              </w:rPr>
            </w:pPr>
            <w:r w:rsidRPr="005C08A2">
              <w:rPr>
                <w:rFonts w:ascii="ＭＳ ゴシック" w:eastAsia="ＭＳ ゴシック" w:hAnsi="ＭＳ ゴシック" w:hint="eastAsia"/>
                <w:color w:val="0D0D0D" w:themeColor="text1" w:themeTint="F2"/>
                <w:sz w:val="20"/>
                <w:szCs w:val="20"/>
              </w:rPr>
              <w:t>耐用年数経過時に単純更新した場合の「更新等」費用</w:t>
            </w:r>
            <w:r w:rsidRPr="005C08A2">
              <w:rPr>
                <w:rFonts w:ascii="ＭＳ ゴシック" w:eastAsia="ＭＳ ゴシック" w:hAnsi="ＭＳ ゴシック"/>
                <w:color w:val="0D0D0D" w:themeColor="text1" w:themeTint="F2"/>
                <w:sz w:val="20"/>
                <w:szCs w:val="20"/>
              </w:rPr>
              <w:t>(④)</w:t>
            </w:r>
          </w:p>
        </w:tc>
        <w:tc>
          <w:tcPr>
            <w:tcW w:w="1643" w:type="dxa"/>
            <w:tcBorders>
              <w:top w:val="single" w:sz="12" w:space="0" w:color="auto"/>
              <w:bottom w:val="double" w:sz="4" w:space="0" w:color="auto"/>
              <w:right w:val="single" w:sz="12" w:space="0" w:color="auto"/>
            </w:tcBorders>
          </w:tcPr>
          <w:p w14:paraId="56269A52" w14:textId="77777777" w:rsidR="005C08A2" w:rsidRPr="005C08A2" w:rsidRDefault="005C08A2" w:rsidP="005C08A2">
            <w:pPr>
              <w:snapToGrid w:val="0"/>
              <w:spacing w:line="276" w:lineRule="auto"/>
              <w:jc w:val="left"/>
              <w:rPr>
                <w:rFonts w:ascii="ＭＳ ゴシック" w:eastAsia="ＭＳ ゴシック" w:hAnsi="ＭＳ ゴシック"/>
                <w:sz w:val="20"/>
                <w:szCs w:val="20"/>
              </w:rPr>
            </w:pPr>
            <w:r w:rsidRPr="005C08A2">
              <w:rPr>
                <w:rFonts w:ascii="ＭＳ ゴシック" w:eastAsia="ＭＳ ゴシック" w:hAnsi="ＭＳ ゴシック"/>
                <w:sz w:val="20"/>
                <w:szCs w:val="20"/>
              </w:rPr>
              <w:t>「更新等」費用の④と②の差</w:t>
            </w:r>
          </w:p>
          <w:p w14:paraId="21FB23CB" w14:textId="77777777" w:rsidR="005C08A2" w:rsidRPr="005C08A2" w:rsidRDefault="005C08A2" w:rsidP="005C08A2">
            <w:pPr>
              <w:snapToGrid w:val="0"/>
              <w:spacing w:line="276" w:lineRule="auto"/>
              <w:jc w:val="left"/>
              <w:rPr>
                <w:rFonts w:ascii="ＭＳ ゴシック" w:eastAsia="ＭＳ ゴシック" w:hAnsi="ＭＳ ゴシック"/>
                <w:color w:val="0D0D0D" w:themeColor="text1" w:themeTint="F2"/>
                <w:sz w:val="20"/>
                <w:szCs w:val="20"/>
              </w:rPr>
            </w:pPr>
            <w:r w:rsidRPr="005C08A2">
              <w:rPr>
                <w:rFonts w:ascii="ＭＳ ゴシック" w:eastAsia="ＭＳ ゴシック" w:hAnsi="ＭＳ ゴシック"/>
                <w:sz w:val="20"/>
                <w:szCs w:val="20"/>
              </w:rPr>
              <w:t>(⑤＝④-②)</w:t>
            </w:r>
          </w:p>
        </w:tc>
        <w:tc>
          <w:tcPr>
            <w:tcW w:w="1468" w:type="dxa"/>
            <w:tcBorders>
              <w:top w:val="single" w:sz="12" w:space="0" w:color="auto"/>
              <w:left w:val="single" w:sz="12" w:space="0" w:color="auto"/>
              <w:bottom w:val="double" w:sz="4" w:space="0" w:color="auto"/>
              <w:right w:val="single" w:sz="12" w:space="0" w:color="auto"/>
            </w:tcBorders>
          </w:tcPr>
          <w:p w14:paraId="3A98DAB8" w14:textId="77777777" w:rsidR="005C08A2" w:rsidRPr="005C08A2" w:rsidRDefault="005C08A2" w:rsidP="005C08A2">
            <w:pPr>
              <w:snapToGrid w:val="0"/>
              <w:spacing w:line="276" w:lineRule="auto"/>
              <w:jc w:val="left"/>
              <w:rPr>
                <w:rFonts w:ascii="ＭＳ ゴシック" w:eastAsia="ＭＳ ゴシック" w:hAnsi="ＭＳ ゴシック"/>
                <w:color w:val="000000" w:themeColor="text1"/>
                <w:sz w:val="20"/>
                <w:szCs w:val="20"/>
              </w:rPr>
            </w:pPr>
            <w:r w:rsidRPr="005C08A2">
              <w:rPr>
                <w:rFonts w:ascii="ＭＳ ゴシック" w:eastAsia="ＭＳ ゴシック" w:hAnsi="ＭＳ ゴシック" w:hint="eastAsia"/>
                <w:color w:val="000000" w:themeColor="text1"/>
                <w:sz w:val="20"/>
                <w:szCs w:val="20"/>
              </w:rPr>
              <w:t>現在要している経費</w:t>
            </w:r>
          </w:p>
          <w:p w14:paraId="150B929F" w14:textId="77777777" w:rsidR="005C08A2" w:rsidRPr="005C08A2" w:rsidRDefault="005C08A2" w:rsidP="005C08A2">
            <w:pPr>
              <w:snapToGrid w:val="0"/>
              <w:spacing w:line="276" w:lineRule="auto"/>
              <w:jc w:val="left"/>
              <w:rPr>
                <w:rFonts w:ascii="ＭＳ ゴシック" w:eastAsia="ＭＳ ゴシック" w:hAnsi="ＭＳ ゴシック"/>
                <w:color w:val="000000" w:themeColor="text1"/>
                <w:sz w:val="20"/>
                <w:szCs w:val="20"/>
              </w:rPr>
            </w:pPr>
            <w:r w:rsidRPr="005C08A2">
              <w:rPr>
                <w:rFonts w:ascii="ＭＳ ゴシック" w:eastAsia="ＭＳ ゴシック" w:hAnsi="ＭＳ ゴシック" w:hint="eastAsia"/>
                <w:color w:val="0D0D0D" w:themeColor="text1" w:themeTint="F2"/>
                <w:sz w:val="16"/>
                <w:szCs w:val="16"/>
              </w:rPr>
              <w:t>（1年間あたり）</w:t>
            </w:r>
          </w:p>
        </w:tc>
      </w:tr>
      <w:tr w:rsidR="005C08A2" w:rsidRPr="005C08A2" w14:paraId="2FA483A1" w14:textId="77777777" w:rsidTr="000F4C82">
        <w:tc>
          <w:tcPr>
            <w:tcW w:w="1055" w:type="dxa"/>
            <w:tcBorders>
              <w:top w:val="double" w:sz="4" w:space="0" w:color="auto"/>
              <w:left w:val="single" w:sz="12" w:space="0" w:color="auto"/>
              <w:bottom w:val="single" w:sz="12" w:space="0" w:color="auto"/>
              <w:right w:val="double" w:sz="4" w:space="0" w:color="auto"/>
            </w:tcBorders>
          </w:tcPr>
          <w:p w14:paraId="3E9E9C60" w14:textId="77777777" w:rsidR="005C08A2" w:rsidRPr="005C08A2" w:rsidRDefault="005C08A2" w:rsidP="005C08A2">
            <w:pPr>
              <w:snapToGrid w:val="0"/>
              <w:spacing w:line="276" w:lineRule="auto"/>
              <w:jc w:val="left"/>
              <w:rPr>
                <w:rFonts w:ascii="ＭＳ ゴシック" w:eastAsia="ＭＳ ゴシック" w:hAnsi="ＭＳ ゴシック"/>
                <w:color w:val="000000" w:themeColor="text1"/>
                <w:sz w:val="20"/>
                <w:szCs w:val="20"/>
              </w:rPr>
            </w:pPr>
            <w:r w:rsidRPr="005C08A2">
              <w:rPr>
                <w:rFonts w:ascii="ＭＳ ゴシック" w:eastAsia="ＭＳ ゴシック" w:hAnsi="ＭＳ ゴシック" w:hint="eastAsia"/>
                <w:color w:val="000000" w:themeColor="text1"/>
                <w:sz w:val="20"/>
                <w:szCs w:val="20"/>
              </w:rPr>
              <w:t>建物</w:t>
            </w:r>
          </w:p>
        </w:tc>
        <w:tc>
          <w:tcPr>
            <w:tcW w:w="968" w:type="dxa"/>
            <w:tcBorders>
              <w:top w:val="double" w:sz="4" w:space="0" w:color="auto"/>
              <w:left w:val="double" w:sz="4" w:space="0" w:color="auto"/>
              <w:bottom w:val="single" w:sz="12" w:space="0" w:color="auto"/>
            </w:tcBorders>
          </w:tcPr>
          <w:p w14:paraId="65E1D229" w14:textId="43F48D42" w:rsidR="005C08A2" w:rsidRPr="005C08A2" w:rsidRDefault="009F663A" w:rsidP="005C08A2">
            <w:pPr>
              <w:snapToGrid w:val="0"/>
              <w:spacing w:line="276" w:lineRule="auto"/>
              <w:jc w:val="right"/>
              <w:rPr>
                <w:rFonts w:ascii="ＭＳ ゴシック" w:eastAsia="ＭＳ ゴシック" w:hAnsi="ＭＳ ゴシック"/>
                <w:color w:val="0D0D0D" w:themeColor="text1" w:themeTint="F2"/>
                <w:sz w:val="20"/>
                <w:szCs w:val="20"/>
              </w:rPr>
            </w:pPr>
            <w:r>
              <w:rPr>
                <w:rFonts w:ascii="ＭＳ ゴシック" w:eastAsia="ＭＳ ゴシック" w:hAnsi="ＭＳ ゴシック"/>
                <w:sz w:val="20"/>
                <w:szCs w:val="20"/>
              </w:rPr>
              <w:t>1,714</w:t>
            </w:r>
          </w:p>
        </w:tc>
        <w:tc>
          <w:tcPr>
            <w:tcW w:w="968" w:type="dxa"/>
            <w:tcBorders>
              <w:top w:val="double" w:sz="4" w:space="0" w:color="auto"/>
              <w:bottom w:val="single" w:sz="12" w:space="0" w:color="auto"/>
              <w:right w:val="double" w:sz="4" w:space="0" w:color="auto"/>
            </w:tcBorders>
          </w:tcPr>
          <w:p w14:paraId="23484D15" w14:textId="2FBBF727" w:rsidR="005C08A2" w:rsidRPr="005C08A2" w:rsidRDefault="009F663A" w:rsidP="005C08A2">
            <w:pPr>
              <w:snapToGrid w:val="0"/>
              <w:spacing w:line="276" w:lineRule="auto"/>
              <w:jc w:val="right"/>
              <w:rPr>
                <w:rFonts w:ascii="ＭＳ ゴシック" w:eastAsia="ＭＳ ゴシック" w:hAnsi="ＭＳ ゴシック"/>
                <w:color w:val="0D0D0D" w:themeColor="text1" w:themeTint="F2"/>
                <w:sz w:val="20"/>
                <w:szCs w:val="20"/>
              </w:rPr>
            </w:pPr>
            <w:r>
              <w:rPr>
                <w:rFonts w:ascii="ＭＳ ゴシック" w:eastAsia="ＭＳ ゴシック" w:hAnsi="ＭＳ ゴシック"/>
                <w:sz w:val="20"/>
                <w:szCs w:val="20"/>
              </w:rPr>
              <w:t>125</w:t>
            </w:r>
          </w:p>
        </w:tc>
        <w:tc>
          <w:tcPr>
            <w:tcW w:w="969" w:type="dxa"/>
            <w:tcBorders>
              <w:top w:val="double" w:sz="4" w:space="0" w:color="auto"/>
              <w:left w:val="double" w:sz="4" w:space="0" w:color="auto"/>
              <w:bottom w:val="single" w:sz="12" w:space="0" w:color="auto"/>
              <w:right w:val="single" w:sz="12" w:space="0" w:color="auto"/>
            </w:tcBorders>
          </w:tcPr>
          <w:p w14:paraId="27C1DE78" w14:textId="6A4191F1" w:rsidR="005C08A2" w:rsidRPr="005C08A2" w:rsidRDefault="009F663A" w:rsidP="005C08A2">
            <w:pPr>
              <w:snapToGrid w:val="0"/>
              <w:spacing w:line="276" w:lineRule="auto"/>
              <w:jc w:val="right"/>
              <w:rPr>
                <w:rFonts w:ascii="ＭＳ ゴシック" w:eastAsia="ＭＳ ゴシック" w:hAnsi="ＭＳ ゴシック"/>
                <w:color w:val="0D0D0D" w:themeColor="text1" w:themeTint="F2"/>
                <w:sz w:val="20"/>
                <w:szCs w:val="20"/>
              </w:rPr>
            </w:pPr>
            <w:r>
              <w:rPr>
                <w:rFonts w:ascii="ＭＳ ゴシック" w:eastAsia="ＭＳ ゴシック" w:hAnsi="ＭＳ ゴシック"/>
                <w:sz w:val="20"/>
                <w:szCs w:val="20"/>
              </w:rPr>
              <w:t>1,839</w:t>
            </w:r>
          </w:p>
        </w:tc>
        <w:tc>
          <w:tcPr>
            <w:tcW w:w="1642" w:type="dxa"/>
            <w:tcBorders>
              <w:top w:val="double" w:sz="4" w:space="0" w:color="auto"/>
              <w:left w:val="single" w:sz="12" w:space="0" w:color="auto"/>
              <w:bottom w:val="single" w:sz="12" w:space="0" w:color="auto"/>
            </w:tcBorders>
          </w:tcPr>
          <w:p w14:paraId="53807224" w14:textId="2ADA3F38" w:rsidR="005C08A2" w:rsidRPr="005C08A2" w:rsidRDefault="009F663A" w:rsidP="005C08A2">
            <w:pPr>
              <w:snapToGrid w:val="0"/>
              <w:spacing w:line="276" w:lineRule="auto"/>
              <w:jc w:val="right"/>
              <w:rPr>
                <w:rFonts w:ascii="ＭＳ ゴシック" w:eastAsia="ＭＳ ゴシック" w:hAnsi="ＭＳ ゴシック"/>
                <w:color w:val="0D0D0D" w:themeColor="text1" w:themeTint="F2"/>
                <w:sz w:val="20"/>
                <w:szCs w:val="20"/>
              </w:rPr>
            </w:pPr>
            <w:r>
              <w:rPr>
                <w:rFonts w:ascii="ＭＳ ゴシック" w:eastAsia="ＭＳ ゴシック" w:hAnsi="ＭＳ ゴシック"/>
                <w:color w:val="0D0D0D" w:themeColor="text1" w:themeTint="F2"/>
                <w:sz w:val="20"/>
                <w:szCs w:val="20"/>
              </w:rPr>
              <w:t>1,029</w:t>
            </w:r>
          </w:p>
        </w:tc>
        <w:tc>
          <w:tcPr>
            <w:tcW w:w="1643" w:type="dxa"/>
            <w:tcBorders>
              <w:top w:val="double" w:sz="4" w:space="0" w:color="auto"/>
              <w:bottom w:val="single" w:sz="12" w:space="0" w:color="auto"/>
              <w:right w:val="single" w:sz="12" w:space="0" w:color="auto"/>
            </w:tcBorders>
          </w:tcPr>
          <w:p w14:paraId="01A7B309" w14:textId="075D8920" w:rsidR="005C08A2" w:rsidRPr="005C08A2" w:rsidRDefault="009F663A" w:rsidP="005C08A2">
            <w:pPr>
              <w:snapToGrid w:val="0"/>
              <w:spacing w:line="276" w:lineRule="auto"/>
              <w:jc w:val="right"/>
              <w:rPr>
                <w:rFonts w:ascii="ＭＳ ゴシック" w:eastAsia="ＭＳ ゴシック" w:hAnsi="ＭＳ ゴシック"/>
                <w:color w:val="0D0D0D" w:themeColor="text1" w:themeTint="F2"/>
                <w:sz w:val="20"/>
                <w:szCs w:val="20"/>
              </w:rPr>
            </w:pPr>
            <w:r>
              <w:rPr>
                <w:rFonts w:ascii="ＭＳ ゴシック" w:eastAsia="ＭＳ ゴシック" w:hAnsi="ＭＳ ゴシック"/>
                <w:sz w:val="20"/>
                <w:szCs w:val="20"/>
              </w:rPr>
              <w:t>904</w:t>
            </w:r>
          </w:p>
        </w:tc>
        <w:tc>
          <w:tcPr>
            <w:tcW w:w="1468" w:type="dxa"/>
            <w:tcBorders>
              <w:top w:val="double" w:sz="4" w:space="0" w:color="auto"/>
              <w:left w:val="single" w:sz="12" w:space="0" w:color="auto"/>
              <w:bottom w:val="single" w:sz="12" w:space="0" w:color="auto"/>
              <w:right w:val="single" w:sz="12" w:space="0" w:color="auto"/>
            </w:tcBorders>
          </w:tcPr>
          <w:p w14:paraId="198C1F96" w14:textId="4C746DE1" w:rsidR="005C08A2" w:rsidRPr="005C08A2" w:rsidRDefault="009F663A" w:rsidP="005C08A2">
            <w:pPr>
              <w:snapToGrid w:val="0"/>
              <w:spacing w:line="276" w:lineRule="auto"/>
              <w:jc w:val="right"/>
              <w:rPr>
                <w:rFonts w:ascii="ＭＳ ゴシック" w:eastAsia="ＭＳ ゴシック" w:hAnsi="ＭＳ ゴシック"/>
                <w:color w:val="0D0D0D" w:themeColor="text1" w:themeTint="F2"/>
                <w:sz w:val="20"/>
                <w:szCs w:val="20"/>
              </w:rPr>
            </w:pPr>
            <w:r>
              <w:rPr>
                <w:rFonts w:ascii="ＭＳ ゴシック" w:eastAsia="ＭＳ ゴシック" w:hAnsi="ＭＳ ゴシック"/>
                <w:color w:val="0D0D0D" w:themeColor="text1" w:themeTint="F2"/>
                <w:sz w:val="20"/>
                <w:szCs w:val="20"/>
              </w:rPr>
              <w:t>93</w:t>
            </w:r>
          </w:p>
        </w:tc>
      </w:tr>
    </w:tbl>
    <w:p w14:paraId="10563B7B" w14:textId="77777777" w:rsidR="00D141AE" w:rsidRDefault="00D141AE" w:rsidP="00D141AE">
      <w:pPr>
        <w:snapToGrid w:val="0"/>
        <w:spacing w:beforeLines="50" w:before="143" w:line="276" w:lineRule="auto"/>
        <w:ind w:firstLineChars="200" w:firstLine="400"/>
        <w:rPr>
          <w:rFonts w:ascii="ＭＳ ゴシック" w:eastAsia="ＭＳ ゴシック" w:hAnsi="ＭＳ ゴシック"/>
          <w:color w:val="000000" w:themeColor="text1"/>
          <w:sz w:val="20"/>
          <w:szCs w:val="20"/>
        </w:rPr>
      </w:pPr>
      <w:r w:rsidRPr="00D141AE">
        <w:rPr>
          <w:rFonts w:ascii="ＭＳ ゴシック" w:eastAsia="ＭＳ ゴシック" w:hAnsi="ＭＳ ゴシック" w:hint="eastAsia"/>
          <w:color w:val="000000" w:themeColor="text1"/>
          <w:sz w:val="20"/>
          <w:szCs w:val="20"/>
        </w:rPr>
        <w:t>財源見込み</w:t>
      </w:r>
    </w:p>
    <w:p w14:paraId="56461C7E" w14:textId="2B3C47CF" w:rsidR="00D141AE" w:rsidRPr="00D141AE" w:rsidRDefault="00D141AE" w:rsidP="00D141AE">
      <w:pPr>
        <w:snapToGrid w:val="0"/>
        <w:spacing w:beforeLines="50" w:before="143" w:line="276" w:lineRule="auto"/>
        <w:ind w:left="400"/>
        <w:rPr>
          <w:rFonts w:ascii="ＭＳ ゴシック" w:eastAsia="ＭＳ ゴシック" w:hAnsi="ＭＳ ゴシック"/>
          <w:color w:val="000000" w:themeColor="text1"/>
          <w:sz w:val="20"/>
          <w:szCs w:val="20"/>
        </w:rPr>
      </w:pPr>
      <w:r w:rsidRPr="00D141AE">
        <w:rPr>
          <w:rFonts w:ascii="ＭＳ ゴシック" w:eastAsia="ＭＳ ゴシック" w:hAnsi="ＭＳ ゴシック" w:hint="eastAsia"/>
          <w:color w:val="000000" w:themeColor="text1"/>
          <w:sz w:val="20"/>
          <w:szCs w:val="20"/>
        </w:rPr>
        <w:t>○</w:t>
      </w:r>
      <w:r w:rsidRPr="00D141AE">
        <w:rPr>
          <w:rFonts w:ascii="ＭＳ ゴシック" w:eastAsia="ＭＳ ゴシック" w:hAnsi="ＭＳ ゴシック"/>
          <w:color w:val="000000" w:themeColor="text1"/>
          <w:sz w:val="20"/>
          <w:szCs w:val="20"/>
        </w:rPr>
        <w:t xml:space="preserve"> 本格的な人口減少社会の到来、少子高齢化の進展等、今後の社会情勢の変化を踏まえた個々の施設の需要見込みを踏まえ、総量最適化・有効活用の取組により施設保有量を縮減し、事業費(維持管理コスト)の抑制や跡地売却等により歳入確保を図る。</w:t>
      </w:r>
    </w:p>
    <w:p w14:paraId="28CA3839" w14:textId="5ABFF386" w:rsidR="00D141AE" w:rsidRDefault="00D141AE" w:rsidP="00D141AE">
      <w:pPr>
        <w:snapToGrid w:val="0"/>
        <w:spacing w:beforeLines="50" w:before="143" w:line="276" w:lineRule="auto"/>
        <w:ind w:firstLine="400"/>
        <w:rPr>
          <w:rFonts w:ascii="ＭＳ ゴシック" w:eastAsia="ＭＳ ゴシック" w:hAnsi="ＭＳ ゴシック"/>
          <w:color w:val="000000" w:themeColor="text1"/>
          <w:sz w:val="20"/>
          <w:szCs w:val="20"/>
        </w:rPr>
      </w:pPr>
      <w:r w:rsidRPr="00D141AE">
        <w:rPr>
          <w:rFonts w:ascii="ＭＳ ゴシック" w:eastAsia="ＭＳ ゴシック" w:hAnsi="ＭＳ ゴシック" w:hint="eastAsia"/>
          <w:color w:val="000000" w:themeColor="text1"/>
          <w:sz w:val="20"/>
          <w:szCs w:val="20"/>
        </w:rPr>
        <w:t>○</w:t>
      </w:r>
      <w:r w:rsidRPr="00D141AE">
        <w:rPr>
          <w:rFonts w:ascii="ＭＳ ゴシック" w:eastAsia="ＭＳ ゴシック" w:hAnsi="ＭＳ ゴシック"/>
          <w:color w:val="000000" w:themeColor="text1"/>
          <w:sz w:val="20"/>
          <w:szCs w:val="20"/>
        </w:rPr>
        <w:t xml:space="preserve"> 国庫補助金・国庫負担金、地方債、基金等を最大限活用し、一般財源の負担軽減を図る。</w:t>
      </w:r>
      <w:r w:rsidRPr="00D141AE">
        <w:rPr>
          <w:rFonts w:ascii="ＭＳ ゴシック" w:eastAsia="ＭＳ ゴシック" w:hAnsi="ＭＳ ゴシック"/>
          <w:color w:val="000000" w:themeColor="text1"/>
          <w:sz w:val="20"/>
          <w:szCs w:val="20"/>
        </w:rPr>
        <w:tab/>
      </w:r>
    </w:p>
    <w:p w14:paraId="4C3690B6" w14:textId="64F86868" w:rsidR="005C08A2" w:rsidRPr="005C08A2" w:rsidRDefault="005C08A2" w:rsidP="005C08A2">
      <w:pPr>
        <w:snapToGrid w:val="0"/>
        <w:spacing w:beforeLines="50" w:before="143" w:line="276" w:lineRule="auto"/>
        <w:rPr>
          <w:rFonts w:ascii="ＭＳ ゴシック" w:eastAsia="ＭＳ ゴシック" w:hAnsi="ＭＳ ゴシック"/>
          <w:color w:val="000000" w:themeColor="text1"/>
          <w:sz w:val="20"/>
          <w:szCs w:val="20"/>
        </w:rPr>
      </w:pPr>
      <w:r w:rsidRPr="005C08A2">
        <w:rPr>
          <w:rFonts w:ascii="ＭＳ ゴシック" w:eastAsia="ＭＳ ゴシック" w:hAnsi="ＭＳ ゴシック" w:hint="eastAsia"/>
          <w:color w:val="000000" w:themeColor="text1"/>
          <w:sz w:val="20"/>
          <w:szCs w:val="20"/>
        </w:rPr>
        <w:t>※試算の仮定</w:t>
      </w:r>
    </w:p>
    <w:p w14:paraId="645A8070" w14:textId="67F244B9" w:rsidR="005C08A2" w:rsidRPr="005C08A2" w:rsidRDefault="005C08A2" w:rsidP="005C08A2">
      <w:pPr>
        <w:snapToGrid w:val="0"/>
        <w:spacing w:line="276" w:lineRule="auto"/>
        <w:ind w:leftChars="100" w:left="210"/>
        <w:rPr>
          <w:rFonts w:ascii="ＭＳ ゴシック" w:eastAsia="ＭＳ ゴシック" w:hAnsi="ＭＳ ゴシック"/>
          <w:color w:val="000000" w:themeColor="text1"/>
          <w:sz w:val="20"/>
          <w:szCs w:val="20"/>
        </w:rPr>
      </w:pPr>
      <w:r w:rsidRPr="005C08A2">
        <w:rPr>
          <w:rFonts w:ascii="ＭＳ ゴシック" w:eastAsia="ＭＳ ゴシック" w:hAnsi="ＭＳ ゴシック" w:hint="eastAsia"/>
          <w:color w:val="000000" w:themeColor="text1"/>
          <w:sz w:val="20"/>
          <w:szCs w:val="20"/>
        </w:rPr>
        <w:t>・「補修・修繕等</w:t>
      </w:r>
      <w:r w:rsidRPr="005C08A2">
        <w:rPr>
          <w:rFonts w:ascii="ＭＳ ゴシック" w:eastAsia="ＭＳ ゴシック" w:hAnsi="ＭＳ ゴシック"/>
          <w:color w:val="000000" w:themeColor="text1"/>
          <w:sz w:val="20"/>
          <w:szCs w:val="20"/>
        </w:rPr>
        <w:t>(①）」</w:t>
      </w:r>
    </w:p>
    <w:p w14:paraId="352E9BD7" w14:textId="61CEA24C" w:rsidR="000F4C82" w:rsidRDefault="005C08A2" w:rsidP="000F4C82">
      <w:pPr>
        <w:snapToGrid w:val="0"/>
        <w:spacing w:line="276" w:lineRule="auto"/>
        <w:ind w:firstLineChars="200" w:firstLine="400"/>
        <w:rPr>
          <w:rFonts w:ascii="ＭＳ ゴシック" w:eastAsia="ＭＳ ゴシック" w:hAnsi="ＭＳ ゴシック"/>
          <w:color w:val="000000" w:themeColor="text1"/>
          <w:sz w:val="20"/>
          <w:szCs w:val="20"/>
        </w:rPr>
      </w:pPr>
      <w:r w:rsidRPr="005C08A2">
        <w:rPr>
          <w:rFonts w:ascii="ＭＳ ゴシック" w:eastAsia="ＭＳ ゴシック" w:hAnsi="ＭＳ ゴシック" w:hint="eastAsia"/>
          <w:color w:val="000000" w:themeColor="text1"/>
          <w:sz w:val="20"/>
          <w:szCs w:val="20"/>
        </w:rPr>
        <w:t>「保全管理データベース」で把握する各建物部位・機器について</w:t>
      </w:r>
      <w:r w:rsidRPr="005C08A2">
        <w:rPr>
          <w:rFonts w:ascii="ＭＳ ゴシック" w:eastAsia="ＭＳ ゴシック" w:hAnsi="ＭＳ ゴシック" w:hint="eastAsia"/>
          <w:color w:val="0D0D0D" w:themeColor="text1" w:themeTint="F2"/>
          <w:sz w:val="20"/>
          <w:szCs w:val="20"/>
        </w:rPr>
        <w:t>、仮定として</w:t>
      </w:r>
      <w:r w:rsidRPr="005C08A2">
        <w:rPr>
          <w:rFonts w:ascii="ＭＳ ゴシック" w:eastAsia="ＭＳ ゴシック" w:hAnsi="ＭＳ ゴシック" w:hint="eastAsia"/>
          <w:color w:val="000000" w:themeColor="text1"/>
          <w:sz w:val="20"/>
          <w:szCs w:val="20"/>
        </w:rPr>
        <w:t>モデル想定費用</w:t>
      </w:r>
      <w:r w:rsidRPr="005C08A2">
        <w:rPr>
          <w:rFonts w:ascii="ＭＳ ゴシック" w:eastAsia="ＭＳ ゴシック" w:hAnsi="ＭＳ ゴシック" w:hint="eastAsia"/>
          <w:sz w:val="20"/>
          <w:szCs w:val="20"/>
          <w:vertAlign w:val="superscript"/>
        </w:rPr>
        <w:t>注）</w:t>
      </w:r>
      <w:r w:rsidRPr="005C08A2">
        <w:rPr>
          <w:rFonts w:ascii="ＭＳ ゴシック" w:eastAsia="ＭＳ ゴシック" w:hAnsi="ＭＳ ゴシック"/>
          <w:color w:val="000000" w:themeColor="text1"/>
          <w:sz w:val="20"/>
          <w:szCs w:val="20"/>
        </w:rPr>
        <w:t>を</w:t>
      </w:r>
    </w:p>
    <w:p w14:paraId="7EFE3F38" w14:textId="54434EB0" w:rsidR="005C08A2" w:rsidRPr="005C08A2" w:rsidRDefault="005C08A2" w:rsidP="000F4C82">
      <w:pPr>
        <w:snapToGrid w:val="0"/>
        <w:spacing w:line="276" w:lineRule="auto"/>
        <w:ind w:firstLineChars="200" w:firstLine="400"/>
        <w:rPr>
          <w:rFonts w:ascii="ＭＳ ゴシック" w:eastAsia="ＭＳ ゴシック" w:hAnsi="ＭＳ ゴシック"/>
          <w:color w:val="000000" w:themeColor="text1"/>
          <w:sz w:val="20"/>
          <w:szCs w:val="20"/>
        </w:rPr>
      </w:pPr>
      <w:r w:rsidRPr="005C08A2">
        <w:rPr>
          <w:rFonts w:ascii="ＭＳ ゴシック" w:eastAsia="ＭＳ ゴシック" w:hAnsi="ＭＳ ゴシック"/>
          <w:color w:val="000000" w:themeColor="text1"/>
          <w:sz w:val="20"/>
          <w:szCs w:val="20"/>
        </w:rPr>
        <w:t>算出して積み上げ</w:t>
      </w:r>
    </w:p>
    <w:p w14:paraId="13A2280C" w14:textId="34A7196F" w:rsidR="000F4C82" w:rsidRDefault="005C08A2" w:rsidP="005C08A2">
      <w:pPr>
        <w:snapToGrid w:val="0"/>
        <w:spacing w:beforeLines="25" w:before="71" w:line="276" w:lineRule="auto"/>
        <w:ind w:leftChars="100" w:left="1010" w:hangingChars="400" w:hanging="800"/>
        <w:rPr>
          <w:rFonts w:ascii="ＭＳ ゴシック" w:eastAsia="ＭＳ ゴシック" w:hAnsi="ＭＳ ゴシック"/>
          <w:color w:val="000000" w:themeColor="text1"/>
          <w:sz w:val="20"/>
          <w:szCs w:val="20"/>
        </w:rPr>
      </w:pPr>
      <w:r w:rsidRPr="005C08A2">
        <w:rPr>
          <w:rFonts w:ascii="ＭＳ ゴシック" w:eastAsia="ＭＳ ゴシック" w:hAnsi="ＭＳ ゴシック" w:hint="eastAsia"/>
          <w:color w:val="000000" w:themeColor="text1"/>
          <w:sz w:val="20"/>
          <w:szCs w:val="20"/>
        </w:rPr>
        <w:t>・「更新等（②）」</w:t>
      </w:r>
    </w:p>
    <w:p w14:paraId="0BECC013" w14:textId="55767E7E" w:rsidR="005C08A2" w:rsidRPr="005C08A2" w:rsidRDefault="005C08A2" w:rsidP="000F4C82">
      <w:pPr>
        <w:snapToGrid w:val="0"/>
        <w:spacing w:beforeLines="25" w:before="71" w:line="276" w:lineRule="auto"/>
        <w:ind w:leftChars="200" w:left="1020" w:hangingChars="300" w:hanging="600"/>
        <w:rPr>
          <w:rFonts w:ascii="ＭＳ ゴシック" w:eastAsia="ＭＳ ゴシック" w:hAnsi="ＭＳ ゴシック"/>
          <w:color w:val="000000" w:themeColor="text1"/>
          <w:sz w:val="20"/>
          <w:szCs w:val="20"/>
        </w:rPr>
      </w:pPr>
      <w:r w:rsidRPr="005C08A2">
        <w:rPr>
          <w:rFonts w:ascii="ＭＳ ゴシック" w:eastAsia="ＭＳ ゴシック" w:hAnsi="ＭＳ ゴシック" w:hint="eastAsia"/>
          <w:color w:val="000000" w:themeColor="text1"/>
          <w:sz w:val="20"/>
          <w:szCs w:val="20"/>
        </w:rPr>
        <w:t>各施設の現時点での事業予定による想定を積み上げ</w:t>
      </w:r>
    </w:p>
    <w:p w14:paraId="22FE5000" w14:textId="77777777" w:rsidR="005C08A2" w:rsidRPr="005C08A2" w:rsidRDefault="005C08A2" w:rsidP="005C08A2">
      <w:pPr>
        <w:snapToGrid w:val="0"/>
        <w:spacing w:beforeLines="25" w:before="71" w:line="276" w:lineRule="auto"/>
        <w:ind w:leftChars="100" w:left="1010" w:hangingChars="400" w:hanging="800"/>
        <w:rPr>
          <w:rFonts w:ascii="ＭＳ ゴシック" w:eastAsia="ＭＳ ゴシック" w:hAnsi="ＭＳ ゴシック"/>
          <w:color w:val="000000" w:themeColor="text1"/>
          <w:sz w:val="20"/>
          <w:szCs w:val="20"/>
        </w:rPr>
      </w:pPr>
    </w:p>
    <w:p w14:paraId="53AB5560" w14:textId="6DF2E558" w:rsidR="005C08A2" w:rsidRDefault="005C08A2" w:rsidP="000F4C82">
      <w:pPr>
        <w:snapToGrid w:val="0"/>
        <w:spacing w:line="276" w:lineRule="auto"/>
        <w:ind w:right="804" w:firstLineChars="200" w:firstLine="400"/>
        <w:rPr>
          <w:rFonts w:ascii="ＭＳ ゴシック" w:eastAsia="ＭＳ ゴシック" w:hAnsi="ＭＳ ゴシック"/>
          <w:color w:val="000000" w:themeColor="text1"/>
          <w:sz w:val="20"/>
          <w:szCs w:val="20"/>
        </w:rPr>
      </w:pPr>
      <w:r w:rsidRPr="005C08A2">
        <w:rPr>
          <w:rFonts w:ascii="ＭＳ ゴシック" w:eastAsia="ＭＳ ゴシック" w:hAnsi="ＭＳ ゴシック" w:hint="eastAsia"/>
          <w:color w:val="000000" w:themeColor="text1"/>
          <w:sz w:val="20"/>
          <w:szCs w:val="20"/>
        </w:rPr>
        <w:t>注）モデル想定費用は「建築物のライフサイクルコスト」</w:t>
      </w:r>
      <w:r w:rsidRPr="005C08A2">
        <w:rPr>
          <w:rFonts w:ascii="ＭＳ ゴシック" w:eastAsia="ＭＳ ゴシック" w:hAnsi="ＭＳ ゴシック"/>
          <w:color w:val="000000" w:themeColor="text1"/>
          <w:sz w:val="20"/>
          <w:szCs w:val="20"/>
        </w:rPr>
        <w:t>(一財 建築保全センター） に準拠</w:t>
      </w:r>
    </w:p>
    <w:p w14:paraId="1BFF9C02" w14:textId="51BB3B70" w:rsidR="008E2773" w:rsidRDefault="008E2773" w:rsidP="008E2773">
      <w:pPr>
        <w:snapToGrid w:val="0"/>
        <w:spacing w:line="276" w:lineRule="auto"/>
        <w:ind w:right="804"/>
        <w:rPr>
          <w:rFonts w:ascii="ＭＳ ゴシック" w:eastAsia="ＭＳ ゴシック" w:hAnsi="ＭＳ ゴシック"/>
          <w:color w:val="000000" w:themeColor="text1"/>
          <w:sz w:val="20"/>
          <w:szCs w:val="20"/>
        </w:rPr>
      </w:pPr>
    </w:p>
    <w:p w14:paraId="34326677" w14:textId="5D36D0C6" w:rsidR="008A34CC" w:rsidRDefault="008A34CC" w:rsidP="008E2773">
      <w:pPr>
        <w:snapToGrid w:val="0"/>
        <w:spacing w:line="276" w:lineRule="auto"/>
        <w:ind w:right="804"/>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br w:type="page"/>
      </w:r>
    </w:p>
    <w:p w14:paraId="5825447D" w14:textId="4E863DD9" w:rsidR="00724927" w:rsidRDefault="008E2773" w:rsidP="00F03436">
      <w:pPr>
        <w:snapToGrid w:val="0"/>
        <w:spacing w:line="276" w:lineRule="auto"/>
        <w:ind w:right="804"/>
        <w:rPr>
          <w:rFonts w:ascii="ＭＳ ゴシック" w:eastAsia="ＭＳ ゴシック" w:hAnsi="ＭＳ ゴシック"/>
          <w:color w:val="000000" w:themeColor="text1"/>
          <w:sz w:val="20"/>
          <w:szCs w:val="20"/>
        </w:rPr>
      </w:pPr>
      <w:r w:rsidRPr="005D71D0">
        <w:rPr>
          <w:rFonts w:ascii="ＭＳ ゴシック" w:eastAsia="ＭＳ ゴシック" w:hAnsi="ＭＳ ゴシック" w:hint="eastAsia"/>
          <w:b/>
          <w:bCs/>
          <w:color w:val="000000" w:themeColor="text1"/>
          <w:sz w:val="24"/>
          <w:szCs w:val="24"/>
        </w:rPr>
        <w:lastRenderedPageBreak/>
        <w:t>（別表）主な対象施設一覧</w:t>
      </w:r>
      <w:r w:rsidR="00993768" w:rsidRPr="00461DA1">
        <w:rPr>
          <w:rFonts w:ascii="ＭＳ ゴシック" w:eastAsia="ＭＳ ゴシック" w:hAnsi="ＭＳ ゴシック" w:hint="eastAsia"/>
          <w:color w:val="000000" w:themeColor="text1"/>
          <w:sz w:val="20"/>
          <w:szCs w:val="20"/>
        </w:rPr>
        <w:t xml:space="preserve">　　</w:t>
      </w:r>
    </w:p>
    <w:p w14:paraId="1E6562A1" w14:textId="3100AC90" w:rsidR="00724927" w:rsidRDefault="00724927" w:rsidP="00170AB4">
      <w:pPr>
        <w:snapToGrid w:val="0"/>
        <w:spacing w:line="276" w:lineRule="auto"/>
        <w:ind w:right="804"/>
        <w:jc w:val="center"/>
        <w:rPr>
          <w:rFonts w:ascii="ＭＳ ゴシック" w:eastAsia="ＭＳ ゴシック" w:hAnsi="ＭＳ ゴシック"/>
          <w:color w:val="000000" w:themeColor="text1"/>
          <w:sz w:val="20"/>
          <w:szCs w:val="20"/>
        </w:rPr>
      </w:pPr>
    </w:p>
    <w:p w14:paraId="406EE9A0" w14:textId="3050CA62" w:rsidR="00F03436" w:rsidRPr="005D71D0" w:rsidRDefault="00F03436" w:rsidP="00F03436">
      <w:pPr>
        <w:snapToGrid w:val="0"/>
        <w:spacing w:line="276" w:lineRule="auto"/>
        <w:ind w:right="804" w:firstLineChars="100" w:firstLine="160"/>
        <w:rPr>
          <w:rFonts w:ascii="ＭＳ ゴシック" w:eastAsia="ＭＳ ゴシック" w:hAnsi="ＭＳ ゴシック"/>
          <w:color w:val="000000" w:themeColor="text1"/>
          <w:sz w:val="16"/>
          <w:szCs w:val="16"/>
        </w:rPr>
      </w:pPr>
      <w:r w:rsidRPr="00F03436">
        <w:rPr>
          <w:rFonts w:ascii="ＭＳ ゴシック" w:eastAsia="ＭＳ ゴシック" w:hAnsi="ＭＳ ゴシック" w:hint="eastAsia"/>
          <w:color w:val="000000" w:themeColor="text1"/>
          <w:sz w:val="16"/>
          <w:szCs w:val="16"/>
        </w:rPr>
        <w:t>※</w:t>
      </w:r>
      <w:r w:rsidRPr="005D71D0">
        <w:rPr>
          <w:rFonts w:ascii="ＭＳ ゴシック" w:eastAsia="ＭＳ ゴシック" w:hAnsi="ＭＳ ゴシック" w:hint="eastAsia"/>
          <w:color w:val="000000" w:themeColor="text1"/>
          <w:sz w:val="16"/>
          <w:szCs w:val="16"/>
        </w:rPr>
        <w:t>大阪府公有財産台帳（令和６年度末（令和７年３月</w:t>
      </w:r>
      <w:r w:rsidRPr="005D71D0">
        <w:rPr>
          <w:rFonts w:ascii="ＭＳ ゴシック" w:eastAsia="ＭＳ ゴシック" w:hAnsi="ＭＳ ゴシック"/>
          <w:color w:val="000000" w:themeColor="text1"/>
          <w:sz w:val="16"/>
          <w:szCs w:val="16"/>
        </w:rPr>
        <w:t>31日）時点）データ</w:t>
      </w:r>
      <w:r w:rsidR="004771D1" w:rsidRPr="005D71D0">
        <w:rPr>
          <w:rFonts w:ascii="ＭＳ ゴシック" w:eastAsia="ＭＳ ゴシック" w:hAnsi="ＭＳ ゴシック" w:hint="eastAsia"/>
          <w:color w:val="000000" w:themeColor="text1"/>
          <w:sz w:val="16"/>
          <w:szCs w:val="16"/>
        </w:rPr>
        <w:t>より</w:t>
      </w:r>
      <w:r w:rsidRPr="005D71D0">
        <w:rPr>
          <w:rFonts w:ascii="ＭＳ ゴシック" w:eastAsia="ＭＳ ゴシック" w:hAnsi="ＭＳ ゴシック"/>
          <w:color w:val="000000" w:themeColor="text1"/>
          <w:sz w:val="16"/>
          <w:szCs w:val="16"/>
        </w:rPr>
        <w:t>作成</w:t>
      </w:r>
      <w:r w:rsidR="004771D1" w:rsidRPr="005D71D0">
        <w:rPr>
          <w:rFonts w:ascii="ＭＳ ゴシック" w:eastAsia="ＭＳ ゴシック" w:hAnsi="ＭＳ ゴシック" w:hint="eastAsia"/>
          <w:color w:val="000000" w:themeColor="text1"/>
          <w:sz w:val="16"/>
          <w:szCs w:val="16"/>
        </w:rPr>
        <w:t>（施設名は一部通称等に変更）</w:t>
      </w:r>
      <w:r w:rsidRPr="005D71D0">
        <w:rPr>
          <w:rFonts w:ascii="ＭＳ ゴシック" w:eastAsia="ＭＳ ゴシック" w:hAnsi="ＭＳ ゴシック" w:hint="eastAsia"/>
          <w:color w:val="000000" w:themeColor="text1"/>
          <w:sz w:val="16"/>
          <w:szCs w:val="16"/>
        </w:rPr>
        <w:t>。</w:t>
      </w:r>
    </w:p>
    <w:p w14:paraId="7A057032" w14:textId="596266A1" w:rsidR="00F03436" w:rsidRPr="005D71D0" w:rsidRDefault="00F03436" w:rsidP="00F03436">
      <w:pPr>
        <w:snapToGrid w:val="0"/>
        <w:spacing w:line="276" w:lineRule="auto"/>
        <w:ind w:right="804"/>
        <w:rPr>
          <w:rFonts w:ascii="ＭＳ ゴシック" w:eastAsia="ＭＳ ゴシック" w:hAnsi="ＭＳ ゴシック"/>
          <w:color w:val="000000" w:themeColor="text1"/>
          <w:sz w:val="16"/>
          <w:szCs w:val="16"/>
        </w:rPr>
      </w:pPr>
      <w:r w:rsidRPr="005D71D0">
        <w:rPr>
          <w:rFonts w:ascii="ＭＳ ゴシック" w:eastAsia="ＭＳ ゴシック" w:hAnsi="ＭＳ ゴシック" w:hint="eastAsia"/>
          <w:color w:val="000000" w:themeColor="text1"/>
          <w:sz w:val="16"/>
          <w:szCs w:val="16"/>
        </w:rPr>
        <w:t xml:space="preserve">　　主たる建物の延床面積が2</w:t>
      </w:r>
      <w:r w:rsidRPr="005D71D0">
        <w:rPr>
          <w:rFonts w:ascii="ＭＳ ゴシック" w:eastAsia="ＭＳ ゴシック" w:hAnsi="ＭＳ ゴシック"/>
          <w:color w:val="000000" w:themeColor="text1"/>
          <w:sz w:val="16"/>
          <w:szCs w:val="16"/>
        </w:rPr>
        <w:t>00</w:t>
      </w:r>
      <w:r w:rsidRPr="005D71D0">
        <w:rPr>
          <w:rFonts w:ascii="ＭＳ ゴシック" w:eastAsia="ＭＳ ゴシック" w:hAnsi="ＭＳ ゴシック" w:hint="eastAsia"/>
          <w:color w:val="000000" w:themeColor="text1"/>
          <w:sz w:val="16"/>
          <w:szCs w:val="16"/>
        </w:rPr>
        <w:t>㎡以上の施設を掲載（撤去、廃止、売却等が決定している施設を除く）。</w:t>
      </w:r>
    </w:p>
    <w:p w14:paraId="3DAE1C89" w14:textId="64BAEA26" w:rsidR="00F03436" w:rsidRPr="00F03436" w:rsidRDefault="00F03436" w:rsidP="00F03436">
      <w:pPr>
        <w:snapToGrid w:val="0"/>
        <w:spacing w:line="276" w:lineRule="auto"/>
        <w:ind w:right="804" w:firstLineChars="200" w:firstLine="320"/>
        <w:rPr>
          <w:rFonts w:ascii="ＭＳ ゴシック" w:eastAsia="ＭＳ ゴシック" w:hAnsi="ＭＳ ゴシック"/>
          <w:color w:val="000000" w:themeColor="text1"/>
          <w:sz w:val="16"/>
          <w:szCs w:val="16"/>
        </w:rPr>
      </w:pPr>
      <w:r w:rsidRPr="005D71D0">
        <w:rPr>
          <w:rFonts w:ascii="ＭＳ ゴシック" w:eastAsia="ＭＳ ゴシック" w:hAnsi="ＭＳ ゴシック" w:hint="eastAsia"/>
          <w:color w:val="000000" w:themeColor="text1"/>
          <w:sz w:val="16"/>
          <w:szCs w:val="16"/>
        </w:rPr>
        <w:t>同台帳上で複数の類型に登録されている施設は、主たる類型に分類。</w:t>
      </w:r>
    </w:p>
    <w:p w14:paraId="7BAAD43D" w14:textId="073E2F23" w:rsidR="00724927" w:rsidRPr="00F03436" w:rsidRDefault="008013F2" w:rsidP="008E2773">
      <w:pPr>
        <w:snapToGrid w:val="0"/>
        <w:spacing w:line="276" w:lineRule="auto"/>
        <w:ind w:right="804"/>
        <w:rPr>
          <w:rFonts w:ascii="ＭＳ ゴシック" w:eastAsia="ＭＳ ゴシック" w:hAnsi="ＭＳ ゴシック"/>
          <w:color w:val="000000" w:themeColor="text1"/>
          <w:sz w:val="20"/>
          <w:szCs w:val="20"/>
        </w:rPr>
      </w:pPr>
      <w:r w:rsidRPr="008013F2">
        <w:drawing>
          <wp:inline distT="0" distB="0" distL="0" distR="0" wp14:anchorId="77A31885" wp14:editId="46752D4E">
            <wp:extent cx="6120130" cy="764286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7642860"/>
                    </a:xfrm>
                    <a:prstGeom prst="rect">
                      <a:avLst/>
                    </a:prstGeom>
                    <a:noFill/>
                    <a:ln>
                      <a:noFill/>
                    </a:ln>
                  </pic:spPr>
                </pic:pic>
              </a:graphicData>
            </a:graphic>
          </wp:inline>
        </w:drawing>
      </w:r>
    </w:p>
    <w:p w14:paraId="65B04995" w14:textId="05747300" w:rsidR="0008770B" w:rsidRDefault="008013F2" w:rsidP="008013F2">
      <w:pPr>
        <w:tabs>
          <w:tab w:val="left" w:pos="1275"/>
        </w:tabs>
        <w:snapToGrid w:val="0"/>
        <w:spacing w:line="276" w:lineRule="auto"/>
        <w:ind w:right="804"/>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tab/>
      </w:r>
    </w:p>
    <w:p w14:paraId="249F3E23" w14:textId="77777777" w:rsidR="0008770B" w:rsidRDefault="0008770B" w:rsidP="008E2773">
      <w:pPr>
        <w:snapToGrid w:val="0"/>
        <w:spacing w:line="276" w:lineRule="auto"/>
        <w:ind w:right="804"/>
        <w:rPr>
          <w:rFonts w:ascii="ＭＳ ゴシック" w:eastAsia="ＭＳ ゴシック" w:hAnsi="ＭＳ ゴシック"/>
          <w:color w:val="000000" w:themeColor="text1"/>
          <w:sz w:val="20"/>
          <w:szCs w:val="20"/>
        </w:rPr>
      </w:pPr>
    </w:p>
    <w:p w14:paraId="7BB17030" w14:textId="3703B764" w:rsidR="008A34CC" w:rsidRPr="00461DA1" w:rsidRDefault="00464D08" w:rsidP="008E2773">
      <w:pPr>
        <w:snapToGrid w:val="0"/>
        <w:spacing w:line="276" w:lineRule="auto"/>
        <w:ind w:right="804"/>
        <w:rPr>
          <w:rFonts w:ascii="ＭＳ ゴシック" w:eastAsia="ＭＳ ゴシック" w:hAnsi="ＭＳ ゴシック"/>
          <w:color w:val="000000" w:themeColor="text1"/>
          <w:sz w:val="20"/>
          <w:szCs w:val="20"/>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62688" behindDoc="0" locked="0" layoutInCell="1" allowOverlap="1" wp14:anchorId="2124EC8C" wp14:editId="14233C22">
                <wp:simplePos x="0" y="0"/>
                <wp:positionH relativeFrom="margin">
                  <wp:posOffset>392203</wp:posOffset>
                </wp:positionH>
                <wp:positionV relativeFrom="paragraph">
                  <wp:posOffset>5249404</wp:posOffset>
                </wp:positionV>
                <wp:extent cx="5321935" cy="3087986"/>
                <wp:effectExtent l="0" t="0" r="12065" b="1778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935" cy="3087986"/>
                        </a:xfrm>
                        <a:prstGeom prst="rect">
                          <a:avLst/>
                        </a:prstGeom>
                        <a:solidFill>
                          <a:srgbClr val="FFFFFF"/>
                        </a:solidFill>
                        <a:ln w="9525">
                          <a:solidFill>
                            <a:sysClr val="windowText" lastClr="000000"/>
                          </a:solidFill>
                          <a:miter lim="800000"/>
                          <a:headEnd/>
                          <a:tailEnd/>
                        </a:ln>
                      </wps:spPr>
                      <wps:txbx>
                        <w:txbxContent>
                          <w:p w14:paraId="38264732" w14:textId="77777777" w:rsidR="00FA41C3" w:rsidRDefault="00FA41C3" w:rsidP="00464D08">
                            <w:pPr>
                              <w:spacing w:beforeLines="30" w:before="85"/>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64D08">
                              <w:rPr>
                                <w:rFonts w:ascii="ＭＳ ゴシック" w:eastAsia="ＭＳ ゴシック" w:hAnsi="ＭＳ ゴシック" w:hint="eastAsia"/>
                                <w:sz w:val="24"/>
                                <w:szCs w:val="24"/>
                              </w:rPr>
                              <w:t>大阪府ファシリティマネジメント基本方針</w:t>
                            </w:r>
                            <w:r>
                              <w:rPr>
                                <w:rFonts w:ascii="ＭＳ ゴシック" w:eastAsia="ＭＳ ゴシック" w:hAnsi="ＭＳ ゴシック" w:hint="eastAsia"/>
                                <w:sz w:val="24"/>
                                <w:szCs w:val="24"/>
                              </w:rPr>
                              <w:t>（第２期）」</w:t>
                            </w:r>
                            <w:r w:rsidR="00464D08">
                              <w:rPr>
                                <w:rFonts w:ascii="ＭＳ ゴシック" w:eastAsia="ＭＳ ゴシック" w:hAnsi="ＭＳ ゴシック" w:hint="eastAsia"/>
                                <w:sz w:val="24"/>
                                <w:szCs w:val="24"/>
                              </w:rPr>
                              <w:t>に基づく</w:t>
                            </w:r>
                          </w:p>
                          <w:p w14:paraId="6291267B" w14:textId="71733D72" w:rsidR="00464D08" w:rsidRDefault="00464D08" w:rsidP="00464D08">
                            <w:pPr>
                              <w:spacing w:beforeLines="30" w:before="85"/>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個別施設計画</w:t>
                            </w:r>
                            <w:r w:rsidR="00FA41C3">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～本庁舎、行政機関・公の施設等～</w:t>
                            </w:r>
                          </w:p>
                          <w:p w14:paraId="757E2F9F" w14:textId="347C8AC7" w:rsidR="00464D08" w:rsidRDefault="00464D08" w:rsidP="00464D08">
                            <w:pPr>
                              <w:spacing w:beforeLines="30" w:before="85"/>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令和８年</w:t>
                            </w:r>
                            <w:r w:rsidR="007505F6">
                              <w:rPr>
                                <w:rFonts w:ascii="ＭＳ ゴシック" w:eastAsia="ＭＳ ゴシック" w:hAnsi="ＭＳ ゴシック" w:hint="eastAsia"/>
                                <w:sz w:val="24"/>
                                <w:szCs w:val="24"/>
                              </w:rPr>
                              <w:t>６</w:t>
                            </w:r>
                            <w:r>
                              <w:rPr>
                                <w:rFonts w:ascii="ＭＳ ゴシック" w:eastAsia="ＭＳ ゴシック" w:hAnsi="ＭＳ ゴシック" w:hint="eastAsia"/>
                                <w:sz w:val="24"/>
                                <w:szCs w:val="24"/>
                              </w:rPr>
                              <w:t>月</w:t>
                            </w:r>
                          </w:p>
                          <w:p w14:paraId="04F5D908" w14:textId="5E7451BF" w:rsidR="00464D08" w:rsidRDefault="00464D08" w:rsidP="00464D08">
                            <w:pPr>
                              <w:spacing w:beforeLines="30" w:before="85"/>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大阪府</w:t>
                            </w:r>
                            <w:r w:rsidR="006B190C">
                              <w:rPr>
                                <w:rFonts w:ascii="ＭＳ ゴシック" w:eastAsia="ＭＳ ゴシック" w:hAnsi="ＭＳ ゴシック" w:hint="eastAsia"/>
                                <w:sz w:val="24"/>
                                <w:szCs w:val="24"/>
                              </w:rPr>
                              <w:t>財務部</w:t>
                            </w:r>
                          </w:p>
                          <w:p w14:paraId="6693BB88" w14:textId="77777777" w:rsidR="00464D08" w:rsidRDefault="00464D08" w:rsidP="00464D08">
                            <w:pPr>
                              <w:spacing w:beforeLines="30" w:before="85"/>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（問い合わせ先）〒559-8555 大阪府大阪市住之江区南港北1-14-16</w:t>
                            </w:r>
                          </w:p>
                          <w:p w14:paraId="4C8E3004" w14:textId="77777777" w:rsidR="00464D08" w:rsidRDefault="00464D08" w:rsidP="00464D08">
                            <w:pPr>
                              <w:spacing w:beforeLines="30" w:before="85"/>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大阪府 財務部 財産活用課</w:t>
                            </w:r>
                          </w:p>
                          <w:p w14:paraId="05D4DA9B" w14:textId="77777777" w:rsidR="00464D08" w:rsidRDefault="00464D08" w:rsidP="00464D08">
                            <w:pPr>
                              <w:spacing w:beforeLines="30" w:before="85"/>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電話：06-6210-9186　FAX：06-6210-9190</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24EC8C" id="テキスト ボックス 307" o:spid="_x0000_s1030" type="#_x0000_t202" style="position:absolute;left:0;text-align:left;margin-left:30.9pt;margin-top:413.35pt;width:419.05pt;height:243.1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" strokecolor="windowText">
                <v:textbox>
                  <w:txbxContent>
                    <w:p w14:paraId="38264732" w14:textId="77777777" w:rsidR="00FA41C3" w:rsidRDefault="00FA41C3" w:rsidP="00464D08">
                      <w:pPr>
                        <w:spacing w:beforeLines="30" w:before="85"/>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64D08">
                        <w:rPr>
                          <w:rFonts w:ascii="ＭＳ ゴシック" w:eastAsia="ＭＳ ゴシック" w:hAnsi="ＭＳ ゴシック" w:hint="eastAsia"/>
                          <w:sz w:val="24"/>
                          <w:szCs w:val="24"/>
                        </w:rPr>
                        <w:t>大阪府ファシリティマネジメント基本方針</w:t>
                      </w:r>
                      <w:r>
                        <w:rPr>
                          <w:rFonts w:ascii="ＭＳ ゴシック" w:eastAsia="ＭＳ ゴシック" w:hAnsi="ＭＳ ゴシック" w:hint="eastAsia"/>
                          <w:sz w:val="24"/>
                          <w:szCs w:val="24"/>
                        </w:rPr>
                        <w:t>（第２期）」</w:t>
                      </w:r>
                      <w:r w:rsidR="00464D08">
                        <w:rPr>
                          <w:rFonts w:ascii="ＭＳ ゴシック" w:eastAsia="ＭＳ ゴシック" w:hAnsi="ＭＳ ゴシック" w:hint="eastAsia"/>
                          <w:sz w:val="24"/>
                          <w:szCs w:val="24"/>
                        </w:rPr>
                        <w:t>に基づく</w:t>
                      </w:r>
                    </w:p>
                    <w:p w14:paraId="6291267B" w14:textId="71733D72" w:rsidR="00464D08" w:rsidRDefault="00464D08" w:rsidP="00464D08">
                      <w:pPr>
                        <w:spacing w:beforeLines="30" w:before="85"/>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個別施設計画</w:t>
                      </w:r>
                      <w:r w:rsidR="00FA41C3">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～本庁舎、行政機関・公の施設等～</w:t>
                      </w:r>
                    </w:p>
                    <w:p w14:paraId="757E2F9F" w14:textId="347C8AC7" w:rsidR="00464D08" w:rsidRDefault="00464D08" w:rsidP="00464D08">
                      <w:pPr>
                        <w:spacing w:beforeLines="30" w:before="85"/>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令和８年</w:t>
                      </w:r>
                      <w:r w:rsidR="007505F6">
                        <w:rPr>
                          <w:rFonts w:ascii="ＭＳ ゴシック" w:eastAsia="ＭＳ ゴシック" w:hAnsi="ＭＳ ゴシック" w:hint="eastAsia"/>
                          <w:sz w:val="24"/>
                          <w:szCs w:val="24"/>
                        </w:rPr>
                        <w:t>６</w:t>
                      </w:r>
                      <w:r>
                        <w:rPr>
                          <w:rFonts w:ascii="ＭＳ ゴシック" w:eastAsia="ＭＳ ゴシック" w:hAnsi="ＭＳ ゴシック" w:hint="eastAsia"/>
                          <w:sz w:val="24"/>
                          <w:szCs w:val="24"/>
                        </w:rPr>
                        <w:t>月</w:t>
                      </w:r>
                    </w:p>
                    <w:p w14:paraId="04F5D908" w14:textId="5E7451BF" w:rsidR="00464D08" w:rsidRDefault="00464D08" w:rsidP="00464D08">
                      <w:pPr>
                        <w:spacing w:beforeLines="30" w:before="85"/>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大阪府</w:t>
                      </w:r>
                      <w:r w:rsidR="006B190C">
                        <w:rPr>
                          <w:rFonts w:ascii="ＭＳ ゴシック" w:eastAsia="ＭＳ ゴシック" w:hAnsi="ＭＳ ゴシック" w:hint="eastAsia"/>
                          <w:sz w:val="24"/>
                          <w:szCs w:val="24"/>
                        </w:rPr>
                        <w:t>財務部</w:t>
                      </w:r>
                    </w:p>
                    <w:p w14:paraId="6693BB88" w14:textId="77777777" w:rsidR="00464D08" w:rsidRDefault="00464D08" w:rsidP="00464D08">
                      <w:pPr>
                        <w:spacing w:beforeLines="30" w:before="85"/>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（問い合わせ先）〒559-8555 大阪府大阪市住之江区南港北1-14-16</w:t>
                      </w:r>
                    </w:p>
                    <w:p w14:paraId="4C8E3004" w14:textId="77777777" w:rsidR="00464D08" w:rsidRDefault="00464D08" w:rsidP="00464D08">
                      <w:pPr>
                        <w:spacing w:beforeLines="30" w:before="85"/>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大阪府 財務部 財産活用課</w:t>
                      </w:r>
                    </w:p>
                    <w:p w14:paraId="05D4DA9B" w14:textId="77777777" w:rsidR="00464D08" w:rsidRDefault="00464D08" w:rsidP="00464D08">
                      <w:pPr>
                        <w:spacing w:beforeLines="30" w:before="85"/>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電話：06-6210-9186　FAX：06-6210-9190</w:t>
                      </w:r>
                    </w:p>
                  </w:txbxContent>
                </v:textbox>
                <w10:wrap anchorx="margin"/>
              </v:shape>
            </w:pict>
          </mc:Fallback>
        </mc:AlternateContent>
      </w:r>
    </w:p>
    <w:sectPr w:rsidR="008A34CC" w:rsidRPr="00461DA1" w:rsidSect="00915602">
      <w:type w:val="continuous"/>
      <w:pgSz w:w="11906" w:h="16838" w:code="9"/>
      <w:pgMar w:top="1440" w:right="1134" w:bottom="1440" w:left="1134" w:header="454" w:footer="284" w:gutter="0"/>
      <w:cols w:space="425"/>
      <w:docGrid w:type="line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77EC1" w14:textId="77777777" w:rsidR="00023765" w:rsidRDefault="00023765" w:rsidP="005220C9">
      <w:r>
        <w:separator/>
      </w:r>
    </w:p>
  </w:endnote>
  <w:endnote w:type="continuationSeparator" w:id="0">
    <w:p w14:paraId="2DFE3661" w14:textId="77777777" w:rsidR="00023765" w:rsidRDefault="00023765" w:rsidP="0052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897763"/>
      <w:docPartObj>
        <w:docPartGallery w:val="Page Numbers (Bottom of Page)"/>
        <w:docPartUnique/>
      </w:docPartObj>
    </w:sdtPr>
    <w:sdtEndPr/>
    <w:sdtContent>
      <w:p w14:paraId="61967A7A" w14:textId="53C28241" w:rsidR="00417F2F" w:rsidRDefault="00417F2F" w:rsidP="00417F2F">
        <w:pPr>
          <w:pStyle w:val="a5"/>
          <w:jc w:val="center"/>
        </w:pPr>
        <w:r>
          <w:fldChar w:fldCharType="begin"/>
        </w:r>
        <w:r>
          <w:instrText>PAGE   \* MERGEFORMAT</w:instrText>
        </w:r>
        <w:r>
          <w:fldChar w:fldCharType="separate"/>
        </w:r>
        <w:r>
          <w:rPr>
            <w:lang w:val="ja-JP"/>
          </w:rPr>
          <w:t>2</w:t>
        </w:r>
        <w:r>
          <w:fldChar w:fldCharType="end"/>
        </w:r>
      </w:p>
    </w:sdtContent>
  </w:sdt>
  <w:p w14:paraId="78E5FAF5" w14:textId="59A9634B" w:rsidR="00417F2F" w:rsidRDefault="00417F2F" w:rsidP="00417F2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07A2A" w14:textId="77777777" w:rsidR="00023765" w:rsidRDefault="00023765" w:rsidP="005220C9">
      <w:r>
        <w:separator/>
      </w:r>
    </w:p>
  </w:footnote>
  <w:footnote w:type="continuationSeparator" w:id="0">
    <w:p w14:paraId="080BDB47" w14:textId="77777777" w:rsidR="00023765" w:rsidRDefault="00023765" w:rsidP="0052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AD92" w14:textId="5FBDB517" w:rsidR="00225201" w:rsidRPr="00EA3CA8" w:rsidRDefault="00225201" w:rsidP="0021686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86B"/>
    <w:multiLevelType w:val="hybridMultilevel"/>
    <w:tmpl w:val="5E2C5362"/>
    <w:lvl w:ilvl="0" w:tplc="6E10D68C">
      <w:start w:val="1"/>
      <w:numFmt w:val="decimalEnclosedCircle"/>
      <w:lvlText w:val="%1"/>
      <w:lvlJc w:val="left"/>
      <w:pPr>
        <w:ind w:left="928" w:hanging="360"/>
      </w:pPr>
      <w:rPr>
        <w:rFonts w:hint="default"/>
        <w:b/>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1" w15:restartNumberingAfterBreak="0">
    <w:nsid w:val="0D8E20AA"/>
    <w:multiLevelType w:val="hybridMultilevel"/>
    <w:tmpl w:val="6C7082D8"/>
    <w:lvl w:ilvl="0" w:tplc="06622156">
      <w:start w:val="1"/>
      <w:numFmt w:val="decimal"/>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2" w15:restartNumberingAfterBreak="0">
    <w:nsid w:val="1D16064F"/>
    <w:multiLevelType w:val="hybridMultilevel"/>
    <w:tmpl w:val="B01E0636"/>
    <w:lvl w:ilvl="0" w:tplc="8DF67DC6">
      <w:start w:val="1"/>
      <w:numFmt w:val="decimalEnclosedCircle"/>
      <w:lvlText w:val="%1"/>
      <w:lvlJc w:val="left"/>
      <w:pPr>
        <w:ind w:left="1080" w:hanging="360"/>
      </w:pPr>
      <w:rPr>
        <w:rFonts w:hint="default"/>
        <w:b w:val="0"/>
        <w:bCs w:val="0"/>
        <w:i w:val="0"/>
        <w:iCs w:val="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1F82755F"/>
    <w:multiLevelType w:val="hybridMultilevel"/>
    <w:tmpl w:val="37ECC35C"/>
    <w:lvl w:ilvl="0" w:tplc="C67C09DA">
      <w:start w:val="1"/>
      <w:numFmt w:val="decimal"/>
      <w:lvlText w:val="%1)"/>
      <w:lvlJc w:val="left"/>
      <w:pPr>
        <w:ind w:left="1083" w:hanging="360"/>
      </w:pPr>
      <w:rPr>
        <w:rFonts w:hint="default"/>
        <w:b/>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4" w15:restartNumberingAfterBreak="0">
    <w:nsid w:val="22461354"/>
    <w:multiLevelType w:val="hybridMultilevel"/>
    <w:tmpl w:val="21900F9C"/>
    <w:lvl w:ilvl="0" w:tplc="B0FC4596">
      <w:start w:val="1"/>
      <w:numFmt w:val="decimalFullWidth"/>
      <w:lvlText w:val="第%1章"/>
      <w:lvlJc w:val="left"/>
      <w:pPr>
        <w:ind w:left="900" w:hanging="9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B862B3"/>
    <w:multiLevelType w:val="hybridMultilevel"/>
    <w:tmpl w:val="302434A8"/>
    <w:lvl w:ilvl="0" w:tplc="938E37E2">
      <w:start w:val="1"/>
      <w:numFmt w:val="decimal"/>
      <w:lvlText w:val="(%1)"/>
      <w:lvlJc w:val="left"/>
      <w:pPr>
        <w:ind w:left="840" w:hanging="360"/>
      </w:pPr>
      <w:rPr>
        <w:rFonts w:ascii="ＭＳ ゴシック" w:eastAsia="ＭＳ ゴシック" w:hAnsi="ＭＳ ゴシック"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38EB5566"/>
    <w:multiLevelType w:val="hybridMultilevel"/>
    <w:tmpl w:val="1450A6A8"/>
    <w:lvl w:ilvl="0" w:tplc="ECCE4734">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7" w15:restartNumberingAfterBreak="0">
    <w:nsid w:val="42126AFD"/>
    <w:multiLevelType w:val="hybridMultilevel"/>
    <w:tmpl w:val="6FAEC7F8"/>
    <w:lvl w:ilvl="0" w:tplc="04090001">
      <w:start w:val="1"/>
      <w:numFmt w:val="bullet"/>
      <w:lvlText w:val=""/>
      <w:lvlJc w:val="left"/>
      <w:pPr>
        <w:ind w:left="928" w:hanging="360"/>
      </w:pPr>
      <w:rPr>
        <w:rFonts w:ascii="Wingdings" w:hAnsi="Wingdings" w:hint="default"/>
        <w:b/>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8" w15:restartNumberingAfterBreak="0">
    <w:nsid w:val="4C5B1189"/>
    <w:multiLevelType w:val="hybridMultilevel"/>
    <w:tmpl w:val="A6CC756A"/>
    <w:lvl w:ilvl="0" w:tplc="AD64876C">
      <w:start w:val="1"/>
      <w:numFmt w:val="decimal"/>
      <w:lvlText w:val="%1)"/>
      <w:lvlJc w:val="left"/>
      <w:pPr>
        <w:ind w:left="1083" w:hanging="360"/>
      </w:pPr>
      <w:rPr>
        <w:rFonts w:hint="default"/>
        <w:b/>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9" w15:restartNumberingAfterBreak="0">
    <w:nsid w:val="53942630"/>
    <w:multiLevelType w:val="hybridMultilevel"/>
    <w:tmpl w:val="7512ACA4"/>
    <w:lvl w:ilvl="0" w:tplc="8B76B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419052C"/>
    <w:multiLevelType w:val="hybridMultilevel"/>
    <w:tmpl w:val="FC10B68E"/>
    <w:lvl w:ilvl="0" w:tplc="BBA8C20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76D63B37"/>
    <w:multiLevelType w:val="hybridMultilevel"/>
    <w:tmpl w:val="D1E0189E"/>
    <w:lvl w:ilvl="0" w:tplc="81FAF894">
      <w:start w:val="3"/>
      <w:numFmt w:val="decimal"/>
      <w:lvlText w:val="%1"/>
      <w:lvlJc w:val="left"/>
      <w:pPr>
        <w:ind w:left="1048" w:hanging="360"/>
      </w:pPr>
      <w:rPr>
        <w:rFonts w:hint="default"/>
        <w:b/>
      </w:rPr>
    </w:lvl>
    <w:lvl w:ilvl="1" w:tplc="04090017" w:tentative="1">
      <w:start w:val="1"/>
      <w:numFmt w:val="aiueoFullWidth"/>
      <w:lvlText w:val="(%2)"/>
      <w:lvlJc w:val="left"/>
      <w:pPr>
        <w:ind w:left="1528" w:hanging="420"/>
      </w:pPr>
    </w:lvl>
    <w:lvl w:ilvl="2" w:tplc="04090011" w:tentative="1">
      <w:start w:val="1"/>
      <w:numFmt w:val="decimalEnclosedCircle"/>
      <w:lvlText w:val="%3"/>
      <w:lvlJc w:val="left"/>
      <w:pPr>
        <w:ind w:left="1948" w:hanging="420"/>
      </w:pPr>
    </w:lvl>
    <w:lvl w:ilvl="3" w:tplc="0409000F" w:tentative="1">
      <w:start w:val="1"/>
      <w:numFmt w:val="decimal"/>
      <w:lvlText w:val="%4."/>
      <w:lvlJc w:val="left"/>
      <w:pPr>
        <w:ind w:left="2368" w:hanging="420"/>
      </w:pPr>
    </w:lvl>
    <w:lvl w:ilvl="4" w:tplc="04090017" w:tentative="1">
      <w:start w:val="1"/>
      <w:numFmt w:val="aiueoFullWidth"/>
      <w:lvlText w:val="(%5)"/>
      <w:lvlJc w:val="left"/>
      <w:pPr>
        <w:ind w:left="2788" w:hanging="420"/>
      </w:pPr>
    </w:lvl>
    <w:lvl w:ilvl="5" w:tplc="04090011" w:tentative="1">
      <w:start w:val="1"/>
      <w:numFmt w:val="decimalEnclosedCircle"/>
      <w:lvlText w:val="%6"/>
      <w:lvlJc w:val="left"/>
      <w:pPr>
        <w:ind w:left="3208" w:hanging="420"/>
      </w:pPr>
    </w:lvl>
    <w:lvl w:ilvl="6" w:tplc="0409000F" w:tentative="1">
      <w:start w:val="1"/>
      <w:numFmt w:val="decimal"/>
      <w:lvlText w:val="%7."/>
      <w:lvlJc w:val="left"/>
      <w:pPr>
        <w:ind w:left="3628" w:hanging="420"/>
      </w:pPr>
    </w:lvl>
    <w:lvl w:ilvl="7" w:tplc="04090017" w:tentative="1">
      <w:start w:val="1"/>
      <w:numFmt w:val="aiueoFullWidth"/>
      <w:lvlText w:val="(%8)"/>
      <w:lvlJc w:val="left"/>
      <w:pPr>
        <w:ind w:left="4048" w:hanging="420"/>
      </w:pPr>
    </w:lvl>
    <w:lvl w:ilvl="8" w:tplc="04090011" w:tentative="1">
      <w:start w:val="1"/>
      <w:numFmt w:val="decimalEnclosedCircle"/>
      <w:lvlText w:val="%9"/>
      <w:lvlJc w:val="left"/>
      <w:pPr>
        <w:ind w:left="4468" w:hanging="420"/>
      </w:pPr>
    </w:lvl>
  </w:abstractNum>
  <w:abstractNum w:abstractNumId="12" w15:restartNumberingAfterBreak="0">
    <w:nsid w:val="794D59E7"/>
    <w:multiLevelType w:val="hybridMultilevel"/>
    <w:tmpl w:val="82662752"/>
    <w:lvl w:ilvl="0" w:tplc="FAF299AA">
      <w:start w:val="1"/>
      <w:numFmt w:val="decimal"/>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13" w15:restartNumberingAfterBreak="0">
    <w:nsid w:val="7C970867"/>
    <w:multiLevelType w:val="hybridMultilevel"/>
    <w:tmpl w:val="63BCA6A4"/>
    <w:lvl w:ilvl="0" w:tplc="03FE631A">
      <w:start w:val="2"/>
      <w:numFmt w:val="decimalEnclosedCircle"/>
      <w:lvlText w:val="%1"/>
      <w:lvlJc w:val="left"/>
      <w:pPr>
        <w:ind w:left="1080" w:hanging="360"/>
      </w:pPr>
      <w:rPr>
        <w:rFonts w:hint="default"/>
        <w:color w:val="0D0D0D" w:themeColor="text1" w:themeTint="F2"/>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4"/>
  </w:num>
  <w:num w:numId="2">
    <w:abstractNumId w:val="9"/>
  </w:num>
  <w:num w:numId="3">
    <w:abstractNumId w:val="10"/>
  </w:num>
  <w:num w:numId="4">
    <w:abstractNumId w:val="2"/>
  </w:num>
  <w:num w:numId="5">
    <w:abstractNumId w:val="13"/>
  </w:num>
  <w:num w:numId="6">
    <w:abstractNumId w:val="0"/>
  </w:num>
  <w:num w:numId="7">
    <w:abstractNumId w:val="12"/>
  </w:num>
  <w:num w:numId="8">
    <w:abstractNumId w:val="1"/>
  </w:num>
  <w:num w:numId="9">
    <w:abstractNumId w:val="6"/>
  </w:num>
  <w:num w:numId="10">
    <w:abstractNumId w:val="5"/>
  </w:num>
  <w:num w:numId="11">
    <w:abstractNumId w:val="8"/>
  </w:num>
  <w:num w:numId="12">
    <w:abstractNumId w:val="3"/>
  </w:num>
  <w:num w:numId="13">
    <w:abstractNumId w:val="11"/>
  </w:num>
  <w:num w:numId="1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4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E1"/>
    <w:rsid w:val="000004D2"/>
    <w:rsid w:val="00001CF6"/>
    <w:rsid w:val="00002700"/>
    <w:rsid w:val="0000273B"/>
    <w:rsid w:val="00002DC9"/>
    <w:rsid w:val="00004E8A"/>
    <w:rsid w:val="00005315"/>
    <w:rsid w:val="00006005"/>
    <w:rsid w:val="000076B6"/>
    <w:rsid w:val="00010688"/>
    <w:rsid w:val="00010DF6"/>
    <w:rsid w:val="000116D1"/>
    <w:rsid w:val="00012911"/>
    <w:rsid w:val="00012A1D"/>
    <w:rsid w:val="000134A8"/>
    <w:rsid w:val="00013838"/>
    <w:rsid w:val="000139EE"/>
    <w:rsid w:val="00014254"/>
    <w:rsid w:val="00014E62"/>
    <w:rsid w:val="000162BD"/>
    <w:rsid w:val="000166BF"/>
    <w:rsid w:val="0001694E"/>
    <w:rsid w:val="000173DB"/>
    <w:rsid w:val="0001794A"/>
    <w:rsid w:val="00020CB0"/>
    <w:rsid w:val="00020EDC"/>
    <w:rsid w:val="00022C31"/>
    <w:rsid w:val="00022E47"/>
    <w:rsid w:val="00023765"/>
    <w:rsid w:val="00023CBA"/>
    <w:rsid w:val="000251FB"/>
    <w:rsid w:val="00025A12"/>
    <w:rsid w:val="00026748"/>
    <w:rsid w:val="00027217"/>
    <w:rsid w:val="00030105"/>
    <w:rsid w:val="00034031"/>
    <w:rsid w:val="00034300"/>
    <w:rsid w:val="0003537D"/>
    <w:rsid w:val="00036FD4"/>
    <w:rsid w:val="00037095"/>
    <w:rsid w:val="00040715"/>
    <w:rsid w:val="00040F1D"/>
    <w:rsid w:val="0004172F"/>
    <w:rsid w:val="00041A91"/>
    <w:rsid w:val="00042602"/>
    <w:rsid w:val="000427AB"/>
    <w:rsid w:val="00042D62"/>
    <w:rsid w:val="00043436"/>
    <w:rsid w:val="000435E1"/>
    <w:rsid w:val="00043A55"/>
    <w:rsid w:val="00043ED5"/>
    <w:rsid w:val="000445DC"/>
    <w:rsid w:val="00044C17"/>
    <w:rsid w:val="00045682"/>
    <w:rsid w:val="00045FF5"/>
    <w:rsid w:val="000466D5"/>
    <w:rsid w:val="00046B42"/>
    <w:rsid w:val="000479CE"/>
    <w:rsid w:val="00050E97"/>
    <w:rsid w:val="000515F0"/>
    <w:rsid w:val="00052373"/>
    <w:rsid w:val="00052E56"/>
    <w:rsid w:val="000539E9"/>
    <w:rsid w:val="000555EE"/>
    <w:rsid w:val="000556E9"/>
    <w:rsid w:val="00057285"/>
    <w:rsid w:val="00060938"/>
    <w:rsid w:val="00061BA1"/>
    <w:rsid w:val="000621DA"/>
    <w:rsid w:val="000640C4"/>
    <w:rsid w:val="00064279"/>
    <w:rsid w:val="0006489D"/>
    <w:rsid w:val="00064D1F"/>
    <w:rsid w:val="00065664"/>
    <w:rsid w:val="00065726"/>
    <w:rsid w:val="0007026A"/>
    <w:rsid w:val="00072C69"/>
    <w:rsid w:val="00073B3F"/>
    <w:rsid w:val="00073BA2"/>
    <w:rsid w:val="00073E11"/>
    <w:rsid w:val="000755CB"/>
    <w:rsid w:val="0007618F"/>
    <w:rsid w:val="000763CC"/>
    <w:rsid w:val="000772F2"/>
    <w:rsid w:val="00077831"/>
    <w:rsid w:val="00077CF4"/>
    <w:rsid w:val="000818B0"/>
    <w:rsid w:val="00083740"/>
    <w:rsid w:val="00083BB9"/>
    <w:rsid w:val="00083BC0"/>
    <w:rsid w:val="000848A0"/>
    <w:rsid w:val="00085BD3"/>
    <w:rsid w:val="00086451"/>
    <w:rsid w:val="0008770B"/>
    <w:rsid w:val="00094739"/>
    <w:rsid w:val="000966F1"/>
    <w:rsid w:val="000966FE"/>
    <w:rsid w:val="000A1060"/>
    <w:rsid w:val="000A1806"/>
    <w:rsid w:val="000A19CF"/>
    <w:rsid w:val="000A220E"/>
    <w:rsid w:val="000A28E2"/>
    <w:rsid w:val="000A2A6C"/>
    <w:rsid w:val="000A3EF8"/>
    <w:rsid w:val="000A42ED"/>
    <w:rsid w:val="000A6586"/>
    <w:rsid w:val="000A65DE"/>
    <w:rsid w:val="000A7814"/>
    <w:rsid w:val="000B0625"/>
    <w:rsid w:val="000B09B6"/>
    <w:rsid w:val="000B1D2B"/>
    <w:rsid w:val="000B27E6"/>
    <w:rsid w:val="000B2D40"/>
    <w:rsid w:val="000B2E27"/>
    <w:rsid w:val="000B2F87"/>
    <w:rsid w:val="000B3315"/>
    <w:rsid w:val="000B3413"/>
    <w:rsid w:val="000B3807"/>
    <w:rsid w:val="000B3A31"/>
    <w:rsid w:val="000B7F0D"/>
    <w:rsid w:val="000C0192"/>
    <w:rsid w:val="000C02D3"/>
    <w:rsid w:val="000C06CD"/>
    <w:rsid w:val="000C3A4A"/>
    <w:rsid w:val="000C3FD1"/>
    <w:rsid w:val="000C44B8"/>
    <w:rsid w:val="000C5828"/>
    <w:rsid w:val="000C73A6"/>
    <w:rsid w:val="000D02EA"/>
    <w:rsid w:val="000D0340"/>
    <w:rsid w:val="000D181B"/>
    <w:rsid w:val="000D18B8"/>
    <w:rsid w:val="000D215C"/>
    <w:rsid w:val="000D25D5"/>
    <w:rsid w:val="000D3C7C"/>
    <w:rsid w:val="000D3EED"/>
    <w:rsid w:val="000D44F4"/>
    <w:rsid w:val="000D4BD9"/>
    <w:rsid w:val="000D67A9"/>
    <w:rsid w:val="000D6EF8"/>
    <w:rsid w:val="000D7065"/>
    <w:rsid w:val="000D70C2"/>
    <w:rsid w:val="000D7C0B"/>
    <w:rsid w:val="000E04A7"/>
    <w:rsid w:val="000E1CA8"/>
    <w:rsid w:val="000E2539"/>
    <w:rsid w:val="000E26AF"/>
    <w:rsid w:val="000E270E"/>
    <w:rsid w:val="000E2C38"/>
    <w:rsid w:val="000E3983"/>
    <w:rsid w:val="000E447A"/>
    <w:rsid w:val="000E4525"/>
    <w:rsid w:val="000E54EF"/>
    <w:rsid w:val="000E57B1"/>
    <w:rsid w:val="000E71CF"/>
    <w:rsid w:val="000E7E9E"/>
    <w:rsid w:val="000F115A"/>
    <w:rsid w:val="000F1C6E"/>
    <w:rsid w:val="000F1F03"/>
    <w:rsid w:val="000F236F"/>
    <w:rsid w:val="000F2FB3"/>
    <w:rsid w:val="000F4C82"/>
    <w:rsid w:val="000F4CFC"/>
    <w:rsid w:val="000F6CD4"/>
    <w:rsid w:val="001000A4"/>
    <w:rsid w:val="001006F4"/>
    <w:rsid w:val="0010223C"/>
    <w:rsid w:val="00102C38"/>
    <w:rsid w:val="001048BD"/>
    <w:rsid w:val="00104BA0"/>
    <w:rsid w:val="00105E41"/>
    <w:rsid w:val="00106B21"/>
    <w:rsid w:val="00106FDC"/>
    <w:rsid w:val="0010732A"/>
    <w:rsid w:val="00107433"/>
    <w:rsid w:val="00107B57"/>
    <w:rsid w:val="00110127"/>
    <w:rsid w:val="00110CBD"/>
    <w:rsid w:val="00110E1C"/>
    <w:rsid w:val="00111DDD"/>
    <w:rsid w:val="001122F7"/>
    <w:rsid w:val="001129E7"/>
    <w:rsid w:val="001140D9"/>
    <w:rsid w:val="001167A7"/>
    <w:rsid w:val="0011748A"/>
    <w:rsid w:val="0011757E"/>
    <w:rsid w:val="00120960"/>
    <w:rsid w:val="00120E2E"/>
    <w:rsid w:val="00120EC6"/>
    <w:rsid w:val="00121484"/>
    <w:rsid w:val="001223C7"/>
    <w:rsid w:val="00122FFD"/>
    <w:rsid w:val="0012435A"/>
    <w:rsid w:val="001246CB"/>
    <w:rsid w:val="00125AF7"/>
    <w:rsid w:val="00126A84"/>
    <w:rsid w:val="001270FA"/>
    <w:rsid w:val="00127113"/>
    <w:rsid w:val="00132EBB"/>
    <w:rsid w:val="00133111"/>
    <w:rsid w:val="00133326"/>
    <w:rsid w:val="001369E9"/>
    <w:rsid w:val="00136A62"/>
    <w:rsid w:val="00137D79"/>
    <w:rsid w:val="00140236"/>
    <w:rsid w:val="0014035D"/>
    <w:rsid w:val="0014078F"/>
    <w:rsid w:val="00141EE6"/>
    <w:rsid w:val="00142220"/>
    <w:rsid w:val="00142756"/>
    <w:rsid w:val="00143E53"/>
    <w:rsid w:val="00144900"/>
    <w:rsid w:val="0014573F"/>
    <w:rsid w:val="00145F3D"/>
    <w:rsid w:val="00152523"/>
    <w:rsid w:val="001529A0"/>
    <w:rsid w:val="00154478"/>
    <w:rsid w:val="00154690"/>
    <w:rsid w:val="00155311"/>
    <w:rsid w:val="0015581B"/>
    <w:rsid w:val="00155A5A"/>
    <w:rsid w:val="00156EBC"/>
    <w:rsid w:val="0015719F"/>
    <w:rsid w:val="00157D3C"/>
    <w:rsid w:val="00160008"/>
    <w:rsid w:val="00160481"/>
    <w:rsid w:val="00161343"/>
    <w:rsid w:val="00161BBB"/>
    <w:rsid w:val="0016206E"/>
    <w:rsid w:val="00162D5F"/>
    <w:rsid w:val="00163B9B"/>
    <w:rsid w:val="00166036"/>
    <w:rsid w:val="0016638D"/>
    <w:rsid w:val="00170167"/>
    <w:rsid w:val="00170AB4"/>
    <w:rsid w:val="00170E59"/>
    <w:rsid w:val="00173BD0"/>
    <w:rsid w:val="0017615B"/>
    <w:rsid w:val="00177BA2"/>
    <w:rsid w:val="0018001A"/>
    <w:rsid w:val="00180667"/>
    <w:rsid w:val="001814F5"/>
    <w:rsid w:val="00181757"/>
    <w:rsid w:val="00181AAE"/>
    <w:rsid w:val="001821E8"/>
    <w:rsid w:val="0018267F"/>
    <w:rsid w:val="001852CE"/>
    <w:rsid w:val="00185499"/>
    <w:rsid w:val="001878B2"/>
    <w:rsid w:val="00192099"/>
    <w:rsid w:val="00192CB3"/>
    <w:rsid w:val="00193665"/>
    <w:rsid w:val="001937EF"/>
    <w:rsid w:val="00195E2F"/>
    <w:rsid w:val="00196364"/>
    <w:rsid w:val="001965BD"/>
    <w:rsid w:val="00197479"/>
    <w:rsid w:val="00197574"/>
    <w:rsid w:val="001A33B4"/>
    <w:rsid w:val="001A3E45"/>
    <w:rsid w:val="001A42BC"/>
    <w:rsid w:val="001A5280"/>
    <w:rsid w:val="001A52E3"/>
    <w:rsid w:val="001A5D21"/>
    <w:rsid w:val="001A5D62"/>
    <w:rsid w:val="001A5FE6"/>
    <w:rsid w:val="001A646B"/>
    <w:rsid w:val="001A7016"/>
    <w:rsid w:val="001A7299"/>
    <w:rsid w:val="001B034F"/>
    <w:rsid w:val="001B0441"/>
    <w:rsid w:val="001B0C82"/>
    <w:rsid w:val="001B169A"/>
    <w:rsid w:val="001B2502"/>
    <w:rsid w:val="001B3594"/>
    <w:rsid w:val="001B5129"/>
    <w:rsid w:val="001B6086"/>
    <w:rsid w:val="001B61A3"/>
    <w:rsid w:val="001B6B7A"/>
    <w:rsid w:val="001B7633"/>
    <w:rsid w:val="001B7942"/>
    <w:rsid w:val="001B7978"/>
    <w:rsid w:val="001C0198"/>
    <w:rsid w:val="001C0D76"/>
    <w:rsid w:val="001C1FAC"/>
    <w:rsid w:val="001C6381"/>
    <w:rsid w:val="001C6546"/>
    <w:rsid w:val="001C6866"/>
    <w:rsid w:val="001C766F"/>
    <w:rsid w:val="001C7B5D"/>
    <w:rsid w:val="001C7FD5"/>
    <w:rsid w:val="001D0B10"/>
    <w:rsid w:val="001D2281"/>
    <w:rsid w:val="001D2847"/>
    <w:rsid w:val="001D32FA"/>
    <w:rsid w:val="001D5684"/>
    <w:rsid w:val="001D5E17"/>
    <w:rsid w:val="001D7248"/>
    <w:rsid w:val="001D7E10"/>
    <w:rsid w:val="001E0ED7"/>
    <w:rsid w:val="001E1123"/>
    <w:rsid w:val="001E19A3"/>
    <w:rsid w:val="001E20C7"/>
    <w:rsid w:val="001E244A"/>
    <w:rsid w:val="001E2A22"/>
    <w:rsid w:val="001E39F0"/>
    <w:rsid w:val="001E3A6C"/>
    <w:rsid w:val="001E4169"/>
    <w:rsid w:val="001E4ABF"/>
    <w:rsid w:val="001E5309"/>
    <w:rsid w:val="001E5E9E"/>
    <w:rsid w:val="001F1453"/>
    <w:rsid w:val="001F14D5"/>
    <w:rsid w:val="001F2E78"/>
    <w:rsid w:val="001F344E"/>
    <w:rsid w:val="001F385B"/>
    <w:rsid w:val="001F38BD"/>
    <w:rsid w:val="001F3C05"/>
    <w:rsid w:val="001F3CBE"/>
    <w:rsid w:val="001F5AA5"/>
    <w:rsid w:val="001F5B0E"/>
    <w:rsid w:val="002006B0"/>
    <w:rsid w:val="00200B24"/>
    <w:rsid w:val="00201A9A"/>
    <w:rsid w:val="00202505"/>
    <w:rsid w:val="0020347C"/>
    <w:rsid w:val="00203859"/>
    <w:rsid w:val="00203C9D"/>
    <w:rsid w:val="002043A5"/>
    <w:rsid w:val="002047D1"/>
    <w:rsid w:val="00206141"/>
    <w:rsid w:val="00206B25"/>
    <w:rsid w:val="00207169"/>
    <w:rsid w:val="00210DD8"/>
    <w:rsid w:val="00211EA1"/>
    <w:rsid w:val="00213A86"/>
    <w:rsid w:val="00213F9E"/>
    <w:rsid w:val="002150C5"/>
    <w:rsid w:val="002151C6"/>
    <w:rsid w:val="00215D76"/>
    <w:rsid w:val="00216836"/>
    <w:rsid w:val="00216862"/>
    <w:rsid w:val="00217800"/>
    <w:rsid w:val="00220042"/>
    <w:rsid w:val="002210AA"/>
    <w:rsid w:val="00222248"/>
    <w:rsid w:val="00224D7E"/>
    <w:rsid w:val="00225201"/>
    <w:rsid w:val="00226240"/>
    <w:rsid w:val="00226964"/>
    <w:rsid w:val="00227326"/>
    <w:rsid w:val="002302D4"/>
    <w:rsid w:val="00230FDF"/>
    <w:rsid w:val="002315BE"/>
    <w:rsid w:val="002324A8"/>
    <w:rsid w:val="00233668"/>
    <w:rsid w:val="002337A9"/>
    <w:rsid w:val="0023388F"/>
    <w:rsid w:val="002338FC"/>
    <w:rsid w:val="00234C7B"/>
    <w:rsid w:val="00237A49"/>
    <w:rsid w:val="00237F90"/>
    <w:rsid w:val="002407D4"/>
    <w:rsid w:val="00240840"/>
    <w:rsid w:val="0024120C"/>
    <w:rsid w:val="002420A4"/>
    <w:rsid w:val="002444CA"/>
    <w:rsid w:val="0024543F"/>
    <w:rsid w:val="00247F52"/>
    <w:rsid w:val="00250C54"/>
    <w:rsid w:val="00251FFD"/>
    <w:rsid w:val="002520A7"/>
    <w:rsid w:val="00252BE1"/>
    <w:rsid w:val="00256421"/>
    <w:rsid w:val="002573A5"/>
    <w:rsid w:val="00257D0B"/>
    <w:rsid w:val="002618BE"/>
    <w:rsid w:val="002618E2"/>
    <w:rsid w:val="00261E52"/>
    <w:rsid w:val="00263091"/>
    <w:rsid w:val="002649FE"/>
    <w:rsid w:val="00264A0B"/>
    <w:rsid w:val="00264DA6"/>
    <w:rsid w:val="002656FF"/>
    <w:rsid w:val="00266FB6"/>
    <w:rsid w:val="002671E3"/>
    <w:rsid w:val="0027012C"/>
    <w:rsid w:val="00270A0B"/>
    <w:rsid w:val="002721C6"/>
    <w:rsid w:val="0027262B"/>
    <w:rsid w:val="0027275B"/>
    <w:rsid w:val="00274927"/>
    <w:rsid w:val="00275172"/>
    <w:rsid w:val="0027668F"/>
    <w:rsid w:val="0027776B"/>
    <w:rsid w:val="00277D57"/>
    <w:rsid w:val="00277F31"/>
    <w:rsid w:val="00280A5D"/>
    <w:rsid w:val="00280F5D"/>
    <w:rsid w:val="002812B2"/>
    <w:rsid w:val="002819F1"/>
    <w:rsid w:val="00281BB5"/>
    <w:rsid w:val="00282055"/>
    <w:rsid w:val="00282521"/>
    <w:rsid w:val="0028329D"/>
    <w:rsid w:val="002837BF"/>
    <w:rsid w:val="002838DA"/>
    <w:rsid w:val="002845FE"/>
    <w:rsid w:val="0028545C"/>
    <w:rsid w:val="00285C32"/>
    <w:rsid w:val="00286250"/>
    <w:rsid w:val="0028672F"/>
    <w:rsid w:val="002870B9"/>
    <w:rsid w:val="00287BB2"/>
    <w:rsid w:val="0029067E"/>
    <w:rsid w:val="00290B15"/>
    <w:rsid w:val="002916F4"/>
    <w:rsid w:val="00291F5A"/>
    <w:rsid w:val="0029329F"/>
    <w:rsid w:val="00294A4A"/>
    <w:rsid w:val="0029518C"/>
    <w:rsid w:val="0029577F"/>
    <w:rsid w:val="00295D56"/>
    <w:rsid w:val="0029613F"/>
    <w:rsid w:val="00296663"/>
    <w:rsid w:val="002967DC"/>
    <w:rsid w:val="00296C0F"/>
    <w:rsid w:val="002A05EB"/>
    <w:rsid w:val="002A129D"/>
    <w:rsid w:val="002A18B2"/>
    <w:rsid w:val="002A1F44"/>
    <w:rsid w:val="002A3A06"/>
    <w:rsid w:val="002A3A36"/>
    <w:rsid w:val="002A566C"/>
    <w:rsid w:val="002A597B"/>
    <w:rsid w:val="002A5AD7"/>
    <w:rsid w:val="002A6A3A"/>
    <w:rsid w:val="002A6F13"/>
    <w:rsid w:val="002A78C9"/>
    <w:rsid w:val="002A7D33"/>
    <w:rsid w:val="002B1FCA"/>
    <w:rsid w:val="002B20D4"/>
    <w:rsid w:val="002B5A02"/>
    <w:rsid w:val="002B74C1"/>
    <w:rsid w:val="002C0C04"/>
    <w:rsid w:val="002C10C3"/>
    <w:rsid w:val="002C49CA"/>
    <w:rsid w:val="002C5238"/>
    <w:rsid w:val="002C6677"/>
    <w:rsid w:val="002D151D"/>
    <w:rsid w:val="002D1648"/>
    <w:rsid w:val="002D477F"/>
    <w:rsid w:val="002D50FA"/>
    <w:rsid w:val="002D585F"/>
    <w:rsid w:val="002D6056"/>
    <w:rsid w:val="002D63C1"/>
    <w:rsid w:val="002D6A56"/>
    <w:rsid w:val="002D7738"/>
    <w:rsid w:val="002D7D26"/>
    <w:rsid w:val="002D7E38"/>
    <w:rsid w:val="002E0E1F"/>
    <w:rsid w:val="002E1348"/>
    <w:rsid w:val="002E1C70"/>
    <w:rsid w:val="002E2693"/>
    <w:rsid w:val="002E3DCE"/>
    <w:rsid w:val="002E5AF5"/>
    <w:rsid w:val="002E5FF1"/>
    <w:rsid w:val="002E6B9B"/>
    <w:rsid w:val="002E6D92"/>
    <w:rsid w:val="002F039E"/>
    <w:rsid w:val="002F0620"/>
    <w:rsid w:val="002F18CC"/>
    <w:rsid w:val="002F2C9E"/>
    <w:rsid w:val="002F30CD"/>
    <w:rsid w:val="002F3EFE"/>
    <w:rsid w:val="002F5E76"/>
    <w:rsid w:val="002F63F3"/>
    <w:rsid w:val="002F7E4B"/>
    <w:rsid w:val="00300EC2"/>
    <w:rsid w:val="0030172D"/>
    <w:rsid w:val="003039A4"/>
    <w:rsid w:val="00305B90"/>
    <w:rsid w:val="00305D1B"/>
    <w:rsid w:val="00306132"/>
    <w:rsid w:val="00306F4A"/>
    <w:rsid w:val="003101AC"/>
    <w:rsid w:val="003106EC"/>
    <w:rsid w:val="00310792"/>
    <w:rsid w:val="003109BB"/>
    <w:rsid w:val="00310D76"/>
    <w:rsid w:val="003118C8"/>
    <w:rsid w:val="00312A91"/>
    <w:rsid w:val="00312CA9"/>
    <w:rsid w:val="00314837"/>
    <w:rsid w:val="00315447"/>
    <w:rsid w:val="00315F72"/>
    <w:rsid w:val="0031758B"/>
    <w:rsid w:val="00321E7A"/>
    <w:rsid w:val="00324941"/>
    <w:rsid w:val="0032589B"/>
    <w:rsid w:val="00326509"/>
    <w:rsid w:val="00330116"/>
    <w:rsid w:val="00330201"/>
    <w:rsid w:val="00330A4E"/>
    <w:rsid w:val="00331260"/>
    <w:rsid w:val="003314FF"/>
    <w:rsid w:val="0033254C"/>
    <w:rsid w:val="00332F66"/>
    <w:rsid w:val="00333660"/>
    <w:rsid w:val="003337E9"/>
    <w:rsid w:val="00333DB8"/>
    <w:rsid w:val="00334D2E"/>
    <w:rsid w:val="00335B0B"/>
    <w:rsid w:val="003367F8"/>
    <w:rsid w:val="00336D04"/>
    <w:rsid w:val="00336E09"/>
    <w:rsid w:val="003375B7"/>
    <w:rsid w:val="003403A2"/>
    <w:rsid w:val="00340895"/>
    <w:rsid w:val="00340BC5"/>
    <w:rsid w:val="00341034"/>
    <w:rsid w:val="003424A6"/>
    <w:rsid w:val="0034265A"/>
    <w:rsid w:val="00343505"/>
    <w:rsid w:val="00343985"/>
    <w:rsid w:val="003444E5"/>
    <w:rsid w:val="003462F4"/>
    <w:rsid w:val="00346A72"/>
    <w:rsid w:val="00347F82"/>
    <w:rsid w:val="003506C1"/>
    <w:rsid w:val="00351568"/>
    <w:rsid w:val="00352076"/>
    <w:rsid w:val="00352AF0"/>
    <w:rsid w:val="00353A7F"/>
    <w:rsid w:val="00353C8A"/>
    <w:rsid w:val="00355181"/>
    <w:rsid w:val="00355F9A"/>
    <w:rsid w:val="003574A1"/>
    <w:rsid w:val="003574C1"/>
    <w:rsid w:val="0036044C"/>
    <w:rsid w:val="00360E7B"/>
    <w:rsid w:val="00361705"/>
    <w:rsid w:val="0036544D"/>
    <w:rsid w:val="00366DD0"/>
    <w:rsid w:val="00370BA7"/>
    <w:rsid w:val="0037335A"/>
    <w:rsid w:val="00373442"/>
    <w:rsid w:val="0037478C"/>
    <w:rsid w:val="003749A9"/>
    <w:rsid w:val="003760F1"/>
    <w:rsid w:val="003773A6"/>
    <w:rsid w:val="00377807"/>
    <w:rsid w:val="003778AD"/>
    <w:rsid w:val="00380026"/>
    <w:rsid w:val="003804CB"/>
    <w:rsid w:val="0038090E"/>
    <w:rsid w:val="00380FB3"/>
    <w:rsid w:val="00382518"/>
    <w:rsid w:val="00382DDF"/>
    <w:rsid w:val="00382F18"/>
    <w:rsid w:val="00383009"/>
    <w:rsid w:val="003859AF"/>
    <w:rsid w:val="0038617C"/>
    <w:rsid w:val="00390275"/>
    <w:rsid w:val="00390472"/>
    <w:rsid w:val="003906F0"/>
    <w:rsid w:val="00390AD4"/>
    <w:rsid w:val="0039218B"/>
    <w:rsid w:val="00392486"/>
    <w:rsid w:val="00392AF5"/>
    <w:rsid w:val="0039712A"/>
    <w:rsid w:val="003A04EF"/>
    <w:rsid w:val="003A0FA0"/>
    <w:rsid w:val="003A2CFB"/>
    <w:rsid w:val="003A2E43"/>
    <w:rsid w:val="003A545F"/>
    <w:rsid w:val="003A69C1"/>
    <w:rsid w:val="003B0168"/>
    <w:rsid w:val="003B0492"/>
    <w:rsid w:val="003B0D23"/>
    <w:rsid w:val="003B0FFE"/>
    <w:rsid w:val="003B2731"/>
    <w:rsid w:val="003B6279"/>
    <w:rsid w:val="003B6E0B"/>
    <w:rsid w:val="003B7946"/>
    <w:rsid w:val="003B79F9"/>
    <w:rsid w:val="003B7C5F"/>
    <w:rsid w:val="003B7DDE"/>
    <w:rsid w:val="003C0D78"/>
    <w:rsid w:val="003C1A04"/>
    <w:rsid w:val="003C203F"/>
    <w:rsid w:val="003C2186"/>
    <w:rsid w:val="003C2AD1"/>
    <w:rsid w:val="003C32AD"/>
    <w:rsid w:val="003C3607"/>
    <w:rsid w:val="003C3623"/>
    <w:rsid w:val="003C3CBB"/>
    <w:rsid w:val="003C41D0"/>
    <w:rsid w:val="003C43AE"/>
    <w:rsid w:val="003C43B2"/>
    <w:rsid w:val="003C5064"/>
    <w:rsid w:val="003C63FE"/>
    <w:rsid w:val="003C6FBA"/>
    <w:rsid w:val="003C72AA"/>
    <w:rsid w:val="003D1BC9"/>
    <w:rsid w:val="003D3944"/>
    <w:rsid w:val="003D4510"/>
    <w:rsid w:val="003D563F"/>
    <w:rsid w:val="003D6148"/>
    <w:rsid w:val="003D68CD"/>
    <w:rsid w:val="003D7CC0"/>
    <w:rsid w:val="003E0188"/>
    <w:rsid w:val="003E0A8A"/>
    <w:rsid w:val="003E1A40"/>
    <w:rsid w:val="003E2EAD"/>
    <w:rsid w:val="003E3508"/>
    <w:rsid w:val="003E3DF6"/>
    <w:rsid w:val="003E4981"/>
    <w:rsid w:val="003E5147"/>
    <w:rsid w:val="003F033B"/>
    <w:rsid w:val="003F28D1"/>
    <w:rsid w:val="003F3A59"/>
    <w:rsid w:val="003F3ECA"/>
    <w:rsid w:val="003F538E"/>
    <w:rsid w:val="003F53A5"/>
    <w:rsid w:val="003F6DA9"/>
    <w:rsid w:val="003F7408"/>
    <w:rsid w:val="00400718"/>
    <w:rsid w:val="004012CC"/>
    <w:rsid w:val="00402B02"/>
    <w:rsid w:val="00402B20"/>
    <w:rsid w:val="00403FE8"/>
    <w:rsid w:val="0040437E"/>
    <w:rsid w:val="00405D54"/>
    <w:rsid w:val="004067FE"/>
    <w:rsid w:val="00407973"/>
    <w:rsid w:val="00410D17"/>
    <w:rsid w:val="00411B3F"/>
    <w:rsid w:val="00412FEB"/>
    <w:rsid w:val="004149F1"/>
    <w:rsid w:val="00414AA4"/>
    <w:rsid w:val="004154E0"/>
    <w:rsid w:val="004167CC"/>
    <w:rsid w:val="00416D1D"/>
    <w:rsid w:val="00416E93"/>
    <w:rsid w:val="00416FDA"/>
    <w:rsid w:val="00417F2F"/>
    <w:rsid w:val="0042064F"/>
    <w:rsid w:val="00421146"/>
    <w:rsid w:val="00421352"/>
    <w:rsid w:val="00421612"/>
    <w:rsid w:val="00423621"/>
    <w:rsid w:val="0042687D"/>
    <w:rsid w:val="00426CB7"/>
    <w:rsid w:val="0042709E"/>
    <w:rsid w:val="00427813"/>
    <w:rsid w:val="004303A4"/>
    <w:rsid w:val="00430EC8"/>
    <w:rsid w:val="0043166A"/>
    <w:rsid w:val="00432041"/>
    <w:rsid w:val="00432086"/>
    <w:rsid w:val="004333E7"/>
    <w:rsid w:val="00433EC5"/>
    <w:rsid w:val="004347AB"/>
    <w:rsid w:val="0043588C"/>
    <w:rsid w:val="00435978"/>
    <w:rsid w:val="00435F5A"/>
    <w:rsid w:val="0043701B"/>
    <w:rsid w:val="00441412"/>
    <w:rsid w:val="004416EF"/>
    <w:rsid w:val="00441E4D"/>
    <w:rsid w:val="0044285F"/>
    <w:rsid w:val="004428C1"/>
    <w:rsid w:val="004433F6"/>
    <w:rsid w:val="00443502"/>
    <w:rsid w:val="004471EA"/>
    <w:rsid w:val="00447D07"/>
    <w:rsid w:val="00447F89"/>
    <w:rsid w:val="0045027E"/>
    <w:rsid w:val="0045186F"/>
    <w:rsid w:val="004538F6"/>
    <w:rsid w:val="00453D86"/>
    <w:rsid w:val="00454256"/>
    <w:rsid w:val="0045516D"/>
    <w:rsid w:val="00455CD6"/>
    <w:rsid w:val="00455E44"/>
    <w:rsid w:val="004569A6"/>
    <w:rsid w:val="00456D9C"/>
    <w:rsid w:val="00461DA1"/>
    <w:rsid w:val="004639F1"/>
    <w:rsid w:val="00464214"/>
    <w:rsid w:val="00464D08"/>
    <w:rsid w:val="004656B9"/>
    <w:rsid w:val="00466E40"/>
    <w:rsid w:val="00466F05"/>
    <w:rsid w:val="004673DA"/>
    <w:rsid w:val="004675F9"/>
    <w:rsid w:val="00467E64"/>
    <w:rsid w:val="00471334"/>
    <w:rsid w:val="0047195D"/>
    <w:rsid w:val="00472F20"/>
    <w:rsid w:val="00473C38"/>
    <w:rsid w:val="0047517C"/>
    <w:rsid w:val="00475B7D"/>
    <w:rsid w:val="0047636D"/>
    <w:rsid w:val="004764C1"/>
    <w:rsid w:val="004768E1"/>
    <w:rsid w:val="004771D1"/>
    <w:rsid w:val="00477CD1"/>
    <w:rsid w:val="00480B29"/>
    <w:rsid w:val="00481A98"/>
    <w:rsid w:val="00482989"/>
    <w:rsid w:val="00485C1D"/>
    <w:rsid w:val="004904BE"/>
    <w:rsid w:val="00490521"/>
    <w:rsid w:val="00493035"/>
    <w:rsid w:val="00493F24"/>
    <w:rsid w:val="004941D7"/>
    <w:rsid w:val="0049438F"/>
    <w:rsid w:val="0049485A"/>
    <w:rsid w:val="004951B7"/>
    <w:rsid w:val="004954B7"/>
    <w:rsid w:val="004966AB"/>
    <w:rsid w:val="00496812"/>
    <w:rsid w:val="004A17E5"/>
    <w:rsid w:val="004B04AC"/>
    <w:rsid w:val="004B0A0A"/>
    <w:rsid w:val="004B0B26"/>
    <w:rsid w:val="004B134F"/>
    <w:rsid w:val="004B236A"/>
    <w:rsid w:val="004B2868"/>
    <w:rsid w:val="004B2CC4"/>
    <w:rsid w:val="004B499F"/>
    <w:rsid w:val="004B616F"/>
    <w:rsid w:val="004B6BB2"/>
    <w:rsid w:val="004B7A02"/>
    <w:rsid w:val="004C012C"/>
    <w:rsid w:val="004C0FEB"/>
    <w:rsid w:val="004C4BC2"/>
    <w:rsid w:val="004C4FDF"/>
    <w:rsid w:val="004C54E7"/>
    <w:rsid w:val="004C6D95"/>
    <w:rsid w:val="004C72D3"/>
    <w:rsid w:val="004C7715"/>
    <w:rsid w:val="004C78B4"/>
    <w:rsid w:val="004D0688"/>
    <w:rsid w:val="004D3091"/>
    <w:rsid w:val="004D33A2"/>
    <w:rsid w:val="004D3AFB"/>
    <w:rsid w:val="004D5132"/>
    <w:rsid w:val="004D599B"/>
    <w:rsid w:val="004D79E3"/>
    <w:rsid w:val="004E0FC3"/>
    <w:rsid w:val="004E2018"/>
    <w:rsid w:val="004E20A7"/>
    <w:rsid w:val="004E2D37"/>
    <w:rsid w:val="004E3C9E"/>
    <w:rsid w:val="004E4280"/>
    <w:rsid w:val="004E47D3"/>
    <w:rsid w:val="004E4F7F"/>
    <w:rsid w:val="004E6D7B"/>
    <w:rsid w:val="004E6EC6"/>
    <w:rsid w:val="004E6FE0"/>
    <w:rsid w:val="004E7462"/>
    <w:rsid w:val="004E780F"/>
    <w:rsid w:val="004E78D4"/>
    <w:rsid w:val="004E7928"/>
    <w:rsid w:val="004F051E"/>
    <w:rsid w:val="004F0830"/>
    <w:rsid w:val="004F09EF"/>
    <w:rsid w:val="004F13CD"/>
    <w:rsid w:val="004F1E7C"/>
    <w:rsid w:val="004F2D0B"/>
    <w:rsid w:val="004F4450"/>
    <w:rsid w:val="004F536B"/>
    <w:rsid w:val="004F6AAA"/>
    <w:rsid w:val="004F7057"/>
    <w:rsid w:val="00500745"/>
    <w:rsid w:val="0050084B"/>
    <w:rsid w:val="00502209"/>
    <w:rsid w:val="00502708"/>
    <w:rsid w:val="00502B32"/>
    <w:rsid w:val="00503B3D"/>
    <w:rsid w:val="00503DD7"/>
    <w:rsid w:val="00503F25"/>
    <w:rsid w:val="00505A65"/>
    <w:rsid w:val="00506AA1"/>
    <w:rsid w:val="005079C8"/>
    <w:rsid w:val="005108F1"/>
    <w:rsid w:val="00512DF7"/>
    <w:rsid w:val="00513099"/>
    <w:rsid w:val="00513670"/>
    <w:rsid w:val="00513BD6"/>
    <w:rsid w:val="00514457"/>
    <w:rsid w:val="00514C32"/>
    <w:rsid w:val="00514EBE"/>
    <w:rsid w:val="005168E8"/>
    <w:rsid w:val="0051693B"/>
    <w:rsid w:val="00516ABF"/>
    <w:rsid w:val="0051704F"/>
    <w:rsid w:val="00517A48"/>
    <w:rsid w:val="00517D3B"/>
    <w:rsid w:val="00521DCB"/>
    <w:rsid w:val="005220C9"/>
    <w:rsid w:val="005237C2"/>
    <w:rsid w:val="005249C8"/>
    <w:rsid w:val="00530D65"/>
    <w:rsid w:val="00531833"/>
    <w:rsid w:val="005327A2"/>
    <w:rsid w:val="005349D5"/>
    <w:rsid w:val="00535FBF"/>
    <w:rsid w:val="00540D79"/>
    <w:rsid w:val="00541094"/>
    <w:rsid w:val="005432DE"/>
    <w:rsid w:val="00543570"/>
    <w:rsid w:val="00543B79"/>
    <w:rsid w:val="00544BF9"/>
    <w:rsid w:val="00544F24"/>
    <w:rsid w:val="005463B5"/>
    <w:rsid w:val="005474A5"/>
    <w:rsid w:val="00551362"/>
    <w:rsid w:val="00551A00"/>
    <w:rsid w:val="00553362"/>
    <w:rsid w:val="00553FE9"/>
    <w:rsid w:val="00554FD1"/>
    <w:rsid w:val="00556066"/>
    <w:rsid w:val="005566AB"/>
    <w:rsid w:val="00556771"/>
    <w:rsid w:val="00556D94"/>
    <w:rsid w:val="00557164"/>
    <w:rsid w:val="005578D4"/>
    <w:rsid w:val="00562154"/>
    <w:rsid w:val="00562426"/>
    <w:rsid w:val="0056305C"/>
    <w:rsid w:val="00564EA9"/>
    <w:rsid w:val="00565677"/>
    <w:rsid w:val="005657FD"/>
    <w:rsid w:val="0056643F"/>
    <w:rsid w:val="00566D25"/>
    <w:rsid w:val="00566F9C"/>
    <w:rsid w:val="0056709D"/>
    <w:rsid w:val="0057053C"/>
    <w:rsid w:val="00571F9E"/>
    <w:rsid w:val="0057347D"/>
    <w:rsid w:val="00573586"/>
    <w:rsid w:val="00573771"/>
    <w:rsid w:val="00574C20"/>
    <w:rsid w:val="00575DE4"/>
    <w:rsid w:val="00576301"/>
    <w:rsid w:val="00576CCC"/>
    <w:rsid w:val="005773A2"/>
    <w:rsid w:val="00577C8A"/>
    <w:rsid w:val="00577E30"/>
    <w:rsid w:val="00582878"/>
    <w:rsid w:val="00583B2D"/>
    <w:rsid w:val="005845E5"/>
    <w:rsid w:val="00584626"/>
    <w:rsid w:val="0058464A"/>
    <w:rsid w:val="00585F8D"/>
    <w:rsid w:val="00585FCD"/>
    <w:rsid w:val="005861F1"/>
    <w:rsid w:val="0058719C"/>
    <w:rsid w:val="00590004"/>
    <w:rsid w:val="0059105F"/>
    <w:rsid w:val="00592859"/>
    <w:rsid w:val="00593395"/>
    <w:rsid w:val="00595396"/>
    <w:rsid w:val="00595C3D"/>
    <w:rsid w:val="00595C6B"/>
    <w:rsid w:val="00597758"/>
    <w:rsid w:val="00597A6E"/>
    <w:rsid w:val="005A060D"/>
    <w:rsid w:val="005A0A4F"/>
    <w:rsid w:val="005A0DC7"/>
    <w:rsid w:val="005A2482"/>
    <w:rsid w:val="005A2716"/>
    <w:rsid w:val="005A290B"/>
    <w:rsid w:val="005A2DEC"/>
    <w:rsid w:val="005A4BCC"/>
    <w:rsid w:val="005A5B32"/>
    <w:rsid w:val="005A5C0C"/>
    <w:rsid w:val="005A72AD"/>
    <w:rsid w:val="005A7724"/>
    <w:rsid w:val="005B0F04"/>
    <w:rsid w:val="005B1450"/>
    <w:rsid w:val="005B26C6"/>
    <w:rsid w:val="005B28D0"/>
    <w:rsid w:val="005B43D8"/>
    <w:rsid w:val="005B491B"/>
    <w:rsid w:val="005B5BFA"/>
    <w:rsid w:val="005B5FAF"/>
    <w:rsid w:val="005B6D21"/>
    <w:rsid w:val="005B769A"/>
    <w:rsid w:val="005C014B"/>
    <w:rsid w:val="005C08A2"/>
    <w:rsid w:val="005C111A"/>
    <w:rsid w:val="005C2AAD"/>
    <w:rsid w:val="005C3A3A"/>
    <w:rsid w:val="005C3E4F"/>
    <w:rsid w:val="005C47E5"/>
    <w:rsid w:val="005C603E"/>
    <w:rsid w:val="005C653A"/>
    <w:rsid w:val="005C7F2D"/>
    <w:rsid w:val="005D028C"/>
    <w:rsid w:val="005D1226"/>
    <w:rsid w:val="005D19BF"/>
    <w:rsid w:val="005D2343"/>
    <w:rsid w:val="005D3B7B"/>
    <w:rsid w:val="005D4488"/>
    <w:rsid w:val="005D4719"/>
    <w:rsid w:val="005D71D0"/>
    <w:rsid w:val="005E00F9"/>
    <w:rsid w:val="005E1148"/>
    <w:rsid w:val="005E2068"/>
    <w:rsid w:val="005E2636"/>
    <w:rsid w:val="005E33F4"/>
    <w:rsid w:val="005E37A3"/>
    <w:rsid w:val="005E3AB3"/>
    <w:rsid w:val="005E494A"/>
    <w:rsid w:val="005E5A3E"/>
    <w:rsid w:val="005E79C7"/>
    <w:rsid w:val="005E7C86"/>
    <w:rsid w:val="005F0E06"/>
    <w:rsid w:val="005F2A40"/>
    <w:rsid w:val="005F2DFA"/>
    <w:rsid w:val="005F3FDA"/>
    <w:rsid w:val="005F402A"/>
    <w:rsid w:val="005F41E7"/>
    <w:rsid w:val="005F48E1"/>
    <w:rsid w:val="005F5325"/>
    <w:rsid w:val="005F5673"/>
    <w:rsid w:val="005F6949"/>
    <w:rsid w:val="005F6D6E"/>
    <w:rsid w:val="00600CD0"/>
    <w:rsid w:val="00600F2B"/>
    <w:rsid w:val="00601C45"/>
    <w:rsid w:val="00604254"/>
    <w:rsid w:val="00604E0B"/>
    <w:rsid w:val="00605869"/>
    <w:rsid w:val="00605CFD"/>
    <w:rsid w:val="00607AE5"/>
    <w:rsid w:val="00610119"/>
    <w:rsid w:val="00610CD6"/>
    <w:rsid w:val="00611400"/>
    <w:rsid w:val="00611E4C"/>
    <w:rsid w:val="00612DD5"/>
    <w:rsid w:val="00613A37"/>
    <w:rsid w:val="0061520C"/>
    <w:rsid w:val="0061553C"/>
    <w:rsid w:val="00617278"/>
    <w:rsid w:val="006177CA"/>
    <w:rsid w:val="00620C56"/>
    <w:rsid w:val="00621BAA"/>
    <w:rsid w:val="0062219A"/>
    <w:rsid w:val="006224A0"/>
    <w:rsid w:val="006225B2"/>
    <w:rsid w:val="00622F69"/>
    <w:rsid w:val="00624D57"/>
    <w:rsid w:val="00625688"/>
    <w:rsid w:val="0062601E"/>
    <w:rsid w:val="006266EE"/>
    <w:rsid w:val="00626C0B"/>
    <w:rsid w:val="00631DE7"/>
    <w:rsid w:val="00633243"/>
    <w:rsid w:val="006344CB"/>
    <w:rsid w:val="00635194"/>
    <w:rsid w:val="00636842"/>
    <w:rsid w:val="006372B1"/>
    <w:rsid w:val="0064062F"/>
    <w:rsid w:val="00640E7D"/>
    <w:rsid w:val="00641261"/>
    <w:rsid w:val="006412C6"/>
    <w:rsid w:val="00642928"/>
    <w:rsid w:val="00644996"/>
    <w:rsid w:val="00646387"/>
    <w:rsid w:val="00646579"/>
    <w:rsid w:val="00646A0A"/>
    <w:rsid w:val="0064721C"/>
    <w:rsid w:val="00647952"/>
    <w:rsid w:val="00651977"/>
    <w:rsid w:val="00651DED"/>
    <w:rsid w:val="00653FB4"/>
    <w:rsid w:val="006541DE"/>
    <w:rsid w:val="006569C7"/>
    <w:rsid w:val="00656B93"/>
    <w:rsid w:val="00656EE8"/>
    <w:rsid w:val="006602D9"/>
    <w:rsid w:val="00661FEC"/>
    <w:rsid w:val="006638CC"/>
    <w:rsid w:val="00664C36"/>
    <w:rsid w:val="00665D18"/>
    <w:rsid w:val="00665F6F"/>
    <w:rsid w:val="00666AAC"/>
    <w:rsid w:val="00667113"/>
    <w:rsid w:val="00670053"/>
    <w:rsid w:val="00671136"/>
    <w:rsid w:val="006711A0"/>
    <w:rsid w:val="00672448"/>
    <w:rsid w:val="006751E5"/>
    <w:rsid w:val="00676226"/>
    <w:rsid w:val="00677D05"/>
    <w:rsid w:val="0068069D"/>
    <w:rsid w:val="00680B2C"/>
    <w:rsid w:val="00680E78"/>
    <w:rsid w:val="00680ED3"/>
    <w:rsid w:val="00681A28"/>
    <w:rsid w:val="00681F81"/>
    <w:rsid w:val="006830FF"/>
    <w:rsid w:val="0068440B"/>
    <w:rsid w:val="00686C2C"/>
    <w:rsid w:val="006909F5"/>
    <w:rsid w:val="006913EF"/>
    <w:rsid w:val="00691768"/>
    <w:rsid w:val="00691856"/>
    <w:rsid w:val="00693367"/>
    <w:rsid w:val="00693941"/>
    <w:rsid w:val="006943A4"/>
    <w:rsid w:val="00694A0C"/>
    <w:rsid w:val="006956D9"/>
    <w:rsid w:val="00696FF5"/>
    <w:rsid w:val="0069799C"/>
    <w:rsid w:val="006A11DD"/>
    <w:rsid w:val="006A1331"/>
    <w:rsid w:val="006A185E"/>
    <w:rsid w:val="006A4389"/>
    <w:rsid w:val="006B190C"/>
    <w:rsid w:val="006B1D83"/>
    <w:rsid w:val="006B2756"/>
    <w:rsid w:val="006B2E19"/>
    <w:rsid w:val="006B315D"/>
    <w:rsid w:val="006B3976"/>
    <w:rsid w:val="006B5405"/>
    <w:rsid w:val="006B5859"/>
    <w:rsid w:val="006B5E3A"/>
    <w:rsid w:val="006B61E0"/>
    <w:rsid w:val="006B74C1"/>
    <w:rsid w:val="006B7723"/>
    <w:rsid w:val="006B7D7F"/>
    <w:rsid w:val="006C43D4"/>
    <w:rsid w:val="006C5307"/>
    <w:rsid w:val="006C57D8"/>
    <w:rsid w:val="006C5E45"/>
    <w:rsid w:val="006C6453"/>
    <w:rsid w:val="006C6947"/>
    <w:rsid w:val="006C6A77"/>
    <w:rsid w:val="006C6AF6"/>
    <w:rsid w:val="006C6ECB"/>
    <w:rsid w:val="006C7E3E"/>
    <w:rsid w:val="006C7E5F"/>
    <w:rsid w:val="006D0112"/>
    <w:rsid w:val="006D0D9D"/>
    <w:rsid w:val="006D1341"/>
    <w:rsid w:val="006D1763"/>
    <w:rsid w:val="006D2222"/>
    <w:rsid w:val="006D67D0"/>
    <w:rsid w:val="006D6F2C"/>
    <w:rsid w:val="006D7116"/>
    <w:rsid w:val="006D757D"/>
    <w:rsid w:val="006D7864"/>
    <w:rsid w:val="006D7AE2"/>
    <w:rsid w:val="006E10C2"/>
    <w:rsid w:val="006E1757"/>
    <w:rsid w:val="006E1D71"/>
    <w:rsid w:val="006E1E6A"/>
    <w:rsid w:val="006E1F0C"/>
    <w:rsid w:val="006E2512"/>
    <w:rsid w:val="006E4065"/>
    <w:rsid w:val="006E4A15"/>
    <w:rsid w:val="006E4A33"/>
    <w:rsid w:val="006E5785"/>
    <w:rsid w:val="006E5C26"/>
    <w:rsid w:val="006E5EE0"/>
    <w:rsid w:val="006E750A"/>
    <w:rsid w:val="006E7ADE"/>
    <w:rsid w:val="006E7BE2"/>
    <w:rsid w:val="006F0656"/>
    <w:rsid w:val="006F08DF"/>
    <w:rsid w:val="006F0F17"/>
    <w:rsid w:val="006F15AE"/>
    <w:rsid w:val="006F254B"/>
    <w:rsid w:val="006F3B68"/>
    <w:rsid w:val="006F53DE"/>
    <w:rsid w:val="006F5B18"/>
    <w:rsid w:val="006F60DD"/>
    <w:rsid w:val="006F695A"/>
    <w:rsid w:val="006F7FF7"/>
    <w:rsid w:val="0070086F"/>
    <w:rsid w:val="0070088E"/>
    <w:rsid w:val="00700BAB"/>
    <w:rsid w:val="00701B9A"/>
    <w:rsid w:val="00701F6B"/>
    <w:rsid w:val="007053A0"/>
    <w:rsid w:val="0070562C"/>
    <w:rsid w:val="00706EFD"/>
    <w:rsid w:val="00707CE2"/>
    <w:rsid w:val="00710902"/>
    <w:rsid w:val="00710E76"/>
    <w:rsid w:val="0071120A"/>
    <w:rsid w:val="007113EA"/>
    <w:rsid w:val="00712227"/>
    <w:rsid w:val="0071251E"/>
    <w:rsid w:val="00712990"/>
    <w:rsid w:val="00713167"/>
    <w:rsid w:val="00713240"/>
    <w:rsid w:val="00713DF4"/>
    <w:rsid w:val="00717944"/>
    <w:rsid w:val="00717A51"/>
    <w:rsid w:val="00717BC6"/>
    <w:rsid w:val="0072000A"/>
    <w:rsid w:val="007241BB"/>
    <w:rsid w:val="007243D6"/>
    <w:rsid w:val="00724927"/>
    <w:rsid w:val="00724B1C"/>
    <w:rsid w:val="00724E7E"/>
    <w:rsid w:val="007259F9"/>
    <w:rsid w:val="00727085"/>
    <w:rsid w:val="0072738F"/>
    <w:rsid w:val="00727804"/>
    <w:rsid w:val="00731AAF"/>
    <w:rsid w:val="00732C42"/>
    <w:rsid w:val="0073371D"/>
    <w:rsid w:val="00733F90"/>
    <w:rsid w:val="0073426E"/>
    <w:rsid w:val="007345F5"/>
    <w:rsid w:val="007349CB"/>
    <w:rsid w:val="00734BAB"/>
    <w:rsid w:val="00734D2B"/>
    <w:rsid w:val="00735681"/>
    <w:rsid w:val="00736913"/>
    <w:rsid w:val="00736A47"/>
    <w:rsid w:val="00736A92"/>
    <w:rsid w:val="00736BFF"/>
    <w:rsid w:val="00742299"/>
    <w:rsid w:val="00742771"/>
    <w:rsid w:val="007429CC"/>
    <w:rsid w:val="0074458B"/>
    <w:rsid w:val="007448B8"/>
    <w:rsid w:val="00744DB9"/>
    <w:rsid w:val="00745961"/>
    <w:rsid w:val="007505F6"/>
    <w:rsid w:val="00752809"/>
    <w:rsid w:val="00755751"/>
    <w:rsid w:val="007566E1"/>
    <w:rsid w:val="0075789F"/>
    <w:rsid w:val="00760B13"/>
    <w:rsid w:val="00760D93"/>
    <w:rsid w:val="0076309E"/>
    <w:rsid w:val="00764667"/>
    <w:rsid w:val="007647B5"/>
    <w:rsid w:val="00764C3E"/>
    <w:rsid w:val="00766C4F"/>
    <w:rsid w:val="00766D56"/>
    <w:rsid w:val="00766F2C"/>
    <w:rsid w:val="007671A6"/>
    <w:rsid w:val="00767CDB"/>
    <w:rsid w:val="007718C3"/>
    <w:rsid w:val="00771F31"/>
    <w:rsid w:val="0077474A"/>
    <w:rsid w:val="00774F33"/>
    <w:rsid w:val="00775CAC"/>
    <w:rsid w:val="00776CD8"/>
    <w:rsid w:val="00780788"/>
    <w:rsid w:val="00780A66"/>
    <w:rsid w:val="00780E54"/>
    <w:rsid w:val="00781863"/>
    <w:rsid w:val="00781876"/>
    <w:rsid w:val="00781C06"/>
    <w:rsid w:val="00783A19"/>
    <w:rsid w:val="00784F91"/>
    <w:rsid w:val="00785AEA"/>
    <w:rsid w:val="00785E79"/>
    <w:rsid w:val="007866CD"/>
    <w:rsid w:val="007868A5"/>
    <w:rsid w:val="00790C8C"/>
    <w:rsid w:val="00792ADE"/>
    <w:rsid w:val="00793F4E"/>
    <w:rsid w:val="0079417E"/>
    <w:rsid w:val="00794AEF"/>
    <w:rsid w:val="00795E68"/>
    <w:rsid w:val="00796393"/>
    <w:rsid w:val="00796F09"/>
    <w:rsid w:val="007971D5"/>
    <w:rsid w:val="00797512"/>
    <w:rsid w:val="007A2900"/>
    <w:rsid w:val="007A36F4"/>
    <w:rsid w:val="007A4750"/>
    <w:rsid w:val="007A4FFB"/>
    <w:rsid w:val="007A5197"/>
    <w:rsid w:val="007A5734"/>
    <w:rsid w:val="007A6B0D"/>
    <w:rsid w:val="007B3260"/>
    <w:rsid w:val="007B3974"/>
    <w:rsid w:val="007B41FA"/>
    <w:rsid w:val="007B4529"/>
    <w:rsid w:val="007B4FD1"/>
    <w:rsid w:val="007B75A6"/>
    <w:rsid w:val="007C072B"/>
    <w:rsid w:val="007C1108"/>
    <w:rsid w:val="007C2B8B"/>
    <w:rsid w:val="007C2F15"/>
    <w:rsid w:val="007C4FFE"/>
    <w:rsid w:val="007C6B8C"/>
    <w:rsid w:val="007C7639"/>
    <w:rsid w:val="007D045B"/>
    <w:rsid w:val="007D0C24"/>
    <w:rsid w:val="007D1CB0"/>
    <w:rsid w:val="007D2A27"/>
    <w:rsid w:val="007D4375"/>
    <w:rsid w:val="007E0287"/>
    <w:rsid w:val="007E03CF"/>
    <w:rsid w:val="007E043E"/>
    <w:rsid w:val="007E1045"/>
    <w:rsid w:val="007E1E37"/>
    <w:rsid w:val="007E2BAF"/>
    <w:rsid w:val="007E3378"/>
    <w:rsid w:val="007E54BE"/>
    <w:rsid w:val="007E5A86"/>
    <w:rsid w:val="007E6F3A"/>
    <w:rsid w:val="007F0936"/>
    <w:rsid w:val="007F0F9D"/>
    <w:rsid w:val="007F1560"/>
    <w:rsid w:val="007F225A"/>
    <w:rsid w:val="007F5AD2"/>
    <w:rsid w:val="007F6C67"/>
    <w:rsid w:val="007F78E1"/>
    <w:rsid w:val="007F7E35"/>
    <w:rsid w:val="008013F2"/>
    <w:rsid w:val="00802E5F"/>
    <w:rsid w:val="00803DDB"/>
    <w:rsid w:val="008045F6"/>
    <w:rsid w:val="008056FB"/>
    <w:rsid w:val="00807851"/>
    <w:rsid w:val="008101D2"/>
    <w:rsid w:val="008124D2"/>
    <w:rsid w:val="00813497"/>
    <w:rsid w:val="008144DB"/>
    <w:rsid w:val="00814926"/>
    <w:rsid w:val="00815432"/>
    <w:rsid w:val="00816706"/>
    <w:rsid w:val="008178E6"/>
    <w:rsid w:val="00817F36"/>
    <w:rsid w:val="00820822"/>
    <w:rsid w:val="00820849"/>
    <w:rsid w:val="00821118"/>
    <w:rsid w:val="00822029"/>
    <w:rsid w:val="0082428A"/>
    <w:rsid w:val="00824579"/>
    <w:rsid w:val="00824CF1"/>
    <w:rsid w:val="0082543B"/>
    <w:rsid w:val="00825ADA"/>
    <w:rsid w:val="00825B18"/>
    <w:rsid w:val="0082779D"/>
    <w:rsid w:val="00830204"/>
    <w:rsid w:val="00830A09"/>
    <w:rsid w:val="00830B51"/>
    <w:rsid w:val="008314A6"/>
    <w:rsid w:val="00834E47"/>
    <w:rsid w:val="00835B45"/>
    <w:rsid w:val="00835BE1"/>
    <w:rsid w:val="00836497"/>
    <w:rsid w:val="00836EE2"/>
    <w:rsid w:val="0083708E"/>
    <w:rsid w:val="008372CF"/>
    <w:rsid w:val="0084036C"/>
    <w:rsid w:val="00840E5A"/>
    <w:rsid w:val="00844450"/>
    <w:rsid w:val="0084453E"/>
    <w:rsid w:val="008457A3"/>
    <w:rsid w:val="00845CA3"/>
    <w:rsid w:val="008465C6"/>
    <w:rsid w:val="0085090C"/>
    <w:rsid w:val="00852A13"/>
    <w:rsid w:val="00854361"/>
    <w:rsid w:val="008547BC"/>
    <w:rsid w:val="0085797B"/>
    <w:rsid w:val="00857F27"/>
    <w:rsid w:val="0086045A"/>
    <w:rsid w:val="008613E8"/>
    <w:rsid w:val="00862117"/>
    <w:rsid w:val="00862478"/>
    <w:rsid w:val="00863A9C"/>
    <w:rsid w:val="00863EDA"/>
    <w:rsid w:val="00864DBA"/>
    <w:rsid w:val="00865051"/>
    <w:rsid w:val="00866478"/>
    <w:rsid w:val="00867083"/>
    <w:rsid w:val="00867257"/>
    <w:rsid w:val="008676C5"/>
    <w:rsid w:val="00867712"/>
    <w:rsid w:val="00867E69"/>
    <w:rsid w:val="00871C9B"/>
    <w:rsid w:val="0087246C"/>
    <w:rsid w:val="00872AF0"/>
    <w:rsid w:val="008739E4"/>
    <w:rsid w:val="008746D8"/>
    <w:rsid w:val="00874B5B"/>
    <w:rsid w:val="00875A0F"/>
    <w:rsid w:val="00876AE1"/>
    <w:rsid w:val="00876E8E"/>
    <w:rsid w:val="008772C5"/>
    <w:rsid w:val="0088016F"/>
    <w:rsid w:val="0088041F"/>
    <w:rsid w:val="00881896"/>
    <w:rsid w:val="00881E72"/>
    <w:rsid w:val="00883249"/>
    <w:rsid w:val="00884247"/>
    <w:rsid w:val="008846F6"/>
    <w:rsid w:val="00885011"/>
    <w:rsid w:val="00890E46"/>
    <w:rsid w:val="008912AF"/>
    <w:rsid w:val="0089217C"/>
    <w:rsid w:val="008945F8"/>
    <w:rsid w:val="00895465"/>
    <w:rsid w:val="00895D74"/>
    <w:rsid w:val="00896866"/>
    <w:rsid w:val="00896EE5"/>
    <w:rsid w:val="008973D5"/>
    <w:rsid w:val="00897AA6"/>
    <w:rsid w:val="00897D50"/>
    <w:rsid w:val="008A1629"/>
    <w:rsid w:val="008A1A1C"/>
    <w:rsid w:val="008A1BCF"/>
    <w:rsid w:val="008A26AA"/>
    <w:rsid w:val="008A2852"/>
    <w:rsid w:val="008A34CC"/>
    <w:rsid w:val="008A4431"/>
    <w:rsid w:val="008A535A"/>
    <w:rsid w:val="008A6458"/>
    <w:rsid w:val="008A6D53"/>
    <w:rsid w:val="008A7F4B"/>
    <w:rsid w:val="008B0AE2"/>
    <w:rsid w:val="008B0DBE"/>
    <w:rsid w:val="008B191B"/>
    <w:rsid w:val="008B1C0F"/>
    <w:rsid w:val="008B3912"/>
    <w:rsid w:val="008B395A"/>
    <w:rsid w:val="008B3D5D"/>
    <w:rsid w:val="008B4765"/>
    <w:rsid w:val="008B4F34"/>
    <w:rsid w:val="008B5880"/>
    <w:rsid w:val="008B5BFC"/>
    <w:rsid w:val="008B644E"/>
    <w:rsid w:val="008B7C26"/>
    <w:rsid w:val="008C0535"/>
    <w:rsid w:val="008C14D8"/>
    <w:rsid w:val="008C235A"/>
    <w:rsid w:val="008C264A"/>
    <w:rsid w:val="008C31D2"/>
    <w:rsid w:val="008C3CDA"/>
    <w:rsid w:val="008C4BDC"/>
    <w:rsid w:val="008C4DB9"/>
    <w:rsid w:val="008C4E09"/>
    <w:rsid w:val="008C4E8F"/>
    <w:rsid w:val="008C539B"/>
    <w:rsid w:val="008C6F70"/>
    <w:rsid w:val="008D08FA"/>
    <w:rsid w:val="008D1AA9"/>
    <w:rsid w:val="008D2D08"/>
    <w:rsid w:val="008D2D37"/>
    <w:rsid w:val="008D2DF0"/>
    <w:rsid w:val="008D3470"/>
    <w:rsid w:val="008D51DF"/>
    <w:rsid w:val="008E069C"/>
    <w:rsid w:val="008E2773"/>
    <w:rsid w:val="008E2860"/>
    <w:rsid w:val="008E36C7"/>
    <w:rsid w:val="008E37EB"/>
    <w:rsid w:val="008E385A"/>
    <w:rsid w:val="008E40D0"/>
    <w:rsid w:val="008E433A"/>
    <w:rsid w:val="008E5355"/>
    <w:rsid w:val="008E59B3"/>
    <w:rsid w:val="008E59CD"/>
    <w:rsid w:val="008E59FC"/>
    <w:rsid w:val="008E6AD1"/>
    <w:rsid w:val="008E72CD"/>
    <w:rsid w:val="008E75E8"/>
    <w:rsid w:val="008F0932"/>
    <w:rsid w:val="008F09C5"/>
    <w:rsid w:val="008F1AEA"/>
    <w:rsid w:val="008F1E84"/>
    <w:rsid w:val="008F3175"/>
    <w:rsid w:val="008F3234"/>
    <w:rsid w:val="008F463D"/>
    <w:rsid w:val="008F7362"/>
    <w:rsid w:val="0090036E"/>
    <w:rsid w:val="00902EA5"/>
    <w:rsid w:val="0090312A"/>
    <w:rsid w:val="00906049"/>
    <w:rsid w:val="0090608A"/>
    <w:rsid w:val="00907DB8"/>
    <w:rsid w:val="00911388"/>
    <w:rsid w:val="009120C3"/>
    <w:rsid w:val="009127BE"/>
    <w:rsid w:val="00914EB0"/>
    <w:rsid w:val="00915602"/>
    <w:rsid w:val="00916787"/>
    <w:rsid w:val="00916C22"/>
    <w:rsid w:val="00916D73"/>
    <w:rsid w:val="00920373"/>
    <w:rsid w:val="00920DA8"/>
    <w:rsid w:val="00920E5F"/>
    <w:rsid w:val="0092202C"/>
    <w:rsid w:val="00922868"/>
    <w:rsid w:val="00923244"/>
    <w:rsid w:val="00923578"/>
    <w:rsid w:val="009246C9"/>
    <w:rsid w:val="00925380"/>
    <w:rsid w:val="00925B14"/>
    <w:rsid w:val="00926488"/>
    <w:rsid w:val="00926CB7"/>
    <w:rsid w:val="00927077"/>
    <w:rsid w:val="00927C81"/>
    <w:rsid w:val="00930B9A"/>
    <w:rsid w:val="00931187"/>
    <w:rsid w:val="009315D3"/>
    <w:rsid w:val="009316C5"/>
    <w:rsid w:val="00931915"/>
    <w:rsid w:val="00931D8F"/>
    <w:rsid w:val="00934FC8"/>
    <w:rsid w:val="009359BF"/>
    <w:rsid w:val="009364CD"/>
    <w:rsid w:val="009364F8"/>
    <w:rsid w:val="00936DD2"/>
    <w:rsid w:val="00941968"/>
    <w:rsid w:val="009420DF"/>
    <w:rsid w:val="009423A2"/>
    <w:rsid w:val="00943493"/>
    <w:rsid w:val="00943858"/>
    <w:rsid w:val="00943E28"/>
    <w:rsid w:val="00944C86"/>
    <w:rsid w:val="00944CA0"/>
    <w:rsid w:val="00945499"/>
    <w:rsid w:val="009472BB"/>
    <w:rsid w:val="009472D8"/>
    <w:rsid w:val="00950D2B"/>
    <w:rsid w:val="00953EC2"/>
    <w:rsid w:val="00954498"/>
    <w:rsid w:val="00954F2D"/>
    <w:rsid w:val="00955478"/>
    <w:rsid w:val="00955A1E"/>
    <w:rsid w:val="00955C7C"/>
    <w:rsid w:val="00960A06"/>
    <w:rsid w:val="00961C01"/>
    <w:rsid w:val="00962A6F"/>
    <w:rsid w:val="00965BE2"/>
    <w:rsid w:val="009701C7"/>
    <w:rsid w:val="00972628"/>
    <w:rsid w:val="00972D2B"/>
    <w:rsid w:val="009731A6"/>
    <w:rsid w:val="00973676"/>
    <w:rsid w:val="00973740"/>
    <w:rsid w:val="00973C31"/>
    <w:rsid w:val="00973F2E"/>
    <w:rsid w:val="00974FF3"/>
    <w:rsid w:val="00975482"/>
    <w:rsid w:val="00975C81"/>
    <w:rsid w:val="00975DEB"/>
    <w:rsid w:val="00976016"/>
    <w:rsid w:val="00976426"/>
    <w:rsid w:val="00976751"/>
    <w:rsid w:val="00976A5E"/>
    <w:rsid w:val="009770DD"/>
    <w:rsid w:val="0097777D"/>
    <w:rsid w:val="00977833"/>
    <w:rsid w:val="009801B0"/>
    <w:rsid w:val="009809ED"/>
    <w:rsid w:val="0098105F"/>
    <w:rsid w:val="00981131"/>
    <w:rsid w:val="00981621"/>
    <w:rsid w:val="00982B86"/>
    <w:rsid w:val="00982E1E"/>
    <w:rsid w:val="009844B3"/>
    <w:rsid w:val="009847B1"/>
    <w:rsid w:val="00984A60"/>
    <w:rsid w:val="0098587A"/>
    <w:rsid w:val="0098590A"/>
    <w:rsid w:val="00985D03"/>
    <w:rsid w:val="009860D3"/>
    <w:rsid w:val="00986DAD"/>
    <w:rsid w:val="009876DB"/>
    <w:rsid w:val="00987783"/>
    <w:rsid w:val="00987C4E"/>
    <w:rsid w:val="00991DCE"/>
    <w:rsid w:val="00993768"/>
    <w:rsid w:val="00993FA1"/>
    <w:rsid w:val="00994A13"/>
    <w:rsid w:val="00995370"/>
    <w:rsid w:val="0099597C"/>
    <w:rsid w:val="00995CF4"/>
    <w:rsid w:val="00996643"/>
    <w:rsid w:val="00996FD9"/>
    <w:rsid w:val="009A0381"/>
    <w:rsid w:val="009A1555"/>
    <w:rsid w:val="009A2331"/>
    <w:rsid w:val="009A2D33"/>
    <w:rsid w:val="009A3192"/>
    <w:rsid w:val="009A47C8"/>
    <w:rsid w:val="009B119C"/>
    <w:rsid w:val="009B239F"/>
    <w:rsid w:val="009B379B"/>
    <w:rsid w:val="009B4CCA"/>
    <w:rsid w:val="009B51F9"/>
    <w:rsid w:val="009B60BE"/>
    <w:rsid w:val="009B7A60"/>
    <w:rsid w:val="009C174B"/>
    <w:rsid w:val="009C39A4"/>
    <w:rsid w:val="009C7802"/>
    <w:rsid w:val="009D08CB"/>
    <w:rsid w:val="009D1440"/>
    <w:rsid w:val="009D299F"/>
    <w:rsid w:val="009D2A52"/>
    <w:rsid w:val="009D2B68"/>
    <w:rsid w:val="009D3A69"/>
    <w:rsid w:val="009D3F6E"/>
    <w:rsid w:val="009D49A2"/>
    <w:rsid w:val="009D4A95"/>
    <w:rsid w:val="009D4ABF"/>
    <w:rsid w:val="009D5706"/>
    <w:rsid w:val="009D5E6B"/>
    <w:rsid w:val="009D6D14"/>
    <w:rsid w:val="009D7036"/>
    <w:rsid w:val="009D7862"/>
    <w:rsid w:val="009D7F97"/>
    <w:rsid w:val="009E206E"/>
    <w:rsid w:val="009E443A"/>
    <w:rsid w:val="009E48E8"/>
    <w:rsid w:val="009E4B7D"/>
    <w:rsid w:val="009E56BC"/>
    <w:rsid w:val="009E56C3"/>
    <w:rsid w:val="009E58C7"/>
    <w:rsid w:val="009E5C7A"/>
    <w:rsid w:val="009F06B0"/>
    <w:rsid w:val="009F0F97"/>
    <w:rsid w:val="009F1336"/>
    <w:rsid w:val="009F1B84"/>
    <w:rsid w:val="009F2405"/>
    <w:rsid w:val="009F2E9E"/>
    <w:rsid w:val="009F32BD"/>
    <w:rsid w:val="009F3CB4"/>
    <w:rsid w:val="009F4C31"/>
    <w:rsid w:val="009F5B74"/>
    <w:rsid w:val="009F5C3A"/>
    <w:rsid w:val="009F5CFA"/>
    <w:rsid w:val="009F663A"/>
    <w:rsid w:val="009F686A"/>
    <w:rsid w:val="009F737E"/>
    <w:rsid w:val="00A00D96"/>
    <w:rsid w:val="00A02908"/>
    <w:rsid w:val="00A02ADF"/>
    <w:rsid w:val="00A04028"/>
    <w:rsid w:val="00A04FBA"/>
    <w:rsid w:val="00A058D0"/>
    <w:rsid w:val="00A05AC6"/>
    <w:rsid w:val="00A05CB7"/>
    <w:rsid w:val="00A0625D"/>
    <w:rsid w:val="00A06526"/>
    <w:rsid w:val="00A1048B"/>
    <w:rsid w:val="00A1098F"/>
    <w:rsid w:val="00A117FC"/>
    <w:rsid w:val="00A11985"/>
    <w:rsid w:val="00A12043"/>
    <w:rsid w:val="00A13850"/>
    <w:rsid w:val="00A14639"/>
    <w:rsid w:val="00A16C5F"/>
    <w:rsid w:val="00A16D06"/>
    <w:rsid w:val="00A20D2F"/>
    <w:rsid w:val="00A2157F"/>
    <w:rsid w:val="00A21714"/>
    <w:rsid w:val="00A2186C"/>
    <w:rsid w:val="00A2201C"/>
    <w:rsid w:val="00A23388"/>
    <w:rsid w:val="00A24308"/>
    <w:rsid w:val="00A24BE0"/>
    <w:rsid w:val="00A25155"/>
    <w:rsid w:val="00A25E40"/>
    <w:rsid w:val="00A2620E"/>
    <w:rsid w:val="00A26700"/>
    <w:rsid w:val="00A2674A"/>
    <w:rsid w:val="00A26A32"/>
    <w:rsid w:val="00A27085"/>
    <w:rsid w:val="00A276A0"/>
    <w:rsid w:val="00A27F77"/>
    <w:rsid w:val="00A30269"/>
    <w:rsid w:val="00A3058F"/>
    <w:rsid w:val="00A30D3E"/>
    <w:rsid w:val="00A3134B"/>
    <w:rsid w:val="00A31557"/>
    <w:rsid w:val="00A31F6A"/>
    <w:rsid w:val="00A32A9C"/>
    <w:rsid w:val="00A3349F"/>
    <w:rsid w:val="00A34447"/>
    <w:rsid w:val="00A359AC"/>
    <w:rsid w:val="00A35B3B"/>
    <w:rsid w:val="00A37934"/>
    <w:rsid w:val="00A37B5F"/>
    <w:rsid w:val="00A37C3B"/>
    <w:rsid w:val="00A411E0"/>
    <w:rsid w:val="00A415F7"/>
    <w:rsid w:val="00A41DB4"/>
    <w:rsid w:val="00A42A9C"/>
    <w:rsid w:val="00A42CCE"/>
    <w:rsid w:val="00A43BC0"/>
    <w:rsid w:val="00A4693C"/>
    <w:rsid w:val="00A46AE2"/>
    <w:rsid w:val="00A51E14"/>
    <w:rsid w:val="00A52656"/>
    <w:rsid w:val="00A52F2A"/>
    <w:rsid w:val="00A54A05"/>
    <w:rsid w:val="00A54FBF"/>
    <w:rsid w:val="00A565FF"/>
    <w:rsid w:val="00A571D9"/>
    <w:rsid w:val="00A603B0"/>
    <w:rsid w:val="00A61532"/>
    <w:rsid w:val="00A62442"/>
    <w:rsid w:val="00A6283B"/>
    <w:rsid w:val="00A63809"/>
    <w:rsid w:val="00A63E06"/>
    <w:rsid w:val="00A64D01"/>
    <w:rsid w:val="00A65CA6"/>
    <w:rsid w:val="00A66E43"/>
    <w:rsid w:val="00A66FA0"/>
    <w:rsid w:val="00A70913"/>
    <w:rsid w:val="00A70D40"/>
    <w:rsid w:val="00A71394"/>
    <w:rsid w:val="00A7154B"/>
    <w:rsid w:val="00A7214E"/>
    <w:rsid w:val="00A72895"/>
    <w:rsid w:val="00A728F1"/>
    <w:rsid w:val="00A72B9D"/>
    <w:rsid w:val="00A7342D"/>
    <w:rsid w:val="00A7416F"/>
    <w:rsid w:val="00A74881"/>
    <w:rsid w:val="00A74E4C"/>
    <w:rsid w:val="00A772B3"/>
    <w:rsid w:val="00A80140"/>
    <w:rsid w:val="00A8182D"/>
    <w:rsid w:val="00A81B27"/>
    <w:rsid w:val="00A83C95"/>
    <w:rsid w:val="00A84957"/>
    <w:rsid w:val="00A8583F"/>
    <w:rsid w:val="00A85BCF"/>
    <w:rsid w:val="00A86D71"/>
    <w:rsid w:val="00A871F3"/>
    <w:rsid w:val="00A90113"/>
    <w:rsid w:val="00A90451"/>
    <w:rsid w:val="00A90736"/>
    <w:rsid w:val="00A91FCA"/>
    <w:rsid w:val="00A9305A"/>
    <w:rsid w:val="00A93F6E"/>
    <w:rsid w:val="00A9418E"/>
    <w:rsid w:val="00A94804"/>
    <w:rsid w:val="00A94BC0"/>
    <w:rsid w:val="00A95807"/>
    <w:rsid w:val="00A965E6"/>
    <w:rsid w:val="00A971FD"/>
    <w:rsid w:val="00A97EBD"/>
    <w:rsid w:val="00AA0DD3"/>
    <w:rsid w:val="00AA0E50"/>
    <w:rsid w:val="00AA1FD7"/>
    <w:rsid w:val="00AA3704"/>
    <w:rsid w:val="00AA4115"/>
    <w:rsid w:val="00AA41C2"/>
    <w:rsid w:val="00AA4E58"/>
    <w:rsid w:val="00AA5C50"/>
    <w:rsid w:val="00AA626F"/>
    <w:rsid w:val="00AA652E"/>
    <w:rsid w:val="00AA7427"/>
    <w:rsid w:val="00AA7669"/>
    <w:rsid w:val="00AA7734"/>
    <w:rsid w:val="00AB01E8"/>
    <w:rsid w:val="00AB102F"/>
    <w:rsid w:val="00AB1737"/>
    <w:rsid w:val="00AB1C8A"/>
    <w:rsid w:val="00AB23BD"/>
    <w:rsid w:val="00AB2B17"/>
    <w:rsid w:val="00AB38B1"/>
    <w:rsid w:val="00AB56E4"/>
    <w:rsid w:val="00AB75FE"/>
    <w:rsid w:val="00AB76C5"/>
    <w:rsid w:val="00AB7DF9"/>
    <w:rsid w:val="00AB7EDB"/>
    <w:rsid w:val="00AC11F4"/>
    <w:rsid w:val="00AC12CF"/>
    <w:rsid w:val="00AC20BE"/>
    <w:rsid w:val="00AC253A"/>
    <w:rsid w:val="00AC25A2"/>
    <w:rsid w:val="00AC299A"/>
    <w:rsid w:val="00AC2C36"/>
    <w:rsid w:val="00AC3BA1"/>
    <w:rsid w:val="00AC5212"/>
    <w:rsid w:val="00AC607B"/>
    <w:rsid w:val="00AC62FF"/>
    <w:rsid w:val="00AC7036"/>
    <w:rsid w:val="00AC70F9"/>
    <w:rsid w:val="00AC734A"/>
    <w:rsid w:val="00AC7F55"/>
    <w:rsid w:val="00AD1004"/>
    <w:rsid w:val="00AD1230"/>
    <w:rsid w:val="00AD14BA"/>
    <w:rsid w:val="00AD1AD2"/>
    <w:rsid w:val="00AD2517"/>
    <w:rsid w:val="00AD2688"/>
    <w:rsid w:val="00AD377D"/>
    <w:rsid w:val="00AD3DCC"/>
    <w:rsid w:val="00AD4346"/>
    <w:rsid w:val="00AD5875"/>
    <w:rsid w:val="00AD597E"/>
    <w:rsid w:val="00AD7CB2"/>
    <w:rsid w:val="00AD7F66"/>
    <w:rsid w:val="00AE2472"/>
    <w:rsid w:val="00AE53FF"/>
    <w:rsid w:val="00AE60B3"/>
    <w:rsid w:val="00AE6A64"/>
    <w:rsid w:val="00AE7A3A"/>
    <w:rsid w:val="00AE7C58"/>
    <w:rsid w:val="00AF2E10"/>
    <w:rsid w:val="00AF48D3"/>
    <w:rsid w:val="00AF5174"/>
    <w:rsid w:val="00AF5340"/>
    <w:rsid w:val="00AF6472"/>
    <w:rsid w:val="00B00533"/>
    <w:rsid w:val="00B005C5"/>
    <w:rsid w:val="00B007E6"/>
    <w:rsid w:val="00B01A3B"/>
    <w:rsid w:val="00B01C74"/>
    <w:rsid w:val="00B01D7E"/>
    <w:rsid w:val="00B033E9"/>
    <w:rsid w:val="00B03624"/>
    <w:rsid w:val="00B03E89"/>
    <w:rsid w:val="00B07E18"/>
    <w:rsid w:val="00B11B18"/>
    <w:rsid w:val="00B15736"/>
    <w:rsid w:val="00B159E8"/>
    <w:rsid w:val="00B15EF3"/>
    <w:rsid w:val="00B16A67"/>
    <w:rsid w:val="00B17987"/>
    <w:rsid w:val="00B17DBD"/>
    <w:rsid w:val="00B2175F"/>
    <w:rsid w:val="00B217D2"/>
    <w:rsid w:val="00B230F1"/>
    <w:rsid w:val="00B23551"/>
    <w:rsid w:val="00B25062"/>
    <w:rsid w:val="00B250DA"/>
    <w:rsid w:val="00B30908"/>
    <w:rsid w:val="00B31C92"/>
    <w:rsid w:val="00B32C24"/>
    <w:rsid w:val="00B32CD3"/>
    <w:rsid w:val="00B351B6"/>
    <w:rsid w:val="00B374A2"/>
    <w:rsid w:val="00B376E9"/>
    <w:rsid w:val="00B379E0"/>
    <w:rsid w:val="00B405D7"/>
    <w:rsid w:val="00B40BBD"/>
    <w:rsid w:val="00B413E9"/>
    <w:rsid w:val="00B41D7B"/>
    <w:rsid w:val="00B42048"/>
    <w:rsid w:val="00B434ED"/>
    <w:rsid w:val="00B44168"/>
    <w:rsid w:val="00B4436D"/>
    <w:rsid w:val="00B452F0"/>
    <w:rsid w:val="00B45476"/>
    <w:rsid w:val="00B459C1"/>
    <w:rsid w:val="00B46D1B"/>
    <w:rsid w:val="00B50626"/>
    <w:rsid w:val="00B52920"/>
    <w:rsid w:val="00B52B0F"/>
    <w:rsid w:val="00B53FCB"/>
    <w:rsid w:val="00B54BE5"/>
    <w:rsid w:val="00B54C6B"/>
    <w:rsid w:val="00B5551D"/>
    <w:rsid w:val="00B5607E"/>
    <w:rsid w:val="00B566C2"/>
    <w:rsid w:val="00B56ECB"/>
    <w:rsid w:val="00B57600"/>
    <w:rsid w:val="00B57925"/>
    <w:rsid w:val="00B606CD"/>
    <w:rsid w:val="00B61B57"/>
    <w:rsid w:val="00B626A9"/>
    <w:rsid w:val="00B64E7B"/>
    <w:rsid w:val="00B65C96"/>
    <w:rsid w:val="00B65C9E"/>
    <w:rsid w:val="00B65D49"/>
    <w:rsid w:val="00B65DAF"/>
    <w:rsid w:val="00B664C1"/>
    <w:rsid w:val="00B66729"/>
    <w:rsid w:val="00B701D7"/>
    <w:rsid w:val="00B707F3"/>
    <w:rsid w:val="00B709C4"/>
    <w:rsid w:val="00B7167F"/>
    <w:rsid w:val="00B73109"/>
    <w:rsid w:val="00B7394D"/>
    <w:rsid w:val="00B754E4"/>
    <w:rsid w:val="00B75ABA"/>
    <w:rsid w:val="00B75B2C"/>
    <w:rsid w:val="00B761F9"/>
    <w:rsid w:val="00B77128"/>
    <w:rsid w:val="00B80977"/>
    <w:rsid w:val="00B80F61"/>
    <w:rsid w:val="00B81F8D"/>
    <w:rsid w:val="00B82476"/>
    <w:rsid w:val="00B8277E"/>
    <w:rsid w:val="00B82848"/>
    <w:rsid w:val="00B82903"/>
    <w:rsid w:val="00B83BB0"/>
    <w:rsid w:val="00B84DE5"/>
    <w:rsid w:val="00B85D43"/>
    <w:rsid w:val="00B86BD6"/>
    <w:rsid w:val="00B8753F"/>
    <w:rsid w:val="00B917A2"/>
    <w:rsid w:val="00B94329"/>
    <w:rsid w:val="00B94678"/>
    <w:rsid w:val="00B94FDF"/>
    <w:rsid w:val="00B96073"/>
    <w:rsid w:val="00B9653F"/>
    <w:rsid w:val="00B96AAE"/>
    <w:rsid w:val="00B97303"/>
    <w:rsid w:val="00B97A28"/>
    <w:rsid w:val="00BA0253"/>
    <w:rsid w:val="00BA0471"/>
    <w:rsid w:val="00BA0C4A"/>
    <w:rsid w:val="00BA0D95"/>
    <w:rsid w:val="00BA152E"/>
    <w:rsid w:val="00BA1AE1"/>
    <w:rsid w:val="00BA1C05"/>
    <w:rsid w:val="00BA2006"/>
    <w:rsid w:val="00BA23D8"/>
    <w:rsid w:val="00BA40D0"/>
    <w:rsid w:val="00BA7E3C"/>
    <w:rsid w:val="00BB029C"/>
    <w:rsid w:val="00BB171F"/>
    <w:rsid w:val="00BB24CD"/>
    <w:rsid w:val="00BB25DC"/>
    <w:rsid w:val="00BB262F"/>
    <w:rsid w:val="00BB30F4"/>
    <w:rsid w:val="00BB3630"/>
    <w:rsid w:val="00BB3C14"/>
    <w:rsid w:val="00BB5CBF"/>
    <w:rsid w:val="00BB6289"/>
    <w:rsid w:val="00BB68CC"/>
    <w:rsid w:val="00BC1EEC"/>
    <w:rsid w:val="00BC305B"/>
    <w:rsid w:val="00BC36C5"/>
    <w:rsid w:val="00BC36CB"/>
    <w:rsid w:val="00BC5694"/>
    <w:rsid w:val="00BC6E82"/>
    <w:rsid w:val="00BC6E91"/>
    <w:rsid w:val="00BC7203"/>
    <w:rsid w:val="00BC7E60"/>
    <w:rsid w:val="00BD1107"/>
    <w:rsid w:val="00BD1369"/>
    <w:rsid w:val="00BD2A8F"/>
    <w:rsid w:val="00BD32C9"/>
    <w:rsid w:val="00BD5D21"/>
    <w:rsid w:val="00BD5F6F"/>
    <w:rsid w:val="00BD6BF4"/>
    <w:rsid w:val="00BD6E92"/>
    <w:rsid w:val="00BD6F00"/>
    <w:rsid w:val="00BE02F3"/>
    <w:rsid w:val="00BE07E6"/>
    <w:rsid w:val="00BE0A92"/>
    <w:rsid w:val="00BE0FB9"/>
    <w:rsid w:val="00BE15B9"/>
    <w:rsid w:val="00BE1621"/>
    <w:rsid w:val="00BE163A"/>
    <w:rsid w:val="00BE1BF8"/>
    <w:rsid w:val="00BE215A"/>
    <w:rsid w:val="00BE2508"/>
    <w:rsid w:val="00BE2834"/>
    <w:rsid w:val="00BE32BF"/>
    <w:rsid w:val="00BE3734"/>
    <w:rsid w:val="00BE422F"/>
    <w:rsid w:val="00BE6E5C"/>
    <w:rsid w:val="00BE7A9B"/>
    <w:rsid w:val="00BF1234"/>
    <w:rsid w:val="00BF225E"/>
    <w:rsid w:val="00BF2656"/>
    <w:rsid w:val="00BF2AED"/>
    <w:rsid w:val="00BF2D6F"/>
    <w:rsid w:val="00BF3470"/>
    <w:rsid w:val="00BF3AAB"/>
    <w:rsid w:val="00BF3B52"/>
    <w:rsid w:val="00BF3CBA"/>
    <w:rsid w:val="00BF3F71"/>
    <w:rsid w:val="00BF4DD4"/>
    <w:rsid w:val="00BF5B79"/>
    <w:rsid w:val="00BF7110"/>
    <w:rsid w:val="00BF727C"/>
    <w:rsid w:val="00BF7455"/>
    <w:rsid w:val="00BF7DA0"/>
    <w:rsid w:val="00BF7FC7"/>
    <w:rsid w:val="00C0351A"/>
    <w:rsid w:val="00C05885"/>
    <w:rsid w:val="00C061CA"/>
    <w:rsid w:val="00C073AF"/>
    <w:rsid w:val="00C073B1"/>
    <w:rsid w:val="00C07708"/>
    <w:rsid w:val="00C07CAF"/>
    <w:rsid w:val="00C10161"/>
    <w:rsid w:val="00C11DA7"/>
    <w:rsid w:val="00C13144"/>
    <w:rsid w:val="00C137F2"/>
    <w:rsid w:val="00C14006"/>
    <w:rsid w:val="00C14A25"/>
    <w:rsid w:val="00C1532E"/>
    <w:rsid w:val="00C158B4"/>
    <w:rsid w:val="00C15A65"/>
    <w:rsid w:val="00C166DE"/>
    <w:rsid w:val="00C1701E"/>
    <w:rsid w:val="00C178B0"/>
    <w:rsid w:val="00C17A35"/>
    <w:rsid w:val="00C20D0C"/>
    <w:rsid w:val="00C21AFC"/>
    <w:rsid w:val="00C21E5C"/>
    <w:rsid w:val="00C23294"/>
    <w:rsid w:val="00C2520A"/>
    <w:rsid w:val="00C25B2B"/>
    <w:rsid w:val="00C26153"/>
    <w:rsid w:val="00C27078"/>
    <w:rsid w:val="00C31EB2"/>
    <w:rsid w:val="00C33A45"/>
    <w:rsid w:val="00C356CB"/>
    <w:rsid w:val="00C36093"/>
    <w:rsid w:val="00C379DC"/>
    <w:rsid w:val="00C40CA3"/>
    <w:rsid w:val="00C416A0"/>
    <w:rsid w:val="00C41E17"/>
    <w:rsid w:val="00C42278"/>
    <w:rsid w:val="00C43763"/>
    <w:rsid w:val="00C44202"/>
    <w:rsid w:val="00C442F4"/>
    <w:rsid w:val="00C445EA"/>
    <w:rsid w:val="00C44711"/>
    <w:rsid w:val="00C45545"/>
    <w:rsid w:val="00C45949"/>
    <w:rsid w:val="00C45B26"/>
    <w:rsid w:val="00C53243"/>
    <w:rsid w:val="00C53718"/>
    <w:rsid w:val="00C53CB0"/>
    <w:rsid w:val="00C53E9F"/>
    <w:rsid w:val="00C54089"/>
    <w:rsid w:val="00C55184"/>
    <w:rsid w:val="00C55D21"/>
    <w:rsid w:val="00C563C5"/>
    <w:rsid w:val="00C6003D"/>
    <w:rsid w:val="00C605F4"/>
    <w:rsid w:val="00C6331D"/>
    <w:rsid w:val="00C634E3"/>
    <w:rsid w:val="00C64767"/>
    <w:rsid w:val="00C64A98"/>
    <w:rsid w:val="00C64B74"/>
    <w:rsid w:val="00C6561D"/>
    <w:rsid w:val="00C6612A"/>
    <w:rsid w:val="00C6667D"/>
    <w:rsid w:val="00C671C8"/>
    <w:rsid w:val="00C672DA"/>
    <w:rsid w:val="00C70CEA"/>
    <w:rsid w:val="00C72A4F"/>
    <w:rsid w:val="00C74103"/>
    <w:rsid w:val="00C74107"/>
    <w:rsid w:val="00C74C0D"/>
    <w:rsid w:val="00C75576"/>
    <w:rsid w:val="00C7655A"/>
    <w:rsid w:val="00C80047"/>
    <w:rsid w:val="00C81338"/>
    <w:rsid w:val="00C81C7F"/>
    <w:rsid w:val="00C81FDD"/>
    <w:rsid w:val="00C82AE2"/>
    <w:rsid w:val="00C83172"/>
    <w:rsid w:val="00C835D3"/>
    <w:rsid w:val="00C8384B"/>
    <w:rsid w:val="00C84D2F"/>
    <w:rsid w:val="00C86E6D"/>
    <w:rsid w:val="00C8712B"/>
    <w:rsid w:val="00C87BA6"/>
    <w:rsid w:val="00C9042A"/>
    <w:rsid w:val="00C926A4"/>
    <w:rsid w:val="00C92D6C"/>
    <w:rsid w:val="00C93007"/>
    <w:rsid w:val="00C94A0A"/>
    <w:rsid w:val="00C94BE4"/>
    <w:rsid w:val="00C955C1"/>
    <w:rsid w:val="00C9653D"/>
    <w:rsid w:val="00C9681B"/>
    <w:rsid w:val="00C96E48"/>
    <w:rsid w:val="00C97128"/>
    <w:rsid w:val="00C971DE"/>
    <w:rsid w:val="00C9759D"/>
    <w:rsid w:val="00CA04CA"/>
    <w:rsid w:val="00CA18D9"/>
    <w:rsid w:val="00CA1A20"/>
    <w:rsid w:val="00CA1CCF"/>
    <w:rsid w:val="00CA2348"/>
    <w:rsid w:val="00CA3043"/>
    <w:rsid w:val="00CA3F85"/>
    <w:rsid w:val="00CA4818"/>
    <w:rsid w:val="00CA5CE2"/>
    <w:rsid w:val="00CA5DFE"/>
    <w:rsid w:val="00CA73DB"/>
    <w:rsid w:val="00CA7AC2"/>
    <w:rsid w:val="00CA7F31"/>
    <w:rsid w:val="00CB00FF"/>
    <w:rsid w:val="00CB0214"/>
    <w:rsid w:val="00CB0B80"/>
    <w:rsid w:val="00CB0CB1"/>
    <w:rsid w:val="00CB0E52"/>
    <w:rsid w:val="00CB1149"/>
    <w:rsid w:val="00CB11BF"/>
    <w:rsid w:val="00CB1341"/>
    <w:rsid w:val="00CB2B6C"/>
    <w:rsid w:val="00CB2D00"/>
    <w:rsid w:val="00CB4118"/>
    <w:rsid w:val="00CB431A"/>
    <w:rsid w:val="00CB60BA"/>
    <w:rsid w:val="00CB79C5"/>
    <w:rsid w:val="00CB7FA8"/>
    <w:rsid w:val="00CC0FCD"/>
    <w:rsid w:val="00CC13AA"/>
    <w:rsid w:val="00CC25F8"/>
    <w:rsid w:val="00CC27AC"/>
    <w:rsid w:val="00CC380A"/>
    <w:rsid w:val="00CC4215"/>
    <w:rsid w:val="00CC4308"/>
    <w:rsid w:val="00CC4529"/>
    <w:rsid w:val="00CC4631"/>
    <w:rsid w:val="00CC4AA5"/>
    <w:rsid w:val="00CC548B"/>
    <w:rsid w:val="00CC5DCC"/>
    <w:rsid w:val="00CC70F5"/>
    <w:rsid w:val="00CD028B"/>
    <w:rsid w:val="00CD07FF"/>
    <w:rsid w:val="00CD1F02"/>
    <w:rsid w:val="00CD35C4"/>
    <w:rsid w:val="00CD3B76"/>
    <w:rsid w:val="00CD4A62"/>
    <w:rsid w:val="00CD5180"/>
    <w:rsid w:val="00CD531A"/>
    <w:rsid w:val="00CD5CF1"/>
    <w:rsid w:val="00CD5F6B"/>
    <w:rsid w:val="00CD67FF"/>
    <w:rsid w:val="00CD6BC1"/>
    <w:rsid w:val="00CE2185"/>
    <w:rsid w:val="00CE32EF"/>
    <w:rsid w:val="00CE3424"/>
    <w:rsid w:val="00CE436F"/>
    <w:rsid w:val="00CE4677"/>
    <w:rsid w:val="00CE4910"/>
    <w:rsid w:val="00CE4EE9"/>
    <w:rsid w:val="00CE5772"/>
    <w:rsid w:val="00CE675B"/>
    <w:rsid w:val="00CE68D9"/>
    <w:rsid w:val="00CF0C83"/>
    <w:rsid w:val="00CF17B1"/>
    <w:rsid w:val="00CF1BE4"/>
    <w:rsid w:val="00CF29C5"/>
    <w:rsid w:val="00CF2DD2"/>
    <w:rsid w:val="00CF398F"/>
    <w:rsid w:val="00CF5013"/>
    <w:rsid w:val="00CF504D"/>
    <w:rsid w:val="00CF782E"/>
    <w:rsid w:val="00D007DD"/>
    <w:rsid w:val="00D0115E"/>
    <w:rsid w:val="00D01969"/>
    <w:rsid w:val="00D01F72"/>
    <w:rsid w:val="00D0415A"/>
    <w:rsid w:val="00D042D2"/>
    <w:rsid w:val="00D04759"/>
    <w:rsid w:val="00D052E6"/>
    <w:rsid w:val="00D060A8"/>
    <w:rsid w:val="00D06CE9"/>
    <w:rsid w:val="00D07FA4"/>
    <w:rsid w:val="00D10087"/>
    <w:rsid w:val="00D10CB2"/>
    <w:rsid w:val="00D10DB4"/>
    <w:rsid w:val="00D12726"/>
    <w:rsid w:val="00D12915"/>
    <w:rsid w:val="00D12C3E"/>
    <w:rsid w:val="00D13C58"/>
    <w:rsid w:val="00D141AE"/>
    <w:rsid w:val="00D143EB"/>
    <w:rsid w:val="00D14D77"/>
    <w:rsid w:val="00D15035"/>
    <w:rsid w:val="00D1531F"/>
    <w:rsid w:val="00D16877"/>
    <w:rsid w:val="00D176DC"/>
    <w:rsid w:val="00D20105"/>
    <w:rsid w:val="00D214B5"/>
    <w:rsid w:val="00D2336A"/>
    <w:rsid w:val="00D236DC"/>
    <w:rsid w:val="00D25520"/>
    <w:rsid w:val="00D26348"/>
    <w:rsid w:val="00D27524"/>
    <w:rsid w:val="00D30C30"/>
    <w:rsid w:val="00D32571"/>
    <w:rsid w:val="00D36AEC"/>
    <w:rsid w:val="00D36FED"/>
    <w:rsid w:val="00D375BA"/>
    <w:rsid w:val="00D401CB"/>
    <w:rsid w:val="00D41E3E"/>
    <w:rsid w:val="00D44847"/>
    <w:rsid w:val="00D47904"/>
    <w:rsid w:val="00D47FF9"/>
    <w:rsid w:val="00D51C26"/>
    <w:rsid w:val="00D5210D"/>
    <w:rsid w:val="00D5279F"/>
    <w:rsid w:val="00D5418C"/>
    <w:rsid w:val="00D547C7"/>
    <w:rsid w:val="00D554B7"/>
    <w:rsid w:val="00D55CA6"/>
    <w:rsid w:val="00D5634D"/>
    <w:rsid w:val="00D5724A"/>
    <w:rsid w:val="00D576CD"/>
    <w:rsid w:val="00D579B7"/>
    <w:rsid w:val="00D57E2F"/>
    <w:rsid w:val="00D60B9B"/>
    <w:rsid w:val="00D628C7"/>
    <w:rsid w:val="00D64268"/>
    <w:rsid w:val="00D64D74"/>
    <w:rsid w:val="00D65411"/>
    <w:rsid w:val="00D678CE"/>
    <w:rsid w:val="00D70003"/>
    <w:rsid w:val="00D7035C"/>
    <w:rsid w:val="00D7035F"/>
    <w:rsid w:val="00D709B3"/>
    <w:rsid w:val="00D73BB1"/>
    <w:rsid w:val="00D74098"/>
    <w:rsid w:val="00D74131"/>
    <w:rsid w:val="00D76AB8"/>
    <w:rsid w:val="00D7777C"/>
    <w:rsid w:val="00D77D57"/>
    <w:rsid w:val="00D8036E"/>
    <w:rsid w:val="00D80906"/>
    <w:rsid w:val="00D80B19"/>
    <w:rsid w:val="00D81232"/>
    <w:rsid w:val="00D8171C"/>
    <w:rsid w:val="00D822B5"/>
    <w:rsid w:val="00D82598"/>
    <w:rsid w:val="00D827FD"/>
    <w:rsid w:val="00D8387D"/>
    <w:rsid w:val="00D8475B"/>
    <w:rsid w:val="00D848E5"/>
    <w:rsid w:val="00D84B0F"/>
    <w:rsid w:val="00D84F02"/>
    <w:rsid w:val="00D8592D"/>
    <w:rsid w:val="00D85980"/>
    <w:rsid w:val="00D90F05"/>
    <w:rsid w:val="00D91B63"/>
    <w:rsid w:val="00D91D74"/>
    <w:rsid w:val="00D93C95"/>
    <w:rsid w:val="00D94332"/>
    <w:rsid w:val="00D94E88"/>
    <w:rsid w:val="00D95536"/>
    <w:rsid w:val="00D95762"/>
    <w:rsid w:val="00D95F76"/>
    <w:rsid w:val="00D96B0C"/>
    <w:rsid w:val="00DA1DC0"/>
    <w:rsid w:val="00DA2561"/>
    <w:rsid w:val="00DA2FFB"/>
    <w:rsid w:val="00DA3651"/>
    <w:rsid w:val="00DA37EC"/>
    <w:rsid w:val="00DA38FC"/>
    <w:rsid w:val="00DA5317"/>
    <w:rsid w:val="00DA53A4"/>
    <w:rsid w:val="00DA5D80"/>
    <w:rsid w:val="00DA5FD7"/>
    <w:rsid w:val="00DA6690"/>
    <w:rsid w:val="00DA74BD"/>
    <w:rsid w:val="00DA7A9B"/>
    <w:rsid w:val="00DB1920"/>
    <w:rsid w:val="00DB1C2D"/>
    <w:rsid w:val="00DB1C6D"/>
    <w:rsid w:val="00DB1F39"/>
    <w:rsid w:val="00DB2E06"/>
    <w:rsid w:val="00DB3338"/>
    <w:rsid w:val="00DB614D"/>
    <w:rsid w:val="00DB6A09"/>
    <w:rsid w:val="00DB6DEA"/>
    <w:rsid w:val="00DB7C44"/>
    <w:rsid w:val="00DC09C6"/>
    <w:rsid w:val="00DC0C36"/>
    <w:rsid w:val="00DC1AF0"/>
    <w:rsid w:val="00DC1FE5"/>
    <w:rsid w:val="00DC2158"/>
    <w:rsid w:val="00DC27DE"/>
    <w:rsid w:val="00DC2D0D"/>
    <w:rsid w:val="00DC2F85"/>
    <w:rsid w:val="00DC35A1"/>
    <w:rsid w:val="00DC3CD5"/>
    <w:rsid w:val="00DC4DD5"/>
    <w:rsid w:val="00DC669F"/>
    <w:rsid w:val="00DC7015"/>
    <w:rsid w:val="00DC7954"/>
    <w:rsid w:val="00DC7BA7"/>
    <w:rsid w:val="00DD0923"/>
    <w:rsid w:val="00DD267C"/>
    <w:rsid w:val="00DD3B00"/>
    <w:rsid w:val="00DD3E48"/>
    <w:rsid w:val="00DD3EF8"/>
    <w:rsid w:val="00DD3F32"/>
    <w:rsid w:val="00DD47EF"/>
    <w:rsid w:val="00DD494D"/>
    <w:rsid w:val="00DD56A8"/>
    <w:rsid w:val="00DD6645"/>
    <w:rsid w:val="00DD696C"/>
    <w:rsid w:val="00DE09DA"/>
    <w:rsid w:val="00DE0D92"/>
    <w:rsid w:val="00DE1B2B"/>
    <w:rsid w:val="00DE20C2"/>
    <w:rsid w:val="00DE312B"/>
    <w:rsid w:val="00DE3E9D"/>
    <w:rsid w:val="00DE5554"/>
    <w:rsid w:val="00DE5F71"/>
    <w:rsid w:val="00DF0E16"/>
    <w:rsid w:val="00DF1C29"/>
    <w:rsid w:val="00DF200C"/>
    <w:rsid w:val="00DF2875"/>
    <w:rsid w:val="00DF2B63"/>
    <w:rsid w:val="00DF2F2C"/>
    <w:rsid w:val="00DF30B6"/>
    <w:rsid w:val="00DF3803"/>
    <w:rsid w:val="00DF3B55"/>
    <w:rsid w:val="00DF525B"/>
    <w:rsid w:val="00DF666D"/>
    <w:rsid w:val="00DF68E2"/>
    <w:rsid w:val="00DF7CD3"/>
    <w:rsid w:val="00DF7CED"/>
    <w:rsid w:val="00DF7FC8"/>
    <w:rsid w:val="00E00239"/>
    <w:rsid w:val="00E0041A"/>
    <w:rsid w:val="00E009EB"/>
    <w:rsid w:val="00E011B8"/>
    <w:rsid w:val="00E01235"/>
    <w:rsid w:val="00E01D1F"/>
    <w:rsid w:val="00E0222F"/>
    <w:rsid w:val="00E028F5"/>
    <w:rsid w:val="00E03185"/>
    <w:rsid w:val="00E0468D"/>
    <w:rsid w:val="00E052B6"/>
    <w:rsid w:val="00E0630D"/>
    <w:rsid w:val="00E06C57"/>
    <w:rsid w:val="00E073D1"/>
    <w:rsid w:val="00E07F95"/>
    <w:rsid w:val="00E1197D"/>
    <w:rsid w:val="00E11AB4"/>
    <w:rsid w:val="00E11BE5"/>
    <w:rsid w:val="00E12DB6"/>
    <w:rsid w:val="00E1344A"/>
    <w:rsid w:val="00E138EA"/>
    <w:rsid w:val="00E1485A"/>
    <w:rsid w:val="00E14CED"/>
    <w:rsid w:val="00E15026"/>
    <w:rsid w:val="00E1546A"/>
    <w:rsid w:val="00E172CE"/>
    <w:rsid w:val="00E175EA"/>
    <w:rsid w:val="00E1779C"/>
    <w:rsid w:val="00E17D67"/>
    <w:rsid w:val="00E20050"/>
    <w:rsid w:val="00E22360"/>
    <w:rsid w:val="00E2286B"/>
    <w:rsid w:val="00E22E26"/>
    <w:rsid w:val="00E22F90"/>
    <w:rsid w:val="00E23192"/>
    <w:rsid w:val="00E232F8"/>
    <w:rsid w:val="00E25C17"/>
    <w:rsid w:val="00E26624"/>
    <w:rsid w:val="00E271EE"/>
    <w:rsid w:val="00E27A40"/>
    <w:rsid w:val="00E3007A"/>
    <w:rsid w:val="00E31E34"/>
    <w:rsid w:val="00E31E99"/>
    <w:rsid w:val="00E32A10"/>
    <w:rsid w:val="00E32FBA"/>
    <w:rsid w:val="00E33CB1"/>
    <w:rsid w:val="00E33F88"/>
    <w:rsid w:val="00E340DA"/>
    <w:rsid w:val="00E34C49"/>
    <w:rsid w:val="00E353E8"/>
    <w:rsid w:val="00E35776"/>
    <w:rsid w:val="00E35DBA"/>
    <w:rsid w:val="00E36C37"/>
    <w:rsid w:val="00E36D41"/>
    <w:rsid w:val="00E375AE"/>
    <w:rsid w:val="00E379B5"/>
    <w:rsid w:val="00E401D0"/>
    <w:rsid w:val="00E43C39"/>
    <w:rsid w:val="00E43CE1"/>
    <w:rsid w:val="00E43F9D"/>
    <w:rsid w:val="00E447EA"/>
    <w:rsid w:val="00E44D33"/>
    <w:rsid w:val="00E46572"/>
    <w:rsid w:val="00E4747C"/>
    <w:rsid w:val="00E50C47"/>
    <w:rsid w:val="00E53573"/>
    <w:rsid w:val="00E53B73"/>
    <w:rsid w:val="00E53B85"/>
    <w:rsid w:val="00E53CEE"/>
    <w:rsid w:val="00E53F09"/>
    <w:rsid w:val="00E54B74"/>
    <w:rsid w:val="00E565B0"/>
    <w:rsid w:val="00E57383"/>
    <w:rsid w:val="00E57529"/>
    <w:rsid w:val="00E575A8"/>
    <w:rsid w:val="00E605BF"/>
    <w:rsid w:val="00E6130C"/>
    <w:rsid w:val="00E61C5A"/>
    <w:rsid w:val="00E61D57"/>
    <w:rsid w:val="00E622DE"/>
    <w:rsid w:val="00E62EAD"/>
    <w:rsid w:val="00E63AB3"/>
    <w:rsid w:val="00E667B5"/>
    <w:rsid w:val="00E67584"/>
    <w:rsid w:val="00E70566"/>
    <w:rsid w:val="00E70876"/>
    <w:rsid w:val="00E71E65"/>
    <w:rsid w:val="00E72433"/>
    <w:rsid w:val="00E726E1"/>
    <w:rsid w:val="00E75271"/>
    <w:rsid w:val="00E7533D"/>
    <w:rsid w:val="00E75618"/>
    <w:rsid w:val="00E75AE1"/>
    <w:rsid w:val="00E761BD"/>
    <w:rsid w:val="00E766FF"/>
    <w:rsid w:val="00E769CA"/>
    <w:rsid w:val="00E774E8"/>
    <w:rsid w:val="00E77893"/>
    <w:rsid w:val="00E8585A"/>
    <w:rsid w:val="00E86550"/>
    <w:rsid w:val="00E8667A"/>
    <w:rsid w:val="00E87A44"/>
    <w:rsid w:val="00E900AE"/>
    <w:rsid w:val="00E9060A"/>
    <w:rsid w:val="00E91357"/>
    <w:rsid w:val="00E91973"/>
    <w:rsid w:val="00E91B68"/>
    <w:rsid w:val="00E92478"/>
    <w:rsid w:val="00E944F8"/>
    <w:rsid w:val="00E947E1"/>
    <w:rsid w:val="00E94F20"/>
    <w:rsid w:val="00E97094"/>
    <w:rsid w:val="00EA0AA3"/>
    <w:rsid w:val="00EA0C33"/>
    <w:rsid w:val="00EA0FF4"/>
    <w:rsid w:val="00EA2D8A"/>
    <w:rsid w:val="00EA3216"/>
    <w:rsid w:val="00EA3253"/>
    <w:rsid w:val="00EA3CA8"/>
    <w:rsid w:val="00EA5647"/>
    <w:rsid w:val="00EA568F"/>
    <w:rsid w:val="00EA56F0"/>
    <w:rsid w:val="00EA57EB"/>
    <w:rsid w:val="00EA5E81"/>
    <w:rsid w:val="00EA665E"/>
    <w:rsid w:val="00EA6C42"/>
    <w:rsid w:val="00EB065F"/>
    <w:rsid w:val="00EB1613"/>
    <w:rsid w:val="00EB284C"/>
    <w:rsid w:val="00EB6F97"/>
    <w:rsid w:val="00EB751E"/>
    <w:rsid w:val="00EB76F5"/>
    <w:rsid w:val="00EC0704"/>
    <w:rsid w:val="00EC0C7F"/>
    <w:rsid w:val="00EC1EFB"/>
    <w:rsid w:val="00EC2654"/>
    <w:rsid w:val="00EC3C1B"/>
    <w:rsid w:val="00EC3C74"/>
    <w:rsid w:val="00EC4A7C"/>
    <w:rsid w:val="00EC4AF7"/>
    <w:rsid w:val="00EC58DB"/>
    <w:rsid w:val="00EC5BCA"/>
    <w:rsid w:val="00EC7906"/>
    <w:rsid w:val="00ED0BE5"/>
    <w:rsid w:val="00ED0C68"/>
    <w:rsid w:val="00ED0C7B"/>
    <w:rsid w:val="00ED0D01"/>
    <w:rsid w:val="00ED291A"/>
    <w:rsid w:val="00ED39A4"/>
    <w:rsid w:val="00ED3C3B"/>
    <w:rsid w:val="00ED644C"/>
    <w:rsid w:val="00ED7567"/>
    <w:rsid w:val="00ED7A86"/>
    <w:rsid w:val="00EE0845"/>
    <w:rsid w:val="00EE43AC"/>
    <w:rsid w:val="00EE46F5"/>
    <w:rsid w:val="00EE5C58"/>
    <w:rsid w:val="00EE73C5"/>
    <w:rsid w:val="00EE792C"/>
    <w:rsid w:val="00EF0930"/>
    <w:rsid w:val="00EF1765"/>
    <w:rsid w:val="00EF2BAD"/>
    <w:rsid w:val="00EF30CC"/>
    <w:rsid w:val="00EF46D4"/>
    <w:rsid w:val="00EF66AA"/>
    <w:rsid w:val="00EF7E9B"/>
    <w:rsid w:val="00F01195"/>
    <w:rsid w:val="00F01373"/>
    <w:rsid w:val="00F01A9C"/>
    <w:rsid w:val="00F02A7A"/>
    <w:rsid w:val="00F03436"/>
    <w:rsid w:val="00F039F7"/>
    <w:rsid w:val="00F03D96"/>
    <w:rsid w:val="00F04521"/>
    <w:rsid w:val="00F056F3"/>
    <w:rsid w:val="00F05B35"/>
    <w:rsid w:val="00F10999"/>
    <w:rsid w:val="00F120CA"/>
    <w:rsid w:val="00F1269E"/>
    <w:rsid w:val="00F12D20"/>
    <w:rsid w:val="00F13ED8"/>
    <w:rsid w:val="00F15542"/>
    <w:rsid w:val="00F16F73"/>
    <w:rsid w:val="00F178C5"/>
    <w:rsid w:val="00F20014"/>
    <w:rsid w:val="00F2014C"/>
    <w:rsid w:val="00F211C1"/>
    <w:rsid w:val="00F21E75"/>
    <w:rsid w:val="00F2238C"/>
    <w:rsid w:val="00F2281E"/>
    <w:rsid w:val="00F230B8"/>
    <w:rsid w:val="00F2317D"/>
    <w:rsid w:val="00F236A6"/>
    <w:rsid w:val="00F23B47"/>
    <w:rsid w:val="00F23BC0"/>
    <w:rsid w:val="00F24BEE"/>
    <w:rsid w:val="00F25556"/>
    <w:rsid w:val="00F25A91"/>
    <w:rsid w:val="00F25E92"/>
    <w:rsid w:val="00F31397"/>
    <w:rsid w:val="00F320EC"/>
    <w:rsid w:val="00F32261"/>
    <w:rsid w:val="00F33408"/>
    <w:rsid w:val="00F3350B"/>
    <w:rsid w:val="00F33862"/>
    <w:rsid w:val="00F353B9"/>
    <w:rsid w:val="00F37953"/>
    <w:rsid w:val="00F4085B"/>
    <w:rsid w:val="00F4175B"/>
    <w:rsid w:val="00F41893"/>
    <w:rsid w:val="00F4330C"/>
    <w:rsid w:val="00F435E0"/>
    <w:rsid w:val="00F43D23"/>
    <w:rsid w:val="00F452EE"/>
    <w:rsid w:val="00F4617E"/>
    <w:rsid w:val="00F500D1"/>
    <w:rsid w:val="00F50E72"/>
    <w:rsid w:val="00F5118D"/>
    <w:rsid w:val="00F5212C"/>
    <w:rsid w:val="00F52469"/>
    <w:rsid w:val="00F52E0D"/>
    <w:rsid w:val="00F52FA8"/>
    <w:rsid w:val="00F53336"/>
    <w:rsid w:val="00F535AE"/>
    <w:rsid w:val="00F54461"/>
    <w:rsid w:val="00F547FF"/>
    <w:rsid w:val="00F55507"/>
    <w:rsid w:val="00F567B7"/>
    <w:rsid w:val="00F568C8"/>
    <w:rsid w:val="00F60241"/>
    <w:rsid w:val="00F60834"/>
    <w:rsid w:val="00F60A7F"/>
    <w:rsid w:val="00F60B54"/>
    <w:rsid w:val="00F61F16"/>
    <w:rsid w:val="00F62C4D"/>
    <w:rsid w:val="00F62E7F"/>
    <w:rsid w:val="00F63139"/>
    <w:rsid w:val="00F631CA"/>
    <w:rsid w:val="00F65A63"/>
    <w:rsid w:val="00F664E8"/>
    <w:rsid w:val="00F669B6"/>
    <w:rsid w:val="00F67432"/>
    <w:rsid w:val="00F74962"/>
    <w:rsid w:val="00F76775"/>
    <w:rsid w:val="00F775B7"/>
    <w:rsid w:val="00F777F0"/>
    <w:rsid w:val="00F808E3"/>
    <w:rsid w:val="00F81502"/>
    <w:rsid w:val="00F817B1"/>
    <w:rsid w:val="00F81AFC"/>
    <w:rsid w:val="00F82CBC"/>
    <w:rsid w:val="00F835C4"/>
    <w:rsid w:val="00F85082"/>
    <w:rsid w:val="00F854B1"/>
    <w:rsid w:val="00F856B8"/>
    <w:rsid w:val="00F85A4A"/>
    <w:rsid w:val="00F86194"/>
    <w:rsid w:val="00F867DA"/>
    <w:rsid w:val="00F8740B"/>
    <w:rsid w:val="00F90C9D"/>
    <w:rsid w:val="00F92709"/>
    <w:rsid w:val="00F93333"/>
    <w:rsid w:val="00F933A3"/>
    <w:rsid w:val="00F93411"/>
    <w:rsid w:val="00F9342A"/>
    <w:rsid w:val="00F936B0"/>
    <w:rsid w:val="00F94223"/>
    <w:rsid w:val="00F95354"/>
    <w:rsid w:val="00F954B9"/>
    <w:rsid w:val="00F95ED9"/>
    <w:rsid w:val="00F9661D"/>
    <w:rsid w:val="00F972AB"/>
    <w:rsid w:val="00FA113A"/>
    <w:rsid w:val="00FA3F48"/>
    <w:rsid w:val="00FA41C3"/>
    <w:rsid w:val="00FA670E"/>
    <w:rsid w:val="00FA697B"/>
    <w:rsid w:val="00FA6A08"/>
    <w:rsid w:val="00FA6A37"/>
    <w:rsid w:val="00FA7A77"/>
    <w:rsid w:val="00FB0BB5"/>
    <w:rsid w:val="00FB1519"/>
    <w:rsid w:val="00FB1626"/>
    <w:rsid w:val="00FB16E1"/>
    <w:rsid w:val="00FB1955"/>
    <w:rsid w:val="00FB2FAA"/>
    <w:rsid w:val="00FB434E"/>
    <w:rsid w:val="00FB452A"/>
    <w:rsid w:val="00FB4E86"/>
    <w:rsid w:val="00FB56D0"/>
    <w:rsid w:val="00FB6313"/>
    <w:rsid w:val="00FB663B"/>
    <w:rsid w:val="00FB7720"/>
    <w:rsid w:val="00FC0C8F"/>
    <w:rsid w:val="00FC0DCD"/>
    <w:rsid w:val="00FC22AC"/>
    <w:rsid w:val="00FC2495"/>
    <w:rsid w:val="00FC6337"/>
    <w:rsid w:val="00FC763B"/>
    <w:rsid w:val="00FC7D4D"/>
    <w:rsid w:val="00FD07F3"/>
    <w:rsid w:val="00FD12AA"/>
    <w:rsid w:val="00FD2BAF"/>
    <w:rsid w:val="00FD3556"/>
    <w:rsid w:val="00FD3CE8"/>
    <w:rsid w:val="00FD4C50"/>
    <w:rsid w:val="00FD5820"/>
    <w:rsid w:val="00FD6B68"/>
    <w:rsid w:val="00FD6D8C"/>
    <w:rsid w:val="00FD7EA2"/>
    <w:rsid w:val="00FE013C"/>
    <w:rsid w:val="00FE05FA"/>
    <w:rsid w:val="00FE0FEE"/>
    <w:rsid w:val="00FE18E7"/>
    <w:rsid w:val="00FE2364"/>
    <w:rsid w:val="00FE28A0"/>
    <w:rsid w:val="00FE2C00"/>
    <w:rsid w:val="00FE3CA3"/>
    <w:rsid w:val="00FE41E8"/>
    <w:rsid w:val="00FE57F6"/>
    <w:rsid w:val="00FE6DF9"/>
    <w:rsid w:val="00FE7017"/>
    <w:rsid w:val="00FF0B18"/>
    <w:rsid w:val="00FF144C"/>
    <w:rsid w:val="00FF1936"/>
    <w:rsid w:val="00FF2998"/>
    <w:rsid w:val="00FF38E2"/>
    <w:rsid w:val="00FF3E22"/>
    <w:rsid w:val="00FF451D"/>
    <w:rsid w:val="00FF6BEE"/>
    <w:rsid w:val="00FF6DA5"/>
    <w:rsid w:val="00FF6E0E"/>
    <w:rsid w:val="00FF7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8730BAB"/>
  <w15:chartTrackingRefBased/>
  <w15:docId w15:val="{A3D9EF7D-FE0D-4311-9D2D-139FC703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UI Gothic" w:eastAsia="MS UI Gothic" w:hAnsi="MS UI Gothic"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FF3"/>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0C9"/>
    <w:pPr>
      <w:tabs>
        <w:tab w:val="center" w:pos="4252"/>
        <w:tab w:val="right" w:pos="8504"/>
      </w:tabs>
      <w:snapToGrid w:val="0"/>
    </w:pPr>
    <w:rPr>
      <w:rFonts w:ascii="MS UI Gothic" w:eastAsia="MS UI Gothic" w:hAnsi="MS UI Gothic"/>
    </w:rPr>
  </w:style>
  <w:style w:type="character" w:customStyle="1" w:styleId="a4">
    <w:name w:val="ヘッダー (文字)"/>
    <w:basedOn w:val="a0"/>
    <w:link w:val="a3"/>
    <w:uiPriority w:val="99"/>
    <w:rsid w:val="005220C9"/>
  </w:style>
  <w:style w:type="paragraph" w:styleId="a5">
    <w:name w:val="footer"/>
    <w:basedOn w:val="a"/>
    <w:link w:val="a6"/>
    <w:uiPriority w:val="99"/>
    <w:unhideWhenUsed/>
    <w:rsid w:val="005220C9"/>
    <w:pPr>
      <w:tabs>
        <w:tab w:val="center" w:pos="4252"/>
        <w:tab w:val="right" w:pos="8504"/>
      </w:tabs>
      <w:snapToGrid w:val="0"/>
    </w:pPr>
    <w:rPr>
      <w:rFonts w:ascii="MS UI Gothic" w:eastAsia="MS UI Gothic" w:hAnsi="MS UI Gothic"/>
    </w:rPr>
  </w:style>
  <w:style w:type="character" w:customStyle="1" w:styleId="a6">
    <w:name w:val="フッター (文字)"/>
    <w:basedOn w:val="a0"/>
    <w:link w:val="a5"/>
    <w:uiPriority w:val="99"/>
    <w:rsid w:val="005220C9"/>
  </w:style>
  <w:style w:type="table" w:styleId="a7">
    <w:name w:val="Table Grid"/>
    <w:basedOn w:val="a1"/>
    <w:uiPriority w:val="39"/>
    <w:rsid w:val="005220C9"/>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F7057"/>
    <w:pPr>
      <w:ind w:leftChars="400" w:left="840"/>
    </w:pPr>
  </w:style>
  <w:style w:type="paragraph" w:styleId="a9">
    <w:name w:val="Plain Text"/>
    <w:basedOn w:val="a"/>
    <w:link w:val="aa"/>
    <w:uiPriority w:val="99"/>
    <w:unhideWhenUsed/>
    <w:rsid w:val="00DC1AF0"/>
    <w:pPr>
      <w:jc w:val="left"/>
    </w:pPr>
    <w:rPr>
      <w:rFonts w:ascii="Yu Gothic" w:eastAsia="Yu Gothic" w:hAnsi="Courier New" w:cs="Courier New"/>
      <w:sz w:val="22"/>
    </w:rPr>
  </w:style>
  <w:style w:type="character" w:customStyle="1" w:styleId="aa">
    <w:name w:val="書式なし (文字)"/>
    <w:basedOn w:val="a0"/>
    <w:link w:val="a9"/>
    <w:uiPriority w:val="99"/>
    <w:rsid w:val="00DC1AF0"/>
    <w:rPr>
      <w:rFonts w:ascii="Yu Gothic" w:eastAsia="Yu Gothic" w:hAnsi="Courier New" w:cs="Courier New"/>
      <w:sz w:val="22"/>
    </w:rPr>
  </w:style>
  <w:style w:type="paragraph" w:styleId="Web">
    <w:name w:val="Normal (Web)"/>
    <w:basedOn w:val="a"/>
    <w:uiPriority w:val="99"/>
    <w:unhideWhenUsed/>
    <w:rsid w:val="00C21E5C"/>
    <w:rPr>
      <w:rFonts w:ascii="Times New Roman" w:hAnsi="Times New Roman" w:cs="Times New Roman"/>
      <w:sz w:val="24"/>
      <w:szCs w:val="24"/>
    </w:rPr>
  </w:style>
  <w:style w:type="paragraph" w:customStyle="1" w:styleId="4">
    <w:name w:val="本文 4"/>
    <w:basedOn w:val="ab"/>
    <w:rsid w:val="00192099"/>
    <w:pPr>
      <w:widowControl/>
      <w:ind w:leftChars="200" w:left="200" w:firstLineChars="100" w:firstLine="100"/>
    </w:pPr>
    <w:rPr>
      <w:rFonts w:ascii="HG丸ｺﾞｼｯｸM-PRO" w:eastAsia="HG丸ｺﾞｼｯｸM-PRO" w:hAnsi="Century" w:cs="Times New Roman"/>
      <w:szCs w:val="24"/>
    </w:rPr>
  </w:style>
  <w:style w:type="paragraph" w:styleId="ab">
    <w:name w:val="Body Text"/>
    <w:basedOn w:val="a"/>
    <w:link w:val="ac"/>
    <w:uiPriority w:val="99"/>
    <w:unhideWhenUsed/>
    <w:rsid w:val="00192099"/>
  </w:style>
  <w:style w:type="character" w:customStyle="1" w:styleId="ac">
    <w:name w:val="本文 (文字)"/>
    <w:basedOn w:val="a0"/>
    <w:link w:val="ab"/>
    <w:uiPriority w:val="99"/>
    <w:rsid w:val="00192099"/>
    <w:rPr>
      <w:rFonts w:asciiTheme="minorHAnsi" w:eastAsiaTheme="minorEastAsia" w:hAnsiTheme="minorHAnsi"/>
    </w:rPr>
  </w:style>
  <w:style w:type="character" w:styleId="ad">
    <w:name w:val="Strong"/>
    <w:basedOn w:val="a0"/>
    <w:uiPriority w:val="22"/>
    <w:qFormat/>
    <w:rsid w:val="00982E1E"/>
    <w:rPr>
      <w:b/>
      <w:bCs/>
    </w:rPr>
  </w:style>
  <w:style w:type="paragraph" w:styleId="ae">
    <w:name w:val="Closing"/>
    <w:basedOn w:val="a"/>
    <w:link w:val="af"/>
    <w:uiPriority w:val="99"/>
    <w:unhideWhenUsed/>
    <w:rsid w:val="006602D9"/>
    <w:pPr>
      <w:jc w:val="right"/>
    </w:pPr>
    <w:rPr>
      <w:rFonts w:ascii="ＭＳ ゴシック" w:eastAsia="ＭＳ ゴシック" w:hAnsi="ＭＳ ゴシック"/>
      <w:sz w:val="24"/>
      <w:szCs w:val="24"/>
    </w:rPr>
  </w:style>
  <w:style w:type="character" w:customStyle="1" w:styleId="af">
    <w:name w:val="結語 (文字)"/>
    <w:basedOn w:val="a0"/>
    <w:link w:val="ae"/>
    <w:uiPriority w:val="99"/>
    <w:rsid w:val="006602D9"/>
    <w:rPr>
      <w:rFonts w:ascii="ＭＳ ゴシック" w:eastAsia="ＭＳ ゴシック" w:hAnsi="ＭＳ ゴシック"/>
      <w:sz w:val="24"/>
      <w:szCs w:val="24"/>
    </w:rPr>
  </w:style>
  <w:style w:type="paragraph" w:styleId="af0">
    <w:name w:val="Revision"/>
    <w:hidden/>
    <w:uiPriority w:val="99"/>
    <w:semiHidden/>
    <w:rsid w:val="00CE4677"/>
    <w:rPr>
      <w:rFonts w:asciiTheme="minorHAnsi" w:eastAsiaTheme="minorEastAsia" w:hAnsiTheme="minorHAnsi"/>
    </w:rPr>
  </w:style>
  <w:style w:type="character" w:styleId="af1">
    <w:name w:val="annotation reference"/>
    <w:basedOn w:val="a0"/>
    <w:uiPriority w:val="99"/>
    <w:semiHidden/>
    <w:unhideWhenUsed/>
    <w:rsid w:val="00B250DA"/>
    <w:rPr>
      <w:sz w:val="18"/>
      <w:szCs w:val="18"/>
    </w:rPr>
  </w:style>
  <w:style w:type="paragraph" w:styleId="af2">
    <w:name w:val="annotation text"/>
    <w:basedOn w:val="a"/>
    <w:link w:val="af3"/>
    <w:uiPriority w:val="99"/>
    <w:unhideWhenUsed/>
    <w:rsid w:val="00B250DA"/>
    <w:pPr>
      <w:jc w:val="left"/>
    </w:pPr>
  </w:style>
  <w:style w:type="character" w:customStyle="1" w:styleId="af3">
    <w:name w:val="コメント文字列 (文字)"/>
    <w:basedOn w:val="a0"/>
    <w:link w:val="af2"/>
    <w:uiPriority w:val="99"/>
    <w:rsid w:val="00B250DA"/>
    <w:rPr>
      <w:rFonts w:asciiTheme="minorHAnsi" w:eastAsiaTheme="minorEastAsia" w:hAnsiTheme="minorHAnsi"/>
    </w:rPr>
  </w:style>
  <w:style w:type="paragraph" w:styleId="af4">
    <w:name w:val="annotation subject"/>
    <w:basedOn w:val="af2"/>
    <w:next w:val="af2"/>
    <w:link w:val="af5"/>
    <w:uiPriority w:val="99"/>
    <w:semiHidden/>
    <w:unhideWhenUsed/>
    <w:rsid w:val="00B250DA"/>
    <w:rPr>
      <w:b/>
      <w:bCs/>
    </w:rPr>
  </w:style>
  <w:style w:type="character" w:customStyle="1" w:styleId="af5">
    <w:name w:val="コメント内容 (文字)"/>
    <w:basedOn w:val="af3"/>
    <w:link w:val="af4"/>
    <w:uiPriority w:val="99"/>
    <w:semiHidden/>
    <w:rsid w:val="00B250DA"/>
    <w:rPr>
      <w:rFonts w:asciiTheme="minorHAnsi" w:eastAsiaTheme="minorEastAsia" w:hAnsiTheme="minorHAnsi"/>
      <w:b/>
      <w:bCs/>
    </w:rPr>
  </w:style>
  <w:style w:type="character" w:styleId="af6">
    <w:name w:val="Hyperlink"/>
    <w:basedOn w:val="a0"/>
    <w:uiPriority w:val="99"/>
    <w:unhideWhenUsed/>
    <w:rsid w:val="00595C6B"/>
    <w:rPr>
      <w:color w:val="0563C1" w:themeColor="hyperlink"/>
      <w:u w:val="single"/>
    </w:rPr>
  </w:style>
  <w:style w:type="character" w:styleId="af7">
    <w:name w:val="Unresolved Mention"/>
    <w:basedOn w:val="a0"/>
    <w:uiPriority w:val="99"/>
    <w:semiHidden/>
    <w:unhideWhenUsed/>
    <w:rsid w:val="00595C6B"/>
    <w:rPr>
      <w:color w:val="605E5C"/>
      <w:shd w:val="clear" w:color="auto" w:fill="E1DFDD"/>
    </w:rPr>
  </w:style>
  <w:style w:type="character" w:styleId="af8">
    <w:name w:val="FollowedHyperlink"/>
    <w:basedOn w:val="a0"/>
    <w:uiPriority w:val="99"/>
    <w:semiHidden/>
    <w:unhideWhenUsed/>
    <w:rsid w:val="00A1098F"/>
    <w:rPr>
      <w:color w:val="954F72" w:themeColor="followedHyperlink"/>
      <w:u w:val="single"/>
    </w:rPr>
  </w:style>
  <w:style w:type="paragraph" w:styleId="af9">
    <w:name w:val="Date"/>
    <w:basedOn w:val="a"/>
    <w:next w:val="a"/>
    <w:link w:val="afa"/>
    <w:uiPriority w:val="99"/>
    <w:semiHidden/>
    <w:unhideWhenUsed/>
    <w:rsid w:val="000A42ED"/>
  </w:style>
  <w:style w:type="character" w:customStyle="1" w:styleId="afa">
    <w:name w:val="日付 (文字)"/>
    <w:basedOn w:val="a0"/>
    <w:link w:val="af9"/>
    <w:uiPriority w:val="99"/>
    <w:semiHidden/>
    <w:rsid w:val="000A42ED"/>
    <w:rPr>
      <w:rFonts w:asciiTheme="minorHAnsi" w:eastAsiaTheme="minorEastAsia" w:hAnsiTheme="minorHAnsi"/>
    </w:rPr>
  </w:style>
  <w:style w:type="table" w:customStyle="1" w:styleId="1">
    <w:name w:val="表 (格子)1"/>
    <w:basedOn w:val="a1"/>
    <w:next w:val="a7"/>
    <w:uiPriority w:val="39"/>
    <w:rsid w:val="005C08A2"/>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5608">
      <w:bodyDiv w:val="1"/>
      <w:marLeft w:val="0"/>
      <w:marRight w:val="0"/>
      <w:marTop w:val="0"/>
      <w:marBottom w:val="0"/>
      <w:divBdr>
        <w:top w:val="none" w:sz="0" w:space="0" w:color="auto"/>
        <w:left w:val="none" w:sz="0" w:space="0" w:color="auto"/>
        <w:bottom w:val="none" w:sz="0" w:space="0" w:color="auto"/>
        <w:right w:val="none" w:sz="0" w:space="0" w:color="auto"/>
      </w:divBdr>
    </w:div>
    <w:div w:id="182667757">
      <w:bodyDiv w:val="1"/>
      <w:marLeft w:val="0"/>
      <w:marRight w:val="0"/>
      <w:marTop w:val="0"/>
      <w:marBottom w:val="0"/>
      <w:divBdr>
        <w:top w:val="none" w:sz="0" w:space="0" w:color="auto"/>
        <w:left w:val="none" w:sz="0" w:space="0" w:color="auto"/>
        <w:bottom w:val="none" w:sz="0" w:space="0" w:color="auto"/>
        <w:right w:val="none" w:sz="0" w:space="0" w:color="auto"/>
      </w:divBdr>
    </w:div>
    <w:div w:id="308095236">
      <w:bodyDiv w:val="1"/>
      <w:marLeft w:val="0"/>
      <w:marRight w:val="0"/>
      <w:marTop w:val="0"/>
      <w:marBottom w:val="0"/>
      <w:divBdr>
        <w:top w:val="none" w:sz="0" w:space="0" w:color="auto"/>
        <w:left w:val="none" w:sz="0" w:space="0" w:color="auto"/>
        <w:bottom w:val="none" w:sz="0" w:space="0" w:color="auto"/>
        <w:right w:val="none" w:sz="0" w:space="0" w:color="auto"/>
      </w:divBdr>
    </w:div>
    <w:div w:id="336273126">
      <w:bodyDiv w:val="1"/>
      <w:marLeft w:val="0"/>
      <w:marRight w:val="0"/>
      <w:marTop w:val="0"/>
      <w:marBottom w:val="0"/>
      <w:divBdr>
        <w:top w:val="none" w:sz="0" w:space="0" w:color="auto"/>
        <w:left w:val="none" w:sz="0" w:space="0" w:color="auto"/>
        <w:bottom w:val="none" w:sz="0" w:space="0" w:color="auto"/>
        <w:right w:val="none" w:sz="0" w:space="0" w:color="auto"/>
      </w:divBdr>
    </w:div>
    <w:div w:id="420369157">
      <w:bodyDiv w:val="1"/>
      <w:marLeft w:val="0"/>
      <w:marRight w:val="0"/>
      <w:marTop w:val="0"/>
      <w:marBottom w:val="0"/>
      <w:divBdr>
        <w:top w:val="none" w:sz="0" w:space="0" w:color="auto"/>
        <w:left w:val="none" w:sz="0" w:space="0" w:color="auto"/>
        <w:bottom w:val="none" w:sz="0" w:space="0" w:color="auto"/>
        <w:right w:val="none" w:sz="0" w:space="0" w:color="auto"/>
      </w:divBdr>
    </w:div>
    <w:div w:id="452484886">
      <w:bodyDiv w:val="1"/>
      <w:marLeft w:val="0"/>
      <w:marRight w:val="0"/>
      <w:marTop w:val="0"/>
      <w:marBottom w:val="0"/>
      <w:divBdr>
        <w:top w:val="none" w:sz="0" w:space="0" w:color="auto"/>
        <w:left w:val="none" w:sz="0" w:space="0" w:color="auto"/>
        <w:bottom w:val="none" w:sz="0" w:space="0" w:color="auto"/>
        <w:right w:val="none" w:sz="0" w:space="0" w:color="auto"/>
      </w:divBdr>
    </w:div>
    <w:div w:id="481779873">
      <w:bodyDiv w:val="1"/>
      <w:marLeft w:val="0"/>
      <w:marRight w:val="0"/>
      <w:marTop w:val="0"/>
      <w:marBottom w:val="0"/>
      <w:divBdr>
        <w:top w:val="none" w:sz="0" w:space="0" w:color="auto"/>
        <w:left w:val="none" w:sz="0" w:space="0" w:color="auto"/>
        <w:bottom w:val="none" w:sz="0" w:space="0" w:color="auto"/>
        <w:right w:val="none" w:sz="0" w:space="0" w:color="auto"/>
      </w:divBdr>
    </w:div>
    <w:div w:id="599223503">
      <w:bodyDiv w:val="1"/>
      <w:marLeft w:val="0"/>
      <w:marRight w:val="0"/>
      <w:marTop w:val="0"/>
      <w:marBottom w:val="0"/>
      <w:divBdr>
        <w:top w:val="none" w:sz="0" w:space="0" w:color="auto"/>
        <w:left w:val="none" w:sz="0" w:space="0" w:color="auto"/>
        <w:bottom w:val="none" w:sz="0" w:space="0" w:color="auto"/>
        <w:right w:val="none" w:sz="0" w:space="0" w:color="auto"/>
      </w:divBdr>
    </w:div>
    <w:div w:id="857084621">
      <w:bodyDiv w:val="1"/>
      <w:marLeft w:val="0"/>
      <w:marRight w:val="0"/>
      <w:marTop w:val="0"/>
      <w:marBottom w:val="0"/>
      <w:divBdr>
        <w:top w:val="none" w:sz="0" w:space="0" w:color="auto"/>
        <w:left w:val="none" w:sz="0" w:space="0" w:color="auto"/>
        <w:bottom w:val="none" w:sz="0" w:space="0" w:color="auto"/>
        <w:right w:val="none" w:sz="0" w:space="0" w:color="auto"/>
      </w:divBdr>
    </w:div>
    <w:div w:id="861238008">
      <w:bodyDiv w:val="1"/>
      <w:marLeft w:val="0"/>
      <w:marRight w:val="0"/>
      <w:marTop w:val="0"/>
      <w:marBottom w:val="0"/>
      <w:divBdr>
        <w:top w:val="none" w:sz="0" w:space="0" w:color="auto"/>
        <w:left w:val="none" w:sz="0" w:space="0" w:color="auto"/>
        <w:bottom w:val="none" w:sz="0" w:space="0" w:color="auto"/>
        <w:right w:val="none" w:sz="0" w:space="0" w:color="auto"/>
      </w:divBdr>
    </w:div>
    <w:div w:id="863903165">
      <w:bodyDiv w:val="1"/>
      <w:marLeft w:val="0"/>
      <w:marRight w:val="0"/>
      <w:marTop w:val="0"/>
      <w:marBottom w:val="0"/>
      <w:divBdr>
        <w:top w:val="none" w:sz="0" w:space="0" w:color="auto"/>
        <w:left w:val="none" w:sz="0" w:space="0" w:color="auto"/>
        <w:bottom w:val="none" w:sz="0" w:space="0" w:color="auto"/>
        <w:right w:val="none" w:sz="0" w:space="0" w:color="auto"/>
      </w:divBdr>
    </w:div>
    <w:div w:id="930817597">
      <w:bodyDiv w:val="1"/>
      <w:marLeft w:val="0"/>
      <w:marRight w:val="0"/>
      <w:marTop w:val="0"/>
      <w:marBottom w:val="0"/>
      <w:divBdr>
        <w:top w:val="none" w:sz="0" w:space="0" w:color="auto"/>
        <w:left w:val="none" w:sz="0" w:space="0" w:color="auto"/>
        <w:bottom w:val="none" w:sz="0" w:space="0" w:color="auto"/>
        <w:right w:val="none" w:sz="0" w:space="0" w:color="auto"/>
      </w:divBdr>
    </w:div>
    <w:div w:id="991835282">
      <w:bodyDiv w:val="1"/>
      <w:marLeft w:val="0"/>
      <w:marRight w:val="0"/>
      <w:marTop w:val="0"/>
      <w:marBottom w:val="0"/>
      <w:divBdr>
        <w:top w:val="none" w:sz="0" w:space="0" w:color="auto"/>
        <w:left w:val="none" w:sz="0" w:space="0" w:color="auto"/>
        <w:bottom w:val="none" w:sz="0" w:space="0" w:color="auto"/>
        <w:right w:val="none" w:sz="0" w:space="0" w:color="auto"/>
      </w:divBdr>
    </w:div>
    <w:div w:id="1084717818">
      <w:bodyDiv w:val="1"/>
      <w:marLeft w:val="0"/>
      <w:marRight w:val="0"/>
      <w:marTop w:val="0"/>
      <w:marBottom w:val="0"/>
      <w:divBdr>
        <w:top w:val="none" w:sz="0" w:space="0" w:color="auto"/>
        <w:left w:val="none" w:sz="0" w:space="0" w:color="auto"/>
        <w:bottom w:val="none" w:sz="0" w:space="0" w:color="auto"/>
        <w:right w:val="none" w:sz="0" w:space="0" w:color="auto"/>
      </w:divBdr>
    </w:div>
    <w:div w:id="1122847090">
      <w:bodyDiv w:val="1"/>
      <w:marLeft w:val="0"/>
      <w:marRight w:val="0"/>
      <w:marTop w:val="0"/>
      <w:marBottom w:val="0"/>
      <w:divBdr>
        <w:top w:val="none" w:sz="0" w:space="0" w:color="auto"/>
        <w:left w:val="none" w:sz="0" w:space="0" w:color="auto"/>
        <w:bottom w:val="none" w:sz="0" w:space="0" w:color="auto"/>
        <w:right w:val="none" w:sz="0" w:space="0" w:color="auto"/>
      </w:divBdr>
    </w:div>
    <w:div w:id="1173494857">
      <w:bodyDiv w:val="1"/>
      <w:marLeft w:val="0"/>
      <w:marRight w:val="0"/>
      <w:marTop w:val="0"/>
      <w:marBottom w:val="0"/>
      <w:divBdr>
        <w:top w:val="none" w:sz="0" w:space="0" w:color="auto"/>
        <w:left w:val="none" w:sz="0" w:space="0" w:color="auto"/>
        <w:bottom w:val="none" w:sz="0" w:space="0" w:color="auto"/>
        <w:right w:val="none" w:sz="0" w:space="0" w:color="auto"/>
      </w:divBdr>
    </w:div>
    <w:div w:id="1189568159">
      <w:bodyDiv w:val="1"/>
      <w:marLeft w:val="0"/>
      <w:marRight w:val="0"/>
      <w:marTop w:val="0"/>
      <w:marBottom w:val="0"/>
      <w:divBdr>
        <w:top w:val="none" w:sz="0" w:space="0" w:color="auto"/>
        <w:left w:val="none" w:sz="0" w:space="0" w:color="auto"/>
        <w:bottom w:val="none" w:sz="0" w:space="0" w:color="auto"/>
        <w:right w:val="none" w:sz="0" w:space="0" w:color="auto"/>
      </w:divBdr>
    </w:div>
    <w:div w:id="1190217466">
      <w:bodyDiv w:val="1"/>
      <w:marLeft w:val="0"/>
      <w:marRight w:val="0"/>
      <w:marTop w:val="0"/>
      <w:marBottom w:val="0"/>
      <w:divBdr>
        <w:top w:val="none" w:sz="0" w:space="0" w:color="auto"/>
        <w:left w:val="none" w:sz="0" w:space="0" w:color="auto"/>
        <w:bottom w:val="none" w:sz="0" w:space="0" w:color="auto"/>
        <w:right w:val="none" w:sz="0" w:space="0" w:color="auto"/>
      </w:divBdr>
    </w:div>
    <w:div w:id="1505702756">
      <w:bodyDiv w:val="1"/>
      <w:marLeft w:val="0"/>
      <w:marRight w:val="0"/>
      <w:marTop w:val="0"/>
      <w:marBottom w:val="0"/>
      <w:divBdr>
        <w:top w:val="none" w:sz="0" w:space="0" w:color="auto"/>
        <w:left w:val="none" w:sz="0" w:space="0" w:color="auto"/>
        <w:bottom w:val="none" w:sz="0" w:space="0" w:color="auto"/>
        <w:right w:val="none" w:sz="0" w:space="0" w:color="auto"/>
      </w:divBdr>
    </w:div>
    <w:div w:id="1588229776">
      <w:bodyDiv w:val="1"/>
      <w:marLeft w:val="0"/>
      <w:marRight w:val="0"/>
      <w:marTop w:val="0"/>
      <w:marBottom w:val="0"/>
      <w:divBdr>
        <w:top w:val="none" w:sz="0" w:space="0" w:color="auto"/>
        <w:left w:val="none" w:sz="0" w:space="0" w:color="auto"/>
        <w:bottom w:val="none" w:sz="0" w:space="0" w:color="auto"/>
        <w:right w:val="none" w:sz="0" w:space="0" w:color="auto"/>
      </w:divBdr>
    </w:div>
    <w:div w:id="1632592172">
      <w:bodyDiv w:val="1"/>
      <w:marLeft w:val="0"/>
      <w:marRight w:val="0"/>
      <w:marTop w:val="0"/>
      <w:marBottom w:val="0"/>
      <w:divBdr>
        <w:top w:val="none" w:sz="0" w:space="0" w:color="auto"/>
        <w:left w:val="none" w:sz="0" w:space="0" w:color="auto"/>
        <w:bottom w:val="none" w:sz="0" w:space="0" w:color="auto"/>
        <w:right w:val="none" w:sz="0" w:space="0" w:color="auto"/>
      </w:divBdr>
    </w:div>
    <w:div w:id="1680037872">
      <w:bodyDiv w:val="1"/>
      <w:marLeft w:val="0"/>
      <w:marRight w:val="0"/>
      <w:marTop w:val="0"/>
      <w:marBottom w:val="0"/>
      <w:divBdr>
        <w:top w:val="none" w:sz="0" w:space="0" w:color="auto"/>
        <w:left w:val="none" w:sz="0" w:space="0" w:color="auto"/>
        <w:bottom w:val="none" w:sz="0" w:space="0" w:color="auto"/>
        <w:right w:val="none" w:sz="0" w:space="0" w:color="auto"/>
      </w:divBdr>
    </w:div>
    <w:div w:id="1769226776">
      <w:bodyDiv w:val="1"/>
      <w:marLeft w:val="0"/>
      <w:marRight w:val="0"/>
      <w:marTop w:val="0"/>
      <w:marBottom w:val="0"/>
      <w:divBdr>
        <w:top w:val="none" w:sz="0" w:space="0" w:color="auto"/>
        <w:left w:val="none" w:sz="0" w:space="0" w:color="auto"/>
        <w:bottom w:val="none" w:sz="0" w:space="0" w:color="auto"/>
        <w:right w:val="none" w:sz="0" w:space="0" w:color="auto"/>
      </w:divBdr>
    </w:div>
    <w:div w:id="1840581677">
      <w:bodyDiv w:val="1"/>
      <w:marLeft w:val="0"/>
      <w:marRight w:val="0"/>
      <w:marTop w:val="0"/>
      <w:marBottom w:val="0"/>
      <w:divBdr>
        <w:top w:val="none" w:sz="0" w:space="0" w:color="auto"/>
        <w:left w:val="none" w:sz="0" w:space="0" w:color="auto"/>
        <w:bottom w:val="none" w:sz="0" w:space="0" w:color="auto"/>
        <w:right w:val="none" w:sz="0" w:space="0" w:color="auto"/>
      </w:divBdr>
    </w:div>
    <w:div w:id="1899515131">
      <w:bodyDiv w:val="1"/>
      <w:marLeft w:val="0"/>
      <w:marRight w:val="0"/>
      <w:marTop w:val="0"/>
      <w:marBottom w:val="0"/>
      <w:divBdr>
        <w:top w:val="none" w:sz="0" w:space="0" w:color="auto"/>
        <w:left w:val="none" w:sz="0" w:space="0" w:color="auto"/>
        <w:bottom w:val="none" w:sz="0" w:space="0" w:color="auto"/>
        <w:right w:val="none" w:sz="0" w:space="0" w:color="auto"/>
      </w:divBdr>
    </w:div>
    <w:div w:id="2032412407">
      <w:bodyDiv w:val="1"/>
      <w:marLeft w:val="0"/>
      <w:marRight w:val="0"/>
      <w:marTop w:val="0"/>
      <w:marBottom w:val="0"/>
      <w:divBdr>
        <w:top w:val="none" w:sz="0" w:space="0" w:color="auto"/>
        <w:left w:val="none" w:sz="0" w:space="0" w:color="auto"/>
        <w:bottom w:val="none" w:sz="0" w:space="0" w:color="auto"/>
        <w:right w:val="none" w:sz="0" w:space="0" w:color="auto"/>
      </w:divBdr>
    </w:div>
    <w:div w:id="2061055458">
      <w:bodyDiv w:val="1"/>
      <w:marLeft w:val="0"/>
      <w:marRight w:val="0"/>
      <w:marTop w:val="0"/>
      <w:marBottom w:val="0"/>
      <w:divBdr>
        <w:top w:val="none" w:sz="0" w:space="0" w:color="auto"/>
        <w:left w:val="none" w:sz="0" w:space="0" w:color="auto"/>
        <w:bottom w:val="none" w:sz="0" w:space="0" w:color="auto"/>
        <w:right w:val="none" w:sz="0" w:space="0" w:color="auto"/>
      </w:divBdr>
    </w:div>
    <w:div w:id="2067727078">
      <w:bodyDiv w:val="1"/>
      <w:marLeft w:val="0"/>
      <w:marRight w:val="0"/>
      <w:marTop w:val="0"/>
      <w:marBottom w:val="0"/>
      <w:divBdr>
        <w:top w:val="none" w:sz="0" w:space="0" w:color="auto"/>
        <w:left w:val="none" w:sz="0" w:space="0" w:color="auto"/>
        <w:bottom w:val="none" w:sz="0" w:space="0" w:color="auto"/>
        <w:right w:val="none" w:sz="0" w:space="0" w:color="auto"/>
      </w:divBdr>
    </w:div>
    <w:div w:id="2119715209">
      <w:bodyDiv w:val="1"/>
      <w:marLeft w:val="0"/>
      <w:marRight w:val="0"/>
      <w:marTop w:val="0"/>
      <w:marBottom w:val="0"/>
      <w:divBdr>
        <w:top w:val="none" w:sz="0" w:space="0" w:color="auto"/>
        <w:left w:val="none" w:sz="0" w:space="0" w:color="auto"/>
        <w:bottom w:val="none" w:sz="0" w:space="0" w:color="auto"/>
        <w:right w:val="none" w:sz="0" w:space="0" w:color="auto"/>
      </w:divBdr>
    </w:div>
    <w:div w:id="2123067555">
      <w:bodyDiv w:val="1"/>
      <w:marLeft w:val="0"/>
      <w:marRight w:val="0"/>
      <w:marTop w:val="0"/>
      <w:marBottom w:val="0"/>
      <w:divBdr>
        <w:top w:val="none" w:sz="0" w:space="0" w:color="auto"/>
        <w:left w:val="none" w:sz="0" w:space="0" w:color="auto"/>
        <w:bottom w:val="none" w:sz="0" w:space="0" w:color="auto"/>
        <w:right w:val="none" w:sz="0" w:space="0" w:color="auto"/>
      </w:divBdr>
    </w:div>
    <w:div w:id="212862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lumMod val="95000"/>
          </a:schemeClr>
        </a:solidFill>
        <a:ln>
          <a:solidFill>
            <a:schemeClr val="tx1">
              <a:lumMod val="95000"/>
              <a:lumOff val="5000"/>
            </a:schemeClr>
          </a:solid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14" ma:contentTypeDescription="新しいドキュメントを作成します。" ma:contentTypeScope="" ma:versionID="36fc41cfe6df7ad6e8a3dbb9cac4538d">
  <xsd:schema xmlns:xsd="http://www.w3.org/2001/XMLSchema" xmlns:xs="http://www.w3.org/2001/XMLSchema" xmlns:p="http://schemas.microsoft.com/office/2006/metadata/properties" xmlns:ns3="924ad72d-1aa8-4525-9e70-5d1270407cf9" xmlns:ns4="fec2aa0f-865b-4fb7-a7bb-977da500c70a" targetNamespace="http://schemas.microsoft.com/office/2006/metadata/properties" ma:root="true" ma:fieldsID="e08a84c8ec2539427a03966aacef70ad" ns3:_="" ns4:_="">
    <xsd:import namespace="924ad72d-1aa8-4525-9e70-5d1270407cf9"/>
    <xsd:import namespace="fec2aa0f-865b-4fb7-a7bb-977da500c70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_activity"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c2aa0f-865b-4fb7-a7bb-977da500c70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24ad72d-1aa8-4525-9e70-5d1270407cf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684949-0C7A-49DD-986A-C7F374BE7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ad72d-1aa8-4525-9e70-5d1270407cf9"/>
    <ds:schemaRef ds:uri="fec2aa0f-865b-4fb7-a7bb-977da500c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02656A-F167-471E-BE21-AA61CAC2A3D7}">
  <ds:schemaRefs>
    <ds:schemaRef ds:uri="http://schemas.openxmlformats.org/officeDocument/2006/bibliography"/>
  </ds:schemaRefs>
</ds:datastoreItem>
</file>

<file path=customXml/itemProps3.xml><?xml version="1.0" encoding="utf-8"?>
<ds:datastoreItem xmlns:ds="http://schemas.openxmlformats.org/officeDocument/2006/customXml" ds:itemID="{3D3B11D0-4D66-49AE-BD2A-1598C520FD7F}">
  <ds:schemaRefs>
    <ds:schemaRef ds:uri="http://schemas.microsoft.com/office/2006/metadata/properties"/>
    <ds:schemaRef ds:uri="http://schemas.microsoft.com/office/infopath/2007/PartnerControls"/>
    <ds:schemaRef ds:uri="924ad72d-1aa8-4525-9e70-5d1270407cf9"/>
  </ds:schemaRefs>
</ds:datastoreItem>
</file>

<file path=customXml/itemProps4.xml><?xml version="1.0" encoding="utf-8"?>
<ds:datastoreItem xmlns:ds="http://schemas.openxmlformats.org/officeDocument/2006/customXml" ds:itemID="{307B98A8-D162-4D4E-9E06-F3985EF274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1029</Words>
  <Characters>5866</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吉井　功</dc:creator>
  <cp:keywords/>
  <dc:description/>
  <cp:lastModifiedBy>中辻　克仁</cp:lastModifiedBy>
  <cp:revision>17</cp:revision>
  <cp:lastPrinted>2026-06-09T07:59:00Z</cp:lastPrinted>
  <dcterms:created xsi:type="dcterms:W3CDTF">2026-05-27T06:34:00Z</dcterms:created>
  <dcterms:modified xsi:type="dcterms:W3CDTF">2026-06-24T07:00:00Z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