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9C39" w14:textId="77777777" w:rsidR="004E4F7F" w:rsidRPr="00411B3F" w:rsidRDefault="00B73109" w:rsidP="004E4F7F">
      <w:pPr>
        <w:snapToGrid w:val="0"/>
        <w:spacing w:afterLines="25" w:after="71" w:line="276" w:lineRule="auto"/>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第２章</w:t>
      </w:r>
      <w:r w:rsidRPr="00411B3F">
        <w:rPr>
          <w:rFonts w:ascii="ＭＳ ゴシック" w:eastAsia="ＭＳ ゴシック" w:hAnsi="ＭＳ ゴシック"/>
          <w:b/>
          <w:bCs/>
          <w:color w:val="000000" w:themeColor="text1"/>
          <w:sz w:val="24"/>
          <w:szCs w:val="24"/>
        </w:rPr>
        <w:t xml:space="preserve"> 公共施設等の現況及び将来の見通し</w:t>
      </w:r>
    </w:p>
    <w:p w14:paraId="3736772A" w14:textId="5C8C7581" w:rsidR="000B3315" w:rsidRPr="00411B3F" w:rsidRDefault="00C81338" w:rsidP="00DF2875">
      <w:pPr>
        <w:snapToGrid w:val="0"/>
        <w:spacing w:afterLines="25" w:after="71" w:line="276" w:lineRule="auto"/>
        <w:ind w:leftChars="100" w:left="451" w:hangingChars="100" w:hanging="24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第</w:t>
      </w:r>
      <w:r w:rsidR="00B73109" w:rsidRPr="00411B3F">
        <w:rPr>
          <w:rFonts w:ascii="ＭＳ ゴシック" w:eastAsia="ＭＳ ゴシック" w:hAnsi="ＭＳ ゴシック" w:hint="eastAsia"/>
          <w:b/>
          <w:bCs/>
          <w:color w:val="000000" w:themeColor="text1"/>
          <w:sz w:val="24"/>
          <w:szCs w:val="24"/>
        </w:rPr>
        <w:t>１</w:t>
      </w:r>
      <w:r w:rsidRPr="00411B3F">
        <w:rPr>
          <w:rFonts w:ascii="ＭＳ ゴシック" w:eastAsia="ＭＳ ゴシック" w:hAnsi="ＭＳ ゴシック" w:hint="eastAsia"/>
          <w:b/>
          <w:bCs/>
          <w:color w:val="000000" w:themeColor="text1"/>
          <w:sz w:val="24"/>
          <w:szCs w:val="24"/>
        </w:rPr>
        <w:t>節</w:t>
      </w:r>
      <w:r w:rsidR="00296C0F" w:rsidRPr="00411B3F">
        <w:rPr>
          <w:rFonts w:ascii="ＭＳ ゴシック" w:eastAsia="ＭＳ ゴシック" w:hAnsi="ＭＳ ゴシック" w:hint="eastAsia"/>
          <w:b/>
          <w:bCs/>
          <w:color w:val="000000" w:themeColor="text1"/>
          <w:sz w:val="24"/>
          <w:szCs w:val="24"/>
        </w:rPr>
        <w:t>.</w:t>
      </w:r>
      <w:r w:rsidR="004E4F7F" w:rsidRPr="00411B3F">
        <w:rPr>
          <w:rFonts w:ascii="ＭＳ ゴシック" w:eastAsia="ＭＳ ゴシック" w:hAnsi="ＭＳ ゴシック" w:hint="eastAsia"/>
          <w:b/>
          <w:bCs/>
          <w:color w:val="000000" w:themeColor="text1"/>
          <w:sz w:val="24"/>
          <w:szCs w:val="24"/>
        </w:rPr>
        <w:t xml:space="preserve"> </w:t>
      </w:r>
      <w:r w:rsidR="00B73109" w:rsidRPr="00411B3F">
        <w:rPr>
          <w:rFonts w:ascii="ＭＳ ゴシック" w:eastAsia="ＭＳ ゴシック" w:hAnsi="ＭＳ ゴシック"/>
          <w:b/>
          <w:bCs/>
          <w:color w:val="000000" w:themeColor="text1"/>
          <w:sz w:val="24"/>
          <w:szCs w:val="24"/>
        </w:rPr>
        <w:t>公共施設等の状況</w:t>
      </w:r>
      <w:r w:rsidR="004E4F7F" w:rsidRPr="00411B3F">
        <w:rPr>
          <w:rFonts w:ascii="ＭＳ ゴシック" w:eastAsia="ＭＳ ゴシック" w:hAnsi="ＭＳ ゴシック"/>
          <w:b/>
          <w:bCs/>
          <w:color w:val="000000" w:themeColor="text1"/>
          <w:sz w:val="24"/>
          <w:szCs w:val="24"/>
        </w:rPr>
        <w:br/>
      </w:r>
      <w:r w:rsidR="004E4F7F" w:rsidRPr="00411B3F">
        <w:rPr>
          <w:rFonts w:ascii="ＭＳ ゴシック" w:eastAsia="ＭＳ ゴシック" w:hAnsi="ＭＳ ゴシック" w:hint="eastAsia"/>
          <w:b/>
          <w:bCs/>
          <w:color w:val="000000" w:themeColor="text1"/>
          <w:sz w:val="24"/>
          <w:szCs w:val="24"/>
        </w:rPr>
        <w:t>(</w:t>
      </w:r>
      <w:r w:rsidR="004E4F7F" w:rsidRPr="00411B3F">
        <w:rPr>
          <w:rFonts w:ascii="ＭＳ ゴシック" w:eastAsia="ＭＳ ゴシック" w:hAnsi="ＭＳ ゴシック"/>
          <w:b/>
          <w:bCs/>
          <w:color w:val="000000" w:themeColor="text1"/>
          <w:sz w:val="24"/>
          <w:szCs w:val="24"/>
        </w:rPr>
        <w:t>1)</w:t>
      </w:r>
      <w:r w:rsidR="00DF2875" w:rsidRPr="00411B3F">
        <w:rPr>
          <w:rFonts w:ascii="ＭＳ ゴシック" w:eastAsia="ＭＳ ゴシック" w:hAnsi="ＭＳ ゴシック"/>
          <w:b/>
          <w:bCs/>
          <w:color w:val="000000" w:themeColor="text1"/>
          <w:sz w:val="24"/>
          <w:szCs w:val="24"/>
        </w:rPr>
        <w:t xml:space="preserve"> </w:t>
      </w:r>
      <w:r w:rsidR="00B73109" w:rsidRPr="00411B3F">
        <w:rPr>
          <w:rFonts w:ascii="ＭＳ ゴシック" w:eastAsia="ＭＳ ゴシック" w:hAnsi="ＭＳ ゴシック"/>
          <w:b/>
          <w:bCs/>
          <w:color w:val="000000" w:themeColor="text1"/>
          <w:sz w:val="24"/>
          <w:szCs w:val="24"/>
        </w:rPr>
        <w:t>建物の現状</w:t>
      </w:r>
      <w:r w:rsidR="00FE3CA3" w:rsidRPr="00411B3F">
        <w:rPr>
          <w:rFonts w:ascii="ＭＳ ゴシック" w:eastAsia="ＭＳ ゴシック" w:hAnsi="ＭＳ ゴシック" w:hint="eastAsia"/>
          <w:b/>
          <w:bCs/>
          <w:color w:val="000000" w:themeColor="text1"/>
          <w:sz w:val="24"/>
          <w:szCs w:val="24"/>
        </w:rPr>
        <w:t>と</w:t>
      </w:r>
      <w:r w:rsidR="002573A5" w:rsidRPr="00411B3F">
        <w:rPr>
          <w:rFonts w:ascii="ＭＳ ゴシック" w:eastAsia="ＭＳ ゴシック" w:hAnsi="ＭＳ ゴシック" w:hint="eastAsia"/>
          <w:b/>
          <w:bCs/>
          <w:color w:val="000000" w:themeColor="text1"/>
          <w:sz w:val="24"/>
          <w:szCs w:val="24"/>
        </w:rPr>
        <w:t>将来の</w:t>
      </w:r>
      <w:r w:rsidR="00FE3CA3" w:rsidRPr="00411B3F">
        <w:rPr>
          <w:rFonts w:ascii="ＭＳ ゴシック" w:eastAsia="ＭＳ ゴシック" w:hAnsi="ＭＳ ゴシック" w:hint="eastAsia"/>
          <w:b/>
          <w:bCs/>
          <w:color w:val="000000" w:themeColor="text1"/>
          <w:sz w:val="24"/>
          <w:szCs w:val="24"/>
        </w:rPr>
        <w:t>見通し</w:t>
      </w:r>
    </w:p>
    <w:p w14:paraId="0C96DE52" w14:textId="38622887" w:rsidR="00576CCC" w:rsidRPr="00F849BE" w:rsidRDefault="002573A5" w:rsidP="004A17E5">
      <w:pPr>
        <w:pStyle w:val="a8"/>
        <w:numPr>
          <w:ilvl w:val="0"/>
          <w:numId w:val="4"/>
        </w:numPr>
        <w:snapToGrid w:val="0"/>
        <w:spacing w:afterLines="25" w:after="71" w:line="276" w:lineRule="auto"/>
        <w:ind w:leftChars="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b/>
          <w:bCs/>
          <w:color w:val="000000" w:themeColor="text1"/>
          <w:sz w:val="24"/>
          <w:szCs w:val="24"/>
        </w:rPr>
        <w:t>施設保有量</w:t>
      </w:r>
      <w:r w:rsidR="00A37934" w:rsidRPr="00411B3F">
        <w:rPr>
          <w:rFonts w:ascii="ＭＳ ゴシック" w:eastAsia="ＭＳ ゴシック" w:hAnsi="ＭＳ ゴシック"/>
          <w:color w:val="000000" w:themeColor="text1"/>
          <w:sz w:val="24"/>
          <w:szCs w:val="24"/>
        </w:rPr>
        <w:br/>
        <w:t xml:space="preserve"> </w:t>
      </w:r>
      <w:r w:rsidR="008D3470" w:rsidRPr="00411B3F">
        <w:rPr>
          <w:rFonts w:ascii="ＭＳ ゴシック" w:eastAsia="ＭＳ ゴシック" w:hAnsi="ＭＳ ゴシック" w:hint="eastAsia"/>
          <w:color w:val="000000" w:themeColor="text1"/>
          <w:sz w:val="24"/>
          <w:szCs w:val="24"/>
        </w:rPr>
        <w:t>本府は、府営住宅</w:t>
      </w:r>
      <w:r w:rsidR="00CA7AC2" w:rsidRPr="00411B3F">
        <w:rPr>
          <w:rFonts w:ascii="ＭＳ ゴシック" w:eastAsia="ＭＳ ゴシック" w:hAnsi="ＭＳ ゴシック" w:hint="eastAsia"/>
          <w:color w:val="000000" w:themeColor="text1"/>
          <w:sz w:val="24"/>
          <w:szCs w:val="24"/>
        </w:rPr>
        <w:t>、学校、警察施設、本庁舎</w:t>
      </w:r>
      <w:r w:rsidR="008D3470" w:rsidRPr="00411B3F">
        <w:rPr>
          <w:rFonts w:ascii="ＭＳ ゴシック" w:eastAsia="ＭＳ ゴシック" w:hAnsi="ＭＳ ゴシック" w:hint="eastAsia"/>
          <w:color w:val="000000" w:themeColor="text1"/>
          <w:sz w:val="24"/>
          <w:szCs w:val="24"/>
        </w:rPr>
        <w:t>など様</w:t>
      </w:r>
      <w:r w:rsidR="008D3470" w:rsidRPr="0025350D">
        <w:rPr>
          <w:rFonts w:ascii="ＭＳ ゴシック" w:eastAsia="ＭＳ ゴシック" w:hAnsi="ＭＳ ゴシック" w:hint="eastAsia"/>
          <w:color w:val="000000" w:themeColor="text1"/>
          <w:sz w:val="24"/>
          <w:szCs w:val="24"/>
        </w:rPr>
        <w:t>々な用途の施設を所有している。施設の総数は</w:t>
      </w:r>
      <w:r w:rsidR="00DD6645" w:rsidRPr="0025350D">
        <w:rPr>
          <w:rFonts w:ascii="ＭＳ ゴシック" w:eastAsia="ＭＳ ゴシック" w:hAnsi="ＭＳ ゴシック" w:hint="eastAsia"/>
          <w:color w:val="000000" w:themeColor="text1"/>
          <w:sz w:val="24"/>
          <w:szCs w:val="24"/>
        </w:rPr>
        <w:t>1,551</w:t>
      </w:r>
      <w:r w:rsidR="008D3470" w:rsidRPr="0025350D">
        <w:rPr>
          <w:rFonts w:ascii="ＭＳ ゴシック" w:eastAsia="ＭＳ ゴシック" w:hAnsi="ＭＳ ゴシック" w:hint="eastAsia"/>
          <w:color w:val="000000" w:themeColor="text1"/>
          <w:sz w:val="24"/>
          <w:szCs w:val="24"/>
        </w:rPr>
        <w:t>施設であり、第１期方針策定時</w:t>
      </w:r>
      <w:r w:rsidR="00C46DAA" w:rsidRPr="0025350D">
        <w:rPr>
          <w:rFonts w:ascii="ＭＳ ゴシック" w:eastAsia="ＭＳ ゴシック" w:hAnsi="ＭＳ ゴシック" w:hint="eastAsia"/>
          <w:color w:val="000000" w:themeColor="text1"/>
          <w:sz w:val="24"/>
          <w:szCs w:val="24"/>
        </w:rPr>
        <w:t>点の</w:t>
      </w:r>
      <w:r w:rsidR="007F78E1" w:rsidRPr="00411B3F">
        <w:rPr>
          <w:rFonts w:ascii="ＭＳ ゴシック" w:eastAsia="ＭＳ ゴシック" w:hAnsi="ＭＳ ゴシック" w:hint="eastAsia"/>
          <w:color w:val="000000" w:themeColor="text1"/>
          <w:sz w:val="24"/>
          <w:szCs w:val="24"/>
        </w:rPr>
        <w:t>1,</w:t>
      </w:r>
      <w:r w:rsidR="00E8585A" w:rsidRPr="00411B3F">
        <w:rPr>
          <w:rFonts w:ascii="ＭＳ ゴシック" w:eastAsia="ＭＳ ゴシック" w:hAnsi="ＭＳ ゴシック" w:hint="eastAsia"/>
          <w:color w:val="000000" w:themeColor="text1"/>
          <w:sz w:val="24"/>
          <w:szCs w:val="24"/>
        </w:rPr>
        <w:t>591</w:t>
      </w:r>
      <w:r w:rsidR="008D3470" w:rsidRPr="00411B3F">
        <w:rPr>
          <w:rFonts w:ascii="ＭＳ ゴシック" w:eastAsia="ＭＳ ゴシック" w:hAnsi="ＭＳ ゴシック" w:hint="eastAsia"/>
          <w:color w:val="000000" w:themeColor="text1"/>
          <w:sz w:val="24"/>
          <w:szCs w:val="24"/>
        </w:rPr>
        <w:t>施設と比較すると約</w:t>
      </w:r>
      <w:r w:rsidR="007F78E1" w:rsidRPr="00411B3F">
        <w:rPr>
          <w:rFonts w:ascii="ＭＳ ゴシック" w:eastAsia="ＭＳ ゴシック" w:hAnsi="ＭＳ ゴシック" w:hint="eastAsia"/>
          <w:color w:val="000000" w:themeColor="text1"/>
          <w:sz w:val="24"/>
          <w:szCs w:val="24"/>
        </w:rPr>
        <w:t>9</w:t>
      </w:r>
      <w:r w:rsidR="00E8585A" w:rsidRPr="00411B3F">
        <w:rPr>
          <w:rFonts w:ascii="ＭＳ ゴシック" w:eastAsia="ＭＳ ゴシック" w:hAnsi="ＭＳ ゴシック" w:hint="eastAsia"/>
          <w:color w:val="000000" w:themeColor="text1"/>
          <w:sz w:val="24"/>
          <w:szCs w:val="24"/>
        </w:rPr>
        <w:t>7</w:t>
      </w:r>
      <w:r w:rsidR="00E97094" w:rsidRPr="00411B3F">
        <w:rPr>
          <w:rFonts w:ascii="ＭＳ ゴシック" w:eastAsia="ＭＳ ゴシック" w:hAnsi="ＭＳ ゴシック" w:hint="eastAsia"/>
          <w:color w:val="000000" w:themeColor="text1"/>
          <w:sz w:val="24"/>
          <w:szCs w:val="24"/>
        </w:rPr>
        <w:t>.5</w:t>
      </w:r>
      <w:r w:rsidR="008D3470" w:rsidRPr="00411B3F">
        <w:rPr>
          <w:rFonts w:ascii="ＭＳ ゴシック" w:eastAsia="ＭＳ ゴシック" w:hAnsi="ＭＳ ゴシック" w:hint="eastAsia"/>
          <w:color w:val="000000" w:themeColor="text1"/>
          <w:sz w:val="24"/>
          <w:szCs w:val="24"/>
        </w:rPr>
        <w:t>％となり、やや減少している。</w:t>
      </w:r>
      <w:r w:rsidR="00A94804" w:rsidRPr="00411B3F">
        <w:rPr>
          <w:rFonts w:ascii="ＭＳ ゴシック" w:eastAsia="ＭＳ ゴシック" w:hAnsi="ＭＳ ゴシック"/>
          <w:color w:val="000000" w:themeColor="text1"/>
          <w:sz w:val="24"/>
          <w:szCs w:val="24"/>
        </w:rPr>
        <w:br/>
        <w:t xml:space="preserve"> </w:t>
      </w:r>
      <w:r w:rsidR="008D3470" w:rsidRPr="00411B3F">
        <w:rPr>
          <w:rFonts w:ascii="ＭＳ ゴシック" w:eastAsia="ＭＳ ゴシック" w:hAnsi="ＭＳ ゴシック" w:hint="eastAsia"/>
          <w:color w:val="000000" w:themeColor="text1"/>
          <w:sz w:val="24"/>
          <w:szCs w:val="24"/>
        </w:rPr>
        <w:t>延床面積の合計は、約</w:t>
      </w:r>
      <w:r w:rsidR="001D32FA" w:rsidRPr="00411B3F">
        <w:rPr>
          <w:rFonts w:ascii="ＭＳ ゴシック" w:eastAsia="ＭＳ ゴシック" w:hAnsi="ＭＳ ゴシック" w:hint="eastAsia"/>
          <w:color w:val="000000" w:themeColor="text1"/>
          <w:sz w:val="24"/>
          <w:szCs w:val="24"/>
        </w:rPr>
        <w:t>1,240</w:t>
      </w:r>
      <w:r w:rsidR="008D3470" w:rsidRPr="00411B3F">
        <w:rPr>
          <w:rFonts w:ascii="ＭＳ ゴシック" w:eastAsia="ＭＳ ゴシック" w:hAnsi="ＭＳ ゴシック" w:hint="eastAsia"/>
          <w:color w:val="000000" w:themeColor="text1"/>
          <w:sz w:val="24"/>
          <w:szCs w:val="24"/>
        </w:rPr>
        <w:t>万平方メートルとなり、</w:t>
      </w:r>
      <w:r w:rsidR="007F78E1" w:rsidRPr="00411B3F">
        <w:rPr>
          <w:rFonts w:ascii="ＭＳ ゴシック" w:eastAsia="ＭＳ ゴシック" w:hAnsi="ＭＳ ゴシック" w:hint="eastAsia"/>
          <w:color w:val="000000" w:themeColor="text1"/>
          <w:sz w:val="24"/>
          <w:szCs w:val="24"/>
        </w:rPr>
        <w:t>第１期方針策定時と比較すると約9</w:t>
      </w:r>
      <w:r w:rsidR="00E97094" w:rsidRPr="00411B3F">
        <w:rPr>
          <w:rFonts w:ascii="ＭＳ ゴシック" w:eastAsia="ＭＳ ゴシック" w:hAnsi="ＭＳ ゴシック" w:hint="eastAsia"/>
          <w:color w:val="000000" w:themeColor="text1"/>
          <w:sz w:val="24"/>
          <w:szCs w:val="24"/>
        </w:rPr>
        <w:t>6.7</w:t>
      </w:r>
      <w:r w:rsidR="007F78E1" w:rsidRPr="00411B3F">
        <w:rPr>
          <w:rFonts w:ascii="ＭＳ ゴシック" w:eastAsia="ＭＳ ゴシック" w:hAnsi="ＭＳ ゴシック" w:hint="eastAsia"/>
          <w:color w:val="000000" w:themeColor="text1"/>
          <w:sz w:val="24"/>
          <w:szCs w:val="24"/>
        </w:rPr>
        <w:t>％となり、やや減少している</w:t>
      </w:r>
      <w:r w:rsidR="00E97094" w:rsidRPr="00411B3F">
        <w:rPr>
          <w:rFonts w:ascii="ＭＳ ゴシック" w:eastAsia="ＭＳ ゴシック" w:hAnsi="ＭＳ ゴシック" w:hint="eastAsia"/>
          <w:color w:val="000000" w:themeColor="text1"/>
          <w:sz w:val="24"/>
          <w:szCs w:val="24"/>
        </w:rPr>
        <w:t>。</w:t>
      </w:r>
      <w:r w:rsidR="008D3470" w:rsidRPr="00411B3F">
        <w:rPr>
          <w:rFonts w:ascii="ＭＳ ゴシック" w:eastAsia="ＭＳ ゴシック" w:hAnsi="ＭＳ ゴシック" w:hint="eastAsia"/>
          <w:color w:val="000000" w:themeColor="text1"/>
          <w:sz w:val="24"/>
          <w:szCs w:val="24"/>
        </w:rPr>
        <w:t>その内訳は</w:t>
      </w:r>
      <w:r w:rsidR="00E97094" w:rsidRPr="00411B3F">
        <w:rPr>
          <w:rFonts w:ascii="ＭＳ ゴシック" w:eastAsia="ＭＳ ゴシック" w:hAnsi="ＭＳ ゴシック" w:hint="eastAsia"/>
          <w:color w:val="000000" w:themeColor="text1"/>
          <w:sz w:val="24"/>
          <w:szCs w:val="24"/>
        </w:rPr>
        <w:t>、</w:t>
      </w:r>
      <w:r w:rsidR="008D3470" w:rsidRPr="00411B3F">
        <w:rPr>
          <w:rFonts w:ascii="ＭＳ ゴシック" w:eastAsia="ＭＳ ゴシック" w:hAnsi="ＭＳ ゴシック" w:hint="eastAsia"/>
          <w:color w:val="000000" w:themeColor="text1"/>
          <w:sz w:val="24"/>
          <w:szCs w:val="24"/>
        </w:rPr>
        <w:t>府営住宅が約</w:t>
      </w:r>
      <w:r w:rsidR="001D32FA" w:rsidRPr="00411B3F">
        <w:rPr>
          <w:rFonts w:ascii="ＭＳ ゴシック" w:eastAsia="ＭＳ ゴシック" w:hAnsi="ＭＳ ゴシック" w:hint="eastAsia"/>
          <w:color w:val="000000" w:themeColor="text1"/>
          <w:sz w:val="24"/>
          <w:szCs w:val="24"/>
        </w:rPr>
        <w:t>6</w:t>
      </w:r>
      <w:r w:rsidR="00E97094" w:rsidRPr="00411B3F">
        <w:rPr>
          <w:rFonts w:ascii="ＭＳ ゴシック" w:eastAsia="ＭＳ ゴシック" w:hAnsi="ＭＳ ゴシック" w:hint="eastAsia"/>
          <w:color w:val="000000" w:themeColor="text1"/>
          <w:sz w:val="24"/>
          <w:szCs w:val="24"/>
        </w:rPr>
        <w:t>1.6</w:t>
      </w:r>
      <w:r w:rsidR="008D3470" w:rsidRPr="00411B3F">
        <w:rPr>
          <w:rFonts w:ascii="ＭＳ ゴシック" w:eastAsia="ＭＳ ゴシック" w:hAnsi="ＭＳ ゴシック" w:hint="eastAsia"/>
          <w:color w:val="000000" w:themeColor="text1"/>
          <w:sz w:val="24"/>
          <w:szCs w:val="24"/>
        </w:rPr>
        <w:t>％、学校が約</w:t>
      </w:r>
      <w:r w:rsidR="001D32FA" w:rsidRPr="00411B3F">
        <w:rPr>
          <w:rFonts w:ascii="ＭＳ ゴシック" w:eastAsia="ＭＳ ゴシック" w:hAnsi="ＭＳ ゴシック" w:hint="eastAsia"/>
          <w:color w:val="000000" w:themeColor="text1"/>
          <w:sz w:val="24"/>
          <w:szCs w:val="24"/>
        </w:rPr>
        <w:t>23</w:t>
      </w:r>
      <w:r w:rsidR="00E97094" w:rsidRPr="00411B3F">
        <w:rPr>
          <w:rFonts w:ascii="ＭＳ ゴシック" w:eastAsia="ＭＳ ゴシック" w:hAnsi="ＭＳ ゴシック" w:hint="eastAsia"/>
          <w:color w:val="000000" w:themeColor="text1"/>
          <w:sz w:val="24"/>
          <w:szCs w:val="24"/>
        </w:rPr>
        <w:t>.4</w:t>
      </w:r>
      <w:r w:rsidR="008D3470" w:rsidRPr="00411B3F">
        <w:rPr>
          <w:rFonts w:ascii="ＭＳ ゴシック" w:eastAsia="ＭＳ ゴシック" w:hAnsi="ＭＳ ゴシック" w:hint="eastAsia"/>
          <w:color w:val="000000" w:themeColor="text1"/>
          <w:sz w:val="24"/>
          <w:szCs w:val="24"/>
        </w:rPr>
        <w:t>％、警察施設が約</w:t>
      </w:r>
      <w:r w:rsidR="00E97094" w:rsidRPr="00411B3F">
        <w:rPr>
          <w:rFonts w:ascii="ＭＳ ゴシック" w:eastAsia="ＭＳ ゴシック" w:hAnsi="ＭＳ ゴシック" w:hint="eastAsia"/>
          <w:color w:val="000000" w:themeColor="text1"/>
          <w:sz w:val="24"/>
          <w:szCs w:val="24"/>
        </w:rPr>
        <w:t>5.6</w:t>
      </w:r>
      <w:r w:rsidR="008D3470" w:rsidRPr="00411B3F">
        <w:rPr>
          <w:rFonts w:ascii="ＭＳ ゴシック" w:eastAsia="ＭＳ ゴシック" w:hAnsi="ＭＳ ゴシック" w:hint="eastAsia"/>
          <w:color w:val="000000" w:themeColor="text1"/>
          <w:sz w:val="24"/>
          <w:szCs w:val="24"/>
        </w:rPr>
        <w:t>％</w:t>
      </w:r>
      <w:r w:rsidR="007F78E1" w:rsidRPr="00411B3F">
        <w:rPr>
          <w:rFonts w:ascii="ＭＳ ゴシック" w:eastAsia="ＭＳ ゴシック" w:hAnsi="ＭＳ ゴシック" w:hint="eastAsia"/>
          <w:color w:val="000000" w:themeColor="text1"/>
          <w:sz w:val="24"/>
          <w:szCs w:val="24"/>
        </w:rPr>
        <w:t>である。</w:t>
      </w:r>
    </w:p>
    <w:p w14:paraId="233DB0F7" w14:textId="58FF7AE6" w:rsidR="00897AA6" w:rsidRPr="00411B3F" w:rsidRDefault="00A3134B" w:rsidP="008B644E">
      <w:pPr>
        <w:snapToGrid w:val="0"/>
        <w:spacing w:afterLines="25" w:after="71"/>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noProof/>
          <w:color w:val="000000" w:themeColor="text1"/>
          <w:sz w:val="24"/>
          <w:szCs w:val="24"/>
        </w:rPr>
        <w:drawing>
          <wp:anchor distT="0" distB="0" distL="114300" distR="114300" simplePos="0" relativeHeight="251978752" behindDoc="0" locked="0" layoutInCell="1" allowOverlap="1" wp14:anchorId="5A10CBA0" wp14:editId="15F667C1">
            <wp:simplePos x="0" y="0"/>
            <wp:positionH relativeFrom="column">
              <wp:posOffset>3117215</wp:posOffset>
            </wp:positionH>
            <wp:positionV relativeFrom="paragraph">
              <wp:posOffset>205898</wp:posOffset>
            </wp:positionV>
            <wp:extent cx="2428355" cy="33381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044" t="3213" r="11620" b="656"/>
                    <a:stretch/>
                  </pic:blipFill>
                  <pic:spPr bwMode="auto">
                    <a:xfrm>
                      <a:off x="0" y="0"/>
                      <a:ext cx="2428355" cy="3338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7AA6" w:rsidRPr="00411B3F">
        <w:rPr>
          <w:rFonts w:ascii="ＭＳ ゴシック" w:eastAsia="ＭＳ ゴシック" w:hAnsi="ＭＳ ゴシック" w:hint="eastAsia"/>
          <w:b/>
          <w:bCs/>
          <w:color w:val="000000" w:themeColor="text1"/>
          <w:sz w:val="24"/>
          <w:szCs w:val="24"/>
        </w:rPr>
        <w:t>図</w:t>
      </w:r>
      <w:r w:rsidR="008A26AA" w:rsidRPr="00411B3F">
        <w:rPr>
          <w:rFonts w:ascii="ＭＳ ゴシック" w:eastAsia="ＭＳ ゴシック" w:hAnsi="ＭＳ ゴシック" w:hint="eastAsia"/>
          <w:b/>
          <w:bCs/>
          <w:color w:val="000000" w:themeColor="text1"/>
          <w:sz w:val="24"/>
          <w:szCs w:val="24"/>
        </w:rPr>
        <w:t>２</w:t>
      </w:r>
      <w:r w:rsidR="00DB614D" w:rsidRPr="00411B3F">
        <w:rPr>
          <w:rFonts w:ascii="ＭＳ ゴシック" w:eastAsia="ＭＳ ゴシック" w:hAnsi="ＭＳ ゴシック" w:hint="eastAsia"/>
          <w:b/>
          <w:bCs/>
          <w:color w:val="000000" w:themeColor="text1"/>
          <w:sz w:val="24"/>
          <w:szCs w:val="24"/>
        </w:rPr>
        <w:t xml:space="preserve"> </w:t>
      </w:r>
      <w:r w:rsidR="00897AA6" w:rsidRPr="00411B3F">
        <w:rPr>
          <w:rFonts w:ascii="ＭＳ ゴシック" w:eastAsia="ＭＳ ゴシック" w:hAnsi="ＭＳ ゴシック" w:hint="eastAsia"/>
          <w:b/>
          <w:bCs/>
          <w:color w:val="000000" w:themeColor="text1"/>
          <w:sz w:val="24"/>
          <w:szCs w:val="24"/>
        </w:rPr>
        <w:t>施設数及び延床面積</w:t>
      </w:r>
      <w:r w:rsidR="006D1763" w:rsidRPr="00411B3F">
        <w:rPr>
          <w:rFonts w:ascii="ＭＳ ゴシック" w:eastAsia="ＭＳ ゴシック" w:hAnsi="ＭＳ ゴシック" w:hint="eastAsia"/>
          <w:b/>
          <w:bCs/>
          <w:color w:val="000000" w:themeColor="text1"/>
          <w:sz w:val="24"/>
          <w:szCs w:val="24"/>
        </w:rPr>
        <w:t>の推移</w:t>
      </w:r>
    </w:p>
    <w:p w14:paraId="22C6C204" w14:textId="04402E6F" w:rsidR="00083BB9" w:rsidRPr="00411B3F" w:rsidRDefault="00083BB9" w:rsidP="00610119">
      <w:pPr>
        <w:snapToGrid w:val="0"/>
        <w:spacing w:afterLines="25" w:after="71"/>
        <w:ind w:firstLineChars="100" w:firstLine="24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 xml:space="preserve">　</w:t>
      </w:r>
      <w:r w:rsidR="00E175EA" w:rsidRPr="00411B3F">
        <w:rPr>
          <w:rFonts w:ascii="ＭＳ ゴシック" w:eastAsia="ＭＳ ゴシック" w:hAnsi="ＭＳ ゴシック" w:hint="eastAsia"/>
          <w:color w:val="000000" w:themeColor="text1"/>
          <w:sz w:val="24"/>
          <w:szCs w:val="24"/>
        </w:rPr>
        <w:t xml:space="preserve">　</w:t>
      </w:r>
      <w:r w:rsidR="00A3134B" w:rsidRPr="00411B3F">
        <w:rPr>
          <w:rFonts w:ascii="ＭＳ ゴシック" w:eastAsia="ＭＳ ゴシック" w:hAnsi="ＭＳ ゴシック"/>
          <w:noProof/>
          <w:color w:val="000000" w:themeColor="text1"/>
          <w:sz w:val="24"/>
          <w:szCs w:val="24"/>
        </w:rPr>
        <w:drawing>
          <wp:inline distT="0" distB="0" distL="0" distR="0" wp14:anchorId="3438ECC4" wp14:editId="5E8EF29D">
            <wp:extent cx="2400300" cy="324793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3449" t="2580" r="9461" b="1241"/>
                    <a:stretch/>
                  </pic:blipFill>
                  <pic:spPr bwMode="auto">
                    <a:xfrm>
                      <a:off x="0" y="0"/>
                      <a:ext cx="2428460" cy="3286034"/>
                    </a:xfrm>
                    <a:prstGeom prst="rect">
                      <a:avLst/>
                    </a:prstGeom>
                    <a:noFill/>
                    <a:ln>
                      <a:noFill/>
                    </a:ln>
                    <a:extLst>
                      <a:ext uri="{53640926-AAD7-44D8-BBD7-CCE9431645EC}">
                        <a14:shadowObscured xmlns:a14="http://schemas.microsoft.com/office/drawing/2010/main"/>
                      </a:ext>
                    </a:extLst>
                  </pic:spPr>
                </pic:pic>
              </a:graphicData>
            </a:graphic>
          </wp:inline>
        </w:drawing>
      </w:r>
    </w:p>
    <w:p w14:paraId="3E0DCCEC" w14:textId="5250F906" w:rsidR="00083BB9" w:rsidRPr="00411B3F" w:rsidRDefault="00897AA6" w:rsidP="008B644E">
      <w:pPr>
        <w:snapToGrid w:val="0"/>
        <w:spacing w:afterLines="25" w:after="71"/>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２</w:t>
      </w:r>
      <w:r w:rsidR="00DB614D" w:rsidRPr="00411B3F">
        <w:rPr>
          <w:rFonts w:ascii="ＭＳ ゴシック" w:eastAsia="ＭＳ ゴシック" w:hAnsi="ＭＳ ゴシック" w:hint="eastAsia"/>
          <w:b/>
          <w:bCs/>
          <w:color w:val="000000" w:themeColor="text1"/>
          <w:sz w:val="24"/>
          <w:szCs w:val="24"/>
        </w:rPr>
        <w:t xml:space="preserve"> </w:t>
      </w:r>
      <w:r w:rsidR="00083BB9" w:rsidRPr="00411B3F">
        <w:rPr>
          <w:rFonts w:ascii="ＭＳ ゴシック" w:eastAsia="ＭＳ ゴシック" w:hAnsi="ＭＳ ゴシック" w:hint="eastAsia"/>
          <w:b/>
          <w:bCs/>
          <w:color w:val="000000" w:themeColor="text1"/>
          <w:sz w:val="24"/>
          <w:szCs w:val="24"/>
        </w:rPr>
        <w:t>施設数及び延床面積</w:t>
      </w:r>
      <w:r w:rsidR="00C45949" w:rsidRPr="00411B3F">
        <w:rPr>
          <w:rFonts w:ascii="ＭＳ ゴシック" w:eastAsia="ＭＳ ゴシック" w:hAnsi="ＭＳ ゴシック" w:hint="eastAsia"/>
          <w:b/>
          <w:bCs/>
          <w:color w:val="000000" w:themeColor="text1"/>
          <w:sz w:val="24"/>
          <w:szCs w:val="24"/>
        </w:rPr>
        <w:t>の推移</w:t>
      </w:r>
    </w:p>
    <w:tbl>
      <w:tblPr>
        <w:tblStyle w:val="a7"/>
        <w:tblW w:w="9284" w:type="dxa"/>
        <w:tblInd w:w="350" w:type="dxa"/>
        <w:tblCellMar>
          <w:left w:w="28" w:type="dxa"/>
          <w:right w:w="28" w:type="dxa"/>
        </w:tblCellMar>
        <w:tblLook w:val="04A0" w:firstRow="1" w:lastRow="0" w:firstColumn="1" w:lastColumn="0" w:noHBand="0" w:noVBand="1"/>
      </w:tblPr>
      <w:tblGrid>
        <w:gridCol w:w="1205"/>
        <w:gridCol w:w="708"/>
        <w:gridCol w:w="1276"/>
        <w:gridCol w:w="1134"/>
        <w:gridCol w:w="709"/>
        <w:gridCol w:w="1134"/>
        <w:gridCol w:w="1134"/>
        <w:gridCol w:w="850"/>
        <w:gridCol w:w="1134"/>
      </w:tblGrid>
      <w:tr w:rsidR="002420A4" w:rsidRPr="00411B3F" w14:paraId="1DD034C4" w14:textId="77777777" w:rsidTr="0086045A">
        <w:trPr>
          <w:trHeight w:val="157"/>
        </w:trPr>
        <w:tc>
          <w:tcPr>
            <w:tcW w:w="1205" w:type="dxa"/>
            <w:vMerge w:val="restart"/>
            <w:tcBorders>
              <w:right w:val="single" w:sz="4" w:space="0" w:color="FFFFFF" w:themeColor="background1"/>
            </w:tcBorders>
            <w:shd w:val="clear" w:color="auto" w:fill="002060"/>
            <w:vAlign w:val="center"/>
          </w:tcPr>
          <w:p w14:paraId="4D26C331" w14:textId="60DA19EF" w:rsidR="002870B9" w:rsidRPr="00411B3F" w:rsidRDefault="002870B9" w:rsidP="002E1348">
            <w:pPr>
              <w:pStyle w:val="4"/>
              <w:ind w:leftChars="0" w:left="0" w:firstLineChars="0" w:firstLine="0"/>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施設類型</w:t>
            </w:r>
          </w:p>
        </w:tc>
        <w:tc>
          <w:tcPr>
            <w:tcW w:w="3118"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D435301" w14:textId="1197EF68"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第１期</w:t>
            </w:r>
          </w:p>
        </w:tc>
        <w:tc>
          <w:tcPr>
            <w:tcW w:w="2977"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tcPr>
          <w:p w14:paraId="4C7B7C8E" w14:textId="2FEA8CFE"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第</w:t>
            </w:r>
            <w:r w:rsidR="002420A4" w:rsidRPr="00411B3F">
              <w:rPr>
                <w:rFonts w:ascii="ＭＳ ゴシック" w:eastAsia="ＭＳ ゴシック" w:hAnsi="ＭＳ ゴシック" w:hint="eastAsia"/>
                <w:color w:val="FFFFFF" w:themeColor="background1"/>
                <w:sz w:val="16"/>
                <w:szCs w:val="16"/>
              </w:rPr>
              <w:t>２</w:t>
            </w:r>
            <w:r w:rsidRPr="00411B3F">
              <w:rPr>
                <w:rFonts w:ascii="ＭＳ ゴシック" w:eastAsia="ＭＳ ゴシック" w:hAnsi="ＭＳ ゴシック" w:hint="eastAsia"/>
                <w:color w:val="FFFFFF" w:themeColor="background1"/>
                <w:sz w:val="16"/>
                <w:szCs w:val="16"/>
              </w:rPr>
              <w:t>期</w:t>
            </w:r>
          </w:p>
        </w:tc>
        <w:tc>
          <w:tcPr>
            <w:tcW w:w="1984"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FECCCCA" w14:textId="3BD0E9B5"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増減</w:t>
            </w:r>
          </w:p>
        </w:tc>
      </w:tr>
      <w:tr w:rsidR="002870B9" w:rsidRPr="00411B3F" w14:paraId="752C53AD" w14:textId="77777777" w:rsidTr="0086045A">
        <w:trPr>
          <w:trHeight w:val="170"/>
        </w:trPr>
        <w:tc>
          <w:tcPr>
            <w:tcW w:w="1205" w:type="dxa"/>
            <w:vMerge/>
            <w:tcBorders>
              <w:bottom w:val="single" w:sz="4" w:space="0" w:color="auto"/>
              <w:right w:val="single" w:sz="4" w:space="0" w:color="FFFFFF" w:themeColor="background1"/>
            </w:tcBorders>
            <w:shd w:val="clear" w:color="auto" w:fill="D9D9D9" w:themeFill="background1" w:themeFillShade="D9"/>
          </w:tcPr>
          <w:p w14:paraId="5784F5B4" w14:textId="77777777" w:rsidR="002870B9" w:rsidRPr="00411B3F" w:rsidRDefault="002870B9" w:rsidP="002870B9">
            <w:pPr>
              <w:pStyle w:val="4"/>
              <w:ind w:leftChars="0" w:left="0" w:firstLineChars="0" w:firstLine="0"/>
              <w:rPr>
                <w:rFonts w:ascii="ＭＳ ゴシック" w:eastAsia="ＭＳ ゴシック" w:hAnsi="ＭＳ ゴシック"/>
                <w:color w:val="000000" w:themeColor="text1"/>
                <w:sz w:val="16"/>
                <w:szCs w:val="16"/>
              </w:rPr>
            </w:pP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434B3BDF" w14:textId="13BF98AD"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施設数</w:t>
            </w:r>
          </w:p>
        </w:tc>
        <w:tc>
          <w:tcPr>
            <w:tcW w:w="127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3844C0BD" w14:textId="037218F0"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延床面積</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CB36050" w14:textId="405F4D0A"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延床面積割合</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882D4B9" w14:textId="41BE6F64"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施設数</w:t>
            </w:r>
          </w:p>
        </w:tc>
        <w:tc>
          <w:tcPr>
            <w:tcW w:w="113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2060"/>
            <w:vAlign w:val="center"/>
          </w:tcPr>
          <w:p w14:paraId="7E279A1D" w14:textId="41C43921"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延床面積</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40A2EDA0" w14:textId="37F4BAF5"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延床面積割合</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3B07EA5D" w14:textId="0433A225"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施設数</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39B6C4F5" w14:textId="3446B3B5" w:rsidR="002870B9" w:rsidRPr="00411B3F" w:rsidRDefault="002870B9" w:rsidP="002420A4">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延床面積</w:t>
            </w:r>
          </w:p>
        </w:tc>
      </w:tr>
      <w:tr w:rsidR="002870B9" w:rsidRPr="00411B3F" w14:paraId="7DAB1C8B" w14:textId="77777777" w:rsidTr="0086045A">
        <w:trPr>
          <w:trHeight w:val="311"/>
        </w:trPr>
        <w:tc>
          <w:tcPr>
            <w:tcW w:w="1205" w:type="dxa"/>
            <w:tcBorders>
              <w:top w:val="single" w:sz="4" w:space="0" w:color="auto"/>
            </w:tcBorders>
            <w:vAlign w:val="center"/>
          </w:tcPr>
          <w:p w14:paraId="40930C7C" w14:textId="42670A4A" w:rsidR="002870B9" w:rsidRPr="00411B3F" w:rsidRDefault="002870B9" w:rsidP="002870B9">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府営住宅</w:t>
            </w:r>
          </w:p>
        </w:tc>
        <w:tc>
          <w:tcPr>
            <w:tcW w:w="708" w:type="dxa"/>
            <w:tcBorders>
              <w:top w:val="single" w:sz="4" w:space="0" w:color="auto"/>
            </w:tcBorders>
            <w:vAlign w:val="center"/>
          </w:tcPr>
          <w:p w14:paraId="47FAF1BC" w14:textId="0E53C8BF"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309</w:t>
            </w:r>
          </w:p>
        </w:tc>
        <w:tc>
          <w:tcPr>
            <w:tcW w:w="1276" w:type="dxa"/>
            <w:tcBorders>
              <w:top w:val="single" w:sz="4" w:space="0" w:color="auto"/>
            </w:tcBorders>
            <w:vAlign w:val="center"/>
          </w:tcPr>
          <w:p w14:paraId="01188D25" w14:textId="228655CA"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8,343,289㎡</w:t>
            </w:r>
          </w:p>
        </w:tc>
        <w:tc>
          <w:tcPr>
            <w:tcW w:w="1134" w:type="dxa"/>
            <w:tcBorders>
              <w:top w:val="single" w:sz="4" w:space="0" w:color="auto"/>
            </w:tcBorders>
            <w:vAlign w:val="center"/>
          </w:tcPr>
          <w:p w14:paraId="34A8F6E4" w14:textId="4F78465B"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w:t>
            </w:r>
            <w:r w:rsidR="00343505" w:rsidRPr="00411B3F">
              <w:rPr>
                <w:rFonts w:ascii="ＭＳ ゴシック" w:eastAsia="ＭＳ ゴシック" w:hAnsi="ＭＳ ゴシック" w:hint="eastAsia"/>
                <w:color w:val="000000" w:themeColor="text1"/>
                <w:sz w:val="16"/>
                <w:szCs w:val="16"/>
              </w:rPr>
              <w:t>5.0</w:t>
            </w:r>
            <w:r w:rsidRPr="00411B3F">
              <w:rPr>
                <w:rFonts w:ascii="ＭＳ ゴシック" w:eastAsia="ＭＳ ゴシック" w:hAnsi="ＭＳ ゴシック" w:hint="eastAsia"/>
                <w:color w:val="000000" w:themeColor="text1"/>
                <w:sz w:val="16"/>
                <w:szCs w:val="16"/>
              </w:rPr>
              <w:t>%</w:t>
            </w:r>
          </w:p>
        </w:tc>
        <w:tc>
          <w:tcPr>
            <w:tcW w:w="709" w:type="dxa"/>
            <w:tcBorders>
              <w:top w:val="single" w:sz="4" w:space="0" w:color="auto"/>
            </w:tcBorders>
            <w:vAlign w:val="center"/>
          </w:tcPr>
          <w:p w14:paraId="51144705" w14:textId="0E97EA13"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sz w:val="16"/>
                <w:szCs w:val="16"/>
              </w:rPr>
              <w:t>2</w:t>
            </w:r>
            <w:r w:rsidR="00D709B3" w:rsidRPr="00411B3F">
              <w:rPr>
                <w:rFonts w:ascii="ＭＳ ゴシック" w:eastAsia="ＭＳ ゴシック" w:hAnsi="ＭＳ ゴシック" w:hint="eastAsia"/>
                <w:sz w:val="16"/>
                <w:szCs w:val="16"/>
              </w:rPr>
              <w:t>99</w:t>
            </w:r>
          </w:p>
        </w:tc>
        <w:tc>
          <w:tcPr>
            <w:tcW w:w="1134" w:type="dxa"/>
            <w:tcBorders>
              <w:top w:val="single" w:sz="4" w:space="0" w:color="000000" w:themeColor="text1"/>
            </w:tcBorders>
            <w:vAlign w:val="center"/>
          </w:tcPr>
          <w:p w14:paraId="11F55B84" w14:textId="6696465B" w:rsidR="002870B9" w:rsidRPr="00411B3F" w:rsidRDefault="0086045A"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7</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635</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046</w:t>
            </w:r>
            <w:r w:rsidR="002870B9" w:rsidRPr="00411B3F">
              <w:rPr>
                <w:rFonts w:ascii="ＭＳ ゴシック" w:eastAsia="ＭＳ ゴシック" w:hAnsi="ＭＳ ゴシック" w:hint="eastAsia"/>
                <w:color w:val="000000" w:themeColor="text1"/>
                <w:sz w:val="16"/>
                <w:szCs w:val="16"/>
              </w:rPr>
              <w:t>㎡</w:t>
            </w:r>
          </w:p>
        </w:tc>
        <w:tc>
          <w:tcPr>
            <w:tcW w:w="1134" w:type="dxa"/>
            <w:tcBorders>
              <w:top w:val="single" w:sz="4" w:space="0" w:color="auto"/>
            </w:tcBorders>
            <w:vAlign w:val="center"/>
          </w:tcPr>
          <w:p w14:paraId="25EB81BC" w14:textId="1BE5E012"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w:t>
            </w:r>
            <w:r w:rsidR="00343505" w:rsidRPr="00411B3F">
              <w:rPr>
                <w:rFonts w:ascii="ＭＳ ゴシック" w:eastAsia="ＭＳ ゴシック" w:hAnsi="ＭＳ ゴシック" w:hint="eastAsia"/>
                <w:color w:val="000000" w:themeColor="text1"/>
                <w:sz w:val="16"/>
                <w:szCs w:val="16"/>
              </w:rPr>
              <w:t>1.6</w:t>
            </w:r>
            <w:r w:rsidRPr="00411B3F">
              <w:rPr>
                <w:rFonts w:ascii="ＭＳ ゴシック" w:eastAsia="ＭＳ ゴシック" w:hAnsi="ＭＳ ゴシック" w:hint="eastAsia"/>
                <w:color w:val="000000" w:themeColor="text1"/>
                <w:sz w:val="16"/>
                <w:szCs w:val="16"/>
              </w:rPr>
              <w:t>%</w:t>
            </w:r>
          </w:p>
        </w:tc>
        <w:tc>
          <w:tcPr>
            <w:tcW w:w="850" w:type="dxa"/>
            <w:tcBorders>
              <w:top w:val="single" w:sz="4" w:space="0" w:color="auto"/>
            </w:tcBorders>
            <w:vAlign w:val="center"/>
          </w:tcPr>
          <w:p w14:paraId="32DEF728" w14:textId="26831896"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r w:rsidR="00D709B3" w:rsidRPr="00411B3F">
              <w:rPr>
                <w:rFonts w:ascii="ＭＳ ゴシック" w:eastAsia="ＭＳ ゴシック" w:hAnsi="ＭＳ ゴシック" w:hint="eastAsia"/>
                <w:color w:val="000000" w:themeColor="text1"/>
                <w:sz w:val="16"/>
                <w:szCs w:val="16"/>
              </w:rPr>
              <w:t>10</w:t>
            </w:r>
          </w:p>
        </w:tc>
        <w:tc>
          <w:tcPr>
            <w:tcW w:w="1134" w:type="dxa"/>
            <w:tcBorders>
              <w:top w:val="single" w:sz="4" w:space="0" w:color="auto"/>
            </w:tcBorders>
            <w:vAlign w:val="center"/>
          </w:tcPr>
          <w:p w14:paraId="2EBC9073" w14:textId="19D28D27"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r w:rsidR="0086045A" w:rsidRPr="00411B3F">
              <w:rPr>
                <w:rFonts w:ascii="ＭＳ ゴシック" w:eastAsia="ＭＳ ゴシック" w:hAnsi="ＭＳ ゴシック" w:hint="eastAsia"/>
                <w:color w:val="000000" w:themeColor="text1"/>
                <w:sz w:val="16"/>
                <w:szCs w:val="16"/>
              </w:rPr>
              <w:t>708</w:t>
            </w:r>
            <w:r w:rsidRPr="00411B3F">
              <w:rPr>
                <w:rFonts w:ascii="ＭＳ ゴシック" w:eastAsia="ＭＳ ゴシック" w:hAnsi="ＭＳ ゴシック" w:hint="eastAsia"/>
                <w:color w:val="000000" w:themeColor="text1"/>
                <w:sz w:val="16"/>
                <w:szCs w:val="16"/>
              </w:rPr>
              <w:t>,</w:t>
            </w:r>
            <w:r w:rsidR="0086045A" w:rsidRPr="00411B3F">
              <w:rPr>
                <w:rFonts w:ascii="ＭＳ ゴシック" w:eastAsia="ＭＳ ゴシック" w:hAnsi="ＭＳ ゴシック" w:hint="eastAsia"/>
                <w:color w:val="000000" w:themeColor="text1"/>
                <w:sz w:val="16"/>
                <w:szCs w:val="16"/>
              </w:rPr>
              <w:t>243</w:t>
            </w:r>
            <w:r w:rsidRPr="00411B3F">
              <w:rPr>
                <w:rFonts w:ascii="ＭＳ ゴシック" w:eastAsia="ＭＳ ゴシック" w:hAnsi="ＭＳ ゴシック" w:hint="eastAsia"/>
                <w:color w:val="000000" w:themeColor="text1"/>
                <w:sz w:val="16"/>
                <w:szCs w:val="16"/>
              </w:rPr>
              <w:t>㎡</w:t>
            </w:r>
          </w:p>
        </w:tc>
      </w:tr>
      <w:tr w:rsidR="002870B9" w:rsidRPr="00411B3F" w14:paraId="260F69EA" w14:textId="77777777" w:rsidTr="0086045A">
        <w:trPr>
          <w:trHeight w:val="311"/>
        </w:trPr>
        <w:tc>
          <w:tcPr>
            <w:tcW w:w="1205" w:type="dxa"/>
            <w:vAlign w:val="center"/>
          </w:tcPr>
          <w:p w14:paraId="287308DE" w14:textId="3281ADC7" w:rsidR="002870B9" w:rsidRPr="00411B3F" w:rsidRDefault="002870B9" w:rsidP="002870B9">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学校</w:t>
            </w:r>
          </w:p>
        </w:tc>
        <w:tc>
          <w:tcPr>
            <w:tcW w:w="708" w:type="dxa"/>
            <w:vAlign w:val="center"/>
          </w:tcPr>
          <w:p w14:paraId="709B6E90" w14:textId="1BBA5FC8"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172</w:t>
            </w:r>
          </w:p>
        </w:tc>
        <w:tc>
          <w:tcPr>
            <w:tcW w:w="1276" w:type="dxa"/>
            <w:vAlign w:val="center"/>
          </w:tcPr>
          <w:p w14:paraId="15ED71DE" w14:textId="235E68E4"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482</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46</w:t>
            </w:r>
            <w:r w:rsidR="002870B9" w:rsidRPr="00411B3F">
              <w:rPr>
                <w:rFonts w:ascii="ＭＳ ゴシック" w:eastAsia="ＭＳ ゴシック" w:hAnsi="ＭＳ ゴシック" w:hint="eastAsia"/>
                <w:color w:val="000000" w:themeColor="text1"/>
                <w:sz w:val="16"/>
                <w:szCs w:val="16"/>
              </w:rPr>
              <w:t>9㎡</w:t>
            </w:r>
          </w:p>
        </w:tc>
        <w:tc>
          <w:tcPr>
            <w:tcW w:w="1134" w:type="dxa"/>
            <w:vAlign w:val="center"/>
          </w:tcPr>
          <w:p w14:paraId="6E9A261E" w14:textId="2B5C417E"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19</w:t>
            </w:r>
            <w:r w:rsidR="00343505" w:rsidRPr="00411B3F">
              <w:rPr>
                <w:rFonts w:ascii="ＭＳ ゴシック" w:eastAsia="ＭＳ ゴシック" w:hAnsi="ＭＳ ゴシック" w:hint="eastAsia"/>
                <w:color w:val="000000" w:themeColor="text1"/>
                <w:sz w:val="16"/>
                <w:szCs w:val="16"/>
              </w:rPr>
              <w:t>.3</w:t>
            </w:r>
            <w:r w:rsidRPr="00411B3F">
              <w:rPr>
                <w:rFonts w:ascii="ＭＳ ゴシック" w:eastAsia="ＭＳ ゴシック" w:hAnsi="ＭＳ ゴシック" w:hint="eastAsia"/>
                <w:color w:val="000000" w:themeColor="text1"/>
                <w:sz w:val="16"/>
                <w:szCs w:val="16"/>
              </w:rPr>
              <w:t>%</w:t>
            </w:r>
          </w:p>
        </w:tc>
        <w:tc>
          <w:tcPr>
            <w:tcW w:w="709" w:type="dxa"/>
            <w:vAlign w:val="center"/>
          </w:tcPr>
          <w:p w14:paraId="2AB53A25" w14:textId="41F774D0"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200</w:t>
            </w:r>
          </w:p>
        </w:tc>
        <w:tc>
          <w:tcPr>
            <w:tcW w:w="1134" w:type="dxa"/>
            <w:vAlign w:val="center"/>
          </w:tcPr>
          <w:p w14:paraId="058470FE" w14:textId="1628B449"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906</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737</w:t>
            </w:r>
            <w:r w:rsidR="002870B9" w:rsidRPr="00411B3F">
              <w:rPr>
                <w:rFonts w:ascii="ＭＳ ゴシック" w:eastAsia="ＭＳ ゴシック" w:hAnsi="ＭＳ ゴシック" w:hint="eastAsia"/>
                <w:color w:val="000000" w:themeColor="text1"/>
                <w:sz w:val="16"/>
                <w:szCs w:val="16"/>
              </w:rPr>
              <w:t>㎡</w:t>
            </w:r>
          </w:p>
        </w:tc>
        <w:tc>
          <w:tcPr>
            <w:tcW w:w="1134" w:type="dxa"/>
            <w:vAlign w:val="center"/>
          </w:tcPr>
          <w:p w14:paraId="51360653" w14:textId="2A5F741D"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w:t>
            </w:r>
            <w:r w:rsidR="00343505" w:rsidRPr="00411B3F">
              <w:rPr>
                <w:rFonts w:ascii="ＭＳ ゴシック" w:eastAsia="ＭＳ ゴシック" w:hAnsi="ＭＳ ゴシック" w:hint="eastAsia"/>
                <w:color w:val="000000" w:themeColor="text1"/>
                <w:sz w:val="16"/>
                <w:szCs w:val="16"/>
              </w:rPr>
              <w:t>3.4</w:t>
            </w:r>
            <w:r w:rsidRPr="00411B3F">
              <w:rPr>
                <w:rFonts w:ascii="ＭＳ ゴシック" w:eastAsia="ＭＳ ゴシック" w:hAnsi="ＭＳ ゴシック" w:hint="eastAsia"/>
                <w:color w:val="000000" w:themeColor="text1"/>
                <w:sz w:val="16"/>
                <w:szCs w:val="16"/>
              </w:rPr>
              <w:t>%</w:t>
            </w:r>
          </w:p>
        </w:tc>
        <w:tc>
          <w:tcPr>
            <w:tcW w:w="850" w:type="dxa"/>
            <w:vAlign w:val="center"/>
          </w:tcPr>
          <w:p w14:paraId="57FF3D32" w14:textId="4BA1F2E1"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＋28</w:t>
            </w:r>
          </w:p>
        </w:tc>
        <w:tc>
          <w:tcPr>
            <w:tcW w:w="1134" w:type="dxa"/>
            <w:vAlign w:val="center"/>
          </w:tcPr>
          <w:p w14:paraId="75DB9921" w14:textId="60DAA5AF"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＋424</w:t>
            </w:r>
            <w:r w:rsidR="002870B9" w:rsidRPr="00411B3F">
              <w:rPr>
                <w:rFonts w:ascii="ＭＳ ゴシック" w:eastAsia="ＭＳ ゴシック" w:hAnsi="ＭＳ ゴシック" w:hint="eastAsia"/>
                <w:color w:val="000000" w:themeColor="text1"/>
                <w:sz w:val="16"/>
                <w:szCs w:val="16"/>
              </w:rPr>
              <w:t>,2</w:t>
            </w:r>
            <w:r w:rsidRPr="00411B3F">
              <w:rPr>
                <w:rFonts w:ascii="ＭＳ ゴシック" w:eastAsia="ＭＳ ゴシック" w:hAnsi="ＭＳ ゴシック" w:hint="eastAsia"/>
                <w:color w:val="000000" w:themeColor="text1"/>
                <w:sz w:val="16"/>
                <w:szCs w:val="16"/>
              </w:rPr>
              <w:t>68</w:t>
            </w:r>
            <w:r w:rsidR="002870B9" w:rsidRPr="00411B3F">
              <w:rPr>
                <w:rFonts w:ascii="ＭＳ ゴシック" w:eastAsia="ＭＳ ゴシック" w:hAnsi="ＭＳ ゴシック" w:hint="eastAsia"/>
                <w:color w:val="000000" w:themeColor="text1"/>
                <w:sz w:val="16"/>
                <w:szCs w:val="16"/>
              </w:rPr>
              <w:t>㎡</w:t>
            </w:r>
          </w:p>
        </w:tc>
      </w:tr>
      <w:tr w:rsidR="002870B9" w:rsidRPr="00411B3F" w14:paraId="021A43A9" w14:textId="77777777" w:rsidTr="0086045A">
        <w:trPr>
          <w:trHeight w:val="311"/>
        </w:trPr>
        <w:tc>
          <w:tcPr>
            <w:tcW w:w="1205" w:type="dxa"/>
            <w:vAlign w:val="center"/>
          </w:tcPr>
          <w:p w14:paraId="385EEC55" w14:textId="41FCDF9A" w:rsidR="002870B9" w:rsidRPr="00411B3F" w:rsidRDefault="002870B9" w:rsidP="002870B9">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警察施設</w:t>
            </w:r>
          </w:p>
        </w:tc>
        <w:tc>
          <w:tcPr>
            <w:tcW w:w="708" w:type="dxa"/>
            <w:vAlign w:val="center"/>
          </w:tcPr>
          <w:p w14:paraId="524DD140" w14:textId="0F7634C5"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788</w:t>
            </w:r>
          </w:p>
        </w:tc>
        <w:tc>
          <w:tcPr>
            <w:tcW w:w="1276" w:type="dxa"/>
            <w:vAlign w:val="center"/>
          </w:tcPr>
          <w:p w14:paraId="0E615879" w14:textId="3A6C1C35"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686</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668</w:t>
            </w:r>
            <w:r w:rsidR="002870B9" w:rsidRPr="00411B3F">
              <w:rPr>
                <w:rFonts w:ascii="ＭＳ ゴシック" w:eastAsia="ＭＳ ゴシック" w:hAnsi="ＭＳ ゴシック" w:hint="eastAsia"/>
                <w:color w:val="000000" w:themeColor="text1"/>
                <w:sz w:val="16"/>
                <w:szCs w:val="16"/>
              </w:rPr>
              <w:t>㎡</w:t>
            </w:r>
          </w:p>
        </w:tc>
        <w:tc>
          <w:tcPr>
            <w:tcW w:w="1134" w:type="dxa"/>
            <w:vAlign w:val="center"/>
          </w:tcPr>
          <w:p w14:paraId="2E839D97" w14:textId="4E1E08FB"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w:t>
            </w:r>
            <w:r w:rsidR="00343505" w:rsidRPr="00411B3F">
              <w:rPr>
                <w:rFonts w:ascii="ＭＳ ゴシック" w:eastAsia="ＭＳ ゴシック" w:hAnsi="ＭＳ ゴシック" w:hint="eastAsia"/>
                <w:color w:val="000000" w:themeColor="text1"/>
                <w:sz w:val="16"/>
                <w:szCs w:val="16"/>
              </w:rPr>
              <w:t>.4</w:t>
            </w:r>
            <w:r w:rsidRPr="00411B3F">
              <w:rPr>
                <w:rFonts w:ascii="ＭＳ ゴシック" w:eastAsia="ＭＳ ゴシック" w:hAnsi="ＭＳ ゴシック" w:hint="eastAsia"/>
                <w:color w:val="000000" w:themeColor="text1"/>
                <w:sz w:val="16"/>
                <w:szCs w:val="16"/>
              </w:rPr>
              <w:t>%</w:t>
            </w:r>
          </w:p>
        </w:tc>
        <w:tc>
          <w:tcPr>
            <w:tcW w:w="709" w:type="dxa"/>
            <w:vAlign w:val="center"/>
          </w:tcPr>
          <w:p w14:paraId="0A417EFA" w14:textId="2CBAA316"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752</w:t>
            </w:r>
          </w:p>
        </w:tc>
        <w:tc>
          <w:tcPr>
            <w:tcW w:w="1134" w:type="dxa"/>
            <w:vAlign w:val="center"/>
          </w:tcPr>
          <w:p w14:paraId="0DB0FD7D" w14:textId="79BFD155"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694</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896</w:t>
            </w:r>
            <w:r w:rsidR="002870B9" w:rsidRPr="00411B3F">
              <w:rPr>
                <w:rFonts w:ascii="ＭＳ ゴシック" w:eastAsia="ＭＳ ゴシック" w:hAnsi="ＭＳ ゴシック" w:hint="eastAsia"/>
                <w:color w:val="000000" w:themeColor="text1"/>
                <w:sz w:val="16"/>
                <w:szCs w:val="16"/>
              </w:rPr>
              <w:t>㎡</w:t>
            </w:r>
          </w:p>
        </w:tc>
        <w:tc>
          <w:tcPr>
            <w:tcW w:w="1134" w:type="dxa"/>
            <w:vAlign w:val="center"/>
          </w:tcPr>
          <w:p w14:paraId="478BD3BA" w14:textId="588D65BB" w:rsidR="002870B9" w:rsidRPr="00411B3F" w:rsidRDefault="00343505"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5.6</w:t>
            </w:r>
            <w:r w:rsidR="002870B9" w:rsidRPr="00411B3F">
              <w:rPr>
                <w:rFonts w:ascii="ＭＳ ゴシック" w:eastAsia="ＭＳ ゴシック" w:hAnsi="ＭＳ ゴシック" w:hint="eastAsia"/>
                <w:color w:val="000000" w:themeColor="text1"/>
                <w:sz w:val="16"/>
                <w:szCs w:val="16"/>
              </w:rPr>
              <w:t>%</w:t>
            </w:r>
          </w:p>
        </w:tc>
        <w:tc>
          <w:tcPr>
            <w:tcW w:w="850" w:type="dxa"/>
            <w:vAlign w:val="center"/>
          </w:tcPr>
          <w:p w14:paraId="54F892BA" w14:textId="4BE3569C"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▲36</w:t>
            </w:r>
          </w:p>
        </w:tc>
        <w:tc>
          <w:tcPr>
            <w:tcW w:w="1134" w:type="dxa"/>
            <w:vAlign w:val="center"/>
          </w:tcPr>
          <w:p w14:paraId="5F21C8F4" w14:textId="74DE1246"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＋8</w:t>
            </w:r>
            <w:r w:rsidR="002870B9" w:rsidRPr="00411B3F">
              <w:rPr>
                <w:rFonts w:ascii="ＭＳ ゴシック" w:eastAsia="ＭＳ ゴシック" w:hAnsi="ＭＳ ゴシック" w:hint="eastAsia"/>
                <w:color w:val="000000" w:themeColor="text1"/>
                <w:sz w:val="16"/>
                <w:szCs w:val="16"/>
              </w:rPr>
              <w:t>,2</w:t>
            </w:r>
            <w:r w:rsidRPr="00411B3F">
              <w:rPr>
                <w:rFonts w:ascii="ＭＳ ゴシック" w:eastAsia="ＭＳ ゴシック" w:hAnsi="ＭＳ ゴシック" w:hint="eastAsia"/>
                <w:color w:val="000000" w:themeColor="text1"/>
                <w:sz w:val="16"/>
                <w:szCs w:val="16"/>
              </w:rPr>
              <w:t>28</w:t>
            </w:r>
            <w:r w:rsidR="002870B9" w:rsidRPr="00411B3F">
              <w:rPr>
                <w:rFonts w:ascii="ＭＳ ゴシック" w:eastAsia="ＭＳ ゴシック" w:hAnsi="ＭＳ ゴシック" w:hint="eastAsia"/>
                <w:color w:val="000000" w:themeColor="text1"/>
                <w:sz w:val="16"/>
                <w:szCs w:val="16"/>
              </w:rPr>
              <w:t>㎡</w:t>
            </w:r>
          </w:p>
        </w:tc>
      </w:tr>
      <w:tr w:rsidR="002420A4" w:rsidRPr="00411B3F" w14:paraId="04568A49" w14:textId="77777777" w:rsidTr="0086045A">
        <w:trPr>
          <w:trHeight w:val="207"/>
        </w:trPr>
        <w:tc>
          <w:tcPr>
            <w:tcW w:w="1205" w:type="dxa"/>
            <w:tcBorders>
              <w:bottom w:val="double" w:sz="4" w:space="0" w:color="auto"/>
            </w:tcBorders>
            <w:vAlign w:val="center"/>
          </w:tcPr>
          <w:p w14:paraId="44A257BA" w14:textId="2734E328" w:rsidR="002870B9" w:rsidRPr="00411B3F" w:rsidRDefault="002870B9" w:rsidP="002870B9">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本庁舎・その他</w:t>
            </w:r>
          </w:p>
        </w:tc>
        <w:tc>
          <w:tcPr>
            <w:tcW w:w="708" w:type="dxa"/>
            <w:tcBorders>
              <w:bottom w:val="double" w:sz="4" w:space="0" w:color="auto"/>
            </w:tcBorders>
            <w:vAlign w:val="center"/>
          </w:tcPr>
          <w:p w14:paraId="592F8AD7" w14:textId="533E861E" w:rsidR="002870B9" w:rsidRPr="00411B3F" w:rsidRDefault="002870B9" w:rsidP="002420A4">
            <w:pPr>
              <w:pStyle w:val="4"/>
              <w:ind w:leftChars="0" w:left="0" w:firstLineChars="0" w:firstLine="0"/>
              <w:jc w:val="right"/>
              <w:rPr>
                <w:rFonts w:ascii="ＭＳ ゴシック" w:eastAsia="ＭＳ ゴシック" w:hAnsi="ＭＳ ゴシック"/>
                <w:noProof/>
                <w:color w:val="000000" w:themeColor="text1"/>
                <w:sz w:val="16"/>
                <w:szCs w:val="16"/>
              </w:rPr>
            </w:pPr>
            <w:r w:rsidRPr="00411B3F">
              <w:rPr>
                <w:rFonts w:ascii="ＭＳ ゴシック" w:eastAsia="ＭＳ ゴシック" w:hAnsi="ＭＳ ゴシック" w:hint="eastAsia"/>
                <w:noProof/>
                <w:color w:val="000000" w:themeColor="text1"/>
                <w:sz w:val="16"/>
                <w:szCs w:val="16"/>
              </w:rPr>
              <w:t>322</w:t>
            </w:r>
          </w:p>
        </w:tc>
        <w:tc>
          <w:tcPr>
            <w:tcW w:w="1276" w:type="dxa"/>
            <w:tcBorders>
              <w:bottom w:val="double" w:sz="4" w:space="0" w:color="auto"/>
            </w:tcBorders>
            <w:vAlign w:val="center"/>
          </w:tcPr>
          <w:p w14:paraId="0FEE47CE" w14:textId="63EA16B2" w:rsidR="002870B9" w:rsidRPr="00411B3F" w:rsidRDefault="002420A4" w:rsidP="002420A4">
            <w:pPr>
              <w:pStyle w:val="4"/>
              <w:ind w:leftChars="0" w:left="0" w:firstLineChars="0" w:firstLine="0"/>
              <w:jc w:val="right"/>
              <w:rPr>
                <w:rFonts w:ascii="ＭＳ ゴシック" w:eastAsia="ＭＳ ゴシック" w:hAnsi="ＭＳ ゴシック"/>
                <w:noProof/>
                <w:color w:val="000000" w:themeColor="text1"/>
                <w:sz w:val="16"/>
                <w:szCs w:val="16"/>
              </w:rPr>
            </w:pPr>
            <w:r w:rsidRPr="00411B3F">
              <w:rPr>
                <w:rFonts w:ascii="ＭＳ ゴシック" w:eastAsia="ＭＳ ゴシック" w:hAnsi="ＭＳ ゴシック" w:hint="eastAsia"/>
                <w:color w:val="000000" w:themeColor="text1"/>
                <w:sz w:val="16"/>
                <w:szCs w:val="16"/>
              </w:rPr>
              <w:t>1</w:t>
            </w:r>
            <w:r w:rsidR="002870B9" w:rsidRPr="00411B3F">
              <w:rPr>
                <w:rFonts w:ascii="ＭＳ ゴシック" w:eastAsia="ＭＳ ゴシック" w:hAnsi="ＭＳ ゴシック" w:hint="eastAsia"/>
                <w:color w:val="000000" w:themeColor="text1"/>
                <w:sz w:val="16"/>
                <w:szCs w:val="16"/>
              </w:rPr>
              <w:t>,3</w:t>
            </w:r>
            <w:r w:rsidRPr="00411B3F">
              <w:rPr>
                <w:rFonts w:ascii="ＭＳ ゴシック" w:eastAsia="ＭＳ ゴシック" w:hAnsi="ＭＳ ゴシック" w:hint="eastAsia"/>
                <w:color w:val="000000" w:themeColor="text1"/>
                <w:sz w:val="16"/>
                <w:szCs w:val="16"/>
              </w:rPr>
              <w:t>18</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670</w:t>
            </w:r>
            <w:r w:rsidR="002870B9" w:rsidRPr="00411B3F">
              <w:rPr>
                <w:rFonts w:ascii="ＭＳ ゴシック" w:eastAsia="ＭＳ ゴシック" w:hAnsi="ＭＳ ゴシック" w:hint="eastAsia"/>
                <w:color w:val="000000" w:themeColor="text1"/>
                <w:sz w:val="16"/>
                <w:szCs w:val="16"/>
              </w:rPr>
              <w:t>㎡</w:t>
            </w:r>
          </w:p>
        </w:tc>
        <w:tc>
          <w:tcPr>
            <w:tcW w:w="1134" w:type="dxa"/>
            <w:tcBorders>
              <w:bottom w:val="double" w:sz="4" w:space="0" w:color="auto"/>
            </w:tcBorders>
            <w:vAlign w:val="center"/>
          </w:tcPr>
          <w:p w14:paraId="4C46214D" w14:textId="11F218AE" w:rsidR="002870B9" w:rsidRPr="00411B3F" w:rsidRDefault="002870B9" w:rsidP="002420A4">
            <w:pPr>
              <w:pStyle w:val="4"/>
              <w:ind w:leftChars="0" w:left="0" w:firstLineChars="0" w:firstLine="0"/>
              <w:jc w:val="right"/>
              <w:rPr>
                <w:rFonts w:ascii="ＭＳ ゴシック" w:eastAsia="ＭＳ ゴシック" w:hAnsi="ＭＳ ゴシック"/>
                <w:noProof/>
                <w:color w:val="000000" w:themeColor="text1"/>
                <w:sz w:val="16"/>
                <w:szCs w:val="16"/>
              </w:rPr>
            </w:pPr>
            <w:r w:rsidRPr="00411B3F">
              <w:rPr>
                <w:rFonts w:ascii="ＭＳ ゴシック" w:eastAsia="ＭＳ ゴシック" w:hAnsi="ＭＳ ゴシック" w:hint="eastAsia"/>
                <w:color w:val="000000" w:themeColor="text1"/>
                <w:sz w:val="16"/>
                <w:szCs w:val="16"/>
              </w:rPr>
              <w:t>10</w:t>
            </w:r>
            <w:r w:rsidR="00343505" w:rsidRPr="00411B3F">
              <w:rPr>
                <w:rFonts w:ascii="ＭＳ ゴシック" w:eastAsia="ＭＳ ゴシック" w:hAnsi="ＭＳ ゴシック" w:hint="eastAsia"/>
                <w:color w:val="000000" w:themeColor="text1"/>
                <w:sz w:val="16"/>
                <w:szCs w:val="16"/>
              </w:rPr>
              <w:t>.3</w:t>
            </w:r>
            <w:r w:rsidRPr="00411B3F">
              <w:rPr>
                <w:rFonts w:ascii="ＭＳ ゴシック" w:eastAsia="ＭＳ ゴシック" w:hAnsi="ＭＳ ゴシック" w:hint="eastAsia"/>
                <w:color w:val="000000" w:themeColor="text1"/>
                <w:sz w:val="16"/>
                <w:szCs w:val="16"/>
              </w:rPr>
              <w:t>%</w:t>
            </w:r>
          </w:p>
        </w:tc>
        <w:tc>
          <w:tcPr>
            <w:tcW w:w="709" w:type="dxa"/>
            <w:tcBorders>
              <w:bottom w:val="double" w:sz="4" w:space="0" w:color="auto"/>
            </w:tcBorders>
            <w:vAlign w:val="center"/>
          </w:tcPr>
          <w:p w14:paraId="397870C6" w14:textId="14889D9F" w:rsidR="002870B9" w:rsidRPr="00411B3F" w:rsidRDefault="002420A4" w:rsidP="002420A4">
            <w:pPr>
              <w:pStyle w:val="4"/>
              <w:ind w:leftChars="0" w:left="0" w:firstLineChars="0" w:firstLine="0"/>
              <w:jc w:val="right"/>
              <w:rPr>
                <w:rFonts w:ascii="ＭＳ ゴシック" w:eastAsia="ＭＳ ゴシック" w:hAnsi="ＭＳ ゴシック"/>
                <w:noProof/>
                <w:color w:val="000000" w:themeColor="text1"/>
                <w:sz w:val="16"/>
                <w:szCs w:val="16"/>
              </w:rPr>
            </w:pPr>
            <w:r w:rsidRPr="00411B3F">
              <w:rPr>
                <w:rFonts w:ascii="ＭＳ ゴシック" w:eastAsia="ＭＳ ゴシック" w:hAnsi="ＭＳ ゴシック" w:hint="eastAsia"/>
                <w:noProof/>
                <w:color w:val="000000" w:themeColor="text1"/>
                <w:sz w:val="16"/>
                <w:szCs w:val="16"/>
              </w:rPr>
              <w:t>300</w:t>
            </w:r>
          </w:p>
        </w:tc>
        <w:tc>
          <w:tcPr>
            <w:tcW w:w="1134" w:type="dxa"/>
            <w:tcBorders>
              <w:bottom w:val="double" w:sz="4" w:space="0" w:color="auto"/>
            </w:tcBorders>
            <w:vAlign w:val="center"/>
          </w:tcPr>
          <w:p w14:paraId="5C8B21B0" w14:textId="5EFFAE49" w:rsidR="002870B9" w:rsidRPr="00411B3F" w:rsidRDefault="002420A4" w:rsidP="002420A4">
            <w:pPr>
              <w:pStyle w:val="4"/>
              <w:ind w:leftChars="0" w:left="0" w:firstLineChars="0" w:firstLine="0"/>
              <w:jc w:val="right"/>
              <w:rPr>
                <w:rFonts w:ascii="ＭＳ ゴシック" w:eastAsia="ＭＳ ゴシック" w:hAnsi="ＭＳ ゴシック"/>
                <w:noProof/>
                <w:color w:val="000000" w:themeColor="text1"/>
                <w:sz w:val="16"/>
                <w:szCs w:val="16"/>
              </w:rPr>
            </w:pPr>
            <w:r w:rsidRPr="00411B3F">
              <w:rPr>
                <w:rFonts w:ascii="ＭＳ ゴシック" w:eastAsia="ＭＳ ゴシック" w:hAnsi="ＭＳ ゴシック" w:hint="eastAsia"/>
                <w:color w:val="000000" w:themeColor="text1"/>
                <w:sz w:val="16"/>
                <w:szCs w:val="16"/>
              </w:rPr>
              <w:t>1</w:t>
            </w:r>
            <w:r w:rsidR="002870B9" w:rsidRPr="00411B3F">
              <w:rPr>
                <w:rFonts w:ascii="ＭＳ ゴシック" w:eastAsia="ＭＳ ゴシック" w:hAnsi="ＭＳ ゴシック" w:hint="eastAsia"/>
                <w:color w:val="000000" w:themeColor="text1"/>
                <w:sz w:val="16"/>
                <w:szCs w:val="16"/>
              </w:rPr>
              <w:t>,</w:t>
            </w:r>
            <w:r w:rsidR="0086045A" w:rsidRPr="00411B3F">
              <w:rPr>
                <w:rFonts w:ascii="ＭＳ ゴシック" w:eastAsia="ＭＳ ゴシック" w:hAnsi="ＭＳ ゴシック" w:hint="eastAsia"/>
                <w:color w:val="000000" w:themeColor="text1"/>
                <w:sz w:val="16"/>
                <w:szCs w:val="16"/>
              </w:rPr>
              <w:t>166</w:t>
            </w:r>
            <w:r w:rsidR="002870B9" w:rsidRPr="00411B3F">
              <w:rPr>
                <w:rFonts w:ascii="ＭＳ ゴシック" w:eastAsia="ＭＳ ゴシック" w:hAnsi="ＭＳ ゴシック" w:hint="eastAsia"/>
                <w:color w:val="000000" w:themeColor="text1"/>
                <w:sz w:val="16"/>
                <w:szCs w:val="16"/>
              </w:rPr>
              <w:t>,</w:t>
            </w:r>
            <w:r w:rsidR="0086045A" w:rsidRPr="00411B3F">
              <w:rPr>
                <w:rFonts w:ascii="ＭＳ ゴシック" w:eastAsia="ＭＳ ゴシック" w:hAnsi="ＭＳ ゴシック" w:hint="eastAsia"/>
                <w:color w:val="000000" w:themeColor="text1"/>
                <w:sz w:val="16"/>
                <w:szCs w:val="16"/>
              </w:rPr>
              <w:t>492</w:t>
            </w:r>
            <w:r w:rsidR="002870B9" w:rsidRPr="00411B3F">
              <w:rPr>
                <w:rFonts w:ascii="ＭＳ ゴシック" w:eastAsia="ＭＳ ゴシック" w:hAnsi="ＭＳ ゴシック" w:hint="eastAsia"/>
                <w:color w:val="000000" w:themeColor="text1"/>
                <w:sz w:val="16"/>
                <w:szCs w:val="16"/>
              </w:rPr>
              <w:t>㎡</w:t>
            </w:r>
          </w:p>
        </w:tc>
        <w:tc>
          <w:tcPr>
            <w:tcW w:w="1134" w:type="dxa"/>
            <w:tcBorders>
              <w:bottom w:val="double" w:sz="4" w:space="0" w:color="auto"/>
            </w:tcBorders>
            <w:vAlign w:val="center"/>
          </w:tcPr>
          <w:p w14:paraId="43455A51" w14:textId="7FAC53B7" w:rsidR="002870B9" w:rsidRPr="00411B3F" w:rsidRDefault="002870B9" w:rsidP="002420A4">
            <w:pPr>
              <w:pStyle w:val="4"/>
              <w:ind w:leftChars="0" w:left="0" w:firstLineChars="0" w:firstLine="0"/>
              <w:jc w:val="right"/>
              <w:rPr>
                <w:rFonts w:ascii="ＭＳ ゴシック" w:eastAsia="ＭＳ ゴシック" w:hAnsi="ＭＳ ゴシック"/>
                <w:noProof/>
                <w:color w:val="000000" w:themeColor="text1"/>
                <w:sz w:val="16"/>
                <w:szCs w:val="16"/>
              </w:rPr>
            </w:pPr>
            <w:r w:rsidRPr="00411B3F">
              <w:rPr>
                <w:rFonts w:ascii="ＭＳ ゴシック" w:eastAsia="ＭＳ ゴシック" w:hAnsi="ＭＳ ゴシック" w:hint="eastAsia"/>
                <w:color w:val="000000" w:themeColor="text1"/>
                <w:sz w:val="16"/>
                <w:szCs w:val="16"/>
              </w:rPr>
              <w:t>9</w:t>
            </w:r>
            <w:r w:rsidR="00343505" w:rsidRPr="00411B3F">
              <w:rPr>
                <w:rFonts w:ascii="ＭＳ ゴシック" w:eastAsia="ＭＳ ゴシック" w:hAnsi="ＭＳ ゴシック" w:hint="eastAsia"/>
                <w:color w:val="000000" w:themeColor="text1"/>
                <w:sz w:val="16"/>
                <w:szCs w:val="16"/>
              </w:rPr>
              <w:t>.4</w:t>
            </w:r>
            <w:r w:rsidRPr="00411B3F">
              <w:rPr>
                <w:rFonts w:ascii="ＭＳ ゴシック" w:eastAsia="ＭＳ ゴシック" w:hAnsi="ＭＳ ゴシック" w:hint="eastAsia"/>
                <w:color w:val="000000" w:themeColor="text1"/>
                <w:sz w:val="16"/>
                <w:szCs w:val="16"/>
              </w:rPr>
              <w:t>%</w:t>
            </w:r>
          </w:p>
        </w:tc>
        <w:tc>
          <w:tcPr>
            <w:tcW w:w="850" w:type="dxa"/>
            <w:tcBorders>
              <w:bottom w:val="double" w:sz="4" w:space="0" w:color="auto"/>
            </w:tcBorders>
            <w:vAlign w:val="center"/>
          </w:tcPr>
          <w:p w14:paraId="4E7D10A0" w14:textId="60A1C9A2"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▲22</w:t>
            </w:r>
          </w:p>
        </w:tc>
        <w:tc>
          <w:tcPr>
            <w:tcW w:w="1134" w:type="dxa"/>
            <w:tcBorders>
              <w:bottom w:val="double" w:sz="4" w:space="0" w:color="auto"/>
            </w:tcBorders>
            <w:vAlign w:val="center"/>
          </w:tcPr>
          <w:p w14:paraId="2EF3AAEF" w14:textId="334C644B"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▲152</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178</w:t>
            </w:r>
            <w:r w:rsidR="002870B9" w:rsidRPr="00411B3F">
              <w:rPr>
                <w:rFonts w:ascii="ＭＳ ゴシック" w:eastAsia="ＭＳ ゴシック" w:hAnsi="ＭＳ ゴシック" w:hint="eastAsia"/>
                <w:color w:val="000000" w:themeColor="text1"/>
                <w:sz w:val="16"/>
                <w:szCs w:val="16"/>
              </w:rPr>
              <w:t>㎡</w:t>
            </w:r>
          </w:p>
        </w:tc>
      </w:tr>
      <w:tr w:rsidR="002420A4" w:rsidRPr="00411B3F" w14:paraId="4F2585C2" w14:textId="77777777" w:rsidTr="00AB44DD">
        <w:trPr>
          <w:trHeight w:val="311"/>
        </w:trPr>
        <w:tc>
          <w:tcPr>
            <w:tcW w:w="1205" w:type="dxa"/>
            <w:tcBorders>
              <w:top w:val="double" w:sz="4" w:space="0" w:color="auto"/>
              <w:bottom w:val="single" w:sz="4" w:space="0" w:color="auto"/>
            </w:tcBorders>
            <w:vAlign w:val="center"/>
          </w:tcPr>
          <w:p w14:paraId="0703C9AC" w14:textId="53BEF76D" w:rsidR="002870B9" w:rsidRPr="00411B3F" w:rsidRDefault="002870B9" w:rsidP="002870B9">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合計</w:t>
            </w:r>
          </w:p>
        </w:tc>
        <w:tc>
          <w:tcPr>
            <w:tcW w:w="708" w:type="dxa"/>
            <w:tcBorders>
              <w:top w:val="double" w:sz="4" w:space="0" w:color="auto"/>
              <w:bottom w:val="single" w:sz="4" w:space="0" w:color="auto"/>
            </w:tcBorders>
            <w:vAlign w:val="center"/>
          </w:tcPr>
          <w:p w14:paraId="50DE550F" w14:textId="4832513D"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1,591</w:t>
            </w:r>
          </w:p>
        </w:tc>
        <w:tc>
          <w:tcPr>
            <w:tcW w:w="1276" w:type="dxa"/>
            <w:tcBorders>
              <w:top w:val="double" w:sz="4" w:space="0" w:color="auto"/>
              <w:bottom w:val="single" w:sz="4" w:space="0" w:color="auto"/>
            </w:tcBorders>
            <w:vAlign w:val="center"/>
          </w:tcPr>
          <w:p w14:paraId="7C72060C" w14:textId="72C1000C"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12</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831</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096</w:t>
            </w:r>
            <w:r w:rsidR="002870B9" w:rsidRPr="00411B3F">
              <w:rPr>
                <w:rFonts w:ascii="ＭＳ ゴシック" w:eastAsia="ＭＳ ゴシック" w:hAnsi="ＭＳ ゴシック" w:hint="eastAsia"/>
                <w:color w:val="000000" w:themeColor="text1"/>
                <w:sz w:val="16"/>
                <w:szCs w:val="16"/>
              </w:rPr>
              <w:t>㎡</w:t>
            </w:r>
          </w:p>
        </w:tc>
        <w:tc>
          <w:tcPr>
            <w:tcW w:w="1134" w:type="dxa"/>
            <w:tcBorders>
              <w:top w:val="double" w:sz="4" w:space="0" w:color="auto"/>
              <w:bottom w:val="single" w:sz="4" w:space="0" w:color="auto"/>
            </w:tcBorders>
            <w:vAlign w:val="center"/>
          </w:tcPr>
          <w:p w14:paraId="4B185ADA" w14:textId="7A6D95BE" w:rsidR="002870B9" w:rsidRPr="00411B3F" w:rsidRDefault="002870B9"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r w:rsidR="00264DA6"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hint="eastAsia"/>
                <w:color w:val="000000" w:themeColor="text1"/>
                <w:sz w:val="16"/>
                <w:szCs w:val="16"/>
              </w:rPr>
              <w:t>%</w:t>
            </w:r>
          </w:p>
        </w:tc>
        <w:tc>
          <w:tcPr>
            <w:tcW w:w="709" w:type="dxa"/>
            <w:tcBorders>
              <w:top w:val="double" w:sz="4" w:space="0" w:color="auto"/>
              <w:bottom w:val="single" w:sz="4" w:space="0" w:color="auto"/>
            </w:tcBorders>
            <w:vAlign w:val="center"/>
          </w:tcPr>
          <w:p w14:paraId="00623A1C" w14:textId="1147F9F7"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1,5</w:t>
            </w:r>
            <w:r w:rsidR="004673DA" w:rsidRPr="00411B3F">
              <w:rPr>
                <w:rFonts w:ascii="ＭＳ ゴシック" w:eastAsia="ＭＳ ゴシック" w:hAnsi="ＭＳ ゴシック" w:hint="eastAsia"/>
                <w:color w:val="000000" w:themeColor="text1"/>
                <w:sz w:val="16"/>
                <w:szCs w:val="16"/>
              </w:rPr>
              <w:t>5</w:t>
            </w:r>
            <w:r w:rsidR="00D709B3" w:rsidRPr="00411B3F">
              <w:rPr>
                <w:rFonts w:ascii="ＭＳ ゴシック" w:eastAsia="ＭＳ ゴシック" w:hAnsi="ＭＳ ゴシック" w:hint="eastAsia"/>
                <w:color w:val="000000" w:themeColor="text1"/>
                <w:sz w:val="16"/>
                <w:szCs w:val="16"/>
              </w:rPr>
              <w:t>1</w:t>
            </w:r>
          </w:p>
        </w:tc>
        <w:tc>
          <w:tcPr>
            <w:tcW w:w="1134" w:type="dxa"/>
            <w:tcBorders>
              <w:top w:val="double" w:sz="4" w:space="0" w:color="auto"/>
              <w:bottom w:val="single" w:sz="4" w:space="0" w:color="auto"/>
            </w:tcBorders>
            <w:vAlign w:val="center"/>
          </w:tcPr>
          <w:p w14:paraId="535C00A3" w14:textId="2C59DDE6" w:rsidR="002870B9" w:rsidRPr="00411B3F" w:rsidRDefault="0086045A"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12</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403</w:t>
            </w:r>
            <w:r w:rsidR="002870B9" w:rsidRPr="00411B3F">
              <w:rPr>
                <w:rFonts w:ascii="ＭＳ ゴシック" w:eastAsia="ＭＳ ゴシック" w:hAnsi="ＭＳ ゴシック" w:hint="eastAsia"/>
                <w:color w:val="000000" w:themeColor="text1"/>
                <w:sz w:val="16"/>
                <w:szCs w:val="16"/>
              </w:rPr>
              <w:t>,</w:t>
            </w:r>
            <w:r w:rsidRPr="00411B3F">
              <w:rPr>
                <w:rFonts w:ascii="ＭＳ ゴシック" w:eastAsia="ＭＳ ゴシック" w:hAnsi="ＭＳ ゴシック" w:hint="eastAsia"/>
                <w:color w:val="000000" w:themeColor="text1"/>
                <w:sz w:val="16"/>
                <w:szCs w:val="16"/>
              </w:rPr>
              <w:t>171</w:t>
            </w:r>
            <w:r w:rsidR="002870B9" w:rsidRPr="00411B3F">
              <w:rPr>
                <w:rFonts w:ascii="ＭＳ ゴシック" w:eastAsia="ＭＳ ゴシック" w:hAnsi="ＭＳ ゴシック" w:hint="eastAsia"/>
                <w:color w:val="000000" w:themeColor="text1"/>
                <w:sz w:val="16"/>
                <w:szCs w:val="16"/>
              </w:rPr>
              <w:t>㎡</w:t>
            </w:r>
          </w:p>
        </w:tc>
        <w:tc>
          <w:tcPr>
            <w:tcW w:w="1134" w:type="dxa"/>
            <w:tcBorders>
              <w:top w:val="double" w:sz="4" w:space="0" w:color="auto"/>
              <w:bottom w:val="single" w:sz="4" w:space="0" w:color="auto"/>
            </w:tcBorders>
            <w:vAlign w:val="center"/>
          </w:tcPr>
          <w:p w14:paraId="3D5F0640" w14:textId="43D19120" w:rsidR="002870B9" w:rsidRPr="00411B3F" w:rsidRDefault="002420A4"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w:t>
            </w:r>
            <w:r w:rsidR="00264DA6"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hint="eastAsia"/>
                <w:color w:val="000000" w:themeColor="text1"/>
                <w:sz w:val="16"/>
                <w:szCs w:val="16"/>
              </w:rPr>
              <w:t>0</w:t>
            </w:r>
            <w:r w:rsidR="002870B9" w:rsidRPr="00411B3F">
              <w:rPr>
                <w:rFonts w:ascii="ＭＳ ゴシック" w:eastAsia="ＭＳ ゴシック" w:hAnsi="ＭＳ ゴシック" w:hint="eastAsia"/>
                <w:color w:val="000000" w:themeColor="text1"/>
                <w:sz w:val="16"/>
                <w:szCs w:val="16"/>
              </w:rPr>
              <w:t>%</w:t>
            </w:r>
          </w:p>
        </w:tc>
        <w:tc>
          <w:tcPr>
            <w:tcW w:w="850" w:type="dxa"/>
            <w:tcBorders>
              <w:top w:val="double" w:sz="4" w:space="0" w:color="auto"/>
              <w:bottom w:val="single" w:sz="4" w:space="0" w:color="auto"/>
            </w:tcBorders>
            <w:vAlign w:val="center"/>
          </w:tcPr>
          <w:p w14:paraId="32B7AB84" w14:textId="2B88B9BD" w:rsidR="002870B9" w:rsidRPr="00411B3F" w:rsidRDefault="00156EBC" w:rsidP="002420A4">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r w:rsidR="00D709B3" w:rsidRPr="00411B3F">
              <w:rPr>
                <w:rFonts w:ascii="ＭＳ ゴシック" w:eastAsia="ＭＳ ゴシック" w:hAnsi="ＭＳ ゴシック" w:hint="eastAsia"/>
                <w:color w:val="000000" w:themeColor="text1"/>
                <w:sz w:val="16"/>
                <w:szCs w:val="16"/>
              </w:rPr>
              <w:t>40</w:t>
            </w:r>
          </w:p>
        </w:tc>
        <w:tc>
          <w:tcPr>
            <w:tcW w:w="1134" w:type="dxa"/>
            <w:tcBorders>
              <w:top w:val="double" w:sz="4" w:space="0" w:color="auto"/>
              <w:bottom w:val="single" w:sz="4" w:space="0" w:color="auto"/>
            </w:tcBorders>
            <w:vAlign w:val="center"/>
          </w:tcPr>
          <w:p w14:paraId="4B3BC609" w14:textId="77550177" w:rsidR="002870B9" w:rsidRPr="00411B3F" w:rsidRDefault="0086045A" w:rsidP="002420A4">
            <w:pPr>
              <w:pStyle w:val="ab"/>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▲427,925</w:t>
            </w:r>
            <w:r w:rsidR="002870B9" w:rsidRPr="00411B3F">
              <w:rPr>
                <w:rFonts w:ascii="ＭＳ ゴシック" w:eastAsia="ＭＳ ゴシック" w:hAnsi="ＭＳ ゴシック" w:hint="eastAsia"/>
                <w:color w:val="000000" w:themeColor="text1"/>
                <w:sz w:val="16"/>
                <w:szCs w:val="16"/>
              </w:rPr>
              <w:t>㎡</w:t>
            </w:r>
          </w:p>
        </w:tc>
      </w:tr>
    </w:tbl>
    <w:p w14:paraId="172E1319" w14:textId="77777777" w:rsidR="00AB44DD" w:rsidRDefault="00AB44DD" w:rsidP="004A17E5">
      <w:pPr>
        <w:snapToGrid w:val="0"/>
        <w:ind w:leftChars="200" w:left="820" w:hangingChars="200" w:hanging="400"/>
        <w:rPr>
          <w:rFonts w:ascii="ＭＳ ゴシック" w:eastAsia="ＭＳ ゴシック" w:hAnsi="ＭＳ ゴシック"/>
          <w:color w:val="000000" w:themeColor="text1"/>
          <w:sz w:val="20"/>
          <w:szCs w:val="20"/>
        </w:rPr>
      </w:pPr>
    </w:p>
    <w:p w14:paraId="7D9549EA" w14:textId="132540A7" w:rsidR="008D3470" w:rsidRPr="00411B3F" w:rsidRDefault="008D3470" w:rsidP="004A17E5">
      <w:pPr>
        <w:snapToGrid w:val="0"/>
        <w:ind w:leftChars="200" w:left="820" w:hangingChars="200" w:hanging="4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注）</w:t>
      </w:r>
      <w:r w:rsidR="00416E93" w:rsidRPr="00411B3F">
        <w:rPr>
          <w:rFonts w:ascii="ＭＳ ゴシック" w:eastAsia="ＭＳ ゴシック" w:hAnsi="ＭＳ ゴシック" w:hint="eastAsia"/>
          <w:color w:val="000000" w:themeColor="text1"/>
          <w:sz w:val="20"/>
          <w:szCs w:val="20"/>
        </w:rPr>
        <w:t>図２及び</w:t>
      </w:r>
      <w:r w:rsidRPr="00411B3F">
        <w:rPr>
          <w:rFonts w:ascii="ＭＳ ゴシック" w:eastAsia="ＭＳ ゴシック" w:hAnsi="ＭＳ ゴシック" w:hint="eastAsia"/>
          <w:color w:val="000000" w:themeColor="text1"/>
          <w:sz w:val="20"/>
          <w:szCs w:val="20"/>
        </w:rPr>
        <w:t>表</w:t>
      </w:r>
      <w:r w:rsidR="00416E93" w:rsidRPr="00411B3F">
        <w:rPr>
          <w:rFonts w:ascii="ＭＳ ゴシック" w:eastAsia="ＭＳ ゴシック" w:hAnsi="ＭＳ ゴシック" w:hint="eastAsia"/>
          <w:color w:val="000000" w:themeColor="text1"/>
          <w:sz w:val="20"/>
          <w:szCs w:val="20"/>
        </w:rPr>
        <w:t>２</w:t>
      </w:r>
      <w:r w:rsidRPr="00411B3F">
        <w:rPr>
          <w:rFonts w:ascii="ＭＳ ゴシック" w:eastAsia="ＭＳ ゴシック" w:hAnsi="ＭＳ ゴシック" w:hint="eastAsia"/>
          <w:color w:val="000000" w:themeColor="text1"/>
          <w:sz w:val="20"/>
          <w:szCs w:val="20"/>
        </w:rPr>
        <w:t>には、地方独立行政法人が所有する施設を含まない。</w:t>
      </w:r>
    </w:p>
    <w:p w14:paraId="77CCF7BF" w14:textId="4B4DA4B2" w:rsidR="00F452EE" w:rsidRPr="008B0FB9" w:rsidRDefault="00F452EE" w:rsidP="004A17E5">
      <w:pPr>
        <w:snapToGrid w:val="0"/>
        <w:ind w:firstLineChars="400" w:firstLine="800"/>
        <w:rPr>
          <w:rFonts w:ascii="ＭＳ ゴシック" w:eastAsia="ＭＳ ゴシック" w:hAnsi="ＭＳ ゴシック"/>
          <w:sz w:val="20"/>
          <w:szCs w:val="20"/>
        </w:rPr>
      </w:pPr>
      <w:r w:rsidRPr="00C10850">
        <w:rPr>
          <w:rFonts w:ascii="ＭＳ ゴシック" w:eastAsia="ＭＳ ゴシック" w:hAnsi="ＭＳ ゴシック" w:hint="eastAsia"/>
          <w:sz w:val="20"/>
          <w:szCs w:val="20"/>
        </w:rPr>
        <w:t>第</w:t>
      </w:r>
      <w:r w:rsidR="00416E93" w:rsidRPr="00C10850">
        <w:rPr>
          <w:rFonts w:ascii="ＭＳ ゴシック" w:eastAsia="ＭＳ ゴシック" w:hAnsi="ＭＳ ゴシック" w:hint="eastAsia"/>
          <w:sz w:val="20"/>
          <w:szCs w:val="20"/>
        </w:rPr>
        <w:t>１</w:t>
      </w:r>
      <w:r w:rsidRPr="00C10850">
        <w:rPr>
          <w:rFonts w:ascii="ＭＳ ゴシック" w:eastAsia="ＭＳ ゴシック" w:hAnsi="ＭＳ ゴシック" w:hint="eastAsia"/>
          <w:sz w:val="20"/>
          <w:szCs w:val="20"/>
        </w:rPr>
        <w:t>期は、</w:t>
      </w:r>
      <w:r w:rsidR="00444C69" w:rsidRPr="008B0FB9">
        <w:rPr>
          <w:rFonts w:ascii="ＭＳ ゴシック" w:eastAsia="ＭＳ ゴシック" w:hAnsi="ＭＳ ゴシック" w:hint="eastAsia"/>
          <w:sz w:val="20"/>
          <w:szCs w:val="20"/>
        </w:rPr>
        <w:t>大阪府公有財産台帳（</w:t>
      </w:r>
      <w:r w:rsidR="008D3470" w:rsidRPr="008B0FB9">
        <w:rPr>
          <w:rFonts w:ascii="ＭＳ ゴシック" w:eastAsia="ＭＳ ゴシック" w:hAnsi="ＭＳ ゴシック" w:hint="eastAsia"/>
          <w:sz w:val="20"/>
          <w:szCs w:val="20"/>
        </w:rPr>
        <w:t>平成26年度末（平成27年</w:t>
      </w:r>
      <w:r w:rsidR="00897AA6" w:rsidRPr="008B0FB9">
        <w:rPr>
          <w:rFonts w:ascii="ＭＳ ゴシック" w:eastAsia="ＭＳ ゴシック" w:hAnsi="ＭＳ ゴシック" w:hint="eastAsia"/>
          <w:sz w:val="20"/>
          <w:szCs w:val="20"/>
        </w:rPr>
        <w:t>３</w:t>
      </w:r>
      <w:r w:rsidR="008D3470" w:rsidRPr="008B0FB9">
        <w:rPr>
          <w:rFonts w:ascii="ＭＳ ゴシック" w:eastAsia="ＭＳ ゴシック" w:hAnsi="ＭＳ ゴシック" w:hint="eastAsia"/>
          <w:sz w:val="20"/>
          <w:szCs w:val="20"/>
        </w:rPr>
        <w:t>月31日）</w:t>
      </w:r>
      <w:r w:rsidRPr="008B0FB9">
        <w:rPr>
          <w:rFonts w:ascii="ＭＳ ゴシック" w:eastAsia="ＭＳ ゴシック" w:hAnsi="ＭＳ ゴシック" w:hint="eastAsia"/>
          <w:sz w:val="20"/>
          <w:szCs w:val="20"/>
        </w:rPr>
        <w:t>時点</w:t>
      </w:r>
      <w:r w:rsidR="00444C69" w:rsidRPr="008B0FB9">
        <w:rPr>
          <w:rFonts w:ascii="ＭＳ ゴシック" w:eastAsia="ＭＳ ゴシック" w:hAnsi="ＭＳ ゴシック" w:hint="eastAsia"/>
          <w:sz w:val="20"/>
          <w:szCs w:val="20"/>
        </w:rPr>
        <w:t>）データにより作成</w:t>
      </w:r>
      <w:r w:rsidRPr="008B0FB9">
        <w:rPr>
          <w:rFonts w:ascii="ＭＳ ゴシック" w:eastAsia="ＭＳ ゴシック" w:hAnsi="ＭＳ ゴシック" w:hint="eastAsia"/>
          <w:sz w:val="20"/>
          <w:szCs w:val="20"/>
        </w:rPr>
        <w:t>。</w:t>
      </w:r>
    </w:p>
    <w:p w14:paraId="6341844D" w14:textId="193B1BFB" w:rsidR="008D3470" w:rsidRPr="00C10850" w:rsidRDefault="00F452EE" w:rsidP="004A17E5">
      <w:pPr>
        <w:snapToGrid w:val="0"/>
        <w:ind w:firstLineChars="400" w:firstLine="800"/>
        <w:rPr>
          <w:rFonts w:ascii="ＭＳ ゴシック" w:eastAsia="ＭＳ ゴシック" w:hAnsi="ＭＳ ゴシック"/>
          <w:sz w:val="20"/>
          <w:szCs w:val="20"/>
        </w:rPr>
      </w:pPr>
      <w:r w:rsidRPr="008B0FB9">
        <w:rPr>
          <w:rFonts w:ascii="ＭＳ ゴシック" w:eastAsia="ＭＳ ゴシック" w:hAnsi="ＭＳ ゴシック" w:hint="eastAsia"/>
          <w:sz w:val="20"/>
          <w:szCs w:val="20"/>
        </w:rPr>
        <w:t>第</w:t>
      </w:r>
      <w:r w:rsidR="00416E93" w:rsidRPr="008B0FB9">
        <w:rPr>
          <w:rFonts w:ascii="ＭＳ ゴシック" w:eastAsia="ＭＳ ゴシック" w:hAnsi="ＭＳ ゴシック" w:hint="eastAsia"/>
          <w:sz w:val="20"/>
          <w:szCs w:val="20"/>
        </w:rPr>
        <w:t>２</w:t>
      </w:r>
      <w:r w:rsidRPr="008B0FB9">
        <w:rPr>
          <w:rFonts w:ascii="ＭＳ ゴシック" w:eastAsia="ＭＳ ゴシック" w:hAnsi="ＭＳ ゴシック" w:hint="eastAsia"/>
          <w:sz w:val="20"/>
          <w:szCs w:val="20"/>
        </w:rPr>
        <w:t>期は、</w:t>
      </w:r>
      <w:r w:rsidR="00444C69" w:rsidRPr="008B0FB9">
        <w:rPr>
          <w:rFonts w:ascii="ＭＳ ゴシック" w:eastAsia="ＭＳ ゴシック" w:hAnsi="ＭＳ ゴシック" w:hint="eastAsia"/>
          <w:sz w:val="20"/>
          <w:szCs w:val="20"/>
        </w:rPr>
        <w:t>同台帳（</w:t>
      </w:r>
      <w:r w:rsidR="008D3470" w:rsidRPr="008B0FB9">
        <w:rPr>
          <w:rFonts w:ascii="ＭＳ ゴシック" w:eastAsia="ＭＳ ゴシック" w:hAnsi="ＭＳ ゴシック" w:hint="eastAsia"/>
          <w:sz w:val="20"/>
          <w:szCs w:val="20"/>
        </w:rPr>
        <w:t>令和</w:t>
      </w:r>
      <w:r w:rsidR="00897AA6" w:rsidRPr="008B0FB9">
        <w:rPr>
          <w:rFonts w:ascii="ＭＳ ゴシック" w:eastAsia="ＭＳ ゴシック" w:hAnsi="ＭＳ ゴシック" w:hint="eastAsia"/>
          <w:sz w:val="20"/>
          <w:szCs w:val="20"/>
        </w:rPr>
        <w:t>６</w:t>
      </w:r>
      <w:r w:rsidR="008D3470" w:rsidRPr="008B0FB9">
        <w:rPr>
          <w:rFonts w:ascii="ＭＳ ゴシック" w:eastAsia="ＭＳ ゴシック" w:hAnsi="ＭＳ ゴシック" w:hint="eastAsia"/>
          <w:sz w:val="20"/>
          <w:szCs w:val="20"/>
        </w:rPr>
        <w:t>年度末</w:t>
      </w:r>
      <w:r w:rsidR="008E37EB" w:rsidRPr="008B0FB9">
        <w:rPr>
          <w:rFonts w:ascii="ＭＳ ゴシック" w:eastAsia="ＭＳ ゴシック" w:hAnsi="ＭＳ ゴシック" w:hint="eastAsia"/>
          <w:sz w:val="20"/>
          <w:szCs w:val="20"/>
        </w:rPr>
        <w:t>（</w:t>
      </w:r>
      <w:r w:rsidR="008D3470" w:rsidRPr="008B0FB9">
        <w:rPr>
          <w:rFonts w:ascii="ＭＳ ゴシック" w:eastAsia="ＭＳ ゴシック" w:hAnsi="ＭＳ ゴシック" w:hint="eastAsia"/>
          <w:sz w:val="20"/>
          <w:szCs w:val="20"/>
        </w:rPr>
        <w:t>令和</w:t>
      </w:r>
      <w:r w:rsidR="00897AA6" w:rsidRPr="008B0FB9">
        <w:rPr>
          <w:rFonts w:ascii="ＭＳ ゴシック" w:eastAsia="ＭＳ ゴシック" w:hAnsi="ＭＳ ゴシック" w:hint="eastAsia"/>
          <w:sz w:val="20"/>
          <w:szCs w:val="20"/>
        </w:rPr>
        <w:t>７</w:t>
      </w:r>
      <w:r w:rsidR="008D3470" w:rsidRPr="008B0FB9">
        <w:rPr>
          <w:rFonts w:ascii="ＭＳ ゴシック" w:eastAsia="ＭＳ ゴシック" w:hAnsi="ＭＳ ゴシック" w:hint="eastAsia"/>
          <w:sz w:val="20"/>
          <w:szCs w:val="20"/>
        </w:rPr>
        <w:t>年</w:t>
      </w:r>
      <w:r w:rsidR="00897AA6" w:rsidRPr="008B0FB9">
        <w:rPr>
          <w:rFonts w:ascii="ＭＳ ゴシック" w:eastAsia="ＭＳ ゴシック" w:hAnsi="ＭＳ ゴシック" w:hint="eastAsia"/>
          <w:sz w:val="20"/>
          <w:szCs w:val="20"/>
        </w:rPr>
        <w:t>３</w:t>
      </w:r>
      <w:r w:rsidR="008D3470" w:rsidRPr="008B0FB9">
        <w:rPr>
          <w:rFonts w:ascii="ＭＳ ゴシック" w:eastAsia="ＭＳ ゴシック" w:hAnsi="ＭＳ ゴシック" w:hint="eastAsia"/>
          <w:sz w:val="20"/>
          <w:szCs w:val="20"/>
        </w:rPr>
        <w:t>月31日）時点</w:t>
      </w:r>
      <w:r w:rsidR="00444C69" w:rsidRPr="008B0FB9">
        <w:rPr>
          <w:rFonts w:ascii="ＭＳ ゴシック" w:eastAsia="ＭＳ ゴシック" w:hAnsi="ＭＳ ゴシック" w:hint="eastAsia"/>
          <w:sz w:val="20"/>
          <w:szCs w:val="20"/>
        </w:rPr>
        <w:t>）データにより作成</w:t>
      </w:r>
      <w:r w:rsidRPr="008B0FB9">
        <w:rPr>
          <w:rFonts w:ascii="ＭＳ ゴシック" w:eastAsia="ＭＳ ゴシック" w:hAnsi="ＭＳ ゴシック" w:hint="eastAsia"/>
          <w:sz w:val="20"/>
          <w:szCs w:val="20"/>
        </w:rPr>
        <w:t>。</w:t>
      </w:r>
    </w:p>
    <w:p w14:paraId="0096EFFD" w14:textId="4E16BFC3" w:rsidR="009E56C3" w:rsidRPr="00C10850" w:rsidRDefault="00DC669F" w:rsidP="009E56C3">
      <w:pPr>
        <w:snapToGrid w:val="0"/>
        <w:ind w:firstLineChars="400" w:firstLine="800"/>
        <w:rPr>
          <w:rFonts w:ascii="ＭＳ ゴシック" w:eastAsia="ＭＳ ゴシック" w:hAnsi="ＭＳ ゴシック"/>
          <w:sz w:val="20"/>
          <w:szCs w:val="20"/>
        </w:rPr>
      </w:pPr>
      <w:r w:rsidRPr="00C10850">
        <w:rPr>
          <w:rFonts w:ascii="ＭＳ ゴシック" w:eastAsia="ＭＳ ゴシック" w:hAnsi="ＭＳ ゴシック" w:hint="eastAsia"/>
          <w:sz w:val="20"/>
          <w:szCs w:val="20"/>
        </w:rPr>
        <w:t>「</w:t>
      </w:r>
      <w:r w:rsidR="009E56C3" w:rsidRPr="00C10850">
        <w:rPr>
          <w:rFonts w:ascii="ＭＳ ゴシック" w:eastAsia="ＭＳ ゴシック" w:hAnsi="ＭＳ ゴシック" w:hint="eastAsia"/>
          <w:sz w:val="20"/>
          <w:szCs w:val="20"/>
        </w:rPr>
        <w:t>府営住宅</w:t>
      </w:r>
      <w:r w:rsidRPr="00C10850">
        <w:rPr>
          <w:rFonts w:ascii="ＭＳ ゴシック" w:eastAsia="ＭＳ ゴシック" w:hAnsi="ＭＳ ゴシック" w:hint="eastAsia"/>
          <w:sz w:val="20"/>
          <w:szCs w:val="20"/>
        </w:rPr>
        <w:t>」は、府営住宅及び</w:t>
      </w:r>
      <w:r w:rsidR="00433EC5" w:rsidRPr="00C10850">
        <w:rPr>
          <w:rFonts w:ascii="ＭＳ ゴシック" w:eastAsia="ＭＳ ゴシック" w:hAnsi="ＭＳ ゴシック" w:hint="eastAsia"/>
          <w:sz w:val="20"/>
          <w:szCs w:val="20"/>
        </w:rPr>
        <w:t>附属</w:t>
      </w:r>
      <w:r w:rsidR="005A0DC7" w:rsidRPr="00C10850">
        <w:rPr>
          <w:rFonts w:ascii="ＭＳ ゴシック" w:eastAsia="ＭＳ ゴシック" w:hAnsi="ＭＳ ゴシック" w:hint="eastAsia"/>
          <w:sz w:val="20"/>
          <w:szCs w:val="20"/>
        </w:rPr>
        <w:t>施設</w:t>
      </w:r>
      <w:r w:rsidR="007C1108" w:rsidRPr="00C10850">
        <w:rPr>
          <w:rFonts w:ascii="ＭＳ ゴシック" w:eastAsia="ＭＳ ゴシック" w:hAnsi="ＭＳ ゴシック" w:hint="eastAsia"/>
          <w:sz w:val="20"/>
          <w:szCs w:val="20"/>
        </w:rPr>
        <w:t>等</w:t>
      </w:r>
      <w:r w:rsidR="00433EC5" w:rsidRPr="00C10850">
        <w:rPr>
          <w:rFonts w:ascii="ＭＳ ゴシック" w:eastAsia="ＭＳ ゴシック" w:hAnsi="ＭＳ ゴシック" w:hint="eastAsia"/>
          <w:sz w:val="20"/>
          <w:szCs w:val="20"/>
        </w:rPr>
        <w:t>の合計。</w:t>
      </w:r>
    </w:p>
    <w:p w14:paraId="40B5EAA5" w14:textId="128FD51D" w:rsidR="00713240" w:rsidRPr="00C10850" w:rsidRDefault="00366DD0" w:rsidP="00E175EA">
      <w:pPr>
        <w:snapToGrid w:val="0"/>
        <w:rPr>
          <w:rFonts w:ascii="ＭＳ ゴシック" w:eastAsia="ＭＳ ゴシック" w:hAnsi="ＭＳ ゴシック"/>
          <w:sz w:val="20"/>
          <w:szCs w:val="20"/>
        </w:rPr>
      </w:pPr>
      <w:r w:rsidRPr="00C10850">
        <w:rPr>
          <w:rFonts w:ascii="ＭＳ ゴシック" w:eastAsia="ＭＳ ゴシック" w:hAnsi="ＭＳ ゴシック" w:hint="eastAsia"/>
          <w:sz w:val="20"/>
          <w:szCs w:val="20"/>
        </w:rPr>
        <w:t xml:space="preserve">　　　　</w:t>
      </w:r>
      <w:r w:rsidR="00DC669F" w:rsidRPr="00C10850">
        <w:rPr>
          <w:rFonts w:ascii="ＭＳ ゴシック" w:eastAsia="ＭＳ ゴシック" w:hAnsi="ＭＳ ゴシック" w:hint="eastAsia"/>
          <w:sz w:val="20"/>
          <w:szCs w:val="20"/>
        </w:rPr>
        <w:t>「</w:t>
      </w:r>
      <w:r w:rsidR="00E175EA" w:rsidRPr="00C10850">
        <w:rPr>
          <w:rFonts w:ascii="ＭＳ ゴシック" w:eastAsia="ＭＳ ゴシック" w:hAnsi="ＭＳ ゴシック" w:hint="eastAsia"/>
          <w:sz w:val="20"/>
          <w:szCs w:val="20"/>
        </w:rPr>
        <w:t>本庁舎・</w:t>
      </w:r>
      <w:r w:rsidR="006A11DD" w:rsidRPr="00C10850">
        <w:rPr>
          <w:rFonts w:ascii="ＭＳ ゴシック" w:eastAsia="ＭＳ ゴシック" w:hAnsi="ＭＳ ゴシック" w:hint="eastAsia"/>
          <w:sz w:val="20"/>
          <w:szCs w:val="20"/>
        </w:rPr>
        <w:t>その他</w:t>
      </w:r>
      <w:r w:rsidR="00DC669F" w:rsidRPr="00C10850">
        <w:rPr>
          <w:rFonts w:ascii="ＭＳ ゴシック" w:eastAsia="ＭＳ ゴシック" w:hAnsi="ＭＳ ゴシック" w:hint="eastAsia"/>
          <w:sz w:val="20"/>
          <w:szCs w:val="20"/>
        </w:rPr>
        <w:t>」</w:t>
      </w:r>
      <w:r w:rsidR="006A11DD" w:rsidRPr="00C10850">
        <w:rPr>
          <w:rFonts w:ascii="ＭＳ ゴシック" w:eastAsia="ＭＳ ゴシック" w:hAnsi="ＭＳ ゴシック" w:hint="eastAsia"/>
          <w:sz w:val="20"/>
          <w:szCs w:val="20"/>
        </w:rPr>
        <w:t>は、</w:t>
      </w:r>
      <w:r w:rsidR="00A411E0" w:rsidRPr="00C10850">
        <w:rPr>
          <w:rFonts w:ascii="ＭＳ ゴシック" w:eastAsia="ＭＳ ゴシック" w:hAnsi="ＭＳ ゴシック" w:hint="eastAsia"/>
          <w:sz w:val="20"/>
          <w:szCs w:val="20"/>
        </w:rPr>
        <w:t>本庁舎、</w:t>
      </w:r>
      <w:r w:rsidR="006A11DD" w:rsidRPr="00C10850">
        <w:rPr>
          <w:rFonts w:ascii="ＭＳ ゴシック" w:eastAsia="ＭＳ ゴシック" w:hAnsi="ＭＳ ゴシック" w:hint="eastAsia"/>
          <w:sz w:val="20"/>
          <w:szCs w:val="20"/>
        </w:rPr>
        <w:t>行政機関・公の施設等及び市場施設</w:t>
      </w:r>
      <w:r w:rsidR="00A411E0" w:rsidRPr="00C10850">
        <w:rPr>
          <w:rFonts w:ascii="ＭＳ ゴシック" w:eastAsia="ＭＳ ゴシック" w:hAnsi="ＭＳ ゴシック" w:hint="eastAsia"/>
          <w:sz w:val="20"/>
          <w:szCs w:val="20"/>
        </w:rPr>
        <w:t>の合計</w:t>
      </w:r>
      <w:r w:rsidR="00694A0C" w:rsidRPr="00C10850">
        <w:rPr>
          <w:rFonts w:ascii="ＭＳ ゴシック" w:eastAsia="ＭＳ ゴシック" w:hAnsi="ＭＳ ゴシック" w:hint="eastAsia"/>
          <w:sz w:val="20"/>
          <w:szCs w:val="20"/>
        </w:rPr>
        <w:t>。</w:t>
      </w:r>
    </w:p>
    <w:p w14:paraId="7D281DF3" w14:textId="6787DA59" w:rsidR="00EA5647" w:rsidRPr="00C10850" w:rsidRDefault="007A36F4" w:rsidP="00EA5647">
      <w:pPr>
        <w:snapToGrid w:val="0"/>
        <w:rPr>
          <w:rFonts w:ascii="ＭＳ ゴシック" w:eastAsia="ＭＳ ゴシック" w:hAnsi="ＭＳ ゴシック"/>
          <w:sz w:val="20"/>
          <w:szCs w:val="20"/>
        </w:rPr>
      </w:pPr>
      <w:r w:rsidRPr="00C10850">
        <w:rPr>
          <w:rFonts w:ascii="ＭＳ ゴシック" w:eastAsia="ＭＳ ゴシック" w:hAnsi="ＭＳ ゴシック" w:hint="eastAsia"/>
          <w:sz w:val="20"/>
          <w:szCs w:val="20"/>
        </w:rPr>
        <w:t xml:space="preserve">　　　</w:t>
      </w:r>
      <w:r w:rsidR="00EA5647" w:rsidRPr="00C10850">
        <w:rPr>
          <w:rFonts w:ascii="ＭＳ ゴシック" w:eastAsia="ＭＳ ゴシック" w:hAnsi="ＭＳ ゴシック" w:hint="eastAsia"/>
          <w:sz w:val="20"/>
          <w:szCs w:val="20"/>
        </w:rPr>
        <w:t xml:space="preserve">　学校の</w:t>
      </w:r>
      <w:r w:rsidR="007E1E37" w:rsidRPr="00C10850">
        <w:rPr>
          <w:rFonts w:ascii="ＭＳ ゴシック" w:eastAsia="ＭＳ ゴシック" w:hAnsi="ＭＳ ゴシック" w:hint="eastAsia"/>
          <w:sz w:val="20"/>
          <w:szCs w:val="20"/>
        </w:rPr>
        <w:t>増</w:t>
      </w:r>
      <w:r w:rsidR="00EA5647" w:rsidRPr="00C10850">
        <w:rPr>
          <w:rFonts w:ascii="ＭＳ ゴシック" w:eastAsia="ＭＳ ゴシック" w:hAnsi="ＭＳ ゴシック" w:hint="eastAsia"/>
          <w:sz w:val="20"/>
          <w:szCs w:val="20"/>
        </w:rPr>
        <w:t>は、大阪市からの移管による施設数・延床面積の増によるもの。</w:t>
      </w:r>
    </w:p>
    <w:p w14:paraId="70DA4B6F" w14:textId="39B0030E" w:rsidR="00EA5647" w:rsidRDefault="00EA5647" w:rsidP="00EA5647">
      <w:pPr>
        <w:snapToGrid w:val="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 xml:space="preserve">　　　　警察施設の</w:t>
      </w:r>
      <w:r w:rsidR="007E1E37" w:rsidRPr="00411B3F">
        <w:rPr>
          <w:rFonts w:ascii="ＭＳ ゴシック" w:eastAsia="ＭＳ ゴシック" w:hAnsi="ＭＳ ゴシック" w:hint="eastAsia"/>
          <w:color w:val="000000" w:themeColor="text1"/>
          <w:sz w:val="20"/>
          <w:szCs w:val="20"/>
        </w:rPr>
        <w:t>増減</w:t>
      </w:r>
      <w:r w:rsidRPr="00411B3F">
        <w:rPr>
          <w:rFonts w:ascii="ＭＳ ゴシック" w:eastAsia="ＭＳ ゴシック" w:hAnsi="ＭＳ ゴシック" w:hint="eastAsia"/>
          <w:color w:val="000000" w:themeColor="text1"/>
          <w:sz w:val="20"/>
          <w:szCs w:val="20"/>
        </w:rPr>
        <w:t>は、交番、待機宿舎の施設数の減、警察署の建替による延床面積の増によるもの。</w:t>
      </w:r>
    </w:p>
    <w:p w14:paraId="307215EA" w14:textId="77777777" w:rsidR="00793E0D" w:rsidRPr="00411B3F" w:rsidRDefault="00793E0D" w:rsidP="00EA5647">
      <w:pPr>
        <w:snapToGrid w:val="0"/>
        <w:rPr>
          <w:rFonts w:ascii="ＭＳ ゴシック" w:eastAsia="ＭＳ ゴシック" w:hAnsi="ＭＳ ゴシック"/>
          <w:color w:val="000000" w:themeColor="text1"/>
          <w:sz w:val="20"/>
          <w:szCs w:val="20"/>
        </w:rPr>
      </w:pPr>
    </w:p>
    <w:p w14:paraId="4A6754B1" w14:textId="7A790011" w:rsidR="00A83C95" w:rsidRPr="00411B3F" w:rsidRDefault="00A411E0" w:rsidP="000515F0">
      <w:pPr>
        <w:pStyle w:val="a8"/>
        <w:numPr>
          <w:ilvl w:val="0"/>
          <w:numId w:val="4"/>
        </w:numPr>
        <w:snapToGrid w:val="0"/>
        <w:spacing w:afterLines="25" w:after="71" w:line="276" w:lineRule="auto"/>
        <w:ind w:leftChars="0"/>
        <w:rPr>
          <w:rFonts w:ascii="ＭＳ ゴシック" w:eastAsia="ＭＳ ゴシック" w:hAnsi="ＭＳ ゴシック"/>
          <w:color w:val="000000" w:themeColor="text1"/>
          <w:sz w:val="24"/>
          <w:szCs w:val="24"/>
        </w:rPr>
      </w:pPr>
      <w:bookmarkStart w:id="0" w:name="_Hlk216860232"/>
      <w:r w:rsidRPr="00411B3F">
        <w:rPr>
          <w:rFonts w:ascii="ＭＳ ゴシック" w:eastAsia="ＭＳ ゴシック" w:hAnsi="ＭＳ ゴシック" w:hint="eastAsia"/>
          <w:b/>
          <w:bCs/>
          <w:color w:val="000000" w:themeColor="text1"/>
          <w:sz w:val="24"/>
          <w:szCs w:val="24"/>
        </w:rPr>
        <w:t>建物の</w:t>
      </w:r>
      <w:r w:rsidR="00416E93" w:rsidRPr="00411B3F">
        <w:rPr>
          <w:rFonts w:ascii="ＭＳ ゴシック" w:eastAsia="ＭＳ ゴシック" w:hAnsi="ＭＳ ゴシック" w:hint="eastAsia"/>
          <w:b/>
          <w:bCs/>
          <w:color w:val="000000" w:themeColor="text1"/>
          <w:sz w:val="24"/>
          <w:szCs w:val="24"/>
        </w:rPr>
        <w:t>建築後経過年数</w:t>
      </w:r>
      <w:bookmarkEnd w:id="0"/>
      <w:r w:rsidR="007A36F4" w:rsidRPr="00411B3F">
        <w:rPr>
          <w:rFonts w:ascii="ＭＳ ゴシック" w:eastAsia="ＭＳ ゴシック" w:hAnsi="ＭＳ ゴシック" w:hint="eastAsia"/>
          <w:b/>
          <w:bCs/>
          <w:i/>
          <w:iCs/>
          <w:color w:val="000000" w:themeColor="text1"/>
          <w:sz w:val="24"/>
          <w:szCs w:val="24"/>
        </w:rPr>
        <w:t xml:space="preserve">　</w:t>
      </w:r>
    </w:p>
    <w:p w14:paraId="1D6EA575" w14:textId="7FDA288D" w:rsidR="00AE60B3" w:rsidRPr="00411B3F" w:rsidRDefault="006A11DD" w:rsidP="000C3FD1">
      <w:pPr>
        <w:snapToGrid w:val="0"/>
        <w:spacing w:afterLines="25" w:after="71" w:line="276" w:lineRule="auto"/>
        <w:ind w:leftChars="400" w:left="84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本府が所有する建物</w:t>
      </w:r>
      <w:r w:rsidR="003F7408" w:rsidRPr="00411B3F">
        <w:rPr>
          <w:rFonts w:ascii="ＭＳ ゴシック" w:eastAsia="ＭＳ ゴシック" w:hAnsi="ＭＳ ゴシック" w:hint="eastAsia"/>
          <w:color w:val="000000" w:themeColor="text1"/>
          <w:sz w:val="24"/>
          <w:szCs w:val="24"/>
        </w:rPr>
        <w:t>は、</w:t>
      </w:r>
      <w:r w:rsidR="00094739" w:rsidRPr="00411B3F">
        <w:rPr>
          <w:rFonts w:ascii="ＭＳ ゴシック" w:eastAsia="ＭＳ ゴシック" w:hAnsi="ＭＳ ゴシック" w:hint="eastAsia"/>
          <w:color w:val="000000" w:themeColor="text1"/>
          <w:sz w:val="24"/>
          <w:szCs w:val="24"/>
        </w:rPr>
        <w:t>令和</w:t>
      </w:r>
      <w:r w:rsidR="003403A2" w:rsidRPr="00411B3F">
        <w:rPr>
          <w:rFonts w:ascii="ＭＳ ゴシック" w:eastAsia="ＭＳ ゴシック" w:hAnsi="ＭＳ ゴシック" w:hint="eastAsia"/>
          <w:color w:val="000000" w:themeColor="text1"/>
          <w:sz w:val="24"/>
          <w:szCs w:val="24"/>
        </w:rPr>
        <w:t>７</w:t>
      </w:r>
      <w:r w:rsidR="00094739" w:rsidRPr="00411B3F">
        <w:rPr>
          <w:rFonts w:ascii="ＭＳ ゴシック" w:eastAsia="ＭＳ ゴシック" w:hAnsi="ＭＳ ゴシック" w:hint="eastAsia"/>
          <w:color w:val="000000" w:themeColor="text1"/>
          <w:sz w:val="24"/>
          <w:szCs w:val="24"/>
        </w:rPr>
        <w:t>年度末時点で</w:t>
      </w:r>
      <w:r w:rsidR="003F7408" w:rsidRPr="00411B3F">
        <w:rPr>
          <w:rFonts w:ascii="ＭＳ ゴシック" w:eastAsia="ＭＳ ゴシック" w:hAnsi="ＭＳ ゴシック" w:hint="eastAsia"/>
          <w:color w:val="000000" w:themeColor="text1"/>
          <w:sz w:val="24"/>
          <w:szCs w:val="24"/>
        </w:rPr>
        <w:t>築後5</w:t>
      </w:r>
      <w:r w:rsidR="003F7408" w:rsidRPr="00411B3F">
        <w:rPr>
          <w:rFonts w:ascii="ＭＳ ゴシック" w:eastAsia="ＭＳ ゴシック" w:hAnsi="ＭＳ ゴシック"/>
          <w:color w:val="000000" w:themeColor="text1"/>
          <w:sz w:val="24"/>
          <w:szCs w:val="24"/>
        </w:rPr>
        <w:t>0</w:t>
      </w:r>
      <w:r w:rsidR="003F7408" w:rsidRPr="00411B3F">
        <w:rPr>
          <w:rFonts w:ascii="ＭＳ ゴシック" w:eastAsia="ＭＳ ゴシック" w:hAnsi="ＭＳ ゴシック" w:hint="eastAsia"/>
          <w:color w:val="000000" w:themeColor="text1"/>
          <w:sz w:val="24"/>
          <w:szCs w:val="24"/>
        </w:rPr>
        <w:t>年以上経過</w:t>
      </w:r>
      <w:r w:rsidR="004904BE" w:rsidRPr="00411B3F">
        <w:rPr>
          <w:rFonts w:ascii="ＭＳ ゴシック" w:eastAsia="ＭＳ ゴシック" w:hAnsi="ＭＳ ゴシック" w:hint="eastAsia"/>
          <w:color w:val="000000" w:themeColor="text1"/>
          <w:sz w:val="24"/>
          <w:szCs w:val="24"/>
        </w:rPr>
        <w:t>す</w:t>
      </w:r>
      <w:r w:rsidR="003F7408" w:rsidRPr="00411B3F">
        <w:rPr>
          <w:rFonts w:ascii="ＭＳ ゴシック" w:eastAsia="ＭＳ ゴシック" w:hAnsi="ＭＳ ゴシック" w:hint="eastAsia"/>
          <w:color w:val="000000" w:themeColor="text1"/>
          <w:sz w:val="24"/>
          <w:szCs w:val="24"/>
        </w:rPr>
        <w:t>る建物の割合は全体の</w:t>
      </w:r>
      <w:r w:rsidR="002E6D92" w:rsidRPr="00411B3F">
        <w:rPr>
          <w:rFonts w:ascii="ＭＳ ゴシック" w:eastAsia="ＭＳ ゴシック" w:hAnsi="ＭＳ ゴシック" w:hint="eastAsia"/>
          <w:color w:val="000000" w:themeColor="text1"/>
          <w:sz w:val="24"/>
          <w:szCs w:val="24"/>
        </w:rPr>
        <w:t>約37</w:t>
      </w:r>
      <w:r w:rsidR="003F7408" w:rsidRPr="00411B3F">
        <w:rPr>
          <w:rFonts w:ascii="ＭＳ ゴシック" w:eastAsia="ＭＳ ゴシック" w:hAnsi="ＭＳ ゴシック" w:hint="eastAsia"/>
          <w:color w:val="000000" w:themeColor="text1"/>
          <w:sz w:val="24"/>
          <w:szCs w:val="24"/>
        </w:rPr>
        <w:t>％、築後7</w:t>
      </w:r>
      <w:r w:rsidR="003F7408" w:rsidRPr="00411B3F">
        <w:rPr>
          <w:rFonts w:ascii="ＭＳ ゴシック" w:eastAsia="ＭＳ ゴシック" w:hAnsi="ＭＳ ゴシック"/>
          <w:color w:val="000000" w:themeColor="text1"/>
          <w:sz w:val="24"/>
          <w:szCs w:val="24"/>
        </w:rPr>
        <w:t>0</w:t>
      </w:r>
      <w:r w:rsidR="003F7408" w:rsidRPr="00411B3F">
        <w:rPr>
          <w:rFonts w:ascii="ＭＳ ゴシック" w:eastAsia="ＭＳ ゴシック" w:hAnsi="ＭＳ ゴシック" w:hint="eastAsia"/>
          <w:color w:val="000000" w:themeColor="text1"/>
          <w:sz w:val="24"/>
          <w:szCs w:val="24"/>
        </w:rPr>
        <w:t>年以上経過</w:t>
      </w:r>
      <w:r w:rsidR="004904BE" w:rsidRPr="00411B3F">
        <w:rPr>
          <w:rFonts w:ascii="ＭＳ ゴシック" w:eastAsia="ＭＳ ゴシック" w:hAnsi="ＭＳ ゴシック" w:hint="eastAsia"/>
          <w:color w:val="000000" w:themeColor="text1"/>
          <w:sz w:val="24"/>
          <w:szCs w:val="24"/>
        </w:rPr>
        <w:t>す</w:t>
      </w:r>
      <w:r w:rsidR="003F7408" w:rsidRPr="00411B3F">
        <w:rPr>
          <w:rFonts w:ascii="ＭＳ ゴシック" w:eastAsia="ＭＳ ゴシック" w:hAnsi="ＭＳ ゴシック" w:hint="eastAsia"/>
          <w:color w:val="000000" w:themeColor="text1"/>
          <w:sz w:val="24"/>
          <w:szCs w:val="24"/>
        </w:rPr>
        <w:t>る建物の割合は</w:t>
      </w:r>
      <w:r w:rsidR="002E6D92" w:rsidRPr="00411B3F">
        <w:rPr>
          <w:rFonts w:ascii="ＭＳ ゴシック" w:eastAsia="ＭＳ ゴシック" w:hAnsi="ＭＳ ゴシック" w:hint="eastAsia"/>
          <w:color w:val="000000" w:themeColor="text1"/>
          <w:sz w:val="24"/>
          <w:szCs w:val="24"/>
        </w:rPr>
        <w:t>約１</w:t>
      </w:r>
      <w:r w:rsidR="003F7408" w:rsidRPr="00411B3F">
        <w:rPr>
          <w:rFonts w:ascii="ＭＳ ゴシック" w:eastAsia="ＭＳ ゴシック" w:hAnsi="ＭＳ ゴシック" w:hint="eastAsia"/>
          <w:color w:val="000000" w:themeColor="text1"/>
          <w:sz w:val="24"/>
          <w:szCs w:val="24"/>
        </w:rPr>
        <w:t>％、築後90年以上経過</w:t>
      </w:r>
      <w:r w:rsidR="004904BE" w:rsidRPr="00411B3F">
        <w:rPr>
          <w:rFonts w:ascii="ＭＳ ゴシック" w:eastAsia="ＭＳ ゴシック" w:hAnsi="ＭＳ ゴシック" w:hint="eastAsia"/>
          <w:color w:val="000000" w:themeColor="text1"/>
          <w:sz w:val="24"/>
          <w:szCs w:val="24"/>
        </w:rPr>
        <w:t>す</w:t>
      </w:r>
      <w:r w:rsidR="003F7408" w:rsidRPr="00411B3F">
        <w:rPr>
          <w:rFonts w:ascii="ＭＳ ゴシック" w:eastAsia="ＭＳ ゴシック" w:hAnsi="ＭＳ ゴシック" w:hint="eastAsia"/>
          <w:color w:val="000000" w:themeColor="text1"/>
          <w:sz w:val="24"/>
          <w:szCs w:val="24"/>
        </w:rPr>
        <w:t>る建物の割合は</w:t>
      </w:r>
      <w:r w:rsidR="002E6D92" w:rsidRPr="00411B3F">
        <w:rPr>
          <w:rFonts w:ascii="ＭＳ ゴシック" w:eastAsia="ＭＳ ゴシック" w:hAnsi="ＭＳ ゴシック" w:hint="eastAsia"/>
          <w:color w:val="000000" w:themeColor="text1"/>
          <w:sz w:val="24"/>
          <w:szCs w:val="24"/>
        </w:rPr>
        <w:t>約0.3</w:t>
      </w:r>
      <w:r w:rsidR="003F7408" w:rsidRPr="00411B3F">
        <w:rPr>
          <w:rFonts w:ascii="ＭＳ ゴシック" w:eastAsia="ＭＳ ゴシック" w:hAnsi="ＭＳ ゴシック" w:hint="eastAsia"/>
          <w:color w:val="000000" w:themeColor="text1"/>
          <w:sz w:val="24"/>
          <w:szCs w:val="24"/>
        </w:rPr>
        <w:t>％</w:t>
      </w:r>
      <w:r w:rsidR="00296C0F" w:rsidRPr="00411B3F">
        <w:rPr>
          <w:rFonts w:ascii="ＭＳ ゴシック" w:eastAsia="ＭＳ ゴシック" w:hAnsi="ＭＳ ゴシック" w:hint="eastAsia"/>
          <w:color w:val="000000" w:themeColor="text1"/>
          <w:sz w:val="24"/>
          <w:szCs w:val="24"/>
        </w:rPr>
        <w:t>と</w:t>
      </w:r>
      <w:r w:rsidR="00A3349F" w:rsidRPr="00411B3F">
        <w:rPr>
          <w:rFonts w:ascii="ＭＳ ゴシック" w:eastAsia="ＭＳ ゴシック" w:hAnsi="ＭＳ ゴシック" w:hint="eastAsia"/>
          <w:color w:val="000000" w:themeColor="text1"/>
          <w:sz w:val="24"/>
          <w:szCs w:val="24"/>
        </w:rPr>
        <w:t>な</w:t>
      </w:r>
      <w:r w:rsidR="00296C0F" w:rsidRPr="00411B3F">
        <w:rPr>
          <w:rFonts w:ascii="ＭＳ ゴシック" w:eastAsia="ＭＳ ゴシック" w:hAnsi="ＭＳ ゴシック" w:hint="eastAsia"/>
          <w:color w:val="000000" w:themeColor="text1"/>
          <w:sz w:val="24"/>
          <w:szCs w:val="24"/>
        </w:rPr>
        <w:t>る</w:t>
      </w:r>
      <w:r w:rsidR="003F7408" w:rsidRPr="00411B3F">
        <w:rPr>
          <w:rFonts w:ascii="ＭＳ ゴシック" w:eastAsia="ＭＳ ゴシック" w:hAnsi="ＭＳ ゴシック" w:hint="eastAsia"/>
          <w:color w:val="000000" w:themeColor="text1"/>
          <w:sz w:val="24"/>
          <w:szCs w:val="24"/>
        </w:rPr>
        <w:t>。</w:t>
      </w:r>
    </w:p>
    <w:p w14:paraId="555FEE02" w14:textId="4566025D" w:rsidR="00416E93" w:rsidRPr="00411B3F" w:rsidRDefault="00A90113" w:rsidP="00416E93">
      <w:pPr>
        <w:snapToGrid w:val="0"/>
        <w:spacing w:afterLines="25" w:after="71"/>
        <w:ind w:firstLineChars="201" w:firstLine="48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３</w:t>
      </w:r>
      <w:r w:rsidR="00416E93" w:rsidRPr="00411B3F">
        <w:rPr>
          <w:rFonts w:ascii="ＭＳ ゴシック" w:eastAsia="ＭＳ ゴシック" w:hAnsi="ＭＳ ゴシック" w:hint="eastAsia"/>
          <w:b/>
          <w:bCs/>
          <w:color w:val="000000" w:themeColor="text1"/>
          <w:sz w:val="24"/>
          <w:szCs w:val="24"/>
        </w:rPr>
        <w:t xml:space="preserve">　建物の建築後経過年数</w:t>
      </w:r>
    </w:p>
    <w:tbl>
      <w:tblPr>
        <w:tblStyle w:val="a7"/>
        <w:tblW w:w="8788" w:type="dxa"/>
        <w:tblInd w:w="846" w:type="dxa"/>
        <w:tblLayout w:type="fixed"/>
        <w:tblLook w:val="04A0" w:firstRow="1" w:lastRow="0" w:firstColumn="1" w:lastColumn="0" w:noHBand="0" w:noVBand="1"/>
      </w:tblPr>
      <w:tblGrid>
        <w:gridCol w:w="1983"/>
        <w:gridCol w:w="1134"/>
        <w:gridCol w:w="1418"/>
        <w:gridCol w:w="993"/>
        <w:gridCol w:w="1134"/>
        <w:gridCol w:w="141"/>
        <w:gridCol w:w="850"/>
        <w:gridCol w:w="1135"/>
      </w:tblGrid>
      <w:tr w:rsidR="008F3175" w:rsidRPr="00411B3F" w14:paraId="2C5C86B5" w14:textId="77777777" w:rsidTr="00A74881">
        <w:trPr>
          <w:gridAfter w:val="4"/>
          <w:wAfter w:w="3260" w:type="dxa"/>
          <w:trHeight w:val="311"/>
        </w:trPr>
        <w:tc>
          <w:tcPr>
            <w:tcW w:w="1983" w:type="dxa"/>
            <w:tcBorders>
              <w:right w:val="single" w:sz="4" w:space="0" w:color="FFFFFF" w:themeColor="background1"/>
            </w:tcBorders>
            <w:shd w:val="clear" w:color="auto" w:fill="002060"/>
            <w:vAlign w:val="center"/>
          </w:tcPr>
          <w:p w14:paraId="76705848" w14:textId="037B3637" w:rsidR="008F3175" w:rsidRPr="00411B3F" w:rsidRDefault="008F3175" w:rsidP="000F0A0B">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建築年度</w:t>
            </w:r>
          </w:p>
        </w:tc>
        <w:tc>
          <w:tcPr>
            <w:tcW w:w="1134" w:type="dxa"/>
            <w:tcBorders>
              <w:left w:val="single" w:sz="4" w:space="0" w:color="FFFFFF" w:themeColor="background1"/>
              <w:right w:val="single" w:sz="4" w:space="0" w:color="FFFFFF" w:themeColor="background1"/>
            </w:tcBorders>
            <w:shd w:val="clear" w:color="auto" w:fill="002060"/>
            <w:vAlign w:val="center"/>
          </w:tcPr>
          <w:p w14:paraId="4EF7B29F" w14:textId="32C429D9" w:rsidR="008F3175" w:rsidRPr="00411B3F" w:rsidRDefault="008F3175" w:rsidP="000F0A0B">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経過年数</w:t>
            </w:r>
          </w:p>
        </w:tc>
        <w:tc>
          <w:tcPr>
            <w:tcW w:w="1418" w:type="dxa"/>
            <w:tcBorders>
              <w:left w:val="single" w:sz="4" w:space="0" w:color="FFFFFF" w:themeColor="background1"/>
              <w:right w:val="single" w:sz="4" w:space="0" w:color="FFFFFF" w:themeColor="background1"/>
            </w:tcBorders>
            <w:shd w:val="clear" w:color="auto" w:fill="002060"/>
            <w:vAlign w:val="center"/>
          </w:tcPr>
          <w:p w14:paraId="0F8C7055" w14:textId="1445F5B3" w:rsidR="008F3175" w:rsidRPr="00411B3F" w:rsidRDefault="008F3175" w:rsidP="000F0A0B">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合計</w:t>
            </w:r>
          </w:p>
        </w:tc>
        <w:tc>
          <w:tcPr>
            <w:tcW w:w="993" w:type="dxa"/>
            <w:tcBorders>
              <w:left w:val="single" w:sz="4" w:space="0" w:color="FFFFFF" w:themeColor="background1"/>
              <w:right w:val="single" w:sz="4" w:space="0" w:color="auto"/>
            </w:tcBorders>
            <w:shd w:val="clear" w:color="auto" w:fill="002060"/>
            <w:vAlign w:val="center"/>
          </w:tcPr>
          <w:p w14:paraId="19BE15F1" w14:textId="63F94B17" w:rsidR="008F3175" w:rsidRPr="00411B3F" w:rsidRDefault="008F3175" w:rsidP="000F0A0B">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割合</w:t>
            </w:r>
          </w:p>
        </w:tc>
      </w:tr>
      <w:tr w:rsidR="008F3175" w:rsidRPr="00411B3F" w14:paraId="24CE55C4" w14:textId="77777777" w:rsidTr="00A74881">
        <w:trPr>
          <w:gridAfter w:val="4"/>
          <w:wAfter w:w="3260" w:type="dxa"/>
          <w:trHeight w:val="415"/>
        </w:trPr>
        <w:tc>
          <w:tcPr>
            <w:tcW w:w="1983" w:type="dxa"/>
            <w:tcBorders>
              <w:top w:val="single" w:sz="4" w:space="0" w:color="auto"/>
            </w:tcBorders>
          </w:tcPr>
          <w:p w14:paraId="74A8A485" w14:textId="52F43D8B" w:rsidR="008F3175" w:rsidRPr="00411B3F" w:rsidRDefault="008F3175" w:rsidP="000F0A0B">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平成28～令和６年度</w:t>
            </w:r>
          </w:p>
          <w:p w14:paraId="04BC6932" w14:textId="6EB9D7B1" w:rsidR="008F3175" w:rsidRPr="00411B3F" w:rsidRDefault="008F3175" w:rsidP="000F0A0B">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201</w:t>
            </w:r>
            <w:r w:rsidRPr="00411B3F">
              <w:rPr>
                <w:rFonts w:ascii="ＭＳ ゴシック" w:eastAsia="ＭＳ ゴシック" w:hAnsi="ＭＳ ゴシック" w:hint="eastAsia"/>
                <w:color w:val="000000" w:themeColor="text1"/>
                <w:sz w:val="18"/>
                <w:szCs w:val="18"/>
              </w:rPr>
              <w:t>6～2024年度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4B1C65C6" w14:textId="701FA3DC" w:rsidR="008F3175" w:rsidRPr="00411B3F" w:rsidRDefault="008F3175"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w:t>
            </w:r>
            <w:r w:rsidRPr="00411B3F">
              <w:rPr>
                <w:rFonts w:ascii="ＭＳ ゴシック" w:eastAsia="ＭＳ ゴシック" w:hAnsi="ＭＳ ゴシック" w:hint="eastAsia"/>
                <w:color w:val="000000" w:themeColor="text1"/>
                <w:sz w:val="18"/>
                <w:szCs w:val="18"/>
              </w:rPr>
              <w:t>0年以内</w:t>
            </w:r>
          </w:p>
        </w:tc>
        <w:tc>
          <w:tcPr>
            <w:tcW w:w="1418" w:type="dxa"/>
            <w:tcBorders>
              <w:top w:val="single" w:sz="4" w:space="0" w:color="auto"/>
            </w:tcBorders>
            <w:vAlign w:val="bottom"/>
          </w:tcPr>
          <w:p w14:paraId="1B794921" w14:textId="403F527C"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545,705㎡</w:t>
            </w:r>
          </w:p>
        </w:tc>
        <w:tc>
          <w:tcPr>
            <w:tcW w:w="993" w:type="dxa"/>
            <w:tcBorders>
              <w:top w:val="single" w:sz="4" w:space="0" w:color="auto"/>
            </w:tcBorders>
            <w:vAlign w:val="bottom"/>
          </w:tcPr>
          <w:p w14:paraId="16F7358E" w14:textId="3B0FACE0"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w:t>
            </w:r>
            <w:r w:rsidRPr="00411B3F">
              <w:rPr>
                <w:rFonts w:ascii="ＭＳ ゴシック" w:eastAsia="ＭＳ ゴシック" w:hAnsi="ＭＳ ゴシック"/>
                <w:color w:val="000000" w:themeColor="text1"/>
                <w:sz w:val="18"/>
                <w:szCs w:val="18"/>
              </w:rPr>
              <w:t>.4%</w:t>
            </w:r>
          </w:p>
        </w:tc>
      </w:tr>
      <w:tr w:rsidR="008F3175" w:rsidRPr="00411B3F" w14:paraId="217985D1" w14:textId="77777777" w:rsidTr="00651DED">
        <w:trPr>
          <w:gridAfter w:val="4"/>
          <w:wAfter w:w="3260" w:type="dxa"/>
          <w:trHeight w:val="424"/>
        </w:trPr>
        <w:tc>
          <w:tcPr>
            <w:tcW w:w="1983" w:type="dxa"/>
            <w:tcBorders>
              <w:top w:val="single" w:sz="4" w:space="0" w:color="auto"/>
            </w:tcBorders>
          </w:tcPr>
          <w:p w14:paraId="57B89C6F" w14:textId="27B394FE"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平成18～平成27年度</w:t>
            </w:r>
          </w:p>
          <w:p w14:paraId="43064400" w14:textId="34D8BE99"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w:t>
            </w:r>
            <w:r w:rsidRPr="00411B3F">
              <w:rPr>
                <w:rFonts w:ascii="ＭＳ ゴシック" w:eastAsia="ＭＳ ゴシック" w:hAnsi="ＭＳ ゴシック" w:hint="eastAsia"/>
                <w:color w:val="000000" w:themeColor="text1"/>
                <w:sz w:val="18"/>
                <w:szCs w:val="18"/>
              </w:rPr>
              <w:t>06～2015年度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626B9E79" w14:textId="32E11166"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10～19年</w:t>
            </w:r>
          </w:p>
        </w:tc>
        <w:tc>
          <w:tcPr>
            <w:tcW w:w="1418" w:type="dxa"/>
            <w:tcBorders>
              <w:top w:val="single" w:sz="4" w:space="0" w:color="auto"/>
            </w:tcBorders>
            <w:vAlign w:val="bottom"/>
          </w:tcPr>
          <w:p w14:paraId="55AB6611" w14:textId="137C75E7"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981</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437</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2B777969" w14:textId="6A4AE5C6"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7</w:t>
            </w:r>
            <w:r w:rsidRPr="00411B3F">
              <w:rPr>
                <w:rFonts w:ascii="ＭＳ ゴシック" w:eastAsia="ＭＳ ゴシック" w:hAnsi="ＭＳ ゴシック"/>
                <w:color w:val="000000" w:themeColor="text1"/>
                <w:sz w:val="18"/>
                <w:szCs w:val="18"/>
              </w:rPr>
              <w:t>.9%</w:t>
            </w:r>
          </w:p>
        </w:tc>
      </w:tr>
      <w:tr w:rsidR="008F3175" w:rsidRPr="00411B3F" w14:paraId="65D463A8" w14:textId="77777777" w:rsidTr="00651DED">
        <w:trPr>
          <w:gridAfter w:val="4"/>
          <w:wAfter w:w="3260" w:type="dxa"/>
          <w:trHeight w:val="432"/>
        </w:trPr>
        <w:tc>
          <w:tcPr>
            <w:tcW w:w="1983" w:type="dxa"/>
            <w:tcBorders>
              <w:top w:val="single" w:sz="4" w:space="0" w:color="auto"/>
            </w:tcBorders>
          </w:tcPr>
          <w:p w14:paraId="66DF0771" w14:textId="6CAA05E6"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平成８～平成17年度</w:t>
            </w:r>
          </w:p>
          <w:p w14:paraId="0CAAA7E9" w14:textId="55557838"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(1996～2005年度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09F84FF1" w14:textId="5A117E85"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20～29年</w:t>
            </w:r>
          </w:p>
        </w:tc>
        <w:tc>
          <w:tcPr>
            <w:tcW w:w="1418" w:type="dxa"/>
            <w:tcBorders>
              <w:top w:val="single" w:sz="4" w:space="0" w:color="auto"/>
            </w:tcBorders>
            <w:vAlign w:val="bottom"/>
          </w:tcPr>
          <w:p w14:paraId="161F902B" w14:textId="3C56A7CB"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1,838</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431</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53EA7D43" w14:textId="3AA8D9CC"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w:t>
            </w:r>
            <w:r w:rsidRPr="00411B3F">
              <w:rPr>
                <w:rFonts w:ascii="ＭＳ ゴシック" w:eastAsia="ＭＳ ゴシック" w:hAnsi="ＭＳ ゴシック"/>
                <w:color w:val="000000" w:themeColor="text1"/>
                <w:sz w:val="18"/>
                <w:szCs w:val="18"/>
              </w:rPr>
              <w:t>4.8%</w:t>
            </w:r>
          </w:p>
        </w:tc>
      </w:tr>
      <w:tr w:rsidR="008F3175" w:rsidRPr="00411B3F" w14:paraId="06AF9887" w14:textId="77777777" w:rsidTr="00651DED">
        <w:trPr>
          <w:gridAfter w:val="4"/>
          <w:wAfter w:w="3260" w:type="dxa"/>
          <w:trHeight w:val="426"/>
        </w:trPr>
        <w:tc>
          <w:tcPr>
            <w:tcW w:w="1983" w:type="dxa"/>
            <w:tcBorders>
              <w:top w:val="single" w:sz="4" w:space="0" w:color="auto"/>
            </w:tcBorders>
          </w:tcPr>
          <w:p w14:paraId="09D242A8" w14:textId="35D4FAE8"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昭和61～平成７年度</w:t>
            </w:r>
          </w:p>
          <w:p w14:paraId="20000896" w14:textId="12299BC1"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(1986～1995年度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3C563331" w14:textId="1F53474A"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30～39年</w:t>
            </w:r>
          </w:p>
        </w:tc>
        <w:tc>
          <w:tcPr>
            <w:tcW w:w="1418" w:type="dxa"/>
            <w:tcBorders>
              <w:top w:val="single" w:sz="4" w:space="0" w:color="auto"/>
            </w:tcBorders>
            <w:vAlign w:val="bottom"/>
          </w:tcPr>
          <w:p w14:paraId="51F6AA54" w14:textId="2149EBE6"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2,152</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651</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7EF135F3" w14:textId="7A7D1D49"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w:t>
            </w:r>
            <w:r w:rsidRPr="00411B3F">
              <w:rPr>
                <w:rFonts w:ascii="ＭＳ ゴシック" w:eastAsia="ＭＳ ゴシック" w:hAnsi="ＭＳ ゴシック"/>
                <w:color w:val="000000" w:themeColor="text1"/>
                <w:sz w:val="18"/>
                <w:szCs w:val="18"/>
              </w:rPr>
              <w:t>7.4%</w:t>
            </w:r>
          </w:p>
        </w:tc>
      </w:tr>
      <w:tr w:rsidR="008F3175" w:rsidRPr="00411B3F" w14:paraId="610C1F41" w14:textId="77777777" w:rsidTr="00651DED">
        <w:trPr>
          <w:gridAfter w:val="4"/>
          <w:wAfter w:w="3260" w:type="dxa"/>
          <w:trHeight w:val="420"/>
        </w:trPr>
        <w:tc>
          <w:tcPr>
            <w:tcW w:w="1983" w:type="dxa"/>
            <w:tcBorders>
              <w:top w:val="single" w:sz="4" w:space="0" w:color="auto"/>
            </w:tcBorders>
          </w:tcPr>
          <w:p w14:paraId="443D928E" w14:textId="03AF16A2"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昭和51～昭和60年度</w:t>
            </w:r>
          </w:p>
          <w:p w14:paraId="58B79948" w14:textId="0D4253F9" w:rsidR="008F3175" w:rsidRPr="00411B3F" w:rsidRDefault="008F3175"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(1976～1985年度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16805612" w14:textId="637A29F6"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40～49年</w:t>
            </w:r>
          </w:p>
        </w:tc>
        <w:tc>
          <w:tcPr>
            <w:tcW w:w="1418" w:type="dxa"/>
            <w:tcBorders>
              <w:top w:val="single" w:sz="4" w:space="0" w:color="auto"/>
            </w:tcBorders>
            <w:vAlign w:val="bottom"/>
          </w:tcPr>
          <w:p w14:paraId="5472AE21" w14:textId="1394CD68"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2,296</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588</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4E8F0DAA" w14:textId="1510B650" w:rsidR="008F3175"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w:t>
            </w:r>
            <w:r w:rsidRPr="00411B3F">
              <w:rPr>
                <w:rFonts w:ascii="ＭＳ ゴシック" w:eastAsia="ＭＳ ゴシック" w:hAnsi="ＭＳ ゴシック"/>
                <w:color w:val="000000" w:themeColor="text1"/>
                <w:sz w:val="18"/>
                <w:szCs w:val="18"/>
              </w:rPr>
              <w:t>8.5%</w:t>
            </w:r>
          </w:p>
        </w:tc>
      </w:tr>
      <w:tr w:rsidR="00421352" w:rsidRPr="00411B3F" w14:paraId="63390E5A" w14:textId="4E194299" w:rsidTr="00C722B8">
        <w:trPr>
          <w:trHeight w:val="556"/>
        </w:trPr>
        <w:tc>
          <w:tcPr>
            <w:tcW w:w="1983" w:type="dxa"/>
            <w:tcBorders>
              <w:top w:val="single" w:sz="4" w:space="0" w:color="auto"/>
            </w:tcBorders>
          </w:tcPr>
          <w:p w14:paraId="005C7153" w14:textId="626EC90F" w:rsidR="00421352" w:rsidRPr="00411B3F" w:rsidRDefault="00421352"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昭和41～昭和50年度</w:t>
            </w:r>
          </w:p>
          <w:p w14:paraId="2917DB0E" w14:textId="6E531AAB" w:rsidR="00421352" w:rsidRPr="00411B3F" w:rsidRDefault="00421352"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(1966～1975年度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133B64C8" w14:textId="0AC8B5B1" w:rsidR="00421352" w:rsidRPr="00411B3F" w:rsidRDefault="00421352"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50～59年</w:t>
            </w:r>
          </w:p>
        </w:tc>
        <w:tc>
          <w:tcPr>
            <w:tcW w:w="1418" w:type="dxa"/>
            <w:tcBorders>
              <w:top w:val="single" w:sz="4" w:space="0" w:color="auto"/>
            </w:tcBorders>
            <w:vAlign w:val="bottom"/>
          </w:tcPr>
          <w:p w14:paraId="68960513" w14:textId="65FFAEBE" w:rsidR="00421352" w:rsidRPr="00411B3F" w:rsidRDefault="00421352"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3,922</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477</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5E4DA17D" w14:textId="0A963E07" w:rsidR="00421352" w:rsidRPr="00411B3F" w:rsidRDefault="00421352"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w:t>
            </w:r>
            <w:r w:rsidRPr="00411B3F">
              <w:rPr>
                <w:rFonts w:ascii="ＭＳ ゴシック" w:eastAsia="ＭＳ ゴシック" w:hAnsi="ＭＳ ゴシック"/>
                <w:color w:val="000000" w:themeColor="text1"/>
                <w:sz w:val="18"/>
                <w:szCs w:val="18"/>
              </w:rPr>
              <w:t>1.6%</w:t>
            </w:r>
          </w:p>
        </w:tc>
        <w:tc>
          <w:tcPr>
            <w:tcW w:w="3260" w:type="dxa"/>
            <w:gridSpan w:val="4"/>
            <w:tcBorders>
              <w:top w:val="dotted" w:sz="4" w:space="0" w:color="000000" w:themeColor="text1"/>
              <w:bottom w:val="single" w:sz="4" w:space="0" w:color="FFFFFF" w:themeColor="background1"/>
              <w:right w:val="single" w:sz="4" w:space="0" w:color="FFFFFF" w:themeColor="background1"/>
            </w:tcBorders>
          </w:tcPr>
          <w:p w14:paraId="3A1CBF66" w14:textId="03492927" w:rsidR="00421352" w:rsidRPr="00411B3F" w:rsidRDefault="0023388F" w:rsidP="00421352">
            <w:pPr>
              <w:pStyle w:val="4"/>
              <w:wordWrap w:val="0"/>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2024832" behindDoc="0" locked="0" layoutInCell="1" allowOverlap="1" wp14:anchorId="242F2B29" wp14:editId="4B9650F6">
                      <wp:simplePos x="0" y="0"/>
                      <wp:positionH relativeFrom="column">
                        <wp:posOffset>548005</wp:posOffset>
                      </wp:positionH>
                      <wp:positionV relativeFrom="paragraph">
                        <wp:posOffset>-36195</wp:posOffset>
                      </wp:positionV>
                      <wp:extent cx="914400" cy="2857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4EDEEF41" w14:textId="627E7873" w:rsidR="0023388F" w:rsidRPr="0023388F" w:rsidRDefault="0023388F" w:rsidP="0023388F">
                                  <w:pPr>
                                    <w:rPr>
                                      <w:rFonts w:ascii="ＭＳ ゴシック" w:eastAsia="ＭＳ ゴシック" w:hAnsi="ＭＳ ゴシック"/>
                                      <w:sz w:val="18"/>
                                      <w:szCs w:val="18"/>
                                    </w:rPr>
                                  </w:pPr>
                                  <w:r>
                                    <w:rPr>
                                      <w:rFonts w:ascii="ＭＳ ゴシック" w:eastAsia="ＭＳ ゴシック" w:hAnsi="ＭＳ ゴシック"/>
                                      <w:sz w:val="18"/>
                                      <w:szCs w:val="18"/>
                                    </w:rPr>
                                    <w:t>5</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年以上経過</w:t>
                                  </w:r>
                                  <w:r w:rsidRPr="0023388F">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F2B29" id="_x0000_t202" coordsize="21600,21600" o:spt="202" path="m,l,21600r21600,l21600,xe">
                      <v:stroke joinstyle="miter"/>
                      <v:path gradientshapeok="t" o:connecttype="rect"/>
                    </v:shapetype>
                    <v:shape id="テキスト ボックス 13" o:spid="_x0000_s1026" type="#_x0000_t202" style="position:absolute;left:0;text-align:left;margin-left:43.15pt;margin-top:-2.85pt;width:1in;height:2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" filled="f" stroked="f" strokeweight=".5pt">
                      <v:textbox>
                        <w:txbxContent>
                          <w:p w14:paraId="4EDEEF41" w14:textId="627E7873" w:rsidR="0023388F" w:rsidRPr="0023388F" w:rsidRDefault="0023388F" w:rsidP="0023388F">
                            <w:pPr>
                              <w:rPr>
                                <w:rFonts w:ascii="ＭＳ ゴシック" w:eastAsia="ＭＳ ゴシック" w:hAnsi="ＭＳ ゴシック"/>
                                <w:sz w:val="18"/>
                                <w:szCs w:val="18"/>
                              </w:rPr>
                            </w:pPr>
                            <w:r>
                              <w:rPr>
                                <w:rFonts w:ascii="ＭＳ ゴシック" w:eastAsia="ＭＳ ゴシック" w:hAnsi="ＭＳ ゴシック"/>
                                <w:sz w:val="18"/>
                                <w:szCs w:val="18"/>
                              </w:rPr>
                              <w:t>5</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年以上経過</w:t>
                            </w:r>
                            <w:r w:rsidRPr="0023388F">
                              <w:rPr>
                                <w:sz w:val="18"/>
                                <w:szCs w:val="18"/>
                              </w:rPr>
                              <w:t xml:space="preserve">  </w:t>
                            </w:r>
                          </w:p>
                        </w:txbxContent>
                      </v:textbox>
                    </v:shape>
                  </w:pict>
                </mc:Fallback>
              </mc:AlternateContent>
            </w:r>
            <w:r w:rsidRPr="00411B3F">
              <w:rPr>
                <w:rFonts w:ascii="ＭＳ ゴシック" w:eastAsia="ＭＳ ゴシック" w:hAnsi="ＭＳ ゴシック" w:hint="eastAsia"/>
                <w:noProof/>
                <w:color w:val="000000" w:themeColor="text1"/>
                <w:sz w:val="18"/>
                <w:szCs w:val="18"/>
                <w:lang w:val="ja-JP"/>
              </w:rPr>
              <mc:AlternateContent>
                <mc:Choice Requires="wps">
                  <w:drawing>
                    <wp:anchor distT="0" distB="0" distL="114300" distR="114300" simplePos="0" relativeHeight="252028928" behindDoc="0" locked="0" layoutInCell="1" allowOverlap="1" wp14:anchorId="069DC8D3" wp14:editId="33D6CE14">
                      <wp:simplePos x="0" y="0"/>
                      <wp:positionH relativeFrom="column">
                        <wp:posOffset>1418589</wp:posOffset>
                      </wp:positionH>
                      <wp:positionV relativeFrom="paragraph">
                        <wp:posOffset>20320</wp:posOffset>
                      </wp:positionV>
                      <wp:extent cx="142875" cy="1774825"/>
                      <wp:effectExtent l="19050" t="19050" r="28575" b="34925"/>
                      <wp:wrapNone/>
                      <wp:docPr id="20" name="矢印: 上下 20"/>
                      <wp:cNvGraphicFramePr/>
                      <a:graphic xmlns:a="http://schemas.openxmlformats.org/drawingml/2006/main">
                        <a:graphicData uri="http://schemas.microsoft.com/office/word/2010/wordprocessingShape">
                          <wps:wsp>
                            <wps:cNvSpPr/>
                            <wps:spPr>
                              <a:xfrm>
                                <a:off x="0" y="0"/>
                                <a:ext cx="142875" cy="1774825"/>
                              </a:xfrm>
                              <a:prstGeom prst="upDownArrow">
                                <a:avLst/>
                              </a:prstGeom>
                              <a:solidFill>
                                <a:sysClr val="window" lastClr="FFFFFF">
                                  <a:lumMod val="95000"/>
                                </a:sysClr>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5C00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20" o:spid="_x0000_s1026" type="#_x0000_t70" style="position:absolute;left:0;text-align:left;margin-left:111.7pt;margin-top:1.6pt;width:11.25pt;height:139.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" adj=",869" fillcolor="#f2f2f2" strokecolor="#0d0d0d" strokeweight="1pt">
                      <v:textbox inset="0,0,0,0"/>
                    </v:shape>
                  </w:pict>
                </mc:Fallback>
              </mc:AlternateContent>
            </w:r>
            <w:r w:rsidR="00421352" w:rsidRPr="00411B3F">
              <w:rPr>
                <w:rFonts w:ascii="ＭＳ ゴシック" w:eastAsia="ＭＳ ゴシック" w:hAnsi="ＭＳ ゴシック" w:hint="eastAsia"/>
                <w:color w:val="000000" w:themeColor="text1"/>
                <w:sz w:val="18"/>
                <w:szCs w:val="18"/>
              </w:rPr>
              <w:t xml:space="preserve">　　　　</w:t>
            </w:r>
          </w:p>
        </w:tc>
      </w:tr>
      <w:tr w:rsidR="008B395A" w:rsidRPr="00411B3F" w14:paraId="6F205345" w14:textId="7BE78165" w:rsidTr="00651DED">
        <w:trPr>
          <w:trHeight w:val="550"/>
        </w:trPr>
        <w:tc>
          <w:tcPr>
            <w:tcW w:w="1983" w:type="dxa"/>
            <w:tcBorders>
              <w:top w:val="single" w:sz="4" w:space="0" w:color="auto"/>
            </w:tcBorders>
          </w:tcPr>
          <w:p w14:paraId="75AFC7D1" w14:textId="1795B6E8" w:rsidR="008B395A" w:rsidRPr="00411B3F" w:rsidRDefault="008B395A"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昭和31～昭和40年度</w:t>
            </w:r>
          </w:p>
          <w:p w14:paraId="07C6CADC" w14:textId="1869EDD0" w:rsidR="008B395A" w:rsidRPr="00411B3F" w:rsidRDefault="008B395A"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(1956～1965年度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7060FD6F" w14:textId="228072C6"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60～69年</w:t>
            </w:r>
          </w:p>
        </w:tc>
        <w:tc>
          <w:tcPr>
            <w:tcW w:w="1418" w:type="dxa"/>
            <w:tcBorders>
              <w:top w:val="single" w:sz="4" w:space="0" w:color="auto"/>
            </w:tcBorders>
            <w:vAlign w:val="bottom"/>
          </w:tcPr>
          <w:p w14:paraId="53E78F46" w14:textId="697181BA"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54</w:t>
            </w:r>
            <w:r w:rsidRPr="00411B3F">
              <w:rPr>
                <w:rFonts w:ascii="ＭＳ ゴシック" w:eastAsia="ＭＳ ゴシック" w:hAnsi="ＭＳ ゴシック"/>
                <w:color w:val="000000" w:themeColor="text1"/>
                <w:sz w:val="18"/>
                <w:szCs w:val="18"/>
              </w:rPr>
              <w:t>8</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263</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75704552" w14:textId="57E95B69"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w:t>
            </w:r>
            <w:r w:rsidRPr="00411B3F">
              <w:rPr>
                <w:rFonts w:ascii="ＭＳ ゴシック" w:eastAsia="ＭＳ ゴシック" w:hAnsi="ＭＳ ゴシック"/>
                <w:color w:val="000000" w:themeColor="text1"/>
                <w:sz w:val="18"/>
                <w:szCs w:val="18"/>
              </w:rPr>
              <w:t>.4%</w:t>
            </w:r>
          </w:p>
        </w:tc>
        <w:tc>
          <w:tcPr>
            <w:tcW w:w="1275" w:type="dxa"/>
            <w:gridSpan w:val="2"/>
            <w:tcBorders>
              <w:top w:val="single" w:sz="4" w:space="0" w:color="FFFFFF" w:themeColor="background1"/>
              <w:bottom w:val="dotted" w:sz="4" w:space="0" w:color="000000" w:themeColor="text1"/>
              <w:right w:val="single" w:sz="4" w:space="0" w:color="FFFFFF" w:themeColor="background1"/>
            </w:tcBorders>
          </w:tcPr>
          <w:p w14:paraId="35B16D5C" w14:textId="44493BEB"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c>
          <w:tcPr>
            <w:tcW w:w="850" w:type="dxa"/>
            <w:tcBorders>
              <w:top w:val="single" w:sz="4" w:space="0" w:color="FFFFFF" w:themeColor="background1"/>
              <w:left w:val="single" w:sz="4" w:space="0" w:color="FFFFFF" w:themeColor="background1"/>
              <w:bottom w:val="dotted" w:sz="4" w:space="0" w:color="000000" w:themeColor="text1"/>
              <w:right w:val="single" w:sz="4" w:space="0" w:color="FFFFFF" w:themeColor="background1"/>
            </w:tcBorders>
          </w:tcPr>
          <w:p w14:paraId="1EA635A6" w14:textId="2FDE7429" w:rsidR="008B395A" w:rsidRPr="00411B3F" w:rsidRDefault="00C74107"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2022784" behindDoc="0" locked="0" layoutInCell="1" allowOverlap="1" wp14:anchorId="3ED99FF2" wp14:editId="7F104CA3">
                      <wp:simplePos x="0" y="0"/>
                      <wp:positionH relativeFrom="column">
                        <wp:posOffset>-657225</wp:posOffset>
                      </wp:positionH>
                      <wp:positionV relativeFrom="paragraph">
                        <wp:posOffset>325120</wp:posOffset>
                      </wp:positionV>
                      <wp:extent cx="91440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4A7FB0E7" w14:textId="2F590D64" w:rsidR="0023388F" w:rsidRDefault="0023388F" w:rsidP="0023388F">
                                  <w:pPr>
                                    <w:rPr>
                                      <w:sz w:val="18"/>
                                      <w:szCs w:val="18"/>
                                    </w:rPr>
                                  </w:pPr>
                                  <w:r>
                                    <w:rPr>
                                      <w:rFonts w:ascii="ＭＳ ゴシック" w:eastAsia="ＭＳ ゴシック" w:hAnsi="ＭＳ ゴシック"/>
                                      <w:sz w:val="18"/>
                                      <w:szCs w:val="18"/>
                                    </w:rPr>
                                    <w:t>7</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年以上経過</w:t>
                                  </w:r>
                                  <w:r w:rsidRPr="0023388F">
                                    <w:rPr>
                                      <w:sz w:val="18"/>
                                      <w:szCs w:val="18"/>
                                    </w:rPr>
                                    <w:t xml:space="preserve">  </w:t>
                                  </w:r>
                                </w:p>
                                <w:p w14:paraId="066378B1" w14:textId="77777777" w:rsidR="009F0F97" w:rsidRPr="0023388F" w:rsidRDefault="009F0F97" w:rsidP="0023388F">
                                  <w:pP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99FF2" id="テキスト ボックス 10" o:spid="_x0000_s1027" type="#_x0000_t202" style="position:absolute;left:0;text-align:left;margin-left:-51.75pt;margin-top:25.6pt;width:1in;height:2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" filled="f" stroked="f" strokeweight=".5pt">
                      <v:textbox>
                        <w:txbxContent>
                          <w:p w14:paraId="4A7FB0E7" w14:textId="2F590D64" w:rsidR="0023388F" w:rsidRDefault="0023388F" w:rsidP="0023388F">
                            <w:pPr>
                              <w:rPr>
                                <w:sz w:val="18"/>
                                <w:szCs w:val="18"/>
                              </w:rPr>
                            </w:pPr>
                            <w:r>
                              <w:rPr>
                                <w:rFonts w:ascii="ＭＳ ゴシック" w:eastAsia="ＭＳ ゴシック" w:hAnsi="ＭＳ ゴシック"/>
                                <w:sz w:val="18"/>
                                <w:szCs w:val="18"/>
                              </w:rPr>
                              <w:t>7</w:t>
                            </w:r>
                            <w:r w:rsidRPr="0023388F">
                              <w:rPr>
                                <w:rFonts w:ascii="ＭＳ ゴシック" w:eastAsia="ＭＳ ゴシック" w:hAnsi="ＭＳ ゴシック"/>
                                <w:sz w:val="18"/>
                                <w:szCs w:val="18"/>
                              </w:rPr>
                              <w:t>0</w:t>
                            </w:r>
                            <w:r w:rsidRPr="0023388F">
                              <w:rPr>
                                <w:rFonts w:ascii="ＭＳ ゴシック" w:eastAsia="ＭＳ ゴシック" w:hAnsi="ＭＳ ゴシック" w:hint="eastAsia"/>
                                <w:sz w:val="18"/>
                                <w:szCs w:val="18"/>
                              </w:rPr>
                              <w:t>年以上経過</w:t>
                            </w:r>
                            <w:r w:rsidRPr="0023388F">
                              <w:rPr>
                                <w:sz w:val="18"/>
                                <w:szCs w:val="18"/>
                              </w:rPr>
                              <w:t xml:space="preserve">  </w:t>
                            </w:r>
                          </w:p>
                          <w:p w14:paraId="066378B1" w14:textId="77777777" w:rsidR="009F0F97" w:rsidRPr="0023388F" w:rsidRDefault="009F0F97" w:rsidP="0023388F">
                            <w:pPr>
                              <w:rPr>
                                <w:rFonts w:ascii="ＭＳ ゴシック" w:eastAsia="ＭＳ ゴシック" w:hAnsi="ＭＳ ゴシック"/>
                                <w:sz w:val="18"/>
                                <w:szCs w:val="18"/>
                              </w:rPr>
                            </w:pPr>
                          </w:p>
                        </w:txbxContent>
                      </v:textbox>
                    </v:shape>
                  </w:pict>
                </mc:Fallback>
              </mc:AlternateConten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BFB9F" w14:textId="3D194F87"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r>
      <w:tr w:rsidR="00421352" w:rsidRPr="00411B3F" w14:paraId="4AC88078" w14:textId="12D0ED63" w:rsidTr="005D74D0">
        <w:trPr>
          <w:trHeight w:val="402"/>
        </w:trPr>
        <w:tc>
          <w:tcPr>
            <w:tcW w:w="1983" w:type="dxa"/>
            <w:tcBorders>
              <w:top w:val="single" w:sz="4" w:space="0" w:color="auto"/>
            </w:tcBorders>
          </w:tcPr>
          <w:p w14:paraId="33545799" w14:textId="587667C6" w:rsidR="00421352" w:rsidRPr="00411B3F" w:rsidRDefault="00421352"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昭和21～昭和30年度</w:t>
            </w:r>
          </w:p>
          <w:p w14:paraId="39F3DEBC" w14:textId="6EA4605B" w:rsidR="00421352" w:rsidRPr="00411B3F" w:rsidRDefault="00421352"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(1946～1955年度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5BB4A64A" w14:textId="0C7F84CA" w:rsidR="00421352" w:rsidRPr="00411B3F" w:rsidRDefault="00421352"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70～79年</w:t>
            </w:r>
          </w:p>
        </w:tc>
        <w:tc>
          <w:tcPr>
            <w:tcW w:w="1418" w:type="dxa"/>
            <w:tcBorders>
              <w:top w:val="single" w:sz="4" w:space="0" w:color="auto"/>
            </w:tcBorders>
            <w:vAlign w:val="bottom"/>
          </w:tcPr>
          <w:p w14:paraId="3C5C567A" w14:textId="6F5555A5" w:rsidR="00421352" w:rsidRPr="00411B3F" w:rsidRDefault="00421352"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73</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018</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3D6E47E2" w14:textId="3F672471" w:rsidR="00421352" w:rsidRPr="00411B3F" w:rsidRDefault="00421352"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0</w:t>
            </w:r>
            <w:r w:rsidRPr="00411B3F">
              <w:rPr>
                <w:rFonts w:ascii="ＭＳ ゴシック" w:eastAsia="ＭＳ ゴシック" w:hAnsi="ＭＳ ゴシック"/>
                <w:color w:val="000000" w:themeColor="text1"/>
                <w:sz w:val="18"/>
                <w:szCs w:val="18"/>
              </w:rPr>
              <w:t>.6%</w:t>
            </w:r>
          </w:p>
        </w:tc>
        <w:tc>
          <w:tcPr>
            <w:tcW w:w="2125" w:type="dxa"/>
            <w:gridSpan w:val="3"/>
            <w:tcBorders>
              <w:top w:val="dotted" w:sz="4" w:space="0" w:color="000000" w:themeColor="text1"/>
              <w:bottom w:val="single" w:sz="4" w:space="0" w:color="FFFFFF" w:themeColor="background1"/>
              <w:right w:val="single" w:sz="4" w:space="0" w:color="FFFFFF" w:themeColor="background1"/>
            </w:tcBorders>
          </w:tcPr>
          <w:p w14:paraId="5D43B9D2" w14:textId="3AF54E2F" w:rsidR="00421352" w:rsidRPr="00411B3F" w:rsidRDefault="00C74107"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2033024" behindDoc="0" locked="0" layoutInCell="1" allowOverlap="1" wp14:anchorId="64DC9E20" wp14:editId="5A501A9E">
                      <wp:simplePos x="0" y="0"/>
                      <wp:positionH relativeFrom="column">
                        <wp:posOffset>1024255</wp:posOffset>
                      </wp:positionH>
                      <wp:positionV relativeFrom="paragraph">
                        <wp:posOffset>335280</wp:posOffset>
                      </wp:positionV>
                      <wp:extent cx="419100" cy="2476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19100" cy="247650"/>
                              </a:xfrm>
                              <a:prstGeom prst="rect">
                                <a:avLst/>
                              </a:prstGeom>
                              <a:noFill/>
                              <a:ln w="6350">
                                <a:noFill/>
                              </a:ln>
                            </wps:spPr>
                            <wps:txbx>
                              <w:txbxContent>
                                <w:p w14:paraId="1959FAF6" w14:textId="538B9C91" w:rsidR="00C74107" w:rsidRPr="0023388F" w:rsidRDefault="00C74107" w:rsidP="00C74107">
                                  <w:pPr>
                                    <w:rPr>
                                      <w:rFonts w:ascii="ＭＳ ゴシック" w:eastAsia="ＭＳ ゴシック" w:hAnsi="ＭＳ ゴシック"/>
                                      <w:sz w:val="18"/>
                                      <w:szCs w:val="18"/>
                                    </w:rPr>
                                  </w:pPr>
                                  <w:r>
                                    <w:rPr>
                                      <w:rFonts w:ascii="ＭＳ ゴシック" w:eastAsia="ＭＳ ゴシック" w:hAnsi="ＭＳ ゴシック"/>
                                      <w:sz w:val="18"/>
                                      <w:szCs w:val="18"/>
                                    </w:rPr>
                                    <w:t>1.0%</w:t>
                                  </w:r>
                                  <w:r w:rsidRPr="0023388F">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9E20" id="テキスト ボックス 23" o:spid="_x0000_s1028" type="#_x0000_t202" style="position:absolute;left:0;text-align:left;margin-left:80.65pt;margin-top:26.4pt;width:33pt;height:19.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" filled="f" stroked="f" strokeweight=".5pt">
                      <v:textbox>
                        <w:txbxContent>
                          <w:p w14:paraId="1959FAF6" w14:textId="538B9C91" w:rsidR="00C74107" w:rsidRPr="0023388F" w:rsidRDefault="00C74107" w:rsidP="00C74107">
                            <w:pPr>
                              <w:rPr>
                                <w:rFonts w:ascii="ＭＳ ゴシック" w:eastAsia="ＭＳ ゴシック" w:hAnsi="ＭＳ ゴシック"/>
                                <w:sz w:val="18"/>
                                <w:szCs w:val="18"/>
                              </w:rPr>
                            </w:pPr>
                            <w:r>
                              <w:rPr>
                                <w:rFonts w:ascii="ＭＳ ゴシック" w:eastAsia="ＭＳ ゴシック" w:hAnsi="ＭＳ ゴシック"/>
                                <w:sz w:val="18"/>
                                <w:szCs w:val="18"/>
                              </w:rPr>
                              <w:t>1.0%</w:t>
                            </w:r>
                            <w:r w:rsidRPr="0023388F">
                              <w:rPr>
                                <w:sz w:val="18"/>
                                <w:szCs w:val="18"/>
                              </w:rPr>
                              <w:t xml:space="preserve"> </w:t>
                            </w:r>
                          </w:p>
                        </w:txbxContent>
                      </v:textbox>
                    </v:shape>
                  </w:pict>
                </mc:Fallback>
              </mc:AlternateConten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2FB4B8" w14:textId="215B343C" w:rsidR="00421352" w:rsidRPr="00411B3F" w:rsidRDefault="00C74107"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2035072" behindDoc="0" locked="0" layoutInCell="1" allowOverlap="1" wp14:anchorId="4649D66B" wp14:editId="686E9A32">
                      <wp:simplePos x="0" y="0"/>
                      <wp:positionH relativeFrom="margin">
                        <wp:posOffset>116205</wp:posOffset>
                      </wp:positionH>
                      <wp:positionV relativeFrom="paragraph">
                        <wp:posOffset>39370</wp:posOffset>
                      </wp:positionV>
                      <wp:extent cx="561975" cy="3143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61975" cy="314325"/>
                              </a:xfrm>
                              <a:prstGeom prst="rect">
                                <a:avLst/>
                              </a:prstGeom>
                              <a:noFill/>
                              <a:ln w="6350">
                                <a:noFill/>
                              </a:ln>
                            </wps:spPr>
                            <wps:txbx>
                              <w:txbxContent>
                                <w:p w14:paraId="5E388CF4" w14:textId="28AAD5E4" w:rsidR="00C74107" w:rsidRPr="0023388F" w:rsidRDefault="00C74107" w:rsidP="00C74107">
                                  <w:pPr>
                                    <w:rPr>
                                      <w:rFonts w:ascii="ＭＳ ゴシック" w:eastAsia="ＭＳ ゴシック" w:hAnsi="ＭＳ ゴシック"/>
                                      <w:sz w:val="18"/>
                                      <w:szCs w:val="18"/>
                                    </w:rPr>
                                  </w:pPr>
                                  <w:r>
                                    <w:rPr>
                                      <w:rFonts w:ascii="ＭＳ ゴシック" w:eastAsia="ＭＳ ゴシック" w:hAnsi="ＭＳ ゴシック"/>
                                      <w:sz w:val="18"/>
                                      <w:szCs w:val="18"/>
                                    </w:rPr>
                                    <w:t>37.0%</w:t>
                                  </w:r>
                                  <w:r w:rsidRPr="0023388F">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9D66B" id="テキスト ボックス 24" o:spid="_x0000_s1029" type="#_x0000_t202" style="position:absolute;left:0;text-align:left;margin-left:9.15pt;margin-top:3.1pt;width:44.25pt;height:24.7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" filled="f" stroked="f" strokeweight=".5pt">
                      <v:textbox>
                        <w:txbxContent>
                          <w:p w14:paraId="5E388CF4" w14:textId="28AAD5E4" w:rsidR="00C74107" w:rsidRPr="0023388F" w:rsidRDefault="00C74107" w:rsidP="00C74107">
                            <w:pPr>
                              <w:rPr>
                                <w:rFonts w:ascii="ＭＳ ゴシック" w:eastAsia="ＭＳ ゴシック" w:hAnsi="ＭＳ ゴシック"/>
                                <w:sz w:val="18"/>
                                <w:szCs w:val="18"/>
                              </w:rPr>
                            </w:pPr>
                            <w:r>
                              <w:rPr>
                                <w:rFonts w:ascii="ＭＳ ゴシック" w:eastAsia="ＭＳ ゴシック" w:hAnsi="ＭＳ ゴシック"/>
                                <w:sz w:val="18"/>
                                <w:szCs w:val="18"/>
                              </w:rPr>
                              <w:t>37.0%</w:t>
                            </w:r>
                            <w:r w:rsidRPr="0023388F">
                              <w:rPr>
                                <w:sz w:val="18"/>
                                <w:szCs w:val="18"/>
                              </w:rPr>
                              <w:t xml:space="preserve"> </w:t>
                            </w:r>
                          </w:p>
                        </w:txbxContent>
                      </v:textbox>
                      <w10:wrap anchorx="margin"/>
                    </v:shape>
                  </w:pict>
                </mc:Fallback>
              </mc:AlternateContent>
            </w:r>
          </w:p>
        </w:tc>
      </w:tr>
      <w:tr w:rsidR="00651DED" w:rsidRPr="00411B3F" w14:paraId="1553431F" w14:textId="6534FB2A" w:rsidTr="00651DED">
        <w:trPr>
          <w:trHeight w:val="410"/>
        </w:trPr>
        <w:tc>
          <w:tcPr>
            <w:tcW w:w="1983" w:type="dxa"/>
            <w:tcBorders>
              <w:top w:val="single" w:sz="4" w:space="0" w:color="auto"/>
            </w:tcBorders>
          </w:tcPr>
          <w:p w14:paraId="0318FD95" w14:textId="2924015F" w:rsidR="008B395A" w:rsidRPr="00411B3F" w:rsidRDefault="008B395A"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昭和11～昭和20年度</w:t>
            </w:r>
          </w:p>
          <w:p w14:paraId="1EE879A6" w14:textId="731D125E" w:rsidR="008B395A" w:rsidRPr="00411B3F" w:rsidRDefault="008B395A"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(1936～1945年度</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bottom"/>
          </w:tcPr>
          <w:p w14:paraId="578F9ECF" w14:textId="2192A32C"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80～89年</w:t>
            </w:r>
          </w:p>
        </w:tc>
        <w:tc>
          <w:tcPr>
            <w:tcW w:w="1418" w:type="dxa"/>
            <w:tcBorders>
              <w:top w:val="single" w:sz="4" w:space="0" w:color="auto"/>
            </w:tcBorders>
            <w:vAlign w:val="bottom"/>
          </w:tcPr>
          <w:p w14:paraId="3BCC4C4F" w14:textId="27BAE75A"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6</w:t>
            </w: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423</w:t>
            </w:r>
            <w:r w:rsidRPr="00411B3F">
              <w:rPr>
                <w:rFonts w:ascii="ＭＳ ゴシック" w:eastAsia="ＭＳ ゴシック" w:hAnsi="ＭＳ ゴシック" w:hint="eastAsia"/>
                <w:color w:val="000000" w:themeColor="text1"/>
                <w:sz w:val="18"/>
                <w:szCs w:val="18"/>
              </w:rPr>
              <w:t>㎡</w:t>
            </w:r>
          </w:p>
        </w:tc>
        <w:tc>
          <w:tcPr>
            <w:tcW w:w="993" w:type="dxa"/>
            <w:tcBorders>
              <w:top w:val="single" w:sz="4" w:space="0" w:color="auto"/>
            </w:tcBorders>
            <w:vAlign w:val="bottom"/>
          </w:tcPr>
          <w:p w14:paraId="279835C3" w14:textId="3B33BDC1"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0</w:t>
            </w:r>
            <w:r w:rsidRPr="00411B3F">
              <w:rPr>
                <w:rFonts w:ascii="ＭＳ ゴシック" w:eastAsia="ＭＳ ゴシック" w:hAnsi="ＭＳ ゴシック"/>
                <w:color w:val="000000" w:themeColor="text1"/>
                <w:sz w:val="18"/>
                <w:szCs w:val="18"/>
              </w:rPr>
              <w:t>.1%</w:t>
            </w:r>
          </w:p>
        </w:tc>
        <w:tc>
          <w:tcPr>
            <w:tcW w:w="1275" w:type="dxa"/>
            <w:gridSpan w:val="2"/>
            <w:tcBorders>
              <w:top w:val="single" w:sz="4" w:space="0" w:color="FFFFFF" w:themeColor="background1"/>
              <w:bottom w:val="dotted" w:sz="4" w:space="0" w:color="000000" w:themeColor="text1"/>
              <w:right w:val="dotted" w:sz="4" w:space="0" w:color="FFFFFF" w:themeColor="background1"/>
            </w:tcBorders>
          </w:tcPr>
          <w:p w14:paraId="733A7D54" w14:textId="0A42BD87" w:rsidR="008B395A" w:rsidRPr="00411B3F" w:rsidRDefault="0023388F"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2020736" behindDoc="0" locked="0" layoutInCell="1" allowOverlap="1" wp14:anchorId="5795329D" wp14:editId="600C105B">
                      <wp:simplePos x="0" y="0"/>
                      <wp:positionH relativeFrom="column">
                        <wp:posOffset>-74930</wp:posOffset>
                      </wp:positionH>
                      <wp:positionV relativeFrom="paragraph">
                        <wp:posOffset>316230</wp:posOffset>
                      </wp:positionV>
                      <wp:extent cx="714375" cy="4476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14375" cy="447675"/>
                              </a:xfrm>
                              <a:prstGeom prst="rect">
                                <a:avLst/>
                              </a:prstGeom>
                              <a:noFill/>
                              <a:ln w="6350">
                                <a:noFill/>
                              </a:ln>
                            </wps:spPr>
                            <wps:txbx>
                              <w:txbxContent>
                                <w:p w14:paraId="1B683177" w14:textId="77777777" w:rsidR="0023388F" w:rsidRDefault="0023388F">
                                  <w:pPr>
                                    <w:rPr>
                                      <w:rFonts w:ascii="ＭＳ ゴシック" w:eastAsia="ＭＳ ゴシック" w:hAnsi="ＭＳ ゴシック"/>
                                      <w:sz w:val="18"/>
                                      <w:szCs w:val="18"/>
                                    </w:rPr>
                                  </w:pPr>
                                  <w:r w:rsidRPr="0023388F">
                                    <w:rPr>
                                      <w:rFonts w:ascii="ＭＳ ゴシック" w:eastAsia="ＭＳ ゴシック" w:hAnsi="ＭＳ ゴシック"/>
                                      <w:sz w:val="18"/>
                                      <w:szCs w:val="18"/>
                                    </w:rPr>
                                    <w:t>90</w:t>
                                  </w:r>
                                  <w:r w:rsidRPr="0023388F">
                                    <w:rPr>
                                      <w:rFonts w:ascii="ＭＳ ゴシック" w:eastAsia="ＭＳ ゴシック" w:hAnsi="ＭＳ ゴシック" w:hint="eastAsia"/>
                                      <w:sz w:val="18"/>
                                      <w:szCs w:val="18"/>
                                    </w:rPr>
                                    <w:t>年以上</w:t>
                                  </w:r>
                                </w:p>
                                <w:p w14:paraId="1EABF263" w14:textId="2DA483FC" w:rsidR="0023388F" w:rsidRPr="0023388F" w:rsidRDefault="0023388F">
                                  <w:pPr>
                                    <w:rPr>
                                      <w:rFonts w:ascii="ＭＳ ゴシック" w:eastAsia="ＭＳ ゴシック" w:hAnsi="ＭＳ ゴシック"/>
                                      <w:sz w:val="18"/>
                                      <w:szCs w:val="18"/>
                                    </w:rPr>
                                  </w:pPr>
                                  <w:r w:rsidRPr="0023388F">
                                    <w:rPr>
                                      <w:rFonts w:ascii="ＭＳ ゴシック" w:eastAsia="ＭＳ ゴシック" w:hAnsi="ＭＳ ゴシック" w:hint="eastAsia"/>
                                      <w:sz w:val="18"/>
                                      <w:szCs w:val="18"/>
                                    </w:rPr>
                                    <w:t>経過</w:t>
                                  </w:r>
                                  <w:r w:rsidRPr="0023388F">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5329D" id="テキスト ボックス 9" o:spid="_x0000_s1030" type="#_x0000_t202" style="position:absolute;left:0;text-align:left;margin-left:-5.9pt;margin-top:24.9pt;width:56.25pt;height:35.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" filled="f" stroked="f" strokeweight=".5pt">
                      <v:textbox>
                        <w:txbxContent>
                          <w:p w14:paraId="1B683177" w14:textId="77777777" w:rsidR="0023388F" w:rsidRDefault="0023388F">
                            <w:pPr>
                              <w:rPr>
                                <w:rFonts w:ascii="ＭＳ ゴシック" w:eastAsia="ＭＳ ゴシック" w:hAnsi="ＭＳ ゴシック"/>
                                <w:sz w:val="18"/>
                                <w:szCs w:val="18"/>
                              </w:rPr>
                            </w:pPr>
                            <w:r w:rsidRPr="0023388F">
                              <w:rPr>
                                <w:rFonts w:ascii="ＭＳ ゴシック" w:eastAsia="ＭＳ ゴシック" w:hAnsi="ＭＳ ゴシック"/>
                                <w:sz w:val="18"/>
                                <w:szCs w:val="18"/>
                              </w:rPr>
                              <w:t>90</w:t>
                            </w:r>
                            <w:r w:rsidRPr="0023388F">
                              <w:rPr>
                                <w:rFonts w:ascii="ＭＳ ゴシック" w:eastAsia="ＭＳ ゴシック" w:hAnsi="ＭＳ ゴシック" w:hint="eastAsia"/>
                                <w:sz w:val="18"/>
                                <w:szCs w:val="18"/>
                              </w:rPr>
                              <w:t>年以上</w:t>
                            </w:r>
                          </w:p>
                          <w:p w14:paraId="1EABF263" w14:textId="2DA483FC" w:rsidR="0023388F" w:rsidRPr="0023388F" w:rsidRDefault="0023388F">
                            <w:pPr>
                              <w:rPr>
                                <w:rFonts w:ascii="ＭＳ ゴシック" w:eastAsia="ＭＳ ゴシック" w:hAnsi="ＭＳ ゴシック"/>
                                <w:sz w:val="18"/>
                                <w:szCs w:val="18"/>
                              </w:rPr>
                            </w:pPr>
                            <w:r w:rsidRPr="0023388F">
                              <w:rPr>
                                <w:rFonts w:ascii="ＭＳ ゴシック" w:eastAsia="ＭＳ ゴシック" w:hAnsi="ＭＳ ゴシック" w:hint="eastAsia"/>
                                <w:sz w:val="18"/>
                                <w:szCs w:val="18"/>
                              </w:rPr>
                              <w:t>経過</w:t>
                            </w:r>
                            <w:r w:rsidRPr="0023388F">
                              <w:rPr>
                                <w:sz w:val="18"/>
                                <w:szCs w:val="18"/>
                              </w:rPr>
                              <w:t xml:space="preserve">  </w:t>
                            </w:r>
                          </w:p>
                        </w:txbxContent>
                      </v:textbox>
                    </v:shape>
                  </w:pict>
                </mc:Fallback>
              </mc:AlternateContent>
            </w:r>
          </w:p>
        </w:tc>
        <w:tc>
          <w:tcPr>
            <w:tcW w:w="850" w:type="dxa"/>
            <w:tcBorders>
              <w:top w:val="single" w:sz="4" w:space="0" w:color="FFFFFF" w:themeColor="background1"/>
              <w:left w:val="dotted" w:sz="4" w:space="0" w:color="FFFFFF" w:themeColor="background1"/>
              <w:bottom w:val="dotted" w:sz="4" w:space="0" w:color="FFFFFF" w:themeColor="background1"/>
              <w:right w:val="single" w:sz="4" w:space="0" w:color="FFFFFF" w:themeColor="background1"/>
            </w:tcBorders>
          </w:tcPr>
          <w:p w14:paraId="503281FC" w14:textId="55BE6121" w:rsidR="008B395A" w:rsidRPr="00411B3F" w:rsidRDefault="0023388F"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noProof/>
                <w:color w:val="000000" w:themeColor="text1"/>
                <w:sz w:val="18"/>
                <w:szCs w:val="18"/>
                <w:lang w:val="ja-JP"/>
              </w:rPr>
              <mc:AlternateContent>
                <mc:Choice Requires="wps">
                  <w:drawing>
                    <wp:anchor distT="0" distB="0" distL="114300" distR="114300" simplePos="0" relativeHeight="252026880" behindDoc="0" locked="0" layoutInCell="1" allowOverlap="1" wp14:anchorId="3CC48EC6" wp14:editId="5A7B95EF">
                      <wp:simplePos x="0" y="0"/>
                      <wp:positionH relativeFrom="column">
                        <wp:posOffset>189865</wp:posOffset>
                      </wp:positionH>
                      <wp:positionV relativeFrom="paragraph">
                        <wp:posOffset>-360680</wp:posOffset>
                      </wp:positionV>
                      <wp:extent cx="123825" cy="1069975"/>
                      <wp:effectExtent l="19050" t="19050" r="47625" b="34925"/>
                      <wp:wrapNone/>
                      <wp:docPr id="15" name="矢印: 上下 15"/>
                      <wp:cNvGraphicFramePr/>
                      <a:graphic xmlns:a="http://schemas.openxmlformats.org/drawingml/2006/main">
                        <a:graphicData uri="http://schemas.microsoft.com/office/word/2010/wordprocessingShape">
                          <wps:wsp>
                            <wps:cNvSpPr/>
                            <wps:spPr>
                              <a:xfrm>
                                <a:off x="0" y="0"/>
                                <a:ext cx="123825" cy="1069975"/>
                              </a:xfrm>
                              <a:prstGeom prst="upDownArrow">
                                <a:avLst/>
                              </a:prstGeom>
                              <a:solidFill>
                                <a:sysClr val="window" lastClr="FFFFFF">
                                  <a:lumMod val="95000"/>
                                </a:sysClr>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119CE" id="矢印: 上下 15" o:spid="_x0000_s1026" type="#_x0000_t70" style="position:absolute;left:0;text-align:left;margin-left:14.95pt;margin-top:-28.4pt;width:9.75pt;height:84.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" adj=",1250" fillcolor="#f2f2f2" strokecolor="#0d0d0d" strokeweight="1pt">
                      <v:textbox inset="0,0,0,0"/>
                    </v:shape>
                  </w:pict>
                </mc:Fallback>
              </mc:AlternateContent>
            </w:r>
          </w:p>
        </w:tc>
        <w:tc>
          <w:tcPr>
            <w:tcW w:w="1135" w:type="dxa"/>
            <w:tcBorders>
              <w:top w:val="single" w:sz="4" w:space="0" w:color="FFFFFF" w:themeColor="background1"/>
              <w:left w:val="single" w:sz="4" w:space="0" w:color="FFFFFF" w:themeColor="background1"/>
              <w:bottom w:val="dotted" w:sz="4" w:space="0" w:color="FFFFFF" w:themeColor="background1"/>
              <w:right w:val="dotted" w:sz="4" w:space="0" w:color="FFFFFF" w:themeColor="background1"/>
            </w:tcBorders>
          </w:tcPr>
          <w:p w14:paraId="3C947212" w14:textId="57C67DCE" w:rsidR="008B395A" w:rsidRPr="00411B3F" w:rsidRDefault="008B395A"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p>
        </w:tc>
      </w:tr>
      <w:tr w:rsidR="00651DED" w:rsidRPr="00411B3F" w14:paraId="31E15ACA" w14:textId="6F4E8DBB" w:rsidTr="0023388F">
        <w:trPr>
          <w:trHeight w:val="560"/>
        </w:trPr>
        <w:tc>
          <w:tcPr>
            <w:tcW w:w="1983" w:type="dxa"/>
            <w:tcBorders>
              <w:bottom w:val="double" w:sz="4" w:space="0" w:color="auto"/>
            </w:tcBorders>
          </w:tcPr>
          <w:p w14:paraId="77FDF0FF" w14:textId="559855D5" w:rsidR="00651DED" w:rsidRPr="00411B3F" w:rsidRDefault="00651DED"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昭和10年度まで</w:t>
            </w:r>
          </w:p>
          <w:p w14:paraId="5E6165EF" w14:textId="428013C9" w:rsidR="00651DED" w:rsidRPr="00411B3F" w:rsidRDefault="00651DED" w:rsidP="008F317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(1935年度まで</w:t>
            </w:r>
            <w:r w:rsidRPr="00411B3F">
              <w:rPr>
                <w:rFonts w:ascii="ＭＳ ゴシック" w:eastAsia="ＭＳ ゴシック" w:hAnsi="ＭＳ ゴシック"/>
                <w:color w:val="000000" w:themeColor="text1"/>
                <w:sz w:val="18"/>
                <w:szCs w:val="18"/>
              </w:rPr>
              <w:t>)</w:t>
            </w:r>
          </w:p>
        </w:tc>
        <w:tc>
          <w:tcPr>
            <w:tcW w:w="1134" w:type="dxa"/>
            <w:tcBorders>
              <w:bottom w:val="double" w:sz="4" w:space="0" w:color="auto"/>
            </w:tcBorders>
            <w:vAlign w:val="bottom"/>
          </w:tcPr>
          <w:p w14:paraId="59905D76" w14:textId="79FAF10B" w:rsidR="00651DED" w:rsidRPr="00411B3F" w:rsidRDefault="00651DED"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90年以上</w:t>
            </w:r>
          </w:p>
        </w:tc>
        <w:tc>
          <w:tcPr>
            <w:tcW w:w="1418" w:type="dxa"/>
            <w:tcBorders>
              <w:bottom w:val="double" w:sz="4" w:space="0" w:color="auto"/>
            </w:tcBorders>
            <w:vAlign w:val="bottom"/>
          </w:tcPr>
          <w:p w14:paraId="125E5754" w14:textId="558A9561" w:rsidR="00651DED" w:rsidRPr="00411B3F" w:rsidRDefault="00651DED"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38,178㎡</w:t>
            </w:r>
          </w:p>
        </w:tc>
        <w:tc>
          <w:tcPr>
            <w:tcW w:w="993" w:type="dxa"/>
            <w:tcBorders>
              <w:bottom w:val="double" w:sz="4" w:space="0" w:color="auto"/>
            </w:tcBorders>
            <w:vAlign w:val="bottom"/>
          </w:tcPr>
          <w:p w14:paraId="4848F4BA" w14:textId="50419DDC" w:rsidR="00651DED" w:rsidRPr="00411B3F" w:rsidRDefault="00651DED"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0.3%</w:t>
            </w:r>
          </w:p>
        </w:tc>
        <w:tc>
          <w:tcPr>
            <w:tcW w:w="1134" w:type="dxa"/>
            <w:tcBorders>
              <w:top w:val="dotted" w:sz="4" w:space="0" w:color="auto"/>
              <w:bottom w:val="dotted" w:sz="4" w:space="0" w:color="auto"/>
              <w:right w:val="dotted" w:sz="4" w:space="0" w:color="FFFFFF" w:themeColor="background1"/>
            </w:tcBorders>
          </w:tcPr>
          <w:p w14:paraId="234A851D" w14:textId="5D378EE4" w:rsidR="00651DED" w:rsidRPr="00411B3F" w:rsidRDefault="00651DED" w:rsidP="00421352">
            <w:pPr>
              <w:pStyle w:val="4"/>
              <w:spacing w:line="240" w:lineRule="exact"/>
              <w:ind w:leftChars="0" w:left="0" w:firstLineChars="0" w:firstLine="0"/>
              <w:rPr>
                <w:rFonts w:ascii="ＭＳ ゴシック" w:eastAsia="ＭＳ ゴシック" w:hAnsi="ＭＳ ゴシック"/>
                <w:color w:val="000000" w:themeColor="text1"/>
                <w:sz w:val="18"/>
                <w:szCs w:val="18"/>
              </w:rPr>
            </w:pPr>
          </w:p>
        </w:tc>
        <w:tc>
          <w:tcPr>
            <w:tcW w:w="2126" w:type="dxa"/>
            <w:gridSpan w:val="3"/>
            <w:tcBorders>
              <w:top w:val="dotted" w:sz="4" w:space="0" w:color="FFFFFF" w:themeColor="background1"/>
              <w:left w:val="dotted" w:sz="4" w:space="0" w:color="FFFFFF" w:themeColor="background1"/>
              <w:bottom w:val="dotted" w:sz="4" w:space="0" w:color="auto"/>
              <w:right w:val="dotted" w:sz="4" w:space="0" w:color="FFFFFF" w:themeColor="background1"/>
            </w:tcBorders>
            <w:vAlign w:val="center"/>
          </w:tcPr>
          <w:p w14:paraId="33A036E5" w14:textId="4BD2C4BB" w:rsidR="0023388F" w:rsidRPr="00411B3F" w:rsidRDefault="00C74107" w:rsidP="0023388F">
            <w:pPr>
              <w:pStyle w:val="4"/>
              <w:spacing w:line="240" w:lineRule="exact"/>
              <w:ind w:leftChars="0" w:left="0" w:right="72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b/>
                <w:bCs/>
                <w:strike/>
                <w:noProof/>
                <w:color w:val="000000" w:themeColor="text1"/>
                <w:sz w:val="24"/>
              </w:rPr>
              <mc:AlternateContent>
                <mc:Choice Requires="wps">
                  <w:drawing>
                    <wp:anchor distT="0" distB="0" distL="114300" distR="114300" simplePos="0" relativeHeight="252030976" behindDoc="0" locked="0" layoutInCell="1" allowOverlap="1" wp14:anchorId="56E8009F" wp14:editId="3DDA9CAF">
                      <wp:simplePos x="0" y="0"/>
                      <wp:positionH relativeFrom="column">
                        <wp:posOffset>-118745</wp:posOffset>
                      </wp:positionH>
                      <wp:positionV relativeFrom="paragraph">
                        <wp:posOffset>49530</wp:posOffset>
                      </wp:positionV>
                      <wp:extent cx="419100" cy="2476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19100" cy="247650"/>
                              </a:xfrm>
                              <a:prstGeom prst="rect">
                                <a:avLst/>
                              </a:prstGeom>
                              <a:noFill/>
                              <a:ln w="6350">
                                <a:noFill/>
                              </a:ln>
                            </wps:spPr>
                            <wps:txbx>
                              <w:txbxContent>
                                <w:p w14:paraId="32B36E0C" w14:textId="00592822" w:rsidR="00C74107" w:rsidRPr="0023388F" w:rsidRDefault="00C74107" w:rsidP="00C74107">
                                  <w:pPr>
                                    <w:rPr>
                                      <w:rFonts w:ascii="ＭＳ ゴシック" w:eastAsia="ＭＳ ゴシック" w:hAnsi="ＭＳ ゴシック"/>
                                      <w:sz w:val="18"/>
                                      <w:szCs w:val="18"/>
                                    </w:rPr>
                                  </w:pPr>
                                  <w:r>
                                    <w:rPr>
                                      <w:rFonts w:ascii="ＭＳ ゴシック" w:eastAsia="ＭＳ ゴシック" w:hAnsi="ＭＳ ゴシック"/>
                                      <w:sz w:val="18"/>
                                      <w:szCs w:val="18"/>
                                    </w:rPr>
                                    <w:t>0.3%</w:t>
                                  </w:r>
                                  <w:r w:rsidRPr="0023388F">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8009F" id="テキスト ボックス 21" o:spid="_x0000_s1031" type="#_x0000_t202" style="position:absolute;left:0;text-align:left;margin-left:-9.35pt;margin-top:3.9pt;width:33pt;height:19.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" filled="f" stroked="f" strokeweight=".5pt">
                      <v:textbox>
                        <w:txbxContent>
                          <w:p w14:paraId="32B36E0C" w14:textId="00592822" w:rsidR="00C74107" w:rsidRPr="0023388F" w:rsidRDefault="00C74107" w:rsidP="00C74107">
                            <w:pPr>
                              <w:rPr>
                                <w:rFonts w:ascii="ＭＳ ゴシック" w:eastAsia="ＭＳ ゴシック" w:hAnsi="ＭＳ ゴシック"/>
                                <w:sz w:val="18"/>
                                <w:szCs w:val="18"/>
                              </w:rPr>
                            </w:pPr>
                            <w:r>
                              <w:rPr>
                                <w:rFonts w:ascii="ＭＳ ゴシック" w:eastAsia="ＭＳ ゴシック" w:hAnsi="ＭＳ ゴシック"/>
                                <w:sz w:val="18"/>
                                <w:szCs w:val="18"/>
                              </w:rPr>
                              <w:t>0.3%</w:t>
                            </w:r>
                            <w:r w:rsidRPr="0023388F">
                              <w:rPr>
                                <w:sz w:val="18"/>
                                <w:szCs w:val="18"/>
                              </w:rPr>
                              <w:t xml:space="preserve"> </w:t>
                            </w:r>
                          </w:p>
                        </w:txbxContent>
                      </v:textbox>
                    </v:shape>
                  </w:pict>
                </mc:Fallback>
              </mc:AlternateContent>
            </w:r>
            <w:r w:rsidR="0023388F" w:rsidRPr="00411B3F">
              <w:rPr>
                <w:rFonts w:ascii="ＭＳ ゴシック" w:eastAsia="ＭＳ ゴシック" w:hAnsi="ＭＳ ゴシック" w:hint="eastAsia"/>
                <w:noProof/>
                <w:color w:val="000000" w:themeColor="text1"/>
                <w:sz w:val="18"/>
                <w:szCs w:val="18"/>
                <w:lang w:val="ja-JP"/>
              </w:rPr>
              <mc:AlternateContent>
                <mc:Choice Requires="wps">
                  <w:drawing>
                    <wp:anchor distT="0" distB="0" distL="114300" distR="114300" simplePos="0" relativeHeight="252019712" behindDoc="0" locked="0" layoutInCell="1" allowOverlap="1" wp14:anchorId="5FA74A3B" wp14:editId="2C7C6C06">
                      <wp:simplePos x="0" y="0"/>
                      <wp:positionH relativeFrom="column">
                        <wp:posOffset>-136525</wp:posOffset>
                      </wp:positionH>
                      <wp:positionV relativeFrom="paragraph">
                        <wp:posOffset>12065</wp:posOffset>
                      </wp:positionV>
                      <wp:extent cx="104775" cy="336550"/>
                      <wp:effectExtent l="19050" t="19050" r="47625" b="44450"/>
                      <wp:wrapNone/>
                      <wp:docPr id="3" name="矢印: 上下 3"/>
                      <wp:cNvGraphicFramePr/>
                      <a:graphic xmlns:a="http://schemas.openxmlformats.org/drawingml/2006/main">
                        <a:graphicData uri="http://schemas.microsoft.com/office/word/2010/wordprocessingShape">
                          <wps:wsp>
                            <wps:cNvSpPr/>
                            <wps:spPr>
                              <a:xfrm>
                                <a:off x="0" y="0"/>
                                <a:ext cx="104775" cy="336550"/>
                              </a:xfrm>
                              <a:prstGeom prst="upDownArrow">
                                <a:avLst/>
                              </a:prstGeom>
                              <a:solidFill>
                                <a:schemeClr val="bg1">
                                  <a:lumMod val="9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79BEB" id="矢印: 上下 3" o:spid="_x0000_s1026" type="#_x0000_t70" style="position:absolute;left:0;text-align:left;margin-left:-10.75pt;margin-top:.95pt;width:8.25pt;height:26.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" adj=",3362" fillcolor="#f2f2f2 [3052]" strokecolor="#0d0d0d [3069]" strokeweight="1pt">
                      <v:textbox inset="0,0,0,0"/>
                    </v:shape>
                  </w:pict>
                </mc:Fallback>
              </mc:AlternateContent>
            </w:r>
          </w:p>
        </w:tc>
      </w:tr>
      <w:tr w:rsidR="00651DED" w:rsidRPr="00411B3F" w14:paraId="4BFB657C" w14:textId="15706205" w:rsidTr="002E6B9B">
        <w:trPr>
          <w:gridAfter w:val="4"/>
          <w:wAfter w:w="3260" w:type="dxa"/>
          <w:trHeight w:val="491"/>
        </w:trPr>
        <w:tc>
          <w:tcPr>
            <w:tcW w:w="3117" w:type="dxa"/>
            <w:gridSpan w:val="2"/>
            <w:tcBorders>
              <w:top w:val="dotted" w:sz="4" w:space="0" w:color="auto"/>
              <w:bottom w:val="single" w:sz="4" w:space="0" w:color="auto"/>
            </w:tcBorders>
            <w:vAlign w:val="bottom"/>
          </w:tcPr>
          <w:p w14:paraId="0C73EF25" w14:textId="64FBA29C" w:rsidR="00651DED" w:rsidRPr="00411B3F" w:rsidRDefault="00651DED" w:rsidP="008F3175">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合計</w:t>
            </w:r>
          </w:p>
        </w:tc>
        <w:tc>
          <w:tcPr>
            <w:tcW w:w="1418" w:type="dxa"/>
            <w:tcBorders>
              <w:top w:val="double" w:sz="4" w:space="0" w:color="auto"/>
              <w:bottom w:val="single" w:sz="4" w:space="0" w:color="auto"/>
              <w:right w:val="single" w:sz="4" w:space="0" w:color="auto"/>
            </w:tcBorders>
            <w:vAlign w:val="bottom"/>
          </w:tcPr>
          <w:p w14:paraId="56AA1F8E" w14:textId="76804393" w:rsidR="00651DED" w:rsidRPr="00411B3F" w:rsidRDefault="00651DED"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12,403,171㎡</w:t>
            </w:r>
          </w:p>
        </w:tc>
        <w:tc>
          <w:tcPr>
            <w:tcW w:w="993" w:type="dxa"/>
            <w:tcBorders>
              <w:top w:val="double" w:sz="4" w:space="0" w:color="auto"/>
              <w:left w:val="single" w:sz="4" w:space="0" w:color="auto"/>
              <w:bottom w:val="single" w:sz="4" w:space="0" w:color="auto"/>
            </w:tcBorders>
            <w:vAlign w:val="bottom"/>
          </w:tcPr>
          <w:p w14:paraId="57895E81" w14:textId="6500FC84" w:rsidR="00651DED" w:rsidRPr="00411B3F" w:rsidRDefault="00651DED" w:rsidP="000F0A0B">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100.0%</w:t>
            </w:r>
          </w:p>
        </w:tc>
      </w:tr>
    </w:tbl>
    <w:p w14:paraId="3D7720BF" w14:textId="234DA90D" w:rsidR="00A74881" w:rsidRPr="00411B3F" w:rsidRDefault="00A74881" w:rsidP="008B644E">
      <w:pPr>
        <w:snapToGrid w:val="0"/>
        <w:spacing w:afterLines="25" w:after="71"/>
        <w:ind w:firstLineChars="176" w:firstLine="212"/>
        <w:rPr>
          <w:rFonts w:ascii="ＭＳ ゴシック" w:eastAsia="ＭＳ ゴシック" w:hAnsi="ＭＳ ゴシック"/>
          <w:b/>
          <w:bCs/>
          <w:color w:val="000000" w:themeColor="text1"/>
          <w:sz w:val="12"/>
          <w:szCs w:val="12"/>
        </w:rPr>
      </w:pPr>
    </w:p>
    <w:p w14:paraId="55718F08" w14:textId="558D5727" w:rsidR="00170167" w:rsidRPr="00411B3F" w:rsidRDefault="003773A6" w:rsidP="008B644E">
      <w:pPr>
        <w:snapToGrid w:val="0"/>
        <w:spacing w:afterLines="25" w:after="71"/>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図３</w:t>
      </w:r>
      <w:r w:rsidR="003859AF" w:rsidRPr="00411B3F">
        <w:rPr>
          <w:rFonts w:ascii="ＭＳ ゴシック" w:eastAsia="ＭＳ ゴシック" w:hAnsi="ＭＳ ゴシック" w:hint="eastAsia"/>
          <w:b/>
          <w:bCs/>
          <w:color w:val="000000" w:themeColor="text1"/>
          <w:sz w:val="24"/>
          <w:szCs w:val="24"/>
        </w:rPr>
        <w:t xml:space="preserve">　</w:t>
      </w:r>
      <w:r w:rsidR="00416E93" w:rsidRPr="00411B3F">
        <w:rPr>
          <w:rFonts w:ascii="ＭＳ ゴシック" w:eastAsia="ＭＳ ゴシック" w:hAnsi="ＭＳ ゴシック" w:hint="eastAsia"/>
          <w:b/>
          <w:bCs/>
          <w:color w:val="000000" w:themeColor="text1"/>
          <w:sz w:val="24"/>
          <w:szCs w:val="24"/>
        </w:rPr>
        <w:t>建物の建築後経過年数</w:t>
      </w:r>
    </w:p>
    <w:p w14:paraId="16DCC769" w14:textId="577788E6" w:rsidR="00A74881" w:rsidRPr="00411B3F" w:rsidRDefault="005B1450" w:rsidP="009F0F97">
      <w:pPr>
        <w:snapToGrid w:val="0"/>
        <w:spacing w:afterLines="25" w:after="71" w:line="276" w:lineRule="auto"/>
        <w:jc w:val="center"/>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58624" behindDoc="0" locked="0" layoutInCell="1" allowOverlap="1" wp14:anchorId="1DFC7275" wp14:editId="69686DE2">
                <wp:simplePos x="0" y="0"/>
                <wp:positionH relativeFrom="margin">
                  <wp:posOffset>1270966</wp:posOffset>
                </wp:positionH>
                <wp:positionV relativeFrom="paragraph">
                  <wp:posOffset>5107</wp:posOffset>
                </wp:positionV>
                <wp:extent cx="683812" cy="397482"/>
                <wp:effectExtent l="0" t="0" r="2540" b="3175"/>
                <wp:wrapNone/>
                <wp:docPr id="43" name="テキスト ボックス 43"/>
                <wp:cNvGraphicFramePr/>
                <a:graphic xmlns:a="http://schemas.openxmlformats.org/drawingml/2006/main">
                  <a:graphicData uri="http://schemas.microsoft.com/office/word/2010/wordprocessingShape">
                    <wps:wsp>
                      <wps:cNvSpPr txBox="1"/>
                      <wps:spPr>
                        <a:xfrm>
                          <a:off x="0" y="0"/>
                          <a:ext cx="683812" cy="397482"/>
                        </a:xfrm>
                        <a:prstGeom prst="rect">
                          <a:avLst/>
                        </a:prstGeom>
                        <a:noFill/>
                        <a:ln w="6350">
                          <a:noFill/>
                        </a:ln>
                      </wps:spPr>
                      <wps:txbx>
                        <w:txbxContent>
                          <w:p w14:paraId="43B97FE8" w14:textId="77777777" w:rsidR="00590004" w:rsidRPr="005B1450" w:rsidRDefault="00590004" w:rsidP="00590004">
                            <w:pPr>
                              <w:jc w:val="center"/>
                              <w:rPr>
                                <w:rFonts w:ascii="ＭＳ ゴシック" w:eastAsia="ＭＳ ゴシック" w:hAnsi="ＭＳ ゴシック"/>
                                <w:b/>
                                <w:bCs/>
                                <w:sz w:val="14"/>
                                <w:szCs w:val="14"/>
                              </w:rPr>
                            </w:pPr>
                            <w:bookmarkStart w:id="1" w:name="_Hlk219391095"/>
                            <w:bookmarkStart w:id="2" w:name="_Hlk219391096"/>
                            <w:r w:rsidRPr="005B1450">
                              <w:rPr>
                                <w:rFonts w:ascii="ＭＳ ゴシック" w:eastAsia="ＭＳ ゴシック" w:hAnsi="ＭＳ ゴシック" w:hint="eastAsia"/>
                                <w:b/>
                                <w:bCs/>
                                <w:sz w:val="14"/>
                                <w:szCs w:val="14"/>
                              </w:rPr>
                              <w:t>9</w:t>
                            </w:r>
                            <w:r w:rsidRPr="005B1450">
                              <w:rPr>
                                <w:rFonts w:ascii="ＭＳ ゴシック" w:eastAsia="ＭＳ ゴシック" w:hAnsi="ＭＳ ゴシック"/>
                                <w:b/>
                                <w:bCs/>
                                <w:sz w:val="14"/>
                                <w:szCs w:val="14"/>
                              </w:rPr>
                              <w:t>0</w:t>
                            </w:r>
                            <w:r w:rsidRPr="005B1450">
                              <w:rPr>
                                <w:rFonts w:ascii="ＭＳ ゴシック" w:eastAsia="ＭＳ ゴシック" w:hAnsi="ＭＳ ゴシック" w:hint="eastAsia"/>
                                <w:b/>
                                <w:bCs/>
                                <w:sz w:val="14"/>
                                <w:szCs w:val="14"/>
                              </w:rPr>
                              <w:t>年以上</w:t>
                            </w:r>
                          </w:p>
                          <w:p w14:paraId="52ADCA89" w14:textId="3B1C3211"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0.3%</w:t>
                            </w:r>
                            <w:bookmarkEnd w:id="1"/>
                            <w:bookmarkEnd w:id="2"/>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C7275" id="テキスト ボックス 43" o:spid="_x0000_s1032" type="#_x0000_t202" style="position:absolute;left:0;text-align:left;margin-left:100.1pt;margin-top:.4pt;width:53.85pt;height:31.3pt;z-index:25205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" filled="f" stroked="f" strokeweight=".5pt">
                <v:textbox inset="1mm,1mm,1mm,1mm">
                  <w:txbxContent>
                    <w:p w14:paraId="43B97FE8" w14:textId="77777777" w:rsidR="00590004" w:rsidRPr="005B1450" w:rsidRDefault="00590004" w:rsidP="00590004">
                      <w:pPr>
                        <w:jc w:val="center"/>
                        <w:rPr>
                          <w:rFonts w:ascii="ＭＳ ゴシック" w:eastAsia="ＭＳ ゴシック" w:hAnsi="ＭＳ ゴシック"/>
                          <w:b/>
                          <w:bCs/>
                          <w:sz w:val="14"/>
                          <w:szCs w:val="14"/>
                        </w:rPr>
                      </w:pPr>
                      <w:bookmarkStart w:id="3" w:name="_Hlk219391095"/>
                      <w:bookmarkStart w:id="4" w:name="_Hlk219391096"/>
                      <w:r w:rsidRPr="005B1450">
                        <w:rPr>
                          <w:rFonts w:ascii="ＭＳ ゴシック" w:eastAsia="ＭＳ ゴシック" w:hAnsi="ＭＳ ゴシック" w:hint="eastAsia"/>
                          <w:b/>
                          <w:bCs/>
                          <w:sz w:val="14"/>
                          <w:szCs w:val="14"/>
                        </w:rPr>
                        <w:t>9</w:t>
                      </w:r>
                      <w:r w:rsidRPr="005B1450">
                        <w:rPr>
                          <w:rFonts w:ascii="ＭＳ ゴシック" w:eastAsia="ＭＳ ゴシック" w:hAnsi="ＭＳ ゴシック"/>
                          <w:b/>
                          <w:bCs/>
                          <w:sz w:val="14"/>
                          <w:szCs w:val="14"/>
                        </w:rPr>
                        <w:t>0</w:t>
                      </w:r>
                      <w:r w:rsidRPr="005B1450">
                        <w:rPr>
                          <w:rFonts w:ascii="ＭＳ ゴシック" w:eastAsia="ＭＳ ゴシック" w:hAnsi="ＭＳ ゴシック" w:hint="eastAsia"/>
                          <w:b/>
                          <w:bCs/>
                          <w:sz w:val="14"/>
                          <w:szCs w:val="14"/>
                        </w:rPr>
                        <w:t>年以上</w:t>
                      </w:r>
                    </w:p>
                    <w:p w14:paraId="52ADCA89" w14:textId="3B1C3211"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0.3%</w:t>
                      </w:r>
                      <w:bookmarkEnd w:id="3"/>
                      <w:bookmarkEnd w:id="4"/>
                    </w:p>
                  </w:txbxContent>
                </v:textbox>
                <w10:wrap anchorx="margin"/>
              </v:shape>
            </w:pict>
          </mc:Fallback>
        </mc:AlternateContent>
      </w:r>
      <w:r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39168" behindDoc="0" locked="0" layoutInCell="1" allowOverlap="1" wp14:anchorId="09DA67AA" wp14:editId="10822927">
                <wp:simplePos x="0" y="0"/>
                <wp:positionH relativeFrom="margin">
                  <wp:posOffset>2844800</wp:posOffset>
                </wp:positionH>
                <wp:positionV relativeFrom="paragraph">
                  <wp:posOffset>20320</wp:posOffset>
                </wp:positionV>
                <wp:extent cx="790575" cy="4762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4CBF5F41" w14:textId="31829D42"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hint="eastAsia"/>
                                <w:b/>
                                <w:bCs/>
                                <w:sz w:val="14"/>
                                <w:szCs w:val="14"/>
                              </w:rPr>
                              <w:t>10年以内</w:t>
                            </w:r>
                          </w:p>
                          <w:p w14:paraId="588DBDBB" w14:textId="16CAD600"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A67AA" id="テキスト ボックス 28" o:spid="_x0000_s1033" type="#_x0000_t202" style="position:absolute;left:0;text-align:left;margin-left:224pt;margin-top:1.6pt;width:62.25pt;height:37.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" filled="f" stroked="f" strokeweight=".5pt">
                <v:textbox>
                  <w:txbxContent>
                    <w:p w14:paraId="4CBF5F41" w14:textId="31829D42"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hint="eastAsia"/>
                          <w:b/>
                          <w:bCs/>
                          <w:sz w:val="14"/>
                          <w:szCs w:val="14"/>
                        </w:rPr>
                        <w:t>10年以内</w:t>
                      </w:r>
                    </w:p>
                    <w:p w14:paraId="588DBDBB" w14:textId="16CAD600"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4.4%</w:t>
                      </w:r>
                    </w:p>
                  </w:txbxContent>
                </v:textbox>
                <w10:wrap anchorx="margin"/>
              </v:shape>
            </w:pict>
          </mc:Fallback>
        </mc:AlternateContent>
      </w:r>
      <w:r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51456" behindDoc="0" locked="0" layoutInCell="1" allowOverlap="1" wp14:anchorId="3CCE766E" wp14:editId="6F23E215">
                <wp:simplePos x="0" y="0"/>
                <wp:positionH relativeFrom="margin">
                  <wp:posOffset>2477163</wp:posOffset>
                </wp:positionH>
                <wp:positionV relativeFrom="paragraph">
                  <wp:posOffset>406400</wp:posOffset>
                </wp:positionV>
                <wp:extent cx="790575" cy="4762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53035853" w14:textId="4A11BF4E"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6</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6</w:t>
                            </w:r>
                            <w:r w:rsidRPr="005B1450">
                              <w:rPr>
                                <w:rFonts w:ascii="ＭＳ ゴシック" w:eastAsia="ＭＳ ゴシック" w:hAnsi="ＭＳ ゴシック" w:hint="eastAsia"/>
                                <w:b/>
                                <w:bCs/>
                                <w:sz w:val="14"/>
                                <w:szCs w:val="14"/>
                              </w:rPr>
                              <w:t>9年</w:t>
                            </w:r>
                          </w:p>
                          <w:p w14:paraId="4260540D" w14:textId="315F38E1"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4.</w:t>
                            </w:r>
                            <w:r w:rsidR="00653FB4" w:rsidRPr="005B1450">
                              <w:rPr>
                                <w:rFonts w:ascii="ＭＳ ゴシック" w:eastAsia="ＭＳ ゴシック" w:hAnsi="ＭＳ ゴシック"/>
                                <w:b/>
                                <w:bCs/>
                                <w:sz w:val="14"/>
                                <w:szCs w:val="14"/>
                              </w:rPr>
                              <w:t>4</w:t>
                            </w:r>
                            <w:r w:rsidRPr="005B1450">
                              <w:rPr>
                                <w:rFonts w:ascii="ＭＳ ゴシック" w:eastAsia="ＭＳ ゴシック" w:hAnsi="ＭＳ ゴシック"/>
                                <w:b/>
                                <w:bCs/>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E766E" id="テキスト ボックス 38" o:spid="_x0000_s1034" type="#_x0000_t202" style="position:absolute;left:0;text-align:left;margin-left:195.05pt;margin-top:32pt;width:62.25pt;height:37.5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" filled="f" stroked="f" strokeweight=".5pt">
                <v:textbox>
                  <w:txbxContent>
                    <w:p w14:paraId="53035853" w14:textId="4A11BF4E"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6</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6</w:t>
                      </w:r>
                      <w:r w:rsidRPr="005B1450">
                        <w:rPr>
                          <w:rFonts w:ascii="ＭＳ ゴシック" w:eastAsia="ＭＳ ゴシック" w:hAnsi="ＭＳ ゴシック" w:hint="eastAsia"/>
                          <w:b/>
                          <w:bCs/>
                          <w:sz w:val="14"/>
                          <w:szCs w:val="14"/>
                        </w:rPr>
                        <w:t>9年</w:t>
                      </w:r>
                    </w:p>
                    <w:p w14:paraId="4260540D" w14:textId="315F38E1"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4.</w:t>
                      </w:r>
                      <w:r w:rsidR="00653FB4" w:rsidRPr="005B1450">
                        <w:rPr>
                          <w:rFonts w:ascii="ＭＳ ゴシック" w:eastAsia="ＭＳ ゴシック" w:hAnsi="ＭＳ ゴシック"/>
                          <w:b/>
                          <w:bCs/>
                          <w:sz w:val="14"/>
                          <w:szCs w:val="14"/>
                        </w:rPr>
                        <w:t>4</w:t>
                      </w:r>
                      <w:r w:rsidRPr="005B1450">
                        <w:rPr>
                          <w:rFonts w:ascii="ＭＳ ゴシック" w:eastAsia="ＭＳ ゴシック" w:hAnsi="ＭＳ ゴシック"/>
                          <w:b/>
                          <w:bCs/>
                          <w:sz w:val="14"/>
                          <w:szCs w:val="14"/>
                        </w:rPr>
                        <w:t>%</w:t>
                      </w:r>
                    </w:p>
                  </w:txbxContent>
                </v:textbox>
                <w10:wrap anchorx="margin"/>
              </v:shape>
            </w:pict>
          </mc:Fallback>
        </mc:AlternateContent>
      </w:r>
      <w:r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49408" behindDoc="0" locked="0" layoutInCell="1" allowOverlap="1" wp14:anchorId="4F5DDF07" wp14:editId="2DFC40A0">
                <wp:simplePos x="0" y="0"/>
                <wp:positionH relativeFrom="margin">
                  <wp:posOffset>1928026</wp:posOffset>
                </wp:positionH>
                <wp:positionV relativeFrom="paragraph">
                  <wp:posOffset>1081240</wp:posOffset>
                </wp:positionV>
                <wp:extent cx="790575" cy="4762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6B3D480A" w14:textId="57960956"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5</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5</w:t>
                            </w:r>
                            <w:r w:rsidRPr="005B1450">
                              <w:rPr>
                                <w:rFonts w:ascii="ＭＳ ゴシック" w:eastAsia="ＭＳ ゴシック" w:hAnsi="ＭＳ ゴシック" w:hint="eastAsia"/>
                                <w:b/>
                                <w:bCs/>
                                <w:sz w:val="14"/>
                                <w:szCs w:val="14"/>
                              </w:rPr>
                              <w:t>9年</w:t>
                            </w:r>
                          </w:p>
                          <w:p w14:paraId="2901910F" w14:textId="6A506457"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DDF07" id="テキスト ボックス 37" o:spid="_x0000_s1035" type="#_x0000_t202" style="position:absolute;left:0;text-align:left;margin-left:151.8pt;margin-top:85.15pt;width:62.25pt;height:37.5pt;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" filled="f" stroked="f" strokeweight=".5pt">
                <v:textbox>
                  <w:txbxContent>
                    <w:p w14:paraId="6B3D480A" w14:textId="57960956"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5</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5</w:t>
                      </w:r>
                      <w:r w:rsidRPr="005B1450">
                        <w:rPr>
                          <w:rFonts w:ascii="ＭＳ ゴシック" w:eastAsia="ＭＳ ゴシック" w:hAnsi="ＭＳ ゴシック" w:hint="eastAsia"/>
                          <w:b/>
                          <w:bCs/>
                          <w:sz w:val="14"/>
                          <w:szCs w:val="14"/>
                        </w:rPr>
                        <w:t>9年</w:t>
                      </w:r>
                    </w:p>
                    <w:p w14:paraId="2901910F" w14:textId="6A506457"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31.6%</w:t>
                      </w:r>
                    </w:p>
                  </w:txbxContent>
                </v:textbox>
                <w10:wrap anchorx="margin"/>
              </v:shape>
            </w:pict>
          </mc:Fallback>
        </mc:AlternateContent>
      </w:r>
      <w:r w:rsidR="00590004"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52480" behindDoc="0" locked="0" layoutInCell="1" allowOverlap="1" wp14:anchorId="768A5010" wp14:editId="1FB99F50">
                <wp:simplePos x="0" y="0"/>
                <wp:positionH relativeFrom="column">
                  <wp:posOffset>1100760</wp:posOffset>
                </wp:positionH>
                <wp:positionV relativeFrom="paragraph">
                  <wp:posOffset>370756</wp:posOffset>
                </wp:positionV>
                <wp:extent cx="1904530" cy="508055"/>
                <wp:effectExtent l="0" t="0" r="19685" b="25400"/>
                <wp:wrapNone/>
                <wp:docPr id="40" name="直線コネクタ 40"/>
                <wp:cNvGraphicFramePr/>
                <a:graphic xmlns:a="http://schemas.openxmlformats.org/drawingml/2006/main">
                  <a:graphicData uri="http://schemas.microsoft.com/office/word/2010/wordprocessingShape">
                    <wps:wsp>
                      <wps:cNvCnPr/>
                      <wps:spPr>
                        <a:xfrm flipV="1">
                          <a:off x="0" y="0"/>
                          <a:ext cx="1904530" cy="5080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CC3E2" id="直線コネクタ 40" o:spid="_x0000_s1026" style="position:absolute;left:0;text-align:left;flip:y;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65pt,29.2pt" to="236.6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" strokecolor="black [3213]">
                <v:stroke joinstyle="miter"/>
              </v:line>
            </w:pict>
          </mc:Fallback>
        </mc:AlternateContent>
      </w:r>
      <w:r w:rsidR="00590004"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62720" behindDoc="0" locked="0" layoutInCell="1" allowOverlap="1" wp14:anchorId="50F03BCE" wp14:editId="77BE90AC">
                <wp:simplePos x="0" y="0"/>
                <wp:positionH relativeFrom="margin">
                  <wp:posOffset>484671</wp:posOffset>
                </wp:positionH>
                <wp:positionV relativeFrom="paragraph">
                  <wp:posOffset>682984</wp:posOffset>
                </wp:positionV>
                <wp:extent cx="790575" cy="47625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10FE7191" w14:textId="32C8CFE9"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7</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7</w:t>
                            </w:r>
                            <w:r w:rsidRPr="005B1450">
                              <w:rPr>
                                <w:rFonts w:ascii="ＭＳ ゴシック" w:eastAsia="ＭＳ ゴシック" w:hAnsi="ＭＳ ゴシック" w:hint="eastAsia"/>
                                <w:b/>
                                <w:bCs/>
                                <w:sz w:val="14"/>
                                <w:szCs w:val="14"/>
                              </w:rPr>
                              <w:t>9年</w:t>
                            </w:r>
                          </w:p>
                          <w:p w14:paraId="0C578725" w14:textId="2C44B1CA"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03BCE" id="テキスト ボックス 45" o:spid="_x0000_s1036" type="#_x0000_t202" style="position:absolute;left:0;text-align:left;margin-left:38.15pt;margin-top:53.8pt;width:62.25pt;height:37.5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" filled="f" stroked="f" strokeweight=".5pt">
                <v:textbox>
                  <w:txbxContent>
                    <w:p w14:paraId="10FE7191" w14:textId="32C8CFE9"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7</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7</w:t>
                      </w:r>
                      <w:r w:rsidRPr="005B1450">
                        <w:rPr>
                          <w:rFonts w:ascii="ＭＳ ゴシック" w:eastAsia="ＭＳ ゴシック" w:hAnsi="ＭＳ ゴシック" w:hint="eastAsia"/>
                          <w:b/>
                          <w:bCs/>
                          <w:sz w:val="14"/>
                          <w:szCs w:val="14"/>
                        </w:rPr>
                        <w:t>9年</w:t>
                      </w:r>
                    </w:p>
                    <w:p w14:paraId="0C578725" w14:textId="2C44B1CA"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0.6%</w:t>
                      </w:r>
                    </w:p>
                  </w:txbxContent>
                </v:textbox>
                <w10:wrap anchorx="margin"/>
              </v:shape>
            </w:pict>
          </mc:Fallback>
        </mc:AlternateContent>
      </w:r>
      <w:r w:rsidR="00590004"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60672" behindDoc="0" locked="0" layoutInCell="1" allowOverlap="1" wp14:anchorId="37E56C29" wp14:editId="493CA562">
                <wp:simplePos x="0" y="0"/>
                <wp:positionH relativeFrom="margin">
                  <wp:posOffset>826688</wp:posOffset>
                </wp:positionH>
                <wp:positionV relativeFrom="paragraph">
                  <wp:posOffset>306070</wp:posOffset>
                </wp:positionV>
                <wp:extent cx="790575" cy="47625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223921F9" w14:textId="42C69636"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80</w:t>
                            </w:r>
                            <w:r w:rsidRPr="005B1450">
                              <w:rPr>
                                <w:rFonts w:ascii="ＭＳ ゴシック" w:eastAsia="ＭＳ ゴシック" w:hAnsi="ＭＳ ゴシック" w:hint="eastAsia"/>
                                <w:b/>
                                <w:bCs/>
                                <w:sz w:val="14"/>
                                <w:szCs w:val="14"/>
                              </w:rPr>
                              <w:t>～</w:t>
                            </w:r>
                            <w:r w:rsidRPr="005B1450">
                              <w:rPr>
                                <w:rFonts w:ascii="ＭＳ ゴシック" w:eastAsia="ＭＳ ゴシック" w:hAnsi="ＭＳ ゴシック"/>
                                <w:b/>
                                <w:bCs/>
                                <w:sz w:val="14"/>
                                <w:szCs w:val="14"/>
                              </w:rPr>
                              <w:t>8</w:t>
                            </w:r>
                            <w:r w:rsidRPr="005B1450">
                              <w:rPr>
                                <w:rFonts w:ascii="ＭＳ ゴシック" w:eastAsia="ＭＳ ゴシック" w:hAnsi="ＭＳ ゴシック" w:hint="eastAsia"/>
                                <w:b/>
                                <w:bCs/>
                                <w:sz w:val="14"/>
                                <w:szCs w:val="14"/>
                              </w:rPr>
                              <w:t>9年</w:t>
                            </w:r>
                          </w:p>
                          <w:p w14:paraId="04D90E33" w14:textId="37DC142A"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6C29" id="テキスト ボックス 44" o:spid="_x0000_s1037" type="#_x0000_t202" style="position:absolute;left:0;text-align:left;margin-left:65.1pt;margin-top:24.1pt;width:62.25pt;height:37.5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" filled="f" stroked="f" strokeweight=".5pt">
                <v:textbox>
                  <w:txbxContent>
                    <w:p w14:paraId="223921F9" w14:textId="42C69636"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80</w:t>
                      </w:r>
                      <w:r w:rsidRPr="005B1450">
                        <w:rPr>
                          <w:rFonts w:ascii="ＭＳ ゴシック" w:eastAsia="ＭＳ ゴシック" w:hAnsi="ＭＳ ゴシック" w:hint="eastAsia"/>
                          <w:b/>
                          <w:bCs/>
                          <w:sz w:val="14"/>
                          <w:szCs w:val="14"/>
                        </w:rPr>
                        <w:t>～</w:t>
                      </w:r>
                      <w:r w:rsidRPr="005B1450">
                        <w:rPr>
                          <w:rFonts w:ascii="ＭＳ ゴシック" w:eastAsia="ＭＳ ゴシック" w:hAnsi="ＭＳ ゴシック"/>
                          <w:b/>
                          <w:bCs/>
                          <w:sz w:val="14"/>
                          <w:szCs w:val="14"/>
                        </w:rPr>
                        <w:t>8</w:t>
                      </w:r>
                      <w:r w:rsidRPr="005B1450">
                        <w:rPr>
                          <w:rFonts w:ascii="ＭＳ ゴシック" w:eastAsia="ＭＳ ゴシック" w:hAnsi="ＭＳ ゴシック" w:hint="eastAsia"/>
                          <w:b/>
                          <w:bCs/>
                          <w:sz w:val="14"/>
                          <w:szCs w:val="14"/>
                        </w:rPr>
                        <w:t>9年</w:t>
                      </w:r>
                    </w:p>
                    <w:p w14:paraId="04D90E33" w14:textId="37DC142A" w:rsidR="00590004" w:rsidRPr="005B1450" w:rsidRDefault="00590004" w:rsidP="00590004">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0.1%</w:t>
                      </w:r>
                    </w:p>
                  </w:txbxContent>
                </v:textbox>
                <w10:wrap anchorx="margin"/>
              </v:shape>
            </w:pict>
          </mc:Fallback>
        </mc:AlternateContent>
      </w:r>
      <w:r w:rsidR="00590004"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56576" behindDoc="0" locked="0" layoutInCell="1" allowOverlap="1" wp14:anchorId="2829CD33" wp14:editId="660CF3F1">
                <wp:simplePos x="0" y="0"/>
                <wp:positionH relativeFrom="column">
                  <wp:posOffset>1776620</wp:posOffset>
                </wp:positionH>
                <wp:positionV relativeFrom="paragraph">
                  <wp:posOffset>92462</wp:posOffset>
                </wp:positionV>
                <wp:extent cx="1265251" cy="127220"/>
                <wp:effectExtent l="0" t="0" r="30480" b="25400"/>
                <wp:wrapNone/>
                <wp:docPr id="42" name="直線コネクタ 42"/>
                <wp:cNvGraphicFramePr/>
                <a:graphic xmlns:a="http://schemas.openxmlformats.org/drawingml/2006/main">
                  <a:graphicData uri="http://schemas.microsoft.com/office/word/2010/wordprocessingShape">
                    <wps:wsp>
                      <wps:cNvCnPr/>
                      <wps:spPr>
                        <a:xfrm flipV="1">
                          <a:off x="0" y="0"/>
                          <a:ext cx="1265251" cy="12722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466B3" id="直線コネクタ 42" o:spid="_x0000_s1026" style="position:absolute;left:0;text-align:left;flip:y;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9pt,7.3pt" to="239.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" strokecolor="windowText">
                <v:stroke joinstyle="miter"/>
              </v:line>
            </w:pict>
          </mc:Fallback>
        </mc:AlternateContent>
      </w:r>
      <w:r w:rsidR="00590004"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54528" behindDoc="0" locked="0" layoutInCell="1" allowOverlap="1" wp14:anchorId="1311608F" wp14:editId="5A1093AA">
                <wp:simplePos x="0" y="0"/>
                <wp:positionH relativeFrom="column">
                  <wp:posOffset>1387006</wp:posOffset>
                </wp:positionH>
                <wp:positionV relativeFrom="paragraph">
                  <wp:posOffset>267389</wp:posOffset>
                </wp:positionV>
                <wp:extent cx="1637140" cy="254442"/>
                <wp:effectExtent l="0" t="0" r="20320" b="31750"/>
                <wp:wrapNone/>
                <wp:docPr id="41" name="直線コネクタ 41"/>
                <wp:cNvGraphicFramePr/>
                <a:graphic xmlns:a="http://schemas.openxmlformats.org/drawingml/2006/main">
                  <a:graphicData uri="http://schemas.microsoft.com/office/word/2010/wordprocessingShape">
                    <wps:wsp>
                      <wps:cNvCnPr/>
                      <wps:spPr>
                        <a:xfrm flipV="1">
                          <a:off x="0" y="0"/>
                          <a:ext cx="1637140" cy="254442"/>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93EE76" id="直線コネクタ 41" o:spid="_x0000_s1026" style="position:absolute;left:0;text-align:left;flip:y;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21.05pt" to="238.1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" strokecolor="windowText">
                <v:stroke joinstyle="miter"/>
              </v:line>
            </w:pict>
          </mc:Fallback>
        </mc:AlternateContent>
      </w:r>
      <w:r w:rsidR="00A32A9C"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47360" behindDoc="0" locked="0" layoutInCell="1" allowOverlap="1" wp14:anchorId="28ECA4B8" wp14:editId="7D8871F8">
                <wp:simplePos x="0" y="0"/>
                <wp:positionH relativeFrom="margin">
                  <wp:posOffset>2480310</wp:posOffset>
                </wp:positionH>
                <wp:positionV relativeFrom="paragraph">
                  <wp:posOffset>1908175</wp:posOffset>
                </wp:positionV>
                <wp:extent cx="790575" cy="47625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19D2E97F" w14:textId="5FAD029E"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4</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4</w:t>
                            </w:r>
                            <w:r w:rsidRPr="005B1450">
                              <w:rPr>
                                <w:rFonts w:ascii="ＭＳ ゴシック" w:eastAsia="ＭＳ ゴシック" w:hAnsi="ＭＳ ゴシック" w:hint="eastAsia"/>
                                <w:b/>
                                <w:bCs/>
                                <w:sz w:val="14"/>
                                <w:szCs w:val="14"/>
                              </w:rPr>
                              <w:t>9年</w:t>
                            </w:r>
                          </w:p>
                          <w:p w14:paraId="4B54778A" w14:textId="0F6E85E4"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18.5%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CA4B8" id="テキスト ボックス 36" o:spid="_x0000_s1038" type="#_x0000_t202" style="position:absolute;left:0;text-align:left;margin-left:195.3pt;margin-top:150.25pt;width:62.25pt;height:37.5pt;z-index:25204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" filled="f" stroked="f" strokeweight=".5pt">
                <v:textbox>
                  <w:txbxContent>
                    <w:p w14:paraId="19D2E97F" w14:textId="5FAD029E"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4</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4</w:t>
                      </w:r>
                      <w:r w:rsidRPr="005B1450">
                        <w:rPr>
                          <w:rFonts w:ascii="ＭＳ ゴシック" w:eastAsia="ＭＳ ゴシック" w:hAnsi="ＭＳ ゴシック" w:hint="eastAsia"/>
                          <w:b/>
                          <w:bCs/>
                          <w:sz w:val="14"/>
                          <w:szCs w:val="14"/>
                        </w:rPr>
                        <w:t>9年</w:t>
                      </w:r>
                    </w:p>
                    <w:p w14:paraId="4B54778A" w14:textId="0F6E85E4"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18.5%</w:t>
                      </w:r>
                    </w:p>
                  </w:txbxContent>
                </v:textbox>
                <w10:wrap anchorx="margin"/>
              </v:shape>
            </w:pict>
          </mc:Fallback>
        </mc:AlternateContent>
      </w:r>
      <w:r w:rsidR="00A32A9C"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45312" behindDoc="0" locked="0" layoutInCell="1" allowOverlap="1" wp14:anchorId="21D246F0" wp14:editId="137236AB">
                <wp:simplePos x="0" y="0"/>
                <wp:positionH relativeFrom="margin">
                  <wp:posOffset>3308985</wp:posOffset>
                </wp:positionH>
                <wp:positionV relativeFrom="paragraph">
                  <wp:posOffset>1660525</wp:posOffset>
                </wp:positionV>
                <wp:extent cx="790575" cy="4762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6EED8E9C" w14:textId="76F48990"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3</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2</w:t>
                            </w:r>
                            <w:r w:rsidRPr="005B1450">
                              <w:rPr>
                                <w:rFonts w:ascii="ＭＳ ゴシック" w:eastAsia="ＭＳ ゴシック" w:hAnsi="ＭＳ ゴシック" w:hint="eastAsia"/>
                                <w:b/>
                                <w:bCs/>
                                <w:sz w:val="14"/>
                                <w:szCs w:val="14"/>
                              </w:rPr>
                              <w:t>9年</w:t>
                            </w:r>
                          </w:p>
                          <w:p w14:paraId="2A84DB3A" w14:textId="533C8B91"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17.4%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246F0" id="テキスト ボックス 35" o:spid="_x0000_s1039" type="#_x0000_t202" style="position:absolute;left:0;text-align:left;margin-left:260.55pt;margin-top:130.75pt;width:62.25pt;height:37.5pt;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" filled="f" stroked="f" strokeweight=".5pt">
                <v:textbox>
                  <w:txbxContent>
                    <w:p w14:paraId="6EED8E9C" w14:textId="76F48990"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3</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2</w:t>
                      </w:r>
                      <w:r w:rsidRPr="005B1450">
                        <w:rPr>
                          <w:rFonts w:ascii="ＭＳ ゴシック" w:eastAsia="ＭＳ ゴシック" w:hAnsi="ＭＳ ゴシック" w:hint="eastAsia"/>
                          <w:b/>
                          <w:bCs/>
                          <w:sz w:val="14"/>
                          <w:szCs w:val="14"/>
                        </w:rPr>
                        <w:t>9年</w:t>
                      </w:r>
                    </w:p>
                    <w:p w14:paraId="2A84DB3A" w14:textId="533C8B91"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17.4%</w:t>
                      </w:r>
                    </w:p>
                  </w:txbxContent>
                </v:textbox>
                <w10:wrap anchorx="margin"/>
              </v:shape>
            </w:pict>
          </mc:Fallback>
        </mc:AlternateContent>
      </w:r>
      <w:r w:rsidR="00A32A9C"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43264" behindDoc="0" locked="0" layoutInCell="1" allowOverlap="1" wp14:anchorId="7B9D847B" wp14:editId="6B8C77E9">
                <wp:simplePos x="0" y="0"/>
                <wp:positionH relativeFrom="margin">
                  <wp:posOffset>3442335</wp:posOffset>
                </wp:positionH>
                <wp:positionV relativeFrom="paragraph">
                  <wp:posOffset>898525</wp:posOffset>
                </wp:positionV>
                <wp:extent cx="790575" cy="4762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6CDB6F36" w14:textId="354C3E77"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2</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2</w:t>
                            </w:r>
                            <w:r w:rsidRPr="005B1450">
                              <w:rPr>
                                <w:rFonts w:ascii="ＭＳ ゴシック" w:eastAsia="ＭＳ ゴシック" w:hAnsi="ＭＳ ゴシック" w:hint="eastAsia"/>
                                <w:b/>
                                <w:bCs/>
                                <w:sz w:val="14"/>
                                <w:szCs w:val="14"/>
                              </w:rPr>
                              <w:t>9年</w:t>
                            </w:r>
                          </w:p>
                          <w:p w14:paraId="39465A1C" w14:textId="0D7FAF84"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D847B" id="テキスト ボックス 34" o:spid="_x0000_s1040" type="#_x0000_t202" style="position:absolute;left:0;text-align:left;margin-left:271.05pt;margin-top:70.75pt;width:62.25pt;height:37.5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" filled="f" stroked="f" strokeweight=".5pt">
                <v:textbox>
                  <w:txbxContent>
                    <w:p w14:paraId="6CDB6F36" w14:textId="354C3E77"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2</w:t>
                      </w:r>
                      <w:r w:rsidRPr="005B1450">
                        <w:rPr>
                          <w:rFonts w:ascii="ＭＳ ゴシック" w:eastAsia="ＭＳ ゴシック" w:hAnsi="ＭＳ ゴシック" w:hint="eastAsia"/>
                          <w:b/>
                          <w:bCs/>
                          <w:sz w:val="14"/>
                          <w:szCs w:val="14"/>
                        </w:rPr>
                        <w:t>0～</w:t>
                      </w:r>
                      <w:r w:rsidRPr="005B1450">
                        <w:rPr>
                          <w:rFonts w:ascii="ＭＳ ゴシック" w:eastAsia="ＭＳ ゴシック" w:hAnsi="ＭＳ ゴシック"/>
                          <w:b/>
                          <w:bCs/>
                          <w:sz w:val="14"/>
                          <w:szCs w:val="14"/>
                        </w:rPr>
                        <w:t>2</w:t>
                      </w:r>
                      <w:r w:rsidRPr="005B1450">
                        <w:rPr>
                          <w:rFonts w:ascii="ＭＳ ゴシック" w:eastAsia="ＭＳ ゴシック" w:hAnsi="ＭＳ ゴシック" w:hint="eastAsia"/>
                          <w:b/>
                          <w:bCs/>
                          <w:sz w:val="14"/>
                          <w:szCs w:val="14"/>
                        </w:rPr>
                        <w:t>9年</w:t>
                      </w:r>
                    </w:p>
                    <w:p w14:paraId="39465A1C" w14:textId="0D7FAF84"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14.8%</w:t>
                      </w:r>
                    </w:p>
                  </w:txbxContent>
                </v:textbox>
                <w10:wrap anchorx="margin"/>
              </v:shape>
            </w:pict>
          </mc:Fallback>
        </mc:AlternateContent>
      </w:r>
      <w:r w:rsidR="00A32A9C" w:rsidRPr="00411B3F">
        <w:rPr>
          <w:rFonts w:ascii="ＭＳ ゴシック" w:eastAsia="ＭＳ ゴシック" w:hAnsi="ＭＳ ゴシック" w:hint="eastAsia"/>
          <w:b/>
          <w:bCs/>
          <w:strike/>
          <w:noProof/>
          <w:color w:val="000000" w:themeColor="text1"/>
          <w:sz w:val="24"/>
          <w:szCs w:val="24"/>
        </w:rPr>
        <mc:AlternateContent>
          <mc:Choice Requires="wps">
            <w:drawing>
              <wp:anchor distT="0" distB="0" distL="114300" distR="114300" simplePos="0" relativeHeight="252041216" behindDoc="0" locked="0" layoutInCell="1" allowOverlap="1" wp14:anchorId="284291CB" wp14:editId="2BF36856">
                <wp:simplePos x="0" y="0"/>
                <wp:positionH relativeFrom="margin">
                  <wp:posOffset>3128010</wp:posOffset>
                </wp:positionH>
                <wp:positionV relativeFrom="paragraph">
                  <wp:posOffset>403225</wp:posOffset>
                </wp:positionV>
                <wp:extent cx="790575" cy="4762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6788E7B4" w14:textId="3999B928"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hint="eastAsia"/>
                                <w:b/>
                                <w:bCs/>
                                <w:sz w:val="14"/>
                                <w:szCs w:val="14"/>
                              </w:rPr>
                              <w:t>10～19年</w:t>
                            </w:r>
                          </w:p>
                          <w:p w14:paraId="0A2DBFE2" w14:textId="23F20587"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291CB" id="テキスト ボックス 33" o:spid="_x0000_s1041" type="#_x0000_t202" style="position:absolute;left:0;text-align:left;margin-left:246.3pt;margin-top:31.75pt;width:62.25pt;height:37.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" filled="f" stroked="f" strokeweight=".5pt">
                <v:textbox>
                  <w:txbxContent>
                    <w:p w14:paraId="6788E7B4" w14:textId="3999B928"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hint="eastAsia"/>
                          <w:b/>
                          <w:bCs/>
                          <w:sz w:val="14"/>
                          <w:szCs w:val="14"/>
                        </w:rPr>
                        <w:t>10～19年</w:t>
                      </w:r>
                    </w:p>
                    <w:p w14:paraId="0A2DBFE2" w14:textId="23F20587" w:rsidR="00A32A9C" w:rsidRPr="005B1450" w:rsidRDefault="00A32A9C" w:rsidP="00A32A9C">
                      <w:pPr>
                        <w:jc w:val="center"/>
                        <w:rPr>
                          <w:rFonts w:ascii="ＭＳ ゴシック" w:eastAsia="ＭＳ ゴシック" w:hAnsi="ＭＳ ゴシック"/>
                          <w:b/>
                          <w:bCs/>
                          <w:sz w:val="14"/>
                          <w:szCs w:val="14"/>
                        </w:rPr>
                      </w:pPr>
                      <w:r w:rsidRPr="005B1450">
                        <w:rPr>
                          <w:rFonts w:ascii="ＭＳ ゴシック" w:eastAsia="ＭＳ ゴシック" w:hAnsi="ＭＳ ゴシック"/>
                          <w:b/>
                          <w:bCs/>
                          <w:sz w:val="14"/>
                          <w:szCs w:val="14"/>
                        </w:rPr>
                        <w:t>7.9%</w:t>
                      </w:r>
                    </w:p>
                  </w:txbxContent>
                </v:textbox>
                <w10:wrap anchorx="margin"/>
              </v:shape>
            </w:pict>
          </mc:Fallback>
        </mc:AlternateContent>
      </w:r>
      <w:r w:rsidR="009F0F97" w:rsidRPr="00411B3F">
        <w:rPr>
          <w:rFonts w:ascii="ＭＳ ゴシック" w:eastAsia="ＭＳ ゴシック" w:hAnsi="ＭＳ ゴシック"/>
          <w:noProof/>
          <w:color w:val="000000" w:themeColor="text1"/>
          <w:sz w:val="24"/>
          <w:szCs w:val="24"/>
        </w:rPr>
        <w:drawing>
          <wp:inline distT="0" distB="0" distL="0" distR="0" wp14:anchorId="0747BA35" wp14:editId="1EA67457">
            <wp:extent cx="2613660" cy="259962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431" t="1411" r="8028" b="1222"/>
                    <a:stretch/>
                  </pic:blipFill>
                  <pic:spPr bwMode="auto">
                    <a:xfrm>
                      <a:off x="0" y="0"/>
                      <a:ext cx="2633228" cy="2619088"/>
                    </a:xfrm>
                    <a:prstGeom prst="rect">
                      <a:avLst/>
                    </a:prstGeom>
                    <a:noFill/>
                    <a:ln>
                      <a:noFill/>
                    </a:ln>
                    <a:extLst>
                      <a:ext uri="{53640926-AAD7-44D8-BBD7-CCE9431645EC}">
                        <a14:shadowObscured xmlns:a14="http://schemas.microsoft.com/office/drawing/2010/main"/>
                      </a:ext>
                    </a:extLst>
                  </pic:spPr>
                </pic:pic>
              </a:graphicData>
            </a:graphic>
          </wp:inline>
        </w:drawing>
      </w:r>
    </w:p>
    <w:p w14:paraId="49590B6F" w14:textId="413CED00" w:rsidR="00897F33" w:rsidRPr="00C10850" w:rsidRDefault="002A6F13" w:rsidP="00154E2B">
      <w:pPr>
        <w:snapToGrid w:val="0"/>
        <w:spacing w:afterLines="25" w:after="71" w:line="276" w:lineRule="auto"/>
        <w:ind w:leftChars="43" w:left="90"/>
        <w:rPr>
          <w:rFonts w:ascii="ＭＳ ゴシック" w:eastAsia="ＭＳ ゴシック" w:hAnsi="ＭＳ ゴシック"/>
          <w:sz w:val="20"/>
          <w:szCs w:val="20"/>
        </w:rPr>
      </w:pPr>
      <w:bookmarkStart w:id="5" w:name="_Hlk218694816"/>
      <w:r w:rsidRPr="00C10850">
        <w:rPr>
          <w:rFonts w:ascii="ＭＳ ゴシック" w:eastAsia="ＭＳ ゴシック" w:hAnsi="ＭＳ ゴシック" w:hint="eastAsia"/>
          <w:sz w:val="20"/>
          <w:szCs w:val="20"/>
        </w:rPr>
        <w:t>注）表３</w:t>
      </w:r>
      <w:r w:rsidR="00154E2B">
        <w:rPr>
          <w:rFonts w:ascii="ＭＳ ゴシック" w:eastAsia="ＭＳ ゴシック" w:hAnsi="ＭＳ ゴシック" w:hint="eastAsia"/>
          <w:sz w:val="20"/>
          <w:szCs w:val="20"/>
        </w:rPr>
        <w:t>及び</w:t>
      </w:r>
      <w:r w:rsidRPr="00C10850">
        <w:rPr>
          <w:rFonts w:ascii="ＭＳ ゴシック" w:eastAsia="ＭＳ ゴシック" w:hAnsi="ＭＳ ゴシック" w:hint="eastAsia"/>
          <w:sz w:val="20"/>
          <w:szCs w:val="20"/>
        </w:rPr>
        <w:t>図３</w:t>
      </w:r>
      <w:r w:rsidR="00897F33" w:rsidRPr="00C10850">
        <w:rPr>
          <w:rFonts w:ascii="ＭＳ ゴシック" w:eastAsia="ＭＳ ゴシック" w:hAnsi="ＭＳ ゴシック" w:hint="eastAsia"/>
          <w:sz w:val="20"/>
          <w:szCs w:val="20"/>
        </w:rPr>
        <w:t>は、</w:t>
      </w:r>
      <w:r w:rsidR="00365BA9" w:rsidRPr="008B0FB9">
        <w:rPr>
          <w:rFonts w:ascii="ＭＳ ゴシック" w:eastAsia="ＭＳ ゴシック" w:hAnsi="ＭＳ ゴシック" w:hint="eastAsia"/>
          <w:sz w:val="20"/>
          <w:szCs w:val="20"/>
        </w:rPr>
        <w:t>大阪府公有財産台帳（</w:t>
      </w:r>
      <w:r w:rsidRPr="008B0FB9">
        <w:rPr>
          <w:rFonts w:ascii="ＭＳ ゴシック" w:eastAsia="ＭＳ ゴシック" w:hAnsi="ＭＳ ゴシック" w:hint="eastAsia"/>
          <w:sz w:val="20"/>
          <w:szCs w:val="20"/>
        </w:rPr>
        <w:t>令和６年度末（令和７年３月31日）時点</w:t>
      </w:r>
      <w:r w:rsidR="00365BA9" w:rsidRPr="008B0FB9">
        <w:rPr>
          <w:rFonts w:ascii="ＭＳ ゴシック" w:eastAsia="ＭＳ ゴシック" w:hAnsi="ＭＳ ゴシック" w:hint="eastAsia"/>
          <w:sz w:val="20"/>
          <w:szCs w:val="20"/>
        </w:rPr>
        <w:t>）データにより</w:t>
      </w:r>
      <w:r w:rsidR="00897F33" w:rsidRPr="008B0FB9">
        <w:rPr>
          <w:rFonts w:ascii="ＭＳ ゴシック" w:eastAsia="ＭＳ ゴシック" w:hAnsi="ＭＳ ゴシック" w:hint="eastAsia"/>
          <w:sz w:val="20"/>
          <w:szCs w:val="20"/>
        </w:rPr>
        <w:t>作成</w:t>
      </w:r>
      <w:r w:rsidR="00154E2B">
        <w:rPr>
          <w:rFonts w:ascii="ＭＳ ゴシック" w:eastAsia="ＭＳ ゴシック" w:hAnsi="ＭＳ ゴシック" w:hint="eastAsia"/>
          <w:sz w:val="20"/>
          <w:szCs w:val="20"/>
        </w:rPr>
        <w:t>。</w:t>
      </w:r>
    </w:p>
    <w:p w14:paraId="41C15C86" w14:textId="72C9F8C1" w:rsidR="004904BE" w:rsidRPr="00C10850" w:rsidRDefault="004904BE" w:rsidP="00154E2B">
      <w:pPr>
        <w:snapToGrid w:val="0"/>
        <w:spacing w:afterLines="25" w:after="71" w:line="276" w:lineRule="auto"/>
        <w:ind w:firstLineChars="200" w:firstLine="400"/>
        <w:rPr>
          <w:rFonts w:ascii="ＭＳ ゴシック" w:eastAsia="ＭＳ ゴシック" w:hAnsi="ＭＳ ゴシック"/>
          <w:sz w:val="20"/>
          <w:szCs w:val="20"/>
          <w:highlight w:val="yellow"/>
        </w:rPr>
      </w:pPr>
      <w:r w:rsidRPr="00C10850">
        <w:rPr>
          <w:rFonts w:ascii="ＭＳ ゴシック" w:eastAsia="ＭＳ ゴシック" w:hAnsi="ＭＳ ゴシック" w:hint="eastAsia"/>
          <w:sz w:val="20"/>
          <w:szCs w:val="20"/>
        </w:rPr>
        <w:t>ただし、経過年数については令和７年度末からの期間としている。</w:t>
      </w:r>
      <w:bookmarkEnd w:id="5"/>
    </w:p>
    <w:p w14:paraId="3C2FBE5D" w14:textId="655252AE" w:rsidR="00A94804" w:rsidRPr="00411B3F" w:rsidRDefault="00824579" w:rsidP="000515F0">
      <w:pPr>
        <w:pStyle w:val="a8"/>
        <w:numPr>
          <w:ilvl w:val="0"/>
          <w:numId w:val="4"/>
        </w:numPr>
        <w:snapToGrid w:val="0"/>
        <w:spacing w:afterLines="25" w:after="71" w:line="276" w:lineRule="auto"/>
        <w:ind w:leftChars="0"/>
        <w:rPr>
          <w:rFonts w:ascii="ＭＳ ゴシック" w:eastAsia="ＭＳ ゴシック" w:hAnsi="ＭＳ ゴシック"/>
          <w:b/>
          <w:bCs/>
          <w:i/>
          <w:iCs/>
          <w:color w:val="000000" w:themeColor="text1"/>
          <w:sz w:val="24"/>
          <w:szCs w:val="24"/>
          <w:u w:val="single"/>
        </w:rPr>
      </w:pPr>
      <w:r w:rsidRPr="00411B3F">
        <w:rPr>
          <w:rFonts w:ascii="ＭＳ ゴシック" w:eastAsia="ＭＳ ゴシック" w:hAnsi="ＭＳ ゴシック" w:hint="eastAsia"/>
          <w:b/>
          <w:bCs/>
          <w:color w:val="000000" w:themeColor="text1"/>
          <w:sz w:val="24"/>
          <w:szCs w:val="24"/>
        </w:rPr>
        <w:lastRenderedPageBreak/>
        <w:t>劣化度等</w:t>
      </w:r>
      <w:r w:rsidR="00D2336A" w:rsidRPr="00411B3F">
        <w:rPr>
          <w:rFonts w:ascii="ＭＳ ゴシック" w:eastAsia="ＭＳ ゴシック" w:hAnsi="ＭＳ ゴシック" w:hint="eastAsia"/>
          <w:b/>
          <w:bCs/>
          <w:color w:val="000000" w:themeColor="text1"/>
          <w:sz w:val="24"/>
          <w:szCs w:val="24"/>
        </w:rPr>
        <w:t>の状況</w:t>
      </w:r>
    </w:p>
    <w:p w14:paraId="1E81D501" w14:textId="50ADFE23" w:rsidR="00CD6BC1" w:rsidRPr="00411B3F" w:rsidRDefault="00D2336A" w:rsidP="00A94804">
      <w:pPr>
        <w:snapToGrid w:val="0"/>
        <w:spacing w:afterLines="25" w:after="71" w:line="276" w:lineRule="auto"/>
        <w:ind w:left="851" w:firstLineChars="50" w:firstLine="120"/>
        <w:rPr>
          <w:rFonts w:ascii="ＭＳ ゴシック" w:eastAsia="ＭＳ ゴシック" w:hAnsi="ＭＳ ゴシック"/>
          <w:b/>
          <w:bCs/>
          <w:i/>
          <w:iCs/>
          <w:color w:val="000000" w:themeColor="text1"/>
          <w:sz w:val="24"/>
          <w:szCs w:val="24"/>
          <w:u w:val="single"/>
        </w:rPr>
      </w:pPr>
      <w:r w:rsidRPr="00411B3F">
        <w:rPr>
          <w:rFonts w:ascii="ＭＳ ゴシック" w:eastAsia="ＭＳ ゴシック" w:hAnsi="ＭＳ ゴシック" w:hint="eastAsia"/>
          <w:color w:val="000000" w:themeColor="text1"/>
          <w:sz w:val="24"/>
          <w:szCs w:val="24"/>
        </w:rPr>
        <w:t>本府では、平成28年度から平成30年度に</w:t>
      </w:r>
      <w:r w:rsidR="00F500D1" w:rsidRPr="00411B3F">
        <w:rPr>
          <w:rFonts w:ascii="ＭＳ ゴシック" w:eastAsia="ＭＳ ゴシック" w:hAnsi="ＭＳ ゴシック" w:hint="eastAsia"/>
          <w:color w:val="000000" w:themeColor="text1"/>
          <w:sz w:val="24"/>
          <w:szCs w:val="24"/>
        </w:rPr>
        <w:t>一定規模以上の</w:t>
      </w:r>
      <w:r w:rsidRPr="00411B3F">
        <w:rPr>
          <w:rFonts w:ascii="ＭＳ ゴシック" w:eastAsia="ＭＳ ゴシック" w:hAnsi="ＭＳ ゴシック" w:hint="eastAsia"/>
          <w:color w:val="000000" w:themeColor="text1"/>
          <w:sz w:val="24"/>
          <w:szCs w:val="24"/>
        </w:rPr>
        <w:t>一般会計の建物を対象に劣化度調査を実施した。同調査の結果、建物や設備機器の劣化がみられた項目のうち、とくに緊急を要するもの（劣化度</w:t>
      </w:r>
      <w:r w:rsidR="004F1E7C" w:rsidRPr="00411B3F">
        <w:rPr>
          <w:rFonts w:ascii="ＭＳ ゴシック" w:eastAsia="ＭＳ ゴシック" w:hAnsi="ＭＳ ゴシック" w:hint="eastAsia"/>
          <w:color w:val="000000" w:themeColor="text1"/>
          <w:sz w:val="24"/>
          <w:szCs w:val="24"/>
        </w:rPr>
        <w:t>d</w:t>
      </w:r>
      <w:r w:rsidRPr="00411B3F">
        <w:rPr>
          <w:rFonts w:ascii="ＭＳ ゴシック" w:eastAsia="ＭＳ ゴシック" w:hAnsi="ＭＳ ゴシック" w:hint="eastAsia"/>
          <w:color w:val="000000" w:themeColor="text1"/>
          <w:sz w:val="24"/>
          <w:szCs w:val="24"/>
        </w:rPr>
        <w:t>）は項目数が419箇所確認された。</w:t>
      </w:r>
      <w:r w:rsidR="002E6D92" w:rsidRPr="00411B3F">
        <w:rPr>
          <w:rFonts w:ascii="ＭＳ ゴシック" w:eastAsia="ＭＳ ゴシック" w:hAnsi="ＭＳ ゴシック"/>
          <w:color w:val="000000" w:themeColor="text1"/>
          <w:sz w:val="24"/>
          <w:szCs w:val="24"/>
        </w:rPr>
        <w:br/>
      </w:r>
      <w:r w:rsidR="00503DD7" w:rsidRPr="00411B3F">
        <w:rPr>
          <w:rFonts w:ascii="ＭＳ ゴシック" w:eastAsia="ＭＳ ゴシック" w:hAnsi="ＭＳ ゴシック" w:hint="eastAsia"/>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建物</w:t>
      </w:r>
      <w:r w:rsidR="004D599B" w:rsidRPr="00411B3F">
        <w:rPr>
          <w:rFonts w:ascii="ＭＳ ゴシック" w:eastAsia="ＭＳ ゴシック" w:hAnsi="ＭＳ ゴシック" w:hint="eastAsia"/>
          <w:color w:val="000000" w:themeColor="text1"/>
          <w:sz w:val="24"/>
          <w:szCs w:val="24"/>
        </w:rPr>
        <w:t>部位</w:t>
      </w:r>
      <w:r w:rsidRPr="00411B3F">
        <w:rPr>
          <w:rFonts w:ascii="ＭＳ ゴシック" w:eastAsia="ＭＳ ゴシック" w:hAnsi="ＭＳ ゴシック" w:hint="eastAsia"/>
          <w:color w:val="000000" w:themeColor="text1"/>
          <w:sz w:val="24"/>
          <w:szCs w:val="24"/>
        </w:rPr>
        <w:t>の修繕</w:t>
      </w:r>
      <w:r w:rsidR="000A28E2" w:rsidRPr="00411B3F">
        <w:rPr>
          <w:rFonts w:ascii="ＭＳ ゴシック" w:eastAsia="ＭＳ ゴシック" w:hAnsi="ＭＳ ゴシック" w:hint="eastAsia"/>
          <w:color w:val="000000" w:themeColor="text1"/>
          <w:sz w:val="24"/>
          <w:szCs w:val="24"/>
        </w:rPr>
        <w:t>や</w:t>
      </w:r>
      <w:r w:rsidRPr="00411B3F">
        <w:rPr>
          <w:rFonts w:ascii="ＭＳ ゴシック" w:eastAsia="ＭＳ ゴシック" w:hAnsi="ＭＳ ゴシック" w:hint="eastAsia"/>
          <w:color w:val="000000" w:themeColor="text1"/>
          <w:sz w:val="24"/>
          <w:szCs w:val="24"/>
        </w:rPr>
        <w:t>設備機器の更新</w:t>
      </w:r>
      <w:r w:rsidR="00FF7F0B" w:rsidRPr="00411B3F">
        <w:rPr>
          <w:rFonts w:ascii="ＭＳ ゴシック" w:eastAsia="ＭＳ ゴシック" w:hAnsi="ＭＳ ゴシック"/>
          <w:color w:val="000000" w:themeColor="text1"/>
          <w:sz w:val="24"/>
          <w:szCs w:val="24"/>
        </w:rPr>
        <w:t>(以下「修繕等」という)</w:t>
      </w:r>
      <w:r w:rsidR="00824579" w:rsidRPr="00411B3F">
        <w:rPr>
          <w:rFonts w:ascii="ＭＳ ゴシック" w:eastAsia="ＭＳ ゴシック" w:hAnsi="ＭＳ ゴシック" w:hint="eastAsia"/>
          <w:color w:val="000000" w:themeColor="text1"/>
          <w:sz w:val="24"/>
          <w:szCs w:val="24"/>
        </w:rPr>
        <w:t>については、</w:t>
      </w:r>
      <w:r w:rsidR="009F686A" w:rsidRPr="00411B3F">
        <w:rPr>
          <w:rFonts w:ascii="ＭＳ ゴシック" w:eastAsia="ＭＳ ゴシック" w:hAnsi="ＭＳ ゴシック" w:hint="eastAsia"/>
          <w:color w:val="000000" w:themeColor="text1"/>
          <w:sz w:val="24"/>
          <w:szCs w:val="24"/>
        </w:rPr>
        <w:t>緊急を要するもの</w:t>
      </w:r>
      <w:r w:rsidR="001821E8" w:rsidRPr="00411B3F">
        <w:rPr>
          <w:rFonts w:ascii="ＭＳ ゴシック" w:eastAsia="ＭＳ ゴシック" w:hAnsi="ＭＳ ゴシック" w:hint="eastAsia"/>
          <w:color w:val="000000" w:themeColor="text1"/>
          <w:sz w:val="24"/>
          <w:szCs w:val="24"/>
        </w:rPr>
        <w:t>について優先的に</w:t>
      </w:r>
      <w:r w:rsidR="009F686A" w:rsidRPr="00411B3F">
        <w:rPr>
          <w:rFonts w:ascii="ＭＳ ゴシック" w:eastAsia="ＭＳ ゴシック" w:hAnsi="ＭＳ ゴシック" w:hint="eastAsia"/>
          <w:color w:val="000000" w:themeColor="text1"/>
          <w:sz w:val="24"/>
          <w:szCs w:val="24"/>
        </w:rPr>
        <w:t>対策を行った結果、</w:t>
      </w:r>
      <w:r w:rsidRPr="00411B3F">
        <w:rPr>
          <w:rFonts w:ascii="ＭＳ ゴシック" w:eastAsia="ＭＳ ゴシック" w:hAnsi="ＭＳ ゴシック" w:hint="eastAsia"/>
          <w:color w:val="000000" w:themeColor="text1"/>
          <w:sz w:val="24"/>
          <w:szCs w:val="24"/>
        </w:rPr>
        <w:t>令和６年度末時点で、</w:t>
      </w:r>
      <w:r w:rsidR="00F93333" w:rsidRPr="00411B3F">
        <w:rPr>
          <w:rFonts w:ascii="ＭＳ ゴシック" w:eastAsia="ＭＳ ゴシック" w:hAnsi="ＭＳ ゴシック" w:hint="eastAsia"/>
          <w:color w:val="000000" w:themeColor="text1"/>
          <w:sz w:val="24"/>
          <w:szCs w:val="24"/>
        </w:rPr>
        <w:t>劣化度dは</w:t>
      </w:r>
      <w:r w:rsidRPr="00411B3F">
        <w:rPr>
          <w:rFonts w:ascii="ＭＳ ゴシック" w:eastAsia="ＭＳ ゴシック" w:hAnsi="ＭＳ ゴシック" w:hint="eastAsia"/>
          <w:color w:val="000000" w:themeColor="text1"/>
          <w:sz w:val="24"/>
          <w:szCs w:val="24"/>
        </w:rPr>
        <w:t>29箇所と着実に解消に</w:t>
      </w:r>
      <w:r w:rsidR="004F1E7C" w:rsidRPr="00411B3F">
        <w:rPr>
          <w:rFonts w:ascii="ＭＳ ゴシック" w:eastAsia="ＭＳ ゴシック" w:hAnsi="ＭＳ ゴシック" w:hint="eastAsia"/>
          <w:color w:val="000000" w:themeColor="text1"/>
          <w:sz w:val="24"/>
          <w:szCs w:val="24"/>
        </w:rPr>
        <w:t>向</w:t>
      </w:r>
      <w:r w:rsidRPr="00411B3F">
        <w:rPr>
          <w:rFonts w:ascii="ＭＳ ゴシック" w:eastAsia="ＭＳ ゴシック" w:hAnsi="ＭＳ ゴシック" w:hint="eastAsia"/>
          <w:color w:val="000000" w:themeColor="text1"/>
          <w:sz w:val="24"/>
          <w:szCs w:val="24"/>
        </w:rPr>
        <w:t>かっている一方で、早急な</w:t>
      </w:r>
      <w:r w:rsidR="00FF7F0B" w:rsidRPr="00411B3F">
        <w:rPr>
          <w:rFonts w:ascii="ＭＳ ゴシック" w:eastAsia="ＭＳ ゴシック" w:hAnsi="ＭＳ ゴシック" w:hint="eastAsia"/>
          <w:color w:val="000000" w:themeColor="text1"/>
          <w:sz w:val="24"/>
          <w:szCs w:val="24"/>
        </w:rPr>
        <w:t>修繕等</w:t>
      </w:r>
      <w:r w:rsidRPr="00411B3F">
        <w:rPr>
          <w:rFonts w:ascii="ＭＳ ゴシック" w:eastAsia="ＭＳ ゴシック" w:hAnsi="ＭＳ ゴシック" w:hint="eastAsia"/>
          <w:color w:val="000000" w:themeColor="text1"/>
          <w:sz w:val="24"/>
          <w:szCs w:val="24"/>
        </w:rPr>
        <w:t>を要するもの(劣化度c）は2,875箇所から3,607箇所に増加した。</w:t>
      </w:r>
    </w:p>
    <w:p w14:paraId="06186205" w14:textId="77777777" w:rsidR="002E6D92" w:rsidRPr="00411B3F" w:rsidRDefault="002E6D92" w:rsidP="002E6D92">
      <w:pPr>
        <w:snapToGrid w:val="0"/>
        <w:spacing w:afterLines="25" w:after="71" w:line="276" w:lineRule="auto"/>
        <w:ind w:left="720"/>
        <w:rPr>
          <w:rFonts w:ascii="ＭＳ ゴシック" w:eastAsia="ＭＳ ゴシック" w:hAnsi="ＭＳ ゴシック"/>
          <w:b/>
          <w:bCs/>
          <w:i/>
          <w:iCs/>
          <w:color w:val="000000" w:themeColor="text1"/>
          <w:sz w:val="24"/>
          <w:szCs w:val="24"/>
          <w:u w:val="single"/>
        </w:rPr>
      </w:pPr>
    </w:p>
    <w:p w14:paraId="4177A141" w14:textId="0A00E4D3" w:rsidR="009316C5" w:rsidRPr="00F352BB" w:rsidRDefault="00CD6BC1" w:rsidP="00DA2561">
      <w:pPr>
        <w:snapToGrid w:val="0"/>
        <w:spacing w:afterLines="25" w:after="71"/>
        <w:ind w:firstLineChars="176" w:firstLine="424"/>
        <w:rPr>
          <w:rFonts w:ascii="ＭＳ ゴシック" w:eastAsia="ＭＳ ゴシック" w:hAnsi="ＭＳ ゴシック"/>
          <w:b/>
          <w:bCs/>
          <w:sz w:val="24"/>
          <w:szCs w:val="24"/>
          <w:u w:color="FF0000"/>
        </w:rPr>
      </w:pPr>
      <w:r w:rsidRPr="00411B3F">
        <w:rPr>
          <w:rFonts w:ascii="ＭＳ ゴシック" w:eastAsia="ＭＳ ゴシック" w:hAnsi="ＭＳ ゴシック" w:hint="eastAsia"/>
          <w:b/>
          <w:bCs/>
          <w:color w:val="000000" w:themeColor="text1"/>
          <w:sz w:val="24"/>
          <w:szCs w:val="24"/>
          <w:u w:color="FF0000"/>
        </w:rPr>
        <w:t>表</w:t>
      </w:r>
      <w:r w:rsidR="008A26AA" w:rsidRPr="00411B3F">
        <w:rPr>
          <w:rFonts w:ascii="ＭＳ ゴシック" w:eastAsia="ＭＳ ゴシック" w:hAnsi="ＭＳ ゴシック" w:hint="eastAsia"/>
          <w:b/>
          <w:bCs/>
          <w:color w:val="000000" w:themeColor="text1"/>
          <w:sz w:val="24"/>
          <w:szCs w:val="24"/>
          <w:u w:color="FF0000"/>
        </w:rPr>
        <w:t>４</w:t>
      </w:r>
      <w:r w:rsidR="00DB614D" w:rsidRPr="00411B3F">
        <w:rPr>
          <w:rFonts w:ascii="ＭＳ ゴシック" w:eastAsia="ＭＳ ゴシック" w:hAnsi="ＭＳ ゴシック" w:hint="eastAsia"/>
          <w:b/>
          <w:bCs/>
          <w:color w:val="000000" w:themeColor="text1"/>
          <w:sz w:val="24"/>
          <w:szCs w:val="24"/>
          <w:u w:color="FF0000"/>
        </w:rPr>
        <w:t xml:space="preserve"> </w:t>
      </w:r>
      <w:r w:rsidRPr="00411B3F">
        <w:rPr>
          <w:rFonts w:ascii="ＭＳ ゴシック" w:eastAsia="ＭＳ ゴシック" w:hAnsi="ＭＳ ゴシック" w:hint="eastAsia"/>
          <w:b/>
          <w:bCs/>
          <w:color w:val="000000" w:themeColor="text1"/>
          <w:sz w:val="24"/>
          <w:szCs w:val="24"/>
          <w:u w:color="FF0000"/>
        </w:rPr>
        <w:t>建物の劣化状況の推移及び修繕等実施による改善状況</w:t>
      </w:r>
      <w:r w:rsidR="00F352BB" w:rsidRPr="008B0FB9">
        <w:rPr>
          <w:rFonts w:ascii="ＭＳ ゴシック" w:eastAsia="ＭＳ ゴシック" w:hAnsi="ＭＳ ゴシック" w:hint="eastAsia"/>
          <w:b/>
          <w:bCs/>
          <w:sz w:val="24"/>
          <w:szCs w:val="24"/>
          <w:u w:color="FF0000"/>
        </w:rPr>
        <w:t>（一般会計の建物）</w:t>
      </w:r>
    </w:p>
    <w:tbl>
      <w:tblPr>
        <w:tblStyle w:val="a7"/>
        <w:tblW w:w="8080" w:type="dxa"/>
        <w:tblInd w:w="846" w:type="dxa"/>
        <w:tblLayout w:type="fixed"/>
        <w:tblLook w:val="04A0" w:firstRow="1" w:lastRow="0" w:firstColumn="1" w:lastColumn="0" w:noHBand="0" w:noVBand="1"/>
      </w:tblPr>
      <w:tblGrid>
        <w:gridCol w:w="1565"/>
        <w:gridCol w:w="1303"/>
        <w:gridCol w:w="1303"/>
        <w:gridCol w:w="1303"/>
        <w:gridCol w:w="1303"/>
        <w:gridCol w:w="1303"/>
      </w:tblGrid>
      <w:tr w:rsidR="00DA2561" w:rsidRPr="00411B3F" w14:paraId="54AF9CF2" w14:textId="77777777" w:rsidTr="002D1648">
        <w:trPr>
          <w:trHeight w:val="423"/>
        </w:trPr>
        <w:tc>
          <w:tcPr>
            <w:tcW w:w="1565" w:type="dxa"/>
            <w:tcBorders>
              <w:right w:val="single" w:sz="4" w:space="0" w:color="FFFFFF" w:themeColor="background1"/>
            </w:tcBorders>
            <w:shd w:val="clear" w:color="auto" w:fill="002060"/>
            <w:vAlign w:val="center"/>
          </w:tcPr>
          <w:p w14:paraId="0ED4C154" w14:textId="7A2A5DBE" w:rsidR="00DA2561" w:rsidRPr="00411B3F" w:rsidRDefault="00DA2561" w:rsidP="0026309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p>
        </w:tc>
        <w:tc>
          <w:tcPr>
            <w:tcW w:w="1303" w:type="dxa"/>
            <w:tcBorders>
              <w:left w:val="single" w:sz="4" w:space="0" w:color="FFFFFF" w:themeColor="background1"/>
              <w:right w:val="single" w:sz="4" w:space="0" w:color="FFFFFF" w:themeColor="background1"/>
            </w:tcBorders>
            <w:shd w:val="clear" w:color="auto" w:fill="002060"/>
            <w:vAlign w:val="center"/>
          </w:tcPr>
          <w:p w14:paraId="68DB25CD" w14:textId="615E7E75" w:rsidR="00DA2561" w:rsidRPr="00411B3F" w:rsidRDefault="00DA2561"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劣化度a</w:t>
            </w:r>
          </w:p>
        </w:tc>
        <w:tc>
          <w:tcPr>
            <w:tcW w:w="1303" w:type="dxa"/>
            <w:tcBorders>
              <w:left w:val="single" w:sz="4" w:space="0" w:color="FFFFFF" w:themeColor="background1"/>
              <w:right w:val="single" w:sz="4" w:space="0" w:color="FFFFFF" w:themeColor="background1"/>
            </w:tcBorders>
            <w:shd w:val="clear" w:color="auto" w:fill="002060"/>
            <w:vAlign w:val="center"/>
          </w:tcPr>
          <w:p w14:paraId="2BCBBC4C" w14:textId="16514C81" w:rsidR="00DA2561" w:rsidRPr="00411B3F" w:rsidRDefault="00DA2561"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w:t>
            </w:r>
            <w:r w:rsidRPr="00411B3F">
              <w:rPr>
                <w:rFonts w:ascii="ＭＳ ゴシック" w:eastAsia="ＭＳ ゴシック" w:hAnsi="ＭＳ ゴシック"/>
                <w:color w:val="FFFFFF" w:themeColor="background1"/>
                <w:sz w:val="18"/>
                <w:szCs w:val="18"/>
              </w:rPr>
              <w:t>b</w:t>
            </w:r>
          </w:p>
        </w:tc>
        <w:tc>
          <w:tcPr>
            <w:tcW w:w="1303" w:type="dxa"/>
            <w:tcBorders>
              <w:left w:val="single" w:sz="4" w:space="0" w:color="FFFFFF" w:themeColor="background1"/>
              <w:right w:val="single" w:sz="4" w:space="0" w:color="FFFFFF" w:themeColor="background1"/>
            </w:tcBorders>
            <w:shd w:val="clear" w:color="auto" w:fill="002060"/>
            <w:vAlign w:val="center"/>
          </w:tcPr>
          <w:p w14:paraId="0B683C3D" w14:textId="7B6B9C29" w:rsidR="00DA2561" w:rsidRPr="00411B3F" w:rsidRDefault="00DA2561"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w:t>
            </w:r>
            <w:r w:rsidRPr="00411B3F">
              <w:rPr>
                <w:rFonts w:ascii="ＭＳ ゴシック" w:eastAsia="ＭＳ ゴシック" w:hAnsi="ＭＳ ゴシック"/>
                <w:color w:val="FFFFFF" w:themeColor="background1"/>
                <w:sz w:val="18"/>
                <w:szCs w:val="18"/>
              </w:rPr>
              <w:t>c</w:t>
            </w:r>
          </w:p>
        </w:tc>
        <w:tc>
          <w:tcPr>
            <w:tcW w:w="1303" w:type="dxa"/>
            <w:tcBorders>
              <w:left w:val="single" w:sz="4" w:space="0" w:color="FFFFFF" w:themeColor="background1"/>
              <w:right w:val="single" w:sz="4" w:space="0" w:color="FFFFFF" w:themeColor="background1"/>
            </w:tcBorders>
            <w:shd w:val="clear" w:color="auto" w:fill="002060"/>
            <w:vAlign w:val="center"/>
          </w:tcPr>
          <w:p w14:paraId="420368B4" w14:textId="13501D07" w:rsidR="00DA2561" w:rsidRPr="00411B3F" w:rsidRDefault="00DA2561"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劣化度</w:t>
            </w:r>
            <w:r w:rsidRPr="00411B3F">
              <w:rPr>
                <w:rFonts w:ascii="ＭＳ ゴシック" w:eastAsia="ＭＳ ゴシック" w:hAnsi="ＭＳ ゴシック"/>
                <w:color w:val="FFFFFF" w:themeColor="background1"/>
                <w:sz w:val="18"/>
                <w:szCs w:val="18"/>
              </w:rPr>
              <w:t>d</w:t>
            </w:r>
          </w:p>
        </w:tc>
        <w:tc>
          <w:tcPr>
            <w:tcW w:w="1303" w:type="dxa"/>
            <w:tcBorders>
              <w:left w:val="single" w:sz="4" w:space="0" w:color="FFFFFF" w:themeColor="background1"/>
              <w:bottom w:val="single" w:sz="4" w:space="0" w:color="auto"/>
            </w:tcBorders>
            <w:shd w:val="clear" w:color="auto" w:fill="002060"/>
            <w:vAlign w:val="center"/>
          </w:tcPr>
          <w:p w14:paraId="17D4AAF8" w14:textId="602B1AD6" w:rsidR="00DA2561" w:rsidRPr="00411B3F" w:rsidRDefault="00DA2561" w:rsidP="002D1648">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合計</w:t>
            </w:r>
          </w:p>
        </w:tc>
      </w:tr>
      <w:tr w:rsidR="00DA2561" w:rsidRPr="00411B3F" w14:paraId="2FC60CC8" w14:textId="77777777" w:rsidTr="002D1648">
        <w:trPr>
          <w:trHeight w:val="578"/>
        </w:trPr>
        <w:tc>
          <w:tcPr>
            <w:tcW w:w="1565" w:type="dxa"/>
            <w:tcBorders>
              <w:top w:val="single" w:sz="4" w:space="0" w:color="auto"/>
            </w:tcBorders>
          </w:tcPr>
          <w:p w14:paraId="173386CE" w14:textId="77777777" w:rsidR="00DA2561" w:rsidRPr="00411B3F" w:rsidRDefault="00DA2561" w:rsidP="00DA2561">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平成30年度①</w:t>
            </w:r>
          </w:p>
          <w:p w14:paraId="205B33E5" w14:textId="3D8C1821" w:rsidR="00DA2561" w:rsidRPr="00411B3F" w:rsidRDefault="00DA2561" w:rsidP="00DA2561">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2018</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303" w:type="dxa"/>
            <w:tcBorders>
              <w:top w:val="single" w:sz="4" w:space="0" w:color="auto"/>
            </w:tcBorders>
            <w:vAlign w:val="bottom"/>
          </w:tcPr>
          <w:p w14:paraId="2D65F9AF" w14:textId="0F762DD7" w:rsidR="00DA2561" w:rsidRPr="00411B3F" w:rsidRDefault="00DA256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133</w:t>
            </w:r>
            <w:r w:rsidRPr="00411B3F">
              <w:rPr>
                <w:rFonts w:ascii="ＭＳ ゴシック" w:eastAsia="ＭＳ ゴシック" w:hAnsi="ＭＳ ゴシック" w:hint="eastAsia"/>
                <w:color w:val="000000" w:themeColor="text1"/>
                <w:sz w:val="18"/>
                <w:szCs w:val="18"/>
              </w:rPr>
              <w:t>箇所</w:t>
            </w:r>
          </w:p>
        </w:tc>
        <w:tc>
          <w:tcPr>
            <w:tcW w:w="1303" w:type="dxa"/>
            <w:tcBorders>
              <w:top w:val="single" w:sz="4" w:space="0" w:color="auto"/>
            </w:tcBorders>
            <w:vAlign w:val="bottom"/>
          </w:tcPr>
          <w:p w14:paraId="2ED6380D" w14:textId="4F1C5826" w:rsidR="00DA2561" w:rsidRPr="00411B3F" w:rsidRDefault="00DA256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2,558</w:t>
            </w:r>
            <w:r w:rsidRPr="00411B3F">
              <w:rPr>
                <w:rFonts w:ascii="ＭＳ ゴシック" w:eastAsia="ＭＳ ゴシック" w:hAnsi="ＭＳ ゴシック" w:hint="eastAsia"/>
                <w:color w:val="000000" w:themeColor="text1"/>
                <w:sz w:val="18"/>
                <w:szCs w:val="18"/>
              </w:rPr>
              <w:t>箇所</w:t>
            </w:r>
          </w:p>
        </w:tc>
        <w:tc>
          <w:tcPr>
            <w:tcW w:w="1303" w:type="dxa"/>
            <w:tcBorders>
              <w:top w:val="single" w:sz="4" w:space="0" w:color="auto"/>
            </w:tcBorders>
            <w:vAlign w:val="bottom"/>
          </w:tcPr>
          <w:p w14:paraId="5D9FF032" w14:textId="5298204E" w:rsidR="00DA2561" w:rsidRPr="00411B3F" w:rsidRDefault="00DA256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w:t>
            </w:r>
            <w:r w:rsidRPr="00411B3F">
              <w:rPr>
                <w:rFonts w:ascii="ＭＳ ゴシック" w:eastAsia="ＭＳ ゴシック" w:hAnsi="ＭＳ ゴシック"/>
                <w:color w:val="000000" w:themeColor="text1"/>
                <w:sz w:val="18"/>
                <w:szCs w:val="18"/>
              </w:rPr>
              <w:t>,875</w:t>
            </w:r>
            <w:r w:rsidRPr="00411B3F">
              <w:rPr>
                <w:rFonts w:ascii="ＭＳ ゴシック" w:eastAsia="ＭＳ ゴシック" w:hAnsi="ＭＳ ゴシック" w:hint="eastAsia"/>
                <w:color w:val="000000" w:themeColor="text1"/>
                <w:sz w:val="18"/>
                <w:szCs w:val="18"/>
              </w:rPr>
              <w:t>箇所</w:t>
            </w:r>
          </w:p>
        </w:tc>
        <w:tc>
          <w:tcPr>
            <w:tcW w:w="1303" w:type="dxa"/>
            <w:tcBorders>
              <w:top w:val="single" w:sz="4" w:space="0" w:color="auto"/>
            </w:tcBorders>
            <w:vAlign w:val="bottom"/>
          </w:tcPr>
          <w:p w14:paraId="04E7285A" w14:textId="7192A330" w:rsidR="00DA2561" w:rsidRPr="00411B3F" w:rsidRDefault="00DA256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419箇所</w:t>
            </w:r>
          </w:p>
        </w:tc>
        <w:tc>
          <w:tcPr>
            <w:tcW w:w="1303" w:type="dxa"/>
            <w:tcBorders>
              <w:top w:val="single" w:sz="4" w:space="0" w:color="auto"/>
            </w:tcBorders>
            <w:vAlign w:val="bottom"/>
          </w:tcPr>
          <w:p w14:paraId="3303B1BA" w14:textId="501D5A81" w:rsidR="00DA2561" w:rsidRPr="00411B3F" w:rsidRDefault="00DA256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5,985箇所</w:t>
            </w:r>
          </w:p>
        </w:tc>
      </w:tr>
      <w:tr w:rsidR="002D1648" w:rsidRPr="00411B3F" w14:paraId="3AD723E1" w14:textId="77777777" w:rsidTr="002D1648">
        <w:tc>
          <w:tcPr>
            <w:tcW w:w="1565" w:type="dxa"/>
            <w:tcBorders>
              <w:bottom w:val="double" w:sz="4" w:space="0" w:color="auto"/>
            </w:tcBorders>
          </w:tcPr>
          <w:p w14:paraId="78CF5CEF" w14:textId="77777777" w:rsidR="00DA2561" w:rsidRPr="00411B3F" w:rsidRDefault="00DA2561" w:rsidP="00DA2561">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令和６年度②</w:t>
            </w:r>
          </w:p>
          <w:p w14:paraId="7DC34305" w14:textId="4D8CCA2D" w:rsidR="00DA2561" w:rsidRPr="00411B3F" w:rsidRDefault="00DA2561" w:rsidP="00DA2561">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2024</w:t>
            </w:r>
            <w:r w:rsidRPr="00411B3F">
              <w:rPr>
                <w:rFonts w:ascii="ＭＳ ゴシック" w:eastAsia="ＭＳ ゴシック" w:hAnsi="ＭＳ ゴシック" w:hint="eastAsia"/>
                <w:color w:val="000000" w:themeColor="text1"/>
                <w:sz w:val="18"/>
                <w:szCs w:val="18"/>
              </w:rPr>
              <w:t>年度</w:t>
            </w:r>
            <w:r w:rsidRPr="00411B3F">
              <w:rPr>
                <w:rFonts w:ascii="ＭＳ ゴシック" w:eastAsia="ＭＳ ゴシック" w:hAnsi="ＭＳ ゴシック"/>
                <w:color w:val="000000" w:themeColor="text1"/>
                <w:sz w:val="18"/>
                <w:szCs w:val="18"/>
              </w:rPr>
              <w:t>)</w:t>
            </w:r>
          </w:p>
        </w:tc>
        <w:tc>
          <w:tcPr>
            <w:tcW w:w="1303" w:type="dxa"/>
            <w:tcBorders>
              <w:bottom w:val="double" w:sz="4" w:space="0" w:color="auto"/>
            </w:tcBorders>
            <w:vAlign w:val="bottom"/>
          </w:tcPr>
          <w:p w14:paraId="12BA1722" w14:textId="6E727933"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323箇所</w:t>
            </w:r>
          </w:p>
        </w:tc>
        <w:tc>
          <w:tcPr>
            <w:tcW w:w="1303" w:type="dxa"/>
            <w:tcBorders>
              <w:bottom w:val="double" w:sz="4" w:space="0" w:color="auto"/>
            </w:tcBorders>
            <w:vAlign w:val="bottom"/>
          </w:tcPr>
          <w:p w14:paraId="1DF788A5" w14:textId="27A66E61"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1,975箇所</w:t>
            </w:r>
          </w:p>
        </w:tc>
        <w:tc>
          <w:tcPr>
            <w:tcW w:w="1303" w:type="dxa"/>
            <w:tcBorders>
              <w:bottom w:val="double" w:sz="4" w:space="0" w:color="auto"/>
            </w:tcBorders>
            <w:vAlign w:val="bottom"/>
          </w:tcPr>
          <w:p w14:paraId="1EC58EB5" w14:textId="422C8910"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3,607箇所</w:t>
            </w:r>
          </w:p>
        </w:tc>
        <w:tc>
          <w:tcPr>
            <w:tcW w:w="1303" w:type="dxa"/>
            <w:tcBorders>
              <w:bottom w:val="double" w:sz="4" w:space="0" w:color="auto"/>
              <w:right w:val="single" w:sz="4" w:space="0" w:color="auto"/>
            </w:tcBorders>
            <w:vAlign w:val="bottom"/>
          </w:tcPr>
          <w:p w14:paraId="24CFE86B" w14:textId="1E2B1620"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29箇所</w:t>
            </w:r>
          </w:p>
        </w:tc>
        <w:tc>
          <w:tcPr>
            <w:tcW w:w="1303" w:type="dxa"/>
            <w:tcBorders>
              <w:left w:val="single" w:sz="4" w:space="0" w:color="auto"/>
              <w:bottom w:val="double" w:sz="4" w:space="0" w:color="auto"/>
            </w:tcBorders>
            <w:vAlign w:val="bottom"/>
          </w:tcPr>
          <w:p w14:paraId="571424DD" w14:textId="6480151B" w:rsidR="00DA2561" w:rsidRPr="00411B3F" w:rsidRDefault="00DA256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5,934箇所</w:t>
            </w:r>
          </w:p>
        </w:tc>
      </w:tr>
      <w:tr w:rsidR="00DA2561" w:rsidRPr="00411B3F" w14:paraId="478BC3D4" w14:textId="77777777" w:rsidTr="006E5EE0">
        <w:trPr>
          <w:trHeight w:val="365"/>
        </w:trPr>
        <w:tc>
          <w:tcPr>
            <w:tcW w:w="1565" w:type="dxa"/>
            <w:tcBorders>
              <w:top w:val="double" w:sz="4" w:space="0" w:color="auto"/>
            </w:tcBorders>
            <w:vAlign w:val="bottom"/>
          </w:tcPr>
          <w:p w14:paraId="0775E899" w14:textId="467D2075" w:rsidR="00DA2561" w:rsidRPr="00411B3F" w:rsidRDefault="00DA2561" w:rsidP="00DA2561">
            <w:pPr>
              <w:pStyle w:val="4"/>
              <w:spacing w:line="28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増減（②－①）</w:t>
            </w:r>
          </w:p>
        </w:tc>
        <w:tc>
          <w:tcPr>
            <w:tcW w:w="1303" w:type="dxa"/>
            <w:tcBorders>
              <w:top w:val="double" w:sz="4" w:space="0" w:color="auto"/>
            </w:tcBorders>
            <w:vAlign w:val="bottom"/>
          </w:tcPr>
          <w:p w14:paraId="5168DBB9" w14:textId="320301A0"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＋190箇所</w:t>
            </w:r>
          </w:p>
        </w:tc>
        <w:tc>
          <w:tcPr>
            <w:tcW w:w="1303" w:type="dxa"/>
            <w:tcBorders>
              <w:top w:val="double" w:sz="4" w:space="0" w:color="auto"/>
              <w:right w:val="single" w:sz="4" w:space="0" w:color="auto"/>
            </w:tcBorders>
            <w:vAlign w:val="bottom"/>
          </w:tcPr>
          <w:p w14:paraId="3EC22423" w14:textId="04046221"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▲583箇所</w:t>
            </w:r>
          </w:p>
        </w:tc>
        <w:tc>
          <w:tcPr>
            <w:tcW w:w="1303" w:type="dxa"/>
            <w:tcBorders>
              <w:top w:val="double" w:sz="4" w:space="0" w:color="auto"/>
              <w:left w:val="single" w:sz="4" w:space="0" w:color="auto"/>
            </w:tcBorders>
            <w:vAlign w:val="bottom"/>
          </w:tcPr>
          <w:p w14:paraId="38F11866" w14:textId="23ABD4F6"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＋732箇所</w:t>
            </w:r>
          </w:p>
        </w:tc>
        <w:tc>
          <w:tcPr>
            <w:tcW w:w="1303" w:type="dxa"/>
            <w:tcBorders>
              <w:top w:val="double" w:sz="4" w:space="0" w:color="auto"/>
            </w:tcBorders>
            <w:vAlign w:val="bottom"/>
          </w:tcPr>
          <w:p w14:paraId="1441D80D" w14:textId="282AD16F"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▲390箇所</w:t>
            </w:r>
          </w:p>
        </w:tc>
        <w:tc>
          <w:tcPr>
            <w:tcW w:w="1303" w:type="dxa"/>
            <w:tcBorders>
              <w:top w:val="double" w:sz="4" w:space="0" w:color="auto"/>
            </w:tcBorders>
            <w:vAlign w:val="bottom"/>
          </w:tcPr>
          <w:p w14:paraId="3D0A19C7" w14:textId="0962D9A2" w:rsidR="00DA2561" w:rsidRPr="00411B3F" w:rsidRDefault="00263091" w:rsidP="00DA2561">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▲51箇所</w:t>
            </w:r>
          </w:p>
        </w:tc>
      </w:tr>
    </w:tbl>
    <w:p w14:paraId="7910AB90" w14:textId="77777777" w:rsidR="00AB102F" w:rsidRPr="00411B3F" w:rsidRDefault="00AB102F" w:rsidP="002D1648">
      <w:pPr>
        <w:snapToGrid w:val="0"/>
        <w:spacing w:afterLines="25" w:after="71"/>
        <w:rPr>
          <w:rFonts w:ascii="ＭＳ ゴシック" w:eastAsia="ＭＳ ゴシック" w:hAnsi="ＭＳ ゴシック"/>
          <w:color w:val="000000" w:themeColor="text1"/>
          <w:sz w:val="24"/>
          <w:szCs w:val="24"/>
        </w:rPr>
      </w:pPr>
    </w:p>
    <w:p w14:paraId="498B7630" w14:textId="574AAC31" w:rsidR="00897F33" w:rsidRPr="008B0FB9" w:rsidRDefault="00D2336A" w:rsidP="00897F33">
      <w:pPr>
        <w:snapToGrid w:val="0"/>
        <w:spacing w:afterLines="25" w:after="71"/>
        <w:ind w:leftChars="203" w:left="2024" w:hangingChars="799" w:hanging="1598"/>
        <w:rPr>
          <w:rFonts w:ascii="ＭＳ ゴシック" w:eastAsia="ＭＳ ゴシック" w:hAnsi="ＭＳ ゴシック"/>
          <w:sz w:val="20"/>
          <w:szCs w:val="20"/>
        </w:rPr>
      </w:pPr>
      <w:r w:rsidRPr="008B0FB9">
        <w:rPr>
          <w:rFonts w:ascii="ＭＳ ゴシック" w:eastAsia="ＭＳ ゴシック" w:hAnsi="ＭＳ ゴシック" w:hint="eastAsia"/>
          <w:sz w:val="20"/>
          <w:szCs w:val="20"/>
        </w:rPr>
        <w:t>注）</w:t>
      </w:r>
      <w:r w:rsidR="00897F33" w:rsidRPr="008B0FB9">
        <w:rPr>
          <w:rFonts w:ascii="ＭＳ ゴシック" w:eastAsia="ＭＳ ゴシック" w:hAnsi="ＭＳ ゴシック" w:hint="eastAsia"/>
          <w:sz w:val="20"/>
          <w:szCs w:val="20"/>
        </w:rPr>
        <w:t>表４は、財産活用課調べ。</w:t>
      </w:r>
    </w:p>
    <w:p w14:paraId="73AE4742" w14:textId="7A7DDCC5" w:rsidR="00D2336A" w:rsidRPr="00411B3F" w:rsidRDefault="00D2336A" w:rsidP="00897F33">
      <w:pPr>
        <w:snapToGrid w:val="0"/>
        <w:spacing w:afterLines="25" w:after="71"/>
        <w:ind w:leftChars="403" w:left="2044" w:hangingChars="599" w:hanging="1198"/>
        <w:rPr>
          <w:rFonts w:ascii="ＭＳ ゴシック" w:eastAsia="ＭＳ ゴシック" w:hAnsi="ＭＳ ゴシック"/>
          <w:color w:val="000000" w:themeColor="text1"/>
          <w:sz w:val="20"/>
          <w:szCs w:val="20"/>
        </w:rPr>
      </w:pPr>
      <w:r w:rsidRPr="008B0FB9">
        <w:rPr>
          <w:rFonts w:ascii="ＭＳ ゴシック" w:eastAsia="ＭＳ ゴシック" w:hAnsi="ＭＳ ゴシック" w:hint="eastAsia"/>
          <w:color w:val="000000" w:themeColor="text1"/>
          <w:sz w:val="20"/>
          <w:szCs w:val="20"/>
        </w:rPr>
        <w:t>劣化度調査：</w:t>
      </w:r>
      <w:r w:rsidR="001D0B10" w:rsidRPr="008B0FB9">
        <w:rPr>
          <w:rFonts w:ascii="ＭＳ ゴシック" w:eastAsia="ＭＳ ゴシック" w:hAnsi="ＭＳ ゴシック" w:hint="eastAsia"/>
          <w:color w:val="000000" w:themeColor="text1"/>
          <w:sz w:val="20"/>
          <w:szCs w:val="20"/>
        </w:rPr>
        <w:t xml:space="preserve"> </w:t>
      </w:r>
      <w:r w:rsidRPr="008B0FB9">
        <w:rPr>
          <w:rFonts w:ascii="ＭＳ ゴシック" w:eastAsia="ＭＳ ゴシック" w:hAnsi="ＭＳ ゴシック" w:hint="eastAsia"/>
          <w:color w:val="000000" w:themeColor="text1"/>
          <w:sz w:val="20"/>
          <w:szCs w:val="20"/>
        </w:rPr>
        <w:t>対象施設の建</w:t>
      </w:r>
      <w:r w:rsidR="004D599B" w:rsidRPr="008B0FB9">
        <w:rPr>
          <w:rFonts w:ascii="ＭＳ ゴシック" w:eastAsia="ＭＳ ゴシック" w:hAnsi="ＭＳ ゴシック" w:hint="eastAsia"/>
          <w:color w:val="000000" w:themeColor="text1"/>
          <w:sz w:val="20"/>
          <w:szCs w:val="20"/>
        </w:rPr>
        <w:t>物</w:t>
      </w:r>
      <w:r w:rsidRPr="008B0FB9">
        <w:rPr>
          <w:rFonts w:ascii="ＭＳ ゴシック" w:eastAsia="ＭＳ ゴシック" w:hAnsi="ＭＳ ゴシック" w:hint="eastAsia"/>
          <w:color w:val="000000" w:themeColor="text1"/>
          <w:sz w:val="20"/>
          <w:szCs w:val="20"/>
        </w:rPr>
        <w:t>部位、電気設備、機械</w:t>
      </w:r>
      <w:r w:rsidRPr="00411B3F">
        <w:rPr>
          <w:rFonts w:ascii="ＭＳ ゴシック" w:eastAsia="ＭＳ ゴシック" w:hAnsi="ＭＳ ゴシック" w:hint="eastAsia"/>
          <w:color w:val="000000" w:themeColor="text1"/>
          <w:sz w:val="20"/>
          <w:szCs w:val="20"/>
        </w:rPr>
        <w:t>設備ごとに、仕様や製造年等を確認し、劣化度に応じて「おおむね良好</w:t>
      </w:r>
      <w:r w:rsidRPr="00411B3F">
        <w:rPr>
          <w:rFonts w:ascii="ＭＳ ゴシック" w:eastAsia="ＭＳ ゴシック" w:hAnsi="ＭＳ ゴシック"/>
          <w:color w:val="000000" w:themeColor="text1"/>
          <w:sz w:val="20"/>
          <w:szCs w:val="20"/>
        </w:rPr>
        <w:t>(a)」</w:t>
      </w:r>
      <w:r w:rsidR="004D599B" w:rsidRPr="00411B3F">
        <w:rPr>
          <w:rFonts w:ascii="ＭＳ ゴシック" w:eastAsia="ＭＳ ゴシック" w:hAnsi="ＭＳ ゴシック" w:hint="eastAsia"/>
          <w:color w:val="000000" w:themeColor="text1"/>
          <w:sz w:val="20"/>
          <w:szCs w:val="20"/>
        </w:rPr>
        <w:t>「</w:t>
      </w:r>
      <w:r w:rsidR="003A69C1" w:rsidRPr="00411B3F">
        <w:rPr>
          <w:rFonts w:ascii="ＭＳ ゴシック" w:eastAsia="ＭＳ ゴシック" w:hAnsi="ＭＳ ゴシック" w:hint="eastAsia"/>
          <w:color w:val="000000" w:themeColor="text1"/>
          <w:sz w:val="20"/>
          <w:szCs w:val="20"/>
        </w:rPr>
        <w:t>近年に修繕・更新を検討</w:t>
      </w:r>
      <w:r w:rsidR="003A69C1" w:rsidRPr="00411B3F">
        <w:rPr>
          <w:rFonts w:ascii="ＭＳ ゴシック" w:eastAsia="ＭＳ ゴシック" w:hAnsi="ＭＳ ゴシック"/>
          <w:color w:val="000000" w:themeColor="text1"/>
          <w:sz w:val="20"/>
          <w:szCs w:val="20"/>
        </w:rPr>
        <w:t>(b)」</w:t>
      </w:r>
      <w:r w:rsidR="003A69C1" w:rsidRPr="00411B3F">
        <w:rPr>
          <w:rFonts w:ascii="ＭＳ ゴシック" w:eastAsia="ＭＳ ゴシック" w:hAnsi="ＭＳ ゴシック" w:hint="eastAsia"/>
          <w:color w:val="000000" w:themeColor="text1"/>
          <w:sz w:val="20"/>
          <w:szCs w:val="20"/>
        </w:rPr>
        <w:t>「早急修繕・更新が必要</w:t>
      </w:r>
      <w:r w:rsidR="003A69C1" w:rsidRPr="00411B3F">
        <w:rPr>
          <w:rFonts w:ascii="ＭＳ ゴシック" w:eastAsia="ＭＳ ゴシック" w:hAnsi="ＭＳ ゴシック"/>
          <w:color w:val="000000" w:themeColor="text1"/>
          <w:sz w:val="20"/>
          <w:szCs w:val="20"/>
        </w:rPr>
        <w:t>(c)」</w:t>
      </w:r>
      <w:r w:rsidR="003A69C1" w:rsidRPr="00411B3F">
        <w:rPr>
          <w:rFonts w:ascii="ＭＳ ゴシック" w:eastAsia="ＭＳ ゴシック" w:hAnsi="ＭＳ ゴシック" w:hint="eastAsia"/>
          <w:color w:val="000000" w:themeColor="text1"/>
          <w:sz w:val="20"/>
          <w:szCs w:val="20"/>
        </w:rPr>
        <w:t>「緊急修繕対応もしくは次年度対応が必要</w:t>
      </w:r>
      <w:r w:rsidR="003A69C1" w:rsidRPr="00411B3F">
        <w:rPr>
          <w:rFonts w:ascii="ＭＳ ゴシック" w:eastAsia="ＭＳ ゴシック" w:hAnsi="ＭＳ ゴシック"/>
          <w:color w:val="000000" w:themeColor="text1"/>
          <w:sz w:val="20"/>
          <w:szCs w:val="20"/>
        </w:rPr>
        <w:t>(d)」</w:t>
      </w:r>
      <w:r w:rsidRPr="00411B3F">
        <w:rPr>
          <w:rFonts w:ascii="ＭＳ ゴシック" w:eastAsia="ＭＳ ゴシック" w:hAnsi="ＭＳ ゴシック"/>
          <w:color w:val="000000" w:themeColor="text1"/>
          <w:sz w:val="20"/>
          <w:szCs w:val="20"/>
        </w:rPr>
        <w:t>の４段階に分類し、劣化状況</w:t>
      </w:r>
      <w:r w:rsidR="00DE5554" w:rsidRPr="00411B3F">
        <w:rPr>
          <w:rFonts w:ascii="ＭＳ ゴシック" w:eastAsia="ＭＳ ゴシック" w:hAnsi="ＭＳ ゴシック" w:hint="eastAsia"/>
          <w:color w:val="000000" w:themeColor="text1"/>
          <w:sz w:val="20"/>
          <w:szCs w:val="20"/>
        </w:rPr>
        <w:t>を確</w:t>
      </w:r>
      <w:r w:rsidRPr="00411B3F">
        <w:rPr>
          <w:rFonts w:ascii="ＭＳ ゴシック" w:eastAsia="ＭＳ ゴシック" w:hAnsi="ＭＳ ゴシック"/>
          <w:color w:val="000000" w:themeColor="text1"/>
          <w:sz w:val="20"/>
          <w:szCs w:val="20"/>
        </w:rPr>
        <w:t>認。</w:t>
      </w:r>
      <w:r w:rsidRPr="00411B3F">
        <w:rPr>
          <w:rFonts w:ascii="ＭＳ ゴシック" w:eastAsia="ＭＳ ゴシック" w:hAnsi="ＭＳ ゴシック" w:hint="eastAsia"/>
          <w:color w:val="000000" w:themeColor="text1"/>
          <w:sz w:val="20"/>
          <w:szCs w:val="20"/>
        </w:rPr>
        <w:t>劣化状況の分類に従い、初回の修繕時期等を確定させ、その後は、各部位ごとの</w:t>
      </w:r>
      <w:r w:rsidR="00DE5554" w:rsidRPr="00411B3F">
        <w:rPr>
          <w:rFonts w:ascii="ＭＳ ゴシック" w:eastAsia="ＭＳ ゴシック" w:hAnsi="ＭＳ ゴシック" w:hint="eastAsia"/>
          <w:color w:val="000000" w:themeColor="text1"/>
          <w:sz w:val="20"/>
          <w:szCs w:val="20"/>
        </w:rPr>
        <w:t>更新・修繕周期</w:t>
      </w:r>
      <w:r w:rsidRPr="00411B3F">
        <w:rPr>
          <w:rFonts w:ascii="ＭＳ ゴシック" w:eastAsia="ＭＳ ゴシック" w:hAnsi="ＭＳ ゴシック" w:hint="eastAsia"/>
          <w:color w:val="000000" w:themeColor="text1"/>
          <w:sz w:val="20"/>
          <w:szCs w:val="20"/>
        </w:rPr>
        <w:t>をあてはめて、</w:t>
      </w:r>
      <w:r w:rsidR="004F1E7C" w:rsidRPr="00411B3F">
        <w:rPr>
          <w:rFonts w:ascii="ＭＳ ゴシック" w:eastAsia="ＭＳ ゴシック" w:hAnsi="ＭＳ ゴシック" w:hint="eastAsia"/>
          <w:color w:val="000000" w:themeColor="text1"/>
          <w:sz w:val="20"/>
          <w:szCs w:val="20"/>
        </w:rPr>
        <w:t>「中長期保全計画(案</w:t>
      </w:r>
      <w:r w:rsidR="004F1E7C" w:rsidRPr="00411B3F">
        <w:rPr>
          <w:rFonts w:ascii="ＭＳ ゴシック" w:eastAsia="ＭＳ ゴシック" w:hAnsi="ＭＳ ゴシック"/>
          <w:color w:val="000000" w:themeColor="text1"/>
          <w:sz w:val="20"/>
          <w:szCs w:val="20"/>
        </w:rPr>
        <w:t>)</w:t>
      </w:r>
      <w:r w:rsidR="004F1E7C" w:rsidRPr="00411B3F">
        <w:rPr>
          <w:rFonts w:ascii="ＭＳ ゴシック" w:eastAsia="ＭＳ ゴシック" w:hAnsi="ＭＳ ゴシック" w:hint="eastAsia"/>
          <w:color w:val="000000" w:themeColor="text1"/>
          <w:sz w:val="20"/>
          <w:szCs w:val="20"/>
        </w:rPr>
        <w:t>」</w:t>
      </w:r>
      <w:r w:rsidRPr="00411B3F">
        <w:rPr>
          <w:rFonts w:ascii="ＭＳ ゴシック" w:eastAsia="ＭＳ ゴシック" w:hAnsi="ＭＳ ゴシック" w:hint="eastAsia"/>
          <w:color w:val="000000" w:themeColor="text1"/>
          <w:sz w:val="20"/>
          <w:szCs w:val="20"/>
        </w:rPr>
        <w:t>を作成した。</w:t>
      </w:r>
    </w:p>
    <w:p w14:paraId="6CBF55DD" w14:textId="5638983A" w:rsidR="00D2336A" w:rsidRPr="00411B3F" w:rsidRDefault="00D2336A" w:rsidP="00181AAE">
      <w:pPr>
        <w:snapToGrid w:val="0"/>
        <w:spacing w:afterLines="25" w:after="71"/>
        <w:rPr>
          <w:rFonts w:ascii="ＭＳ ゴシック" w:eastAsia="ＭＳ ゴシック" w:hAnsi="ＭＳ ゴシック"/>
          <w:color w:val="000000" w:themeColor="text1"/>
          <w:sz w:val="24"/>
          <w:szCs w:val="24"/>
        </w:rPr>
      </w:pPr>
    </w:p>
    <w:p w14:paraId="5895FD5D" w14:textId="59D1AD40" w:rsidR="009316C5" w:rsidRPr="00411B3F" w:rsidRDefault="009316C5" w:rsidP="001D0B10">
      <w:pPr>
        <w:snapToGrid w:val="0"/>
        <w:spacing w:afterLines="25" w:after="71" w:line="276" w:lineRule="auto"/>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color w:val="000000" w:themeColor="text1"/>
          <w:sz w:val="24"/>
          <w:szCs w:val="24"/>
        </w:rPr>
        <w:br w:type="page"/>
      </w:r>
    </w:p>
    <w:p w14:paraId="31551D70" w14:textId="223ACB95" w:rsidR="00642928" w:rsidRPr="00411B3F" w:rsidRDefault="00B73109" w:rsidP="00DF2875">
      <w:pPr>
        <w:snapToGrid w:val="0"/>
        <w:spacing w:afterLines="25" w:after="71" w:line="276" w:lineRule="auto"/>
        <w:ind w:firstLineChars="200" w:firstLine="482"/>
        <w:rPr>
          <w:rFonts w:ascii="ＭＳ ゴシック" w:eastAsia="ＭＳ ゴシック" w:hAnsi="ＭＳ ゴシック"/>
          <w:color w:val="000000" w:themeColor="text1"/>
          <w:sz w:val="24"/>
          <w:szCs w:val="24"/>
        </w:rPr>
      </w:pPr>
      <w:r w:rsidRPr="00411B3F">
        <w:rPr>
          <w:rFonts w:ascii="ＭＳ ゴシック" w:eastAsia="ＭＳ ゴシック" w:hAnsi="ＭＳ ゴシック"/>
          <w:b/>
          <w:bCs/>
          <w:color w:val="000000" w:themeColor="text1"/>
          <w:sz w:val="24"/>
          <w:szCs w:val="24"/>
        </w:rPr>
        <w:lastRenderedPageBreak/>
        <w:t>(2)</w:t>
      </w:r>
      <w:r w:rsidR="00F33862"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b/>
          <w:bCs/>
          <w:color w:val="000000" w:themeColor="text1"/>
          <w:sz w:val="24"/>
          <w:szCs w:val="24"/>
        </w:rPr>
        <w:t>インフラの現状</w:t>
      </w:r>
      <w:r w:rsidR="00FE3CA3" w:rsidRPr="00411B3F">
        <w:rPr>
          <w:rFonts w:ascii="ＭＳ ゴシック" w:eastAsia="ＭＳ ゴシック" w:hAnsi="ＭＳ ゴシック" w:hint="eastAsia"/>
          <w:b/>
          <w:bCs/>
          <w:color w:val="000000" w:themeColor="text1"/>
          <w:sz w:val="24"/>
          <w:szCs w:val="24"/>
        </w:rPr>
        <w:t>と</w:t>
      </w:r>
      <w:r w:rsidR="003118C8" w:rsidRPr="00411B3F">
        <w:rPr>
          <w:rFonts w:ascii="ＭＳ ゴシック" w:eastAsia="ＭＳ ゴシック" w:hAnsi="ＭＳ ゴシック" w:hint="eastAsia"/>
          <w:b/>
          <w:bCs/>
          <w:color w:val="000000" w:themeColor="text1"/>
          <w:sz w:val="24"/>
          <w:szCs w:val="24"/>
        </w:rPr>
        <w:t>将来の</w:t>
      </w:r>
      <w:r w:rsidR="00FE3CA3" w:rsidRPr="00411B3F">
        <w:rPr>
          <w:rFonts w:ascii="ＭＳ ゴシック" w:eastAsia="ＭＳ ゴシック" w:hAnsi="ＭＳ ゴシック" w:hint="eastAsia"/>
          <w:b/>
          <w:bCs/>
          <w:color w:val="000000" w:themeColor="text1"/>
          <w:sz w:val="24"/>
          <w:szCs w:val="24"/>
        </w:rPr>
        <w:t>見通し</w:t>
      </w:r>
      <w:r w:rsidR="002E6D92" w:rsidRPr="00411B3F">
        <w:rPr>
          <w:rFonts w:ascii="ＭＳ ゴシック" w:eastAsia="ＭＳ ゴシック" w:hAnsi="ＭＳ ゴシック" w:hint="eastAsia"/>
          <w:b/>
          <w:bCs/>
          <w:color w:val="000000" w:themeColor="text1"/>
          <w:sz w:val="24"/>
          <w:szCs w:val="24"/>
        </w:rPr>
        <w:t xml:space="preserve">　</w:t>
      </w:r>
    </w:p>
    <w:p w14:paraId="23D569A9" w14:textId="563E11C7" w:rsidR="00DF2875" w:rsidRPr="00411B3F" w:rsidRDefault="00107433" w:rsidP="00A94804">
      <w:pPr>
        <w:snapToGrid w:val="0"/>
        <w:spacing w:afterLines="25" w:after="71" w:line="276" w:lineRule="auto"/>
        <w:ind w:leftChars="300" w:left="63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インフラ施設には、都市基盤施設、環境農林</w:t>
      </w:r>
      <w:r w:rsidR="008E37EB" w:rsidRPr="00411B3F">
        <w:rPr>
          <w:rFonts w:ascii="ＭＳ ゴシック" w:eastAsia="ＭＳ ゴシック" w:hAnsi="ＭＳ ゴシック" w:hint="eastAsia"/>
          <w:color w:val="000000" w:themeColor="text1"/>
          <w:sz w:val="24"/>
          <w:szCs w:val="24"/>
        </w:rPr>
        <w:t>水産</w:t>
      </w:r>
      <w:r w:rsidRPr="00411B3F">
        <w:rPr>
          <w:rFonts w:ascii="ＭＳ ゴシック" w:eastAsia="ＭＳ ゴシック" w:hAnsi="ＭＳ ゴシック" w:hint="eastAsia"/>
          <w:color w:val="000000" w:themeColor="text1"/>
          <w:sz w:val="24"/>
          <w:szCs w:val="24"/>
        </w:rPr>
        <w:t>施設、交通安全施設等がある。</w:t>
      </w:r>
      <w:r w:rsidR="00C356CB" w:rsidRPr="00411B3F">
        <w:rPr>
          <w:rFonts w:ascii="ＭＳ ゴシック" w:eastAsia="ＭＳ ゴシック" w:hAnsi="ＭＳ ゴシック" w:hint="eastAsia"/>
          <w:color w:val="000000" w:themeColor="text1"/>
          <w:sz w:val="24"/>
          <w:szCs w:val="24"/>
        </w:rPr>
        <w:t>主な</w:t>
      </w:r>
      <w:r w:rsidRPr="00411B3F">
        <w:rPr>
          <w:rFonts w:ascii="ＭＳ ゴシック" w:eastAsia="ＭＳ ゴシック" w:hAnsi="ＭＳ ゴシック" w:hint="eastAsia"/>
          <w:color w:val="000000" w:themeColor="text1"/>
          <w:sz w:val="24"/>
          <w:szCs w:val="24"/>
        </w:rPr>
        <w:t>施設保有量及び</w:t>
      </w:r>
      <w:r w:rsidR="00F25556" w:rsidRPr="00411B3F">
        <w:rPr>
          <w:rFonts w:ascii="ＭＳ ゴシック" w:eastAsia="ＭＳ ゴシック" w:hAnsi="ＭＳ ゴシック" w:hint="eastAsia"/>
          <w:color w:val="000000" w:themeColor="text1"/>
          <w:sz w:val="24"/>
          <w:szCs w:val="24"/>
        </w:rPr>
        <w:t>耐用年数超過等</w:t>
      </w:r>
      <w:r w:rsidR="00B01A3B" w:rsidRPr="00411B3F">
        <w:rPr>
          <w:rFonts w:ascii="ＭＳ ゴシック" w:eastAsia="ＭＳ ゴシック" w:hAnsi="ＭＳ ゴシック" w:hint="eastAsia"/>
          <w:color w:val="000000" w:themeColor="text1"/>
          <w:sz w:val="24"/>
          <w:szCs w:val="24"/>
        </w:rPr>
        <w:t>の</w:t>
      </w:r>
      <w:r w:rsidR="00EB284C" w:rsidRPr="00411B3F">
        <w:rPr>
          <w:rFonts w:ascii="ＭＳ ゴシック" w:eastAsia="ＭＳ ゴシック" w:hAnsi="ＭＳ ゴシック" w:hint="eastAsia"/>
          <w:color w:val="000000" w:themeColor="text1"/>
          <w:sz w:val="24"/>
          <w:szCs w:val="24"/>
        </w:rPr>
        <w:t>状況</w:t>
      </w:r>
      <w:r w:rsidR="00B01A3B" w:rsidRPr="00411B3F">
        <w:rPr>
          <w:rFonts w:ascii="ＭＳ ゴシック" w:eastAsia="ＭＳ ゴシック" w:hAnsi="ＭＳ ゴシック" w:hint="eastAsia"/>
          <w:color w:val="000000" w:themeColor="text1"/>
          <w:sz w:val="24"/>
          <w:szCs w:val="24"/>
        </w:rPr>
        <w:t>は以下のとおりである。</w:t>
      </w:r>
    </w:p>
    <w:p w14:paraId="263CD277" w14:textId="77777777" w:rsidR="00F25556" w:rsidRPr="00411B3F" w:rsidRDefault="00F25556" w:rsidP="00F25556">
      <w:pPr>
        <w:snapToGrid w:val="0"/>
        <w:spacing w:afterLines="25" w:after="71" w:line="276" w:lineRule="auto"/>
        <w:rPr>
          <w:rFonts w:ascii="ＭＳ ゴシック" w:eastAsia="ＭＳ ゴシック" w:hAnsi="ＭＳ ゴシック"/>
          <w:color w:val="000000" w:themeColor="text1"/>
          <w:sz w:val="24"/>
          <w:szCs w:val="24"/>
        </w:rPr>
      </w:pPr>
    </w:p>
    <w:p w14:paraId="4ECB9A33" w14:textId="06F7C76D" w:rsidR="003B2731" w:rsidRPr="00411B3F" w:rsidRDefault="00107433" w:rsidP="000515F0">
      <w:pPr>
        <w:pStyle w:val="a8"/>
        <w:numPr>
          <w:ilvl w:val="0"/>
          <w:numId w:val="3"/>
        </w:numPr>
        <w:snapToGrid w:val="0"/>
        <w:spacing w:afterLines="25" w:after="71"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都市基盤施設（</w:t>
      </w:r>
      <w:r w:rsidR="00BA2006" w:rsidRPr="00411B3F">
        <w:rPr>
          <w:rFonts w:ascii="ＭＳ ゴシック" w:eastAsia="ＭＳ ゴシック" w:hAnsi="ＭＳ ゴシック" w:hint="eastAsia"/>
          <w:b/>
          <w:bCs/>
          <w:color w:val="000000" w:themeColor="text1"/>
          <w:sz w:val="24"/>
          <w:szCs w:val="24"/>
        </w:rPr>
        <w:t>道路等</w:t>
      </w:r>
      <w:r w:rsidRPr="00411B3F">
        <w:rPr>
          <w:rFonts w:ascii="ＭＳ ゴシック" w:eastAsia="ＭＳ ゴシック" w:hAnsi="ＭＳ ゴシック" w:hint="eastAsia"/>
          <w:b/>
          <w:bCs/>
          <w:color w:val="000000" w:themeColor="text1"/>
          <w:sz w:val="24"/>
          <w:szCs w:val="24"/>
        </w:rPr>
        <w:t>）</w:t>
      </w:r>
      <w:r w:rsidR="007A36F4" w:rsidRPr="00411B3F">
        <w:rPr>
          <w:rFonts w:ascii="ＭＳ ゴシック" w:eastAsia="ＭＳ ゴシック" w:hAnsi="ＭＳ ゴシック" w:hint="eastAsia"/>
          <w:b/>
          <w:bCs/>
          <w:color w:val="000000" w:themeColor="text1"/>
          <w:sz w:val="24"/>
          <w:szCs w:val="24"/>
        </w:rPr>
        <w:t xml:space="preserve">　</w:t>
      </w:r>
    </w:p>
    <w:p w14:paraId="443FA83E" w14:textId="133397C7" w:rsidR="00C21E5C" w:rsidRPr="00411B3F" w:rsidRDefault="003B2731" w:rsidP="00A94804">
      <w:pPr>
        <w:snapToGrid w:val="0"/>
        <w:spacing w:afterLines="25" w:after="71" w:line="276" w:lineRule="auto"/>
        <w:ind w:firstLineChars="300" w:firstLine="723"/>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５</w:t>
      </w:r>
      <w:r w:rsidR="00F33862"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都市基盤</w:t>
      </w:r>
      <w:r w:rsidR="00C21E5C" w:rsidRPr="00411B3F">
        <w:rPr>
          <w:rFonts w:ascii="ＭＳ ゴシック" w:eastAsia="ＭＳ ゴシック" w:hAnsi="ＭＳ ゴシック" w:hint="eastAsia"/>
          <w:b/>
          <w:bCs/>
          <w:color w:val="000000" w:themeColor="text1"/>
          <w:sz w:val="24"/>
          <w:szCs w:val="24"/>
        </w:rPr>
        <w:t>施設</w:t>
      </w:r>
      <w:r w:rsidR="000B27E6" w:rsidRPr="00411B3F">
        <w:rPr>
          <w:rFonts w:ascii="ＭＳ ゴシック" w:eastAsia="ＭＳ ゴシック" w:hAnsi="ＭＳ ゴシック" w:hint="eastAsia"/>
          <w:b/>
          <w:bCs/>
          <w:color w:val="000000" w:themeColor="text1"/>
          <w:sz w:val="24"/>
          <w:szCs w:val="24"/>
        </w:rPr>
        <w:t>区分</w:t>
      </w:r>
      <w:r w:rsidR="00C21E5C" w:rsidRPr="00411B3F">
        <w:rPr>
          <w:rFonts w:ascii="ＭＳ ゴシック" w:eastAsia="ＭＳ ゴシック" w:hAnsi="ＭＳ ゴシック" w:hint="eastAsia"/>
          <w:b/>
          <w:bCs/>
          <w:color w:val="000000" w:themeColor="text1"/>
          <w:sz w:val="24"/>
          <w:szCs w:val="24"/>
        </w:rPr>
        <w:t>別箇所数等</w:t>
      </w:r>
      <w:r w:rsidR="00D10CB2" w:rsidRPr="00411B3F">
        <w:rPr>
          <w:rFonts w:ascii="ＭＳ ゴシック" w:eastAsia="ＭＳ ゴシック" w:hAnsi="ＭＳ ゴシック" w:hint="eastAsia"/>
          <w:b/>
          <w:bCs/>
          <w:color w:val="000000" w:themeColor="text1"/>
          <w:sz w:val="24"/>
          <w:szCs w:val="24"/>
        </w:rPr>
        <w:t>の推移</w:t>
      </w:r>
      <w:r w:rsidR="00C21E5C" w:rsidRPr="00411B3F">
        <w:rPr>
          <w:rFonts w:ascii="ＭＳ ゴシック" w:eastAsia="ＭＳ ゴシック" w:hAnsi="ＭＳ ゴシック" w:hint="eastAsia"/>
          <w:b/>
          <w:bCs/>
          <w:color w:val="000000" w:themeColor="text1"/>
          <w:sz w:val="24"/>
          <w:szCs w:val="24"/>
        </w:rPr>
        <w:t>（</w:t>
      </w:r>
      <w:r w:rsidR="00250C54" w:rsidRPr="00411B3F">
        <w:rPr>
          <w:rFonts w:ascii="ＭＳ ゴシック" w:eastAsia="ＭＳ ゴシック" w:hAnsi="ＭＳ ゴシック" w:hint="eastAsia"/>
          <w:b/>
          <w:bCs/>
          <w:color w:val="000000" w:themeColor="text1"/>
          <w:sz w:val="24"/>
          <w:szCs w:val="24"/>
        </w:rPr>
        <w:t>令和</w:t>
      </w:r>
      <w:r w:rsidR="00F16F73" w:rsidRPr="00411B3F">
        <w:rPr>
          <w:rFonts w:ascii="ＭＳ ゴシック" w:eastAsia="ＭＳ ゴシック" w:hAnsi="ＭＳ ゴシック" w:hint="eastAsia"/>
          <w:b/>
          <w:bCs/>
          <w:color w:val="000000" w:themeColor="text1"/>
          <w:sz w:val="24"/>
          <w:szCs w:val="24"/>
        </w:rPr>
        <w:t>６</w:t>
      </w:r>
      <w:r w:rsidR="00C21E5C" w:rsidRPr="00411B3F">
        <w:rPr>
          <w:rFonts w:ascii="ＭＳ ゴシック" w:eastAsia="ＭＳ ゴシック" w:hAnsi="ＭＳ ゴシック" w:hint="eastAsia"/>
          <w:b/>
          <w:bCs/>
          <w:color w:val="000000" w:themeColor="text1"/>
          <w:sz w:val="24"/>
          <w:szCs w:val="24"/>
        </w:rPr>
        <w:t>年度末時点）</w:t>
      </w:r>
    </w:p>
    <w:tbl>
      <w:tblPr>
        <w:tblStyle w:val="a7"/>
        <w:tblW w:w="9214" w:type="dxa"/>
        <w:tblInd w:w="420" w:type="dxa"/>
        <w:tblLayout w:type="fixed"/>
        <w:tblLook w:val="04A0" w:firstRow="1" w:lastRow="0" w:firstColumn="1" w:lastColumn="0" w:noHBand="0" w:noVBand="1"/>
      </w:tblPr>
      <w:tblGrid>
        <w:gridCol w:w="681"/>
        <w:gridCol w:w="1162"/>
        <w:gridCol w:w="993"/>
        <w:gridCol w:w="850"/>
        <w:gridCol w:w="992"/>
        <w:gridCol w:w="851"/>
        <w:gridCol w:w="992"/>
        <w:gridCol w:w="851"/>
        <w:gridCol w:w="1842"/>
      </w:tblGrid>
      <w:tr w:rsidR="003859AF" w:rsidRPr="00411B3F" w14:paraId="011158BD" w14:textId="77777777" w:rsidTr="003574C1">
        <w:tc>
          <w:tcPr>
            <w:tcW w:w="1843" w:type="dxa"/>
            <w:gridSpan w:val="2"/>
            <w:vMerge w:val="restart"/>
            <w:tcBorders>
              <w:right w:val="single" w:sz="4" w:space="0" w:color="FFFFFF" w:themeColor="background1"/>
            </w:tcBorders>
            <w:shd w:val="clear" w:color="auto" w:fill="002060"/>
            <w:vAlign w:val="center"/>
          </w:tcPr>
          <w:p w14:paraId="66E01803" w14:textId="6C840E58" w:rsidR="00613A37" w:rsidRPr="00411B3F" w:rsidRDefault="00613A37" w:rsidP="00E271EE">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bookmarkStart w:id="6" w:name="_Hlk219364476"/>
            <w:bookmarkStart w:id="7" w:name="_Hlk214009396"/>
            <w:r w:rsidRPr="00411B3F">
              <w:rPr>
                <w:rFonts w:ascii="ＭＳ ゴシック" w:eastAsia="ＭＳ ゴシック" w:hAnsi="ＭＳ ゴシック" w:hint="eastAsia"/>
                <w:color w:val="FFFFFF" w:themeColor="background1"/>
                <w:sz w:val="18"/>
                <w:szCs w:val="18"/>
              </w:rPr>
              <w:t>区分</w:t>
            </w:r>
          </w:p>
        </w:tc>
        <w:tc>
          <w:tcPr>
            <w:tcW w:w="1843"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BB25AD9" w14:textId="77777777" w:rsidR="00613A37" w:rsidRPr="00411B3F" w:rsidRDefault="00613A37" w:rsidP="005108F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平成24年度</w:t>
            </w:r>
            <w:r w:rsidR="005108F1" w:rsidRPr="00411B3F">
              <w:rPr>
                <w:rFonts w:ascii="ＭＳ ゴシック" w:eastAsia="ＭＳ ゴシック" w:hAnsi="ＭＳ ゴシック" w:hint="eastAsia"/>
                <w:color w:val="FFFFFF" w:themeColor="background1"/>
                <w:sz w:val="18"/>
                <w:szCs w:val="18"/>
              </w:rPr>
              <w:t>①</w:t>
            </w:r>
          </w:p>
          <w:p w14:paraId="3E060BD3" w14:textId="16F2D1E2" w:rsidR="009420DF" w:rsidRPr="00411B3F" w:rsidRDefault="009420DF" w:rsidP="005108F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w:t>
            </w:r>
            <w:r w:rsidRPr="00411B3F">
              <w:rPr>
                <w:rFonts w:ascii="ＭＳ ゴシック" w:eastAsia="ＭＳ ゴシック" w:hAnsi="ＭＳ ゴシック"/>
                <w:color w:val="FFFFFF" w:themeColor="background1"/>
                <w:sz w:val="18"/>
                <w:szCs w:val="18"/>
              </w:rPr>
              <w:t>2012</w:t>
            </w:r>
            <w:r w:rsidRPr="00411B3F">
              <w:rPr>
                <w:rFonts w:ascii="ＭＳ ゴシック" w:eastAsia="ＭＳ ゴシック" w:hAnsi="ＭＳ ゴシック" w:hint="eastAsia"/>
                <w:color w:val="FFFFFF" w:themeColor="background1"/>
                <w:sz w:val="18"/>
                <w:szCs w:val="18"/>
              </w:rPr>
              <w:t>年度)</w:t>
            </w:r>
          </w:p>
        </w:tc>
        <w:tc>
          <w:tcPr>
            <w:tcW w:w="1843"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0A5B5FA" w14:textId="77777777" w:rsidR="00613A37" w:rsidRPr="00411B3F" w:rsidRDefault="00613A37" w:rsidP="005108F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令和６年度</w:t>
            </w:r>
            <w:r w:rsidR="005108F1" w:rsidRPr="00411B3F">
              <w:rPr>
                <w:rFonts w:ascii="ＭＳ ゴシック" w:eastAsia="ＭＳ ゴシック" w:hAnsi="ＭＳ ゴシック" w:hint="eastAsia"/>
                <w:color w:val="FFFFFF" w:themeColor="background1"/>
                <w:sz w:val="18"/>
                <w:szCs w:val="18"/>
              </w:rPr>
              <w:t>②</w:t>
            </w:r>
          </w:p>
          <w:p w14:paraId="0900643D" w14:textId="60CDEADB" w:rsidR="009420DF" w:rsidRPr="00411B3F" w:rsidRDefault="009420DF" w:rsidP="005108F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w:t>
            </w:r>
            <w:r w:rsidRPr="00411B3F">
              <w:rPr>
                <w:rFonts w:ascii="ＭＳ ゴシック" w:eastAsia="ＭＳ ゴシック" w:hAnsi="ＭＳ ゴシック"/>
                <w:color w:val="FFFFFF" w:themeColor="background1"/>
                <w:sz w:val="18"/>
                <w:szCs w:val="18"/>
              </w:rPr>
              <w:t>2024</w:t>
            </w:r>
            <w:r w:rsidRPr="00411B3F">
              <w:rPr>
                <w:rFonts w:ascii="ＭＳ ゴシック" w:eastAsia="ＭＳ ゴシック" w:hAnsi="ＭＳ ゴシック" w:hint="eastAsia"/>
                <w:color w:val="FFFFFF" w:themeColor="background1"/>
                <w:sz w:val="18"/>
                <w:szCs w:val="18"/>
              </w:rPr>
              <w:t>年度</w:t>
            </w:r>
            <w:r w:rsidRPr="00411B3F">
              <w:rPr>
                <w:rFonts w:ascii="ＭＳ ゴシック" w:eastAsia="ＭＳ ゴシック" w:hAnsi="ＭＳ ゴシック"/>
                <w:color w:val="FFFFFF" w:themeColor="background1"/>
                <w:sz w:val="18"/>
                <w:szCs w:val="18"/>
              </w:rPr>
              <w:t>)</w:t>
            </w:r>
          </w:p>
        </w:tc>
        <w:tc>
          <w:tcPr>
            <w:tcW w:w="1843"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7BC16E8" w14:textId="4D476CC0" w:rsidR="00613A37" w:rsidRPr="00411B3F" w:rsidRDefault="00613A37" w:rsidP="005108F1">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増減（②－①）</w:t>
            </w:r>
          </w:p>
        </w:tc>
        <w:tc>
          <w:tcPr>
            <w:tcW w:w="1842" w:type="dxa"/>
            <w:vMerge w:val="restart"/>
            <w:tcBorders>
              <w:left w:val="single" w:sz="4" w:space="0" w:color="FFFFFF" w:themeColor="background1"/>
              <w:bottom w:val="double" w:sz="4" w:space="0" w:color="auto"/>
            </w:tcBorders>
            <w:shd w:val="clear" w:color="auto" w:fill="002060"/>
            <w:vAlign w:val="center"/>
          </w:tcPr>
          <w:p w14:paraId="75C77CF2" w14:textId="77777777" w:rsidR="00613A37" w:rsidRPr="00411B3F" w:rsidRDefault="00613A37" w:rsidP="00E271EE">
            <w:pPr>
              <w:pStyle w:val="4"/>
              <w:spacing w:line="280" w:lineRule="exact"/>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備考</w:t>
            </w:r>
          </w:p>
        </w:tc>
      </w:tr>
      <w:tr w:rsidR="003859AF" w:rsidRPr="00411B3F" w14:paraId="22D2C593" w14:textId="77777777" w:rsidTr="00336D04">
        <w:trPr>
          <w:trHeight w:val="577"/>
        </w:trPr>
        <w:tc>
          <w:tcPr>
            <w:tcW w:w="1843" w:type="dxa"/>
            <w:gridSpan w:val="2"/>
            <w:vMerge/>
            <w:tcBorders>
              <w:bottom w:val="single" w:sz="4" w:space="0" w:color="auto"/>
              <w:right w:val="single" w:sz="4" w:space="0" w:color="FFFFFF" w:themeColor="background1"/>
            </w:tcBorders>
            <w:shd w:val="clear" w:color="auto" w:fill="002060"/>
            <w:vAlign w:val="center"/>
          </w:tcPr>
          <w:p w14:paraId="5A9BEB99" w14:textId="77777777" w:rsidR="00613A37" w:rsidRPr="00411B3F" w:rsidRDefault="00613A37"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9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2AAA22CA" w14:textId="42766785" w:rsidR="00613A37" w:rsidRPr="00411B3F" w:rsidRDefault="002A05EB" w:rsidP="004A17E5">
            <w:pPr>
              <w:pStyle w:val="4"/>
              <w:spacing w:line="280" w:lineRule="exact"/>
              <w:ind w:leftChars="0" w:left="0" w:firstLineChars="0" w:firstLine="0"/>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箇所</w:t>
            </w:r>
            <w:r w:rsidR="00613A37" w:rsidRPr="00411B3F">
              <w:rPr>
                <w:rFonts w:ascii="ＭＳ ゴシック" w:eastAsia="ＭＳ ゴシック" w:hAnsi="ＭＳ ゴシック" w:hint="eastAsia"/>
                <w:color w:val="FFFFFF" w:themeColor="background1"/>
                <w:sz w:val="18"/>
                <w:szCs w:val="18"/>
              </w:rPr>
              <w:t>数等</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C056537" w14:textId="77777777" w:rsidR="00613A37" w:rsidRPr="00411B3F" w:rsidRDefault="00613A37" w:rsidP="004A17E5">
            <w:pPr>
              <w:pStyle w:val="4"/>
              <w:spacing w:line="280" w:lineRule="exact"/>
              <w:ind w:leftChars="0" w:left="0" w:firstLineChars="0" w:firstLine="0"/>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延長等</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608D3E8" w14:textId="66D9898D" w:rsidR="00613A37" w:rsidRPr="00411B3F" w:rsidRDefault="002A05EB" w:rsidP="004A17E5">
            <w:pPr>
              <w:pStyle w:val="4"/>
              <w:spacing w:line="280" w:lineRule="exact"/>
              <w:ind w:leftChars="0" w:left="0" w:firstLineChars="0" w:firstLine="0"/>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箇所</w:t>
            </w:r>
            <w:r w:rsidR="00613A37" w:rsidRPr="00411B3F">
              <w:rPr>
                <w:rFonts w:ascii="ＭＳ ゴシック" w:eastAsia="ＭＳ ゴシック" w:hAnsi="ＭＳ ゴシック" w:hint="eastAsia"/>
                <w:color w:val="FFFFFF" w:themeColor="background1"/>
                <w:sz w:val="18"/>
                <w:szCs w:val="18"/>
              </w:rPr>
              <w:t>数等</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2BB65ED2" w14:textId="77777777" w:rsidR="00613A37" w:rsidRPr="00411B3F" w:rsidRDefault="00613A37" w:rsidP="004A17E5">
            <w:pPr>
              <w:pStyle w:val="4"/>
              <w:spacing w:line="280" w:lineRule="exact"/>
              <w:ind w:leftChars="0" w:left="0" w:firstLineChars="0" w:firstLine="0"/>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延長等</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0E607B94" w14:textId="46471891" w:rsidR="00613A37" w:rsidRPr="00411B3F" w:rsidRDefault="002A05EB" w:rsidP="004A17E5">
            <w:pPr>
              <w:pStyle w:val="4"/>
              <w:spacing w:line="280" w:lineRule="exact"/>
              <w:ind w:leftChars="0" w:left="0" w:firstLineChars="0" w:firstLine="0"/>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箇所</w:t>
            </w:r>
            <w:r w:rsidR="00613A37" w:rsidRPr="00411B3F">
              <w:rPr>
                <w:rFonts w:ascii="ＭＳ ゴシック" w:eastAsia="ＭＳ ゴシック" w:hAnsi="ＭＳ ゴシック" w:hint="eastAsia"/>
                <w:color w:val="FFFFFF" w:themeColor="background1"/>
                <w:sz w:val="18"/>
                <w:szCs w:val="18"/>
              </w:rPr>
              <w:t>数等</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267195B7" w14:textId="77777777" w:rsidR="00613A37" w:rsidRPr="00411B3F" w:rsidRDefault="00613A37" w:rsidP="004A17E5">
            <w:pPr>
              <w:pStyle w:val="4"/>
              <w:spacing w:line="280" w:lineRule="exact"/>
              <w:ind w:leftChars="0" w:left="0" w:firstLineChars="0" w:firstLine="0"/>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延長等</w:t>
            </w:r>
          </w:p>
        </w:tc>
        <w:tc>
          <w:tcPr>
            <w:tcW w:w="1842" w:type="dxa"/>
            <w:vMerge/>
            <w:tcBorders>
              <w:left w:val="single" w:sz="4" w:space="0" w:color="FFFFFF" w:themeColor="background1"/>
              <w:bottom w:val="single" w:sz="4" w:space="0" w:color="auto"/>
            </w:tcBorders>
            <w:shd w:val="clear" w:color="auto" w:fill="002060"/>
            <w:vAlign w:val="center"/>
          </w:tcPr>
          <w:p w14:paraId="6E8942C1" w14:textId="77777777" w:rsidR="00613A37" w:rsidRPr="00411B3F" w:rsidRDefault="00613A37" w:rsidP="004A17E5">
            <w:pPr>
              <w:pStyle w:val="4"/>
              <w:spacing w:line="280" w:lineRule="exact"/>
              <w:ind w:leftChars="0" w:left="0" w:firstLineChars="0" w:firstLine="0"/>
              <w:rPr>
                <w:rFonts w:ascii="ＭＳ ゴシック" w:eastAsia="ＭＳ ゴシック" w:hAnsi="ＭＳ ゴシック"/>
                <w:color w:val="FFFFFF" w:themeColor="background1"/>
                <w:sz w:val="18"/>
                <w:szCs w:val="18"/>
              </w:rPr>
            </w:pPr>
          </w:p>
        </w:tc>
      </w:tr>
      <w:tr w:rsidR="003859AF" w:rsidRPr="00411B3F" w14:paraId="5E5EE623" w14:textId="77777777" w:rsidTr="00336D04">
        <w:tc>
          <w:tcPr>
            <w:tcW w:w="681" w:type="dxa"/>
            <w:vMerge w:val="restart"/>
            <w:tcBorders>
              <w:top w:val="single" w:sz="4" w:space="0" w:color="auto"/>
            </w:tcBorders>
          </w:tcPr>
          <w:p w14:paraId="0AF25BC4"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道路</w:t>
            </w:r>
          </w:p>
        </w:tc>
        <w:tc>
          <w:tcPr>
            <w:tcW w:w="1162" w:type="dxa"/>
            <w:tcBorders>
              <w:top w:val="single" w:sz="4" w:space="0" w:color="auto"/>
            </w:tcBorders>
          </w:tcPr>
          <w:p w14:paraId="0EB72CFF"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道路</w:t>
            </w:r>
          </w:p>
        </w:tc>
        <w:tc>
          <w:tcPr>
            <w:tcW w:w="993" w:type="dxa"/>
            <w:tcBorders>
              <w:top w:val="single" w:sz="4" w:space="0" w:color="auto"/>
            </w:tcBorders>
            <w:vAlign w:val="center"/>
          </w:tcPr>
          <w:p w14:paraId="2445EE5B" w14:textId="717769EC"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193</w:t>
            </w:r>
          </w:p>
          <w:p w14:paraId="29D5E9FC"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路線</w:t>
            </w:r>
          </w:p>
        </w:tc>
        <w:tc>
          <w:tcPr>
            <w:tcW w:w="850" w:type="dxa"/>
            <w:tcBorders>
              <w:top w:val="single" w:sz="4" w:space="0" w:color="auto"/>
            </w:tcBorders>
            <w:vAlign w:val="center"/>
          </w:tcPr>
          <w:p w14:paraId="0E7E229F" w14:textId="5EC44610"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1,529</w:t>
            </w:r>
          </w:p>
          <w:p w14:paraId="1802D879" w14:textId="7633E834" w:rsidR="000427AB" w:rsidRPr="00411B3F" w:rsidRDefault="00F16F73"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w:t>
            </w:r>
            <w:r w:rsidR="000427AB" w:rsidRPr="00411B3F">
              <w:rPr>
                <w:rFonts w:ascii="ＭＳ ゴシック" w:eastAsia="ＭＳ ゴシック" w:hAnsi="ＭＳ ゴシック"/>
                <w:color w:val="000000" w:themeColor="text1"/>
                <w:sz w:val="18"/>
                <w:szCs w:val="18"/>
              </w:rPr>
              <w:t>m</w:t>
            </w:r>
          </w:p>
        </w:tc>
        <w:tc>
          <w:tcPr>
            <w:tcW w:w="992" w:type="dxa"/>
            <w:tcBorders>
              <w:top w:val="single" w:sz="4" w:space="0" w:color="auto"/>
            </w:tcBorders>
            <w:vAlign w:val="center"/>
          </w:tcPr>
          <w:p w14:paraId="403761F7"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187</w:t>
            </w:r>
          </w:p>
          <w:p w14:paraId="27B60990"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路線</w:t>
            </w:r>
          </w:p>
        </w:tc>
        <w:tc>
          <w:tcPr>
            <w:tcW w:w="851" w:type="dxa"/>
            <w:tcBorders>
              <w:top w:val="single" w:sz="4" w:space="0" w:color="auto"/>
            </w:tcBorders>
            <w:vAlign w:val="center"/>
          </w:tcPr>
          <w:p w14:paraId="0D99A21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1,573</w:t>
            </w:r>
          </w:p>
          <w:p w14:paraId="59EB4E53"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992" w:type="dxa"/>
            <w:tcBorders>
              <w:top w:val="single" w:sz="4" w:space="0" w:color="auto"/>
            </w:tcBorders>
            <w:vAlign w:val="center"/>
          </w:tcPr>
          <w:p w14:paraId="3328B26D" w14:textId="5B21236A" w:rsidR="000427AB" w:rsidRPr="00411B3F" w:rsidRDefault="00551362"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00D07FA4" w:rsidRPr="00411B3F">
              <w:rPr>
                <w:rFonts w:ascii="ＭＳ ゴシック" w:eastAsia="ＭＳ ゴシック" w:hAnsi="ＭＳ ゴシック" w:hint="eastAsia"/>
                <w:color w:val="000000" w:themeColor="text1"/>
                <w:sz w:val="18"/>
                <w:szCs w:val="18"/>
              </w:rPr>
              <w:t>６</w:t>
            </w:r>
          </w:p>
          <w:p w14:paraId="3B51C52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路線</w:t>
            </w:r>
          </w:p>
        </w:tc>
        <w:tc>
          <w:tcPr>
            <w:tcW w:w="851" w:type="dxa"/>
            <w:tcBorders>
              <w:top w:val="single" w:sz="4" w:space="0" w:color="auto"/>
            </w:tcBorders>
            <w:vAlign w:val="center"/>
          </w:tcPr>
          <w:p w14:paraId="4B04726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w:t>
            </w:r>
            <w:r w:rsidRPr="00411B3F">
              <w:rPr>
                <w:rFonts w:ascii="ＭＳ ゴシック" w:eastAsia="ＭＳ ゴシック" w:hAnsi="ＭＳ ゴシック"/>
                <w:color w:val="000000" w:themeColor="text1"/>
                <w:sz w:val="18"/>
                <w:szCs w:val="18"/>
              </w:rPr>
              <w:t>4</w:t>
            </w:r>
          </w:p>
          <w:p w14:paraId="04A5DD7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1842" w:type="dxa"/>
            <w:tcBorders>
              <w:top w:val="single" w:sz="4" w:space="0" w:color="auto"/>
            </w:tcBorders>
          </w:tcPr>
          <w:p w14:paraId="6A2D13D6"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3859AF" w:rsidRPr="00411B3F" w14:paraId="5FB0573E" w14:textId="77777777" w:rsidTr="003574C1">
        <w:tc>
          <w:tcPr>
            <w:tcW w:w="681" w:type="dxa"/>
            <w:vMerge/>
          </w:tcPr>
          <w:p w14:paraId="79AFAE0B"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63B4DA53"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橋梁</w:t>
            </w:r>
          </w:p>
        </w:tc>
        <w:tc>
          <w:tcPr>
            <w:tcW w:w="993" w:type="dxa"/>
            <w:vAlign w:val="center"/>
          </w:tcPr>
          <w:p w14:paraId="2C28859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2,210</w:t>
            </w:r>
          </w:p>
          <w:p w14:paraId="2999806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橋</w:t>
            </w:r>
          </w:p>
        </w:tc>
        <w:tc>
          <w:tcPr>
            <w:tcW w:w="850" w:type="dxa"/>
            <w:vAlign w:val="center"/>
          </w:tcPr>
          <w:p w14:paraId="00DF5F50"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1458318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2,408</w:t>
            </w:r>
          </w:p>
          <w:p w14:paraId="16706A4D"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橋</w:t>
            </w:r>
          </w:p>
        </w:tc>
        <w:tc>
          <w:tcPr>
            <w:tcW w:w="851" w:type="dxa"/>
            <w:vAlign w:val="center"/>
          </w:tcPr>
          <w:p w14:paraId="71AAC6AD"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3F94D3F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Pr="00411B3F">
              <w:rPr>
                <w:rFonts w:ascii="ＭＳ ゴシック" w:eastAsia="ＭＳ ゴシック" w:hAnsi="ＭＳ ゴシック"/>
                <w:color w:val="000000" w:themeColor="text1"/>
                <w:sz w:val="18"/>
                <w:szCs w:val="18"/>
              </w:rPr>
              <w:t>198</w:t>
            </w:r>
          </w:p>
          <w:p w14:paraId="4B94AFBA"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橋</w:t>
            </w:r>
          </w:p>
        </w:tc>
        <w:tc>
          <w:tcPr>
            <w:tcW w:w="851" w:type="dxa"/>
            <w:vAlign w:val="center"/>
          </w:tcPr>
          <w:p w14:paraId="22265C39"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34ACAE88" w14:textId="7E9259B5"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橋長</w:t>
            </w:r>
            <w:r w:rsidR="00D07FA4" w:rsidRPr="00411B3F">
              <w:rPr>
                <w:rFonts w:ascii="ＭＳ ゴシック" w:eastAsia="ＭＳ ゴシック" w:hAnsi="ＭＳ ゴシック" w:hint="eastAsia"/>
                <w:color w:val="000000" w:themeColor="text1"/>
                <w:sz w:val="18"/>
                <w:szCs w:val="18"/>
              </w:rPr>
              <w:t>２</w:t>
            </w:r>
            <w:r w:rsidRPr="00411B3F">
              <w:rPr>
                <w:rFonts w:ascii="ＭＳ ゴシック" w:eastAsia="ＭＳ ゴシック" w:hAnsi="ＭＳ ゴシック" w:hint="eastAsia"/>
                <w:color w:val="000000" w:themeColor="text1"/>
                <w:sz w:val="18"/>
                <w:szCs w:val="18"/>
              </w:rPr>
              <w:t>m以上</w:t>
            </w:r>
          </w:p>
        </w:tc>
      </w:tr>
      <w:bookmarkEnd w:id="6"/>
      <w:tr w:rsidR="003859AF" w:rsidRPr="00411B3F" w14:paraId="0A806437" w14:textId="77777777" w:rsidTr="003574C1">
        <w:tc>
          <w:tcPr>
            <w:tcW w:w="681" w:type="dxa"/>
            <w:vMerge/>
          </w:tcPr>
          <w:p w14:paraId="0B0FDC70"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7A887246"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トンネル</w:t>
            </w:r>
          </w:p>
        </w:tc>
        <w:tc>
          <w:tcPr>
            <w:tcW w:w="993" w:type="dxa"/>
            <w:vAlign w:val="center"/>
          </w:tcPr>
          <w:p w14:paraId="5F94F37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29</w:t>
            </w:r>
          </w:p>
          <w:p w14:paraId="704D2F2A"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0" w:type="dxa"/>
            <w:vAlign w:val="center"/>
          </w:tcPr>
          <w:p w14:paraId="5C173FAA"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02F23BB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43</w:t>
            </w:r>
          </w:p>
          <w:p w14:paraId="21E8D476"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7C2B8091"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2BF0396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w:t>
            </w:r>
            <w:r w:rsidRPr="00411B3F">
              <w:rPr>
                <w:rFonts w:ascii="ＭＳ ゴシック" w:eastAsia="ＭＳ ゴシック" w:hAnsi="ＭＳ ゴシック"/>
                <w:color w:val="000000" w:themeColor="text1"/>
                <w:sz w:val="18"/>
                <w:szCs w:val="18"/>
              </w:rPr>
              <w:t>4</w:t>
            </w:r>
          </w:p>
          <w:p w14:paraId="39D61E13"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664C7E97"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1FA14FD5"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3859AF" w:rsidRPr="00411B3F" w14:paraId="700EBD40" w14:textId="77777777" w:rsidTr="003574C1">
        <w:tc>
          <w:tcPr>
            <w:tcW w:w="681" w:type="dxa"/>
            <w:vMerge/>
          </w:tcPr>
          <w:p w14:paraId="7A91508B"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33CBD809"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モノレール</w:t>
            </w:r>
          </w:p>
        </w:tc>
        <w:tc>
          <w:tcPr>
            <w:tcW w:w="993" w:type="dxa"/>
            <w:vAlign w:val="center"/>
          </w:tcPr>
          <w:p w14:paraId="2E2BAEB5" w14:textId="3830CA1B" w:rsidR="000427AB" w:rsidRPr="00411B3F" w:rsidRDefault="00D07FA4"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２</w:t>
            </w:r>
          </w:p>
          <w:p w14:paraId="5CDA1CA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路線</w:t>
            </w:r>
          </w:p>
        </w:tc>
        <w:tc>
          <w:tcPr>
            <w:tcW w:w="850" w:type="dxa"/>
            <w:vAlign w:val="center"/>
          </w:tcPr>
          <w:p w14:paraId="36896C9C"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28.6</w:t>
            </w:r>
          </w:p>
          <w:p w14:paraId="51187CE1" w14:textId="409873BD" w:rsidR="000427AB" w:rsidRPr="00411B3F" w:rsidRDefault="00F16F73"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w:t>
            </w:r>
            <w:r w:rsidR="000427AB" w:rsidRPr="00411B3F">
              <w:rPr>
                <w:rFonts w:ascii="ＭＳ ゴシック" w:eastAsia="ＭＳ ゴシック" w:hAnsi="ＭＳ ゴシック"/>
                <w:color w:val="000000" w:themeColor="text1"/>
                <w:sz w:val="18"/>
                <w:szCs w:val="18"/>
              </w:rPr>
              <w:t>m</w:t>
            </w:r>
          </w:p>
        </w:tc>
        <w:tc>
          <w:tcPr>
            <w:tcW w:w="992" w:type="dxa"/>
            <w:vAlign w:val="center"/>
          </w:tcPr>
          <w:p w14:paraId="337BA645" w14:textId="0CB8647B" w:rsidR="000427AB" w:rsidRPr="00411B3F" w:rsidRDefault="00D07FA4"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２</w:t>
            </w:r>
          </w:p>
          <w:p w14:paraId="29A67970"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路線</w:t>
            </w:r>
          </w:p>
        </w:tc>
        <w:tc>
          <w:tcPr>
            <w:tcW w:w="851" w:type="dxa"/>
            <w:vAlign w:val="center"/>
          </w:tcPr>
          <w:p w14:paraId="728D8564"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28.6</w:t>
            </w:r>
          </w:p>
          <w:p w14:paraId="3A434703" w14:textId="7ED9E7E1" w:rsidR="000427AB" w:rsidRPr="00411B3F" w:rsidRDefault="00181AAE"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w:t>
            </w:r>
            <w:r w:rsidR="000427AB" w:rsidRPr="00411B3F">
              <w:rPr>
                <w:rFonts w:ascii="ＭＳ ゴシック" w:eastAsia="ＭＳ ゴシック" w:hAnsi="ＭＳ ゴシック"/>
                <w:color w:val="000000" w:themeColor="text1"/>
                <w:sz w:val="18"/>
                <w:szCs w:val="18"/>
              </w:rPr>
              <w:t>m</w:t>
            </w:r>
          </w:p>
        </w:tc>
        <w:tc>
          <w:tcPr>
            <w:tcW w:w="992" w:type="dxa"/>
            <w:vAlign w:val="center"/>
          </w:tcPr>
          <w:p w14:paraId="0977463D" w14:textId="77777777" w:rsidR="00AF5174"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4B73D82B" w14:textId="4D28A8AD"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路線</w:t>
            </w:r>
          </w:p>
        </w:tc>
        <w:tc>
          <w:tcPr>
            <w:tcW w:w="851" w:type="dxa"/>
            <w:vAlign w:val="center"/>
          </w:tcPr>
          <w:p w14:paraId="0E4FD482" w14:textId="77777777" w:rsidR="000427AB"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39CF21A1" w14:textId="27982EE2"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1842" w:type="dxa"/>
          </w:tcPr>
          <w:p w14:paraId="5EFECD16" w14:textId="6223348C"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R15</w:t>
            </w:r>
            <w:r w:rsidRPr="00411B3F">
              <w:rPr>
                <w:rFonts w:ascii="ＭＳ ゴシック" w:eastAsia="ＭＳ ゴシック" w:hAnsi="ＭＳ ゴシック" w:hint="eastAsia"/>
                <w:color w:val="000000" w:themeColor="text1"/>
                <w:sz w:val="18"/>
                <w:szCs w:val="18"/>
              </w:rPr>
              <w:t>年度開業</w:t>
            </w:r>
            <w:r w:rsidRPr="00411B3F">
              <w:rPr>
                <w:rFonts w:ascii="ＭＳ ゴシック" w:eastAsia="ＭＳ ゴシック" w:hAnsi="ＭＳ ゴシック"/>
                <w:color w:val="000000" w:themeColor="text1"/>
                <w:sz w:val="18"/>
                <w:szCs w:val="18"/>
              </w:rPr>
              <w:t>(</w:t>
            </w:r>
            <w:r w:rsidRPr="00411B3F">
              <w:rPr>
                <w:rFonts w:ascii="ＭＳ ゴシック" w:eastAsia="ＭＳ ゴシック" w:hAnsi="ＭＳ ゴシック" w:hint="eastAsia"/>
                <w:color w:val="000000" w:themeColor="text1"/>
                <w:sz w:val="18"/>
                <w:szCs w:val="18"/>
              </w:rPr>
              <w:t>目標</w:t>
            </w:r>
            <w:r w:rsidRPr="00411B3F">
              <w:rPr>
                <w:rFonts w:ascii="ＭＳ ゴシック" w:eastAsia="ＭＳ ゴシック" w:hAnsi="ＭＳ ゴシック"/>
                <w:color w:val="000000" w:themeColor="text1"/>
                <w:sz w:val="18"/>
                <w:szCs w:val="18"/>
              </w:rPr>
              <w:t>)</w:t>
            </w:r>
            <w:r w:rsidRPr="00411B3F">
              <w:rPr>
                <w:rFonts w:ascii="ＭＳ ゴシック" w:eastAsia="ＭＳ ゴシック" w:hAnsi="ＭＳ ゴシック" w:hint="eastAsia"/>
                <w:color w:val="000000" w:themeColor="text1"/>
                <w:sz w:val="18"/>
                <w:szCs w:val="18"/>
              </w:rPr>
              <w:t>に伴い、約8.9km増</w:t>
            </w:r>
          </w:p>
        </w:tc>
      </w:tr>
      <w:tr w:rsidR="00D07FA4" w:rsidRPr="00411B3F" w14:paraId="61D2D4E3" w14:textId="77777777" w:rsidTr="003574C1">
        <w:tc>
          <w:tcPr>
            <w:tcW w:w="681" w:type="dxa"/>
            <w:vMerge w:val="restart"/>
          </w:tcPr>
          <w:p w14:paraId="007F2E8C" w14:textId="77777777" w:rsidR="00D07FA4" w:rsidRPr="00411B3F" w:rsidRDefault="00D07FA4" w:rsidP="00D07FA4">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河川</w:t>
            </w:r>
          </w:p>
        </w:tc>
        <w:tc>
          <w:tcPr>
            <w:tcW w:w="1162" w:type="dxa"/>
          </w:tcPr>
          <w:p w14:paraId="2A2972B9" w14:textId="77777777" w:rsidR="00D07FA4" w:rsidRPr="00411B3F" w:rsidRDefault="00D07FA4" w:rsidP="00D07FA4">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河川</w:t>
            </w:r>
          </w:p>
        </w:tc>
        <w:tc>
          <w:tcPr>
            <w:tcW w:w="993" w:type="dxa"/>
            <w:vAlign w:val="center"/>
          </w:tcPr>
          <w:p w14:paraId="1322F016"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154</w:t>
            </w:r>
          </w:p>
          <w:p w14:paraId="3E6148E8"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本</w:t>
            </w:r>
          </w:p>
        </w:tc>
        <w:tc>
          <w:tcPr>
            <w:tcW w:w="850" w:type="dxa"/>
            <w:vAlign w:val="center"/>
          </w:tcPr>
          <w:p w14:paraId="3536C45C"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777</w:t>
            </w:r>
          </w:p>
          <w:p w14:paraId="1117D7F0" w14:textId="283BDB68"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992" w:type="dxa"/>
            <w:vAlign w:val="center"/>
          </w:tcPr>
          <w:p w14:paraId="5AC3D5D9"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154</w:t>
            </w:r>
          </w:p>
          <w:p w14:paraId="25EFC07F"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本</w:t>
            </w:r>
          </w:p>
        </w:tc>
        <w:tc>
          <w:tcPr>
            <w:tcW w:w="851" w:type="dxa"/>
            <w:vAlign w:val="center"/>
          </w:tcPr>
          <w:p w14:paraId="79B899BB"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777</w:t>
            </w:r>
          </w:p>
          <w:p w14:paraId="39EE93B8" w14:textId="3A1A7EB6"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992" w:type="dxa"/>
            <w:vAlign w:val="center"/>
          </w:tcPr>
          <w:p w14:paraId="335FA4DF" w14:textId="77777777" w:rsidR="00D07FA4"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43973F2E" w14:textId="0DF6C00F"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本</w:t>
            </w:r>
          </w:p>
        </w:tc>
        <w:tc>
          <w:tcPr>
            <w:tcW w:w="851" w:type="dxa"/>
            <w:vAlign w:val="center"/>
          </w:tcPr>
          <w:p w14:paraId="6E7137D4" w14:textId="77777777" w:rsidR="00D07FA4"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1A38C1BE" w14:textId="0877C16C"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1842" w:type="dxa"/>
          </w:tcPr>
          <w:p w14:paraId="0E6D68AC" w14:textId="77777777" w:rsidR="00D07FA4" w:rsidRPr="00411B3F" w:rsidRDefault="00D07FA4" w:rsidP="00D07FA4">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延長等は左右岸平均</w:t>
            </w:r>
          </w:p>
          <w:p w14:paraId="16554F60" w14:textId="77777777" w:rsidR="00D07FA4" w:rsidRPr="00411B3F" w:rsidRDefault="00D07FA4" w:rsidP="00D07FA4">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（府管理河川）</w:t>
            </w:r>
          </w:p>
        </w:tc>
      </w:tr>
      <w:tr w:rsidR="003859AF" w:rsidRPr="00411B3F" w14:paraId="423521AE" w14:textId="77777777" w:rsidTr="003574C1">
        <w:tc>
          <w:tcPr>
            <w:tcW w:w="681" w:type="dxa"/>
            <w:vMerge/>
          </w:tcPr>
          <w:p w14:paraId="703DFF73"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157DC9B4"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河川設備</w:t>
            </w:r>
          </w:p>
        </w:tc>
        <w:tc>
          <w:tcPr>
            <w:tcW w:w="993" w:type="dxa"/>
            <w:vAlign w:val="center"/>
          </w:tcPr>
          <w:p w14:paraId="15AFB9A9"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183</w:t>
            </w:r>
          </w:p>
          <w:p w14:paraId="117255E0"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w:t>
            </w:r>
          </w:p>
        </w:tc>
        <w:tc>
          <w:tcPr>
            <w:tcW w:w="850" w:type="dxa"/>
            <w:vAlign w:val="center"/>
          </w:tcPr>
          <w:p w14:paraId="6A551ECE"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5E8BBA06"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183</w:t>
            </w:r>
          </w:p>
          <w:p w14:paraId="316C5551"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w:t>
            </w:r>
          </w:p>
        </w:tc>
        <w:tc>
          <w:tcPr>
            <w:tcW w:w="851" w:type="dxa"/>
            <w:vAlign w:val="center"/>
          </w:tcPr>
          <w:p w14:paraId="2411D5CD"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19859FA3" w14:textId="77777777" w:rsidR="000427AB"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549B869E" w14:textId="13B52ED7"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w:t>
            </w:r>
          </w:p>
        </w:tc>
        <w:tc>
          <w:tcPr>
            <w:tcW w:w="851" w:type="dxa"/>
            <w:vAlign w:val="center"/>
          </w:tcPr>
          <w:p w14:paraId="6D884C03"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20D90F85"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水門、排水機場等</w:t>
            </w:r>
          </w:p>
        </w:tc>
      </w:tr>
      <w:tr w:rsidR="003859AF" w:rsidRPr="00411B3F" w14:paraId="6D33C671" w14:textId="77777777" w:rsidTr="003574C1">
        <w:tc>
          <w:tcPr>
            <w:tcW w:w="681" w:type="dxa"/>
            <w:vMerge/>
          </w:tcPr>
          <w:p w14:paraId="0B59EB2D"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139FE475"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砂防堰堤等</w:t>
            </w:r>
          </w:p>
        </w:tc>
        <w:tc>
          <w:tcPr>
            <w:tcW w:w="993" w:type="dxa"/>
            <w:vAlign w:val="center"/>
          </w:tcPr>
          <w:p w14:paraId="780C1E70"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852</w:t>
            </w:r>
          </w:p>
          <w:p w14:paraId="03F8A8E6"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0" w:type="dxa"/>
            <w:vAlign w:val="center"/>
          </w:tcPr>
          <w:p w14:paraId="75743CEB"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32,225</w:t>
            </w:r>
          </w:p>
          <w:p w14:paraId="0751FA83" w14:textId="551A7F8D" w:rsidR="000427AB" w:rsidRPr="00411B3F" w:rsidRDefault="00F16F73"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H</w:t>
            </w:r>
            <w:r w:rsidR="000427AB" w:rsidRPr="00411B3F">
              <w:rPr>
                <w:rFonts w:ascii="ＭＳ ゴシック" w:eastAsia="ＭＳ ゴシック" w:hAnsi="ＭＳ ゴシック"/>
                <w:color w:val="000000" w:themeColor="text1"/>
                <w:sz w:val="18"/>
                <w:szCs w:val="18"/>
              </w:rPr>
              <w:t>a</w:t>
            </w:r>
          </w:p>
        </w:tc>
        <w:tc>
          <w:tcPr>
            <w:tcW w:w="992" w:type="dxa"/>
            <w:vAlign w:val="center"/>
          </w:tcPr>
          <w:p w14:paraId="6F041FDF" w14:textId="312225BC" w:rsidR="000427AB" w:rsidRPr="00411B3F" w:rsidRDefault="008A1BCF"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1,038</w:t>
            </w:r>
          </w:p>
          <w:p w14:paraId="0C479544"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313610DE"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0231F336" w14:textId="505CDB8C" w:rsidR="000427AB" w:rsidRPr="00411B3F" w:rsidRDefault="008A1BCF"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＋186</w:t>
            </w:r>
          </w:p>
          <w:p w14:paraId="514C1AEF"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6FB22521"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20475FD2"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箇所数は本堤及び床固め</w:t>
            </w:r>
          </w:p>
        </w:tc>
      </w:tr>
      <w:tr w:rsidR="003859AF" w:rsidRPr="00411B3F" w14:paraId="1082CFCE" w14:textId="77777777" w:rsidTr="003574C1">
        <w:tc>
          <w:tcPr>
            <w:tcW w:w="681" w:type="dxa"/>
            <w:vMerge/>
          </w:tcPr>
          <w:p w14:paraId="7650BE01"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12962E5E"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急傾斜地崩壊防止施設</w:t>
            </w:r>
          </w:p>
        </w:tc>
        <w:tc>
          <w:tcPr>
            <w:tcW w:w="993" w:type="dxa"/>
            <w:vAlign w:val="center"/>
          </w:tcPr>
          <w:p w14:paraId="267D855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178</w:t>
            </w:r>
          </w:p>
          <w:p w14:paraId="387064F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0" w:type="dxa"/>
            <w:vAlign w:val="center"/>
          </w:tcPr>
          <w:p w14:paraId="4ADE5130"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4DDD8923"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202</w:t>
            </w:r>
          </w:p>
          <w:p w14:paraId="46E2D05E"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06607906"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3E0F8A9C"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＋24</w:t>
            </w:r>
          </w:p>
          <w:p w14:paraId="75455BAF"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00DB40B0"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764D5A01"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3859AF" w:rsidRPr="00411B3F" w14:paraId="2E432936" w14:textId="77777777" w:rsidTr="003574C1">
        <w:tc>
          <w:tcPr>
            <w:tcW w:w="681" w:type="dxa"/>
            <w:vMerge/>
          </w:tcPr>
          <w:p w14:paraId="056ABF06"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6B2EEA98"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地すべり</w:t>
            </w:r>
          </w:p>
          <w:p w14:paraId="01EAC9E0"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防止施設</w:t>
            </w:r>
          </w:p>
        </w:tc>
        <w:tc>
          <w:tcPr>
            <w:tcW w:w="993" w:type="dxa"/>
            <w:vAlign w:val="center"/>
          </w:tcPr>
          <w:p w14:paraId="274F453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13</w:t>
            </w:r>
          </w:p>
          <w:p w14:paraId="271EC9E4"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0" w:type="dxa"/>
            <w:vAlign w:val="center"/>
          </w:tcPr>
          <w:p w14:paraId="6333ECD1"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5A11089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15</w:t>
            </w:r>
          </w:p>
          <w:p w14:paraId="5A83233B"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73EB65DF"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28B01B3E" w14:textId="492053A1"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00D07FA4" w:rsidRPr="00411B3F">
              <w:rPr>
                <w:rFonts w:ascii="ＭＳ ゴシック" w:eastAsia="ＭＳ ゴシック" w:hAnsi="ＭＳ ゴシック" w:hint="eastAsia"/>
                <w:color w:val="000000" w:themeColor="text1"/>
                <w:sz w:val="18"/>
                <w:szCs w:val="18"/>
              </w:rPr>
              <w:t>２</w:t>
            </w:r>
          </w:p>
          <w:p w14:paraId="0711DD7D"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536AAE38"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3EAA81D2"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地すべり防止区域指定箇所数は直轄除く</w:t>
            </w:r>
          </w:p>
        </w:tc>
      </w:tr>
      <w:tr w:rsidR="003859AF" w:rsidRPr="00411B3F" w14:paraId="728A9D97" w14:textId="77777777" w:rsidTr="003574C1">
        <w:tc>
          <w:tcPr>
            <w:tcW w:w="681" w:type="dxa"/>
            <w:vMerge/>
          </w:tcPr>
          <w:p w14:paraId="6190C0E0"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09443D6D"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ダム</w:t>
            </w:r>
          </w:p>
        </w:tc>
        <w:tc>
          <w:tcPr>
            <w:tcW w:w="993" w:type="dxa"/>
            <w:vAlign w:val="center"/>
          </w:tcPr>
          <w:p w14:paraId="19F52F3B" w14:textId="071E4982" w:rsidR="000427AB" w:rsidRPr="00411B3F" w:rsidRDefault="00D07FA4"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２</w:t>
            </w:r>
          </w:p>
          <w:p w14:paraId="6E21997C"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基</w:t>
            </w:r>
          </w:p>
        </w:tc>
        <w:tc>
          <w:tcPr>
            <w:tcW w:w="850" w:type="dxa"/>
            <w:vAlign w:val="center"/>
          </w:tcPr>
          <w:p w14:paraId="1A0A2CF3"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136B2658" w14:textId="741C6CAD" w:rsidR="000427AB" w:rsidRPr="00411B3F" w:rsidRDefault="00D07FA4"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３</w:t>
            </w:r>
          </w:p>
          <w:p w14:paraId="10AABD10"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基</w:t>
            </w:r>
          </w:p>
        </w:tc>
        <w:tc>
          <w:tcPr>
            <w:tcW w:w="851" w:type="dxa"/>
            <w:vAlign w:val="center"/>
          </w:tcPr>
          <w:p w14:paraId="0123C00B"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538B266F" w14:textId="4FA3D53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00D07FA4" w:rsidRPr="00411B3F">
              <w:rPr>
                <w:rFonts w:ascii="ＭＳ ゴシック" w:eastAsia="ＭＳ ゴシック" w:hAnsi="ＭＳ ゴシック" w:hint="eastAsia"/>
                <w:color w:val="000000" w:themeColor="text1"/>
                <w:sz w:val="18"/>
                <w:szCs w:val="18"/>
              </w:rPr>
              <w:t>１</w:t>
            </w:r>
          </w:p>
          <w:p w14:paraId="1C4E5242"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基</w:t>
            </w:r>
          </w:p>
        </w:tc>
        <w:tc>
          <w:tcPr>
            <w:tcW w:w="851" w:type="dxa"/>
            <w:vAlign w:val="center"/>
          </w:tcPr>
          <w:p w14:paraId="03B67C6E"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0AD04242"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箕面川、狭山池、安威川</w:t>
            </w:r>
          </w:p>
        </w:tc>
      </w:tr>
      <w:tr w:rsidR="003859AF" w:rsidRPr="00411B3F" w14:paraId="4010D375" w14:textId="77777777" w:rsidTr="003574C1">
        <w:tc>
          <w:tcPr>
            <w:tcW w:w="681" w:type="dxa"/>
            <w:vMerge w:val="restart"/>
          </w:tcPr>
          <w:p w14:paraId="4ACC8BDD"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公園</w:t>
            </w:r>
          </w:p>
        </w:tc>
        <w:tc>
          <w:tcPr>
            <w:tcW w:w="1162" w:type="dxa"/>
          </w:tcPr>
          <w:p w14:paraId="241E673E"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遊具</w:t>
            </w:r>
          </w:p>
        </w:tc>
        <w:tc>
          <w:tcPr>
            <w:tcW w:w="993" w:type="dxa"/>
            <w:vAlign w:val="center"/>
          </w:tcPr>
          <w:p w14:paraId="3D6B73B7"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541</w:t>
            </w:r>
          </w:p>
          <w:p w14:paraId="5E43042D"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基</w:t>
            </w:r>
          </w:p>
        </w:tc>
        <w:tc>
          <w:tcPr>
            <w:tcW w:w="850" w:type="dxa"/>
            <w:vAlign w:val="center"/>
          </w:tcPr>
          <w:p w14:paraId="4C04243D"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55EF159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598</w:t>
            </w:r>
          </w:p>
          <w:p w14:paraId="501C5577"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基</w:t>
            </w:r>
          </w:p>
        </w:tc>
        <w:tc>
          <w:tcPr>
            <w:tcW w:w="851" w:type="dxa"/>
            <w:vAlign w:val="center"/>
          </w:tcPr>
          <w:p w14:paraId="6A0789A0"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3E379F55" w14:textId="361A9BB1"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＋57</w:t>
            </w:r>
          </w:p>
          <w:p w14:paraId="76E8626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基</w:t>
            </w:r>
          </w:p>
        </w:tc>
        <w:tc>
          <w:tcPr>
            <w:tcW w:w="851" w:type="dxa"/>
            <w:vAlign w:val="center"/>
          </w:tcPr>
          <w:p w14:paraId="4C142A83"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3CAFD1CF"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3859AF" w:rsidRPr="00411B3F" w14:paraId="5325CA4A" w14:textId="77777777" w:rsidTr="003574C1">
        <w:trPr>
          <w:trHeight w:val="482"/>
        </w:trPr>
        <w:tc>
          <w:tcPr>
            <w:tcW w:w="681" w:type="dxa"/>
            <w:vMerge/>
          </w:tcPr>
          <w:p w14:paraId="608D0080"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1C5915E7" w14:textId="2BBE5554" w:rsidR="00181AAE"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園路・広場</w:t>
            </w:r>
          </w:p>
        </w:tc>
        <w:tc>
          <w:tcPr>
            <w:tcW w:w="993" w:type="dxa"/>
            <w:vAlign w:val="center"/>
          </w:tcPr>
          <w:p w14:paraId="20AA0BDF"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115万</w:t>
            </w:r>
          </w:p>
          <w:p w14:paraId="3696326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m</w:t>
            </w:r>
            <w:r w:rsidRPr="00411B3F">
              <w:rPr>
                <w:rFonts w:ascii="ＭＳ ゴシック" w:eastAsia="ＭＳ ゴシック" w:hAnsi="ＭＳ ゴシック"/>
                <w:color w:val="000000" w:themeColor="text1"/>
                <w:sz w:val="18"/>
                <w:szCs w:val="18"/>
                <w:vertAlign w:val="superscript"/>
              </w:rPr>
              <w:t>2</w:t>
            </w:r>
          </w:p>
        </w:tc>
        <w:tc>
          <w:tcPr>
            <w:tcW w:w="850" w:type="dxa"/>
            <w:vAlign w:val="center"/>
          </w:tcPr>
          <w:p w14:paraId="3B181200"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25776484"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178万</w:t>
            </w:r>
          </w:p>
          <w:p w14:paraId="7057DF9C"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m</w:t>
            </w:r>
            <w:r w:rsidRPr="00411B3F">
              <w:rPr>
                <w:rFonts w:ascii="ＭＳ ゴシック" w:eastAsia="ＭＳ ゴシック" w:hAnsi="ＭＳ ゴシック"/>
                <w:color w:val="000000" w:themeColor="text1"/>
                <w:sz w:val="18"/>
                <w:szCs w:val="18"/>
                <w:vertAlign w:val="superscript"/>
              </w:rPr>
              <w:t>2</w:t>
            </w:r>
          </w:p>
        </w:tc>
        <w:tc>
          <w:tcPr>
            <w:tcW w:w="851" w:type="dxa"/>
            <w:vAlign w:val="center"/>
          </w:tcPr>
          <w:p w14:paraId="762A64B2"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5365F8C6" w14:textId="357D2955"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＋63万</w:t>
            </w:r>
          </w:p>
          <w:p w14:paraId="0A05A45E"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m</w:t>
            </w:r>
            <w:r w:rsidRPr="00411B3F">
              <w:rPr>
                <w:rFonts w:ascii="ＭＳ ゴシック" w:eastAsia="ＭＳ ゴシック" w:hAnsi="ＭＳ ゴシック"/>
                <w:color w:val="000000" w:themeColor="text1"/>
                <w:sz w:val="18"/>
                <w:szCs w:val="18"/>
                <w:vertAlign w:val="superscript"/>
              </w:rPr>
              <w:t>2</w:t>
            </w:r>
          </w:p>
        </w:tc>
        <w:tc>
          <w:tcPr>
            <w:tcW w:w="851" w:type="dxa"/>
            <w:vAlign w:val="center"/>
          </w:tcPr>
          <w:p w14:paraId="157F54DC"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50E743ED"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3859AF" w:rsidRPr="00411B3F" w14:paraId="13EBCC31" w14:textId="77777777" w:rsidTr="003574C1">
        <w:tc>
          <w:tcPr>
            <w:tcW w:w="681" w:type="dxa"/>
            <w:vMerge w:val="restart"/>
          </w:tcPr>
          <w:p w14:paraId="6BCE6800"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下水道</w:t>
            </w:r>
          </w:p>
        </w:tc>
        <w:tc>
          <w:tcPr>
            <w:tcW w:w="1162" w:type="dxa"/>
          </w:tcPr>
          <w:p w14:paraId="6878B026"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管渠</w:t>
            </w:r>
          </w:p>
        </w:tc>
        <w:tc>
          <w:tcPr>
            <w:tcW w:w="993" w:type="dxa"/>
            <w:vAlign w:val="center"/>
          </w:tcPr>
          <w:p w14:paraId="790A8E39" w14:textId="3EF91E57" w:rsidR="000427AB" w:rsidRPr="00411B3F" w:rsidRDefault="00D07FA4"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７</w:t>
            </w:r>
          </w:p>
          <w:p w14:paraId="24FF1A8B"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流域</w:t>
            </w:r>
          </w:p>
        </w:tc>
        <w:tc>
          <w:tcPr>
            <w:tcW w:w="850" w:type="dxa"/>
            <w:vAlign w:val="center"/>
          </w:tcPr>
          <w:p w14:paraId="69AA077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558.4</w:t>
            </w:r>
          </w:p>
          <w:p w14:paraId="3AECFFDA" w14:textId="25D52AFE" w:rsidR="000427AB" w:rsidRPr="00411B3F" w:rsidRDefault="00F16F73"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w:t>
            </w:r>
            <w:r w:rsidR="000427AB" w:rsidRPr="00411B3F">
              <w:rPr>
                <w:rFonts w:ascii="ＭＳ ゴシック" w:eastAsia="ＭＳ ゴシック" w:hAnsi="ＭＳ ゴシック"/>
                <w:color w:val="000000" w:themeColor="text1"/>
                <w:sz w:val="18"/>
                <w:szCs w:val="18"/>
              </w:rPr>
              <w:t>m</w:t>
            </w:r>
          </w:p>
        </w:tc>
        <w:tc>
          <w:tcPr>
            <w:tcW w:w="992" w:type="dxa"/>
            <w:vAlign w:val="center"/>
          </w:tcPr>
          <w:p w14:paraId="31201AB3" w14:textId="7EF0E608" w:rsidR="000427AB" w:rsidRPr="00411B3F" w:rsidRDefault="00D07FA4"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７</w:t>
            </w:r>
          </w:p>
          <w:p w14:paraId="37AD09F6"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流域</w:t>
            </w:r>
          </w:p>
        </w:tc>
        <w:tc>
          <w:tcPr>
            <w:tcW w:w="851" w:type="dxa"/>
            <w:vAlign w:val="center"/>
          </w:tcPr>
          <w:p w14:paraId="04640068" w14:textId="3D4E4BC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570</w:t>
            </w:r>
          </w:p>
          <w:p w14:paraId="0B7047B0" w14:textId="4B9C9511" w:rsidR="000427AB" w:rsidRPr="00411B3F" w:rsidRDefault="00181AAE"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w:t>
            </w:r>
            <w:r w:rsidR="000427AB" w:rsidRPr="00411B3F">
              <w:rPr>
                <w:rFonts w:ascii="ＭＳ ゴシック" w:eastAsia="ＭＳ ゴシック" w:hAnsi="ＭＳ ゴシック"/>
                <w:color w:val="000000" w:themeColor="text1"/>
                <w:sz w:val="18"/>
                <w:szCs w:val="18"/>
              </w:rPr>
              <w:t>m</w:t>
            </w:r>
          </w:p>
        </w:tc>
        <w:tc>
          <w:tcPr>
            <w:tcW w:w="992" w:type="dxa"/>
            <w:vAlign w:val="center"/>
          </w:tcPr>
          <w:p w14:paraId="39BEF8FE" w14:textId="77777777" w:rsidR="000427AB" w:rsidRPr="00411B3F" w:rsidRDefault="00AF5174" w:rsidP="00AD100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1D8B1BFE" w14:textId="59544CF1" w:rsidR="00AD1004"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流域</w:t>
            </w:r>
          </w:p>
        </w:tc>
        <w:tc>
          <w:tcPr>
            <w:tcW w:w="851" w:type="dxa"/>
            <w:vAlign w:val="center"/>
          </w:tcPr>
          <w:p w14:paraId="7CBDA5A1"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w:t>
            </w:r>
            <w:r w:rsidRPr="00411B3F">
              <w:rPr>
                <w:rFonts w:ascii="ＭＳ ゴシック" w:eastAsia="ＭＳ ゴシック" w:hAnsi="ＭＳ ゴシック"/>
                <w:color w:val="000000" w:themeColor="text1"/>
                <w:sz w:val="18"/>
                <w:szCs w:val="18"/>
              </w:rPr>
              <w:t>1.6</w:t>
            </w:r>
          </w:p>
          <w:p w14:paraId="128800D6"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1842" w:type="dxa"/>
          </w:tcPr>
          <w:p w14:paraId="0694C23A"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3859AF" w:rsidRPr="00411B3F" w14:paraId="23F03BB8" w14:textId="77777777" w:rsidTr="003574C1">
        <w:tc>
          <w:tcPr>
            <w:tcW w:w="681" w:type="dxa"/>
            <w:vMerge/>
          </w:tcPr>
          <w:p w14:paraId="58053237"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5A644D95"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設備</w:t>
            </w:r>
          </w:p>
        </w:tc>
        <w:tc>
          <w:tcPr>
            <w:tcW w:w="993" w:type="dxa"/>
            <w:vAlign w:val="center"/>
          </w:tcPr>
          <w:p w14:paraId="550132A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4,059</w:t>
            </w:r>
          </w:p>
          <w:p w14:paraId="2A013598"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設備</w:t>
            </w:r>
          </w:p>
        </w:tc>
        <w:tc>
          <w:tcPr>
            <w:tcW w:w="850" w:type="dxa"/>
            <w:vAlign w:val="center"/>
          </w:tcPr>
          <w:p w14:paraId="0B71C48A"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268D9E14" w14:textId="056E0499" w:rsidR="000427AB" w:rsidRPr="00411B3F" w:rsidRDefault="0031758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4,371</w:t>
            </w:r>
          </w:p>
          <w:p w14:paraId="21F624BB"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設備</w:t>
            </w:r>
          </w:p>
        </w:tc>
        <w:tc>
          <w:tcPr>
            <w:tcW w:w="851" w:type="dxa"/>
            <w:vAlign w:val="center"/>
          </w:tcPr>
          <w:p w14:paraId="7AEBEE00" w14:textId="7CC1F800"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48166E8F" w14:textId="0AD8712D"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w:t>
            </w:r>
            <w:r w:rsidR="0007026A" w:rsidRPr="00411B3F">
              <w:rPr>
                <w:rFonts w:ascii="ＭＳ ゴシック" w:eastAsia="ＭＳ ゴシック" w:hAnsi="ＭＳ ゴシック" w:hint="eastAsia"/>
                <w:color w:val="000000" w:themeColor="text1"/>
                <w:sz w:val="18"/>
                <w:szCs w:val="18"/>
              </w:rPr>
              <w:t>12</w:t>
            </w:r>
          </w:p>
          <w:p w14:paraId="1F9C47D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設備</w:t>
            </w:r>
          </w:p>
        </w:tc>
        <w:tc>
          <w:tcPr>
            <w:tcW w:w="851" w:type="dxa"/>
            <w:vAlign w:val="center"/>
          </w:tcPr>
          <w:p w14:paraId="497C6EBA"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45B09FD3"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3859AF" w:rsidRPr="00411B3F" w14:paraId="7953C33A" w14:textId="77777777" w:rsidTr="003574C1">
        <w:tc>
          <w:tcPr>
            <w:tcW w:w="681" w:type="dxa"/>
            <w:vMerge w:val="restart"/>
          </w:tcPr>
          <w:p w14:paraId="522FC20E"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港湾・</w:t>
            </w:r>
          </w:p>
          <w:p w14:paraId="0D34867B"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海岸</w:t>
            </w:r>
          </w:p>
        </w:tc>
        <w:tc>
          <w:tcPr>
            <w:tcW w:w="1162" w:type="dxa"/>
          </w:tcPr>
          <w:p w14:paraId="3317C5AC"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港湾</w:t>
            </w:r>
          </w:p>
        </w:tc>
        <w:tc>
          <w:tcPr>
            <w:tcW w:w="993" w:type="dxa"/>
            <w:vAlign w:val="center"/>
          </w:tcPr>
          <w:p w14:paraId="320718AC"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62</w:t>
            </w:r>
          </w:p>
          <w:p w14:paraId="554A595F"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w:t>
            </w:r>
          </w:p>
        </w:tc>
        <w:tc>
          <w:tcPr>
            <w:tcW w:w="850" w:type="dxa"/>
            <w:vAlign w:val="center"/>
          </w:tcPr>
          <w:p w14:paraId="20537804"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3D2FF783"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62</w:t>
            </w:r>
          </w:p>
          <w:p w14:paraId="7437300F"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w:t>
            </w:r>
          </w:p>
        </w:tc>
        <w:tc>
          <w:tcPr>
            <w:tcW w:w="851" w:type="dxa"/>
            <w:vAlign w:val="center"/>
          </w:tcPr>
          <w:p w14:paraId="043B96A1" w14:textId="74121DBC"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53B2F6CF" w14:textId="77777777" w:rsidR="000427AB"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2A1D7A63" w14:textId="206B1E25"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w:t>
            </w:r>
          </w:p>
        </w:tc>
        <w:tc>
          <w:tcPr>
            <w:tcW w:w="851" w:type="dxa"/>
            <w:vAlign w:val="center"/>
          </w:tcPr>
          <w:p w14:paraId="47ECE807"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186539B4" w14:textId="77777777" w:rsidR="00181AAE"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施設数は岸壁・物揚場・防波堤</w:t>
            </w:r>
            <w:r w:rsidRPr="00411B3F">
              <w:rPr>
                <w:rFonts w:ascii="ＭＳ ゴシック" w:eastAsia="ＭＳ ゴシック" w:hAnsi="ＭＳ ゴシック"/>
                <w:color w:val="000000" w:themeColor="text1"/>
                <w:sz w:val="18"/>
                <w:szCs w:val="18"/>
              </w:rPr>
              <w:t>(</w:t>
            </w:r>
            <w:r w:rsidRPr="00411B3F">
              <w:rPr>
                <w:rFonts w:ascii="ＭＳ ゴシック" w:eastAsia="ＭＳ ゴシック" w:hAnsi="ＭＳ ゴシック" w:hint="eastAsia"/>
                <w:color w:val="000000" w:themeColor="text1"/>
                <w:sz w:val="18"/>
                <w:szCs w:val="18"/>
              </w:rPr>
              <w:t>鋼構造</w:t>
            </w:r>
            <w:r w:rsidRPr="00411B3F">
              <w:rPr>
                <w:rFonts w:ascii="ＭＳ ゴシック" w:eastAsia="ＭＳ ゴシック" w:hAnsi="ＭＳ ゴシック"/>
                <w:color w:val="000000" w:themeColor="text1"/>
                <w:sz w:val="18"/>
                <w:szCs w:val="18"/>
              </w:rPr>
              <w:t>)</w:t>
            </w:r>
          </w:p>
          <w:p w14:paraId="668E39FE" w14:textId="3DD4FED8"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※臨港交通施設除く</w:t>
            </w:r>
          </w:p>
        </w:tc>
      </w:tr>
      <w:tr w:rsidR="00D07FA4" w:rsidRPr="00411B3F" w14:paraId="26704247" w14:textId="77777777" w:rsidTr="003574C1">
        <w:tc>
          <w:tcPr>
            <w:tcW w:w="681" w:type="dxa"/>
            <w:vMerge/>
          </w:tcPr>
          <w:p w14:paraId="1D756EE0" w14:textId="77777777" w:rsidR="00D07FA4" w:rsidRPr="00411B3F" w:rsidRDefault="00D07FA4" w:rsidP="00D07FA4">
            <w:pPr>
              <w:pStyle w:val="4"/>
              <w:spacing w:line="280" w:lineRule="exact"/>
              <w:ind w:left="420" w:firstLine="180"/>
              <w:rPr>
                <w:rFonts w:ascii="ＭＳ ゴシック" w:eastAsia="ＭＳ ゴシック" w:hAnsi="ＭＳ ゴシック"/>
                <w:color w:val="000000" w:themeColor="text1"/>
                <w:sz w:val="18"/>
                <w:szCs w:val="18"/>
              </w:rPr>
            </w:pPr>
          </w:p>
        </w:tc>
        <w:tc>
          <w:tcPr>
            <w:tcW w:w="1162" w:type="dxa"/>
          </w:tcPr>
          <w:p w14:paraId="3D2B42F2" w14:textId="77777777" w:rsidR="00D07FA4" w:rsidRPr="00411B3F" w:rsidRDefault="00D07FA4" w:rsidP="00D07FA4">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海岸</w:t>
            </w:r>
          </w:p>
        </w:tc>
        <w:tc>
          <w:tcPr>
            <w:tcW w:w="993" w:type="dxa"/>
            <w:vAlign w:val="center"/>
          </w:tcPr>
          <w:p w14:paraId="3FB400E6"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55</w:t>
            </w:r>
          </w:p>
          <w:p w14:paraId="7793603A"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地区</w:t>
            </w:r>
          </w:p>
        </w:tc>
        <w:tc>
          <w:tcPr>
            <w:tcW w:w="850" w:type="dxa"/>
            <w:vAlign w:val="center"/>
          </w:tcPr>
          <w:p w14:paraId="6BDF87C1" w14:textId="36119095"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74</w:t>
            </w:r>
          </w:p>
          <w:p w14:paraId="7967EC86" w14:textId="7389FEC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992" w:type="dxa"/>
            <w:vAlign w:val="center"/>
          </w:tcPr>
          <w:p w14:paraId="22E9C2CC"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55</w:t>
            </w:r>
          </w:p>
          <w:p w14:paraId="7CE2D828" w14:textId="77777777"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地区</w:t>
            </w:r>
          </w:p>
        </w:tc>
        <w:tc>
          <w:tcPr>
            <w:tcW w:w="851" w:type="dxa"/>
            <w:vAlign w:val="center"/>
          </w:tcPr>
          <w:p w14:paraId="258B84BF" w14:textId="08F57976"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74</w:t>
            </w:r>
          </w:p>
          <w:p w14:paraId="747063EF" w14:textId="5A964351" w:rsidR="00D07FA4" w:rsidRPr="00411B3F" w:rsidRDefault="00D07FA4" w:rsidP="00D07FA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992" w:type="dxa"/>
            <w:vAlign w:val="center"/>
          </w:tcPr>
          <w:p w14:paraId="121133DD" w14:textId="77777777" w:rsidR="00D07FA4"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78E8D71E" w14:textId="6B136DB3"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地区</w:t>
            </w:r>
          </w:p>
        </w:tc>
        <w:tc>
          <w:tcPr>
            <w:tcW w:w="851" w:type="dxa"/>
            <w:vAlign w:val="center"/>
          </w:tcPr>
          <w:p w14:paraId="4AF54EF7" w14:textId="77777777" w:rsidR="00D07FA4" w:rsidRPr="00411B3F" w:rsidRDefault="00AF517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±０</w:t>
            </w:r>
          </w:p>
          <w:p w14:paraId="46F4533A" w14:textId="3FE329FB" w:rsidR="00AD1004" w:rsidRPr="00411B3F" w:rsidRDefault="00AD1004" w:rsidP="00AF5174">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Km</w:t>
            </w:r>
          </w:p>
        </w:tc>
        <w:tc>
          <w:tcPr>
            <w:tcW w:w="1842" w:type="dxa"/>
          </w:tcPr>
          <w:p w14:paraId="2629A373" w14:textId="77777777" w:rsidR="00D07FA4" w:rsidRPr="00411B3F" w:rsidRDefault="00D07FA4" w:rsidP="00D07FA4">
            <w:pPr>
              <w:pStyle w:val="4"/>
              <w:spacing w:line="240" w:lineRule="exact"/>
              <w:ind w:leftChars="0" w:left="0" w:firstLineChars="0" w:firstLine="0"/>
              <w:rPr>
                <w:rFonts w:ascii="ＭＳ ゴシック" w:eastAsia="ＭＳ ゴシック" w:hAnsi="ＭＳ ゴシック"/>
                <w:color w:val="000000" w:themeColor="text1"/>
                <w:sz w:val="18"/>
                <w:szCs w:val="18"/>
              </w:rPr>
            </w:pPr>
          </w:p>
        </w:tc>
      </w:tr>
      <w:tr w:rsidR="00BE7A9B" w:rsidRPr="00411B3F" w14:paraId="4F191FB2" w14:textId="77777777" w:rsidTr="003574C1">
        <w:tc>
          <w:tcPr>
            <w:tcW w:w="681" w:type="dxa"/>
            <w:vMerge/>
          </w:tcPr>
          <w:p w14:paraId="3BAB6CEB"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1162" w:type="dxa"/>
          </w:tcPr>
          <w:p w14:paraId="3A7E4605" w14:textId="77777777" w:rsidR="000427AB" w:rsidRPr="00411B3F" w:rsidRDefault="000427AB" w:rsidP="004A17E5">
            <w:pPr>
              <w:pStyle w:val="4"/>
              <w:spacing w:line="28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海岸設備</w:t>
            </w:r>
          </w:p>
        </w:tc>
        <w:tc>
          <w:tcPr>
            <w:tcW w:w="993" w:type="dxa"/>
            <w:vAlign w:val="center"/>
          </w:tcPr>
          <w:p w14:paraId="1950EEB5"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172</w:t>
            </w:r>
          </w:p>
          <w:p w14:paraId="50E254C5" w14:textId="7FA1C941" w:rsidR="000427AB" w:rsidRPr="00411B3F" w:rsidRDefault="0031758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0" w:type="dxa"/>
            <w:vAlign w:val="center"/>
          </w:tcPr>
          <w:p w14:paraId="15DADA31"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07F14E5D" w14:textId="5757A310"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color w:val="000000" w:themeColor="text1"/>
                <w:sz w:val="18"/>
                <w:szCs w:val="18"/>
              </w:rPr>
              <w:t>174</w:t>
            </w:r>
          </w:p>
          <w:p w14:paraId="4F5800FA"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7E2A63B0" w14:textId="1C4CEEC6"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992" w:type="dxa"/>
            <w:vAlign w:val="center"/>
          </w:tcPr>
          <w:p w14:paraId="3B3F5438" w14:textId="1643401B"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r w:rsidR="00D07FA4" w:rsidRPr="00411B3F">
              <w:rPr>
                <w:rFonts w:ascii="ＭＳ ゴシック" w:eastAsia="ＭＳ ゴシック" w:hAnsi="ＭＳ ゴシック" w:hint="eastAsia"/>
                <w:color w:val="000000" w:themeColor="text1"/>
                <w:sz w:val="18"/>
                <w:szCs w:val="18"/>
              </w:rPr>
              <w:t>２</w:t>
            </w:r>
          </w:p>
          <w:p w14:paraId="078EB6CC" w14:textId="77777777" w:rsidR="000427AB" w:rsidRPr="00411B3F" w:rsidRDefault="000427AB" w:rsidP="00712227">
            <w:pPr>
              <w:pStyle w:val="4"/>
              <w:spacing w:line="240" w:lineRule="exact"/>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w:t>
            </w:r>
          </w:p>
        </w:tc>
        <w:tc>
          <w:tcPr>
            <w:tcW w:w="851" w:type="dxa"/>
            <w:vAlign w:val="center"/>
          </w:tcPr>
          <w:p w14:paraId="09076A68" w14:textId="77777777" w:rsidR="000427AB" w:rsidRPr="00411B3F" w:rsidRDefault="000427AB" w:rsidP="00712227">
            <w:pPr>
              <w:pStyle w:val="4"/>
              <w:spacing w:line="240" w:lineRule="exact"/>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w:t>
            </w:r>
          </w:p>
        </w:tc>
        <w:tc>
          <w:tcPr>
            <w:tcW w:w="1842" w:type="dxa"/>
          </w:tcPr>
          <w:p w14:paraId="7C89D764" w14:textId="77777777" w:rsidR="000427AB" w:rsidRPr="00411B3F" w:rsidRDefault="000427AB" w:rsidP="004A17E5">
            <w:pPr>
              <w:pStyle w:val="4"/>
              <w:spacing w:line="240" w:lineRule="exact"/>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箇所数は水門等</w:t>
            </w:r>
          </w:p>
        </w:tc>
      </w:tr>
      <w:bookmarkEnd w:id="7"/>
    </w:tbl>
    <w:p w14:paraId="462D729B" w14:textId="77777777" w:rsidR="0029518C" w:rsidRPr="00411B3F" w:rsidRDefault="0029518C" w:rsidP="00AB102F">
      <w:pPr>
        <w:rPr>
          <w:rFonts w:ascii="ＭＳ ゴシック" w:eastAsia="ＭＳ ゴシック" w:hAnsi="ＭＳ ゴシック"/>
          <w:color w:val="000000" w:themeColor="text1"/>
          <w:sz w:val="20"/>
          <w:szCs w:val="20"/>
        </w:rPr>
      </w:pPr>
    </w:p>
    <w:p w14:paraId="462CCDA1" w14:textId="70D78BE2" w:rsidR="00181AAE" w:rsidRPr="00411B3F" w:rsidRDefault="0029518C" w:rsidP="00897F33">
      <w:pPr>
        <w:ind w:firstLineChars="200" w:firstLine="4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注）</w:t>
      </w:r>
      <w:r w:rsidR="005C7F2D" w:rsidRPr="00411B3F">
        <w:rPr>
          <w:rFonts w:ascii="ＭＳ ゴシック" w:eastAsia="ＭＳ ゴシック" w:hAnsi="ＭＳ ゴシック" w:hint="eastAsia"/>
          <w:color w:val="000000" w:themeColor="text1"/>
          <w:sz w:val="20"/>
          <w:szCs w:val="20"/>
        </w:rPr>
        <w:t>表</w:t>
      </w:r>
      <w:r w:rsidR="00DD267C" w:rsidRPr="00411B3F">
        <w:rPr>
          <w:rFonts w:ascii="ＭＳ ゴシック" w:eastAsia="ＭＳ ゴシック" w:hAnsi="ＭＳ ゴシック" w:hint="eastAsia"/>
          <w:color w:val="000000" w:themeColor="text1"/>
          <w:sz w:val="20"/>
          <w:szCs w:val="20"/>
        </w:rPr>
        <w:t>５</w:t>
      </w:r>
      <w:r w:rsidR="00897F33">
        <w:rPr>
          <w:rFonts w:ascii="ＭＳ ゴシック" w:eastAsia="ＭＳ ゴシック" w:hAnsi="ＭＳ ゴシック" w:hint="eastAsia"/>
          <w:color w:val="000000" w:themeColor="text1"/>
          <w:sz w:val="20"/>
          <w:szCs w:val="20"/>
        </w:rPr>
        <w:t>は、</w:t>
      </w:r>
      <w:r w:rsidRPr="00411B3F">
        <w:rPr>
          <w:rFonts w:ascii="ＭＳ ゴシック" w:eastAsia="ＭＳ ゴシック" w:hAnsi="ＭＳ ゴシック" w:hint="eastAsia"/>
          <w:color w:val="000000" w:themeColor="text1"/>
          <w:sz w:val="20"/>
          <w:szCs w:val="20"/>
        </w:rPr>
        <w:t>大阪府</w:t>
      </w:r>
      <w:r w:rsidR="003109BB" w:rsidRPr="00411B3F">
        <w:rPr>
          <w:rFonts w:ascii="ＭＳ ゴシック" w:eastAsia="ＭＳ ゴシック" w:hAnsi="ＭＳ ゴシック" w:hint="eastAsia"/>
          <w:color w:val="000000" w:themeColor="text1"/>
          <w:sz w:val="20"/>
          <w:szCs w:val="20"/>
        </w:rPr>
        <w:t>都市基盤施設長寿命化計画（令和７年３月）</w:t>
      </w:r>
      <w:r w:rsidR="005C7F2D" w:rsidRPr="00411B3F">
        <w:rPr>
          <w:rFonts w:ascii="ＭＳ ゴシック" w:eastAsia="ＭＳ ゴシック" w:hAnsi="ＭＳ ゴシック" w:hint="eastAsia"/>
          <w:color w:val="000000" w:themeColor="text1"/>
          <w:sz w:val="20"/>
          <w:szCs w:val="20"/>
        </w:rPr>
        <w:t>５頁</w:t>
      </w:r>
      <w:r w:rsidR="00AB102F" w:rsidRPr="00411B3F">
        <w:rPr>
          <w:rFonts w:ascii="ＭＳ ゴシック" w:eastAsia="ＭＳ ゴシック" w:hAnsi="ＭＳ ゴシック" w:hint="eastAsia"/>
          <w:color w:val="000000" w:themeColor="text1"/>
          <w:sz w:val="20"/>
          <w:szCs w:val="20"/>
        </w:rPr>
        <w:t>より一部抜粋</w:t>
      </w:r>
    </w:p>
    <w:p w14:paraId="4291F5A4" w14:textId="0662EA8A" w:rsidR="00897D50" w:rsidRPr="009B1D89" w:rsidRDefault="00897D50" w:rsidP="009420DF">
      <w:pPr>
        <w:rPr>
          <w:rFonts w:ascii="ＭＳ ゴシック" w:eastAsia="ＭＳ ゴシック" w:hAnsi="ＭＳ ゴシック"/>
          <w:color w:val="000000" w:themeColor="text1"/>
          <w:sz w:val="24"/>
          <w:szCs w:val="24"/>
        </w:rPr>
      </w:pPr>
    </w:p>
    <w:p w14:paraId="1BCC524D" w14:textId="77777777" w:rsidR="00F25556" w:rsidRPr="00411B3F" w:rsidRDefault="00F25556" w:rsidP="009420DF">
      <w:pPr>
        <w:rPr>
          <w:rFonts w:ascii="ＭＳ ゴシック" w:eastAsia="ＭＳ ゴシック" w:hAnsi="ＭＳ ゴシック"/>
          <w:color w:val="000000" w:themeColor="text1"/>
          <w:sz w:val="24"/>
          <w:szCs w:val="24"/>
        </w:rPr>
      </w:pPr>
    </w:p>
    <w:p w14:paraId="0F0A3F67" w14:textId="067B9D71" w:rsidR="00192099" w:rsidRPr="00411B3F" w:rsidRDefault="003B2731" w:rsidP="00A94804">
      <w:pPr>
        <w:ind w:firstLineChars="200" w:firstLine="482"/>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表</w:t>
      </w:r>
      <w:r w:rsidR="008A26AA" w:rsidRPr="00411B3F">
        <w:rPr>
          <w:rFonts w:ascii="ＭＳ ゴシック" w:eastAsia="ＭＳ ゴシック" w:hAnsi="ＭＳ ゴシック" w:hint="eastAsia"/>
          <w:b/>
          <w:bCs/>
          <w:color w:val="000000" w:themeColor="text1"/>
          <w:sz w:val="24"/>
          <w:szCs w:val="24"/>
        </w:rPr>
        <w:t>６</w:t>
      </w:r>
      <w:r w:rsidR="00F33862" w:rsidRPr="00411B3F">
        <w:rPr>
          <w:rFonts w:ascii="ＭＳ ゴシック" w:eastAsia="ＭＳ ゴシック" w:hAnsi="ＭＳ ゴシック" w:hint="eastAsia"/>
          <w:b/>
          <w:bCs/>
          <w:color w:val="000000" w:themeColor="text1"/>
          <w:sz w:val="24"/>
          <w:szCs w:val="24"/>
        </w:rPr>
        <w:t xml:space="preserve"> </w:t>
      </w:r>
      <w:r w:rsidR="00FB7720" w:rsidRPr="00411B3F">
        <w:rPr>
          <w:rFonts w:ascii="ＭＳ ゴシック" w:eastAsia="ＭＳ ゴシック" w:hAnsi="ＭＳ ゴシック" w:hint="eastAsia"/>
          <w:b/>
          <w:bCs/>
          <w:color w:val="000000" w:themeColor="text1"/>
          <w:sz w:val="24"/>
          <w:szCs w:val="24"/>
        </w:rPr>
        <w:t>都市基盤施設</w:t>
      </w:r>
      <w:r w:rsidR="00C21E5C" w:rsidRPr="00411B3F">
        <w:rPr>
          <w:rFonts w:ascii="ＭＳ ゴシック" w:eastAsia="ＭＳ ゴシック" w:hAnsi="ＭＳ ゴシック" w:hint="eastAsia"/>
          <w:b/>
          <w:bCs/>
          <w:color w:val="000000" w:themeColor="text1"/>
          <w:sz w:val="24"/>
          <w:szCs w:val="24"/>
        </w:rPr>
        <w:t>の</w:t>
      </w:r>
      <w:r w:rsidR="00785E79" w:rsidRPr="00411B3F">
        <w:rPr>
          <w:rFonts w:ascii="ＭＳ ゴシック" w:eastAsia="ＭＳ ゴシック" w:hAnsi="ＭＳ ゴシック" w:hint="eastAsia"/>
          <w:b/>
          <w:bCs/>
          <w:color w:val="000000" w:themeColor="text1"/>
          <w:sz w:val="24"/>
          <w:szCs w:val="24"/>
        </w:rPr>
        <w:t>耐用年数超過等</w:t>
      </w:r>
      <w:r w:rsidR="00784F91" w:rsidRPr="00411B3F">
        <w:rPr>
          <w:rFonts w:ascii="ＭＳ ゴシック" w:eastAsia="ＭＳ ゴシック" w:hAnsi="ＭＳ ゴシック" w:hint="eastAsia"/>
          <w:b/>
          <w:bCs/>
          <w:color w:val="000000" w:themeColor="text1"/>
          <w:sz w:val="24"/>
          <w:szCs w:val="24"/>
        </w:rPr>
        <w:t>の</w:t>
      </w:r>
      <w:r w:rsidR="000B27E6" w:rsidRPr="00411B3F">
        <w:rPr>
          <w:rFonts w:ascii="ＭＳ ゴシック" w:eastAsia="ＭＳ ゴシック" w:hAnsi="ＭＳ ゴシック" w:hint="eastAsia"/>
          <w:b/>
          <w:bCs/>
          <w:color w:val="000000" w:themeColor="text1"/>
          <w:sz w:val="24"/>
          <w:szCs w:val="24"/>
        </w:rPr>
        <w:t>状況</w:t>
      </w:r>
      <w:r w:rsidR="00C21E5C" w:rsidRPr="00411B3F">
        <w:rPr>
          <w:rFonts w:ascii="ＭＳ ゴシック" w:eastAsia="ＭＳ ゴシック" w:hAnsi="ＭＳ ゴシック" w:hint="eastAsia"/>
          <w:b/>
          <w:bCs/>
          <w:color w:val="000000" w:themeColor="text1"/>
          <w:sz w:val="24"/>
          <w:szCs w:val="24"/>
        </w:rPr>
        <w:t>（</w:t>
      </w:r>
      <w:r w:rsidR="00250C54" w:rsidRPr="00411B3F">
        <w:rPr>
          <w:rFonts w:ascii="ＭＳ ゴシック" w:eastAsia="ＭＳ ゴシック" w:hAnsi="ＭＳ ゴシック" w:hint="eastAsia"/>
          <w:b/>
          <w:bCs/>
          <w:color w:val="000000" w:themeColor="text1"/>
          <w:sz w:val="24"/>
          <w:szCs w:val="24"/>
        </w:rPr>
        <w:t>令和</w:t>
      </w:r>
      <w:r w:rsidR="00F16F73" w:rsidRPr="00411B3F">
        <w:rPr>
          <w:rFonts w:ascii="ＭＳ ゴシック" w:eastAsia="ＭＳ ゴシック" w:hAnsi="ＭＳ ゴシック" w:hint="eastAsia"/>
          <w:b/>
          <w:bCs/>
          <w:color w:val="000000" w:themeColor="text1"/>
          <w:sz w:val="24"/>
          <w:szCs w:val="24"/>
        </w:rPr>
        <w:t>６</w:t>
      </w:r>
      <w:r w:rsidR="00250C54" w:rsidRPr="00411B3F">
        <w:rPr>
          <w:rFonts w:ascii="ＭＳ ゴシック" w:eastAsia="ＭＳ ゴシック" w:hAnsi="ＭＳ ゴシック" w:hint="eastAsia"/>
          <w:b/>
          <w:bCs/>
          <w:color w:val="000000" w:themeColor="text1"/>
          <w:sz w:val="24"/>
          <w:szCs w:val="24"/>
        </w:rPr>
        <w:t>年度末時点</w:t>
      </w:r>
      <w:r w:rsidR="00C21E5C" w:rsidRPr="00411B3F">
        <w:rPr>
          <w:rFonts w:ascii="ＭＳ ゴシック" w:eastAsia="ＭＳ ゴシック" w:hAnsi="ＭＳ ゴシック" w:hint="eastAsia"/>
          <w:b/>
          <w:bCs/>
          <w:color w:val="000000" w:themeColor="text1"/>
          <w:sz w:val="24"/>
          <w:szCs w:val="24"/>
        </w:rPr>
        <w:t>）</w:t>
      </w:r>
    </w:p>
    <w:tbl>
      <w:tblPr>
        <w:tblStyle w:val="a7"/>
        <w:tblW w:w="9143" w:type="dxa"/>
        <w:tblInd w:w="350" w:type="dxa"/>
        <w:tblLook w:val="04A0" w:firstRow="1" w:lastRow="0" w:firstColumn="1" w:lastColumn="0" w:noHBand="0" w:noVBand="1"/>
      </w:tblPr>
      <w:tblGrid>
        <w:gridCol w:w="2333"/>
        <w:gridCol w:w="1281"/>
        <w:gridCol w:w="1049"/>
        <w:gridCol w:w="936"/>
        <w:gridCol w:w="992"/>
        <w:gridCol w:w="992"/>
        <w:gridCol w:w="1560"/>
      </w:tblGrid>
      <w:tr w:rsidR="003859AF" w:rsidRPr="00411B3F" w14:paraId="66F5207E" w14:textId="77777777" w:rsidTr="009423A2">
        <w:trPr>
          <w:trHeight w:val="257"/>
        </w:trPr>
        <w:tc>
          <w:tcPr>
            <w:tcW w:w="2333" w:type="dxa"/>
            <w:vMerge w:val="restart"/>
            <w:tcBorders>
              <w:right w:val="single" w:sz="4" w:space="0" w:color="FFFFFF" w:themeColor="background1"/>
            </w:tcBorders>
            <w:shd w:val="clear" w:color="auto" w:fill="002060"/>
            <w:vAlign w:val="center"/>
          </w:tcPr>
          <w:p w14:paraId="652FCE7C" w14:textId="53E45D44"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区分</w:t>
            </w:r>
          </w:p>
        </w:tc>
        <w:tc>
          <w:tcPr>
            <w:tcW w:w="1281" w:type="dxa"/>
            <w:vMerge w:val="restart"/>
            <w:tcBorders>
              <w:left w:val="single" w:sz="4" w:space="0" w:color="FFFFFF" w:themeColor="background1"/>
              <w:right w:val="single" w:sz="4" w:space="0" w:color="FFFFFF" w:themeColor="background1"/>
            </w:tcBorders>
            <w:shd w:val="clear" w:color="auto" w:fill="002060"/>
            <w:vAlign w:val="center"/>
          </w:tcPr>
          <w:p w14:paraId="1A022A90" w14:textId="22D39C6D"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箇所数等</w:t>
            </w:r>
          </w:p>
        </w:tc>
        <w:tc>
          <w:tcPr>
            <w:tcW w:w="1049" w:type="dxa"/>
            <w:vMerge w:val="restart"/>
            <w:tcBorders>
              <w:left w:val="single" w:sz="4" w:space="0" w:color="FFFFFF" w:themeColor="background1"/>
              <w:right w:val="single" w:sz="4" w:space="0" w:color="FFFFFF" w:themeColor="background1"/>
            </w:tcBorders>
            <w:shd w:val="clear" w:color="auto" w:fill="002060"/>
            <w:vAlign w:val="center"/>
          </w:tcPr>
          <w:p w14:paraId="7611585D" w14:textId="343D8706"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延長等</w:t>
            </w:r>
          </w:p>
        </w:tc>
        <w:tc>
          <w:tcPr>
            <w:tcW w:w="2920"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277E884" w14:textId="5E210BE5"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shd w:val="clear" w:color="auto" w:fill="002060"/>
              </w:rPr>
              <w:t>耐用年数</w:t>
            </w:r>
            <w:r w:rsidRPr="00411B3F">
              <w:rPr>
                <w:rFonts w:ascii="ＭＳ ゴシック" w:eastAsia="ＭＳ ゴシック" w:hAnsi="ＭＳ ゴシック" w:hint="eastAsia"/>
                <w:color w:val="FFFFFF" w:themeColor="background1"/>
                <w:sz w:val="20"/>
                <w:szCs w:val="20"/>
              </w:rPr>
              <w:t>超過施設割合</w:t>
            </w:r>
          </w:p>
        </w:tc>
        <w:tc>
          <w:tcPr>
            <w:tcW w:w="1560" w:type="dxa"/>
            <w:vMerge w:val="restart"/>
            <w:tcBorders>
              <w:left w:val="single" w:sz="4" w:space="0" w:color="FFFFFF" w:themeColor="background1"/>
              <w:bottom w:val="double" w:sz="4" w:space="0" w:color="auto"/>
            </w:tcBorders>
            <w:shd w:val="clear" w:color="auto" w:fill="002060"/>
            <w:vAlign w:val="center"/>
          </w:tcPr>
          <w:p w14:paraId="1D1FC5D4" w14:textId="5BC070D0"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耐用年数</w:t>
            </w:r>
            <w:r w:rsidR="00287BB2" w:rsidRPr="00411B3F">
              <w:rPr>
                <w:rFonts w:ascii="ＭＳ ゴシック" w:eastAsia="ＭＳ ゴシック" w:hAnsi="ＭＳ ゴシック" w:hint="eastAsia"/>
                <w:sz w:val="20"/>
                <w:szCs w:val="20"/>
                <w:vertAlign w:val="superscript"/>
              </w:rPr>
              <w:t>※2</w:t>
            </w:r>
          </w:p>
        </w:tc>
      </w:tr>
      <w:tr w:rsidR="003859AF" w:rsidRPr="00411B3F" w14:paraId="3753E9CA" w14:textId="77777777" w:rsidTr="009423A2">
        <w:trPr>
          <w:trHeight w:val="278"/>
        </w:trPr>
        <w:tc>
          <w:tcPr>
            <w:tcW w:w="2333" w:type="dxa"/>
            <w:vMerge/>
            <w:tcBorders>
              <w:bottom w:val="single" w:sz="4" w:space="0" w:color="auto"/>
              <w:right w:val="single" w:sz="4" w:space="0" w:color="FFFFFF" w:themeColor="background1"/>
            </w:tcBorders>
            <w:shd w:val="clear" w:color="auto" w:fill="D9D9D9" w:themeFill="background1" w:themeFillShade="D9"/>
          </w:tcPr>
          <w:p w14:paraId="64EC70BE" w14:textId="77777777"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p>
        </w:tc>
        <w:tc>
          <w:tcPr>
            <w:tcW w:w="1281" w:type="dxa"/>
            <w:vMerge/>
            <w:tcBorders>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67202497"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p>
        </w:tc>
        <w:tc>
          <w:tcPr>
            <w:tcW w:w="1049" w:type="dxa"/>
            <w:vMerge/>
            <w:tcBorders>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5DAE033C" w14:textId="2B9323EC"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p>
        </w:tc>
        <w:tc>
          <w:tcPr>
            <w:tcW w:w="93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7BF094F"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現状</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6D506D8"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10年後</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5748314"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20年後</w:t>
            </w:r>
          </w:p>
        </w:tc>
        <w:tc>
          <w:tcPr>
            <w:tcW w:w="1560" w:type="dxa"/>
            <w:vMerge/>
            <w:tcBorders>
              <w:left w:val="single" w:sz="4" w:space="0" w:color="FFFFFF" w:themeColor="background1"/>
              <w:bottom w:val="single" w:sz="4" w:space="0" w:color="auto"/>
            </w:tcBorders>
            <w:shd w:val="clear" w:color="auto" w:fill="D9D9D9" w:themeFill="background1" w:themeFillShade="D9"/>
            <w:vAlign w:val="center"/>
          </w:tcPr>
          <w:p w14:paraId="41D584C9"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p>
        </w:tc>
      </w:tr>
      <w:tr w:rsidR="003859AF" w:rsidRPr="00411B3F" w14:paraId="7A95DC63" w14:textId="77777777" w:rsidTr="009423A2">
        <w:trPr>
          <w:trHeight w:val="507"/>
        </w:trPr>
        <w:tc>
          <w:tcPr>
            <w:tcW w:w="2333" w:type="dxa"/>
            <w:tcBorders>
              <w:top w:val="single" w:sz="4" w:space="0" w:color="auto"/>
            </w:tcBorders>
            <w:vAlign w:val="center"/>
          </w:tcPr>
          <w:p w14:paraId="1774FC18" w14:textId="1F346F5A"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橋梁（橋長</w:t>
            </w:r>
            <w:r w:rsidR="00D07FA4" w:rsidRPr="00411B3F">
              <w:rPr>
                <w:rFonts w:ascii="ＭＳ ゴシック" w:eastAsia="ＭＳ ゴシック" w:hAnsi="ＭＳ ゴシック" w:hint="eastAsia"/>
                <w:color w:val="000000" w:themeColor="text1"/>
                <w:sz w:val="20"/>
                <w:szCs w:val="20"/>
              </w:rPr>
              <w:t>２</w:t>
            </w:r>
            <w:r w:rsidRPr="00411B3F">
              <w:rPr>
                <w:rFonts w:ascii="ＭＳ ゴシック" w:eastAsia="ＭＳ ゴシック" w:hAnsi="ＭＳ ゴシック" w:hint="eastAsia"/>
                <w:color w:val="000000" w:themeColor="text1"/>
                <w:sz w:val="20"/>
                <w:szCs w:val="20"/>
              </w:rPr>
              <w:t>ｍ以上）</w:t>
            </w:r>
          </w:p>
        </w:tc>
        <w:tc>
          <w:tcPr>
            <w:tcW w:w="1281" w:type="dxa"/>
            <w:tcBorders>
              <w:top w:val="single" w:sz="4" w:space="0" w:color="auto"/>
            </w:tcBorders>
            <w:vAlign w:val="center"/>
          </w:tcPr>
          <w:p w14:paraId="4A6A0F2A" w14:textId="127712AE"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2,408</w:t>
            </w:r>
            <w:r w:rsidRPr="00411B3F">
              <w:rPr>
                <w:rFonts w:ascii="ＭＳ ゴシック" w:eastAsia="ＭＳ ゴシック" w:hAnsi="ＭＳ ゴシック" w:hint="eastAsia"/>
                <w:color w:val="000000" w:themeColor="text1"/>
                <w:sz w:val="20"/>
                <w:szCs w:val="20"/>
              </w:rPr>
              <w:t>橋</w:t>
            </w:r>
          </w:p>
        </w:tc>
        <w:tc>
          <w:tcPr>
            <w:tcW w:w="1049" w:type="dxa"/>
            <w:tcBorders>
              <w:top w:val="single" w:sz="4" w:space="0" w:color="auto"/>
            </w:tcBorders>
            <w:vAlign w:val="center"/>
          </w:tcPr>
          <w:p w14:paraId="7DF7E395" w14:textId="19C348A9"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936" w:type="dxa"/>
            <w:tcBorders>
              <w:top w:val="single" w:sz="4" w:space="0" w:color="auto"/>
            </w:tcBorders>
            <w:vAlign w:val="center"/>
          </w:tcPr>
          <w:p w14:paraId="792715A9" w14:textId="6897642B"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27%</w:t>
            </w:r>
          </w:p>
        </w:tc>
        <w:tc>
          <w:tcPr>
            <w:tcW w:w="992" w:type="dxa"/>
            <w:tcBorders>
              <w:top w:val="single" w:sz="4" w:space="0" w:color="auto"/>
            </w:tcBorders>
            <w:vAlign w:val="center"/>
          </w:tcPr>
          <w:p w14:paraId="4AF4A189" w14:textId="5010AB3A"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60%</w:t>
            </w:r>
          </w:p>
        </w:tc>
        <w:tc>
          <w:tcPr>
            <w:tcW w:w="992" w:type="dxa"/>
            <w:tcBorders>
              <w:top w:val="single" w:sz="4" w:space="0" w:color="auto"/>
              <w:right w:val="single" w:sz="4" w:space="0" w:color="auto"/>
            </w:tcBorders>
            <w:vAlign w:val="center"/>
          </w:tcPr>
          <w:p w14:paraId="00CD3F00" w14:textId="1204F90E"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73%</w:t>
            </w:r>
          </w:p>
        </w:tc>
        <w:tc>
          <w:tcPr>
            <w:tcW w:w="1560" w:type="dxa"/>
            <w:tcBorders>
              <w:top w:val="single" w:sz="4" w:space="0" w:color="auto"/>
              <w:left w:val="single" w:sz="4" w:space="0" w:color="auto"/>
            </w:tcBorders>
            <w:vAlign w:val="center"/>
          </w:tcPr>
          <w:p w14:paraId="5CF693ED"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60年</w:t>
            </w:r>
          </w:p>
        </w:tc>
      </w:tr>
      <w:tr w:rsidR="003859AF" w:rsidRPr="00411B3F" w14:paraId="7FE5F85B" w14:textId="77777777" w:rsidTr="009423A2">
        <w:trPr>
          <w:trHeight w:val="507"/>
        </w:trPr>
        <w:tc>
          <w:tcPr>
            <w:tcW w:w="2333" w:type="dxa"/>
            <w:vAlign w:val="center"/>
          </w:tcPr>
          <w:p w14:paraId="1CB0A14E" w14:textId="4F3F5542"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トンネル</w:t>
            </w:r>
          </w:p>
        </w:tc>
        <w:tc>
          <w:tcPr>
            <w:tcW w:w="1281" w:type="dxa"/>
            <w:vAlign w:val="center"/>
          </w:tcPr>
          <w:p w14:paraId="32159D30" w14:textId="4D8520AC"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4</w:t>
            </w:r>
            <w:r w:rsidRPr="00411B3F">
              <w:rPr>
                <w:rFonts w:ascii="ＭＳ ゴシック" w:eastAsia="ＭＳ ゴシック" w:hAnsi="ＭＳ ゴシック" w:hint="eastAsia"/>
                <w:color w:val="000000" w:themeColor="text1"/>
                <w:sz w:val="20"/>
                <w:szCs w:val="20"/>
              </w:rPr>
              <w:t>3箇所</w:t>
            </w:r>
          </w:p>
        </w:tc>
        <w:tc>
          <w:tcPr>
            <w:tcW w:w="1049" w:type="dxa"/>
            <w:vAlign w:val="center"/>
          </w:tcPr>
          <w:p w14:paraId="3F28ED06" w14:textId="73C741F9"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936" w:type="dxa"/>
            <w:vAlign w:val="center"/>
          </w:tcPr>
          <w:p w14:paraId="1CEC0C5E" w14:textId="616CB24A"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7%</w:t>
            </w:r>
          </w:p>
        </w:tc>
        <w:tc>
          <w:tcPr>
            <w:tcW w:w="992" w:type="dxa"/>
            <w:vAlign w:val="center"/>
          </w:tcPr>
          <w:p w14:paraId="5D90A9A8" w14:textId="73D3DBC3"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7%</w:t>
            </w:r>
          </w:p>
        </w:tc>
        <w:tc>
          <w:tcPr>
            <w:tcW w:w="992" w:type="dxa"/>
            <w:vAlign w:val="center"/>
          </w:tcPr>
          <w:p w14:paraId="77C055BB" w14:textId="0248F299"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9%</w:t>
            </w:r>
          </w:p>
        </w:tc>
        <w:tc>
          <w:tcPr>
            <w:tcW w:w="1560" w:type="dxa"/>
            <w:vAlign w:val="center"/>
          </w:tcPr>
          <w:p w14:paraId="28A5E8F0"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75年</w:t>
            </w:r>
          </w:p>
        </w:tc>
      </w:tr>
      <w:tr w:rsidR="003859AF" w:rsidRPr="00411B3F" w14:paraId="40C263C9" w14:textId="77777777" w:rsidTr="009423A2">
        <w:trPr>
          <w:trHeight w:val="507"/>
        </w:trPr>
        <w:tc>
          <w:tcPr>
            <w:tcW w:w="2333" w:type="dxa"/>
            <w:vAlign w:val="center"/>
          </w:tcPr>
          <w:p w14:paraId="21450631" w14:textId="4BB6A93B"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河川護岸</w:t>
            </w:r>
          </w:p>
        </w:tc>
        <w:tc>
          <w:tcPr>
            <w:tcW w:w="1281" w:type="dxa"/>
            <w:vAlign w:val="center"/>
          </w:tcPr>
          <w:p w14:paraId="55A93C0D" w14:textId="3E3AF1B5"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1049" w:type="dxa"/>
            <w:vAlign w:val="center"/>
          </w:tcPr>
          <w:p w14:paraId="700B5812" w14:textId="31F675A1"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460kｍ</w:t>
            </w:r>
            <w:r w:rsidR="00287BB2" w:rsidRPr="00411B3F">
              <w:rPr>
                <w:rFonts w:ascii="ＭＳ ゴシック" w:eastAsia="ＭＳ ゴシック" w:hAnsi="ＭＳ ゴシック" w:hint="eastAsia"/>
                <w:sz w:val="20"/>
                <w:szCs w:val="20"/>
                <w:vertAlign w:val="superscript"/>
              </w:rPr>
              <w:t>※1</w:t>
            </w:r>
          </w:p>
        </w:tc>
        <w:tc>
          <w:tcPr>
            <w:tcW w:w="936" w:type="dxa"/>
            <w:vAlign w:val="center"/>
          </w:tcPr>
          <w:p w14:paraId="41F2F1C2" w14:textId="0CC0B6EF"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54%</w:t>
            </w:r>
          </w:p>
        </w:tc>
        <w:tc>
          <w:tcPr>
            <w:tcW w:w="992" w:type="dxa"/>
            <w:vAlign w:val="center"/>
          </w:tcPr>
          <w:p w14:paraId="246CB115" w14:textId="4342328A"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69%</w:t>
            </w:r>
          </w:p>
        </w:tc>
        <w:tc>
          <w:tcPr>
            <w:tcW w:w="992" w:type="dxa"/>
            <w:vAlign w:val="center"/>
          </w:tcPr>
          <w:p w14:paraId="3595F73C" w14:textId="676FFB6A"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86%</w:t>
            </w:r>
          </w:p>
        </w:tc>
        <w:tc>
          <w:tcPr>
            <w:tcW w:w="1560" w:type="dxa"/>
            <w:vAlign w:val="center"/>
          </w:tcPr>
          <w:p w14:paraId="553A830D"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50年</w:t>
            </w:r>
          </w:p>
        </w:tc>
      </w:tr>
      <w:tr w:rsidR="003859AF" w:rsidRPr="00411B3F" w14:paraId="4658E166" w14:textId="77777777" w:rsidTr="009423A2">
        <w:trPr>
          <w:trHeight w:val="507"/>
        </w:trPr>
        <w:tc>
          <w:tcPr>
            <w:tcW w:w="2333" w:type="dxa"/>
            <w:vAlign w:val="center"/>
          </w:tcPr>
          <w:p w14:paraId="1539469C" w14:textId="3987179F"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河川設備（水門等）</w:t>
            </w:r>
          </w:p>
        </w:tc>
        <w:tc>
          <w:tcPr>
            <w:tcW w:w="1281" w:type="dxa"/>
            <w:vAlign w:val="center"/>
          </w:tcPr>
          <w:p w14:paraId="19BFEBF0" w14:textId="36AB8D0C" w:rsidR="00004E8A" w:rsidRPr="00411B3F" w:rsidRDefault="00004E8A" w:rsidP="00004E8A">
            <w:pPr>
              <w:pStyle w:val="4"/>
              <w:ind w:leftChars="0" w:left="0" w:firstLineChars="0" w:firstLine="0"/>
              <w:jc w:val="center"/>
              <w:rPr>
                <w:rFonts w:ascii="ＭＳ ゴシック" w:eastAsia="ＭＳ ゴシック" w:hAnsi="ＭＳ ゴシック"/>
                <w:noProof/>
                <w:color w:val="000000" w:themeColor="text1"/>
                <w:sz w:val="24"/>
              </w:rPr>
            </w:pPr>
            <w:r w:rsidRPr="00411B3F">
              <w:rPr>
                <w:rFonts w:ascii="ＭＳ ゴシック" w:eastAsia="ＭＳ ゴシック" w:hAnsi="ＭＳ ゴシック" w:hint="eastAsia"/>
                <w:color w:val="000000" w:themeColor="text1"/>
                <w:sz w:val="20"/>
                <w:szCs w:val="20"/>
              </w:rPr>
              <w:t>183施設</w:t>
            </w:r>
          </w:p>
        </w:tc>
        <w:tc>
          <w:tcPr>
            <w:tcW w:w="1049" w:type="dxa"/>
            <w:vAlign w:val="center"/>
          </w:tcPr>
          <w:p w14:paraId="51569E05" w14:textId="76577728"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936" w:type="dxa"/>
            <w:vAlign w:val="center"/>
          </w:tcPr>
          <w:p w14:paraId="2782AA0A" w14:textId="45098E79"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44%</w:t>
            </w:r>
          </w:p>
        </w:tc>
        <w:tc>
          <w:tcPr>
            <w:tcW w:w="992" w:type="dxa"/>
            <w:vAlign w:val="center"/>
          </w:tcPr>
          <w:p w14:paraId="5FCAE5FD" w14:textId="196E003A"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70%</w:t>
            </w:r>
          </w:p>
        </w:tc>
        <w:tc>
          <w:tcPr>
            <w:tcW w:w="992" w:type="dxa"/>
            <w:vAlign w:val="center"/>
          </w:tcPr>
          <w:p w14:paraId="655AD3D9" w14:textId="5D264B53"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90%</w:t>
            </w:r>
          </w:p>
        </w:tc>
        <w:tc>
          <w:tcPr>
            <w:tcW w:w="1560" w:type="dxa"/>
            <w:vAlign w:val="center"/>
          </w:tcPr>
          <w:p w14:paraId="687E0A2A"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10～40年</w:t>
            </w:r>
          </w:p>
        </w:tc>
      </w:tr>
      <w:tr w:rsidR="003859AF" w:rsidRPr="00411B3F" w14:paraId="4A5DF71B" w14:textId="77777777" w:rsidTr="009423A2">
        <w:trPr>
          <w:trHeight w:val="507"/>
        </w:trPr>
        <w:tc>
          <w:tcPr>
            <w:tcW w:w="2333" w:type="dxa"/>
            <w:vAlign w:val="center"/>
          </w:tcPr>
          <w:p w14:paraId="57B88420" w14:textId="0EA20AC7"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公園施設（公園遊具）</w:t>
            </w:r>
          </w:p>
        </w:tc>
        <w:tc>
          <w:tcPr>
            <w:tcW w:w="1281" w:type="dxa"/>
            <w:vAlign w:val="center"/>
          </w:tcPr>
          <w:p w14:paraId="7394A109" w14:textId="4832505F"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598基</w:t>
            </w:r>
          </w:p>
        </w:tc>
        <w:tc>
          <w:tcPr>
            <w:tcW w:w="1049" w:type="dxa"/>
            <w:vAlign w:val="center"/>
          </w:tcPr>
          <w:p w14:paraId="5CB19E42" w14:textId="14832189"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936" w:type="dxa"/>
            <w:vAlign w:val="center"/>
          </w:tcPr>
          <w:p w14:paraId="1FF65F50" w14:textId="7EABBAAD"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67%</w:t>
            </w:r>
          </w:p>
        </w:tc>
        <w:tc>
          <w:tcPr>
            <w:tcW w:w="992" w:type="dxa"/>
            <w:vAlign w:val="center"/>
          </w:tcPr>
          <w:p w14:paraId="7CA75176" w14:textId="4323207C" w:rsidR="00004E8A" w:rsidRPr="00411B3F" w:rsidRDefault="00004E8A" w:rsidP="00004E8A">
            <w:pPr>
              <w:pStyle w:val="ab"/>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93%</w:t>
            </w:r>
          </w:p>
        </w:tc>
        <w:tc>
          <w:tcPr>
            <w:tcW w:w="992" w:type="dxa"/>
            <w:vAlign w:val="center"/>
          </w:tcPr>
          <w:p w14:paraId="59DEBEE7" w14:textId="274133B2"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97%</w:t>
            </w:r>
          </w:p>
        </w:tc>
        <w:tc>
          <w:tcPr>
            <w:tcW w:w="1560" w:type="dxa"/>
            <w:vAlign w:val="center"/>
          </w:tcPr>
          <w:p w14:paraId="514E77FD"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７～40年</w:t>
            </w:r>
          </w:p>
        </w:tc>
      </w:tr>
      <w:tr w:rsidR="003859AF" w:rsidRPr="00411B3F" w14:paraId="10645897" w14:textId="77777777" w:rsidTr="009423A2">
        <w:trPr>
          <w:trHeight w:val="507"/>
        </w:trPr>
        <w:tc>
          <w:tcPr>
            <w:tcW w:w="2333" w:type="dxa"/>
            <w:vAlign w:val="center"/>
          </w:tcPr>
          <w:p w14:paraId="7FE720C6" w14:textId="798429DD"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下水道管渠</w:t>
            </w:r>
          </w:p>
        </w:tc>
        <w:tc>
          <w:tcPr>
            <w:tcW w:w="1281" w:type="dxa"/>
            <w:vAlign w:val="center"/>
          </w:tcPr>
          <w:p w14:paraId="2B4B63FF" w14:textId="05AA3CBF"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1049" w:type="dxa"/>
            <w:vAlign w:val="center"/>
          </w:tcPr>
          <w:p w14:paraId="60E140AB" w14:textId="03D31765"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color w:val="000000" w:themeColor="text1"/>
                <w:sz w:val="20"/>
                <w:szCs w:val="20"/>
              </w:rPr>
              <w:t>570km</w:t>
            </w:r>
          </w:p>
        </w:tc>
        <w:tc>
          <w:tcPr>
            <w:tcW w:w="936" w:type="dxa"/>
            <w:vAlign w:val="center"/>
          </w:tcPr>
          <w:p w14:paraId="4B3CE40A" w14:textId="79E61D7E"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11%</w:t>
            </w:r>
          </w:p>
        </w:tc>
        <w:tc>
          <w:tcPr>
            <w:tcW w:w="992" w:type="dxa"/>
            <w:vAlign w:val="center"/>
          </w:tcPr>
          <w:p w14:paraId="339D0D68" w14:textId="3C1BD67A" w:rsidR="00004E8A" w:rsidRPr="00411B3F" w:rsidRDefault="00004E8A" w:rsidP="00004E8A">
            <w:pPr>
              <w:pStyle w:val="ab"/>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26%</w:t>
            </w:r>
          </w:p>
        </w:tc>
        <w:tc>
          <w:tcPr>
            <w:tcW w:w="992" w:type="dxa"/>
            <w:vAlign w:val="center"/>
          </w:tcPr>
          <w:p w14:paraId="56BEC5BF" w14:textId="5669145B"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60%</w:t>
            </w:r>
          </w:p>
        </w:tc>
        <w:tc>
          <w:tcPr>
            <w:tcW w:w="1560" w:type="dxa"/>
            <w:vAlign w:val="center"/>
          </w:tcPr>
          <w:p w14:paraId="6FB51144"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50年</w:t>
            </w:r>
          </w:p>
        </w:tc>
      </w:tr>
      <w:tr w:rsidR="003859AF" w:rsidRPr="00411B3F" w14:paraId="743C5F3D" w14:textId="77777777" w:rsidTr="009423A2">
        <w:trPr>
          <w:trHeight w:val="507"/>
        </w:trPr>
        <w:tc>
          <w:tcPr>
            <w:tcW w:w="2333" w:type="dxa"/>
            <w:vAlign w:val="center"/>
          </w:tcPr>
          <w:p w14:paraId="508731CB" w14:textId="5E46FE9E"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下水道設備</w:t>
            </w:r>
          </w:p>
        </w:tc>
        <w:tc>
          <w:tcPr>
            <w:tcW w:w="1281" w:type="dxa"/>
            <w:vAlign w:val="center"/>
          </w:tcPr>
          <w:p w14:paraId="1314935A" w14:textId="41F2F91E"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4,371施設</w:t>
            </w:r>
          </w:p>
        </w:tc>
        <w:tc>
          <w:tcPr>
            <w:tcW w:w="1049" w:type="dxa"/>
            <w:vAlign w:val="center"/>
          </w:tcPr>
          <w:p w14:paraId="6D8E12E2" w14:textId="6EE912CC"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936" w:type="dxa"/>
            <w:vAlign w:val="center"/>
          </w:tcPr>
          <w:p w14:paraId="431D8A5C" w14:textId="695D575E"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69%</w:t>
            </w:r>
          </w:p>
        </w:tc>
        <w:tc>
          <w:tcPr>
            <w:tcW w:w="992" w:type="dxa"/>
            <w:vAlign w:val="center"/>
          </w:tcPr>
          <w:p w14:paraId="5F9EE649" w14:textId="017DEC21" w:rsidR="00004E8A" w:rsidRPr="00411B3F" w:rsidRDefault="00004E8A" w:rsidP="00004E8A">
            <w:pPr>
              <w:pStyle w:val="ab"/>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91%</w:t>
            </w:r>
          </w:p>
        </w:tc>
        <w:tc>
          <w:tcPr>
            <w:tcW w:w="992" w:type="dxa"/>
            <w:vAlign w:val="center"/>
          </w:tcPr>
          <w:p w14:paraId="7A9BB873" w14:textId="432BE5EB"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99%</w:t>
            </w:r>
          </w:p>
        </w:tc>
        <w:tc>
          <w:tcPr>
            <w:tcW w:w="1560" w:type="dxa"/>
            <w:vAlign w:val="center"/>
          </w:tcPr>
          <w:p w14:paraId="43000E96"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10～25年</w:t>
            </w:r>
          </w:p>
        </w:tc>
      </w:tr>
      <w:tr w:rsidR="003859AF" w:rsidRPr="00411B3F" w14:paraId="7E075CBC" w14:textId="77777777" w:rsidTr="009423A2">
        <w:trPr>
          <w:trHeight w:val="507"/>
        </w:trPr>
        <w:tc>
          <w:tcPr>
            <w:tcW w:w="2333" w:type="dxa"/>
            <w:vAlign w:val="center"/>
          </w:tcPr>
          <w:p w14:paraId="717A92F1" w14:textId="64A2CCA3"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港湾・物揚場他（鋼構造）</w:t>
            </w:r>
          </w:p>
        </w:tc>
        <w:tc>
          <w:tcPr>
            <w:tcW w:w="1281" w:type="dxa"/>
            <w:vAlign w:val="center"/>
          </w:tcPr>
          <w:p w14:paraId="2EE3EA7A" w14:textId="2866AE13"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62施設</w:t>
            </w:r>
          </w:p>
        </w:tc>
        <w:tc>
          <w:tcPr>
            <w:tcW w:w="1049" w:type="dxa"/>
            <w:vAlign w:val="center"/>
          </w:tcPr>
          <w:p w14:paraId="066418FF" w14:textId="7E830AC6"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936" w:type="dxa"/>
            <w:vAlign w:val="center"/>
          </w:tcPr>
          <w:p w14:paraId="5DA683B0" w14:textId="75E0F40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50%</w:t>
            </w:r>
          </w:p>
        </w:tc>
        <w:tc>
          <w:tcPr>
            <w:tcW w:w="992" w:type="dxa"/>
            <w:vAlign w:val="center"/>
          </w:tcPr>
          <w:p w14:paraId="018A4EFB" w14:textId="0694C2D4" w:rsidR="00004E8A" w:rsidRPr="00411B3F" w:rsidRDefault="00004E8A" w:rsidP="00004E8A">
            <w:pPr>
              <w:pStyle w:val="ab"/>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77%</w:t>
            </w:r>
          </w:p>
        </w:tc>
        <w:tc>
          <w:tcPr>
            <w:tcW w:w="992" w:type="dxa"/>
            <w:vAlign w:val="center"/>
          </w:tcPr>
          <w:p w14:paraId="7901617A" w14:textId="71B23B3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81%</w:t>
            </w:r>
          </w:p>
        </w:tc>
        <w:tc>
          <w:tcPr>
            <w:tcW w:w="1560" w:type="dxa"/>
            <w:vAlign w:val="center"/>
          </w:tcPr>
          <w:p w14:paraId="45057932"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50年</w:t>
            </w:r>
          </w:p>
        </w:tc>
      </w:tr>
      <w:tr w:rsidR="003859AF" w:rsidRPr="00411B3F" w14:paraId="034028ED" w14:textId="77777777" w:rsidTr="009423A2">
        <w:trPr>
          <w:trHeight w:val="507"/>
        </w:trPr>
        <w:tc>
          <w:tcPr>
            <w:tcW w:w="2333" w:type="dxa"/>
            <w:vAlign w:val="center"/>
          </w:tcPr>
          <w:p w14:paraId="1BEB9CB3" w14:textId="54916FDE" w:rsidR="00004E8A" w:rsidRPr="00411B3F" w:rsidRDefault="00004E8A" w:rsidP="00004E8A">
            <w:pPr>
              <w:pStyle w:val="4"/>
              <w:ind w:leftChars="0" w:left="0" w:firstLineChars="0" w:firstLine="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海岸設備（水門等）</w:t>
            </w:r>
          </w:p>
        </w:tc>
        <w:tc>
          <w:tcPr>
            <w:tcW w:w="1281" w:type="dxa"/>
            <w:vAlign w:val="center"/>
          </w:tcPr>
          <w:p w14:paraId="3E1D7656" w14:textId="3C4D5F69"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174</w:t>
            </w:r>
            <w:r w:rsidR="0031758B" w:rsidRPr="00411B3F">
              <w:rPr>
                <w:rFonts w:ascii="ＭＳ ゴシック" w:eastAsia="ＭＳ ゴシック" w:hAnsi="ＭＳ ゴシック" w:hint="eastAsia"/>
                <w:color w:val="000000" w:themeColor="text1"/>
                <w:sz w:val="20"/>
                <w:szCs w:val="20"/>
              </w:rPr>
              <w:t>箇所</w:t>
            </w:r>
          </w:p>
        </w:tc>
        <w:tc>
          <w:tcPr>
            <w:tcW w:w="1049" w:type="dxa"/>
            <w:vAlign w:val="center"/>
          </w:tcPr>
          <w:p w14:paraId="38E74F47" w14:textId="04415913" w:rsidR="00004E8A" w:rsidRPr="00411B3F" w:rsidRDefault="00AD1004"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16"/>
                <w:szCs w:val="16"/>
              </w:rPr>
              <w:t>－</w:t>
            </w:r>
          </w:p>
        </w:tc>
        <w:tc>
          <w:tcPr>
            <w:tcW w:w="936" w:type="dxa"/>
            <w:vAlign w:val="center"/>
          </w:tcPr>
          <w:p w14:paraId="5082472C" w14:textId="2F402A35"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60%</w:t>
            </w:r>
          </w:p>
        </w:tc>
        <w:tc>
          <w:tcPr>
            <w:tcW w:w="992" w:type="dxa"/>
            <w:vAlign w:val="center"/>
          </w:tcPr>
          <w:p w14:paraId="34497EB6" w14:textId="52B66AD6"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77%</w:t>
            </w:r>
          </w:p>
        </w:tc>
        <w:tc>
          <w:tcPr>
            <w:tcW w:w="992" w:type="dxa"/>
            <w:vAlign w:val="center"/>
          </w:tcPr>
          <w:p w14:paraId="3B950228" w14:textId="5764AF39"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86%</w:t>
            </w:r>
          </w:p>
        </w:tc>
        <w:tc>
          <w:tcPr>
            <w:tcW w:w="1560" w:type="dxa"/>
            <w:vAlign w:val="center"/>
          </w:tcPr>
          <w:p w14:paraId="5E808376" w14:textId="77777777" w:rsidR="00004E8A" w:rsidRPr="00411B3F" w:rsidRDefault="00004E8A" w:rsidP="00004E8A">
            <w:pPr>
              <w:pStyle w:val="4"/>
              <w:ind w:leftChars="0" w:left="0" w:firstLineChars="0" w:firstLine="0"/>
              <w:jc w:val="center"/>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40年</w:t>
            </w:r>
          </w:p>
        </w:tc>
      </w:tr>
    </w:tbl>
    <w:p w14:paraId="32FC06DB" w14:textId="0EE937EF" w:rsidR="00287BB2" w:rsidRPr="00411B3F" w:rsidRDefault="00287BB2" w:rsidP="00287BB2">
      <w:pPr>
        <w:pStyle w:val="4"/>
        <w:ind w:leftChars="0" w:left="0" w:firstLineChars="350" w:firstLine="700"/>
        <w:rPr>
          <w:rFonts w:ascii="ＭＳ ゴシック" w:eastAsia="ＭＳ ゴシック" w:hAnsi="ＭＳ ゴシック"/>
          <w:sz w:val="20"/>
          <w:szCs w:val="22"/>
        </w:rPr>
      </w:pPr>
      <w:bookmarkStart w:id="8" w:name="_Hlk219476640"/>
      <w:r w:rsidRPr="00411B3F">
        <w:rPr>
          <w:rFonts w:ascii="ＭＳ ゴシック" w:eastAsia="ＭＳ ゴシック" w:hAnsi="ＭＳ ゴシック" w:hint="eastAsia"/>
          <w:sz w:val="20"/>
          <w:szCs w:val="22"/>
        </w:rPr>
        <w:t>※1　概ね護岸の築造年度が把握できているブロック積護岸の延長。左右岸平均延長。</w:t>
      </w:r>
      <w:bookmarkEnd w:id="8"/>
    </w:p>
    <w:p w14:paraId="545B501D" w14:textId="77777777" w:rsidR="00287BB2" w:rsidRPr="00411B3F" w:rsidRDefault="00287BB2" w:rsidP="00287BB2">
      <w:pPr>
        <w:pStyle w:val="4"/>
        <w:ind w:leftChars="95" w:left="199" w:firstLineChars="250" w:firstLine="500"/>
        <w:rPr>
          <w:rFonts w:ascii="ＭＳ ゴシック" w:eastAsia="ＭＳ ゴシック" w:hAnsi="ＭＳ ゴシック"/>
          <w:sz w:val="20"/>
          <w:szCs w:val="22"/>
        </w:rPr>
      </w:pPr>
      <w:r w:rsidRPr="00411B3F">
        <w:rPr>
          <w:rFonts w:ascii="ＭＳ ゴシック" w:eastAsia="ＭＳ ゴシック" w:hAnsi="ＭＳ ゴシック" w:hint="eastAsia"/>
          <w:sz w:val="20"/>
          <w:szCs w:val="22"/>
        </w:rPr>
        <w:t>※2　減価償却資産の耐用年数等に関する省令（S43大蔵省令第15号）等より。これを超えると使用</w:t>
      </w:r>
    </w:p>
    <w:p w14:paraId="6B40D96B" w14:textId="099FD92D" w:rsidR="00DA5317" w:rsidRPr="00411B3F" w:rsidRDefault="00287BB2" w:rsidP="00287BB2">
      <w:pPr>
        <w:pStyle w:val="4"/>
        <w:ind w:leftChars="100" w:left="210" w:firstLineChars="400" w:firstLine="800"/>
        <w:rPr>
          <w:rFonts w:ascii="ＭＳ ゴシック" w:eastAsia="ＭＳ ゴシック" w:hAnsi="ＭＳ ゴシック"/>
          <w:sz w:val="20"/>
          <w:szCs w:val="22"/>
        </w:rPr>
      </w:pPr>
      <w:r w:rsidRPr="00411B3F">
        <w:rPr>
          <w:rFonts w:ascii="ＭＳ ゴシック" w:eastAsia="ＭＳ ゴシック" w:hAnsi="ＭＳ ゴシック" w:hint="eastAsia"/>
          <w:sz w:val="20"/>
          <w:szCs w:val="22"/>
        </w:rPr>
        <w:t>に耐えられないものではない</w:t>
      </w:r>
    </w:p>
    <w:p w14:paraId="55866226" w14:textId="125919E8" w:rsidR="00AB102F" w:rsidRPr="00411B3F" w:rsidRDefault="00AB102F" w:rsidP="00897F33">
      <w:pPr>
        <w:ind w:firstLineChars="213" w:firstLine="426"/>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注）</w:t>
      </w:r>
      <w:r w:rsidR="009B1D89">
        <w:rPr>
          <w:rFonts w:ascii="ＭＳ ゴシック" w:eastAsia="ＭＳ ゴシック" w:hAnsi="ＭＳ ゴシック" w:hint="eastAsia"/>
          <w:color w:val="000000" w:themeColor="text1"/>
          <w:sz w:val="20"/>
          <w:szCs w:val="20"/>
        </w:rPr>
        <w:t>表６</w:t>
      </w:r>
      <w:r w:rsidR="00897F33">
        <w:rPr>
          <w:rFonts w:ascii="ＭＳ ゴシック" w:eastAsia="ＭＳ ゴシック" w:hAnsi="ＭＳ ゴシック" w:hint="eastAsia"/>
          <w:color w:val="000000" w:themeColor="text1"/>
          <w:sz w:val="20"/>
          <w:szCs w:val="20"/>
        </w:rPr>
        <w:t>は、</w:t>
      </w:r>
      <w:r w:rsidRPr="00411B3F">
        <w:rPr>
          <w:rFonts w:ascii="ＭＳ ゴシック" w:eastAsia="ＭＳ ゴシック" w:hAnsi="ＭＳ ゴシック" w:hint="eastAsia"/>
          <w:color w:val="000000" w:themeColor="text1"/>
          <w:sz w:val="20"/>
          <w:szCs w:val="20"/>
        </w:rPr>
        <w:t>大阪府都市基盤施設長寿命化計画（令和７年３月）６頁より一部抜粋</w:t>
      </w:r>
      <w:r w:rsidR="00897F33">
        <w:rPr>
          <w:rFonts w:ascii="ＭＳ ゴシック" w:eastAsia="ＭＳ ゴシック" w:hAnsi="ＭＳ ゴシック" w:hint="eastAsia"/>
          <w:color w:val="000000" w:themeColor="text1"/>
          <w:sz w:val="20"/>
          <w:szCs w:val="20"/>
        </w:rPr>
        <w:t>。</w:t>
      </w:r>
    </w:p>
    <w:p w14:paraId="51F94646" w14:textId="1F702B57" w:rsidR="00CA18D9" w:rsidRPr="00411B3F" w:rsidRDefault="00CA18D9" w:rsidP="004A17E5">
      <w:pPr>
        <w:snapToGrid w:val="0"/>
        <w:spacing w:afterLines="25" w:after="71"/>
        <w:rPr>
          <w:rFonts w:ascii="ＭＳ ゴシック" w:eastAsia="ＭＳ ゴシック" w:hAnsi="ＭＳ ゴシック"/>
          <w:color w:val="000000" w:themeColor="text1"/>
          <w:sz w:val="24"/>
          <w:szCs w:val="24"/>
        </w:rPr>
      </w:pPr>
    </w:p>
    <w:p w14:paraId="651B4E47" w14:textId="0FEA2229" w:rsidR="003B2731" w:rsidRPr="00411B3F" w:rsidRDefault="003B2731" w:rsidP="004A17E5">
      <w:pPr>
        <w:widowControl/>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color w:val="000000" w:themeColor="text1"/>
          <w:sz w:val="24"/>
          <w:szCs w:val="24"/>
        </w:rPr>
        <w:br w:type="page"/>
      </w:r>
    </w:p>
    <w:p w14:paraId="10DF8661" w14:textId="44A0DBF6" w:rsidR="00E353E8" w:rsidRPr="00411B3F" w:rsidRDefault="00FB7720" w:rsidP="000515F0">
      <w:pPr>
        <w:pStyle w:val="a8"/>
        <w:numPr>
          <w:ilvl w:val="0"/>
          <w:numId w:val="3"/>
        </w:numPr>
        <w:snapToGrid w:val="0"/>
        <w:spacing w:afterLines="25" w:after="71"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環境農林水産施設</w:t>
      </w:r>
    </w:p>
    <w:p w14:paraId="06380CE1" w14:textId="0ACCB524" w:rsidR="00FB7720" w:rsidRPr="00411B3F" w:rsidRDefault="003B2731" w:rsidP="008B644E">
      <w:pPr>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７</w:t>
      </w:r>
      <w:r w:rsidR="00503DD7"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環農林水産</w:t>
      </w:r>
      <w:r w:rsidR="00FB7720" w:rsidRPr="00411B3F">
        <w:rPr>
          <w:rFonts w:ascii="ＭＳ ゴシック" w:eastAsia="ＭＳ ゴシック" w:hAnsi="ＭＳ ゴシック" w:hint="eastAsia"/>
          <w:b/>
          <w:bCs/>
          <w:color w:val="000000" w:themeColor="text1"/>
          <w:sz w:val="24"/>
          <w:szCs w:val="24"/>
        </w:rPr>
        <w:t>施設区分別箇所数等</w:t>
      </w:r>
      <w:r w:rsidR="00D10CB2" w:rsidRPr="00411B3F">
        <w:rPr>
          <w:rFonts w:ascii="ＭＳ ゴシック" w:eastAsia="ＭＳ ゴシック" w:hAnsi="ＭＳ ゴシック" w:hint="eastAsia"/>
          <w:b/>
          <w:bCs/>
          <w:color w:val="000000" w:themeColor="text1"/>
          <w:sz w:val="24"/>
          <w:szCs w:val="24"/>
        </w:rPr>
        <w:t>の推移</w:t>
      </w:r>
      <w:r w:rsidR="00FB7720" w:rsidRPr="00411B3F">
        <w:rPr>
          <w:rFonts w:ascii="ＭＳ ゴシック" w:eastAsia="ＭＳ ゴシック" w:hAnsi="ＭＳ ゴシック" w:hint="eastAsia"/>
          <w:b/>
          <w:bCs/>
          <w:color w:val="000000" w:themeColor="text1"/>
          <w:sz w:val="24"/>
          <w:szCs w:val="24"/>
        </w:rPr>
        <w:t>（</w:t>
      </w:r>
      <w:r w:rsidR="00503F25" w:rsidRPr="00411B3F">
        <w:rPr>
          <w:rFonts w:ascii="ＭＳ ゴシック" w:eastAsia="ＭＳ ゴシック" w:hAnsi="ＭＳ ゴシック" w:hint="eastAsia"/>
          <w:b/>
          <w:bCs/>
          <w:color w:val="000000" w:themeColor="text1"/>
          <w:sz w:val="24"/>
          <w:szCs w:val="24"/>
        </w:rPr>
        <w:t>令和６</w:t>
      </w:r>
      <w:r w:rsidR="00FB7720" w:rsidRPr="00411B3F">
        <w:rPr>
          <w:rFonts w:ascii="ＭＳ ゴシック" w:eastAsia="ＭＳ ゴシック" w:hAnsi="ＭＳ ゴシック" w:hint="eastAsia"/>
          <w:b/>
          <w:bCs/>
          <w:color w:val="000000" w:themeColor="text1"/>
          <w:sz w:val="24"/>
          <w:szCs w:val="24"/>
        </w:rPr>
        <w:t>年度末時点）</w:t>
      </w:r>
    </w:p>
    <w:tbl>
      <w:tblPr>
        <w:tblStyle w:val="a7"/>
        <w:tblW w:w="9214" w:type="dxa"/>
        <w:tblInd w:w="420" w:type="dxa"/>
        <w:tblLayout w:type="fixed"/>
        <w:tblCellMar>
          <w:left w:w="28" w:type="dxa"/>
          <w:right w:w="28" w:type="dxa"/>
        </w:tblCellMar>
        <w:tblLook w:val="04A0" w:firstRow="1" w:lastRow="0" w:firstColumn="1" w:lastColumn="0" w:noHBand="0" w:noVBand="1"/>
      </w:tblPr>
      <w:tblGrid>
        <w:gridCol w:w="568"/>
        <w:gridCol w:w="1134"/>
        <w:gridCol w:w="992"/>
        <w:gridCol w:w="709"/>
        <w:gridCol w:w="992"/>
        <w:gridCol w:w="709"/>
        <w:gridCol w:w="992"/>
        <w:gridCol w:w="709"/>
        <w:gridCol w:w="2409"/>
      </w:tblGrid>
      <w:tr w:rsidR="00B01D7E" w:rsidRPr="00411B3F" w14:paraId="2B179C37" w14:textId="77777777" w:rsidTr="009423A2">
        <w:tc>
          <w:tcPr>
            <w:tcW w:w="1702" w:type="dxa"/>
            <w:gridSpan w:val="2"/>
            <w:vMerge w:val="restart"/>
            <w:tcBorders>
              <w:right w:val="single" w:sz="4" w:space="0" w:color="FFFFFF" w:themeColor="background1"/>
            </w:tcBorders>
            <w:shd w:val="clear" w:color="auto" w:fill="002060"/>
            <w:vAlign w:val="center"/>
          </w:tcPr>
          <w:p w14:paraId="458682AD" w14:textId="77777777" w:rsidR="00B01D7E" w:rsidRPr="00411B3F" w:rsidRDefault="00B01D7E"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区分</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4500209" w14:textId="12598242" w:rsidR="00B01D7E" w:rsidRPr="00411B3F" w:rsidRDefault="00B01D7E"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平成26年度①</w:t>
            </w:r>
          </w:p>
          <w:p w14:paraId="1C6AEF49" w14:textId="201004AD" w:rsidR="00B01D7E" w:rsidRPr="00411B3F" w:rsidRDefault="00B01D7E"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w:t>
            </w:r>
            <w:r w:rsidRPr="00411B3F">
              <w:rPr>
                <w:rFonts w:ascii="ＭＳ ゴシック" w:eastAsia="ＭＳ ゴシック" w:hAnsi="ＭＳ ゴシック"/>
                <w:color w:val="FFFFFF" w:themeColor="background1"/>
                <w:sz w:val="16"/>
                <w:szCs w:val="16"/>
              </w:rPr>
              <w:t>201</w:t>
            </w:r>
            <w:r w:rsidRPr="00411B3F">
              <w:rPr>
                <w:rFonts w:ascii="ＭＳ ゴシック" w:eastAsia="ＭＳ ゴシック" w:hAnsi="ＭＳ ゴシック" w:hint="eastAsia"/>
                <w:color w:val="FFFFFF" w:themeColor="background1"/>
                <w:sz w:val="16"/>
                <w:szCs w:val="16"/>
              </w:rPr>
              <w:t>4年度)</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D6A7918" w14:textId="77777777" w:rsidR="00B01D7E" w:rsidRPr="00411B3F" w:rsidRDefault="00B01D7E"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令和６年度②</w:t>
            </w:r>
          </w:p>
          <w:p w14:paraId="08B462B1" w14:textId="77777777" w:rsidR="00B01D7E" w:rsidRPr="00411B3F" w:rsidRDefault="00B01D7E"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w:t>
            </w:r>
            <w:r w:rsidRPr="00411B3F">
              <w:rPr>
                <w:rFonts w:ascii="ＭＳ ゴシック" w:eastAsia="ＭＳ ゴシック" w:hAnsi="ＭＳ ゴシック"/>
                <w:color w:val="FFFFFF" w:themeColor="background1"/>
                <w:sz w:val="16"/>
                <w:szCs w:val="16"/>
              </w:rPr>
              <w:t>2024</w:t>
            </w:r>
            <w:r w:rsidRPr="00411B3F">
              <w:rPr>
                <w:rFonts w:ascii="ＭＳ ゴシック" w:eastAsia="ＭＳ ゴシック" w:hAnsi="ＭＳ ゴシック" w:hint="eastAsia"/>
                <w:color w:val="FFFFFF" w:themeColor="background1"/>
                <w:sz w:val="16"/>
                <w:szCs w:val="16"/>
              </w:rPr>
              <w:t>年度</w:t>
            </w:r>
            <w:r w:rsidRPr="00411B3F">
              <w:rPr>
                <w:rFonts w:ascii="ＭＳ ゴシック" w:eastAsia="ＭＳ ゴシック" w:hAnsi="ＭＳ ゴシック"/>
                <w:color w:val="FFFFFF" w:themeColor="background1"/>
                <w:sz w:val="16"/>
                <w:szCs w:val="16"/>
              </w:rPr>
              <w:t>)</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B3AD308" w14:textId="77777777" w:rsidR="00B01D7E" w:rsidRPr="00411B3F" w:rsidRDefault="00B01D7E"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増減（②－①）</w:t>
            </w:r>
          </w:p>
        </w:tc>
        <w:tc>
          <w:tcPr>
            <w:tcW w:w="2409" w:type="dxa"/>
            <w:vMerge w:val="restart"/>
            <w:tcBorders>
              <w:left w:val="single" w:sz="4" w:space="0" w:color="FFFFFF" w:themeColor="background1"/>
              <w:bottom w:val="double" w:sz="4" w:space="0" w:color="auto"/>
            </w:tcBorders>
            <w:shd w:val="clear" w:color="auto" w:fill="002060"/>
            <w:vAlign w:val="center"/>
          </w:tcPr>
          <w:p w14:paraId="6ABE8C41" w14:textId="77777777" w:rsidR="00B01D7E" w:rsidRPr="00411B3F" w:rsidRDefault="00B01D7E"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備考</w:t>
            </w:r>
          </w:p>
        </w:tc>
      </w:tr>
      <w:tr w:rsidR="00C6003D" w:rsidRPr="00411B3F" w14:paraId="392D1704" w14:textId="77777777" w:rsidTr="009423A2">
        <w:trPr>
          <w:trHeight w:val="243"/>
        </w:trPr>
        <w:tc>
          <w:tcPr>
            <w:tcW w:w="1702" w:type="dxa"/>
            <w:gridSpan w:val="2"/>
            <w:vMerge/>
            <w:tcBorders>
              <w:bottom w:val="single" w:sz="4" w:space="0" w:color="auto"/>
              <w:right w:val="single" w:sz="4" w:space="0" w:color="FFFFFF" w:themeColor="background1"/>
            </w:tcBorders>
            <w:shd w:val="clear" w:color="auto" w:fill="002060"/>
            <w:vAlign w:val="center"/>
          </w:tcPr>
          <w:p w14:paraId="43D0B476" w14:textId="77777777"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38A7DB79" w14:textId="77777777" w:rsidR="00B01D7E" w:rsidRPr="00411B3F" w:rsidRDefault="00B01D7E" w:rsidP="00B8753F">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箇所数等</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1A9B8B2C" w14:textId="77777777" w:rsidR="00B01D7E" w:rsidRPr="00411B3F" w:rsidRDefault="00B01D7E" w:rsidP="00B8753F">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延長等</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C36E522" w14:textId="77777777" w:rsidR="00B01D7E" w:rsidRPr="00411B3F" w:rsidRDefault="00B01D7E" w:rsidP="00B8753F">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箇所数等</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41013480" w14:textId="77777777" w:rsidR="00B01D7E" w:rsidRPr="00411B3F" w:rsidRDefault="00B01D7E" w:rsidP="00B8753F">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延長等</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647E299" w14:textId="77777777" w:rsidR="00B01D7E" w:rsidRPr="00411B3F" w:rsidRDefault="00B01D7E" w:rsidP="00B8753F">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箇所数等</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ECCE816" w14:textId="77777777" w:rsidR="00B01D7E" w:rsidRPr="00411B3F" w:rsidRDefault="00B01D7E" w:rsidP="00B8753F">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延長等</w:t>
            </w:r>
          </w:p>
        </w:tc>
        <w:tc>
          <w:tcPr>
            <w:tcW w:w="2409" w:type="dxa"/>
            <w:vMerge/>
            <w:tcBorders>
              <w:left w:val="single" w:sz="4" w:space="0" w:color="FFFFFF" w:themeColor="background1"/>
              <w:bottom w:val="single" w:sz="4" w:space="0" w:color="auto"/>
            </w:tcBorders>
            <w:shd w:val="clear" w:color="auto" w:fill="002060"/>
            <w:vAlign w:val="center"/>
          </w:tcPr>
          <w:p w14:paraId="45F09265" w14:textId="77777777"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FFFFFF" w:themeColor="background1"/>
                <w:sz w:val="18"/>
                <w:szCs w:val="18"/>
              </w:rPr>
            </w:pPr>
          </w:p>
        </w:tc>
      </w:tr>
      <w:tr w:rsidR="00C6003D" w:rsidRPr="00411B3F" w14:paraId="4A8DC9DD" w14:textId="77777777" w:rsidTr="009423A2">
        <w:tc>
          <w:tcPr>
            <w:tcW w:w="568" w:type="dxa"/>
            <w:vMerge w:val="restart"/>
            <w:tcBorders>
              <w:top w:val="single" w:sz="4" w:space="0" w:color="auto"/>
            </w:tcBorders>
          </w:tcPr>
          <w:p w14:paraId="135E7B48" w14:textId="77777777"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治山</w:t>
            </w:r>
          </w:p>
          <w:p w14:paraId="11D8C4A1" w14:textId="2A54D43A"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施設</w:t>
            </w:r>
          </w:p>
        </w:tc>
        <w:tc>
          <w:tcPr>
            <w:tcW w:w="1134" w:type="dxa"/>
            <w:tcBorders>
              <w:top w:val="single" w:sz="4" w:space="0" w:color="auto"/>
            </w:tcBorders>
          </w:tcPr>
          <w:p w14:paraId="43FC159A" w14:textId="6056D6B5"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治山ダム</w:t>
            </w:r>
          </w:p>
        </w:tc>
        <w:tc>
          <w:tcPr>
            <w:tcW w:w="992" w:type="dxa"/>
            <w:tcBorders>
              <w:top w:val="single" w:sz="4" w:space="0" w:color="auto"/>
            </w:tcBorders>
            <w:vAlign w:val="center"/>
          </w:tcPr>
          <w:p w14:paraId="72F070E8" w14:textId="662F2106" w:rsidR="00B01D7E" w:rsidRPr="00411B3F" w:rsidRDefault="00B01D7E" w:rsidP="00B01D7E">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color w:val="000000" w:themeColor="text1"/>
                <w:sz w:val="16"/>
                <w:szCs w:val="16"/>
              </w:rPr>
              <w:t>(2,36</w:t>
            </w:r>
            <w:r w:rsidRPr="00411B3F">
              <w:rPr>
                <w:rFonts w:ascii="ＭＳ ゴシック" w:eastAsia="ＭＳ ゴシック" w:hAnsi="ＭＳ ゴシック" w:hint="eastAsia"/>
                <w:color w:val="000000" w:themeColor="text1"/>
                <w:sz w:val="16"/>
                <w:szCs w:val="16"/>
              </w:rPr>
              <w:t>7</w:t>
            </w:r>
            <w:r w:rsidRPr="00411B3F">
              <w:rPr>
                <w:rFonts w:ascii="ＭＳ ゴシック" w:eastAsia="ＭＳ ゴシック" w:hAnsi="ＭＳ ゴシック"/>
                <w:color w:val="000000" w:themeColor="text1"/>
                <w:sz w:val="16"/>
                <w:szCs w:val="16"/>
              </w:rPr>
              <w:t>)</w:t>
            </w:r>
            <w:r w:rsidRPr="00411B3F">
              <w:rPr>
                <w:rFonts w:ascii="ＭＳ ゴシック" w:eastAsia="ＭＳ ゴシック" w:hAnsi="ＭＳ ゴシック" w:hint="eastAsia"/>
                <w:color w:val="000000" w:themeColor="text1"/>
                <w:sz w:val="16"/>
                <w:szCs w:val="16"/>
              </w:rPr>
              <w:t>基</w:t>
            </w:r>
          </w:p>
        </w:tc>
        <w:tc>
          <w:tcPr>
            <w:tcW w:w="709" w:type="dxa"/>
            <w:tcBorders>
              <w:top w:val="single" w:sz="4" w:space="0" w:color="auto"/>
            </w:tcBorders>
            <w:vAlign w:val="center"/>
          </w:tcPr>
          <w:p w14:paraId="61044DA8" w14:textId="18311419" w:rsidR="00B01D7E" w:rsidRPr="00411B3F" w:rsidRDefault="00B01D7E" w:rsidP="00B01D7E">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tcBorders>
              <w:top w:val="single" w:sz="4" w:space="0" w:color="auto"/>
            </w:tcBorders>
            <w:vAlign w:val="center"/>
          </w:tcPr>
          <w:p w14:paraId="6A88EF42" w14:textId="3410F057" w:rsidR="00B01D7E" w:rsidRPr="00411B3F" w:rsidRDefault="00551362"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color w:val="000000" w:themeColor="text1"/>
                <w:sz w:val="16"/>
                <w:szCs w:val="16"/>
              </w:rPr>
              <w:t>(2,</w:t>
            </w:r>
            <w:r w:rsidRPr="00411B3F">
              <w:rPr>
                <w:rFonts w:ascii="ＭＳ ゴシック" w:eastAsia="ＭＳ ゴシック" w:hAnsi="ＭＳ ゴシック" w:hint="eastAsia"/>
                <w:color w:val="000000" w:themeColor="text1"/>
                <w:sz w:val="16"/>
                <w:szCs w:val="16"/>
              </w:rPr>
              <w:t>746</w:t>
            </w:r>
            <w:r w:rsidRPr="00411B3F">
              <w:rPr>
                <w:rFonts w:ascii="ＭＳ ゴシック" w:eastAsia="ＭＳ ゴシック" w:hAnsi="ＭＳ ゴシック"/>
                <w:color w:val="000000" w:themeColor="text1"/>
                <w:sz w:val="16"/>
                <w:szCs w:val="16"/>
              </w:rPr>
              <w:t>)</w:t>
            </w:r>
            <w:r w:rsidRPr="00411B3F">
              <w:rPr>
                <w:rFonts w:ascii="ＭＳ ゴシック" w:eastAsia="ＭＳ ゴシック" w:hAnsi="ＭＳ ゴシック" w:hint="eastAsia"/>
                <w:color w:val="000000" w:themeColor="text1"/>
                <w:sz w:val="16"/>
                <w:szCs w:val="16"/>
              </w:rPr>
              <w:t>基</w:t>
            </w:r>
          </w:p>
        </w:tc>
        <w:tc>
          <w:tcPr>
            <w:tcW w:w="709" w:type="dxa"/>
            <w:tcBorders>
              <w:top w:val="single" w:sz="4" w:space="0" w:color="auto"/>
            </w:tcBorders>
            <w:vAlign w:val="center"/>
          </w:tcPr>
          <w:p w14:paraId="63731C93" w14:textId="6B568AB8" w:rsidR="00B01D7E" w:rsidRPr="00411B3F" w:rsidRDefault="00551362" w:rsidP="00551362">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tcBorders>
              <w:top w:val="single" w:sz="4" w:space="0" w:color="auto"/>
            </w:tcBorders>
            <w:vAlign w:val="center"/>
          </w:tcPr>
          <w:p w14:paraId="1E311BC7" w14:textId="1C715532" w:rsidR="00B01D7E" w:rsidRPr="00411B3F" w:rsidRDefault="00551362" w:rsidP="00551362">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(＋3</w:t>
            </w:r>
            <w:r w:rsidRPr="00411B3F">
              <w:rPr>
                <w:rFonts w:ascii="ＭＳ ゴシック" w:eastAsia="ＭＳ ゴシック" w:hAnsi="ＭＳ ゴシック"/>
                <w:color w:val="000000" w:themeColor="text1"/>
                <w:sz w:val="16"/>
                <w:szCs w:val="16"/>
              </w:rPr>
              <w:t>79)</w:t>
            </w:r>
            <w:r w:rsidRPr="00411B3F">
              <w:rPr>
                <w:rFonts w:ascii="ＭＳ ゴシック" w:eastAsia="ＭＳ ゴシック" w:hAnsi="ＭＳ ゴシック" w:hint="eastAsia"/>
                <w:color w:val="000000" w:themeColor="text1"/>
                <w:sz w:val="16"/>
                <w:szCs w:val="16"/>
              </w:rPr>
              <w:t>基</w:t>
            </w:r>
          </w:p>
        </w:tc>
        <w:tc>
          <w:tcPr>
            <w:tcW w:w="709" w:type="dxa"/>
            <w:tcBorders>
              <w:top w:val="single" w:sz="4" w:space="0" w:color="auto"/>
            </w:tcBorders>
            <w:vAlign w:val="center"/>
          </w:tcPr>
          <w:p w14:paraId="658707D6" w14:textId="54C06F89" w:rsidR="00B01D7E" w:rsidRPr="00411B3F" w:rsidRDefault="00551362" w:rsidP="00551362">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Borders>
              <w:top w:val="single" w:sz="4" w:space="0" w:color="auto"/>
            </w:tcBorders>
          </w:tcPr>
          <w:p w14:paraId="08449827" w14:textId="77777777" w:rsidR="00B01D7E" w:rsidRPr="00411B3F" w:rsidRDefault="00B01D7E"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C6003D" w:rsidRPr="00411B3F" w14:paraId="1B43C7CE" w14:textId="77777777" w:rsidTr="009423A2">
        <w:tc>
          <w:tcPr>
            <w:tcW w:w="568" w:type="dxa"/>
            <w:vMerge/>
          </w:tcPr>
          <w:p w14:paraId="3C85F7E1" w14:textId="77777777"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01338205" w14:textId="77777777"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地すべり</w:t>
            </w:r>
          </w:p>
          <w:p w14:paraId="7A834F59" w14:textId="670335CA"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防止等施設</w:t>
            </w:r>
          </w:p>
        </w:tc>
        <w:tc>
          <w:tcPr>
            <w:tcW w:w="992" w:type="dxa"/>
            <w:vAlign w:val="center"/>
          </w:tcPr>
          <w:p w14:paraId="6D0E3F1B" w14:textId="6739731C" w:rsidR="00B01D7E" w:rsidRPr="00411B3F" w:rsidRDefault="00551362" w:rsidP="00551362">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color w:val="000000" w:themeColor="text1"/>
                <w:sz w:val="16"/>
                <w:szCs w:val="16"/>
              </w:rPr>
              <w:t>(35)</w:t>
            </w:r>
            <w:r w:rsidRPr="00411B3F">
              <w:rPr>
                <w:rFonts w:ascii="ＭＳ ゴシック" w:eastAsia="ＭＳ ゴシック" w:hAnsi="ＭＳ ゴシック" w:hint="eastAsia"/>
                <w:color w:val="000000" w:themeColor="text1"/>
                <w:sz w:val="16"/>
                <w:szCs w:val="16"/>
              </w:rPr>
              <w:t>箇所</w:t>
            </w:r>
          </w:p>
        </w:tc>
        <w:tc>
          <w:tcPr>
            <w:tcW w:w="709" w:type="dxa"/>
            <w:vAlign w:val="center"/>
          </w:tcPr>
          <w:p w14:paraId="5697D1DD" w14:textId="77777777" w:rsidR="00B01D7E" w:rsidRPr="00411B3F" w:rsidRDefault="00B01D7E"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4FD84581" w14:textId="263D9A38" w:rsidR="00B01D7E" w:rsidRPr="00411B3F" w:rsidRDefault="00551362"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color w:val="000000" w:themeColor="text1"/>
                <w:sz w:val="16"/>
                <w:szCs w:val="16"/>
              </w:rPr>
              <w:t>(35)</w:t>
            </w:r>
            <w:r w:rsidRPr="00411B3F">
              <w:rPr>
                <w:rFonts w:ascii="ＭＳ ゴシック" w:eastAsia="ＭＳ ゴシック" w:hAnsi="ＭＳ ゴシック" w:hint="eastAsia"/>
                <w:color w:val="000000" w:themeColor="text1"/>
                <w:sz w:val="16"/>
                <w:szCs w:val="16"/>
              </w:rPr>
              <w:t>箇所</w:t>
            </w:r>
          </w:p>
        </w:tc>
        <w:tc>
          <w:tcPr>
            <w:tcW w:w="709" w:type="dxa"/>
            <w:vAlign w:val="center"/>
          </w:tcPr>
          <w:p w14:paraId="36EF3391" w14:textId="77777777" w:rsidR="00B01D7E" w:rsidRPr="00411B3F" w:rsidRDefault="00B01D7E"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5C7272EA" w14:textId="7B72A540" w:rsidR="00B01D7E"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±０箇所</w:t>
            </w:r>
          </w:p>
        </w:tc>
        <w:tc>
          <w:tcPr>
            <w:tcW w:w="709" w:type="dxa"/>
            <w:vAlign w:val="center"/>
          </w:tcPr>
          <w:p w14:paraId="2DAF5945" w14:textId="77777777" w:rsidR="00B01D7E" w:rsidRPr="00411B3F" w:rsidRDefault="00B01D7E"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6949224A" w14:textId="77777777" w:rsidR="00C6003D" w:rsidRPr="00411B3F" w:rsidRDefault="00B01D7E"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アンカー工</w:t>
            </w:r>
            <w:r w:rsidR="00336D04" w:rsidRPr="00411B3F">
              <w:rPr>
                <w:rFonts w:ascii="ＭＳ ゴシック" w:eastAsia="ＭＳ ゴシック" w:hAnsi="ＭＳ ゴシック" w:hint="eastAsia"/>
                <w:color w:val="000000" w:themeColor="text1"/>
                <w:sz w:val="16"/>
                <w:szCs w:val="16"/>
              </w:rPr>
              <w:t>、ロープネット、</w:t>
            </w:r>
          </w:p>
          <w:p w14:paraId="3B0072E0" w14:textId="35A3D5AD" w:rsidR="00B01D7E" w:rsidRPr="00411B3F" w:rsidRDefault="00336D04"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地すべりアンカー等含む</w:t>
            </w:r>
          </w:p>
        </w:tc>
      </w:tr>
      <w:tr w:rsidR="00C6003D" w:rsidRPr="00411B3F" w14:paraId="34A13C70" w14:textId="77777777" w:rsidTr="009423A2">
        <w:tc>
          <w:tcPr>
            <w:tcW w:w="568" w:type="dxa"/>
            <w:vMerge/>
          </w:tcPr>
          <w:p w14:paraId="1254E7CE" w14:textId="77777777"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5E4D85A1" w14:textId="778EC16C"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保安林管理道</w:t>
            </w:r>
          </w:p>
        </w:tc>
        <w:tc>
          <w:tcPr>
            <w:tcW w:w="992" w:type="dxa"/>
            <w:vAlign w:val="center"/>
          </w:tcPr>
          <w:p w14:paraId="7567EA8C" w14:textId="0DF18B2F" w:rsidR="00B01D7E" w:rsidRPr="00411B3F" w:rsidRDefault="00551362"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２路線</w:t>
            </w:r>
          </w:p>
        </w:tc>
        <w:tc>
          <w:tcPr>
            <w:tcW w:w="709" w:type="dxa"/>
            <w:vAlign w:val="center"/>
          </w:tcPr>
          <w:p w14:paraId="2E9DF4AC" w14:textId="6BBE9B01" w:rsidR="00B01D7E" w:rsidRPr="00411B3F" w:rsidRDefault="00551362" w:rsidP="00551362">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6.6</w:t>
            </w:r>
            <w:r w:rsidRPr="00411B3F">
              <w:rPr>
                <w:rFonts w:ascii="ＭＳ ゴシック" w:eastAsia="ＭＳ ゴシック" w:hAnsi="ＭＳ ゴシック"/>
                <w:color w:val="000000" w:themeColor="text1"/>
                <w:sz w:val="16"/>
                <w:szCs w:val="16"/>
              </w:rPr>
              <w:t>km</w:t>
            </w:r>
          </w:p>
        </w:tc>
        <w:tc>
          <w:tcPr>
            <w:tcW w:w="992" w:type="dxa"/>
            <w:vAlign w:val="center"/>
          </w:tcPr>
          <w:p w14:paraId="73D99A8D" w14:textId="75919E0D" w:rsidR="00B01D7E" w:rsidRPr="00411B3F" w:rsidRDefault="00551362"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２路線</w:t>
            </w:r>
          </w:p>
        </w:tc>
        <w:tc>
          <w:tcPr>
            <w:tcW w:w="709" w:type="dxa"/>
            <w:vAlign w:val="center"/>
          </w:tcPr>
          <w:p w14:paraId="7E0B003D" w14:textId="7BF58AE0" w:rsidR="00B01D7E" w:rsidRPr="00411B3F" w:rsidRDefault="00551362" w:rsidP="00336D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6.6</w:t>
            </w:r>
            <w:r w:rsidRPr="00411B3F">
              <w:rPr>
                <w:rFonts w:ascii="ＭＳ ゴシック" w:eastAsia="ＭＳ ゴシック" w:hAnsi="ＭＳ ゴシック"/>
                <w:color w:val="000000" w:themeColor="text1"/>
                <w:sz w:val="16"/>
                <w:szCs w:val="16"/>
              </w:rPr>
              <w:t>km</w:t>
            </w:r>
          </w:p>
        </w:tc>
        <w:tc>
          <w:tcPr>
            <w:tcW w:w="992" w:type="dxa"/>
            <w:vAlign w:val="center"/>
          </w:tcPr>
          <w:p w14:paraId="52CA4264" w14:textId="46EEA26F" w:rsidR="00B01D7E"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±０路線</w:t>
            </w:r>
          </w:p>
        </w:tc>
        <w:tc>
          <w:tcPr>
            <w:tcW w:w="709" w:type="dxa"/>
            <w:vAlign w:val="center"/>
          </w:tcPr>
          <w:p w14:paraId="3461DA95" w14:textId="383096B4" w:rsidR="00B01D7E"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w:t>
            </w:r>
            <w:r w:rsidRPr="00411B3F">
              <w:rPr>
                <w:rFonts w:ascii="ＭＳ ゴシック" w:eastAsia="ＭＳ ゴシック" w:hAnsi="ＭＳ ゴシック"/>
                <w:color w:val="000000" w:themeColor="text1"/>
                <w:sz w:val="16"/>
                <w:szCs w:val="16"/>
              </w:rPr>
              <w:t>km</w:t>
            </w:r>
          </w:p>
        </w:tc>
        <w:tc>
          <w:tcPr>
            <w:tcW w:w="2409" w:type="dxa"/>
          </w:tcPr>
          <w:p w14:paraId="290B6152" w14:textId="77777777" w:rsidR="00B01D7E" w:rsidRPr="00411B3F" w:rsidRDefault="00B01D7E"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C6003D" w:rsidRPr="00411B3F" w14:paraId="073C0080" w14:textId="77777777" w:rsidTr="009423A2">
        <w:tc>
          <w:tcPr>
            <w:tcW w:w="568" w:type="dxa"/>
            <w:vMerge w:val="restart"/>
          </w:tcPr>
          <w:p w14:paraId="2D18C83C" w14:textId="77777777" w:rsidR="00551362" w:rsidRPr="00411B3F" w:rsidRDefault="00551362"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自然</w:t>
            </w:r>
          </w:p>
          <w:p w14:paraId="1AFECEB1" w14:textId="77777777" w:rsidR="00551362" w:rsidRPr="00411B3F" w:rsidRDefault="00551362"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公園</w:t>
            </w:r>
          </w:p>
          <w:p w14:paraId="3688887F" w14:textId="2AC67838" w:rsidR="00B01D7E" w:rsidRPr="00411B3F" w:rsidRDefault="00551362"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施設</w:t>
            </w:r>
          </w:p>
        </w:tc>
        <w:tc>
          <w:tcPr>
            <w:tcW w:w="1134" w:type="dxa"/>
          </w:tcPr>
          <w:p w14:paraId="2EE94CD3" w14:textId="716E4788" w:rsidR="00B01D7E" w:rsidRPr="00411B3F" w:rsidRDefault="00551362"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大阪府民の森</w:t>
            </w:r>
          </w:p>
        </w:tc>
        <w:tc>
          <w:tcPr>
            <w:tcW w:w="992" w:type="dxa"/>
            <w:vAlign w:val="center"/>
          </w:tcPr>
          <w:p w14:paraId="5896EC02" w14:textId="3D4F3D59" w:rsidR="00B01D7E" w:rsidRPr="00411B3F" w:rsidRDefault="00336D04"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９公園</w:t>
            </w:r>
          </w:p>
        </w:tc>
        <w:tc>
          <w:tcPr>
            <w:tcW w:w="709" w:type="dxa"/>
            <w:vAlign w:val="center"/>
          </w:tcPr>
          <w:p w14:paraId="71AD41D2" w14:textId="2314AA52" w:rsidR="00B01D7E" w:rsidRPr="00411B3F" w:rsidRDefault="00336D04" w:rsidP="00336D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617ha</w:t>
            </w:r>
          </w:p>
        </w:tc>
        <w:tc>
          <w:tcPr>
            <w:tcW w:w="992" w:type="dxa"/>
            <w:vAlign w:val="center"/>
          </w:tcPr>
          <w:p w14:paraId="38ACE788" w14:textId="4C810968" w:rsidR="00C6003D" w:rsidRPr="00411B3F" w:rsidRDefault="00C6003D" w:rsidP="00C6003D">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９公園</w:t>
            </w:r>
          </w:p>
        </w:tc>
        <w:tc>
          <w:tcPr>
            <w:tcW w:w="709" w:type="dxa"/>
            <w:vAlign w:val="center"/>
          </w:tcPr>
          <w:p w14:paraId="60E156F7" w14:textId="6F81DFEE" w:rsidR="00B01D7E" w:rsidRPr="00411B3F" w:rsidRDefault="00C6003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color w:val="000000" w:themeColor="text1"/>
                <w:sz w:val="16"/>
                <w:szCs w:val="16"/>
              </w:rPr>
              <w:t>617ha</w:t>
            </w:r>
          </w:p>
        </w:tc>
        <w:tc>
          <w:tcPr>
            <w:tcW w:w="992" w:type="dxa"/>
            <w:vAlign w:val="center"/>
          </w:tcPr>
          <w:p w14:paraId="7F9A269B" w14:textId="3E02E96D" w:rsidR="00B01D7E"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±０公園</w:t>
            </w:r>
          </w:p>
        </w:tc>
        <w:tc>
          <w:tcPr>
            <w:tcW w:w="709" w:type="dxa"/>
            <w:vAlign w:val="center"/>
          </w:tcPr>
          <w:p w14:paraId="2F630244" w14:textId="3B1236AB" w:rsidR="00B01D7E"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w:t>
            </w:r>
            <w:r w:rsidRPr="00411B3F">
              <w:rPr>
                <w:rFonts w:ascii="ＭＳ ゴシック" w:eastAsia="ＭＳ ゴシック" w:hAnsi="ＭＳ ゴシック"/>
                <w:color w:val="000000" w:themeColor="text1"/>
                <w:sz w:val="16"/>
                <w:szCs w:val="16"/>
              </w:rPr>
              <w:t>km</w:t>
            </w:r>
          </w:p>
        </w:tc>
        <w:tc>
          <w:tcPr>
            <w:tcW w:w="2409" w:type="dxa"/>
          </w:tcPr>
          <w:p w14:paraId="2974F732" w14:textId="1C155EDB" w:rsidR="00B01D7E" w:rsidRPr="00411B3F" w:rsidRDefault="00B01D7E"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C6003D" w:rsidRPr="00411B3F" w14:paraId="5B0D84CB" w14:textId="77777777" w:rsidTr="009423A2">
        <w:tc>
          <w:tcPr>
            <w:tcW w:w="568" w:type="dxa"/>
            <w:vMerge/>
          </w:tcPr>
          <w:p w14:paraId="23EBDEFB" w14:textId="77777777" w:rsidR="00B01D7E" w:rsidRPr="00411B3F" w:rsidRDefault="00B01D7E"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677E5CE8" w14:textId="77777777" w:rsidR="00C6003D" w:rsidRPr="00411B3F" w:rsidRDefault="00C6003D"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長距離自然</w:t>
            </w:r>
          </w:p>
          <w:p w14:paraId="2AD60AAB" w14:textId="2FF8666E" w:rsidR="00B01D7E" w:rsidRPr="00411B3F" w:rsidRDefault="00C6003D"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歩道等</w:t>
            </w:r>
          </w:p>
        </w:tc>
        <w:tc>
          <w:tcPr>
            <w:tcW w:w="992" w:type="dxa"/>
            <w:vAlign w:val="center"/>
          </w:tcPr>
          <w:p w14:paraId="47756D5F" w14:textId="4D18CF2C" w:rsidR="00B01D7E" w:rsidRPr="00411B3F" w:rsidRDefault="00336D04" w:rsidP="00336D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５路線</w:t>
            </w:r>
          </w:p>
        </w:tc>
        <w:tc>
          <w:tcPr>
            <w:tcW w:w="709" w:type="dxa"/>
            <w:vAlign w:val="center"/>
          </w:tcPr>
          <w:p w14:paraId="7EF1BB09" w14:textId="7153D20A" w:rsidR="00B01D7E" w:rsidRPr="00411B3F" w:rsidRDefault="00336D04" w:rsidP="00336D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286.4</w:t>
            </w:r>
            <w:r w:rsidRPr="00411B3F">
              <w:rPr>
                <w:rFonts w:ascii="ＭＳ ゴシック" w:eastAsia="ＭＳ ゴシック" w:hAnsi="ＭＳ ゴシック"/>
                <w:color w:val="000000" w:themeColor="text1"/>
                <w:sz w:val="16"/>
                <w:szCs w:val="16"/>
              </w:rPr>
              <w:t>km</w:t>
            </w:r>
          </w:p>
        </w:tc>
        <w:tc>
          <w:tcPr>
            <w:tcW w:w="992" w:type="dxa"/>
            <w:vAlign w:val="center"/>
          </w:tcPr>
          <w:p w14:paraId="391B33A2" w14:textId="6723F3EC" w:rsidR="00B01D7E" w:rsidRPr="00411B3F" w:rsidRDefault="00C6003D" w:rsidP="00C6003D">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５路線</w:t>
            </w:r>
          </w:p>
        </w:tc>
        <w:tc>
          <w:tcPr>
            <w:tcW w:w="709" w:type="dxa"/>
            <w:vAlign w:val="center"/>
          </w:tcPr>
          <w:p w14:paraId="639897BB" w14:textId="72988043" w:rsidR="00B01D7E" w:rsidRPr="00411B3F" w:rsidRDefault="00C6003D" w:rsidP="00C6003D">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286.4</w:t>
            </w:r>
            <w:r w:rsidRPr="00411B3F">
              <w:rPr>
                <w:rFonts w:ascii="ＭＳ ゴシック" w:eastAsia="ＭＳ ゴシック" w:hAnsi="ＭＳ ゴシック"/>
                <w:color w:val="000000" w:themeColor="text1"/>
                <w:sz w:val="16"/>
                <w:szCs w:val="16"/>
              </w:rPr>
              <w:t>km</w:t>
            </w:r>
          </w:p>
        </w:tc>
        <w:tc>
          <w:tcPr>
            <w:tcW w:w="992" w:type="dxa"/>
            <w:vAlign w:val="center"/>
          </w:tcPr>
          <w:p w14:paraId="0DF6C923" w14:textId="1E60C0D2" w:rsidR="00B01D7E"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±０路線</w:t>
            </w:r>
          </w:p>
        </w:tc>
        <w:tc>
          <w:tcPr>
            <w:tcW w:w="709" w:type="dxa"/>
            <w:vAlign w:val="center"/>
          </w:tcPr>
          <w:p w14:paraId="4F8F0EDE" w14:textId="44C813FD" w:rsidR="00B01D7E"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w:t>
            </w:r>
            <w:r w:rsidRPr="00411B3F">
              <w:rPr>
                <w:rFonts w:ascii="ＭＳ ゴシック" w:eastAsia="ＭＳ ゴシック" w:hAnsi="ＭＳ ゴシック"/>
                <w:color w:val="000000" w:themeColor="text1"/>
                <w:sz w:val="16"/>
                <w:szCs w:val="16"/>
              </w:rPr>
              <w:t>km</w:t>
            </w:r>
          </w:p>
        </w:tc>
        <w:tc>
          <w:tcPr>
            <w:tcW w:w="2409" w:type="dxa"/>
          </w:tcPr>
          <w:p w14:paraId="3E3A3B9B" w14:textId="7AE4BD04" w:rsidR="00B01D7E" w:rsidRPr="00411B3F" w:rsidRDefault="00B01D7E"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C6003D" w:rsidRPr="00411B3F" w14:paraId="4FDC005B" w14:textId="77777777" w:rsidTr="009423A2">
        <w:tc>
          <w:tcPr>
            <w:tcW w:w="568" w:type="dxa"/>
            <w:vMerge w:val="restart"/>
          </w:tcPr>
          <w:p w14:paraId="0B847EA3" w14:textId="77777777" w:rsidR="00C6003D" w:rsidRPr="00411B3F" w:rsidRDefault="00C6003D"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堺第</w:t>
            </w:r>
          </w:p>
          <w:p w14:paraId="62A9642B" w14:textId="74FAD9CD" w:rsidR="00C6003D" w:rsidRPr="00411B3F" w:rsidRDefault="00C6003D"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7-3区</w:t>
            </w:r>
          </w:p>
        </w:tc>
        <w:tc>
          <w:tcPr>
            <w:tcW w:w="1134" w:type="dxa"/>
          </w:tcPr>
          <w:p w14:paraId="1774B711" w14:textId="6C5E494A" w:rsidR="00C6003D" w:rsidRPr="00411B3F" w:rsidRDefault="00C6003D"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護岸</w:t>
            </w:r>
          </w:p>
        </w:tc>
        <w:tc>
          <w:tcPr>
            <w:tcW w:w="992" w:type="dxa"/>
            <w:vAlign w:val="center"/>
          </w:tcPr>
          <w:p w14:paraId="739FBACC" w14:textId="5BF0E1EC" w:rsidR="00C6003D" w:rsidRPr="00411B3F" w:rsidRDefault="00C6003D" w:rsidP="00C6003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51CE2A15" w14:textId="5B1C5091" w:rsidR="00C6003D" w:rsidRPr="00411B3F" w:rsidRDefault="00C6003D" w:rsidP="00C6003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w:t>
            </w:r>
            <w:r w:rsidRPr="00411B3F">
              <w:rPr>
                <w:rFonts w:ascii="ＭＳ ゴシック" w:eastAsia="ＭＳ ゴシック" w:hAnsi="ＭＳ ゴシック"/>
                <w:color w:val="000000" w:themeColor="text1"/>
                <w:sz w:val="16"/>
                <w:szCs w:val="16"/>
              </w:rPr>
              <w:t>.4</w:t>
            </w:r>
            <w:r w:rsidR="009316C5" w:rsidRPr="00411B3F">
              <w:rPr>
                <w:rFonts w:ascii="ＭＳ ゴシック" w:eastAsia="ＭＳ ゴシック" w:hAnsi="ＭＳ ゴシック" w:hint="eastAsia"/>
                <w:color w:val="000000" w:themeColor="text1"/>
                <w:sz w:val="16"/>
                <w:szCs w:val="16"/>
              </w:rPr>
              <w:t>k</w:t>
            </w:r>
            <w:r w:rsidR="009316C5" w:rsidRPr="00411B3F">
              <w:rPr>
                <w:rFonts w:ascii="ＭＳ ゴシック" w:eastAsia="ＭＳ ゴシック" w:hAnsi="ＭＳ ゴシック"/>
                <w:color w:val="000000" w:themeColor="text1"/>
                <w:sz w:val="16"/>
                <w:szCs w:val="16"/>
              </w:rPr>
              <w:t>m</w:t>
            </w:r>
          </w:p>
        </w:tc>
        <w:tc>
          <w:tcPr>
            <w:tcW w:w="992" w:type="dxa"/>
            <w:vAlign w:val="center"/>
          </w:tcPr>
          <w:p w14:paraId="6D3138C6" w14:textId="4317FC84" w:rsidR="00C6003D" w:rsidRPr="00411B3F" w:rsidRDefault="00C6003D" w:rsidP="00C6003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145BF945" w14:textId="7810252B" w:rsidR="00C6003D" w:rsidRPr="00411B3F" w:rsidRDefault="00B17DBD"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6.3</w:t>
            </w:r>
            <w:r w:rsidRPr="00411B3F">
              <w:rPr>
                <w:rFonts w:ascii="ＭＳ ゴシック" w:eastAsia="ＭＳ ゴシック" w:hAnsi="ＭＳ ゴシック"/>
                <w:color w:val="000000" w:themeColor="text1"/>
                <w:sz w:val="16"/>
                <w:szCs w:val="16"/>
              </w:rPr>
              <w:t>km</w:t>
            </w:r>
          </w:p>
        </w:tc>
        <w:tc>
          <w:tcPr>
            <w:tcW w:w="992" w:type="dxa"/>
            <w:vAlign w:val="center"/>
          </w:tcPr>
          <w:p w14:paraId="277690ED" w14:textId="337A0FF7" w:rsidR="00C6003D" w:rsidRPr="00411B3F" w:rsidRDefault="00C6003D" w:rsidP="00C6003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0AA2AB2B" w14:textId="4FB75662" w:rsidR="00C6003D" w:rsidRPr="00411B3F" w:rsidRDefault="00C6003D"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▲0.</w:t>
            </w:r>
            <w:r w:rsidR="00B17DBD" w:rsidRPr="00411B3F">
              <w:rPr>
                <w:rFonts w:ascii="ＭＳ ゴシック" w:eastAsia="ＭＳ ゴシック" w:hAnsi="ＭＳ ゴシック"/>
                <w:color w:val="000000" w:themeColor="text1"/>
                <w:sz w:val="16"/>
                <w:szCs w:val="16"/>
              </w:rPr>
              <w:t>1</w:t>
            </w:r>
            <w:r w:rsidRPr="00411B3F">
              <w:rPr>
                <w:rFonts w:ascii="ＭＳ ゴシック" w:eastAsia="ＭＳ ゴシック" w:hAnsi="ＭＳ ゴシック"/>
                <w:color w:val="000000" w:themeColor="text1"/>
                <w:sz w:val="16"/>
                <w:szCs w:val="16"/>
              </w:rPr>
              <w:t>km</w:t>
            </w:r>
          </w:p>
        </w:tc>
        <w:tc>
          <w:tcPr>
            <w:tcW w:w="2409" w:type="dxa"/>
          </w:tcPr>
          <w:p w14:paraId="1D8D46A6" w14:textId="77777777" w:rsidR="00C6003D" w:rsidRPr="00411B3F" w:rsidRDefault="00C6003D"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C6003D" w:rsidRPr="00411B3F" w14:paraId="1819E329" w14:textId="77777777" w:rsidTr="009423A2">
        <w:tc>
          <w:tcPr>
            <w:tcW w:w="568" w:type="dxa"/>
            <w:vMerge/>
          </w:tcPr>
          <w:p w14:paraId="460689C9" w14:textId="77777777" w:rsidR="00C6003D" w:rsidRPr="00411B3F" w:rsidRDefault="00C6003D"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03E0BEFD" w14:textId="04EB00AC" w:rsidR="00C6003D" w:rsidRPr="00411B3F" w:rsidRDefault="00C6003D"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管理施設等</w:t>
            </w:r>
          </w:p>
        </w:tc>
        <w:tc>
          <w:tcPr>
            <w:tcW w:w="992" w:type="dxa"/>
            <w:vAlign w:val="center"/>
          </w:tcPr>
          <w:p w14:paraId="600B90A7" w14:textId="62F4E24F" w:rsidR="00C6003D" w:rsidRPr="00411B3F" w:rsidRDefault="00C6003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３箇所</w:t>
            </w:r>
          </w:p>
        </w:tc>
        <w:tc>
          <w:tcPr>
            <w:tcW w:w="709" w:type="dxa"/>
            <w:vAlign w:val="center"/>
          </w:tcPr>
          <w:p w14:paraId="36B93EF8" w14:textId="6314DCB4" w:rsidR="00C6003D" w:rsidRPr="00411B3F" w:rsidRDefault="00C6003D"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7BB183EF" w14:textId="4165FBF0" w:rsidR="00C6003D" w:rsidRPr="00411B3F" w:rsidRDefault="00C6003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１箇所</w:t>
            </w:r>
          </w:p>
        </w:tc>
        <w:tc>
          <w:tcPr>
            <w:tcW w:w="709" w:type="dxa"/>
            <w:vAlign w:val="center"/>
          </w:tcPr>
          <w:p w14:paraId="641F71D7" w14:textId="3263D08A" w:rsidR="00C6003D" w:rsidRPr="00411B3F" w:rsidRDefault="00C6003D"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255F356D" w14:textId="391483E6" w:rsidR="00C6003D" w:rsidRPr="00411B3F" w:rsidRDefault="00C6003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▲２箇所</w:t>
            </w:r>
          </w:p>
        </w:tc>
        <w:tc>
          <w:tcPr>
            <w:tcW w:w="709" w:type="dxa"/>
            <w:vAlign w:val="center"/>
          </w:tcPr>
          <w:p w14:paraId="509154CA" w14:textId="3A440E3B" w:rsidR="00C6003D" w:rsidRPr="00411B3F" w:rsidRDefault="00C6003D"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30A99C69" w14:textId="77777777" w:rsidR="00C6003D" w:rsidRPr="00411B3F" w:rsidRDefault="00C6003D"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排水処理施設のみ</w:t>
            </w:r>
          </w:p>
          <w:p w14:paraId="726E9A14" w14:textId="62ACA1FE" w:rsidR="00C6003D" w:rsidRPr="00411B3F" w:rsidRDefault="00C6003D"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(側溝水改善設備２箇所は廃止</w:t>
            </w:r>
            <w:r w:rsidRPr="00411B3F">
              <w:rPr>
                <w:rFonts w:ascii="ＭＳ ゴシック" w:eastAsia="ＭＳ ゴシック" w:hAnsi="ＭＳ ゴシック"/>
                <w:color w:val="000000" w:themeColor="text1"/>
                <w:sz w:val="16"/>
                <w:szCs w:val="16"/>
              </w:rPr>
              <w:t>)</w:t>
            </w:r>
          </w:p>
        </w:tc>
      </w:tr>
      <w:tr w:rsidR="002D1648" w:rsidRPr="00411B3F" w14:paraId="4E0DAC40" w14:textId="77777777" w:rsidTr="009423A2">
        <w:tc>
          <w:tcPr>
            <w:tcW w:w="568" w:type="dxa"/>
            <w:vMerge w:val="restart"/>
          </w:tcPr>
          <w:p w14:paraId="6DBAE02D"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土地</w:t>
            </w:r>
          </w:p>
          <w:p w14:paraId="3E14D14E"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改良</w:t>
            </w:r>
          </w:p>
          <w:p w14:paraId="342C52F8" w14:textId="7F5FFD86"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施設</w:t>
            </w:r>
          </w:p>
        </w:tc>
        <w:tc>
          <w:tcPr>
            <w:tcW w:w="1134" w:type="dxa"/>
          </w:tcPr>
          <w:p w14:paraId="2377BAFA" w14:textId="6ECB0358"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水利施設等</w:t>
            </w:r>
          </w:p>
        </w:tc>
        <w:tc>
          <w:tcPr>
            <w:tcW w:w="992" w:type="dxa"/>
            <w:vAlign w:val="center"/>
          </w:tcPr>
          <w:p w14:paraId="434CDC37" w14:textId="2D72A9F1"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28[70]本</w:t>
            </w:r>
          </w:p>
        </w:tc>
        <w:tc>
          <w:tcPr>
            <w:tcW w:w="709" w:type="dxa"/>
            <w:vAlign w:val="center"/>
          </w:tcPr>
          <w:p w14:paraId="76A90A2F" w14:textId="2CE27633"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4DF8B5F8" w14:textId="05943915"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23[70]本</w:t>
            </w:r>
          </w:p>
        </w:tc>
        <w:tc>
          <w:tcPr>
            <w:tcW w:w="709" w:type="dxa"/>
            <w:vAlign w:val="center"/>
          </w:tcPr>
          <w:p w14:paraId="5969BF89" w14:textId="708FE8F8"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48E5DFCF" w14:textId="1897943A"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▲５本</w:t>
            </w:r>
          </w:p>
        </w:tc>
        <w:tc>
          <w:tcPr>
            <w:tcW w:w="709" w:type="dxa"/>
            <w:vAlign w:val="center"/>
          </w:tcPr>
          <w:p w14:paraId="35C7D766" w14:textId="01B0D277"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4E9F3DAB" w14:textId="768379AE" w:rsidR="002D1648" w:rsidRPr="00411B3F" w:rsidRDefault="00B17DBD"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水利施設、水路、防潮堤含む</w:t>
            </w:r>
          </w:p>
        </w:tc>
      </w:tr>
      <w:tr w:rsidR="002D1648" w:rsidRPr="00411B3F" w14:paraId="000547DB" w14:textId="77777777" w:rsidTr="009423A2">
        <w:tc>
          <w:tcPr>
            <w:tcW w:w="568" w:type="dxa"/>
            <w:vMerge/>
          </w:tcPr>
          <w:p w14:paraId="7D95F900"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7D7E6876" w14:textId="112465E4"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農道</w:t>
            </w:r>
          </w:p>
        </w:tc>
        <w:tc>
          <w:tcPr>
            <w:tcW w:w="992" w:type="dxa"/>
            <w:vAlign w:val="center"/>
          </w:tcPr>
          <w:p w14:paraId="757A739F" w14:textId="115F4518"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９[５]路線</w:t>
            </w:r>
          </w:p>
        </w:tc>
        <w:tc>
          <w:tcPr>
            <w:tcW w:w="709" w:type="dxa"/>
            <w:vAlign w:val="center"/>
          </w:tcPr>
          <w:p w14:paraId="75B2853B" w14:textId="06DD3D93"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5CAE2CFB" w14:textId="3C1F5904"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６[５]路線</w:t>
            </w:r>
          </w:p>
        </w:tc>
        <w:tc>
          <w:tcPr>
            <w:tcW w:w="709" w:type="dxa"/>
            <w:vAlign w:val="center"/>
          </w:tcPr>
          <w:p w14:paraId="21007F77" w14:textId="5BE9779D"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2B26A963" w14:textId="31CCDBE1"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▲３路線</w:t>
            </w:r>
          </w:p>
        </w:tc>
        <w:tc>
          <w:tcPr>
            <w:tcW w:w="709" w:type="dxa"/>
            <w:vAlign w:val="center"/>
          </w:tcPr>
          <w:p w14:paraId="053CF470" w14:textId="7786C272"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0E7A2C61" w14:textId="77777777" w:rsidR="002D1648" w:rsidRPr="00411B3F" w:rsidRDefault="002D1648"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2D1648" w:rsidRPr="00411B3F" w14:paraId="7E1D74E8" w14:textId="77777777" w:rsidTr="009423A2">
        <w:tc>
          <w:tcPr>
            <w:tcW w:w="568" w:type="dxa"/>
            <w:vMerge/>
          </w:tcPr>
          <w:p w14:paraId="65A23C07"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1BE5BD7A" w14:textId="2DB3C310"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トンネル・橋梁</w:t>
            </w:r>
          </w:p>
        </w:tc>
        <w:tc>
          <w:tcPr>
            <w:tcW w:w="992" w:type="dxa"/>
            <w:vAlign w:val="center"/>
          </w:tcPr>
          <w:p w14:paraId="57A2A5FE" w14:textId="4FFEA6C9"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26本</w:t>
            </w:r>
          </w:p>
        </w:tc>
        <w:tc>
          <w:tcPr>
            <w:tcW w:w="709" w:type="dxa"/>
            <w:vAlign w:val="center"/>
          </w:tcPr>
          <w:p w14:paraId="15C6F5B7" w14:textId="4C8C55FE"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0CCD2B4D" w14:textId="0BE3467B"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25本</w:t>
            </w:r>
          </w:p>
        </w:tc>
        <w:tc>
          <w:tcPr>
            <w:tcW w:w="709" w:type="dxa"/>
            <w:vAlign w:val="center"/>
          </w:tcPr>
          <w:p w14:paraId="3602D6D4" w14:textId="269EB640"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25F86327" w14:textId="7CCD2047"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▲１本</w:t>
            </w:r>
          </w:p>
        </w:tc>
        <w:tc>
          <w:tcPr>
            <w:tcW w:w="709" w:type="dxa"/>
            <w:vAlign w:val="center"/>
          </w:tcPr>
          <w:p w14:paraId="4500845E" w14:textId="07DE777F"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3FE2E2A4" w14:textId="77777777" w:rsidR="002D1648" w:rsidRPr="00411B3F" w:rsidRDefault="002D1648"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2D1648" w:rsidRPr="00411B3F" w14:paraId="6565175A" w14:textId="77777777" w:rsidTr="009423A2">
        <w:tc>
          <w:tcPr>
            <w:tcW w:w="568" w:type="dxa"/>
            <w:vMerge/>
          </w:tcPr>
          <w:p w14:paraId="18A31950"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440EC0AB" w14:textId="3AF764D0"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ため池・ダム</w:t>
            </w:r>
          </w:p>
        </w:tc>
        <w:tc>
          <w:tcPr>
            <w:tcW w:w="992" w:type="dxa"/>
            <w:vAlign w:val="center"/>
          </w:tcPr>
          <w:p w14:paraId="05023937" w14:textId="363C271D"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９[134]箇所</w:t>
            </w:r>
          </w:p>
        </w:tc>
        <w:tc>
          <w:tcPr>
            <w:tcW w:w="709" w:type="dxa"/>
            <w:vAlign w:val="center"/>
          </w:tcPr>
          <w:p w14:paraId="4159A555" w14:textId="5A676B4D"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27288A1E" w14:textId="4A063D54"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９[134]箇所</w:t>
            </w:r>
          </w:p>
        </w:tc>
        <w:tc>
          <w:tcPr>
            <w:tcW w:w="709" w:type="dxa"/>
            <w:vAlign w:val="center"/>
          </w:tcPr>
          <w:p w14:paraId="59476B60" w14:textId="31C28486"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23EF30D9" w14:textId="305BEA88" w:rsidR="002D1648" w:rsidRPr="00411B3F" w:rsidRDefault="00AD1004" w:rsidP="00AD1004">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±０箇所</w:t>
            </w:r>
          </w:p>
        </w:tc>
        <w:tc>
          <w:tcPr>
            <w:tcW w:w="709" w:type="dxa"/>
            <w:vAlign w:val="center"/>
          </w:tcPr>
          <w:p w14:paraId="2A31A8AF" w14:textId="7C9AF2B6" w:rsidR="002D1648" w:rsidRPr="00411B3F" w:rsidRDefault="002D1648" w:rsidP="00B17DB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4E210FB9" w14:textId="77777777" w:rsidR="002D1648" w:rsidRPr="00411B3F" w:rsidRDefault="002D1648"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2D1648" w:rsidRPr="00411B3F" w14:paraId="68E6518B" w14:textId="77777777" w:rsidTr="009423A2">
        <w:tc>
          <w:tcPr>
            <w:tcW w:w="568" w:type="dxa"/>
            <w:vMerge w:val="restart"/>
          </w:tcPr>
          <w:p w14:paraId="3F94A184"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漁港・</w:t>
            </w:r>
          </w:p>
          <w:p w14:paraId="723DCE27" w14:textId="57B1C82C"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湾岸保全施設</w:t>
            </w:r>
          </w:p>
        </w:tc>
        <w:tc>
          <w:tcPr>
            <w:tcW w:w="1134" w:type="dxa"/>
          </w:tcPr>
          <w:p w14:paraId="481AB50A" w14:textId="21D35CDC"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漁港</w:t>
            </w:r>
          </w:p>
        </w:tc>
        <w:tc>
          <w:tcPr>
            <w:tcW w:w="992" w:type="dxa"/>
            <w:vAlign w:val="center"/>
          </w:tcPr>
          <w:p w14:paraId="43A018AC" w14:textId="1B44A79A"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12[１]漁港</w:t>
            </w:r>
          </w:p>
        </w:tc>
        <w:tc>
          <w:tcPr>
            <w:tcW w:w="709" w:type="dxa"/>
            <w:vAlign w:val="center"/>
          </w:tcPr>
          <w:p w14:paraId="6FDF68BB" w14:textId="6B98A7BA"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68C1BD80" w14:textId="433EC88D"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11漁港</w:t>
            </w:r>
          </w:p>
        </w:tc>
        <w:tc>
          <w:tcPr>
            <w:tcW w:w="709" w:type="dxa"/>
            <w:vAlign w:val="center"/>
          </w:tcPr>
          <w:p w14:paraId="6B8FC32B" w14:textId="0E62E944"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053F4980" w14:textId="33FED31C"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▲１漁港</w:t>
            </w:r>
          </w:p>
        </w:tc>
        <w:tc>
          <w:tcPr>
            <w:tcW w:w="709" w:type="dxa"/>
            <w:vAlign w:val="center"/>
          </w:tcPr>
          <w:p w14:paraId="67F37728" w14:textId="5F5E3D6E"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022F3A90" w14:textId="28821FD4" w:rsidR="002D1648" w:rsidRPr="00411B3F" w:rsidRDefault="00B17DBD"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防波堤、岸壁、物揚場、護岸等</w:t>
            </w:r>
          </w:p>
        </w:tc>
      </w:tr>
      <w:tr w:rsidR="002D1648" w:rsidRPr="00411B3F" w14:paraId="1FA031F3" w14:textId="77777777" w:rsidTr="009423A2">
        <w:tc>
          <w:tcPr>
            <w:tcW w:w="568" w:type="dxa"/>
            <w:vMerge/>
          </w:tcPr>
          <w:p w14:paraId="66D33A48"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506FC581" w14:textId="037E213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施設</w:t>
            </w:r>
          </w:p>
        </w:tc>
        <w:tc>
          <w:tcPr>
            <w:tcW w:w="992" w:type="dxa"/>
            <w:vAlign w:val="center"/>
          </w:tcPr>
          <w:p w14:paraId="6AF8CE89" w14:textId="5FF6EF73"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116施設</w:t>
            </w:r>
          </w:p>
        </w:tc>
        <w:tc>
          <w:tcPr>
            <w:tcW w:w="709" w:type="dxa"/>
            <w:vAlign w:val="center"/>
          </w:tcPr>
          <w:p w14:paraId="66185474" w14:textId="6FFA2CE1"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4E6CDB8D" w14:textId="524C311D"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112施設</w:t>
            </w:r>
          </w:p>
        </w:tc>
        <w:tc>
          <w:tcPr>
            <w:tcW w:w="709" w:type="dxa"/>
            <w:vAlign w:val="center"/>
          </w:tcPr>
          <w:p w14:paraId="412FA244" w14:textId="039B8E5A"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5B70CFB6" w14:textId="54EBAE7F" w:rsidR="002D1648" w:rsidRPr="00411B3F" w:rsidRDefault="00B17DBD"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▲４施設</w:t>
            </w:r>
          </w:p>
        </w:tc>
        <w:tc>
          <w:tcPr>
            <w:tcW w:w="709" w:type="dxa"/>
            <w:vAlign w:val="center"/>
          </w:tcPr>
          <w:p w14:paraId="11DD5E20" w14:textId="3D6794FB"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409" w:type="dxa"/>
          </w:tcPr>
          <w:p w14:paraId="74709F67" w14:textId="019F39F8" w:rsidR="002D1648" w:rsidRPr="00411B3F" w:rsidRDefault="00B17DBD"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排水機場、水門、門扉、樋門</w:t>
            </w:r>
          </w:p>
        </w:tc>
      </w:tr>
      <w:tr w:rsidR="002D1648" w:rsidRPr="00411B3F" w14:paraId="48A46C01" w14:textId="77777777" w:rsidTr="009423A2">
        <w:tc>
          <w:tcPr>
            <w:tcW w:w="568" w:type="dxa"/>
            <w:vMerge/>
          </w:tcPr>
          <w:p w14:paraId="4B1AE57C" w14:textId="77777777"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134" w:type="dxa"/>
          </w:tcPr>
          <w:p w14:paraId="61E2B3F7" w14:textId="58B66999" w:rsidR="002D1648" w:rsidRPr="00411B3F" w:rsidRDefault="002D1648"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漁港海岸</w:t>
            </w:r>
          </w:p>
        </w:tc>
        <w:tc>
          <w:tcPr>
            <w:tcW w:w="992" w:type="dxa"/>
            <w:vAlign w:val="center"/>
          </w:tcPr>
          <w:p w14:paraId="511EF67A" w14:textId="4AA3261E" w:rsidR="002D1648" w:rsidRPr="00411B3F" w:rsidRDefault="002D1648" w:rsidP="00B17DB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2BE287CE" w14:textId="65572A37"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9.1</w:t>
            </w:r>
            <w:r w:rsidRPr="00411B3F">
              <w:rPr>
                <w:rFonts w:ascii="ＭＳ ゴシック" w:eastAsia="ＭＳ ゴシック" w:hAnsi="ＭＳ ゴシック"/>
                <w:color w:val="000000" w:themeColor="text1"/>
                <w:sz w:val="16"/>
                <w:szCs w:val="16"/>
              </w:rPr>
              <w:t>km</w:t>
            </w:r>
          </w:p>
        </w:tc>
        <w:tc>
          <w:tcPr>
            <w:tcW w:w="992" w:type="dxa"/>
            <w:vAlign w:val="center"/>
          </w:tcPr>
          <w:p w14:paraId="2C80A960" w14:textId="07F0544A" w:rsidR="002D1648" w:rsidRPr="00411B3F" w:rsidRDefault="002D1648" w:rsidP="00B17DB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5EEEA2E9" w14:textId="3A2DCFE2"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8</w:t>
            </w:r>
            <w:r w:rsidRPr="00411B3F">
              <w:rPr>
                <w:rFonts w:ascii="ＭＳ ゴシック" w:eastAsia="ＭＳ ゴシック" w:hAnsi="ＭＳ ゴシック"/>
                <w:color w:val="000000" w:themeColor="text1"/>
                <w:sz w:val="16"/>
                <w:szCs w:val="16"/>
              </w:rPr>
              <w:t>.1km</w:t>
            </w:r>
          </w:p>
        </w:tc>
        <w:tc>
          <w:tcPr>
            <w:tcW w:w="992" w:type="dxa"/>
            <w:vAlign w:val="center"/>
          </w:tcPr>
          <w:p w14:paraId="03ECB916" w14:textId="1211E478" w:rsidR="002D1648" w:rsidRPr="00411B3F" w:rsidRDefault="002D1648" w:rsidP="00B17DBD">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2B853ECF" w14:textId="0251AAED" w:rsidR="002D1648" w:rsidRPr="00411B3F" w:rsidRDefault="002D1648"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w:t>
            </w:r>
            <w:r w:rsidRPr="00411B3F">
              <w:rPr>
                <w:rFonts w:ascii="ＭＳ ゴシック" w:eastAsia="ＭＳ ゴシック" w:hAnsi="ＭＳ ゴシック"/>
                <w:color w:val="000000" w:themeColor="text1"/>
                <w:sz w:val="16"/>
                <w:szCs w:val="16"/>
              </w:rPr>
              <w:t>.0km</w:t>
            </w:r>
          </w:p>
        </w:tc>
        <w:tc>
          <w:tcPr>
            <w:tcW w:w="2409" w:type="dxa"/>
          </w:tcPr>
          <w:p w14:paraId="31C75F6B" w14:textId="14B5C796" w:rsidR="002D1648" w:rsidRPr="00411B3F" w:rsidRDefault="002D1648"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堤防</w:t>
            </w:r>
            <w:r w:rsidR="00B17DBD" w:rsidRPr="00411B3F">
              <w:rPr>
                <w:rFonts w:ascii="ＭＳ ゴシック" w:eastAsia="ＭＳ ゴシック" w:hAnsi="ＭＳ ゴシック" w:hint="eastAsia"/>
                <w:color w:val="000000" w:themeColor="text1"/>
                <w:sz w:val="16"/>
                <w:szCs w:val="16"/>
              </w:rPr>
              <w:t>、突堤、護岸、離岸堤</w:t>
            </w:r>
          </w:p>
        </w:tc>
      </w:tr>
    </w:tbl>
    <w:p w14:paraId="2E442CCC" w14:textId="5DBF4FB3" w:rsidR="00FB7720" w:rsidRPr="00411B3F" w:rsidRDefault="00E900AE" w:rsidP="008B644E">
      <w:pPr>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８</w:t>
      </w:r>
      <w:r w:rsidR="00FB7720" w:rsidRPr="00411B3F">
        <w:rPr>
          <w:rFonts w:ascii="ＭＳ ゴシック" w:eastAsia="ＭＳ ゴシック" w:hAnsi="ＭＳ ゴシック" w:hint="eastAsia"/>
          <w:b/>
          <w:bCs/>
          <w:color w:val="000000" w:themeColor="text1"/>
          <w:sz w:val="24"/>
          <w:szCs w:val="24"/>
        </w:rPr>
        <w:t xml:space="preserve">　環境農林水産施設の</w:t>
      </w:r>
      <w:r w:rsidR="00785E79" w:rsidRPr="00411B3F">
        <w:rPr>
          <w:rFonts w:ascii="ＭＳ ゴシック" w:eastAsia="ＭＳ ゴシック" w:hAnsi="ＭＳ ゴシック" w:hint="eastAsia"/>
          <w:b/>
          <w:bCs/>
          <w:color w:val="000000" w:themeColor="text1"/>
          <w:sz w:val="24"/>
          <w:szCs w:val="24"/>
        </w:rPr>
        <w:t>耐用年数超過等</w:t>
      </w:r>
      <w:r w:rsidR="00784F91" w:rsidRPr="00411B3F">
        <w:rPr>
          <w:rFonts w:ascii="ＭＳ ゴシック" w:eastAsia="ＭＳ ゴシック" w:hAnsi="ＭＳ ゴシック" w:hint="eastAsia"/>
          <w:b/>
          <w:bCs/>
          <w:color w:val="000000" w:themeColor="text1"/>
          <w:sz w:val="24"/>
          <w:szCs w:val="24"/>
        </w:rPr>
        <w:t>の</w:t>
      </w:r>
      <w:r w:rsidR="000B27E6" w:rsidRPr="00411B3F">
        <w:rPr>
          <w:rFonts w:ascii="ＭＳ ゴシック" w:eastAsia="ＭＳ ゴシック" w:hAnsi="ＭＳ ゴシック" w:hint="eastAsia"/>
          <w:b/>
          <w:bCs/>
          <w:color w:val="000000" w:themeColor="text1"/>
          <w:sz w:val="24"/>
          <w:szCs w:val="24"/>
        </w:rPr>
        <w:t>状況</w:t>
      </w:r>
      <w:r w:rsidR="00FB7720" w:rsidRPr="00411B3F">
        <w:rPr>
          <w:rFonts w:ascii="ＭＳ ゴシック" w:eastAsia="ＭＳ ゴシック" w:hAnsi="ＭＳ ゴシック" w:hint="eastAsia"/>
          <w:b/>
          <w:bCs/>
          <w:color w:val="000000" w:themeColor="text1"/>
          <w:sz w:val="24"/>
          <w:szCs w:val="24"/>
        </w:rPr>
        <w:t>（</w:t>
      </w:r>
      <w:r w:rsidR="00503F25" w:rsidRPr="00411B3F">
        <w:rPr>
          <w:rFonts w:ascii="ＭＳ ゴシック" w:eastAsia="ＭＳ ゴシック" w:hAnsi="ＭＳ ゴシック" w:hint="eastAsia"/>
          <w:b/>
          <w:bCs/>
          <w:color w:val="000000" w:themeColor="text1"/>
          <w:sz w:val="24"/>
          <w:szCs w:val="24"/>
        </w:rPr>
        <w:t>令和６</w:t>
      </w:r>
      <w:r w:rsidR="00FB7720" w:rsidRPr="00411B3F">
        <w:rPr>
          <w:rFonts w:ascii="ＭＳ ゴシック" w:eastAsia="ＭＳ ゴシック" w:hAnsi="ＭＳ ゴシック" w:hint="eastAsia"/>
          <w:b/>
          <w:bCs/>
          <w:color w:val="000000" w:themeColor="text1"/>
          <w:sz w:val="24"/>
          <w:szCs w:val="24"/>
        </w:rPr>
        <w:t>年度末時点）</w:t>
      </w:r>
    </w:p>
    <w:tbl>
      <w:tblPr>
        <w:tblStyle w:val="a7"/>
        <w:tblW w:w="9284" w:type="dxa"/>
        <w:tblInd w:w="350" w:type="dxa"/>
        <w:tblCellMar>
          <w:left w:w="28" w:type="dxa"/>
          <w:right w:w="28" w:type="dxa"/>
        </w:tblCellMar>
        <w:tblLook w:val="04A0" w:firstRow="1" w:lastRow="0" w:firstColumn="1" w:lastColumn="0" w:noHBand="0" w:noVBand="1"/>
      </w:tblPr>
      <w:tblGrid>
        <w:gridCol w:w="779"/>
        <w:gridCol w:w="2835"/>
        <w:gridCol w:w="1418"/>
        <w:gridCol w:w="992"/>
        <w:gridCol w:w="709"/>
        <w:gridCol w:w="709"/>
        <w:gridCol w:w="850"/>
        <w:gridCol w:w="992"/>
      </w:tblGrid>
      <w:tr w:rsidR="00CE5772" w:rsidRPr="00411B3F" w14:paraId="689EC394" w14:textId="77777777" w:rsidTr="009423A2">
        <w:trPr>
          <w:trHeight w:val="257"/>
        </w:trPr>
        <w:tc>
          <w:tcPr>
            <w:tcW w:w="3614" w:type="dxa"/>
            <w:gridSpan w:val="2"/>
            <w:vMerge w:val="restart"/>
            <w:tcBorders>
              <w:right w:val="single" w:sz="4" w:space="0" w:color="FFFFFF" w:themeColor="background1"/>
            </w:tcBorders>
            <w:shd w:val="clear" w:color="auto" w:fill="002060"/>
            <w:vAlign w:val="center"/>
          </w:tcPr>
          <w:p w14:paraId="1B4B8831"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区分</w:t>
            </w:r>
          </w:p>
        </w:tc>
        <w:tc>
          <w:tcPr>
            <w:tcW w:w="1418" w:type="dxa"/>
            <w:vMerge w:val="restart"/>
            <w:tcBorders>
              <w:left w:val="single" w:sz="4" w:space="0" w:color="FFFFFF" w:themeColor="background1"/>
              <w:right w:val="single" w:sz="4" w:space="0" w:color="FFFFFF" w:themeColor="background1"/>
            </w:tcBorders>
            <w:shd w:val="clear" w:color="auto" w:fill="002060"/>
            <w:vAlign w:val="center"/>
          </w:tcPr>
          <w:p w14:paraId="3BB46F9B" w14:textId="6A53B185" w:rsidR="00EF66AA" w:rsidRPr="00411B3F" w:rsidRDefault="00EF66AA" w:rsidP="002E6B9B">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箇所数等</w:t>
            </w:r>
          </w:p>
        </w:tc>
        <w:tc>
          <w:tcPr>
            <w:tcW w:w="992" w:type="dxa"/>
            <w:vMerge w:val="restart"/>
            <w:tcBorders>
              <w:left w:val="single" w:sz="4" w:space="0" w:color="FFFFFF" w:themeColor="background1"/>
              <w:right w:val="single" w:sz="4" w:space="0" w:color="FFFFFF" w:themeColor="background1"/>
            </w:tcBorders>
            <w:shd w:val="clear" w:color="auto" w:fill="002060"/>
            <w:vAlign w:val="center"/>
          </w:tcPr>
          <w:p w14:paraId="142A62CE"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延長等</w:t>
            </w:r>
          </w:p>
        </w:tc>
        <w:tc>
          <w:tcPr>
            <w:tcW w:w="2268"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91D35FA"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shd w:val="clear" w:color="auto" w:fill="002060"/>
              </w:rPr>
              <w:t>耐用年数</w:t>
            </w:r>
            <w:r w:rsidRPr="00411B3F">
              <w:rPr>
                <w:rFonts w:ascii="ＭＳ ゴシック" w:eastAsia="ＭＳ ゴシック" w:hAnsi="ＭＳ ゴシック" w:hint="eastAsia"/>
                <w:color w:val="FFFFFF" w:themeColor="background1"/>
                <w:sz w:val="16"/>
                <w:szCs w:val="16"/>
              </w:rPr>
              <w:t>超過施設割合</w:t>
            </w:r>
          </w:p>
        </w:tc>
        <w:tc>
          <w:tcPr>
            <w:tcW w:w="992" w:type="dxa"/>
            <w:vMerge w:val="restart"/>
            <w:tcBorders>
              <w:left w:val="single" w:sz="4" w:space="0" w:color="FFFFFF" w:themeColor="background1"/>
              <w:bottom w:val="double" w:sz="4" w:space="0" w:color="auto"/>
            </w:tcBorders>
            <w:shd w:val="clear" w:color="auto" w:fill="002060"/>
            <w:vAlign w:val="center"/>
          </w:tcPr>
          <w:p w14:paraId="30AC9A0D" w14:textId="2A4B1429" w:rsidR="00EF66AA" w:rsidRPr="00411B3F" w:rsidRDefault="00EF66AA" w:rsidP="00877D36">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耐用年数</w:t>
            </w:r>
          </w:p>
        </w:tc>
      </w:tr>
      <w:tr w:rsidR="00B8753F" w:rsidRPr="00411B3F" w14:paraId="3B0A4171" w14:textId="77777777" w:rsidTr="009423A2">
        <w:trPr>
          <w:trHeight w:val="278"/>
        </w:trPr>
        <w:tc>
          <w:tcPr>
            <w:tcW w:w="3614" w:type="dxa"/>
            <w:gridSpan w:val="2"/>
            <w:vMerge/>
            <w:tcBorders>
              <w:bottom w:val="single" w:sz="4" w:space="0" w:color="auto"/>
              <w:right w:val="single" w:sz="4" w:space="0" w:color="FFFFFF" w:themeColor="background1"/>
            </w:tcBorders>
            <w:shd w:val="clear" w:color="auto" w:fill="D9D9D9" w:themeFill="background1" w:themeFillShade="D9"/>
          </w:tcPr>
          <w:p w14:paraId="2DC20352" w14:textId="77777777" w:rsidR="00EF66AA" w:rsidRPr="00411B3F" w:rsidRDefault="00EF66AA" w:rsidP="00877D36">
            <w:pPr>
              <w:pStyle w:val="4"/>
              <w:ind w:leftChars="0" w:left="0" w:firstLineChars="0" w:firstLine="0"/>
              <w:rPr>
                <w:rFonts w:ascii="ＭＳ ゴシック" w:eastAsia="ＭＳ ゴシック" w:hAnsi="ＭＳ ゴシック"/>
                <w:color w:val="000000" w:themeColor="text1"/>
                <w:sz w:val="16"/>
                <w:szCs w:val="16"/>
              </w:rPr>
            </w:pPr>
          </w:p>
        </w:tc>
        <w:tc>
          <w:tcPr>
            <w:tcW w:w="1418" w:type="dxa"/>
            <w:vMerge/>
            <w:tcBorders>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0706329D"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p>
        </w:tc>
        <w:tc>
          <w:tcPr>
            <w:tcW w:w="992" w:type="dxa"/>
            <w:vMerge/>
            <w:tcBorders>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13D07200"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3EB22FFC"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現状</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4E7A30C"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10年後</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566EEA8"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20年後</w:t>
            </w:r>
          </w:p>
        </w:tc>
        <w:tc>
          <w:tcPr>
            <w:tcW w:w="992" w:type="dxa"/>
            <w:vMerge/>
            <w:tcBorders>
              <w:left w:val="single" w:sz="4" w:space="0" w:color="FFFFFF" w:themeColor="background1"/>
              <w:bottom w:val="single" w:sz="4" w:space="0" w:color="auto"/>
            </w:tcBorders>
            <w:shd w:val="clear" w:color="auto" w:fill="D9D9D9" w:themeFill="background1" w:themeFillShade="D9"/>
            <w:vAlign w:val="center"/>
          </w:tcPr>
          <w:p w14:paraId="68DE8110" w14:textId="77777777"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p>
        </w:tc>
      </w:tr>
      <w:tr w:rsidR="00CE5772" w:rsidRPr="00411B3F" w14:paraId="00CF7031" w14:textId="77777777" w:rsidTr="009423A2">
        <w:trPr>
          <w:trHeight w:val="142"/>
        </w:trPr>
        <w:tc>
          <w:tcPr>
            <w:tcW w:w="779" w:type="dxa"/>
            <w:vMerge w:val="restart"/>
            <w:tcBorders>
              <w:top w:val="single" w:sz="4" w:space="0" w:color="auto"/>
            </w:tcBorders>
            <w:vAlign w:val="center"/>
          </w:tcPr>
          <w:p w14:paraId="7606DEC8" w14:textId="7D563C85" w:rsidR="00EF66AA" w:rsidRPr="00411B3F" w:rsidRDefault="00EF66AA" w:rsidP="00877D36">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治山施設</w:t>
            </w:r>
          </w:p>
        </w:tc>
        <w:tc>
          <w:tcPr>
            <w:tcW w:w="2835" w:type="dxa"/>
            <w:tcBorders>
              <w:top w:val="single" w:sz="4" w:space="0" w:color="auto"/>
            </w:tcBorders>
            <w:vAlign w:val="center"/>
          </w:tcPr>
          <w:p w14:paraId="137D64D8" w14:textId="56DD95F4" w:rsidR="00EF66AA" w:rsidRPr="00411B3F" w:rsidRDefault="00EF66AA" w:rsidP="00877D36">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治山ダム</w:t>
            </w:r>
          </w:p>
        </w:tc>
        <w:tc>
          <w:tcPr>
            <w:tcW w:w="1418" w:type="dxa"/>
            <w:tcBorders>
              <w:top w:val="single" w:sz="4" w:space="0" w:color="auto"/>
            </w:tcBorders>
            <w:vAlign w:val="center"/>
          </w:tcPr>
          <w:p w14:paraId="4C926F4F" w14:textId="2DA65B75" w:rsidR="00EF66AA" w:rsidRPr="00411B3F" w:rsidRDefault="00EF66AA"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color w:val="000000" w:themeColor="text1"/>
                <w:sz w:val="16"/>
                <w:szCs w:val="16"/>
              </w:rPr>
              <w:t>(2,</w:t>
            </w:r>
            <w:r w:rsidRPr="00411B3F">
              <w:rPr>
                <w:rFonts w:ascii="ＭＳ ゴシック" w:eastAsia="ＭＳ ゴシック" w:hAnsi="ＭＳ ゴシック" w:hint="eastAsia"/>
                <w:color w:val="000000" w:themeColor="text1"/>
                <w:sz w:val="16"/>
                <w:szCs w:val="16"/>
              </w:rPr>
              <w:t>746</w:t>
            </w:r>
            <w:r w:rsidRPr="00411B3F">
              <w:rPr>
                <w:rFonts w:ascii="ＭＳ ゴシック" w:eastAsia="ＭＳ ゴシック" w:hAnsi="ＭＳ ゴシック"/>
                <w:color w:val="000000" w:themeColor="text1"/>
                <w:sz w:val="16"/>
                <w:szCs w:val="16"/>
              </w:rPr>
              <w:t>)</w:t>
            </w:r>
            <w:r w:rsidRPr="00411B3F">
              <w:rPr>
                <w:rFonts w:ascii="ＭＳ ゴシック" w:eastAsia="ＭＳ ゴシック" w:hAnsi="ＭＳ ゴシック" w:hint="eastAsia"/>
                <w:color w:val="000000" w:themeColor="text1"/>
                <w:sz w:val="16"/>
                <w:szCs w:val="16"/>
              </w:rPr>
              <w:t>基</w:t>
            </w:r>
          </w:p>
        </w:tc>
        <w:tc>
          <w:tcPr>
            <w:tcW w:w="992" w:type="dxa"/>
            <w:tcBorders>
              <w:top w:val="single" w:sz="4" w:space="0" w:color="auto"/>
            </w:tcBorders>
            <w:vAlign w:val="center"/>
          </w:tcPr>
          <w:p w14:paraId="28C5166C" w14:textId="470F85DC"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tcBorders>
              <w:top w:val="single" w:sz="4" w:space="0" w:color="auto"/>
            </w:tcBorders>
            <w:vAlign w:val="center"/>
          </w:tcPr>
          <w:p w14:paraId="2BF9F637" w14:textId="75B890BF"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tcBorders>
              <w:top w:val="single" w:sz="4" w:space="0" w:color="auto"/>
            </w:tcBorders>
            <w:vAlign w:val="center"/>
          </w:tcPr>
          <w:p w14:paraId="2F6772AD" w14:textId="50D1E097"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850" w:type="dxa"/>
            <w:tcBorders>
              <w:top w:val="single" w:sz="4" w:space="0" w:color="auto"/>
              <w:right w:val="single" w:sz="4" w:space="0" w:color="auto"/>
            </w:tcBorders>
            <w:vAlign w:val="center"/>
          </w:tcPr>
          <w:p w14:paraId="2EA71065" w14:textId="4152BBB8"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tcBorders>
              <w:top w:val="single" w:sz="4" w:space="0" w:color="auto"/>
              <w:left w:val="single" w:sz="4" w:space="0" w:color="auto"/>
            </w:tcBorders>
            <w:vAlign w:val="center"/>
          </w:tcPr>
          <w:p w14:paraId="5A2CB959" w14:textId="58ABFF3B" w:rsidR="00EF66AA" w:rsidRPr="00411B3F" w:rsidRDefault="00EF66AA" w:rsidP="00877D36">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r>
      <w:tr w:rsidR="00B8753F" w:rsidRPr="00411B3F" w14:paraId="19C560F0" w14:textId="77777777" w:rsidTr="009423A2">
        <w:trPr>
          <w:trHeight w:val="142"/>
        </w:trPr>
        <w:tc>
          <w:tcPr>
            <w:tcW w:w="779" w:type="dxa"/>
            <w:vMerge/>
            <w:vAlign w:val="center"/>
          </w:tcPr>
          <w:p w14:paraId="313AF648" w14:textId="77777777" w:rsidR="00EF66AA" w:rsidRPr="00411B3F" w:rsidRDefault="00EF66AA" w:rsidP="00EF66AA">
            <w:pPr>
              <w:pStyle w:val="4"/>
              <w:ind w:leftChars="0" w:left="0" w:firstLineChars="0" w:firstLine="0"/>
              <w:rPr>
                <w:rFonts w:ascii="ＭＳ ゴシック" w:eastAsia="ＭＳ ゴシック" w:hAnsi="ＭＳ ゴシック"/>
                <w:color w:val="000000" w:themeColor="text1"/>
                <w:sz w:val="16"/>
                <w:szCs w:val="16"/>
              </w:rPr>
            </w:pPr>
          </w:p>
        </w:tc>
        <w:tc>
          <w:tcPr>
            <w:tcW w:w="2835" w:type="dxa"/>
            <w:tcBorders>
              <w:top w:val="single" w:sz="4" w:space="0" w:color="auto"/>
            </w:tcBorders>
            <w:vAlign w:val="center"/>
          </w:tcPr>
          <w:p w14:paraId="3E06F99B" w14:textId="3E8F27E2" w:rsidR="00EF66AA" w:rsidRPr="00411B3F" w:rsidRDefault="00EF66AA" w:rsidP="00EF66AA">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地すべり防止等施設</w:t>
            </w:r>
          </w:p>
        </w:tc>
        <w:tc>
          <w:tcPr>
            <w:tcW w:w="1418" w:type="dxa"/>
            <w:vAlign w:val="center"/>
          </w:tcPr>
          <w:p w14:paraId="2CA273CB" w14:textId="0368ED8D" w:rsidR="00EF66AA" w:rsidRPr="00411B3F" w:rsidRDefault="00EF66AA"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0</w:t>
            </w:r>
            <w:r w:rsidRPr="00411B3F">
              <w:rPr>
                <w:rFonts w:ascii="ＭＳ ゴシック" w:eastAsia="ＭＳ ゴシック" w:hAnsi="ＭＳ ゴシック"/>
                <w:color w:val="000000" w:themeColor="text1"/>
                <w:sz w:val="16"/>
                <w:szCs w:val="16"/>
              </w:rPr>
              <w:t>(35)</w:t>
            </w:r>
            <w:r w:rsidRPr="00411B3F">
              <w:rPr>
                <w:rFonts w:ascii="ＭＳ ゴシック" w:eastAsia="ＭＳ ゴシック" w:hAnsi="ＭＳ ゴシック" w:hint="eastAsia"/>
                <w:color w:val="000000" w:themeColor="text1"/>
                <w:sz w:val="16"/>
                <w:szCs w:val="16"/>
              </w:rPr>
              <w:t>箇所</w:t>
            </w:r>
          </w:p>
        </w:tc>
        <w:tc>
          <w:tcPr>
            <w:tcW w:w="992" w:type="dxa"/>
            <w:vAlign w:val="center"/>
          </w:tcPr>
          <w:p w14:paraId="6F410D55" w14:textId="398F3186"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2DA966DF" w14:textId="4495EF70"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56DC4F8E" w14:textId="323188D9"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850" w:type="dxa"/>
            <w:tcBorders>
              <w:right w:val="single" w:sz="4" w:space="0" w:color="auto"/>
            </w:tcBorders>
            <w:vAlign w:val="center"/>
          </w:tcPr>
          <w:p w14:paraId="5CE4CC8E" w14:textId="315BAA93"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tcBorders>
              <w:left w:val="single" w:sz="4" w:space="0" w:color="auto"/>
            </w:tcBorders>
            <w:vAlign w:val="center"/>
          </w:tcPr>
          <w:p w14:paraId="508858D9" w14:textId="24AB96A8"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r>
      <w:tr w:rsidR="00B8753F" w:rsidRPr="00411B3F" w14:paraId="0283E773" w14:textId="77777777" w:rsidTr="009423A2">
        <w:trPr>
          <w:trHeight w:val="142"/>
        </w:trPr>
        <w:tc>
          <w:tcPr>
            <w:tcW w:w="779" w:type="dxa"/>
            <w:vMerge/>
            <w:vAlign w:val="center"/>
          </w:tcPr>
          <w:p w14:paraId="4424A470" w14:textId="77777777" w:rsidR="00EF66AA" w:rsidRPr="00411B3F" w:rsidRDefault="00EF66AA" w:rsidP="00EF66AA">
            <w:pPr>
              <w:pStyle w:val="4"/>
              <w:ind w:leftChars="0" w:left="0" w:firstLineChars="0" w:firstLine="0"/>
              <w:rPr>
                <w:rFonts w:ascii="ＭＳ ゴシック" w:eastAsia="ＭＳ ゴシック" w:hAnsi="ＭＳ ゴシック"/>
                <w:color w:val="000000" w:themeColor="text1"/>
                <w:sz w:val="16"/>
                <w:szCs w:val="16"/>
              </w:rPr>
            </w:pPr>
          </w:p>
        </w:tc>
        <w:tc>
          <w:tcPr>
            <w:tcW w:w="2835" w:type="dxa"/>
            <w:tcBorders>
              <w:top w:val="single" w:sz="4" w:space="0" w:color="auto"/>
            </w:tcBorders>
            <w:vAlign w:val="center"/>
          </w:tcPr>
          <w:p w14:paraId="4CC540F1" w14:textId="6F4FF130" w:rsidR="00EF66AA" w:rsidRPr="00411B3F" w:rsidRDefault="00EF66AA" w:rsidP="00EF66AA">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保安林管理道</w:t>
            </w:r>
          </w:p>
        </w:tc>
        <w:tc>
          <w:tcPr>
            <w:tcW w:w="1418" w:type="dxa"/>
            <w:vAlign w:val="center"/>
          </w:tcPr>
          <w:p w14:paraId="465938BD" w14:textId="6C254C0D" w:rsidR="00EF66AA" w:rsidRPr="00411B3F" w:rsidRDefault="00EF66AA"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２路線</w:t>
            </w:r>
          </w:p>
        </w:tc>
        <w:tc>
          <w:tcPr>
            <w:tcW w:w="992" w:type="dxa"/>
            <w:vAlign w:val="center"/>
          </w:tcPr>
          <w:p w14:paraId="67E286AC" w14:textId="6DE37812" w:rsidR="00EF66AA" w:rsidRPr="00411B3F" w:rsidRDefault="00EF66AA"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6.6</w:t>
            </w:r>
            <w:r w:rsidRPr="00411B3F">
              <w:rPr>
                <w:rFonts w:ascii="ＭＳ ゴシック" w:eastAsia="ＭＳ ゴシック" w:hAnsi="ＭＳ ゴシック"/>
                <w:color w:val="000000" w:themeColor="text1"/>
                <w:sz w:val="16"/>
                <w:szCs w:val="16"/>
              </w:rPr>
              <w:t>km</w:t>
            </w:r>
          </w:p>
        </w:tc>
        <w:tc>
          <w:tcPr>
            <w:tcW w:w="709" w:type="dxa"/>
            <w:vAlign w:val="center"/>
          </w:tcPr>
          <w:p w14:paraId="7855506B" w14:textId="7BC66D6F"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709" w:type="dxa"/>
            <w:vAlign w:val="center"/>
          </w:tcPr>
          <w:p w14:paraId="7BFB1433" w14:textId="57BD5BCB"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850" w:type="dxa"/>
            <w:tcBorders>
              <w:right w:val="single" w:sz="4" w:space="0" w:color="auto"/>
            </w:tcBorders>
            <w:vAlign w:val="center"/>
          </w:tcPr>
          <w:p w14:paraId="6A42E821" w14:textId="16774D8B"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992" w:type="dxa"/>
            <w:tcBorders>
              <w:left w:val="single" w:sz="4" w:space="0" w:color="auto"/>
            </w:tcBorders>
            <w:vAlign w:val="center"/>
          </w:tcPr>
          <w:p w14:paraId="23D020B8" w14:textId="285FB44D" w:rsidR="00EF66AA" w:rsidRPr="00411B3F" w:rsidRDefault="00EF66AA" w:rsidP="00EF66AA">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15年</w:t>
            </w:r>
          </w:p>
        </w:tc>
      </w:tr>
      <w:tr w:rsidR="00CE5772" w:rsidRPr="00411B3F" w14:paraId="581C0333" w14:textId="77777777" w:rsidTr="009423A2">
        <w:trPr>
          <w:trHeight w:val="265"/>
        </w:trPr>
        <w:tc>
          <w:tcPr>
            <w:tcW w:w="779" w:type="dxa"/>
            <w:vMerge w:val="restart"/>
            <w:vAlign w:val="center"/>
          </w:tcPr>
          <w:p w14:paraId="6AD13DD5" w14:textId="36F6503E"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自然公園施設</w:t>
            </w:r>
          </w:p>
        </w:tc>
        <w:tc>
          <w:tcPr>
            <w:tcW w:w="2835" w:type="dxa"/>
            <w:vAlign w:val="center"/>
          </w:tcPr>
          <w:p w14:paraId="310FA7A6" w14:textId="45961F57" w:rsidR="00CE5772"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大阪府民の森</w:t>
            </w:r>
            <w:r w:rsidR="00CE5772" w:rsidRPr="00411B3F">
              <w:rPr>
                <w:rFonts w:ascii="ＭＳ ゴシック" w:eastAsia="ＭＳ ゴシック" w:hAnsi="ＭＳ ゴシック" w:hint="eastAsia"/>
                <w:color w:val="000000" w:themeColor="text1"/>
                <w:sz w:val="16"/>
                <w:szCs w:val="16"/>
              </w:rPr>
              <w:t>(施設・トイレ等</w:t>
            </w:r>
            <w:r w:rsidR="00CE5772" w:rsidRPr="00411B3F">
              <w:rPr>
                <w:rFonts w:ascii="ＭＳ ゴシック" w:eastAsia="ＭＳ ゴシック" w:hAnsi="ＭＳ ゴシック"/>
                <w:color w:val="000000" w:themeColor="text1"/>
                <w:sz w:val="16"/>
                <w:szCs w:val="16"/>
              </w:rPr>
              <w:t>)</w:t>
            </w:r>
          </w:p>
        </w:tc>
        <w:tc>
          <w:tcPr>
            <w:tcW w:w="1418" w:type="dxa"/>
            <w:vAlign w:val="center"/>
          </w:tcPr>
          <w:p w14:paraId="409F465A" w14:textId="25803CA5" w:rsidR="00CE5772" w:rsidRPr="00411B3F" w:rsidRDefault="00AC7F55"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９公園</w:t>
            </w:r>
            <w:r w:rsidR="00CE5772" w:rsidRPr="00411B3F">
              <w:rPr>
                <w:rFonts w:ascii="ＭＳ ゴシック" w:eastAsia="ＭＳ ゴシック" w:hAnsi="ＭＳ ゴシック" w:hint="eastAsia"/>
                <w:color w:val="000000" w:themeColor="text1"/>
                <w:sz w:val="16"/>
                <w:szCs w:val="16"/>
              </w:rPr>
              <w:t>(</w:t>
            </w:r>
            <w:r w:rsidR="00CE5772" w:rsidRPr="00411B3F">
              <w:rPr>
                <w:rFonts w:ascii="ＭＳ ゴシック" w:eastAsia="ＭＳ ゴシック" w:hAnsi="ＭＳ ゴシック"/>
                <w:color w:val="000000" w:themeColor="text1"/>
                <w:sz w:val="16"/>
                <w:szCs w:val="16"/>
              </w:rPr>
              <w:t>143</w:t>
            </w:r>
            <w:r w:rsidR="00CE5772" w:rsidRPr="00411B3F">
              <w:rPr>
                <w:rFonts w:ascii="ＭＳ ゴシック" w:eastAsia="ＭＳ ゴシック" w:hAnsi="ＭＳ ゴシック" w:hint="eastAsia"/>
                <w:color w:val="000000" w:themeColor="text1"/>
                <w:sz w:val="16"/>
                <w:szCs w:val="16"/>
              </w:rPr>
              <w:t>箇所</w:t>
            </w:r>
            <w:r w:rsidR="00CE5772" w:rsidRPr="00411B3F">
              <w:rPr>
                <w:rFonts w:ascii="ＭＳ ゴシック" w:eastAsia="ＭＳ ゴシック" w:hAnsi="ＭＳ ゴシック"/>
                <w:color w:val="000000" w:themeColor="text1"/>
                <w:sz w:val="16"/>
                <w:szCs w:val="16"/>
              </w:rPr>
              <w:t>)</w:t>
            </w:r>
          </w:p>
        </w:tc>
        <w:tc>
          <w:tcPr>
            <w:tcW w:w="992" w:type="dxa"/>
            <w:vAlign w:val="center"/>
          </w:tcPr>
          <w:p w14:paraId="395AAEC5" w14:textId="12BAB0F0" w:rsidR="00AC7F55" w:rsidRPr="00411B3F" w:rsidRDefault="00AC7F55"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617ha</w:t>
            </w:r>
          </w:p>
        </w:tc>
        <w:tc>
          <w:tcPr>
            <w:tcW w:w="709" w:type="dxa"/>
            <w:vAlign w:val="center"/>
          </w:tcPr>
          <w:p w14:paraId="66EF830C" w14:textId="143C709F"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color w:val="000000" w:themeColor="text1"/>
                <w:sz w:val="16"/>
                <w:szCs w:val="16"/>
              </w:rPr>
              <w:t>7</w:t>
            </w:r>
            <w:r w:rsidRPr="00411B3F">
              <w:rPr>
                <w:rFonts w:ascii="ＭＳ ゴシック" w:eastAsia="ＭＳ ゴシック" w:hAnsi="ＭＳ ゴシック" w:hint="eastAsia"/>
                <w:color w:val="000000" w:themeColor="text1"/>
                <w:sz w:val="16"/>
                <w:szCs w:val="16"/>
              </w:rPr>
              <w:t>7</w:t>
            </w:r>
            <w:r w:rsidRPr="00411B3F">
              <w:rPr>
                <w:rFonts w:ascii="ＭＳ ゴシック" w:eastAsia="ＭＳ ゴシック" w:hAnsi="ＭＳ ゴシック"/>
                <w:color w:val="000000" w:themeColor="text1"/>
                <w:sz w:val="16"/>
                <w:szCs w:val="16"/>
              </w:rPr>
              <w:t>%</w:t>
            </w:r>
          </w:p>
        </w:tc>
        <w:tc>
          <w:tcPr>
            <w:tcW w:w="709" w:type="dxa"/>
            <w:vAlign w:val="center"/>
          </w:tcPr>
          <w:p w14:paraId="0D834824" w14:textId="05F625CC"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93</w:t>
            </w:r>
            <w:r w:rsidRPr="00411B3F">
              <w:rPr>
                <w:rFonts w:ascii="ＭＳ ゴシック" w:eastAsia="ＭＳ ゴシック" w:hAnsi="ＭＳ ゴシック"/>
                <w:color w:val="000000" w:themeColor="text1"/>
                <w:sz w:val="16"/>
                <w:szCs w:val="16"/>
              </w:rPr>
              <w:t>%</w:t>
            </w:r>
          </w:p>
        </w:tc>
        <w:tc>
          <w:tcPr>
            <w:tcW w:w="850" w:type="dxa"/>
            <w:vAlign w:val="center"/>
          </w:tcPr>
          <w:p w14:paraId="00734C52" w14:textId="0A3E1FB5"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r w:rsidRPr="00411B3F">
              <w:rPr>
                <w:rFonts w:ascii="ＭＳ ゴシック" w:eastAsia="ＭＳ ゴシック" w:hAnsi="ＭＳ ゴシック"/>
                <w:color w:val="000000" w:themeColor="text1"/>
                <w:sz w:val="16"/>
                <w:szCs w:val="16"/>
              </w:rPr>
              <w:t>%</w:t>
            </w:r>
          </w:p>
        </w:tc>
        <w:tc>
          <w:tcPr>
            <w:tcW w:w="992" w:type="dxa"/>
            <w:vAlign w:val="center"/>
          </w:tcPr>
          <w:p w14:paraId="6243A4F4" w14:textId="2FB5372C"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10～45年</w:t>
            </w:r>
          </w:p>
        </w:tc>
      </w:tr>
      <w:tr w:rsidR="00CE5772" w:rsidRPr="00411B3F" w14:paraId="31190A3C" w14:textId="77777777" w:rsidTr="009423A2">
        <w:trPr>
          <w:trHeight w:val="255"/>
        </w:trPr>
        <w:tc>
          <w:tcPr>
            <w:tcW w:w="779" w:type="dxa"/>
            <w:vMerge/>
            <w:vAlign w:val="center"/>
          </w:tcPr>
          <w:p w14:paraId="553A012F" w14:textId="1B5DFAF0"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p>
        </w:tc>
        <w:tc>
          <w:tcPr>
            <w:tcW w:w="2835" w:type="dxa"/>
            <w:vAlign w:val="center"/>
          </w:tcPr>
          <w:p w14:paraId="45B3A9AC" w14:textId="03E9E1FC" w:rsidR="00CE5772"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長距離自然歩道等</w:t>
            </w:r>
            <w:r w:rsidR="00CE5772" w:rsidRPr="00411B3F">
              <w:rPr>
                <w:rFonts w:ascii="ＭＳ ゴシック" w:eastAsia="ＭＳ ゴシック" w:hAnsi="ＭＳ ゴシック" w:hint="eastAsia"/>
                <w:color w:val="000000" w:themeColor="text1"/>
                <w:sz w:val="16"/>
                <w:szCs w:val="16"/>
              </w:rPr>
              <w:t>(施設・トイレ等</w:t>
            </w:r>
            <w:r w:rsidR="00CE5772" w:rsidRPr="00411B3F">
              <w:rPr>
                <w:rFonts w:ascii="ＭＳ ゴシック" w:eastAsia="ＭＳ ゴシック" w:hAnsi="ＭＳ ゴシック"/>
                <w:color w:val="000000" w:themeColor="text1"/>
                <w:sz w:val="16"/>
                <w:szCs w:val="16"/>
              </w:rPr>
              <w:t>)</w:t>
            </w:r>
          </w:p>
        </w:tc>
        <w:tc>
          <w:tcPr>
            <w:tcW w:w="1418" w:type="dxa"/>
            <w:vAlign w:val="center"/>
          </w:tcPr>
          <w:p w14:paraId="188105C7" w14:textId="43A34495" w:rsidR="00CE5772" w:rsidRPr="00411B3F" w:rsidRDefault="00AC7F55"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５路線</w:t>
            </w:r>
            <w:r w:rsidR="00CE5772" w:rsidRPr="00411B3F">
              <w:rPr>
                <w:rFonts w:ascii="ＭＳ ゴシック" w:eastAsia="ＭＳ ゴシック" w:hAnsi="ＭＳ ゴシック" w:hint="eastAsia"/>
                <w:color w:val="000000" w:themeColor="text1"/>
                <w:sz w:val="16"/>
                <w:szCs w:val="16"/>
              </w:rPr>
              <w:t>(</w:t>
            </w:r>
            <w:r w:rsidR="00CE5772" w:rsidRPr="00411B3F">
              <w:rPr>
                <w:rFonts w:ascii="ＭＳ ゴシック" w:eastAsia="ＭＳ ゴシック" w:hAnsi="ＭＳ ゴシック"/>
                <w:color w:val="000000" w:themeColor="text1"/>
                <w:sz w:val="16"/>
                <w:szCs w:val="16"/>
              </w:rPr>
              <w:t>88</w:t>
            </w:r>
            <w:r w:rsidR="00CE5772" w:rsidRPr="00411B3F">
              <w:rPr>
                <w:rFonts w:ascii="ＭＳ ゴシック" w:eastAsia="ＭＳ ゴシック" w:hAnsi="ＭＳ ゴシック" w:hint="eastAsia"/>
                <w:color w:val="000000" w:themeColor="text1"/>
                <w:sz w:val="16"/>
                <w:szCs w:val="16"/>
              </w:rPr>
              <w:t>箇所</w:t>
            </w:r>
            <w:r w:rsidR="00CE5772" w:rsidRPr="00411B3F">
              <w:rPr>
                <w:rFonts w:ascii="ＭＳ ゴシック" w:eastAsia="ＭＳ ゴシック" w:hAnsi="ＭＳ ゴシック"/>
                <w:color w:val="000000" w:themeColor="text1"/>
                <w:sz w:val="16"/>
                <w:szCs w:val="16"/>
              </w:rPr>
              <w:t>)</w:t>
            </w:r>
          </w:p>
        </w:tc>
        <w:tc>
          <w:tcPr>
            <w:tcW w:w="992" w:type="dxa"/>
            <w:vAlign w:val="center"/>
          </w:tcPr>
          <w:p w14:paraId="28C7520D" w14:textId="3652750A" w:rsidR="00AC7F55" w:rsidRPr="00411B3F" w:rsidRDefault="00AC7F55"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286.4</w:t>
            </w:r>
            <w:r w:rsidRPr="00411B3F">
              <w:rPr>
                <w:rFonts w:ascii="ＭＳ ゴシック" w:eastAsia="ＭＳ ゴシック" w:hAnsi="ＭＳ ゴシック"/>
                <w:color w:val="000000" w:themeColor="text1"/>
                <w:sz w:val="16"/>
                <w:szCs w:val="16"/>
              </w:rPr>
              <w:t>km</w:t>
            </w:r>
          </w:p>
        </w:tc>
        <w:tc>
          <w:tcPr>
            <w:tcW w:w="709" w:type="dxa"/>
            <w:vAlign w:val="center"/>
          </w:tcPr>
          <w:p w14:paraId="01A37D64" w14:textId="3E15AE56"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67%</w:t>
            </w:r>
          </w:p>
        </w:tc>
        <w:tc>
          <w:tcPr>
            <w:tcW w:w="709" w:type="dxa"/>
            <w:vAlign w:val="center"/>
          </w:tcPr>
          <w:p w14:paraId="780E0F6F" w14:textId="0C3001C9"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95%</w:t>
            </w:r>
          </w:p>
        </w:tc>
        <w:tc>
          <w:tcPr>
            <w:tcW w:w="850" w:type="dxa"/>
            <w:vAlign w:val="center"/>
          </w:tcPr>
          <w:p w14:paraId="4E7318AD" w14:textId="3AD00235"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95%</w:t>
            </w:r>
          </w:p>
        </w:tc>
        <w:tc>
          <w:tcPr>
            <w:tcW w:w="992" w:type="dxa"/>
            <w:vAlign w:val="center"/>
          </w:tcPr>
          <w:p w14:paraId="308673E6" w14:textId="5260FEB8"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10～45年</w:t>
            </w:r>
          </w:p>
        </w:tc>
      </w:tr>
      <w:tr w:rsidR="00CE5772" w:rsidRPr="00411B3F" w14:paraId="34EFAC28" w14:textId="77777777" w:rsidTr="009423A2">
        <w:trPr>
          <w:trHeight w:val="299"/>
        </w:trPr>
        <w:tc>
          <w:tcPr>
            <w:tcW w:w="779" w:type="dxa"/>
            <w:vMerge w:val="restart"/>
          </w:tcPr>
          <w:p w14:paraId="345334D3" w14:textId="77777777" w:rsidR="00AC7F55" w:rsidRPr="00411B3F" w:rsidRDefault="00AC7F55" w:rsidP="00AC7F55">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堺第</w:t>
            </w:r>
          </w:p>
          <w:p w14:paraId="7A063B11" w14:textId="771E408A"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7-3区</w:t>
            </w:r>
          </w:p>
        </w:tc>
        <w:tc>
          <w:tcPr>
            <w:tcW w:w="2835" w:type="dxa"/>
          </w:tcPr>
          <w:p w14:paraId="28AA64CF" w14:textId="68E9FB3C"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護岸</w:t>
            </w:r>
          </w:p>
        </w:tc>
        <w:tc>
          <w:tcPr>
            <w:tcW w:w="1418" w:type="dxa"/>
            <w:vAlign w:val="center"/>
          </w:tcPr>
          <w:p w14:paraId="2BEA17D7" w14:textId="564AE429" w:rsidR="00AC7F55" w:rsidRPr="00411B3F" w:rsidRDefault="00AC7F55" w:rsidP="00AC7F55">
            <w:pPr>
              <w:pStyle w:val="4"/>
              <w:ind w:leftChars="0" w:left="0" w:firstLineChars="0" w:firstLine="0"/>
              <w:jc w:val="center"/>
              <w:rPr>
                <w:rFonts w:ascii="ＭＳ ゴシック" w:eastAsia="ＭＳ ゴシック" w:hAnsi="ＭＳ ゴシック"/>
                <w:noProof/>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4EA16740" w14:textId="121FD1D6" w:rsidR="00AC7F55" w:rsidRPr="00411B3F" w:rsidRDefault="00AC7F55"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6.3</w:t>
            </w:r>
            <w:r w:rsidRPr="00411B3F">
              <w:rPr>
                <w:rFonts w:ascii="ＭＳ ゴシック" w:eastAsia="ＭＳ ゴシック" w:hAnsi="ＭＳ ゴシック"/>
                <w:color w:val="000000" w:themeColor="text1"/>
                <w:sz w:val="16"/>
                <w:szCs w:val="16"/>
              </w:rPr>
              <w:t>km</w:t>
            </w:r>
          </w:p>
        </w:tc>
        <w:tc>
          <w:tcPr>
            <w:tcW w:w="709" w:type="dxa"/>
            <w:vAlign w:val="center"/>
          </w:tcPr>
          <w:p w14:paraId="2102DB6B" w14:textId="6CFD37B5"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05A85132" w14:textId="77185C4D"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850" w:type="dxa"/>
            <w:vAlign w:val="center"/>
          </w:tcPr>
          <w:p w14:paraId="253F9CEB" w14:textId="355B7E00"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1473AE3A" w14:textId="67AD47E2"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50年</w:t>
            </w:r>
          </w:p>
        </w:tc>
      </w:tr>
      <w:tr w:rsidR="00CE5772" w:rsidRPr="00411B3F" w14:paraId="297212CB" w14:textId="77777777" w:rsidTr="009423A2">
        <w:trPr>
          <w:trHeight w:val="275"/>
        </w:trPr>
        <w:tc>
          <w:tcPr>
            <w:tcW w:w="779" w:type="dxa"/>
            <w:vMerge/>
          </w:tcPr>
          <w:p w14:paraId="18E21A97" w14:textId="77777777"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p>
        </w:tc>
        <w:tc>
          <w:tcPr>
            <w:tcW w:w="2835" w:type="dxa"/>
          </w:tcPr>
          <w:p w14:paraId="3522CD9A" w14:textId="73582B46"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管理施設等</w:t>
            </w:r>
          </w:p>
        </w:tc>
        <w:tc>
          <w:tcPr>
            <w:tcW w:w="1418" w:type="dxa"/>
            <w:vAlign w:val="center"/>
          </w:tcPr>
          <w:p w14:paraId="13365002" w14:textId="69C1C985" w:rsidR="00AC7F55" w:rsidRPr="00411B3F" w:rsidRDefault="00AC7F55"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１箇所</w:t>
            </w:r>
          </w:p>
        </w:tc>
        <w:tc>
          <w:tcPr>
            <w:tcW w:w="992" w:type="dxa"/>
            <w:vAlign w:val="center"/>
          </w:tcPr>
          <w:p w14:paraId="25A82602" w14:textId="4A5CD7CC"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3EC6E6EE" w14:textId="44776B9D"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709" w:type="dxa"/>
            <w:vAlign w:val="center"/>
          </w:tcPr>
          <w:p w14:paraId="6F9607E2" w14:textId="346850BC" w:rsidR="00AC7F55" w:rsidRPr="00411B3F" w:rsidRDefault="00AC7F55" w:rsidP="00AC7F55">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850" w:type="dxa"/>
            <w:vAlign w:val="center"/>
          </w:tcPr>
          <w:p w14:paraId="69B9579E" w14:textId="20EE08F3"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992" w:type="dxa"/>
            <w:vAlign w:val="center"/>
          </w:tcPr>
          <w:p w14:paraId="0663459C" w14:textId="35C13C05"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20年</w:t>
            </w:r>
          </w:p>
        </w:tc>
      </w:tr>
      <w:tr w:rsidR="00CE5772" w:rsidRPr="00411B3F" w14:paraId="5265F673" w14:textId="77777777" w:rsidTr="009423A2">
        <w:trPr>
          <w:trHeight w:val="251"/>
        </w:trPr>
        <w:tc>
          <w:tcPr>
            <w:tcW w:w="779" w:type="dxa"/>
            <w:vMerge w:val="restart"/>
          </w:tcPr>
          <w:p w14:paraId="5E9EEFAF" w14:textId="77777777" w:rsidR="00AC7F55" w:rsidRPr="00411B3F" w:rsidRDefault="00AC7F55" w:rsidP="00AC7F55">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土地</w:t>
            </w:r>
          </w:p>
          <w:p w14:paraId="125DE8AA" w14:textId="77777777" w:rsidR="00AC7F55" w:rsidRPr="00411B3F" w:rsidRDefault="00AC7F55" w:rsidP="00AC7F55">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改良</w:t>
            </w:r>
          </w:p>
          <w:p w14:paraId="07E1FBBB" w14:textId="37B37E4D"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施設</w:t>
            </w:r>
          </w:p>
        </w:tc>
        <w:tc>
          <w:tcPr>
            <w:tcW w:w="2835" w:type="dxa"/>
          </w:tcPr>
          <w:p w14:paraId="0382F899" w14:textId="18810DA6" w:rsidR="00AC7F55" w:rsidRPr="00411B3F" w:rsidRDefault="00AC7F55" w:rsidP="00AC7F55">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水利施設等</w:t>
            </w:r>
          </w:p>
        </w:tc>
        <w:tc>
          <w:tcPr>
            <w:tcW w:w="1418" w:type="dxa"/>
            <w:vAlign w:val="center"/>
          </w:tcPr>
          <w:p w14:paraId="5287B9E2" w14:textId="66CF76D6" w:rsidR="00AC7F55" w:rsidRPr="00411B3F" w:rsidRDefault="00AC7F55"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23[70]本</w:t>
            </w:r>
          </w:p>
        </w:tc>
        <w:tc>
          <w:tcPr>
            <w:tcW w:w="992" w:type="dxa"/>
            <w:vAlign w:val="center"/>
          </w:tcPr>
          <w:p w14:paraId="3BF2E4B3" w14:textId="400EE5C1"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703C7972" w14:textId="4DA374F8"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87</w:t>
            </w:r>
            <w:r w:rsidRPr="00411B3F">
              <w:rPr>
                <w:rFonts w:ascii="ＭＳ ゴシック" w:eastAsia="ＭＳ ゴシック" w:hAnsi="ＭＳ ゴシック"/>
                <w:color w:val="000000" w:themeColor="text1"/>
                <w:sz w:val="16"/>
                <w:szCs w:val="16"/>
              </w:rPr>
              <w:t>%</w:t>
            </w:r>
          </w:p>
        </w:tc>
        <w:tc>
          <w:tcPr>
            <w:tcW w:w="709" w:type="dxa"/>
            <w:vAlign w:val="center"/>
          </w:tcPr>
          <w:p w14:paraId="5B0C031F" w14:textId="1E33D3A4" w:rsidR="00AC7F55" w:rsidRPr="00411B3F" w:rsidRDefault="00AC7F55" w:rsidP="00AC7F55">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92</w:t>
            </w:r>
            <w:r w:rsidRPr="00411B3F">
              <w:rPr>
                <w:rFonts w:ascii="ＭＳ ゴシック" w:eastAsia="ＭＳ ゴシック" w:hAnsi="ＭＳ ゴシック"/>
                <w:color w:val="000000" w:themeColor="text1"/>
                <w:sz w:val="16"/>
                <w:szCs w:val="16"/>
              </w:rPr>
              <w:t>%</w:t>
            </w:r>
          </w:p>
        </w:tc>
        <w:tc>
          <w:tcPr>
            <w:tcW w:w="850" w:type="dxa"/>
            <w:vAlign w:val="center"/>
          </w:tcPr>
          <w:p w14:paraId="76E0AE13" w14:textId="26EA38A0"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r w:rsidRPr="00411B3F">
              <w:rPr>
                <w:rFonts w:ascii="ＭＳ ゴシック" w:eastAsia="ＭＳ ゴシック" w:hAnsi="ＭＳ ゴシック"/>
                <w:color w:val="000000" w:themeColor="text1"/>
                <w:sz w:val="16"/>
                <w:szCs w:val="16"/>
              </w:rPr>
              <w:t>%</w:t>
            </w:r>
          </w:p>
        </w:tc>
        <w:tc>
          <w:tcPr>
            <w:tcW w:w="992" w:type="dxa"/>
            <w:vAlign w:val="center"/>
          </w:tcPr>
          <w:p w14:paraId="24830BBC" w14:textId="02518A8A" w:rsidR="00AC7F55" w:rsidRPr="00411B3F" w:rsidRDefault="00AC7F55" w:rsidP="00AC7F55">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30～50年</w:t>
            </w:r>
          </w:p>
        </w:tc>
      </w:tr>
      <w:tr w:rsidR="00CE5772" w:rsidRPr="00411B3F" w14:paraId="6D17C8D3" w14:textId="77777777" w:rsidTr="009423A2">
        <w:trPr>
          <w:trHeight w:val="255"/>
        </w:trPr>
        <w:tc>
          <w:tcPr>
            <w:tcW w:w="779" w:type="dxa"/>
            <w:vMerge/>
          </w:tcPr>
          <w:p w14:paraId="2CAC7ABC" w14:textId="77777777"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p>
        </w:tc>
        <w:tc>
          <w:tcPr>
            <w:tcW w:w="2835" w:type="dxa"/>
          </w:tcPr>
          <w:p w14:paraId="6FED59C8" w14:textId="29F55E77"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農道</w:t>
            </w:r>
          </w:p>
        </w:tc>
        <w:tc>
          <w:tcPr>
            <w:tcW w:w="1418" w:type="dxa"/>
            <w:vAlign w:val="center"/>
          </w:tcPr>
          <w:p w14:paraId="7F9A458A" w14:textId="1690FA2D" w:rsidR="00CE5772" w:rsidRPr="00411B3F" w:rsidRDefault="00CE5772"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６[５]路線</w:t>
            </w:r>
          </w:p>
        </w:tc>
        <w:tc>
          <w:tcPr>
            <w:tcW w:w="992" w:type="dxa"/>
            <w:vAlign w:val="center"/>
          </w:tcPr>
          <w:p w14:paraId="5C6AB0F3" w14:textId="52DA5AC0"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041330D3" w14:textId="3C7FFD4A"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50%</w:t>
            </w:r>
          </w:p>
        </w:tc>
        <w:tc>
          <w:tcPr>
            <w:tcW w:w="709" w:type="dxa"/>
            <w:vAlign w:val="center"/>
          </w:tcPr>
          <w:p w14:paraId="6F44BA42" w14:textId="4A8D8AA1" w:rsidR="00CE5772" w:rsidRPr="00411B3F" w:rsidRDefault="00CE5772" w:rsidP="00CE5772">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50%</w:t>
            </w:r>
          </w:p>
        </w:tc>
        <w:tc>
          <w:tcPr>
            <w:tcW w:w="850" w:type="dxa"/>
            <w:vAlign w:val="center"/>
          </w:tcPr>
          <w:p w14:paraId="3AAA6B3D" w14:textId="15F6D139"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50%</w:t>
            </w:r>
          </w:p>
        </w:tc>
        <w:tc>
          <w:tcPr>
            <w:tcW w:w="992" w:type="dxa"/>
            <w:vAlign w:val="center"/>
          </w:tcPr>
          <w:p w14:paraId="36E0E757" w14:textId="11925466"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48年</w:t>
            </w:r>
          </w:p>
        </w:tc>
      </w:tr>
      <w:tr w:rsidR="00CE5772" w:rsidRPr="00411B3F" w14:paraId="756297AE" w14:textId="77777777" w:rsidTr="009423A2">
        <w:trPr>
          <w:trHeight w:val="231"/>
        </w:trPr>
        <w:tc>
          <w:tcPr>
            <w:tcW w:w="779" w:type="dxa"/>
            <w:vMerge/>
          </w:tcPr>
          <w:p w14:paraId="448026C9" w14:textId="77777777"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p>
        </w:tc>
        <w:tc>
          <w:tcPr>
            <w:tcW w:w="2835" w:type="dxa"/>
          </w:tcPr>
          <w:p w14:paraId="035CC8A9" w14:textId="4535C7CF"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トンネル・橋梁</w:t>
            </w:r>
          </w:p>
        </w:tc>
        <w:tc>
          <w:tcPr>
            <w:tcW w:w="1418" w:type="dxa"/>
            <w:vAlign w:val="center"/>
          </w:tcPr>
          <w:p w14:paraId="198AB47E" w14:textId="1DD85FC1" w:rsidR="00CE5772" w:rsidRPr="00411B3F" w:rsidRDefault="00CE5772"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25本</w:t>
            </w:r>
          </w:p>
        </w:tc>
        <w:tc>
          <w:tcPr>
            <w:tcW w:w="992" w:type="dxa"/>
            <w:vAlign w:val="center"/>
          </w:tcPr>
          <w:p w14:paraId="793B08FB" w14:textId="10DE2717"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68D482C3" w14:textId="4D1C1B24"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w:t>
            </w:r>
          </w:p>
        </w:tc>
        <w:tc>
          <w:tcPr>
            <w:tcW w:w="709" w:type="dxa"/>
            <w:vAlign w:val="center"/>
          </w:tcPr>
          <w:p w14:paraId="3BA95D2A" w14:textId="2D8ABF4C" w:rsidR="00CE5772" w:rsidRPr="00411B3F" w:rsidRDefault="00CE5772" w:rsidP="00CE5772">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w:t>
            </w:r>
          </w:p>
        </w:tc>
        <w:tc>
          <w:tcPr>
            <w:tcW w:w="850" w:type="dxa"/>
            <w:vAlign w:val="center"/>
          </w:tcPr>
          <w:p w14:paraId="6B67E46E" w14:textId="10AB90C5"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０%</w:t>
            </w:r>
          </w:p>
        </w:tc>
        <w:tc>
          <w:tcPr>
            <w:tcW w:w="992" w:type="dxa"/>
            <w:vAlign w:val="center"/>
          </w:tcPr>
          <w:p w14:paraId="0BB33771" w14:textId="128044C8"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60～75年</w:t>
            </w:r>
          </w:p>
        </w:tc>
      </w:tr>
      <w:tr w:rsidR="00CE5772" w:rsidRPr="00411B3F" w14:paraId="6F1408F5" w14:textId="77777777" w:rsidTr="009423A2">
        <w:trPr>
          <w:trHeight w:val="221"/>
        </w:trPr>
        <w:tc>
          <w:tcPr>
            <w:tcW w:w="779" w:type="dxa"/>
            <w:vMerge/>
          </w:tcPr>
          <w:p w14:paraId="31D83BD4" w14:textId="572DAE33"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p>
        </w:tc>
        <w:tc>
          <w:tcPr>
            <w:tcW w:w="2835" w:type="dxa"/>
          </w:tcPr>
          <w:p w14:paraId="69AC4023" w14:textId="3B3F1C1A"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ため池・ダム</w:t>
            </w:r>
          </w:p>
        </w:tc>
        <w:tc>
          <w:tcPr>
            <w:tcW w:w="1418" w:type="dxa"/>
            <w:vAlign w:val="center"/>
          </w:tcPr>
          <w:p w14:paraId="1025751B" w14:textId="2DF101E0" w:rsidR="00CE5772" w:rsidRPr="00411B3F" w:rsidRDefault="00CE5772"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９[134]箇所</w:t>
            </w:r>
          </w:p>
        </w:tc>
        <w:tc>
          <w:tcPr>
            <w:tcW w:w="992" w:type="dxa"/>
            <w:vAlign w:val="center"/>
          </w:tcPr>
          <w:p w14:paraId="080A3FFD" w14:textId="11E1ACB8"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0C4582B6" w14:textId="105975B4"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44%</w:t>
            </w:r>
          </w:p>
        </w:tc>
        <w:tc>
          <w:tcPr>
            <w:tcW w:w="709" w:type="dxa"/>
            <w:vAlign w:val="center"/>
          </w:tcPr>
          <w:p w14:paraId="61B443A0" w14:textId="131C9A03" w:rsidR="00CE5772" w:rsidRPr="00411B3F" w:rsidRDefault="00CE5772" w:rsidP="00CE5772">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44%</w:t>
            </w:r>
          </w:p>
        </w:tc>
        <w:tc>
          <w:tcPr>
            <w:tcW w:w="850" w:type="dxa"/>
            <w:vAlign w:val="center"/>
          </w:tcPr>
          <w:p w14:paraId="5B934437" w14:textId="044958EB"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44%</w:t>
            </w:r>
          </w:p>
        </w:tc>
        <w:tc>
          <w:tcPr>
            <w:tcW w:w="992" w:type="dxa"/>
            <w:vAlign w:val="center"/>
          </w:tcPr>
          <w:p w14:paraId="3BACCBD2" w14:textId="1B4CEA8E"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40～80年</w:t>
            </w:r>
          </w:p>
        </w:tc>
      </w:tr>
      <w:tr w:rsidR="00CE5772" w:rsidRPr="00411B3F" w14:paraId="0F838D47" w14:textId="77777777" w:rsidTr="009423A2">
        <w:trPr>
          <w:trHeight w:val="211"/>
        </w:trPr>
        <w:tc>
          <w:tcPr>
            <w:tcW w:w="779" w:type="dxa"/>
            <w:vMerge w:val="restart"/>
          </w:tcPr>
          <w:p w14:paraId="5254F1C1" w14:textId="77777777" w:rsidR="00CE5772" w:rsidRPr="00411B3F" w:rsidRDefault="00CE5772" w:rsidP="00CE5772">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漁港・</w:t>
            </w:r>
          </w:p>
          <w:p w14:paraId="120B99E8" w14:textId="1FCB4E75"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湾岸保全施設</w:t>
            </w:r>
          </w:p>
        </w:tc>
        <w:tc>
          <w:tcPr>
            <w:tcW w:w="2835" w:type="dxa"/>
          </w:tcPr>
          <w:p w14:paraId="6EA89EC1" w14:textId="7F25EB5B"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漁港</w:t>
            </w:r>
          </w:p>
        </w:tc>
        <w:tc>
          <w:tcPr>
            <w:tcW w:w="1418" w:type="dxa"/>
            <w:vAlign w:val="center"/>
          </w:tcPr>
          <w:p w14:paraId="55DF46C7" w14:textId="19ABC71E" w:rsidR="00CE5772" w:rsidRPr="00411B3F" w:rsidRDefault="00CE5772"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11漁港</w:t>
            </w:r>
          </w:p>
        </w:tc>
        <w:tc>
          <w:tcPr>
            <w:tcW w:w="992" w:type="dxa"/>
            <w:vAlign w:val="center"/>
          </w:tcPr>
          <w:p w14:paraId="71AB1316" w14:textId="72EF2242"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4B08282E" w14:textId="16F0BD0B"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709" w:type="dxa"/>
            <w:vAlign w:val="center"/>
          </w:tcPr>
          <w:p w14:paraId="12FA49DA" w14:textId="51DF3037" w:rsidR="00CE5772" w:rsidRPr="00411B3F" w:rsidRDefault="00CE5772" w:rsidP="00CE5772">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850" w:type="dxa"/>
            <w:vAlign w:val="center"/>
          </w:tcPr>
          <w:p w14:paraId="26EFDB35" w14:textId="72B58BE8"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100%</w:t>
            </w:r>
          </w:p>
        </w:tc>
        <w:tc>
          <w:tcPr>
            <w:tcW w:w="992" w:type="dxa"/>
            <w:vAlign w:val="center"/>
          </w:tcPr>
          <w:p w14:paraId="5AB93DC5" w14:textId="77777777"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50年</w:t>
            </w:r>
          </w:p>
        </w:tc>
      </w:tr>
      <w:tr w:rsidR="00CE5772" w:rsidRPr="00411B3F" w14:paraId="653A7E35" w14:textId="77777777" w:rsidTr="009423A2">
        <w:trPr>
          <w:trHeight w:val="187"/>
        </w:trPr>
        <w:tc>
          <w:tcPr>
            <w:tcW w:w="779" w:type="dxa"/>
            <w:vMerge/>
          </w:tcPr>
          <w:p w14:paraId="7CF056B4" w14:textId="558DB412"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p>
        </w:tc>
        <w:tc>
          <w:tcPr>
            <w:tcW w:w="2835" w:type="dxa"/>
          </w:tcPr>
          <w:p w14:paraId="44CFA70C" w14:textId="6CC3010F"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施設</w:t>
            </w:r>
          </w:p>
        </w:tc>
        <w:tc>
          <w:tcPr>
            <w:tcW w:w="1418" w:type="dxa"/>
            <w:vAlign w:val="center"/>
          </w:tcPr>
          <w:p w14:paraId="6D48516C" w14:textId="7C35A933" w:rsidR="00CE5772" w:rsidRPr="00411B3F" w:rsidRDefault="00CE5772"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112施設</w:t>
            </w:r>
          </w:p>
        </w:tc>
        <w:tc>
          <w:tcPr>
            <w:tcW w:w="992" w:type="dxa"/>
            <w:vAlign w:val="center"/>
          </w:tcPr>
          <w:p w14:paraId="0A6882D1" w14:textId="31A916B2"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709" w:type="dxa"/>
            <w:vAlign w:val="center"/>
          </w:tcPr>
          <w:p w14:paraId="666F32A9" w14:textId="7A10E910"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85</w:t>
            </w:r>
            <w:r w:rsidRPr="00411B3F">
              <w:rPr>
                <w:rFonts w:ascii="ＭＳ ゴシック" w:eastAsia="ＭＳ ゴシック" w:hAnsi="ＭＳ ゴシック"/>
                <w:color w:val="000000" w:themeColor="text1"/>
                <w:sz w:val="16"/>
                <w:szCs w:val="16"/>
              </w:rPr>
              <w:t>%</w:t>
            </w:r>
          </w:p>
        </w:tc>
        <w:tc>
          <w:tcPr>
            <w:tcW w:w="709" w:type="dxa"/>
            <w:vAlign w:val="center"/>
          </w:tcPr>
          <w:p w14:paraId="52F77A13" w14:textId="5C08FBB9" w:rsidR="00CE5772" w:rsidRPr="00411B3F" w:rsidRDefault="00CE5772" w:rsidP="00CE5772">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92</w:t>
            </w:r>
            <w:r w:rsidRPr="00411B3F">
              <w:rPr>
                <w:rFonts w:ascii="ＭＳ ゴシック" w:eastAsia="ＭＳ ゴシック" w:hAnsi="ＭＳ ゴシック"/>
                <w:color w:val="000000" w:themeColor="text1"/>
                <w:sz w:val="16"/>
                <w:szCs w:val="16"/>
              </w:rPr>
              <w:t>%</w:t>
            </w:r>
          </w:p>
        </w:tc>
        <w:tc>
          <w:tcPr>
            <w:tcW w:w="850" w:type="dxa"/>
            <w:vAlign w:val="center"/>
          </w:tcPr>
          <w:p w14:paraId="7B130E54" w14:textId="28C6A103"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99</w:t>
            </w:r>
            <w:r w:rsidRPr="00411B3F">
              <w:rPr>
                <w:rFonts w:ascii="ＭＳ ゴシック" w:eastAsia="ＭＳ ゴシック" w:hAnsi="ＭＳ ゴシック"/>
                <w:color w:val="000000" w:themeColor="text1"/>
                <w:sz w:val="16"/>
                <w:szCs w:val="16"/>
              </w:rPr>
              <w:t>%</w:t>
            </w:r>
          </w:p>
        </w:tc>
        <w:tc>
          <w:tcPr>
            <w:tcW w:w="992" w:type="dxa"/>
            <w:vAlign w:val="center"/>
          </w:tcPr>
          <w:p w14:paraId="2519AE25" w14:textId="5FA890DC"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35～40年</w:t>
            </w:r>
          </w:p>
        </w:tc>
      </w:tr>
      <w:tr w:rsidR="00CE5772" w:rsidRPr="00411B3F" w14:paraId="5573335A" w14:textId="77777777" w:rsidTr="009423A2">
        <w:trPr>
          <w:trHeight w:val="277"/>
        </w:trPr>
        <w:tc>
          <w:tcPr>
            <w:tcW w:w="779" w:type="dxa"/>
            <w:vMerge/>
          </w:tcPr>
          <w:p w14:paraId="3A6EA480" w14:textId="38420103"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p>
        </w:tc>
        <w:tc>
          <w:tcPr>
            <w:tcW w:w="2835" w:type="dxa"/>
          </w:tcPr>
          <w:p w14:paraId="10089D03" w14:textId="100C9829" w:rsidR="00CE5772" w:rsidRPr="00411B3F" w:rsidRDefault="00CE5772" w:rsidP="00CE5772">
            <w:pPr>
              <w:pStyle w:val="4"/>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漁港海岸</w:t>
            </w:r>
          </w:p>
        </w:tc>
        <w:tc>
          <w:tcPr>
            <w:tcW w:w="1418" w:type="dxa"/>
            <w:vAlign w:val="center"/>
          </w:tcPr>
          <w:p w14:paraId="357C22D4" w14:textId="0ED6CEC9"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7650F554" w14:textId="61C7B754" w:rsidR="00CE5772" w:rsidRPr="00411B3F" w:rsidRDefault="00CE5772" w:rsidP="00B8753F">
            <w:pPr>
              <w:pStyle w:val="4"/>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8</w:t>
            </w:r>
            <w:r w:rsidRPr="00411B3F">
              <w:rPr>
                <w:rFonts w:ascii="ＭＳ ゴシック" w:eastAsia="ＭＳ ゴシック" w:hAnsi="ＭＳ ゴシック"/>
                <w:color w:val="000000" w:themeColor="text1"/>
                <w:sz w:val="16"/>
                <w:szCs w:val="16"/>
              </w:rPr>
              <w:t>.1km</w:t>
            </w:r>
          </w:p>
        </w:tc>
        <w:tc>
          <w:tcPr>
            <w:tcW w:w="709" w:type="dxa"/>
            <w:vAlign w:val="center"/>
          </w:tcPr>
          <w:p w14:paraId="1AE0A150" w14:textId="5D8D2737"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85</w:t>
            </w:r>
            <w:r w:rsidRPr="00411B3F">
              <w:rPr>
                <w:rFonts w:ascii="ＭＳ ゴシック" w:eastAsia="ＭＳ ゴシック" w:hAnsi="ＭＳ ゴシック"/>
                <w:color w:val="000000" w:themeColor="text1"/>
                <w:sz w:val="16"/>
                <w:szCs w:val="16"/>
              </w:rPr>
              <w:t>%</w:t>
            </w:r>
          </w:p>
        </w:tc>
        <w:tc>
          <w:tcPr>
            <w:tcW w:w="709" w:type="dxa"/>
            <w:vAlign w:val="center"/>
          </w:tcPr>
          <w:p w14:paraId="36992F0A" w14:textId="288EB56A" w:rsidR="00CE5772" w:rsidRPr="00411B3F" w:rsidRDefault="00CE5772" w:rsidP="00CE5772">
            <w:pPr>
              <w:pStyle w:val="ab"/>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97</w:t>
            </w:r>
            <w:r w:rsidRPr="00411B3F">
              <w:rPr>
                <w:rFonts w:ascii="ＭＳ ゴシック" w:eastAsia="ＭＳ ゴシック" w:hAnsi="ＭＳ ゴシック"/>
                <w:color w:val="000000" w:themeColor="text1"/>
                <w:sz w:val="16"/>
                <w:szCs w:val="16"/>
              </w:rPr>
              <w:t>%</w:t>
            </w:r>
          </w:p>
        </w:tc>
        <w:tc>
          <w:tcPr>
            <w:tcW w:w="850" w:type="dxa"/>
            <w:vAlign w:val="center"/>
          </w:tcPr>
          <w:p w14:paraId="2DAE5638" w14:textId="183DCC07"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99</w:t>
            </w:r>
            <w:r w:rsidRPr="00411B3F">
              <w:rPr>
                <w:rFonts w:ascii="ＭＳ ゴシック" w:eastAsia="ＭＳ ゴシック" w:hAnsi="ＭＳ ゴシック"/>
                <w:color w:val="000000" w:themeColor="text1"/>
                <w:sz w:val="16"/>
                <w:szCs w:val="16"/>
              </w:rPr>
              <w:t>%</w:t>
            </w:r>
          </w:p>
        </w:tc>
        <w:tc>
          <w:tcPr>
            <w:tcW w:w="992" w:type="dxa"/>
            <w:vAlign w:val="center"/>
          </w:tcPr>
          <w:p w14:paraId="142E760B" w14:textId="77777777" w:rsidR="00CE5772" w:rsidRPr="00411B3F" w:rsidRDefault="00CE5772" w:rsidP="00CE5772">
            <w:pPr>
              <w:pStyle w:val="4"/>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50年</w:t>
            </w:r>
          </w:p>
        </w:tc>
      </w:tr>
    </w:tbl>
    <w:p w14:paraId="40E0B293" w14:textId="5C5C031D" w:rsidR="00365BA9" w:rsidRPr="00C10850" w:rsidRDefault="002E6B9B" w:rsidP="00897F33">
      <w:pPr>
        <w:adjustRightInd w:val="0"/>
        <w:ind w:leftChars="204" w:left="1040" w:hangingChars="306" w:hanging="612"/>
        <w:rPr>
          <w:rFonts w:ascii="ＭＳ ゴシック" w:eastAsia="ＭＳ ゴシック" w:hAnsi="ＭＳ ゴシック"/>
          <w:sz w:val="20"/>
          <w:szCs w:val="20"/>
        </w:rPr>
      </w:pPr>
      <w:r w:rsidRPr="00C10850">
        <w:rPr>
          <w:rFonts w:ascii="ＭＳ ゴシック" w:eastAsia="ＭＳ ゴシック" w:hAnsi="ＭＳ ゴシック" w:hint="eastAsia"/>
          <w:sz w:val="20"/>
          <w:szCs w:val="20"/>
        </w:rPr>
        <w:t>注）</w:t>
      </w:r>
      <w:r w:rsidR="00365BA9" w:rsidRPr="008B0FB9">
        <w:rPr>
          <w:rFonts w:ascii="ＭＳ ゴシック" w:eastAsia="ＭＳ ゴシック" w:hAnsi="ＭＳ ゴシック" w:hint="eastAsia"/>
          <w:sz w:val="20"/>
          <w:szCs w:val="20"/>
        </w:rPr>
        <w:t>表７</w:t>
      </w:r>
      <w:r w:rsidR="001C7E86">
        <w:rPr>
          <w:rFonts w:ascii="ＭＳ ゴシック" w:eastAsia="ＭＳ ゴシック" w:hAnsi="ＭＳ ゴシック" w:hint="eastAsia"/>
          <w:sz w:val="20"/>
          <w:szCs w:val="20"/>
        </w:rPr>
        <w:t>及び</w:t>
      </w:r>
      <w:r w:rsidR="00365BA9" w:rsidRPr="008B0FB9">
        <w:rPr>
          <w:rFonts w:ascii="ＭＳ ゴシック" w:eastAsia="ＭＳ ゴシック" w:hAnsi="ＭＳ ゴシック" w:hint="eastAsia"/>
          <w:sz w:val="20"/>
          <w:szCs w:val="20"/>
        </w:rPr>
        <w:t>表８</w:t>
      </w:r>
      <w:r w:rsidR="00897F33" w:rsidRPr="008B0FB9">
        <w:rPr>
          <w:rFonts w:ascii="ＭＳ ゴシック" w:eastAsia="ＭＳ ゴシック" w:hAnsi="ＭＳ ゴシック" w:hint="eastAsia"/>
          <w:sz w:val="20"/>
          <w:szCs w:val="20"/>
        </w:rPr>
        <w:t>は、</w:t>
      </w:r>
      <w:r w:rsidR="00365BA9" w:rsidRPr="008B0FB9">
        <w:rPr>
          <w:rFonts w:ascii="ＭＳ ゴシック" w:eastAsia="ＭＳ ゴシック" w:hAnsi="ＭＳ ゴシック" w:hint="eastAsia"/>
          <w:sz w:val="20"/>
          <w:szCs w:val="20"/>
        </w:rPr>
        <w:t>環境農林水産</w:t>
      </w:r>
      <w:r w:rsidR="0027401D" w:rsidRPr="008B0FB9">
        <w:rPr>
          <w:rFonts w:ascii="ＭＳ ゴシック" w:eastAsia="ＭＳ ゴシック" w:hAnsi="ＭＳ ゴシック" w:hint="eastAsia"/>
          <w:sz w:val="20"/>
          <w:szCs w:val="20"/>
        </w:rPr>
        <w:t>部</w:t>
      </w:r>
      <w:r w:rsidR="00365BA9" w:rsidRPr="008B0FB9">
        <w:rPr>
          <w:rFonts w:ascii="ＭＳ ゴシック" w:eastAsia="ＭＳ ゴシック" w:hAnsi="ＭＳ ゴシック" w:hint="eastAsia"/>
          <w:sz w:val="20"/>
          <w:szCs w:val="20"/>
        </w:rPr>
        <w:t>調べ。</w:t>
      </w:r>
    </w:p>
    <w:p w14:paraId="6626BA9B" w14:textId="2A5603E8" w:rsidR="00FB7720" w:rsidRPr="00411B3F" w:rsidRDefault="00FB7720" w:rsidP="00897F33">
      <w:pPr>
        <w:adjustRightInd w:val="0"/>
        <w:ind w:leftChars="326" w:left="685"/>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「箇所数等」欄には、府が現在所有する施設数を記載している。また、（　）には、府が現在所有していないが、府が管理している施設数を、[　]には、府が現在所有・管理していないものの、府が設置した施設数を記載している。</w:t>
      </w:r>
    </w:p>
    <w:p w14:paraId="4F6CD800" w14:textId="77777777" w:rsidR="00897F33" w:rsidRDefault="00FB7720" w:rsidP="00897F33">
      <w:pPr>
        <w:adjustRightInd w:val="0"/>
        <w:ind w:firstLineChars="400" w:firstLine="8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「延長等」欄には、原則、本府が所有及び管理を行っている施設についてのみ記載。</w:t>
      </w:r>
    </w:p>
    <w:p w14:paraId="36493ECC" w14:textId="77777777" w:rsidR="00897F33" w:rsidRDefault="00FB7720" w:rsidP="00897F33">
      <w:pPr>
        <w:adjustRightInd w:val="0"/>
        <w:ind w:firstLineChars="400" w:firstLine="8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「耐用年数超過施設割合」は、経過年数等が不明な治山施設の一部と埋立処分地について省略して</w:t>
      </w:r>
    </w:p>
    <w:p w14:paraId="261BF076" w14:textId="1DA74D32" w:rsidR="0010223C" w:rsidRPr="00411B3F" w:rsidRDefault="00FB7720" w:rsidP="00897F33">
      <w:pPr>
        <w:adjustRightInd w:val="0"/>
        <w:ind w:firstLineChars="400" w:firstLine="8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いる。</w:t>
      </w:r>
    </w:p>
    <w:p w14:paraId="0819A43B" w14:textId="2046F4A4" w:rsidR="004B2868" w:rsidRPr="00411B3F" w:rsidRDefault="00E353E8" w:rsidP="003B79F9">
      <w:pPr>
        <w:pStyle w:val="a8"/>
        <w:numPr>
          <w:ilvl w:val="0"/>
          <w:numId w:val="3"/>
        </w:numPr>
        <w:snapToGrid w:val="0"/>
        <w:spacing w:afterLines="25" w:after="71" w:line="276" w:lineRule="auto"/>
        <w:ind w:leftChars="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交通安全施設</w:t>
      </w:r>
    </w:p>
    <w:p w14:paraId="16356123" w14:textId="18769CE8" w:rsidR="00321E7A" w:rsidRPr="00411B3F" w:rsidRDefault="00E900AE" w:rsidP="008B644E">
      <w:pPr>
        <w:snapToGrid w:val="0"/>
        <w:spacing w:afterLines="25" w:after="71"/>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sz w:val="24"/>
          <w:szCs w:val="24"/>
        </w:rPr>
        <w:t>表</w:t>
      </w:r>
      <w:r w:rsidR="008A26AA" w:rsidRPr="00411B3F">
        <w:rPr>
          <w:rFonts w:ascii="ＭＳ ゴシック" w:eastAsia="ＭＳ ゴシック" w:hAnsi="ＭＳ ゴシック" w:hint="eastAsia"/>
          <w:b/>
          <w:bCs/>
          <w:sz w:val="24"/>
          <w:szCs w:val="24"/>
        </w:rPr>
        <w:t>９</w:t>
      </w:r>
      <w:r w:rsidR="00A058D0" w:rsidRPr="00411B3F">
        <w:rPr>
          <w:rFonts w:ascii="ＭＳ ゴシック" w:eastAsia="ＭＳ ゴシック" w:hAnsi="ＭＳ ゴシック" w:hint="eastAsia"/>
          <w:b/>
          <w:bCs/>
          <w:sz w:val="24"/>
          <w:szCs w:val="24"/>
        </w:rPr>
        <w:t xml:space="preserve"> </w:t>
      </w:r>
      <w:r w:rsidR="00321E7A" w:rsidRPr="00411B3F">
        <w:rPr>
          <w:rFonts w:ascii="ＭＳ ゴシック" w:eastAsia="ＭＳ ゴシック" w:hAnsi="ＭＳ ゴシック" w:hint="eastAsia"/>
          <w:b/>
          <w:bCs/>
          <w:sz w:val="24"/>
          <w:szCs w:val="24"/>
        </w:rPr>
        <w:t>交通安全</w:t>
      </w:r>
      <w:r w:rsidR="00D76AB8" w:rsidRPr="00411B3F">
        <w:rPr>
          <w:rFonts w:ascii="ＭＳ ゴシック" w:eastAsia="ＭＳ ゴシック" w:hAnsi="ＭＳ ゴシック" w:hint="eastAsia"/>
          <w:b/>
          <w:bCs/>
          <w:sz w:val="24"/>
          <w:szCs w:val="24"/>
        </w:rPr>
        <w:t>施設区分別箇所数等の推移</w:t>
      </w:r>
      <w:r w:rsidRPr="00411B3F">
        <w:rPr>
          <w:rFonts w:ascii="ＭＳ ゴシック" w:eastAsia="ＭＳ ゴシック" w:hAnsi="ＭＳ ゴシック" w:hint="eastAsia"/>
          <w:b/>
          <w:bCs/>
          <w:color w:val="000000" w:themeColor="text1"/>
          <w:sz w:val="24"/>
          <w:szCs w:val="24"/>
        </w:rPr>
        <w:t>（令和６年度末時点）</w:t>
      </w:r>
    </w:p>
    <w:tbl>
      <w:tblPr>
        <w:tblStyle w:val="a7"/>
        <w:tblW w:w="9214" w:type="dxa"/>
        <w:tblInd w:w="420" w:type="dxa"/>
        <w:tblLayout w:type="fixed"/>
        <w:tblCellMar>
          <w:left w:w="28" w:type="dxa"/>
          <w:right w:w="28" w:type="dxa"/>
        </w:tblCellMar>
        <w:tblLook w:val="04A0" w:firstRow="1" w:lastRow="0" w:firstColumn="1" w:lastColumn="0" w:noHBand="0" w:noVBand="1"/>
      </w:tblPr>
      <w:tblGrid>
        <w:gridCol w:w="709"/>
        <w:gridCol w:w="1418"/>
        <w:gridCol w:w="850"/>
        <w:gridCol w:w="709"/>
        <w:gridCol w:w="992"/>
        <w:gridCol w:w="709"/>
        <w:gridCol w:w="992"/>
        <w:gridCol w:w="709"/>
        <w:gridCol w:w="2126"/>
      </w:tblGrid>
      <w:tr w:rsidR="00061BA1" w:rsidRPr="00411B3F" w14:paraId="5B25C398" w14:textId="77777777" w:rsidTr="00C36093">
        <w:tc>
          <w:tcPr>
            <w:tcW w:w="2127" w:type="dxa"/>
            <w:gridSpan w:val="2"/>
            <w:vMerge w:val="restart"/>
            <w:tcBorders>
              <w:right w:val="single" w:sz="4" w:space="0" w:color="FFFFFF" w:themeColor="background1"/>
            </w:tcBorders>
            <w:shd w:val="clear" w:color="auto" w:fill="002060"/>
            <w:vAlign w:val="center"/>
          </w:tcPr>
          <w:p w14:paraId="013FDD45"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区分</w:t>
            </w:r>
          </w:p>
        </w:tc>
        <w:tc>
          <w:tcPr>
            <w:tcW w:w="1559"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A183FEA"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平成26年度①</w:t>
            </w:r>
          </w:p>
          <w:p w14:paraId="5F58AF0D"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w:t>
            </w:r>
            <w:r w:rsidRPr="00411B3F">
              <w:rPr>
                <w:rFonts w:ascii="ＭＳ ゴシック" w:eastAsia="ＭＳ ゴシック" w:hAnsi="ＭＳ ゴシック"/>
                <w:color w:val="FFFFFF" w:themeColor="background1"/>
                <w:sz w:val="16"/>
                <w:szCs w:val="16"/>
              </w:rPr>
              <w:t>201</w:t>
            </w:r>
            <w:r w:rsidRPr="00411B3F">
              <w:rPr>
                <w:rFonts w:ascii="ＭＳ ゴシック" w:eastAsia="ＭＳ ゴシック" w:hAnsi="ＭＳ ゴシック" w:hint="eastAsia"/>
                <w:color w:val="FFFFFF" w:themeColor="background1"/>
                <w:sz w:val="16"/>
                <w:szCs w:val="16"/>
              </w:rPr>
              <w:t>4年度)</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8407028"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令和６年度②</w:t>
            </w:r>
          </w:p>
          <w:p w14:paraId="0B1B9C61"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w:t>
            </w:r>
            <w:r w:rsidRPr="00411B3F">
              <w:rPr>
                <w:rFonts w:ascii="ＭＳ ゴシック" w:eastAsia="ＭＳ ゴシック" w:hAnsi="ＭＳ ゴシック"/>
                <w:color w:val="FFFFFF" w:themeColor="background1"/>
                <w:sz w:val="16"/>
                <w:szCs w:val="16"/>
              </w:rPr>
              <w:t>2024</w:t>
            </w:r>
            <w:r w:rsidRPr="00411B3F">
              <w:rPr>
                <w:rFonts w:ascii="ＭＳ ゴシック" w:eastAsia="ＭＳ ゴシック" w:hAnsi="ＭＳ ゴシック" w:hint="eastAsia"/>
                <w:color w:val="FFFFFF" w:themeColor="background1"/>
                <w:sz w:val="16"/>
                <w:szCs w:val="16"/>
              </w:rPr>
              <w:t>年度</w:t>
            </w:r>
            <w:r w:rsidRPr="00411B3F">
              <w:rPr>
                <w:rFonts w:ascii="ＭＳ ゴシック" w:eastAsia="ＭＳ ゴシック" w:hAnsi="ＭＳ ゴシック"/>
                <w:color w:val="FFFFFF" w:themeColor="background1"/>
                <w:sz w:val="16"/>
                <w:szCs w:val="16"/>
              </w:rPr>
              <w:t>)</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D4AF3A7"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増減（②－①）</w:t>
            </w:r>
          </w:p>
        </w:tc>
        <w:tc>
          <w:tcPr>
            <w:tcW w:w="2126" w:type="dxa"/>
            <w:vMerge w:val="restart"/>
            <w:tcBorders>
              <w:left w:val="single" w:sz="4" w:space="0" w:color="FFFFFF" w:themeColor="background1"/>
              <w:bottom w:val="double" w:sz="4" w:space="0" w:color="auto"/>
            </w:tcBorders>
            <w:shd w:val="clear" w:color="auto" w:fill="002060"/>
            <w:vAlign w:val="center"/>
          </w:tcPr>
          <w:p w14:paraId="7F723344"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備考</w:t>
            </w:r>
          </w:p>
        </w:tc>
      </w:tr>
      <w:tr w:rsidR="00061BA1" w:rsidRPr="00411B3F" w14:paraId="7595FAE1" w14:textId="77777777" w:rsidTr="00C36093">
        <w:trPr>
          <w:trHeight w:val="284"/>
        </w:trPr>
        <w:tc>
          <w:tcPr>
            <w:tcW w:w="2127" w:type="dxa"/>
            <w:gridSpan w:val="2"/>
            <w:vMerge/>
            <w:tcBorders>
              <w:bottom w:val="single" w:sz="4" w:space="0" w:color="auto"/>
              <w:right w:val="single" w:sz="4" w:space="0" w:color="FFFFFF" w:themeColor="background1"/>
            </w:tcBorders>
            <w:shd w:val="clear" w:color="auto" w:fill="002060"/>
            <w:vAlign w:val="center"/>
          </w:tcPr>
          <w:p w14:paraId="52CD7CDA" w14:textId="77777777" w:rsidR="00061BA1" w:rsidRPr="00411B3F" w:rsidRDefault="00061BA1" w:rsidP="00877D36">
            <w:pPr>
              <w:pStyle w:val="4"/>
              <w:spacing w:line="280" w:lineRule="exact"/>
              <w:ind w:leftChars="0" w:left="0" w:firstLineChars="0" w:firstLine="0"/>
              <w:rPr>
                <w:rFonts w:ascii="ＭＳ ゴシック" w:eastAsia="ＭＳ ゴシック" w:hAnsi="ＭＳ ゴシック"/>
                <w:color w:val="000000" w:themeColor="text1"/>
                <w:sz w:val="18"/>
                <w:szCs w:val="18"/>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303BA0D8"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箇所数等</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A965CA6"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延長等</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56D58DE"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箇所数等</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EF7338E"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延長等</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C81D8FA"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箇所数等</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4C6DDB8A" w14:textId="77777777" w:rsidR="00061BA1" w:rsidRPr="00411B3F" w:rsidRDefault="00061BA1" w:rsidP="00877D36">
            <w:pPr>
              <w:pStyle w:val="4"/>
              <w:spacing w:line="280" w:lineRule="exact"/>
              <w:ind w:leftChars="0" w:left="0" w:firstLineChars="0" w:firstLine="0"/>
              <w:jc w:val="center"/>
              <w:rPr>
                <w:rFonts w:ascii="ＭＳ ゴシック" w:eastAsia="ＭＳ ゴシック" w:hAnsi="ＭＳ ゴシック"/>
                <w:color w:val="FFFFFF" w:themeColor="background1"/>
                <w:sz w:val="16"/>
                <w:szCs w:val="16"/>
              </w:rPr>
            </w:pPr>
            <w:r w:rsidRPr="00411B3F">
              <w:rPr>
                <w:rFonts w:ascii="ＭＳ ゴシック" w:eastAsia="ＭＳ ゴシック" w:hAnsi="ＭＳ ゴシック" w:hint="eastAsia"/>
                <w:color w:val="FFFFFF" w:themeColor="background1"/>
                <w:sz w:val="16"/>
                <w:szCs w:val="16"/>
              </w:rPr>
              <w:t>延長等</w:t>
            </w:r>
          </w:p>
        </w:tc>
        <w:tc>
          <w:tcPr>
            <w:tcW w:w="2126" w:type="dxa"/>
            <w:vMerge/>
            <w:tcBorders>
              <w:left w:val="single" w:sz="4" w:space="0" w:color="FFFFFF" w:themeColor="background1"/>
              <w:bottom w:val="single" w:sz="4" w:space="0" w:color="auto"/>
            </w:tcBorders>
            <w:shd w:val="clear" w:color="auto" w:fill="002060"/>
            <w:vAlign w:val="center"/>
          </w:tcPr>
          <w:p w14:paraId="2D8C2C8D" w14:textId="77777777" w:rsidR="00061BA1" w:rsidRPr="00411B3F" w:rsidRDefault="00061BA1" w:rsidP="00877D36">
            <w:pPr>
              <w:pStyle w:val="4"/>
              <w:spacing w:line="280" w:lineRule="exact"/>
              <w:ind w:leftChars="0" w:left="0" w:firstLineChars="0" w:firstLine="0"/>
              <w:rPr>
                <w:rFonts w:ascii="ＭＳ ゴシック" w:eastAsia="ＭＳ ゴシック" w:hAnsi="ＭＳ ゴシック"/>
                <w:color w:val="FFFFFF" w:themeColor="background1"/>
                <w:sz w:val="18"/>
                <w:szCs w:val="18"/>
              </w:rPr>
            </w:pPr>
          </w:p>
        </w:tc>
      </w:tr>
      <w:tr w:rsidR="00C36093" w:rsidRPr="00411B3F" w14:paraId="0D2C7853" w14:textId="77777777" w:rsidTr="002671E3">
        <w:trPr>
          <w:trHeight w:val="421"/>
        </w:trPr>
        <w:tc>
          <w:tcPr>
            <w:tcW w:w="709" w:type="dxa"/>
            <w:vMerge w:val="restart"/>
            <w:tcBorders>
              <w:top w:val="single" w:sz="4" w:space="0" w:color="auto"/>
            </w:tcBorders>
            <w:vAlign w:val="center"/>
          </w:tcPr>
          <w:p w14:paraId="7CF170EF" w14:textId="292ABD33" w:rsidR="00061BA1" w:rsidRPr="00411B3F" w:rsidRDefault="00061BA1"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信号機</w:t>
            </w:r>
          </w:p>
        </w:tc>
        <w:tc>
          <w:tcPr>
            <w:tcW w:w="1418" w:type="dxa"/>
            <w:tcBorders>
              <w:top w:val="single" w:sz="4" w:space="0" w:color="auto"/>
            </w:tcBorders>
            <w:vAlign w:val="center"/>
          </w:tcPr>
          <w:p w14:paraId="55866920" w14:textId="70BA1149" w:rsidR="00061BA1" w:rsidRPr="00411B3F" w:rsidRDefault="00061BA1"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信号制御機</w:t>
            </w:r>
          </w:p>
        </w:tc>
        <w:tc>
          <w:tcPr>
            <w:tcW w:w="850" w:type="dxa"/>
            <w:tcBorders>
              <w:top w:val="single" w:sz="4" w:space="0" w:color="auto"/>
            </w:tcBorders>
            <w:vAlign w:val="center"/>
          </w:tcPr>
          <w:p w14:paraId="207BC479" w14:textId="2DE9E2F5" w:rsidR="00061BA1" w:rsidRPr="00411B3F" w:rsidRDefault="00061BA1"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11,892機</w:t>
            </w:r>
          </w:p>
        </w:tc>
        <w:tc>
          <w:tcPr>
            <w:tcW w:w="709" w:type="dxa"/>
            <w:tcBorders>
              <w:top w:val="single" w:sz="4" w:space="0" w:color="auto"/>
            </w:tcBorders>
            <w:vAlign w:val="center"/>
          </w:tcPr>
          <w:p w14:paraId="472D1340" w14:textId="77777777" w:rsidR="00061BA1" w:rsidRPr="00411B3F" w:rsidRDefault="00061BA1"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tcBorders>
              <w:top w:val="single" w:sz="4" w:space="0" w:color="auto"/>
            </w:tcBorders>
            <w:vAlign w:val="center"/>
          </w:tcPr>
          <w:p w14:paraId="2748480E" w14:textId="67216017" w:rsidR="00061BA1" w:rsidRPr="00411B3F" w:rsidRDefault="00061BA1"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11,849機</w:t>
            </w:r>
          </w:p>
        </w:tc>
        <w:tc>
          <w:tcPr>
            <w:tcW w:w="709" w:type="dxa"/>
            <w:tcBorders>
              <w:top w:val="single" w:sz="4" w:space="0" w:color="auto"/>
            </w:tcBorders>
            <w:vAlign w:val="center"/>
          </w:tcPr>
          <w:p w14:paraId="1B0117B5" w14:textId="77777777" w:rsidR="00061BA1" w:rsidRPr="00411B3F" w:rsidRDefault="00061BA1"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tcBorders>
              <w:top w:val="single" w:sz="4" w:space="0" w:color="auto"/>
            </w:tcBorders>
            <w:vAlign w:val="center"/>
          </w:tcPr>
          <w:p w14:paraId="13F72D55" w14:textId="1AD6D11C" w:rsidR="00061BA1" w:rsidRPr="00411B3F" w:rsidRDefault="00061BA1" w:rsidP="00061BA1">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▲43機</w:t>
            </w:r>
          </w:p>
        </w:tc>
        <w:tc>
          <w:tcPr>
            <w:tcW w:w="709" w:type="dxa"/>
            <w:tcBorders>
              <w:top w:val="single" w:sz="4" w:space="0" w:color="auto"/>
            </w:tcBorders>
            <w:vAlign w:val="center"/>
          </w:tcPr>
          <w:p w14:paraId="0C92E0A9" w14:textId="77777777" w:rsidR="00061BA1" w:rsidRPr="00411B3F" w:rsidRDefault="00061BA1"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126" w:type="dxa"/>
            <w:tcBorders>
              <w:top w:val="single" w:sz="4" w:space="0" w:color="auto"/>
            </w:tcBorders>
          </w:tcPr>
          <w:p w14:paraId="79C17182" w14:textId="77777777" w:rsidR="00061BA1" w:rsidRPr="00411B3F" w:rsidRDefault="00061BA1"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r w:rsidR="00C36093" w:rsidRPr="00411B3F" w14:paraId="780D3A6B" w14:textId="77777777" w:rsidTr="00C36093">
        <w:tc>
          <w:tcPr>
            <w:tcW w:w="709" w:type="dxa"/>
            <w:vMerge/>
            <w:vAlign w:val="center"/>
          </w:tcPr>
          <w:p w14:paraId="7E10B16F" w14:textId="77777777" w:rsidR="00061BA1" w:rsidRPr="00411B3F" w:rsidRDefault="00061BA1"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418" w:type="dxa"/>
            <w:vAlign w:val="center"/>
          </w:tcPr>
          <w:p w14:paraId="38347A4E" w14:textId="0E3389FF" w:rsidR="00061BA1" w:rsidRPr="00411B3F" w:rsidRDefault="00061BA1" w:rsidP="00877D36">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信号柱</w:t>
            </w:r>
          </w:p>
        </w:tc>
        <w:tc>
          <w:tcPr>
            <w:tcW w:w="850" w:type="dxa"/>
            <w:vAlign w:val="center"/>
          </w:tcPr>
          <w:p w14:paraId="5044D1E9" w14:textId="39CA6637" w:rsidR="00061BA1" w:rsidRPr="00411B3F" w:rsidRDefault="00061BA1"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52,264本</w:t>
            </w:r>
          </w:p>
        </w:tc>
        <w:tc>
          <w:tcPr>
            <w:tcW w:w="709" w:type="dxa"/>
            <w:vAlign w:val="center"/>
          </w:tcPr>
          <w:p w14:paraId="7B35ADBC" w14:textId="77777777" w:rsidR="00061BA1" w:rsidRPr="00411B3F" w:rsidRDefault="00061BA1"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5556FA2F" w14:textId="35F24974" w:rsidR="00061BA1" w:rsidRPr="00411B3F" w:rsidRDefault="00061BA1" w:rsidP="00877D36">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51,820本</w:t>
            </w:r>
          </w:p>
        </w:tc>
        <w:tc>
          <w:tcPr>
            <w:tcW w:w="709" w:type="dxa"/>
            <w:vAlign w:val="center"/>
          </w:tcPr>
          <w:p w14:paraId="04C8C4B4" w14:textId="77777777" w:rsidR="00061BA1" w:rsidRPr="00411B3F" w:rsidRDefault="00061BA1"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252EE8E3" w14:textId="470C4CF7" w:rsidR="00061BA1" w:rsidRPr="00411B3F" w:rsidRDefault="00061BA1" w:rsidP="00061BA1">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▲444本</w:t>
            </w:r>
          </w:p>
        </w:tc>
        <w:tc>
          <w:tcPr>
            <w:tcW w:w="709" w:type="dxa"/>
            <w:vAlign w:val="center"/>
          </w:tcPr>
          <w:p w14:paraId="13A9087C" w14:textId="77777777" w:rsidR="00061BA1" w:rsidRPr="00411B3F" w:rsidRDefault="00061BA1" w:rsidP="00877D36">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126" w:type="dxa"/>
          </w:tcPr>
          <w:p w14:paraId="60C31284" w14:textId="43D058A6" w:rsidR="00061BA1" w:rsidRPr="00411B3F" w:rsidRDefault="00061BA1" w:rsidP="00C36093">
            <w:pPr>
              <w:pStyle w:val="4"/>
              <w:spacing w:line="240" w:lineRule="exact"/>
              <w:ind w:leftChars="0" w:left="0" w:firstLineChars="400" w:firstLine="64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鋼管柱</w:t>
            </w:r>
            <w:r w:rsidR="00C36093" w:rsidRPr="00411B3F">
              <w:rPr>
                <w:rFonts w:ascii="ＭＳ ゴシック" w:eastAsia="ＭＳ ゴシック" w:hAnsi="ＭＳ ゴシック" w:hint="eastAsia"/>
                <w:color w:val="000000" w:themeColor="text1"/>
                <w:sz w:val="16"/>
                <w:szCs w:val="16"/>
              </w:rPr>
              <w:t xml:space="preserve">　</w:t>
            </w:r>
            <w:r w:rsidRPr="00411B3F">
              <w:rPr>
                <w:rFonts w:ascii="ＭＳ ゴシック" w:eastAsia="ＭＳ ゴシック" w:hAnsi="ＭＳ ゴシック" w:hint="eastAsia"/>
                <w:color w:val="000000" w:themeColor="text1"/>
                <w:sz w:val="16"/>
                <w:szCs w:val="16"/>
              </w:rPr>
              <w:t>49,108本</w:t>
            </w:r>
          </w:p>
          <w:p w14:paraId="4FA495A2" w14:textId="11E7AA4E" w:rsidR="00061BA1" w:rsidRPr="00411B3F" w:rsidRDefault="00061BA1" w:rsidP="00877D36">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コンクリート柱</w:t>
            </w:r>
            <w:r w:rsidR="00C36093" w:rsidRPr="00411B3F">
              <w:rPr>
                <w:rFonts w:ascii="ＭＳ ゴシック" w:eastAsia="ＭＳ ゴシック" w:hAnsi="ＭＳ ゴシック" w:hint="eastAsia"/>
                <w:color w:val="000000" w:themeColor="text1"/>
                <w:sz w:val="16"/>
                <w:szCs w:val="16"/>
              </w:rPr>
              <w:t xml:space="preserve">　 </w:t>
            </w:r>
            <w:r w:rsidRPr="00411B3F">
              <w:rPr>
                <w:rFonts w:ascii="ＭＳ ゴシック" w:eastAsia="ＭＳ ゴシック" w:hAnsi="ＭＳ ゴシック" w:hint="eastAsia"/>
                <w:color w:val="000000" w:themeColor="text1"/>
                <w:sz w:val="16"/>
                <w:szCs w:val="16"/>
              </w:rPr>
              <w:t>2,712本</w:t>
            </w:r>
          </w:p>
        </w:tc>
      </w:tr>
      <w:tr w:rsidR="00C36093" w:rsidRPr="00411B3F" w14:paraId="4EBA05AE" w14:textId="77777777" w:rsidTr="00C36093">
        <w:tc>
          <w:tcPr>
            <w:tcW w:w="709" w:type="dxa"/>
            <w:vMerge w:val="restart"/>
            <w:vAlign w:val="center"/>
          </w:tcPr>
          <w:p w14:paraId="4A865C51" w14:textId="762F3A62" w:rsidR="00C36093" w:rsidRPr="00411B3F" w:rsidRDefault="00C36093" w:rsidP="00C36093">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道路標識</w:t>
            </w:r>
          </w:p>
        </w:tc>
        <w:tc>
          <w:tcPr>
            <w:tcW w:w="1418" w:type="dxa"/>
            <w:vAlign w:val="center"/>
          </w:tcPr>
          <w:p w14:paraId="2B14CF14" w14:textId="77777777" w:rsidR="00C36093" w:rsidRPr="00411B3F" w:rsidRDefault="00C36093" w:rsidP="00C36093">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可変式道路標識</w:t>
            </w:r>
          </w:p>
          <w:p w14:paraId="1F906DEA" w14:textId="42A6211A" w:rsidR="00C36093" w:rsidRPr="00411B3F" w:rsidRDefault="00C36093" w:rsidP="00C36093">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(灯火式を含む</w:t>
            </w:r>
            <w:r w:rsidRPr="00411B3F">
              <w:rPr>
                <w:rFonts w:ascii="ＭＳ ゴシック" w:eastAsia="ＭＳ ゴシック" w:hAnsi="ＭＳ ゴシック"/>
                <w:color w:val="000000" w:themeColor="text1"/>
                <w:sz w:val="16"/>
                <w:szCs w:val="16"/>
              </w:rPr>
              <w:t>)</w:t>
            </w:r>
          </w:p>
        </w:tc>
        <w:tc>
          <w:tcPr>
            <w:tcW w:w="850" w:type="dxa"/>
            <w:vAlign w:val="center"/>
          </w:tcPr>
          <w:p w14:paraId="02D55F5C" w14:textId="21543746" w:rsidR="00C36093" w:rsidRPr="00411B3F" w:rsidRDefault="00C36093" w:rsidP="00C36093">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583本</w:t>
            </w:r>
          </w:p>
        </w:tc>
        <w:tc>
          <w:tcPr>
            <w:tcW w:w="709" w:type="dxa"/>
            <w:vAlign w:val="center"/>
          </w:tcPr>
          <w:p w14:paraId="4EB80C7C" w14:textId="6681B329" w:rsidR="00C36093" w:rsidRPr="00411B3F" w:rsidRDefault="00C36093" w:rsidP="00C36093">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05C3D682" w14:textId="2B44F223" w:rsidR="00C36093" w:rsidRPr="00411B3F" w:rsidRDefault="00C36093" w:rsidP="00C36093">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144本</w:t>
            </w:r>
          </w:p>
        </w:tc>
        <w:tc>
          <w:tcPr>
            <w:tcW w:w="709" w:type="dxa"/>
            <w:vAlign w:val="center"/>
          </w:tcPr>
          <w:p w14:paraId="4508DB18" w14:textId="19F6AC59" w:rsidR="00C36093" w:rsidRPr="00411B3F" w:rsidRDefault="00C36093" w:rsidP="00C36093">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7FCA0573" w14:textId="5132BE9B" w:rsidR="00C36093" w:rsidRPr="00411B3F" w:rsidRDefault="00C36093" w:rsidP="00C36093">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▲439本</w:t>
            </w:r>
          </w:p>
        </w:tc>
        <w:tc>
          <w:tcPr>
            <w:tcW w:w="709" w:type="dxa"/>
            <w:vAlign w:val="center"/>
          </w:tcPr>
          <w:p w14:paraId="044015E6" w14:textId="77777777" w:rsidR="00C36093" w:rsidRPr="00411B3F" w:rsidRDefault="00C36093" w:rsidP="00C36093">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126" w:type="dxa"/>
            <w:vMerge w:val="restart"/>
            <w:vAlign w:val="center"/>
          </w:tcPr>
          <w:p w14:paraId="5C2D96C0" w14:textId="77777777" w:rsidR="00C36093" w:rsidRPr="00411B3F" w:rsidRDefault="00C36093" w:rsidP="00C36093">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路上式　32,358本</w:t>
            </w:r>
          </w:p>
          <w:p w14:paraId="2994DB9E" w14:textId="11F54268" w:rsidR="00C36093" w:rsidRPr="00411B3F" w:rsidRDefault="00C36093" w:rsidP="00C36093">
            <w:pPr>
              <w:pStyle w:val="4"/>
              <w:spacing w:line="24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路側式　155,730本</w:t>
            </w:r>
          </w:p>
        </w:tc>
      </w:tr>
      <w:tr w:rsidR="00C36093" w:rsidRPr="00411B3F" w14:paraId="1C4A7C4D" w14:textId="77777777" w:rsidTr="00C36093">
        <w:tc>
          <w:tcPr>
            <w:tcW w:w="709" w:type="dxa"/>
            <w:vMerge/>
            <w:vAlign w:val="center"/>
          </w:tcPr>
          <w:p w14:paraId="5178B06A" w14:textId="77777777" w:rsidR="00C36093" w:rsidRPr="00411B3F" w:rsidRDefault="00C36093" w:rsidP="00C36093">
            <w:pPr>
              <w:pStyle w:val="4"/>
              <w:spacing w:line="280" w:lineRule="exact"/>
              <w:ind w:leftChars="0" w:left="0" w:firstLineChars="0" w:firstLine="0"/>
              <w:rPr>
                <w:rFonts w:ascii="ＭＳ ゴシック" w:eastAsia="ＭＳ ゴシック" w:hAnsi="ＭＳ ゴシック"/>
                <w:color w:val="000000" w:themeColor="text1"/>
                <w:sz w:val="16"/>
                <w:szCs w:val="16"/>
              </w:rPr>
            </w:pPr>
          </w:p>
        </w:tc>
        <w:tc>
          <w:tcPr>
            <w:tcW w:w="1418" w:type="dxa"/>
            <w:vAlign w:val="center"/>
          </w:tcPr>
          <w:p w14:paraId="5DA544D9" w14:textId="77777777" w:rsidR="00C36093" w:rsidRPr="00411B3F" w:rsidRDefault="00C36093" w:rsidP="00C36093">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固定式道路標識</w:t>
            </w:r>
          </w:p>
          <w:p w14:paraId="189515FC" w14:textId="284F1CCA" w:rsidR="00C36093" w:rsidRPr="00411B3F" w:rsidRDefault="00C36093" w:rsidP="00C36093">
            <w:pPr>
              <w:pStyle w:val="4"/>
              <w:spacing w:line="280" w:lineRule="exact"/>
              <w:ind w:leftChars="0" w:left="0" w:firstLineChars="0" w:firstLine="0"/>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(灯火式を含む</w:t>
            </w:r>
            <w:r w:rsidRPr="00411B3F">
              <w:rPr>
                <w:rFonts w:ascii="ＭＳ ゴシック" w:eastAsia="ＭＳ ゴシック" w:hAnsi="ＭＳ ゴシック"/>
                <w:color w:val="000000" w:themeColor="text1"/>
                <w:sz w:val="16"/>
                <w:szCs w:val="16"/>
              </w:rPr>
              <w:t>)</w:t>
            </w:r>
          </w:p>
        </w:tc>
        <w:tc>
          <w:tcPr>
            <w:tcW w:w="850" w:type="dxa"/>
            <w:vAlign w:val="center"/>
          </w:tcPr>
          <w:p w14:paraId="2A7914F4" w14:textId="57AB919F" w:rsidR="00C36093" w:rsidRPr="00411B3F" w:rsidRDefault="00C36093" w:rsidP="00C36093">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201,443本</w:t>
            </w:r>
          </w:p>
        </w:tc>
        <w:tc>
          <w:tcPr>
            <w:tcW w:w="709" w:type="dxa"/>
            <w:vAlign w:val="center"/>
          </w:tcPr>
          <w:p w14:paraId="02259528" w14:textId="11549A35" w:rsidR="00C36093" w:rsidRPr="00411B3F" w:rsidRDefault="00C36093" w:rsidP="00C36093">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76D7E211" w14:textId="414EEFFA" w:rsidR="00C36093" w:rsidRPr="00411B3F" w:rsidRDefault="00C36093" w:rsidP="00C36093">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187,944本</w:t>
            </w:r>
          </w:p>
        </w:tc>
        <w:tc>
          <w:tcPr>
            <w:tcW w:w="709" w:type="dxa"/>
            <w:vAlign w:val="center"/>
          </w:tcPr>
          <w:p w14:paraId="53088B68" w14:textId="25C55AAF" w:rsidR="00C36093" w:rsidRPr="00411B3F" w:rsidRDefault="00C36093" w:rsidP="00C36093">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992" w:type="dxa"/>
            <w:vAlign w:val="center"/>
          </w:tcPr>
          <w:p w14:paraId="09D8EE79" w14:textId="343C6AB8" w:rsidR="00C36093" w:rsidRPr="00411B3F" w:rsidRDefault="00C36093" w:rsidP="00C36093">
            <w:pPr>
              <w:pStyle w:val="4"/>
              <w:spacing w:line="240" w:lineRule="exact"/>
              <w:ind w:leftChars="0" w:left="0" w:firstLineChars="0" w:firstLine="0"/>
              <w:jc w:val="right"/>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▲13,4</w:t>
            </w:r>
            <w:r w:rsidR="00DF200C" w:rsidRPr="00411B3F">
              <w:rPr>
                <w:rFonts w:ascii="ＭＳ ゴシック" w:eastAsia="ＭＳ ゴシック" w:hAnsi="ＭＳ ゴシック" w:hint="eastAsia"/>
                <w:color w:val="000000" w:themeColor="text1"/>
                <w:sz w:val="16"/>
                <w:szCs w:val="16"/>
              </w:rPr>
              <w:t>9</w:t>
            </w:r>
            <w:r w:rsidRPr="00411B3F">
              <w:rPr>
                <w:rFonts w:ascii="ＭＳ ゴシック" w:eastAsia="ＭＳ ゴシック" w:hAnsi="ＭＳ ゴシック" w:hint="eastAsia"/>
                <w:color w:val="000000" w:themeColor="text1"/>
                <w:sz w:val="16"/>
                <w:szCs w:val="16"/>
              </w:rPr>
              <w:t>9本</w:t>
            </w:r>
          </w:p>
        </w:tc>
        <w:tc>
          <w:tcPr>
            <w:tcW w:w="709" w:type="dxa"/>
            <w:vAlign w:val="center"/>
          </w:tcPr>
          <w:p w14:paraId="62415BB1" w14:textId="77777777" w:rsidR="00C36093" w:rsidRPr="00411B3F" w:rsidRDefault="00C36093" w:rsidP="00C36093">
            <w:pPr>
              <w:pStyle w:val="4"/>
              <w:spacing w:line="240" w:lineRule="exact"/>
              <w:ind w:leftChars="0" w:left="0" w:firstLineChars="0" w:firstLine="0"/>
              <w:jc w:val="center"/>
              <w:rPr>
                <w:rFonts w:ascii="ＭＳ ゴシック" w:eastAsia="ＭＳ ゴシック" w:hAnsi="ＭＳ ゴシック"/>
                <w:color w:val="000000" w:themeColor="text1"/>
                <w:sz w:val="16"/>
                <w:szCs w:val="16"/>
              </w:rPr>
            </w:pPr>
            <w:r w:rsidRPr="00411B3F">
              <w:rPr>
                <w:rFonts w:ascii="ＭＳ ゴシック" w:eastAsia="ＭＳ ゴシック" w:hAnsi="ＭＳ ゴシック" w:hint="eastAsia"/>
                <w:color w:val="000000" w:themeColor="text1"/>
                <w:sz w:val="16"/>
                <w:szCs w:val="16"/>
              </w:rPr>
              <w:t>－</w:t>
            </w:r>
          </w:p>
        </w:tc>
        <w:tc>
          <w:tcPr>
            <w:tcW w:w="2126" w:type="dxa"/>
            <w:vMerge/>
          </w:tcPr>
          <w:p w14:paraId="006776F0" w14:textId="77777777" w:rsidR="00C36093" w:rsidRPr="00411B3F" w:rsidRDefault="00C36093" w:rsidP="00C36093">
            <w:pPr>
              <w:pStyle w:val="4"/>
              <w:spacing w:line="240" w:lineRule="exact"/>
              <w:ind w:leftChars="0" w:left="0" w:firstLineChars="0" w:firstLine="0"/>
              <w:rPr>
                <w:rFonts w:ascii="ＭＳ ゴシック" w:eastAsia="ＭＳ ゴシック" w:hAnsi="ＭＳ ゴシック"/>
                <w:color w:val="000000" w:themeColor="text1"/>
                <w:sz w:val="16"/>
                <w:szCs w:val="16"/>
              </w:rPr>
            </w:pPr>
          </w:p>
        </w:tc>
      </w:tr>
    </w:tbl>
    <w:p w14:paraId="31D0CF87" w14:textId="77777777" w:rsidR="00447D07" w:rsidRPr="00411B3F" w:rsidRDefault="00447D07" w:rsidP="003B79F9">
      <w:pPr>
        <w:snapToGrid w:val="0"/>
        <w:spacing w:afterLines="25" w:after="71" w:line="276" w:lineRule="auto"/>
        <w:rPr>
          <w:rFonts w:ascii="ＭＳ ゴシック" w:eastAsia="ＭＳ ゴシック" w:hAnsi="ＭＳ ゴシック"/>
          <w:color w:val="000000" w:themeColor="text1"/>
          <w:sz w:val="24"/>
          <w:szCs w:val="24"/>
        </w:rPr>
      </w:pPr>
    </w:p>
    <w:p w14:paraId="065CF4B4" w14:textId="3B8B889B" w:rsidR="00321E7A" w:rsidRPr="00411B3F" w:rsidRDefault="00E4747C" w:rsidP="008B644E">
      <w:pPr>
        <w:snapToGrid w:val="0"/>
        <w:spacing w:afterLines="25" w:after="71"/>
        <w:ind w:leftChars="203" w:left="628" w:hangingChars="84" w:hanging="202"/>
        <w:rPr>
          <w:rFonts w:ascii="ＭＳ ゴシック" w:eastAsia="ＭＳ ゴシック" w:hAnsi="ＭＳ ゴシック"/>
          <w:b/>
          <w:bCs/>
          <w:color w:val="000000" w:themeColor="text1"/>
          <w:sz w:val="24"/>
          <w:szCs w:val="24"/>
        </w:rPr>
      </w:pPr>
      <w:bookmarkStart w:id="9" w:name="_Hlk215559756"/>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10</w:t>
      </w:r>
      <w:r w:rsidRPr="00411B3F">
        <w:rPr>
          <w:rFonts w:ascii="ＭＳ ゴシック" w:eastAsia="ＭＳ ゴシック" w:hAnsi="ＭＳ ゴシック" w:hint="eastAsia"/>
          <w:b/>
          <w:bCs/>
          <w:color w:val="000000" w:themeColor="text1"/>
          <w:sz w:val="24"/>
          <w:szCs w:val="24"/>
        </w:rPr>
        <w:t xml:space="preserve">　</w:t>
      </w:r>
      <w:r w:rsidR="00E900AE" w:rsidRPr="00411B3F">
        <w:rPr>
          <w:rFonts w:ascii="ＭＳ ゴシック" w:eastAsia="ＭＳ ゴシック" w:hAnsi="ＭＳ ゴシック" w:hint="eastAsia"/>
          <w:b/>
          <w:bCs/>
          <w:color w:val="000000" w:themeColor="text1"/>
          <w:sz w:val="24"/>
          <w:szCs w:val="24"/>
        </w:rPr>
        <w:t>交通安全施設の</w:t>
      </w:r>
      <w:r w:rsidR="00785E79" w:rsidRPr="00411B3F">
        <w:rPr>
          <w:rFonts w:ascii="ＭＳ ゴシック" w:eastAsia="ＭＳ ゴシック" w:hAnsi="ＭＳ ゴシック" w:hint="eastAsia"/>
          <w:b/>
          <w:bCs/>
          <w:color w:val="000000" w:themeColor="text1"/>
          <w:sz w:val="24"/>
          <w:szCs w:val="24"/>
        </w:rPr>
        <w:t>耐用年数超過等</w:t>
      </w:r>
      <w:r w:rsidR="00784F91" w:rsidRPr="00411B3F">
        <w:rPr>
          <w:rFonts w:ascii="ＭＳ ゴシック" w:eastAsia="ＭＳ ゴシック" w:hAnsi="ＭＳ ゴシック" w:hint="eastAsia"/>
          <w:b/>
          <w:bCs/>
          <w:color w:val="000000" w:themeColor="text1"/>
          <w:sz w:val="24"/>
          <w:szCs w:val="24"/>
        </w:rPr>
        <w:t>の状況</w:t>
      </w:r>
      <w:r w:rsidR="00E900AE" w:rsidRPr="00411B3F">
        <w:rPr>
          <w:rFonts w:ascii="ＭＳ ゴシック" w:eastAsia="ＭＳ ゴシック" w:hAnsi="ＭＳ ゴシック" w:hint="eastAsia"/>
          <w:b/>
          <w:bCs/>
          <w:color w:val="000000" w:themeColor="text1"/>
          <w:sz w:val="24"/>
          <w:szCs w:val="24"/>
        </w:rPr>
        <w:t>（令和６年度末時点）</w:t>
      </w:r>
      <w:bookmarkEnd w:id="9"/>
    </w:p>
    <w:tbl>
      <w:tblPr>
        <w:tblStyle w:val="a7"/>
        <w:tblW w:w="8581" w:type="dxa"/>
        <w:tblInd w:w="350" w:type="dxa"/>
        <w:tblCellMar>
          <w:left w:w="28" w:type="dxa"/>
          <w:right w:w="28" w:type="dxa"/>
        </w:tblCellMar>
        <w:tblLook w:val="04A0" w:firstRow="1" w:lastRow="0" w:firstColumn="1" w:lastColumn="0" w:noHBand="0" w:noVBand="1"/>
      </w:tblPr>
      <w:tblGrid>
        <w:gridCol w:w="2339"/>
        <w:gridCol w:w="1417"/>
        <w:gridCol w:w="1134"/>
        <w:gridCol w:w="1134"/>
        <w:gridCol w:w="1134"/>
        <w:gridCol w:w="1423"/>
      </w:tblGrid>
      <w:tr w:rsidR="00C36093" w:rsidRPr="00411B3F" w14:paraId="294BA220" w14:textId="77777777" w:rsidTr="002E1348">
        <w:trPr>
          <w:trHeight w:val="315"/>
        </w:trPr>
        <w:tc>
          <w:tcPr>
            <w:tcW w:w="2339" w:type="dxa"/>
            <w:vMerge w:val="restart"/>
            <w:tcBorders>
              <w:right w:val="single" w:sz="4" w:space="0" w:color="FFFFFF" w:themeColor="background1"/>
            </w:tcBorders>
            <w:shd w:val="clear" w:color="auto" w:fill="002060"/>
            <w:vAlign w:val="center"/>
          </w:tcPr>
          <w:p w14:paraId="2A9DF8DA" w14:textId="77777777" w:rsidR="00C36093" w:rsidRPr="00411B3F" w:rsidRDefault="00C36093" w:rsidP="00877D36">
            <w:pPr>
              <w:pStyle w:val="4"/>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区分</w:t>
            </w:r>
          </w:p>
        </w:tc>
        <w:tc>
          <w:tcPr>
            <w:tcW w:w="1417" w:type="dxa"/>
            <w:vMerge w:val="restart"/>
            <w:tcBorders>
              <w:left w:val="single" w:sz="4" w:space="0" w:color="FFFFFF" w:themeColor="background1"/>
              <w:right w:val="single" w:sz="4" w:space="0" w:color="FFFFFF" w:themeColor="background1"/>
            </w:tcBorders>
            <w:shd w:val="clear" w:color="auto" w:fill="002060"/>
            <w:vAlign w:val="center"/>
          </w:tcPr>
          <w:p w14:paraId="5533F077" w14:textId="6D515289" w:rsidR="00C36093" w:rsidRPr="00411B3F" w:rsidRDefault="00C36093" w:rsidP="00C36093">
            <w:pPr>
              <w:pStyle w:val="4"/>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箇所数等</w:t>
            </w:r>
          </w:p>
        </w:tc>
        <w:tc>
          <w:tcPr>
            <w:tcW w:w="3402"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2A7B5E1" w14:textId="77777777" w:rsidR="00C36093" w:rsidRPr="00411B3F" w:rsidRDefault="00C36093" w:rsidP="00877D36">
            <w:pPr>
              <w:pStyle w:val="4"/>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shd w:val="clear" w:color="auto" w:fill="002060"/>
              </w:rPr>
              <w:t>耐用年数</w:t>
            </w:r>
            <w:r w:rsidRPr="00411B3F">
              <w:rPr>
                <w:rFonts w:ascii="ＭＳ ゴシック" w:eastAsia="ＭＳ ゴシック" w:hAnsi="ＭＳ ゴシック" w:hint="eastAsia"/>
                <w:color w:val="FFFFFF" w:themeColor="background1"/>
                <w:sz w:val="18"/>
                <w:szCs w:val="18"/>
              </w:rPr>
              <w:t>超過施設割合</w:t>
            </w:r>
          </w:p>
        </w:tc>
        <w:tc>
          <w:tcPr>
            <w:tcW w:w="1423" w:type="dxa"/>
            <w:vMerge w:val="restart"/>
            <w:tcBorders>
              <w:left w:val="single" w:sz="4" w:space="0" w:color="FFFFFF" w:themeColor="background1"/>
              <w:bottom w:val="double" w:sz="4" w:space="0" w:color="auto"/>
            </w:tcBorders>
            <w:shd w:val="clear" w:color="auto" w:fill="002060"/>
            <w:vAlign w:val="center"/>
          </w:tcPr>
          <w:p w14:paraId="06F9695C" w14:textId="2C1382E8" w:rsidR="00C36093" w:rsidRPr="00411B3F" w:rsidRDefault="00C36093" w:rsidP="00877D36">
            <w:pPr>
              <w:pStyle w:val="4"/>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耐用年数</w:t>
            </w:r>
          </w:p>
        </w:tc>
      </w:tr>
      <w:tr w:rsidR="00C36093" w:rsidRPr="00411B3F" w14:paraId="29E0B7B1" w14:textId="77777777" w:rsidTr="00D07FA4">
        <w:trPr>
          <w:trHeight w:val="278"/>
        </w:trPr>
        <w:tc>
          <w:tcPr>
            <w:tcW w:w="2339" w:type="dxa"/>
            <w:vMerge/>
            <w:tcBorders>
              <w:bottom w:val="single" w:sz="4" w:space="0" w:color="auto"/>
              <w:right w:val="single" w:sz="4" w:space="0" w:color="FFFFFF" w:themeColor="background1"/>
            </w:tcBorders>
            <w:shd w:val="clear" w:color="auto" w:fill="D9D9D9" w:themeFill="background1" w:themeFillShade="D9"/>
          </w:tcPr>
          <w:p w14:paraId="559765D6" w14:textId="77777777" w:rsidR="00C36093" w:rsidRPr="00411B3F" w:rsidRDefault="00C36093" w:rsidP="00877D36">
            <w:pPr>
              <w:pStyle w:val="4"/>
              <w:ind w:leftChars="0" w:left="0" w:firstLineChars="0" w:firstLine="0"/>
              <w:rPr>
                <w:rFonts w:ascii="ＭＳ ゴシック" w:eastAsia="ＭＳ ゴシック" w:hAnsi="ＭＳ ゴシック"/>
                <w:color w:val="000000" w:themeColor="text1"/>
                <w:sz w:val="18"/>
                <w:szCs w:val="18"/>
              </w:rPr>
            </w:pPr>
          </w:p>
        </w:tc>
        <w:tc>
          <w:tcPr>
            <w:tcW w:w="1417" w:type="dxa"/>
            <w:vMerge/>
            <w:tcBorders>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2C2AB622" w14:textId="77777777" w:rsidR="00C36093" w:rsidRPr="00411B3F" w:rsidRDefault="00C36093" w:rsidP="00877D36">
            <w:pPr>
              <w:pStyle w:val="4"/>
              <w:ind w:leftChars="0" w:left="0" w:firstLineChars="0" w:firstLine="0"/>
              <w:jc w:val="center"/>
              <w:rPr>
                <w:rFonts w:ascii="ＭＳ ゴシック" w:eastAsia="ＭＳ ゴシック" w:hAnsi="ＭＳ ゴシック"/>
                <w:color w:val="000000" w:themeColor="text1"/>
                <w:sz w:val="18"/>
                <w:szCs w:val="18"/>
              </w:rPr>
            </w:pP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18D98B95" w14:textId="77777777" w:rsidR="00C36093" w:rsidRPr="00411B3F" w:rsidRDefault="00C36093" w:rsidP="00877D36">
            <w:pPr>
              <w:pStyle w:val="4"/>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現状</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CCC87CD" w14:textId="77777777" w:rsidR="00C36093" w:rsidRPr="00411B3F" w:rsidRDefault="00C36093" w:rsidP="00877D36">
            <w:pPr>
              <w:pStyle w:val="4"/>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10年後</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D82B7E8" w14:textId="77777777" w:rsidR="00C36093" w:rsidRPr="00411B3F" w:rsidRDefault="00C36093" w:rsidP="00877D36">
            <w:pPr>
              <w:pStyle w:val="4"/>
              <w:ind w:leftChars="0" w:left="0" w:firstLineChars="0" w:firstLine="0"/>
              <w:jc w:val="center"/>
              <w:rPr>
                <w:rFonts w:ascii="ＭＳ ゴシック" w:eastAsia="ＭＳ ゴシック" w:hAnsi="ＭＳ ゴシック"/>
                <w:color w:val="FFFFFF" w:themeColor="background1"/>
                <w:sz w:val="18"/>
                <w:szCs w:val="18"/>
              </w:rPr>
            </w:pPr>
            <w:r w:rsidRPr="00411B3F">
              <w:rPr>
                <w:rFonts w:ascii="ＭＳ ゴシック" w:eastAsia="ＭＳ ゴシック" w:hAnsi="ＭＳ ゴシック" w:hint="eastAsia"/>
                <w:color w:val="FFFFFF" w:themeColor="background1"/>
                <w:sz w:val="18"/>
                <w:szCs w:val="18"/>
              </w:rPr>
              <w:t>20年後</w:t>
            </w:r>
          </w:p>
        </w:tc>
        <w:tc>
          <w:tcPr>
            <w:tcW w:w="1423" w:type="dxa"/>
            <w:vMerge/>
            <w:tcBorders>
              <w:left w:val="single" w:sz="4" w:space="0" w:color="FFFFFF" w:themeColor="background1"/>
              <w:bottom w:val="single" w:sz="4" w:space="0" w:color="auto"/>
            </w:tcBorders>
            <w:shd w:val="clear" w:color="auto" w:fill="D9D9D9" w:themeFill="background1" w:themeFillShade="D9"/>
            <w:vAlign w:val="center"/>
          </w:tcPr>
          <w:p w14:paraId="1AD649FA" w14:textId="77777777" w:rsidR="00C36093" w:rsidRPr="00411B3F" w:rsidRDefault="00C36093" w:rsidP="00877D36">
            <w:pPr>
              <w:pStyle w:val="4"/>
              <w:ind w:leftChars="0" w:left="0" w:firstLineChars="0" w:firstLine="0"/>
              <w:jc w:val="center"/>
              <w:rPr>
                <w:rFonts w:ascii="ＭＳ ゴシック" w:eastAsia="ＭＳ ゴシック" w:hAnsi="ＭＳ ゴシック"/>
                <w:color w:val="000000" w:themeColor="text1"/>
                <w:sz w:val="18"/>
                <w:szCs w:val="18"/>
              </w:rPr>
            </w:pPr>
          </w:p>
        </w:tc>
      </w:tr>
      <w:tr w:rsidR="00D07FA4" w:rsidRPr="00411B3F" w14:paraId="26568208" w14:textId="77777777" w:rsidTr="002E1348">
        <w:trPr>
          <w:trHeight w:val="408"/>
        </w:trPr>
        <w:tc>
          <w:tcPr>
            <w:tcW w:w="2339" w:type="dxa"/>
            <w:tcBorders>
              <w:top w:val="single" w:sz="4" w:space="0" w:color="auto"/>
              <w:bottom w:val="single" w:sz="4" w:space="0" w:color="auto"/>
            </w:tcBorders>
            <w:vAlign w:val="center"/>
          </w:tcPr>
          <w:p w14:paraId="1D2B9F4D" w14:textId="76F5C58A" w:rsidR="00D07FA4" w:rsidRPr="00411B3F" w:rsidRDefault="00D07FA4" w:rsidP="00D07FA4">
            <w:pPr>
              <w:pStyle w:val="4"/>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信号制御機</w:t>
            </w:r>
          </w:p>
        </w:tc>
        <w:tc>
          <w:tcPr>
            <w:tcW w:w="1417" w:type="dxa"/>
            <w:tcBorders>
              <w:top w:val="single" w:sz="4" w:space="0" w:color="auto"/>
              <w:bottom w:val="single" w:sz="4" w:space="0" w:color="auto"/>
            </w:tcBorders>
            <w:vAlign w:val="center"/>
          </w:tcPr>
          <w:p w14:paraId="2D8B1ECC" w14:textId="4298B770" w:rsidR="00D07FA4" w:rsidRPr="00411B3F" w:rsidRDefault="00D07FA4" w:rsidP="00D07FA4">
            <w:pPr>
              <w:pStyle w:val="4"/>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11,849機</w:t>
            </w:r>
          </w:p>
        </w:tc>
        <w:tc>
          <w:tcPr>
            <w:tcW w:w="1134" w:type="dxa"/>
            <w:tcBorders>
              <w:top w:val="single" w:sz="4" w:space="0" w:color="auto"/>
              <w:bottom w:val="single" w:sz="4" w:space="0" w:color="auto"/>
            </w:tcBorders>
            <w:vAlign w:val="center"/>
          </w:tcPr>
          <w:p w14:paraId="417F53E3" w14:textId="428F3017"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41</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bottom w:val="single" w:sz="4" w:space="0" w:color="auto"/>
            </w:tcBorders>
            <w:vAlign w:val="center"/>
          </w:tcPr>
          <w:p w14:paraId="4CC1F7F7" w14:textId="1858157D"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29</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bottom w:val="single" w:sz="4" w:space="0" w:color="auto"/>
              <w:right w:val="single" w:sz="4" w:space="0" w:color="auto"/>
            </w:tcBorders>
            <w:vAlign w:val="center"/>
          </w:tcPr>
          <w:p w14:paraId="4852AA07" w14:textId="76138626"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24</w:t>
            </w:r>
            <w:r w:rsidRPr="00411B3F">
              <w:rPr>
                <w:rFonts w:ascii="ＭＳ ゴシック" w:eastAsia="ＭＳ ゴシック" w:hAnsi="ＭＳ ゴシック"/>
                <w:color w:val="000000" w:themeColor="text1"/>
                <w:sz w:val="18"/>
                <w:szCs w:val="18"/>
              </w:rPr>
              <w:t>%</w:t>
            </w:r>
          </w:p>
        </w:tc>
        <w:tc>
          <w:tcPr>
            <w:tcW w:w="1423" w:type="dxa"/>
            <w:tcBorders>
              <w:top w:val="single" w:sz="4" w:space="0" w:color="auto"/>
              <w:left w:val="single" w:sz="4" w:space="0" w:color="auto"/>
              <w:bottom w:val="single" w:sz="4" w:space="0" w:color="auto"/>
            </w:tcBorders>
            <w:vAlign w:val="center"/>
          </w:tcPr>
          <w:p w14:paraId="2651AC94" w14:textId="71415AC6"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19年</w:t>
            </w:r>
          </w:p>
        </w:tc>
      </w:tr>
      <w:tr w:rsidR="00D07FA4" w:rsidRPr="00411B3F" w14:paraId="4EDD1CC0" w14:textId="77777777" w:rsidTr="002E1348">
        <w:trPr>
          <w:trHeight w:val="415"/>
        </w:trPr>
        <w:tc>
          <w:tcPr>
            <w:tcW w:w="2339" w:type="dxa"/>
            <w:tcBorders>
              <w:top w:val="single" w:sz="4" w:space="0" w:color="auto"/>
              <w:bottom w:val="single" w:sz="4" w:space="0" w:color="auto"/>
            </w:tcBorders>
            <w:vAlign w:val="center"/>
          </w:tcPr>
          <w:p w14:paraId="53C05C1B" w14:textId="46B8A446" w:rsidR="00D07FA4" w:rsidRPr="00411B3F" w:rsidRDefault="00D07FA4" w:rsidP="00D07FA4">
            <w:pPr>
              <w:pStyle w:val="4"/>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信号鋼管柱</w:t>
            </w:r>
          </w:p>
        </w:tc>
        <w:tc>
          <w:tcPr>
            <w:tcW w:w="1417" w:type="dxa"/>
            <w:tcBorders>
              <w:top w:val="single" w:sz="4" w:space="0" w:color="auto"/>
              <w:bottom w:val="single" w:sz="4" w:space="0" w:color="auto"/>
            </w:tcBorders>
            <w:vAlign w:val="center"/>
          </w:tcPr>
          <w:p w14:paraId="159A50FA" w14:textId="5456206F" w:rsidR="00D07FA4" w:rsidRPr="00411B3F" w:rsidRDefault="00D07FA4" w:rsidP="00D07FA4">
            <w:pPr>
              <w:pStyle w:val="4"/>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49,108本</w:t>
            </w:r>
          </w:p>
        </w:tc>
        <w:tc>
          <w:tcPr>
            <w:tcW w:w="1134" w:type="dxa"/>
            <w:tcBorders>
              <w:top w:val="single" w:sz="4" w:space="0" w:color="auto"/>
              <w:bottom w:val="single" w:sz="4" w:space="0" w:color="auto"/>
            </w:tcBorders>
            <w:vAlign w:val="center"/>
          </w:tcPr>
          <w:p w14:paraId="045E4969" w14:textId="55782884"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21</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bottom w:val="single" w:sz="4" w:space="0" w:color="auto"/>
            </w:tcBorders>
            <w:vAlign w:val="center"/>
          </w:tcPr>
          <w:p w14:paraId="3032FB4A" w14:textId="68F8A5B5"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28</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bottom w:val="single" w:sz="4" w:space="0" w:color="auto"/>
              <w:right w:val="single" w:sz="4" w:space="0" w:color="auto"/>
            </w:tcBorders>
            <w:vAlign w:val="center"/>
          </w:tcPr>
          <w:p w14:paraId="2EDF1DED" w14:textId="264524F7"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36</w:t>
            </w:r>
            <w:r w:rsidRPr="00411B3F">
              <w:rPr>
                <w:rFonts w:ascii="ＭＳ ゴシック" w:eastAsia="ＭＳ ゴシック" w:hAnsi="ＭＳ ゴシック"/>
                <w:color w:val="000000" w:themeColor="text1"/>
                <w:sz w:val="18"/>
                <w:szCs w:val="18"/>
              </w:rPr>
              <w:t>%</w:t>
            </w:r>
          </w:p>
        </w:tc>
        <w:tc>
          <w:tcPr>
            <w:tcW w:w="1423" w:type="dxa"/>
            <w:tcBorders>
              <w:top w:val="single" w:sz="4" w:space="0" w:color="auto"/>
              <w:left w:val="single" w:sz="4" w:space="0" w:color="auto"/>
              <w:bottom w:val="single" w:sz="4" w:space="0" w:color="auto"/>
            </w:tcBorders>
            <w:vAlign w:val="center"/>
          </w:tcPr>
          <w:p w14:paraId="408BD0FC" w14:textId="364A4CEF"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35年</w:t>
            </w:r>
          </w:p>
        </w:tc>
      </w:tr>
      <w:tr w:rsidR="00D07FA4" w:rsidRPr="00411B3F" w14:paraId="31B28A04" w14:textId="77777777" w:rsidTr="002E1348">
        <w:trPr>
          <w:trHeight w:val="421"/>
        </w:trPr>
        <w:tc>
          <w:tcPr>
            <w:tcW w:w="2339" w:type="dxa"/>
            <w:tcBorders>
              <w:top w:val="single" w:sz="4" w:space="0" w:color="auto"/>
            </w:tcBorders>
            <w:vAlign w:val="center"/>
          </w:tcPr>
          <w:p w14:paraId="6EA477D4" w14:textId="1C9432BC" w:rsidR="00D07FA4" w:rsidRPr="00411B3F" w:rsidRDefault="00D07FA4" w:rsidP="00D07FA4">
            <w:pPr>
              <w:pStyle w:val="4"/>
              <w:ind w:leftChars="0" w:left="0" w:firstLineChars="0" w:firstLine="0"/>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信号コンクリート柱</w:t>
            </w:r>
          </w:p>
        </w:tc>
        <w:tc>
          <w:tcPr>
            <w:tcW w:w="1417" w:type="dxa"/>
            <w:tcBorders>
              <w:top w:val="single" w:sz="4" w:space="0" w:color="auto"/>
            </w:tcBorders>
            <w:vAlign w:val="center"/>
          </w:tcPr>
          <w:p w14:paraId="3695E1F3" w14:textId="0737C64F" w:rsidR="00D07FA4" w:rsidRPr="00411B3F" w:rsidRDefault="00D07FA4" w:rsidP="00D07FA4">
            <w:pPr>
              <w:pStyle w:val="4"/>
              <w:ind w:leftChars="0" w:left="0" w:firstLineChars="0" w:firstLine="0"/>
              <w:jc w:val="right"/>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2,712本</w:t>
            </w:r>
          </w:p>
        </w:tc>
        <w:tc>
          <w:tcPr>
            <w:tcW w:w="1134" w:type="dxa"/>
            <w:tcBorders>
              <w:top w:val="single" w:sz="4" w:space="0" w:color="auto"/>
            </w:tcBorders>
            <w:vAlign w:val="center"/>
          </w:tcPr>
          <w:p w14:paraId="2F09EA57" w14:textId="3DFC568F"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86</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tcBorders>
            <w:vAlign w:val="center"/>
          </w:tcPr>
          <w:p w14:paraId="2A6FD4E3" w14:textId="1BC07D8F"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79</w:t>
            </w:r>
            <w:r w:rsidRPr="00411B3F">
              <w:rPr>
                <w:rFonts w:ascii="ＭＳ ゴシック" w:eastAsia="ＭＳ ゴシック" w:hAnsi="ＭＳ ゴシック"/>
                <w:color w:val="000000" w:themeColor="text1"/>
                <w:sz w:val="18"/>
                <w:szCs w:val="18"/>
              </w:rPr>
              <w:t>%</w:t>
            </w:r>
          </w:p>
        </w:tc>
        <w:tc>
          <w:tcPr>
            <w:tcW w:w="1134" w:type="dxa"/>
            <w:tcBorders>
              <w:top w:val="single" w:sz="4" w:space="0" w:color="auto"/>
              <w:right w:val="single" w:sz="4" w:space="0" w:color="auto"/>
            </w:tcBorders>
            <w:vAlign w:val="center"/>
          </w:tcPr>
          <w:p w14:paraId="1F46D4AB" w14:textId="6DBCA189"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0</w:t>
            </w:r>
            <w:r w:rsidRPr="00411B3F">
              <w:rPr>
                <w:rFonts w:ascii="ＭＳ ゴシック" w:eastAsia="ＭＳ ゴシック" w:hAnsi="ＭＳ ゴシック"/>
                <w:color w:val="000000" w:themeColor="text1"/>
                <w:sz w:val="18"/>
                <w:szCs w:val="18"/>
              </w:rPr>
              <w:t>%</w:t>
            </w:r>
          </w:p>
        </w:tc>
        <w:tc>
          <w:tcPr>
            <w:tcW w:w="1423" w:type="dxa"/>
            <w:tcBorders>
              <w:top w:val="single" w:sz="4" w:space="0" w:color="auto"/>
              <w:left w:val="single" w:sz="4" w:space="0" w:color="auto"/>
            </w:tcBorders>
            <w:vAlign w:val="center"/>
          </w:tcPr>
          <w:p w14:paraId="7B59738B" w14:textId="623792DC" w:rsidR="00D07FA4" w:rsidRPr="00411B3F" w:rsidRDefault="00D07FA4" w:rsidP="00D07FA4">
            <w:pPr>
              <w:pStyle w:val="4"/>
              <w:ind w:leftChars="0" w:left="0" w:firstLineChars="0" w:firstLine="0"/>
              <w:jc w:val="center"/>
              <w:rPr>
                <w:rFonts w:ascii="ＭＳ ゴシック" w:eastAsia="ＭＳ ゴシック" w:hAnsi="ＭＳ ゴシック"/>
                <w:color w:val="000000" w:themeColor="text1"/>
                <w:sz w:val="18"/>
                <w:szCs w:val="18"/>
              </w:rPr>
            </w:pPr>
            <w:r w:rsidRPr="00411B3F">
              <w:rPr>
                <w:rFonts w:ascii="ＭＳ ゴシック" w:eastAsia="ＭＳ ゴシック" w:hAnsi="ＭＳ ゴシック" w:hint="eastAsia"/>
                <w:color w:val="000000" w:themeColor="text1"/>
                <w:sz w:val="18"/>
                <w:szCs w:val="18"/>
              </w:rPr>
              <w:t>45年</w:t>
            </w:r>
          </w:p>
        </w:tc>
      </w:tr>
    </w:tbl>
    <w:p w14:paraId="1E4C819C" w14:textId="77777777" w:rsidR="00365BA9" w:rsidRPr="00C10850" w:rsidRDefault="00365BA9" w:rsidP="00365BA9">
      <w:pPr>
        <w:adjustRightInd w:val="0"/>
        <w:ind w:firstLineChars="200" w:firstLine="400"/>
        <w:rPr>
          <w:rFonts w:ascii="ＭＳ ゴシック" w:eastAsia="ＭＳ ゴシック" w:hAnsi="ＭＳ ゴシック"/>
          <w:sz w:val="20"/>
          <w:szCs w:val="20"/>
        </w:rPr>
      </w:pPr>
    </w:p>
    <w:p w14:paraId="5E1CAD54" w14:textId="53E9A147" w:rsidR="00365BA9" w:rsidRPr="00C10850" w:rsidRDefault="00365BA9" w:rsidP="009B1D89">
      <w:pPr>
        <w:adjustRightInd w:val="0"/>
        <w:ind w:firstLineChars="200" w:firstLine="400"/>
        <w:rPr>
          <w:rFonts w:ascii="ＭＳ ゴシック" w:eastAsia="ＭＳ ゴシック" w:hAnsi="ＭＳ ゴシック"/>
          <w:sz w:val="20"/>
          <w:szCs w:val="20"/>
          <w:highlight w:val="yellow"/>
        </w:rPr>
      </w:pPr>
      <w:r w:rsidRPr="008B0FB9">
        <w:rPr>
          <w:rFonts w:ascii="ＭＳ ゴシック" w:eastAsia="ＭＳ ゴシック" w:hAnsi="ＭＳ ゴシック" w:hint="eastAsia"/>
          <w:sz w:val="20"/>
          <w:szCs w:val="20"/>
        </w:rPr>
        <w:t>注）</w:t>
      </w:r>
      <w:r w:rsidR="009B1D89" w:rsidRPr="008B0FB9">
        <w:rPr>
          <w:rFonts w:ascii="ＭＳ ゴシック" w:eastAsia="ＭＳ ゴシック" w:hAnsi="ＭＳ ゴシック" w:hint="eastAsia"/>
          <w:sz w:val="20"/>
          <w:szCs w:val="20"/>
        </w:rPr>
        <w:t>表９</w:t>
      </w:r>
      <w:r w:rsidR="001C7E86">
        <w:rPr>
          <w:rFonts w:ascii="ＭＳ ゴシック" w:eastAsia="ＭＳ ゴシック" w:hAnsi="ＭＳ ゴシック" w:hint="eastAsia"/>
          <w:sz w:val="20"/>
          <w:szCs w:val="20"/>
        </w:rPr>
        <w:t>及び</w:t>
      </w:r>
      <w:r w:rsidR="009B1D89" w:rsidRPr="008B0FB9">
        <w:rPr>
          <w:rFonts w:ascii="ＭＳ ゴシック" w:eastAsia="ＭＳ ゴシック" w:hAnsi="ＭＳ ゴシック" w:hint="eastAsia"/>
          <w:sz w:val="20"/>
          <w:szCs w:val="20"/>
        </w:rPr>
        <w:t>表10</w:t>
      </w:r>
      <w:r w:rsidR="00897F33" w:rsidRPr="008B0FB9">
        <w:rPr>
          <w:rFonts w:ascii="ＭＳ ゴシック" w:eastAsia="ＭＳ ゴシック" w:hAnsi="ＭＳ ゴシック" w:hint="eastAsia"/>
          <w:sz w:val="20"/>
          <w:szCs w:val="20"/>
        </w:rPr>
        <w:t>は、</w:t>
      </w:r>
      <w:r w:rsidRPr="008B0FB9">
        <w:rPr>
          <w:rFonts w:ascii="ＭＳ ゴシック" w:eastAsia="ＭＳ ゴシック" w:hAnsi="ＭＳ ゴシック" w:hint="eastAsia"/>
          <w:sz w:val="20"/>
          <w:szCs w:val="20"/>
        </w:rPr>
        <w:t>大阪府</w:t>
      </w:r>
      <w:r w:rsidR="00F352BB" w:rsidRPr="008B0FB9">
        <w:rPr>
          <w:rFonts w:ascii="ＭＳ ゴシック" w:eastAsia="ＭＳ ゴシック" w:hAnsi="ＭＳ ゴシック" w:hint="eastAsia"/>
          <w:sz w:val="20"/>
          <w:szCs w:val="20"/>
        </w:rPr>
        <w:t>警察</w:t>
      </w:r>
      <w:r w:rsidRPr="008B0FB9">
        <w:rPr>
          <w:rFonts w:ascii="ＭＳ ゴシック" w:eastAsia="ＭＳ ゴシック" w:hAnsi="ＭＳ ゴシック" w:hint="eastAsia"/>
          <w:sz w:val="20"/>
          <w:szCs w:val="20"/>
        </w:rPr>
        <w:t>本部調べ。</w:t>
      </w:r>
    </w:p>
    <w:p w14:paraId="5C83CC05" w14:textId="77777777" w:rsidR="00365BA9" w:rsidRPr="004C312D" w:rsidRDefault="00365BA9" w:rsidP="008B644E">
      <w:pPr>
        <w:snapToGrid w:val="0"/>
        <w:spacing w:afterLines="25" w:after="71"/>
        <w:ind w:leftChars="203" w:left="628" w:hangingChars="84" w:hanging="202"/>
        <w:rPr>
          <w:rFonts w:ascii="ＭＳ ゴシック" w:eastAsia="ＭＳ ゴシック" w:hAnsi="ＭＳ ゴシック"/>
          <w:b/>
          <w:bCs/>
          <w:color w:val="000000" w:themeColor="text1"/>
          <w:sz w:val="24"/>
          <w:szCs w:val="24"/>
        </w:rPr>
      </w:pPr>
    </w:p>
    <w:p w14:paraId="43D12936" w14:textId="77777777" w:rsidR="00C36093" w:rsidRPr="00411B3F" w:rsidRDefault="00C36093" w:rsidP="00D07FA4">
      <w:pPr>
        <w:snapToGrid w:val="0"/>
        <w:spacing w:afterLines="25" w:after="71"/>
        <w:rPr>
          <w:rFonts w:ascii="ＭＳ ゴシック" w:eastAsia="ＭＳ ゴシック" w:hAnsi="ＭＳ ゴシック"/>
          <w:b/>
          <w:bCs/>
          <w:color w:val="000000" w:themeColor="text1"/>
          <w:sz w:val="24"/>
          <w:szCs w:val="24"/>
        </w:rPr>
      </w:pPr>
    </w:p>
    <w:p w14:paraId="4FD811A0" w14:textId="14917981" w:rsidR="00E667B5" w:rsidRPr="00411B3F" w:rsidRDefault="00E667B5" w:rsidP="004B7294">
      <w:pPr>
        <w:snapToGrid w:val="0"/>
        <w:spacing w:afterLines="25" w:after="71"/>
        <w:rPr>
          <w:rFonts w:ascii="ＭＳ ゴシック" w:eastAsia="ＭＳ ゴシック" w:hAnsi="ＭＳ ゴシック"/>
          <w:color w:val="000000" w:themeColor="text1"/>
          <w:sz w:val="24"/>
          <w:szCs w:val="24"/>
        </w:rPr>
      </w:pPr>
    </w:p>
    <w:p w14:paraId="33E718CB" w14:textId="5BD7DCF0" w:rsidR="00447D07" w:rsidRPr="00411B3F" w:rsidRDefault="00447D07" w:rsidP="00C82AE2">
      <w:pPr>
        <w:snapToGrid w:val="0"/>
        <w:spacing w:afterLines="25" w:after="71" w:line="276" w:lineRule="auto"/>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color w:val="000000" w:themeColor="text1"/>
          <w:sz w:val="24"/>
          <w:szCs w:val="24"/>
        </w:rPr>
        <w:br w:type="page"/>
      </w:r>
    </w:p>
    <w:p w14:paraId="575ED0CA" w14:textId="5889A761" w:rsidR="00E667B5" w:rsidRPr="00411B3F" w:rsidRDefault="007345F5" w:rsidP="00E667B5">
      <w:pPr>
        <w:snapToGrid w:val="0"/>
        <w:spacing w:afterLines="25" w:after="71" w:line="276" w:lineRule="auto"/>
        <w:ind w:firstLineChars="200" w:firstLine="482"/>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(3)</w:t>
      </w:r>
      <w:r w:rsidR="00E353E8" w:rsidRPr="00411B3F">
        <w:rPr>
          <w:rFonts w:ascii="ＭＳ ゴシック" w:eastAsia="ＭＳ ゴシック" w:hAnsi="ＭＳ ゴシック" w:hint="eastAsia"/>
          <w:b/>
          <w:bCs/>
          <w:color w:val="000000" w:themeColor="text1"/>
          <w:sz w:val="24"/>
          <w:szCs w:val="24"/>
        </w:rPr>
        <w:t xml:space="preserve"> </w:t>
      </w:r>
      <w:r w:rsidR="00B73109" w:rsidRPr="00411B3F">
        <w:rPr>
          <w:rFonts w:ascii="ＭＳ ゴシック" w:eastAsia="ＭＳ ゴシック" w:hAnsi="ＭＳ ゴシック" w:hint="eastAsia"/>
          <w:b/>
          <w:bCs/>
          <w:color w:val="000000" w:themeColor="text1"/>
          <w:sz w:val="24"/>
          <w:szCs w:val="24"/>
        </w:rPr>
        <w:t>有形固定資産減価償却率の推移</w:t>
      </w:r>
    </w:p>
    <w:p w14:paraId="4B510CF4" w14:textId="4418866A" w:rsidR="00735681" w:rsidRDefault="00916787" w:rsidP="00C10850">
      <w:pPr>
        <w:snapToGrid w:val="0"/>
        <w:spacing w:afterLines="25" w:after="71" w:line="276" w:lineRule="auto"/>
        <w:ind w:leftChars="350" w:left="735"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有形固定資産減価償却率は、約53</w:t>
      </w:r>
      <w:r w:rsidR="00AC607B" w:rsidRPr="00411B3F">
        <w:rPr>
          <w:rFonts w:ascii="ＭＳ ゴシック" w:eastAsia="ＭＳ ゴシック" w:hAnsi="ＭＳ ゴシック" w:hint="eastAsia"/>
          <w:color w:val="000000" w:themeColor="text1"/>
          <w:sz w:val="24"/>
          <w:szCs w:val="24"/>
        </w:rPr>
        <w:t>.5</w:t>
      </w:r>
      <w:r w:rsidRPr="00411B3F">
        <w:rPr>
          <w:rFonts w:ascii="ＭＳ ゴシック" w:eastAsia="ＭＳ ゴシック" w:hAnsi="ＭＳ ゴシック" w:hint="eastAsia"/>
          <w:color w:val="000000" w:themeColor="text1"/>
          <w:sz w:val="24"/>
          <w:szCs w:val="24"/>
        </w:rPr>
        <w:t>％（</w:t>
      </w:r>
      <w:r w:rsidR="00BE422F" w:rsidRPr="00411B3F">
        <w:rPr>
          <w:rFonts w:ascii="ＭＳ ゴシック" w:eastAsia="ＭＳ ゴシック" w:hAnsi="ＭＳ ゴシック" w:hint="eastAsia"/>
          <w:color w:val="000000" w:themeColor="text1"/>
          <w:sz w:val="24"/>
          <w:szCs w:val="24"/>
        </w:rPr>
        <w:t>平成</w:t>
      </w:r>
      <w:r w:rsidR="007241BB" w:rsidRPr="00411B3F">
        <w:rPr>
          <w:rFonts w:ascii="ＭＳ ゴシック" w:eastAsia="ＭＳ ゴシック" w:hAnsi="ＭＳ ゴシック" w:hint="eastAsia"/>
          <w:color w:val="000000" w:themeColor="text1"/>
          <w:sz w:val="24"/>
          <w:szCs w:val="24"/>
        </w:rPr>
        <w:t>27</w:t>
      </w:r>
      <w:r w:rsidR="00BE422F" w:rsidRPr="00411B3F">
        <w:rPr>
          <w:rFonts w:ascii="ＭＳ ゴシック" w:eastAsia="ＭＳ ゴシック" w:hAnsi="ＭＳ ゴシック"/>
          <w:color w:val="000000" w:themeColor="text1"/>
          <w:sz w:val="24"/>
          <w:szCs w:val="24"/>
        </w:rPr>
        <w:t>年</w:t>
      </w:r>
      <w:r w:rsidR="00BE422F" w:rsidRPr="00411B3F">
        <w:rPr>
          <w:rFonts w:ascii="ＭＳ ゴシック" w:eastAsia="ＭＳ ゴシック" w:hAnsi="ＭＳ ゴシック" w:hint="eastAsia"/>
          <w:color w:val="000000" w:themeColor="text1"/>
          <w:sz w:val="24"/>
          <w:szCs w:val="24"/>
        </w:rPr>
        <w:t>度</w:t>
      </w:r>
      <w:r w:rsidRPr="00411B3F">
        <w:rPr>
          <w:rFonts w:ascii="ＭＳ ゴシック" w:eastAsia="ＭＳ ゴシック" w:hAnsi="ＭＳ ゴシック" w:hint="eastAsia"/>
          <w:color w:val="000000" w:themeColor="text1"/>
          <w:sz w:val="24"/>
          <w:szCs w:val="24"/>
        </w:rPr>
        <w:t>）から約</w:t>
      </w:r>
      <w:r w:rsidR="006943A4" w:rsidRPr="00411B3F">
        <w:rPr>
          <w:rFonts w:ascii="ＭＳ ゴシック" w:eastAsia="ＭＳ ゴシック" w:hAnsi="ＭＳ ゴシック" w:hint="eastAsia"/>
          <w:color w:val="000000" w:themeColor="text1"/>
          <w:sz w:val="24"/>
          <w:szCs w:val="24"/>
        </w:rPr>
        <w:t>60</w:t>
      </w:r>
      <w:r w:rsidR="00AC607B" w:rsidRPr="00411B3F">
        <w:rPr>
          <w:rFonts w:ascii="ＭＳ ゴシック" w:eastAsia="ＭＳ ゴシック" w:hAnsi="ＭＳ ゴシック" w:hint="eastAsia"/>
          <w:color w:val="000000" w:themeColor="text1"/>
          <w:sz w:val="24"/>
          <w:szCs w:val="24"/>
        </w:rPr>
        <w:t>.9</w:t>
      </w:r>
      <w:r w:rsidRPr="00411B3F">
        <w:rPr>
          <w:rFonts w:ascii="ＭＳ ゴシック" w:eastAsia="ＭＳ ゴシック" w:hAnsi="ＭＳ ゴシック" w:hint="eastAsia"/>
          <w:color w:val="000000" w:themeColor="text1"/>
          <w:sz w:val="24"/>
          <w:szCs w:val="24"/>
        </w:rPr>
        <w:t>％（</w:t>
      </w:r>
      <w:r w:rsidR="00BE422F" w:rsidRPr="00411B3F">
        <w:rPr>
          <w:rFonts w:ascii="ＭＳ ゴシック" w:eastAsia="ＭＳ ゴシック" w:hAnsi="ＭＳ ゴシック" w:hint="eastAsia"/>
          <w:color w:val="000000" w:themeColor="text1"/>
          <w:sz w:val="24"/>
          <w:szCs w:val="24"/>
        </w:rPr>
        <w:t>令和</w:t>
      </w:r>
      <w:r w:rsidR="007241BB" w:rsidRPr="00411B3F">
        <w:rPr>
          <w:rFonts w:ascii="ＭＳ ゴシック" w:eastAsia="ＭＳ ゴシック" w:hAnsi="ＭＳ ゴシック" w:hint="eastAsia"/>
          <w:color w:val="000000" w:themeColor="text1"/>
          <w:sz w:val="24"/>
          <w:szCs w:val="24"/>
        </w:rPr>
        <w:t>５</w:t>
      </w:r>
      <w:r w:rsidR="00BE422F" w:rsidRPr="00411B3F">
        <w:rPr>
          <w:rFonts w:ascii="ＭＳ ゴシック" w:eastAsia="ＭＳ ゴシック" w:hAnsi="ＭＳ ゴシック" w:hint="eastAsia"/>
          <w:color w:val="000000" w:themeColor="text1"/>
          <w:sz w:val="24"/>
          <w:szCs w:val="24"/>
        </w:rPr>
        <w:t>年度</w:t>
      </w:r>
      <w:r w:rsidRPr="00411B3F">
        <w:rPr>
          <w:rFonts w:ascii="ＭＳ ゴシック" w:eastAsia="ＭＳ ゴシック" w:hAnsi="ＭＳ ゴシック" w:hint="eastAsia"/>
          <w:color w:val="000000" w:themeColor="text1"/>
          <w:sz w:val="24"/>
          <w:szCs w:val="24"/>
        </w:rPr>
        <w:t>）</w:t>
      </w:r>
      <w:r w:rsidR="00BE422F" w:rsidRPr="00411B3F">
        <w:rPr>
          <w:rFonts w:ascii="ＭＳ ゴシック" w:eastAsia="ＭＳ ゴシック" w:hAnsi="ＭＳ ゴシック" w:hint="eastAsia"/>
          <w:color w:val="000000" w:themeColor="text1"/>
          <w:sz w:val="24"/>
          <w:szCs w:val="24"/>
        </w:rPr>
        <w:t>で</w:t>
      </w:r>
      <w:r w:rsidR="006943A4" w:rsidRPr="00411B3F">
        <w:rPr>
          <w:rFonts w:ascii="ＭＳ ゴシック" w:eastAsia="ＭＳ ゴシック" w:hAnsi="ＭＳ ゴシック" w:hint="eastAsia"/>
          <w:color w:val="000000" w:themeColor="text1"/>
          <w:sz w:val="24"/>
          <w:szCs w:val="24"/>
        </w:rPr>
        <w:t>推移</w:t>
      </w:r>
      <w:r w:rsidRPr="00411B3F">
        <w:rPr>
          <w:rFonts w:ascii="ＭＳ ゴシック" w:eastAsia="ＭＳ ゴシック" w:hAnsi="ＭＳ ゴシック" w:hint="eastAsia"/>
          <w:color w:val="000000" w:themeColor="text1"/>
          <w:sz w:val="24"/>
          <w:szCs w:val="24"/>
        </w:rPr>
        <w:t>している</w:t>
      </w:r>
      <w:r w:rsidR="00BE422F" w:rsidRPr="00411B3F">
        <w:rPr>
          <w:rFonts w:ascii="ＭＳ ゴシック" w:eastAsia="ＭＳ ゴシック" w:hAnsi="ＭＳ ゴシック" w:hint="eastAsia"/>
          <w:color w:val="000000" w:themeColor="text1"/>
          <w:sz w:val="24"/>
          <w:szCs w:val="24"/>
        </w:rPr>
        <w:t>。</w:t>
      </w:r>
    </w:p>
    <w:p w14:paraId="7BE97715" w14:textId="77777777" w:rsidR="00C10850" w:rsidRPr="00411B3F" w:rsidRDefault="00C10850" w:rsidP="00C10850">
      <w:pPr>
        <w:snapToGrid w:val="0"/>
        <w:spacing w:afterLines="25" w:after="71" w:line="276" w:lineRule="auto"/>
        <w:ind w:leftChars="350" w:left="735" w:firstLineChars="50" w:firstLine="120"/>
        <w:rPr>
          <w:rFonts w:ascii="ＭＳ ゴシック" w:eastAsia="ＭＳ ゴシック" w:hAnsi="ＭＳ ゴシック"/>
          <w:color w:val="000000" w:themeColor="text1"/>
          <w:sz w:val="24"/>
          <w:szCs w:val="24"/>
        </w:rPr>
      </w:pPr>
    </w:p>
    <w:p w14:paraId="3F1309D0" w14:textId="09289EA5" w:rsidR="00A965E6" w:rsidRPr="00411B3F" w:rsidRDefault="00E4747C" w:rsidP="008B644E">
      <w:pPr>
        <w:snapToGrid w:val="0"/>
        <w:spacing w:afterLines="25" w:after="71"/>
        <w:ind w:leftChars="202" w:left="424" w:firstLineChars="50" w:firstLine="120"/>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表</w:t>
      </w:r>
      <w:r w:rsidR="008A26AA" w:rsidRPr="00411B3F">
        <w:rPr>
          <w:rFonts w:ascii="ＭＳ ゴシック" w:eastAsia="ＭＳ ゴシック" w:hAnsi="ＭＳ ゴシック" w:hint="eastAsia"/>
          <w:b/>
          <w:bCs/>
          <w:color w:val="000000" w:themeColor="text1"/>
          <w:sz w:val="24"/>
          <w:szCs w:val="24"/>
        </w:rPr>
        <w:t>11</w:t>
      </w:r>
      <w:r w:rsidR="00DB614D" w:rsidRPr="00411B3F">
        <w:rPr>
          <w:rFonts w:ascii="ＭＳ ゴシック" w:eastAsia="ＭＳ ゴシック" w:hAnsi="ＭＳ ゴシック"/>
          <w:b/>
          <w:bCs/>
          <w:color w:val="000000" w:themeColor="text1"/>
          <w:sz w:val="24"/>
          <w:szCs w:val="24"/>
        </w:rPr>
        <w:t xml:space="preserve"> </w:t>
      </w:r>
      <w:r w:rsidR="009701C7" w:rsidRPr="00411B3F">
        <w:rPr>
          <w:rFonts w:ascii="ＭＳ ゴシック" w:eastAsia="ＭＳ ゴシック" w:hAnsi="ＭＳ ゴシック" w:hint="eastAsia"/>
          <w:b/>
          <w:bCs/>
          <w:color w:val="000000" w:themeColor="text1"/>
          <w:sz w:val="24"/>
          <w:szCs w:val="24"/>
        </w:rPr>
        <w:t>有形固定資産減価償却率の推移</w:t>
      </w:r>
    </w:p>
    <w:tbl>
      <w:tblPr>
        <w:tblStyle w:val="a7"/>
        <w:tblW w:w="8646" w:type="dxa"/>
        <w:tblInd w:w="421" w:type="dxa"/>
        <w:tblCellMar>
          <w:left w:w="28" w:type="dxa"/>
          <w:right w:w="28" w:type="dxa"/>
        </w:tblCellMar>
        <w:tblLook w:val="04A0" w:firstRow="1" w:lastRow="0" w:firstColumn="1" w:lastColumn="0" w:noHBand="0" w:noVBand="1"/>
      </w:tblPr>
      <w:tblGrid>
        <w:gridCol w:w="1417"/>
        <w:gridCol w:w="1276"/>
        <w:gridCol w:w="1417"/>
        <w:gridCol w:w="1560"/>
        <w:gridCol w:w="1559"/>
        <w:gridCol w:w="1417"/>
      </w:tblGrid>
      <w:tr w:rsidR="00343985" w:rsidRPr="00411B3F" w14:paraId="07CF2C09" w14:textId="77777777" w:rsidTr="00343985">
        <w:trPr>
          <w:trHeight w:val="315"/>
        </w:trPr>
        <w:tc>
          <w:tcPr>
            <w:tcW w:w="1417" w:type="dxa"/>
            <w:vMerge w:val="restart"/>
            <w:tcBorders>
              <w:right w:val="single" w:sz="4" w:space="0" w:color="FFFFFF" w:themeColor="background1"/>
            </w:tcBorders>
            <w:shd w:val="clear" w:color="auto" w:fill="002060"/>
            <w:vAlign w:val="center"/>
          </w:tcPr>
          <w:p w14:paraId="02F01ED2" w14:textId="77777777" w:rsidR="00343985" w:rsidRPr="00411B3F" w:rsidRDefault="00915602" w:rsidP="00033FB6">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有形固定資産</w:t>
            </w:r>
          </w:p>
          <w:p w14:paraId="634B1BCE" w14:textId="7812C3D8" w:rsidR="00EF1765" w:rsidRPr="00411B3F" w:rsidRDefault="00915602" w:rsidP="00033FB6">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減価償却率</w:t>
            </w:r>
          </w:p>
        </w:tc>
        <w:tc>
          <w:tcPr>
            <w:tcW w:w="1276" w:type="dxa"/>
            <w:tcBorders>
              <w:left w:val="single" w:sz="4" w:space="0" w:color="FFFFFF" w:themeColor="background1"/>
              <w:right w:val="single" w:sz="4" w:space="0" w:color="FFFFFF" w:themeColor="background1"/>
            </w:tcBorders>
            <w:shd w:val="clear" w:color="auto" w:fill="002060"/>
          </w:tcPr>
          <w:p w14:paraId="1C8769BD" w14:textId="77777777" w:rsidR="00EF1765"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平成27年度</w:t>
            </w:r>
          </w:p>
          <w:p w14:paraId="5421A83B" w14:textId="422BE564"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2015</w:t>
            </w:r>
            <w:r w:rsidRPr="00411B3F">
              <w:rPr>
                <w:rFonts w:ascii="ＭＳ ゴシック" w:eastAsia="ＭＳ ゴシック" w:hAnsi="ＭＳ ゴシック" w:hint="eastAsia"/>
                <w:color w:val="FFFFFF" w:themeColor="background1"/>
                <w:sz w:val="20"/>
                <w:szCs w:val="20"/>
              </w:rPr>
              <w:t>年度</w:t>
            </w:r>
            <w:r w:rsidRPr="00411B3F">
              <w:rPr>
                <w:rFonts w:ascii="ＭＳ ゴシック" w:eastAsia="ＭＳ ゴシック" w:hAnsi="ＭＳ ゴシック"/>
                <w:color w:val="FFFFFF" w:themeColor="background1"/>
                <w:sz w:val="20"/>
                <w:szCs w:val="20"/>
              </w:rPr>
              <w:t>)</w:t>
            </w:r>
          </w:p>
        </w:tc>
        <w:tc>
          <w:tcPr>
            <w:tcW w:w="1417" w:type="dxa"/>
            <w:tcBorders>
              <w:left w:val="single" w:sz="4" w:space="0" w:color="FFFFFF" w:themeColor="background1"/>
              <w:right w:val="single" w:sz="4" w:space="0" w:color="FFFFFF" w:themeColor="background1"/>
            </w:tcBorders>
            <w:shd w:val="clear" w:color="auto" w:fill="002060"/>
          </w:tcPr>
          <w:p w14:paraId="7BCF67EC" w14:textId="4A7D7D80"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平成28年度</w:t>
            </w:r>
          </w:p>
          <w:p w14:paraId="2A3FD1B3" w14:textId="5D7AD3A0" w:rsidR="00EF1765"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201</w:t>
            </w:r>
            <w:r w:rsidRPr="00411B3F">
              <w:rPr>
                <w:rFonts w:ascii="ＭＳ ゴシック" w:eastAsia="ＭＳ ゴシック" w:hAnsi="ＭＳ ゴシック" w:hint="eastAsia"/>
                <w:color w:val="FFFFFF" w:themeColor="background1"/>
                <w:sz w:val="20"/>
                <w:szCs w:val="20"/>
              </w:rPr>
              <w:t>6年度</w:t>
            </w:r>
            <w:r w:rsidRPr="00411B3F">
              <w:rPr>
                <w:rFonts w:ascii="ＭＳ ゴシック" w:eastAsia="ＭＳ ゴシック" w:hAnsi="ＭＳ ゴシック"/>
                <w:color w:val="FFFFFF" w:themeColor="background1"/>
                <w:sz w:val="20"/>
                <w:szCs w:val="20"/>
              </w:rPr>
              <w:t>)</w:t>
            </w:r>
          </w:p>
        </w:tc>
        <w:tc>
          <w:tcPr>
            <w:tcW w:w="1560" w:type="dxa"/>
            <w:tcBorders>
              <w:left w:val="single" w:sz="4" w:space="0" w:color="FFFFFF" w:themeColor="background1"/>
              <w:right w:val="single" w:sz="4" w:space="0" w:color="FFFFFF" w:themeColor="background1"/>
            </w:tcBorders>
            <w:shd w:val="clear" w:color="auto" w:fill="002060"/>
          </w:tcPr>
          <w:p w14:paraId="56E69758" w14:textId="3CD86515"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平成29年度</w:t>
            </w:r>
          </w:p>
          <w:p w14:paraId="6E86B246" w14:textId="5FEE7E17" w:rsidR="00EF1765"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201</w:t>
            </w:r>
            <w:r w:rsidRPr="00411B3F">
              <w:rPr>
                <w:rFonts w:ascii="ＭＳ ゴシック" w:eastAsia="ＭＳ ゴシック" w:hAnsi="ＭＳ ゴシック" w:hint="eastAsia"/>
                <w:color w:val="FFFFFF" w:themeColor="background1"/>
                <w:sz w:val="20"/>
                <w:szCs w:val="20"/>
              </w:rPr>
              <w:t>7年度</w:t>
            </w:r>
            <w:r w:rsidRPr="00411B3F">
              <w:rPr>
                <w:rFonts w:ascii="ＭＳ ゴシック" w:eastAsia="ＭＳ ゴシック" w:hAnsi="ＭＳ ゴシック"/>
                <w:color w:val="FFFFFF" w:themeColor="background1"/>
                <w:sz w:val="20"/>
                <w:szCs w:val="20"/>
              </w:rPr>
              <w:t>)</w:t>
            </w:r>
          </w:p>
        </w:tc>
        <w:tc>
          <w:tcPr>
            <w:tcW w:w="1559" w:type="dxa"/>
            <w:tcBorders>
              <w:left w:val="single" w:sz="4" w:space="0" w:color="FFFFFF" w:themeColor="background1"/>
              <w:right w:val="single" w:sz="4" w:space="0" w:color="FFFFFF" w:themeColor="background1"/>
            </w:tcBorders>
            <w:shd w:val="clear" w:color="auto" w:fill="002060"/>
          </w:tcPr>
          <w:p w14:paraId="311251F6" w14:textId="0811869C"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平成30年度</w:t>
            </w:r>
          </w:p>
          <w:p w14:paraId="3DCC76D7" w14:textId="2FD687A6" w:rsidR="00EF1765"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201</w:t>
            </w:r>
            <w:r w:rsidRPr="00411B3F">
              <w:rPr>
                <w:rFonts w:ascii="ＭＳ ゴシック" w:eastAsia="ＭＳ ゴシック" w:hAnsi="ＭＳ ゴシック" w:hint="eastAsia"/>
                <w:color w:val="FFFFFF" w:themeColor="background1"/>
                <w:sz w:val="20"/>
                <w:szCs w:val="20"/>
              </w:rPr>
              <w:t>8年度</w:t>
            </w:r>
            <w:r w:rsidRPr="00411B3F">
              <w:rPr>
                <w:rFonts w:ascii="ＭＳ ゴシック" w:eastAsia="ＭＳ ゴシック" w:hAnsi="ＭＳ ゴシック"/>
                <w:color w:val="FFFFFF" w:themeColor="background1"/>
                <w:sz w:val="20"/>
                <w:szCs w:val="20"/>
              </w:rPr>
              <w:t>)</w:t>
            </w:r>
          </w:p>
        </w:tc>
        <w:tc>
          <w:tcPr>
            <w:tcW w:w="1417" w:type="dxa"/>
            <w:tcBorders>
              <w:left w:val="single" w:sz="4" w:space="0" w:color="FFFFFF" w:themeColor="background1"/>
              <w:right w:val="single" w:sz="4" w:space="0" w:color="000000" w:themeColor="text1"/>
            </w:tcBorders>
            <w:shd w:val="clear" w:color="auto" w:fill="002060"/>
            <w:vAlign w:val="center"/>
          </w:tcPr>
          <w:p w14:paraId="2D66202C" w14:textId="01026B89"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令和元年度</w:t>
            </w:r>
          </w:p>
          <w:p w14:paraId="537698C2" w14:textId="316A532A" w:rsidR="00EF1765"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w:t>
            </w:r>
            <w:r w:rsidRPr="00411B3F">
              <w:rPr>
                <w:rFonts w:ascii="ＭＳ ゴシック" w:eastAsia="ＭＳ ゴシック" w:hAnsi="ＭＳ ゴシック" w:hint="eastAsia"/>
                <w:color w:val="FFFFFF" w:themeColor="background1"/>
                <w:sz w:val="20"/>
                <w:szCs w:val="20"/>
              </w:rPr>
              <w:t>19年度</w:t>
            </w:r>
            <w:r w:rsidRPr="00411B3F">
              <w:rPr>
                <w:rFonts w:ascii="ＭＳ ゴシック" w:eastAsia="ＭＳ ゴシック" w:hAnsi="ＭＳ ゴシック"/>
                <w:color w:val="FFFFFF" w:themeColor="background1"/>
                <w:sz w:val="20"/>
                <w:szCs w:val="20"/>
              </w:rPr>
              <w:t>)</w:t>
            </w:r>
          </w:p>
        </w:tc>
      </w:tr>
      <w:tr w:rsidR="00343985" w:rsidRPr="00411B3F" w14:paraId="1A441DF5" w14:textId="77777777" w:rsidTr="00343985">
        <w:trPr>
          <w:trHeight w:val="221"/>
        </w:trPr>
        <w:tc>
          <w:tcPr>
            <w:tcW w:w="1417" w:type="dxa"/>
            <w:vMerge/>
            <w:tcBorders>
              <w:right w:val="single" w:sz="4" w:space="0" w:color="FFFFFF" w:themeColor="background1"/>
            </w:tcBorders>
            <w:vAlign w:val="center"/>
          </w:tcPr>
          <w:p w14:paraId="4D6432E8" w14:textId="479C1359" w:rsidR="00EF1765" w:rsidRPr="00411B3F" w:rsidRDefault="00EF1765" w:rsidP="00033FB6">
            <w:pPr>
              <w:pStyle w:val="4"/>
              <w:ind w:leftChars="0" w:left="0" w:firstLineChars="0" w:firstLine="0"/>
              <w:rPr>
                <w:rFonts w:ascii="ＭＳ ゴシック" w:eastAsia="ＭＳ ゴシック" w:hAnsi="ＭＳ ゴシック"/>
                <w:color w:val="000000" w:themeColor="text1"/>
                <w:sz w:val="20"/>
                <w:szCs w:val="20"/>
              </w:rPr>
            </w:pPr>
          </w:p>
        </w:tc>
        <w:tc>
          <w:tcPr>
            <w:tcW w:w="1276" w:type="dxa"/>
            <w:tcBorders>
              <w:top w:val="single" w:sz="4" w:space="0" w:color="auto"/>
              <w:left w:val="single" w:sz="4" w:space="0" w:color="FFFFFF" w:themeColor="background1"/>
              <w:bottom w:val="single" w:sz="4" w:space="0" w:color="auto"/>
            </w:tcBorders>
            <w:vAlign w:val="bottom"/>
          </w:tcPr>
          <w:p w14:paraId="148A8B32" w14:textId="19ED713B" w:rsidR="00EF1765"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53.5%</w:t>
            </w:r>
          </w:p>
        </w:tc>
        <w:tc>
          <w:tcPr>
            <w:tcW w:w="1417" w:type="dxa"/>
            <w:tcBorders>
              <w:top w:val="single" w:sz="4" w:space="0" w:color="auto"/>
              <w:bottom w:val="single" w:sz="4" w:space="0" w:color="auto"/>
            </w:tcBorders>
            <w:vAlign w:val="bottom"/>
          </w:tcPr>
          <w:p w14:paraId="220AAC25" w14:textId="548656FB" w:rsidR="00EF1765"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54.7%</w:t>
            </w:r>
          </w:p>
        </w:tc>
        <w:tc>
          <w:tcPr>
            <w:tcW w:w="1560" w:type="dxa"/>
            <w:tcBorders>
              <w:top w:val="single" w:sz="4" w:space="0" w:color="auto"/>
              <w:bottom w:val="single" w:sz="4" w:space="0" w:color="auto"/>
            </w:tcBorders>
            <w:vAlign w:val="bottom"/>
          </w:tcPr>
          <w:p w14:paraId="71AA3A2C" w14:textId="36B416F6" w:rsidR="00EF1765"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56.0%</w:t>
            </w:r>
          </w:p>
        </w:tc>
        <w:tc>
          <w:tcPr>
            <w:tcW w:w="1559" w:type="dxa"/>
            <w:tcBorders>
              <w:top w:val="single" w:sz="4" w:space="0" w:color="auto"/>
              <w:bottom w:val="single" w:sz="4" w:space="0" w:color="auto"/>
            </w:tcBorders>
            <w:vAlign w:val="bottom"/>
          </w:tcPr>
          <w:p w14:paraId="3FADFC28" w14:textId="3029C19F" w:rsidR="00EF1765"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57.2%</w:t>
            </w:r>
          </w:p>
        </w:tc>
        <w:tc>
          <w:tcPr>
            <w:tcW w:w="1417" w:type="dxa"/>
            <w:tcBorders>
              <w:top w:val="single" w:sz="4" w:space="0" w:color="auto"/>
              <w:bottom w:val="single" w:sz="4" w:space="0" w:color="auto"/>
            </w:tcBorders>
            <w:vAlign w:val="bottom"/>
          </w:tcPr>
          <w:p w14:paraId="1801DB3B" w14:textId="02CC0F23" w:rsidR="00EF1765"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58.5%</w:t>
            </w:r>
          </w:p>
        </w:tc>
      </w:tr>
      <w:tr w:rsidR="00915602" w:rsidRPr="00411B3F" w14:paraId="06E3B01B" w14:textId="77777777" w:rsidTr="00343985">
        <w:trPr>
          <w:gridAfter w:val="1"/>
          <w:wAfter w:w="1417" w:type="dxa"/>
          <w:trHeight w:val="415"/>
        </w:trPr>
        <w:tc>
          <w:tcPr>
            <w:tcW w:w="1417" w:type="dxa"/>
            <w:vMerge/>
            <w:tcBorders>
              <w:right w:val="single" w:sz="4" w:space="0" w:color="FFFFFF" w:themeColor="background1"/>
            </w:tcBorders>
            <w:vAlign w:val="center"/>
          </w:tcPr>
          <w:p w14:paraId="423E0A55" w14:textId="499F12AD" w:rsidR="00915602" w:rsidRPr="00411B3F" w:rsidRDefault="00915602" w:rsidP="00915602">
            <w:pPr>
              <w:pStyle w:val="4"/>
              <w:ind w:leftChars="0" w:left="0" w:firstLineChars="0" w:firstLine="0"/>
              <w:rPr>
                <w:rFonts w:ascii="ＭＳ ゴシック" w:eastAsia="ＭＳ ゴシック" w:hAnsi="ＭＳ ゴシック"/>
                <w:color w:val="000000" w:themeColor="text1"/>
                <w:sz w:val="20"/>
                <w:szCs w:val="20"/>
              </w:rPr>
            </w:pPr>
          </w:p>
        </w:tc>
        <w:tc>
          <w:tcPr>
            <w:tcW w:w="127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3C509A2A" w14:textId="6385435E"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令和２年度</w:t>
            </w:r>
          </w:p>
          <w:p w14:paraId="1A7D8034" w14:textId="6AEB1277"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w:t>
            </w:r>
            <w:r w:rsidRPr="00411B3F">
              <w:rPr>
                <w:rFonts w:ascii="ＭＳ ゴシック" w:eastAsia="ＭＳ ゴシック" w:hAnsi="ＭＳ ゴシック" w:hint="eastAsia"/>
                <w:color w:val="FFFFFF" w:themeColor="background1"/>
                <w:sz w:val="20"/>
                <w:szCs w:val="20"/>
              </w:rPr>
              <w:t>20年度</w:t>
            </w:r>
            <w:r w:rsidRPr="00411B3F">
              <w:rPr>
                <w:rFonts w:ascii="ＭＳ ゴシック" w:eastAsia="ＭＳ ゴシック" w:hAnsi="ＭＳ ゴシック"/>
                <w:color w:val="FFFFFF" w:themeColor="background1"/>
                <w:sz w:val="20"/>
                <w:szCs w:val="20"/>
              </w:rPr>
              <w:t>)</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0B2A8F82" w14:textId="5FCEEDC7"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令和３年度</w:t>
            </w:r>
          </w:p>
          <w:p w14:paraId="5BAC02A3" w14:textId="76DDEEBE"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w:t>
            </w:r>
            <w:r w:rsidRPr="00411B3F">
              <w:rPr>
                <w:rFonts w:ascii="ＭＳ ゴシック" w:eastAsia="ＭＳ ゴシック" w:hAnsi="ＭＳ ゴシック" w:hint="eastAsia"/>
                <w:color w:val="FFFFFF" w:themeColor="background1"/>
                <w:sz w:val="20"/>
                <w:szCs w:val="20"/>
              </w:rPr>
              <w:t>21年度</w:t>
            </w:r>
            <w:r w:rsidRPr="00411B3F">
              <w:rPr>
                <w:rFonts w:ascii="ＭＳ ゴシック" w:eastAsia="ＭＳ ゴシック" w:hAnsi="ＭＳ ゴシック"/>
                <w:color w:val="FFFFFF" w:themeColor="background1"/>
                <w:sz w:val="20"/>
                <w:szCs w:val="20"/>
              </w:rPr>
              <w:t>)</w:t>
            </w:r>
          </w:p>
        </w:tc>
        <w:tc>
          <w:tcPr>
            <w:tcW w:w="156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1E450115" w14:textId="703B5ED2"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令和４年度</w:t>
            </w:r>
          </w:p>
          <w:p w14:paraId="085EC617" w14:textId="2D868BD0"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w:t>
            </w:r>
            <w:r w:rsidRPr="00411B3F">
              <w:rPr>
                <w:rFonts w:ascii="ＭＳ ゴシック" w:eastAsia="ＭＳ ゴシック" w:hAnsi="ＭＳ ゴシック" w:hint="eastAsia"/>
                <w:color w:val="FFFFFF" w:themeColor="background1"/>
                <w:sz w:val="20"/>
                <w:szCs w:val="20"/>
              </w:rPr>
              <w:t>22年度</w:t>
            </w:r>
            <w:r w:rsidRPr="00411B3F">
              <w:rPr>
                <w:rFonts w:ascii="ＭＳ ゴシック" w:eastAsia="ＭＳ ゴシック" w:hAnsi="ＭＳ ゴシック"/>
                <w:color w:val="FFFFFF" w:themeColor="background1"/>
                <w:sz w:val="20"/>
                <w:szCs w:val="20"/>
              </w:rPr>
              <w:t>)</w:t>
            </w:r>
          </w:p>
        </w:tc>
        <w:tc>
          <w:tcPr>
            <w:tcW w:w="1559" w:type="dxa"/>
            <w:tcBorders>
              <w:top w:val="single" w:sz="4" w:space="0" w:color="auto"/>
              <w:left w:val="single" w:sz="4" w:space="0" w:color="FFFFFF" w:themeColor="background1"/>
              <w:bottom w:val="single" w:sz="4" w:space="0" w:color="auto"/>
            </w:tcBorders>
            <w:shd w:val="clear" w:color="auto" w:fill="002060"/>
          </w:tcPr>
          <w:p w14:paraId="40076F11" w14:textId="001EC30D"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令和５年度</w:t>
            </w:r>
          </w:p>
          <w:p w14:paraId="33BE8148" w14:textId="4A520BF8" w:rsidR="00915602" w:rsidRPr="00411B3F" w:rsidRDefault="00915602" w:rsidP="00915602">
            <w:pPr>
              <w:pStyle w:val="4"/>
              <w:ind w:leftChars="0" w:left="0" w:firstLineChars="0" w:firstLine="0"/>
              <w:jc w:val="center"/>
              <w:rPr>
                <w:rFonts w:ascii="ＭＳ ゴシック" w:eastAsia="ＭＳ ゴシック" w:hAnsi="ＭＳ ゴシック"/>
                <w:color w:val="FFFFFF" w:themeColor="background1"/>
                <w:sz w:val="20"/>
                <w:szCs w:val="20"/>
              </w:rPr>
            </w:pPr>
            <w:r w:rsidRPr="00411B3F">
              <w:rPr>
                <w:rFonts w:ascii="ＭＳ ゴシック" w:eastAsia="ＭＳ ゴシック" w:hAnsi="ＭＳ ゴシック" w:hint="eastAsia"/>
                <w:color w:val="FFFFFF" w:themeColor="background1"/>
                <w:sz w:val="20"/>
                <w:szCs w:val="20"/>
              </w:rPr>
              <w:t>(</w:t>
            </w:r>
            <w:r w:rsidRPr="00411B3F">
              <w:rPr>
                <w:rFonts w:ascii="ＭＳ ゴシック" w:eastAsia="ＭＳ ゴシック" w:hAnsi="ＭＳ ゴシック"/>
                <w:color w:val="FFFFFF" w:themeColor="background1"/>
                <w:sz w:val="20"/>
                <w:szCs w:val="20"/>
              </w:rPr>
              <w:t>20</w:t>
            </w:r>
            <w:r w:rsidRPr="00411B3F">
              <w:rPr>
                <w:rFonts w:ascii="ＭＳ ゴシック" w:eastAsia="ＭＳ ゴシック" w:hAnsi="ＭＳ ゴシック" w:hint="eastAsia"/>
                <w:color w:val="FFFFFF" w:themeColor="background1"/>
                <w:sz w:val="20"/>
                <w:szCs w:val="20"/>
              </w:rPr>
              <w:t>23年度</w:t>
            </w:r>
            <w:r w:rsidRPr="00411B3F">
              <w:rPr>
                <w:rFonts w:ascii="ＭＳ ゴシック" w:eastAsia="ＭＳ ゴシック" w:hAnsi="ＭＳ ゴシック"/>
                <w:color w:val="FFFFFF" w:themeColor="background1"/>
                <w:sz w:val="20"/>
                <w:szCs w:val="20"/>
              </w:rPr>
              <w:t>)</w:t>
            </w:r>
          </w:p>
        </w:tc>
      </w:tr>
      <w:tr w:rsidR="00915602" w:rsidRPr="00411B3F" w14:paraId="29F46858" w14:textId="77777777" w:rsidTr="00343985">
        <w:trPr>
          <w:gridAfter w:val="1"/>
          <w:wAfter w:w="1417" w:type="dxa"/>
          <w:trHeight w:val="249"/>
        </w:trPr>
        <w:tc>
          <w:tcPr>
            <w:tcW w:w="1417" w:type="dxa"/>
            <w:vMerge/>
            <w:tcBorders>
              <w:right w:val="single" w:sz="4" w:space="0" w:color="FFFFFF" w:themeColor="background1"/>
            </w:tcBorders>
            <w:vAlign w:val="center"/>
          </w:tcPr>
          <w:p w14:paraId="67E7A2D8" w14:textId="769C4C6A" w:rsidR="00915602" w:rsidRPr="00411B3F" w:rsidRDefault="00915602" w:rsidP="00915602">
            <w:pPr>
              <w:pStyle w:val="4"/>
              <w:ind w:leftChars="0" w:left="0" w:firstLineChars="0" w:firstLine="0"/>
              <w:rPr>
                <w:rFonts w:ascii="ＭＳ ゴシック" w:eastAsia="ＭＳ ゴシック" w:hAnsi="ＭＳ ゴシック"/>
                <w:color w:val="000000" w:themeColor="text1"/>
                <w:sz w:val="20"/>
                <w:szCs w:val="20"/>
              </w:rPr>
            </w:pPr>
          </w:p>
        </w:tc>
        <w:tc>
          <w:tcPr>
            <w:tcW w:w="1276" w:type="dxa"/>
            <w:tcBorders>
              <w:top w:val="single" w:sz="4" w:space="0" w:color="auto"/>
              <w:left w:val="single" w:sz="4" w:space="0" w:color="FFFFFF" w:themeColor="background1"/>
            </w:tcBorders>
            <w:vAlign w:val="bottom"/>
          </w:tcPr>
          <w:p w14:paraId="767A3E71" w14:textId="6B7CC9C2" w:rsidR="00915602"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59.9%</w:t>
            </w:r>
          </w:p>
        </w:tc>
        <w:tc>
          <w:tcPr>
            <w:tcW w:w="1417" w:type="dxa"/>
            <w:tcBorders>
              <w:top w:val="single" w:sz="4" w:space="0" w:color="auto"/>
            </w:tcBorders>
            <w:vAlign w:val="bottom"/>
          </w:tcPr>
          <w:p w14:paraId="4ABA7F25" w14:textId="6D7312B6" w:rsidR="00915602"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59.0%</w:t>
            </w:r>
          </w:p>
        </w:tc>
        <w:tc>
          <w:tcPr>
            <w:tcW w:w="1560" w:type="dxa"/>
            <w:tcBorders>
              <w:top w:val="single" w:sz="4" w:space="0" w:color="auto"/>
            </w:tcBorders>
            <w:vAlign w:val="bottom"/>
          </w:tcPr>
          <w:p w14:paraId="1C502AD6" w14:textId="20D6CFA7" w:rsidR="00915602"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60.2%</w:t>
            </w:r>
          </w:p>
        </w:tc>
        <w:tc>
          <w:tcPr>
            <w:tcW w:w="1559" w:type="dxa"/>
            <w:tcBorders>
              <w:top w:val="single" w:sz="4" w:space="0" w:color="auto"/>
            </w:tcBorders>
            <w:vAlign w:val="bottom"/>
          </w:tcPr>
          <w:p w14:paraId="75679ADF" w14:textId="656BD4B6" w:rsidR="00915602" w:rsidRPr="00411B3F" w:rsidRDefault="00915602" w:rsidP="00915602">
            <w:pPr>
              <w:pStyle w:val="4"/>
              <w:ind w:leftChars="0" w:left="0" w:firstLineChars="0" w:firstLine="0"/>
              <w:jc w:val="right"/>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60.9%</w:t>
            </w:r>
          </w:p>
        </w:tc>
      </w:tr>
    </w:tbl>
    <w:p w14:paraId="66CABE1E" w14:textId="4A57F9A0" w:rsidR="00DB614D" w:rsidRPr="00411B3F" w:rsidRDefault="00943858" w:rsidP="00A058D0">
      <w:pPr>
        <w:snapToGrid w:val="0"/>
        <w:spacing w:afterLines="25" w:after="7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 xml:space="preserve">　</w:t>
      </w:r>
    </w:p>
    <w:p w14:paraId="0585A592" w14:textId="71FDF75E" w:rsidR="003F3ECA" w:rsidRPr="00411B3F" w:rsidRDefault="009701C7" w:rsidP="00DF71C0">
      <w:pPr>
        <w:snapToGrid w:val="0"/>
        <w:spacing w:afterLines="25" w:after="71"/>
        <w:ind w:firstLineChars="200" w:firstLine="482"/>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図</w:t>
      </w:r>
      <w:r w:rsidR="008A26AA" w:rsidRPr="00411B3F">
        <w:rPr>
          <w:rFonts w:ascii="ＭＳ ゴシック" w:eastAsia="ＭＳ ゴシック" w:hAnsi="ＭＳ ゴシック" w:hint="eastAsia"/>
          <w:b/>
          <w:bCs/>
          <w:color w:val="000000" w:themeColor="text1"/>
          <w:sz w:val="24"/>
          <w:szCs w:val="24"/>
        </w:rPr>
        <w:t>４</w:t>
      </w:r>
      <w:r w:rsidR="00DB614D" w:rsidRPr="00411B3F">
        <w:rPr>
          <w:rFonts w:ascii="ＭＳ ゴシック" w:eastAsia="ＭＳ ゴシック" w:hAnsi="ＭＳ ゴシック"/>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有形固定資産減価償却率の推移</w:t>
      </w:r>
      <w:r w:rsidR="00DB614D" w:rsidRPr="00411B3F">
        <w:rPr>
          <w:rFonts w:ascii="ＭＳ ゴシック" w:eastAsia="ＭＳ ゴシック" w:hAnsi="ＭＳ ゴシック"/>
          <w:b/>
          <w:bCs/>
          <w:color w:val="000000" w:themeColor="text1"/>
          <w:sz w:val="24"/>
          <w:szCs w:val="24"/>
        </w:rPr>
        <w:br/>
      </w:r>
      <w:r w:rsidR="00943858" w:rsidRPr="00411B3F">
        <w:rPr>
          <w:rFonts w:ascii="ＭＳ ゴシック" w:eastAsia="ＭＳ ゴシック" w:hAnsi="ＭＳ ゴシック"/>
          <w:b/>
          <w:bCs/>
          <w:noProof/>
          <w:color w:val="000000" w:themeColor="text1"/>
          <w:sz w:val="24"/>
          <w:szCs w:val="24"/>
        </w:rPr>
        <w:drawing>
          <wp:inline distT="0" distB="0" distL="0" distR="0" wp14:anchorId="3365FC48" wp14:editId="066C4A9D">
            <wp:extent cx="5980957" cy="2894965"/>
            <wp:effectExtent l="0" t="0" r="1270" b="63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r="2473"/>
                    <a:stretch/>
                  </pic:blipFill>
                  <pic:spPr bwMode="auto">
                    <a:xfrm>
                      <a:off x="0" y="0"/>
                      <a:ext cx="5994345" cy="2901445"/>
                    </a:xfrm>
                    <a:prstGeom prst="rect">
                      <a:avLst/>
                    </a:prstGeom>
                    <a:noFill/>
                    <a:ln>
                      <a:noFill/>
                    </a:ln>
                    <a:extLst>
                      <a:ext uri="{53640926-AAD7-44D8-BBD7-CCE9431645EC}">
                        <a14:shadowObscured xmlns:a14="http://schemas.microsoft.com/office/drawing/2010/main"/>
                      </a:ext>
                    </a:extLst>
                  </pic:spPr>
                </pic:pic>
              </a:graphicData>
            </a:graphic>
          </wp:inline>
        </w:drawing>
      </w:r>
    </w:p>
    <w:p w14:paraId="5B22DFE6" w14:textId="484A1F28" w:rsidR="001D0B10" w:rsidRPr="00411B3F" w:rsidRDefault="001D0B10" w:rsidP="004A17E5">
      <w:pPr>
        <w:snapToGrid w:val="0"/>
        <w:spacing w:afterLines="25" w:after="71"/>
        <w:rPr>
          <w:rFonts w:ascii="ＭＳ ゴシック" w:eastAsia="ＭＳ ゴシック" w:hAnsi="ＭＳ ゴシック"/>
          <w:b/>
          <w:bCs/>
          <w:color w:val="000000" w:themeColor="text1"/>
          <w:szCs w:val="21"/>
        </w:rPr>
      </w:pPr>
    </w:p>
    <w:p w14:paraId="78DEAFCE" w14:textId="4751C2C0" w:rsidR="009E6D95" w:rsidRDefault="0043166A" w:rsidP="0043166A">
      <w:pPr>
        <w:snapToGrid w:val="0"/>
        <w:spacing w:afterLines="25" w:after="71"/>
        <w:ind w:leftChars="200" w:left="3220" w:hangingChars="1400" w:hanging="28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注）</w:t>
      </w:r>
      <w:r w:rsidR="00154E2B" w:rsidRPr="00154E2B">
        <w:rPr>
          <w:rFonts w:ascii="ＭＳ ゴシック" w:eastAsia="ＭＳ ゴシック" w:hAnsi="ＭＳ ゴシック" w:hint="eastAsia"/>
          <w:color w:val="000000" w:themeColor="text1"/>
          <w:sz w:val="20"/>
          <w:szCs w:val="20"/>
        </w:rPr>
        <w:t>表</w:t>
      </w:r>
      <w:r w:rsidR="00154E2B" w:rsidRPr="00154E2B">
        <w:rPr>
          <w:rFonts w:ascii="ＭＳ ゴシック" w:eastAsia="ＭＳ ゴシック" w:hAnsi="ＭＳ ゴシック"/>
          <w:color w:val="000000" w:themeColor="text1"/>
          <w:sz w:val="20"/>
          <w:szCs w:val="20"/>
        </w:rPr>
        <w:t>11、図４は「総務省 財政状況資料集」データにより作成</w:t>
      </w:r>
      <w:r w:rsidR="00154E2B">
        <w:rPr>
          <w:rFonts w:ascii="ＭＳ ゴシック" w:eastAsia="ＭＳ ゴシック" w:hAnsi="ＭＳ ゴシック" w:hint="eastAsia"/>
          <w:color w:val="000000" w:themeColor="text1"/>
          <w:sz w:val="20"/>
          <w:szCs w:val="20"/>
        </w:rPr>
        <w:t>。</w:t>
      </w:r>
      <w:r w:rsidR="009B1D89">
        <w:rPr>
          <w:rFonts w:ascii="ＭＳ ゴシック" w:eastAsia="ＭＳ ゴシック" w:hAnsi="ＭＳ ゴシック" w:hint="eastAsia"/>
          <w:color w:val="000000" w:themeColor="text1"/>
          <w:sz w:val="20"/>
          <w:szCs w:val="20"/>
        </w:rPr>
        <w:t xml:space="preserve">　</w:t>
      </w:r>
    </w:p>
    <w:p w14:paraId="194DBEAE" w14:textId="74B257C9" w:rsidR="009701C7" w:rsidRPr="00411B3F" w:rsidRDefault="00A24BE0" w:rsidP="009E6D95">
      <w:pPr>
        <w:snapToGrid w:val="0"/>
        <w:spacing w:afterLines="25" w:after="71"/>
        <w:ind w:leftChars="361" w:left="3158" w:hangingChars="1200" w:hanging="2400"/>
        <w:rPr>
          <w:rFonts w:ascii="ＭＳ ゴシック" w:eastAsia="ＭＳ ゴシック" w:hAnsi="ＭＳ ゴシック"/>
          <w:color w:val="000000" w:themeColor="text1"/>
          <w:sz w:val="20"/>
          <w:szCs w:val="20"/>
        </w:rPr>
      </w:pPr>
      <w:r w:rsidRPr="00411B3F">
        <w:rPr>
          <w:rFonts w:ascii="ＭＳ ゴシック" w:eastAsia="ＭＳ ゴシック" w:hAnsi="ＭＳ ゴシック" w:hint="eastAsia"/>
          <w:color w:val="000000" w:themeColor="text1"/>
          <w:sz w:val="20"/>
          <w:szCs w:val="20"/>
        </w:rPr>
        <w:t>有形固定資産</w:t>
      </w:r>
      <w:r w:rsidR="0043166A" w:rsidRPr="00411B3F">
        <w:rPr>
          <w:rFonts w:ascii="ＭＳ ゴシック" w:eastAsia="ＭＳ ゴシック" w:hAnsi="ＭＳ ゴシック" w:hint="eastAsia"/>
          <w:color w:val="000000" w:themeColor="text1"/>
          <w:sz w:val="20"/>
          <w:szCs w:val="20"/>
        </w:rPr>
        <w:t>減価償却</w:t>
      </w:r>
      <w:r w:rsidRPr="00411B3F">
        <w:rPr>
          <w:rFonts w:ascii="ＭＳ ゴシック" w:eastAsia="ＭＳ ゴシック" w:hAnsi="ＭＳ ゴシック" w:hint="eastAsia"/>
          <w:color w:val="000000" w:themeColor="text1"/>
          <w:sz w:val="20"/>
          <w:szCs w:val="20"/>
        </w:rPr>
        <w:t>率</w:t>
      </w:r>
      <w:r w:rsidR="00C9759D" w:rsidRPr="00411B3F">
        <w:rPr>
          <w:rFonts w:ascii="ＭＳ ゴシック" w:eastAsia="ＭＳ ゴシック" w:hAnsi="ＭＳ ゴシック" w:hint="eastAsia"/>
          <w:color w:val="000000" w:themeColor="text1"/>
          <w:sz w:val="20"/>
          <w:szCs w:val="20"/>
        </w:rPr>
        <w:t>：</w:t>
      </w:r>
      <w:r w:rsidR="001D0B10" w:rsidRPr="00411B3F">
        <w:rPr>
          <w:rFonts w:ascii="ＭＳ ゴシック" w:eastAsia="ＭＳ ゴシック" w:hAnsi="ＭＳ ゴシック" w:hint="eastAsia"/>
          <w:color w:val="000000" w:themeColor="text1"/>
          <w:sz w:val="20"/>
          <w:szCs w:val="20"/>
        </w:rPr>
        <w:t xml:space="preserve"> </w:t>
      </w:r>
      <w:r w:rsidR="007866CD" w:rsidRPr="00411B3F">
        <w:rPr>
          <w:rFonts w:ascii="ＭＳ ゴシック" w:eastAsia="ＭＳ ゴシック" w:hAnsi="ＭＳ ゴシック" w:hint="eastAsia"/>
          <w:color w:val="000000" w:themeColor="text1"/>
          <w:sz w:val="20"/>
          <w:szCs w:val="20"/>
        </w:rPr>
        <w:t>保有している有形固定資産のうち、償却資産の取得価額等に対する減価償却累計額の割合。</w:t>
      </w:r>
    </w:p>
    <w:p w14:paraId="260B6E76" w14:textId="05C5148F" w:rsidR="005566AB" w:rsidRPr="00411B3F" w:rsidRDefault="009E6D95" w:rsidP="005566AB">
      <w:pPr>
        <w:snapToGrid w:val="0"/>
        <w:spacing w:afterLines="25" w:after="71"/>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 xml:space="preserve">　　</w:t>
      </w:r>
    </w:p>
    <w:p w14:paraId="3EDDF63F" w14:textId="643CAF9E" w:rsidR="00A058D0" w:rsidRPr="00411B3F" w:rsidRDefault="00A058D0" w:rsidP="004A17E5">
      <w:pPr>
        <w:widowControl/>
        <w:rPr>
          <w:rFonts w:ascii="ＭＳ ゴシック" w:eastAsia="ＭＳ ゴシック" w:hAnsi="ＭＳ ゴシック"/>
          <w:b/>
          <w:bCs/>
          <w:color w:val="000000" w:themeColor="text1"/>
          <w:sz w:val="24"/>
          <w:szCs w:val="24"/>
        </w:rPr>
      </w:pPr>
    </w:p>
    <w:p w14:paraId="072A2D59" w14:textId="781A66DA" w:rsidR="00A058D0" w:rsidRPr="00411B3F" w:rsidRDefault="00A058D0" w:rsidP="004A17E5">
      <w:pPr>
        <w:widowControl/>
        <w:rPr>
          <w:rFonts w:ascii="ＭＳ ゴシック" w:eastAsia="ＭＳ ゴシック" w:hAnsi="ＭＳ ゴシック"/>
          <w:b/>
          <w:bCs/>
          <w:color w:val="000000" w:themeColor="text1"/>
          <w:sz w:val="24"/>
          <w:szCs w:val="24"/>
        </w:rPr>
      </w:pPr>
    </w:p>
    <w:p w14:paraId="27E8A9E4" w14:textId="2F747331" w:rsidR="00A14639" w:rsidRPr="00411B3F" w:rsidRDefault="00A14639" w:rsidP="004A17E5">
      <w:pPr>
        <w:widowControl/>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b/>
          <w:bCs/>
          <w:color w:val="000000" w:themeColor="text1"/>
          <w:sz w:val="24"/>
          <w:szCs w:val="24"/>
        </w:rPr>
        <w:br w:type="page"/>
      </w:r>
    </w:p>
    <w:p w14:paraId="39F62662" w14:textId="6A307E6A" w:rsidR="00D822B5" w:rsidRPr="00411B3F" w:rsidRDefault="00FC7D4D" w:rsidP="00296C0F">
      <w:pPr>
        <w:snapToGrid w:val="0"/>
        <w:spacing w:afterLines="25" w:after="71" w:line="276" w:lineRule="auto"/>
        <w:ind w:firstLineChars="100" w:firstLine="241"/>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lastRenderedPageBreak/>
        <w:t>第</w:t>
      </w:r>
      <w:r w:rsidR="00D2336A" w:rsidRPr="00411B3F">
        <w:rPr>
          <w:rFonts w:ascii="ＭＳ ゴシック" w:eastAsia="ＭＳ ゴシック" w:hAnsi="ＭＳ ゴシック" w:hint="eastAsia"/>
          <w:b/>
          <w:bCs/>
          <w:color w:val="000000" w:themeColor="text1"/>
          <w:sz w:val="24"/>
          <w:szCs w:val="24"/>
        </w:rPr>
        <w:t>２</w:t>
      </w:r>
      <w:r w:rsidRPr="00411B3F">
        <w:rPr>
          <w:rFonts w:ascii="ＭＳ ゴシック" w:eastAsia="ＭＳ ゴシック" w:hAnsi="ＭＳ ゴシック" w:hint="eastAsia"/>
          <w:b/>
          <w:bCs/>
          <w:color w:val="000000" w:themeColor="text1"/>
          <w:sz w:val="24"/>
          <w:szCs w:val="24"/>
        </w:rPr>
        <w:t>節</w:t>
      </w:r>
      <w:r w:rsidR="00296C0F" w:rsidRPr="00411B3F">
        <w:rPr>
          <w:rFonts w:ascii="ＭＳ ゴシック" w:eastAsia="ＭＳ ゴシック" w:hAnsi="ＭＳ ゴシック"/>
          <w:b/>
          <w:bCs/>
          <w:color w:val="000000" w:themeColor="text1"/>
          <w:sz w:val="24"/>
          <w:szCs w:val="24"/>
        </w:rPr>
        <w:t xml:space="preserve">. </w:t>
      </w:r>
      <w:r w:rsidR="00B73109" w:rsidRPr="00411B3F">
        <w:rPr>
          <w:rFonts w:ascii="ＭＳ ゴシック" w:eastAsia="ＭＳ ゴシック" w:hAnsi="ＭＳ ゴシック"/>
          <w:b/>
          <w:bCs/>
          <w:color w:val="000000" w:themeColor="text1"/>
          <w:sz w:val="24"/>
          <w:szCs w:val="24"/>
        </w:rPr>
        <w:t>人口の増減・年代構成についての見通し</w:t>
      </w:r>
      <w:r w:rsidR="004E7462" w:rsidRPr="00411B3F">
        <w:rPr>
          <w:rFonts w:ascii="ＭＳ ゴシック" w:eastAsia="ＭＳ ゴシック" w:hAnsi="ＭＳ ゴシック" w:hint="eastAsia"/>
          <w:i/>
          <w:iCs/>
          <w:color w:val="000000" w:themeColor="text1"/>
        </w:rPr>
        <w:t xml:space="preserve"> </w:t>
      </w:r>
    </w:p>
    <w:p w14:paraId="1438B08C" w14:textId="419E7E88" w:rsidR="00C75576" w:rsidRDefault="002E5FF1" w:rsidP="00C10850">
      <w:pPr>
        <w:snapToGrid w:val="0"/>
        <w:spacing w:afterLines="25" w:after="71" w:line="276" w:lineRule="auto"/>
        <w:ind w:leftChars="200" w:left="420" w:firstLineChars="50" w:firstLine="12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hint="eastAsia"/>
          <w:color w:val="000000" w:themeColor="text1"/>
          <w:sz w:val="24"/>
          <w:szCs w:val="24"/>
        </w:rPr>
        <w:t>大阪府の総人口は、平成22年の国勢調査をピークに減少に転じており、令和２年</w:t>
      </w:r>
      <w:r w:rsidR="00C75576" w:rsidRPr="00411B3F">
        <w:rPr>
          <w:rFonts w:ascii="ＭＳ ゴシック" w:eastAsia="ＭＳ ゴシック" w:hAnsi="ＭＳ ゴシック" w:hint="eastAsia"/>
          <w:color w:val="000000" w:themeColor="text1"/>
          <w:sz w:val="24"/>
          <w:szCs w:val="24"/>
        </w:rPr>
        <w:t>の同調査では</w:t>
      </w:r>
      <w:r w:rsidRPr="00411B3F">
        <w:rPr>
          <w:rFonts w:ascii="ＭＳ ゴシック" w:eastAsia="ＭＳ ゴシック" w:hAnsi="ＭＳ ゴシック"/>
          <w:color w:val="000000" w:themeColor="text1"/>
          <w:sz w:val="24"/>
          <w:szCs w:val="24"/>
        </w:rPr>
        <w:t>884万人</w:t>
      </w:r>
      <w:r w:rsidR="00C75576" w:rsidRPr="00411B3F">
        <w:rPr>
          <w:rFonts w:ascii="ＭＳ ゴシック" w:eastAsia="ＭＳ ゴシック" w:hAnsi="ＭＳ ゴシック" w:hint="eastAsia"/>
          <w:color w:val="000000" w:themeColor="text1"/>
          <w:sz w:val="24"/>
          <w:szCs w:val="24"/>
        </w:rPr>
        <w:t>になっている</w:t>
      </w:r>
      <w:r w:rsidRPr="00411B3F">
        <w:rPr>
          <w:rFonts w:ascii="ＭＳ ゴシック" w:eastAsia="ＭＳ ゴシック" w:hAnsi="ＭＳ ゴシック"/>
          <w:color w:val="000000" w:themeColor="text1"/>
          <w:sz w:val="24"/>
          <w:szCs w:val="24"/>
        </w:rPr>
        <w:t>。令和５年に国立社会保障・人口問題研究所が公表した「日本の地域別将来推計人口（令和５年推計）」では、令和</w:t>
      </w:r>
      <w:r w:rsidR="00C75576" w:rsidRPr="00411B3F">
        <w:rPr>
          <w:rFonts w:ascii="ＭＳ ゴシック" w:eastAsia="ＭＳ ゴシック" w:hAnsi="ＭＳ ゴシック" w:hint="eastAsia"/>
          <w:color w:val="000000" w:themeColor="text1"/>
          <w:sz w:val="24"/>
          <w:szCs w:val="24"/>
        </w:rPr>
        <w:t>32</w:t>
      </w:r>
      <w:r w:rsidRPr="00411B3F">
        <w:rPr>
          <w:rFonts w:ascii="ＭＳ ゴシック" w:eastAsia="ＭＳ ゴシック" w:hAnsi="ＭＳ ゴシック"/>
          <w:color w:val="000000" w:themeColor="text1"/>
          <w:sz w:val="24"/>
          <w:szCs w:val="24"/>
        </w:rPr>
        <w:t>年に726万人まで減少すると見込まれている。</w:t>
      </w:r>
      <w:r w:rsidR="00C75576" w:rsidRPr="00411B3F">
        <w:rPr>
          <w:rFonts w:ascii="ＭＳ ゴシック" w:eastAsia="ＭＳ ゴシック" w:hAnsi="ＭＳ ゴシック"/>
          <w:color w:val="000000" w:themeColor="text1"/>
          <w:sz w:val="24"/>
          <w:szCs w:val="24"/>
        </w:rPr>
        <w:br/>
      </w:r>
      <w:r w:rsidR="00C75576" w:rsidRPr="00411B3F">
        <w:rPr>
          <w:rFonts w:ascii="ＭＳ ゴシック" w:eastAsia="ＭＳ ゴシック" w:hAnsi="ＭＳ ゴシック" w:hint="eastAsia"/>
          <w:color w:val="000000" w:themeColor="text1"/>
          <w:sz w:val="24"/>
          <w:szCs w:val="24"/>
        </w:rPr>
        <w:t xml:space="preserve"> </w:t>
      </w:r>
      <w:r w:rsidRPr="00411B3F">
        <w:rPr>
          <w:rFonts w:ascii="ＭＳ ゴシック" w:eastAsia="ＭＳ ゴシック" w:hAnsi="ＭＳ ゴシック" w:hint="eastAsia"/>
          <w:color w:val="000000" w:themeColor="text1"/>
          <w:sz w:val="24"/>
          <w:szCs w:val="24"/>
        </w:rPr>
        <w:t>また、同推計における高齢者人口の割合は年々増加しており、令和</w:t>
      </w:r>
      <w:r w:rsidR="00C75576" w:rsidRPr="00411B3F">
        <w:rPr>
          <w:rFonts w:ascii="ＭＳ ゴシック" w:eastAsia="ＭＳ ゴシック" w:hAnsi="ＭＳ ゴシック" w:hint="eastAsia"/>
          <w:color w:val="000000" w:themeColor="text1"/>
          <w:sz w:val="24"/>
          <w:szCs w:val="24"/>
        </w:rPr>
        <w:t>32</w:t>
      </w:r>
      <w:r w:rsidRPr="00411B3F">
        <w:rPr>
          <w:rFonts w:ascii="ＭＳ ゴシック" w:eastAsia="ＭＳ ゴシック" w:hAnsi="ＭＳ ゴシック"/>
          <w:color w:val="000000" w:themeColor="text1"/>
          <w:sz w:val="24"/>
          <w:szCs w:val="24"/>
        </w:rPr>
        <w:t>年には全体の３分の１を超える</w:t>
      </w:r>
      <w:r w:rsidR="004F1E7C" w:rsidRPr="00411B3F">
        <w:rPr>
          <w:rFonts w:ascii="ＭＳ ゴシック" w:eastAsia="ＭＳ ゴシック" w:hAnsi="ＭＳ ゴシック"/>
          <w:color w:val="000000" w:themeColor="text1"/>
          <w:sz w:val="24"/>
          <w:szCs w:val="24"/>
        </w:rPr>
        <w:t>36.6％</w:t>
      </w:r>
      <w:r w:rsidRPr="00411B3F">
        <w:rPr>
          <w:rFonts w:ascii="ＭＳ ゴシック" w:eastAsia="ＭＳ ゴシック" w:hAnsi="ＭＳ ゴシック"/>
          <w:color w:val="000000" w:themeColor="text1"/>
          <w:sz w:val="24"/>
          <w:szCs w:val="24"/>
        </w:rPr>
        <w:t>を占める見込みとなっている。</w:t>
      </w:r>
    </w:p>
    <w:p w14:paraId="78690E6E" w14:textId="77777777" w:rsidR="00C10850" w:rsidRPr="00411B3F" w:rsidRDefault="00C10850" w:rsidP="00C10850">
      <w:pPr>
        <w:snapToGrid w:val="0"/>
        <w:spacing w:afterLines="25" w:after="71" w:line="276" w:lineRule="auto"/>
        <w:ind w:leftChars="200" w:left="420" w:firstLineChars="50" w:firstLine="120"/>
        <w:rPr>
          <w:rFonts w:ascii="ＭＳ ゴシック" w:eastAsia="ＭＳ ゴシック" w:hAnsi="ＭＳ ゴシック"/>
          <w:color w:val="000000" w:themeColor="text1"/>
          <w:sz w:val="24"/>
          <w:szCs w:val="24"/>
        </w:rPr>
      </w:pPr>
    </w:p>
    <w:p w14:paraId="416E6509" w14:textId="3FF4BFC6" w:rsidR="00A16C5F" w:rsidRPr="00411B3F" w:rsidRDefault="00A16C5F" w:rsidP="008B644E">
      <w:pPr>
        <w:snapToGrid w:val="0"/>
        <w:spacing w:afterLines="25" w:after="71"/>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図</w:t>
      </w:r>
      <w:r w:rsidR="008A26AA" w:rsidRPr="00411B3F">
        <w:rPr>
          <w:rFonts w:ascii="ＭＳ ゴシック" w:eastAsia="ＭＳ ゴシック" w:hAnsi="ＭＳ ゴシック" w:hint="eastAsia"/>
          <w:b/>
          <w:bCs/>
          <w:color w:val="000000" w:themeColor="text1"/>
          <w:sz w:val="24"/>
          <w:szCs w:val="24"/>
        </w:rPr>
        <w:t>５</w:t>
      </w:r>
      <w:r w:rsidR="00DB614D" w:rsidRPr="00411B3F">
        <w:rPr>
          <w:rFonts w:ascii="ＭＳ ゴシック" w:eastAsia="ＭＳ ゴシック" w:hAnsi="ＭＳ ゴシック" w:hint="eastAsia"/>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人口の推移（大阪府）</w:t>
      </w:r>
    </w:p>
    <w:p w14:paraId="10EC9688" w14:textId="0F84C0B0" w:rsidR="002E5FF1" w:rsidRPr="00411B3F" w:rsidRDefault="00BE1621" w:rsidP="00BE1621">
      <w:pPr>
        <w:snapToGrid w:val="0"/>
        <w:spacing w:afterLines="25" w:after="71"/>
        <w:ind w:firstLineChars="100" w:firstLine="240"/>
        <w:jc w:val="center"/>
        <w:rPr>
          <w:rFonts w:ascii="ＭＳ ゴシック" w:eastAsia="ＭＳ ゴシック" w:hAnsi="ＭＳ ゴシック"/>
          <w:color w:val="000000" w:themeColor="text1"/>
          <w:sz w:val="24"/>
          <w:szCs w:val="24"/>
        </w:rPr>
      </w:pPr>
      <w:r w:rsidRPr="00411B3F">
        <w:rPr>
          <w:rFonts w:ascii="ＭＳ ゴシック" w:eastAsia="ＭＳ ゴシック" w:hAnsi="ＭＳ ゴシック"/>
          <w:noProof/>
          <w:color w:val="000000" w:themeColor="text1"/>
          <w:sz w:val="24"/>
          <w:szCs w:val="24"/>
        </w:rPr>
        <w:drawing>
          <wp:inline distT="0" distB="0" distL="0" distR="0" wp14:anchorId="7D6C0B9E" wp14:editId="610F11B5">
            <wp:extent cx="5020785" cy="2635885"/>
            <wp:effectExtent l="0" t="0" r="889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6521" cy="2644147"/>
                    </a:xfrm>
                    <a:prstGeom prst="rect">
                      <a:avLst/>
                    </a:prstGeom>
                    <a:noFill/>
                    <a:ln>
                      <a:noFill/>
                    </a:ln>
                  </pic:spPr>
                </pic:pic>
              </a:graphicData>
            </a:graphic>
          </wp:inline>
        </w:drawing>
      </w:r>
    </w:p>
    <w:p w14:paraId="415F4F19" w14:textId="066D4EB4" w:rsidR="002E5FF1" w:rsidRPr="00411B3F" w:rsidRDefault="00A16C5F" w:rsidP="008B644E">
      <w:pPr>
        <w:snapToGrid w:val="0"/>
        <w:spacing w:afterLines="25" w:after="71"/>
        <w:ind w:firstLineChars="176" w:firstLine="424"/>
        <w:rPr>
          <w:rFonts w:ascii="ＭＳ ゴシック" w:eastAsia="ＭＳ ゴシック" w:hAnsi="ＭＳ ゴシック"/>
          <w:b/>
          <w:bCs/>
          <w:color w:val="000000" w:themeColor="text1"/>
          <w:sz w:val="24"/>
          <w:szCs w:val="24"/>
        </w:rPr>
      </w:pPr>
      <w:r w:rsidRPr="00411B3F">
        <w:rPr>
          <w:rFonts w:ascii="ＭＳ ゴシック" w:eastAsia="ＭＳ ゴシック" w:hAnsi="ＭＳ ゴシック" w:hint="eastAsia"/>
          <w:b/>
          <w:bCs/>
          <w:color w:val="000000" w:themeColor="text1"/>
          <w:sz w:val="24"/>
          <w:szCs w:val="24"/>
        </w:rPr>
        <w:t>図</w:t>
      </w:r>
      <w:r w:rsidR="008A26AA" w:rsidRPr="00411B3F">
        <w:rPr>
          <w:rFonts w:ascii="ＭＳ ゴシック" w:eastAsia="ＭＳ ゴシック" w:hAnsi="ＭＳ ゴシック" w:hint="eastAsia"/>
          <w:b/>
          <w:bCs/>
          <w:color w:val="000000" w:themeColor="text1"/>
          <w:sz w:val="24"/>
          <w:szCs w:val="24"/>
        </w:rPr>
        <w:t>６</w:t>
      </w:r>
      <w:r w:rsidR="008B644E" w:rsidRPr="00411B3F">
        <w:rPr>
          <w:rFonts w:ascii="ＭＳ ゴシック" w:eastAsia="ＭＳ ゴシック" w:hAnsi="ＭＳ ゴシック"/>
          <w:b/>
          <w:bCs/>
          <w:color w:val="000000" w:themeColor="text1"/>
          <w:sz w:val="24"/>
          <w:szCs w:val="24"/>
        </w:rPr>
        <w:t xml:space="preserve"> </w:t>
      </w:r>
      <w:r w:rsidRPr="00411B3F">
        <w:rPr>
          <w:rFonts w:ascii="ＭＳ ゴシック" w:eastAsia="ＭＳ ゴシック" w:hAnsi="ＭＳ ゴシック" w:hint="eastAsia"/>
          <w:b/>
          <w:bCs/>
          <w:color w:val="000000" w:themeColor="text1"/>
          <w:sz w:val="24"/>
          <w:szCs w:val="24"/>
        </w:rPr>
        <w:t>人口構成割合の推移（大阪府）</w:t>
      </w:r>
    </w:p>
    <w:p w14:paraId="06490CEE" w14:textId="49020048" w:rsidR="002E5FF1" w:rsidRPr="00411B3F" w:rsidRDefault="00C10850" w:rsidP="00BE1621">
      <w:pPr>
        <w:snapToGrid w:val="0"/>
        <w:spacing w:afterLines="25" w:after="71"/>
        <w:ind w:firstLineChars="100" w:firstLine="210"/>
        <w:jc w:val="center"/>
        <w:rPr>
          <w:rFonts w:ascii="ＭＳ ゴシック" w:eastAsia="ＭＳ ゴシック" w:hAnsi="ＭＳ ゴシック"/>
          <w:color w:val="000000" w:themeColor="text1"/>
          <w:sz w:val="24"/>
          <w:szCs w:val="24"/>
        </w:rPr>
      </w:pPr>
      <w:r w:rsidRPr="00411B3F">
        <w:rPr>
          <w:rFonts w:ascii="ＭＳ ゴシック" w:eastAsia="ＭＳ ゴシック" w:hAnsi="ＭＳ ゴシック"/>
          <w:noProof/>
          <w:color w:val="000000" w:themeColor="text1"/>
        </w:rPr>
        <mc:AlternateContent>
          <mc:Choice Requires="wps">
            <w:drawing>
              <wp:anchor distT="0" distB="0" distL="114300" distR="114300" simplePos="0" relativeHeight="251971584" behindDoc="0" locked="0" layoutInCell="1" allowOverlap="1" wp14:anchorId="6AD2053E" wp14:editId="7F9DA303">
                <wp:simplePos x="0" y="0"/>
                <wp:positionH relativeFrom="margin">
                  <wp:posOffset>209550</wp:posOffset>
                </wp:positionH>
                <wp:positionV relativeFrom="paragraph">
                  <wp:posOffset>3378835</wp:posOffset>
                </wp:positionV>
                <wp:extent cx="5699760" cy="6858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5699760" cy="685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8BD475F" w14:textId="276371EF" w:rsidR="00C75576" w:rsidRPr="006C57D8" w:rsidRDefault="00897F33" w:rsidP="00C10850">
                            <w:pPr>
                              <w:ind w:leftChars="97" w:left="204"/>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注）</w:t>
                            </w:r>
                            <w:r w:rsidR="00C75576" w:rsidRPr="006C57D8">
                              <w:rPr>
                                <w:rFonts w:ascii="ＭＳ ゴシック" w:eastAsia="ＭＳ ゴシック" w:hAnsi="ＭＳ ゴシック" w:hint="eastAsia"/>
                                <w:color w:val="000000" w:themeColor="text1"/>
                                <w:sz w:val="20"/>
                                <w:szCs w:val="20"/>
                              </w:rPr>
                              <w:t>出典：</w:t>
                            </w:r>
                            <w:r w:rsidR="00C75576" w:rsidRPr="006C57D8">
                              <w:rPr>
                                <w:rFonts w:ascii="ＭＳ ゴシック" w:eastAsia="ＭＳ ゴシック" w:hAnsi="ＭＳ ゴシック"/>
                                <w:color w:val="000000" w:themeColor="text1"/>
                                <w:sz w:val="20"/>
                                <w:szCs w:val="20"/>
                              </w:rPr>
                              <w:t xml:space="preserve"> </w:t>
                            </w:r>
                            <w:r w:rsidR="00AC607B">
                              <w:rPr>
                                <w:rFonts w:ascii="ＭＳ ゴシック" w:eastAsia="ＭＳ ゴシック" w:hAnsi="ＭＳ ゴシック" w:hint="eastAsia"/>
                                <w:color w:val="000000" w:themeColor="text1"/>
                                <w:sz w:val="20"/>
                                <w:szCs w:val="20"/>
                              </w:rPr>
                              <w:t>令和２</w:t>
                            </w:r>
                            <w:r w:rsidR="00C75576" w:rsidRPr="006C57D8">
                              <w:rPr>
                                <w:rFonts w:ascii="ＭＳ ゴシック" w:eastAsia="ＭＳ ゴシック" w:hAnsi="ＭＳ ゴシック"/>
                                <w:color w:val="000000" w:themeColor="text1"/>
                                <w:sz w:val="20"/>
                                <w:szCs w:val="20"/>
                              </w:rPr>
                              <w:t>年までは総務省「国勢調査」</w:t>
                            </w:r>
                            <w:r>
                              <w:rPr>
                                <w:rFonts w:ascii="ＭＳ ゴシック" w:eastAsia="ＭＳ ゴシック" w:hAnsi="ＭＳ ゴシック" w:hint="eastAsia"/>
                                <w:color w:val="000000" w:themeColor="text1"/>
                                <w:sz w:val="20"/>
                                <w:szCs w:val="20"/>
                              </w:rPr>
                              <w:t>。</w:t>
                            </w:r>
                            <w:r w:rsidR="00AC607B">
                              <w:rPr>
                                <w:rFonts w:ascii="ＭＳ ゴシック" w:eastAsia="ＭＳ ゴシック" w:hAnsi="ＭＳ ゴシック" w:hint="eastAsia"/>
                                <w:color w:val="000000" w:themeColor="text1"/>
                                <w:sz w:val="20"/>
                                <w:szCs w:val="20"/>
                              </w:rPr>
                              <w:t>令和７</w:t>
                            </w:r>
                            <w:r w:rsidR="00C75576" w:rsidRPr="006C57D8">
                              <w:rPr>
                                <w:rFonts w:ascii="ＭＳ ゴシック" w:eastAsia="ＭＳ ゴシック" w:hAnsi="ＭＳ ゴシック"/>
                                <w:color w:val="000000" w:themeColor="text1"/>
                                <w:sz w:val="20"/>
                                <w:szCs w:val="20"/>
                              </w:rPr>
                              <w:t>年以降は国立社会保障・人口問題研究所「日本の地域別将来推計人口（令和５年推計）」</w:t>
                            </w:r>
                            <w:r>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053E" id="正方形/長方形 11" o:spid="_x0000_s1042" style="position:absolute;left:0;text-align:left;margin-left:16.5pt;margin-top:266.05pt;width:448.8pt;height:54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" filled="f" stroked="f" strokeweight="1pt">
                <v:textbox inset="0,0,0,0">
                  <w:txbxContent>
                    <w:p w14:paraId="28BD475F" w14:textId="276371EF" w:rsidR="00C75576" w:rsidRPr="006C57D8" w:rsidRDefault="00897F33" w:rsidP="00C10850">
                      <w:pPr>
                        <w:ind w:leftChars="97" w:left="204"/>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注）</w:t>
                      </w:r>
                      <w:r w:rsidR="00C75576" w:rsidRPr="006C57D8">
                        <w:rPr>
                          <w:rFonts w:ascii="ＭＳ ゴシック" w:eastAsia="ＭＳ ゴシック" w:hAnsi="ＭＳ ゴシック" w:hint="eastAsia"/>
                          <w:color w:val="000000" w:themeColor="text1"/>
                          <w:sz w:val="20"/>
                          <w:szCs w:val="20"/>
                        </w:rPr>
                        <w:t>出典：</w:t>
                      </w:r>
                      <w:r w:rsidR="00C75576" w:rsidRPr="006C57D8">
                        <w:rPr>
                          <w:rFonts w:ascii="ＭＳ ゴシック" w:eastAsia="ＭＳ ゴシック" w:hAnsi="ＭＳ ゴシック"/>
                          <w:color w:val="000000" w:themeColor="text1"/>
                          <w:sz w:val="20"/>
                          <w:szCs w:val="20"/>
                        </w:rPr>
                        <w:t xml:space="preserve"> </w:t>
                      </w:r>
                      <w:r w:rsidR="00AC607B">
                        <w:rPr>
                          <w:rFonts w:ascii="ＭＳ ゴシック" w:eastAsia="ＭＳ ゴシック" w:hAnsi="ＭＳ ゴシック" w:hint="eastAsia"/>
                          <w:color w:val="000000" w:themeColor="text1"/>
                          <w:sz w:val="20"/>
                          <w:szCs w:val="20"/>
                        </w:rPr>
                        <w:t>令和２</w:t>
                      </w:r>
                      <w:r w:rsidR="00C75576" w:rsidRPr="006C57D8">
                        <w:rPr>
                          <w:rFonts w:ascii="ＭＳ ゴシック" w:eastAsia="ＭＳ ゴシック" w:hAnsi="ＭＳ ゴシック"/>
                          <w:color w:val="000000" w:themeColor="text1"/>
                          <w:sz w:val="20"/>
                          <w:szCs w:val="20"/>
                        </w:rPr>
                        <w:t>年までは総務省「国勢調査」</w:t>
                      </w:r>
                      <w:r>
                        <w:rPr>
                          <w:rFonts w:ascii="ＭＳ ゴシック" w:eastAsia="ＭＳ ゴシック" w:hAnsi="ＭＳ ゴシック" w:hint="eastAsia"/>
                          <w:color w:val="000000" w:themeColor="text1"/>
                          <w:sz w:val="20"/>
                          <w:szCs w:val="20"/>
                        </w:rPr>
                        <w:t>。</w:t>
                      </w:r>
                      <w:r w:rsidR="00AC607B">
                        <w:rPr>
                          <w:rFonts w:ascii="ＭＳ ゴシック" w:eastAsia="ＭＳ ゴシック" w:hAnsi="ＭＳ ゴシック" w:hint="eastAsia"/>
                          <w:color w:val="000000" w:themeColor="text1"/>
                          <w:sz w:val="20"/>
                          <w:szCs w:val="20"/>
                        </w:rPr>
                        <w:t>令和７</w:t>
                      </w:r>
                      <w:r w:rsidR="00C75576" w:rsidRPr="006C57D8">
                        <w:rPr>
                          <w:rFonts w:ascii="ＭＳ ゴシック" w:eastAsia="ＭＳ ゴシック" w:hAnsi="ＭＳ ゴシック"/>
                          <w:color w:val="000000" w:themeColor="text1"/>
                          <w:sz w:val="20"/>
                          <w:szCs w:val="20"/>
                        </w:rPr>
                        <w:t>年以降は国立社会保障・人口問題研究所「日本の地域別将来推計人口（令和５年推計）」</w:t>
                      </w:r>
                      <w:r>
                        <w:rPr>
                          <w:rFonts w:ascii="ＭＳ ゴシック" w:eastAsia="ＭＳ ゴシック" w:hAnsi="ＭＳ ゴシック" w:hint="eastAsia"/>
                          <w:color w:val="000000" w:themeColor="text1"/>
                          <w:sz w:val="20"/>
                          <w:szCs w:val="20"/>
                        </w:rPr>
                        <w:t>。</w:t>
                      </w:r>
                    </w:p>
                  </w:txbxContent>
                </v:textbox>
                <w10:wrap anchorx="margin"/>
              </v:rect>
            </w:pict>
          </mc:Fallback>
        </mc:AlternateContent>
      </w:r>
      <w:r w:rsidR="00BE1621" w:rsidRPr="00411B3F">
        <w:rPr>
          <w:rFonts w:ascii="ＭＳ ゴシック" w:eastAsia="ＭＳ ゴシック" w:hAnsi="ＭＳ ゴシック"/>
          <w:noProof/>
          <w:color w:val="000000" w:themeColor="text1"/>
          <w:sz w:val="24"/>
          <w:szCs w:val="24"/>
        </w:rPr>
        <w:drawing>
          <wp:inline distT="0" distB="0" distL="0" distR="0" wp14:anchorId="5B5AD652" wp14:editId="22E53DC9">
            <wp:extent cx="5054600" cy="3326865"/>
            <wp:effectExtent l="0" t="0" r="0" b="698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8620" cy="3362420"/>
                    </a:xfrm>
                    <a:prstGeom prst="rect">
                      <a:avLst/>
                    </a:prstGeom>
                    <a:noFill/>
                    <a:ln>
                      <a:noFill/>
                    </a:ln>
                  </pic:spPr>
                </pic:pic>
              </a:graphicData>
            </a:graphic>
          </wp:inline>
        </w:drawing>
      </w:r>
    </w:p>
    <w:p w14:paraId="7CBB32DA" w14:textId="55F5927F" w:rsidR="002E5FF1" w:rsidRPr="00411B3F" w:rsidRDefault="002E5FF1" w:rsidP="004A17E5">
      <w:pPr>
        <w:snapToGrid w:val="0"/>
        <w:spacing w:afterLines="25" w:after="71"/>
        <w:ind w:firstLineChars="100" w:firstLine="210"/>
        <w:rPr>
          <w:rFonts w:ascii="ＭＳ ゴシック" w:eastAsia="ＭＳ ゴシック" w:hAnsi="ＭＳ ゴシック"/>
          <w:color w:val="000000" w:themeColor="text1"/>
          <w:sz w:val="24"/>
          <w:szCs w:val="24"/>
        </w:rPr>
      </w:pPr>
      <w:r w:rsidRPr="00411B3F">
        <w:rPr>
          <w:rFonts w:ascii="ＭＳ ゴシック" w:eastAsia="ＭＳ ゴシック" w:hAnsi="ＭＳ ゴシック"/>
          <w:noProof/>
          <w:color w:val="000000" w:themeColor="text1"/>
        </w:rPr>
        <mc:AlternateContent>
          <mc:Choice Requires="wps">
            <w:drawing>
              <wp:anchor distT="0" distB="0" distL="114300" distR="114300" simplePos="0" relativeHeight="251769856" behindDoc="0" locked="0" layoutInCell="1" allowOverlap="1" wp14:anchorId="31F232CF" wp14:editId="5BF42B06">
                <wp:simplePos x="0" y="0"/>
                <wp:positionH relativeFrom="margin">
                  <wp:posOffset>3299460</wp:posOffset>
                </wp:positionH>
                <wp:positionV relativeFrom="paragraph">
                  <wp:posOffset>3042285</wp:posOffset>
                </wp:positionV>
                <wp:extent cx="2964180" cy="182880"/>
                <wp:effectExtent l="0" t="0" r="7620" b="7620"/>
                <wp:wrapNone/>
                <wp:docPr id="12" name="テキスト ボックス 34"/>
                <wp:cNvGraphicFramePr/>
                <a:graphic xmlns:a="http://schemas.openxmlformats.org/drawingml/2006/main">
                  <a:graphicData uri="http://schemas.microsoft.com/office/word/2010/wordprocessingShape">
                    <wps:wsp>
                      <wps:cNvSpPr txBox="1"/>
                      <wps:spPr>
                        <a:xfrm>
                          <a:off x="0" y="0"/>
                          <a:ext cx="2964180" cy="182880"/>
                        </a:xfrm>
                        <a:prstGeom prst="rect">
                          <a:avLst/>
                        </a:prstGeom>
                        <a:solidFill>
                          <a:prstClr val="white"/>
                        </a:solidFill>
                        <a:ln>
                          <a:noFill/>
                        </a:ln>
                      </wps:spPr>
                      <wps:txbx>
                        <w:txbxContent>
                          <w:p w14:paraId="716D21CD" w14:textId="77777777" w:rsidR="002E5FF1" w:rsidRPr="00433D37" w:rsidRDefault="002E5FF1" w:rsidP="002E5FF1">
                            <w:pPr>
                              <w:spacing w:line="140" w:lineRule="exact"/>
                              <w:rPr>
                                <w:rFonts w:ascii="Century" w:eastAsia="ＭＳ ゴシック" w:hAnsi="ＭＳ ゴシック" w:cs="Times New Roman"/>
                                <w:color w:val="000000"/>
                                <w:kern w:val="24"/>
                                <w:sz w:val="14"/>
                                <w:szCs w:val="14"/>
                              </w:rPr>
                            </w:pPr>
                            <w:r w:rsidRPr="00433D37">
                              <w:rPr>
                                <w:rFonts w:ascii="Century" w:eastAsia="ＭＳ ゴシック" w:hAnsi="ＭＳ ゴシック" w:cs="Times New Roman" w:hint="eastAsia"/>
                                <w:color w:val="000000"/>
                                <w:kern w:val="24"/>
                                <w:sz w:val="14"/>
                                <w:szCs w:val="14"/>
                              </w:rPr>
                              <w:t>出典：「第</w:t>
                            </w:r>
                            <w:r w:rsidRPr="00433D37">
                              <w:rPr>
                                <w:rFonts w:ascii="Century" w:eastAsia="ＭＳ ゴシック" w:hAnsi="Century" w:cs="Times New Roman"/>
                                <w:color w:val="000000"/>
                                <w:kern w:val="24"/>
                                <w:sz w:val="14"/>
                                <w:szCs w:val="14"/>
                              </w:rPr>
                              <w:t>3</w:t>
                            </w:r>
                            <w:r w:rsidRPr="00433D37">
                              <w:rPr>
                                <w:rFonts w:ascii="Century" w:eastAsia="ＭＳ ゴシック" w:hAnsi="ＭＳ ゴシック" w:cs="Times New Roman" w:hint="eastAsia"/>
                                <w:color w:val="000000"/>
                                <w:kern w:val="24"/>
                                <w:sz w:val="14"/>
                                <w:szCs w:val="14"/>
                              </w:rPr>
                              <w:t>期大阪府まち・ひと・しごと創生総合戦略」（令和７年１月策定）</w:t>
                            </w:r>
                          </w:p>
                        </w:txbxContent>
                      </wps:txbx>
                      <wps:bodyPr rot="0" spcFirstLastPara="0"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232CF" id="_x0000_s1043" type="#_x0000_t202" style="position:absolute;left:0;text-align:left;margin-left:259.8pt;margin-top:239.55pt;width:233.4pt;height:14.4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" stroked="f">
                <v:textbox inset="0,1mm,0,1mm">
                  <w:txbxContent>
                    <w:p w14:paraId="716D21CD" w14:textId="77777777" w:rsidR="002E5FF1" w:rsidRPr="00433D37" w:rsidRDefault="002E5FF1" w:rsidP="002E5FF1">
                      <w:pPr>
                        <w:spacing w:line="140" w:lineRule="exact"/>
                        <w:rPr>
                          <w:rFonts w:ascii="Century" w:eastAsia="ＭＳ ゴシック" w:hAnsi="ＭＳ ゴシック" w:cs="Times New Roman"/>
                          <w:color w:val="000000"/>
                          <w:kern w:val="24"/>
                          <w:sz w:val="14"/>
                          <w:szCs w:val="14"/>
                        </w:rPr>
                      </w:pPr>
                      <w:r w:rsidRPr="00433D37">
                        <w:rPr>
                          <w:rFonts w:ascii="Century" w:eastAsia="ＭＳ ゴシック" w:hAnsi="ＭＳ ゴシック" w:cs="Times New Roman" w:hint="eastAsia"/>
                          <w:color w:val="000000"/>
                          <w:kern w:val="24"/>
                          <w:sz w:val="14"/>
                          <w:szCs w:val="14"/>
                        </w:rPr>
                        <w:t>出典：「第</w:t>
                      </w:r>
                      <w:r w:rsidRPr="00433D37">
                        <w:rPr>
                          <w:rFonts w:ascii="Century" w:eastAsia="ＭＳ ゴシック" w:hAnsi="Century" w:cs="Times New Roman"/>
                          <w:color w:val="000000"/>
                          <w:kern w:val="24"/>
                          <w:sz w:val="14"/>
                          <w:szCs w:val="14"/>
                        </w:rPr>
                        <w:t>3</w:t>
                      </w:r>
                      <w:r w:rsidRPr="00433D37">
                        <w:rPr>
                          <w:rFonts w:ascii="Century" w:eastAsia="ＭＳ ゴシック" w:hAnsi="ＭＳ ゴシック" w:cs="Times New Roman" w:hint="eastAsia"/>
                          <w:color w:val="000000"/>
                          <w:kern w:val="24"/>
                          <w:sz w:val="14"/>
                          <w:szCs w:val="14"/>
                        </w:rPr>
                        <w:t>期大阪府まち・ひと・しごと創生総合戦略」（令和７年１月策定）</w:t>
                      </w:r>
                    </w:p>
                  </w:txbxContent>
                </v:textbox>
                <w10:wrap anchorx="margin"/>
              </v:shape>
            </w:pict>
          </mc:Fallback>
        </mc:AlternateContent>
      </w:r>
    </w:p>
    <w:p w14:paraId="4CD0D0CD" w14:textId="2F17321F" w:rsidR="004E4F7F" w:rsidRPr="00411B3F" w:rsidRDefault="004E4F7F" w:rsidP="00642928">
      <w:pPr>
        <w:snapToGrid w:val="0"/>
        <w:spacing w:afterLines="25" w:after="71" w:line="276" w:lineRule="auto"/>
        <w:ind w:firstLineChars="100" w:firstLine="241"/>
        <w:rPr>
          <w:rFonts w:ascii="ＭＳ ゴシック" w:eastAsia="ＭＳ ゴシック" w:hAnsi="ＭＳ ゴシック"/>
          <w:b/>
          <w:bCs/>
          <w:color w:val="000000" w:themeColor="text1"/>
          <w:sz w:val="24"/>
          <w:szCs w:val="24"/>
        </w:rPr>
      </w:pPr>
    </w:p>
    <w:p w14:paraId="34011930" w14:textId="77777777" w:rsidR="00406A18" w:rsidRPr="00411B3F" w:rsidRDefault="00406A18" w:rsidP="00406A18">
      <w:pPr>
        <w:snapToGrid w:val="0"/>
        <w:spacing w:afterLines="25" w:after="71" w:line="276" w:lineRule="auto"/>
        <w:ind w:firstLineChars="100" w:firstLine="241"/>
        <w:rPr>
          <w:rFonts w:ascii="ＭＳ ゴシック" w:eastAsia="ＭＳ ゴシック" w:hAnsi="ＭＳ ゴシック"/>
          <w:b/>
          <w:bCs/>
          <w:color w:val="000000" w:themeColor="text1"/>
          <w:sz w:val="24"/>
          <w:szCs w:val="24"/>
        </w:rPr>
      </w:pPr>
      <w:bookmarkStart w:id="10" w:name="_Hlk200964072"/>
      <w:r w:rsidRPr="00411B3F">
        <w:rPr>
          <w:rFonts w:ascii="ＭＳ ゴシック" w:eastAsia="ＭＳ ゴシック" w:hAnsi="ＭＳ ゴシック" w:hint="eastAsia"/>
          <w:b/>
          <w:bCs/>
          <w:color w:val="000000" w:themeColor="text1"/>
          <w:sz w:val="24"/>
          <w:szCs w:val="24"/>
        </w:rPr>
        <w:lastRenderedPageBreak/>
        <w:t>第３節．</w:t>
      </w:r>
      <w:r w:rsidRPr="00411B3F">
        <w:rPr>
          <w:rFonts w:ascii="ＭＳ ゴシック" w:eastAsia="ＭＳ ゴシック" w:hAnsi="ＭＳ ゴシック"/>
          <w:b/>
          <w:bCs/>
          <w:color w:val="000000" w:themeColor="text1"/>
          <w:sz w:val="24"/>
          <w:szCs w:val="24"/>
        </w:rPr>
        <w:t xml:space="preserve">財政の現状　</w:t>
      </w:r>
      <w:r w:rsidRPr="00411B3F">
        <w:rPr>
          <w:rFonts w:ascii="ＭＳ ゴシック" w:eastAsia="ＭＳ ゴシック" w:hAnsi="ＭＳ ゴシック" w:hint="eastAsia"/>
          <w:color w:val="000000" w:themeColor="text1"/>
          <w:sz w:val="24"/>
          <w:szCs w:val="24"/>
        </w:rPr>
        <w:t xml:space="preserve">　</w:t>
      </w:r>
    </w:p>
    <w:p w14:paraId="3758A9B2" w14:textId="7145A744" w:rsidR="00406A18" w:rsidRPr="008B0FB9" w:rsidRDefault="00406A18" w:rsidP="007E57F9">
      <w:pPr>
        <w:snapToGrid w:val="0"/>
        <w:spacing w:afterLines="25" w:after="71" w:line="276" w:lineRule="auto"/>
        <w:ind w:leftChars="200" w:left="420" w:firstLineChars="50" w:firstLine="120"/>
        <w:rPr>
          <w:rFonts w:ascii="ＭＳ ゴシック" w:eastAsia="ＭＳ ゴシック" w:hAnsi="ＭＳ ゴシック"/>
          <w:sz w:val="24"/>
          <w:szCs w:val="24"/>
        </w:rPr>
      </w:pPr>
      <w:r w:rsidRPr="00411B3F">
        <w:rPr>
          <w:rFonts w:ascii="ＭＳ ゴシック" w:eastAsia="ＭＳ ゴシック" w:hAnsi="ＭＳ ゴシック" w:hint="eastAsia"/>
          <w:color w:val="000000" w:themeColor="text1"/>
          <w:sz w:val="24"/>
          <w:szCs w:val="24"/>
        </w:rPr>
        <w:t>本府の「財政状況に関する中長期試算」では、</w:t>
      </w:r>
      <w:r w:rsidRPr="007E49C0">
        <w:rPr>
          <w:rFonts w:ascii="ＭＳ ゴシック" w:eastAsia="ＭＳ ゴシック" w:hAnsi="ＭＳ ゴシック" w:hint="eastAsia"/>
          <w:sz w:val="24"/>
          <w:szCs w:val="24"/>
        </w:rPr>
        <w:t>令和1</w:t>
      </w:r>
      <w:r w:rsidRPr="007E49C0">
        <w:rPr>
          <w:rFonts w:ascii="ＭＳ ゴシック" w:eastAsia="ＭＳ ゴシック" w:hAnsi="ＭＳ ゴシック"/>
          <w:sz w:val="24"/>
          <w:szCs w:val="24"/>
        </w:rPr>
        <w:t>3</w:t>
      </w:r>
      <w:r w:rsidRPr="007E49C0">
        <w:rPr>
          <w:rFonts w:ascii="ＭＳ ゴシック" w:eastAsia="ＭＳ ゴシック" w:hAnsi="ＭＳ ゴシック" w:hint="eastAsia"/>
          <w:sz w:val="24"/>
          <w:szCs w:val="24"/>
        </w:rPr>
        <w:t>年度まで、バブル後に大量発行</w:t>
      </w:r>
      <w:r w:rsidRPr="008B0FB9">
        <w:rPr>
          <w:rFonts w:ascii="ＭＳ ゴシック" w:eastAsia="ＭＳ ゴシック" w:hAnsi="ＭＳ ゴシック" w:hint="eastAsia"/>
          <w:sz w:val="24"/>
          <w:szCs w:val="24"/>
        </w:rPr>
        <w:t>した府債の最終償還の到来などがあり、今後も収支不足が続くと見込まれる。</w:t>
      </w:r>
      <w:r w:rsidR="007E57F9" w:rsidRPr="008B0FB9">
        <w:rPr>
          <w:rFonts w:ascii="ＭＳ ゴシック" w:eastAsia="ＭＳ ゴシック" w:hAnsi="ＭＳ ゴシック"/>
          <w:sz w:val="24"/>
          <w:szCs w:val="24"/>
        </w:rPr>
        <w:br/>
      </w:r>
      <w:r w:rsidR="007E57F9" w:rsidRPr="008B0FB9">
        <w:rPr>
          <w:rFonts w:ascii="ＭＳ ゴシック" w:eastAsia="ＭＳ ゴシック" w:hAnsi="ＭＳ ゴシック" w:hint="eastAsia"/>
          <w:sz w:val="24"/>
          <w:szCs w:val="24"/>
        </w:rPr>
        <w:t xml:space="preserve"> </w:t>
      </w:r>
      <w:r w:rsidRPr="008B0FB9">
        <w:rPr>
          <w:rFonts w:ascii="ＭＳ ゴシック" w:eastAsia="ＭＳ ゴシック" w:hAnsi="ＭＳ ゴシック" w:hint="eastAsia"/>
          <w:sz w:val="24"/>
          <w:szCs w:val="24"/>
        </w:rPr>
        <w:t>また、主たる税収である法人二税の景気による変動に加え、人件費や社会保障関係経費など義務的支出の増加や金利上昇の傾向があるため、引き続き財政</w:t>
      </w:r>
      <w:r w:rsidRPr="008B0FB9">
        <w:rPr>
          <w:rFonts w:ascii="ＭＳ ゴシック" w:eastAsia="ＭＳ ゴシック" w:hAnsi="ＭＳ ゴシック" w:hint="eastAsia"/>
          <w:color w:val="000000" w:themeColor="text1"/>
          <w:sz w:val="24"/>
          <w:szCs w:val="24"/>
        </w:rPr>
        <w:t>規律を堅持する必要がある。</w:t>
      </w:r>
    </w:p>
    <w:p w14:paraId="57FAD770" w14:textId="77777777" w:rsidR="00406A18" w:rsidRPr="008B0FB9" w:rsidRDefault="00406A18" w:rsidP="00406A18">
      <w:pPr>
        <w:snapToGrid w:val="0"/>
        <w:spacing w:afterLines="25" w:after="71"/>
        <w:rPr>
          <w:rFonts w:ascii="ＭＳ ゴシック" w:eastAsia="ＭＳ ゴシック" w:hAnsi="ＭＳ ゴシック"/>
          <w:color w:val="000000" w:themeColor="text1"/>
          <w:sz w:val="24"/>
          <w:szCs w:val="24"/>
        </w:rPr>
      </w:pPr>
    </w:p>
    <w:p w14:paraId="4D27C83E" w14:textId="77777777" w:rsidR="00406A18" w:rsidRPr="00411B3F" w:rsidRDefault="00406A18" w:rsidP="00406A18">
      <w:pPr>
        <w:snapToGrid w:val="0"/>
        <w:spacing w:afterLines="25" w:after="71"/>
        <w:ind w:firstLineChars="176" w:firstLine="424"/>
        <w:jc w:val="left"/>
        <w:rPr>
          <w:rFonts w:ascii="ＭＳ ゴシック" w:eastAsia="ＭＳ ゴシック" w:hAnsi="ＭＳ ゴシック"/>
          <w:color w:val="000000" w:themeColor="text1"/>
          <w:sz w:val="24"/>
          <w:szCs w:val="24"/>
        </w:rPr>
      </w:pPr>
      <w:r w:rsidRPr="008B0FB9">
        <w:rPr>
          <w:rFonts w:ascii="ＭＳ ゴシック" w:eastAsia="ＭＳ ゴシック" w:hAnsi="ＭＳ ゴシック" w:hint="eastAsia"/>
          <w:b/>
          <w:bCs/>
          <w:color w:val="000000" w:themeColor="text1"/>
          <w:sz w:val="24"/>
          <w:szCs w:val="24"/>
        </w:rPr>
        <w:t>図７ 財政収支の見通し（令和</w:t>
      </w:r>
      <w:r w:rsidRPr="008B0FB9">
        <w:rPr>
          <w:rFonts w:ascii="ＭＳ ゴシック" w:eastAsia="ＭＳ ゴシック" w:hAnsi="ＭＳ ゴシック" w:hint="eastAsia"/>
          <w:b/>
          <w:bCs/>
          <w:sz w:val="24"/>
          <w:szCs w:val="24"/>
        </w:rPr>
        <w:t>８</w:t>
      </w:r>
      <w:r w:rsidRPr="008B0FB9">
        <w:rPr>
          <w:rFonts w:ascii="ＭＳ ゴシック" w:eastAsia="ＭＳ ゴシック" w:hAnsi="ＭＳ ゴシック" w:hint="eastAsia"/>
          <w:b/>
          <w:bCs/>
          <w:color w:val="000000" w:themeColor="text1"/>
          <w:sz w:val="24"/>
          <w:szCs w:val="24"/>
        </w:rPr>
        <w:t>年２月版）</w:t>
      </w:r>
    </w:p>
    <w:p w14:paraId="0A39C33A" w14:textId="77777777" w:rsidR="00406A18" w:rsidRPr="00411B3F" w:rsidRDefault="00406A18" w:rsidP="00406A18">
      <w:pPr>
        <w:snapToGrid w:val="0"/>
        <w:spacing w:afterLines="25" w:after="71"/>
        <w:rPr>
          <w:rFonts w:ascii="ＭＳ ゴシック" w:eastAsia="ＭＳ ゴシック" w:hAnsi="ＭＳ ゴシック"/>
          <w:color w:val="000000" w:themeColor="text1"/>
          <w:sz w:val="24"/>
          <w:szCs w:val="24"/>
        </w:rPr>
      </w:pPr>
      <w:r w:rsidRPr="007E49C0">
        <w:rPr>
          <w:noProof/>
        </w:rPr>
        <w:drawing>
          <wp:inline distT="0" distB="0" distL="0" distR="0" wp14:anchorId="45EB343B" wp14:editId="6B3FA8AD">
            <wp:extent cx="6120000" cy="4328280"/>
            <wp:effectExtent l="0" t="0" r="0" b="0"/>
            <wp:docPr id="14" name="図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4328280"/>
                    </a:xfrm>
                    <a:prstGeom prst="rect">
                      <a:avLst/>
                    </a:prstGeom>
                    <a:noFill/>
                    <a:ln>
                      <a:noFill/>
                    </a:ln>
                  </pic:spPr>
                </pic:pic>
              </a:graphicData>
            </a:graphic>
          </wp:inline>
        </w:drawing>
      </w:r>
    </w:p>
    <w:p w14:paraId="65032D3C" w14:textId="77777777" w:rsidR="00406A18" w:rsidRPr="009C39A4" w:rsidRDefault="00406A18" w:rsidP="00406A18">
      <w:pPr>
        <w:widowControl/>
      </w:pPr>
      <w:r w:rsidRPr="00411B3F">
        <w:rPr>
          <w:rFonts w:ascii="ＭＳ ゴシック" w:eastAsia="ＭＳ ゴシック" w:hAnsi="ＭＳ ゴシック"/>
          <w:noProof/>
          <w:color w:val="000000" w:themeColor="text1"/>
        </w:rPr>
        <mc:AlternateContent>
          <mc:Choice Requires="wps">
            <w:drawing>
              <wp:anchor distT="0" distB="0" distL="114300" distR="114300" simplePos="0" relativeHeight="252082176" behindDoc="0" locked="0" layoutInCell="1" allowOverlap="1" wp14:anchorId="0436EE9C" wp14:editId="4A6C9097">
                <wp:simplePos x="0" y="0"/>
                <wp:positionH relativeFrom="column">
                  <wp:posOffset>2696845</wp:posOffset>
                </wp:positionH>
                <wp:positionV relativeFrom="paragraph">
                  <wp:posOffset>142924</wp:posOffset>
                </wp:positionV>
                <wp:extent cx="3489960" cy="28956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3489960" cy="289560"/>
                        </a:xfrm>
                        <a:prstGeom prst="rect">
                          <a:avLst/>
                        </a:prstGeom>
                        <a:noFill/>
                        <a:ln w="12700" cap="flat" cmpd="sng" algn="ctr">
                          <a:noFill/>
                          <a:prstDash val="solid"/>
                          <a:miter lim="800000"/>
                        </a:ln>
                        <a:effectLst/>
                      </wps:spPr>
                      <wps:txbx>
                        <w:txbxContent>
                          <w:p w14:paraId="3D6DAFE1" w14:textId="50B35D03" w:rsidR="00406A18" w:rsidRPr="00767CDB" w:rsidRDefault="00406A18" w:rsidP="00406A18">
                            <w:pPr>
                              <w:jc w:val="center"/>
                              <w:rPr>
                                <w:rFonts w:ascii="ＭＳ ゴシック" w:eastAsia="ＭＳ ゴシック" w:hAnsi="ＭＳ ゴシック"/>
                                <w:sz w:val="20"/>
                                <w:szCs w:val="20"/>
                              </w:rPr>
                            </w:pPr>
                            <w:r w:rsidRPr="00767CDB">
                              <w:rPr>
                                <w:rFonts w:ascii="ＭＳ ゴシック" w:eastAsia="ＭＳ ゴシック" w:hAnsi="ＭＳ ゴシック" w:hint="eastAsia"/>
                                <w:sz w:val="20"/>
                                <w:szCs w:val="20"/>
                              </w:rPr>
                              <w:t>出典：「財政状況に関する中長期試算</w:t>
                            </w:r>
                            <w:r w:rsidRPr="008B0FB9">
                              <w:rPr>
                                <w:rFonts w:ascii="ＭＳ ゴシック" w:eastAsia="ＭＳ ゴシック" w:hAnsi="ＭＳ ゴシック" w:hint="eastAsia"/>
                                <w:sz w:val="20"/>
                                <w:szCs w:val="20"/>
                              </w:rPr>
                              <w:t>【令和８</w:t>
                            </w:r>
                            <w:r w:rsidRPr="008B0FB9">
                              <w:rPr>
                                <w:rFonts w:ascii="ＭＳ ゴシック" w:eastAsia="ＭＳ ゴシック" w:hAnsi="ＭＳ ゴシック"/>
                                <w:sz w:val="20"/>
                                <w:szCs w:val="20"/>
                              </w:rPr>
                              <w:t>年</w:t>
                            </w:r>
                            <w:r w:rsidRPr="008B0FB9">
                              <w:rPr>
                                <w:rFonts w:ascii="ＭＳ ゴシック" w:eastAsia="ＭＳ ゴシック" w:hAnsi="ＭＳ ゴシック" w:hint="eastAsia"/>
                                <w:sz w:val="20"/>
                                <w:szCs w:val="20"/>
                              </w:rPr>
                              <w:t>２</w:t>
                            </w:r>
                            <w:r w:rsidRPr="008B0FB9">
                              <w:rPr>
                                <w:rFonts w:ascii="ＭＳ ゴシック" w:eastAsia="ＭＳ ゴシック" w:hAnsi="ＭＳ ゴシック"/>
                                <w:sz w:val="20"/>
                                <w:szCs w:val="20"/>
                              </w:rPr>
                              <w:t>月版】</w:t>
                            </w:r>
                            <w:r w:rsidR="0025016B">
                              <w:rPr>
                                <w:rFonts w:ascii="ＭＳ ゴシック" w:eastAsia="ＭＳ ゴシック" w:hAnsi="ＭＳ ゴシック" w:hint="eastAsia"/>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6EE9C" id="正方形/長方形 17" o:spid="_x0000_s1044" style="position:absolute;left:0;text-align:left;margin-left:212.35pt;margin-top:11.25pt;width:274.8pt;height:22.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" filled="f" stroked="f" strokeweight="1pt">
                <v:textbox inset="0,0,0,0">
                  <w:txbxContent>
                    <w:p w14:paraId="3D6DAFE1" w14:textId="50B35D03" w:rsidR="00406A18" w:rsidRPr="00767CDB" w:rsidRDefault="00406A18" w:rsidP="00406A18">
                      <w:pPr>
                        <w:jc w:val="center"/>
                        <w:rPr>
                          <w:rFonts w:ascii="ＭＳ ゴシック" w:eastAsia="ＭＳ ゴシック" w:hAnsi="ＭＳ ゴシック"/>
                          <w:sz w:val="20"/>
                          <w:szCs w:val="20"/>
                        </w:rPr>
                      </w:pPr>
                      <w:r w:rsidRPr="00767CDB">
                        <w:rPr>
                          <w:rFonts w:ascii="ＭＳ ゴシック" w:eastAsia="ＭＳ ゴシック" w:hAnsi="ＭＳ ゴシック" w:hint="eastAsia"/>
                          <w:sz w:val="20"/>
                          <w:szCs w:val="20"/>
                        </w:rPr>
                        <w:t>出典：「財政状況に関する中長期試算</w:t>
                      </w:r>
                      <w:r w:rsidRPr="008B0FB9">
                        <w:rPr>
                          <w:rFonts w:ascii="ＭＳ ゴシック" w:eastAsia="ＭＳ ゴシック" w:hAnsi="ＭＳ ゴシック" w:hint="eastAsia"/>
                          <w:sz w:val="20"/>
                          <w:szCs w:val="20"/>
                        </w:rPr>
                        <w:t>【令和８</w:t>
                      </w:r>
                      <w:r w:rsidRPr="008B0FB9">
                        <w:rPr>
                          <w:rFonts w:ascii="ＭＳ ゴシック" w:eastAsia="ＭＳ ゴシック" w:hAnsi="ＭＳ ゴシック"/>
                          <w:sz w:val="20"/>
                          <w:szCs w:val="20"/>
                        </w:rPr>
                        <w:t>年</w:t>
                      </w:r>
                      <w:r w:rsidRPr="008B0FB9">
                        <w:rPr>
                          <w:rFonts w:ascii="ＭＳ ゴシック" w:eastAsia="ＭＳ ゴシック" w:hAnsi="ＭＳ ゴシック" w:hint="eastAsia"/>
                          <w:sz w:val="20"/>
                          <w:szCs w:val="20"/>
                        </w:rPr>
                        <w:t>２</w:t>
                      </w:r>
                      <w:r w:rsidRPr="008B0FB9">
                        <w:rPr>
                          <w:rFonts w:ascii="ＭＳ ゴシック" w:eastAsia="ＭＳ ゴシック" w:hAnsi="ＭＳ ゴシック"/>
                          <w:sz w:val="20"/>
                          <w:szCs w:val="20"/>
                        </w:rPr>
                        <w:t>月版】</w:t>
                      </w:r>
                      <w:r w:rsidR="0025016B">
                        <w:rPr>
                          <w:rFonts w:ascii="ＭＳ ゴシック" w:eastAsia="ＭＳ ゴシック" w:hAnsi="ＭＳ ゴシック" w:hint="eastAsia"/>
                          <w:sz w:val="20"/>
                          <w:szCs w:val="20"/>
                        </w:rPr>
                        <w:t>」</w:t>
                      </w:r>
                    </w:p>
                  </w:txbxContent>
                </v:textbox>
              </v:rect>
            </w:pict>
          </mc:Fallback>
        </mc:AlternateContent>
      </w:r>
    </w:p>
    <w:p w14:paraId="779F0283" w14:textId="01D2BDFF" w:rsidR="00216862" w:rsidRPr="00411B3F" w:rsidRDefault="00216862" w:rsidP="00BF0924">
      <w:pPr>
        <w:widowControl/>
        <w:rPr>
          <w:rFonts w:ascii="ＭＳ ゴシック" w:eastAsia="ＭＳ ゴシック" w:hAnsi="ＭＳ ゴシック" w:hint="eastAsia"/>
          <w:b/>
          <w:bCs/>
          <w:color w:val="000000" w:themeColor="text1"/>
          <w:sz w:val="24"/>
          <w:szCs w:val="24"/>
        </w:rPr>
        <w:sectPr w:rsidR="00216862" w:rsidRPr="00411B3F" w:rsidSect="00915602">
          <w:headerReference w:type="default" r:id="rId18"/>
          <w:footerReference w:type="default" r:id="rId19"/>
          <w:pgSz w:w="11906" w:h="16838" w:code="9"/>
          <w:pgMar w:top="1304" w:right="1134" w:bottom="1304" w:left="1134" w:header="454" w:footer="284" w:gutter="0"/>
          <w:pgNumType w:start="0"/>
          <w:cols w:space="425"/>
          <w:titlePg/>
          <w:docGrid w:type="lines" w:linePitch="286" w:charSpace="-3531"/>
        </w:sectPr>
      </w:pPr>
    </w:p>
    <w:bookmarkEnd w:id="10"/>
    <w:p w14:paraId="3A3233F8" w14:textId="281F2352" w:rsidR="009C39A4" w:rsidRPr="009C39A4" w:rsidRDefault="009C39A4" w:rsidP="00BF0924">
      <w:pPr>
        <w:snapToGrid w:val="0"/>
        <w:spacing w:afterLines="25" w:after="71" w:line="276" w:lineRule="auto"/>
        <w:rPr>
          <w:rFonts w:hint="eastAsia"/>
        </w:rPr>
      </w:pPr>
    </w:p>
    <w:sectPr w:rsidR="009C39A4" w:rsidRPr="009C39A4" w:rsidSect="00BF0924">
      <w:footerReference w:type="default" r:id="rId20"/>
      <w:type w:val="continuous"/>
      <w:pgSz w:w="11906" w:h="16838" w:code="9"/>
      <w:pgMar w:top="1440" w:right="1134" w:bottom="1440" w:left="1134" w:header="454" w:footer="284" w:gutter="0"/>
      <w:cols w:space="425"/>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D844" w14:textId="77777777" w:rsidR="00D77936" w:rsidRDefault="00D77936" w:rsidP="005220C9">
      <w:r>
        <w:separator/>
      </w:r>
    </w:p>
  </w:endnote>
  <w:endnote w:type="continuationSeparator" w:id="0">
    <w:p w14:paraId="020D7FBA" w14:textId="77777777" w:rsidR="00D77936" w:rsidRDefault="00D77936" w:rsidP="0052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7A7A" w14:textId="4B413B1F" w:rsidR="00417F2F" w:rsidRDefault="00417F2F" w:rsidP="00BF0924">
    <w:pPr>
      <w:pStyle w:val="a5"/>
    </w:pPr>
  </w:p>
  <w:p w14:paraId="78E5FAF5" w14:textId="59A9634B" w:rsidR="00417F2F" w:rsidRDefault="00417F2F" w:rsidP="00417F2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2B4D" w14:textId="77777777" w:rsidR="0060659D" w:rsidRPr="00BF0924" w:rsidRDefault="0060659D" w:rsidP="00BF09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53E5" w14:textId="77777777" w:rsidR="00D77936" w:rsidRDefault="00D77936" w:rsidP="005220C9">
      <w:r>
        <w:separator/>
      </w:r>
    </w:p>
  </w:footnote>
  <w:footnote w:type="continuationSeparator" w:id="0">
    <w:p w14:paraId="0A18A42A" w14:textId="77777777" w:rsidR="00D77936" w:rsidRDefault="00D77936" w:rsidP="0052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AD92" w14:textId="5FBDB517" w:rsidR="00225201" w:rsidRPr="00EA3CA8" w:rsidRDefault="00225201" w:rsidP="0021686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86B"/>
    <w:multiLevelType w:val="hybridMultilevel"/>
    <w:tmpl w:val="5E2C5362"/>
    <w:lvl w:ilvl="0" w:tplc="6E10D68C">
      <w:start w:val="1"/>
      <w:numFmt w:val="decimalEnclosedCircle"/>
      <w:lvlText w:val="%1"/>
      <w:lvlJc w:val="left"/>
      <w:pPr>
        <w:ind w:left="928"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 w15:restartNumberingAfterBreak="0">
    <w:nsid w:val="0D8E20AA"/>
    <w:multiLevelType w:val="hybridMultilevel"/>
    <w:tmpl w:val="6C7082D8"/>
    <w:lvl w:ilvl="0" w:tplc="06622156">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1B553847"/>
    <w:multiLevelType w:val="hybridMultilevel"/>
    <w:tmpl w:val="EE385EFC"/>
    <w:lvl w:ilvl="0" w:tplc="1616B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6064F"/>
    <w:multiLevelType w:val="hybridMultilevel"/>
    <w:tmpl w:val="B01E0636"/>
    <w:lvl w:ilvl="0" w:tplc="8DF67DC6">
      <w:start w:val="1"/>
      <w:numFmt w:val="decimalEnclosedCircle"/>
      <w:lvlText w:val="%1"/>
      <w:lvlJc w:val="left"/>
      <w:pPr>
        <w:ind w:left="1080" w:hanging="360"/>
      </w:pPr>
      <w:rPr>
        <w:rFonts w:hint="default"/>
        <w:b w:val="0"/>
        <w:bCs w:val="0"/>
        <w:i w:val="0"/>
        <w:iCs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F82755F"/>
    <w:multiLevelType w:val="hybridMultilevel"/>
    <w:tmpl w:val="37ECC35C"/>
    <w:lvl w:ilvl="0" w:tplc="C67C09DA">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22461354"/>
    <w:multiLevelType w:val="hybridMultilevel"/>
    <w:tmpl w:val="21900F9C"/>
    <w:lvl w:ilvl="0" w:tplc="B0FC4596">
      <w:start w:val="1"/>
      <w:numFmt w:val="decimalFullWidth"/>
      <w:lvlText w:val="第%1章"/>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862B3"/>
    <w:multiLevelType w:val="hybridMultilevel"/>
    <w:tmpl w:val="302434A8"/>
    <w:lvl w:ilvl="0" w:tplc="938E37E2">
      <w:start w:val="1"/>
      <w:numFmt w:val="decimal"/>
      <w:lvlText w:val="(%1)"/>
      <w:lvlJc w:val="left"/>
      <w:pPr>
        <w:ind w:left="840" w:hanging="36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8EB5566"/>
    <w:multiLevelType w:val="hybridMultilevel"/>
    <w:tmpl w:val="1450A6A8"/>
    <w:lvl w:ilvl="0" w:tplc="ECCE473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42126AFD"/>
    <w:multiLevelType w:val="hybridMultilevel"/>
    <w:tmpl w:val="6FAEC7F8"/>
    <w:lvl w:ilvl="0" w:tplc="04090001">
      <w:start w:val="1"/>
      <w:numFmt w:val="bullet"/>
      <w:lvlText w:val=""/>
      <w:lvlJc w:val="left"/>
      <w:pPr>
        <w:ind w:left="928" w:hanging="360"/>
      </w:pPr>
      <w:rPr>
        <w:rFonts w:ascii="Wingdings" w:hAnsi="Wingding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9" w15:restartNumberingAfterBreak="0">
    <w:nsid w:val="4C5B1189"/>
    <w:multiLevelType w:val="hybridMultilevel"/>
    <w:tmpl w:val="A6CC756A"/>
    <w:lvl w:ilvl="0" w:tplc="AD64876C">
      <w:start w:val="1"/>
      <w:numFmt w:val="decimal"/>
      <w:lvlText w:val="%1)"/>
      <w:lvlJc w:val="left"/>
      <w:pPr>
        <w:ind w:left="1083" w:hanging="360"/>
      </w:pPr>
      <w:rPr>
        <w:rFonts w:hint="default"/>
        <w:b/>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0" w15:restartNumberingAfterBreak="0">
    <w:nsid w:val="53942630"/>
    <w:multiLevelType w:val="hybridMultilevel"/>
    <w:tmpl w:val="7512ACA4"/>
    <w:lvl w:ilvl="0" w:tplc="8B76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19052C"/>
    <w:multiLevelType w:val="hybridMultilevel"/>
    <w:tmpl w:val="FC10B68E"/>
    <w:lvl w:ilvl="0" w:tplc="BBA8C2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6D63B37"/>
    <w:multiLevelType w:val="hybridMultilevel"/>
    <w:tmpl w:val="D1E0189E"/>
    <w:lvl w:ilvl="0" w:tplc="81FAF894">
      <w:start w:val="3"/>
      <w:numFmt w:val="decimal"/>
      <w:lvlText w:val="%1"/>
      <w:lvlJc w:val="left"/>
      <w:pPr>
        <w:ind w:left="1048" w:hanging="360"/>
      </w:pPr>
      <w:rPr>
        <w:rFonts w:hint="default"/>
        <w:b/>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3" w15:restartNumberingAfterBreak="0">
    <w:nsid w:val="794D59E7"/>
    <w:multiLevelType w:val="hybridMultilevel"/>
    <w:tmpl w:val="82662752"/>
    <w:lvl w:ilvl="0" w:tplc="FAF299AA">
      <w:start w:val="1"/>
      <w:numFmt w:val="decimal"/>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4" w15:restartNumberingAfterBreak="0">
    <w:nsid w:val="7C970867"/>
    <w:multiLevelType w:val="hybridMultilevel"/>
    <w:tmpl w:val="63BCA6A4"/>
    <w:lvl w:ilvl="0" w:tplc="03FE631A">
      <w:start w:val="2"/>
      <w:numFmt w:val="decimalEnclosedCircle"/>
      <w:lvlText w:val="%1"/>
      <w:lvlJc w:val="left"/>
      <w:pPr>
        <w:ind w:left="1080" w:hanging="360"/>
      </w:pPr>
      <w:rPr>
        <w:rFonts w:hint="default"/>
        <w:color w:val="0D0D0D" w:themeColor="text1" w:themeTint="F2"/>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5"/>
  </w:num>
  <w:num w:numId="2">
    <w:abstractNumId w:val="10"/>
  </w:num>
  <w:num w:numId="3">
    <w:abstractNumId w:val="11"/>
  </w:num>
  <w:num w:numId="4">
    <w:abstractNumId w:val="3"/>
  </w:num>
  <w:num w:numId="5">
    <w:abstractNumId w:val="14"/>
  </w:num>
  <w:num w:numId="6">
    <w:abstractNumId w:val="0"/>
  </w:num>
  <w:num w:numId="7">
    <w:abstractNumId w:val="13"/>
  </w:num>
  <w:num w:numId="8">
    <w:abstractNumId w:val="1"/>
  </w:num>
  <w:num w:numId="9">
    <w:abstractNumId w:val="7"/>
  </w:num>
  <w:num w:numId="10">
    <w:abstractNumId w:val="6"/>
  </w:num>
  <w:num w:numId="11">
    <w:abstractNumId w:val="9"/>
  </w:num>
  <w:num w:numId="12">
    <w:abstractNumId w:val="4"/>
  </w:num>
  <w:num w:numId="13">
    <w:abstractNumId w:val="12"/>
  </w:num>
  <w:num w:numId="14">
    <w:abstractNumId w:val="8"/>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1"/>
    <w:rsid w:val="00001CF6"/>
    <w:rsid w:val="00002700"/>
    <w:rsid w:val="0000273B"/>
    <w:rsid w:val="00002DC9"/>
    <w:rsid w:val="00004E8A"/>
    <w:rsid w:val="00005315"/>
    <w:rsid w:val="00006005"/>
    <w:rsid w:val="000076B6"/>
    <w:rsid w:val="00010688"/>
    <w:rsid w:val="00010DF6"/>
    <w:rsid w:val="000116D1"/>
    <w:rsid w:val="00012911"/>
    <w:rsid w:val="00012A1D"/>
    <w:rsid w:val="000134A8"/>
    <w:rsid w:val="00013838"/>
    <w:rsid w:val="000139EE"/>
    <w:rsid w:val="00014254"/>
    <w:rsid w:val="00014E62"/>
    <w:rsid w:val="000162BD"/>
    <w:rsid w:val="000166BF"/>
    <w:rsid w:val="0001694E"/>
    <w:rsid w:val="000173DB"/>
    <w:rsid w:val="0001794A"/>
    <w:rsid w:val="00020CB0"/>
    <w:rsid w:val="00020EDC"/>
    <w:rsid w:val="00022C31"/>
    <w:rsid w:val="00022E47"/>
    <w:rsid w:val="00023CBA"/>
    <w:rsid w:val="000251FB"/>
    <w:rsid w:val="00025A12"/>
    <w:rsid w:val="00027217"/>
    <w:rsid w:val="00030105"/>
    <w:rsid w:val="00034031"/>
    <w:rsid w:val="00034300"/>
    <w:rsid w:val="0003537D"/>
    <w:rsid w:val="00036FD4"/>
    <w:rsid w:val="00037095"/>
    <w:rsid w:val="00040715"/>
    <w:rsid w:val="00040F1D"/>
    <w:rsid w:val="00041217"/>
    <w:rsid w:val="0004172F"/>
    <w:rsid w:val="00041A91"/>
    <w:rsid w:val="00042602"/>
    <w:rsid w:val="000427AB"/>
    <w:rsid w:val="00042D62"/>
    <w:rsid w:val="00043436"/>
    <w:rsid w:val="00043A55"/>
    <w:rsid w:val="00043ED5"/>
    <w:rsid w:val="000445DC"/>
    <w:rsid w:val="00044C17"/>
    <w:rsid w:val="00045682"/>
    <w:rsid w:val="00045FF5"/>
    <w:rsid w:val="000466D5"/>
    <w:rsid w:val="00046B42"/>
    <w:rsid w:val="000479CE"/>
    <w:rsid w:val="00050E97"/>
    <w:rsid w:val="000515F0"/>
    <w:rsid w:val="00052373"/>
    <w:rsid w:val="00052E56"/>
    <w:rsid w:val="000539E9"/>
    <w:rsid w:val="000555EE"/>
    <w:rsid w:val="000556E9"/>
    <w:rsid w:val="00057285"/>
    <w:rsid w:val="00060938"/>
    <w:rsid w:val="0006148C"/>
    <w:rsid w:val="00061BA1"/>
    <w:rsid w:val="000621DA"/>
    <w:rsid w:val="000640C4"/>
    <w:rsid w:val="00064279"/>
    <w:rsid w:val="00064D1F"/>
    <w:rsid w:val="00065664"/>
    <w:rsid w:val="0007026A"/>
    <w:rsid w:val="00073B3F"/>
    <w:rsid w:val="00073BA2"/>
    <w:rsid w:val="00073E11"/>
    <w:rsid w:val="000755CB"/>
    <w:rsid w:val="000763CC"/>
    <w:rsid w:val="000772F2"/>
    <w:rsid w:val="00077831"/>
    <w:rsid w:val="00080174"/>
    <w:rsid w:val="000818B0"/>
    <w:rsid w:val="00083740"/>
    <w:rsid w:val="00083BB9"/>
    <w:rsid w:val="00083BC0"/>
    <w:rsid w:val="000848A0"/>
    <w:rsid w:val="00085BD3"/>
    <w:rsid w:val="00086451"/>
    <w:rsid w:val="00094094"/>
    <w:rsid w:val="00094739"/>
    <w:rsid w:val="000966F1"/>
    <w:rsid w:val="000966FE"/>
    <w:rsid w:val="000A1060"/>
    <w:rsid w:val="000A19CF"/>
    <w:rsid w:val="000A28E2"/>
    <w:rsid w:val="000A2A6C"/>
    <w:rsid w:val="000A3EF8"/>
    <w:rsid w:val="000A42ED"/>
    <w:rsid w:val="000A6586"/>
    <w:rsid w:val="000A65DE"/>
    <w:rsid w:val="000A7814"/>
    <w:rsid w:val="000B0625"/>
    <w:rsid w:val="000B1D2B"/>
    <w:rsid w:val="000B27E6"/>
    <w:rsid w:val="000B2D40"/>
    <w:rsid w:val="000B2E27"/>
    <w:rsid w:val="000B3315"/>
    <w:rsid w:val="000B3413"/>
    <w:rsid w:val="000B3807"/>
    <w:rsid w:val="000B3A31"/>
    <w:rsid w:val="000B7F0D"/>
    <w:rsid w:val="000C06CD"/>
    <w:rsid w:val="000C3A4A"/>
    <w:rsid w:val="000C3FD1"/>
    <w:rsid w:val="000C44B8"/>
    <w:rsid w:val="000C5828"/>
    <w:rsid w:val="000C73A6"/>
    <w:rsid w:val="000D02EA"/>
    <w:rsid w:val="000D181B"/>
    <w:rsid w:val="000D18B8"/>
    <w:rsid w:val="000D215C"/>
    <w:rsid w:val="000D25D5"/>
    <w:rsid w:val="000D3C7C"/>
    <w:rsid w:val="000D3EED"/>
    <w:rsid w:val="000D44F4"/>
    <w:rsid w:val="000D4BD9"/>
    <w:rsid w:val="000D67A9"/>
    <w:rsid w:val="000D7065"/>
    <w:rsid w:val="000D70C2"/>
    <w:rsid w:val="000D7C0B"/>
    <w:rsid w:val="000E04A7"/>
    <w:rsid w:val="000E1CA8"/>
    <w:rsid w:val="000E2539"/>
    <w:rsid w:val="000E26AF"/>
    <w:rsid w:val="000E270E"/>
    <w:rsid w:val="000E2C38"/>
    <w:rsid w:val="000E3983"/>
    <w:rsid w:val="000E4525"/>
    <w:rsid w:val="000E54EF"/>
    <w:rsid w:val="000E57B1"/>
    <w:rsid w:val="000E71CF"/>
    <w:rsid w:val="000E7E9E"/>
    <w:rsid w:val="000F115A"/>
    <w:rsid w:val="000F1C6E"/>
    <w:rsid w:val="000F1F03"/>
    <w:rsid w:val="000F236F"/>
    <w:rsid w:val="000F4CFC"/>
    <w:rsid w:val="001000A4"/>
    <w:rsid w:val="001006F4"/>
    <w:rsid w:val="0010223C"/>
    <w:rsid w:val="00102C38"/>
    <w:rsid w:val="001048BD"/>
    <w:rsid w:val="00104BA0"/>
    <w:rsid w:val="00105E41"/>
    <w:rsid w:val="00106B21"/>
    <w:rsid w:val="00106FDC"/>
    <w:rsid w:val="00107433"/>
    <w:rsid w:val="00107B57"/>
    <w:rsid w:val="00110127"/>
    <w:rsid w:val="00110E1C"/>
    <w:rsid w:val="00111DDD"/>
    <w:rsid w:val="001122F7"/>
    <w:rsid w:val="001129E7"/>
    <w:rsid w:val="001140D9"/>
    <w:rsid w:val="00114161"/>
    <w:rsid w:val="0011748A"/>
    <w:rsid w:val="0011757E"/>
    <w:rsid w:val="00120960"/>
    <w:rsid w:val="00120E2E"/>
    <w:rsid w:val="00120EC6"/>
    <w:rsid w:val="00121484"/>
    <w:rsid w:val="001223C7"/>
    <w:rsid w:val="00122FFD"/>
    <w:rsid w:val="0012435A"/>
    <w:rsid w:val="001246CB"/>
    <w:rsid w:val="00125AF7"/>
    <w:rsid w:val="00126A84"/>
    <w:rsid w:val="001270FA"/>
    <w:rsid w:val="00127113"/>
    <w:rsid w:val="00133111"/>
    <w:rsid w:val="00133326"/>
    <w:rsid w:val="001369E9"/>
    <w:rsid w:val="00136A62"/>
    <w:rsid w:val="00137D79"/>
    <w:rsid w:val="00140236"/>
    <w:rsid w:val="0014035D"/>
    <w:rsid w:val="0014078F"/>
    <w:rsid w:val="00141EE6"/>
    <w:rsid w:val="00142220"/>
    <w:rsid w:val="00142756"/>
    <w:rsid w:val="00143E53"/>
    <w:rsid w:val="00144900"/>
    <w:rsid w:val="00145F3D"/>
    <w:rsid w:val="00151017"/>
    <w:rsid w:val="00151F53"/>
    <w:rsid w:val="00152523"/>
    <w:rsid w:val="001529A0"/>
    <w:rsid w:val="00154690"/>
    <w:rsid w:val="00154E2B"/>
    <w:rsid w:val="00155311"/>
    <w:rsid w:val="00155A5A"/>
    <w:rsid w:val="00156EBC"/>
    <w:rsid w:val="0015719F"/>
    <w:rsid w:val="00160008"/>
    <w:rsid w:val="00160481"/>
    <w:rsid w:val="00161343"/>
    <w:rsid w:val="00161BBB"/>
    <w:rsid w:val="0016206E"/>
    <w:rsid w:val="00162D5F"/>
    <w:rsid w:val="00163B9B"/>
    <w:rsid w:val="00166036"/>
    <w:rsid w:val="0016638D"/>
    <w:rsid w:val="00170167"/>
    <w:rsid w:val="00170E59"/>
    <w:rsid w:val="00173BD0"/>
    <w:rsid w:val="0017615B"/>
    <w:rsid w:val="00177BA2"/>
    <w:rsid w:val="0018001A"/>
    <w:rsid w:val="00180667"/>
    <w:rsid w:val="00181AAE"/>
    <w:rsid w:val="001821E8"/>
    <w:rsid w:val="0018267F"/>
    <w:rsid w:val="001852CE"/>
    <w:rsid w:val="00185499"/>
    <w:rsid w:val="001878B2"/>
    <w:rsid w:val="00192099"/>
    <w:rsid w:val="00192CB3"/>
    <w:rsid w:val="00193665"/>
    <w:rsid w:val="001937EF"/>
    <w:rsid w:val="00195E2F"/>
    <w:rsid w:val="00196364"/>
    <w:rsid w:val="001965BD"/>
    <w:rsid w:val="00197479"/>
    <w:rsid w:val="00197574"/>
    <w:rsid w:val="001A33B4"/>
    <w:rsid w:val="001A3E45"/>
    <w:rsid w:val="001A42BC"/>
    <w:rsid w:val="001A5280"/>
    <w:rsid w:val="001A52E3"/>
    <w:rsid w:val="001A5D21"/>
    <w:rsid w:val="001A5D62"/>
    <w:rsid w:val="001A5FE6"/>
    <w:rsid w:val="001A646B"/>
    <w:rsid w:val="001A7016"/>
    <w:rsid w:val="001A7299"/>
    <w:rsid w:val="001B034F"/>
    <w:rsid w:val="001B0441"/>
    <w:rsid w:val="001B0C82"/>
    <w:rsid w:val="001B169A"/>
    <w:rsid w:val="001B2502"/>
    <w:rsid w:val="001B3594"/>
    <w:rsid w:val="001B5129"/>
    <w:rsid w:val="001B61A3"/>
    <w:rsid w:val="001B6B7A"/>
    <w:rsid w:val="001B7633"/>
    <w:rsid w:val="001B7942"/>
    <w:rsid w:val="001B7978"/>
    <w:rsid w:val="001C0198"/>
    <w:rsid w:val="001C0D76"/>
    <w:rsid w:val="001C1FAC"/>
    <w:rsid w:val="001C6381"/>
    <w:rsid w:val="001C6546"/>
    <w:rsid w:val="001C6866"/>
    <w:rsid w:val="001C766F"/>
    <w:rsid w:val="001C7B5D"/>
    <w:rsid w:val="001C7E86"/>
    <w:rsid w:val="001C7FD5"/>
    <w:rsid w:val="001D0B10"/>
    <w:rsid w:val="001D2281"/>
    <w:rsid w:val="001D2847"/>
    <w:rsid w:val="001D32FA"/>
    <w:rsid w:val="001D5E17"/>
    <w:rsid w:val="001D7248"/>
    <w:rsid w:val="001E1123"/>
    <w:rsid w:val="001E19A3"/>
    <w:rsid w:val="001E244A"/>
    <w:rsid w:val="001E39F0"/>
    <w:rsid w:val="001E3A6C"/>
    <w:rsid w:val="001E406A"/>
    <w:rsid w:val="001E4169"/>
    <w:rsid w:val="001E5309"/>
    <w:rsid w:val="001E5E9E"/>
    <w:rsid w:val="001F1453"/>
    <w:rsid w:val="001F14D5"/>
    <w:rsid w:val="001F344E"/>
    <w:rsid w:val="001F38BD"/>
    <w:rsid w:val="001F3C05"/>
    <w:rsid w:val="001F3CBE"/>
    <w:rsid w:val="001F5AA5"/>
    <w:rsid w:val="002006B0"/>
    <w:rsid w:val="00200B24"/>
    <w:rsid w:val="00201A9A"/>
    <w:rsid w:val="00202505"/>
    <w:rsid w:val="0020347C"/>
    <w:rsid w:val="00203859"/>
    <w:rsid w:val="00203C9D"/>
    <w:rsid w:val="002043A5"/>
    <w:rsid w:val="002047D1"/>
    <w:rsid w:val="00206141"/>
    <w:rsid w:val="00206B25"/>
    <w:rsid w:val="00207169"/>
    <w:rsid w:val="00210DD8"/>
    <w:rsid w:val="00211EA1"/>
    <w:rsid w:val="00213A86"/>
    <w:rsid w:val="002150C5"/>
    <w:rsid w:val="002151C6"/>
    <w:rsid w:val="00215D76"/>
    <w:rsid w:val="00216836"/>
    <w:rsid w:val="00216862"/>
    <w:rsid w:val="00217800"/>
    <w:rsid w:val="00220042"/>
    <w:rsid w:val="00222248"/>
    <w:rsid w:val="00224D7E"/>
    <w:rsid w:val="00225201"/>
    <w:rsid w:val="00226240"/>
    <w:rsid w:val="00226964"/>
    <w:rsid w:val="00227326"/>
    <w:rsid w:val="002302D4"/>
    <w:rsid w:val="00230FDF"/>
    <w:rsid w:val="002315BE"/>
    <w:rsid w:val="002324A8"/>
    <w:rsid w:val="00233668"/>
    <w:rsid w:val="002337A9"/>
    <w:rsid w:val="0023388F"/>
    <w:rsid w:val="002338FC"/>
    <w:rsid w:val="00234C7B"/>
    <w:rsid w:val="00237A49"/>
    <w:rsid w:val="00237F90"/>
    <w:rsid w:val="002407D4"/>
    <w:rsid w:val="00240840"/>
    <w:rsid w:val="0024120C"/>
    <w:rsid w:val="002420A4"/>
    <w:rsid w:val="002444CA"/>
    <w:rsid w:val="0024543F"/>
    <w:rsid w:val="00247F52"/>
    <w:rsid w:val="0025016B"/>
    <w:rsid w:val="00250C54"/>
    <w:rsid w:val="00251FFD"/>
    <w:rsid w:val="002520A7"/>
    <w:rsid w:val="00252BE1"/>
    <w:rsid w:val="0025350D"/>
    <w:rsid w:val="00256421"/>
    <w:rsid w:val="002573A5"/>
    <w:rsid w:val="002618BE"/>
    <w:rsid w:val="002618E2"/>
    <w:rsid w:val="00261E52"/>
    <w:rsid w:val="00263091"/>
    <w:rsid w:val="002649FE"/>
    <w:rsid w:val="00264DA6"/>
    <w:rsid w:val="002656FF"/>
    <w:rsid w:val="00266FB6"/>
    <w:rsid w:val="002671E3"/>
    <w:rsid w:val="0027012C"/>
    <w:rsid w:val="002721C6"/>
    <w:rsid w:val="0027262B"/>
    <w:rsid w:val="0027275B"/>
    <w:rsid w:val="0027401D"/>
    <w:rsid w:val="00274927"/>
    <w:rsid w:val="0027668F"/>
    <w:rsid w:val="0027776B"/>
    <w:rsid w:val="00277D57"/>
    <w:rsid w:val="00277F31"/>
    <w:rsid w:val="00280A5D"/>
    <w:rsid w:val="00280F5D"/>
    <w:rsid w:val="002812B2"/>
    <w:rsid w:val="002819F1"/>
    <w:rsid w:val="00281BB5"/>
    <w:rsid w:val="00282055"/>
    <w:rsid w:val="00282521"/>
    <w:rsid w:val="0028329D"/>
    <w:rsid w:val="002837BF"/>
    <w:rsid w:val="002838DA"/>
    <w:rsid w:val="002845FE"/>
    <w:rsid w:val="0028545C"/>
    <w:rsid w:val="00286250"/>
    <w:rsid w:val="0028672F"/>
    <w:rsid w:val="002870B9"/>
    <w:rsid w:val="00287BB2"/>
    <w:rsid w:val="0029067E"/>
    <w:rsid w:val="00290B15"/>
    <w:rsid w:val="002916F4"/>
    <w:rsid w:val="00291F5A"/>
    <w:rsid w:val="0029329F"/>
    <w:rsid w:val="00294A4A"/>
    <w:rsid w:val="0029518C"/>
    <w:rsid w:val="0029577F"/>
    <w:rsid w:val="00295D56"/>
    <w:rsid w:val="00296663"/>
    <w:rsid w:val="002967DC"/>
    <w:rsid w:val="00296C0F"/>
    <w:rsid w:val="002A05EB"/>
    <w:rsid w:val="002A129D"/>
    <w:rsid w:val="002A1F44"/>
    <w:rsid w:val="002A3A06"/>
    <w:rsid w:val="002A3A36"/>
    <w:rsid w:val="002A566C"/>
    <w:rsid w:val="002A597B"/>
    <w:rsid w:val="002A5AD7"/>
    <w:rsid w:val="002A6A3A"/>
    <w:rsid w:val="002A6F13"/>
    <w:rsid w:val="002A78C9"/>
    <w:rsid w:val="002A7D33"/>
    <w:rsid w:val="002B1FCA"/>
    <w:rsid w:val="002B20D4"/>
    <w:rsid w:val="002B5A02"/>
    <w:rsid w:val="002B74C1"/>
    <w:rsid w:val="002C0C04"/>
    <w:rsid w:val="002C10C3"/>
    <w:rsid w:val="002C471E"/>
    <w:rsid w:val="002C49CA"/>
    <w:rsid w:val="002C5238"/>
    <w:rsid w:val="002C6677"/>
    <w:rsid w:val="002D151D"/>
    <w:rsid w:val="002D1648"/>
    <w:rsid w:val="002D50FA"/>
    <w:rsid w:val="002D585F"/>
    <w:rsid w:val="002D6056"/>
    <w:rsid w:val="002D63C1"/>
    <w:rsid w:val="002D6A56"/>
    <w:rsid w:val="002D7738"/>
    <w:rsid w:val="002D7D26"/>
    <w:rsid w:val="002D7E38"/>
    <w:rsid w:val="002E0E1F"/>
    <w:rsid w:val="002E1348"/>
    <w:rsid w:val="002E3DCE"/>
    <w:rsid w:val="002E5AF5"/>
    <w:rsid w:val="002E5FF1"/>
    <w:rsid w:val="002E6B9B"/>
    <w:rsid w:val="002E6D92"/>
    <w:rsid w:val="002F039E"/>
    <w:rsid w:val="002F0620"/>
    <w:rsid w:val="002F18CC"/>
    <w:rsid w:val="002F2C9E"/>
    <w:rsid w:val="002F30CD"/>
    <w:rsid w:val="002F3EFE"/>
    <w:rsid w:val="002F5E76"/>
    <w:rsid w:val="002F63F3"/>
    <w:rsid w:val="00300EC2"/>
    <w:rsid w:val="0030172D"/>
    <w:rsid w:val="003039A4"/>
    <w:rsid w:val="00305B90"/>
    <w:rsid w:val="00305D1B"/>
    <w:rsid w:val="00306132"/>
    <w:rsid w:val="00306F4A"/>
    <w:rsid w:val="003101AC"/>
    <w:rsid w:val="003106EC"/>
    <w:rsid w:val="00310792"/>
    <w:rsid w:val="003109BB"/>
    <w:rsid w:val="00310D76"/>
    <w:rsid w:val="003118C8"/>
    <w:rsid w:val="00312A91"/>
    <w:rsid w:val="00312CA9"/>
    <w:rsid w:val="00314837"/>
    <w:rsid w:val="00315447"/>
    <w:rsid w:val="00315F72"/>
    <w:rsid w:val="0031758B"/>
    <w:rsid w:val="00321E7A"/>
    <w:rsid w:val="00324941"/>
    <w:rsid w:val="0032589B"/>
    <w:rsid w:val="00326509"/>
    <w:rsid w:val="00330116"/>
    <w:rsid w:val="00330201"/>
    <w:rsid w:val="00331260"/>
    <w:rsid w:val="003314FF"/>
    <w:rsid w:val="0033254C"/>
    <w:rsid w:val="00332F66"/>
    <w:rsid w:val="00333660"/>
    <w:rsid w:val="003337E9"/>
    <w:rsid w:val="00333DB8"/>
    <w:rsid w:val="00334D2E"/>
    <w:rsid w:val="00335B0B"/>
    <w:rsid w:val="003367F8"/>
    <w:rsid w:val="00336D04"/>
    <w:rsid w:val="00336E09"/>
    <w:rsid w:val="003375B7"/>
    <w:rsid w:val="003403A2"/>
    <w:rsid w:val="00340895"/>
    <w:rsid w:val="00340BC5"/>
    <w:rsid w:val="00341034"/>
    <w:rsid w:val="003424A6"/>
    <w:rsid w:val="00343505"/>
    <w:rsid w:val="00343985"/>
    <w:rsid w:val="003444E5"/>
    <w:rsid w:val="003462F4"/>
    <w:rsid w:val="00346A72"/>
    <w:rsid w:val="00347F82"/>
    <w:rsid w:val="003506C1"/>
    <w:rsid w:val="00351568"/>
    <w:rsid w:val="00352076"/>
    <w:rsid w:val="00352AF0"/>
    <w:rsid w:val="00353A7F"/>
    <w:rsid w:val="00353C8A"/>
    <w:rsid w:val="00355181"/>
    <w:rsid w:val="00355F9A"/>
    <w:rsid w:val="003574A1"/>
    <w:rsid w:val="003574C1"/>
    <w:rsid w:val="0036044C"/>
    <w:rsid w:val="00360E7B"/>
    <w:rsid w:val="00361705"/>
    <w:rsid w:val="0036544D"/>
    <w:rsid w:val="00365BA9"/>
    <w:rsid w:val="00366DD0"/>
    <w:rsid w:val="00370BA7"/>
    <w:rsid w:val="0037335A"/>
    <w:rsid w:val="00373442"/>
    <w:rsid w:val="0037478C"/>
    <w:rsid w:val="003749A9"/>
    <w:rsid w:val="003773A6"/>
    <w:rsid w:val="00377807"/>
    <w:rsid w:val="00380026"/>
    <w:rsid w:val="003804CB"/>
    <w:rsid w:val="0038090E"/>
    <w:rsid w:val="00380FB3"/>
    <w:rsid w:val="00382518"/>
    <w:rsid w:val="00382DDF"/>
    <w:rsid w:val="00383009"/>
    <w:rsid w:val="003859AF"/>
    <w:rsid w:val="0038617C"/>
    <w:rsid w:val="00390275"/>
    <w:rsid w:val="00390472"/>
    <w:rsid w:val="003906F0"/>
    <w:rsid w:val="00390AD4"/>
    <w:rsid w:val="0039218B"/>
    <w:rsid w:val="00392486"/>
    <w:rsid w:val="0039712A"/>
    <w:rsid w:val="003A04EF"/>
    <w:rsid w:val="003A2CFB"/>
    <w:rsid w:val="003A545F"/>
    <w:rsid w:val="003A69C1"/>
    <w:rsid w:val="003B0168"/>
    <w:rsid w:val="003B0492"/>
    <w:rsid w:val="003B0D23"/>
    <w:rsid w:val="003B0FFE"/>
    <w:rsid w:val="003B24CD"/>
    <w:rsid w:val="003B2731"/>
    <w:rsid w:val="003B6E0B"/>
    <w:rsid w:val="003B7946"/>
    <w:rsid w:val="003B79F9"/>
    <w:rsid w:val="003B7C5F"/>
    <w:rsid w:val="003B7DDE"/>
    <w:rsid w:val="003C0D78"/>
    <w:rsid w:val="003C1A04"/>
    <w:rsid w:val="003C203F"/>
    <w:rsid w:val="003C2186"/>
    <w:rsid w:val="003C32AD"/>
    <w:rsid w:val="003C3607"/>
    <w:rsid w:val="003C3623"/>
    <w:rsid w:val="003C3CBB"/>
    <w:rsid w:val="003C41D0"/>
    <w:rsid w:val="003C43AE"/>
    <w:rsid w:val="003C43B2"/>
    <w:rsid w:val="003C5064"/>
    <w:rsid w:val="003C63FE"/>
    <w:rsid w:val="003C6FBA"/>
    <w:rsid w:val="003C72AA"/>
    <w:rsid w:val="003D1BC9"/>
    <w:rsid w:val="003D3944"/>
    <w:rsid w:val="003D4510"/>
    <w:rsid w:val="003D563F"/>
    <w:rsid w:val="003D6148"/>
    <w:rsid w:val="003D68CD"/>
    <w:rsid w:val="003D7CC0"/>
    <w:rsid w:val="003E1A40"/>
    <w:rsid w:val="003E2EAD"/>
    <w:rsid w:val="003E3508"/>
    <w:rsid w:val="003E3DF6"/>
    <w:rsid w:val="003E4981"/>
    <w:rsid w:val="003E5147"/>
    <w:rsid w:val="003F033B"/>
    <w:rsid w:val="003F28D1"/>
    <w:rsid w:val="003F3A59"/>
    <w:rsid w:val="003F3ECA"/>
    <w:rsid w:val="003F538E"/>
    <w:rsid w:val="003F53A5"/>
    <w:rsid w:val="003F6DA9"/>
    <w:rsid w:val="003F7408"/>
    <w:rsid w:val="00400718"/>
    <w:rsid w:val="004012CC"/>
    <w:rsid w:val="00402B02"/>
    <w:rsid w:val="00403FE8"/>
    <w:rsid w:val="0040437E"/>
    <w:rsid w:val="00405D54"/>
    <w:rsid w:val="004067FE"/>
    <w:rsid w:val="00406A18"/>
    <w:rsid w:val="00407973"/>
    <w:rsid w:val="00410D17"/>
    <w:rsid w:val="00411B3F"/>
    <w:rsid w:val="00412FEB"/>
    <w:rsid w:val="00414AA4"/>
    <w:rsid w:val="004167CC"/>
    <w:rsid w:val="00416E93"/>
    <w:rsid w:val="00417F2F"/>
    <w:rsid w:val="00421146"/>
    <w:rsid w:val="00421352"/>
    <w:rsid w:val="00421612"/>
    <w:rsid w:val="00423621"/>
    <w:rsid w:val="00426CB7"/>
    <w:rsid w:val="0042709E"/>
    <w:rsid w:val="00427813"/>
    <w:rsid w:val="004303A4"/>
    <w:rsid w:val="00430EC8"/>
    <w:rsid w:val="0043166A"/>
    <w:rsid w:val="00432041"/>
    <w:rsid w:val="00432086"/>
    <w:rsid w:val="00433EC5"/>
    <w:rsid w:val="004347AB"/>
    <w:rsid w:val="0043588C"/>
    <w:rsid w:val="00435978"/>
    <w:rsid w:val="00435F5A"/>
    <w:rsid w:val="0043701B"/>
    <w:rsid w:val="00441412"/>
    <w:rsid w:val="004416EF"/>
    <w:rsid w:val="00441E4D"/>
    <w:rsid w:val="0044285F"/>
    <w:rsid w:val="004428C1"/>
    <w:rsid w:val="004433F6"/>
    <w:rsid w:val="00443502"/>
    <w:rsid w:val="00444C69"/>
    <w:rsid w:val="004471EA"/>
    <w:rsid w:val="00447D07"/>
    <w:rsid w:val="0045027E"/>
    <w:rsid w:val="0045186F"/>
    <w:rsid w:val="004538F6"/>
    <w:rsid w:val="00453D86"/>
    <w:rsid w:val="0045516D"/>
    <w:rsid w:val="00455CD6"/>
    <w:rsid w:val="00455E44"/>
    <w:rsid w:val="004569A6"/>
    <w:rsid w:val="00456D9C"/>
    <w:rsid w:val="004639F1"/>
    <w:rsid w:val="00464214"/>
    <w:rsid w:val="004656B9"/>
    <w:rsid w:val="00466E40"/>
    <w:rsid w:val="00466F05"/>
    <w:rsid w:val="004673DA"/>
    <w:rsid w:val="004675F9"/>
    <w:rsid w:val="00467E64"/>
    <w:rsid w:val="00471334"/>
    <w:rsid w:val="0047195D"/>
    <w:rsid w:val="00473C38"/>
    <w:rsid w:val="0047517C"/>
    <w:rsid w:val="00475B7D"/>
    <w:rsid w:val="0047636D"/>
    <w:rsid w:val="004768E1"/>
    <w:rsid w:val="00477CD1"/>
    <w:rsid w:val="00480B29"/>
    <w:rsid w:val="00481A98"/>
    <w:rsid w:val="00482989"/>
    <w:rsid w:val="00485C1D"/>
    <w:rsid w:val="004904BE"/>
    <w:rsid w:val="00490521"/>
    <w:rsid w:val="00493035"/>
    <w:rsid w:val="00493F24"/>
    <w:rsid w:val="0049438F"/>
    <w:rsid w:val="0049485A"/>
    <w:rsid w:val="004951B7"/>
    <w:rsid w:val="004954B7"/>
    <w:rsid w:val="004966AB"/>
    <w:rsid w:val="00496812"/>
    <w:rsid w:val="004A17E5"/>
    <w:rsid w:val="004B04AC"/>
    <w:rsid w:val="004B0A0A"/>
    <w:rsid w:val="004B134F"/>
    <w:rsid w:val="004B236A"/>
    <w:rsid w:val="004B2868"/>
    <w:rsid w:val="004B2CC4"/>
    <w:rsid w:val="004B499F"/>
    <w:rsid w:val="004B616F"/>
    <w:rsid w:val="004B7294"/>
    <w:rsid w:val="004B7A02"/>
    <w:rsid w:val="004C012C"/>
    <w:rsid w:val="004C0FEB"/>
    <w:rsid w:val="004C312D"/>
    <w:rsid w:val="004C4BC2"/>
    <w:rsid w:val="004C54E7"/>
    <w:rsid w:val="004C6C13"/>
    <w:rsid w:val="004C6D95"/>
    <w:rsid w:val="004C72D3"/>
    <w:rsid w:val="004C78B4"/>
    <w:rsid w:val="004D0688"/>
    <w:rsid w:val="004D1203"/>
    <w:rsid w:val="004D3091"/>
    <w:rsid w:val="004D33A2"/>
    <w:rsid w:val="004D3AFB"/>
    <w:rsid w:val="004D5132"/>
    <w:rsid w:val="004D599B"/>
    <w:rsid w:val="004E0FC3"/>
    <w:rsid w:val="004E2018"/>
    <w:rsid w:val="004E20A7"/>
    <w:rsid w:val="004E2D37"/>
    <w:rsid w:val="004E3C9E"/>
    <w:rsid w:val="004E4280"/>
    <w:rsid w:val="004E47D3"/>
    <w:rsid w:val="004E4F7F"/>
    <w:rsid w:val="004E6D7B"/>
    <w:rsid w:val="004E6EC6"/>
    <w:rsid w:val="004E7462"/>
    <w:rsid w:val="004E780F"/>
    <w:rsid w:val="004E78D4"/>
    <w:rsid w:val="004E7928"/>
    <w:rsid w:val="004F051E"/>
    <w:rsid w:val="004F0830"/>
    <w:rsid w:val="004F13CD"/>
    <w:rsid w:val="004F1E7C"/>
    <w:rsid w:val="004F4450"/>
    <w:rsid w:val="004F536B"/>
    <w:rsid w:val="004F6AAA"/>
    <w:rsid w:val="004F7057"/>
    <w:rsid w:val="00500745"/>
    <w:rsid w:val="0050084B"/>
    <w:rsid w:val="00502209"/>
    <w:rsid w:val="00502708"/>
    <w:rsid w:val="00502B32"/>
    <w:rsid w:val="00503B3D"/>
    <w:rsid w:val="00503DD7"/>
    <w:rsid w:val="00503F25"/>
    <w:rsid w:val="00506AA1"/>
    <w:rsid w:val="005079C8"/>
    <w:rsid w:val="005108F1"/>
    <w:rsid w:val="00513099"/>
    <w:rsid w:val="00513670"/>
    <w:rsid w:val="00513BD6"/>
    <w:rsid w:val="00514457"/>
    <w:rsid w:val="00514C32"/>
    <w:rsid w:val="00514EBE"/>
    <w:rsid w:val="005168E8"/>
    <w:rsid w:val="0051693B"/>
    <w:rsid w:val="00516ABF"/>
    <w:rsid w:val="0051704F"/>
    <w:rsid w:val="00517A48"/>
    <w:rsid w:val="00517D3B"/>
    <w:rsid w:val="00521DCB"/>
    <w:rsid w:val="005220C9"/>
    <w:rsid w:val="005237C2"/>
    <w:rsid w:val="005249C8"/>
    <w:rsid w:val="00530D65"/>
    <w:rsid w:val="00531833"/>
    <w:rsid w:val="005327A2"/>
    <w:rsid w:val="00535FBF"/>
    <w:rsid w:val="00540D79"/>
    <w:rsid w:val="00541094"/>
    <w:rsid w:val="005432DE"/>
    <w:rsid w:val="00543570"/>
    <w:rsid w:val="00543B79"/>
    <w:rsid w:val="00544BF9"/>
    <w:rsid w:val="00544F24"/>
    <w:rsid w:val="005463B5"/>
    <w:rsid w:val="005474A5"/>
    <w:rsid w:val="00551362"/>
    <w:rsid w:val="00551A00"/>
    <w:rsid w:val="00553362"/>
    <w:rsid w:val="00553FE9"/>
    <w:rsid w:val="00554FD1"/>
    <w:rsid w:val="00556066"/>
    <w:rsid w:val="005566AB"/>
    <w:rsid w:val="00556D94"/>
    <w:rsid w:val="00557164"/>
    <w:rsid w:val="00562154"/>
    <w:rsid w:val="00562426"/>
    <w:rsid w:val="0056305C"/>
    <w:rsid w:val="00564EA9"/>
    <w:rsid w:val="00565677"/>
    <w:rsid w:val="005657FD"/>
    <w:rsid w:val="0056643F"/>
    <w:rsid w:val="00566D25"/>
    <w:rsid w:val="00566F9C"/>
    <w:rsid w:val="0057053C"/>
    <w:rsid w:val="00571F9E"/>
    <w:rsid w:val="0057347D"/>
    <w:rsid w:val="00573586"/>
    <w:rsid w:val="00573771"/>
    <w:rsid w:val="00574C20"/>
    <w:rsid w:val="00575DE4"/>
    <w:rsid w:val="00576CCC"/>
    <w:rsid w:val="005773A2"/>
    <w:rsid w:val="00577C8A"/>
    <w:rsid w:val="00577E30"/>
    <w:rsid w:val="00582878"/>
    <w:rsid w:val="00583B2D"/>
    <w:rsid w:val="005845E5"/>
    <w:rsid w:val="00584626"/>
    <w:rsid w:val="0058464A"/>
    <w:rsid w:val="00585FCD"/>
    <w:rsid w:val="005861F1"/>
    <w:rsid w:val="0058719C"/>
    <w:rsid w:val="00590004"/>
    <w:rsid w:val="0059105F"/>
    <w:rsid w:val="00592859"/>
    <w:rsid w:val="00593395"/>
    <w:rsid w:val="00595396"/>
    <w:rsid w:val="00595C3D"/>
    <w:rsid w:val="00595C6B"/>
    <w:rsid w:val="00597758"/>
    <w:rsid w:val="00597A6E"/>
    <w:rsid w:val="005A060D"/>
    <w:rsid w:val="005A0A4F"/>
    <w:rsid w:val="005A0DC7"/>
    <w:rsid w:val="005A2482"/>
    <w:rsid w:val="005A2716"/>
    <w:rsid w:val="005A290B"/>
    <w:rsid w:val="005A2DEC"/>
    <w:rsid w:val="005A5B32"/>
    <w:rsid w:val="005A5F24"/>
    <w:rsid w:val="005A72AD"/>
    <w:rsid w:val="005A7724"/>
    <w:rsid w:val="005B0F04"/>
    <w:rsid w:val="005B1450"/>
    <w:rsid w:val="005B26C6"/>
    <w:rsid w:val="005B28D0"/>
    <w:rsid w:val="005B43D8"/>
    <w:rsid w:val="005B491B"/>
    <w:rsid w:val="005B5BFA"/>
    <w:rsid w:val="005B5FAF"/>
    <w:rsid w:val="005B769A"/>
    <w:rsid w:val="005C014B"/>
    <w:rsid w:val="005C111A"/>
    <w:rsid w:val="005C2AAD"/>
    <w:rsid w:val="005C3A3A"/>
    <w:rsid w:val="005C3E4F"/>
    <w:rsid w:val="005C47E5"/>
    <w:rsid w:val="005C603E"/>
    <w:rsid w:val="005C653A"/>
    <w:rsid w:val="005C7F2D"/>
    <w:rsid w:val="005D028C"/>
    <w:rsid w:val="005D19BF"/>
    <w:rsid w:val="005D2343"/>
    <w:rsid w:val="005D3B7B"/>
    <w:rsid w:val="005D4488"/>
    <w:rsid w:val="005D4719"/>
    <w:rsid w:val="005E00F9"/>
    <w:rsid w:val="005E1148"/>
    <w:rsid w:val="005E2068"/>
    <w:rsid w:val="005E2636"/>
    <w:rsid w:val="005E33F4"/>
    <w:rsid w:val="005E37A3"/>
    <w:rsid w:val="005E3AB3"/>
    <w:rsid w:val="005E494A"/>
    <w:rsid w:val="005E5A3E"/>
    <w:rsid w:val="005E79C7"/>
    <w:rsid w:val="005F0E06"/>
    <w:rsid w:val="005F2A40"/>
    <w:rsid w:val="005F2DFA"/>
    <w:rsid w:val="005F3FDA"/>
    <w:rsid w:val="005F402A"/>
    <w:rsid w:val="005F41E7"/>
    <w:rsid w:val="005F48E1"/>
    <w:rsid w:val="005F5325"/>
    <w:rsid w:val="005F6949"/>
    <w:rsid w:val="005F6D6E"/>
    <w:rsid w:val="00600CD0"/>
    <w:rsid w:val="00600F2B"/>
    <w:rsid w:val="00601C45"/>
    <w:rsid w:val="00604254"/>
    <w:rsid w:val="00604E0B"/>
    <w:rsid w:val="00605869"/>
    <w:rsid w:val="00605CFD"/>
    <w:rsid w:val="0060659D"/>
    <w:rsid w:val="00607AE5"/>
    <w:rsid w:val="00610119"/>
    <w:rsid w:val="00610CD6"/>
    <w:rsid w:val="00611400"/>
    <w:rsid w:val="00611E4C"/>
    <w:rsid w:val="00612DD5"/>
    <w:rsid w:val="00613A37"/>
    <w:rsid w:val="0061520C"/>
    <w:rsid w:val="0061553C"/>
    <w:rsid w:val="00617278"/>
    <w:rsid w:val="00620C56"/>
    <w:rsid w:val="0062219A"/>
    <w:rsid w:val="006224A0"/>
    <w:rsid w:val="006225B2"/>
    <w:rsid w:val="00622F69"/>
    <w:rsid w:val="00624D57"/>
    <w:rsid w:val="00625688"/>
    <w:rsid w:val="0062601E"/>
    <w:rsid w:val="006266EE"/>
    <w:rsid w:val="00633243"/>
    <w:rsid w:val="006344CB"/>
    <w:rsid w:val="00635194"/>
    <w:rsid w:val="006372B1"/>
    <w:rsid w:val="0064062F"/>
    <w:rsid w:val="00640E7D"/>
    <w:rsid w:val="00641261"/>
    <w:rsid w:val="006412C6"/>
    <w:rsid w:val="00642928"/>
    <w:rsid w:val="00644996"/>
    <w:rsid w:val="00646387"/>
    <w:rsid w:val="00646A0A"/>
    <w:rsid w:val="0064721C"/>
    <w:rsid w:val="00647952"/>
    <w:rsid w:val="00651977"/>
    <w:rsid w:val="00651DED"/>
    <w:rsid w:val="00653FB4"/>
    <w:rsid w:val="006541DE"/>
    <w:rsid w:val="006569C7"/>
    <w:rsid w:val="00656B93"/>
    <w:rsid w:val="00656EE8"/>
    <w:rsid w:val="006602D9"/>
    <w:rsid w:val="00661FEC"/>
    <w:rsid w:val="006638CC"/>
    <w:rsid w:val="00665D18"/>
    <w:rsid w:val="00667113"/>
    <w:rsid w:val="00670053"/>
    <w:rsid w:val="00671136"/>
    <w:rsid w:val="00672448"/>
    <w:rsid w:val="006751E5"/>
    <w:rsid w:val="00676226"/>
    <w:rsid w:val="0068069D"/>
    <w:rsid w:val="00680E78"/>
    <w:rsid w:val="00680ED3"/>
    <w:rsid w:val="00681A28"/>
    <w:rsid w:val="00681F81"/>
    <w:rsid w:val="006830FF"/>
    <w:rsid w:val="0068440B"/>
    <w:rsid w:val="00686C2C"/>
    <w:rsid w:val="006909F5"/>
    <w:rsid w:val="006913EF"/>
    <w:rsid w:val="00691768"/>
    <w:rsid w:val="00691856"/>
    <w:rsid w:val="00693367"/>
    <w:rsid w:val="00693941"/>
    <w:rsid w:val="006943A4"/>
    <w:rsid w:val="00694A0C"/>
    <w:rsid w:val="006956D9"/>
    <w:rsid w:val="00696FF5"/>
    <w:rsid w:val="0069799C"/>
    <w:rsid w:val="006A11DD"/>
    <w:rsid w:val="006A1331"/>
    <w:rsid w:val="006A185E"/>
    <w:rsid w:val="006A4389"/>
    <w:rsid w:val="006B2756"/>
    <w:rsid w:val="006B2E19"/>
    <w:rsid w:val="006B315D"/>
    <w:rsid w:val="006B3976"/>
    <w:rsid w:val="006B5405"/>
    <w:rsid w:val="006B5859"/>
    <w:rsid w:val="006B5E3A"/>
    <w:rsid w:val="006B61E0"/>
    <w:rsid w:val="006B74C1"/>
    <w:rsid w:val="006B7723"/>
    <w:rsid w:val="006C43D4"/>
    <w:rsid w:val="006C5307"/>
    <w:rsid w:val="006C57D8"/>
    <w:rsid w:val="006C5E45"/>
    <w:rsid w:val="006C6453"/>
    <w:rsid w:val="006C6947"/>
    <w:rsid w:val="006C6A77"/>
    <w:rsid w:val="006C6AF6"/>
    <w:rsid w:val="006C6ECB"/>
    <w:rsid w:val="006D0112"/>
    <w:rsid w:val="006D0D9D"/>
    <w:rsid w:val="006D1341"/>
    <w:rsid w:val="006D1763"/>
    <w:rsid w:val="006D2222"/>
    <w:rsid w:val="006D67D0"/>
    <w:rsid w:val="006D6F2C"/>
    <w:rsid w:val="006D7116"/>
    <w:rsid w:val="006D757D"/>
    <w:rsid w:val="006D7864"/>
    <w:rsid w:val="006D7AE2"/>
    <w:rsid w:val="006E10C2"/>
    <w:rsid w:val="006E1757"/>
    <w:rsid w:val="006E1D71"/>
    <w:rsid w:val="006E1E6A"/>
    <w:rsid w:val="006E1F0C"/>
    <w:rsid w:val="006E2512"/>
    <w:rsid w:val="006E4A15"/>
    <w:rsid w:val="006E4A33"/>
    <w:rsid w:val="006E5785"/>
    <w:rsid w:val="006E5C26"/>
    <w:rsid w:val="006E5EE0"/>
    <w:rsid w:val="006E7ADE"/>
    <w:rsid w:val="006E7BE2"/>
    <w:rsid w:val="006F0656"/>
    <w:rsid w:val="006F08DF"/>
    <w:rsid w:val="006F0F17"/>
    <w:rsid w:val="006F15AE"/>
    <w:rsid w:val="006F3B68"/>
    <w:rsid w:val="006F53DE"/>
    <w:rsid w:val="006F5447"/>
    <w:rsid w:val="006F5B18"/>
    <w:rsid w:val="006F60DD"/>
    <w:rsid w:val="006F695A"/>
    <w:rsid w:val="006F7FF7"/>
    <w:rsid w:val="0070086F"/>
    <w:rsid w:val="0070088E"/>
    <w:rsid w:val="00700BAB"/>
    <w:rsid w:val="00701F6B"/>
    <w:rsid w:val="007053A0"/>
    <w:rsid w:val="0070562C"/>
    <w:rsid w:val="00707CE2"/>
    <w:rsid w:val="00710902"/>
    <w:rsid w:val="00710E76"/>
    <w:rsid w:val="0071120A"/>
    <w:rsid w:val="00712227"/>
    <w:rsid w:val="0071251E"/>
    <w:rsid w:val="00712990"/>
    <w:rsid w:val="00713167"/>
    <w:rsid w:val="00713240"/>
    <w:rsid w:val="00713DF4"/>
    <w:rsid w:val="00717944"/>
    <w:rsid w:val="00717A51"/>
    <w:rsid w:val="00717BC6"/>
    <w:rsid w:val="0072000A"/>
    <w:rsid w:val="007241BB"/>
    <w:rsid w:val="007243D6"/>
    <w:rsid w:val="00724E7E"/>
    <w:rsid w:val="007259F9"/>
    <w:rsid w:val="00727085"/>
    <w:rsid w:val="0072738F"/>
    <w:rsid w:val="00731AAF"/>
    <w:rsid w:val="00732C42"/>
    <w:rsid w:val="0073371D"/>
    <w:rsid w:val="00733F90"/>
    <w:rsid w:val="0073426E"/>
    <w:rsid w:val="00734457"/>
    <w:rsid w:val="007345F5"/>
    <w:rsid w:val="007349CB"/>
    <w:rsid w:val="00734BAB"/>
    <w:rsid w:val="00734D2B"/>
    <w:rsid w:val="00735681"/>
    <w:rsid w:val="00736913"/>
    <w:rsid w:val="00736A47"/>
    <w:rsid w:val="00736A92"/>
    <w:rsid w:val="00736BFF"/>
    <w:rsid w:val="00742299"/>
    <w:rsid w:val="007429CC"/>
    <w:rsid w:val="0074458B"/>
    <w:rsid w:val="007448B8"/>
    <w:rsid w:val="00744DB9"/>
    <w:rsid w:val="00745961"/>
    <w:rsid w:val="00752809"/>
    <w:rsid w:val="00755751"/>
    <w:rsid w:val="007566E1"/>
    <w:rsid w:val="0075789F"/>
    <w:rsid w:val="00760B13"/>
    <w:rsid w:val="00760D93"/>
    <w:rsid w:val="0076309E"/>
    <w:rsid w:val="00764667"/>
    <w:rsid w:val="007647B5"/>
    <w:rsid w:val="00764C3E"/>
    <w:rsid w:val="00766C4F"/>
    <w:rsid w:val="007671A6"/>
    <w:rsid w:val="00767CDB"/>
    <w:rsid w:val="007716EF"/>
    <w:rsid w:val="007718C3"/>
    <w:rsid w:val="00771F31"/>
    <w:rsid w:val="0077474A"/>
    <w:rsid w:val="00774F33"/>
    <w:rsid w:val="00775CAC"/>
    <w:rsid w:val="00776CD8"/>
    <w:rsid w:val="00780788"/>
    <w:rsid w:val="00780A66"/>
    <w:rsid w:val="00780E54"/>
    <w:rsid w:val="00781876"/>
    <w:rsid w:val="00781C06"/>
    <w:rsid w:val="00783A19"/>
    <w:rsid w:val="00784F91"/>
    <w:rsid w:val="00785AEA"/>
    <w:rsid w:val="00785E79"/>
    <w:rsid w:val="007866CD"/>
    <w:rsid w:val="007868A5"/>
    <w:rsid w:val="00790C8C"/>
    <w:rsid w:val="00792ADE"/>
    <w:rsid w:val="00793E0D"/>
    <w:rsid w:val="00793F4E"/>
    <w:rsid w:val="0079417E"/>
    <w:rsid w:val="00794AEF"/>
    <w:rsid w:val="00795E68"/>
    <w:rsid w:val="00796393"/>
    <w:rsid w:val="007971D5"/>
    <w:rsid w:val="00797512"/>
    <w:rsid w:val="007A2900"/>
    <w:rsid w:val="007A36F4"/>
    <w:rsid w:val="007A4750"/>
    <w:rsid w:val="007A4FFB"/>
    <w:rsid w:val="007A5197"/>
    <w:rsid w:val="007A5734"/>
    <w:rsid w:val="007A6B0D"/>
    <w:rsid w:val="007B3260"/>
    <w:rsid w:val="007B3974"/>
    <w:rsid w:val="007B41FA"/>
    <w:rsid w:val="007B4529"/>
    <w:rsid w:val="007B4FD1"/>
    <w:rsid w:val="007B75A6"/>
    <w:rsid w:val="007C072B"/>
    <w:rsid w:val="007C1108"/>
    <w:rsid w:val="007C256B"/>
    <w:rsid w:val="007C2B8B"/>
    <w:rsid w:val="007C2F15"/>
    <w:rsid w:val="007C4FFE"/>
    <w:rsid w:val="007C6B8C"/>
    <w:rsid w:val="007C7639"/>
    <w:rsid w:val="007D045B"/>
    <w:rsid w:val="007D0C24"/>
    <w:rsid w:val="007D1CB0"/>
    <w:rsid w:val="007D2A27"/>
    <w:rsid w:val="007D4375"/>
    <w:rsid w:val="007E0287"/>
    <w:rsid w:val="007E03CF"/>
    <w:rsid w:val="007E043E"/>
    <w:rsid w:val="007E1E37"/>
    <w:rsid w:val="007E2BAF"/>
    <w:rsid w:val="007E3378"/>
    <w:rsid w:val="007E54BE"/>
    <w:rsid w:val="007E57F9"/>
    <w:rsid w:val="007E5A86"/>
    <w:rsid w:val="007E6F3A"/>
    <w:rsid w:val="007F0936"/>
    <w:rsid w:val="007F0F9D"/>
    <w:rsid w:val="007F225A"/>
    <w:rsid w:val="007F5AD2"/>
    <w:rsid w:val="007F78E1"/>
    <w:rsid w:val="007F78E4"/>
    <w:rsid w:val="007F7E35"/>
    <w:rsid w:val="00802E5F"/>
    <w:rsid w:val="00803DDB"/>
    <w:rsid w:val="008045F6"/>
    <w:rsid w:val="008101D2"/>
    <w:rsid w:val="008124D2"/>
    <w:rsid w:val="00813497"/>
    <w:rsid w:val="00814926"/>
    <w:rsid w:val="00815432"/>
    <w:rsid w:val="00816706"/>
    <w:rsid w:val="008178E6"/>
    <w:rsid w:val="00817F36"/>
    <w:rsid w:val="00820822"/>
    <w:rsid w:val="00820849"/>
    <w:rsid w:val="00821118"/>
    <w:rsid w:val="0082428A"/>
    <w:rsid w:val="00824579"/>
    <w:rsid w:val="00824CF1"/>
    <w:rsid w:val="0082543B"/>
    <w:rsid w:val="00825ADA"/>
    <w:rsid w:val="00825B18"/>
    <w:rsid w:val="0082779D"/>
    <w:rsid w:val="00830A09"/>
    <w:rsid w:val="008314A6"/>
    <w:rsid w:val="00834E47"/>
    <w:rsid w:val="00835BE1"/>
    <w:rsid w:val="00836497"/>
    <w:rsid w:val="00836EE2"/>
    <w:rsid w:val="0083708E"/>
    <w:rsid w:val="008372CF"/>
    <w:rsid w:val="00840E5A"/>
    <w:rsid w:val="00844450"/>
    <w:rsid w:val="0084453E"/>
    <w:rsid w:val="008457A3"/>
    <w:rsid w:val="00845CA3"/>
    <w:rsid w:val="008465C6"/>
    <w:rsid w:val="0085090C"/>
    <w:rsid w:val="00852A13"/>
    <w:rsid w:val="00854361"/>
    <w:rsid w:val="008547BC"/>
    <w:rsid w:val="00857F27"/>
    <w:rsid w:val="0086045A"/>
    <w:rsid w:val="008613E8"/>
    <w:rsid w:val="00862117"/>
    <w:rsid w:val="00862478"/>
    <w:rsid w:val="00862F48"/>
    <w:rsid w:val="00863A9C"/>
    <w:rsid w:val="00863EDA"/>
    <w:rsid w:val="00864DBA"/>
    <w:rsid w:val="00865051"/>
    <w:rsid w:val="00866478"/>
    <w:rsid w:val="00867083"/>
    <w:rsid w:val="00867257"/>
    <w:rsid w:val="008676C5"/>
    <w:rsid w:val="00867712"/>
    <w:rsid w:val="00867E69"/>
    <w:rsid w:val="00871C9B"/>
    <w:rsid w:val="0087246C"/>
    <w:rsid w:val="00872AF0"/>
    <w:rsid w:val="008739E4"/>
    <w:rsid w:val="008746D8"/>
    <w:rsid w:val="00874B5B"/>
    <w:rsid w:val="00875A0F"/>
    <w:rsid w:val="00876AE1"/>
    <w:rsid w:val="00876E8E"/>
    <w:rsid w:val="008772C5"/>
    <w:rsid w:val="00877FA1"/>
    <w:rsid w:val="0088041F"/>
    <w:rsid w:val="00881896"/>
    <w:rsid w:val="00881E72"/>
    <w:rsid w:val="00883249"/>
    <w:rsid w:val="00884247"/>
    <w:rsid w:val="008846F6"/>
    <w:rsid w:val="00885011"/>
    <w:rsid w:val="00890E46"/>
    <w:rsid w:val="008912AF"/>
    <w:rsid w:val="0089217C"/>
    <w:rsid w:val="00895D74"/>
    <w:rsid w:val="00896EE5"/>
    <w:rsid w:val="008973D5"/>
    <w:rsid w:val="00897AA6"/>
    <w:rsid w:val="00897D50"/>
    <w:rsid w:val="00897F33"/>
    <w:rsid w:val="008A1629"/>
    <w:rsid w:val="008A1A1C"/>
    <w:rsid w:val="008A1BCF"/>
    <w:rsid w:val="008A26AA"/>
    <w:rsid w:val="008A2852"/>
    <w:rsid w:val="008A4431"/>
    <w:rsid w:val="008A535A"/>
    <w:rsid w:val="008A6458"/>
    <w:rsid w:val="008A6D53"/>
    <w:rsid w:val="008A7F4B"/>
    <w:rsid w:val="008B0AE2"/>
    <w:rsid w:val="008B0DBE"/>
    <w:rsid w:val="008B0FB9"/>
    <w:rsid w:val="008B191B"/>
    <w:rsid w:val="008B1C0F"/>
    <w:rsid w:val="008B3912"/>
    <w:rsid w:val="008B395A"/>
    <w:rsid w:val="008B4765"/>
    <w:rsid w:val="008B4F34"/>
    <w:rsid w:val="008B5880"/>
    <w:rsid w:val="008B5BFC"/>
    <w:rsid w:val="008B644E"/>
    <w:rsid w:val="008B7C26"/>
    <w:rsid w:val="008C0535"/>
    <w:rsid w:val="008C235A"/>
    <w:rsid w:val="008C264A"/>
    <w:rsid w:val="008C31D2"/>
    <w:rsid w:val="008C3CDA"/>
    <w:rsid w:val="008C4BDC"/>
    <w:rsid w:val="008C4DB9"/>
    <w:rsid w:val="008C4E09"/>
    <w:rsid w:val="008C4E8F"/>
    <w:rsid w:val="008C539B"/>
    <w:rsid w:val="008C6F70"/>
    <w:rsid w:val="008D08FA"/>
    <w:rsid w:val="008D1AA9"/>
    <w:rsid w:val="008D2D08"/>
    <w:rsid w:val="008D3470"/>
    <w:rsid w:val="008D51DF"/>
    <w:rsid w:val="008E069C"/>
    <w:rsid w:val="008E2860"/>
    <w:rsid w:val="008E36C7"/>
    <w:rsid w:val="008E37EB"/>
    <w:rsid w:val="008E385A"/>
    <w:rsid w:val="008E40D0"/>
    <w:rsid w:val="008E433A"/>
    <w:rsid w:val="008E5355"/>
    <w:rsid w:val="008E59B3"/>
    <w:rsid w:val="008E59CD"/>
    <w:rsid w:val="008E59FC"/>
    <w:rsid w:val="008E6AD1"/>
    <w:rsid w:val="008E72CD"/>
    <w:rsid w:val="008F0932"/>
    <w:rsid w:val="008F09C5"/>
    <w:rsid w:val="008F1AEA"/>
    <w:rsid w:val="008F1E84"/>
    <w:rsid w:val="008F3175"/>
    <w:rsid w:val="008F3234"/>
    <w:rsid w:val="008F463D"/>
    <w:rsid w:val="0090036E"/>
    <w:rsid w:val="00902EA5"/>
    <w:rsid w:val="0090312A"/>
    <w:rsid w:val="00906049"/>
    <w:rsid w:val="0090608A"/>
    <w:rsid w:val="00907DB8"/>
    <w:rsid w:val="00911388"/>
    <w:rsid w:val="009120C3"/>
    <w:rsid w:val="009127BE"/>
    <w:rsid w:val="00914EB0"/>
    <w:rsid w:val="00915602"/>
    <w:rsid w:val="00916787"/>
    <w:rsid w:val="00916C22"/>
    <w:rsid w:val="00916D73"/>
    <w:rsid w:val="00920DA8"/>
    <w:rsid w:val="00920E5F"/>
    <w:rsid w:val="00921B2A"/>
    <w:rsid w:val="0092202C"/>
    <w:rsid w:val="00922868"/>
    <w:rsid w:val="00923244"/>
    <w:rsid w:val="00923578"/>
    <w:rsid w:val="009246C9"/>
    <w:rsid w:val="00925380"/>
    <w:rsid w:val="00925B14"/>
    <w:rsid w:val="00926488"/>
    <w:rsid w:val="00926CB7"/>
    <w:rsid w:val="00927077"/>
    <w:rsid w:val="00927C81"/>
    <w:rsid w:val="00930B9A"/>
    <w:rsid w:val="00931187"/>
    <w:rsid w:val="009315D3"/>
    <w:rsid w:val="009316C5"/>
    <w:rsid w:val="00931D8F"/>
    <w:rsid w:val="00934FC8"/>
    <w:rsid w:val="009359BF"/>
    <w:rsid w:val="009364CD"/>
    <w:rsid w:val="00936DD2"/>
    <w:rsid w:val="00941968"/>
    <w:rsid w:val="009420DF"/>
    <w:rsid w:val="009423A2"/>
    <w:rsid w:val="00943493"/>
    <w:rsid w:val="00943858"/>
    <w:rsid w:val="00943E28"/>
    <w:rsid w:val="00944C86"/>
    <w:rsid w:val="00944CA0"/>
    <w:rsid w:val="00945499"/>
    <w:rsid w:val="009472BB"/>
    <w:rsid w:val="009472D8"/>
    <w:rsid w:val="00950D2B"/>
    <w:rsid w:val="00953EC2"/>
    <w:rsid w:val="00954498"/>
    <w:rsid w:val="00954F2D"/>
    <w:rsid w:val="00955478"/>
    <w:rsid w:val="00955A1E"/>
    <w:rsid w:val="00955C7C"/>
    <w:rsid w:val="00960A06"/>
    <w:rsid w:val="00961C01"/>
    <w:rsid w:val="00962A6F"/>
    <w:rsid w:val="00965BE2"/>
    <w:rsid w:val="009701C7"/>
    <w:rsid w:val="00972628"/>
    <w:rsid w:val="009731A6"/>
    <w:rsid w:val="00973676"/>
    <w:rsid w:val="00973740"/>
    <w:rsid w:val="00973C31"/>
    <w:rsid w:val="00973F2E"/>
    <w:rsid w:val="00974FF3"/>
    <w:rsid w:val="00975482"/>
    <w:rsid w:val="00975C81"/>
    <w:rsid w:val="00976016"/>
    <w:rsid w:val="00976426"/>
    <w:rsid w:val="00976751"/>
    <w:rsid w:val="009770DD"/>
    <w:rsid w:val="0097777D"/>
    <w:rsid w:val="00977833"/>
    <w:rsid w:val="009801B0"/>
    <w:rsid w:val="009809ED"/>
    <w:rsid w:val="0098105F"/>
    <w:rsid w:val="00981131"/>
    <w:rsid w:val="00981621"/>
    <w:rsid w:val="00982B86"/>
    <w:rsid w:val="00982E1E"/>
    <w:rsid w:val="009844B3"/>
    <w:rsid w:val="009847B1"/>
    <w:rsid w:val="00984A60"/>
    <w:rsid w:val="0098587A"/>
    <w:rsid w:val="0098590A"/>
    <w:rsid w:val="00985D03"/>
    <w:rsid w:val="009860D3"/>
    <w:rsid w:val="00986DAD"/>
    <w:rsid w:val="009876DB"/>
    <w:rsid w:val="00987783"/>
    <w:rsid w:val="00991DCE"/>
    <w:rsid w:val="00993FA1"/>
    <w:rsid w:val="00994A13"/>
    <w:rsid w:val="00995370"/>
    <w:rsid w:val="0099597C"/>
    <w:rsid w:val="00995CF4"/>
    <w:rsid w:val="00996643"/>
    <w:rsid w:val="00996FD9"/>
    <w:rsid w:val="009A0381"/>
    <w:rsid w:val="009A1555"/>
    <w:rsid w:val="009A2331"/>
    <w:rsid w:val="009A2D33"/>
    <w:rsid w:val="009A3192"/>
    <w:rsid w:val="009A47C8"/>
    <w:rsid w:val="009B119C"/>
    <w:rsid w:val="009B1D89"/>
    <w:rsid w:val="009B239F"/>
    <w:rsid w:val="009B379B"/>
    <w:rsid w:val="009B4CCA"/>
    <w:rsid w:val="009B4D49"/>
    <w:rsid w:val="009B51F9"/>
    <w:rsid w:val="009B60BE"/>
    <w:rsid w:val="009B7A60"/>
    <w:rsid w:val="009C174B"/>
    <w:rsid w:val="009C39A4"/>
    <w:rsid w:val="009D08CB"/>
    <w:rsid w:val="009D1440"/>
    <w:rsid w:val="009D299F"/>
    <w:rsid w:val="009D2A52"/>
    <w:rsid w:val="009D3F6E"/>
    <w:rsid w:val="009D49A2"/>
    <w:rsid w:val="009D4A95"/>
    <w:rsid w:val="009D4ABF"/>
    <w:rsid w:val="009D5706"/>
    <w:rsid w:val="009D5E6B"/>
    <w:rsid w:val="009D6D14"/>
    <w:rsid w:val="009D7036"/>
    <w:rsid w:val="009D7862"/>
    <w:rsid w:val="009D7F97"/>
    <w:rsid w:val="009E206E"/>
    <w:rsid w:val="009E443A"/>
    <w:rsid w:val="009E48E8"/>
    <w:rsid w:val="009E4B7D"/>
    <w:rsid w:val="009E56BC"/>
    <w:rsid w:val="009E56C3"/>
    <w:rsid w:val="009E58C7"/>
    <w:rsid w:val="009E5C7A"/>
    <w:rsid w:val="009E6D95"/>
    <w:rsid w:val="009F06B0"/>
    <w:rsid w:val="009F0F97"/>
    <w:rsid w:val="009F1336"/>
    <w:rsid w:val="009F2405"/>
    <w:rsid w:val="009F2E9E"/>
    <w:rsid w:val="009F32BD"/>
    <w:rsid w:val="009F3CB4"/>
    <w:rsid w:val="009F4C31"/>
    <w:rsid w:val="009F5B74"/>
    <w:rsid w:val="009F5C3A"/>
    <w:rsid w:val="009F5CFA"/>
    <w:rsid w:val="009F686A"/>
    <w:rsid w:val="00A00D96"/>
    <w:rsid w:val="00A02ADF"/>
    <w:rsid w:val="00A04028"/>
    <w:rsid w:val="00A04FBA"/>
    <w:rsid w:val="00A058D0"/>
    <w:rsid w:val="00A05AC6"/>
    <w:rsid w:val="00A0625D"/>
    <w:rsid w:val="00A06526"/>
    <w:rsid w:val="00A1048B"/>
    <w:rsid w:val="00A1098F"/>
    <w:rsid w:val="00A117FC"/>
    <w:rsid w:val="00A11985"/>
    <w:rsid w:val="00A12043"/>
    <w:rsid w:val="00A13850"/>
    <w:rsid w:val="00A14639"/>
    <w:rsid w:val="00A16C5F"/>
    <w:rsid w:val="00A16D06"/>
    <w:rsid w:val="00A20D2F"/>
    <w:rsid w:val="00A2157F"/>
    <w:rsid w:val="00A21714"/>
    <w:rsid w:val="00A2186C"/>
    <w:rsid w:val="00A2201C"/>
    <w:rsid w:val="00A24308"/>
    <w:rsid w:val="00A24BE0"/>
    <w:rsid w:val="00A25155"/>
    <w:rsid w:val="00A25E40"/>
    <w:rsid w:val="00A2620E"/>
    <w:rsid w:val="00A26700"/>
    <w:rsid w:val="00A2674A"/>
    <w:rsid w:val="00A27085"/>
    <w:rsid w:val="00A276A0"/>
    <w:rsid w:val="00A27F77"/>
    <w:rsid w:val="00A30269"/>
    <w:rsid w:val="00A3058F"/>
    <w:rsid w:val="00A3134B"/>
    <w:rsid w:val="00A31557"/>
    <w:rsid w:val="00A32A9C"/>
    <w:rsid w:val="00A3349F"/>
    <w:rsid w:val="00A35B3B"/>
    <w:rsid w:val="00A37934"/>
    <w:rsid w:val="00A37B5F"/>
    <w:rsid w:val="00A37C3B"/>
    <w:rsid w:val="00A411E0"/>
    <w:rsid w:val="00A41DB4"/>
    <w:rsid w:val="00A42A9C"/>
    <w:rsid w:val="00A42CCE"/>
    <w:rsid w:val="00A43BC0"/>
    <w:rsid w:val="00A4693C"/>
    <w:rsid w:val="00A51E14"/>
    <w:rsid w:val="00A52656"/>
    <w:rsid w:val="00A52828"/>
    <w:rsid w:val="00A52F2A"/>
    <w:rsid w:val="00A54A05"/>
    <w:rsid w:val="00A54FBF"/>
    <w:rsid w:val="00A565FF"/>
    <w:rsid w:val="00A603B0"/>
    <w:rsid w:val="00A61532"/>
    <w:rsid w:val="00A62442"/>
    <w:rsid w:val="00A6283B"/>
    <w:rsid w:val="00A63809"/>
    <w:rsid w:val="00A63E06"/>
    <w:rsid w:val="00A64D01"/>
    <w:rsid w:val="00A65CA6"/>
    <w:rsid w:val="00A66E43"/>
    <w:rsid w:val="00A66FA0"/>
    <w:rsid w:val="00A70913"/>
    <w:rsid w:val="00A70D40"/>
    <w:rsid w:val="00A71394"/>
    <w:rsid w:val="00A7154B"/>
    <w:rsid w:val="00A7214E"/>
    <w:rsid w:val="00A72895"/>
    <w:rsid w:val="00A72B9D"/>
    <w:rsid w:val="00A7342D"/>
    <w:rsid w:val="00A7416F"/>
    <w:rsid w:val="00A74881"/>
    <w:rsid w:val="00A772B3"/>
    <w:rsid w:val="00A80140"/>
    <w:rsid w:val="00A8182D"/>
    <w:rsid w:val="00A81B27"/>
    <w:rsid w:val="00A83C95"/>
    <w:rsid w:val="00A84957"/>
    <w:rsid w:val="00A8583F"/>
    <w:rsid w:val="00A85BCF"/>
    <w:rsid w:val="00A86D71"/>
    <w:rsid w:val="00A871F3"/>
    <w:rsid w:val="00A90113"/>
    <w:rsid w:val="00A90451"/>
    <w:rsid w:val="00A90736"/>
    <w:rsid w:val="00A91FCA"/>
    <w:rsid w:val="00A9305A"/>
    <w:rsid w:val="00A93F6E"/>
    <w:rsid w:val="00A9418E"/>
    <w:rsid w:val="00A94804"/>
    <w:rsid w:val="00A95807"/>
    <w:rsid w:val="00A965E6"/>
    <w:rsid w:val="00A971FD"/>
    <w:rsid w:val="00A97EBD"/>
    <w:rsid w:val="00AA0DD3"/>
    <w:rsid w:val="00AA0E50"/>
    <w:rsid w:val="00AA1FD7"/>
    <w:rsid w:val="00AA4115"/>
    <w:rsid w:val="00AA41C2"/>
    <w:rsid w:val="00AA5C50"/>
    <w:rsid w:val="00AA626F"/>
    <w:rsid w:val="00AA652E"/>
    <w:rsid w:val="00AA7669"/>
    <w:rsid w:val="00AA7734"/>
    <w:rsid w:val="00AB01E8"/>
    <w:rsid w:val="00AB102F"/>
    <w:rsid w:val="00AB1737"/>
    <w:rsid w:val="00AB1C8A"/>
    <w:rsid w:val="00AB2B17"/>
    <w:rsid w:val="00AB38B1"/>
    <w:rsid w:val="00AB44DD"/>
    <w:rsid w:val="00AB56E4"/>
    <w:rsid w:val="00AB75FE"/>
    <w:rsid w:val="00AB76C5"/>
    <w:rsid w:val="00AB7DF9"/>
    <w:rsid w:val="00AB7EDB"/>
    <w:rsid w:val="00AC11F4"/>
    <w:rsid w:val="00AC12CF"/>
    <w:rsid w:val="00AC253A"/>
    <w:rsid w:val="00AC25A2"/>
    <w:rsid w:val="00AC2C36"/>
    <w:rsid w:val="00AC3BA1"/>
    <w:rsid w:val="00AC5212"/>
    <w:rsid w:val="00AC607B"/>
    <w:rsid w:val="00AC62FF"/>
    <w:rsid w:val="00AC7036"/>
    <w:rsid w:val="00AC70F9"/>
    <w:rsid w:val="00AC734A"/>
    <w:rsid w:val="00AC7F55"/>
    <w:rsid w:val="00AD1004"/>
    <w:rsid w:val="00AD1230"/>
    <w:rsid w:val="00AD14BA"/>
    <w:rsid w:val="00AD1AD2"/>
    <w:rsid w:val="00AD2517"/>
    <w:rsid w:val="00AD2688"/>
    <w:rsid w:val="00AD377D"/>
    <w:rsid w:val="00AD3DCC"/>
    <w:rsid w:val="00AD4346"/>
    <w:rsid w:val="00AD5875"/>
    <w:rsid w:val="00AD597E"/>
    <w:rsid w:val="00AD7CB2"/>
    <w:rsid w:val="00AE1BCB"/>
    <w:rsid w:val="00AE2472"/>
    <w:rsid w:val="00AE53FF"/>
    <w:rsid w:val="00AE5436"/>
    <w:rsid w:val="00AE60B3"/>
    <w:rsid w:val="00AE6A64"/>
    <w:rsid w:val="00AE7A3A"/>
    <w:rsid w:val="00AE7C58"/>
    <w:rsid w:val="00AF2E10"/>
    <w:rsid w:val="00AF48D3"/>
    <w:rsid w:val="00AF5174"/>
    <w:rsid w:val="00AF5340"/>
    <w:rsid w:val="00AF6472"/>
    <w:rsid w:val="00B005C5"/>
    <w:rsid w:val="00B007E6"/>
    <w:rsid w:val="00B01A3B"/>
    <w:rsid w:val="00B01C74"/>
    <w:rsid w:val="00B01D7E"/>
    <w:rsid w:val="00B033E9"/>
    <w:rsid w:val="00B03624"/>
    <w:rsid w:val="00B03E89"/>
    <w:rsid w:val="00B11B18"/>
    <w:rsid w:val="00B159E8"/>
    <w:rsid w:val="00B15EF3"/>
    <w:rsid w:val="00B16A67"/>
    <w:rsid w:val="00B17987"/>
    <w:rsid w:val="00B17DBD"/>
    <w:rsid w:val="00B2175F"/>
    <w:rsid w:val="00B217D2"/>
    <w:rsid w:val="00B230F1"/>
    <w:rsid w:val="00B23551"/>
    <w:rsid w:val="00B25062"/>
    <w:rsid w:val="00B250DA"/>
    <w:rsid w:val="00B31C92"/>
    <w:rsid w:val="00B32C24"/>
    <w:rsid w:val="00B351B6"/>
    <w:rsid w:val="00B374A2"/>
    <w:rsid w:val="00B376E9"/>
    <w:rsid w:val="00B379E0"/>
    <w:rsid w:val="00B405D7"/>
    <w:rsid w:val="00B40BBD"/>
    <w:rsid w:val="00B413E9"/>
    <w:rsid w:val="00B41D7B"/>
    <w:rsid w:val="00B42048"/>
    <w:rsid w:val="00B434ED"/>
    <w:rsid w:val="00B44168"/>
    <w:rsid w:val="00B4436D"/>
    <w:rsid w:val="00B452F0"/>
    <w:rsid w:val="00B45476"/>
    <w:rsid w:val="00B459C1"/>
    <w:rsid w:val="00B46D1B"/>
    <w:rsid w:val="00B50626"/>
    <w:rsid w:val="00B52920"/>
    <w:rsid w:val="00B52B0F"/>
    <w:rsid w:val="00B53FCB"/>
    <w:rsid w:val="00B54BE5"/>
    <w:rsid w:val="00B54C6B"/>
    <w:rsid w:val="00B5551D"/>
    <w:rsid w:val="00B5607E"/>
    <w:rsid w:val="00B566C2"/>
    <w:rsid w:val="00B56ECB"/>
    <w:rsid w:val="00B57600"/>
    <w:rsid w:val="00B57925"/>
    <w:rsid w:val="00B606CD"/>
    <w:rsid w:val="00B61B57"/>
    <w:rsid w:val="00B64E7B"/>
    <w:rsid w:val="00B65C96"/>
    <w:rsid w:val="00B65C9E"/>
    <w:rsid w:val="00B65D49"/>
    <w:rsid w:val="00B65DAF"/>
    <w:rsid w:val="00B664C1"/>
    <w:rsid w:val="00B66729"/>
    <w:rsid w:val="00B707F3"/>
    <w:rsid w:val="00B709C4"/>
    <w:rsid w:val="00B7167F"/>
    <w:rsid w:val="00B73109"/>
    <w:rsid w:val="00B754E4"/>
    <w:rsid w:val="00B75B2C"/>
    <w:rsid w:val="00B761F9"/>
    <w:rsid w:val="00B77128"/>
    <w:rsid w:val="00B80977"/>
    <w:rsid w:val="00B80F61"/>
    <w:rsid w:val="00B81F8D"/>
    <w:rsid w:val="00B82476"/>
    <w:rsid w:val="00B8277E"/>
    <w:rsid w:val="00B82903"/>
    <w:rsid w:val="00B83BB0"/>
    <w:rsid w:val="00B84DE5"/>
    <w:rsid w:val="00B85D43"/>
    <w:rsid w:val="00B86BD6"/>
    <w:rsid w:val="00B8753F"/>
    <w:rsid w:val="00B917A2"/>
    <w:rsid w:val="00B94678"/>
    <w:rsid w:val="00B94D1A"/>
    <w:rsid w:val="00B94FDF"/>
    <w:rsid w:val="00B96073"/>
    <w:rsid w:val="00B9653F"/>
    <w:rsid w:val="00B96AAE"/>
    <w:rsid w:val="00B97303"/>
    <w:rsid w:val="00B97A28"/>
    <w:rsid w:val="00BA0253"/>
    <w:rsid w:val="00BA0471"/>
    <w:rsid w:val="00BA0C4A"/>
    <w:rsid w:val="00BA0D95"/>
    <w:rsid w:val="00BA152E"/>
    <w:rsid w:val="00BA1AE1"/>
    <w:rsid w:val="00BA2006"/>
    <w:rsid w:val="00BA23D8"/>
    <w:rsid w:val="00BA40D0"/>
    <w:rsid w:val="00BA7E3C"/>
    <w:rsid w:val="00BB029C"/>
    <w:rsid w:val="00BB171F"/>
    <w:rsid w:val="00BB24CD"/>
    <w:rsid w:val="00BB25DC"/>
    <w:rsid w:val="00BB262F"/>
    <w:rsid w:val="00BB30F4"/>
    <w:rsid w:val="00BB3630"/>
    <w:rsid w:val="00BB3C14"/>
    <w:rsid w:val="00BB5CBF"/>
    <w:rsid w:val="00BB6289"/>
    <w:rsid w:val="00BC305B"/>
    <w:rsid w:val="00BC36CB"/>
    <w:rsid w:val="00BC5694"/>
    <w:rsid w:val="00BC6E82"/>
    <w:rsid w:val="00BC6E91"/>
    <w:rsid w:val="00BC7203"/>
    <w:rsid w:val="00BD1369"/>
    <w:rsid w:val="00BD2A8F"/>
    <w:rsid w:val="00BD32C9"/>
    <w:rsid w:val="00BD5D21"/>
    <w:rsid w:val="00BD5F6F"/>
    <w:rsid w:val="00BD6BF4"/>
    <w:rsid w:val="00BD6E92"/>
    <w:rsid w:val="00BD6F00"/>
    <w:rsid w:val="00BE02F3"/>
    <w:rsid w:val="00BE07E6"/>
    <w:rsid w:val="00BE0A92"/>
    <w:rsid w:val="00BE0FB9"/>
    <w:rsid w:val="00BE15B9"/>
    <w:rsid w:val="00BE1621"/>
    <w:rsid w:val="00BE163A"/>
    <w:rsid w:val="00BE1BF8"/>
    <w:rsid w:val="00BE215A"/>
    <w:rsid w:val="00BE2508"/>
    <w:rsid w:val="00BE2834"/>
    <w:rsid w:val="00BE32BF"/>
    <w:rsid w:val="00BE3734"/>
    <w:rsid w:val="00BE422F"/>
    <w:rsid w:val="00BE7A9B"/>
    <w:rsid w:val="00BF0924"/>
    <w:rsid w:val="00BF1234"/>
    <w:rsid w:val="00BF225E"/>
    <w:rsid w:val="00BF2656"/>
    <w:rsid w:val="00BF2AED"/>
    <w:rsid w:val="00BF2D6F"/>
    <w:rsid w:val="00BF3470"/>
    <w:rsid w:val="00BF3AAB"/>
    <w:rsid w:val="00BF3B52"/>
    <w:rsid w:val="00BF3CBA"/>
    <w:rsid w:val="00BF3F71"/>
    <w:rsid w:val="00BF4DD4"/>
    <w:rsid w:val="00BF5B79"/>
    <w:rsid w:val="00BF727C"/>
    <w:rsid w:val="00BF7455"/>
    <w:rsid w:val="00BF7DA0"/>
    <w:rsid w:val="00BF7FC7"/>
    <w:rsid w:val="00C0351A"/>
    <w:rsid w:val="00C05885"/>
    <w:rsid w:val="00C061CA"/>
    <w:rsid w:val="00C073AF"/>
    <w:rsid w:val="00C073B1"/>
    <w:rsid w:val="00C07708"/>
    <w:rsid w:val="00C07CAF"/>
    <w:rsid w:val="00C10161"/>
    <w:rsid w:val="00C10850"/>
    <w:rsid w:val="00C11DA7"/>
    <w:rsid w:val="00C13144"/>
    <w:rsid w:val="00C137F2"/>
    <w:rsid w:val="00C14006"/>
    <w:rsid w:val="00C14A25"/>
    <w:rsid w:val="00C1532E"/>
    <w:rsid w:val="00C158B4"/>
    <w:rsid w:val="00C15A65"/>
    <w:rsid w:val="00C166DE"/>
    <w:rsid w:val="00C178B0"/>
    <w:rsid w:val="00C17A35"/>
    <w:rsid w:val="00C20D0C"/>
    <w:rsid w:val="00C21AFC"/>
    <w:rsid w:val="00C21E5C"/>
    <w:rsid w:val="00C23294"/>
    <w:rsid w:val="00C2520A"/>
    <w:rsid w:val="00C25B2B"/>
    <w:rsid w:val="00C26153"/>
    <w:rsid w:val="00C27078"/>
    <w:rsid w:val="00C31EB2"/>
    <w:rsid w:val="00C33A45"/>
    <w:rsid w:val="00C356CB"/>
    <w:rsid w:val="00C36093"/>
    <w:rsid w:val="00C379DC"/>
    <w:rsid w:val="00C40CA3"/>
    <w:rsid w:val="00C416A0"/>
    <w:rsid w:val="00C41E17"/>
    <w:rsid w:val="00C42278"/>
    <w:rsid w:val="00C43763"/>
    <w:rsid w:val="00C44202"/>
    <w:rsid w:val="00C442F4"/>
    <w:rsid w:val="00C445EA"/>
    <w:rsid w:val="00C44711"/>
    <w:rsid w:val="00C45545"/>
    <w:rsid w:val="00C45949"/>
    <w:rsid w:val="00C45B26"/>
    <w:rsid w:val="00C46DAA"/>
    <w:rsid w:val="00C53243"/>
    <w:rsid w:val="00C53CB0"/>
    <w:rsid w:val="00C53E9F"/>
    <w:rsid w:val="00C54089"/>
    <w:rsid w:val="00C55184"/>
    <w:rsid w:val="00C55D21"/>
    <w:rsid w:val="00C563C5"/>
    <w:rsid w:val="00C6003D"/>
    <w:rsid w:val="00C605F4"/>
    <w:rsid w:val="00C6331D"/>
    <w:rsid w:val="00C634E3"/>
    <w:rsid w:val="00C6561D"/>
    <w:rsid w:val="00C6612A"/>
    <w:rsid w:val="00C6667D"/>
    <w:rsid w:val="00C671C8"/>
    <w:rsid w:val="00C672DA"/>
    <w:rsid w:val="00C70CEA"/>
    <w:rsid w:val="00C72A4F"/>
    <w:rsid w:val="00C74103"/>
    <w:rsid w:val="00C74107"/>
    <w:rsid w:val="00C75576"/>
    <w:rsid w:val="00C7655A"/>
    <w:rsid w:val="00C80047"/>
    <w:rsid w:val="00C81338"/>
    <w:rsid w:val="00C81C7F"/>
    <w:rsid w:val="00C81FDD"/>
    <w:rsid w:val="00C82AE2"/>
    <w:rsid w:val="00C83172"/>
    <w:rsid w:val="00C8384B"/>
    <w:rsid w:val="00C84D2F"/>
    <w:rsid w:val="00C86E6D"/>
    <w:rsid w:val="00C8712B"/>
    <w:rsid w:val="00C87BA6"/>
    <w:rsid w:val="00C9042A"/>
    <w:rsid w:val="00C926A4"/>
    <w:rsid w:val="00C92D6C"/>
    <w:rsid w:val="00C93007"/>
    <w:rsid w:val="00C94A0A"/>
    <w:rsid w:val="00C94BE4"/>
    <w:rsid w:val="00C955C1"/>
    <w:rsid w:val="00C9653D"/>
    <w:rsid w:val="00C9681B"/>
    <w:rsid w:val="00C97128"/>
    <w:rsid w:val="00C971DE"/>
    <w:rsid w:val="00C9759D"/>
    <w:rsid w:val="00CA18D9"/>
    <w:rsid w:val="00CA1A20"/>
    <w:rsid w:val="00CA1CCF"/>
    <w:rsid w:val="00CA2348"/>
    <w:rsid w:val="00CA3043"/>
    <w:rsid w:val="00CA3F85"/>
    <w:rsid w:val="00CA5CE2"/>
    <w:rsid w:val="00CA5DFE"/>
    <w:rsid w:val="00CA73DB"/>
    <w:rsid w:val="00CA7AC2"/>
    <w:rsid w:val="00CA7F31"/>
    <w:rsid w:val="00CB00FF"/>
    <w:rsid w:val="00CB0214"/>
    <w:rsid w:val="00CB0B80"/>
    <w:rsid w:val="00CB0CB1"/>
    <w:rsid w:val="00CB0E52"/>
    <w:rsid w:val="00CB1149"/>
    <w:rsid w:val="00CB11BF"/>
    <w:rsid w:val="00CB1341"/>
    <w:rsid w:val="00CB2B6C"/>
    <w:rsid w:val="00CB2D00"/>
    <w:rsid w:val="00CB4118"/>
    <w:rsid w:val="00CB431A"/>
    <w:rsid w:val="00CB60BA"/>
    <w:rsid w:val="00CB79C5"/>
    <w:rsid w:val="00CB7FA8"/>
    <w:rsid w:val="00CC0FCD"/>
    <w:rsid w:val="00CC13AA"/>
    <w:rsid w:val="00CC25F8"/>
    <w:rsid w:val="00CC27AC"/>
    <w:rsid w:val="00CC380A"/>
    <w:rsid w:val="00CC4215"/>
    <w:rsid w:val="00CC4308"/>
    <w:rsid w:val="00CC4529"/>
    <w:rsid w:val="00CC4AA5"/>
    <w:rsid w:val="00CC548B"/>
    <w:rsid w:val="00CC5DCC"/>
    <w:rsid w:val="00CC70F5"/>
    <w:rsid w:val="00CD028B"/>
    <w:rsid w:val="00CD0FE3"/>
    <w:rsid w:val="00CD1F02"/>
    <w:rsid w:val="00CD3B76"/>
    <w:rsid w:val="00CD4A62"/>
    <w:rsid w:val="00CD5180"/>
    <w:rsid w:val="00CD531A"/>
    <w:rsid w:val="00CD5F6B"/>
    <w:rsid w:val="00CD67FF"/>
    <w:rsid w:val="00CD6BC1"/>
    <w:rsid w:val="00CE2185"/>
    <w:rsid w:val="00CE436F"/>
    <w:rsid w:val="00CE4677"/>
    <w:rsid w:val="00CE4910"/>
    <w:rsid w:val="00CE4EE9"/>
    <w:rsid w:val="00CE5772"/>
    <w:rsid w:val="00CE675B"/>
    <w:rsid w:val="00CE68D9"/>
    <w:rsid w:val="00CF0C83"/>
    <w:rsid w:val="00CF17B1"/>
    <w:rsid w:val="00CF1BE4"/>
    <w:rsid w:val="00CF29C5"/>
    <w:rsid w:val="00CF2DD2"/>
    <w:rsid w:val="00CF398F"/>
    <w:rsid w:val="00CF5013"/>
    <w:rsid w:val="00CF504D"/>
    <w:rsid w:val="00CF782E"/>
    <w:rsid w:val="00D0115E"/>
    <w:rsid w:val="00D01969"/>
    <w:rsid w:val="00D01F72"/>
    <w:rsid w:val="00D0415A"/>
    <w:rsid w:val="00D042D2"/>
    <w:rsid w:val="00D04759"/>
    <w:rsid w:val="00D052E6"/>
    <w:rsid w:val="00D06CE9"/>
    <w:rsid w:val="00D07FA4"/>
    <w:rsid w:val="00D10087"/>
    <w:rsid w:val="00D10CB2"/>
    <w:rsid w:val="00D10DB4"/>
    <w:rsid w:val="00D12726"/>
    <w:rsid w:val="00D12915"/>
    <w:rsid w:val="00D13C58"/>
    <w:rsid w:val="00D14D77"/>
    <w:rsid w:val="00D15035"/>
    <w:rsid w:val="00D1531F"/>
    <w:rsid w:val="00D16877"/>
    <w:rsid w:val="00D176DC"/>
    <w:rsid w:val="00D20105"/>
    <w:rsid w:val="00D214B5"/>
    <w:rsid w:val="00D2336A"/>
    <w:rsid w:val="00D236DC"/>
    <w:rsid w:val="00D25520"/>
    <w:rsid w:val="00D26348"/>
    <w:rsid w:val="00D27524"/>
    <w:rsid w:val="00D30C30"/>
    <w:rsid w:val="00D32571"/>
    <w:rsid w:val="00D3322F"/>
    <w:rsid w:val="00D36AEC"/>
    <w:rsid w:val="00D36FED"/>
    <w:rsid w:val="00D375BA"/>
    <w:rsid w:val="00D401CB"/>
    <w:rsid w:val="00D41E3E"/>
    <w:rsid w:val="00D44847"/>
    <w:rsid w:val="00D47904"/>
    <w:rsid w:val="00D47FF9"/>
    <w:rsid w:val="00D5279F"/>
    <w:rsid w:val="00D5418C"/>
    <w:rsid w:val="00D547C7"/>
    <w:rsid w:val="00D554B7"/>
    <w:rsid w:val="00D55CA6"/>
    <w:rsid w:val="00D5634D"/>
    <w:rsid w:val="00D5724A"/>
    <w:rsid w:val="00D576CD"/>
    <w:rsid w:val="00D579B7"/>
    <w:rsid w:val="00D57E2F"/>
    <w:rsid w:val="00D60B9B"/>
    <w:rsid w:val="00D628C7"/>
    <w:rsid w:val="00D64268"/>
    <w:rsid w:val="00D64D74"/>
    <w:rsid w:val="00D65411"/>
    <w:rsid w:val="00D678CE"/>
    <w:rsid w:val="00D70003"/>
    <w:rsid w:val="00D7035C"/>
    <w:rsid w:val="00D7035F"/>
    <w:rsid w:val="00D709B3"/>
    <w:rsid w:val="00D73BB1"/>
    <w:rsid w:val="00D74098"/>
    <w:rsid w:val="00D74131"/>
    <w:rsid w:val="00D76AB8"/>
    <w:rsid w:val="00D77936"/>
    <w:rsid w:val="00D77D57"/>
    <w:rsid w:val="00D8036E"/>
    <w:rsid w:val="00D80906"/>
    <w:rsid w:val="00D80B19"/>
    <w:rsid w:val="00D81232"/>
    <w:rsid w:val="00D822B5"/>
    <w:rsid w:val="00D82598"/>
    <w:rsid w:val="00D827FD"/>
    <w:rsid w:val="00D8475B"/>
    <w:rsid w:val="00D848E5"/>
    <w:rsid w:val="00D84B0F"/>
    <w:rsid w:val="00D84F02"/>
    <w:rsid w:val="00D8592D"/>
    <w:rsid w:val="00D85980"/>
    <w:rsid w:val="00D90F05"/>
    <w:rsid w:val="00D91B63"/>
    <w:rsid w:val="00D91D74"/>
    <w:rsid w:val="00D94E88"/>
    <w:rsid w:val="00D95536"/>
    <w:rsid w:val="00D95762"/>
    <w:rsid w:val="00D95F76"/>
    <w:rsid w:val="00D96B0C"/>
    <w:rsid w:val="00DA1DC0"/>
    <w:rsid w:val="00DA2561"/>
    <w:rsid w:val="00DA2FFB"/>
    <w:rsid w:val="00DA3651"/>
    <w:rsid w:val="00DA37EC"/>
    <w:rsid w:val="00DA38FC"/>
    <w:rsid w:val="00DA5317"/>
    <w:rsid w:val="00DA53A4"/>
    <w:rsid w:val="00DA5FD7"/>
    <w:rsid w:val="00DA6690"/>
    <w:rsid w:val="00DA74BD"/>
    <w:rsid w:val="00DA7A9B"/>
    <w:rsid w:val="00DB1920"/>
    <w:rsid w:val="00DB1C2D"/>
    <w:rsid w:val="00DB1C6D"/>
    <w:rsid w:val="00DB2E06"/>
    <w:rsid w:val="00DB3338"/>
    <w:rsid w:val="00DB614D"/>
    <w:rsid w:val="00DB6A09"/>
    <w:rsid w:val="00DB6DEA"/>
    <w:rsid w:val="00DB7C44"/>
    <w:rsid w:val="00DC09C6"/>
    <w:rsid w:val="00DC0C36"/>
    <w:rsid w:val="00DC1AF0"/>
    <w:rsid w:val="00DC1FE5"/>
    <w:rsid w:val="00DC2158"/>
    <w:rsid w:val="00DC27DE"/>
    <w:rsid w:val="00DC2D0D"/>
    <w:rsid w:val="00DC2F85"/>
    <w:rsid w:val="00DC35A1"/>
    <w:rsid w:val="00DC3CD5"/>
    <w:rsid w:val="00DC669F"/>
    <w:rsid w:val="00DC7015"/>
    <w:rsid w:val="00DC7954"/>
    <w:rsid w:val="00DC7BA7"/>
    <w:rsid w:val="00DD0923"/>
    <w:rsid w:val="00DD267C"/>
    <w:rsid w:val="00DD3B00"/>
    <w:rsid w:val="00DD3E48"/>
    <w:rsid w:val="00DD3EF8"/>
    <w:rsid w:val="00DD3F32"/>
    <w:rsid w:val="00DD47EF"/>
    <w:rsid w:val="00DD56A8"/>
    <w:rsid w:val="00DD6645"/>
    <w:rsid w:val="00DD696C"/>
    <w:rsid w:val="00DE09DA"/>
    <w:rsid w:val="00DE0D92"/>
    <w:rsid w:val="00DE1B2B"/>
    <w:rsid w:val="00DE20C2"/>
    <w:rsid w:val="00DE312B"/>
    <w:rsid w:val="00DE3E9D"/>
    <w:rsid w:val="00DE5554"/>
    <w:rsid w:val="00DF0E16"/>
    <w:rsid w:val="00DF1C29"/>
    <w:rsid w:val="00DF200C"/>
    <w:rsid w:val="00DF2875"/>
    <w:rsid w:val="00DF2B63"/>
    <w:rsid w:val="00DF2F2C"/>
    <w:rsid w:val="00DF30B6"/>
    <w:rsid w:val="00DF3803"/>
    <w:rsid w:val="00DF3B55"/>
    <w:rsid w:val="00DF525B"/>
    <w:rsid w:val="00DF666D"/>
    <w:rsid w:val="00DF68E2"/>
    <w:rsid w:val="00DF71C0"/>
    <w:rsid w:val="00DF7CD3"/>
    <w:rsid w:val="00DF7CED"/>
    <w:rsid w:val="00DF7FC8"/>
    <w:rsid w:val="00E0041A"/>
    <w:rsid w:val="00E009EB"/>
    <w:rsid w:val="00E011B8"/>
    <w:rsid w:val="00E0222F"/>
    <w:rsid w:val="00E028F5"/>
    <w:rsid w:val="00E052B6"/>
    <w:rsid w:val="00E0630D"/>
    <w:rsid w:val="00E06C57"/>
    <w:rsid w:val="00E07F95"/>
    <w:rsid w:val="00E1197D"/>
    <w:rsid w:val="00E11AB4"/>
    <w:rsid w:val="00E11BE5"/>
    <w:rsid w:val="00E12DB6"/>
    <w:rsid w:val="00E1344A"/>
    <w:rsid w:val="00E138EA"/>
    <w:rsid w:val="00E1485A"/>
    <w:rsid w:val="00E14CED"/>
    <w:rsid w:val="00E15026"/>
    <w:rsid w:val="00E1546A"/>
    <w:rsid w:val="00E175EA"/>
    <w:rsid w:val="00E1779C"/>
    <w:rsid w:val="00E17D67"/>
    <w:rsid w:val="00E20050"/>
    <w:rsid w:val="00E22360"/>
    <w:rsid w:val="00E2286B"/>
    <w:rsid w:val="00E22E26"/>
    <w:rsid w:val="00E25C17"/>
    <w:rsid w:val="00E26624"/>
    <w:rsid w:val="00E271EE"/>
    <w:rsid w:val="00E27A40"/>
    <w:rsid w:val="00E3007A"/>
    <w:rsid w:val="00E31E34"/>
    <w:rsid w:val="00E31E99"/>
    <w:rsid w:val="00E32A10"/>
    <w:rsid w:val="00E32FBA"/>
    <w:rsid w:val="00E33CB1"/>
    <w:rsid w:val="00E33F88"/>
    <w:rsid w:val="00E340DA"/>
    <w:rsid w:val="00E34C49"/>
    <w:rsid w:val="00E353E8"/>
    <w:rsid w:val="00E35776"/>
    <w:rsid w:val="00E35DBA"/>
    <w:rsid w:val="00E36C37"/>
    <w:rsid w:val="00E36D41"/>
    <w:rsid w:val="00E375AE"/>
    <w:rsid w:val="00E379B5"/>
    <w:rsid w:val="00E43C39"/>
    <w:rsid w:val="00E43CE1"/>
    <w:rsid w:val="00E43F9D"/>
    <w:rsid w:val="00E447EA"/>
    <w:rsid w:val="00E44D33"/>
    <w:rsid w:val="00E46572"/>
    <w:rsid w:val="00E4747C"/>
    <w:rsid w:val="00E50C47"/>
    <w:rsid w:val="00E53573"/>
    <w:rsid w:val="00E53B85"/>
    <w:rsid w:val="00E53CEE"/>
    <w:rsid w:val="00E53F09"/>
    <w:rsid w:val="00E54B74"/>
    <w:rsid w:val="00E565B0"/>
    <w:rsid w:val="00E57383"/>
    <w:rsid w:val="00E57529"/>
    <w:rsid w:val="00E575A8"/>
    <w:rsid w:val="00E605BF"/>
    <w:rsid w:val="00E6130C"/>
    <w:rsid w:val="00E61C5A"/>
    <w:rsid w:val="00E622DE"/>
    <w:rsid w:val="00E62EAD"/>
    <w:rsid w:val="00E63AB3"/>
    <w:rsid w:val="00E63F05"/>
    <w:rsid w:val="00E6657F"/>
    <w:rsid w:val="00E667B5"/>
    <w:rsid w:val="00E67584"/>
    <w:rsid w:val="00E70566"/>
    <w:rsid w:val="00E72433"/>
    <w:rsid w:val="00E726E1"/>
    <w:rsid w:val="00E74143"/>
    <w:rsid w:val="00E75271"/>
    <w:rsid w:val="00E75618"/>
    <w:rsid w:val="00E75AE1"/>
    <w:rsid w:val="00E761BD"/>
    <w:rsid w:val="00E766FF"/>
    <w:rsid w:val="00E774E8"/>
    <w:rsid w:val="00E77893"/>
    <w:rsid w:val="00E8585A"/>
    <w:rsid w:val="00E86550"/>
    <w:rsid w:val="00E8667A"/>
    <w:rsid w:val="00E900AE"/>
    <w:rsid w:val="00E9060A"/>
    <w:rsid w:val="00E91357"/>
    <w:rsid w:val="00E91973"/>
    <w:rsid w:val="00E91B68"/>
    <w:rsid w:val="00E92478"/>
    <w:rsid w:val="00E944F8"/>
    <w:rsid w:val="00E947E1"/>
    <w:rsid w:val="00E94F20"/>
    <w:rsid w:val="00E97094"/>
    <w:rsid w:val="00EA0AA3"/>
    <w:rsid w:val="00EA0C33"/>
    <w:rsid w:val="00EA0FF4"/>
    <w:rsid w:val="00EA2D8A"/>
    <w:rsid w:val="00EA3216"/>
    <w:rsid w:val="00EA3253"/>
    <w:rsid w:val="00EA3CA8"/>
    <w:rsid w:val="00EA5647"/>
    <w:rsid w:val="00EA568F"/>
    <w:rsid w:val="00EA56F0"/>
    <w:rsid w:val="00EA57EB"/>
    <w:rsid w:val="00EA5E81"/>
    <w:rsid w:val="00EA665E"/>
    <w:rsid w:val="00EA6C42"/>
    <w:rsid w:val="00EB065F"/>
    <w:rsid w:val="00EB1613"/>
    <w:rsid w:val="00EB284C"/>
    <w:rsid w:val="00EB6F97"/>
    <w:rsid w:val="00EB751E"/>
    <w:rsid w:val="00EC1EFB"/>
    <w:rsid w:val="00EC2654"/>
    <w:rsid w:val="00EC3C1B"/>
    <w:rsid w:val="00EC3C74"/>
    <w:rsid w:val="00EC4A7C"/>
    <w:rsid w:val="00EC4AF7"/>
    <w:rsid w:val="00EC58DB"/>
    <w:rsid w:val="00EC5BCA"/>
    <w:rsid w:val="00EC7906"/>
    <w:rsid w:val="00ED0C68"/>
    <w:rsid w:val="00ED0C7B"/>
    <w:rsid w:val="00ED0D01"/>
    <w:rsid w:val="00ED291A"/>
    <w:rsid w:val="00ED39A4"/>
    <w:rsid w:val="00ED3C3B"/>
    <w:rsid w:val="00ED644C"/>
    <w:rsid w:val="00ED7567"/>
    <w:rsid w:val="00ED7A86"/>
    <w:rsid w:val="00EE0845"/>
    <w:rsid w:val="00EE43AC"/>
    <w:rsid w:val="00EE46F5"/>
    <w:rsid w:val="00EE5C58"/>
    <w:rsid w:val="00EE73C5"/>
    <w:rsid w:val="00EE792C"/>
    <w:rsid w:val="00EF0930"/>
    <w:rsid w:val="00EF1765"/>
    <w:rsid w:val="00EF2BAD"/>
    <w:rsid w:val="00EF30CC"/>
    <w:rsid w:val="00EF46D4"/>
    <w:rsid w:val="00EF66AA"/>
    <w:rsid w:val="00F01195"/>
    <w:rsid w:val="00F01373"/>
    <w:rsid w:val="00F01A9C"/>
    <w:rsid w:val="00F039F7"/>
    <w:rsid w:val="00F03D96"/>
    <w:rsid w:val="00F04521"/>
    <w:rsid w:val="00F10999"/>
    <w:rsid w:val="00F120CA"/>
    <w:rsid w:val="00F1269E"/>
    <w:rsid w:val="00F12D20"/>
    <w:rsid w:val="00F13ED8"/>
    <w:rsid w:val="00F15365"/>
    <w:rsid w:val="00F15542"/>
    <w:rsid w:val="00F16F73"/>
    <w:rsid w:val="00F178C5"/>
    <w:rsid w:val="00F20014"/>
    <w:rsid w:val="00F2014C"/>
    <w:rsid w:val="00F211C1"/>
    <w:rsid w:val="00F2238C"/>
    <w:rsid w:val="00F2281E"/>
    <w:rsid w:val="00F2317D"/>
    <w:rsid w:val="00F236A6"/>
    <w:rsid w:val="00F23B47"/>
    <w:rsid w:val="00F23BC0"/>
    <w:rsid w:val="00F24BEE"/>
    <w:rsid w:val="00F25556"/>
    <w:rsid w:val="00F25A91"/>
    <w:rsid w:val="00F25E92"/>
    <w:rsid w:val="00F31397"/>
    <w:rsid w:val="00F320EC"/>
    <w:rsid w:val="00F32261"/>
    <w:rsid w:val="00F33408"/>
    <w:rsid w:val="00F3350B"/>
    <w:rsid w:val="00F33862"/>
    <w:rsid w:val="00F352BB"/>
    <w:rsid w:val="00F37953"/>
    <w:rsid w:val="00F4009B"/>
    <w:rsid w:val="00F4085B"/>
    <w:rsid w:val="00F4175B"/>
    <w:rsid w:val="00F41893"/>
    <w:rsid w:val="00F4330C"/>
    <w:rsid w:val="00F435E0"/>
    <w:rsid w:val="00F43D23"/>
    <w:rsid w:val="00F452EE"/>
    <w:rsid w:val="00F500D1"/>
    <w:rsid w:val="00F50E72"/>
    <w:rsid w:val="00F5212C"/>
    <w:rsid w:val="00F52469"/>
    <w:rsid w:val="00F52FA8"/>
    <w:rsid w:val="00F53336"/>
    <w:rsid w:val="00F535AE"/>
    <w:rsid w:val="00F54461"/>
    <w:rsid w:val="00F547FF"/>
    <w:rsid w:val="00F567B7"/>
    <w:rsid w:val="00F568C8"/>
    <w:rsid w:val="00F575AD"/>
    <w:rsid w:val="00F60241"/>
    <w:rsid w:val="00F60A7F"/>
    <w:rsid w:val="00F60B54"/>
    <w:rsid w:val="00F61F16"/>
    <w:rsid w:val="00F62C4D"/>
    <w:rsid w:val="00F62E7F"/>
    <w:rsid w:val="00F631CA"/>
    <w:rsid w:val="00F65A63"/>
    <w:rsid w:val="00F664E8"/>
    <w:rsid w:val="00F669B6"/>
    <w:rsid w:val="00F67432"/>
    <w:rsid w:val="00F74962"/>
    <w:rsid w:val="00F76775"/>
    <w:rsid w:val="00F775B7"/>
    <w:rsid w:val="00F808E3"/>
    <w:rsid w:val="00F81502"/>
    <w:rsid w:val="00F817B1"/>
    <w:rsid w:val="00F81AFC"/>
    <w:rsid w:val="00F82CBC"/>
    <w:rsid w:val="00F835C4"/>
    <w:rsid w:val="00F849BE"/>
    <w:rsid w:val="00F85082"/>
    <w:rsid w:val="00F854B1"/>
    <w:rsid w:val="00F856B8"/>
    <w:rsid w:val="00F85A4A"/>
    <w:rsid w:val="00F86194"/>
    <w:rsid w:val="00F867DA"/>
    <w:rsid w:val="00F8740B"/>
    <w:rsid w:val="00F90C9D"/>
    <w:rsid w:val="00F92709"/>
    <w:rsid w:val="00F93333"/>
    <w:rsid w:val="00F933A3"/>
    <w:rsid w:val="00F933BD"/>
    <w:rsid w:val="00F9342A"/>
    <w:rsid w:val="00F936B0"/>
    <w:rsid w:val="00F95354"/>
    <w:rsid w:val="00F954B9"/>
    <w:rsid w:val="00F95ED9"/>
    <w:rsid w:val="00F9661D"/>
    <w:rsid w:val="00FA113A"/>
    <w:rsid w:val="00FA3F48"/>
    <w:rsid w:val="00FA670E"/>
    <w:rsid w:val="00FA697B"/>
    <w:rsid w:val="00FA6A08"/>
    <w:rsid w:val="00FA6A37"/>
    <w:rsid w:val="00FA7A77"/>
    <w:rsid w:val="00FB0BB5"/>
    <w:rsid w:val="00FB1626"/>
    <w:rsid w:val="00FB16E1"/>
    <w:rsid w:val="00FB1955"/>
    <w:rsid w:val="00FB434E"/>
    <w:rsid w:val="00FB4E86"/>
    <w:rsid w:val="00FB56D0"/>
    <w:rsid w:val="00FB663B"/>
    <w:rsid w:val="00FB7720"/>
    <w:rsid w:val="00FC0C8F"/>
    <w:rsid w:val="00FC22AC"/>
    <w:rsid w:val="00FC2495"/>
    <w:rsid w:val="00FC6337"/>
    <w:rsid w:val="00FC66DA"/>
    <w:rsid w:val="00FC7D4D"/>
    <w:rsid w:val="00FD07F3"/>
    <w:rsid w:val="00FD12AA"/>
    <w:rsid w:val="00FD2BAF"/>
    <w:rsid w:val="00FD3556"/>
    <w:rsid w:val="00FD4C50"/>
    <w:rsid w:val="00FD6B68"/>
    <w:rsid w:val="00FD6D8C"/>
    <w:rsid w:val="00FD7EA2"/>
    <w:rsid w:val="00FE013C"/>
    <w:rsid w:val="00FE05FA"/>
    <w:rsid w:val="00FE0FEE"/>
    <w:rsid w:val="00FE18E7"/>
    <w:rsid w:val="00FE2364"/>
    <w:rsid w:val="00FE28A0"/>
    <w:rsid w:val="00FE2C00"/>
    <w:rsid w:val="00FE3CA3"/>
    <w:rsid w:val="00FE41E8"/>
    <w:rsid w:val="00FE6DF9"/>
    <w:rsid w:val="00FE7017"/>
    <w:rsid w:val="00FF0B18"/>
    <w:rsid w:val="00FF144C"/>
    <w:rsid w:val="00FF1936"/>
    <w:rsid w:val="00FF38E2"/>
    <w:rsid w:val="00FF38FD"/>
    <w:rsid w:val="00FF3E22"/>
    <w:rsid w:val="00FF451D"/>
    <w:rsid w:val="00FF6BEE"/>
    <w:rsid w:val="00FF6DA5"/>
    <w:rsid w:val="00FF6E0E"/>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730BAB"/>
  <w15:chartTrackingRefBased/>
  <w15:docId w15:val="{A3D9EF7D-FE0D-4311-9D2D-139FC703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UI Gothic" w:eastAsia="MS UI Gothic" w:hAnsi="MS UI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FF3"/>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0C9"/>
    <w:pPr>
      <w:tabs>
        <w:tab w:val="center" w:pos="4252"/>
        <w:tab w:val="right" w:pos="8504"/>
      </w:tabs>
      <w:snapToGrid w:val="0"/>
    </w:pPr>
    <w:rPr>
      <w:rFonts w:ascii="MS UI Gothic" w:eastAsia="MS UI Gothic" w:hAnsi="MS UI Gothic"/>
    </w:rPr>
  </w:style>
  <w:style w:type="character" w:customStyle="1" w:styleId="a4">
    <w:name w:val="ヘッダー (文字)"/>
    <w:basedOn w:val="a0"/>
    <w:link w:val="a3"/>
    <w:uiPriority w:val="99"/>
    <w:rsid w:val="005220C9"/>
  </w:style>
  <w:style w:type="paragraph" w:styleId="a5">
    <w:name w:val="footer"/>
    <w:basedOn w:val="a"/>
    <w:link w:val="a6"/>
    <w:uiPriority w:val="99"/>
    <w:unhideWhenUsed/>
    <w:rsid w:val="005220C9"/>
    <w:pPr>
      <w:tabs>
        <w:tab w:val="center" w:pos="4252"/>
        <w:tab w:val="right" w:pos="8504"/>
      </w:tabs>
      <w:snapToGrid w:val="0"/>
    </w:pPr>
    <w:rPr>
      <w:rFonts w:ascii="MS UI Gothic" w:eastAsia="MS UI Gothic" w:hAnsi="MS UI Gothic"/>
    </w:rPr>
  </w:style>
  <w:style w:type="character" w:customStyle="1" w:styleId="a6">
    <w:name w:val="フッター (文字)"/>
    <w:basedOn w:val="a0"/>
    <w:link w:val="a5"/>
    <w:uiPriority w:val="99"/>
    <w:rsid w:val="005220C9"/>
  </w:style>
  <w:style w:type="table" w:styleId="a7">
    <w:name w:val="Table Grid"/>
    <w:basedOn w:val="a1"/>
    <w:uiPriority w:val="39"/>
    <w:rsid w:val="005220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7057"/>
    <w:pPr>
      <w:ind w:leftChars="400" w:left="840"/>
    </w:pPr>
  </w:style>
  <w:style w:type="paragraph" w:styleId="a9">
    <w:name w:val="Plain Text"/>
    <w:basedOn w:val="a"/>
    <w:link w:val="aa"/>
    <w:uiPriority w:val="99"/>
    <w:unhideWhenUsed/>
    <w:rsid w:val="00DC1AF0"/>
    <w:pPr>
      <w:jc w:val="left"/>
    </w:pPr>
    <w:rPr>
      <w:rFonts w:ascii="Yu Gothic" w:eastAsia="Yu Gothic" w:hAnsi="Courier New" w:cs="Courier New"/>
      <w:sz w:val="22"/>
    </w:rPr>
  </w:style>
  <w:style w:type="character" w:customStyle="1" w:styleId="aa">
    <w:name w:val="書式なし (文字)"/>
    <w:basedOn w:val="a0"/>
    <w:link w:val="a9"/>
    <w:uiPriority w:val="99"/>
    <w:rsid w:val="00DC1AF0"/>
    <w:rPr>
      <w:rFonts w:ascii="Yu Gothic" w:eastAsia="Yu Gothic" w:hAnsi="Courier New" w:cs="Courier New"/>
      <w:sz w:val="22"/>
    </w:rPr>
  </w:style>
  <w:style w:type="paragraph" w:styleId="Web">
    <w:name w:val="Normal (Web)"/>
    <w:basedOn w:val="a"/>
    <w:uiPriority w:val="99"/>
    <w:unhideWhenUsed/>
    <w:rsid w:val="00C21E5C"/>
    <w:rPr>
      <w:rFonts w:ascii="Times New Roman" w:hAnsi="Times New Roman" w:cs="Times New Roman"/>
      <w:sz w:val="24"/>
      <w:szCs w:val="24"/>
    </w:rPr>
  </w:style>
  <w:style w:type="paragraph" w:customStyle="1" w:styleId="4">
    <w:name w:val="本文 4"/>
    <w:basedOn w:val="ab"/>
    <w:rsid w:val="00192099"/>
    <w:pPr>
      <w:widowControl/>
      <w:ind w:leftChars="200" w:left="200" w:firstLineChars="100" w:firstLine="100"/>
    </w:pPr>
    <w:rPr>
      <w:rFonts w:ascii="HG丸ｺﾞｼｯｸM-PRO" w:eastAsia="HG丸ｺﾞｼｯｸM-PRO" w:hAnsi="Century" w:cs="Times New Roman"/>
      <w:szCs w:val="24"/>
    </w:rPr>
  </w:style>
  <w:style w:type="paragraph" w:styleId="ab">
    <w:name w:val="Body Text"/>
    <w:basedOn w:val="a"/>
    <w:link w:val="ac"/>
    <w:uiPriority w:val="99"/>
    <w:unhideWhenUsed/>
    <w:rsid w:val="00192099"/>
  </w:style>
  <w:style w:type="character" w:customStyle="1" w:styleId="ac">
    <w:name w:val="本文 (文字)"/>
    <w:basedOn w:val="a0"/>
    <w:link w:val="ab"/>
    <w:uiPriority w:val="99"/>
    <w:rsid w:val="00192099"/>
    <w:rPr>
      <w:rFonts w:asciiTheme="minorHAnsi" w:eastAsiaTheme="minorEastAsia" w:hAnsiTheme="minorHAnsi"/>
    </w:rPr>
  </w:style>
  <w:style w:type="character" w:styleId="ad">
    <w:name w:val="Strong"/>
    <w:basedOn w:val="a0"/>
    <w:uiPriority w:val="22"/>
    <w:qFormat/>
    <w:rsid w:val="00982E1E"/>
    <w:rPr>
      <w:b/>
      <w:bCs/>
    </w:rPr>
  </w:style>
  <w:style w:type="paragraph" w:styleId="ae">
    <w:name w:val="Closing"/>
    <w:basedOn w:val="a"/>
    <w:link w:val="af"/>
    <w:uiPriority w:val="99"/>
    <w:unhideWhenUsed/>
    <w:rsid w:val="006602D9"/>
    <w:pPr>
      <w:jc w:val="right"/>
    </w:pPr>
    <w:rPr>
      <w:rFonts w:ascii="ＭＳ ゴシック" w:eastAsia="ＭＳ ゴシック" w:hAnsi="ＭＳ ゴシック"/>
      <w:sz w:val="24"/>
      <w:szCs w:val="24"/>
    </w:rPr>
  </w:style>
  <w:style w:type="character" w:customStyle="1" w:styleId="af">
    <w:name w:val="結語 (文字)"/>
    <w:basedOn w:val="a0"/>
    <w:link w:val="ae"/>
    <w:uiPriority w:val="99"/>
    <w:rsid w:val="006602D9"/>
    <w:rPr>
      <w:rFonts w:ascii="ＭＳ ゴシック" w:eastAsia="ＭＳ ゴシック" w:hAnsi="ＭＳ ゴシック"/>
      <w:sz w:val="24"/>
      <w:szCs w:val="24"/>
    </w:rPr>
  </w:style>
  <w:style w:type="paragraph" w:styleId="af0">
    <w:name w:val="Revision"/>
    <w:hidden/>
    <w:uiPriority w:val="99"/>
    <w:semiHidden/>
    <w:rsid w:val="00CE4677"/>
    <w:rPr>
      <w:rFonts w:asciiTheme="minorHAnsi" w:eastAsiaTheme="minorEastAsia" w:hAnsiTheme="minorHAnsi"/>
    </w:rPr>
  </w:style>
  <w:style w:type="character" w:styleId="af1">
    <w:name w:val="annotation reference"/>
    <w:basedOn w:val="a0"/>
    <w:uiPriority w:val="99"/>
    <w:semiHidden/>
    <w:unhideWhenUsed/>
    <w:rsid w:val="00B250DA"/>
    <w:rPr>
      <w:sz w:val="18"/>
      <w:szCs w:val="18"/>
    </w:rPr>
  </w:style>
  <w:style w:type="paragraph" w:styleId="af2">
    <w:name w:val="annotation text"/>
    <w:basedOn w:val="a"/>
    <w:link w:val="af3"/>
    <w:uiPriority w:val="99"/>
    <w:unhideWhenUsed/>
    <w:rsid w:val="00B250DA"/>
    <w:pPr>
      <w:jc w:val="left"/>
    </w:pPr>
  </w:style>
  <w:style w:type="character" w:customStyle="1" w:styleId="af3">
    <w:name w:val="コメント文字列 (文字)"/>
    <w:basedOn w:val="a0"/>
    <w:link w:val="af2"/>
    <w:uiPriority w:val="99"/>
    <w:rsid w:val="00B250DA"/>
    <w:rPr>
      <w:rFonts w:asciiTheme="minorHAnsi" w:eastAsiaTheme="minorEastAsia" w:hAnsiTheme="minorHAnsi"/>
    </w:rPr>
  </w:style>
  <w:style w:type="paragraph" w:styleId="af4">
    <w:name w:val="annotation subject"/>
    <w:basedOn w:val="af2"/>
    <w:next w:val="af2"/>
    <w:link w:val="af5"/>
    <w:uiPriority w:val="99"/>
    <w:semiHidden/>
    <w:unhideWhenUsed/>
    <w:rsid w:val="00B250DA"/>
    <w:rPr>
      <w:b/>
      <w:bCs/>
    </w:rPr>
  </w:style>
  <w:style w:type="character" w:customStyle="1" w:styleId="af5">
    <w:name w:val="コメント内容 (文字)"/>
    <w:basedOn w:val="af3"/>
    <w:link w:val="af4"/>
    <w:uiPriority w:val="99"/>
    <w:semiHidden/>
    <w:rsid w:val="00B250DA"/>
    <w:rPr>
      <w:rFonts w:asciiTheme="minorHAnsi" w:eastAsiaTheme="minorEastAsia" w:hAnsiTheme="minorHAnsi"/>
      <w:b/>
      <w:bCs/>
    </w:rPr>
  </w:style>
  <w:style w:type="character" w:styleId="af6">
    <w:name w:val="Hyperlink"/>
    <w:basedOn w:val="a0"/>
    <w:uiPriority w:val="99"/>
    <w:unhideWhenUsed/>
    <w:rsid w:val="00595C6B"/>
    <w:rPr>
      <w:color w:val="0563C1" w:themeColor="hyperlink"/>
      <w:u w:val="single"/>
    </w:rPr>
  </w:style>
  <w:style w:type="character" w:styleId="af7">
    <w:name w:val="Unresolved Mention"/>
    <w:basedOn w:val="a0"/>
    <w:uiPriority w:val="99"/>
    <w:semiHidden/>
    <w:unhideWhenUsed/>
    <w:rsid w:val="00595C6B"/>
    <w:rPr>
      <w:color w:val="605E5C"/>
      <w:shd w:val="clear" w:color="auto" w:fill="E1DFDD"/>
    </w:rPr>
  </w:style>
  <w:style w:type="character" w:styleId="af8">
    <w:name w:val="FollowedHyperlink"/>
    <w:basedOn w:val="a0"/>
    <w:uiPriority w:val="99"/>
    <w:semiHidden/>
    <w:unhideWhenUsed/>
    <w:rsid w:val="00A1098F"/>
    <w:rPr>
      <w:color w:val="954F72" w:themeColor="followedHyperlink"/>
      <w:u w:val="single"/>
    </w:rPr>
  </w:style>
  <w:style w:type="paragraph" w:styleId="af9">
    <w:name w:val="Date"/>
    <w:basedOn w:val="a"/>
    <w:next w:val="a"/>
    <w:link w:val="afa"/>
    <w:uiPriority w:val="99"/>
    <w:semiHidden/>
    <w:unhideWhenUsed/>
    <w:rsid w:val="000A42ED"/>
  </w:style>
  <w:style w:type="character" w:customStyle="1" w:styleId="afa">
    <w:name w:val="日付 (文字)"/>
    <w:basedOn w:val="a0"/>
    <w:link w:val="af9"/>
    <w:uiPriority w:val="99"/>
    <w:semiHidden/>
    <w:rsid w:val="000A42ED"/>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5608">
      <w:bodyDiv w:val="1"/>
      <w:marLeft w:val="0"/>
      <w:marRight w:val="0"/>
      <w:marTop w:val="0"/>
      <w:marBottom w:val="0"/>
      <w:divBdr>
        <w:top w:val="none" w:sz="0" w:space="0" w:color="auto"/>
        <w:left w:val="none" w:sz="0" w:space="0" w:color="auto"/>
        <w:bottom w:val="none" w:sz="0" w:space="0" w:color="auto"/>
        <w:right w:val="none" w:sz="0" w:space="0" w:color="auto"/>
      </w:divBdr>
    </w:div>
    <w:div w:id="182667757">
      <w:bodyDiv w:val="1"/>
      <w:marLeft w:val="0"/>
      <w:marRight w:val="0"/>
      <w:marTop w:val="0"/>
      <w:marBottom w:val="0"/>
      <w:divBdr>
        <w:top w:val="none" w:sz="0" w:space="0" w:color="auto"/>
        <w:left w:val="none" w:sz="0" w:space="0" w:color="auto"/>
        <w:bottom w:val="none" w:sz="0" w:space="0" w:color="auto"/>
        <w:right w:val="none" w:sz="0" w:space="0" w:color="auto"/>
      </w:divBdr>
    </w:div>
    <w:div w:id="308095236">
      <w:bodyDiv w:val="1"/>
      <w:marLeft w:val="0"/>
      <w:marRight w:val="0"/>
      <w:marTop w:val="0"/>
      <w:marBottom w:val="0"/>
      <w:divBdr>
        <w:top w:val="none" w:sz="0" w:space="0" w:color="auto"/>
        <w:left w:val="none" w:sz="0" w:space="0" w:color="auto"/>
        <w:bottom w:val="none" w:sz="0" w:space="0" w:color="auto"/>
        <w:right w:val="none" w:sz="0" w:space="0" w:color="auto"/>
      </w:divBdr>
    </w:div>
    <w:div w:id="336273126">
      <w:bodyDiv w:val="1"/>
      <w:marLeft w:val="0"/>
      <w:marRight w:val="0"/>
      <w:marTop w:val="0"/>
      <w:marBottom w:val="0"/>
      <w:divBdr>
        <w:top w:val="none" w:sz="0" w:space="0" w:color="auto"/>
        <w:left w:val="none" w:sz="0" w:space="0" w:color="auto"/>
        <w:bottom w:val="none" w:sz="0" w:space="0" w:color="auto"/>
        <w:right w:val="none" w:sz="0" w:space="0" w:color="auto"/>
      </w:divBdr>
    </w:div>
    <w:div w:id="420369157">
      <w:bodyDiv w:val="1"/>
      <w:marLeft w:val="0"/>
      <w:marRight w:val="0"/>
      <w:marTop w:val="0"/>
      <w:marBottom w:val="0"/>
      <w:divBdr>
        <w:top w:val="none" w:sz="0" w:space="0" w:color="auto"/>
        <w:left w:val="none" w:sz="0" w:space="0" w:color="auto"/>
        <w:bottom w:val="none" w:sz="0" w:space="0" w:color="auto"/>
        <w:right w:val="none" w:sz="0" w:space="0" w:color="auto"/>
      </w:divBdr>
    </w:div>
    <w:div w:id="452484886">
      <w:bodyDiv w:val="1"/>
      <w:marLeft w:val="0"/>
      <w:marRight w:val="0"/>
      <w:marTop w:val="0"/>
      <w:marBottom w:val="0"/>
      <w:divBdr>
        <w:top w:val="none" w:sz="0" w:space="0" w:color="auto"/>
        <w:left w:val="none" w:sz="0" w:space="0" w:color="auto"/>
        <w:bottom w:val="none" w:sz="0" w:space="0" w:color="auto"/>
        <w:right w:val="none" w:sz="0" w:space="0" w:color="auto"/>
      </w:divBdr>
    </w:div>
    <w:div w:id="481779873">
      <w:bodyDiv w:val="1"/>
      <w:marLeft w:val="0"/>
      <w:marRight w:val="0"/>
      <w:marTop w:val="0"/>
      <w:marBottom w:val="0"/>
      <w:divBdr>
        <w:top w:val="none" w:sz="0" w:space="0" w:color="auto"/>
        <w:left w:val="none" w:sz="0" w:space="0" w:color="auto"/>
        <w:bottom w:val="none" w:sz="0" w:space="0" w:color="auto"/>
        <w:right w:val="none" w:sz="0" w:space="0" w:color="auto"/>
      </w:divBdr>
    </w:div>
    <w:div w:id="599223503">
      <w:bodyDiv w:val="1"/>
      <w:marLeft w:val="0"/>
      <w:marRight w:val="0"/>
      <w:marTop w:val="0"/>
      <w:marBottom w:val="0"/>
      <w:divBdr>
        <w:top w:val="none" w:sz="0" w:space="0" w:color="auto"/>
        <w:left w:val="none" w:sz="0" w:space="0" w:color="auto"/>
        <w:bottom w:val="none" w:sz="0" w:space="0" w:color="auto"/>
        <w:right w:val="none" w:sz="0" w:space="0" w:color="auto"/>
      </w:divBdr>
    </w:div>
    <w:div w:id="857084621">
      <w:bodyDiv w:val="1"/>
      <w:marLeft w:val="0"/>
      <w:marRight w:val="0"/>
      <w:marTop w:val="0"/>
      <w:marBottom w:val="0"/>
      <w:divBdr>
        <w:top w:val="none" w:sz="0" w:space="0" w:color="auto"/>
        <w:left w:val="none" w:sz="0" w:space="0" w:color="auto"/>
        <w:bottom w:val="none" w:sz="0" w:space="0" w:color="auto"/>
        <w:right w:val="none" w:sz="0" w:space="0" w:color="auto"/>
      </w:divBdr>
    </w:div>
    <w:div w:id="861238008">
      <w:bodyDiv w:val="1"/>
      <w:marLeft w:val="0"/>
      <w:marRight w:val="0"/>
      <w:marTop w:val="0"/>
      <w:marBottom w:val="0"/>
      <w:divBdr>
        <w:top w:val="none" w:sz="0" w:space="0" w:color="auto"/>
        <w:left w:val="none" w:sz="0" w:space="0" w:color="auto"/>
        <w:bottom w:val="none" w:sz="0" w:space="0" w:color="auto"/>
        <w:right w:val="none" w:sz="0" w:space="0" w:color="auto"/>
      </w:divBdr>
    </w:div>
    <w:div w:id="863903165">
      <w:bodyDiv w:val="1"/>
      <w:marLeft w:val="0"/>
      <w:marRight w:val="0"/>
      <w:marTop w:val="0"/>
      <w:marBottom w:val="0"/>
      <w:divBdr>
        <w:top w:val="none" w:sz="0" w:space="0" w:color="auto"/>
        <w:left w:val="none" w:sz="0" w:space="0" w:color="auto"/>
        <w:bottom w:val="none" w:sz="0" w:space="0" w:color="auto"/>
        <w:right w:val="none" w:sz="0" w:space="0" w:color="auto"/>
      </w:divBdr>
    </w:div>
    <w:div w:id="930817597">
      <w:bodyDiv w:val="1"/>
      <w:marLeft w:val="0"/>
      <w:marRight w:val="0"/>
      <w:marTop w:val="0"/>
      <w:marBottom w:val="0"/>
      <w:divBdr>
        <w:top w:val="none" w:sz="0" w:space="0" w:color="auto"/>
        <w:left w:val="none" w:sz="0" w:space="0" w:color="auto"/>
        <w:bottom w:val="none" w:sz="0" w:space="0" w:color="auto"/>
        <w:right w:val="none" w:sz="0" w:space="0" w:color="auto"/>
      </w:divBdr>
    </w:div>
    <w:div w:id="1084717818">
      <w:bodyDiv w:val="1"/>
      <w:marLeft w:val="0"/>
      <w:marRight w:val="0"/>
      <w:marTop w:val="0"/>
      <w:marBottom w:val="0"/>
      <w:divBdr>
        <w:top w:val="none" w:sz="0" w:space="0" w:color="auto"/>
        <w:left w:val="none" w:sz="0" w:space="0" w:color="auto"/>
        <w:bottom w:val="none" w:sz="0" w:space="0" w:color="auto"/>
        <w:right w:val="none" w:sz="0" w:space="0" w:color="auto"/>
      </w:divBdr>
    </w:div>
    <w:div w:id="1122847090">
      <w:bodyDiv w:val="1"/>
      <w:marLeft w:val="0"/>
      <w:marRight w:val="0"/>
      <w:marTop w:val="0"/>
      <w:marBottom w:val="0"/>
      <w:divBdr>
        <w:top w:val="none" w:sz="0" w:space="0" w:color="auto"/>
        <w:left w:val="none" w:sz="0" w:space="0" w:color="auto"/>
        <w:bottom w:val="none" w:sz="0" w:space="0" w:color="auto"/>
        <w:right w:val="none" w:sz="0" w:space="0" w:color="auto"/>
      </w:divBdr>
    </w:div>
    <w:div w:id="1173494857">
      <w:bodyDiv w:val="1"/>
      <w:marLeft w:val="0"/>
      <w:marRight w:val="0"/>
      <w:marTop w:val="0"/>
      <w:marBottom w:val="0"/>
      <w:divBdr>
        <w:top w:val="none" w:sz="0" w:space="0" w:color="auto"/>
        <w:left w:val="none" w:sz="0" w:space="0" w:color="auto"/>
        <w:bottom w:val="none" w:sz="0" w:space="0" w:color="auto"/>
        <w:right w:val="none" w:sz="0" w:space="0" w:color="auto"/>
      </w:divBdr>
    </w:div>
    <w:div w:id="1189568159">
      <w:bodyDiv w:val="1"/>
      <w:marLeft w:val="0"/>
      <w:marRight w:val="0"/>
      <w:marTop w:val="0"/>
      <w:marBottom w:val="0"/>
      <w:divBdr>
        <w:top w:val="none" w:sz="0" w:space="0" w:color="auto"/>
        <w:left w:val="none" w:sz="0" w:space="0" w:color="auto"/>
        <w:bottom w:val="none" w:sz="0" w:space="0" w:color="auto"/>
        <w:right w:val="none" w:sz="0" w:space="0" w:color="auto"/>
      </w:divBdr>
    </w:div>
    <w:div w:id="1190217466">
      <w:bodyDiv w:val="1"/>
      <w:marLeft w:val="0"/>
      <w:marRight w:val="0"/>
      <w:marTop w:val="0"/>
      <w:marBottom w:val="0"/>
      <w:divBdr>
        <w:top w:val="none" w:sz="0" w:space="0" w:color="auto"/>
        <w:left w:val="none" w:sz="0" w:space="0" w:color="auto"/>
        <w:bottom w:val="none" w:sz="0" w:space="0" w:color="auto"/>
        <w:right w:val="none" w:sz="0" w:space="0" w:color="auto"/>
      </w:divBdr>
    </w:div>
    <w:div w:id="1505702756">
      <w:bodyDiv w:val="1"/>
      <w:marLeft w:val="0"/>
      <w:marRight w:val="0"/>
      <w:marTop w:val="0"/>
      <w:marBottom w:val="0"/>
      <w:divBdr>
        <w:top w:val="none" w:sz="0" w:space="0" w:color="auto"/>
        <w:left w:val="none" w:sz="0" w:space="0" w:color="auto"/>
        <w:bottom w:val="none" w:sz="0" w:space="0" w:color="auto"/>
        <w:right w:val="none" w:sz="0" w:space="0" w:color="auto"/>
      </w:divBdr>
    </w:div>
    <w:div w:id="1588229776">
      <w:bodyDiv w:val="1"/>
      <w:marLeft w:val="0"/>
      <w:marRight w:val="0"/>
      <w:marTop w:val="0"/>
      <w:marBottom w:val="0"/>
      <w:divBdr>
        <w:top w:val="none" w:sz="0" w:space="0" w:color="auto"/>
        <w:left w:val="none" w:sz="0" w:space="0" w:color="auto"/>
        <w:bottom w:val="none" w:sz="0" w:space="0" w:color="auto"/>
        <w:right w:val="none" w:sz="0" w:space="0" w:color="auto"/>
      </w:divBdr>
    </w:div>
    <w:div w:id="1632592172">
      <w:bodyDiv w:val="1"/>
      <w:marLeft w:val="0"/>
      <w:marRight w:val="0"/>
      <w:marTop w:val="0"/>
      <w:marBottom w:val="0"/>
      <w:divBdr>
        <w:top w:val="none" w:sz="0" w:space="0" w:color="auto"/>
        <w:left w:val="none" w:sz="0" w:space="0" w:color="auto"/>
        <w:bottom w:val="none" w:sz="0" w:space="0" w:color="auto"/>
        <w:right w:val="none" w:sz="0" w:space="0" w:color="auto"/>
      </w:divBdr>
    </w:div>
    <w:div w:id="1680037872">
      <w:bodyDiv w:val="1"/>
      <w:marLeft w:val="0"/>
      <w:marRight w:val="0"/>
      <w:marTop w:val="0"/>
      <w:marBottom w:val="0"/>
      <w:divBdr>
        <w:top w:val="none" w:sz="0" w:space="0" w:color="auto"/>
        <w:left w:val="none" w:sz="0" w:space="0" w:color="auto"/>
        <w:bottom w:val="none" w:sz="0" w:space="0" w:color="auto"/>
        <w:right w:val="none" w:sz="0" w:space="0" w:color="auto"/>
      </w:divBdr>
    </w:div>
    <w:div w:id="1769226776">
      <w:bodyDiv w:val="1"/>
      <w:marLeft w:val="0"/>
      <w:marRight w:val="0"/>
      <w:marTop w:val="0"/>
      <w:marBottom w:val="0"/>
      <w:divBdr>
        <w:top w:val="none" w:sz="0" w:space="0" w:color="auto"/>
        <w:left w:val="none" w:sz="0" w:space="0" w:color="auto"/>
        <w:bottom w:val="none" w:sz="0" w:space="0" w:color="auto"/>
        <w:right w:val="none" w:sz="0" w:space="0" w:color="auto"/>
      </w:divBdr>
    </w:div>
    <w:div w:id="1840581677">
      <w:bodyDiv w:val="1"/>
      <w:marLeft w:val="0"/>
      <w:marRight w:val="0"/>
      <w:marTop w:val="0"/>
      <w:marBottom w:val="0"/>
      <w:divBdr>
        <w:top w:val="none" w:sz="0" w:space="0" w:color="auto"/>
        <w:left w:val="none" w:sz="0" w:space="0" w:color="auto"/>
        <w:bottom w:val="none" w:sz="0" w:space="0" w:color="auto"/>
        <w:right w:val="none" w:sz="0" w:space="0" w:color="auto"/>
      </w:divBdr>
    </w:div>
    <w:div w:id="1899515131">
      <w:bodyDiv w:val="1"/>
      <w:marLeft w:val="0"/>
      <w:marRight w:val="0"/>
      <w:marTop w:val="0"/>
      <w:marBottom w:val="0"/>
      <w:divBdr>
        <w:top w:val="none" w:sz="0" w:space="0" w:color="auto"/>
        <w:left w:val="none" w:sz="0" w:space="0" w:color="auto"/>
        <w:bottom w:val="none" w:sz="0" w:space="0" w:color="auto"/>
        <w:right w:val="none" w:sz="0" w:space="0" w:color="auto"/>
      </w:divBdr>
    </w:div>
    <w:div w:id="2032412407">
      <w:bodyDiv w:val="1"/>
      <w:marLeft w:val="0"/>
      <w:marRight w:val="0"/>
      <w:marTop w:val="0"/>
      <w:marBottom w:val="0"/>
      <w:divBdr>
        <w:top w:val="none" w:sz="0" w:space="0" w:color="auto"/>
        <w:left w:val="none" w:sz="0" w:space="0" w:color="auto"/>
        <w:bottom w:val="none" w:sz="0" w:space="0" w:color="auto"/>
        <w:right w:val="none" w:sz="0" w:space="0" w:color="auto"/>
      </w:divBdr>
    </w:div>
    <w:div w:id="2061055458">
      <w:bodyDiv w:val="1"/>
      <w:marLeft w:val="0"/>
      <w:marRight w:val="0"/>
      <w:marTop w:val="0"/>
      <w:marBottom w:val="0"/>
      <w:divBdr>
        <w:top w:val="none" w:sz="0" w:space="0" w:color="auto"/>
        <w:left w:val="none" w:sz="0" w:space="0" w:color="auto"/>
        <w:bottom w:val="none" w:sz="0" w:space="0" w:color="auto"/>
        <w:right w:val="none" w:sz="0" w:space="0" w:color="auto"/>
      </w:divBdr>
    </w:div>
    <w:div w:id="2067727078">
      <w:bodyDiv w:val="1"/>
      <w:marLeft w:val="0"/>
      <w:marRight w:val="0"/>
      <w:marTop w:val="0"/>
      <w:marBottom w:val="0"/>
      <w:divBdr>
        <w:top w:val="none" w:sz="0" w:space="0" w:color="auto"/>
        <w:left w:val="none" w:sz="0" w:space="0" w:color="auto"/>
        <w:bottom w:val="none" w:sz="0" w:space="0" w:color="auto"/>
        <w:right w:val="none" w:sz="0" w:space="0" w:color="auto"/>
      </w:divBdr>
    </w:div>
    <w:div w:id="2119715209">
      <w:bodyDiv w:val="1"/>
      <w:marLeft w:val="0"/>
      <w:marRight w:val="0"/>
      <w:marTop w:val="0"/>
      <w:marBottom w:val="0"/>
      <w:divBdr>
        <w:top w:val="none" w:sz="0" w:space="0" w:color="auto"/>
        <w:left w:val="none" w:sz="0" w:space="0" w:color="auto"/>
        <w:bottom w:val="none" w:sz="0" w:space="0" w:color="auto"/>
        <w:right w:val="none" w:sz="0" w:space="0" w:color="auto"/>
      </w:divBdr>
    </w:div>
    <w:div w:id="2123067555">
      <w:bodyDiv w:val="1"/>
      <w:marLeft w:val="0"/>
      <w:marRight w:val="0"/>
      <w:marTop w:val="0"/>
      <w:marBottom w:val="0"/>
      <w:divBdr>
        <w:top w:val="none" w:sz="0" w:space="0" w:color="auto"/>
        <w:left w:val="none" w:sz="0" w:space="0" w:color="auto"/>
        <w:bottom w:val="none" w:sz="0" w:space="0" w:color="auto"/>
        <w:right w:val="none" w:sz="0" w:space="0" w:color="auto"/>
      </w:divBdr>
    </w:div>
    <w:div w:id="21286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solidFill>
            <a:schemeClr val="tx1">
              <a:lumMod val="95000"/>
              <a:lumOff val="5000"/>
            </a:schemeClr>
          </a:solid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4" ma:contentTypeDescription="新しいドキュメントを作成します。" ma:contentTypeScope="" ma:versionID="36fc41cfe6df7ad6e8a3dbb9cac4538d">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e08a84c8ec2539427a03966aacef70ad"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307B98A8-D162-4D4E-9E06-F3985EF2743A}">
  <ds:schemaRefs>
    <ds:schemaRef ds:uri="http://schemas.microsoft.com/sharepoint/v3/contenttype/forms"/>
  </ds:schemaRefs>
</ds:datastoreItem>
</file>

<file path=customXml/itemProps2.xml><?xml version="1.0" encoding="utf-8"?>
<ds:datastoreItem xmlns:ds="http://schemas.openxmlformats.org/officeDocument/2006/customXml" ds:itemID="{C9684949-0C7A-49DD-986A-C7F374BE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656A-F167-471E-BE21-AA61CAC2A3D7}">
  <ds:schemaRefs>
    <ds:schemaRef ds:uri="http://schemas.openxmlformats.org/officeDocument/2006/bibliography"/>
  </ds:schemaRefs>
</ds:datastoreItem>
</file>

<file path=customXml/itemProps4.xml><?xml version="1.0" encoding="utf-8"?>
<ds:datastoreItem xmlns:ds="http://schemas.openxmlformats.org/officeDocument/2006/customXml" ds:itemID="{3D3B11D0-4D66-49AE-BD2A-1598C520FD7F}">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1041</Words>
  <Characters>5934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吉井　功</dc:creator>
  <cp:keywords/>
  <dc:description/>
  <cp:lastModifiedBy>中辻　克仁</cp:lastModifiedBy>
  <cp:revision>2</cp:revision>
  <cp:lastPrinted>2026-02-03T02:02:00Z</cp:lastPrinted>
  <dcterms:created xsi:type="dcterms:W3CDTF">2026-03-24T08:29:00Z</dcterms:created>
  <dcterms:modified xsi:type="dcterms:W3CDTF">2026-03-24T08:29:00Z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