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8FC1C" w14:textId="01A8CEA0" w:rsidR="00275972" w:rsidRDefault="00275972" w:rsidP="00823150">
      <w:r>
        <w:rPr>
          <w:rFonts w:hint="eastAsia"/>
        </w:rPr>
        <w:t>（Ｒ</w:t>
      </w:r>
      <w:r w:rsidR="00823150">
        <w:rPr>
          <w:rFonts w:hint="eastAsia"/>
        </w:rPr>
        <w:t>６</w:t>
      </w:r>
      <w:r>
        <w:rPr>
          <w:rFonts w:hint="eastAsia"/>
        </w:rPr>
        <w:t xml:space="preserve">　大阪教組　青年部）　　　　　　</w:t>
      </w:r>
    </w:p>
    <w:p w14:paraId="0E0DC0F8" w14:textId="40B09614" w:rsidR="00823150" w:rsidRDefault="00823150" w:rsidP="00823150"/>
    <w:p w14:paraId="517A48A5" w14:textId="4488D2C0" w:rsidR="00823150" w:rsidRDefault="00823150" w:rsidP="00823150">
      <w:r>
        <w:rPr>
          <w:rFonts w:hint="eastAsia"/>
        </w:rPr>
        <w:t>項目１</w:t>
      </w:r>
    </w:p>
    <w:p w14:paraId="5009DF40" w14:textId="25C66960" w:rsidR="00823150" w:rsidRDefault="00823150" w:rsidP="00823150"/>
    <w:p w14:paraId="1C1F5F73" w14:textId="04B6F044" w:rsidR="00823150" w:rsidRDefault="00823150" w:rsidP="00823150">
      <w:r>
        <w:rPr>
          <w:rFonts w:hint="eastAsia"/>
        </w:rPr>
        <w:t>○　府立学校においては、長時間勤務の要因について分析を実施し、特に部活動方針の遵守など府立学校全体の課題に応じた取組みを令和６年２月に定めたところ。</w:t>
      </w:r>
    </w:p>
    <w:p w14:paraId="7A9D79AB" w14:textId="77777777" w:rsidR="00823150" w:rsidRDefault="00823150" w:rsidP="00823150"/>
    <w:p w14:paraId="06518C7C" w14:textId="2BAA3367" w:rsidR="00823150" w:rsidRDefault="00823150" w:rsidP="00823150">
      <w:r>
        <w:rPr>
          <w:rFonts w:hint="eastAsia"/>
        </w:rPr>
        <w:t>〇　更に、これらの取組を着実に進めるため、令和６年度の夏季休業期間中に長時間勤務が常態化している教員が在籍する学校の校長に対し、ヒアリングを実施した。</w:t>
      </w:r>
    </w:p>
    <w:p w14:paraId="0187322A" w14:textId="77777777" w:rsidR="00823150" w:rsidRDefault="00823150" w:rsidP="00823150"/>
    <w:p w14:paraId="3A9C22D1" w14:textId="537C608D" w:rsidR="00823150" w:rsidRDefault="00823150" w:rsidP="00823150">
      <w:r>
        <w:rPr>
          <w:rFonts w:hint="eastAsia"/>
        </w:rPr>
        <w:t>○　ヒアリング対象になった学校については、今後も進捗管理を行い、必要に応じて改善を促してい</w:t>
      </w:r>
      <w:r>
        <w:rPr>
          <w:rFonts w:hint="eastAsia"/>
        </w:rPr>
        <w:t>く</w:t>
      </w:r>
      <w:r>
        <w:rPr>
          <w:rFonts w:hint="eastAsia"/>
        </w:rPr>
        <w:t>。</w:t>
      </w:r>
    </w:p>
    <w:p w14:paraId="12F07031" w14:textId="77777777" w:rsidR="00823150" w:rsidRDefault="00823150" w:rsidP="00823150"/>
    <w:p w14:paraId="2D0CB296" w14:textId="6D5EF41B" w:rsidR="00823150" w:rsidRDefault="00823150" w:rsidP="00823150">
      <w:r>
        <w:rPr>
          <w:rFonts w:hint="eastAsia"/>
        </w:rPr>
        <w:t>〇　併せて、デジタル採点等のＩＣＴを活用した校務運営の効率化や多様な人材配置等に取り組むことで、教員の負担軽減とワークライフバランスを実現させてまい</w:t>
      </w:r>
      <w:r>
        <w:rPr>
          <w:rFonts w:hint="eastAsia"/>
        </w:rPr>
        <w:t>る</w:t>
      </w:r>
      <w:r>
        <w:rPr>
          <w:rFonts w:hint="eastAsia"/>
        </w:rPr>
        <w:t>。</w:t>
      </w:r>
    </w:p>
    <w:p w14:paraId="5B2BF377" w14:textId="77777777" w:rsidR="00823150" w:rsidRDefault="00823150" w:rsidP="00823150"/>
    <w:p w14:paraId="4028074E" w14:textId="7A797A49" w:rsidR="00823150" w:rsidRDefault="00823150" w:rsidP="00823150">
      <w:r>
        <w:rPr>
          <w:rFonts w:hint="eastAsia"/>
        </w:rPr>
        <w:t>○　市町村立学校については、教育職員の業務量の適切な管理等に関する規則等の制定や労働基準法第</w:t>
      </w:r>
      <w:r>
        <w:t>36条に基づく協定の締結がされていない自治体を対象にヒアリングを実施したところ。</w:t>
      </w:r>
    </w:p>
    <w:p w14:paraId="5AAD0477" w14:textId="77777777" w:rsidR="00823150" w:rsidRDefault="00823150" w:rsidP="00823150"/>
    <w:p w14:paraId="47C55A85" w14:textId="69920609" w:rsidR="00823150" w:rsidRDefault="00823150" w:rsidP="00823150">
      <w:r>
        <w:rPr>
          <w:rFonts w:hint="eastAsia"/>
        </w:rPr>
        <w:t>○　引き続き、市町村立学校における働き方改革が進められるよう府立学校で実施している趣旨を踏まえて指導助言するなどの働きかけを行ってまい</w:t>
      </w:r>
      <w:r>
        <w:rPr>
          <w:rFonts w:hint="eastAsia"/>
        </w:rPr>
        <w:t>る</w:t>
      </w:r>
      <w:r>
        <w:rPr>
          <w:rFonts w:hint="eastAsia"/>
        </w:rPr>
        <w:t>。</w:t>
      </w:r>
    </w:p>
    <w:p w14:paraId="21FE8441" w14:textId="3C246431" w:rsidR="00823150" w:rsidRDefault="00823150" w:rsidP="00823150"/>
    <w:p w14:paraId="2B15D703" w14:textId="3C759617" w:rsidR="00823150" w:rsidRDefault="00823150" w:rsidP="00823150">
      <w:r>
        <w:rPr>
          <w:rFonts w:hint="eastAsia"/>
        </w:rPr>
        <w:t>○　府内小中学校において、不登校児童生徒数及び暴力行為発生件数、いじめ重大事態等、生徒指導上の課題が増加するとともに、個々の事案に至る背景や要因は複雑化、多様化し、特定が難しい状況で</w:t>
      </w:r>
      <w:r>
        <w:rPr>
          <w:rFonts w:hint="eastAsia"/>
        </w:rPr>
        <w:t>ある</w:t>
      </w:r>
      <w:r>
        <w:rPr>
          <w:rFonts w:hint="eastAsia"/>
        </w:rPr>
        <w:t>。そのため、これらの課題への対応にあたっては、スクールカウンセラーやスクールソーシャルワーカー等の専門家とともに「チーム学校」として組織的な対応につなげることが重要と考えてい</w:t>
      </w:r>
      <w:r>
        <w:rPr>
          <w:rFonts w:hint="eastAsia"/>
        </w:rPr>
        <w:t>る</w:t>
      </w:r>
      <w:r>
        <w:rPr>
          <w:rFonts w:hint="eastAsia"/>
        </w:rPr>
        <w:t>。</w:t>
      </w:r>
    </w:p>
    <w:p w14:paraId="7FE66348" w14:textId="77777777" w:rsidR="00823150" w:rsidRDefault="00823150" w:rsidP="00823150"/>
    <w:p w14:paraId="447BAF27" w14:textId="5C0C5B1A" w:rsidR="00823150" w:rsidRDefault="00823150" w:rsidP="00823150">
      <w:r>
        <w:rPr>
          <w:rFonts w:hint="eastAsia"/>
        </w:rPr>
        <w:t>○　増加する小学校への相談に対して定期的な支援が可能となるよう、すべての小学校に年間</w:t>
      </w:r>
      <w:r>
        <w:t>12回スクールカウンセラーを配置できるよう、配置時間を拡充した。また、福祉等の関係機関との連携が必要な生徒指導上の課題に対応するため、すべての中学校区に週１回、スクールソーシャルワーカーを配置できるよう市町村に対して補助を行ってい</w:t>
      </w:r>
      <w:r>
        <w:rPr>
          <w:rFonts w:hint="eastAsia"/>
        </w:rPr>
        <w:t>る</w:t>
      </w:r>
      <w:r>
        <w:t>。</w:t>
      </w:r>
    </w:p>
    <w:p w14:paraId="57FB3785" w14:textId="77777777" w:rsidR="00823150" w:rsidRDefault="00823150" w:rsidP="00823150"/>
    <w:p w14:paraId="5B8DC6AD" w14:textId="650088C6" w:rsidR="00823150" w:rsidRDefault="00823150" w:rsidP="00823150">
      <w:r>
        <w:rPr>
          <w:rFonts w:hint="eastAsia"/>
        </w:rPr>
        <w:t>○　また、いじめや児童虐待等への対応及び未然防止に向けて、市町村及び学校の支援体制を構築するために、「いじめ虐待等対応支援体制構築事業」を実施し、課題の大きい学校へ</w:t>
      </w:r>
      <w:r>
        <w:rPr>
          <w:rFonts w:hint="eastAsia"/>
        </w:rPr>
        <w:lastRenderedPageBreak/>
        <w:t>の支援人材等の配置や、深刻な事案に対し、学校が迅速かつ適切な対応が可能となるよう、スクールカウンセラースーパーバイザー、スクールソーシャルワーカースーパーバイザー、スクールロイヤー等から成る「府緊急支援チーム」を派遣する体制を整えてい</w:t>
      </w:r>
      <w:r>
        <w:rPr>
          <w:rFonts w:hint="eastAsia"/>
        </w:rPr>
        <w:t>る</w:t>
      </w:r>
      <w:r>
        <w:rPr>
          <w:rFonts w:hint="eastAsia"/>
        </w:rPr>
        <w:t>。</w:t>
      </w:r>
    </w:p>
    <w:p w14:paraId="690BC11F" w14:textId="77777777" w:rsidR="00823150" w:rsidRDefault="00823150" w:rsidP="00823150"/>
    <w:p w14:paraId="02FCC025" w14:textId="53CDB075" w:rsidR="00823150" w:rsidRDefault="00823150" w:rsidP="00823150">
      <w:r>
        <w:rPr>
          <w:rFonts w:hint="eastAsia"/>
        </w:rPr>
        <w:t>○　さらに、心身に不安を抱える子どもが学校に来にくくなったり、一旦不登校となると継続したりする傾向があることから、令和５年度より「不登校等対策支援事業」を実施し、「校内教育支援ルーム」を設置する事業実施校に対して、支援人材を配置しています。「校内教育支援ルーム」を支援の核として、スクールカウンセラーやスクールソーシャルワーカーと連携しながら、個に応じた多様な支援につなげられるよう働きかけてい</w:t>
      </w:r>
      <w:r>
        <w:rPr>
          <w:rFonts w:hint="eastAsia"/>
        </w:rPr>
        <w:t>る</w:t>
      </w:r>
      <w:r>
        <w:rPr>
          <w:rFonts w:hint="eastAsia"/>
        </w:rPr>
        <w:t>。</w:t>
      </w:r>
    </w:p>
    <w:p w14:paraId="356404EA" w14:textId="77777777" w:rsidR="00823150" w:rsidRDefault="00823150" w:rsidP="00823150"/>
    <w:p w14:paraId="5B247694" w14:textId="33EFB0C2" w:rsidR="00823150" w:rsidRDefault="00823150" w:rsidP="00823150">
      <w:r>
        <w:rPr>
          <w:rFonts w:hint="eastAsia"/>
        </w:rPr>
        <w:t>○　これらの支援を通じて、各校での専門家連携や生徒指導体制が構築されることで、事案の早期対応や深刻化防止が可能となることにより、教職員の負担軽減にもつながるよう取組みを進めてい</w:t>
      </w:r>
      <w:r>
        <w:rPr>
          <w:rFonts w:hint="eastAsia"/>
        </w:rPr>
        <w:t>る</w:t>
      </w:r>
      <w:r>
        <w:rPr>
          <w:rFonts w:hint="eastAsia"/>
        </w:rPr>
        <w:t>。</w:t>
      </w:r>
    </w:p>
    <w:p w14:paraId="0D5CC6AA" w14:textId="3B3E31FA" w:rsidR="00823150" w:rsidRDefault="00823150" w:rsidP="00823150"/>
    <w:p w14:paraId="252ECBC1" w14:textId="67263B21" w:rsidR="00823150" w:rsidRDefault="00823150" w:rsidP="00823150">
      <w:r>
        <w:rPr>
          <w:rFonts w:hint="eastAsia"/>
        </w:rPr>
        <w:t>○　現在、いじめや不登校、自傷行為、暴力行為等、「心身の健康問題」が相当に深刻化するなど、特別な事情のある学校に対しては、児童生徒数の多寡に関わらず、児童生徒の心身の健康の適切な対応を行う学校への加配として、養護教諭を複数配置して</w:t>
      </w:r>
      <w:r>
        <w:rPr>
          <w:rFonts w:hint="eastAsia"/>
        </w:rPr>
        <w:t>いる</w:t>
      </w:r>
      <w:r>
        <w:rPr>
          <w:rFonts w:hint="eastAsia"/>
        </w:rPr>
        <w:t>。</w:t>
      </w:r>
    </w:p>
    <w:p w14:paraId="0F4B75E5" w14:textId="77777777" w:rsidR="00823150" w:rsidRDefault="00823150" w:rsidP="00823150"/>
    <w:p w14:paraId="5CF6904E" w14:textId="2EF407E5" w:rsidR="00823150" w:rsidRDefault="00823150" w:rsidP="00823150">
      <w:r>
        <w:rPr>
          <w:rFonts w:hint="eastAsia"/>
        </w:rPr>
        <w:t>○　この養護教諭の加配措置については、毎年、文部科学省の概算要求の状況を踏まえつつ、追加要求を行って</w:t>
      </w:r>
      <w:r>
        <w:rPr>
          <w:rFonts w:hint="eastAsia"/>
        </w:rPr>
        <w:t>いる</w:t>
      </w:r>
      <w:r>
        <w:rPr>
          <w:rFonts w:hint="eastAsia"/>
        </w:rPr>
        <w:t>が、加配増が実現できていないのが現状で</w:t>
      </w:r>
      <w:r>
        <w:rPr>
          <w:rFonts w:hint="eastAsia"/>
        </w:rPr>
        <w:t>ある</w:t>
      </w:r>
      <w:r>
        <w:rPr>
          <w:rFonts w:hint="eastAsia"/>
        </w:rPr>
        <w:t>。次年度以降も引き続き、追加要求を行うとともに、各学校や地域の実情に応じた様々な学校保健上の課題への対応が可能となるよう、養護教諭の定数改善及び加配措置の充実について、国に対して要望してまい</w:t>
      </w:r>
      <w:r>
        <w:rPr>
          <w:rFonts w:hint="eastAsia"/>
        </w:rPr>
        <w:t>る</w:t>
      </w:r>
      <w:r>
        <w:rPr>
          <w:rFonts w:hint="eastAsia"/>
        </w:rPr>
        <w:t>。</w:t>
      </w:r>
    </w:p>
    <w:p w14:paraId="7A0AF06D" w14:textId="77777777" w:rsidR="00823150" w:rsidRDefault="00823150" w:rsidP="00823150"/>
    <w:p w14:paraId="5C100738" w14:textId="509E3DBB" w:rsidR="00823150" w:rsidRDefault="00823150" w:rsidP="00823150">
      <w:r>
        <w:rPr>
          <w:rFonts w:hint="eastAsia"/>
        </w:rPr>
        <w:t>〇　また、若年層の養護教諭等へのフォローアップにつ</w:t>
      </w:r>
      <w:r>
        <w:rPr>
          <w:rFonts w:hint="eastAsia"/>
        </w:rPr>
        <w:t>い</w:t>
      </w:r>
      <w:r>
        <w:rPr>
          <w:rFonts w:hint="eastAsia"/>
        </w:rPr>
        <w:t>ては、勤務経験が約５年までの養護教諭等を対象とした初任期養護教諭セミナーを毎年２回開催しており、グループワークや指導養護教諭の公開授業見学等を通じて、校種の垣根を越え、若年層の養護教諭が指導養護教諭に気軽に相談できるよう支援して</w:t>
      </w:r>
      <w:r>
        <w:rPr>
          <w:rFonts w:hint="eastAsia"/>
        </w:rPr>
        <w:t>いる</w:t>
      </w:r>
      <w:r>
        <w:rPr>
          <w:rFonts w:hint="eastAsia"/>
        </w:rPr>
        <w:t>。</w:t>
      </w:r>
    </w:p>
    <w:p w14:paraId="61B30C5E" w14:textId="2CEE5F65" w:rsidR="00823150" w:rsidRDefault="00823150" w:rsidP="00823150"/>
    <w:p w14:paraId="5445636A" w14:textId="7600DB28" w:rsidR="00823150" w:rsidRDefault="00823150" w:rsidP="00823150">
      <w:r>
        <w:rPr>
          <w:rFonts w:hint="eastAsia"/>
        </w:rPr>
        <w:t>○　大阪府では、平成</w:t>
      </w:r>
      <w:r>
        <w:t>30（2018）年度より医療的ケアの必要な児童生徒を含む障がいのある児童生徒が、安全・安心に就学・通学することができるよう「市町村医療的ケア等実施体制サポート事業」を実施して</w:t>
      </w:r>
      <w:r>
        <w:rPr>
          <w:rFonts w:hint="eastAsia"/>
        </w:rPr>
        <w:t>いる</w:t>
      </w:r>
      <w:r>
        <w:t>。</w:t>
      </w:r>
    </w:p>
    <w:p w14:paraId="0503AAF5" w14:textId="77777777" w:rsidR="00823150" w:rsidRDefault="00823150" w:rsidP="00823150"/>
    <w:p w14:paraId="4FCE7916" w14:textId="027C06FF" w:rsidR="00823150" w:rsidRDefault="00823150" w:rsidP="00823150">
      <w:r>
        <w:rPr>
          <w:rFonts w:hint="eastAsia"/>
        </w:rPr>
        <w:t>○　同事業における「専門家派遣」では、医療的ケアが必要な児童生徒が在籍する市町村立小・中・義務教育学校に、学校における医療的ケアに造詣が深い医師を派遣し、担当教員だけの負担にならないよう教職員、看護師等の効果的な連携の在り方や学校全体での医療的</w:t>
      </w:r>
      <w:r>
        <w:rPr>
          <w:rFonts w:hint="eastAsia"/>
        </w:rPr>
        <w:lastRenderedPageBreak/>
        <w:t>ケア実施体制の在り方などについて必要に応じて助言してい</w:t>
      </w:r>
      <w:r>
        <w:rPr>
          <w:rFonts w:hint="eastAsia"/>
        </w:rPr>
        <w:t>る</w:t>
      </w:r>
      <w:r>
        <w:rPr>
          <w:rFonts w:hint="eastAsia"/>
        </w:rPr>
        <w:t>。</w:t>
      </w:r>
    </w:p>
    <w:p w14:paraId="6B25218D" w14:textId="0A8511EB" w:rsidR="00823150" w:rsidRDefault="00823150" w:rsidP="00823150"/>
    <w:p w14:paraId="2E0D19F2" w14:textId="1A7AFF74" w:rsidR="00823150" w:rsidRDefault="00823150" w:rsidP="00823150">
      <w:r>
        <w:rPr>
          <w:rFonts w:hint="eastAsia"/>
        </w:rPr>
        <w:t>項目２</w:t>
      </w:r>
    </w:p>
    <w:p w14:paraId="7BA6D742" w14:textId="4A9D022D" w:rsidR="00823150" w:rsidRDefault="00823150" w:rsidP="00823150"/>
    <w:p w14:paraId="1F1F8233" w14:textId="5A3BBDD3" w:rsidR="00823150" w:rsidRDefault="00823150" w:rsidP="00823150">
      <w:r>
        <w:rPr>
          <w:rFonts w:hint="eastAsia"/>
        </w:rPr>
        <w:t>○　職場における様々なハラスメント行為は、個人としての尊厳を不当に傷つけ、その能力の有効な発揮を妨げるとともに、職場秩序や業務の遂行を阻害する重大な問題であると認識して</w:t>
      </w:r>
      <w:r>
        <w:rPr>
          <w:rFonts w:hint="eastAsia"/>
        </w:rPr>
        <w:t>いる</w:t>
      </w:r>
      <w:r>
        <w:rPr>
          <w:rFonts w:hint="eastAsia"/>
        </w:rPr>
        <w:t>。</w:t>
      </w:r>
    </w:p>
    <w:p w14:paraId="16D2AD6E" w14:textId="77777777" w:rsidR="00823150" w:rsidRDefault="00823150" w:rsidP="00823150"/>
    <w:p w14:paraId="2B5412B4" w14:textId="73C82044" w:rsidR="00823150" w:rsidRDefault="00823150" w:rsidP="00823150">
      <w:r>
        <w:rPr>
          <w:rFonts w:hint="eastAsia"/>
        </w:rPr>
        <w:t>○　府教育庁では、毎年４月と</w:t>
      </w:r>
      <w:r>
        <w:t>10月に各ハラスメントの防止及び対応に関する指針、ハラスメント相談窓口の案内及びハラスメント相談員の手引きを府立学校校長・准校長に通知するとともに市町村教育委員会にも参考送付し、指針等の周知のほか各市町村で策定しているハラスメント指針等を必要に応じて見直すよう指導してい</w:t>
      </w:r>
      <w:r>
        <w:rPr>
          <w:rFonts w:hint="eastAsia"/>
        </w:rPr>
        <w:t>る</w:t>
      </w:r>
      <w:r>
        <w:t>。</w:t>
      </w:r>
    </w:p>
    <w:p w14:paraId="535E50A4" w14:textId="77777777" w:rsidR="00823150" w:rsidRDefault="00823150" w:rsidP="00823150"/>
    <w:p w14:paraId="644887D5" w14:textId="49921338" w:rsidR="00823150" w:rsidRDefault="00823150" w:rsidP="00823150">
      <w:r>
        <w:rPr>
          <w:rFonts w:hint="eastAsia"/>
        </w:rPr>
        <w:t>○　また、今年度の「府立学校に対する指示事項」及び「市町村教育委員会に対する指導・助言事項」では、職場におけるハラスメントの防止を重点事項として掲げて</w:t>
      </w:r>
      <w:r>
        <w:rPr>
          <w:rFonts w:hint="eastAsia"/>
        </w:rPr>
        <w:t>いる</w:t>
      </w:r>
      <w:r>
        <w:rPr>
          <w:rFonts w:hint="eastAsia"/>
        </w:rPr>
        <w:t>。</w:t>
      </w:r>
    </w:p>
    <w:p w14:paraId="4D8FD191" w14:textId="77777777" w:rsidR="00823150" w:rsidRDefault="00823150" w:rsidP="00823150"/>
    <w:p w14:paraId="216783B1" w14:textId="4CBF27A0" w:rsidR="00823150" w:rsidRDefault="00823150" w:rsidP="00823150">
      <w:r>
        <w:rPr>
          <w:rFonts w:hint="eastAsia"/>
        </w:rPr>
        <w:t>○　さらに、令和５年７月に公表した「教職員間のハラスメント実態把握アンケート」の結果をふまえ、来年度から、外部相談窓口の相談時間等の拡大を行う予定にして</w:t>
      </w:r>
      <w:r>
        <w:rPr>
          <w:rFonts w:hint="eastAsia"/>
        </w:rPr>
        <w:t>いる</w:t>
      </w:r>
      <w:r>
        <w:rPr>
          <w:rFonts w:hint="eastAsia"/>
        </w:rPr>
        <w:t>。</w:t>
      </w:r>
    </w:p>
    <w:p w14:paraId="1B33D2E1" w14:textId="77777777" w:rsidR="00823150" w:rsidRDefault="00823150" w:rsidP="00823150"/>
    <w:p w14:paraId="0469544A" w14:textId="74D42645" w:rsidR="00823150" w:rsidRDefault="00823150" w:rsidP="00823150">
      <w:r>
        <w:rPr>
          <w:rFonts w:hint="eastAsia"/>
        </w:rPr>
        <w:t>○　今後とも、管理職及び教職員の意識啓発を図るなど、安心して働くことのできる職場環境をつくるよう、指導・助言に努めてまい</w:t>
      </w:r>
      <w:r>
        <w:rPr>
          <w:rFonts w:hint="eastAsia"/>
        </w:rPr>
        <w:t>る</w:t>
      </w:r>
      <w:r>
        <w:rPr>
          <w:rFonts w:hint="eastAsia"/>
        </w:rPr>
        <w:t>。</w:t>
      </w:r>
    </w:p>
    <w:p w14:paraId="09CD251F" w14:textId="1E15DA13" w:rsidR="00823150" w:rsidRDefault="00823150" w:rsidP="00823150"/>
    <w:p w14:paraId="38594743" w14:textId="42CABA4D" w:rsidR="00823150" w:rsidRDefault="00823150" w:rsidP="00823150">
      <w:r>
        <w:rPr>
          <w:rFonts w:hint="eastAsia"/>
        </w:rPr>
        <w:t>○　教職員の評価・育成システムについては、教職員の意欲・資質能力の一層の向上を図ることにより、教育活動をはじめとする様々な活動の充実、組織の活性化を図ることを目的として実施してい</w:t>
      </w:r>
      <w:r>
        <w:rPr>
          <w:rFonts w:hint="eastAsia"/>
        </w:rPr>
        <w:t>る</w:t>
      </w:r>
      <w:r>
        <w:rPr>
          <w:rFonts w:hint="eastAsia"/>
        </w:rPr>
        <w:t>。</w:t>
      </w:r>
    </w:p>
    <w:p w14:paraId="540FB76C" w14:textId="77777777" w:rsidR="00823150" w:rsidRDefault="00823150" w:rsidP="00823150"/>
    <w:p w14:paraId="79FC7B27" w14:textId="4C1A98E6" w:rsidR="00823150" w:rsidRDefault="00823150" w:rsidP="00823150">
      <w:r>
        <w:rPr>
          <w:rFonts w:hint="eastAsia"/>
        </w:rPr>
        <w:t>○　平成</w:t>
      </w:r>
      <w:r>
        <w:t>25年度からは、授業アンケートを踏まえた教員評価の仕組みを導入し、この間、客観性・適正性をより一層確保するため必要な改定を行いながら定着を図ってきたところ。</w:t>
      </w:r>
    </w:p>
    <w:p w14:paraId="660D8DF6" w14:textId="77777777" w:rsidR="00823150" w:rsidRDefault="00823150" w:rsidP="00823150"/>
    <w:p w14:paraId="475BCD24" w14:textId="58471F38" w:rsidR="00823150" w:rsidRDefault="00823150" w:rsidP="00823150">
      <w:r>
        <w:rPr>
          <w:rFonts w:hint="eastAsia"/>
        </w:rPr>
        <w:t>○　今後も適正に運用し、よりよい制度とするため、今年度８月に評価・育成システムに関する教職員のアンケートを実施した。アンケートで回答された意見も参考に「教職員の評価・育成システム」の充実・改善を図ってまい</w:t>
      </w:r>
      <w:r>
        <w:rPr>
          <w:rFonts w:hint="eastAsia"/>
        </w:rPr>
        <w:t>る</w:t>
      </w:r>
      <w:r>
        <w:rPr>
          <w:rFonts w:hint="eastAsia"/>
        </w:rPr>
        <w:t>。</w:t>
      </w:r>
    </w:p>
    <w:p w14:paraId="3B8589A6" w14:textId="0CFE8B23" w:rsidR="00823150" w:rsidRDefault="00823150" w:rsidP="00823150"/>
    <w:p w14:paraId="419A3417" w14:textId="3FD19245" w:rsidR="00823150" w:rsidRDefault="00823150" w:rsidP="00823150">
      <w:r>
        <w:rPr>
          <w:rFonts w:hint="eastAsia"/>
        </w:rPr>
        <w:t>項目３</w:t>
      </w:r>
    </w:p>
    <w:p w14:paraId="65E54505" w14:textId="2795B67F" w:rsidR="00823150" w:rsidRDefault="00823150" w:rsidP="00823150"/>
    <w:p w14:paraId="07E2D9A5" w14:textId="58B6262C" w:rsidR="00823150" w:rsidRDefault="00823150" w:rsidP="00823150">
      <w:r>
        <w:rPr>
          <w:rFonts w:hint="eastAsia"/>
        </w:rPr>
        <w:t>○　府教育委員会では、平成</w:t>
      </w:r>
      <w:r>
        <w:t>28年度からストレスチェック制度を導入し、年１回全職員に</w:t>
      </w:r>
      <w:r>
        <w:lastRenderedPageBreak/>
        <w:t>対しストレスチェックを実施し、その結果を元に、各職員に対しストレスへの気づきを促すなどセルフケア対策を行うとともに、学校ごとに集団分析を行い、その分析結果を職場環境の改善に活用するよう努めてい</w:t>
      </w:r>
      <w:r>
        <w:rPr>
          <w:rFonts w:hint="eastAsia"/>
        </w:rPr>
        <w:t>る</w:t>
      </w:r>
      <w:r>
        <w:t>。</w:t>
      </w:r>
    </w:p>
    <w:p w14:paraId="24C436A8" w14:textId="77777777" w:rsidR="00823150" w:rsidRDefault="00823150" w:rsidP="00823150"/>
    <w:p w14:paraId="167188DA" w14:textId="658577B6" w:rsidR="00823150" w:rsidRDefault="00823150" w:rsidP="00823150">
      <w:r>
        <w:rPr>
          <w:rFonts w:hint="eastAsia"/>
        </w:rPr>
        <w:t>○　また、府立学校の校長・准校長を対象とする府立学校安全衛生管理者研修会等において、各校でのラインケアの充実に資する講演等を実施してい</w:t>
      </w:r>
      <w:r>
        <w:rPr>
          <w:rFonts w:hint="eastAsia"/>
        </w:rPr>
        <w:t>る</w:t>
      </w:r>
      <w:r>
        <w:rPr>
          <w:rFonts w:hint="eastAsia"/>
        </w:rPr>
        <w:t>。</w:t>
      </w:r>
    </w:p>
    <w:p w14:paraId="1C9BC10E" w14:textId="77777777" w:rsidR="00823150" w:rsidRDefault="00823150" w:rsidP="00823150"/>
    <w:p w14:paraId="1E49EFDC" w14:textId="7C02E8F4" w:rsidR="00823150" w:rsidRDefault="00823150" w:rsidP="00823150">
      <w:r>
        <w:rPr>
          <w:rFonts w:hint="eastAsia"/>
        </w:rPr>
        <w:t>○　市町村に対しては、「市町村教育委員会に対する指導・助言事項」や市町村教育委員会人事担当者会議において、労働安全衛生法にのっとり、教職員の健康の保持増進と快適な職場環境形成の観点から、ストレスチェックや長時間労働者への面接指導の適切な実施等、労働安全衛生管理体制をより充実させるよう指導してい</w:t>
      </w:r>
      <w:r>
        <w:rPr>
          <w:rFonts w:hint="eastAsia"/>
        </w:rPr>
        <w:t>る</w:t>
      </w:r>
      <w:r>
        <w:rPr>
          <w:rFonts w:hint="eastAsia"/>
        </w:rPr>
        <w:t>。</w:t>
      </w:r>
    </w:p>
    <w:p w14:paraId="15838020" w14:textId="77777777" w:rsidR="00823150" w:rsidRDefault="00823150" w:rsidP="00823150"/>
    <w:p w14:paraId="3586EC45" w14:textId="186A2360" w:rsidR="00823150" w:rsidRDefault="00823150" w:rsidP="00823150">
      <w:r>
        <w:rPr>
          <w:rFonts w:hint="eastAsia"/>
        </w:rPr>
        <w:t>○　また、公立学校共済組合大阪支部において、平成</w:t>
      </w:r>
      <w:r>
        <w:t>27年度から「大阪メンタルヘルス総合センター」を開設し、相談事業や研修事業等を実施し、教職員のためのメンタルサポートの充実を図っており、上記「指導・助言事項」や初任者研修等において、相談窓口の周知を行ってい</w:t>
      </w:r>
      <w:r>
        <w:rPr>
          <w:rFonts w:hint="eastAsia"/>
        </w:rPr>
        <w:t>る</w:t>
      </w:r>
      <w:r>
        <w:t>。</w:t>
      </w:r>
    </w:p>
    <w:p w14:paraId="3ADBD2BF" w14:textId="1E30BE0F" w:rsidR="00823150" w:rsidRDefault="00823150" w:rsidP="00823150"/>
    <w:p w14:paraId="4EF802AA" w14:textId="0582A49C" w:rsidR="00823150" w:rsidRDefault="00823150" w:rsidP="00823150">
      <w:r>
        <w:rPr>
          <w:rFonts w:hint="eastAsia"/>
        </w:rPr>
        <w:t>項目４</w:t>
      </w:r>
    </w:p>
    <w:p w14:paraId="7FF1AA51" w14:textId="751FE7B9" w:rsidR="00823150" w:rsidRDefault="00823150" w:rsidP="00823150"/>
    <w:p w14:paraId="1C10D85F" w14:textId="686C2152" w:rsidR="00823150" w:rsidRDefault="00823150" w:rsidP="00823150">
      <w:r>
        <w:rPr>
          <w:rFonts w:hint="eastAsia"/>
        </w:rPr>
        <w:t>○　教職員の産休・育休者に対しては、関係法令に基づき代替者を措置してい</w:t>
      </w:r>
      <w:r>
        <w:rPr>
          <w:rFonts w:hint="eastAsia"/>
        </w:rPr>
        <w:t>る</w:t>
      </w:r>
      <w:r>
        <w:rPr>
          <w:rFonts w:hint="eastAsia"/>
        </w:rPr>
        <w:t>。代替者の確保に資するよう、国による財源措置を活用することにより、今年度から小中学校では養護教諭、栄養教諭及び学校事務職員に、支援学校では栄養教諭に対象職種を拡大し、７月末までの期間に産育休を取得する教職員を対象に年度当初から臨時的任用職員を前倒しで任用する措置を実施しているところ。</w:t>
      </w:r>
    </w:p>
    <w:p w14:paraId="4D497E77" w14:textId="77777777" w:rsidR="00823150" w:rsidRDefault="00823150" w:rsidP="00823150"/>
    <w:p w14:paraId="17857FC9" w14:textId="2DDE2289" w:rsidR="00823150" w:rsidRDefault="00823150" w:rsidP="00823150">
      <w:r>
        <w:rPr>
          <w:rFonts w:hint="eastAsia"/>
        </w:rPr>
        <w:t>○　さらに、中学校教諭の普通免許状を所持する者に小学校の臨時免許状を、高等学校教諭の普通免許状を所持する者に小学校又は中学校の臨時免許状を授与するほか、免許状失効者等を対象とした研修等を行ってい</w:t>
      </w:r>
      <w:r>
        <w:rPr>
          <w:rFonts w:hint="eastAsia"/>
        </w:rPr>
        <w:t>る</w:t>
      </w:r>
      <w:r>
        <w:rPr>
          <w:rFonts w:hint="eastAsia"/>
        </w:rPr>
        <w:t>。</w:t>
      </w:r>
    </w:p>
    <w:p w14:paraId="778412B7" w14:textId="77777777" w:rsidR="00823150" w:rsidRDefault="00823150" w:rsidP="00823150"/>
    <w:p w14:paraId="64099F9D" w14:textId="26908962" w:rsidR="00823150" w:rsidRPr="00823150" w:rsidRDefault="00823150" w:rsidP="00823150">
      <w:pPr>
        <w:rPr>
          <w:rFonts w:hint="eastAsia"/>
        </w:rPr>
      </w:pPr>
      <w:r>
        <w:rPr>
          <w:rFonts w:hint="eastAsia"/>
        </w:rPr>
        <w:t>○　引き続き、これらの取組みを行うことにより、今後とも適正な勤務労働条件の確保に取り組んでまい</w:t>
      </w:r>
      <w:r>
        <w:rPr>
          <w:rFonts w:hint="eastAsia"/>
        </w:rPr>
        <w:t>る</w:t>
      </w:r>
      <w:r>
        <w:rPr>
          <w:rFonts w:hint="eastAsia"/>
        </w:rPr>
        <w:t>。</w:t>
      </w:r>
    </w:p>
    <w:p w14:paraId="1A550352" w14:textId="77777777" w:rsidR="00ED1096" w:rsidRPr="00275972" w:rsidRDefault="00ED1096"/>
    <w:sectPr w:rsidR="00ED1096" w:rsidRPr="0027597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40"/>
    <w:rsid w:val="00250FB2"/>
    <w:rsid w:val="00275972"/>
    <w:rsid w:val="0039787C"/>
    <w:rsid w:val="0062278B"/>
    <w:rsid w:val="006C5840"/>
    <w:rsid w:val="00823150"/>
    <w:rsid w:val="0083614C"/>
    <w:rsid w:val="00B270B1"/>
    <w:rsid w:val="00CC5B23"/>
    <w:rsid w:val="00D66E8F"/>
    <w:rsid w:val="00ED1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7D8A68"/>
  <w15:chartTrackingRefBased/>
  <w15:docId w15:val="{C1784DC2-DC26-4F58-9CF1-172BBBA0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535</Words>
  <Characters>3054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大輝</dc:creator>
  <cp:keywords/>
  <dc:description/>
  <cp:lastModifiedBy>小田　裕美</cp:lastModifiedBy>
  <cp:revision>7</cp:revision>
  <dcterms:created xsi:type="dcterms:W3CDTF">2024-09-20T06:38:00Z</dcterms:created>
  <dcterms:modified xsi:type="dcterms:W3CDTF">2025-10-28T03:05:00Z</dcterms:modified>
</cp:coreProperties>
</file>