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224BA5" w:rsidP="005149E9">
            <w:pPr>
              <w:rPr>
                <w:rFonts w:hAnsi="HG丸ｺﾞｼｯｸM-PRO"/>
                <w:sz w:val="24"/>
                <w:szCs w:val="24"/>
              </w:rPr>
            </w:pPr>
            <w:r w:rsidRPr="00224B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スーパーシティの提案について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ED14FF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3052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B18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２４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DB18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B53B6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B53B6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3F3A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03303">
              <w:rPr>
                <w:rFonts w:hAnsi="HG丸ｺﾞｼｯｸM-PRO" w:hint="eastAsia"/>
                <w:sz w:val="24"/>
                <w:szCs w:val="24"/>
              </w:rPr>
              <w:t>1</w:t>
            </w:r>
            <w:r w:rsidR="00B53B68">
              <w:rPr>
                <w:rFonts w:hAnsi="HG丸ｺﾞｼｯｸM-PRO" w:hint="eastAsia"/>
                <w:sz w:val="24"/>
                <w:szCs w:val="24"/>
              </w:rPr>
              <w:t>9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B53B68">
              <w:rPr>
                <w:rFonts w:hAnsi="HG丸ｺﾞｼｯｸM-PRO" w:hint="eastAsia"/>
                <w:sz w:val="24"/>
                <w:szCs w:val="24"/>
              </w:rPr>
              <w:t>3</w:t>
            </w:r>
            <w:r w:rsidR="00DD26A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24BA5" w:rsidRPr="00FB5DD3" w:rsidTr="005149E9">
        <w:trPr>
          <w:trHeight w:val="528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224BA5" w:rsidRPr="00BE5C52" w:rsidRDefault="00D3711F" w:rsidP="00DA3B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224BA5" w:rsidRPr="009C3E5C" w:rsidTr="001669D8">
        <w:trPr>
          <w:trHeight w:val="4597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224BA5" w:rsidRDefault="00B7649C" w:rsidP="00D033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上山アーキテクト</w:t>
            </w:r>
          </w:p>
          <w:p w:rsidR="00224BA5" w:rsidRPr="00FF210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</w:p>
          <w:p w:rsidR="00224BA5" w:rsidRPr="00FF210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D26A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</w:t>
            </w:r>
            <w:r w:rsidR="00DD26AE">
              <w:rPr>
                <w:rFonts w:hAnsi="HG丸ｺﾞｼｯｸM-PRO" w:hint="eastAsia"/>
                <w:sz w:val="24"/>
                <w:szCs w:val="24"/>
              </w:rPr>
              <w:t>スマートシティ戦略総務課参事</w:t>
            </w:r>
          </w:p>
          <w:p w:rsidR="00224BA5" w:rsidRDefault="00224BA5" w:rsidP="00DD26AE">
            <w:pPr>
              <w:ind w:firstLineChars="1400" w:firstLine="349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地域戦略・特区推進</w:t>
            </w:r>
            <w:r w:rsidR="00782E18">
              <w:rPr>
                <w:rFonts w:hAnsi="HG丸ｺﾞｼｯｸM-PRO" w:hint="eastAsia"/>
                <w:sz w:val="24"/>
                <w:szCs w:val="24"/>
              </w:rPr>
              <w:t>課</w:t>
            </w:r>
            <w:r>
              <w:rPr>
                <w:rFonts w:hAnsi="HG丸ｺﾞｼｯｸM-PRO" w:hint="eastAsia"/>
                <w:sz w:val="24"/>
                <w:szCs w:val="24"/>
              </w:rPr>
              <w:t>課長</w:t>
            </w:r>
            <w:r w:rsidR="00DD26AE">
              <w:rPr>
                <w:rFonts w:hAnsi="HG丸ｺﾞｼｯｸM-PRO" w:hint="eastAsia"/>
                <w:sz w:val="24"/>
                <w:szCs w:val="24"/>
              </w:rPr>
              <w:t>補佐</w:t>
            </w:r>
          </w:p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</w:p>
          <w:p w:rsidR="00224BA5" w:rsidRPr="00F823E5" w:rsidRDefault="00224BA5" w:rsidP="00224BA5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</w:t>
            </w: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ＣＴ戦略室スマートシティ推進担当部長</w:t>
            </w:r>
          </w:p>
          <w:p w:rsidR="00224BA5" w:rsidRDefault="00D660FA" w:rsidP="00D03303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D660FA">
              <w:rPr>
                <w:rFonts w:hAnsi="HG丸ｺﾞｼｯｸM-PRO" w:hint="eastAsia"/>
                <w:sz w:val="24"/>
                <w:szCs w:val="24"/>
              </w:rPr>
              <w:t>ＩＣＴ戦略室スマートシティ推進担当</w:t>
            </w:r>
            <w:r w:rsidR="00DD26AE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DD26AE" w:rsidRDefault="00DD26AE" w:rsidP="00D03303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DD26AE">
              <w:rPr>
                <w:rFonts w:hAnsi="HG丸ｺﾞｼｯｸM-PRO" w:hint="eastAsia"/>
                <w:sz w:val="24"/>
                <w:szCs w:val="24"/>
              </w:rPr>
              <w:t>ＩＣＴ戦略室スマートシティ推進担当課長</w:t>
            </w:r>
            <w:r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B53B68" w:rsidRDefault="00B53B68" w:rsidP="00D03303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B53B68">
              <w:rPr>
                <w:rFonts w:hAnsi="HG丸ｺﾞｼｯｸM-PRO" w:hint="eastAsia"/>
                <w:sz w:val="24"/>
                <w:szCs w:val="24"/>
              </w:rPr>
              <w:t>都市計画局企画振興部うめきた企画担当課長</w:t>
            </w:r>
          </w:p>
          <w:p w:rsidR="00DD26AE" w:rsidRPr="00DD26AE" w:rsidRDefault="00DD26AE" w:rsidP="00D03303">
            <w:pPr>
              <w:ind w:firstLineChars="400" w:firstLine="99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都市計画局開発調整部夢洲・咲洲地区開発担当課長代理</w:t>
            </w:r>
          </w:p>
        </w:tc>
      </w:tr>
      <w:tr w:rsidR="005149E9" w:rsidRPr="00FB5DD3" w:rsidTr="005056DB">
        <w:trPr>
          <w:trHeight w:val="71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72815" w:rsidRPr="001904E8" w:rsidRDefault="00777B0E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</w:t>
            </w:r>
            <w:r w:rsidR="005056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スーパーシティの取組について</w:t>
            </w:r>
          </w:p>
        </w:tc>
      </w:tr>
      <w:tr w:rsidR="00D31F27" w:rsidRPr="00CC3A1B" w:rsidTr="001669D8">
        <w:trPr>
          <w:trHeight w:val="154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53B68" w:rsidRDefault="00D660FA" w:rsidP="00B53B6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B53B68" w:rsidRPr="00D660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各エリアでの取組み内容とデータ連携基盤の</w:t>
            </w:r>
            <w:r w:rsidR="00B53B6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内容を補強し、</w:t>
            </w:r>
          </w:p>
          <w:p w:rsidR="00CC3A1B" w:rsidRPr="00944DB6" w:rsidRDefault="00B53B68" w:rsidP="008B3288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整理</w:t>
            </w:r>
            <w:r w:rsidRPr="00D660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すべき。</w:t>
            </w:r>
            <w:bookmarkStart w:id="0" w:name="_GoBack"/>
            <w:bookmarkEnd w:id="0"/>
          </w:p>
        </w:tc>
      </w:tr>
      <w:tr w:rsidR="00D31F27" w:rsidRPr="00D31F27" w:rsidTr="005056DB">
        <w:trPr>
          <w:trHeight w:val="84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56DB" w:rsidRPr="005056DB" w:rsidRDefault="005056DB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区域指定獲得に向けて、</w:t>
            </w:r>
            <w:r w:rsidR="00413B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引き続き、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提案内容の検討を進めていく。</w:t>
            </w:r>
          </w:p>
        </w:tc>
      </w:tr>
      <w:tr w:rsidR="00D31F27" w:rsidRPr="00D31F27" w:rsidTr="00D3711F">
        <w:trPr>
          <w:trHeight w:val="96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777B0E" w:rsidRDefault="005056DB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777B0E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グリーンフィールドで展開するまちづくりを核としたスーパーシティの実現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</w:t>
            </w:r>
            <w:r w:rsidR="005919DC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（大阪府市スーパーシティ素案</w:t>
            </w:r>
            <w:r w:rsidR="00777B0E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31F27" w:rsidRPr="00D31F27" w:rsidTr="00D03303">
        <w:trPr>
          <w:trHeight w:val="782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FF" w:rsidRDefault="00190AFF" w:rsidP="00394441">
      <w:r>
        <w:separator/>
      </w:r>
    </w:p>
  </w:endnote>
  <w:endnote w:type="continuationSeparator" w:id="0">
    <w:p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FF" w:rsidRDefault="00190AFF" w:rsidP="00394441">
      <w:r>
        <w:separator/>
      </w:r>
    </w:p>
  </w:footnote>
  <w:footnote w:type="continuationSeparator" w:id="0">
    <w:p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2be2acaf-88a6-4029-b366-c28176c79890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FDE287-B4E1-4007-B42B-D61B938B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吉田　智子</cp:lastModifiedBy>
  <cp:revision>9</cp:revision>
  <cp:lastPrinted>2021-03-24T11:39:00Z</cp:lastPrinted>
  <dcterms:created xsi:type="dcterms:W3CDTF">2021-03-22T08:22:00Z</dcterms:created>
  <dcterms:modified xsi:type="dcterms:W3CDTF">2021-03-24T11:40:00Z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