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CE23" w14:textId="77777777" w:rsidR="002B7268" w:rsidRPr="00170BDC" w:rsidRDefault="002B7268" w:rsidP="002B7268">
      <w:pPr>
        <w:jc w:val="center"/>
        <w:rPr>
          <w:rFonts w:ascii="ＭＳ ゴシック" w:eastAsia="ＭＳ ゴシック" w:hAnsi="ＭＳ ゴシック"/>
          <w:sz w:val="48"/>
        </w:rPr>
      </w:pPr>
    </w:p>
    <w:p w14:paraId="1E1DD77A" w14:textId="77777777" w:rsidR="002B7268" w:rsidRPr="00170BDC" w:rsidRDefault="005D2640" w:rsidP="002B7268">
      <w:pPr>
        <w:jc w:val="center"/>
        <w:rPr>
          <w:rFonts w:ascii="Meiryo UI" w:eastAsia="Meiryo UI" w:hAnsi="Meiryo UI" w:cs="Meiryo UI"/>
          <w:sz w:val="48"/>
        </w:rPr>
      </w:pPr>
      <w:r w:rsidRPr="00170BDC">
        <w:rPr>
          <w:rFonts w:ascii="Meiryo UI" w:eastAsia="Meiryo UI" w:hAnsi="Meiryo UI" w:cs="Meiryo UI"/>
          <w:noProof/>
          <w:sz w:val="48"/>
        </w:rPr>
        <w:drawing>
          <wp:anchor distT="0" distB="127" distL="114300" distR="114300" simplePos="0" relativeHeight="251491328" behindDoc="0" locked="0" layoutInCell="1" allowOverlap="1" wp14:anchorId="6ACF0C1D" wp14:editId="00ED1FCE">
            <wp:simplePos x="0" y="0"/>
            <wp:positionH relativeFrom="column">
              <wp:posOffset>69850</wp:posOffset>
            </wp:positionH>
            <wp:positionV relativeFrom="paragraph">
              <wp:posOffset>255270</wp:posOffset>
            </wp:positionV>
            <wp:extent cx="6083935" cy="163830"/>
            <wp:effectExtent l="0" t="0" r="0" b="7620"/>
            <wp:wrapNone/>
            <wp:docPr id="2374" name="図 2374" title="大阪府強靭化地域計画（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 name="図 14" title="大阪府強靭化地域計画（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935" cy="16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03716" w14:textId="77777777" w:rsidR="005D2640" w:rsidRPr="006D179A" w:rsidRDefault="004517AA" w:rsidP="002B7268">
      <w:pPr>
        <w:jc w:val="center"/>
        <w:rPr>
          <w:rFonts w:ascii="Meiryo UI" w:eastAsia="Meiryo UI" w:hAnsi="Meiryo UI" w:cs="Meiryo UI"/>
          <w:b/>
          <w:sz w:val="72"/>
        </w:rPr>
      </w:pPr>
      <w:r w:rsidRPr="006D179A">
        <w:rPr>
          <w:rFonts w:ascii="Meiryo UI" w:eastAsia="Meiryo UI" w:hAnsi="Meiryo UI" w:cs="Meiryo UI" w:hint="eastAsia"/>
          <w:b/>
          <w:sz w:val="72"/>
        </w:rPr>
        <w:t>大阪府</w:t>
      </w:r>
      <w:r w:rsidR="002B7268" w:rsidRPr="006D179A">
        <w:rPr>
          <w:rFonts w:ascii="Meiryo UI" w:eastAsia="Meiryo UI" w:hAnsi="Meiryo UI" w:cs="Meiryo UI" w:hint="eastAsia"/>
          <w:b/>
          <w:sz w:val="72"/>
        </w:rPr>
        <w:t>強</w:t>
      </w:r>
      <w:r w:rsidR="00C52D40" w:rsidRPr="006D179A">
        <w:rPr>
          <w:rFonts w:ascii="Meiryo UI" w:eastAsia="Meiryo UI" w:hAnsi="Meiryo UI" w:cs="Meiryo UI" w:hint="eastAsia"/>
          <w:b/>
          <w:sz w:val="72"/>
        </w:rPr>
        <w:t>靱</w:t>
      </w:r>
      <w:r w:rsidR="002B7268" w:rsidRPr="006D179A">
        <w:rPr>
          <w:rFonts w:ascii="Meiryo UI" w:eastAsia="Meiryo UI" w:hAnsi="Meiryo UI" w:cs="Meiryo UI" w:hint="eastAsia"/>
          <w:b/>
          <w:sz w:val="72"/>
        </w:rPr>
        <w:t>化地域計画</w:t>
      </w:r>
      <w:r w:rsidR="00CC58DD" w:rsidRPr="006D179A">
        <w:rPr>
          <w:rFonts w:ascii="Meiryo UI" w:eastAsia="Meiryo UI" w:hAnsi="Meiryo UI" w:cs="Meiryo UI" w:hint="eastAsia"/>
          <w:b/>
          <w:sz w:val="72"/>
        </w:rPr>
        <w:t>の</w:t>
      </w:r>
    </w:p>
    <w:p w14:paraId="29AE4A0B" w14:textId="77777777" w:rsidR="002B7268" w:rsidRPr="006D179A" w:rsidRDefault="00CC58DD" w:rsidP="002B7268">
      <w:pPr>
        <w:jc w:val="center"/>
        <w:rPr>
          <w:rFonts w:ascii="Meiryo UI" w:eastAsia="Meiryo UI" w:hAnsi="Meiryo UI" w:cs="Meiryo UI"/>
          <w:b/>
          <w:sz w:val="72"/>
        </w:rPr>
      </w:pPr>
      <w:r w:rsidRPr="006D179A">
        <w:rPr>
          <w:rFonts w:ascii="Meiryo UI" w:eastAsia="Meiryo UI" w:hAnsi="Meiryo UI" w:cs="Meiryo UI" w:hint="eastAsia"/>
          <w:b/>
          <w:sz w:val="72"/>
        </w:rPr>
        <w:t>進捗状況</w:t>
      </w:r>
    </w:p>
    <w:p w14:paraId="1E5B5600" w14:textId="77777777" w:rsidR="00DF6106" w:rsidRPr="00741735" w:rsidRDefault="005D2640" w:rsidP="002B7268">
      <w:pPr>
        <w:jc w:val="center"/>
        <w:rPr>
          <w:rFonts w:ascii="Meiryo UI" w:eastAsia="Meiryo UI" w:hAnsi="Meiryo UI" w:cs="Meiryo UI"/>
          <w:sz w:val="48"/>
        </w:rPr>
      </w:pPr>
      <w:r w:rsidRPr="00741735">
        <w:rPr>
          <w:rFonts w:ascii="Meiryo UI" w:eastAsia="Meiryo UI" w:hAnsi="Meiryo UI" w:cs="Meiryo UI"/>
          <w:noProof/>
          <w:sz w:val="48"/>
        </w:rPr>
        <w:drawing>
          <wp:anchor distT="0" distB="127" distL="114300" distR="114300" simplePos="0" relativeHeight="251490304" behindDoc="0" locked="0" layoutInCell="1" allowOverlap="1" wp14:anchorId="2B3B3EBA" wp14:editId="23E9C43B">
            <wp:simplePos x="0" y="0"/>
            <wp:positionH relativeFrom="column">
              <wp:posOffset>69850</wp:posOffset>
            </wp:positionH>
            <wp:positionV relativeFrom="paragraph">
              <wp:posOffset>376555</wp:posOffset>
            </wp:positionV>
            <wp:extent cx="6083935" cy="163830"/>
            <wp:effectExtent l="0" t="0" r="0" b="7620"/>
            <wp:wrapNone/>
            <wp:docPr id="2373" name="図 2373" title="大阪府強靭化地域計画（案）につい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 name="図 19" title="大阪府強靭化地域計画（案）につい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935" cy="16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EF4D9" w14:textId="116D4F7F" w:rsidR="002B7268" w:rsidRPr="00741735" w:rsidRDefault="00774A61" w:rsidP="005D2640">
      <w:pPr>
        <w:ind w:leftChars="-405" w:left="120" w:rightChars="-338" w:right="-710" w:hangingChars="303" w:hanging="970"/>
        <w:jc w:val="center"/>
        <w:rPr>
          <w:rFonts w:ascii="Meiryo UI" w:eastAsia="Meiryo UI" w:hAnsi="Meiryo UI" w:cs="Meiryo UI"/>
          <w:sz w:val="32"/>
          <w:szCs w:val="30"/>
        </w:rPr>
      </w:pPr>
      <w:r w:rsidRPr="00741735">
        <w:rPr>
          <w:rFonts w:ascii="Meiryo UI" w:eastAsia="Meiryo UI" w:hAnsi="Meiryo UI" w:cs="Meiryo UI" w:hint="eastAsia"/>
          <w:sz w:val="32"/>
          <w:szCs w:val="30"/>
        </w:rPr>
        <w:t>＜</w:t>
      </w:r>
      <w:r w:rsidR="000801CB" w:rsidRPr="00741735">
        <w:rPr>
          <w:rFonts w:ascii="Meiryo UI" w:eastAsia="Meiryo UI" w:hAnsi="Meiryo UI" w:cs="Meiryo UI" w:hint="eastAsia"/>
          <w:sz w:val="32"/>
          <w:szCs w:val="30"/>
        </w:rPr>
        <w:t>令和</w:t>
      </w:r>
      <w:r w:rsidR="00EF63F3" w:rsidRPr="006D179A">
        <w:rPr>
          <w:rFonts w:ascii="Meiryo UI" w:eastAsia="Meiryo UI" w:hAnsi="Meiryo UI" w:cs="Meiryo UI"/>
          <w:sz w:val="32"/>
          <w:szCs w:val="30"/>
        </w:rPr>
        <w:t>6</w:t>
      </w:r>
      <w:r w:rsidR="00EF6C4E" w:rsidRPr="00741735">
        <w:rPr>
          <w:rFonts w:ascii="Meiryo UI" w:eastAsia="Meiryo UI" w:hAnsi="Meiryo UI" w:cs="Meiryo UI" w:hint="eastAsia"/>
          <w:sz w:val="32"/>
          <w:szCs w:val="30"/>
        </w:rPr>
        <w:t>年度</w:t>
      </w:r>
      <w:r w:rsidR="00CC58DD" w:rsidRPr="00741735">
        <w:rPr>
          <w:rFonts w:ascii="Meiryo UI" w:eastAsia="Meiryo UI" w:hAnsi="Meiryo UI" w:cs="Meiryo UI" w:hint="eastAsia"/>
          <w:sz w:val="32"/>
          <w:szCs w:val="30"/>
        </w:rPr>
        <w:t>末時点</w:t>
      </w:r>
      <w:r w:rsidRPr="00741735">
        <w:rPr>
          <w:rFonts w:ascii="Meiryo UI" w:eastAsia="Meiryo UI" w:hAnsi="Meiryo UI" w:cs="Meiryo UI" w:hint="eastAsia"/>
          <w:sz w:val="32"/>
          <w:szCs w:val="30"/>
        </w:rPr>
        <w:t>＞</w:t>
      </w:r>
    </w:p>
    <w:p w14:paraId="4004012C" w14:textId="77777777" w:rsidR="004517AA" w:rsidRPr="00170BDC" w:rsidRDefault="004517AA" w:rsidP="004517AA">
      <w:pPr>
        <w:pStyle w:val="a3"/>
        <w:rPr>
          <w:rFonts w:ascii="Meiryo UI" w:eastAsia="Meiryo UI" w:hAnsi="Meiryo UI" w:cs="Meiryo UI"/>
          <w:sz w:val="44"/>
        </w:rPr>
      </w:pPr>
    </w:p>
    <w:p w14:paraId="74ADD4BD"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4BC75C1B"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3A2564FB"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479FBD9C"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5639EE00"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076C5829" w14:textId="231EFA1C" w:rsidR="00EF6C4E" w:rsidRPr="00741735" w:rsidRDefault="000801CB" w:rsidP="005D2640">
      <w:pPr>
        <w:ind w:leftChars="-405" w:left="241" w:rightChars="-338" w:right="-710" w:hangingChars="303" w:hanging="1091"/>
        <w:jc w:val="center"/>
        <w:rPr>
          <w:rFonts w:ascii="Meiryo UI" w:eastAsia="Meiryo UI" w:hAnsi="Meiryo UI" w:cs="Meiryo UI"/>
          <w:sz w:val="36"/>
          <w:szCs w:val="30"/>
        </w:rPr>
      </w:pPr>
      <w:r w:rsidRPr="00170BDC">
        <w:rPr>
          <w:rFonts w:ascii="Meiryo UI" w:eastAsia="Meiryo UI" w:hAnsi="Meiryo UI" w:cs="Meiryo UI" w:hint="eastAsia"/>
          <w:sz w:val="36"/>
          <w:szCs w:val="30"/>
        </w:rPr>
        <w:t>令和</w:t>
      </w:r>
      <w:r w:rsidR="00EF63F3" w:rsidRPr="006D179A">
        <w:rPr>
          <w:rFonts w:ascii="Meiryo UI" w:eastAsia="Meiryo UI" w:hAnsi="Meiryo UI" w:cs="Meiryo UI"/>
          <w:sz w:val="36"/>
          <w:szCs w:val="30"/>
        </w:rPr>
        <w:t>7</w:t>
      </w:r>
      <w:r w:rsidR="00EF6C4E" w:rsidRPr="006D179A">
        <w:rPr>
          <w:rFonts w:ascii="Meiryo UI" w:eastAsia="Meiryo UI" w:hAnsi="Meiryo UI" w:cs="Meiryo UI" w:hint="eastAsia"/>
          <w:sz w:val="36"/>
          <w:szCs w:val="30"/>
        </w:rPr>
        <w:t>年</w:t>
      </w:r>
      <w:r w:rsidR="00072813" w:rsidRPr="006D179A">
        <w:rPr>
          <w:rFonts w:ascii="Meiryo UI" w:eastAsia="Meiryo UI" w:hAnsi="Meiryo UI" w:cs="Meiryo UI" w:hint="eastAsia"/>
          <w:sz w:val="36"/>
          <w:szCs w:val="30"/>
        </w:rPr>
        <w:t>６</w:t>
      </w:r>
      <w:r w:rsidR="00EF6C4E" w:rsidRPr="00741735">
        <w:rPr>
          <w:rFonts w:ascii="Meiryo UI" w:eastAsia="Meiryo UI" w:hAnsi="Meiryo UI" w:cs="Meiryo UI" w:hint="eastAsia"/>
          <w:sz w:val="36"/>
          <w:szCs w:val="30"/>
        </w:rPr>
        <w:t>月</w:t>
      </w:r>
    </w:p>
    <w:p w14:paraId="627ECE6C" w14:textId="77777777" w:rsidR="00EF6C4E" w:rsidRPr="00741735" w:rsidRDefault="00EF6C4E" w:rsidP="00EF6C4E">
      <w:pPr>
        <w:ind w:rightChars="-338" w:right="-710"/>
        <w:rPr>
          <w:rFonts w:ascii="Meiryo UI" w:eastAsia="Meiryo UI" w:hAnsi="Meiryo UI" w:cs="Meiryo UI"/>
          <w:sz w:val="40"/>
          <w:szCs w:val="30"/>
        </w:rPr>
      </w:pPr>
    </w:p>
    <w:p w14:paraId="35C1E18C" w14:textId="77777777" w:rsidR="00EF6C4E" w:rsidRPr="00170BDC" w:rsidRDefault="00EF6C4E" w:rsidP="005D2640">
      <w:pPr>
        <w:ind w:leftChars="-405" w:left="604" w:rightChars="-338" w:right="-710" w:hangingChars="303" w:hanging="1454"/>
        <w:jc w:val="center"/>
        <w:rPr>
          <w:rFonts w:ascii="Meiryo UI" w:eastAsia="Meiryo UI" w:hAnsi="Meiryo UI" w:cs="Meiryo UI"/>
          <w:sz w:val="48"/>
          <w:szCs w:val="30"/>
        </w:rPr>
      </w:pPr>
      <w:r w:rsidRPr="00170BDC">
        <w:rPr>
          <w:rFonts w:ascii="Meiryo UI" w:eastAsia="Meiryo UI" w:hAnsi="Meiryo UI" w:cs="Meiryo UI" w:hint="eastAsia"/>
          <w:sz w:val="48"/>
          <w:szCs w:val="30"/>
        </w:rPr>
        <w:t>大　阪　府</w:t>
      </w:r>
    </w:p>
    <w:p w14:paraId="69F6894E" w14:textId="77777777" w:rsidR="008A17CC" w:rsidRPr="00170BDC" w:rsidRDefault="004517AA">
      <w:pPr>
        <w:widowControl/>
        <w:jc w:val="left"/>
      </w:pPr>
      <w:r w:rsidRPr="00170BDC">
        <w:br w:type="page"/>
      </w:r>
    </w:p>
    <w:p w14:paraId="31FE602F" w14:textId="77777777" w:rsidR="009A26B3" w:rsidRPr="006D179A" w:rsidRDefault="009A26B3" w:rsidP="009A26B3">
      <w:pPr>
        <w:spacing w:line="480" w:lineRule="exact"/>
        <w:jc w:val="center"/>
        <w:rPr>
          <w:rFonts w:ascii="Meiryo UI" w:eastAsia="Meiryo UI" w:hAnsi="Meiryo UI" w:cs="Meiryo UI"/>
          <w:b/>
          <w:sz w:val="32"/>
          <w:szCs w:val="32"/>
        </w:rPr>
      </w:pPr>
    </w:p>
    <w:p w14:paraId="06BCC5AB" w14:textId="20B2AA4D" w:rsidR="009A26B3" w:rsidRPr="00741735" w:rsidRDefault="009A26B3" w:rsidP="009A26B3">
      <w:pPr>
        <w:spacing w:line="480" w:lineRule="exact"/>
        <w:jc w:val="center"/>
        <w:rPr>
          <w:rFonts w:ascii="Meiryo UI" w:eastAsia="Meiryo UI" w:hAnsi="Meiryo UI" w:cs="Meiryo UI"/>
          <w:b/>
          <w:sz w:val="32"/>
          <w:szCs w:val="32"/>
        </w:rPr>
      </w:pPr>
    </w:p>
    <w:p w14:paraId="12F7D564" w14:textId="30B4C18A" w:rsidR="009A26B3" w:rsidRPr="00741735" w:rsidRDefault="009A26B3" w:rsidP="009A26B3">
      <w:pPr>
        <w:spacing w:line="480" w:lineRule="exact"/>
        <w:jc w:val="center"/>
        <w:rPr>
          <w:rFonts w:ascii="Meiryo UI" w:eastAsia="Meiryo UI" w:hAnsi="Meiryo UI" w:cs="Meiryo UI"/>
          <w:b/>
          <w:sz w:val="32"/>
          <w:szCs w:val="32"/>
        </w:rPr>
      </w:pPr>
    </w:p>
    <w:p w14:paraId="48C20D82" w14:textId="77777777" w:rsidR="009A26B3" w:rsidRPr="00170BDC" w:rsidRDefault="009A26B3" w:rsidP="009A26B3">
      <w:pPr>
        <w:spacing w:line="480" w:lineRule="exact"/>
        <w:jc w:val="center"/>
        <w:rPr>
          <w:rFonts w:ascii="Meiryo UI" w:eastAsia="Meiryo UI" w:hAnsi="Meiryo UI" w:cs="Meiryo UI"/>
          <w:b/>
          <w:sz w:val="32"/>
          <w:szCs w:val="32"/>
        </w:rPr>
      </w:pPr>
    </w:p>
    <w:p w14:paraId="578D0632" w14:textId="77777777" w:rsidR="009A26B3" w:rsidRPr="00170BDC" w:rsidRDefault="009A26B3" w:rsidP="009A26B3">
      <w:pPr>
        <w:spacing w:line="480" w:lineRule="exact"/>
        <w:jc w:val="center"/>
        <w:rPr>
          <w:rFonts w:ascii="Meiryo UI" w:eastAsia="Meiryo UI" w:hAnsi="Meiryo UI" w:cs="Meiryo UI"/>
          <w:b/>
          <w:sz w:val="32"/>
          <w:szCs w:val="32"/>
        </w:rPr>
      </w:pPr>
      <w:r w:rsidRPr="00170BDC">
        <w:rPr>
          <w:rFonts w:ascii="Meiryo UI" w:eastAsia="Meiryo UI" w:hAnsi="Meiryo UI" w:cs="Meiryo UI" w:hint="eastAsia"/>
          <w:b/>
          <w:sz w:val="32"/>
          <w:szCs w:val="32"/>
        </w:rPr>
        <w:t>目　　次</w:t>
      </w:r>
    </w:p>
    <w:p w14:paraId="5833A16D" w14:textId="77777777" w:rsidR="009A26B3" w:rsidRPr="006D179A" w:rsidRDefault="009A26B3" w:rsidP="009A26B3">
      <w:pPr>
        <w:spacing w:line="320" w:lineRule="exact"/>
        <w:jc w:val="center"/>
        <w:rPr>
          <w:rFonts w:ascii="Meiryo UI" w:eastAsia="Meiryo UI" w:hAnsi="Meiryo UI" w:cs="Meiryo UI"/>
        </w:rPr>
      </w:pPr>
    </w:p>
    <w:p w14:paraId="4FC4B6B4" w14:textId="77777777" w:rsidR="009A26B3" w:rsidRPr="00170BDC" w:rsidRDefault="009A26B3" w:rsidP="009A26B3">
      <w:pPr>
        <w:tabs>
          <w:tab w:val="right" w:leader="middleDot" w:pos="9498"/>
        </w:tabs>
        <w:spacing w:beforeLines="50" w:before="180" w:line="520" w:lineRule="exact"/>
        <w:rPr>
          <w:rFonts w:ascii="Meiryo UI" w:eastAsia="Meiryo UI" w:hAnsi="Meiryo UI" w:cs="Meiryo UI"/>
          <w:b/>
          <w:sz w:val="22"/>
        </w:rPr>
      </w:pPr>
      <w:r w:rsidRPr="00741735">
        <w:rPr>
          <w:rFonts w:ascii="Meiryo UI" w:eastAsia="Meiryo UI" w:hAnsi="Meiryo UI" w:cs="Meiryo UI" w:hint="eastAsia"/>
          <w:b/>
          <w:sz w:val="22"/>
        </w:rPr>
        <w:t>１　計画の進捗管理について</w:t>
      </w:r>
      <w:r w:rsidRPr="00170BDC">
        <w:rPr>
          <w:rFonts w:ascii="Meiryo UI" w:eastAsia="Meiryo UI" w:hAnsi="Meiryo UI" w:cs="Meiryo UI"/>
          <w:b/>
          <w:sz w:val="22"/>
        </w:rPr>
        <w:tab/>
      </w:r>
      <w:r w:rsidR="00F41596" w:rsidRPr="00170BDC">
        <w:rPr>
          <w:rFonts w:ascii="Meiryo UI" w:eastAsia="Meiryo UI" w:hAnsi="Meiryo UI" w:cs="Meiryo UI" w:hint="eastAsia"/>
          <w:b/>
          <w:sz w:val="22"/>
        </w:rPr>
        <w:t>２</w:t>
      </w:r>
    </w:p>
    <w:p w14:paraId="48A1E4A4" w14:textId="0A5B86AE" w:rsidR="009A26B3" w:rsidRPr="00170BDC" w:rsidRDefault="009A26B3" w:rsidP="009A26B3">
      <w:pPr>
        <w:tabs>
          <w:tab w:val="right" w:leader="middleDot" w:pos="9498"/>
        </w:tabs>
        <w:spacing w:beforeLines="50" w:before="180" w:line="520" w:lineRule="exact"/>
        <w:rPr>
          <w:rFonts w:ascii="Meiryo UI" w:eastAsia="Meiryo UI" w:hAnsi="Meiryo UI" w:cs="Meiryo UI"/>
          <w:b/>
          <w:sz w:val="22"/>
        </w:rPr>
      </w:pPr>
      <w:r w:rsidRPr="006D179A">
        <w:rPr>
          <w:rFonts w:ascii="Meiryo UI" w:eastAsia="Meiryo UI" w:hAnsi="Meiryo UI" w:cs="Meiryo UI" w:hint="eastAsia"/>
          <w:b/>
          <w:sz w:val="22"/>
        </w:rPr>
        <w:t>２</w:t>
      </w:r>
      <w:r w:rsidRPr="00741735">
        <w:rPr>
          <w:rFonts w:ascii="Meiryo UI" w:eastAsia="Meiryo UI" w:hAnsi="Meiryo UI" w:cs="Meiryo UI" w:hint="eastAsia"/>
          <w:b/>
          <w:sz w:val="22"/>
        </w:rPr>
        <w:t xml:space="preserve">　主な</w:t>
      </w:r>
      <w:r w:rsidR="00C7063B" w:rsidRPr="00741735">
        <w:rPr>
          <w:rFonts w:ascii="Meiryo UI" w:eastAsia="Meiryo UI" w:hAnsi="Meiryo UI" w:cs="Meiryo UI" w:hint="eastAsia"/>
          <w:b/>
          <w:sz w:val="22"/>
        </w:rPr>
        <w:t>トピックス</w:t>
      </w:r>
      <w:r w:rsidRPr="00741735">
        <w:rPr>
          <w:rFonts w:ascii="Meiryo UI" w:eastAsia="Meiryo UI" w:hAnsi="Meiryo UI" w:cs="Meiryo UI" w:hint="eastAsia"/>
          <w:b/>
          <w:sz w:val="22"/>
        </w:rPr>
        <w:t>について</w:t>
      </w:r>
      <w:r w:rsidRPr="00741735">
        <w:rPr>
          <w:rFonts w:ascii="Meiryo UI" w:eastAsia="Meiryo UI" w:hAnsi="Meiryo UI" w:cs="Meiryo UI" w:hint="eastAsia"/>
          <w:b/>
          <w:sz w:val="22"/>
        </w:rPr>
        <w:tab/>
      </w:r>
      <w:r w:rsidR="00FA51AB" w:rsidRPr="00741735">
        <w:rPr>
          <w:rFonts w:ascii="Meiryo UI" w:eastAsia="Meiryo UI" w:hAnsi="Meiryo UI" w:cs="Meiryo UI" w:hint="eastAsia"/>
          <w:b/>
          <w:sz w:val="22"/>
        </w:rPr>
        <w:t>４</w:t>
      </w:r>
    </w:p>
    <w:p w14:paraId="05CD4BD6" w14:textId="48D5D02E" w:rsidR="009A26B3" w:rsidRPr="00170BDC" w:rsidRDefault="009A26B3" w:rsidP="009A26B3">
      <w:pPr>
        <w:tabs>
          <w:tab w:val="right" w:leader="middleDot" w:pos="9498"/>
        </w:tabs>
        <w:spacing w:beforeLines="50" w:before="180" w:line="520" w:lineRule="exact"/>
        <w:rPr>
          <w:rFonts w:ascii="Meiryo UI" w:eastAsia="Meiryo UI" w:hAnsi="Meiryo UI" w:cs="Meiryo UI"/>
          <w:b/>
          <w:sz w:val="22"/>
        </w:rPr>
      </w:pPr>
      <w:r w:rsidRPr="00170BDC">
        <w:rPr>
          <w:rFonts w:ascii="Meiryo UI" w:eastAsia="Meiryo UI" w:hAnsi="Meiryo UI" w:cs="Meiryo UI" w:hint="eastAsia"/>
          <w:b/>
          <w:sz w:val="22"/>
        </w:rPr>
        <w:t>３　「起きてはならない最悪の事態」ごとの施策の進捗状況について</w:t>
      </w:r>
      <w:r w:rsidRPr="00170BDC">
        <w:rPr>
          <w:rFonts w:ascii="Meiryo UI" w:eastAsia="Meiryo UI" w:hAnsi="Meiryo UI" w:cs="Meiryo UI"/>
          <w:b/>
          <w:sz w:val="22"/>
        </w:rPr>
        <w:tab/>
      </w:r>
      <w:r w:rsidR="00CF773B" w:rsidRPr="00170BDC">
        <w:rPr>
          <w:rFonts w:ascii="Meiryo UI" w:eastAsia="Meiryo UI" w:hAnsi="Meiryo UI" w:cs="Meiryo UI"/>
          <w:b/>
          <w:sz w:val="22"/>
        </w:rPr>
        <w:t>8</w:t>
      </w:r>
    </w:p>
    <w:p w14:paraId="2FE30591" w14:textId="77777777"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（事前に備えるべき目標）</w:t>
      </w:r>
    </w:p>
    <w:p w14:paraId="335967B0" w14:textId="4DA051B2"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１　直接死を最大限防ぐ</w:t>
      </w:r>
      <w:r w:rsidRPr="00170BDC">
        <w:rPr>
          <w:rFonts w:ascii="Meiryo UI" w:eastAsia="Meiryo UI" w:hAnsi="Meiryo UI" w:cs="Meiryo UI"/>
        </w:rPr>
        <w:tab/>
      </w:r>
      <w:r w:rsidR="00CF773B" w:rsidRPr="00170BDC">
        <w:rPr>
          <w:rFonts w:ascii="Meiryo UI" w:eastAsia="Meiryo UI" w:hAnsi="Meiryo UI" w:cs="Meiryo UI" w:hint="eastAsia"/>
        </w:rPr>
        <w:t>９</w:t>
      </w:r>
    </w:p>
    <w:p w14:paraId="07EBA6E1" w14:textId="77777777"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２　救助・救急、医療活動が迅速に行われるとともに、被災者等の健康・避難生活環境を</w:t>
      </w:r>
    </w:p>
    <w:p w14:paraId="766DB457" w14:textId="1670B1FE" w:rsidR="009A26B3" w:rsidRPr="00170BDC" w:rsidRDefault="009A26B3" w:rsidP="009A26B3">
      <w:pPr>
        <w:tabs>
          <w:tab w:val="left" w:pos="426"/>
          <w:tab w:val="right" w:leader="middleDot" w:pos="9498"/>
        </w:tabs>
        <w:spacing w:line="520" w:lineRule="exact"/>
        <w:ind w:firstLineChars="260" w:firstLine="546"/>
        <w:rPr>
          <w:rFonts w:ascii="Meiryo UI" w:eastAsia="Meiryo UI" w:hAnsi="Meiryo UI" w:cs="Meiryo UI"/>
        </w:rPr>
      </w:pPr>
      <w:r w:rsidRPr="00170BDC">
        <w:rPr>
          <w:rFonts w:ascii="Meiryo UI" w:eastAsia="Meiryo UI" w:hAnsi="Meiryo UI" w:cs="Meiryo UI" w:hint="eastAsia"/>
        </w:rPr>
        <w:t>確実に確保する</w:t>
      </w:r>
      <w:r w:rsidRPr="00170BDC">
        <w:rPr>
          <w:rFonts w:ascii="Meiryo UI" w:eastAsia="Meiryo UI" w:hAnsi="Meiryo UI" w:cs="Meiryo UI"/>
        </w:rPr>
        <w:tab/>
      </w:r>
      <w:r w:rsidR="00CF773B" w:rsidRPr="00170BDC">
        <w:rPr>
          <w:rFonts w:ascii="Meiryo UI" w:eastAsia="Meiryo UI" w:hAnsi="Meiryo UI" w:cs="Meiryo UI"/>
        </w:rPr>
        <w:t>13</w:t>
      </w:r>
    </w:p>
    <w:p w14:paraId="69AC6D0E" w14:textId="6652804F"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３　必要不可欠な行政機能は確保する</w:t>
      </w:r>
      <w:r w:rsidR="00F41596" w:rsidRPr="00170BDC">
        <w:rPr>
          <w:rFonts w:ascii="Meiryo UI" w:eastAsia="Meiryo UI" w:hAnsi="Meiryo UI" w:cs="Meiryo UI"/>
        </w:rPr>
        <w:tab/>
      </w:r>
      <w:r w:rsidR="00CF773B" w:rsidRPr="00170BDC">
        <w:rPr>
          <w:rFonts w:ascii="Meiryo UI" w:eastAsia="Meiryo UI" w:hAnsi="Meiryo UI" w:cs="Meiryo UI"/>
        </w:rPr>
        <w:t>19</w:t>
      </w:r>
    </w:p>
    <w:p w14:paraId="16E0B13E" w14:textId="5CF8AA5F"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４　必要不可欠な情報通信機能・情報サービスは確保する</w:t>
      </w:r>
      <w:r w:rsidRPr="00170BDC">
        <w:rPr>
          <w:rFonts w:ascii="Meiryo UI" w:eastAsia="Meiryo UI" w:hAnsi="Meiryo UI" w:cs="Meiryo UI"/>
        </w:rPr>
        <w:tab/>
      </w:r>
      <w:r w:rsidR="00CF773B" w:rsidRPr="00170BDC">
        <w:rPr>
          <w:rFonts w:ascii="Meiryo UI" w:eastAsia="Meiryo UI" w:hAnsi="Meiryo UI" w:cs="Meiryo UI"/>
        </w:rPr>
        <w:t>21</w:t>
      </w:r>
    </w:p>
    <w:p w14:paraId="44FC545E" w14:textId="66B226CF"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５　経済活動を機能不全に陥らせない</w:t>
      </w:r>
      <w:r w:rsidRPr="00170BDC">
        <w:rPr>
          <w:rFonts w:ascii="Meiryo UI" w:eastAsia="Meiryo UI" w:hAnsi="Meiryo UI" w:cs="Meiryo UI"/>
        </w:rPr>
        <w:tab/>
      </w:r>
      <w:r w:rsidR="00CF773B" w:rsidRPr="00170BDC">
        <w:rPr>
          <w:rFonts w:ascii="Meiryo UI" w:eastAsia="Meiryo UI" w:hAnsi="Meiryo UI" w:cs="Meiryo UI"/>
        </w:rPr>
        <w:t>23</w:t>
      </w:r>
    </w:p>
    <w:p w14:paraId="1F3D6082" w14:textId="77777777"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６　ライフライン、燃料供給関連施設、交通ネットワーク等の被害を最小限に留めるとともに、</w:t>
      </w:r>
    </w:p>
    <w:p w14:paraId="10AC2436" w14:textId="037E36D6" w:rsidR="009A26B3" w:rsidRPr="00170BDC" w:rsidRDefault="009A26B3" w:rsidP="009A26B3">
      <w:pPr>
        <w:tabs>
          <w:tab w:val="left" w:pos="426"/>
          <w:tab w:val="right" w:leader="middleDot" w:pos="9498"/>
        </w:tabs>
        <w:spacing w:line="520" w:lineRule="exact"/>
        <w:ind w:firstLineChars="260" w:firstLine="546"/>
        <w:rPr>
          <w:rFonts w:ascii="Meiryo UI" w:eastAsia="Meiryo UI" w:hAnsi="Meiryo UI" w:cs="Meiryo UI"/>
        </w:rPr>
      </w:pPr>
      <w:r w:rsidRPr="00170BDC">
        <w:rPr>
          <w:rFonts w:ascii="Meiryo UI" w:eastAsia="Meiryo UI" w:hAnsi="Meiryo UI" w:cs="Meiryo UI" w:hint="eastAsia"/>
        </w:rPr>
        <w:t>早期に復旧させる</w:t>
      </w:r>
      <w:r w:rsidRPr="00170BDC">
        <w:rPr>
          <w:rFonts w:ascii="Meiryo UI" w:eastAsia="Meiryo UI" w:hAnsi="Meiryo UI" w:cs="Meiryo UI"/>
        </w:rPr>
        <w:tab/>
      </w:r>
      <w:r w:rsidR="00CF773B" w:rsidRPr="00170BDC">
        <w:rPr>
          <w:rFonts w:ascii="Meiryo UI" w:eastAsia="Meiryo UI" w:hAnsi="Meiryo UI" w:cs="Meiryo UI"/>
        </w:rPr>
        <w:t>26</w:t>
      </w:r>
    </w:p>
    <w:p w14:paraId="36F5DBF2" w14:textId="56E61D7F"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７　制御不能な複合災害・二次災害を発生させない</w:t>
      </w:r>
      <w:r w:rsidRPr="00170BDC">
        <w:rPr>
          <w:rFonts w:ascii="Meiryo UI" w:eastAsia="Meiryo UI" w:hAnsi="Meiryo UI" w:cs="Meiryo UI"/>
        </w:rPr>
        <w:tab/>
      </w:r>
      <w:r w:rsidR="00CF773B" w:rsidRPr="00170BDC">
        <w:rPr>
          <w:rFonts w:ascii="Meiryo UI" w:eastAsia="Meiryo UI" w:hAnsi="Meiryo UI" w:cs="Meiryo UI"/>
        </w:rPr>
        <w:t>29</w:t>
      </w:r>
    </w:p>
    <w:p w14:paraId="1103B2D3" w14:textId="72D28406"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 xml:space="preserve">８　</w:t>
      </w:r>
      <w:r w:rsidR="00E47277" w:rsidRPr="00170BDC">
        <w:rPr>
          <w:rFonts w:ascii="Meiryo UI" w:eastAsia="Meiryo UI" w:hAnsi="Meiryo UI" w:cs="Meiryo UI" w:hint="eastAsia"/>
        </w:rPr>
        <w:t>社会・経済が迅速かつ従前より強靱</w:t>
      </w:r>
      <w:r w:rsidRPr="00170BDC">
        <w:rPr>
          <w:rFonts w:ascii="Meiryo UI" w:eastAsia="Meiryo UI" w:hAnsi="Meiryo UI" w:cs="Meiryo UI" w:hint="eastAsia"/>
        </w:rPr>
        <w:t>な姿で復興できる条件を整備する</w:t>
      </w:r>
      <w:r w:rsidRPr="00170BDC">
        <w:rPr>
          <w:rFonts w:ascii="Meiryo UI" w:eastAsia="Meiryo UI" w:hAnsi="Meiryo UI" w:cs="Meiryo UI"/>
        </w:rPr>
        <w:tab/>
      </w:r>
      <w:r w:rsidR="00CF773B" w:rsidRPr="00170BDC">
        <w:rPr>
          <w:rFonts w:ascii="Meiryo UI" w:eastAsia="Meiryo UI" w:hAnsi="Meiryo UI" w:cs="Meiryo UI"/>
        </w:rPr>
        <w:t>33</w:t>
      </w:r>
    </w:p>
    <w:p w14:paraId="55F00F4F" w14:textId="77777777" w:rsidR="009A26B3" w:rsidRPr="00170BDC" w:rsidRDefault="009A26B3" w:rsidP="009A26B3">
      <w:pPr>
        <w:widowControl/>
        <w:jc w:val="left"/>
      </w:pPr>
    </w:p>
    <w:p w14:paraId="75882E8D" w14:textId="77777777" w:rsidR="009A26B3" w:rsidRPr="00170BDC" w:rsidRDefault="009A26B3">
      <w:pPr>
        <w:widowControl/>
        <w:jc w:val="left"/>
      </w:pPr>
    </w:p>
    <w:p w14:paraId="046EC3CC" w14:textId="77777777" w:rsidR="009A26B3" w:rsidRPr="00170BDC" w:rsidRDefault="009A26B3">
      <w:pPr>
        <w:widowControl/>
        <w:jc w:val="left"/>
      </w:pPr>
    </w:p>
    <w:p w14:paraId="285A243B" w14:textId="77777777" w:rsidR="009A26B3" w:rsidRPr="00170BDC" w:rsidRDefault="009A26B3">
      <w:pPr>
        <w:widowControl/>
        <w:jc w:val="left"/>
      </w:pPr>
    </w:p>
    <w:p w14:paraId="252CAAFA" w14:textId="77777777" w:rsidR="009A26B3" w:rsidRPr="00170BDC" w:rsidRDefault="009A26B3">
      <w:pPr>
        <w:widowControl/>
        <w:jc w:val="left"/>
      </w:pPr>
    </w:p>
    <w:p w14:paraId="3DA7ED7F" w14:textId="77777777" w:rsidR="009A26B3" w:rsidRPr="00170BDC" w:rsidRDefault="009A26B3">
      <w:pPr>
        <w:widowControl/>
        <w:jc w:val="left"/>
      </w:pPr>
    </w:p>
    <w:p w14:paraId="6E4EEF36" w14:textId="77777777" w:rsidR="009A26B3" w:rsidRPr="00170BDC" w:rsidRDefault="009A26B3">
      <w:pPr>
        <w:widowControl/>
        <w:jc w:val="left"/>
      </w:pPr>
    </w:p>
    <w:p w14:paraId="653BCECB" w14:textId="77777777" w:rsidR="009A26B3" w:rsidRPr="00170BDC" w:rsidRDefault="009A26B3">
      <w:pPr>
        <w:widowControl/>
        <w:jc w:val="left"/>
      </w:pPr>
    </w:p>
    <w:p w14:paraId="42793C67" w14:textId="77777777" w:rsidR="009A26B3" w:rsidRPr="00170BDC" w:rsidRDefault="009A26B3">
      <w:pPr>
        <w:widowControl/>
        <w:jc w:val="left"/>
      </w:pPr>
    </w:p>
    <w:p w14:paraId="400F2285" w14:textId="77777777" w:rsidR="009A26B3" w:rsidRPr="00170BDC" w:rsidRDefault="009A26B3">
      <w:pPr>
        <w:widowControl/>
        <w:jc w:val="left"/>
      </w:pPr>
    </w:p>
    <w:p w14:paraId="1FAC1FC3" w14:textId="77777777" w:rsidR="009A26B3" w:rsidRPr="00170BDC" w:rsidRDefault="009A26B3">
      <w:pPr>
        <w:widowControl/>
        <w:jc w:val="left"/>
      </w:pPr>
    </w:p>
    <w:p w14:paraId="294B2E58" w14:textId="77777777" w:rsidR="009A26B3" w:rsidRPr="00170BDC" w:rsidRDefault="009A26B3">
      <w:pPr>
        <w:widowControl/>
        <w:jc w:val="left"/>
      </w:pPr>
    </w:p>
    <w:p w14:paraId="443DA9C7" w14:textId="77777777" w:rsidR="004517AA" w:rsidRPr="00170BDC" w:rsidRDefault="009D7231" w:rsidP="009A5345">
      <w:pPr>
        <w:widowControl/>
        <w:jc w:val="left"/>
        <w:rPr>
          <w:rFonts w:ascii="Meiryo UI" w:eastAsia="Meiryo UI" w:hAnsi="Meiryo UI" w:cs="Meiryo UI"/>
          <w:b/>
          <w:sz w:val="24"/>
        </w:rPr>
      </w:pPr>
      <w:r w:rsidRPr="00741735">
        <w:rPr>
          <w:rFonts w:ascii="Meiryo UI" w:eastAsia="Meiryo UI" w:hAnsi="Meiryo UI" w:cs="Meiryo UI" w:hint="eastAsia"/>
          <w:b/>
          <w:noProof/>
          <w:sz w:val="24"/>
        </w:rPr>
        <w:lastRenderedPageBreak/>
        <mc:AlternateContent>
          <mc:Choice Requires="wpg">
            <w:drawing>
              <wp:anchor distT="0" distB="0" distL="114300" distR="114300" simplePos="0" relativeHeight="251488256" behindDoc="1" locked="0" layoutInCell="1" allowOverlap="1" wp14:anchorId="708E4005" wp14:editId="5A19E437">
                <wp:simplePos x="0" y="0"/>
                <wp:positionH relativeFrom="column">
                  <wp:posOffset>-159385</wp:posOffset>
                </wp:positionH>
                <wp:positionV relativeFrom="paragraph">
                  <wp:posOffset>71755</wp:posOffset>
                </wp:positionV>
                <wp:extent cx="6480810" cy="323850"/>
                <wp:effectExtent l="0" t="0" r="15240" b="19050"/>
                <wp:wrapNone/>
                <wp:docPr id="1" name="グループ化 1"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13"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17"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7"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8"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6"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7"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8"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9"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00"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01"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CBCAF" id="グループ化 1" o:spid="_x0000_s1026" alt="タイトル: Ⅰ　特に配慮すべき事項" style="position:absolute;left:0;text-align:left;margin-left:-12.55pt;margin-top:5.65pt;width:510.3pt;height:25.5pt;z-index:-251828224"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" fillcolor="#03c" strokecolor="#03c">
                  <v:shadow color="black" opacity="22936f" origin=",.5" offset="0,.63889mm"/>
                  <o:lock v:ext="edit" aspectratio="t"/>
                </v:rect>
              </v:group>
            </w:pict>
          </mc:Fallback>
        </mc:AlternateContent>
      </w:r>
      <w:r w:rsidRPr="00741735">
        <w:rPr>
          <w:rFonts w:ascii="Meiryo UI" w:eastAsia="Meiryo UI" w:hAnsi="Meiryo UI" w:cs="Meiryo UI" w:hint="eastAsia"/>
          <w:b/>
          <w:sz w:val="24"/>
        </w:rPr>
        <w:t xml:space="preserve">１　　</w:t>
      </w:r>
      <w:r w:rsidR="003657F7" w:rsidRPr="00741735">
        <w:rPr>
          <w:rFonts w:ascii="Meiryo UI" w:eastAsia="Meiryo UI" w:hAnsi="Meiryo UI" w:cs="Meiryo UI" w:hint="eastAsia"/>
          <w:b/>
          <w:sz w:val="24"/>
        </w:rPr>
        <w:t>計画の進捗</w:t>
      </w:r>
      <w:r w:rsidR="00440FD9" w:rsidRPr="00741735">
        <w:rPr>
          <w:rFonts w:ascii="Meiryo UI" w:eastAsia="Meiryo UI" w:hAnsi="Meiryo UI" w:cs="Meiryo UI" w:hint="eastAsia"/>
          <w:b/>
          <w:sz w:val="24"/>
        </w:rPr>
        <w:t>管理</w:t>
      </w:r>
      <w:r w:rsidR="00BD0438" w:rsidRPr="00741735">
        <w:rPr>
          <w:rFonts w:ascii="Meiryo UI" w:eastAsia="Meiryo UI" w:hAnsi="Meiryo UI" w:cs="Meiryo UI" w:hint="eastAsia"/>
          <w:b/>
          <w:sz w:val="24"/>
        </w:rPr>
        <w:t>について</w:t>
      </w:r>
    </w:p>
    <w:p w14:paraId="0CA71FE5" w14:textId="7792475E" w:rsidR="00712D7E" w:rsidRPr="00170BDC" w:rsidRDefault="00712D7E" w:rsidP="003F2D36">
      <w:pPr>
        <w:spacing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○「大阪府強</w:t>
      </w:r>
      <w:r w:rsidR="00C52D40" w:rsidRPr="00170BDC">
        <w:rPr>
          <w:rFonts w:ascii="Meiryo UI" w:eastAsia="Meiryo UI" w:hAnsi="Meiryo UI" w:cs="Meiryo UI" w:hint="eastAsia"/>
          <w:szCs w:val="21"/>
        </w:rPr>
        <w:t>靱</w:t>
      </w:r>
      <w:r w:rsidRPr="00170BDC">
        <w:rPr>
          <w:rFonts w:ascii="Meiryo UI" w:eastAsia="Meiryo UI" w:hAnsi="Meiryo UI" w:cs="Meiryo UI" w:hint="eastAsia"/>
          <w:szCs w:val="21"/>
        </w:rPr>
        <w:t>化地域計画」は、</w:t>
      </w:r>
      <w:r w:rsidR="00494A16" w:rsidRPr="00170BDC">
        <w:rPr>
          <w:rFonts w:ascii="Meiryo UI" w:eastAsia="Meiryo UI" w:hAnsi="Meiryo UI" w:cs="Meiryo UI" w:hint="eastAsia"/>
          <w:szCs w:val="21"/>
        </w:rPr>
        <w:t>府の</w:t>
      </w:r>
      <w:r w:rsidRPr="00170BDC">
        <w:rPr>
          <w:rFonts w:ascii="Meiryo UI" w:eastAsia="Meiryo UI" w:hAnsi="Meiryo UI" w:cs="Meiryo UI" w:hint="eastAsia"/>
          <w:szCs w:val="21"/>
        </w:rPr>
        <w:t>強</w:t>
      </w:r>
      <w:r w:rsidR="00C52D40" w:rsidRPr="00170BDC">
        <w:rPr>
          <w:rFonts w:ascii="Meiryo UI" w:eastAsia="Meiryo UI" w:hAnsi="Meiryo UI" w:cs="Meiryo UI" w:hint="eastAsia"/>
          <w:szCs w:val="21"/>
        </w:rPr>
        <w:t>靱</w:t>
      </w:r>
      <w:r w:rsidRPr="00170BDC">
        <w:rPr>
          <w:rFonts w:ascii="Meiryo UI" w:eastAsia="Meiryo UI" w:hAnsi="Meiryo UI" w:cs="Meiryo UI" w:hint="eastAsia"/>
          <w:szCs w:val="21"/>
        </w:rPr>
        <w:t>化</w:t>
      </w:r>
      <w:r w:rsidR="003D4260" w:rsidRPr="00170BDC">
        <w:rPr>
          <w:rFonts w:ascii="Meiryo UI" w:eastAsia="Meiryo UI" w:hAnsi="Meiryo UI" w:cs="Meiryo UI" w:hint="eastAsia"/>
          <w:szCs w:val="21"/>
        </w:rPr>
        <w:t>に関する施策を総合的かつ計画的に推進するため、強靱</w:t>
      </w:r>
      <w:r w:rsidR="000801CB" w:rsidRPr="00170BDC">
        <w:rPr>
          <w:rFonts w:ascii="Meiryo UI" w:eastAsia="Meiryo UI" w:hAnsi="Meiryo UI" w:cs="Meiryo UI" w:hint="eastAsia"/>
          <w:szCs w:val="21"/>
        </w:rPr>
        <w:t>化に関する府の計画等の指針となるべきものとして</w:t>
      </w:r>
      <w:r w:rsidRPr="00170BDC">
        <w:rPr>
          <w:rFonts w:ascii="Meiryo UI" w:eastAsia="Meiryo UI" w:hAnsi="Meiryo UI" w:cs="Meiryo UI" w:hint="eastAsia"/>
          <w:szCs w:val="21"/>
        </w:rPr>
        <w:t>策定したもので</w:t>
      </w:r>
      <w:r w:rsidR="006F2AC6" w:rsidRPr="00170BDC">
        <w:rPr>
          <w:rFonts w:ascii="Meiryo UI" w:eastAsia="Meiryo UI" w:hAnsi="Meiryo UI" w:cs="Meiryo UI" w:hint="eastAsia"/>
          <w:szCs w:val="21"/>
        </w:rPr>
        <w:t>す</w:t>
      </w:r>
      <w:r w:rsidR="00602599" w:rsidRPr="00170BDC">
        <w:rPr>
          <w:rFonts w:ascii="Meiryo UI" w:eastAsia="Meiryo UI" w:hAnsi="Meiryo UI" w:cs="Meiryo UI" w:hint="eastAsia"/>
          <w:szCs w:val="21"/>
        </w:rPr>
        <w:t>。</w:t>
      </w:r>
    </w:p>
    <w:p w14:paraId="027F5D8D" w14:textId="3FADC2A3" w:rsidR="004204BC" w:rsidRPr="00170BDC" w:rsidRDefault="004204BC" w:rsidP="00857580">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○本計画については、</w:t>
      </w:r>
      <w:r w:rsidR="00072813" w:rsidRPr="00170BDC">
        <w:rPr>
          <w:rFonts w:ascii="Meiryo UI" w:eastAsia="Meiryo UI" w:hAnsi="Meiryo UI" w:cs="Meiryo UI"/>
          <w:szCs w:val="21"/>
        </w:rPr>
        <w:t>41</w:t>
      </w:r>
      <w:r w:rsidRPr="00170BDC">
        <w:rPr>
          <w:rFonts w:ascii="Meiryo UI" w:eastAsia="Meiryo UI" w:hAnsi="Meiryo UI" w:cs="Meiryo UI" w:hint="eastAsia"/>
          <w:szCs w:val="21"/>
        </w:rPr>
        <w:t>の「起きてはならない最悪の事態」ごとに、それを回避するための施策の進捗状況を集約し、概括的な評価を行うことにより進捗管理を行</w:t>
      </w:r>
      <w:r w:rsidR="006F2AC6" w:rsidRPr="00170BDC">
        <w:rPr>
          <w:rFonts w:ascii="Meiryo UI" w:eastAsia="Meiryo UI" w:hAnsi="Meiryo UI" w:cs="Meiryo UI" w:hint="eastAsia"/>
          <w:szCs w:val="21"/>
        </w:rPr>
        <w:t>います</w:t>
      </w:r>
      <w:r w:rsidRPr="00170BDC">
        <w:rPr>
          <w:rFonts w:ascii="Meiryo UI" w:eastAsia="Meiryo UI" w:hAnsi="Meiryo UI" w:cs="Meiryo UI" w:hint="eastAsia"/>
          <w:szCs w:val="21"/>
        </w:rPr>
        <w:t>。なお、個別の施策については、基本的にはそれぞれ関連付けられる計画において、進捗管理、評価等（</w:t>
      </w:r>
      <w:r w:rsidR="00072813" w:rsidRPr="00170BDC">
        <w:rPr>
          <w:rFonts w:ascii="Meiryo UI" w:eastAsia="Meiryo UI" w:hAnsi="Meiryo UI" w:cs="Meiryo UI"/>
          <w:szCs w:val="21"/>
        </w:rPr>
        <w:t>PDCA</w:t>
      </w:r>
      <w:r w:rsidRPr="00170BDC">
        <w:rPr>
          <w:rFonts w:ascii="Meiryo UI" w:eastAsia="Meiryo UI" w:hAnsi="Meiryo UI" w:cs="Meiryo UI" w:hint="eastAsia"/>
          <w:szCs w:val="21"/>
        </w:rPr>
        <w:t>）を行うこととしてい</w:t>
      </w:r>
      <w:r w:rsidR="006F2AC6" w:rsidRPr="00170BDC">
        <w:rPr>
          <w:rFonts w:ascii="Meiryo UI" w:eastAsia="Meiryo UI" w:hAnsi="Meiryo UI" w:cs="Meiryo UI" w:hint="eastAsia"/>
          <w:szCs w:val="21"/>
        </w:rPr>
        <w:t>ます</w:t>
      </w:r>
      <w:r w:rsidRPr="00170BDC">
        <w:rPr>
          <w:rFonts w:ascii="Meiryo UI" w:eastAsia="Meiryo UI" w:hAnsi="Meiryo UI" w:cs="Meiryo UI" w:hint="eastAsia"/>
          <w:szCs w:val="21"/>
        </w:rPr>
        <w:t>。</w:t>
      </w:r>
    </w:p>
    <w:p w14:paraId="5B92D936" w14:textId="077362BE" w:rsidR="00EB3A64" w:rsidRPr="00170BDC" w:rsidRDefault="00EB3A64" w:rsidP="00857580">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w:t>
      </w:r>
      <w:r w:rsidR="00072813" w:rsidRPr="00170BDC">
        <w:rPr>
          <w:rFonts w:ascii="Meiryo UI" w:eastAsia="Meiryo UI" w:hAnsi="Meiryo UI" w:cs="Meiryo UI"/>
          <w:szCs w:val="21"/>
        </w:rPr>
        <w:t>41</w:t>
      </w:r>
      <w:r w:rsidR="00E27617" w:rsidRPr="00170BDC">
        <w:rPr>
          <w:rFonts w:ascii="Meiryo UI" w:eastAsia="Meiryo UI" w:hAnsi="Meiryo UI" w:cs="Meiryo UI" w:hint="eastAsia"/>
          <w:szCs w:val="21"/>
        </w:rPr>
        <w:t>の「起きてはならない最悪の事態」ごとの進捗状況評価結果は、以下のとおりであり、</w:t>
      </w:r>
      <w:r w:rsidR="00EC5E0B" w:rsidRPr="00170BDC">
        <w:rPr>
          <w:rFonts w:ascii="Meiryo UI" w:eastAsia="Meiryo UI" w:hAnsi="Meiryo UI" w:cs="Meiryo UI" w:hint="eastAsia"/>
          <w:szCs w:val="21"/>
        </w:rPr>
        <w:t>府の強靱化に向け、</w:t>
      </w:r>
      <w:r w:rsidR="00B837A2" w:rsidRPr="00170BDC">
        <w:rPr>
          <w:rFonts w:ascii="Meiryo UI" w:eastAsia="Meiryo UI" w:hAnsi="Meiryo UI" w:cs="Meiryo UI" w:hint="eastAsia"/>
          <w:szCs w:val="21"/>
        </w:rPr>
        <w:t>施策の</w:t>
      </w:r>
      <w:r w:rsidR="00EC5E0B" w:rsidRPr="00170BDC">
        <w:rPr>
          <w:rFonts w:ascii="Meiryo UI" w:eastAsia="Meiryo UI" w:hAnsi="Meiryo UI" w:cs="Meiryo UI" w:hint="eastAsia"/>
          <w:szCs w:val="21"/>
        </w:rPr>
        <w:t>全ての</w:t>
      </w:r>
      <w:r w:rsidR="00B837A2" w:rsidRPr="00170BDC">
        <w:rPr>
          <w:rFonts w:ascii="Meiryo UI" w:eastAsia="Meiryo UI" w:hAnsi="Meiryo UI" w:cs="Meiryo UI" w:hint="eastAsia"/>
          <w:szCs w:val="21"/>
        </w:rPr>
        <w:t>取組みは進んでいます。</w:t>
      </w:r>
    </w:p>
    <w:p w14:paraId="2BA3CC27" w14:textId="77777777" w:rsidR="00B02418" w:rsidRPr="00170BDC" w:rsidRDefault="00B02418" w:rsidP="00B02418">
      <w:pPr>
        <w:spacing w:line="220" w:lineRule="exact"/>
        <w:rPr>
          <w:rFonts w:asciiTheme="majorEastAsia" w:eastAsiaTheme="majorEastAsia" w:hAnsiTheme="majorEastAsia"/>
          <w:sz w:val="22"/>
        </w:rPr>
      </w:pPr>
    </w:p>
    <w:tbl>
      <w:tblPr>
        <w:tblStyle w:val="a7"/>
        <w:tblpPr w:leftFromText="142" w:rightFromText="142" w:vertAnchor="text" w:tblpXSpec="center" w:tblpY="1"/>
        <w:tblOverlap w:val="never"/>
        <w:tblW w:w="0" w:type="auto"/>
        <w:tblLook w:val="04A0" w:firstRow="1" w:lastRow="0" w:firstColumn="1" w:lastColumn="0" w:noHBand="0" w:noVBand="1"/>
      </w:tblPr>
      <w:tblGrid>
        <w:gridCol w:w="4835"/>
        <w:gridCol w:w="2078"/>
      </w:tblGrid>
      <w:tr w:rsidR="00170BDC" w:rsidRPr="00170BDC" w14:paraId="1EC25743" w14:textId="77777777" w:rsidTr="00BB26BD">
        <w:trPr>
          <w:trHeight w:val="647"/>
        </w:trPr>
        <w:tc>
          <w:tcPr>
            <w:tcW w:w="4835" w:type="dxa"/>
            <w:shd w:val="clear" w:color="auto" w:fill="CCFFFF"/>
          </w:tcPr>
          <w:p w14:paraId="45DBBE59" w14:textId="77777777" w:rsidR="00EB3A64" w:rsidRPr="00170BDC" w:rsidRDefault="00B02418" w:rsidP="00B17CA4">
            <w:pPr>
              <w:spacing w:line="280" w:lineRule="exact"/>
              <w:jc w:val="center"/>
              <w:rPr>
                <w:rFonts w:ascii="Meiryo UI" w:eastAsia="Meiryo UI" w:hAnsi="Meiryo UI" w:cs="Meiryo UI"/>
                <w:sz w:val="20"/>
                <w:szCs w:val="20"/>
              </w:rPr>
            </w:pPr>
            <w:r w:rsidRPr="00170BDC">
              <w:rPr>
                <w:rFonts w:ascii="Meiryo UI" w:eastAsia="Meiryo UI" w:hAnsi="Meiryo UI" w:cs="Meiryo UI" w:hint="eastAsia"/>
                <w:sz w:val="20"/>
                <w:szCs w:val="20"/>
              </w:rPr>
              <w:t>「起きてはならない最悪の事態」ごとの施策の</w:t>
            </w:r>
          </w:p>
          <w:p w14:paraId="1A222F6E" w14:textId="77777777" w:rsidR="00B02418" w:rsidRPr="00170BDC" w:rsidRDefault="00B02418" w:rsidP="00B17CA4">
            <w:pPr>
              <w:spacing w:line="280" w:lineRule="exact"/>
              <w:jc w:val="center"/>
              <w:rPr>
                <w:rFonts w:ascii="Meiryo UI" w:eastAsia="Meiryo UI" w:hAnsi="Meiryo UI" w:cs="Meiryo UI"/>
                <w:w w:val="90"/>
                <w:sz w:val="20"/>
                <w:szCs w:val="21"/>
              </w:rPr>
            </w:pPr>
            <w:r w:rsidRPr="00170BDC">
              <w:rPr>
                <w:rFonts w:ascii="Meiryo UI" w:eastAsia="Meiryo UI" w:hAnsi="Meiryo UI" w:cs="Meiryo UI" w:hint="eastAsia"/>
                <w:sz w:val="20"/>
                <w:szCs w:val="20"/>
              </w:rPr>
              <w:t>進捗状況</w:t>
            </w:r>
            <w:r w:rsidRPr="00170BDC">
              <w:rPr>
                <w:rFonts w:ascii="Meiryo UI" w:eastAsia="Meiryo UI" w:hAnsi="Meiryo UI" w:cs="Meiryo UI" w:hint="eastAsia"/>
                <w:w w:val="90"/>
                <w:sz w:val="20"/>
                <w:szCs w:val="21"/>
              </w:rPr>
              <w:t>評価</w:t>
            </w:r>
          </w:p>
        </w:tc>
        <w:tc>
          <w:tcPr>
            <w:tcW w:w="2078" w:type="dxa"/>
            <w:shd w:val="clear" w:color="auto" w:fill="CCFFFF"/>
            <w:vAlign w:val="center"/>
          </w:tcPr>
          <w:p w14:paraId="2C82534C" w14:textId="45688D4F" w:rsidR="00B02418" w:rsidRPr="00741735" w:rsidRDefault="000801CB" w:rsidP="00B2416C">
            <w:pPr>
              <w:spacing w:line="280" w:lineRule="exact"/>
              <w:jc w:val="center"/>
              <w:rPr>
                <w:rFonts w:ascii="Meiryo UI" w:eastAsia="Meiryo UI" w:hAnsi="Meiryo UI" w:cs="Meiryo UI"/>
                <w:w w:val="90"/>
                <w:sz w:val="20"/>
                <w:szCs w:val="21"/>
              </w:rPr>
            </w:pPr>
            <w:r w:rsidRPr="00170BDC">
              <w:rPr>
                <w:rFonts w:ascii="Meiryo UI" w:eastAsia="Meiryo UI" w:hAnsi="Meiryo UI" w:cs="Meiryo UI" w:hint="eastAsia"/>
                <w:w w:val="90"/>
                <w:sz w:val="20"/>
                <w:szCs w:val="21"/>
              </w:rPr>
              <w:t>令和</w:t>
            </w:r>
            <w:r w:rsidR="00EF63F3" w:rsidRPr="006D179A">
              <w:rPr>
                <w:rFonts w:ascii="Meiryo UI" w:eastAsia="Meiryo UI" w:hAnsi="Meiryo UI" w:cs="Meiryo UI"/>
                <w:w w:val="90"/>
                <w:sz w:val="20"/>
                <w:szCs w:val="21"/>
              </w:rPr>
              <w:t>6</w:t>
            </w:r>
            <w:r w:rsidR="00B02418" w:rsidRPr="00741735">
              <w:rPr>
                <w:rFonts w:ascii="Meiryo UI" w:eastAsia="Meiryo UI" w:hAnsi="Meiryo UI" w:cs="Meiryo UI" w:hint="eastAsia"/>
                <w:w w:val="90"/>
                <w:sz w:val="20"/>
                <w:szCs w:val="21"/>
              </w:rPr>
              <w:t>年度</w:t>
            </w:r>
          </w:p>
        </w:tc>
      </w:tr>
      <w:tr w:rsidR="00170BDC" w:rsidRPr="00170BDC" w14:paraId="74BE84A3" w14:textId="77777777" w:rsidTr="00AD1B55">
        <w:trPr>
          <w:trHeight w:val="742"/>
        </w:trPr>
        <w:tc>
          <w:tcPr>
            <w:tcW w:w="4835" w:type="dxa"/>
            <w:tcBorders>
              <w:top w:val="dotted" w:sz="4" w:space="0" w:color="auto"/>
              <w:bottom w:val="dotted" w:sz="4" w:space="0" w:color="auto"/>
            </w:tcBorders>
            <w:vAlign w:val="center"/>
          </w:tcPr>
          <w:p w14:paraId="209A7836" w14:textId="77777777" w:rsidR="00AD0716" w:rsidRPr="00170BDC" w:rsidRDefault="00AD0716" w:rsidP="00AD0716">
            <w:pPr>
              <w:spacing w:line="280" w:lineRule="exact"/>
              <w:jc w:val="left"/>
              <w:rPr>
                <w:rFonts w:ascii="Meiryo UI" w:eastAsia="Meiryo UI" w:hAnsi="Meiryo UI" w:cs="Meiryo UI"/>
                <w:w w:val="90"/>
                <w:sz w:val="20"/>
                <w:szCs w:val="24"/>
              </w:rPr>
            </w:pPr>
            <w:r w:rsidRPr="00170BDC">
              <w:rPr>
                <w:rFonts w:ascii="Meiryo UI" w:eastAsia="Meiryo UI" w:hAnsi="Meiryo UI" w:cs="Meiryo UI" w:hint="eastAsia"/>
                <w:w w:val="90"/>
                <w:sz w:val="20"/>
                <w:szCs w:val="24"/>
              </w:rPr>
              <w:t>Ⓐ　（計画の目標達成に向け）</w:t>
            </w:r>
          </w:p>
          <w:p w14:paraId="61028569" w14:textId="7256560A" w:rsidR="00AD0716" w:rsidRPr="00170BDC" w:rsidRDefault="00AD0716" w:rsidP="00AD0716">
            <w:pPr>
              <w:spacing w:line="280" w:lineRule="exact"/>
              <w:ind w:firstLineChars="150" w:firstLine="270"/>
              <w:jc w:val="left"/>
              <w:rPr>
                <w:rFonts w:ascii="Meiryo UI" w:eastAsia="Meiryo UI" w:hAnsi="Meiryo UI" w:cs="Meiryo UI"/>
                <w:w w:val="90"/>
                <w:sz w:val="20"/>
                <w:szCs w:val="24"/>
              </w:rPr>
            </w:pPr>
            <w:r w:rsidRPr="00170BDC">
              <w:rPr>
                <w:rFonts w:ascii="Meiryo UI" w:eastAsia="Meiryo UI" w:hAnsi="Meiryo UI" w:cs="Meiryo UI" w:hint="eastAsia"/>
                <w:w w:val="90"/>
                <w:sz w:val="20"/>
                <w:szCs w:val="24"/>
              </w:rPr>
              <w:t>施策の全ての取組みが進んでいる</w:t>
            </w:r>
          </w:p>
        </w:tc>
        <w:tc>
          <w:tcPr>
            <w:tcW w:w="2078" w:type="dxa"/>
            <w:tcBorders>
              <w:bottom w:val="dotted" w:sz="4" w:space="0" w:color="auto"/>
            </w:tcBorders>
            <w:vAlign w:val="center"/>
          </w:tcPr>
          <w:p w14:paraId="38C4E629" w14:textId="7344FD5E" w:rsidR="00AD0716" w:rsidRPr="00170BDC" w:rsidRDefault="00072813"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41</w:t>
            </w:r>
          </w:p>
        </w:tc>
      </w:tr>
      <w:tr w:rsidR="00170BDC" w:rsidRPr="00170BDC" w14:paraId="66A0C51D" w14:textId="77777777" w:rsidTr="00BB26BD">
        <w:trPr>
          <w:trHeight w:val="423"/>
        </w:trPr>
        <w:tc>
          <w:tcPr>
            <w:tcW w:w="4835" w:type="dxa"/>
            <w:tcBorders>
              <w:top w:val="dotted" w:sz="4" w:space="0" w:color="auto"/>
              <w:bottom w:val="dotted" w:sz="4" w:space="0" w:color="auto"/>
            </w:tcBorders>
            <w:vAlign w:val="center"/>
          </w:tcPr>
          <w:p w14:paraId="4BF367EF" w14:textId="12142D43" w:rsidR="00AD0716" w:rsidRPr="00170BDC" w:rsidRDefault="00AD0716" w:rsidP="00AD1B55">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施策の取組みが概ね進んでいる（</w:t>
            </w:r>
            <w:r w:rsidR="00AD1B55" w:rsidRPr="00170BDC">
              <w:rPr>
                <w:rFonts w:ascii="Meiryo UI" w:eastAsia="Meiryo UI" w:hAnsi="Meiryo UI" w:cs="Meiryo UI"/>
                <w:w w:val="90"/>
                <w:sz w:val="20"/>
                <w:szCs w:val="24"/>
              </w:rPr>
              <w:t>7</w:t>
            </w:r>
            <w:r w:rsidRPr="00170BDC">
              <w:rPr>
                <w:rFonts w:ascii="Meiryo UI" w:eastAsia="Meiryo UI" w:hAnsi="Meiryo UI" w:cs="Meiryo UI"/>
                <w:w w:val="90"/>
                <w:sz w:val="20"/>
                <w:szCs w:val="24"/>
              </w:rPr>
              <w:t>0%以上）</w:t>
            </w:r>
          </w:p>
        </w:tc>
        <w:tc>
          <w:tcPr>
            <w:tcW w:w="2078" w:type="dxa"/>
            <w:tcBorders>
              <w:top w:val="dotted" w:sz="4" w:space="0" w:color="auto"/>
              <w:bottom w:val="dotted" w:sz="4" w:space="0" w:color="auto"/>
            </w:tcBorders>
            <w:vAlign w:val="center"/>
          </w:tcPr>
          <w:p w14:paraId="53E72C71" w14:textId="3F94DFB8" w:rsidR="00AD0716" w:rsidRPr="00170BDC" w:rsidRDefault="00EC5E0B"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r w:rsidR="00170BDC" w:rsidRPr="00170BDC" w14:paraId="72F424A9" w14:textId="77777777" w:rsidTr="00AD0716">
        <w:trPr>
          <w:trHeight w:val="423"/>
        </w:trPr>
        <w:tc>
          <w:tcPr>
            <w:tcW w:w="4835" w:type="dxa"/>
            <w:tcBorders>
              <w:top w:val="dotted" w:sz="4" w:space="0" w:color="auto"/>
              <w:bottom w:val="dotted" w:sz="4" w:space="0" w:color="auto"/>
            </w:tcBorders>
            <w:vAlign w:val="center"/>
          </w:tcPr>
          <w:p w14:paraId="40B6D01D" w14:textId="1570E246" w:rsidR="00AD0716" w:rsidRPr="00170BDC" w:rsidRDefault="00AD0716" w:rsidP="00AD1B55">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w:t>
            </w:r>
            <w:r w:rsidR="00AD1B55" w:rsidRPr="00170BDC">
              <w:rPr>
                <w:rFonts w:ascii="Meiryo UI" w:eastAsia="Meiryo UI" w:hAnsi="Meiryo UI" w:cs="Meiryo UI" w:hint="eastAsia"/>
                <w:w w:val="90"/>
                <w:sz w:val="20"/>
                <w:szCs w:val="24"/>
              </w:rPr>
              <w:t>一定</w:t>
            </w:r>
            <w:r w:rsidRPr="00170BDC">
              <w:rPr>
                <w:rFonts w:ascii="Meiryo UI" w:eastAsia="Meiryo UI" w:hAnsi="Meiryo UI" w:cs="Meiryo UI" w:hint="eastAsia"/>
                <w:w w:val="90"/>
                <w:sz w:val="20"/>
                <w:szCs w:val="24"/>
              </w:rPr>
              <w:t>進んでい</w:t>
            </w:r>
            <w:r w:rsidR="00AD1B55" w:rsidRPr="00170BDC">
              <w:rPr>
                <w:rFonts w:ascii="Meiryo UI" w:eastAsia="Meiryo UI" w:hAnsi="Meiryo UI" w:cs="Meiryo UI" w:hint="eastAsia"/>
                <w:w w:val="90"/>
                <w:sz w:val="20"/>
                <w:szCs w:val="24"/>
              </w:rPr>
              <w:t>る</w:t>
            </w:r>
            <w:r w:rsidRPr="00170BDC">
              <w:rPr>
                <w:rFonts w:ascii="Meiryo UI" w:eastAsia="Meiryo UI" w:hAnsi="Meiryo UI" w:cs="Meiryo UI" w:hint="eastAsia"/>
                <w:w w:val="90"/>
                <w:sz w:val="20"/>
                <w:szCs w:val="24"/>
              </w:rPr>
              <w:t>（</w:t>
            </w:r>
            <w:r w:rsidRPr="00170BDC">
              <w:rPr>
                <w:rFonts w:ascii="Meiryo UI" w:eastAsia="Meiryo UI" w:hAnsi="Meiryo UI" w:cs="Meiryo UI"/>
                <w:w w:val="90"/>
                <w:sz w:val="20"/>
                <w:szCs w:val="24"/>
              </w:rPr>
              <w:t>50%以上）</w:t>
            </w:r>
          </w:p>
        </w:tc>
        <w:tc>
          <w:tcPr>
            <w:tcW w:w="2078" w:type="dxa"/>
            <w:tcBorders>
              <w:top w:val="dotted" w:sz="4" w:space="0" w:color="auto"/>
              <w:bottom w:val="dotted" w:sz="4" w:space="0" w:color="auto"/>
            </w:tcBorders>
            <w:vAlign w:val="center"/>
          </w:tcPr>
          <w:p w14:paraId="405AB590" w14:textId="77777777" w:rsidR="00AD0716" w:rsidRPr="00170BDC" w:rsidRDefault="00EF6D54"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r w:rsidR="00170BDC" w:rsidRPr="00170BDC" w14:paraId="3D3782B7" w14:textId="77777777" w:rsidTr="00BB26BD">
        <w:trPr>
          <w:trHeight w:val="480"/>
        </w:trPr>
        <w:tc>
          <w:tcPr>
            <w:tcW w:w="4835" w:type="dxa"/>
            <w:tcBorders>
              <w:top w:val="dotted" w:sz="4" w:space="0" w:color="auto"/>
              <w:bottom w:val="single" w:sz="4" w:space="0" w:color="auto"/>
            </w:tcBorders>
            <w:vAlign w:val="center"/>
          </w:tcPr>
          <w:p w14:paraId="1B2F4EF3" w14:textId="77777777" w:rsidR="00AD0716" w:rsidRPr="00170BDC" w:rsidRDefault="00AD0716" w:rsidP="00AD0716">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施策の取組みが進んでいない（</w:t>
            </w:r>
            <w:r w:rsidRPr="00170BDC">
              <w:rPr>
                <w:rFonts w:ascii="Meiryo UI" w:eastAsia="Meiryo UI" w:hAnsi="Meiryo UI" w:cs="Meiryo UI"/>
                <w:w w:val="90"/>
                <w:sz w:val="20"/>
                <w:szCs w:val="24"/>
              </w:rPr>
              <w:t>50%未満）</w:t>
            </w:r>
          </w:p>
        </w:tc>
        <w:tc>
          <w:tcPr>
            <w:tcW w:w="2078" w:type="dxa"/>
            <w:tcBorders>
              <w:top w:val="dotted" w:sz="4" w:space="0" w:color="auto"/>
              <w:bottom w:val="single" w:sz="4" w:space="0" w:color="auto"/>
            </w:tcBorders>
            <w:vAlign w:val="center"/>
          </w:tcPr>
          <w:p w14:paraId="00F474F5" w14:textId="50C3B155" w:rsidR="00AD0716" w:rsidRPr="00170BDC" w:rsidRDefault="00AD0716"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bl>
    <w:p w14:paraId="159E8AAA" w14:textId="6039EFD8" w:rsidR="003B6E5F" w:rsidRPr="006D179A" w:rsidRDefault="00B02418" w:rsidP="00105389">
      <w:pPr>
        <w:spacing w:line="280" w:lineRule="exact"/>
        <w:ind w:left="1200" w:hangingChars="500" w:hanging="1200"/>
        <w:jc w:val="left"/>
        <w:rPr>
          <w:rFonts w:ascii="Meiryo UI" w:eastAsia="Meiryo UI" w:hAnsi="Meiryo UI" w:cs="Meiryo UI"/>
          <w:sz w:val="18"/>
          <w:szCs w:val="21"/>
        </w:rPr>
      </w:pPr>
      <w:r w:rsidRPr="00170BDC">
        <w:rPr>
          <w:rFonts w:ascii="ＭＳ ゴシック" w:eastAsia="ＭＳ ゴシック" w:hAnsi="ＭＳ ゴシック"/>
          <w:sz w:val="24"/>
          <w:szCs w:val="24"/>
        </w:rPr>
        <w:br w:type="textWrapping" w:clear="all"/>
      </w:r>
      <w:r w:rsidR="00105389" w:rsidRPr="006D179A">
        <w:rPr>
          <w:rFonts w:ascii="Meiryo UI" w:eastAsia="Meiryo UI" w:hAnsi="Meiryo UI" w:cs="Meiryo UI" w:hint="eastAsia"/>
          <w:sz w:val="18"/>
          <w:szCs w:val="21"/>
        </w:rPr>
        <w:t xml:space="preserve">　　　　　　　　</w:t>
      </w:r>
    </w:p>
    <w:tbl>
      <w:tblPr>
        <w:tblpPr w:leftFromText="142" w:rightFromText="142" w:vertAnchor="page" w:horzAnchor="margin" w:tblpY="7823"/>
        <w:tblW w:w="10060" w:type="dxa"/>
        <w:tblCellMar>
          <w:left w:w="99" w:type="dxa"/>
          <w:right w:w="99" w:type="dxa"/>
        </w:tblCellMar>
        <w:tblLook w:val="04A0" w:firstRow="1" w:lastRow="0" w:firstColumn="1" w:lastColumn="0" w:noHBand="0" w:noVBand="1"/>
      </w:tblPr>
      <w:tblGrid>
        <w:gridCol w:w="292"/>
        <w:gridCol w:w="1688"/>
        <w:gridCol w:w="425"/>
        <w:gridCol w:w="5670"/>
        <w:gridCol w:w="425"/>
        <w:gridCol w:w="851"/>
        <w:gridCol w:w="709"/>
      </w:tblGrid>
      <w:tr w:rsidR="00170BDC" w:rsidRPr="00170BDC" w14:paraId="4BB88800" w14:textId="77777777" w:rsidTr="001865ED">
        <w:trPr>
          <w:trHeight w:val="283"/>
        </w:trPr>
        <w:tc>
          <w:tcPr>
            <w:tcW w:w="1980"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1E0DE4E0"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事前に備えるべき目標</w:t>
            </w:r>
          </w:p>
        </w:tc>
        <w:tc>
          <w:tcPr>
            <w:tcW w:w="6095"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1612213F" w14:textId="79BFC1D9"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起きてはならない最悪の事態</w:t>
            </w:r>
          </w:p>
        </w:tc>
        <w:tc>
          <w:tcPr>
            <w:tcW w:w="1276"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50922662"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進捗状況評価</w:t>
            </w:r>
          </w:p>
        </w:tc>
        <w:tc>
          <w:tcPr>
            <w:tcW w:w="709"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0D031E92" w14:textId="504AB540" w:rsidR="00FA51AB" w:rsidRPr="00E14810" w:rsidRDefault="00C76176" w:rsidP="00844C20">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トピック</w:t>
            </w:r>
            <w:r w:rsidR="001865ED">
              <w:rPr>
                <w:rFonts w:ascii="Meiryo UI" w:eastAsia="Meiryo UI" w:hAnsi="Meiryo UI" w:cs="ＭＳ Ｐゴシック" w:hint="eastAsia"/>
                <w:b/>
                <w:color w:val="FFFFFF" w:themeColor="background1"/>
                <w:kern w:val="0"/>
                <w:sz w:val="15"/>
                <w:szCs w:val="15"/>
              </w:rPr>
              <w:t>ス</w:t>
            </w:r>
          </w:p>
        </w:tc>
      </w:tr>
      <w:tr w:rsidR="00170BDC" w:rsidRPr="00170BDC" w14:paraId="7154D0CA" w14:textId="77777777" w:rsidTr="001865ED">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0146545A"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c>
          <w:tcPr>
            <w:tcW w:w="6095" w:type="dxa"/>
            <w:gridSpan w:val="2"/>
            <w:vMerge/>
            <w:tcBorders>
              <w:left w:val="nil"/>
              <w:bottom w:val="single" w:sz="4" w:space="0" w:color="auto"/>
              <w:right w:val="single" w:sz="4" w:space="0" w:color="auto"/>
            </w:tcBorders>
            <w:shd w:val="clear" w:color="auto" w:fill="365F91" w:themeFill="accent1" w:themeFillShade="BF"/>
            <w:vAlign w:val="center"/>
          </w:tcPr>
          <w:p w14:paraId="021EA6D7"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6CF324AD" w14:textId="5670CA70"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評価</w:t>
            </w:r>
          </w:p>
        </w:tc>
        <w:tc>
          <w:tcPr>
            <w:tcW w:w="851"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46D2EA62" w14:textId="22164F39"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施策達成数</w:t>
            </w:r>
          </w:p>
        </w:tc>
        <w:tc>
          <w:tcPr>
            <w:tcW w:w="709" w:type="dxa"/>
            <w:vMerge/>
            <w:tcBorders>
              <w:left w:val="nil"/>
              <w:bottom w:val="single" w:sz="4" w:space="0" w:color="auto"/>
              <w:right w:val="single" w:sz="4" w:space="0" w:color="auto"/>
            </w:tcBorders>
            <w:shd w:val="clear" w:color="auto" w:fill="365F91" w:themeFill="accent1" w:themeFillShade="BF"/>
            <w:tcMar>
              <w:left w:w="28" w:type="dxa"/>
              <w:right w:w="28" w:type="dxa"/>
            </w:tcMar>
            <w:vAlign w:val="center"/>
          </w:tcPr>
          <w:p w14:paraId="2476818D"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r>
      <w:tr w:rsidR="00170BDC" w:rsidRPr="00170BDC" w14:paraId="1B722475" w14:textId="77777777" w:rsidTr="001865ED">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DADC0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3037E21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AEA701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EDBF2DC" w14:textId="6C453845"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1700B22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10C00A12" w14:textId="0BD64CB3" w:rsidR="00FA51AB" w:rsidRPr="006D179A" w:rsidRDefault="00DC3C4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B20344">
              <w:rPr>
                <w:rFonts w:ascii="Meiryo UI" w:eastAsia="Meiryo UI" w:hAnsi="Meiryo UI" w:cs="ＭＳ Ｐゴシック"/>
                <w:kern w:val="0"/>
                <w:sz w:val="15"/>
                <w:szCs w:val="15"/>
              </w:rPr>
              <w:t>3</w:t>
            </w:r>
            <w:r w:rsidR="00FA51AB" w:rsidRPr="006D179A">
              <w:rPr>
                <w:rFonts w:ascii="Meiryo UI" w:eastAsia="Meiryo UI" w:hAnsi="Meiryo UI" w:cs="ＭＳ Ｐゴシック"/>
                <w:kern w:val="0"/>
                <w:sz w:val="15"/>
                <w:szCs w:val="15"/>
              </w:rPr>
              <w:t>/</w:t>
            </w:r>
            <w:r w:rsidRPr="006D179A">
              <w:rPr>
                <w:rFonts w:ascii="Meiryo UI" w:eastAsia="Meiryo UI" w:hAnsi="Meiryo UI" w:cs="ＭＳ Ｐゴシック"/>
                <w:kern w:val="0"/>
                <w:sz w:val="15"/>
                <w:szCs w:val="15"/>
              </w:rPr>
              <w:t>2</w:t>
            </w:r>
            <w:r w:rsidR="00B20344">
              <w:rPr>
                <w:rFonts w:ascii="Meiryo UI" w:eastAsia="Meiryo UI" w:hAnsi="Meiryo UI" w:cs="ＭＳ Ｐゴシック"/>
                <w:kern w:val="0"/>
                <w:sz w:val="15"/>
                <w:szCs w:val="15"/>
              </w:rPr>
              <w:t>3</w:t>
            </w:r>
          </w:p>
        </w:tc>
        <w:tc>
          <w:tcPr>
            <w:tcW w:w="709" w:type="dxa"/>
            <w:tcBorders>
              <w:top w:val="nil"/>
              <w:left w:val="nil"/>
              <w:bottom w:val="dotted" w:sz="4" w:space="0" w:color="auto"/>
              <w:right w:val="single" w:sz="4" w:space="0" w:color="auto"/>
            </w:tcBorders>
            <w:vAlign w:val="center"/>
          </w:tcPr>
          <w:p w14:paraId="324EFDFA" w14:textId="56F119AA"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259696ED" w14:textId="77777777" w:rsidTr="001865ED">
        <w:trPr>
          <w:trHeight w:val="230"/>
        </w:trPr>
        <w:tc>
          <w:tcPr>
            <w:tcW w:w="292" w:type="dxa"/>
            <w:vMerge/>
            <w:tcBorders>
              <w:top w:val="nil"/>
              <w:left w:val="single" w:sz="4" w:space="0" w:color="auto"/>
              <w:bottom w:val="single" w:sz="4" w:space="0" w:color="auto"/>
              <w:right w:val="single" w:sz="4" w:space="0" w:color="auto"/>
            </w:tcBorders>
            <w:vAlign w:val="center"/>
            <w:hideMark/>
          </w:tcPr>
          <w:p w14:paraId="04ED5EA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155888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962BA8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9A4B40" w14:textId="560C356D"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密集市街地や不特定多数が集まる施設等における大規模火災による多数の死傷者の発生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39457BF1" w14:textId="0EC5C454"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39B08E0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11/11</w:t>
            </w:r>
          </w:p>
        </w:tc>
        <w:tc>
          <w:tcPr>
            <w:tcW w:w="709" w:type="dxa"/>
            <w:tcBorders>
              <w:top w:val="dotted" w:sz="4" w:space="0" w:color="auto"/>
              <w:left w:val="nil"/>
              <w:bottom w:val="dotted" w:sz="4" w:space="0" w:color="auto"/>
              <w:right w:val="single" w:sz="4" w:space="0" w:color="auto"/>
            </w:tcBorders>
            <w:vAlign w:val="center"/>
          </w:tcPr>
          <w:p w14:paraId="4545E608" w14:textId="78F95484"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73876DB" w14:textId="77777777" w:rsidTr="001865ED">
        <w:trPr>
          <w:trHeight w:val="230"/>
        </w:trPr>
        <w:tc>
          <w:tcPr>
            <w:tcW w:w="292" w:type="dxa"/>
            <w:vMerge/>
            <w:tcBorders>
              <w:top w:val="nil"/>
              <w:left w:val="single" w:sz="4" w:space="0" w:color="auto"/>
              <w:bottom w:val="single" w:sz="4" w:space="0" w:color="auto"/>
              <w:right w:val="single" w:sz="4" w:space="0" w:color="auto"/>
            </w:tcBorders>
            <w:vAlign w:val="center"/>
            <w:hideMark/>
          </w:tcPr>
          <w:p w14:paraId="1D28C9A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0CCF76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23C7E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5E095D0" w14:textId="05DE7884"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03E0279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95C0D05" w14:textId="0D0811AB" w:rsidR="00FA51AB" w:rsidRPr="006D179A" w:rsidRDefault="00DC3C4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B20344">
              <w:rPr>
                <w:rFonts w:ascii="Meiryo UI" w:eastAsia="Meiryo UI" w:hAnsi="Meiryo UI" w:cs="ＭＳ Ｐゴシック"/>
                <w:kern w:val="0"/>
                <w:sz w:val="15"/>
                <w:szCs w:val="15"/>
              </w:rPr>
              <w:t>7</w:t>
            </w:r>
            <w:r w:rsidR="00FA51AB" w:rsidRPr="006D179A">
              <w:rPr>
                <w:rFonts w:ascii="Meiryo UI" w:eastAsia="Meiryo UI" w:hAnsi="Meiryo UI" w:cs="ＭＳ Ｐゴシック"/>
                <w:kern w:val="0"/>
                <w:sz w:val="15"/>
                <w:szCs w:val="15"/>
              </w:rPr>
              <w:t>/</w:t>
            </w:r>
            <w:r w:rsidRPr="006D179A">
              <w:rPr>
                <w:rFonts w:ascii="Meiryo UI" w:eastAsia="Meiryo UI" w:hAnsi="Meiryo UI" w:cs="ＭＳ Ｐゴシック"/>
                <w:kern w:val="0"/>
                <w:sz w:val="15"/>
                <w:szCs w:val="15"/>
              </w:rPr>
              <w:t>2</w:t>
            </w:r>
            <w:r w:rsidR="00B20344">
              <w:rPr>
                <w:rFonts w:ascii="Meiryo UI" w:eastAsia="Meiryo UI" w:hAnsi="Meiryo UI" w:cs="ＭＳ Ｐゴシック"/>
                <w:kern w:val="0"/>
                <w:sz w:val="15"/>
                <w:szCs w:val="15"/>
              </w:rPr>
              <w:t>7</w:t>
            </w:r>
          </w:p>
        </w:tc>
        <w:tc>
          <w:tcPr>
            <w:tcW w:w="709" w:type="dxa"/>
            <w:tcBorders>
              <w:top w:val="dotted" w:sz="4" w:space="0" w:color="auto"/>
              <w:left w:val="nil"/>
              <w:bottom w:val="dotted" w:sz="4" w:space="0" w:color="auto"/>
              <w:right w:val="single" w:sz="4" w:space="0" w:color="auto"/>
            </w:tcBorders>
            <w:vAlign w:val="center"/>
          </w:tcPr>
          <w:p w14:paraId="6B6C5CFE" w14:textId="099A7297" w:rsidR="00FA51AB" w:rsidRPr="006D179A" w:rsidRDefault="006039F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２</w:t>
            </w:r>
          </w:p>
        </w:tc>
      </w:tr>
      <w:tr w:rsidR="00170BDC" w:rsidRPr="00170BDC" w14:paraId="3ACAAA50" w14:textId="77777777" w:rsidTr="001865ED">
        <w:trPr>
          <w:trHeight w:val="230"/>
        </w:trPr>
        <w:tc>
          <w:tcPr>
            <w:tcW w:w="292" w:type="dxa"/>
            <w:vMerge/>
            <w:tcBorders>
              <w:top w:val="nil"/>
              <w:left w:val="single" w:sz="4" w:space="0" w:color="auto"/>
              <w:bottom w:val="single" w:sz="4" w:space="0" w:color="auto"/>
              <w:right w:val="single" w:sz="4" w:space="0" w:color="auto"/>
            </w:tcBorders>
            <w:vAlign w:val="center"/>
            <w:hideMark/>
          </w:tcPr>
          <w:p w14:paraId="0C348FB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77954D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B97AC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AA7EBA0" w14:textId="751713BD"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 xml:space="preserve">突発的又は広域かつ長期的な市街地等の浸水による多数の死傷者の発生　</w:t>
            </w:r>
            <w:r w:rsidRPr="006D179A">
              <w:rPr>
                <w:rFonts w:ascii="Meiryo UI" w:eastAsia="Meiryo UI" w:hAnsi="Meiryo UI" w:cs="ＭＳ Ｐゴシック" w:hint="eastAsia"/>
                <w:kern w:val="0"/>
                <w:sz w:val="13"/>
                <w:szCs w:val="13"/>
              </w:rPr>
              <w:t>※風水害</w:t>
            </w:r>
            <w:r w:rsidR="00710DE1" w:rsidRPr="006D179A">
              <w:rPr>
                <w:rFonts w:ascii="Meiryo UI" w:eastAsia="Meiryo UI" w:hAnsi="Meiryo UI" w:cs="ＭＳ Ｐゴシック" w:hint="eastAsia"/>
                <w:kern w:val="0"/>
                <w:sz w:val="13"/>
                <w:szCs w:val="13"/>
              </w:rPr>
              <w:t>を含む</w:t>
            </w:r>
          </w:p>
        </w:tc>
        <w:tc>
          <w:tcPr>
            <w:tcW w:w="425" w:type="dxa"/>
            <w:tcBorders>
              <w:top w:val="dotted" w:sz="4" w:space="0" w:color="auto"/>
              <w:left w:val="nil"/>
              <w:bottom w:val="dotted" w:sz="4" w:space="0" w:color="auto"/>
              <w:right w:val="dotted" w:sz="4" w:space="0" w:color="auto"/>
            </w:tcBorders>
            <w:vAlign w:val="center"/>
          </w:tcPr>
          <w:p w14:paraId="57072FF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9C80493" w14:textId="52CC2073" w:rsidR="00FA51AB" w:rsidRPr="006D179A" w:rsidRDefault="00DC3C4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B20344">
              <w:rPr>
                <w:rFonts w:ascii="Meiryo UI" w:eastAsia="Meiryo UI" w:hAnsi="Meiryo UI" w:cs="ＭＳ Ｐゴシック"/>
                <w:kern w:val="0"/>
                <w:sz w:val="15"/>
                <w:szCs w:val="15"/>
              </w:rPr>
              <w:t>5</w:t>
            </w:r>
            <w:r w:rsidR="00FA51AB" w:rsidRPr="006D179A">
              <w:rPr>
                <w:rFonts w:ascii="Meiryo UI" w:eastAsia="Meiryo UI" w:hAnsi="Meiryo UI" w:cs="ＭＳ Ｐゴシック"/>
                <w:kern w:val="0"/>
                <w:sz w:val="15"/>
                <w:szCs w:val="15"/>
              </w:rPr>
              <w:t>/</w:t>
            </w:r>
            <w:r w:rsidRPr="006D179A">
              <w:rPr>
                <w:rFonts w:ascii="Meiryo UI" w:eastAsia="Meiryo UI" w:hAnsi="Meiryo UI" w:cs="ＭＳ Ｐゴシック"/>
                <w:kern w:val="0"/>
                <w:sz w:val="15"/>
                <w:szCs w:val="15"/>
              </w:rPr>
              <w:t>2</w:t>
            </w:r>
            <w:r w:rsidR="00B20344">
              <w:rPr>
                <w:rFonts w:ascii="Meiryo UI" w:eastAsia="Meiryo UI" w:hAnsi="Meiryo UI" w:cs="ＭＳ Ｐゴシック"/>
                <w:kern w:val="0"/>
                <w:sz w:val="15"/>
                <w:szCs w:val="15"/>
              </w:rPr>
              <w:t>5</w:t>
            </w:r>
          </w:p>
        </w:tc>
        <w:tc>
          <w:tcPr>
            <w:tcW w:w="709" w:type="dxa"/>
            <w:tcBorders>
              <w:top w:val="dotted" w:sz="4" w:space="0" w:color="auto"/>
              <w:left w:val="nil"/>
              <w:bottom w:val="dotted" w:sz="4" w:space="0" w:color="auto"/>
              <w:right w:val="single" w:sz="4" w:space="0" w:color="auto"/>
            </w:tcBorders>
            <w:vAlign w:val="center"/>
          </w:tcPr>
          <w:p w14:paraId="1964602F" w14:textId="7C05B0AB" w:rsidR="00FA51AB" w:rsidRPr="006D179A" w:rsidRDefault="006039F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１</w:t>
            </w:r>
          </w:p>
        </w:tc>
      </w:tr>
      <w:tr w:rsidR="00170BDC" w:rsidRPr="00170BDC" w14:paraId="003D615D" w14:textId="77777777" w:rsidTr="001865ED">
        <w:trPr>
          <w:trHeight w:val="243"/>
        </w:trPr>
        <w:tc>
          <w:tcPr>
            <w:tcW w:w="292" w:type="dxa"/>
            <w:vMerge/>
            <w:tcBorders>
              <w:top w:val="nil"/>
              <w:left w:val="single" w:sz="4" w:space="0" w:color="auto"/>
              <w:bottom w:val="single" w:sz="4" w:space="0" w:color="auto"/>
              <w:right w:val="single" w:sz="4" w:space="0" w:color="auto"/>
            </w:tcBorders>
            <w:vAlign w:val="center"/>
            <w:hideMark/>
          </w:tcPr>
          <w:p w14:paraId="0BF4A49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35B136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804AC3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1-5</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64E8FBF" w14:textId="0A2899FF"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0EED51D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single" w:sz="4" w:space="0" w:color="auto"/>
              <w:right w:val="single" w:sz="4" w:space="0" w:color="auto"/>
            </w:tcBorders>
            <w:vAlign w:val="center"/>
          </w:tcPr>
          <w:p w14:paraId="4169EC44" w14:textId="4A58ABD6" w:rsidR="00FA51AB" w:rsidRPr="006D179A" w:rsidRDefault="00B20344"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19</w:t>
            </w:r>
            <w:r w:rsidR="00FA51AB" w:rsidRPr="006D179A">
              <w:rPr>
                <w:rFonts w:ascii="Meiryo UI" w:eastAsia="Meiryo UI" w:hAnsi="Meiryo UI" w:cs="ＭＳ Ｐゴシック"/>
                <w:kern w:val="0"/>
                <w:sz w:val="15"/>
                <w:szCs w:val="15"/>
              </w:rPr>
              <w:t>/</w:t>
            </w:r>
            <w:r>
              <w:rPr>
                <w:rFonts w:ascii="Meiryo UI" w:eastAsia="Meiryo UI" w:hAnsi="Meiryo UI" w:cs="ＭＳ Ｐゴシック"/>
                <w:kern w:val="0"/>
                <w:sz w:val="15"/>
                <w:szCs w:val="15"/>
              </w:rPr>
              <w:t>19</w:t>
            </w:r>
          </w:p>
        </w:tc>
        <w:tc>
          <w:tcPr>
            <w:tcW w:w="709" w:type="dxa"/>
            <w:tcBorders>
              <w:top w:val="dotted" w:sz="4" w:space="0" w:color="auto"/>
              <w:left w:val="nil"/>
              <w:bottom w:val="single" w:sz="4" w:space="0" w:color="auto"/>
              <w:right w:val="single" w:sz="4" w:space="0" w:color="auto"/>
            </w:tcBorders>
            <w:vAlign w:val="center"/>
          </w:tcPr>
          <w:p w14:paraId="1799BEE7" w14:textId="46C51CB7" w:rsidR="00FA51AB" w:rsidRPr="006D179A" w:rsidRDefault="006039F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１</w:t>
            </w:r>
          </w:p>
        </w:tc>
      </w:tr>
      <w:tr w:rsidR="00170BDC" w:rsidRPr="00170BDC" w14:paraId="12B80252" w14:textId="77777777" w:rsidTr="001865ED">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CCDE2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4773BFA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救助・救急、医療活動</w:t>
            </w:r>
          </w:p>
          <w:p w14:paraId="3E8B91E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が迅速に行われると</w:t>
            </w:r>
          </w:p>
          <w:p w14:paraId="0B6A1667"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ともに、被災者等の</w:t>
            </w:r>
          </w:p>
          <w:p w14:paraId="7FEA371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健康・避難生活環境を</w:t>
            </w:r>
          </w:p>
          <w:p w14:paraId="574F9C9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436E17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687443D5" w14:textId="49B79742"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4F5B25A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highlight w:val="magenta"/>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76C091B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14/14</w:t>
            </w:r>
          </w:p>
        </w:tc>
        <w:tc>
          <w:tcPr>
            <w:tcW w:w="709" w:type="dxa"/>
            <w:tcBorders>
              <w:top w:val="nil"/>
              <w:left w:val="nil"/>
              <w:bottom w:val="dotted" w:sz="4" w:space="0" w:color="auto"/>
              <w:right w:val="single" w:sz="4" w:space="0" w:color="auto"/>
            </w:tcBorders>
            <w:vAlign w:val="center"/>
          </w:tcPr>
          <w:p w14:paraId="54A32B1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554FB38" w14:textId="77777777" w:rsidTr="001865ED">
        <w:trPr>
          <w:trHeight w:val="219"/>
        </w:trPr>
        <w:tc>
          <w:tcPr>
            <w:tcW w:w="292" w:type="dxa"/>
            <w:vMerge/>
            <w:tcBorders>
              <w:top w:val="nil"/>
              <w:left w:val="single" w:sz="4" w:space="0" w:color="auto"/>
              <w:bottom w:val="single" w:sz="4" w:space="0" w:color="auto"/>
              <w:right w:val="single" w:sz="4" w:space="0" w:color="auto"/>
            </w:tcBorders>
            <w:vAlign w:val="center"/>
            <w:hideMark/>
          </w:tcPr>
          <w:p w14:paraId="383DC0C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4198CF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3412D6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676B9AF" w14:textId="5DF84558"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13BE211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0007C01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44608181" w14:textId="12EB6882" w:rsidR="00FA51AB" w:rsidRPr="006D179A" w:rsidRDefault="006039F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１</w:t>
            </w:r>
          </w:p>
        </w:tc>
      </w:tr>
      <w:tr w:rsidR="00170BDC" w:rsidRPr="00170BDC" w14:paraId="154A751D" w14:textId="77777777" w:rsidTr="001865ED">
        <w:trPr>
          <w:trHeight w:val="218"/>
        </w:trPr>
        <w:tc>
          <w:tcPr>
            <w:tcW w:w="292" w:type="dxa"/>
            <w:vMerge/>
            <w:tcBorders>
              <w:top w:val="nil"/>
              <w:left w:val="single" w:sz="4" w:space="0" w:color="auto"/>
              <w:bottom w:val="single" w:sz="4" w:space="0" w:color="auto"/>
              <w:right w:val="single" w:sz="4" w:space="0" w:color="auto"/>
            </w:tcBorders>
            <w:vAlign w:val="center"/>
            <w:hideMark/>
          </w:tcPr>
          <w:p w14:paraId="6836742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C12C9B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7D1719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003860" w14:textId="5CCC7340"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87F986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205DBD1" w14:textId="7B3DA994"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B20344">
              <w:rPr>
                <w:rFonts w:ascii="Meiryo UI" w:eastAsia="Meiryo UI" w:hAnsi="Meiryo UI" w:cs="ＭＳ Ｐゴシック"/>
                <w:kern w:val="0"/>
                <w:sz w:val="15"/>
                <w:szCs w:val="15"/>
              </w:rPr>
              <w:t>2</w:t>
            </w:r>
            <w:r w:rsidRPr="006D179A">
              <w:rPr>
                <w:rFonts w:ascii="Meiryo UI" w:eastAsia="Meiryo UI" w:hAnsi="Meiryo UI" w:cs="ＭＳ Ｐゴシック"/>
                <w:kern w:val="0"/>
                <w:sz w:val="15"/>
                <w:szCs w:val="15"/>
              </w:rPr>
              <w:t>/1</w:t>
            </w:r>
            <w:r w:rsidR="00B20344">
              <w:rPr>
                <w:rFonts w:ascii="Meiryo UI" w:eastAsia="Meiryo UI" w:hAnsi="Meiryo UI" w:cs="ＭＳ Ｐゴシック"/>
                <w:kern w:val="0"/>
                <w:sz w:val="15"/>
                <w:szCs w:val="15"/>
              </w:rPr>
              <w:t>2</w:t>
            </w:r>
          </w:p>
        </w:tc>
        <w:tc>
          <w:tcPr>
            <w:tcW w:w="709" w:type="dxa"/>
            <w:tcBorders>
              <w:top w:val="dotted" w:sz="4" w:space="0" w:color="auto"/>
              <w:left w:val="nil"/>
              <w:bottom w:val="dotted" w:sz="4" w:space="0" w:color="auto"/>
              <w:right w:val="single" w:sz="4" w:space="0" w:color="auto"/>
            </w:tcBorders>
            <w:vAlign w:val="center"/>
          </w:tcPr>
          <w:p w14:paraId="75CEB032" w14:textId="7EDD0E14"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200CBA3" w14:textId="77777777" w:rsidTr="001865ED">
        <w:trPr>
          <w:trHeight w:val="233"/>
        </w:trPr>
        <w:tc>
          <w:tcPr>
            <w:tcW w:w="292" w:type="dxa"/>
            <w:vMerge/>
            <w:tcBorders>
              <w:top w:val="nil"/>
              <w:left w:val="single" w:sz="4" w:space="0" w:color="auto"/>
              <w:bottom w:val="single" w:sz="4" w:space="0" w:color="auto"/>
              <w:right w:val="single" w:sz="4" w:space="0" w:color="auto"/>
            </w:tcBorders>
            <w:vAlign w:val="center"/>
            <w:hideMark/>
          </w:tcPr>
          <w:p w14:paraId="647B924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3A6B4B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D6F6F9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71842EE" w14:textId="39062ADB"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18CC66D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74926A1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709" w:type="dxa"/>
            <w:tcBorders>
              <w:top w:val="dotted" w:sz="4" w:space="0" w:color="auto"/>
              <w:left w:val="nil"/>
              <w:bottom w:val="dotted" w:sz="4" w:space="0" w:color="auto"/>
              <w:right w:val="single" w:sz="4" w:space="0" w:color="auto"/>
            </w:tcBorders>
            <w:vAlign w:val="center"/>
          </w:tcPr>
          <w:p w14:paraId="2FFE188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F274F2C" w14:textId="77777777" w:rsidTr="001865ED">
        <w:trPr>
          <w:trHeight w:val="375"/>
        </w:trPr>
        <w:tc>
          <w:tcPr>
            <w:tcW w:w="292" w:type="dxa"/>
            <w:vMerge/>
            <w:tcBorders>
              <w:top w:val="nil"/>
              <w:left w:val="single" w:sz="4" w:space="0" w:color="auto"/>
              <w:bottom w:val="single" w:sz="4" w:space="0" w:color="auto"/>
              <w:right w:val="single" w:sz="4" w:space="0" w:color="auto"/>
            </w:tcBorders>
            <w:vAlign w:val="center"/>
            <w:hideMark/>
          </w:tcPr>
          <w:p w14:paraId="3391141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FBBA09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0BFD6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305DFCB" w14:textId="3413DC5B"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367342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2947B77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9/9</w:t>
            </w:r>
          </w:p>
        </w:tc>
        <w:tc>
          <w:tcPr>
            <w:tcW w:w="709" w:type="dxa"/>
            <w:tcBorders>
              <w:top w:val="dotted" w:sz="4" w:space="0" w:color="auto"/>
              <w:left w:val="nil"/>
              <w:bottom w:val="dotted" w:sz="4" w:space="0" w:color="auto"/>
              <w:right w:val="single" w:sz="4" w:space="0" w:color="auto"/>
            </w:tcBorders>
            <w:vAlign w:val="center"/>
          </w:tcPr>
          <w:p w14:paraId="3F565C7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5D6F9BE0" w14:textId="77777777" w:rsidTr="001865ED">
        <w:trPr>
          <w:trHeight w:val="205"/>
        </w:trPr>
        <w:tc>
          <w:tcPr>
            <w:tcW w:w="292" w:type="dxa"/>
            <w:vMerge/>
            <w:tcBorders>
              <w:top w:val="nil"/>
              <w:left w:val="single" w:sz="4" w:space="0" w:color="auto"/>
              <w:bottom w:val="single" w:sz="4" w:space="0" w:color="auto"/>
              <w:right w:val="single" w:sz="4" w:space="0" w:color="auto"/>
            </w:tcBorders>
            <w:vAlign w:val="center"/>
            <w:hideMark/>
          </w:tcPr>
          <w:p w14:paraId="52153F6C"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42EF69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8B5D47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2-6</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2A4D77D" w14:textId="730FCC9E"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28EB8C5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6F7476D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9/9</w:t>
            </w:r>
          </w:p>
        </w:tc>
        <w:tc>
          <w:tcPr>
            <w:tcW w:w="709" w:type="dxa"/>
            <w:tcBorders>
              <w:top w:val="dotted" w:sz="4" w:space="0" w:color="auto"/>
              <w:left w:val="nil"/>
              <w:bottom w:val="dotted" w:sz="4" w:space="0" w:color="auto"/>
              <w:right w:val="single" w:sz="4" w:space="0" w:color="auto"/>
            </w:tcBorders>
            <w:vAlign w:val="center"/>
          </w:tcPr>
          <w:p w14:paraId="62010D7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8D5AB79" w14:textId="77777777" w:rsidTr="001865ED">
        <w:trPr>
          <w:trHeight w:val="218"/>
        </w:trPr>
        <w:tc>
          <w:tcPr>
            <w:tcW w:w="292" w:type="dxa"/>
            <w:vMerge/>
            <w:tcBorders>
              <w:top w:val="nil"/>
              <w:left w:val="single" w:sz="4" w:space="0" w:color="auto"/>
              <w:bottom w:val="single" w:sz="4" w:space="0" w:color="auto"/>
              <w:right w:val="single" w:sz="4" w:space="0" w:color="auto"/>
            </w:tcBorders>
            <w:vAlign w:val="center"/>
            <w:hideMark/>
          </w:tcPr>
          <w:p w14:paraId="1DBBB8F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5B2C3D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61054E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2-7</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B96833A" w14:textId="0270F03A"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0835296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single" w:sz="4" w:space="0" w:color="auto"/>
              <w:right w:val="single" w:sz="4" w:space="0" w:color="auto"/>
            </w:tcBorders>
            <w:vAlign w:val="center"/>
          </w:tcPr>
          <w:p w14:paraId="7A822C7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7/7</w:t>
            </w:r>
          </w:p>
        </w:tc>
        <w:tc>
          <w:tcPr>
            <w:tcW w:w="709" w:type="dxa"/>
            <w:tcBorders>
              <w:top w:val="dotted" w:sz="4" w:space="0" w:color="auto"/>
              <w:left w:val="nil"/>
              <w:bottom w:val="single" w:sz="4" w:space="0" w:color="auto"/>
              <w:right w:val="single" w:sz="4" w:space="0" w:color="auto"/>
            </w:tcBorders>
            <w:vAlign w:val="center"/>
          </w:tcPr>
          <w:p w14:paraId="6EF06EC0" w14:textId="079F7CCB" w:rsidR="00FA51AB" w:rsidRPr="006D179A" w:rsidRDefault="006039F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２</w:t>
            </w:r>
          </w:p>
        </w:tc>
      </w:tr>
      <w:tr w:rsidR="00170BDC" w:rsidRPr="00170BDC" w14:paraId="5C092806" w14:textId="77777777" w:rsidTr="001865ED">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1FEDD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5BF4236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必要不可欠な行政機能</w:t>
            </w:r>
          </w:p>
          <w:p w14:paraId="3FFE04A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F0527E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3D97DD9" w14:textId="443B1AB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59BDC400"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nil"/>
              <w:left w:val="dotted" w:sz="4" w:space="0" w:color="auto"/>
              <w:bottom w:val="dotted" w:sz="4" w:space="0" w:color="auto"/>
              <w:right w:val="single" w:sz="4" w:space="0" w:color="auto"/>
            </w:tcBorders>
            <w:vAlign w:val="center"/>
          </w:tcPr>
          <w:p w14:paraId="6015097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709" w:type="dxa"/>
            <w:tcBorders>
              <w:top w:val="nil"/>
              <w:left w:val="nil"/>
              <w:bottom w:val="dotted" w:sz="4" w:space="0" w:color="auto"/>
              <w:right w:val="single" w:sz="4" w:space="0" w:color="auto"/>
            </w:tcBorders>
            <w:vAlign w:val="center"/>
          </w:tcPr>
          <w:p w14:paraId="221A0A4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86EE2AA" w14:textId="77777777" w:rsidTr="001865ED">
        <w:trPr>
          <w:trHeight w:val="218"/>
        </w:trPr>
        <w:tc>
          <w:tcPr>
            <w:tcW w:w="292" w:type="dxa"/>
            <w:vMerge/>
            <w:tcBorders>
              <w:top w:val="nil"/>
              <w:left w:val="single" w:sz="4" w:space="0" w:color="auto"/>
              <w:bottom w:val="single" w:sz="4" w:space="0" w:color="auto"/>
              <w:right w:val="single" w:sz="4" w:space="0" w:color="auto"/>
            </w:tcBorders>
            <w:vAlign w:val="center"/>
            <w:hideMark/>
          </w:tcPr>
          <w:p w14:paraId="66514D0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80550D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EFA807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B1F8948" w14:textId="22C04CEA"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3E27B8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72A8D05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7/7</w:t>
            </w:r>
          </w:p>
        </w:tc>
        <w:tc>
          <w:tcPr>
            <w:tcW w:w="709" w:type="dxa"/>
            <w:tcBorders>
              <w:top w:val="dotted" w:sz="4" w:space="0" w:color="auto"/>
              <w:left w:val="nil"/>
              <w:bottom w:val="dotted" w:sz="4" w:space="0" w:color="auto"/>
              <w:right w:val="single" w:sz="4" w:space="0" w:color="auto"/>
            </w:tcBorders>
            <w:vAlign w:val="center"/>
          </w:tcPr>
          <w:p w14:paraId="514E6B1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00860E6" w14:textId="77777777" w:rsidTr="001865ED">
        <w:trPr>
          <w:trHeight w:val="232"/>
        </w:trPr>
        <w:tc>
          <w:tcPr>
            <w:tcW w:w="292" w:type="dxa"/>
            <w:vMerge/>
            <w:tcBorders>
              <w:top w:val="nil"/>
              <w:left w:val="single" w:sz="4" w:space="0" w:color="auto"/>
              <w:bottom w:val="single" w:sz="4" w:space="0" w:color="auto"/>
              <w:right w:val="single" w:sz="4" w:space="0" w:color="auto"/>
            </w:tcBorders>
            <w:vAlign w:val="center"/>
            <w:hideMark/>
          </w:tcPr>
          <w:p w14:paraId="60FA6C0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20EFAF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3BEDF4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C895356" w14:textId="50195289"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5B4EC3D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77BCC2E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709" w:type="dxa"/>
            <w:tcBorders>
              <w:top w:val="dotted" w:sz="4" w:space="0" w:color="auto"/>
              <w:left w:val="nil"/>
              <w:bottom w:val="single" w:sz="4" w:space="0" w:color="auto"/>
              <w:right w:val="single" w:sz="4" w:space="0" w:color="auto"/>
            </w:tcBorders>
            <w:vAlign w:val="center"/>
          </w:tcPr>
          <w:p w14:paraId="1F8E456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E1CAF05" w14:textId="77777777" w:rsidTr="001865ED">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A160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02AC909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必要不可欠な情報通信</w:t>
            </w:r>
          </w:p>
          <w:p w14:paraId="3132EC1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機能・情報サービスは</w:t>
            </w:r>
            <w:r w:rsidRPr="006D179A">
              <w:rPr>
                <w:rFonts w:ascii="Meiryo UI" w:eastAsia="Meiryo UI" w:hAnsi="Meiryo UI" w:cs="ＭＳ Ｐゴシック"/>
                <w:kern w:val="0"/>
                <w:sz w:val="15"/>
                <w:szCs w:val="15"/>
              </w:rPr>
              <w:br/>
            </w:r>
            <w:r w:rsidRPr="006D179A">
              <w:rPr>
                <w:rFonts w:ascii="Meiryo UI" w:eastAsia="Meiryo UI" w:hAnsi="Meiryo UI" w:cs="ＭＳ Ｐゴシック" w:hint="eastAsia"/>
                <w:kern w:val="0"/>
                <w:sz w:val="15"/>
                <w:szCs w:val="15"/>
              </w:rP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7C09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DC34A7A" w14:textId="62BAC5CC"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680CEEF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highlight w:val="magenta"/>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5337EF2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highlight w:val="magenta"/>
              </w:rPr>
            </w:pPr>
            <w:r w:rsidRPr="006D179A">
              <w:rPr>
                <w:rFonts w:ascii="Meiryo UI" w:eastAsia="Meiryo UI" w:hAnsi="Meiryo UI" w:cs="ＭＳ Ｐゴシック"/>
                <w:kern w:val="0"/>
                <w:sz w:val="15"/>
                <w:szCs w:val="15"/>
              </w:rPr>
              <w:t>6/6</w:t>
            </w:r>
          </w:p>
        </w:tc>
        <w:tc>
          <w:tcPr>
            <w:tcW w:w="709" w:type="dxa"/>
            <w:tcBorders>
              <w:top w:val="nil"/>
              <w:left w:val="nil"/>
              <w:bottom w:val="dotted" w:sz="4" w:space="0" w:color="auto"/>
              <w:right w:val="single" w:sz="4" w:space="0" w:color="auto"/>
            </w:tcBorders>
            <w:vAlign w:val="center"/>
          </w:tcPr>
          <w:p w14:paraId="23DF070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1025DC5" w14:textId="77777777" w:rsidTr="001865ED">
        <w:trPr>
          <w:trHeight w:val="231"/>
        </w:trPr>
        <w:tc>
          <w:tcPr>
            <w:tcW w:w="292" w:type="dxa"/>
            <w:vMerge/>
            <w:tcBorders>
              <w:top w:val="nil"/>
              <w:left w:val="single" w:sz="4" w:space="0" w:color="auto"/>
              <w:bottom w:val="single" w:sz="4" w:space="0" w:color="auto"/>
              <w:right w:val="single" w:sz="4" w:space="0" w:color="auto"/>
            </w:tcBorders>
            <w:vAlign w:val="center"/>
            <w:hideMark/>
          </w:tcPr>
          <w:p w14:paraId="6D731DB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448F47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2DD6549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278E27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42953B2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720C643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4/4</w:t>
            </w:r>
          </w:p>
        </w:tc>
        <w:tc>
          <w:tcPr>
            <w:tcW w:w="709" w:type="dxa"/>
            <w:tcBorders>
              <w:top w:val="dotted" w:sz="4" w:space="0" w:color="auto"/>
              <w:left w:val="nil"/>
              <w:bottom w:val="dotted" w:sz="4" w:space="0" w:color="auto"/>
              <w:right w:val="single" w:sz="4" w:space="0" w:color="auto"/>
            </w:tcBorders>
            <w:vAlign w:val="center"/>
          </w:tcPr>
          <w:p w14:paraId="606EAD7C" w14:textId="0C832C20" w:rsidR="00FA51AB" w:rsidRPr="006D179A" w:rsidRDefault="006039F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２</w:t>
            </w:r>
          </w:p>
        </w:tc>
      </w:tr>
      <w:tr w:rsidR="00170BDC" w:rsidRPr="00170BDC" w14:paraId="52029F27" w14:textId="77777777" w:rsidTr="001865ED">
        <w:trPr>
          <w:trHeight w:val="369"/>
        </w:trPr>
        <w:tc>
          <w:tcPr>
            <w:tcW w:w="292" w:type="dxa"/>
            <w:vMerge/>
            <w:tcBorders>
              <w:top w:val="nil"/>
              <w:left w:val="single" w:sz="4" w:space="0" w:color="auto"/>
              <w:bottom w:val="single" w:sz="4" w:space="0" w:color="auto"/>
              <w:right w:val="single" w:sz="4" w:space="0" w:color="auto"/>
            </w:tcBorders>
            <w:vAlign w:val="center"/>
            <w:hideMark/>
          </w:tcPr>
          <w:p w14:paraId="22D3FB6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95F5D2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A86763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4-3</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3372FBC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5D3186D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500EAA8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8/8</w:t>
            </w:r>
          </w:p>
        </w:tc>
        <w:tc>
          <w:tcPr>
            <w:tcW w:w="709" w:type="dxa"/>
            <w:tcBorders>
              <w:top w:val="dotted" w:sz="4" w:space="0" w:color="auto"/>
              <w:left w:val="nil"/>
              <w:bottom w:val="single" w:sz="4" w:space="0" w:color="auto"/>
              <w:right w:val="single" w:sz="4" w:space="0" w:color="auto"/>
            </w:tcBorders>
            <w:vAlign w:val="center"/>
          </w:tcPr>
          <w:p w14:paraId="5DB05D9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0980E96" w14:textId="77777777" w:rsidTr="001865ED">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A0715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2B28C5B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経済活動を機能不全に</w:t>
            </w:r>
          </w:p>
          <w:p w14:paraId="5636A0C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8C3BAB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7DE6A4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0A9EF17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0EA14DE0" w14:textId="078E8852" w:rsidR="00FA51AB" w:rsidRPr="006D179A" w:rsidRDefault="00B20344"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10</w:t>
            </w:r>
            <w:r w:rsidR="00FA51AB" w:rsidRPr="006D179A">
              <w:rPr>
                <w:rFonts w:ascii="Meiryo UI" w:eastAsia="Meiryo UI" w:hAnsi="Meiryo UI" w:cs="ＭＳ Ｐゴシック"/>
                <w:kern w:val="0"/>
                <w:sz w:val="15"/>
                <w:szCs w:val="15"/>
              </w:rPr>
              <w:t>/</w:t>
            </w:r>
            <w:r>
              <w:rPr>
                <w:rFonts w:ascii="Meiryo UI" w:eastAsia="Meiryo UI" w:hAnsi="Meiryo UI" w:cs="ＭＳ Ｐゴシック"/>
                <w:kern w:val="0"/>
                <w:sz w:val="15"/>
                <w:szCs w:val="15"/>
              </w:rPr>
              <w:t>10</w:t>
            </w:r>
          </w:p>
        </w:tc>
        <w:tc>
          <w:tcPr>
            <w:tcW w:w="709" w:type="dxa"/>
            <w:tcBorders>
              <w:top w:val="nil"/>
              <w:left w:val="nil"/>
              <w:bottom w:val="dotted" w:sz="4" w:space="0" w:color="auto"/>
              <w:right w:val="single" w:sz="4" w:space="0" w:color="auto"/>
            </w:tcBorders>
            <w:vAlign w:val="center"/>
          </w:tcPr>
          <w:p w14:paraId="5D354B5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A40BDB3" w14:textId="77777777" w:rsidTr="001865ED">
        <w:trPr>
          <w:trHeight w:val="232"/>
        </w:trPr>
        <w:tc>
          <w:tcPr>
            <w:tcW w:w="292" w:type="dxa"/>
            <w:vMerge/>
            <w:tcBorders>
              <w:top w:val="nil"/>
              <w:left w:val="single" w:sz="4" w:space="0" w:color="auto"/>
              <w:bottom w:val="single" w:sz="4" w:space="0" w:color="auto"/>
              <w:right w:val="single" w:sz="4" w:space="0" w:color="auto"/>
            </w:tcBorders>
            <w:vAlign w:val="center"/>
            <w:hideMark/>
          </w:tcPr>
          <w:p w14:paraId="4474835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4E0255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605F21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D255AF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6D204E5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0B6A1C7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4/4</w:t>
            </w:r>
          </w:p>
        </w:tc>
        <w:tc>
          <w:tcPr>
            <w:tcW w:w="709" w:type="dxa"/>
            <w:tcBorders>
              <w:top w:val="dotted" w:sz="4" w:space="0" w:color="auto"/>
              <w:left w:val="nil"/>
              <w:bottom w:val="dotted" w:sz="4" w:space="0" w:color="auto"/>
              <w:right w:val="single" w:sz="4" w:space="0" w:color="auto"/>
            </w:tcBorders>
            <w:vAlign w:val="center"/>
          </w:tcPr>
          <w:p w14:paraId="00D22E2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2D6E9AD" w14:textId="77777777" w:rsidTr="001865ED">
        <w:trPr>
          <w:trHeight w:val="231"/>
        </w:trPr>
        <w:tc>
          <w:tcPr>
            <w:tcW w:w="292" w:type="dxa"/>
            <w:vMerge/>
            <w:tcBorders>
              <w:top w:val="nil"/>
              <w:left w:val="single" w:sz="4" w:space="0" w:color="auto"/>
              <w:bottom w:val="single" w:sz="4" w:space="0" w:color="auto"/>
              <w:right w:val="single" w:sz="4" w:space="0" w:color="auto"/>
            </w:tcBorders>
            <w:vAlign w:val="center"/>
            <w:hideMark/>
          </w:tcPr>
          <w:p w14:paraId="40BA2C5C"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1448A7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80F2D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6F1D6E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16CD8AC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66518C4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c>
          <w:tcPr>
            <w:tcW w:w="709" w:type="dxa"/>
            <w:tcBorders>
              <w:top w:val="dotted" w:sz="4" w:space="0" w:color="auto"/>
              <w:left w:val="nil"/>
              <w:bottom w:val="dotted" w:sz="4" w:space="0" w:color="auto"/>
              <w:right w:val="single" w:sz="4" w:space="0" w:color="auto"/>
            </w:tcBorders>
            <w:vAlign w:val="center"/>
          </w:tcPr>
          <w:p w14:paraId="617F11B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3BC8076" w14:textId="77777777" w:rsidTr="001865ED">
        <w:trPr>
          <w:trHeight w:val="218"/>
        </w:trPr>
        <w:tc>
          <w:tcPr>
            <w:tcW w:w="292" w:type="dxa"/>
            <w:vMerge/>
            <w:tcBorders>
              <w:top w:val="nil"/>
              <w:left w:val="single" w:sz="4" w:space="0" w:color="auto"/>
              <w:bottom w:val="single" w:sz="4" w:space="0" w:color="auto"/>
              <w:right w:val="single" w:sz="4" w:space="0" w:color="auto"/>
            </w:tcBorders>
            <w:vAlign w:val="center"/>
            <w:hideMark/>
          </w:tcPr>
          <w:p w14:paraId="69CF700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609C91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07507B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4B601C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456FD4C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6E430F8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709" w:type="dxa"/>
            <w:tcBorders>
              <w:top w:val="dotted" w:sz="4" w:space="0" w:color="auto"/>
              <w:left w:val="nil"/>
              <w:bottom w:val="dotted" w:sz="4" w:space="0" w:color="auto"/>
              <w:right w:val="single" w:sz="4" w:space="0" w:color="auto"/>
            </w:tcBorders>
            <w:vAlign w:val="center"/>
          </w:tcPr>
          <w:p w14:paraId="1DB7156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C104D66" w14:textId="77777777" w:rsidTr="001865ED">
        <w:trPr>
          <w:trHeight w:val="343"/>
        </w:trPr>
        <w:tc>
          <w:tcPr>
            <w:tcW w:w="292" w:type="dxa"/>
            <w:vMerge/>
            <w:tcBorders>
              <w:top w:val="nil"/>
              <w:left w:val="single" w:sz="4" w:space="0" w:color="auto"/>
              <w:bottom w:val="single" w:sz="4" w:space="0" w:color="auto"/>
              <w:right w:val="single" w:sz="4" w:space="0" w:color="auto"/>
            </w:tcBorders>
            <w:vAlign w:val="center"/>
            <w:hideMark/>
          </w:tcPr>
          <w:p w14:paraId="4198EE4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2F9271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B5D009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EC378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1C443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0571AE9A" w14:textId="48F89FA9" w:rsidR="00FA51AB" w:rsidRPr="006D179A" w:rsidRDefault="00B20344"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6</w:t>
            </w:r>
            <w:r w:rsidR="00FA51AB" w:rsidRPr="006D179A">
              <w:rPr>
                <w:rFonts w:ascii="Meiryo UI" w:eastAsia="Meiryo UI" w:hAnsi="Meiryo UI" w:cs="ＭＳ Ｐゴシック"/>
                <w:kern w:val="0"/>
                <w:sz w:val="15"/>
                <w:szCs w:val="15"/>
              </w:rPr>
              <w:t>/</w:t>
            </w:r>
            <w:r>
              <w:rPr>
                <w:rFonts w:ascii="Meiryo UI" w:eastAsia="Meiryo UI" w:hAnsi="Meiryo UI" w:cs="ＭＳ Ｐゴシック"/>
                <w:kern w:val="0"/>
                <w:sz w:val="15"/>
                <w:szCs w:val="15"/>
              </w:rPr>
              <w:t>6</w:t>
            </w:r>
          </w:p>
        </w:tc>
        <w:tc>
          <w:tcPr>
            <w:tcW w:w="709" w:type="dxa"/>
            <w:tcBorders>
              <w:top w:val="dotted" w:sz="4" w:space="0" w:color="auto"/>
              <w:left w:val="nil"/>
              <w:bottom w:val="dotted" w:sz="4" w:space="0" w:color="auto"/>
              <w:right w:val="single" w:sz="4" w:space="0" w:color="auto"/>
            </w:tcBorders>
            <w:vAlign w:val="center"/>
          </w:tcPr>
          <w:p w14:paraId="7543FB6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524E4E7F" w14:textId="77777777" w:rsidTr="001865ED">
        <w:trPr>
          <w:trHeight w:val="238"/>
        </w:trPr>
        <w:tc>
          <w:tcPr>
            <w:tcW w:w="292" w:type="dxa"/>
            <w:vMerge/>
            <w:tcBorders>
              <w:top w:val="nil"/>
              <w:left w:val="single" w:sz="4" w:space="0" w:color="auto"/>
              <w:bottom w:val="single" w:sz="4" w:space="0" w:color="auto"/>
              <w:right w:val="single" w:sz="4" w:space="0" w:color="auto"/>
            </w:tcBorders>
            <w:vAlign w:val="center"/>
            <w:hideMark/>
          </w:tcPr>
          <w:p w14:paraId="287617B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577F91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69C5AC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5-6</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75423B7"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21EB1A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single" w:sz="4" w:space="0" w:color="auto"/>
              <w:right w:val="single" w:sz="4" w:space="0" w:color="auto"/>
            </w:tcBorders>
            <w:vAlign w:val="center"/>
          </w:tcPr>
          <w:p w14:paraId="5377513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4/4</w:t>
            </w:r>
          </w:p>
        </w:tc>
        <w:tc>
          <w:tcPr>
            <w:tcW w:w="709" w:type="dxa"/>
            <w:tcBorders>
              <w:top w:val="dotted" w:sz="4" w:space="0" w:color="auto"/>
              <w:left w:val="nil"/>
              <w:bottom w:val="single" w:sz="4" w:space="0" w:color="auto"/>
              <w:right w:val="single" w:sz="4" w:space="0" w:color="auto"/>
            </w:tcBorders>
            <w:vAlign w:val="center"/>
          </w:tcPr>
          <w:p w14:paraId="2374C8F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bl>
    <w:p w14:paraId="052CD080" w14:textId="3565CA16" w:rsidR="00800363" w:rsidRPr="006D179A" w:rsidRDefault="00800363" w:rsidP="00844C20">
      <w:pPr>
        <w:ind w:firstLineChars="100" w:firstLine="210"/>
        <w:rPr>
          <w:rFonts w:ascii="Meiryo UI" w:eastAsia="Meiryo UI" w:hAnsi="Meiryo UI" w:cs="Meiryo UI"/>
          <w:szCs w:val="21"/>
        </w:rPr>
      </w:pPr>
    </w:p>
    <w:p w14:paraId="54DDD759" w14:textId="77777777" w:rsidR="00FA51AB" w:rsidRPr="006D179A" w:rsidRDefault="00FA51AB" w:rsidP="0024350A">
      <w:pPr>
        <w:rPr>
          <w:rFonts w:ascii="Meiryo UI" w:eastAsia="Meiryo UI" w:hAnsi="Meiryo UI" w:cs="Meiryo UI"/>
          <w:szCs w:val="21"/>
        </w:rPr>
      </w:pPr>
    </w:p>
    <w:p w14:paraId="000E3CD5" w14:textId="77777777" w:rsidR="00FA51AB" w:rsidRPr="006D179A" w:rsidRDefault="00FA51AB" w:rsidP="0024350A">
      <w:pPr>
        <w:rPr>
          <w:rFonts w:ascii="Meiryo UI" w:eastAsia="Meiryo UI" w:hAnsi="Meiryo UI" w:cs="Meiryo UI"/>
          <w:szCs w:val="21"/>
        </w:rPr>
      </w:pPr>
    </w:p>
    <w:p w14:paraId="05177E26" w14:textId="5C0212E8" w:rsidR="00FA51AB" w:rsidRPr="006D179A" w:rsidRDefault="00FA51AB" w:rsidP="0024350A">
      <w:pPr>
        <w:rPr>
          <w:rFonts w:ascii="Meiryo UI" w:eastAsia="Meiryo UI" w:hAnsi="Meiryo UI" w:cs="Meiryo UI"/>
          <w:szCs w:val="21"/>
        </w:rPr>
      </w:pPr>
    </w:p>
    <w:tbl>
      <w:tblPr>
        <w:tblpPr w:leftFromText="142" w:rightFromText="142" w:vertAnchor="page" w:horzAnchor="margin" w:tblpY="1355"/>
        <w:tblW w:w="10060" w:type="dxa"/>
        <w:tblCellMar>
          <w:left w:w="99" w:type="dxa"/>
          <w:right w:w="99" w:type="dxa"/>
        </w:tblCellMar>
        <w:tblLook w:val="04A0" w:firstRow="1" w:lastRow="0" w:firstColumn="1" w:lastColumn="0" w:noHBand="0" w:noVBand="1"/>
      </w:tblPr>
      <w:tblGrid>
        <w:gridCol w:w="292"/>
        <w:gridCol w:w="1688"/>
        <w:gridCol w:w="425"/>
        <w:gridCol w:w="5670"/>
        <w:gridCol w:w="425"/>
        <w:gridCol w:w="851"/>
        <w:gridCol w:w="709"/>
      </w:tblGrid>
      <w:tr w:rsidR="00170BDC" w:rsidRPr="00170BDC" w14:paraId="408A89D6" w14:textId="77777777" w:rsidTr="001865ED">
        <w:trPr>
          <w:trHeight w:val="283"/>
        </w:trPr>
        <w:tc>
          <w:tcPr>
            <w:tcW w:w="1980"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5465FF01"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事前に備えるべき目標</w:t>
            </w:r>
          </w:p>
        </w:tc>
        <w:tc>
          <w:tcPr>
            <w:tcW w:w="6095"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67F4BE8D"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起きてはならない最悪の事態</w:t>
            </w:r>
          </w:p>
        </w:tc>
        <w:tc>
          <w:tcPr>
            <w:tcW w:w="1276"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333F045C"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進捗状況評価</w:t>
            </w:r>
          </w:p>
        </w:tc>
        <w:tc>
          <w:tcPr>
            <w:tcW w:w="709"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251F65A1" w14:textId="72BAF895" w:rsidR="00FA51AB" w:rsidRPr="00E14810" w:rsidRDefault="00C76176" w:rsidP="00844C20">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トピック</w:t>
            </w:r>
            <w:r w:rsidR="001865ED">
              <w:rPr>
                <w:rFonts w:ascii="Meiryo UI" w:eastAsia="Meiryo UI" w:hAnsi="Meiryo UI" w:cs="ＭＳ Ｐゴシック" w:hint="eastAsia"/>
                <w:b/>
                <w:color w:val="FFFFFF" w:themeColor="background1"/>
                <w:kern w:val="0"/>
                <w:sz w:val="15"/>
                <w:szCs w:val="15"/>
              </w:rPr>
              <w:t>ス</w:t>
            </w:r>
          </w:p>
        </w:tc>
      </w:tr>
      <w:tr w:rsidR="00170BDC" w:rsidRPr="00170BDC" w14:paraId="2DFA7E7C" w14:textId="77777777" w:rsidTr="001865ED">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1DD6A100"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6095" w:type="dxa"/>
            <w:gridSpan w:val="2"/>
            <w:vMerge/>
            <w:tcBorders>
              <w:left w:val="nil"/>
              <w:bottom w:val="single" w:sz="4" w:space="0" w:color="auto"/>
              <w:right w:val="single" w:sz="4" w:space="0" w:color="auto"/>
            </w:tcBorders>
            <w:shd w:val="clear" w:color="auto" w:fill="365F91" w:themeFill="accent1" w:themeFillShade="BF"/>
            <w:vAlign w:val="center"/>
          </w:tcPr>
          <w:p w14:paraId="4DEB30B3"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52B8299A"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評価</w:t>
            </w:r>
          </w:p>
        </w:tc>
        <w:tc>
          <w:tcPr>
            <w:tcW w:w="851"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7E20EC55"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施策達成数</w:t>
            </w:r>
          </w:p>
        </w:tc>
        <w:tc>
          <w:tcPr>
            <w:tcW w:w="709" w:type="dxa"/>
            <w:vMerge/>
            <w:tcBorders>
              <w:left w:val="nil"/>
              <w:bottom w:val="single" w:sz="4" w:space="0" w:color="auto"/>
              <w:right w:val="single" w:sz="4" w:space="0" w:color="auto"/>
            </w:tcBorders>
            <w:shd w:val="clear" w:color="auto" w:fill="548DD4" w:themeFill="text2" w:themeFillTint="99"/>
            <w:tcMar>
              <w:left w:w="28" w:type="dxa"/>
              <w:right w:w="28" w:type="dxa"/>
            </w:tcMar>
            <w:vAlign w:val="center"/>
          </w:tcPr>
          <w:p w14:paraId="50176E97"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r>
      <w:tr w:rsidR="00170BDC" w:rsidRPr="00170BDC" w14:paraId="7CF9381B" w14:textId="77777777" w:rsidTr="001865ED">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7C2DA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AF13EC7"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ライフライン、燃料供給</w:t>
            </w:r>
          </w:p>
          <w:p w14:paraId="14025EF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関連施設、交通ネット</w:t>
            </w:r>
          </w:p>
          <w:p w14:paraId="3A0106C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ワーク等の被害を最小限</w:t>
            </w:r>
          </w:p>
          <w:p w14:paraId="546D3E0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に留めるとともに、早期に</w:t>
            </w:r>
          </w:p>
          <w:p w14:paraId="7DF2896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C8E515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AD2780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7546C9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nil"/>
              <w:left w:val="dotted" w:sz="4" w:space="0" w:color="auto"/>
              <w:bottom w:val="dotted" w:sz="4" w:space="0" w:color="auto"/>
              <w:right w:val="single" w:sz="4" w:space="0" w:color="auto"/>
            </w:tcBorders>
            <w:vAlign w:val="center"/>
          </w:tcPr>
          <w:p w14:paraId="5CD64C2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8/8</w:t>
            </w:r>
          </w:p>
        </w:tc>
        <w:tc>
          <w:tcPr>
            <w:tcW w:w="709" w:type="dxa"/>
            <w:tcBorders>
              <w:top w:val="nil"/>
              <w:left w:val="nil"/>
              <w:bottom w:val="dotted" w:sz="4" w:space="0" w:color="auto"/>
              <w:right w:val="single" w:sz="4" w:space="0" w:color="auto"/>
            </w:tcBorders>
            <w:vAlign w:val="center"/>
          </w:tcPr>
          <w:p w14:paraId="2434143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7268C53" w14:textId="77777777" w:rsidTr="001865ED">
        <w:trPr>
          <w:trHeight w:val="238"/>
        </w:trPr>
        <w:tc>
          <w:tcPr>
            <w:tcW w:w="292" w:type="dxa"/>
            <w:vMerge/>
            <w:tcBorders>
              <w:top w:val="nil"/>
              <w:left w:val="single" w:sz="4" w:space="0" w:color="auto"/>
              <w:bottom w:val="single" w:sz="4" w:space="0" w:color="auto"/>
              <w:right w:val="single" w:sz="4" w:space="0" w:color="auto"/>
            </w:tcBorders>
            <w:vAlign w:val="center"/>
            <w:hideMark/>
          </w:tcPr>
          <w:p w14:paraId="7FEA5CB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CF4C57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547EAA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301D7A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18BA99A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49A564C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c>
          <w:tcPr>
            <w:tcW w:w="709" w:type="dxa"/>
            <w:tcBorders>
              <w:top w:val="dotted" w:sz="4" w:space="0" w:color="auto"/>
              <w:left w:val="nil"/>
              <w:bottom w:val="dotted" w:sz="4" w:space="0" w:color="auto"/>
              <w:right w:val="single" w:sz="4" w:space="0" w:color="auto"/>
            </w:tcBorders>
            <w:vAlign w:val="center"/>
          </w:tcPr>
          <w:p w14:paraId="6918CAB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28951AF2" w14:textId="77777777" w:rsidTr="001865ED">
        <w:trPr>
          <w:trHeight w:val="237"/>
        </w:trPr>
        <w:tc>
          <w:tcPr>
            <w:tcW w:w="292" w:type="dxa"/>
            <w:vMerge/>
            <w:tcBorders>
              <w:top w:val="nil"/>
              <w:left w:val="single" w:sz="4" w:space="0" w:color="auto"/>
              <w:bottom w:val="single" w:sz="4" w:space="0" w:color="auto"/>
              <w:right w:val="single" w:sz="4" w:space="0" w:color="auto"/>
            </w:tcBorders>
            <w:vAlign w:val="center"/>
            <w:hideMark/>
          </w:tcPr>
          <w:p w14:paraId="1CE239E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DD4F09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D1FCE1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832296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276A9D6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402605A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709" w:type="dxa"/>
            <w:tcBorders>
              <w:top w:val="dotted" w:sz="4" w:space="0" w:color="auto"/>
              <w:left w:val="nil"/>
              <w:bottom w:val="dotted" w:sz="4" w:space="0" w:color="auto"/>
              <w:right w:val="single" w:sz="4" w:space="0" w:color="auto"/>
            </w:tcBorders>
            <w:vAlign w:val="center"/>
          </w:tcPr>
          <w:p w14:paraId="0DB30A0C" w14:textId="4567078F" w:rsidR="00FA51AB" w:rsidRPr="006D179A" w:rsidRDefault="00252686"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1</w:t>
            </w:r>
          </w:p>
        </w:tc>
      </w:tr>
      <w:tr w:rsidR="00170BDC" w:rsidRPr="00170BDC" w14:paraId="7CCB4983" w14:textId="77777777" w:rsidTr="001865ED">
        <w:trPr>
          <w:trHeight w:val="252"/>
        </w:trPr>
        <w:tc>
          <w:tcPr>
            <w:tcW w:w="292" w:type="dxa"/>
            <w:vMerge/>
            <w:tcBorders>
              <w:top w:val="nil"/>
              <w:left w:val="single" w:sz="4" w:space="0" w:color="auto"/>
              <w:bottom w:val="single" w:sz="4" w:space="0" w:color="auto"/>
              <w:right w:val="single" w:sz="4" w:space="0" w:color="auto"/>
            </w:tcBorders>
            <w:vAlign w:val="center"/>
            <w:hideMark/>
          </w:tcPr>
          <w:p w14:paraId="7B376C4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8430DF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F7B423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6A7825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333FCE9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31E67823" w14:textId="20B7E375" w:rsidR="00FA51AB" w:rsidRPr="006D179A" w:rsidRDefault="00B20344"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8</w:t>
            </w:r>
            <w:r w:rsidR="00FA51AB" w:rsidRPr="006D179A">
              <w:rPr>
                <w:rFonts w:ascii="Meiryo UI" w:eastAsia="Meiryo UI" w:hAnsi="Meiryo UI" w:cs="ＭＳ Ｐゴシック"/>
                <w:kern w:val="0"/>
                <w:sz w:val="15"/>
                <w:szCs w:val="15"/>
              </w:rPr>
              <w:t>/</w:t>
            </w:r>
            <w:r>
              <w:rPr>
                <w:rFonts w:ascii="Meiryo UI" w:eastAsia="Meiryo UI" w:hAnsi="Meiryo UI" w:cs="ＭＳ Ｐゴシック"/>
                <w:kern w:val="0"/>
                <w:sz w:val="15"/>
                <w:szCs w:val="15"/>
              </w:rPr>
              <w:t>8</w:t>
            </w:r>
          </w:p>
        </w:tc>
        <w:tc>
          <w:tcPr>
            <w:tcW w:w="709" w:type="dxa"/>
            <w:tcBorders>
              <w:top w:val="dotted" w:sz="4" w:space="0" w:color="auto"/>
              <w:left w:val="nil"/>
              <w:bottom w:val="dotted" w:sz="4" w:space="0" w:color="auto"/>
              <w:right w:val="single" w:sz="4" w:space="0" w:color="auto"/>
            </w:tcBorders>
            <w:vAlign w:val="center"/>
          </w:tcPr>
          <w:p w14:paraId="719BB067" w14:textId="06AA865C"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9EF0137" w14:textId="77777777" w:rsidTr="001865ED">
        <w:trPr>
          <w:trHeight w:val="251"/>
        </w:trPr>
        <w:tc>
          <w:tcPr>
            <w:tcW w:w="292" w:type="dxa"/>
            <w:vMerge/>
            <w:tcBorders>
              <w:top w:val="nil"/>
              <w:left w:val="single" w:sz="4" w:space="0" w:color="auto"/>
              <w:bottom w:val="single" w:sz="4" w:space="0" w:color="auto"/>
              <w:right w:val="single" w:sz="4" w:space="0" w:color="auto"/>
            </w:tcBorders>
            <w:vAlign w:val="center"/>
            <w:hideMark/>
          </w:tcPr>
          <w:p w14:paraId="1DD02E9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697FE0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FF9C5C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6-5</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C24948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3263760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2CB2F89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9/9</w:t>
            </w:r>
          </w:p>
        </w:tc>
        <w:tc>
          <w:tcPr>
            <w:tcW w:w="709" w:type="dxa"/>
            <w:tcBorders>
              <w:top w:val="dotted" w:sz="4" w:space="0" w:color="auto"/>
              <w:left w:val="nil"/>
              <w:bottom w:val="single" w:sz="4" w:space="0" w:color="auto"/>
              <w:right w:val="single" w:sz="4" w:space="0" w:color="auto"/>
            </w:tcBorders>
            <w:vAlign w:val="center"/>
          </w:tcPr>
          <w:p w14:paraId="68F7150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0E2482C4" w14:textId="77777777" w:rsidTr="001865ED">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0E79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36AC50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制御不能な複合災害・</w:t>
            </w:r>
            <w:r w:rsidRPr="006D179A">
              <w:rPr>
                <w:rFonts w:ascii="Meiryo UI" w:eastAsia="Meiryo UI" w:hAnsi="Meiryo UI" w:cs="ＭＳ Ｐゴシック"/>
                <w:kern w:val="0"/>
                <w:sz w:val="15"/>
                <w:szCs w:val="15"/>
              </w:rPr>
              <w:br/>
            </w:r>
            <w:r w:rsidRPr="006D179A">
              <w:rPr>
                <w:rFonts w:ascii="Meiryo UI" w:eastAsia="Meiryo UI" w:hAnsi="Meiryo UI" w:cs="ＭＳ Ｐゴシック" w:hint="eastAsia"/>
                <w:kern w:val="0"/>
                <w:sz w:val="15"/>
                <w:szCs w:val="15"/>
              </w:rPr>
              <w:t>二次災害を発生させ</w:t>
            </w:r>
          </w:p>
          <w:p w14:paraId="6215DA3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B6131D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AC1F85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5E612FE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51773B8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14/14</w:t>
            </w:r>
          </w:p>
        </w:tc>
        <w:tc>
          <w:tcPr>
            <w:tcW w:w="709" w:type="dxa"/>
            <w:tcBorders>
              <w:top w:val="nil"/>
              <w:left w:val="nil"/>
              <w:bottom w:val="dotted" w:sz="4" w:space="0" w:color="auto"/>
              <w:right w:val="single" w:sz="4" w:space="0" w:color="auto"/>
            </w:tcBorders>
            <w:vAlign w:val="center"/>
          </w:tcPr>
          <w:p w14:paraId="6634AED8" w14:textId="77777777" w:rsidR="00FA51AB" w:rsidRPr="00741735"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5949AA7" w14:textId="77777777" w:rsidTr="001865ED">
        <w:trPr>
          <w:trHeight w:val="251"/>
        </w:trPr>
        <w:tc>
          <w:tcPr>
            <w:tcW w:w="292" w:type="dxa"/>
            <w:vMerge/>
            <w:tcBorders>
              <w:top w:val="nil"/>
              <w:left w:val="single" w:sz="4" w:space="0" w:color="auto"/>
              <w:bottom w:val="single" w:sz="4" w:space="0" w:color="auto"/>
              <w:right w:val="single" w:sz="4" w:space="0" w:color="auto"/>
            </w:tcBorders>
            <w:vAlign w:val="center"/>
            <w:hideMark/>
          </w:tcPr>
          <w:p w14:paraId="29B95B1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6E7680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8FA280"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F59D1EE"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3D77199"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2B2DE821"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1B2F030C"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C4B8CA3" w14:textId="77777777" w:rsidTr="001865ED">
        <w:trPr>
          <w:trHeight w:val="252"/>
        </w:trPr>
        <w:tc>
          <w:tcPr>
            <w:tcW w:w="292" w:type="dxa"/>
            <w:vMerge/>
            <w:tcBorders>
              <w:top w:val="nil"/>
              <w:left w:val="single" w:sz="4" w:space="0" w:color="auto"/>
              <w:bottom w:val="single" w:sz="4" w:space="0" w:color="auto"/>
              <w:right w:val="single" w:sz="4" w:space="0" w:color="auto"/>
            </w:tcBorders>
            <w:vAlign w:val="center"/>
            <w:hideMark/>
          </w:tcPr>
          <w:p w14:paraId="60FDFAD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A8C116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A8437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64DF1D"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21D0658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52D4C28A"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7/7</w:t>
            </w:r>
          </w:p>
        </w:tc>
        <w:tc>
          <w:tcPr>
            <w:tcW w:w="709" w:type="dxa"/>
            <w:tcBorders>
              <w:top w:val="dotted" w:sz="4" w:space="0" w:color="auto"/>
              <w:left w:val="nil"/>
              <w:bottom w:val="dotted" w:sz="4" w:space="0" w:color="auto"/>
              <w:right w:val="single" w:sz="4" w:space="0" w:color="auto"/>
            </w:tcBorders>
            <w:vAlign w:val="center"/>
          </w:tcPr>
          <w:p w14:paraId="47380CB0"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EDD5B3E" w14:textId="77777777" w:rsidTr="001865ED">
        <w:trPr>
          <w:trHeight w:val="375"/>
        </w:trPr>
        <w:tc>
          <w:tcPr>
            <w:tcW w:w="292" w:type="dxa"/>
            <w:vMerge/>
            <w:tcBorders>
              <w:top w:val="nil"/>
              <w:left w:val="single" w:sz="4" w:space="0" w:color="auto"/>
              <w:bottom w:val="single" w:sz="4" w:space="0" w:color="auto"/>
              <w:right w:val="single" w:sz="4" w:space="0" w:color="auto"/>
            </w:tcBorders>
            <w:vAlign w:val="center"/>
            <w:hideMark/>
          </w:tcPr>
          <w:p w14:paraId="095F14B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FAB9A7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5167C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F060425"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54D9DFA6"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4565C5D6" w14:textId="7844630C" w:rsidR="00FA51AB" w:rsidRPr="00170BDC" w:rsidRDefault="009B5D2D"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w:t>
            </w:r>
            <w:r w:rsidR="00FA51AB" w:rsidRPr="00170BDC">
              <w:rPr>
                <w:rFonts w:ascii="Meiryo UI" w:eastAsia="Meiryo UI" w:hAnsi="Meiryo UI" w:cs="ＭＳ Ｐゴシック"/>
                <w:kern w:val="0"/>
                <w:sz w:val="15"/>
                <w:szCs w:val="15"/>
              </w:rPr>
              <w:t>/</w:t>
            </w:r>
            <w:r w:rsidRPr="00170BDC">
              <w:rPr>
                <w:rFonts w:ascii="Meiryo UI" w:eastAsia="Meiryo UI" w:hAnsi="Meiryo UI" w:cs="ＭＳ Ｐゴシック"/>
                <w:kern w:val="0"/>
                <w:sz w:val="15"/>
                <w:szCs w:val="15"/>
              </w:rPr>
              <w:t>7</w:t>
            </w:r>
          </w:p>
        </w:tc>
        <w:tc>
          <w:tcPr>
            <w:tcW w:w="709" w:type="dxa"/>
            <w:tcBorders>
              <w:top w:val="dotted" w:sz="4" w:space="0" w:color="auto"/>
              <w:left w:val="nil"/>
              <w:bottom w:val="dotted" w:sz="4" w:space="0" w:color="auto"/>
              <w:right w:val="single" w:sz="4" w:space="0" w:color="auto"/>
            </w:tcBorders>
            <w:vAlign w:val="center"/>
          </w:tcPr>
          <w:p w14:paraId="6C63771C" w14:textId="69052D5F"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533FFB9" w14:textId="77777777" w:rsidTr="001865ED">
        <w:trPr>
          <w:trHeight w:val="224"/>
        </w:trPr>
        <w:tc>
          <w:tcPr>
            <w:tcW w:w="292" w:type="dxa"/>
            <w:vMerge/>
            <w:tcBorders>
              <w:top w:val="nil"/>
              <w:left w:val="single" w:sz="4" w:space="0" w:color="auto"/>
              <w:bottom w:val="single" w:sz="4" w:space="0" w:color="auto"/>
              <w:right w:val="single" w:sz="4" w:space="0" w:color="auto"/>
            </w:tcBorders>
            <w:vAlign w:val="center"/>
            <w:hideMark/>
          </w:tcPr>
          <w:p w14:paraId="4D022CE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782139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435F74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55CF2FB"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79E24EE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79F95425"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6D1E0F0B"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87B1F29" w14:textId="77777777" w:rsidTr="001865ED">
        <w:trPr>
          <w:trHeight w:val="223"/>
        </w:trPr>
        <w:tc>
          <w:tcPr>
            <w:tcW w:w="292" w:type="dxa"/>
            <w:vMerge/>
            <w:tcBorders>
              <w:top w:val="nil"/>
              <w:left w:val="single" w:sz="4" w:space="0" w:color="auto"/>
              <w:bottom w:val="single" w:sz="4" w:space="0" w:color="auto"/>
              <w:right w:val="single" w:sz="4" w:space="0" w:color="auto"/>
            </w:tcBorders>
            <w:vAlign w:val="center"/>
            <w:hideMark/>
          </w:tcPr>
          <w:p w14:paraId="26E6373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8E239F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49D6768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7-6</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38EAD14"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5392B866"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3EB8FC9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4/4</w:t>
            </w:r>
          </w:p>
        </w:tc>
        <w:tc>
          <w:tcPr>
            <w:tcW w:w="709" w:type="dxa"/>
            <w:tcBorders>
              <w:top w:val="dotted" w:sz="4" w:space="0" w:color="auto"/>
              <w:left w:val="nil"/>
              <w:bottom w:val="single" w:sz="4" w:space="0" w:color="auto"/>
              <w:right w:val="single" w:sz="4" w:space="0" w:color="auto"/>
            </w:tcBorders>
            <w:vAlign w:val="center"/>
          </w:tcPr>
          <w:p w14:paraId="59C011E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B03E6F9" w14:textId="77777777" w:rsidTr="001865ED">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673EB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21DEA02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社会・経済が迅速かつ</w:t>
            </w:r>
          </w:p>
          <w:p w14:paraId="74B269D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従前より強靱な姿で</w:t>
            </w:r>
          </w:p>
          <w:p w14:paraId="7B93DC2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復興できる条件を整備</w:t>
            </w:r>
          </w:p>
          <w:p w14:paraId="7271F66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076BD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CC20D5F"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4B87DAAA"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35DC8DD7"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709" w:type="dxa"/>
            <w:tcBorders>
              <w:top w:val="nil"/>
              <w:left w:val="nil"/>
              <w:bottom w:val="dotted" w:sz="4" w:space="0" w:color="auto"/>
              <w:right w:val="single" w:sz="4" w:space="0" w:color="auto"/>
            </w:tcBorders>
            <w:vAlign w:val="center"/>
          </w:tcPr>
          <w:p w14:paraId="693A4207"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A4460C7" w14:textId="77777777" w:rsidTr="001865ED">
        <w:trPr>
          <w:trHeight w:val="343"/>
        </w:trPr>
        <w:tc>
          <w:tcPr>
            <w:tcW w:w="292" w:type="dxa"/>
            <w:vMerge/>
            <w:tcBorders>
              <w:top w:val="nil"/>
              <w:left w:val="single" w:sz="4" w:space="0" w:color="auto"/>
              <w:bottom w:val="single" w:sz="4" w:space="0" w:color="auto"/>
              <w:right w:val="single" w:sz="4" w:space="0" w:color="auto"/>
            </w:tcBorders>
            <w:vAlign w:val="center"/>
            <w:hideMark/>
          </w:tcPr>
          <w:p w14:paraId="5FC0D5E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3DA7A5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947F1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DCC8F6"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71647FA"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5CD42E04"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709" w:type="dxa"/>
            <w:tcBorders>
              <w:top w:val="dotted" w:sz="4" w:space="0" w:color="auto"/>
              <w:left w:val="nil"/>
              <w:bottom w:val="dotted" w:sz="4" w:space="0" w:color="auto"/>
              <w:right w:val="single" w:sz="4" w:space="0" w:color="auto"/>
            </w:tcBorders>
            <w:vAlign w:val="center"/>
          </w:tcPr>
          <w:p w14:paraId="52F63461"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05603CA9" w14:textId="77777777" w:rsidTr="001865ED">
        <w:trPr>
          <w:trHeight w:val="245"/>
        </w:trPr>
        <w:tc>
          <w:tcPr>
            <w:tcW w:w="292" w:type="dxa"/>
            <w:vMerge/>
            <w:tcBorders>
              <w:top w:val="nil"/>
              <w:left w:val="single" w:sz="4" w:space="0" w:color="auto"/>
              <w:bottom w:val="single" w:sz="4" w:space="0" w:color="auto"/>
              <w:right w:val="single" w:sz="4" w:space="0" w:color="auto"/>
            </w:tcBorders>
            <w:vAlign w:val="center"/>
            <w:hideMark/>
          </w:tcPr>
          <w:p w14:paraId="3C418F9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A2E001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1C5B48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8ABF197"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2760176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highlight w:val="magenta"/>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2C6FAE2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highlight w:val="magenta"/>
              </w:rPr>
            </w:pPr>
            <w:r w:rsidRPr="00170BDC">
              <w:rPr>
                <w:rFonts w:ascii="Meiryo UI" w:eastAsia="Meiryo UI" w:hAnsi="Meiryo UI" w:cs="ＭＳ Ｐゴシック"/>
                <w:kern w:val="0"/>
                <w:sz w:val="15"/>
                <w:szCs w:val="15"/>
              </w:rPr>
              <w:t>7/7</w:t>
            </w:r>
          </w:p>
        </w:tc>
        <w:tc>
          <w:tcPr>
            <w:tcW w:w="709" w:type="dxa"/>
            <w:tcBorders>
              <w:top w:val="dotted" w:sz="4" w:space="0" w:color="auto"/>
              <w:left w:val="nil"/>
              <w:bottom w:val="dotted" w:sz="4" w:space="0" w:color="auto"/>
              <w:right w:val="single" w:sz="4" w:space="0" w:color="auto"/>
            </w:tcBorders>
            <w:vAlign w:val="center"/>
          </w:tcPr>
          <w:p w14:paraId="5379DEAC"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3F83AB4" w14:textId="77777777" w:rsidTr="001865ED">
        <w:trPr>
          <w:trHeight w:val="357"/>
        </w:trPr>
        <w:tc>
          <w:tcPr>
            <w:tcW w:w="292" w:type="dxa"/>
            <w:vMerge/>
            <w:tcBorders>
              <w:top w:val="nil"/>
              <w:left w:val="single" w:sz="4" w:space="0" w:color="auto"/>
              <w:bottom w:val="single" w:sz="4" w:space="0" w:color="auto"/>
              <w:right w:val="single" w:sz="4" w:space="0" w:color="auto"/>
            </w:tcBorders>
            <w:vAlign w:val="center"/>
            <w:hideMark/>
          </w:tcPr>
          <w:p w14:paraId="5803E08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7C8AF2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F40910"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50C96DC"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6F044CE9"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1307826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22236C2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6BC117A" w14:textId="77777777" w:rsidTr="001865ED">
        <w:trPr>
          <w:trHeight w:val="217"/>
        </w:trPr>
        <w:tc>
          <w:tcPr>
            <w:tcW w:w="292" w:type="dxa"/>
            <w:vMerge/>
            <w:tcBorders>
              <w:top w:val="nil"/>
              <w:left w:val="single" w:sz="4" w:space="0" w:color="auto"/>
              <w:bottom w:val="single" w:sz="4" w:space="0" w:color="auto"/>
              <w:right w:val="single" w:sz="4" w:space="0" w:color="auto"/>
            </w:tcBorders>
            <w:vAlign w:val="center"/>
            <w:hideMark/>
          </w:tcPr>
          <w:p w14:paraId="24F0E9E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949121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47BC6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2143A53" w14:textId="06F974DE"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1D0E59BF"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A95B4D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709" w:type="dxa"/>
            <w:tcBorders>
              <w:top w:val="dotted" w:sz="4" w:space="0" w:color="auto"/>
              <w:left w:val="nil"/>
              <w:bottom w:val="dotted" w:sz="4" w:space="0" w:color="auto"/>
              <w:right w:val="single" w:sz="4" w:space="0" w:color="auto"/>
            </w:tcBorders>
            <w:vAlign w:val="center"/>
          </w:tcPr>
          <w:p w14:paraId="6C46E495"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932F7C2" w14:textId="77777777" w:rsidTr="001865ED">
        <w:trPr>
          <w:trHeight w:val="375"/>
        </w:trPr>
        <w:tc>
          <w:tcPr>
            <w:tcW w:w="292" w:type="dxa"/>
            <w:vMerge/>
            <w:tcBorders>
              <w:top w:val="nil"/>
              <w:left w:val="single" w:sz="4" w:space="0" w:color="auto"/>
              <w:bottom w:val="single" w:sz="4" w:space="0" w:color="auto"/>
              <w:right w:val="single" w:sz="4" w:space="0" w:color="auto"/>
            </w:tcBorders>
            <w:vAlign w:val="center"/>
            <w:hideMark/>
          </w:tcPr>
          <w:p w14:paraId="27F75E2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7E38FC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00F931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8-6</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089E1D9"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44AA002C"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48D5769F"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709" w:type="dxa"/>
            <w:tcBorders>
              <w:top w:val="dotted" w:sz="4" w:space="0" w:color="auto"/>
              <w:left w:val="nil"/>
              <w:bottom w:val="single" w:sz="4" w:space="0" w:color="auto"/>
              <w:right w:val="single" w:sz="4" w:space="0" w:color="auto"/>
            </w:tcBorders>
            <w:vAlign w:val="center"/>
          </w:tcPr>
          <w:p w14:paraId="4034808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bl>
    <w:p w14:paraId="4659C72C" w14:textId="7D6464B8" w:rsidR="00800363" w:rsidRPr="00170BDC" w:rsidRDefault="00800363" w:rsidP="001D3FE7">
      <w:pPr>
        <w:widowControl/>
        <w:jc w:val="left"/>
        <w:rPr>
          <w:rFonts w:ascii="Meiryo UI" w:eastAsia="Meiryo UI" w:hAnsi="Meiryo UI" w:cs="Meiryo UI"/>
          <w:szCs w:val="21"/>
        </w:rPr>
      </w:pPr>
    </w:p>
    <w:p w14:paraId="0F032016" w14:textId="7819E18D" w:rsidR="00800363" w:rsidRPr="00170BDC" w:rsidRDefault="00800363">
      <w:pPr>
        <w:widowControl/>
        <w:jc w:val="left"/>
        <w:rPr>
          <w:rFonts w:ascii="Meiryo UI" w:eastAsia="Meiryo UI" w:hAnsi="Meiryo UI" w:cs="Meiryo UI"/>
          <w:b/>
          <w:sz w:val="24"/>
        </w:rPr>
      </w:pPr>
      <w:r w:rsidRPr="00170BDC">
        <w:rPr>
          <w:rFonts w:ascii="Meiryo UI" w:eastAsia="Meiryo UI" w:hAnsi="Meiryo UI" w:cs="Meiryo UI"/>
          <w:b/>
          <w:sz w:val="24"/>
        </w:rPr>
        <w:br w:type="page"/>
      </w:r>
    </w:p>
    <w:p w14:paraId="1A9B5BF9" w14:textId="35878CEA" w:rsidR="002F75E8" w:rsidRPr="00741735" w:rsidRDefault="00132C7F" w:rsidP="0079640F">
      <w:pPr>
        <w:rPr>
          <w:rFonts w:ascii="Meiryo UI" w:eastAsia="Meiryo UI" w:hAnsi="Meiryo UI" w:cs="Meiryo UI"/>
          <w:b/>
          <w:sz w:val="24"/>
        </w:rPr>
      </w:pPr>
      <w:r w:rsidRPr="00741735">
        <w:rPr>
          <w:rFonts w:ascii="Meiryo UI" w:eastAsia="Meiryo UI" w:hAnsi="Meiryo UI" w:cs="Meiryo UI" w:hint="eastAsia"/>
          <w:b/>
          <w:noProof/>
          <w:sz w:val="24"/>
        </w:rPr>
        <w:lastRenderedPageBreak/>
        <mc:AlternateContent>
          <mc:Choice Requires="wpg">
            <w:drawing>
              <wp:anchor distT="0" distB="0" distL="114300" distR="114300" simplePos="0" relativeHeight="251489280" behindDoc="1" locked="0" layoutInCell="1" allowOverlap="1" wp14:anchorId="19DF26A5" wp14:editId="2E550868">
                <wp:simplePos x="0" y="0"/>
                <wp:positionH relativeFrom="column">
                  <wp:posOffset>-128905</wp:posOffset>
                </wp:positionH>
                <wp:positionV relativeFrom="paragraph">
                  <wp:posOffset>82775</wp:posOffset>
                </wp:positionV>
                <wp:extent cx="6480810" cy="323850"/>
                <wp:effectExtent l="0" t="0" r="15240" b="19050"/>
                <wp:wrapNone/>
                <wp:docPr id="306" name="グループ化 306"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308"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309"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10"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11"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0"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1"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2"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4"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5"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6"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512996" id="グループ化 306" o:spid="_x0000_s1026" alt="タイトル: Ⅰ　特に配慮すべき事項" style="position:absolute;left:0;text-align:left;margin-left:-10.15pt;margin-top:6.5pt;width:510.3pt;height:25.5pt;z-index:-251827200"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" fillcolor="#03c" strokecolor="#03c">
                  <v:shadow color="black" opacity="22936f" origin=",.5" offset="0,.63889mm"/>
                  <o:lock v:ext="edit" aspectratio="t"/>
                </v:rect>
              </v:group>
            </w:pict>
          </mc:Fallback>
        </mc:AlternateContent>
      </w:r>
      <w:r w:rsidR="009D7231" w:rsidRPr="00741735">
        <w:rPr>
          <w:rFonts w:ascii="Meiryo UI" w:eastAsia="Meiryo UI" w:hAnsi="Meiryo UI" w:cs="Meiryo UI" w:hint="eastAsia"/>
          <w:b/>
          <w:sz w:val="24"/>
        </w:rPr>
        <w:t xml:space="preserve">２　　</w:t>
      </w:r>
      <w:r w:rsidR="00DC338C" w:rsidRPr="00741735">
        <w:rPr>
          <w:rFonts w:ascii="Meiryo UI" w:eastAsia="Meiryo UI" w:hAnsi="Meiryo UI" w:cs="Meiryo UI" w:hint="eastAsia"/>
          <w:b/>
          <w:sz w:val="24"/>
        </w:rPr>
        <w:t>主なトピックスについて</w:t>
      </w:r>
    </w:p>
    <w:p w14:paraId="70083E58" w14:textId="154335F5" w:rsidR="00221CA8" w:rsidRPr="00170BDC" w:rsidRDefault="00221CA8" w:rsidP="00221CA8">
      <w:pPr>
        <w:spacing w:line="420" w:lineRule="exact"/>
        <w:rPr>
          <w:rFonts w:ascii="Meiryo UI" w:eastAsia="Meiryo UI" w:hAnsi="Meiryo UI" w:cs="Meiryo UI"/>
          <w:b/>
          <w:color w:val="FFFFFF" w:themeColor="background1"/>
          <w:sz w:val="32"/>
          <w:szCs w:val="32"/>
        </w:rPr>
      </w:pPr>
      <w:r w:rsidRPr="00170BDC">
        <w:rPr>
          <w:rFonts w:ascii="Meiryo UI" w:eastAsia="Meiryo UI" w:hAnsi="Meiryo UI" w:cs="Meiryo UI" w:hint="eastAsia"/>
          <w:b/>
          <w:color w:val="FFFFFF" w:themeColor="background1"/>
          <w:sz w:val="32"/>
          <w:szCs w:val="32"/>
          <w:highlight w:val="black"/>
        </w:rPr>
        <w:t xml:space="preserve">＜トピックス１　</w:t>
      </w:r>
      <w:bookmarkStart w:id="0" w:name="_Hlk199437360"/>
      <w:r w:rsidRPr="00170BDC">
        <w:rPr>
          <w:rFonts w:ascii="Meiryo UI" w:eastAsia="Meiryo UI" w:hAnsi="Meiryo UI" w:cs="Meiryo UI" w:hint="eastAsia"/>
          <w:b/>
          <w:color w:val="FFFFFF" w:themeColor="background1"/>
          <w:sz w:val="32"/>
          <w:szCs w:val="32"/>
          <w:highlight w:val="black"/>
        </w:rPr>
        <w:t>防災・減災インフラ整備の着実な実施</w:t>
      </w:r>
      <w:bookmarkEnd w:id="0"/>
      <w:r w:rsidRPr="00170BDC">
        <w:rPr>
          <w:rFonts w:ascii="Meiryo UI" w:eastAsia="Meiryo UI" w:hAnsi="Meiryo UI" w:cs="Meiryo UI" w:hint="eastAsia"/>
          <w:b/>
          <w:color w:val="FFFFFF" w:themeColor="background1"/>
          <w:sz w:val="32"/>
          <w:szCs w:val="32"/>
          <w:highlight w:val="black"/>
        </w:rPr>
        <w:t>＞</w:t>
      </w:r>
    </w:p>
    <w:p w14:paraId="074CB2E1" w14:textId="77777777" w:rsidR="00221CA8" w:rsidRPr="00170BDC" w:rsidRDefault="00221CA8" w:rsidP="00221CA8">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○【起きてはならない最悪の事態】</w:t>
      </w:r>
    </w:p>
    <w:p w14:paraId="24770D6C" w14:textId="6BF91023" w:rsidR="00221CA8" w:rsidRPr="00170BDC" w:rsidRDefault="00221CA8" w:rsidP="00221CA8">
      <w:pPr>
        <w:snapToGrid w:val="0"/>
        <w:ind w:leftChars="200" w:left="420" w:firstLineChars="200" w:firstLine="396"/>
        <w:rPr>
          <w:rFonts w:ascii="Meiryo UI" w:eastAsia="Meiryo UI" w:hAnsi="Meiryo UI" w:cs="Meiryo UI"/>
          <w:w w:val="90"/>
          <w:sz w:val="22"/>
          <w:szCs w:val="24"/>
        </w:rPr>
      </w:pPr>
      <w:r w:rsidRPr="00170BDC">
        <w:rPr>
          <w:rFonts w:ascii="Meiryo UI" w:eastAsia="Meiryo UI" w:hAnsi="Meiryo UI" w:cs="Meiryo UI" w:hint="eastAsia"/>
          <w:w w:val="90"/>
          <w:sz w:val="22"/>
          <w:szCs w:val="24"/>
        </w:rPr>
        <w:t>「</w:t>
      </w:r>
      <w:r w:rsidRPr="00170BDC">
        <w:rPr>
          <w:rFonts w:ascii="Meiryo UI" w:eastAsia="Meiryo UI" w:hAnsi="Meiryo UI" w:cs="Meiryo UI"/>
          <w:w w:val="90"/>
          <w:sz w:val="22"/>
          <w:szCs w:val="24"/>
        </w:rPr>
        <w:t>1-4　突発的又は広域かつ長期的な市街地等の浸水による多数の死傷者の発生　※風水害</w:t>
      </w:r>
      <w:r w:rsidR="00710DE1" w:rsidRPr="00170BDC">
        <w:rPr>
          <w:rFonts w:ascii="Meiryo UI" w:eastAsia="Meiryo UI" w:hAnsi="Meiryo UI" w:cs="Meiryo UI" w:hint="eastAsia"/>
          <w:w w:val="90"/>
          <w:sz w:val="22"/>
          <w:szCs w:val="24"/>
        </w:rPr>
        <w:t>を含む</w:t>
      </w:r>
      <w:r w:rsidRPr="00170BDC">
        <w:rPr>
          <w:rFonts w:ascii="Meiryo UI" w:eastAsia="Meiryo UI" w:hAnsi="Meiryo UI" w:cs="Meiryo UI" w:hint="eastAsia"/>
          <w:w w:val="90"/>
          <w:sz w:val="22"/>
          <w:szCs w:val="24"/>
        </w:rPr>
        <w:t>」</w:t>
      </w:r>
    </w:p>
    <w:p w14:paraId="064ABE1B" w14:textId="77777777" w:rsidR="00221CA8" w:rsidRPr="00170BDC" w:rsidRDefault="00221CA8" w:rsidP="00221CA8">
      <w:pPr>
        <w:snapToGrid w:val="0"/>
        <w:ind w:leftChars="200" w:left="420" w:firstLineChars="200" w:firstLine="396"/>
        <w:rPr>
          <w:rFonts w:ascii="Meiryo UI" w:eastAsia="Meiryo UI" w:hAnsi="Meiryo UI" w:cs="Meiryo UI"/>
          <w:w w:val="90"/>
          <w:sz w:val="22"/>
          <w:szCs w:val="24"/>
        </w:rPr>
      </w:pPr>
      <w:r w:rsidRPr="00170BDC">
        <w:rPr>
          <w:rFonts w:ascii="Meiryo UI" w:eastAsia="Meiryo UI" w:hAnsi="Meiryo UI" w:cs="Meiryo UI" w:hint="eastAsia"/>
          <w:w w:val="90"/>
          <w:sz w:val="22"/>
          <w:szCs w:val="24"/>
        </w:rPr>
        <w:t>「</w:t>
      </w:r>
      <w:r w:rsidRPr="00170BDC">
        <w:rPr>
          <w:rFonts w:ascii="Meiryo UI" w:eastAsia="Meiryo UI" w:hAnsi="Meiryo UI" w:cs="Meiryo UI"/>
          <w:w w:val="90"/>
          <w:sz w:val="22"/>
          <w:szCs w:val="24"/>
        </w:rPr>
        <w:t>1-5　大規模な土砂災害（深層崩壊）等による多数の死傷者の発生」</w:t>
      </w:r>
    </w:p>
    <w:p w14:paraId="7C6BCB6D" w14:textId="09A2E43A" w:rsidR="00221CA8" w:rsidRPr="00170BDC" w:rsidRDefault="00221CA8" w:rsidP="00221CA8">
      <w:pPr>
        <w:snapToGrid w:val="0"/>
        <w:ind w:leftChars="200" w:left="420" w:firstLineChars="200" w:firstLine="396"/>
        <w:rPr>
          <w:rFonts w:ascii="Meiryo UI" w:eastAsia="Meiryo UI" w:hAnsi="Meiryo UI" w:cs="Meiryo UI"/>
          <w:bCs/>
          <w:w w:val="90"/>
          <w:sz w:val="22"/>
          <w:szCs w:val="24"/>
        </w:rPr>
      </w:pPr>
      <w:r w:rsidRPr="009668FD">
        <w:rPr>
          <w:rFonts w:ascii="Meiryo UI" w:eastAsia="Meiryo UI" w:hAnsi="Meiryo UI" w:cs="Meiryo UI" w:hint="eastAsia"/>
          <w:w w:val="90"/>
          <w:sz w:val="22"/>
          <w:szCs w:val="24"/>
        </w:rPr>
        <w:t>「</w:t>
      </w:r>
      <w:r w:rsidR="009668FD" w:rsidRPr="006D179A">
        <w:rPr>
          <w:rFonts w:ascii="Meiryo UI" w:eastAsia="Meiryo UI" w:hAnsi="Meiryo UI" w:cs="Meiryo UI"/>
          <w:w w:val="90"/>
          <w:sz w:val="22"/>
          <w:szCs w:val="24"/>
        </w:rPr>
        <w:t xml:space="preserve">2-2 </w:t>
      </w:r>
      <w:r w:rsidR="009668FD" w:rsidRPr="006D179A">
        <w:rPr>
          <w:rFonts w:ascii="Meiryo UI" w:eastAsia="Meiryo UI" w:hAnsi="Meiryo UI" w:cs="Meiryo UI" w:hint="eastAsia"/>
          <w:w w:val="90"/>
          <w:sz w:val="22"/>
          <w:szCs w:val="24"/>
        </w:rPr>
        <w:t>多数かつ長期にわたる孤立地域等の同時発生</w:t>
      </w:r>
      <w:r w:rsidRPr="009668FD">
        <w:rPr>
          <w:rFonts w:ascii="Meiryo UI" w:eastAsia="Meiryo UI" w:hAnsi="Meiryo UI" w:cs="Meiryo UI"/>
          <w:w w:val="90"/>
          <w:sz w:val="22"/>
          <w:szCs w:val="24"/>
        </w:rPr>
        <w:t>」</w:t>
      </w:r>
      <w:r w:rsidRPr="00170BDC">
        <w:rPr>
          <w:rFonts w:ascii="Meiryo UI" w:eastAsia="Meiryo UI" w:hAnsi="Meiryo UI" w:cs="Meiryo UI"/>
          <w:w w:val="90"/>
          <w:sz w:val="22"/>
          <w:szCs w:val="24"/>
        </w:rPr>
        <w:t xml:space="preserve">　　　　　　　</w:t>
      </w:r>
      <w:r w:rsidRPr="00170BDC">
        <w:rPr>
          <w:rFonts w:ascii="Meiryo UI" w:eastAsia="Meiryo UI" w:hAnsi="Meiryo UI" w:cs="Meiryo UI" w:hint="eastAsia"/>
          <w:bCs/>
          <w:w w:val="90"/>
          <w:sz w:val="22"/>
          <w:szCs w:val="24"/>
        </w:rPr>
        <w:t>などを防ぐために進めていた、</w:t>
      </w:r>
    </w:p>
    <w:p w14:paraId="4E680896" w14:textId="722EFF47" w:rsidR="00221CA8" w:rsidRPr="00170BDC" w:rsidRDefault="00221CA8" w:rsidP="00221CA8">
      <w:pPr>
        <w:snapToGrid w:val="0"/>
        <w:spacing w:line="340" w:lineRule="exact"/>
        <w:ind w:leftChars="200" w:left="420" w:firstLineChars="300" w:firstLine="840"/>
        <w:rPr>
          <w:rFonts w:ascii="Meiryo UI" w:eastAsia="Meiryo UI" w:hAnsi="Meiryo UI" w:cs="Meiryo UI"/>
          <w:b/>
          <w:bCs/>
          <w:sz w:val="28"/>
          <w:szCs w:val="28"/>
          <w:u w:val="single"/>
        </w:rPr>
      </w:pPr>
      <w:r w:rsidRPr="00170BDC">
        <w:rPr>
          <w:rFonts w:ascii="Meiryo UI" w:eastAsia="Meiryo UI" w:hAnsi="Meiryo UI" w:cs="Meiryo UI" w:hint="eastAsia"/>
          <w:b/>
          <w:bCs/>
          <w:sz w:val="28"/>
          <w:szCs w:val="28"/>
          <w:u w:val="single"/>
        </w:rPr>
        <w:t>恩智川（法善寺）多目的遊水地</w:t>
      </w:r>
      <w:r w:rsidR="00055618" w:rsidRPr="00170BDC">
        <w:rPr>
          <w:rFonts w:ascii="Meiryo UI" w:eastAsia="Meiryo UI" w:hAnsi="Meiryo UI" w:cs="Meiryo UI" w:hint="eastAsia"/>
          <w:b/>
          <w:bCs/>
          <w:sz w:val="28"/>
          <w:szCs w:val="28"/>
          <w:u w:val="single"/>
        </w:rPr>
        <w:t>整備</w:t>
      </w:r>
      <w:r w:rsidRPr="00170BDC">
        <w:rPr>
          <w:rFonts w:ascii="Meiryo UI" w:eastAsia="Meiryo UI" w:hAnsi="Meiryo UI" w:cs="Meiryo UI" w:hint="eastAsia"/>
          <w:b/>
          <w:bCs/>
          <w:sz w:val="28"/>
          <w:szCs w:val="28"/>
          <w:u w:val="single"/>
        </w:rPr>
        <w:t>などの治水対策や</w:t>
      </w:r>
    </w:p>
    <w:p w14:paraId="2F6471D1" w14:textId="68E3B43A" w:rsidR="00F127EF" w:rsidRPr="00170BDC" w:rsidRDefault="00221CA8" w:rsidP="00F127EF">
      <w:pPr>
        <w:snapToGrid w:val="0"/>
        <w:spacing w:line="340" w:lineRule="exact"/>
        <w:ind w:leftChars="200" w:left="420" w:firstLineChars="400" w:firstLine="1120"/>
        <w:rPr>
          <w:rFonts w:ascii="Meiryo UI" w:eastAsia="Meiryo UI" w:hAnsi="Meiryo UI" w:cs="Meiryo UI"/>
          <w:b/>
          <w:bCs/>
          <w:sz w:val="28"/>
          <w:szCs w:val="28"/>
          <w:u w:val="single"/>
        </w:rPr>
      </w:pPr>
      <w:r w:rsidRPr="00170BDC">
        <w:rPr>
          <w:rFonts w:ascii="Meiryo UI" w:eastAsia="Meiryo UI" w:hAnsi="Meiryo UI" w:cs="Meiryo UI" w:hint="eastAsia"/>
          <w:b/>
          <w:bCs/>
          <w:sz w:val="28"/>
          <w:szCs w:val="28"/>
          <w:u w:val="single"/>
        </w:rPr>
        <w:t>無電柱化、道路法面の</w:t>
      </w:r>
      <w:r w:rsidR="00741735">
        <w:rPr>
          <w:rFonts w:ascii="Meiryo UI" w:eastAsia="Meiryo UI" w:hAnsi="Meiryo UI" w:cs="Meiryo UI" w:hint="eastAsia"/>
          <w:b/>
          <w:bCs/>
          <w:sz w:val="28"/>
          <w:szCs w:val="28"/>
          <w:u w:val="single"/>
        </w:rPr>
        <w:t>崩落</w:t>
      </w:r>
      <w:r w:rsidRPr="00170BDC">
        <w:rPr>
          <w:rFonts w:ascii="Meiryo UI" w:eastAsia="Meiryo UI" w:hAnsi="Meiryo UI" w:cs="Meiryo UI" w:hint="eastAsia"/>
          <w:b/>
          <w:bCs/>
          <w:sz w:val="28"/>
          <w:szCs w:val="28"/>
          <w:u w:val="single"/>
        </w:rPr>
        <w:t>防止などの対策が進捗しました。</w:t>
      </w:r>
    </w:p>
    <w:p w14:paraId="28F0497E" w14:textId="6034FF21" w:rsidR="000C3295" w:rsidRPr="00741735" w:rsidRDefault="00A937F3" w:rsidP="000C3295">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34016" behindDoc="0" locked="0" layoutInCell="1" allowOverlap="1" wp14:anchorId="2E150E3B" wp14:editId="749CA019">
                <wp:simplePos x="0" y="0"/>
                <wp:positionH relativeFrom="margin">
                  <wp:posOffset>-148590</wp:posOffset>
                </wp:positionH>
                <wp:positionV relativeFrom="paragraph">
                  <wp:posOffset>50165</wp:posOffset>
                </wp:positionV>
                <wp:extent cx="6597650" cy="292100"/>
                <wp:effectExtent l="0" t="0" r="0" b="0"/>
                <wp:wrapNone/>
                <wp:docPr id="15" name="角丸四角形 394"/>
                <wp:cNvGraphicFramePr/>
                <a:graphic xmlns:a="http://schemas.openxmlformats.org/drawingml/2006/main">
                  <a:graphicData uri="http://schemas.microsoft.com/office/word/2010/wordprocessingShape">
                    <wps:wsp>
                      <wps:cNvSpPr/>
                      <wps:spPr>
                        <a:xfrm>
                          <a:off x="0" y="0"/>
                          <a:ext cx="6597650" cy="292100"/>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0FD118B5" w14:textId="796F43D0" w:rsidR="00710DE1" w:rsidRPr="006D179A" w:rsidRDefault="00221CA8">
                            <w:pPr>
                              <w:spacing w:line="320" w:lineRule="exact"/>
                              <w:jc w:val="left"/>
                              <w:rPr>
                                <w:rFonts w:ascii="Meiryo UI" w:eastAsia="Meiryo UI" w:hAnsi="Meiryo UI" w:cs="Meiryo UI"/>
                                <w:b/>
                                <w:color w:val="FFFFFF" w:themeColor="background1"/>
                                <w:w w:val="90"/>
                                <w:sz w:val="16"/>
                                <w:szCs w:val="18"/>
                              </w:rPr>
                            </w:pPr>
                            <w:r w:rsidRPr="004B67BB">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1-4 突発的又は広域</w:t>
                            </w:r>
                            <w:r>
                              <w:rPr>
                                <w:rFonts w:ascii="Meiryo UI" w:eastAsia="Meiryo UI" w:hAnsi="Meiryo UI" w:cs="Meiryo UI"/>
                                <w:b/>
                                <w:color w:val="FFFFFF" w:themeColor="background1"/>
                                <w:w w:val="90"/>
                                <w:sz w:val="22"/>
                                <w:szCs w:val="24"/>
                              </w:rPr>
                              <w:t>かつ長期的な</w:t>
                            </w:r>
                            <w:r>
                              <w:rPr>
                                <w:rFonts w:ascii="Meiryo UI" w:eastAsia="Meiryo UI" w:hAnsi="Meiryo UI" w:cs="Meiryo UI" w:hint="eastAsia"/>
                                <w:b/>
                                <w:color w:val="FFFFFF" w:themeColor="background1"/>
                                <w:w w:val="90"/>
                                <w:sz w:val="22"/>
                                <w:szCs w:val="24"/>
                              </w:rPr>
                              <w:t>市街地等の</w:t>
                            </w:r>
                            <w:r>
                              <w:rPr>
                                <w:rFonts w:ascii="Meiryo UI" w:eastAsia="Meiryo UI" w:hAnsi="Meiryo UI" w:cs="Meiryo UI"/>
                                <w:b/>
                                <w:color w:val="FFFFFF" w:themeColor="background1"/>
                                <w:w w:val="90"/>
                                <w:sz w:val="22"/>
                                <w:szCs w:val="24"/>
                              </w:rPr>
                              <w:t>浸水</w:t>
                            </w:r>
                            <w:r>
                              <w:rPr>
                                <w:rFonts w:ascii="Meiryo UI" w:eastAsia="Meiryo UI" w:hAnsi="Meiryo UI" w:cs="Meiryo UI" w:hint="eastAsia"/>
                                <w:b/>
                                <w:color w:val="FFFFFF" w:themeColor="background1"/>
                                <w:w w:val="90"/>
                                <w:sz w:val="22"/>
                                <w:szCs w:val="24"/>
                              </w:rPr>
                              <w:t>による多数の死傷者の発生</w:t>
                            </w:r>
                            <w:r w:rsidR="00710DE1">
                              <w:rPr>
                                <w:rFonts w:ascii="Meiryo UI" w:eastAsia="Meiryo UI" w:hAnsi="Meiryo UI" w:cs="Meiryo UI" w:hint="eastAsia"/>
                                <w:b/>
                                <w:color w:val="FFFFFF" w:themeColor="background1"/>
                                <w:w w:val="90"/>
                                <w:sz w:val="16"/>
                                <w:szCs w:val="18"/>
                              </w:rPr>
                              <w:t>※風水害を含む</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50E3B" id="角丸四角形 394" o:spid="_x0000_s1026" style="position:absolute;left:0;text-align:left;margin-left:-11.7pt;margin-top:3.95pt;width:519.5pt;height:23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" fillcolor="#7f7f7f [1612]" stroked="f" strokeweight="1.75pt">
                <v:textbox inset="1mm,.05mm,1mm,.05mm">
                  <w:txbxContent>
                    <w:p w14:paraId="0FD118B5" w14:textId="796F43D0" w:rsidR="00710DE1" w:rsidRPr="006D179A" w:rsidRDefault="00221CA8">
                      <w:pPr>
                        <w:spacing w:line="320" w:lineRule="exact"/>
                        <w:jc w:val="left"/>
                        <w:rPr>
                          <w:rFonts w:ascii="Meiryo UI" w:eastAsia="Meiryo UI" w:hAnsi="Meiryo UI" w:cs="Meiryo UI"/>
                          <w:b/>
                          <w:color w:val="FFFFFF" w:themeColor="background1"/>
                          <w:w w:val="90"/>
                          <w:sz w:val="16"/>
                          <w:szCs w:val="18"/>
                        </w:rPr>
                      </w:pPr>
                      <w:r w:rsidRPr="004B67BB">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1-4 突発的又は広域</w:t>
                      </w:r>
                      <w:r>
                        <w:rPr>
                          <w:rFonts w:ascii="Meiryo UI" w:eastAsia="Meiryo UI" w:hAnsi="Meiryo UI" w:cs="Meiryo UI"/>
                          <w:b/>
                          <w:color w:val="FFFFFF" w:themeColor="background1"/>
                          <w:w w:val="90"/>
                          <w:sz w:val="22"/>
                          <w:szCs w:val="24"/>
                        </w:rPr>
                        <w:t>かつ長期的な</w:t>
                      </w:r>
                      <w:r>
                        <w:rPr>
                          <w:rFonts w:ascii="Meiryo UI" w:eastAsia="Meiryo UI" w:hAnsi="Meiryo UI" w:cs="Meiryo UI" w:hint="eastAsia"/>
                          <w:b/>
                          <w:color w:val="FFFFFF" w:themeColor="background1"/>
                          <w:w w:val="90"/>
                          <w:sz w:val="22"/>
                          <w:szCs w:val="24"/>
                        </w:rPr>
                        <w:t>市街地等の</w:t>
                      </w:r>
                      <w:r>
                        <w:rPr>
                          <w:rFonts w:ascii="Meiryo UI" w:eastAsia="Meiryo UI" w:hAnsi="Meiryo UI" w:cs="Meiryo UI"/>
                          <w:b/>
                          <w:color w:val="FFFFFF" w:themeColor="background1"/>
                          <w:w w:val="90"/>
                          <w:sz w:val="22"/>
                          <w:szCs w:val="24"/>
                        </w:rPr>
                        <w:t>浸水</w:t>
                      </w:r>
                      <w:r>
                        <w:rPr>
                          <w:rFonts w:ascii="Meiryo UI" w:eastAsia="Meiryo UI" w:hAnsi="Meiryo UI" w:cs="Meiryo UI" w:hint="eastAsia"/>
                          <w:b/>
                          <w:color w:val="FFFFFF" w:themeColor="background1"/>
                          <w:w w:val="90"/>
                          <w:sz w:val="22"/>
                          <w:szCs w:val="24"/>
                        </w:rPr>
                        <w:t>による多数の死傷者の発生</w:t>
                      </w:r>
                      <w:r w:rsidR="00710DE1">
                        <w:rPr>
                          <w:rFonts w:ascii="Meiryo UI" w:eastAsia="Meiryo UI" w:hAnsi="Meiryo UI" w:cs="Meiryo UI" w:hint="eastAsia"/>
                          <w:b/>
                          <w:color w:val="FFFFFF" w:themeColor="background1"/>
                          <w:w w:val="90"/>
                          <w:sz w:val="16"/>
                          <w:szCs w:val="18"/>
                        </w:rPr>
                        <w:t>※風水害を含む</w:t>
                      </w:r>
                    </w:p>
                  </w:txbxContent>
                </v:textbox>
                <w10:wrap anchorx="margin"/>
              </v:roundrect>
            </w:pict>
          </mc:Fallback>
        </mc:AlternateContent>
      </w:r>
    </w:p>
    <w:p w14:paraId="2C43A0FC" w14:textId="3AA8A55E" w:rsidR="000C3295" w:rsidRPr="00741735" w:rsidRDefault="000C3295" w:rsidP="000C3295">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Meiryo UI" w:eastAsia="Meiryo UI" w:hAnsi="Meiryo UI" w:cs="Meiryo UI"/>
          <w:noProof/>
          <w:sz w:val="24"/>
          <w:szCs w:val="24"/>
        </w:rPr>
        <mc:AlternateContent>
          <mc:Choice Requires="wps">
            <w:drawing>
              <wp:anchor distT="0" distB="0" distL="114300" distR="114300" simplePos="0" relativeHeight="251731968" behindDoc="0" locked="0" layoutInCell="1" allowOverlap="1" wp14:anchorId="7918ABDC" wp14:editId="66872011">
                <wp:simplePos x="0" y="0"/>
                <wp:positionH relativeFrom="margin">
                  <wp:align>left</wp:align>
                </wp:positionH>
                <wp:positionV relativeFrom="paragraph">
                  <wp:posOffset>5715</wp:posOffset>
                </wp:positionV>
                <wp:extent cx="6184900" cy="5257800"/>
                <wp:effectExtent l="0" t="0" r="25400" b="19050"/>
                <wp:wrapNone/>
                <wp:docPr id="5" name="正方形/長方形 5"/>
                <wp:cNvGraphicFramePr/>
                <a:graphic xmlns:a="http://schemas.openxmlformats.org/drawingml/2006/main">
                  <a:graphicData uri="http://schemas.microsoft.com/office/word/2010/wordprocessingShape">
                    <wps:wsp>
                      <wps:cNvSpPr/>
                      <wps:spPr>
                        <a:xfrm>
                          <a:off x="0" y="0"/>
                          <a:ext cx="6184900" cy="5257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6F379C" id="正方形/長方形 5" o:spid="_x0000_s1026" style="position:absolute;left:0;text-align:left;margin-left:0;margin-top:.45pt;width:487pt;height:414pt;z-index:2517319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" filled="f" strokecolor="black [3213]" strokeweight="1.5pt">
                <w10:wrap anchorx="margin"/>
              </v:rect>
            </w:pict>
          </mc:Fallback>
        </mc:AlternateContent>
      </w:r>
      <w:r w:rsidRPr="006D179A">
        <w:rPr>
          <w:noProof/>
        </w:rPr>
        <mc:AlternateContent>
          <mc:Choice Requires="wps">
            <w:drawing>
              <wp:anchor distT="0" distB="0" distL="114300" distR="114300" simplePos="0" relativeHeight="251736064" behindDoc="0" locked="0" layoutInCell="1" allowOverlap="1" wp14:anchorId="55564306" wp14:editId="15E0693E">
                <wp:simplePos x="0" y="0"/>
                <wp:positionH relativeFrom="column">
                  <wp:posOffset>118110</wp:posOffset>
                </wp:positionH>
                <wp:positionV relativeFrom="paragraph">
                  <wp:posOffset>183515</wp:posOffset>
                </wp:positionV>
                <wp:extent cx="2317750" cy="228600"/>
                <wp:effectExtent l="0" t="0" r="6350" b="0"/>
                <wp:wrapNone/>
                <wp:docPr id="18" name="正方形/長方形 18"/>
                <wp:cNvGraphicFramePr/>
                <a:graphic xmlns:a="http://schemas.openxmlformats.org/drawingml/2006/main">
                  <a:graphicData uri="http://schemas.microsoft.com/office/word/2010/wordprocessingShape">
                    <wps:wsp>
                      <wps:cNvSpPr/>
                      <wps:spPr>
                        <a:xfrm>
                          <a:off x="0" y="0"/>
                          <a:ext cx="2317750" cy="22860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6131A69F" w14:textId="77777777" w:rsidR="00221CA8" w:rsidRPr="004B67BB" w:rsidRDefault="00221CA8" w:rsidP="00221CA8">
                            <w:pPr>
                              <w:spacing w:line="260" w:lineRule="exact"/>
                              <w:ind w:firstLineChars="100" w:firstLine="240"/>
                              <w:jc w:val="center"/>
                              <w:rPr>
                                <w:rFonts w:ascii="Meiryo UI" w:eastAsia="Meiryo UI" w:hAnsi="Meiryo UI" w:cs="Meiryo UI"/>
                                <w:color w:val="FFFFFF" w:themeColor="background1"/>
                                <w:sz w:val="24"/>
                              </w:rPr>
                            </w:pPr>
                            <w:r w:rsidRPr="004B67BB">
                              <w:rPr>
                                <w:rFonts w:ascii="Meiryo UI" w:eastAsia="Meiryo UI" w:hAnsi="Meiryo UI" w:cs="Meiryo UI" w:hint="eastAsia"/>
                                <w:color w:val="FFFFFF" w:themeColor="background1"/>
                                <w:sz w:val="24"/>
                              </w:rPr>
                              <w:t>治水対策</w:t>
                            </w:r>
                            <w:r>
                              <w:rPr>
                                <w:rFonts w:ascii="Meiryo UI" w:eastAsia="Meiryo UI" w:hAnsi="Meiryo UI" w:cs="Meiryo UI" w:hint="eastAsia"/>
                                <w:color w:val="FFFFFF" w:themeColor="background1"/>
                                <w:sz w:val="24"/>
                              </w:rPr>
                              <w:t xml:space="preserve">　【都市整備部】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4306" id="正方形/長方形 18" o:spid="_x0000_s1027" style="position:absolute;left:0;text-align:left;margin-left:9.3pt;margin-top:14.45pt;width:182.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" fillcolor="#548dd4 [1951]" stroked="f" strokeweight="1.25pt">
                <v:textbox inset="2mm,.3mm,2mm,.3mm">
                  <w:txbxContent>
                    <w:p w14:paraId="6131A69F" w14:textId="77777777" w:rsidR="00221CA8" w:rsidRPr="004B67BB" w:rsidRDefault="00221CA8" w:rsidP="00221CA8">
                      <w:pPr>
                        <w:spacing w:line="260" w:lineRule="exact"/>
                        <w:ind w:firstLineChars="100" w:firstLine="240"/>
                        <w:jc w:val="center"/>
                        <w:rPr>
                          <w:rFonts w:ascii="Meiryo UI" w:eastAsia="Meiryo UI" w:hAnsi="Meiryo UI" w:cs="Meiryo UI"/>
                          <w:color w:val="FFFFFF" w:themeColor="background1"/>
                          <w:sz w:val="24"/>
                        </w:rPr>
                      </w:pPr>
                      <w:r w:rsidRPr="004B67BB">
                        <w:rPr>
                          <w:rFonts w:ascii="Meiryo UI" w:eastAsia="Meiryo UI" w:hAnsi="Meiryo UI" w:cs="Meiryo UI" w:hint="eastAsia"/>
                          <w:color w:val="FFFFFF" w:themeColor="background1"/>
                          <w:sz w:val="24"/>
                        </w:rPr>
                        <w:t>治水対策</w:t>
                      </w:r>
                      <w:r>
                        <w:rPr>
                          <w:rFonts w:ascii="Meiryo UI" w:eastAsia="Meiryo UI" w:hAnsi="Meiryo UI" w:cs="Meiryo UI" w:hint="eastAsia"/>
                          <w:color w:val="FFFFFF" w:themeColor="background1"/>
                          <w:sz w:val="24"/>
                        </w:rPr>
                        <w:t xml:space="preserve">　【都市整備部】</w:t>
                      </w:r>
                    </w:p>
                  </w:txbxContent>
                </v:textbox>
              </v:rect>
            </w:pict>
          </mc:Fallback>
        </mc:AlternateContent>
      </w:r>
    </w:p>
    <w:p w14:paraId="0362A3EB" w14:textId="090E0199" w:rsidR="00221CA8" w:rsidRPr="006D179A" w:rsidRDefault="00221CA8" w:rsidP="006D179A">
      <w:pPr>
        <w:snapToGrid w:val="0"/>
        <w:spacing w:line="340" w:lineRule="exact"/>
        <w:ind w:leftChars="200" w:left="420" w:firstLineChars="400" w:firstLine="1120"/>
        <w:rPr>
          <w:rFonts w:ascii="Meiryo UI" w:eastAsia="Meiryo UI" w:hAnsi="Meiryo UI" w:cs="Meiryo UI"/>
          <w:b/>
          <w:bCs/>
          <w:sz w:val="28"/>
          <w:szCs w:val="28"/>
          <w:u w:val="single"/>
        </w:rPr>
      </w:pPr>
    </w:p>
    <w:p w14:paraId="7A372909" w14:textId="4137575E" w:rsidR="00221CA8" w:rsidRPr="00741735" w:rsidRDefault="000C3295"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32992" behindDoc="0" locked="0" layoutInCell="1" allowOverlap="1" wp14:anchorId="035F2079" wp14:editId="023CCDC1">
                <wp:simplePos x="0" y="0"/>
                <wp:positionH relativeFrom="margin">
                  <wp:posOffset>270510</wp:posOffset>
                </wp:positionH>
                <wp:positionV relativeFrom="paragraph">
                  <wp:posOffset>247015</wp:posOffset>
                </wp:positionV>
                <wp:extent cx="5533390" cy="723900"/>
                <wp:effectExtent l="19050" t="19050" r="10160" b="19050"/>
                <wp:wrapNone/>
                <wp:docPr id="21" name="正方形/長方形 21"/>
                <wp:cNvGraphicFramePr/>
                <a:graphic xmlns:a="http://schemas.openxmlformats.org/drawingml/2006/main">
                  <a:graphicData uri="http://schemas.microsoft.com/office/word/2010/wordprocessingShape">
                    <wps:wsp>
                      <wps:cNvSpPr/>
                      <wps:spPr>
                        <a:xfrm>
                          <a:off x="0" y="0"/>
                          <a:ext cx="5533390" cy="72390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B8E60F" w14:textId="77777777" w:rsidR="00221CA8" w:rsidRPr="008C4067" w:rsidRDefault="00221CA8" w:rsidP="00221CA8">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Pr="006D179A">
                              <w:rPr>
                                <w:rFonts w:ascii="Meiryo UI" w:eastAsia="Meiryo UI" w:hAnsi="Meiryo UI" w:cs="Meiryo UI"/>
                                <w:b/>
                                <w:sz w:val="20"/>
                                <w:szCs w:val="20"/>
                              </w:rPr>
                              <w:t>6</w:t>
                            </w:r>
                            <w:r w:rsidRPr="00741735">
                              <w:rPr>
                                <w:rFonts w:ascii="Meiryo UI" w:eastAsia="Meiryo UI" w:hAnsi="Meiryo UI" w:cs="Meiryo UI" w:hint="eastAsia"/>
                                <w:b/>
                                <w:kern w:val="2"/>
                                <w:sz w:val="20"/>
                                <w:szCs w:val="21"/>
                              </w:rPr>
                              <w:t>年度</w:t>
                            </w:r>
                            <w:r w:rsidRPr="008C4067">
                              <w:rPr>
                                <w:rFonts w:ascii="Meiryo UI" w:eastAsia="Meiryo UI" w:hAnsi="Meiryo UI" w:cs="Meiryo UI" w:hint="eastAsia"/>
                                <w:b/>
                                <w:kern w:val="2"/>
                                <w:sz w:val="20"/>
                                <w:szCs w:val="21"/>
                              </w:rPr>
                              <w:t>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565EB36D" w14:textId="13A63A10" w:rsidR="00221CA8" w:rsidRDefault="00221CA8" w:rsidP="00221CA8">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恩智川（</w:t>
                            </w:r>
                            <w:r w:rsidRPr="00277AEC">
                              <w:rPr>
                                <w:rFonts w:ascii="Meiryo UI" w:eastAsia="Meiryo UI" w:hAnsi="Meiryo UI" w:cs="Meiryo UI" w:hint="eastAsia"/>
                                <w:b/>
                                <w:sz w:val="20"/>
                                <w:szCs w:val="20"/>
                              </w:rPr>
                              <w:t>法善寺</w:t>
                            </w:r>
                            <w:r>
                              <w:rPr>
                                <w:rFonts w:ascii="Meiryo UI" w:eastAsia="Meiryo UI" w:hAnsi="Meiryo UI" w:cs="Meiryo UI" w:hint="eastAsia"/>
                                <w:b/>
                                <w:sz w:val="20"/>
                                <w:szCs w:val="20"/>
                              </w:rPr>
                              <w:t>）多目的</w:t>
                            </w:r>
                            <w:r w:rsidRPr="00277AEC">
                              <w:rPr>
                                <w:rFonts w:ascii="Meiryo UI" w:eastAsia="Meiryo UI" w:hAnsi="Meiryo UI" w:cs="Meiryo UI" w:hint="eastAsia"/>
                                <w:b/>
                                <w:sz w:val="20"/>
                                <w:szCs w:val="20"/>
                              </w:rPr>
                              <w:t>遊水地</w:t>
                            </w:r>
                            <w:r>
                              <w:rPr>
                                <w:rFonts w:ascii="Meiryo UI" w:eastAsia="Meiryo UI" w:hAnsi="Meiryo UI" w:cs="Meiryo UI" w:hint="eastAsia"/>
                                <w:b/>
                                <w:sz w:val="20"/>
                                <w:szCs w:val="20"/>
                              </w:rPr>
                              <w:t>の概成や</w:t>
                            </w:r>
                            <w:r w:rsidRPr="00277AEC">
                              <w:rPr>
                                <w:rFonts w:ascii="Meiryo UI" w:eastAsia="Meiryo UI" w:hAnsi="Meiryo UI" w:cs="Meiryo UI" w:hint="eastAsia"/>
                                <w:b/>
                                <w:sz w:val="20"/>
                                <w:szCs w:val="20"/>
                              </w:rPr>
                              <w:t>門真守口増補幹線</w:t>
                            </w:r>
                            <w:r w:rsidR="0028314A">
                              <w:rPr>
                                <w:rFonts w:ascii="Meiryo UI" w:eastAsia="Meiryo UI" w:hAnsi="Meiryo UI" w:cs="Meiryo UI" w:hint="eastAsia"/>
                                <w:b/>
                                <w:sz w:val="20"/>
                                <w:szCs w:val="20"/>
                              </w:rPr>
                              <w:t>下</w:t>
                            </w:r>
                            <w:r w:rsidRPr="00277AEC">
                              <w:rPr>
                                <w:rFonts w:ascii="Meiryo UI" w:eastAsia="Meiryo UI" w:hAnsi="Meiryo UI" w:cs="Meiryo UI" w:hint="eastAsia"/>
                                <w:b/>
                                <w:sz w:val="20"/>
                                <w:szCs w:val="20"/>
                              </w:rPr>
                              <w:t>流工区の供用開始</w:t>
                            </w:r>
                            <w:r>
                              <w:rPr>
                                <w:rFonts w:ascii="Meiryo UI" w:eastAsia="Meiryo UI" w:hAnsi="Meiryo UI" w:cs="Meiryo UI" w:hint="eastAsia"/>
                                <w:b/>
                                <w:sz w:val="20"/>
                                <w:szCs w:val="20"/>
                              </w:rPr>
                              <w:t>など、</w:t>
                            </w:r>
                          </w:p>
                          <w:p w14:paraId="0A163E9C" w14:textId="77777777" w:rsidR="00221CA8" w:rsidRDefault="00221CA8" w:rsidP="00221CA8">
                            <w:pPr>
                              <w:spacing w:line="220" w:lineRule="exact"/>
                              <w:ind w:leftChars="151" w:left="317"/>
                              <w:rPr>
                                <w:rFonts w:ascii="Meiryo UI" w:eastAsia="Meiryo UI" w:hAnsi="Meiryo UI" w:cs="Meiryo UI"/>
                                <w:b/>
                                <w:sz w:val="20"/>
                                <w:szCs w:val="20"/>
                              </w:rPr>
                            </w:pPr>
                            <w:r>
                              <w:rPr>
                                <w:rFonts w:ascii="Meiryo UI" w:eastAsia="Meiryo UI" w:hAnsi="Meiryo UI" w:cs="Meiryo UI" w:hint="eastAsia"/>
                                <w:b/>
                                <w:sz w:val="20"/>
                                <w:szCs w:val="20"/>
                              </w:rPr>
                              <w:t>洪水調節施設や下水道施設等の整備の推進。</w:t>
                            </w:r>
                          </w:p>
                          <w:p w14:paraId="126C8A44" w14:textId="77777777" w:rsidR="00221CA8" w:rsidRPr="0007387D" w:rsidRDefault="00221CA8" w:rsidP="00221CA8">
                            <w:pPr>
                              <w:spacing w:line="220" w:lineRule="exact"/>
                              <w:ind w:leftChars="51" w:left="307" w:hangingChars="100" w:hanging="200"/>
                              <w:rPr>
                                <w:rFonts w:ascii="Meiryo UI" w:eastAsia="Meiryo UI" w:hAnsi="Meiryo UI" w:cs="Meiryo UI"/>
                                <w:b/>
                                <w:bCs/>
                                <w:sz w:val="20"/>
                                <w:szCs w:val="20"/>
                              </w:rPr>
                            </w:pPr>
                            <w:r w:rsidRPr="008C4067">
                              <w:rPr>
                                <w:rFonts w:ascii="Meiryo UI" w:eastAsia="Meiryo UI" w:hAnsi="Meiryo UI" w:cs="Meiryo UI" w:hint="eastAsia"/>
                                <w:b/>
                                <w:sz w:val="20"/>
                                <w:szCs w:val="20"/>
                              </w:rPr>
                              <w:t>○</w:t>
                            </w:r>
                            <w:r w:rsidRPr="00277AEC">
                              <w:rPr>
                                <w:rFonts w:ascii="Meiryo UI" w:eastAsia="Meiryo UI" w:hAnsi="Meiryo UI" w:cs="Meiryo UI" w:hint="eastAsia"/>
                                <w:b/>
                                <w:sz w:val="20"/>
                                <w:szCs w:val="20"/>
                              </w:rPr>
                              <w:t>落堀川</w:t>
                            </w:r>
                            <w:r>
                              <w:rPr>
                                <w:rFonts w:ascii="Meiryo UI" w:eastAsia="Meiryo UI" w:hAnsi="Meiryo UI" w:cs="Meiryo UI" w:hint="eastAsia"/>
                                <w:b/>
                                <w:sz w:val="20"/>
                                <w:szCs w:val="20"/>
                              </w:rPr>
                              <w:t>の概成など、河川改修の推進。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F2079" id="正方形/長方形 21" o:spid="_x0000_s1028" style="position:absolute;left:0;text-align:left;margin-left:21.3pt;margin-top:19.45pt;width:435.7pt;height:5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" filled="f" strokecolor="black [3213]" strokeweight="3pt">
                <v:stroke linestyle="thinThin"/>
                <v:textbox>
                  <w:txbxContent>
                    <w:p w14:paraId="3EB8E60F" w14:textId="77777777" w:rsidR="00221CA8" w:rsidRPr="008C4067" w:rsidRDefault="00221CA8" w:rsidP="00221CA8">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Pr="006D179A">
                        <w:rPr>
                          <w:rFonts w:ascii="Meiryo UI" w:eastAsia="Meiryo UI" w:hAnsi="Meiryo UI" w:cs="Meiryo UI"/>
                          <w:b/>
                          <w:sz w:val="20"/>
                          <w:szCs w:val="20"/>
                        </w:rPr>
                        <w:t>6</w:t>
                      </w:r>
                      <w:r w:rsidRPr="00741735">
                        <w:rPr>
                          <w:rFonts w:ascii="Meiryo UI" w:eastAsia="Meiryo UI" w:hAnsi="Meiryo UI" w:cs="Meiryo UI" w:hint="eastAsia"/>
                          <w:b/>
                          <w:kern w:val="2"/>
                          <w:sz w:val="20"/>
                          <w:szCs w:val="21"/>
                        </w:rPr>
                        <w:t>年度</w:t>
                      </w:r>
                      <w:r w:rsidRPr="008C4067">
                        <w:rPr>
                          <w:rFonts w:ascii="Meiryo UI" w:eastAsia="Meiryo UI" w:hAnsi="Meiryo UI" w:cs="Meiryo UI" w:hint="eastAsia"/>
                          <w:b/>
                          <w:kern w:val="2"/>
                          <w:sz w:val="20"/>
                          <w:szCs w:val="21"/>
                        </w:rPr>
                        <w:t>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565EB36D" w14:textId="13A63A10" w:rsidR="00221CA8" w:rsidRDefault="00221CA8" w:rsidP="00221CA8">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恩智川（</w:t>
                      </w:r>
                      <w:r w:rsidRPr="00277AEC">
                        <w:rPr>
                          <w:rFonts w:ascii="Meiryo UI" w:eastAsia="Meiryo UI" w:hAnsi="Meiryo UI" w:cs="Meiryo UI" w:hint="eastAsia"/>
                          <w:b/>
                          <w:sz w:val="20"/>
                          <w:szCs w:val="20"/>
                        </w:rPr>
                        <w:t>法善寺</w:t>
                      </w:r>
                      <w:r>
                        <w:rPr>
                          <w:rFonts w:ascii="Meiryo UI" w:eastAsia="Meiryo UI" w:hAnsi="Meiryo UI" w:cs="Meiryo UI" w:hint="eastAsia"/>
                          <w:b/>
                          <w:sz w:val="20"/>
                          <w:szCs w:val="20"/>
                        </w:rPr>
                        <w:t>）多目的</w:t>
                      </w:r>
                      <w:r w:rsidRPr="00277AEC">
                        <w:rPr>
                          <w:rFonts w:ascii="Meiryo UI" w:eastAsia="Meiryo UI" w:hAnsi="Meiryo UI" w:cs="Meiryo UI" w:hint="eastAsia"/>
                          <w:b/>
                          <w:sz w:val="20"/>
                          <w:szCs w:val="20"/>
                        </w:rPr>
                        <w:t>遊水地</w:t>
                      </w:r>
                      <w:r>
                        <w:rPr>
                          <w:rFonts w:ascii="Meiryo UI" w:eastAsia="Meiryo UI" w:hAnsi="Meiryo UI" w:cs="Meiryo UI" w:hint="eastAsia"/>
                          <w:b/>
                          <w:sz w:val="20"/>
                          <w:szCs w:val="20"/>
                        </w:rPr>
                        <w:t>の概成や</w:t>
                      </w:r>
                      <w:r w:rsidRPr="00277AEC">
                        <w:rPr>
                          <w:rFonts w:ascii="Meiryo UI" w:eastAsia="Meiryo UI" w:hAnsi="Meiryo UI" w:cs="Meiryo UI" w:hint="eastAsia"/>
                          <w:b/>
                          <w:sz w:val="20"/>
                          <w:szCs w:val="20"/>
                        </w:rPr>
                        <w:t>門真守口増補幹線</w:t>
                      </w:r>
                      <w:r w:rsidR="0028314A">
                        <w:rPr>
                          <w:rFonts w:ascii="Meiryo UI" w:eastAsia="Meiryo UI" w:hAnsi="Meiryo UI" w:cs="Meiryo UI" w:hint="eastAsia"/>
                          <w:b/>
                          <w:sz w:val="20"/>
                          <w:szCs w:val="20"/>
                        </w:rPr>
                        <w:t>下</w:t>
                      </w:r>
                      <w:r w:rsidRPr="00277AEC">
                        <w:rPr>
                          <w:rFonts w:ascii="Meiryo UI" w:eastAsia="Meiryo UI" w:hAnsi="Meiryo UI" w:cs="Meiryo UI" w:hint="eastAsia"/>
                          <w:b/>
                          <w:sz w:val="20"/>
                          <w:szCs w:val="20"/>
                        </w:rPr>
                        <w:t>流工区の供用開始</w:t>
                      </w:r>
                      <w:r>
                        <w:rPr>
                          <w:rFonts w:ascii="Meiryo UI" w:eastAsia="Meiryo UI" w:hAnsi="Meiryo UI" w:cs="Meiryo UI" w:hint="eastAsia"/>
                          <w:b/>
                          <w:sz w:val="20"/>
                          <w:szCs w:val="20"/>
                        </w:rPr>
                        <w:t>など、</w:t>
                      </w:r>
                    </w:p>
                    <w:p w14:paraId="0A163E9C" w14:textId="77777777" w:rsidR="00221CA8" w:rsidRDefault="00221CA8" w:rsidP="00221CA8">
                      <w:pPr>
                        <w:spacing w:line="220" w:lineRule="exact"/>
                        <w:ind w:leftChars="151" w:left="317"/>
                        <w:rPr>
                          <w:rFonts w:ascii="Meiryo UI" w:eastAsia="Meiryo UI" w:hAnsi="Meiryo UI" w:cs="Meiryo UI"/>
                          <w:b/>
                          <w:sz w:val="20"/>
                          <w:szCs w:val="20"/>
                        </w:rPr>
                      </w:pPr>
                      <w:r>
                        <w:rPr>
                          <w:rFonts w:ascii="Meiryo UI" w:eastAsia="Meiryo UI" w:hAnsi="Meiryo UI" w:cs="Meiryo UI" w:hint="eastAsia"/>
                          <w:b/>
                          <w:sz w:val="20"/>
                          <w:szCs w:val="20"/>
                        </w:rPr>
                        <w:t>洪水調節施設や下水道施設等の整備の推進。</w:t>
                      </w:r>
                    </w:p>
                    <w:p w14:paraId="126C8A44" w14:textId="77777777" w:rsidR="00221CA8" w:rsidRPr="0007387D" w:rsidRDefault="00221CA8" w:rsidP="00221CA8">
                      <w:pPr>
                        <w:spacing w:line="220" w:lineRule="exact"/>
                        <w:ind w:leftChars="51" w:left="307" w:hangingChars="100" w:hanging="200"/>
                        <w:rPr>
                          <w:rFonts w:ascii="Meiryo UI" w:eastAsia="Meiryo UI" w:hAnsi="Meiryo UI" w:cs="Meiryo UI"/>
                          <w:b/>
                          <w:bCs/>
                          <w:sz w:val="20"/>
                          <w:szCs w:val="20"/>
                        </w:rPr>
                      </w:pPr>
                      <w:r w:rsidRPr="008C4067">
                        <w:rPr>
                          <w:rFonts w:ascii="Meiryo UI" w:eastAsia="Meiryo UI" w:hAnsi="Meiryo UI" w:cs="Meiryo UI" w:hint="eastAsia"/>
                          <w:b/>
                          <w:sz w:val="20"/>
                          <w:szCs w:val="20"/>
                        </w:rPr>
                        <w:t>○</w:t>
                      </w:r>
                      <w:r w:rsidRPr="00277AEC">
                        <w:rPr>
                          <w:rFonts w:ascii="Meiryo UI" w:eastAsia="Meiryo UI" w:hAnsi="Meiryo UI" w:cs="Meiryo UI" w:hint="eastAsia"/>
                          <w:b/>
                          <w:sz w:val="20"/>
                          <w:szCs w:val="20"/>
                        </w:rPr>
                        <w:t>落堀川</w:t>
                      </w:r>
                      <w:r>
                        <w:rPr>
                          <w:rFonts w:ascii="Meiryo UI" w:eastAsia="Meiryo UI" w:hAnsi="Meiryo UI" w:cs="Meiryo UI" w:hint="eastAsia"/>
                          <w:b/>
                          <w:sz w:val="20"/>
                          <w:szCs w:val="20"/>
                        </w:rPr>
                        <w:t>の概成など、河川改修の推進。　　　　　　　　　　　　　　　　　　　　　　　　　　　など</w:t>
                      </w:r>
                    </w:p>
                  </w:txbxContent>
                </v:textbox>
                <w10:wrap anchorx="margin"/>
              </v:rect>
            </w:pict>
          </mc:Fallback>
        </mc:AlternateContent>
      </w:r>
      <w:r w:rsidR="00F127EF" w:rsidRPr="006D179A">
        <w:rPr>
          <w:noProof/>
        </w:rPr>
        <mc:AlternateContent>
          <mc:Choice Requires="wps">
            <w:drawing>
              <wp:anchor distT="0" distB="0" distL="114300" distR="114300" simplePos="0" relativeHeight="251735040" behindDoc="0" locked="0" layoutInCell="1" allowOverlap="1" wp14:anchorId="290E11D9" wp14:editId="6F93AC03">
                <wp:simplePos x="0" y="0"/>
                <wp:positionH relativeFrom="margin">
                  <wp:align>left</wp:align>
                </wp:positionH>
                <wp:positionV relativeFrom="paragraph">
                  <wp:posOffset>5715</wp:posOffset>
                </wp:positionV>
                <wp:extent cx="6019800" cy="209550"/>
                <wp:effectExtent l="0" t="0" r="0" b="0"/>
                <wp:wrapNone/>
                <wp:docPr id="19" name="正方形/長方形 74"/>
                <wp:cNvGraphicFramePr/>
                <a:graphic xmlns:a="http://schemas.openxmlformats.org/drawingml/2006/main">
                  <a:graphicData uri="http://schemas.microsoft.com/office/word/2010/wordprocessingShape">
                    <wps:wsp>
                      <wps:cNvSpPr/>
                      <wps:spPr>
                        <a:xfrm>
                          <a:off x="0" y="0"/>
                          <a:ext cx="6019800" cy="209550"/>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8D21693" w14:textId="77777777" w:rsidR="00221CA8" w:rsidRPr="00131E03" w:rsidRDefault="00221CA8" w:rsidP="00221CA8">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kern w:val="2"/>
                                <w:sz w:val="18"/>
                                <w:szCs w:val="21"/>
                              </w:rPr>
                              <w:t>洪水などから市街地等の浸水を防ぐため、河川堤防や護岸、洪水調節施設、下水道施設等の都市基盤施設の整備等を</w:t>
                            </w:r>
                            <w:r>
                              <w:rPr>
                                <w:rFonts w:ascii="Meiryo UI" w:eastAsia="Meiryo UI" w:hAnsi="Meiryo UI" w:cs="Meiryo UI" w:hint="eastAsia"/>
                                <w:color w:val="000000" w:themeColor="text1"/>
                                <w:kern w:val="2"/>
                                <w:sz w:val="18"/>
                                <w:szCs w:val="21"/>
                              </w:rPr>
                              <w:t>実施</w:t>
                            </w:r>
                            <w:r w:rsidRPr="00131E03">
                              <w:rPr>
                                <w:rFonts w:ascii="Meiryo UI" w:eastAsia="Meiryo UI" w:hAnsi="Meiryo UI" w:cs="Meiryo UI" w:hint="eastAsia"/>
                                <w:color w:val="000000" w:themeColor="text1"/>
                                <w:kern w:val="2"/>
                                <w:sz w:val="18"/>
                                <w:szCs w:val="21"/>
                              </w:rPr>
                              <w:t xml:space="preserve">。　</w:t>
                            </w:r>
                            <w:r w:rsidRPr="00131E03">
                              <w:rPr>
                                <w:rFonts w:ascii="Meiryo UI" w:eastAsia="Meiryo UI" w:hAnsi="Meiryo UI" w:cs="Meiryo UI" w:hint="eastAsia"/>
                                <w:color w:val="000000" w:themeColor="text1"/>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90E11D9" id="正方形/長方形 74" o:spid="_x0000_s1029" style="position:absolute;left:0;text-align:left;margin-left:0;margin-top:.45pt;width:474pt;height:16.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" filled="f" stroked="f" strokeweight="1.25pt">
                <v:stroke dashstyle="1 1"/>
                <v:textbox inset="1mm,.6mm,1mm,.5mm">
                  <w:txbxContent>
                    <w:p w14:paraId="48D21693" w14:textId="77777777" w:rsidR="00221CA8" w:rsidRPr="00131E03" w:rsidRDefault="00221CA8" w:rsidP="00221CA8">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kern w:val="2"/>
                          <w:sz w:val="18"/>
                          <w:szCs w:val="21"/>
                        </w:rPr>
                        <w:t>洪水などから市街地等の浸水を防ぐため、河川堤防や護岸、洪水調節施設、下水道施設等の都市基盤施設の整備等を</w:t>
                      </w:r>
                      <w:r>
                        <w:rPr>
                          <w:rFonts w:ascii="Meiryo UI" w:eastAsia="Meiryo UI" w:hAnsi="Meiryo UI" w:cs="Meiryo UI" w:hint="eastAsia"/>
                          <w:color w:val="000000" w:themeColor="text1"/>
                          <w:kern w:val="2"/>
                          <w:sz w:val="18"/>
                          <w:szCs w:val="21"/>
                        </w:rPr>
                        <w:t>実施</w:t>
                      </w:r>
                      <w:r w:rsidRPr="00131E03">
                        <w:rPr>
                          <w:rFonts w:ascii="Meiryo UI" w:eastAsia="Meiryo UI" w:hAnsi="Meiryo UI" w:cs="Meiryo UI" w:hint="eastAsia"/>
                          <w:color w:val="000000" w:themeColor="text1"/>
                          <w:kern w:val="2"/>
                          <w:sz w:val="18"/>
                          <w:szCs w:val="21"/>
                        </w:rPr>
                        <w:t xml:space="preserve">。　</w:t>
                      </w:r>
                      <w:r w:rsidRPr="00131E03">
                        <w:rPr>
                          <w:rFonts w:ascii="Meiryo UI" w:eastAsia="Meiryo UI" w:hAnsi="Meiryo UI" w:cs="Meiryo UI" w:hint="eastAsia"/>
                          <w:color w:val="000000" w:themeColor="text1"/>
                          <w:sz w:val="20"/>
                          <w:szCs w:val="21"/>
                        </w:rPr>
                        <w:t xml:space="preserve">　　　　　　　　　　　　　　　　　　　　　　　　</w:t>
                      </w:r>
                    </w:p>
                  </w:txbxContent>
                </v:textbox>
                <w10:wrap anchorx="margin"/>
              </v:rect>
            </w:pict>
          </mc:Fallback>
        </mc:AlternateContent>
      </w:r>
    </w:p>
    <w:p w14:paraId="312E4717" w14:textId="6DBFFA4C" w:rsidR="00221CA8" w:rsidRPr="00741735" w:rsidRDefault="00221CA8" w:rsidP="00221CA8">
      <w:pPr>
        <w:spacing w:line="440" w:lineRule="exact"/>
        <w:rPr>
          <w:rFonts w:ascii="ＭＳ ゴシック" w:eastAsia="ＭＳ ゴシック" w:hAnsi="ＭＳ ゴシック"/>
          <w:sz w:val="24"/>
          <w:szCs w:val="24"/>
        </w:rPr>
      </w:pPr>
    </w:p>
    <w:p w14:paraId="576A0AE8" w14:textId="77777777" w:rsidR="00221CA8" w:rsidRPr="00170BDC" w:rsidRDefault="00221CA8" w:rsidP="00221CA8">
      <w:pPr>
        <w:spacing w:line="440" w:lineRule="exact"/>
        <w:ind w:left="240" w:hangingChars="100" w:hanging="240"/>
        <w:rPr>
          <w:rFonts w:ascii="ＭＳ ゴシック" w:eastAsia="ＭＳ ゴシック" w:hAnsi="ＭＳ ゴシック"/>
          <w:sz w:val="24"/>
          <w:szCs w:val="24"/>
        </w:rPr>
      </w:pPr>
    </w:p>
    <w:p w14:paraId="1A31400C" w14:textId="77777777"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hint="eastAsia"/>
          <w:noProof/>
          <w:sz w:val="24"/>
          <w:szCs w:val="24"/>
        </w:rPr>
        <w:drawing>
          <wp:anchor distT="0" distB="0" distL="114300" distR="114300" simplePos="0" relativeHeight="251738112" behindDoc="0" locked="0" layoutInCell="1" allowOverlap="1" wp14:anchorId="47A6C75C" wp14:editId="350EA1A9">
            <wp:simplePos x="0" y="0"/>
            <wp:positionH relativeFrom="margin">
              <wp:posOffset>365760</wp:posOffset>
            </wp:positionH>
            <wp:positionV relativeFrom="paragraph">
              <wp:posOffset>177165</wp:posOffset>
            </wp:positionV>
            <wp:extent cx="5194300" cy="1822450"/>
            <wp:effectExtent l="0" t="0" r="6350" b="6350"/>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194300" cy="182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72D70F" w14:textId="4D7BBD01"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47328" behindDoc="0" locked="0" layoutInCell="1" allowOverlap="1" wp14:anchorId="4537C1FA" wp14:editId="3F0FCC6E">
                <wp:simplePos x="0" y="0"/>
                <wp:positionH relativeFrom="column">
                  <wp:posOffset>1082675</wp:posOffset>
                </wp:positionH>
                <wp:positionV relativeFrom="paragraph">
                  <wp:posOffset>116840</wp:posOffset>
                </wp:positionV>
                <wp:extent cx="428625" cy="914400"/>
                <wp:effectExtent l="19050" t="19050" r="0" b="23495"/>
                <wp:wrapNone/>
                <wp:docPr id="26" name="テキスト ボックス 26"/>
                <wp:cNvGraphicFramePr/>
                <a:graphic xmlns:a="http://schemas.openxmlformats.org/drawingml/2006/main">
                  <a:graphicData uri="http://schemas.microsoft.com/office/word/2010/wordprocessingShape">
                    <wps:wsp>
                      <wps:cNvSpPr txBox="1"/>
                      <wps:spPr>
                        <a:xfrm rot="1297691">
                          <a:off x="0" y="0"/>
                          <a:ext cx="428625" cy="914400"/>
                        </a:xfrm>
                        <a:prstGeom prst="rect">
                          <a:avLst/>
                        </a:prstGeom>
                        <a:noFill/>
                        <a:ln w="6350">
                          <a:noFill/>
                        </a:ln>
                      </wps:spPr>
                      <wps:txbx>
                        <w:txbxContent>
                          <w:p w14:paraId="690110E4" w14:textId="77777777" w:rsidR="00221CA8" w:rsidRPr="006763B2" w:rsidRDefault="00221CA8" w:rsidP="00221CA8">
                            <w:pPr>
                              <w:rPr>
                                <w:rFonts w:asciiTheme="majorEastAsia" w:eastAsiaTheme="majorEastAsia" w:hAnsiTheme="majorEastAsia"/>
                                <w:b/>
                                <w:bCs/>
                                <w:color w:val="B6DDE8" w:themeColor="accent5" w:themeTint="66"/>
                                <w:sz w:val="24"/>
                                <w:szCs w:val="24"/>
                              </w:rPr>
                            </w:pPr>
                            <w:r w:rsidRPr="006763B2">
                              <w:rPr>
                                <w:rFonts w:asciiTheme="majorEastAsia" w:eastAsiaTheme="majorEastAsia" w:hAnsiTheme="majorEastAsia" w:hint="eastAsia"/>
                                <w:b/>
                                <w:bCs/>
                                <w:color w:val="B6DDE8" w:themeColor="accent5" w:themeTint="66"/>
                                <w:sz w:val="24"/>
                                <w:szCs w:val="24"/>
                              </w:rPr>
                              <w:t>恩智川</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37C1FA" id="_x0000_t202" coordsize="21600,21600" o:spt="202" path="m,l,21600r21600,l21600,xe">
                <v:stroke joinstyle="miter"/>
                <v:path gradientshapeok="t" o:connecttype="rect"/>
              </v:shapetype>
              <v:shape id="テキスト ボックス 26" o:spid="_x0000_s1030" type="#_x0000_t202" style="position:absolute;left:0;text-align:left;margin-left:85.25pt;margin-top:9.2pt;width:33.75pt;height:1in;rotation:1417425fd;z-index:25174732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" filled="f" stroked="f" strokeweight=".5pt">
                <v:textbox style="layout-flow:vertical-ideographic">
                  <w:txbxContent>
                    <w:p w14:paraId="690110E4" w14:textId="77777777" w:rsidR="00221CA8" w:rsidRPr="006763B2" w:rsidRDefault="00221CA8" w:rsidP="00221CA8">
                      <w:pPr>
                        <w:rPr>
                          <w:rFonts w:asciiTheme="majorEastAsia" w:eastAsiaTheme="majorEastAsia" w:hAnsiTheme="majorEastAsia"/>
                          <w:b/>
                          <w:bCs/>
                          <w:color w:val="B6DDE8" w:themeColor="accent5" w:themeTint="66"/>
                          <w:sz w:val="24"/>
                          <w:szCs w:val="24"/>
                        </w:rPr>
                      </w:pPr>
                      <w:r w:rsidRPr="006763B2">
                        <w:rPr>
                          <w:rFonts w:asciiTheme="majorEastAsia" w:eastAsiaTheme="majorEastAsia" w:hAnsiTheme="majorEastAsia" w:hint="eastAsia"/>
                          <w:b/>
                          <w:bCs/>
                          <w:color w:val="B6DDE8" w:themeColor="accent5" w:themeTint="66"/>
                          <w:sz w:val="24"/>
                          <w:szCs w:val="24"/>
                        </w:rPr>
                        <w:t>恩智川</w:t>
                      </w:r>
                    </w:p>
                  </w:txbxContent>
                </v:textbox>
              </v:shape>
            </w:pict>
          </mc:Fallback>
        </mc:AlternateContent>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746304" behindDoc="0" locked="0" layoutInCell="1" allowOverlap="1" wp14:anchorId="73A8140D" wp14:editId="7BFDB3CF">
                <wp:simplePos x="0" y="0"/>
                <wp:positionH relativeFrom="column">
                  <wp:posOffset>1413510</wp:posOffset>
                </wp:positionH>
                <wp:positionV relativeFrom="paragraph">
                  <wp:posOffset>170815</wp:posOffset>
                </wp:positionV>
                <wp:extent cx="228600" cy="565150"/>
                <wp:effectExtent l="19050" t="38100" r="57150" b="25400"/>
                <wp:wrapNone/>
                <wp:docPr id="35" name="直線矢印コネクタ 35"/>
                <wp:cNvGraphicFramePr/>
                <a:graphic xmlns:a="http://schemas.openxmlformats.org/drawingml/2006/main">
                  <a:graphicData uri="http://schemas.microsoft.com/office/word/2010/wordprocessingShape">
                    <wps:wsp>
                      <wps:cNvCnPr/>
                      <wps:spPr>
                        <a:xfrm flipV="1">
                          <a:off x="0" y="0"/>
                          <a:ext cx="228600" cy="565150"/>
                        </a:xfrm>
                        <a:prstGeom prst="straightConnector1">
                          <a:avLst/>
                        </a:prstGeom>
                        <a:ln w="38100">
                          <a:solidFill>
                            <a:schemeClr val="tx2">
                              <a:lumMod val="40000"/>
                              <a:lumOff val="60000"/>
                            </a:schemeClr>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795E59" id="_x0000_t32" coordsize="21600,21600" o:spt="32" o:oned="t" path="m,l21600,21600e" filled="f">
                <v:path arrowok="t" fillok="f" o:connecttype="none"/>
                <o:lock v:ext="edit" shapetype="t"/>
              </v:shapetype>
              <v:shape id="直線矢印コネクタ 35" o:spid="_x0000_s1026" type="#_x0000_t32" style="position:absolute;left:0;text-align:left;margin-left:111.3pt;margin-top:13.45pt;width:18pt;height:44.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" strokecolor="#8db3e2 [1311]" strokeweight="3pt">
                <v:stroke endarrow="open"/>
              </v:shape>
            </w:pict>
          </mc:Fallback>
        </mc:AlternateContent>
      </w:r>
    </w:p>
    <w:p w14:paraId="46B15E53" w14:textId="77777777"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1D7C6401" w14:textId="0F390312"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45280" behindDoc="0" locked="0" layoutInCell="1" allowOverlap="1" wp14:anchorId="74F62581" wp14:editId="7CC07D16">
                <wp:simplePos x="0" y="0"/>
                <wp:positionH relativeFrom="margin">
                  <wp:align>center</wp:align>
                </wp:positionH>
                <wp:positionV relativeFrom="paragraph">
                  <wp:posOffset>81915</wp:posOffset>
                </wp:positionV>
                <wp:extent cx="3867150" cy="863600"/>
                <wp:effectExtent l="19050" t="19050" r="19050" b="12700"/>
                <wp:wrapNone/>
                <wp:docPr id="39" name="フリーフォーム: 図形 39"/>
                <wp:cNvGraphicFramePr/>
                <a:graphic xmlns:a="http://schemas.openxmlformats.org/drawingml/2006/main">
                  <a:graphicData uri="http://schemas.microsoft.com/office/word/2010/wordprocessingShape">
                    <wps:wsp>
                      <wps:cNvSpPr/>
                      <wps:spPr>
                        <a:xfrm>
                          <a:off x="0" y="0"/>
                          <a:ext cx="3867150" cy="863600"/>
                        </a:xfrm>
                        <a:custGeom>
                          <a:avLst/>
                          <a:gdLst>
                            <a:gd name="connsiteX0" fmla="*/ 381000 w 3933825"/>
                            <a:gd name="connsiteY0" fmla="*/ 0 h 981075"/>
                            <a:gd name="connsiteX1" fmla="*/ 1095375 w 3933825"/>
                            <a:gd name="connsiteY1" fmla="*/ 19050 h 981075"/>
                            <a:gd name="connsiteX2" fmla="*/ 1038225 w 3933825"/>
                            <a:gd name="connsiteY2" fmla="*/ 381000 h 981075"/>
                            <a:gd name="connsiteX3" fmla="*/ 2038350 w 3933825"/>
                            <a:gd name="connsiteY3" fmla="*/ 409575 h 981075"/>
                            <a:gd name="connsiteX4" fmla="*/ 2047875 w 3933825"/>
                            <a:gd name="connsiteY4" fmla="*/ 19050 h 981075"/>
                            <a:gd name="connsiteX5" fmla="*/ 3810000 w 3933825"/>
                            <a:gd name="connsiteY5" fmla="*/ 114300 h 981075"/>
                            <a:gd name="connsiteX6" fmla="*/ 3933825 w 3933825"/>
                            <a:gd name="connsiteY6" fmla="*/ 981075 h 981075"/>
                            <a:gd name="connsiteX7" fmla="*/ 0 w 3933825"/>
                            <a:gd name="connsiteY7" fmla="*/ 97155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933825" h="981075">
                              <a:moveTo>
                                <a:pt x="381000" y="0"/>
                              </a:moveTo>
                              <a:lnTo>
                                <a:pt x="1095375" y="19050"/>
                              </a:lnTo>
                              <a:lnTo>
                                <a:pt x="1038225" y="381000"/>
                              </a:lnTo>
                              <a:lnTo>
                                <a:pt x="2038350" y="409575"/>
                              </a:lnTo>
                              <a:lnTo>
                                <a:pt x="2047875" y="19050"/>
                              </a:lnTo>
                              <a:lnTo>
                                <a:pt x="3810000" y="114300"/>
                              </a:lnTo>
                              <a:lnTo>
                                <a:pt x="3933825" y="981075"/>
                              </a:lnTo>
                              <a:lnTo>
                                <a:pt x="0" y="971550"/>
                              </a:lnTo>
                            </a:path>
                          </a:pathLst>
                        </a:custGeom>
                        <a:noFill/>
                        <a:ln w="38100">
                          <a:solidFill>
                            <a:schemeClr val="bg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D4A7D" id="フリーフォーム: 図形 39" o:spid="_x0000_s1026" style="position:absolute;left:0;text-align:left;margin-left:0;margin-top:6.45pt;width:304.5pt;height:68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933825,98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" path="m381000,r714375,19050l1038225,381000r1000125,28575l2047875,19050r1762125,95250l3933825,981075,,971550e" filled="f" strokecolor="white [3212]" strokeweight="3pt">
                <v:stroke dashstyle="1 1"/>
                <v:path arrowok="t" o:connecttype="custom" o:connectlocs="374542,0;1076809,16769;1020628,335379;2003802,360532;2013165,16769;3745424,100614;3867150,863600;0,855216" o:connectangles="0,0,0,0,0,0,0,0"/>
                <w10:wrap anchorx="margin"/>
              </v:shape>
            </w:pict>
          </mc:Fallback>
        </mc:AlternateContent>
      </w:r>
    </w:p>
    <w:p w14:paraId="481549A3" w14:textId="436925B0" w:rsidR="00221CA8" w:rsidRPr="00741735" w:rsidRDefault="00B27ABB"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hint="eastAsia"/>
          <w:noProof/>
          <w:sz w:val="24"/>
          <w:szCs w:val="24"/>
        </w:rPr>
        <mc:AlternateContent>
          <mc:Choice Requires="wps">
            <w:drawing>
              <wp:anchor distT="0" distB="0" distL="114300" distR="114300" simplePos="0" relativeHeight="251749376" behindDoc="0" locked="0" layoutInCell="1" allowOverlap="1" wp14:anchorId="3822297E" wp14:editId="46A4F699">
                <wp:simplePos x="0" y="0"/>
                <wp:positionH relativeFrom="margin">
                  <wp:posOffset>2078355</wp:posOffset>
                </wp:positionH>
                <wp:positionV relativeFrom="paragraph">
                  <wp:posOffset>154940</wp:posOffset>
                </wp:positionV>
                <wp:extent cx="914400" cy="28575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24D9835C" w14:textId="77777777" w:rsidR="00221CA8" w:rsidRPr="006763B2" w:rsidRDefault="00221CA8" w:rsidP="00221CA8">
                            <w:pPr>
                              <w:rPr>
                                <w:rFonts w:asciiTheme="majorEastAsia" w:eastAsiaTheme="majorEastAsia" w:hAnsiTheme="majorEastAsia"/>
                                <w:b/>
                                <w:bCs/>
                                <w:color w:val="FDE9D9" w:themeColor="accent6" w:themeTint="33"/>
                                <w:sz w:val="24"/>
                                <w:szCs w:val="24"/>
                              </w:rPr>
                            </w:pPr>
                            <w:r w:rsidRPr="006763B2">
                              <w:rPr>
                                <w:rFonts w:asciiTheme="majorEastAsia" w:eastAsiaTheme="majorEastAsia" w:hAnsiTheme="majorEastAsia" w:hint="eastAsia"/>
                                <w:b/>
                                <w:bCs/>
                                <w:color w:val="FDE9D9" w:themeColor="accent6" w:themeTint="33"/>
                                <w:sz w:val="24"/>
                                <w:szCs w:val="24"/>
                              </w:rPr>
                              <w:t>恩智川（法善寺）多目的遊水地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22297E" id="テキスト ボックス 48" o:spid="_x0000_s1031" type="#_x0000_t202" style="position:absolute;left:0;text-align:left;margin-left:163.65pt;margin-top:12.2pt;width:1in;height:22.5pt;z-index:2517493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" filled="f" stroked="f" strokeweight=".5pt">
                <v:textbox>
                  <w:txbxContent>
                    <w:p w14:paraId="24D9835C" w14:textId="77777777" w:rsidR="00221CA8" w:rsidRPr="006763B2" w:rsidRDefault="00221CA8" w:rsidP="00221CA8">
                      <w:pPr>
                        <w:rPr>
                          <w:rFonts w:asciiTheme="majorEastAsia" w:eastAsiaTheme="majorEastAsia" w:hAnsiTheme="majorEastAsia"/>
                          <w:b/>
                          <w:bCs/>
                          <w:color w:val="FDE9D9" w:themeColor="accent6" w:themeTint="33"/>
                          <w:sz w:val="24"/>
                          <w:szCs w:val="24"/>
                        </w:rPr>
                      </w:pPr>
                      <w:r w:rsidRPr="006763B2">
                        <w:rPr>
                          <w:rFonts w:asciiTheme="majorEastAsia" w:eastAsiaTheme="majorEastAsia" w:hAnsiTheme="majorEastAsia" w:hint="eastAsia"/>
                          <w:b/>
                          <w:bCs/>
                          <w:color w:val="FDE9D9" w:themeColor="accent6" w:themeTint="33"/>
                          <w:sz w:val="24"/>
                          <w:szCs w:val="24"/>
                        </w:rPr>
                        <w:t>恩智川（法善寺）多目的遊水地</w:t>
                      </w:r>
                    </w:p>
                  </w:txbxContent>
                </v:textbox>
                <w10:wrap anchorx="margin"/>
              </v:shape>
            </w:pict>
          </mc:Fallback>
        </mc:AlternateContent>
      </w:r>
      <w:r w:rsidR="00F127EF" w:rsidRPr="006D179A">
        <w:rPr>
          <w:rFonts w:ascii="ＭＳ ゴシック" w:eastAsia="ＭＳ ゴシック" w:hAnsi="ＭＳ ゴシック"/>
          <w:noProof/>
          <w:sz w:val="24"/>
          <w:szCs w:val="24"/>
        </w:rPr>
        <mc:AlternateContent>
          <mc:Choice Requires="wps">
            <w:drawing>
              <wp:anchor distT="0" distB="0" distL="114300" distR="114300" simplePos="0" relativeHeight="251750400" behindDoc="0" locked="0" layoutInCell="1" allowOverlap="1" wp14:anchorId="68AA9268" wp14:editId="29773600">
                <wp:simplePos x="0" y="0"/>
                <wp:positionH relativeFrom="margin">
                  <wp:posOffset>1413510</wp:posOffset>
                </wp:positionH>
                <wp:positionV relativeFrom="paragraph">
                  <wp:posOffset>132715</wp:posOffset>
                </wp:positionV>
                <wp:extent cx="914400" cy="44323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914400" cy="443230"/>
                        </a:xfrm>
                        <a:prstGeom prst="rect">
                          <a:avLst/>
                        </a:prstGeom>
                        <a:noFill/>
                        <a:ln w="6350">
                          <a:noFill/>
                        </a:ln>
                      </wps:spPr>
                      <wps:txbx>
                        <w:txbxContent>
                          <w:p w14:paraId="68F1F1E3" w14:textId="77777777" w:rsidR="00221CA8" w:rsidRPr="006763B2" w:rsidRDefault="00221CA8" w:rsidP="00221CA8">
                            <w:pPr>
                              <w:rPr>
                                <w:rFonts w:asciiTheme="majorEastAsia" w:eastAsiaTheme="majorEastAsia" w:hAnsiTheme="majorEastAsia"/>
                                <w:b/>
                                <w:bCs/>
                                <w:color w:val="FDE9D9" w:themeColor="accent6" w:themeTint="33"/>
                                <w:sz w:val="16"/>
                                <w:szCs w:val="16"/>
                              </w:rPr>
                            </w:pPr>
                            <w:r w:rsidRPr="006763B2">
                              <w:rPr>
                                <w:rFonts w:asciiTheme="majorEastAsia" w:eastAsiaTheme="majorEastAsia" w:hAnsiTheme="majorEastAsia" w:hint="eastAsia"/>
                                <w:b/>
                                <w:bCs/>
                                <w:color w:val="FDE9D9" w:themeColor="accent6" w:themeTint="33"/>
                                <w:sz w:val="16"/>
                                <w:szCs w:val="16"/>
                              </w:rPr>
                              <w:t>越流堤</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A9268" id="テキスト ボックス 43" o:spid="_x0000_s1032" type="#_x0000_t202" style="position:absolute;left:0;text-align:left;margin-left:111.3pt;margin-top:10.45pt;width:1in;height:34.9pt;z-index:25175040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" filled="f" stroked="f" strokeweight=".5pt">
                <v:textbox>
                  <w:txbxContent>
                    <w:p w14:paraId="68F1F1E3" w14:textId="77777777" w:rsidR="00221CA8" w:rsidRPr="006763B2" w:rsidRDefault="00221CA8" w:rsidP="00221CA8">
                      <w:pPr>
                        <w:rPr>
                          <w:rFonts w:asciiTheme="majorEastAsia" w:eastAsiaTheme="majorEastAsia" w:hAnsiTheme="majorEastAsia"/>
                          <w:b/>
                          <w:bCs/>
                          <w:color w:val="FDE9D9" w:themeColor="accent6" w:themeTint="33"/>
                          <w:sz w:val="16"/>
                          <w:szCs w:val="16"/>
                        </w:rPr>
                      </w:pPr>
                      <w:r w:rsidRPr="006763B2">
                        <w:rPr>
                          <w:rFonts w:asciiTheme="majorEastAsia" w:eastAsiaTheme="majorEastAsia" w:hAnsiTheme="majorEastAsia" w:hint="eastAsia"/>
                          <w:b/>
                          <w:bCs/>
                          <w:color w:val="FDE9D9" w:themeColor="accent6" w:themeTint="33"/>
                          <w:sz w:val="16"/>
                          <w:szCs w:val="16"/>
                        </w:rPr>
                        <w:t>越流堤</w:t>
                      </w:r>
                    </w:p>
                  </w:txbxContent>
                </v:textbox>
                <w10:wrap anchorx="margin"/>
              </v:shape>
            </w:pict>
          </mc:Fallback>
        </mc:AlternateContent>
      </w:r>
      <w:r w:rsidR="00F127EF" w:rsidRPr="006D179A">
        <w:rPr>
          <w:rFonts w:ascii="ＭＳ ゴシック" w:eastAsia="ＭＳ ゴシック" w:hAnsi="ＭＳ ゴシック"/>
          <w:noProof/>
          <w:sz w:val="24"/>
          <w:szCs w:val="24"/>
        </w:rPr>
        <mc:AlternateContent>
          <mc:Choice Requires="wps">
            <w:drawing>
              <wp:anchor distT="0" distB="0" distL="114300" distR="114300" simplePos="0" relativeHeight="251748352" behindDoc="0" locked="0" layoutInCell="1" allowOverlap="1" wp14:anchorId="0D0BBE24" wp14:editId="0DC1F691">
                <wp:simplePos x="0" y="0"/>
                <wp:positionH relativeFrom="column">
                  <wp:posOffset>1108710</wp:posOffset>
                </wp:positionH>
                <wp:positionV relativeFrom="paragraph">
                  <wp:posOffset>145415</wp:posOffset>
                </wp:positionV>
                <wp:extent cx="339316" cy="104775"/>
                <wp:effectExtent l="0" t="57150" r="41910" b="85725"/>
                <wp:wrapNone/>
                <wp:docPr id="49" name="直線矢印コネクタ 49"/>
                <wp:cNvGraphicFramePr/>
                <a:graphic xmlns:a="http://schemas.openxmlformats.org/drawingml/2006/main">
                  <a:graphicData uri="http://schemas.microsoft.com/office/word/2010/wordprocessingShape">
                    <wps:wsp>
                      <wps:cNvCnPr/>
                      <wps:spPr>
                        <a:xfrm>
                          <a:off x="0" y="0"/>
                          <a:ext cx="339316" cy="104775"/>
                        </a:xfrm>
                        <a:prstGeom prst="straightConnector1">
                          <a:avLst/>
                        </a:prstGeom>
                        <a:ln w="57150">
                          <a:solidFill>
                            <a:schemeClr val="accent2">
                              <a:lumMod val="20000"/>
                              <a:lumOff val="8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2CF5313" id="直線矢印コネクタ 49" o:spid="_x0000_s1026" type="#_x0000_t32" style="position:absolute;left:0;text-align:left;margin-left:87.3pt;margin-top:11.45pt;width:26.7pt;height:8.2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" strokecolor="#f2dbdb [661]" strokeweight="4.5pt">
                <v:stroke endarrow="block"/>
              </v:shape>
            </w:pict>
          </mc:Fallback>
        </mc:AlternateContent>
      </w:r>
    </w:p>
    <w:p w14:paraId="73B6D2CB" w14:textId="4016BD4E"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6E345406" w14:textId="77777777" w:rsidR="00221CA8" w:rsidRPr="00741735" w:rsidRDefault="00221CA8" w:rsidP="006D179A">
      <w:pPr>
        <w:spacing w:line="440" w:lineRule="exact"/>
        <w:rPr>
          <w:rFonts w:ascii="ＭＳ ゴシック" w:eastAsia="ＭＳ ゴシック" w:hAnsi="ＭＳ ゴシック"/>
          <w:sz w:val="24"/>
          <w:szCs w:val="24"/>
        </w:rPr>
      </w:pPr>
    </w:p>
    <w:p w14:paraId="68885A1F" w14:textId="0082D830"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hint="eastAsia"/>
          <w:noProof/>
          <w:sz w:val="24"/>
          <w:szCs w:val="24"/>
        </w:rPr>
        <w:drawing>
          <wp:anchor distT="0" distB="0" distL="114300" distR="114300" simplePos="0" relativeHeight="251740160" behindDoc="0" locked="0" layoutInCell="1" allowOverlap="1" wp14:anchorId="661A09B7" wp14:editId="6F09D83C">
            <wp:simplePos x="0" y="0"/>
            <wp:positionH relativeFrom="margin">
              <wp:posOffset>3248660</wp:posOffset>
            </wp:positionH>
            <wp:positionV relativeFrom="paragraph">
              <wp:posOffset>196215</wp:posOffset>
            </wp:positionV>
            <wp:extent cx="2317750" cy="1587500"/>
            <wp:effectExtent l="0" t="0" r="6350" b="0"/>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7750"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79A">
        <w:rPr>
          <w:rFonts w:ascii="ＭＳ ゴシック" w:eastAsia="ＭＳ ゴシック" w:hAnsi="ＭＳ ゴシック"/>
          <w:noProof/>
          <w:sz w:val="24"/>
          <w:szCs w:val="24"/>
        </w:rPr>
        <w:drawing>
          <wp:anchor distT="0" distB="0" distL="114300" distR="114300" simplePos="0" relativeHeight="251739136" behindDoc="0" locked="0" layoutInCell="1" allowOverlap="1" wp14:anchorId="675F6D5E" wp14:editId="5CB8A329">
            <wp:simplePos x="0" y="0"/>
            <wp:positionH relativeFrom="column">
              <wp:posOffset>480060</wp:posOffset>
            </wp:positionH>
            <wp:positionV relativeFrom="paragraph">
              <wp:posOffset>202565</wp:posOffset>
            </wp:positionV>
            <wp:extent cx="2444204" cy="1624965"/>
            <wp:effectExtent l="0" t="0" r="0" b="0"/>
            <wp:wrapNone/>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444204" cy="1624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754496" behindDoc="0" locked="0" layoutInCell="1" allowOverlap="1" wp14:anchorId="5218F848" wp14:editId="4B8389C7">
                <wp:simplePos x="0" y="0"/>
                <wp:positionH relativeFrom="column">
                  <wp:posOffset>810260</wp:posOffset>
                </wp:positionH>
                <wp:positionV relativeFrom="paragraph">
                  <wp:posOffset>185420</wp:posOffset>
                </wp:positionV>
                <wp:extent cx="914400" cy="352425"/>
                <wp:effectExtent l="0" t="38100" r="0" b="47625"/>
                <wp:wrapNone/>
                <wp:docPr id="14339" name="テキスト ボックス 14339"/>
                <wp:cNvGraphicFramePr/>
                <a:graphic xmlns:a="http://schemas.openxmlformats.org/drawingml/2006/main">
                  <a:graphicData uri="http://schemas.microsoft.com/office/word/2010/wordprocessingShape">
                    <wps:wsp>
                      <wps:cNvSpPr txBox="1"/>
                      <wps:spPr>
                        <a:xfrm rot="20667784">
                          <a:off x="0" y="0"/>
                          <a:ext cx="914400" cy="352425"/>
                        </a:xfrm>
                        <a:prstGeom prst="rect">
                          <a:avLst/>
                        </a:prstGeom>
                        <a:noFill/>
                        <a:ln w="6350">
                          <a:noFill/>
                        </a:ln>
                      </wps:spPr>
                      <wps:txbx>
                        <w:txbxContent>
                          <w:p w14:paraId="243F2A05" w14:textId="77777777" w:rsidR="00221CA8" w:rsidRPr="006763B2" w:rsidRDefault="00221CA8" w:rsidP="00221CA8">
                            <w:pPr>
                              <w:rPr>
                                <w:rFonts w:asciiTheme="majorEastAsia" w:eastAsiaTheme="majorEastAsia" w:hAnsiTheme="majorEastAsia"/>
                              </w:rPr>
                            </w:pPr>
                            <w:r w:rsidRPr="006763B2">
                              <w:rPr>
                                <w:rFonts w:asciiTheme="majorEastAsia" w:eastAsiaTheme="majorEastAsia" w:hAnsiTheme="majorEastAsia" w:hint="eastAsia"/>
                              </w:rPr>
                              <w:t>大和川</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18F848" id="テキスト ボックス 14339" o:spid="_x0000_s1033" type="#_x0000_t202" style="position:absolute;left:0;text-align:left;margin-left:63.8pt;margin-top:14.6pt;width:1in;height:27.75pt;rotation:-1018228fd;z-index:251754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" filled="f" stroked="f" strokeweight=".5pt">
                <v:textbox>
                  <w:txbxContent>
                    <w:p w14:paraId="243F2A05" w14:textId="77777777" w:rsidR="00221CA8" w:rsidRPr="006763B2" w:rsidRDefault="00221CA8" w:rsidP="00221CA8">
                      <w:pPr>
                        <w:rPr>
                          <w:rFonts w:asciiTheme="majorEastAsia" w:eastAsiaTheme="majorEastAsia" w:hAnsiTheme="majorEastAsia"/>
                        </w:rPr>
                      </w:pPr>
                      <w:r w:rsidRPr="006763B2">
                        <w:rPr>
                          <w:rFonts w:asciiTheme="majorEastAsia" w:eastAsiaTheme="majorEastAsia" w:hAnsiTheme="majorEastAsia" w:hint="eastAsia"/>
                        </w:rPr>
                        <w:t>大和川</w:t>
                      </w:r>
                    </w:p>
                  </w:txbxContent>
                </v:textbox>
              </v:shape>
            </w:pict>
          </mc:Fallback>
        </mc:AlternateContent>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737088" behindDoc="0" locked="0" layoutInCell="1" allowOverlap="1" wp14:anchorId="4EA2DE26" wp14:editId="3951332A">
                <wp:simplePos x="0" y="0"/>
                <wp:positionH relativeFrom="column">
                  <wp:posOffset>1656715</wp:posOffset>
                </wp:positionH>
                <wp:positionV relativeFrom="paragraph">
                  <wp:posOffset>40005</wp:posOffset>
                </wp:positionV>
                <wp:extent cx="2512695" cy="182245"/>
                <wp:effectExtent l="0" t="0" r="1905" b="8255"/>
                <wp:wrapNone/>
                <wp:docPr id="63" name="正方形/長方形 78"/>
                <wp:cNvGraphicFramePr/>
                <a:graphic xmlns:a="http://schemas.openxmlformats.org/drawingml/2006/main">
                  <a:graphicData uri="http://schemas.microsoft.com/office/word/2010/wordprocessingShape">
                    <wps:wsp>
                      <wps:cNvSpPr/>
                      <wps:spPr>
                        <a:xfrm>
                          <a:off x="0" y="0"/>
                          <a:ext cx="2512695" cy="182245"/>
                        </a:xfrm>
                        <a:prstGeom prst="rect">
                          <a:avLst/>
                        </a:prstGeom>
                        <a:ln w="19050">
                          <a:noFill/>
                        </a:ln>
                      </wps:spPr>
                      <wps:style>
                        <a:lnRef idx="2">
                          <a:schemeClr val="accent6"/>
                        </a:lnRef>
                        <a:fillRef idx="1">
                          <a:schemeClr val="lt1"/>
                        </a:fillRef>
                        <a:effectRef idx="0">
                          <a:schemeClr val="accent6"/>
                        </a:effectRef>
                        <a:fontRef idx="minor">
                          <a:schemeClr val="dk1"/>
                        </a:fontRef>
                      </wps:style>
                      <wps:txbx>
                        <w:txbxContent>
                          <w:p w14:paraId="4791177E" w14:textId="77777777" w:rsidR="00221CA8" w:rsidRPr="003E6464" w:rsidRDefault="00221CA8" w:rsidP="00221CA8">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恩智川（法善寺）多目的遊水地（柏原市）　概成</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EA2DE26" id="正方形/長方形 78" o:spid="_x0000_s1034" style="position:absolute;left:0;text-align:left;margin-left:130.45pt;margin-top:3.15pt;width:197.85pt;height:14.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" fillcolor="white [3201]" stroked="f" strokeweight="1.5pt">
                <v:textbox inset="0,0,0,0">
                  <w:txbxContent>
                    <w:p w14:paraId="4791177E" w14:textId="77777777" w:rsidR="00221CA8" w:rsidRPr="003E6464" w:rsidRDefault="00221CA8" w:rsidP="00221CA8">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恩智川（法善寺）多目的遊水地（柏原市）　概成</w:t>
                      </w:r>
                    </w:p>
                  </w:txbxContent>
                </v:textbox>
              </v:rect>
            </w:pict>
          </mc:Fallback>
        </mc:AlternateContent>
      </w:r>
    </w:p>
    <w:p w14:paraId="51F63F7C" w14:textId="04A7138C"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52448" behindDoc="0" locked="0" layoutInCell="1" allowOverlap="1" wp14:anchorId="62716E83" wp14:editId="08B2C4DD">
                <wp:simplePos x="0" y="0"/>
                <wp:positionH relativeFrom="column">
                  <wp:posOffset>492760</wp:posOffset>
                </wp:positionH>
                <wp:positionV relativeFrom="paragraph">
                  <wp:posOffset>88265</wp:posOffset>
                </wp:positionV>
                <wp:extent cx="361950" cy="114300"/>
                <wp:effectExtent l="38100" t="57150" r="19050" b="76200"/>
                <wp:wrapNone/>
                <wp:docPr id="14346" name="直線矢印コネクタ 14346"/>
                <wp:cNvGraphicFramePr/>
                <a:graphic xmlns:a="http://schemas.openxmlformats.org/drawingml/2006/main">
                  <a:graphicData uri="http://schemas.microsoft.com/office/word/2010/wordprocessingShape">
                    <wps:wsp>
                      <wps:cNvCnPr/>
                      <wps:spPr>
                        <a:xfrm flipH="1">
                          <a:off x="0" y="0"/>
                          <a:ext cx="361950" cy="114300"/>
                        </a:xfrm>
                        <a:prstGeom prst="straightConnector1">
                          <a:avLst/>
                        </a:prstGeom>
                        <a:ln w="38100">
                          <a:solidFill>
                            <a:schemeClr val="tx2">
                              <a:lumMod val="40000"/>
                              <a:lumOff val="60000"/>
                            </a:schemeClr>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E26966" id="直線矢印コネクタ 14346" o:spid="_x0000_s1026" type="#_x0000_t32" style="position:absolute;left:0;text-align:left;margin-left:38.8pt;margin-top:6.95pt;width:28.5pt;height:9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" strokecolor="#8db3e2 [1311]" strokeweight="3pt">
                <v:stroke endarrow="open"/>
              </v:shape>
            </w:pict>
          </mc:Fallback>
        </mc:AlternateContent>
      </w:r>
    </w:p>
    <w:p w14:paraId="6EEE6B49" w14:textId="022D2EB3" w:rsidR="00221CA8" w:rsidRPr="00741735" w:rsidRDefault="00863704"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51424" behindDoc="0" locked="0" layoutInCell="1" allowOverlap="1" wp14:anchorId="101A3919" wp14:editId="14144A3B">
                <wp:simplePos x="0" y="0"/>
                <wp:positionH relativeFrom="column">
                  <wp:posOffset>1898015</wp:posOffset>
                </wp:positionH>
                <wp:positionV relativeFrom="paragraph">
                  <wp:posOffset>179705</wp:posOffset>
                </wp:positionV>
                <wp:extent cx="45085" cy="447675"/>
                <wp:effectExtent l="95250" t="19050" r="107315" b="47625"/>
                <wp:wrapNone/>
                <wp:docPr id="14350" name="直線矢印コネクタ 14350"/>
                <wp:cNvGraphicFramePr/>
                <a:graphic xmlns:a="http://schemas.openxmlformats.org/drawingml/2006/main">
                  <a:graphicData uri="http://schemas.microsoft.com/office/word/2010/wordprocessingShape">
                    <wps:wsp>
                      <wps:cNvCnPr/>
                      <wps:spPr>
                        <a:xfrm>
                          <a:off x="0" y="0"/>
                          <a:ext cx="45085" cy="447675"/>
                        </a:xfrm>
                        <a:prstGeom prst="straightConnector1">
                          <a:avLst/>
                        </a:prstGeom>
                        <a:ln w="38100">
                          <a:solidFill>
                            <a:schemeClr val="tx2">
                              <a:lumMod val="40000"/>
                              <a:lumOff val="60000"/>
                            </a:schemeClr>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3ED877" id="直線矢印コネクタ 14350" o:spid="_x0000_s1026" type="#_x0000_t32" style="position:absolute;left:0;text-align:left;margin-left:149.45pt;margin-top:14.15pt;width:3.55pt;height:3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" strokecolor="#8db3e2 [1311]" strokeweight="3pt">
                <v:stroke endarrow="open"/>
              </v:shape>
            </w:pict>
          </mc:Fallback>
        </mc:AlternateContent>
      </w:r>
    </w:p>
    <w:p w14:paraId="4B96B74B" w14:textId="56D345E4"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7002A81D" w14:textId="48F20426"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53472" behindDoc="0" locked="0" layoutInCell="1" allowOverlap="1" wp14:anchorId="6A45D883" wp14:editId="20A3BB11">
                <wp:simplePos x="0" y="0"/>
                <wp:positionH relativeFrom="column">
                  <wp:posOffset>1746250</wp:posOffset>
                </wp:positionH>
                <wp:positionV relativeFrom="paragraph">
                  <wp:posOffset>231140</wp:posOffset>
                </wp:positionV>
                <wp:extent cx="428625" cy="914400"/>
                <wp:effectExtent l="0" t="0" r="0" b="3175"/>
                <wp:wrapNone/>
                <wp:docPr id="14357" name="テキスト ボックス 14357"/>
                <wp:cNvGraphicFramePr/>
                <a:graphic xmlns:a="http://schemas.openxmlformats.org/drawingml/2006/main">
                  <a:graphicData uri="http://schemas.microsoft.com/office/word/2010/wordprocessingShape">
                    <wps:wsp>
                      <wps:cNvSpPr txBox="1"/>
                      <wps:spPr>
                        <a:xfrm>
                          <a:off x="0" y="0"/>
                          <a:ext cx="428625" cy="914400"/>
                        </a:xfrm>
                        <a:prstGeom prst="rect">
                          <a:avLst/>
                        </a:prstGeom>
                        <a:noFill/>
                        <a:ln w="6350">
                          <a:noFill/>
                        </a:ln>
                      </wps:spPr>
                      <wps:txbx>
                        <w:txbxContent>
                          <w:p w14:paraId="263BD537" w14:textId="77777777" w:rsidR="00221CA8" w:rsidRPr="006763B2" w:rsidRDefault="00221CA8" w:rsidP="00221CA8">
                            <w:pPr>
                              <w:rPr>
                                <w:rFonts w:asciiTheme="majorEastAsia" w:eastAsiaTheme="majorEastAsia" w:hAnsiTheme="majorEastAsia"/>
                                <w:b/>
                                <w:bCs/>
                                <w:color w:val="B6DDE8" w:themeColor="accent5" w:themeTint="66"/>
                                <w:sz w:val="20"/>
                                <w:szCs w:val="20"/>
                              </w:rPr>
                            </w:pPr>
                            <w:r w:rsidRPr="006763B2">
                              <w:rPr>
                                <w:rFonts w:asciiTheme="majorEastAsia" w:eastAsiaTheme="majorEastAsia" w:hAnsiTheme="majorEastAsia" w:hint="eastAsia"/>
                                <w:b/>
                                <w:bCs/>
                                <w:color w:val="B6DDE8" w:themeColor="accent5" w:themeTint="66"/>
                                <w:sz w:val="20"/>
                                <w:szCs w:val="20"/>
                              </w:rPr>
                              <w:t>落堀川</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45D883" id="テキスト ボックス 14357" o:spid="_x0000_s1035" type="#_x0000_t202" style="position:absolute;left:0;text-align:left;margin-left:137.5pt;margin-top:18.2pt;width:33.75pt;height:1in;z-index:25175347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" filled="f" stroked="f" strokeweight=".5pt">
                <v:textbox style="layout-flow:vertical-ideographic">
                  <w:txbxContent>
                    <w:p w14:paraId="263BD537" w14:textId="77777777" w:rsidR="00221CA8" w:rsidRPr="006763B2" w:rsidRDefault="00221CA8" w:rsidP="00221CA8">
                      <w:pPr>
                        <w:rPr>
                          <w:rFonts w:asciiTheme="majorEastAsia" w:eastAsiaTheme="majorEastAsia" w:hAnsiTheme="majorEastAsia"/>
                          <w:b/>
                          <w:bCs/>
                          <w:color w:val="B6DDE8" w:themeColor="accent5" w:themeTint="66"/>
                          <w:sz w:val="20"/>
                          <w:szCs w:val="20"/>
                        </w:rPr>
                      </w:pPr>
                      <w:r w:rsidRPr="006763B2">
                        <w:rPr>
                          <w:rFonts w:asciiTheme="majorEastAsia" w:eastAsiaTheme="majorEastAsia" w:hAnsiTheme="majorEastAsia" w:hint="eastAsia"/>
                          <w:b/>
                          <w:bCs/>
                          <w:color w:val="B6DDE8" w:themeColor="accent5" w:themeTint="66"/>
                          <w:sz w:val="20"/>
                          <w:szCs w:val="20"/>
                        </w:rPr>
                        <w:t>落堀川</w:t>
                      </w:r>
                    </w:p>
                  </w:txbxContent>
                </v:textbox>
              </v:shape>
            </w:pict>
          </mc:Fallback>
        </mc:AlternateContent>
      </w:r>
    </w:p>
    <w:p w14:paraId="30F841A5" w14:textId="24B182C2"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3EFB1A01" w14:textId="0CFC38B2"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44256" behindDoc="0" locked="0" layoutInCell="1" allowOverlap="1" wp14:anchorId="76EF95C7" wp14:editId="7E98BEEA">
                <wp:simplePos x="0" y="0"/>
                <wp:positionH relativeFrom="margin">
                  <wp:posOffset>3108325</wp:posOffset>
                </wp:positionH>
                <wp:positionV relativeFrom="paragraph">
                  <wp:posOffset>144780</wp:posOffset>
                </wp:positionV>
                <wp:extent cx="2694940" cy="182245"/>
                <wp:effectExtent l="0" t="0" r="0" b="8255"/>
                <wp:wrapNone/>
                <wp:docPr id="14364" name="正方形/長方形 78"/>
                <wp:cNvGraphicFramePr/>
                <a:graphic xmlns:a="http://schemas.openxmlformats.org/drawingml/2006/main">
                  <a:graphicData uri="http://schemas.microsoft.com/office/word/2010/wordprocessingShape">
                    <wps:wsp>
                      <wps:cNvSpPr/>
                      <wps:spPr>
                        <a:xfrm>
                          <a:off x="0" y="0"/>
                          <a:ext cx="2694940" cy="182245"/>
                        </a:xfrm>
                        <a:prstGeom prst="rect">
                          <a:avLst/>
                        </a:prstGeom>
                        <a:ln w="19050">
                          <a:noFill/>
                        </a:ln>
                      </wps:spPr>
                      <wps:style>
                        <a:lnRef idx="2">
                          <a:schemeClr val="accent6"/>
                        </a:lnRef>
                        <a:fillRef idx="1">
                          <a:schemeClr val="lt1"/>
                        </a:fillRef>
                        <a:effectRef idx="0">
                          <a:schemeClr val="accent6"/>
                        </a:effectRef>
                        <a:fontRef idx="minor">
                          <a:schemeClr val="dk1"/>
                        </a:fontRef>
                      </wps:style>
                      <wps:txbx>
                        <w:txbxContent>
                          <w:p w14:paraId="606F58D3" w14:textId="06564D4B" w:rsidR="00221CA8" w:rsidRPr="006D179A" w:rsidRDefault="00221CA8" w:rsidP="00221CA8">
                            <w:pPr>
                              <w:pStyle w:val="a3"/>
                              <w:spacing w:line="220" w:lineRule="exact"/>
                              <w:rPr>
                                <w:rFonts w:ascii="Meiryo UI" w:eastAsia="Meiryo UI" w:hAnsi="Meiryo UI" w:cs="Meiryo UI"/>
                                <w:sz w:val="36"/>
                              </w:rPr>
                            </w:pPr>
                            <w:r w:rsidRPr="00194E4F">
                              <w:rPr>
                                <w:rFonts w:ascii="Meiryo UI" w:eastAsia="Meiryo UI" w:hAnsi="Meiryo UI" w:cs="Meiryo UI" w:hint="eastAsia"/>
                                <w:color w:val="000000" w:themeColor="text1"/>
                                <w:kern w:val="24"/>
                                <w:sz w:val="18"/>
                                <w:szCs w:val="12"/>
                              </w:rPr>
                              <w:t>門真守口増</w:t>
                            </w:r>
                            <w:r w:rsidRPr="006D179A">
                              <w:rPr>
                                <w:rFonts w:ascii="Meiryo UI" w:eastAsia="Meiryo UI" w:hAnsi="Meiryo UI" w:cs="Meiryo UI" w:hint="eastAsia"/>
                                <w:kern w:val="24"/>
                                <w:sz w:val="18"/>
                                <w:szCs w:val="12"/>
                              </w:rPr>
                              <w:t>補幹線</w:t>
                            </w:r>
                            <w:r w:rsidR="0028314A">
                              <w:rPr>
                                <w:rFonts w:ascii="Meiryo UI" w:eastAsia="Meiryo UI" w:hAnsi="Meiryo UI" w:cs="Meiryo UI" w:hint="eastAsia"/>
                                <w:kern w:val="24"/>
                                <w:sz w:val="18"/>
                                <w:szCs w:val="12"/>
                              </w:rPr>
                              <w:t>下</w:t>
                            </w:r>
                            <w:r w:rsidRPr="006D179A">
                              <w:rPr>
                                <w:rFonts w:ascii="Meiryo UI" w:eastAsia="Meiryo UI" w:hAnsi="Meiryo UI" w:cs="Meiryo UI" w:hint="eastAsia"/>
                                <w:kern w:val="24"/>
                                <w:sz w:val="18"/>
                                <w:szCs w:val="12"/>
                              </w:rPr>
                              <w:t>流工区（</w:t>
                            </w:r>
                            <w:r w:rsidR="00055618" w:rsidRPr="006D179A">
                              <w:rPr>
                                <w:rFonts w:ascii="Meiryo UI" w:eastAsia="Meiryo UI" w:hAnsi="Meiryo UI" w:cs="Meiryo UI" w:hint="eastAsia"/>
                                <w:kern w:val="24"/>
                                <w:sz w:val="18"/>
                                <w:szCs w:val="12"/>
                              </w:rPr>
                              <w:t>守口</w:t>
                            </w:r>
                            <w:r w:rsidRPr="006D179A">
                              <w:rPr>
                                <w:rFonts w:ascii="Meiryo UI" w:eastAsia="Meiryo UI" w:hAnsi="Meiryo UI" w:cs="Meiryo UI" w:hint="eastAsia"/>
                                <w:kern w:val="24"/>
                                <w:sz w:val="18"/>
                                <w:szCs w:val="12"/>
                              </w:rPr>
                              <w:t>市）供用開始</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6EF95C7" id="_x0000_s1036" style="position:absolute;left:0;text-align:left;margin-left:244.75pt;margin-top:11.4pt;width:212.2pt;height:14.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" fillcolor="white [3201]" stroked="f" strokeweight="1.5pt">
                <v:textbox inset="0,0,0,0">
                  <w:txbxContent>
                    <w:p w14:paraId="606F58D3" w14:textId="06564D4B" w:rsidR="00221CA8" w:rsidRPr="006D179A" w:rsidRDefault="00221CA8" w:rsidP="00221CA8">
                      <w:pPr>
                        <w:pStyle w:val="a3"/>
                        <w:spacing w:line="220" w:lineRule="exact"/>
                        <w:rPr>
                          <w:rFonts w:ascii="Meiryo UI" w:eastAsia="Meiryo UI" w:hAnsi="Meiryo UI" w:cs="Meiryo UI"/>
                          <w:sz w:val="36"/>
                        </w:rPr>
                      </w:pPr>
                      <w:r w:rsidRPr="00194E4F">
                        <w:rPr>
                          <w:rFonts w:ascii="Meiryo UI" w:eastAsia="Meiryo UI" w:hAnsi="Meiryo UI" w:cs="Meiryo UI" w:hint="eastAsia"/>
                          <w:color w:val="000000" w:themeColor="text1"/>
                          <w:kern w:val="24"/>
                          <w:sz w:val="18"/>
                          <w:szCs w:val="12"/>
                        </w:rPr>
                        <w:t>門真守口増</w:t>
                      </w:r>
                      <w:r w:rsidRPr="006D179A">
                        <w:rPr>
                          <w:rFonts w:ascii="Meiryo UI" w:eastAsia="Meiryo UI" w:hAnsi="Meiryo UI" w:cs="Meiryo UI" w:hint="eastAsia"/>
                          <w:kern w:val="24"/>
                          <w:sz w:val="18"/>
                          <w:szCs w:val="12"/>
                        </w:rPr>
                        <w:t>補幹線</w:t>
                      </w:r>
                      <w:r w:rsidR="0028314A">
                        <w:rPr>
                          <w:rFonts w:ascii="Meiryo UI" w:eastAsia="Meiryo UI" w:hAnsi="Meiryo UI" w:cs="Meiryo UI" w:hint="eastAsia"/>
                          <w:kern w:val="24"/>
                          <w:sz w:val="18"/>
                          <w:szCs w:val="12"/>
                        </w:rPr>
                        <w:t>下</w:t>
                      </w:r>
                      <w:r w:rsidRPr="006D179A">
                        <w:rPr>
                          <w:rFonts w:ascii="Meiryo UI" w:eastAsia="Meiryo UI" w:hAnsi="Meiryo UI" w:cs="Meiryo UI" w:hint="eastAsia"/>
                          <w:kern w:val="24"/>
                          <w:sz w:val="18"/>
                          <w:szCs w:val="12"/>
                        </w:rPr>
                        <w:t>流工区（</w:t>
                      </w:r>
                      <w:r w:rsidR="00055618" w:rsidRPr="006D179A">
                        <w:rPr>
                          <w:rFonts w:ascii="Meiryo UI" w:eastAsia="Meiryo UI" w:hAnsi="Meiryo UI" w:cs="Meiryo UI" w:hint="eastAsia"/>
                          <w:kern w:val="24"/>
                          <w:sz w:val="18"/>
                          <w:szCs w:val="12"/>
                        </w:rPr>
                        <w:t>守口</w:t>
                      </w:r>
                      <w:r w:rsidRPr="006D179A">
                        <w:rPr>
                          <w:rFonts w:ascii="Meiryo UI" w:eastAsia="Meiryo UI" w:hAnsi="Meiryo UI" w:cs="Meiryo UI" w:hint="eastAsia"/>
                          <w:kern w:val="24"/>
                          <w:sz w:val="18"/>
                          <w:szCs w:val="12"/>
                        </w:rPr>
                        <w:t>市）供用開始</w:t>
                      </w:r>
                    </w:p>
                  </w:txbxContent>
                </v:textbox>
                <w10:wrap anchorx="margin"/>
              </v:rect>
            </w:pict>
          </mc:Fallback>
        </mc:AlternateContent>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742208" behindDoc="0" locked="0" layoutInCell="1" allowOverlap="1" wp14:anchorId="41B52F5E" wp14:editId="2335596D">
                <wp:simplePos x="0" y="0"/>
                <wp:positionH relativeFrom="margin">
                  <wp:posOffset>330200</wp:posOffset>
                </wp:positionH>
                <wp:positionV relativeFrom="paragraph">
                  <wp:posOffset>167005</wp:posOffset>
                </wp:positionV>
                <wp:extent cx="2694940" cy="182245"/>
                <wp:effectExtent l="0" t="0" r="0" b="8255"/>
                <wp:wrapNone/>
                <wp:docPr id="14366" name="正方形/長方形 78"/>
                <wp:cNvGraphicFramePr/>
                <a:graphic xmlns:a="http://schemas.openxmlformats.org/drawingml/2006/main">
                  <a:graphicData uri="http://schemas.microsoft.com/office/word/2010/wordprocessingShape">
                    <wps:wsp>
                      <wps:cNvSpPr/>
                      <wps:spPr>
                        <a:xfrm>
                          <a:off x="0" y="0"/>
                          <a:ext cx="2694940" cy="182245"/>
                        </a:xfrm>
                        <a:prstGeom prst="rect">
                          <a:avLst/>
                        </a:prstGeom>
                        <a:ln w="19050">
                          <a:noFill/>
                        </a:ln>
                      </wps:spPr>
                      <wps:style>
                        <a:lnRef idx="2">
                          <a:schemeClr val="accent6"/>
                        </a:lnRef>
                        <a:fillRef idx="1">
                          <a:schemeClr val="lt1"/>
                        </a:fillRef>
                        <a:effectRef idx="0">
                          <a:schemeClr val="accent6"/>
                        </a:effectRef>
                        <a:fontRef idx="minor">
                          <a:schemeClr val="dk1"/>
                        </a:fontRef>
                      </wps:style>
                      <wps:txbx>
                        <w:txbxContent>
                          <w:p w14:paraId="2AAF792F" w14:textId="77777777" w:rsidR="00221CA8" w:rsidRPr="003E6464" w:rsidRDefault="00221CA8" w:rsidP="00221CA8">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落堀川河川改修（松原市）　概成</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1B52F5E" id="_x0000_s1037" style="position:absolute;left:0;text-align:left;margin-left:26pt;margin-top:13.15pt;width:212.2pt;height:14.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" fillcolor="white [3201]" stroked="f" strokeweight="1.5pt">
                <v:textbox inset="0,0,0,0">
                  <w:txbxContent>
                    <w:p w14:paraId="2AAF792F" w14:textId="77777777" w:rsidR="00221CA8" w:rsidRPr="003E6464" w:rsidRDefault="00221CA8" w:rsidP="00221CA8">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落堀川河川改修（松原市）　概成</w:t>
                      </w:r>
                    </w:p>
                  </w:txbxContent>
                </v:textbox>
                <w10:wrap anchorx="margin"/>
              </v:rect>
            </w:pict>
          </mc:Fallback>
        </mc:AlternateContent>
      </w:r>
    </w:p>
    <w:p w14:paraId="769411AA" w14:textId="02D15830" w:rsidR="000C3295" w:rsidRPr="00170BDC" w:rsidRDefault="009668FD" w:rsidP="000C3295">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799552" behindDoc="0" locked="0" layoutInCell="1" allowOverlap="1" wp14:anchorId="5CC6186E" wp14:editId="0F85CD9C">
                <wp:simplePos x="0" y="0"/>
                <wp:positionH relativeFrom="margin">
                  <wp:align>left</wp:align>
                </wp:positionH>
                <wp:positionV relativeFrom="paragraph">
                  <wp:posOffset>275710</wp:posOffset>
                </wp:positionV>
                <wp:extent cx="6184900" cy="1799557"/>
                <wp:effectExtent l="0" t="0" r="25400" b="10795"/>
                <wp:wrapNone/>
                <wp:docPr id="2400" name="正方形/長方形 2400"/>
                <wp:cNvGraphicFramePr/>
                <a:graphic xmlns:a="http://schemas.openxmlformats.org/drawingml/2006/main">
                  <a:graphicData uri="http://schemas.microsoft.com/office/word/2010/wordprocessingShape">
                    <wps:wsp>
                      <wps:cNvSpPr/>
                      <wps:spPr>
                        <a:xfrm>
                          <a:off x="0" y="0"/>
                          <a:ext cx="6184900" cy="179955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708AF6" id="正方形/長方形 2400" o:spid="_x0000_s1026" style="position:absolute;left:0;text-align:left;margin-left:0;margin-top:21.7pt;width:487pt;height:141.7pt;z-index:251799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" filled="f" strokecolor="black [3213]" strokeweight="1.5pt">
                <w10:wrap anchorx="margin"/>
              </v:rect>
            </w:pict>
          </mc:Fallback>
        </mc:AlternateContent>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800576" behindDoc="0" locked="0" layoutInCell="1" allowOverlap="1" wp14:anchorId="06BC8ECD" wp14:editId="4A864338">
                <wp:simplePos x="0" y="0"/>
                <wp:positionH relativeFrom="column">
                  <wp:posOffset>19886</wp:posOffset>
                </wp:positionH>
                <wp:positionV relativeFrom="paragraph">
                  <wp:posOffset>111495</wp:posOffset>
                </wp:positionV>
                <wp:extent cx="5924550" cy="288925"/>
                <wp:effectExtent l="0" t="0" r="0" b="0"/>
                <wp:wrapNone/>
                <wp:docPr id="2399" name="角丸四角形 41"/>
                <wp:cNvGraphicFramePr/>
                <a:graphic xmlns:a="http://schemas.openxmlformats.org/drawingml/2006/main">
                  <a:graphicData uri="http://schemas.microsoft.com/office/word/2010/wordprocessingShape">
                    <wps:wsp>
                      <wps:cNvSpPr/>
                      <wps:spPr>
                        <a:xfrm>
                          <a:off x="0" y="0"/>
                          <a:ext cx="5924550" cy="288925"/>
                        </a:xfrm>
                        <a:prstGeom prst="roundRect">
                          <a:avLst/>
                        </a:prstGeom>
                        <a:solidFill>
                          <a:schemeClr val="bg1">
                            <a:lumMod val="50000"/>
                          </a:schemeClr>
                        </a:solidFill>
                        <a:ln w="22225" cap="flat" cmpd="sng" algn="ctr">
                          <a:noFill/>
                          <a:prstDash val="solid"/>
                        </a:ln>
                        <a:effectLst/>
                      </wps:spPr>
                      <wps:txbx>
                        <w:txbxContent>
                          <w:p w14:paraId="03723C67" w14:textId="77777777" w:rsidR="006039FB" w:rsidRPr="00C516BA" w:rsidRDefault="006039FB" w:rsidP="006039FB">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hint="eastAsia"/>
                                <w:b/>
                                <w:color w:val="FFFFFF" w:themeColor="background1"/>
                                <w:w w:val="90"/>
                                <w:sz w:val="22"/>
                                <w:szCs w:val="24"/>
                              </w:rPr>
                              <w:t>1-5 大規模な</w:t>
                            </w:r>
                            <w:r w:rsidRPr="00AC773E">
                              <w:rPr>
                                <w:rFonts w:ascii="Meiryo UI" w:eastAsia="Meiryo UI" w:hAnsi="Meiryo UI" w:cs="Meiryo UI" w:hint="eastAsia"/>
                                <w:b/>
                                <w:color w:val="FFFFFF" w:themeColor="background1"/>
                                <w:w w:val="90"/>
                                <w:sz w:val="22"/>
                                <w:szCs w:val="24"/>
                              </w:rPr>
                              <w:t>土砂災害（深層崩壊）等による多数の死傷者の</w:t>
                            </w:r>
                            <w:r w:rsidRPr="00AC773E">
                              <w:rPr>
                                <w:rFonts w:ascii="Meiryo UI" w:eastAsia="Meiryo UI" w:hAnsi="Meiryo UI" w:cs="Meiryo UI" w:hint="eastAsia"/>
                                <w:b/>
                                <w:color w:val="FFFFFF" w:themeColor="background1"/>
                                <w:spacing w:val="-4"/>
                                <w:w w:val="90"/>
                                <w:sz w:val="22"/>
                                <w:szCs w:val="24"/>
                              </w:rPr>
                              <w:t>発生</w:t>
                            </w:r>
                          </w:p>
                          <w:p w14:paraId="5083FB7B" w14:textId="77777777" w:rsidR="006039FB" w:rsidRPr="00C516BA" w:rsidRDefault="006039FB" w:rsidP="006039FB">
                            <w:pPr>
                              <w:spacing w:line="320" w:lineRule="exact"/>
                              <w:ind w:firstLineChars="1641" w:firstLine="2625"/>
                              <w:jc w:val="left"/>
                              <w:rPr>
                                <w:rFonts w:ascii="Meiryo UI" w:eastAsia="Meiryo UI" w:hAnsi="Meiryo UI" w:cs="Meiryo UI"/>
                                <w:spacing w:val="-4"/>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C8ECD" id="角丸四角形 41" o:spid="_x0000_s1038" style="position:absolute;left:0;text-align:left;margin-left:1.55pt;margin-top:8.8pt;width:466.5pt;height:22.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" fillcolor="#7f7f7f [1612]" stroked="f" strokeweight="1.75pt">
                <v:textbox inset="1mm,.05mm,1mm,.05mm">
                  <w:txbxContent>
                    <w:p w14:paraId="03723C67" w14:textId="77777777" w:rsidR="006039FB" w:rsidRPr="00C516BA" w:rsidRDefault="006039FB" w:rsidP="006039FB">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hint="eastAsia"/>
                          <w:b/>
                          <w:color w:val="FFFFFF" w:themeColor="background1"/>
                          <w:w w:val="90"/>
                          <w:sz w:val="22"/>
                          <w:szCs w:val="24"/>
                        </w:rPr>
                        <w:t>1-5 大規模な</w:t>
                      </w:r>
                      <w:r w:rsidRPr="00AC773E">
                        <w:rPr>
                          <w:rFonts w:ascii="Meiryo UI" w:eastAsia="Meiryo UI" w:hAnsi="Meiryo UI" w:cs="Meiryo UI" w:hint="eastAsia"/>
                          <w:b/>
                          <w:color w:val="FFFFFF" w:themeColor="background1"/>
                          <w:w w:val="90"/>
                          <w:sz w:val="22"/>
                          <w:szCs w:val="24"/>
                        </w:rPr>
                        <w:t>土砂災害（深層崩壊）等による多数の死傷者の</w:t>
                      </w:r>
                      <w:r w:rsidRPr="00AC773E">
                        <w:rPr>
                          <w:rFonts w:ascii="Meiryo UI" w:eastAsia="Meiryo UI" w:hAnsi="Meiryo UI" w:cs="Meiryo UI" w:hint="eastAsia"/>
                          <w:b/>
                          <w:color w:val="FFFFFF" w:themeColor="background1"/>
                          <w:spacing w:val="-4"/>
                          <w:w w:val="90"/>
                          <w:sz w:val="22"/>
                          <w:szCs w:val="24"/>
                        </w:rPr>
                        <w:t>発生</w:t>
                      </w:r>
                    </w:p>
                    <w:p w14:paraId="5083FB7B" w14:textId="77777777" w:rsidR="006039FB" w:rsidRPr="00C516BA" w:rsidRDefault="006039FB" w:rsidP="006039FB">
                      <w:pPr>
                        <w:spacing w:line="320" w:lineRule="exact"/>
                        <w:ind w:firstLineChars="1641" w:firstLine="2625"/>
                        <w:jc w:val="left"/>
                        <w:rPr>
                          <w:rFonts w:ascii="Meiryo UI" w:eastAsia="Meiryo UI" w:hAnsi="Meiryo UI" w:cs="Meiryo UI"/>
                          <w:spacing w:val="-4"/>
                          <w:w w:val="80"/>
                        </w:rPr>
                      </w:pPr>
                    </w:p>
                  </w:txbxContent>
                </v:textbox>
              </v:roundrect>
            </w:pict>
          </mc:Fallback>
        </mc:AlternateContent>
      </w:r>
    </w:p>
    <w:p w14:paraId="2E3DBBCB" w14:textId="3F9F4C57" w:rsidR="006039FB" w:rsidRPr="00741735" w:rsidRDefault="00441DF8" w:rsidP="006039FB">
      <w:pPr>
        <w:spacing w:line="440" w:lineRule="exact"/>
        <w:ind w:left="240" w:hangingChars="100" w:hanging="240"/>
        <w:rPr>
          <w:rFonts w:ascii="ＭＳ ゴシック" w:eastAsia="ＭＳ ゴシック" w:hAnsi="ＭＳ ゴシック"/>
          <w:sz w:val="24"/>
          <w:szCs w:val="24"/>
        </w:rPr>
      </w:pPr>
      <w:r w:rsidRPr="004A2F94">
        <w:rPr>
          <w:rFonts w:ascii="ＭＳ ゴシック" w:eastAsia="ＭＳ ゴシック" w:hAnsi="ＭＳ ゴシック"/>
          <w:noProof/>
          <w:sz w:val="24"/>
          <w:szCs w:val="24"/>
        </w:rPr>
        <mc:AlternateContent>
          <mc:Choice Requires="wps">
            <w:drawing>
              <wp:anchor distT="0" distB="0" distL="114300" distR="114300" simplePos="0" relativeHeight="251803648" behindDoc="0" locked="0" layoutInCell="1" allowOverlap="1" wp14:anchorId="3D624299" wp14:editId="4967FBB7">
                <wp:simplePos x="0" y="0"/>
                <wp:positionH relativeFrom="column">
                  <wp:posOffset>142223</wp:posOffset>
                </wp:positionH>
                <wp:positionV relativeFrom="paragraph">
                  <wp:posOffset>181506</wp:posOffset>
                </wp:positionV>
                <wp:extent cx="2731625" cy="247650"/>
                <wp:effectExtent l="0" t="0" r="0" b="0"/>
                <wp:wrapNone/>
                <wp:docPr id="14387" name="正方形/長方形 14387"/>
                <wp:cNvGraphicFramePr/>
                <a:graphic xmlns:a="http://schemas.openxmlformats.org/drawingml/2006/main">
                  <a:graphicData uri="http://schemas.microsoft.com/office/word/2010/wordprocessingShape">
                    <wps:wsp>
                      <wps:cNvSpPr/>
                      <wps:spPr>
                        <a:xfrm>
                          <a:off x="0" y="0"/>
                          <a:ext cx="2731625" cy="247650"/>
                        </a:xfrm>
                        <a:prstGeom prst="rect">
                          <a:avLst/>
                        </a:prstGeom>
                        <a:solidFill>
                          <a:srgbClr val="1F497D">
                            <a:lumMod val="60000"/>
                            <a:lumOff val="40000"/>
                          </a:srgbClr>
                        </a:solidFill>
                        <a:ln w="15875" cap="flat" cmpd="sng" algn="ctr">
                          <a:noFill/>
                          <a:prstDash val="solid"/>
                        </a:ln>
                        <a:effectLst/>
                      </wps:spPr>
                      <wps:txbx>
                        <w:txbxContent>
                          <w:p w14:paraId="72538322" w14:textId="77777777" w:rsidR="006039FB" w:rsidRPr="00DB1C72" w:rsidRDefault="006039FB" w:rsidP="006039FB">
                            <w:pPr>
                              <w:spacing w:line="260" w:lineRule="exact"/>
                              <w:ind w:firstLineChars="100" w:firstLine="240"/>
                              <w:jc w:val="center"/>
                              <w:rPr>
                                <w:rFonts w:ascii="Meiryo UI" w:eastAsia="Meiryo UI" w:hAnsi="Meiryo UI" w:cs="Meiryo UI"/>
                                <w:color w:val="FFFFFF" w:themeColor="background1"/>
                                <w:sz w:val="24"/>
                              </w:rPr>
                            </w:pPr>
                            <w:r w:rsidRPr="00DB1C72">
                              <w:rPr>
                                <w:rFonts w:ascii="Meiryo UI" w:eastAsia="Meiryo UI" w:hAnsi="Meiryo UI" w:cs="Meiryo UI" w:hint="eastAsia"/>
                                <w:color w:val="FFFFFF" w:themeColor="background1"/>
                                <w:sz w:val="24"/>
                              </w:rPr>
                              <w:t>山地災害対策</w:t>
                            </w:r>
                            <w:r>
                              <w:rPr>
                                <w:rFonts w:ascii="Meiryo UI" w:eastAsia="Meiryo UI" w:hAnsi="Meiryo UI" w:cs="Meiryo UI" w:hint="eastAsia"/>
                                <w:color w:val="FFFFFF" w:themeColor="background1"/>
                                <w:sz w:val="24"/>
                              </w:rPr>
                              <w:t xml:space="preserve">　【環境農林水産部】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24299" id="正方形/長方形 14387" o:spid="_x0000_s1039" style="position:absolute;left:0;text-align:left;margin-left:11.2pt;margin-top:14.3pt;width:215.1pt;height: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" fillcolor="#558ed5" stroked="f" strokeweight="1.25pt">
                <v:textbox inset="2mm,.3mm,2mm,.3mm">
                  <w:txbxContent>
                    <w:p w14:paraId="72538322" w14:textId="77777777" w:rsidR="006039FB" w:rsidRPr="00DB1C72" w:rsidRDefault="006039FB" w:rsidP="006039FB">
                      <w:pPr>
                        <w:spacing w:line="260" w:lineRule="exact"/>
                        <w:ind w:firstLineChars="100" w:firstLine="240"/>
                        <w:jc w:val="center"/>
                        <w:rPr>
                          <w:rFonts w:ascii="Meiryo UI" w:eastAsia="Meiryo UI" w:hAnsi="Meiryo UI" w:cs="Meiryo UI"/>
                          <w:color w:val="FFFFFF" w:themeColor="background1"/>
                          <w:sz w:val="24"/>
                        </w:rPr>
                      </w:pPr>
                      <w:r w:rsidRPr="00DB1C72">
                        <w:rPr>
                          <w:rFonts w:ascii="Meiryo UI" w:eastAsia="Meiryo UI" w:hAnsi="Meiryo UI" w:cs="Meiryo UI" w:hint="eastAsia"/>
                          <w:color w:val="FFFFFF" w:themeColor="background1"/>
                          <w:sz w:val="24"/>
                        </w:rPr>
                        <w:t>山地災害対策</w:t>
                      </w:r>
                      <w:r>
                        <w:rPr>
                          <w:rFonts w:ascii="Meiryo UI" w:eastAsia="Meiryo UI" w:hAnsi="Meiryo UI" w:cs="Meiryo UI" w:hint="eastAsia"/>
                          <w:color w:val="FFFFFF" w:themeColor="background1"/>
                          <w:sz w:val="24"/>
                        </w:rPr>
                        <w:t xml:space="preserve">　【環境農林水産部】</w:t>
                      </w:r>
                    </w:p>
                  </w:txbxContent>
                </v:textbox>
              </v:rect>
            </w:pict>
          </mc:Fallback>
        </mc:AlternateContent>
      </w:r>
      <w:r w:rsidR="009668FD" w:rsidRPr="00741735">
        <w:rPr>
          <w:noProof/>
        </w:rPr>
        <w:drawing>
          <wp:anchor distT="0" distB="0" distL="114300" distR="114300" simplePos="0" relativeHeight="251805696" behindDoc="0" locked="0" layoutInCell="1" allowOverlap="1" wp14:anchorId="63F86468" wp14:editId="42517735">
            <wp:simplePos x="0" y="0"/>
            <wp:positionH relativeFrom="column">
              <wp:posOffset>3950295</wp:posOffset>
            </wp:positionH>
            <wp:positionV relativeFrom="paragraph">
              <wp:posOffset>164143</wp:posOffset>
            </wp:positionV>
            <wp:extent cx="1994945" cy="1400011"/>
            <wp:effectExtent l="0" t="0" r="5715" b="0"/>
            <wp:wrapNone/>
            <wp:docPr id="2398" name="図 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8421" cy="14094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A2C6C" w14:textId="34E92281" w:rsidR="006039FB" w:rsidRPr="00741735" w:rsidRDefault="009668FD" w:rsidP="006039FB">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02624" behindDoc="0" locked="0" layoutInCell="1" allowOverlap="1" wp14:anchorId="3DF40708" wp14:editId="2636C235">
                <wp:simplePos x="0" y="0"/>
                <wp:positionH relativeFrom="column">
                  <wp:posOffset>89808</wp:posOffset>
                </wp:positionH>
                <wp:positionV relativeFrom="paragraph">
                  <wp:posOffset>197035</wp:posOffset>
                </wp:positionV>
                <wp:extent cx="3570789" cy="342900"/>
                <wp:effectExtent l="0" t="0" r="0" b="0"/>
                <wp:wrapNone/>
                <wp:docPr id="14389" name="正方形/長方形 74"/>
                <wp:cNvGraphicFramePr/>
                <a:graphic xmlns:a="http://schemas.openxmlformats.org/drawingml/2006/main">
                  <a:graphicData uri="http://schemas.microsoft.com/office/word/2010/wordprocessingShape">
                    <wps:wsp>
                      <wps:cNvSpPr/>
                      <wps:spPr>
                        <a:xfrm>
                          <a:off x="0" y="0"/>
                          <a:ext cx="3570789" cy="342900"/>
                        </a:xfrm>
                        <a:prstGeom prst="rect">
                          <a:avLst/>
                        </a:prstGeom>
                        <a:noFill/>
                        <a:ln w="15875" cap="flat" cmpd="sng" algn="ctr">
                          <a:noFill/>
                          <a:prstDash val="sysDot"/>
                        </a:ln>
                        <a:effectLst/>
                      </wps:spPr>
                      <wps:txbx>
                        <w:txbxContent>
                          <w:p w14:paraId="08DAAD4F" w14:textId="77777777" w:rsidR="006039FB" w:rsidRPr="00FC75D9" w:rsidRDefault="006039FB" w:rsidP="006039FB">
                            <w:pPr>
                              <w:spacing w:line="220" w:lineRule="exact"/>
                              <w:ind w:firstLineChars="100" w:firstLine="180"/>
                              <w:rPr>
                                <w:rFonts w:ascii="Meiryo UI" w:eastAsia="Meiryo UI" w:hAnsi="Meiryo UI" w:cs="Meiryo UI"/>
                                <w:color w:val="FF0000"/>
                                <w:sz w:val="20"/>
                                <w:szCs w:val="21"/>
                              </w:rPr>
                            </w:pPr>
                            <w:r w:rsidRPr="00131E03">
                              <w:rPr>
                                <w:rFonts w:ascii="Meiryo UI" w:eastAsia="Meiryo UI" w:hAnsi="Meiryo UI" w:cs="Meiryo UI" w:hint="eastAsia"/>
                                <w:bCs/>
                                <w:color w:val="000000" w:themeColor="text1"/>
                                <w:sz w:val="18"/>
                                <w:szCs w:val="20"/>
                              </w:rPr>
                              <w:t>大規模な土砂災害による死傷者の発生を防ぐため、山地災害対策などの施設整備。</w:t>
                            </w:r>
                          </w:p>
                          <w:p w14:paraId="48377036" w14:textId="77777777" w:rsidR="006039FB" w:rsidRPr="00FC75D9" w:rsidRDefault="006039FB" w:rsidP="006039FB">
                            <w:pPr>
                              <w:spacing w:line="240" w:lineRule="exact"/>
                              <w:ind w:left="74" w:hanging="74"/>
                              <w:rPr>
                                <w:rFonts w:ascii="Meiryo UI" w:eastAsia="Meiryo UI" w:hAnsi="Meiryo UI" w:cs="Meiryo UI"/>
                                <w:color w:val="000000" w:themeColor="text1"/>
                                <w:sz w:val="20"/>
                                <w:szCs w:val="21"/>
                              </w:rPr>
                            </w:pPr>
                          </w:p>
                          <w:p w14:paraId="11D8B085" w14:textId="77777777" w:rsidR="006039FB" w:rsidRPr="00DB1C72" w:rsidRDefault="006039FB" w:rsidP="006039FB">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DF40708" id="_x0000_s1040" style="position:absolute;left:0;text-align:left;margin-left:7.05pt;margin-top:15.5pt;width:281.15pt;height:2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" filled="f" stroked="f" strokeweight="1.25pt">
                <v:stroke dashstyle="1 1"/>
                <v:textbox inset="1mm,.6mm,1mm,.5mm">
                  <w:txbxContent>
                    <w:p w14:paraId="08DAAD4F" w14:textId="77777777" w:rsidR="006039FB" w:rsidRPr="00FC75D9" w:rsidRDefault="006039FB" w:rsidP="006039FB">
                      <w:pPr>
                        <w:spacing w:line="220" w:lineRule="exact"/>
                        <w:ind w:firstLineChars="100" w:firstLine="180"/>
                        <w:rPr>
                          <w:rFonts w:ascii="Meiryo UI" w:eastAsia="Meiryo UI" w:hAnsi="Meiryo UI" w:cs="Meiryo UI"/>
                          <w:color w:val="FF0000"/>
                          <w:sz w:val="20"/>
                          <w:szCs w:val="21"/>
                        </w:rPr>
                      </w:pPr>
                      <w:r w:rsidRPr="00131E03">
                        <w:rPr>
                          <w:rFonts w:ascii="Meiryo UI" w:eastAsia="Meiryo UI" w:hAnsi="Meiryo UI" w:cs="Meiryo UI" w:hint="eastAsia"/>
                          <w:bCs/>
                          <w:color w:val="000000" w:themeColor="text1"/>
                          <w:sz w:val="18"/>
                          <w:szCs w:val="20"/>
                        </w:rPr>
                        <w:t>大規模な土砂災害による死傷者の発生を防ぐため、山地災害対策などの施設整備。</w:t>
                      </w:r>
                    </w:p>
                    <w:p w14:paraId="48377036" w14:textId="77777777" w:rsidR="006039FB" w:rsidRPr="00FC75D9" w:rsidRDefault="006039FB" w:rsidP="006039FB">
                      <w:pPr>
                        <w:spacing w:line="240" w:lineRule="exact"/>
                        <w:ind w:left="74" w:hanging="74"/>
                        <w:rPr>
                          <w:rFonts w:ascii="Meiryo UI" w:eastAsia="Meiryo UI" w:hAnsi="Meiryo UI" w:cs="Meiryo UI"/>
                          <w:color w:val="000000" w:themeColor="text1"/>
                          <w:sz w:val="20"/>
                          <w:szCs w:val="21"/>
                        </w:rPr>
                      </w:pPr>
                    </w:p>
                    <w:p w14:paraId="11D8B085" w14:textId="77777777" w:rsidR="006039FB" w:rsidRPr="00DB1C72" w:rsidRDefault="006039FB" w:rsidP="006039FB">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v:textbox>
              </v:rect>
            </w:pict>
          </mc:Fallback>
        </mc:AlternateContent>
      </w:r>
    </w:p>
    <w:p w14:paraId="4B66DE43" w14:textId="30728871" w:rsidR="006039FB" w:rsidRPr="00741735" w:rsidRDefault="006039FB" w:rsidP="006039FB">
      <w:pPr>
        <w:spacing w:line="440" w:lineRule="exact"/>
        <w:ind w:left="240" w:hangingChars="100" w:hanging="240"/>
        <w:rPr>
          <w:rFonts w:ascii="ＭＳ ゴシック" w:eastAsia="ＭＳ ゴシック" w:hAnsi="ＭＳ ゴシック"/>
          <w:sz w:val="24"/>
          <w:szCs w:val="24"/>
        </w:rPr>
      </w:pPr>
    </w:p>
    <w:p w14:paraId="44697E91" w14:textId="2623F23F" w:rsidR="006039FB" w:rsidRPr="00741735" w:rsidRDefault="009668FD" w:rsidP="006039FB">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01600" behindDoc="0" locked="0" layoutInCell="1" allowOverlap="1" wp14:anchorId="6A8839BD" wp14:editId="18F510B0">
                <wp:simplePos x="0" y="0"/>
                <wp:positionH relativeFrom="column">
                  <wp:posOffset>290846</wp:posOffset>
                </wp:positionH>
                <wp:positionV relativeFrom="paragraph">
                  <wp:posOffset>24226</wp:posOffset>
                </wp:positionV>
                <wp:extent cx="2870200" cy="723900"/>
                <wp:effectExtent l="19050" t="19050" r="25400" b="19050"/>
                <wp:wrapNone/>
                <wp:docPr id="77" name="正方形/長方形 77"/>
                <wp:cNvGraphicFramePr/>
                <a:graphic xmlns:a="http://schemas.openxmlformats.org/drawingml/2006/main">
                  <a:graphicData uri="http://schemas.microsoft.com/office/word/2010/wordprocessingShape">
                    <wps:wsp>
                      <wps:cNvSpPr/>
                      <wps:spPr>
                        <a:xfrm>
                          <a:off x="0" y="0"/>
                          <a:ext cx="2870200" cy="723900"/>
                        </a:xfrm>
                        <a:prstGeom prst="rect">
                          <a:avLst/>
                        </a:prstGeom>
                        <a:noFill/>
                        <a:ln w="38100" cap="flat" cmpd="dbl" algn="ctr">
                          <a:solidFill>
                            <a:sysClr val="windowText" lastClr="000000"/>
                          </a:solidFill>
                          <a:prstDash val="solid"/>
                        </a:ln>
                        <a:effectLst/>
                      </wps:spPr>
                      <wps:txbx>
                        <w:txbxContent>
                          <w:p w14:paraId="1CB2D6C3" w14:textId="77777777" w:rsidR="006039FB" w:rsidRPr="00741735" w:rsidRDefault="006039FB" w:rsidP="006039FB">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sidRPr="006D179A">
                              <w:rPr>
                                <w:rFonts w:ascii="Meiryo UI" w:eastAsia="Meiryo UI" w:hAnsi="Meiryo UI" w:cs="Meiryo UI"/>
                                <w:b/>
                                <w:sz w:val="20"/>
                                <w:szCs w:val="20"/>
                              </w:rPr>
                              <w:t>6年</w:t>
                            </w:r>
                            <w:r w:rsidRPr="00741735">
                              <w:rPr>
                                <w:rFonts w:ascii="Meiryo UI" w:eastAsia="Meiryo UI" w:hAnsi="Meiryo UI" w:cs="Meiryo UI" w:hint="eastAsia"/>
                                <w:b/>
                                <w:sz w:val="20"/>
                                <w:szCs w:val="21"/>
                              </w:rPr>
                              <w:t>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 xml:space="preserve">】 </w:t>
                            </w:r>
                          </w:p>
                          <w:p w14:paraId="13E5C3A5" w14:textId="32F8674F" w:rsidR="006039FB" w:rsidRPr="00170BDC" w:rsidRDefault="006039FB" w:rsidP="006039FB">
                            <w:pPr>
                              <w:spacing w:line="220" w:lineRule="exact"/>
                              <w:ind w:firstLineChars="50" w:firstLine="100"/>
                              <w:rPr>
                                <w:rFonts w:ascii="Meiryo UI" w:eastAsia="Meiryo UI" w:hAnsi="Meiryo UI" w:cs="Meiryo UI"/>
                                <w:b/>
                                <w:sz w:val="20"/>
                                <w:szCs w:val="20"/>
                              </w:rPr>
                            </w:pPr>
                            <w:r w:rsidRPr="00170BDC">
                              <w:rPr>
                                <w:rFonts w:ascii="Meiryo UI" w:eastAsia="Meiryo UI" w:hAnsi="Meiryo UI" w:cs="Meiryo UI" w:hint="eastAsia"/>
                                <w:b/>
                                <w:sz w:val="20"/>
                                <w:szCs w:val="20"/>
                              </w:rPr>
                              <w:t>○土砂の流出・崩壊防止、流木対策等として</w:t>
                            </w:r>
                            <w:r w:rsidR="00957624">
                              <w:rPr>
                                <w:rFonts w:ascii="Meiryo UI" w:eastAsia="Meiryo UI" w:hAnsi="Meiryo UI" w:cs="Meiryo UI" w:hint="eastAsia"/>
                                <w:b/>
                                <w:sz w:val="20"/>
                                <w:szCs w:val="20"/>
                              </w:rPr>
                              <w:t>、</w:t>
                            </w:r>
                          </w:p>
                          <w:p w14:paraId="708F4B62" w14:textId="7C168F79" w:rsidR="006039FB" w:rsidRPr="00845A55" w:rsidRDefault="00957624" w:rsidP="006039FB">
                            <w:pPr>
                              <w:spacing w:line="220" w:lineRule="exact"/>
                              <w:ind w:firstLineChars="150" w:firstLine="300"/>
                              <w:rPr>
                                <w:rFonts w:ascii="Meiryo UI" w:eastAsia="Meiryo UI" w:hAnsi="Meiryo UI" w:cs="Meiryo UI"/>
                                <w:b/>
                                <w:sz w:val="20"/>
                                <w:szCs w:val="20"/>
                              </w:rPr>
                            </w:pPr>
                            <w:r>
                              <w:rPr>
                                <w:rFonts w:ascii="Meiryo UI" w:eastAsia="Meiryo UI" w:hAnsi="Meiryo UI" w:cs="Meiryo UI" w:hint="eastAsia"/>
                                <w:b/>
                                <w:sz w:val="20"/>
                                <w:szCs w:val="20"/>
                              </w:rPr>
                              <w:t>府内</w:t>
                            </w:r>
                            <w:r w:rsidR="004A2F94">
                              <w:rPr>
                                <w:rFonts w:ascii="Meiryo UI" w:eastAsia="Meiryo UI" w:hAnsi="Meiryo UI" w:cs="Meiryo UI" w:hint="eastAsia"/>
                                <w:b/>
                                <w:sz w:val="20"/>
                                <w:szCs w:val="20"/>
                              </w:rPr>
                              <w:t>に</w:t>
                            </w:r>
                            <w:r w:rsidR="006039FB" w:rsidRPr="006D179A">
                              <w:rPr>
                                <w:rFonts w:ascii="Meiryo UI" w:eastAsia="Meiryo UI" w:hAnsi="Meiryo UI" w:cs="Meiryo UI"/>
                                <w:b/>
                                <w:sz w:val="20"/>
                                <w:szCs w:val="20"/>
                              </w:rPr>
                              <w:t>31</w:t>
                            </w:r>
                            <w:r w:rsidR="006039FB" w:rsidRPr="00741735">
                              <w:rPr>
                                <w:rFonts w:ascii="Meiryo UI" w:eastAsia="Meiryo UI" w:hAnsi="Meiryo UI" w:cs="Meiryo UI" w:hint="eastAsia"/>
                                <w:b/>
                                <w:sz w:val="20"/>
                                <w:szCs w:val="20"/>
                              </w:rPr>
                              <w:t>基の治</w:t>
                            </w:r>
                            <w:r w:rsidR="006039FB" w:rsidRPr="0086677A">
                              <w:rPr>
                                <w:rFonts w:ascii="Meiryo UI" w:eastAsia="Meiryo UI" w:hAnsi="Meiryo UI" w:cs="Meiryo UI" w:hint="eastAsia"/>
                                <w:b/>
                                <w:sz w:val="20"/>
                                <w:szCs w:val="20"/>
                              </w:rPr>
                              <w:t>山ダムを設置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839BD" id="正方形/長方形 77" o:spid="_x0000_s1041" style="position:absolute;left:0;text-align:left;margin-left:22.9pt;margin-top:1.9pt;width:226pt;height:5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" filled="f" strokecolor="windowText" strokeweight="3pt">
                <v:stroke linestyle="thinThin"/>
                <v:textbox>
                  <w:txbxContent>
                    <w:p w14:paraId="1CB2D6C3" w14:textId="77777777" w:rsidR="006039FB" w:rsidRPr="00741735" w:rsidRDefault="006039FB" w:rsidP="006039FB">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sidRPr="006D179A">
                        <w:rPr>
                          <w:rFonts w:ascii="Meiryo UI" w:eastAsia="Meiryo UI" w:hAnsi="Meiryo UI" w:cs="Meiryo UI"/>
                          <w:b/>
                          <w:sz w:val="20"/>
                          <w:szCs w:val="20"/>
                        </w:rPr>
                        <w:t>6年</w:t>
                      </w:r>
                      <w:r w:rsidRPr="00741735">
                        <w:rPr>
                          <w:rFonts w:ascii="Meiryo UI" w:eastAsia="Meiryo UI" w:hAnsi="Meiryo UI" w:cs="Meiryo UI" w:hint="eastAsia"/>
                          <w:b/>
                          <w:sz w:val="20"/>
                          <w:szCs w:val="21"/>
                        </w:rPr>
                        <w:t>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 xml:space="preserve">】 </w:t>
                      </w:r>
                    </w:p>
                    <w:p w14:paraId="13E5C3A5" w14:textId="32F8674F" w:rsidR="006039FB" w:rsidRPr="00170BDC" w:rsidRDefault="006039FB" w:rsidP="006039FB">
                      <w:pPr>
                        <w:spacing w:line="220" w:lineRule="exact"/>
                        <w:ind w:firstLineChars="50" w:firstLine="100"/>
                        <w:rPr>
                          <w:rFonts w:ascii="Meiryo UI" w:eastAsia="Meiryo UI" w:hAnsi="Meiryo UI" w:cs="Meiryo UI"/>
                          <w:b/>
                          <w:sz w:val="20"/>
                          <w:szCs w:val="20"/>
                        </w:rPr>
                      </w:pPr>
                      <w:r w:rsidRPr="00170BDC">
                        <w:rPr>
                          <w:rFonts w:ascii="Meiryo UI" w:eastAsia="Meiryo UI" w:hAnsi="Meiryo UI" w:cs="Meiryo UI" w:hint="eastAsia"/>
                          <w:b/>
                          <w:sz w:val="20"/>
                          <w:szCs w:val="20"/>
                        </w:rPr>
                        <w:t>○土砂の流出・崩壊防止、流木対策等として</w:t>
                      </w:r>
                      <w:r w:rsidR="00957624">
                        <w:rPr>
                          <w:rFonts w:ascii="Meiryo UI" w:eastAsia="Meiryo UI" w:hAnsi="Meiryo UI" w:cs="Meiryo UI" w:hint="eastAsia"/>
                          <w:b/>
                          <w:sz w:val="20"/>
                          <w:szCs w:val="20"/>
                        </w:rPr>
                        <w:t>、</w:t>
                      </w:r>
                    </w:p>
                    <w:p w14:paraId="708F4B62" w14:textId="7C168F79" w:rsidR="006039FB" w:rsidRPr="00845A55" w:rsidRDefault="00957624" w:rsidP="006039FB">
                      <w:pPr>
                        <w:spacing w:line="220" w:lineRule="exact"/>
                        <w:ind w:firstLineChars="150" w:firstLine="300"/>
                        <w:rPr>
                          <w:rFonts w:ascii="Meiryo UI" w:eastAsia="Meiryo UI" w:hAnsi="Meiryo UI" w:cs="Meiryo UI"/>
                          <w:b/>
                          <w:sz w:val="20"/>
                          <w:szCs w:val="20"/>
                        </w:rPr>
                      </w:pPr>
                      <w:r>
                        <w:rPr>
                          <w:rFonts w:ascii="Meiryo UI" w:eastAsia="Meiryo UI" w:hAnsi="Meiryo UI" w:cs="Meiryo UI" w:hint="eastAsia"/>
                          <w:b/>
                          <w:sz w:val="20"/>
                          <w:szCs w:val="20"/>
                        </w:rPr>
                        <w:t>府内</w:t>
                      </w:r>
                      <w:r w:rsidR="004A2F94">
                        <w:rPr>
                          <w:rFonts w:ascii="Meiryo UI" w:eastAsia="Meiryo UI" w:hAnsi="Meiryo UI" w:cs="Meiryo UI" w:hint="eastAsia"/>
                          <w:b/>
                          <w:sz w:val="20"/>
                          <w:szCs w:val="20"/>
                        </w:rPr>
                        <w:t>に</w:t>
                      </w:r>
                      <w:r w:rsidR="006039FB" w:rsidRPr="006D179A">
                        <w:rPr>
                          <w:rFonts w:ascii="Meiryo UI" w:eastAsia="Meiryo UI" w:hAnsi="Meiryo UI" w:cs="Meiryo UI"/>
                          <w:b/>
                          <w:sz w:val="20"/>
                          <w:szCs w:val="20"/>
                        </w:rPr>
                        <w:t>31</w:t>
                      </w:r>
                      <w:r w:rsidR="006039FB" w:rsidRPr="00741735">
                        <w:rPr>
                          <w:rFonts w:ascii="Meiryo UI" w:eastAsia="Meiryo UI" w:hAnsi="Meiryo UI" w:cs="Meiryo UI" w:hint="eastAsia"/>
                          <w:b/>
                          <w:sz w:val="20"/>
                          <w:szCs w:val="20"/>
                        </w:rPr>
                        <w:t>基の治</w:t>
                      </w:r>
                      <w:r w:rsidR="006039FB" w:rsidRPr="0086677A">
                        <w:rPr>
                          <w:rFonts w:ascii="Meiryo UI" w:eastAsia="Meiryo UI" w:hAnsi="Meiryo UI" w:cs="Meiryo UI" w:hint="eastAsia"/>
                          <w:b/>
                          <w:sz w:val="20"/>
                          <w:szCs w:val="20"/>
                        </w:rPr>
                        <w:t>山ダムを設置</w:t>
                      </w:r>
                    </w:p>
                  </w:txbxContent>
                </v:textbox>
              </v:rect>
            </w:pict>
          </mc:Fallback>
        </mc:AlternateContent>
      </w:r>
    </w:p>
    <w:p w14:paraId="1E294C6E" w14:textId="7FA263B7" w:rsidR="006039FB" w:rsidRPr="00741735" w:rsidRDefault="006039FB" w:rsidP="006039FB">
      <w:pPr>
        <w:spacing w:line="440" w:lineRule="exact"/>
        <w:ind w:left="240" w:hangingChars="100" w:hanging="240"/>
        <w:rPr>
          <w:rFonts w:ascii="ＭＳ ゴシック" w:eastAsia="ＭＳ ゴシック" w:hAnsi="ＭＳ ゴシック"/>
          <w:sz w:val="24"/>
          <w:szCs w:val="24"/>
        </w:rPr>
      </w:pPr>
    </w:p>
    <w:p w14:paraId="3165E3F0" w14:textId="40E757B4" w:rsidR="006039FB" w:rsidRPr="00741735" w:rsidRDefault="00D76CF3" w:rsidP="006039FB">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04672" behindDoc="0" locked="0" layoutInCell="1" allowOverlap="1" wp14:anchorId="576C91B8" wp14:editId="1C5BF03C">
                <wp:simplePos x="0" y="0"/>
                <wp:positionH relativeFrom="margin">
                  <wp:posOffset>4213860</wp:posOffset>
                </wp:positionH>
                <wp:positionV relativeFrom="paragraph">
                  <wp:posOffset>189866</wp:posOffset>
                </wp:positionV>
                <wp:extent cx="1550670" cy="158750"/>
                <wp:effectExtent l="0" t="0" r="0" b="0"/>
                <wp:wrapNone/>
                <wp:docPr id="78" name="正方形/長方形 78"/>
                <wp:cNvGraphicFramePr/>
                <a:graphic xmlns:a="http://schemas.openxmlformats.org/drawingml/2006/main">
                  <a:graphicData uri="http://schemas.microsoft.com/office/word/2010/wordprocessingShape">
                    <wps:wsp>
                      <wps:cNvSpPr/>
                      <wps:spPr>
                        <a:xfrm>
                          <a:off x="0" y="0"/>
                          <a:ext cx="1550670" cy="158750"/>
                        </a:xfrm>
                        <a:prstGeom prst="rect">
                          <a:avLst/>
                        </a:prstGeom>
                        <a:solidFill>
                          <a:sysClr val="window" lastClr="FFFFFF"/>
                        </a:solidFill>
                        <a:ln w="19050" cap="flat" cmpd="sng" algn="ctr">
                          <a:noFill/>
                          <a:prstDash val="solid"/>
                        </a:ln>
                        <a:effectLst/>
                      </wps:spPr>
                      <wps:txbx>
                        <w:txbxContent>
                          <w:p w14:paraId="444BE284" w14:textId="24610493" w:rsidR="006039FB" w:rsidRPr="003E6464" w:rsidRDefault="006039FB" w:rsidP="006D179A">
                            <w:pPr>
                              <w:pStyle w:val="Web"/>
                              <w:spacing w:line="220" w:lineRule="exact"/>
                              <w:rPr>
                                <w:rFonts w:ascii="Meiryo UI" w:eastAsia="Meiryo UI" w:hAnsi="Meiryo UI" w:cs="Meiryo UI"/>
                                <w:color w:val="000000" w:themeColor="text1"/>
                                <w:sz w:val="36"/>
                              </w:rPr>
                            </w:pPr>
                            <w:r w:rsidRPr="00C95564">
                              <w:rPr>
                                <w:rFonts w:ascii="Meiryo UI" w:eastAsia="Meiryo UI" w:hAnsi="Meiryo UI" w:cs="Meiryo UI" w:hint="eastAsia"/>
                                <w:color w:val="000000" w:themeColor="text1"/>
                                <w:kern w:val="24"/>
                                <w:sz w:val="18"/>
                                <w:szCs w:val="12"/>
                              </w:rPr>
                              <w:t>治山ダム</w:t>
                            </w:r>
                            <w:r w:rsidR="00D76CF3" w:rsidRPr="00C95564">
                              <w:rPr>
                                <w:rFonts w:ascii="Meiryo UI" w:eastAsia="Meiryo UI" w:hAnsi="Meiryo UI" w:cs="Meiryo UI" w:hint="eastAsia"/>
                                <w:color w:val="000000" w:themeColor="text1"/>
                                <w:kern w:val="24"/>
                                <w:sz w:val="18"/>
                                <w:szCs w:val="12"/>
                              </w:rPr>
                              <w:t>（</w:t>
                            </w:r>
                            <w:r w:rsidR="00C95564" w:rsidRPr="00C95564">
                              <w:rPr>
                                <w:rFonts w:ascii="Meiryo UI" w:eastAsia="Meiryo UI" w:hAnsi="Meiryo UI" w:cs="Meiryo UI" w:hint="eastAsia"/>
                                <w:color w:val="000000" w:themeColor="text1"/>
                                <w:kern w:val="24"/>
                                <w:sz w:val="18"/>
                                <w:szCs w:val="12"/>
                              </w:rPr>
                              <w:t>能勢町山内地区</w:t>
                            </w:r>
                            <w:r w:rsidR="00D76CF3" w:rsidRPr="00C95564">
                              <w:rPr>
                                <w:rFonts w:ascii="Meiryo UI" w:eastAsia="Meiryo UI" w:hAnsi="Meiryo UI" w:cs="Meiryo UI" w:hint="eastAsia"/>
                                <w:color w:val="000000" w:themeColor="text1"/>
                                <w:kern w:val="24"/>
                                <w:sz w:val="18"/>
                                <w:szCs w:val="12"/>
                              </w:rP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76C91B8" id="_x0000_s1042" style="position:absolute;left:0;text-align:left;margin-left:331.8pt;margin-top:14.95pt;width:122.1pt;height:12.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" fillcolor="window" stroked="f" strokeweight="1.5pt">
                <v:textbox inset="0,0,0,0">
                  <w:txbxContent>
                    <w:p w14:paraId="444BE284" w14:textId="24610493" w:rsidR="006039FB" w:rsidRPr="003E6464" w:rsidRDefault="006039FB" w:rsidP="006D179A">
                      <w:pPr>
                        <w:pStyle w:val="Web"/>
                        <w:spacing w:line="220" w:lineRule="exact"/>
                        <w:rPr>
                          <w:rFonts w:ascii="Meiryo UI" w:eastAsia="Meiryo UI" w:hAnsi="Meiryo UI" w:cs="Meiryo UI"/>
                          <w:color w:val="000000" w:themeColor="text1"/>
                          <w:sz w:val="36"/>
                        </w:rPr>
                      </w:pPr>
                      <w:r w:rsidRPr="00C95564">
                        <w:rPr>
                          <w:rFonts w:ascii="Meiryo UI" w:eastAsia="Meiryo UI" w:hAnsi="Meiryo UI" w:cs="Meiryo UI" w:hint="eastAsia"/>
                          <w:color w:val="000000" w:themeColor="text1"/>
                          <w:kern w:val="24"/>
                          <w:sz w:val="18"/>
                          <w:szCs w:val="12"/>
                        </w:rPr>
                        <w:t>治山ダム</w:t>
                      </w:r>
                      <w:r w:rsidR="00D76CF3" w:rsidRPr="00C95564">
                        <w:rPr>
                          <w:rFonts w:ascii="Meiryo UI" w:eastAsia="Meiryo UI" w:hAnsi="Meiryo UI" w:cs="Meiryo UI" w:hint="eastAsia"/>
                          <w:color w:val="000000" w:themeColor="text1"/>
                          <w:kern w:val="24"/>
                          <w:sz w:val="18"/>
                          <w:szCs w:val="12"/>
                        </w:rPr>
                        <w:t>（</w:t>
                      </w:r>
                      <w:r w:rsidR="00C95564" w:rsidRPr="00C95564">
                        <w:rPr>
                          <w:rFonts w:ascii="Meiryo UI" w:eastAsia="Meiryo UI" w:hAnsi="Meiryo UI" w:cs="Meiryo UI" w:hint="eastAsia"/>
                          <w:color w:val="000000" w:themeColor="text1"/>
                          <w:kern w:val="24"/>
                          <w:sz w:val="18"/>
                          <w:szCs w:val="12"/>
                        </w:rPr>
                        <w:t>能勢町山内地区</w:t>
                      </w:r>
                      <w:r w:rsidR="00D76CF3" w:rsidRPr="00C95564">
                        <w:rPr>
                          <w:rFonts w:ascii="Meiryo UI" w:eastAsia="Meiryo UI" w:hAnsi="Meiryo UI" w:cs="Meiryo UI" w:hint="eastAsia"/>
                          <w:color w:val="000000" w:themeColor="text1"/>
                          <w:kern w:val="24"/>
                          <w:sz w:val="18"/>
                          <w:szCs w:val="12"/>
                        </w:rPr>
                        <w:t>）</w:t>
                      </w:r>
                    </w:p>
                  </w:txbxContent>
                </v:textbox>
                <w10:wrap anchorx="margin"/>
              </v:rect>
            </w:pict>
          </mc:Fallback>
        </mc:AlternateContent>
      </w:r>
    </w:p>
    <w:p w14:paraId="2AAEAD3E" w14:textId="487EE314"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756544" behindDoc="0" locked="0" layoutInCell="1" allowOverlap="1" wp14:anchorId="64B64BD2" wp14:editId="43BB21D8">
                <wp:simplePos x="0" y="0"/>
                <wp:positionH relativeFrom="margin">
                  <wp:posOffset>46990</wp:posOffset>
                </wp:positionH>
                <wp:positionV relativeFrom="paragraph">
                  <wp:posOffset>120015</wp:posOffset>
                </wp:positionV>
                <wp:extent cx="6026150" cy="323850"/>
                <wp:effectExtent l="0" t="0" r="0" b="0"/>
                <wp:wrapNone/>
                <wp:docPr id="89" name="角丸四角形 323"/>
                <wp:cNvGraphicFramePr/>
                <a:graphic xmlns:a="http://schemas.openxmlformats.org/drawingml/2006/main">
                  <a:graphicData uri="http://schemas.microsoft.com/office/word/2010/wordprocessingShape">
                    <wps:wsp>
                      <wps:cNvSpPr/>
                      <wps:spPr>
                        <a:xfrm>
                          <a:off x="0" y="0"/>
                          <a:ext cx="6026150" cy="323850"/>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48E42225" w14:textId="77777777" w:rsidR="00221CA8" w:rsidRPr="009651FF" w:rsidRDefault="00221CA8" w:rsidP="00221CA8">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 xml:space="preserve">-2 </w:t>
                            </w:r>
                            <w:r w:rsidRPr="0062591E">
                              <w:rPr>
                                <w:rFonts w:ascii="Meiryo UI" w:eastAsia="Meiryo UI" w:hAnsi="Meiryo UI" w:cs="Meiryo UI" w:hint="eastAsia"/>
                                <w:b/>
                                <w:color w:val="FFFFFF" w:themeColor="background1"/>
                                <w:w w:val="90"/>
                                <w:sz w:val="22"/>
                                <w:szCs w:val="24"/>
                              </w:rPr>
                              <w:t>多数かつ長期にわたる孤立地域等の同時発生</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64BD2" id="角丸四角形 323" o:spid="_x0000_s1043" style="position:absolute;left:0;text-align:left;margin-left:3.7pt;margin-top:9.45pt;width:474.5pt;height:2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" fillcolor="#7f7f7f [1612]" stroked="f" strokeweight="1.75pt">
                <v:textbox inset="1mm,.05mm,1mm,.05mm">
                  <w:txbxContent>
                    <w:p w14:paraId="48E42225" w14:textId="77777777" w:rsidR="00221CA8" w:rsidRPr="009651FF" w:rsidRDefault="00221CA8" w:rsidP="00221CA8">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 xml:space="preserve">-2 </w:t>
                      </w:r>
                      <w:r w:rsidRPr="0062591E">
                        <w:rPr>
                          <w:rFonts w:ascii="Meiryo UI" w:eastAsia="Meiryo UI" w:hAnsi="Meiryo UI" w:cs="Meiryo UI" w:hint="eastAsia"/>
                          <w:b/>
                          <w:color w:val="FFFFFF" w:themeColor="background1"/>
                          <w:w w:val="90"/>
                          <w:sz w:val="22"/>
                          <w:szCs w:val="24"/>
                        </w:rPr>
                        <w:t>多数かつ長期にわたる孤立地域等の同時発生</w:t>
                      </w:r>
                    </w:p>
                  </w:txbxContent>
                </v:textbox>
                <w10:wrap anchorx="margin"/>
              </v:roundrect>
            </w:pict>
          </mc:Fallback>
        </mc:AlternateContent>
      </w:r>
    </w:p>
    <w:p w14:paraId="0A38DBF3" w14:textId="7727FEB8" w:rsidR="00221CA8" w:rsidRPr="00741735" w:rsidRDefault="006039FB" w:rsidP="00221CA8">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755520" behindDoc="0" locked="0" layoutInCell="1" allowOverlap="1" wp14:anchorId="2F020C31" wp14:editId="131D93E8">
                <wp:simplePos x="0" y="0"/>
                <wp:positionH relativeFrom="margin">
                  <wp:align>left</wp:align>
                </wp:positionH>
                <wp:positionV relativeFrom="paragraph">
                  <wp:posOffset>5715</wp:posOffset>
                </wp:positionV>
                <wp:extent cx="6184900" cy="6672805"/>
                <wp:effectExtent l="0" t="0" r="25400" b="13970"/>
                <wp:wrapNone/>
                <wp:docPr id="79" name="正方形/長方形 79"/>
                <wp:cNvGraphicFramePr/>
                <a:graphic xmlns:a="http://schemas.openxmlformats.org/drawingml/2006/main">
                  <a:graphicData uri="http://schemas.microsoft.com/office/word/2010/wordprocessingShape">
                    <wps:wsp>
                      <wps:cNvSpPr/>
                      <wps:spPr>
                        <a:xfrm>
                          <a:off x="0" y="0"/>
                          <a:ext cx="6184900" cy="667280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D76EDA" id="正方形/長方形 79" o:spid="_x0000_s1026" style="position:absolute;left:0;text-align:left;margin-left:0;margin-top:.45pt;width:487pt;height:525.4pt;z-index:2517555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" filled="f" strokecolor="black [3213]" strokeweight="1.5pt">
                <w10:wrap anchorx="margin"/>
              </v:rect>
            </w:pict>
          </mc:Fallback>
        </mc:AlternateContent>
      </w:r>
    </w:p>
    <w:p w14:paraId="425AA423" w14:textId="773FE2CB" w:rsidR="00221CA8" w:rsidRPr="00741735" w:rsidRDefault="006039FB"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61664" behindDoc="0" locked="0" layoutInCell="1" allowOverlap="1" wp14:anchorId="4E78326D" wp14:editId="166C586A">
                <wp:simplePos x="0" y="0"/>
                <wp:positionH relativeFrom="column">
                  <wp:posOffset>89535</wp:posOffset>
                </wp:positionH>
                <wp:positionV relativeFrom="paragraph">
                  <wp:posOffset>4724</wp:posOffset>
                </wp:positionV>
                <wp:extent cx="3952875" cy="287020"/>
                <wp:effectExtent l="0" t="0" r="9525" b="0"/>
                <wp:wrapNone/>
                <wp:docPr id="90" name="正方形/長方形 90"/>
                <wp:cNvGraphicFramePr/>
                <a:graphic xmlns:a="http://schemas.openxmlformats.org/drawingml/2006/main">
                  <a:graphicData uri="http://schemas.microsoft.com/office/word/2010/wordprocessingShape">
                    <wps:wsp>
                      <wps:cNvSpPr/>
                      <wps:spPr>
                        <a:xfrm>
                          <a:off x="0" y="0"/>
                          <a:ext cx="3952875" cy="28702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72FEAEF1" w14:textId="77777777" w:rsidR="00221CA8" w:rsidRPr="000C54E3" w:rsidRDefault="00221CA8" w:rsidP="00221CA8">
                            <w:pPr>
                              <w:spacing w:line="260" w:lineRule="exact"/>
                              <w:ind w:firstLineChars="100" w:firstLine="240"/>
                              <w:jc w:val="center"/>
                              <w:rPr>
                                <w:rFonts w:ascii="Meiryo UI" w:eastAsia="Meiryo UI" w:hAnsi="Meiryo UI" w:cs="Meiryo UI"/>
                                <w:color w:val="FFFFFF" w:themeColor="background1"/>
                                <w:sz w:val="24"/>
                              </w:rPr>
                            </w:pPr>
                            <w:r w:rsidRPr="0062591E">
                              <w:rPr>
                                <w:rFonts w:ascii="Meiryo UI" w:eastAsia="Meiryo UI" w:hAnsi="Meiryo UI" w:cs="Meiryo UI" w:hint="eastAsia"/>
                                <w:color w:val="FFFFFF" w:themeColor="background1"/>
                                <w:sz w:val="24"/>
                              </w:rPr>
                              <w:t>広域緊急交通路等の通行機能確保</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78326D" id="正方形/長方形 90" o:spid="_x0000_s1044" style="position:absolute;left:0;text-align:left;margin-left:7.05pt;margin-top:.35pt;width:311.25pt;height:22.6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" fillcolor="#548dd4 [1951]" stroked="f" strokeweight="1.25pt">
                <v:textbox inset="2mm,.3mm,2mm,.3mm">
                  <w:txbxContent>
                    <w:p w14:paraId="72FEAEF1" w14:textId="77777777" w:rsidR="00221CA8" w:rsidRPr="000C54E3" w:rsidRDefault="00221CA8" w:rsidP="00221CA8">
                      <w:pPr>
                        <w:spacing w:line="260" w:lineRule="exact"/>
                        <w:ind w:firstLineChars="100" w:firstLine="240"/>
                        <w:jc w:val="center"/>
                        <w:rPr>
                          <w:rFonts w:ascii="Meiryo UI" w:eastAsia="Meiryo UI" w:hAnsi="Meiryo UI" w:cs="Meiryo UI"/>
                          <w:color w:val="FFFFFF" w:themeColor="background1"/>
                          <w:sz w:val="24"/>
                        </w:rPr>
                      </w:pPr>
                      <w:r w:rsidRPr="0062591E">
                        <w:rPr>
                          <w:rFonts w:ascii="Meiryo UI" w:eastAsia="Meiryo UI" w:hAnsi="Meiryo UI" w:cs="Meiryo UI" w:hint="eastAsia"/>
                          <w:color w:val="FFFFFF" w:themeColor="background1"/>
                          <w:sz w:val="24"/>
                        </w:rPr>
                        <w:t>広域緊急交通路等の通行機能確保</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v:textbox>
              </v:rect>
            </w:pict>
          </mc:Fallback>
        </mc:AlternateContent>
      </w:r>
    </w:p>
    <w:p w14:paraId="2A57A8A9" w14:textId="68EC8905" w:rsidR="00221CA8" w:rsidRPr="00741735" w:rsidRDefault="00387137"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28224" behindDoc="0" locked="0" layoutInCell="1" allowOverlap="1" wp14:anchorId="1E1B5916" wp14:editId="4A6266E0">
                <wp:simplePos x="0" y="0"/>
                <wp:positionH relativeFrom="margin">
                  <wp:posOffset>69448</wp:posOffset>
                </wp:positionH>
                <wp:positionV relativeFrom="paragraph">
                  <wp:posOffset>53356</wp:posOffset>
                </wp:positionV>
                <wp:extent cx="6054886" cy="342900"/>
                <wp:effectExtent l="0" t="0" r="3175" b="0"/>
                <wp:wrapNone/>
                <wp:docPr id="99" name="正方形/長方形 74"/>
                <wp:cNvGraphicFramePr/>
                <a:graphic xmlns:a="http://schemas.openxmlformats.org/drawingml/2006/main">
                  <a:graphicData uri="http://schemas.microsoft.com/office/word/2010/wordprocessingShape">
                    <wps:wsp>
                      <wps:cNvSpPr/>
                      <wps:spPr>
                        <a:xfrm>
                          <a:off x="0" y="0"/>
                          <a:ext cx="6054886" cy="342900"/>
                        </a:xfrm>
                        <a:prstGeom prst="rect">
                          <a:avLst/>
                        </a:prstGeom>
                        <a:noFill/>
                        <a:ln w="15875" cap="flat" cmpd="sng" algn="ctr">
                          <a:noFill/>
                          <a:prstDash val="sysDot"/>
                        </a:ln>
                        <a:effectLst/>
                      </wps:spPr>
                      <wps:txbx>
                        <w:txbxContent>
                          <w:p w14:paraId="75A6D0F8" w14:textId="77777777" w:rsidR="00387137" w:rsidRPr="00387137" w:rsidRDefault="00387137" w:rsidP="006D179A">
                            <w:pPr>
                              <w:spacing w:line="240" w:lineRule="exact"/>
                              <w:rPr>
                                <w:rFonts w:ascii="Meiryo UI" w:eastAsia="Meiryo UI" w:hAnsi="Meiryo UI" w:cs="Meiryo UI"/>
                                <w:bCs/>
                                <w:color w:val="000000" w:themeColor="text1"/>
                                <w:sz w:val="18"/>
                                <w:szCs w:val="20"/>
                              </w:rPr>
                            </w:pPr>
                            <w:r w:rsidRPr="00387137">
                              <w:rPr>
                                <w:rFonts w:ascii="Meiryo UI" w:eastAsia="Meiryo UI" w:hAnsi="Meiryo UI" w:cs="Meiryo UI" w:hint="eastAsia"/>
                                <w:bCs/>
                                <w:color w:val="000000" w:themeColor="text1"/>
                                <w:sz w:val="18"/>
                                <w:szCs w:val="20"/>
                              </w:rPr>
                              <w:t>地震発生後に、府内の防災拠点や周辺府県との連絡を確保し、救命救助活動や支援物資の輸送を担う広域緊急交通路の通行機能を確保するため、広域緊急交通路の橋梁等耐震化や無電柱化などを実施。</w:t>
                            </w:r>
                          </w:p>
                          <w:p w14:paraId="13343227" w14:textId="7001C1BA" w:rsidR="00387137" w:rsidRPr="00DB1C72" w:rsidRDefault="00387137" w:rsidP="00387137">
                            <w:pPr>
                              <w:spacing w:line="240" w:lineRule="exact"/>
                              <w:ind w:left="74" w:hanging="74"/>
                              <w:rPr>
                                <w:rFonts w:ascii="Meiryo UI" w:eastAsia="Meiryo UI" w:hAnsi="Meiryo UI" w:cs="Meiryo UI"/>
                                <w:color w:val="000000" w:themeColor="text1"/>
                                <w:sz w:val="20"/>
                                <w:szCs w:val="21"/>
                              </w:rPr>
                            </w:pP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E1B5916" id="_x0000_s1045" style="position:absolute;left:0;text-align:left;margin-left:5.45pt;margin-top:4.2pt;width:476.75pt;height:27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" filled="f" stroked="f" strokeweight="1.25pt">
                <v:stroke dashstyle="1 1"/>
                <v:textbox inset="1mm,.6mm,1mm,.5mm">
                  <w:txbxContent>
                    <w:p w14:paraId="75A6D0F8" w14:textId="77777777" w:rsidR="00387137" w:rsidRPr="00387137" w:rsidRDefault="00387137" w:rsidP="006D179A">
                      <w:pPr>
                        <w:spacing w:line="240" w:lineRule="exact"/>
                        <w:rPr>
                          <w:rFonts w:ascii="Meiryo UI" w:eastAsia="Meiryo UI" w:hAnsi="Meiryo UI" w:cs="Meiryo UI"/>
                          <w:bCs/>
                          <w:color w:val="000000" w:themeColor="text1"/>
                          <w:sz w:val="18"/>
                          <w:szCs w:val="20"/>
                        </w:rPr>
                      </w:pPr>
                      <w:r w:rsidRPr="00387137">
                        <w:rPr>
                          <w:rFonts w:ascii="Meiryo UI" w:eastAsia="Meiryo UI" w:hAnsi="Meiryo UI" w:cs="Meiryo UI" w:hint="eastAsia"/>
                          <w:bCs/>
                          <w:color w:val="000000" w:themeColor="text1"/>
                          <w:sz w:val="18"/>
                          <w:szCs w:val="20"/>
                        </w:rPr>
                        <w:t>地震発生後に、府内の防災拠点や周辺府県との連絡を確保し、救命救助活動や支援物資の輸送を担う広域緊急交通路の通行機能を確保するため、広域緊急交通路の橋梁等耐震化や無電柱化などを実施。</w:t>
                      </w:r>
                    </w:p>
                    <w:p w14:paraId="13343227" w14:textId="7001C1BA" w:rsidR="00387137" w:rsidRPr="00DB1C72" w:rsidRDefault="00387137" w:rsidP="00387137">
                      <w:pPr>
                        <w:spacing w:line="240" w:lineRule="exact"/>
                        <w:ind w:left="74" w:hanging="74"/>
                        <w:rPr>
                          <w:rFonts w:ascii="Meiryo UI" w:eastAsia="Meiryo UI" w:hAnsi="Meiryo UI" w:cs="Meiryo UI"/>
                          <w:color w:val="000000" w:themeColor="text1"/>
                          <w:sz w:val="20"/>
                          <w:szCs w:val="21"/>
                        </w:rPr>
                      </w:pPr>
                    </w:p>
                  </w:txbxContent>
                </v:textbox>
                <w10:wrap anchorx="margin"/>
              </v:rect>
            </w:pict>
          </mc:Fallback>
        </mc:AlternateContent>
      </w:r>
    </w:p>
    <w:p w14:paraId="7FEE1BFB" w14:textId="409A6FEF" w:rsidR="00221CA8" w:rsidRPr="00741735" w:rsidRDefault="00387137"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68832" behindDoc="0" locked="0" layoutInCell="1" allowOverlap="1" wp14:anchorId="0A3B20A7" wp14:editId="60FA1346">
                <wp:simplePos x="0" y="0"/>
                <wp:positionH relativeFrom="margin">
                  <wp:posOffset>217878</wp:posOffset>
                </wp:positionH>
                <wp:positionV relativeFrom="paragraph">
                  <wp:posOffset>176112</wp:posOffset>
                </wp:positionV>
                <wp:extent cx="5695950" cy="816066"/>
                <wp:effectExtent l="19050" t="19050" r="19050" b="22225"/>
                <wp:wrapNone/>
                <wp:docPr id="92" name="正方形/長方形 92"/>
                <wp:cNvGraphicFramePr/>
                <a:graphic xmlns:a="http://schemas.openxmlformats.org/drawingml/2006/main">
                  <a:graphicData uri="http://schemas.microsoft.com/office/word/2010/wordprocessingShape">
                    <wps:wsp>
                      <wps:cNvSpPr/>
                      <wps:spPr>
                        <a:xfrm>
                          <a:off x="0" y="0"/>
                          <a:ext cx="5695950" cy="816066"/>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D2B83D" w14:textId="77777777" w:rsidR="00221CA8" w:rsidRPr="006D179A" w:rsidRDefault="00221CA8" w:rsidP="00221CA8">
                            <w:pPr>
                              <w:spacing w:line="200" w:lineRule="exact"/>
                              <w:rPr>
                                <w:rFonts w:ascii="Meiryo UI" w:eastAsia="Meiryo UI" w:hAnsi="Meiryo UI" w:cs="Meiryo UI"/>
                                <w:b/>
                                <w:sz w:val="20"/>
                                <w:szCs w:val="20"/>
                              </w:rPr>
                            </w:pPr>
                            <w:r w:rsidRPr="006D179A">
                              <w:rPr>
                                <w:rFonts w:ascii="Meiryo UI" w:eastAsia="Meiryo UI" w:hAnsi="Meiryo UI" w:cs="Meiryo UI" w:hint="eastAsia"/>
                                <w:b/>
                                <w:sz w:val="20"/>
                                <w:szCs w:val="20"/>
                              </w:rPr>
                              <w:t>【令和</w:t>
                            </w:r>
                            <w:r w:rsidRPr="006D179A">
                              <w:rPr>
                                <w:rFonts w:ascii="Meiryo UI" w:eastAsia="Meiryo UI" w:hAnsi="Meiryo UI" w:cs="Meiryo UI"/>
                                <w:b/>
                                <w:sz w:val="20"/>
                                <w:szCs w:val="20"/>
                              </w:rPr>
                              <w:t>6年度の取組み</w:t>
                            </w:r>
                            <w:r w:rsidRPr="006D179A">
                              <w:rPr>
                                <w:rFonts w:ascii="Meiryo UI" w:eastAsia="Meiryo UI" w:hAnsi="Meiryo UI" w:cs="Meiryo UI" w:hint="eastAsia"/>
                                <w:b/>
                                <w:sz w:val="20"/>
                                <w:szCs w:val="20"/>
                              </w:rPr>
                              <w:t>実績</w:t>
                            </w:r>
                            <w:r w:rsidRPr="006D179A">
                              <w:rPr>
                                <w:rFonts w:ascii="Meiryo UI" w:eastAsia="Meiryo UI" w:hAnsi="Meiryo UI" w:cs="Meiryo UI"/>
                                <w:b/>
                                <w:sz w:val="20"/>
                                <w:szCs w:val="20"/>
                              </w:rPr>
                              <w:t xml:space="preserve">】 </w:t>
                            </w:r>
                          </w:p>
                          <w:p w14:paraId="1AD354CF" w14:textId="3DFE74DA" w:rsidR="00F337D8" w:rsidRPr="006D179A" w:rsidRDefault="00221CA8" w:rsidP="00055618">
                            <w:pPr>
                              <w:spacing w:line="240" w:lineRule="exact"/>
                              <w:ind w:leftChars="50" w:left="305"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○広域緊急交通路の橋梁</w:t>
                            </w:r>
                            <w:r w:rsidR="00055618" w:rsidRPr="006D179A">
                              <w:rPr>
                                <w:rFonts w:ascii="Meiryo UI" w:eastAsia="Meiryo UI" w:hAnsi="Meiryo UI" w:cs="Meiryo UI" w:hint="eastAsia"/>
                                <w:b/>
                                <w:sz w:val="20"/>
                                <w:szCs w:val="20"/>
                              </w:rPr>
                              <w:t>において、</w:t>
                            </w:r>
                            <w:r w:rsidR="00055618" w:rsidRPr="006D179A">
                              <w:rPr>
                                <w:rFonts w:ascii="Meiryo UI" w:eastAsia="Meiryo UI" w:hAnsi="Meiryo UI" w:cs="Meiryo UI"/>
                                <w:b/>
                                <w:sz w:val="20"/>
                                <w:szCs w:val="20"/>
                              </w:rPr>
                              <w:t>22橋</w:t>
                            </w:r>
                            <w:r w:rsidR="00055618" w:rsidRPr="006D179A">
                              <w:rPr>
                                <w:rFonts w:ascii="Meiryo UI" w:eastAsia="Meiryo UI" w:hAnsi="Meiryo UI" w:cs="Meiryo UI" w:hint="eastAsia"/>
                                <w:b/>
                                <w:sz w:val="20"/>
                                <w:szCs w:val="20"/>
                              </w:rPr>
                              <w:t>の</w:t>
                            </w:r>
                            <w:r w:rsidRPr="006D179A">
                              <w:rPr>
                                <w:rFonts w:ascii="Meiryo UI" w:eastAsia="Meiryo UI" w:hAnsi="Meiryo UI" w:cs="Meiryo UI" w:hint="eastAsia"/>
                                <w:b/>
                                <w:sz w:val="20"/>
                                <w:szCs w:val="20"/>
                              </w:rPr>
                              <w:t>耐震化</w:t>
                            </w:r>
                            <w:r w:rsidR="00055618" w:rsidRPr="006D179A">
                              <w:rPr>
                                <w:rFonts w:ascii="Meiryo UI" w:eastAsia="Meiryo UI" w:hAnsi="Meiryo UI" w:cs="Meiryo UI" w:hint="eastAsia"/>
                                <w:b/>
                                <w:sz w:val="20"/>
                                <w:szCs w:val="20"/>
                              </w:rPr>
                              <w:t>を実施した結果、</w:t>
                            </w:r>
                            <w:r w:rsidR="00055618" w:rsidRPr="006D179A">
                              <w:rPr>
                                <w:rFonts w:ascii="Meiryo UI" w:eastAsia="Meiryo UI" w:hAnsi="Meiryo UI" w:cs="Meiryo UI"/>
                                <w:b/>
                                <w:sz w:val="20"/>
                                <w:szCs w:val="20"/>
                              </w:rPr>
                              <w:t>10年間で実施を予定していた443橋の耐震化が完了。</w:t>
                            </w:r>
                          </w:p>
                          <w:p w14:paraId="294D0A0A" w14:textId="2BD7F598" w:rsidR="00221CA8" w:rsidRPr="008D44B7" w:rsidRDefault="00F337D8">
                            <w:pPr>
                              <w:spacing w:line="240" w:lineRule="exact"/>
                              <w:ind w:leftChars="50" w:left="305" w:hangingChars="100" w:hanging="200"/>
                              <w:rPr>
                                <w:rFonts w:ascii="Meiryo UI" w:eastAsia="Meiryo UI" w:hAnsi="Meiryo UI" w:cs="Meiryo UI"/>
                                <w:b/>
                                <w:bCs/>
                                <w:sz w:val="20"/>
                                <w:szCs w:val="20"/>
                              </w:rPr>
                            </w:pPr>
                            <w:r w:rsidRPr="006D179A">
                              <w:rPr>
                                <w:rFonts w:ascii="Meiryo UI" w:eastAsia="Meiryo UI" w:hAnsi="Meiryo UI" w:cs="Meiryo UI" w:hint="eastAsia"/>
                                <w:b/>
                                <w:sz w:val="20"/>
                                <w:szCs w:val="20"/>
                              </w:rPr>
                              <w:t>○</w:t>
                            </w:r>
                            <w:r w:rsidR="00221CA8" w:rsidRPr="006D179A">
                              <w:rPr>
                                <w:rFonts w:ascii="Meiryo UI" w:eastAsia="Meiryo UI" w:hAnsi="Meiryo UI" w:cs="Meiryo UI" w:hint="eastAsia"/>
                                <w:b/>
                                <w:sz w:val="20"/>
                                <w:szCs w:val="20"/>
                              </w:rPr>
                              <w:t>無電柱化（計</w:t>
                            </w:r>
                            <w:r w:rsidR="00221CA8" w:rsidRPr="006D179A">
                              <w:rPr>
                                <w:rFonts w:ascii="Meiryo UI" w:eastAsia="Meiryo UI" w:hAnsi="Meiryo UI" w:cs="Meiryo UI"/>
                                <w:b/>
                                <w:sz w:val="20"/>
                                <w:szCs w:val="20"/>
                              </w:rPr>
                              <w:t>21.4km）が完了</w:t>
                            </w:r>
                            <w:r w:rsidR="00221CA8" w:rsidRPr="008D44B7">
                              <w:rPr>
                                <w:rFonts w:ascii="Meiryo UI" w:eastAsia="Meiryo UI" w:hAnsi="Meiryo UI" w:cs="Meiryo UI" w:hint="eastAsia"/>
                                <w:b/>
                                <w:bCs/>
                                <w:sz w:val="20"/>
                                <w:szCs w:val="20"/>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B20A7" id="正方形/長方形 92" o:spid="_x0000_s1046" style="position:absolute;left:0;text-align:left;margin-left:17.15pt;margin-top:13.85pt;width:448.5pt;height:64.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" filled="f" strokecolor="black [3213]" strokeweight="3pt">
                <v:stroke linestyle="thinThin"/>
                <v:textbox>
                  <w:txbxContent>
                    <w:p w14:paraId="69D2B83D" w14:textId="77777777" w:rsidR="00221CA8" w:rsidRPr="006D179A" w:rsidRDefault="00221CA8" w:rsidP="00221CA8">
                      <w:pPr>
                        <w:spacing w:line="200" w:lineRule="exact"/>
                        <w:rPr>
                          <w:rFonts w:ascii="Meiryo UI" w:eastAsia="Meiryo UI" w:hAnsi="Meiryo UI" w:cs="Meiryo UI"/>
                          <w:b/>
                          <w:sz w:val="20"/>
                          <w:szCs w:val="20"/>
                        </w:rPr>
                      </w:pPr>
                      <w:r w:rsidRPr="006D179A">
                        <w:rPr>
                          <w:rFonts w:ascii="Meiryo UI" w:eastAsia="Meiryo UI" w:hAnsi="Meiryo UI" w:cs="Meiryo UI" w:hint="eastAsia"/>
                          <w:b/>
                          <w:sz w:val="20"/>
                          <w:szCs w:val="20"/>
                        </w:rPr>
                        <w:t>【令和</w:t>
                      </w:r>
                      <w:r w:rsidRPr="006D179A">
                        <w:rPr>
                          <w:rFonts w:ascii="Meiryo UI" w:eastAsia="Meiryo UI" w:hAnsi="Meiryo UI" w:cs="Meiryo UI"/>
                          <w:b/>
                          <w:sz w:val="20"/>
                          <w:szCs w:val="20"/>
                        </w:rPr>
                        <w:t>6年度の取組み</w:t>
                      </w:r>
                      <w:r w:rsidRPr="006D179A">
                        <w:rPr>
                          <w:rFonts w:ascii="Meiryo UI" w:eastAsia="Meiryo UI" w:hAnsi="Meiryo UI" w:cs="Meiryo UI" w:hint="eastAsia"/>
                          <w:b/>
                          <w:sz w:val="20"/>
                          <w:szCs w:val="20"/>
                        </w:rPr>
                        <w:t>実績</w:t>
                      </w:r>
                      <w:r w:rsidRPr="006D179A">
                        <w:rPr>
                          <w:rFonts w:ascii="Meiryo UI" w:eastAsia="Meiryo UI" w:hAnsi="Meiryo UI" w:cs="Meiryo UI"/>
                          <w:b/>
                          <w:sz w:val="20"/>
                          <w:szCs w:val="20"/>
                        </w:rPr>
                        <w:t xml:space="preserve">】 </w:t>
                      </w:r>
                    </w:p>
                    <w:p w14:paraId="1AD354CF" w14:textId="3DFE74DA" w:rsidR="00F337D8" w:rsidRPr="006D179A" w:rsidRDefault="00221CA8" w:rsidP="00055618">
                      <w:pPr>
                        <w:spacing w:line="240" w:lineRule="exact"/>
                        <w:ind w:leftChars="50" w:left="305"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○広域緊急交通路の橋梁</w:t>
                      </w:r>
                      <w:r w:rsidR="00055618" w:rsidRPr="006D179A">
                        <w:rPr>
                          <w:rFonts w:ascii="Meiryo UI" w:eastAsia="Meiryo UI" w:hAnsi="Meiryo UI" w:cs="Meiryo UI" w:hint="eastAsia"/>
                          <w:b/>
                          <w:sz w:val="20"/>
                          <w:szCs w:val="20"/>
                        </w:rPr>
                        <w:t>において、</w:t>
                      </w:r>
                      <w:r w:rsidR="00055618" w:rsidRPr="006D179A">
                        <w:rPr>
                          <w:rFonts w:ascii="Meiryo UI" w:eastAsia="Meiryo UI" w:hAnsi="Meiryo UI" w:cs="Meiryo UI"/>
                          <w:b/>
                          <w:sz w:val="20"/>
                          <w:szCs w:val="20"/>
                        </w:rPr>
                        <w:t>22橋</w:t>
                      </w:r>
                      <w:r w:rsidR="00055618" w:rsidRPr="006D179A">
                        <w:rPr>
                          <w:rFonts w:ascii="Meiryo UI" w:eastAsia="Meiryo UI" w:hAnsi="Meiryo UI" w:cs="Meiryo UI" w:hint="eastAsia"/>
                          <w:b/>
                          <w:sz w:val="20"/>
                          <w:szCs w:val="20"/>
                        </w:rPr>
                        <w:t>の</w:t>
                      </w:r>
                      <w:r w:rsidRPr="006D179A">
                        <w:rPr>
                          <w:rFonts w:ascii="Meiryo UI" w:eastAsia="Meiryo UI" w:hAnsi="Meiryo UI" w:cs="Meiryo UI" w:hint="eastAsia"/>
                          <w:b/>
                          <w:sz w:val="20"/>
                          <w:szCs w:val="20"/>
                        </w:rPr>
                        <w:t>耐震化</w:t>
                      </w:r>
                      <w:r w:rsidR="00055618" w:rsidRPr="006D179A">
                        <w:rPr>
                          <w:rFonts w:ascii="Meiryo UI" w:eastAsia="Meiryo UI" w:hAnsi="Meiryo UI" w:cs="Meiryo UI" w:hint="eastAsia"/>
                          <w:b/>
                          <w:sz w:val="20"/>
                          <w:szCs w:val="20"/>
                        </w:rPr>
                        <w:t>を実施した結果、</w:t>
                      </w:r>
                      <w:r w:rsidR="00055618" w:rsidRPr="006D179A">
                        <w:rPr>
                          <w:rFonts w:ascii="Meiryo UI" w:eastAsia="Meiryo UI" w:hAnsi="Meiryo UI" w:cs="Meiryo UI"/>
                          <w:b/>
                          <w:sz w:val="20"/>
                          <w:szCs w:val="20"/>
                        </w:rPr>
                        <w:t>10年間で実施を予定していた443橋の耐震化が完了。</w:t>
                      </w:r>
                    </w:p>
                    <w:p w14:paraId="294D0A0A" w14:textId="2BD7F598" w:rsidR="00221CA8" w:rsidRPr="008D44B7" w:rsidRDefault="00F337D8">
                      <w:pPr>
                        <w:spacing w:line="240" w:lineRule="exact"/>
                        <w:ind w:leftChars="50" w:left="305" w:hangingChars="100" w:hanging="200"/>
                        <w:rPr>
                          <w:rFonts w:ascii="Meiryo UI" w:eastAsia="Meiryo UI" w:hAnsi="Meiryo UI" w:cs="Meiryo UI"/>
                          <w:b/>
                          <w:bCs/>
                          <w:sz w:val="20"/>
                          <w:szCs w:val="20"/>
                        </w:rPr>
                      </w:pPr>
                      <w:r w:rsidRPr="006D179A">
                        <w:rPr>
                          <w:rFonts w:ascii="Meiryo UI" w:eastAsia="Meiryo UI" w:hAnsi="Meiryo UI" w:cs="Meiryo UI" w:hint="eastAsia"/>
                          <w:b/>
                          <w:sz w:val="20"/>
                          <w:szCs w:val="20"/>
                        </w:rPr>
                        <w:t>○</w:t>
                      </w:r>
                      <w:r w:rsidR="00221CA8" w:rsidRPr="006D179A">
                        <w:rPr>
                          <w:rFonts w:ascii="Meiryo UI" w:eastAsia="Meiryo UI" w:hAnsi="Meiryo UI" w:cs="Meiryo UI" w:hint="eastAsia"/>
                          <w:b/>
                          <w:sz w:val="20"/>
                          <w:szCs w:val="20"/>
                        </w:rPr>
                        <w:t>無電柱化（計</w:t>
                      </w:r>
                      <w:r w:rsidR="00221CA8" w:rsidRPr="006D179A">
                        <w:rPr>
                          <w:rFonts w:ascii="Meiryo UI" w:eastAsia="Meiryo UI" w:hAnsi="Meiryo UI" w:cs="Meiryo UI"/>
                          <w:b/>
                          <w:sz w:val="20"/>
                          <w:szCs w:val="20"/>
                        </w:rPr>
                        <w:t>21.4km）が完了</w:t>
                      </w:r>
                      <w:r w:rsidR="00221CA8" w:rsidRPr="008D44B7">
                        <w:rPr>
                          <w:rFonts w:ascii="Meiryo UI" w:eastAsia="Meiryo UI" w:hAnsi="Meiryo UI" w:cs="Meiryo UI" w:hint="eastAsia"/>
                          <w:b/>
                          <w:bCs/>
                          <w:sz w:val="20"/>
                          <w:szCs w:val="20"/>
                        </w:rPr>
                        <w:t xml:space="preserve">　など</w:t>
                      </w:r>
                    </w:p>
                  </w:txbxContent>
                </v:textbox>
                <w10:wrap anchorx="margin"/>
              </v:rect>
            </w:pict>
          </mc:Fallback>
        </mc:AlternateContent>
      </w:r>
    </w:p>
    <w:p w14:paraId="6CB45C0D" w14:textId="5586DDC9"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3519571D" w14:textId="7D2CF405" w:rsidR="006039FB" w:rsidRPr="00170BDC" w:rsidRDefault="006039FB" w:rsidP="00221CA8">
      <w:pPr>
        <w:spacing w:line="440" w:lineRule="exact"/>
        <w:ind w:left="240" w:hangingChars="100" w:hanging="240"/>
        <w:rPr>
          <w:rFonts w:ascii="ＭＳ ゴシック" w:eastAsia="ＭＳ ゴシック" w:hAnsi="ＭＳ ゴシック"/>
          <w:sz w:val="24"/>
          <w:szCs w:val="24"/>
        </w:rPr>
      </w:pPr>
    </w:p>
    <w:p w14:paraId="5E3C3FE7" w14:textId="23C35B0C" w:rsidR="00221CA8" w:rsidRPr="00170BDC" w:rsidRDefault="00221CA8" w:rsidP="006D179A">
      <w:pPr>
        <w:spacing w:line="440" w:lineRule="exact"/>
        <w:rPr>
          <w:rFonts w:ascii="ＭＳ ゴシック" w:eastAsia="ＭＳ ゴシック" w:hAnsi="ＭＳ ゴシック"/>
          <w:sz w:val="24"/>
          <w:szCs w:val="24"/>
        </w:rPr>
      </w:pPr>
    </w:p>
    <w:p w14:paraId="4D222586" w14:textId="1888ACCF" w:rsidR="00FE6A72" w:rsidRPr="00741735" w:rsidRDefault="00387137" w:rsidP="00221CA8">
      <w:pPr>
        <w:spacing w:line="440" w:lineRule="exact"/>
        <w:ind w:left="240" w:hangingChars="100" w:hanging="240"/>
        <w:rPr>
          <w:rFonts w:ascii="ＭＳ ゴシック" w:eastAsia="ＭＳ ゴシック" w:hAnsi="ＭＳ ゴシック"/>
          <w:noProof/>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79072" behindDoc="0" locked="0" layoutInCell="1" allowOverlap="1" wp14:anchorId="17B1A0C6" wp14:editId="2BAEF4EC">
                <wp:simplePos x="0" y="0"/>
                <wp:positionH relativeFrom="margin">
                  <wp:posOffset>3342600</wp:posOffset>
                </wp:positionH>
                <wp:positionV relativeFrom="paragraph">
                  <wp:posOffset>51266</wp:posOffset>
                </wp:positionV>
                <wp:extent cx="533400" cy="180975"/>
                <wp:effectExtent l="0" t="0" r="19050" b="28575"/>
                <wp:wrapNone/>
                <wp:docPr id="94" name="正方形/長方形 78"/>
                <wp:cNvGraphicFramePr/>
                <a:graphic xmlns:a="http://schemas.openxmlformats.org/drawingml/2006/main">
                  <a:graphicData uri="http://schemas.microsoft.com/office/word/2010/wordprocessingShape">
                    <wps:wsp>
                      <wps:cNvSpPr/>
                      <wps:spPr>
                        <a:xfrm>
                          <a:off x="0" y="0"/>
                          <a:ext cx="533400" cy="180975"/>
                        </a:xfrm>
                        <a:prstGeom prst="rect">
                          <a:avLst/>
                        </a:prstGeom>
                        <a:solidFill>
                          <a:sysClr val="window" lastClr="FFFFFF"/>
                        </a:solidFill>
                        <a:ln w="19050" cap="flat" cmpd="sng" algn="ctr">
                          <a:solidFill>
                            <a:schemeClr val="accent1"/>
                          </a:solidFill>
                          <a:prstDash val="solid"/>
                        </a:ln>
                        <a:effectLst/>
                      </wps:spPr>
                      <wps:txbx>
                        <w:txbxContent>
                          <w:p w14:paraId="52DA949B" w14:textId="77777777" w:rsidR="00221CA8" w:rsidRPr="003E6464" w:rsidRDefault="00221CA8" w:rsidP="00221CA8">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実施後</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17B1A0C6" id="_x0000_s1047" style="position:absolute;left:0;text-align:left;margin-left:263.2pt;margin-top:4.05pt;width:42pt;height:14.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" fillcolor="window" strokecolor="#4f81bd [3204]" strokeweight="1.5pt">
                <v:textbox inset="0,0,0,0">
                  <w:txbxContent>
                    <w:p w14:paraId="52DA949B" w14:textId="77777777" w:rsidR="00221CA8" w:rsidRPr="003E6464" w:rsidRDefault="00221CA8" w:rsidP="00221CA8">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実施後</w:t>
                      </w:r>
                    </w:p>
                  </w:txbxContent>
                </v:textbox>
                <w10:wrap anchorx="margin"/>
              </v:rect>
            </w:pict>
          </mc:Fallback>
        </mc:AlternateContent>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782144" behindDoc="0" locked="0" layoutInCell="1" allowOverlap="1" wp14:anchorId="7256FA9E" wp14:editId="50DB43EA">
                <wp:simplePos x="0" y="0"/>
                <wp:positionH relativeFrom="margin">
                  <wp:posOffset>317717</wp:posOffset>
                </wp:positionH>
                <wp:positionV relativeFrom="paragraph">
                  <wp:posOffset>36573</wp:posOffset>
                </wp:positionV>
                <wp:extent cx="533400" cy="180975"/>
                <wp:effectExtent l="0" t="0" r="19050" b="28575"/>
                <wp:wrapNone/>
                <wp:docPr id="93" name="正方形/長方形 78"/>
                <wp:cNvGraphicFramePr/>
                <a:graphic xmlns:a="http://schemas.openxmlformats.org/drawingml/2006/main">
                  <a:graphicData uri="http://schemas.microsoft.com/office/word/2010/wordprocessingShape">
                    <wps:wsp>
                      <wps:cNvSpPr/>
                      <wps:spPr>
                        <a:xfrm>
                          <a:off x="0" y="0"/>
                          <a:ext cx="533400" cy="180975"/>
                        </a:xfrm>
                        <a:prstGeom prst="rect">
                          <a:avLst/>
                        </a:prstGeom>
                        <a:solidFill>
                          <a:sysClr val="window" lastClr="FFFFFF"/>
                        </a:solidFill>
                        <a:ln w="19050" cap="flat" cmpd="sng" algn="ctr">
                          <a:solidFill>
                            <a:schemeClr val="accent1"/>
                          </a:solidFill>
                          <a:prstDash val="solid"/>
                        </a:ln>
                        <a:effectLst/>
                      </wps:spPr>
                      <wps:txbx>
                        <w:txbxContent>
                          <w:p w14:paraId="0B86F10F" w14:textId="77777777" w:rsidR="00221CA8" w:rsidRPr="003E6464" w:rsidRDefault="00221CA8" w:rsidP="00221CA8">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実施前</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256FA9E" id="_x0000_s1048" style="position:absolute;left:0;text-align:left;margin-left:25pt;margin-top:2.9pt;width:42pt;height:14.2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" fillcolor="window" strokecolor="#4f81bd [3204]" strokeweight="1.5pt">
                <v:textbox inset="0,0,0,0">
                  <w:txbxContent>
                    <w:p w14:paraId="0B86F10F" w14:textId="77777777" w:rsidR="00221CA8" w:rsidRPr="003E6464" w:rsidRDefault="00221CA8" w:rsidP="00221CA8">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実施前</w:t>
                      </w:r>
                    </w:p>
                  </w:txbxContent>
                </v:textbox>
                <w10:wrap anchorx="margin"/>
              </v:rect>
            </w:pict>
          </mc:Fallback>
        </mc:AlternateContent>
      </w:r>
      <w:r w:rsidR="00FE6A72" w:rsidRPr="006D179A">
        <w:rPr>
          <w:rFonts w:ascii="ＭＳ ゴシック" w:eastAsia="ＭＳ ゴシック" w:hAnsi="ＭＳ ゴシック"/>
          <w:noProof/>
          <w:sz w:val="24"/>
          <w:szCs w:val="24"/>
        </w:rPr>
        <w:drawing>
          <wp:anchor distT="0" distB="0" distL="114300" distR="114300" simplePos="0" relativeHeight="251806720" behindDoc="0" locked="0" layoutInCell="1" allowOverlap="1" wp14:anchorId="372ED9C0" wp14:editId="449626FA">
            <wp:simplePos x="0" y="0"/>
            <wp:positionH relativeFrom="margin">
              <wp:posOffset>3668957</wp:posOffset>
            </wp:positionH>
            <wp:positionV relativeFrom="paragraph">
              <wp:posOffset>243567</wp:posOffset>
            </wp:positionV>
            <wp:extent cx="2165985" cy="1671955"/>
            <wp:effectExtent l="0" t="0" r="5715" b="4445"/>
            <wp:wrapNone/>
            <wp:docPr id="2407" name="図 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lum bright="40000" contrast="20000"/>
                      <a:extLst>
                        <a:ext uri="{28A0092B-C50C-407E-A947-70E740481C1C}">
                          <a14:useLocalDpi xmlns:a14="http://schemas.microsoft.com/office/drawing/2010/main" val="0"/>
                        </a:ext>
                      </a:extLst>
                    </a:blip>
                    <a:srcRect l="14710" r="-894" b="10531"/>
                    <a:stretch/>
                  </pic:blipFill>
                  <pic:spPr bwMode="auto">
                    <a:xfrm>
                      <a:off x="0" y="0"/>
                      <a:ext cx="2165985" cy="1671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55FD0F" w14:textId="72CCF83F" w:rsidR="00FE6A72" w:rsidRPr="00741735" w:rsidRDefault="00FE6A72" w:rsidP="00221CA8">
      <w:pPr>
        <w:spacing w:line="440" w:lineRule="exact"/>
        <w:ind w:left="240" w:hangingChars="100" w:hanging="240"/>
        <w:rPr>
          <w:rFonts w:ascii="ＭＳ ゴシック" w:eastAsia="ＭＳ ゴシック" w:hAnsi="ＭＳ ゴシック"/>
          <w:noProof/>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08768" behindDoc="0" locked="0" layoutInCell="1" allowOverlap="1" wp14:anchorId="5F35DB52" wp14:editId="450E80A5">
                <wp:simplePos x="0" y="0"/>
                <wp:positionH relativeFrom="column">
                  <wp:posOffset>4882057</wp:posOffset>
                </wp:positionH>
                <wp:positionV relativeFrom="paragraph">
                  <wp:posOffset>3625</wp:posOffset>
                </wp:positionV>
                <wp:extent cx="833120" cy="1619957"/>
                <wp:effectExtent l="0" t="0" r="24130" b="18415"/>
                <wp:wrapNone/>
                <wp:docPr id="2402" name="楕円 2402"/>
                <wp:cNvGraphicFramePr/>
                <a:graphic xmlns:a="http://schemas.openxmlformats.org/drawingml/2006/main">
                  <a:graphicData uri="http://schemas.microsoft.com/office/word/2010/wordprocessingShape">
                    <wps:wsp>
                      <wps:cNvSpPr/>
                      <wps:spPr>
                        <a:xfrm>
                          <a:off x="0" y="0"/>
                          <a:ext cx="833120" cy="16199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69DD71" id="楕円 2402" o:spid="_x0000_s1026" style="position:absolute;left:0;text-align:left;margin-left:384.4pt;margin-top:.3pt;width:65.6pt;height:127.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" filled="f" strokecolor="red" strokeweight="2pt"/>
            </w:pict>
          </mc:Fallback>
        </mc:AlternateContent>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807744" behindDoc="0" locked="0" layoutInCell="1" allowOverlap="1" wp14:anchorId="0D64CE8D" wp14:editId="495697AE">
                <wp:simplePos x="0" y="0"/>
                <wp:positionH relativeFrom="column">
                  <wp:posOffset>3863485</wp:posOffset>
                </wp:positionH>
                <wp:positionV relativeFrom="paragraph">
                  <wp:posOffset>9412</wp:posOffset>
                </wp:positionV>
                <wp:extent cx="609600" cy="1614669"/>
                <wp:effectExtent l="0" t="0" r="19050" b="24130"/>
                <wp:wrapNone/>
                <wp:docPr id="2403" name="楕円 2403"/>
                <wp:cNvGraphicFramePr/>
                <a:graphic xmlns:a="http://schemas.openxmlformats.org/drawingml/2006/main">
                  <a:graphicData uri="http://schemas.microsoft.com/office/word/2010/wordprocessingShape">
                    <wps:wsp>
                      <wps:cNvSpPr/>
                      <wps:spPr>
                        <a:xfrm>
                          <a:off x="0" y="0"/>
                          <a:ext cx="609600" cy="16146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AA195" id="楕円 2403" o:spid="_x0000_s1026" style="position:absolute;left:0;text-align:left;margin-left:304.2pt;margin-top:.75pt;width:48pt;height:127.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" filled="f" strokecolor="red" strokeweight="2pt"/>
            </w:pict>
          </mc:Fallback>
        </mc:AlternateContent>
      </w:r>
      <w:r w:rsidRPr="006D179A">
        <w:rPr>
          <w:rFonts w:ascii="ＭＳ ゴシック" w:eastAsia="ＭＳ ゴシック" w:hAnsi="ＭＳ ゴシック"/>
          <w:noProof/>
          <w:sz w:val="24"/>
          <w:szCs w:val="24"/>
        </w:rPr>
        <w:drawing>
          <wp:anchor distT="0" distB="0" distL="114300" distR="114300" simplePos="0" relativeHeight="251809792" behindDoc="0" locked="0" layoutInCell="1" allowOverlap="1" wp14:anchorId="1F473787" wp14:editId="47CE9B2D">
            <wp:simplePos x="0" y="0"/>
            <wp:positionH relativeFrom="margin">
              <wp:posOffset>512614</wp:posOffset>
            </wp:positionH>
            <wp:positionV relativeFrom="paragraph">
              <wp:posOffset>32562</wp:posOffset>
            </wp:positionV>
            <wp:extent cx="2233930" cy="1603094"/>
            <wp:effectExtent l="0" t="0" r="0" b="0"/>
            <wp:wrapNone/>
            <wp:docPr id="2409" name="図 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lum bright="20000"/>
                      <a:extLst>
                        <a:ext uri="{28A0092B-C50C-407E-A947-70E740481C1C}">
                          <a14:useLocalDpi xmlns:a14="http://schemas.microsoft.com/office/drawing/2010/main" val="0"/>
                        </a:ext>
                      </a:extLst>
                    </a:blip>
                    <a:srcRect l="10868" t="4761" r="760" b="16637"/>
                    <a:stretch/>
                  </pic:blipFill>
                  <pic:spPr bwMode="auto">
                    <a:xfrm>
                      <a:off x="0" y="0"/>
                      <a:ext cx="2240010" cy="16074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835287" w14:textId="64FB5398" w:rsidR="00FE6A72" w:rsidRPr="00741735" w:rsidRDefault="00FE6A72" w:rsidP="00221CA8">
      <w:pPr>
        <w:spacing w:line="440" w:lineRule="exact"/>
        <w:ind w:left="240" w:hangingChars="100" w:hanging="240"/>
        <w:rPr>
          <w:rFonts w:ascii="ＭＳ ゴシック" w:eastAsia="ＭＳ ゴシック" w:hAnsi="ＭＳ ゴシック"/>
          <w:noProof/>
          <w:sz w:val="24"/>
          <w:szCs w:val="24"/>
        </w:rPr>
      </w:pPr>
    </w:p>
    <w:p w14:paraId="486C7163" w14:textId="3A6ECB3F" w:rsidR="00221CA8" w:rsidRPr="00170BDC" w:rsidRDefault="00221CA8" w:rsidP="00221CA8">
      <w:pPr>
        <w:spacing w:line="440" w:lineRule="exact"/>
        <w:ind w:left="240" w:hangingChars="100" w:hanging="240"/>
        <w:rPr>
          <w:rFonts w:ascii="ＭＳ ゴシック" w:eastAsia="ＭＳ ゴシック" w:hAnsi="ＭＳ ゴシック"/>
          <w:sz w:val="24"/>
          <w:szCs w:val="24"/>
        </w:rPr>
      </w:pPr>
    </w:p>
    <w:p w14:paraId="0346AF19" w14:textId="33C1B69D" w:rsidR="00221CA8" w:rsidRPr="00170BDC" w:rsidRDefault="00221CA8" w:rsidP="00221CA8">
      <w:pPr>
        <w:spacing w:line="440" w:lineRule="exact"/>
        <w:ind w:left="240" w:hangingChars="100" w:hanging="240"/>
        <w:rPr>
          <w:rFonts w:ascii="ＭＳ ゴシック" w:eastAsia="ＭＳ ゴシック" w:hAnsi="ＭＳ ゴシック"/>
          <w:sz w:val="24"/>
          <w:szCs w:val="24"/>
        </w:rPr>
      </w:pPr>
    </w:p>
    <w:p w14:paraId="49B7F42D" w14:textId="4EA243F2" w:rsidR="00221CA8" w:rsidRPr="00170BDC" w:rsidRDefault="00221CA8" w:rsidP="00221CA8">
      <w:pPr>
        <w:spacing w:line="440" w:lineRule="exact"/>
        <w:ind w:left="240" w:hangingChars="100" w:hanging="240"/>
        <w:rPr>
          <w:rFonts w:ascii="ＭＳ ゴシック" w:eastAsia="ＭＳ ゴシック" w:hAnsi="ＭＳ ゴシック"/>
          <w:sz w:val="24"/>
          <w:szCs w:val="24"/>
        </w:rPr>
      </w:pPr>
    </w:p>
    <w:p w14:paraId="42524030" w14:textId="1055B000" w:rsidR="00CF604E" w:rsidRPr="00170BDC" w:rsidRDefault="00CF604E" w:rsidP="00221CA8">
      <w:pPr>
        <w:spacing w:line="440" w:lineRule="exact"/>
        <w:ind w:left="240" w:hangingChars="100" w:hanging="240"/>
        <w:rPr>
          <w:rFonts w:ascii="ＭＳ ゴシック" w:eastAsia="ＭＳ ゴシック" w:hAnsi="ＭＳ ゴシック"/>
          <w:noProof/>
          <w:sz w:val="24"/>
          <w:szCs w:val="24"/>
        </w:rPr>
      </w:pPr>
    </w:p>
    <w:p w14:paraId="311F2EA1" w14:textId="69D263BB" w:rsidR="00221CA8" w:rsidRPr="00741735" w:rsidRDefault="00FE6A72"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76000" behindDoc="0" locked="0" layoutInCell="1" allowOverlap="1" wp14:anchorId="61BE641D" wp14:editId="7CB1FB82">
                <wp:simplePos x="0" y="0"/>
                <wp:positionH relativeFrom="margin">
                  <wp:posOffset>3757166</wp:posOffset>
                </wp:positionH>
                <wp:positionV relativeFrom="paragraph">
                  <wp:posOffset>51129</wp:posOffset>
                </wp:positionV>
                <wp:extent cx="1968500" cy="177800"/>
                <wp:effectExtent l="0" t="0" r="0" b="0"/>
                <wp:wrapNone/>
                <wp:docPr id="95" name="正方形/長方形 78"/>
                <wp:cNvGraphicFramePr/>
                <a:graphic xmlns:a="http://schemas.openxmlformats.org/drawingml/2006/main">
                  <a:graphicData uri="http://schemas.microsoft.com/office/word/2010/wordprocessingShape">
                    <wps:wsp>
                      <wps:cNvSpPr/>
                      <wps:spPr>
                        <a:xfrm>
                          <a:off x="0" y="0"/>
                          <a:ext cx="1968500" cy="177800"/>
                        </a:xfrm>
                        <a:prstGeom prst="rect">
                          <a:avLst/>
                        </a:prstGeom>
                        <a:solidFill>
                          <a:sysClr val="window" lastClr="FFFFFF"/>
                        </a:solidFill>
                        <a:ln w="19050" cap="flat" cmpd="sng" algn="ctr">
                          <a:noFill/>
                          <a:prstDash val="solid"/>
                        </a:ln>
                        <a:effectLst/>
                      </wps:spPr>
                      <wps:txbx>
                        <w:txbxContent>
                          <w:p w14:paraId="2683D514" w14:textId="77777777" w:rsidR="00221CA8" w:rsidRPr="003E6464" w:rsidRDefault="00221CA8" w:rsidP="00221CA8">
                            <w:pPr>
                              <w:pStyle w:val="a3"/>
                              <w:spacing w:line="220" w:lineRule="exact"/>
                              <w:rPr>
                                <w:rFonts w:ascii="Meiryo UI" w:eastAsia="Meiryo UI" w:hAnsi="Meiryo UI" w:cs="Meiryo UI"/>
                                <w:color w:val="000000" w:themeColor="text1"/>
                                <w:sz w:val="36"/>
                              </w:rPr>
                            </w:pPr>
                            <w:r w:rsidRPr="00CB7524">
                              <w:rPr>
                                <w:rFonts w:ascii="Meiryo UI" w:eastAsia="Meiryo UI" w:hAnsi="Meiryo UI" w:cs="Meiryo UI" w:hint="eastAsia"/>
                                <w:color w:val="000000" w:themeColor="text1"/>
                                <w:kern w:val="24"/>
                                <w:sz w:val="18"/>
                                <w:szCs w:val="12"/>
                              </w:rPr>
                              <w:t>大阪港八尾線</w:t>
                            </w:r>
                            <w:r w:rsidRPr="00320A09">
                              <w:rPr>
                                <w:rFonts w:ascii="Meiryo UI" w:eastAsia="Meiryo UI" w:hAnsi="Meiryo UI" w:cs="Meiryo UI" w:hint="eastAsia"/>
                                <w:color w:val="000000" w:themeColor="text1"/>
                                <w:kern w:val="24"/>
                                <w:sz w:val="18"/>
                                <w:szCs w:val="12"/>
                              </w:rPr>
                              <w:t xml:space="preserve"> 　</w:t>
                            </w:r>
                            <w:r>
                              <w:rPr>
                                <w:rFonts w:ascii="Meiryo UI" w:eastAsia="Meiryo UI" w:hAnsi="Meiryo UI" w:cs="Meiryo UI" w:hint="eastAsia"/>
                                <w:color w:val="000000" w:themeColor="text1"/>
                                <w:kern w:val="24"/>
                                <w:sz w:val="18"/>
                                <w:szCs w:val="12"/>
                              </w:rPr>
                              <w:t>無電柱化</w:t>
                            </w:r>
                            <w:r w:rsidRPr="00CB7524">
                              <w:rPr>
                                <w:rFonts w:ascii="Meiryo UI" w:eastAsia="Meiryo UI" w:hAnsi="Meiryo UI" w:cs="Meiryo UI" w:hint="eastAsia"/>
                                <w:color w:val="000000" w:themeColor="text1"/>
                                <w:kern w:val="24"/>
                                <w:sz w:val="18"/>
                                <w:szCs w:val="12"/>
                              </w:rPr>
                              <w:t>（八尾市）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1BE641D" id="_x0000_s1049" style="position:absolute;left:0;text-align:left;margin-left:295.85pt;margin-top:4.05pt;width:155pt;height:14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" fillcolor="window" stroked="f" strokeweight="1.5pt">
                <v:textbox inset="0,0,0,0">
                  <w:txbxContent>
                    <w:p w14:paraId="2683D514" w14:textId="77777777" w:rsidR="00221CA8" w:rsidRPr="003E6464" w:rsidRDefault="00221CA8" w:rsidP="00221CA8">
                      <w:pPr>
                        <w:pStyle w:val="a3"/>
                        <w:spacing w:line="220" w:lineRule="exact"/>
                        <w:rPr>
                          <w:rFonts w:ascii="Meiryo UI" w:eastAsia="Meiryo UI" w:hAnsi="Meiryo UI" w:cs="Meiryo UI"/>
                          <w:color w:val="000000" w:themeColor="text1"/>
                          <w:sz w:val="36"/>
                        </w:rPr>
                      </w:pPr>
                      <w:r w:rsidRPr="00CB7524">
                        <w:rPr>
                          <w:rFonts w:ascii="Meiryo UI" w:eastAsia="Meiryo UI" w:hAnsi="Meiryo UI" w:cs="Meiryo UI" w:hint="eastAsia"/>
                          <w:color w:val="000000" w:themeColor="text1"/>
                          <w:kern w:val="24"/>
                          <w:sz w:val="18"/>
                          <w:szCs w:val="12"/>
                        </w:rPr>
                        <w:t>大阪港八尾線</w:t>
                      </w:r>
                      <w:r w:rsidRPr="00320A09">
                        <w:rPr>
                          <w:rFonts w:ascii="Meiryo UI" w:eastAsia="Meiryo UI" w:hAnsi="Meiryo UI" w:cs="Meiryo UI" w:hint="eastAsia"/>
                          <w:color w:val="000000" w:themeColor="text1"/>
                          <w:kern w:val="24"/>
                          <w:sz w:val="18"/>
                          <w:szCs w:val="12"/>
                        </w:rPr>
                        <w:t xml:space="preserve"> 　</w:t>
                      </w:r>
                      <w:r>
                        <w:rPr>
                          <w:rFonts w:ascii="Meiryo UI" w:eastAsia="Meiryo UI" w:hAnsi="Meiryo UI" w:cs="Meiryo UI" w:hint="eastAsia"/>
                          <w:color w:val="000000" w:themeColor="text1"/>
                          <w:kern w:val="24"/>
                          <w:sz w:val="18"/>
                          <w:szCs w:val="12"/>
                        </w:rPr>
                        <w:t>無電柱化</w:t>
                      </w:r>
                      <w:r w:rsidRPr="00CB7524">
                        <w:rPr>
                          <w:rFonts w:ascii="Meiryo UI" w:eastAsia="Meiryo UI" w:hAnsi="Meiryo UI" w:cs="Meiryo UI" w:hint="eastAsia"/>
                          <w:color w:val="000000" w:themeColor="text1"/>
                          <w:kern w:val="24"/>
                          <w:sz w:val="18"/>
                          <w:szCs w:val="12"/>
                        </w:rPr>
                        <w:t>（八尾市）</w:t>
                      </w:r>
                    </w:p>
                  </w:txbxContent>
                </v:textbox>
                <w10:wrap anchorx="margin"/>
              </v:rect>
            </w:pict>
          </mc:Fallback>
        </mc:AlternateContent>
      </w:r>
    </w:p>
    <w:p w14:paraId="77DB3044" w14:textId="10C388BE" w:rsidR="00221CA8" w:rsidRPr="00741735" w:rsidRDefault="00F127EF"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69856" behindDoc="0" locked="0" layoutInCell="1" allowOverlap="1" wp14:anchorId="004216B5" wp14:editId="18B216AF">
                <wp:simplePos x="0" y="0"/>
                <wp:positionH relativeFrom="margin">
                  <wp:posOffset>170469</wp:posOffset>
                </wp:positionH>
                <wp:positionV relativeFrom="paragraph">
                  <wp:posOffset>35294</wp:posOffset>
                </wp:positionV>
                <wp:extent cx="4213225" cy="287020"/>
                <wp:effectExtent l="0" t="0" r="0" b="0"/>
                <wp:wrapNone/>
                <wp:docPr id="96" name="正方形/長方形 96"/>
                <wp:cNvGraphicFramePr/>
                <a:graphic xmlns:a="http://schemas.openxmlformats.org/drawingml/2006/main">
                  <a:graphicData uri="http://schemas.microsoft.com/office/word/2010/wordprocessingShape">
                    <wps:wsp>
                      <wps:cNvSpPr/>
                      <wps:spPr>
                        <a:xfrm>
                          <a:off x="0" y="0"/>
                          <a:ext cx="4213225" cy="28702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2A9220C8" w14:textId="77777777" w:rsidR="00221CA8" w:rsidRPr="000C54E3" w:rsidRDefault="00221CA8" w:rsidP="00221CA8">
                            <w:pPr>
                              <w:spacing w:line="260" w:lineRule="exact"/>
                              <w:ind w:firstLineChars="100" w:firstLine="240"/>
                              <w:jc w:val="center"/>
                              <w:rPr>
                                <w:rFonts w:ascii="Meiryo UI" w:eastAsia="Meiryo UI" w:hAnsi="Meiryo UI" w:cs="Meiryo UI"/>
                                <w:color w:val="FFFFFF" w:themeColor="background1"/>
                                <w:sz w:val="24"/>
                              </w:rPr>
                            </w:pPr>
                            <w:r w:rsidRPr="0062591E">
                              <w:rPr>
                                <w:rFonts w:ascii="Meiryo UI" w:eastAsia="Meiryo UI" w:hAnsi="Meiryo UI" w:cs="Meiryo UI" w:hint="eastAsia"/>
                                <w:color w:val="FFFFFF" w:themeColor="background1"/>
                                <w:sz w:val="24"/>
                              </w:rPr>
                              <w:t>道路防災対策（山間部の法面対策等）</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4216B5" id="正方形/長方形 96" o:spid="_x0000_s1050" style="position:absolute;left:0;text-align:left;margin-left:13.4pt;margin-top:2.8pt;width:331.75pt;height:22.6pt;z-index:251769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" fillcolor="#548dd4 [1951]" stroked="f" strokeweight="1.25pt">
                <v:textbox inset="2mm,.3mm,2mm,.3mm">
                  <w:txbxContent>
                    <w:p w14:paraId="2A9220C8" w14:textId="77777777" w:rsidR="00221CA8" w:rsidRPr="000C54E3" w:rsidRDefault="00221CA8" w:rsidP="00221CA8">
                      <w:pPr>
                        <w:spacing w:line="260" w:lineRule="exact"/>
                        <w:ind w:firstLineChars="100" w:firstLine="240"/>
                        <w:jc w:val="center"/>
                        <w:rPr>
                          <w:rFonts w:ascii="Meiryo UI" w:eastAsia="Meiryo UI" w:hAnsi="Meiryo UI" w:cs="Meiryo UI"/>
                          <w:color w:val="FFFFFF" w:themeColor="background1"/>
                          <w:sz w:val="24"/>
                        </w:rPr>
                      </w:pPr>
                      <w:r w:rsidRPr="0062591E">
                        <w:rPr>
                          <w:rFonts w:ascii="Meiryo UI" w:eastAsia="Meiryo UI" w:hAnsi="Meiryo UI" w:cs="Meiryo UI" w:hint="eastAsia"/>
                          <w:color w:val="FFFFFF" w:themeColor="background1"/>
                          <w:sz w:val="24"/>
                        </w:rPr>
                        <w:t>道路防災対策（山間部の法面対策等）</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v:textbox>
                <w10:wrap anchorx="margin"/>
              </v:rect>
            </w:pict>
          </mc:Fallback>
        </mc:AlternateContent>
      </w:r>
    </w:p>
    <w:p w14:paraId="2ED7AA59" w14:textId="7B21D464" w:rsidR="00221CA8" w:rsidRPr="00741735" w:rsidRDefault="00FE6A72" w:rsidP="00221CA8">
      <w:pPr>
        <w:spacing w:line="440" w:lineRule="exact"/>
        <w:ind w:left="210" w:hangingChars="100" w:hanging="210"/>
        <w:rPr>
          <w:rFonts w:ascii="ＭＳ ゴシック" w:eastAsia="ＭＳ ゴシック" w:hAnsi="ＭＳ ゴシック"/>
          <w:sz w:val="24"/>
          <w:szCs w:val="24"/>
        </w:rPr>
      </w:pPr>
      <w:r w:rsidRPr="00741735">
        <w:rPr>
          <w:noProof/>
        </w:rPr>
        <w:drawing>
          <wp:anchor distT="0" distB="0" distL="114300" distR="114300" simplePos="0" relativeHeight="251773952" behindDoc="0" locked="0" layoutInCell="1" allowOverlap="1" wp14:anchorId="1BE0E1E9" wp14:editId="24136264">
            <wp:simplePos x="0" y="0"/>
            <wp:positionH relativeFrom="margin">
              <wp:posOffset>3501969</wp:posOffset>
            </wp:positionH>
            <wp:positionV relativeFrom="paragraph">
              <wp:posOffset>134049</wp:posOffset>
            </wp:positionV>
            <wp:extent cx="2468525" cy="1781118"/>
            <wp:effectExtent l="0" t="0" r="8255" b="0"/>
            <wp:wrapNone/>
            <wp:docPr id="110" name="図 5">
              <a:extLst xmlns:a="http://schemas.openxmlformats.org/drawingml/2006/main">
                <a:ext uri="{FF2B5EF4-FFF2-40B4-BE49-F238E27FC236}">
                  <a16:creationId xmlns:a16="http://schemas.microsoft.com/office/drawing/2014/main" id="{B0BCF87F-7CB2-456B-AB12-8357F6AE55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B0BCF87F-7CB2-456B-AB12-8357F6AE55E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8525" cy="1781118"/>
                    </a:xfrm>
                    <a:prstGeom prst="rect">
                      <a:avLst/>
                    </a:prstGeom>
                    <a:ln>
                      <a:noFill/>
                    </a:ln>
                  </pic:spPr>
                </pic:pic>
              </a:graphicData>
            </a:graphic>
            <wp14:sizeRelH relativeFrom="page">
              <wp14:pctWidth>0</wp14:pctWidth>
            </wp14:sizeRelH>
            <wp14:sizeRelV relativeFrom="page">
              <wp14:pctHeight>0</wp14:pctHeight>
            </wp14:sizeRelV>
          </wp:anchor>
        </w:drawing>
      </w:r>
    </w:p>
    <w:p w14:paraId="22AEE5BC" w14:textId="5BDDF73D" w:rsidR="00221CA8" w:rsidRPr="00741735" w:rsidRDefault="00170BDC"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31296" behindDoc="0" locked="0" layoutInCell="1" allowOverlap="1" wp14:anchorId="41D5A1CB" wp14:editId="7D5522E7">
                <wp:simplePos x="0" y="0"/>
                <wp:positionH relativeFrom="column">
                  <wp:posOffset>130649</wp:posOffset>
                </wp:positionH>
                <wp:positionV relativeFrom="paragraph">
                  <wp:posOffset>12306</wp:posOffset>
                </wp:positionV>
                <wp:extent cx="3183038" cy="342900"/>
                <wp:effectExtent l="0" t="0" r="0" b="0"/>
                <wp:wrapNone/>
                <wp:docPr id="107" name="正方形/長方形 74"/>
                <wp:cNvGraphicFramePr/>
                <a:graphic xmlns:a="http://schemas.openxmlformats.org/drawingml/2006/main">
                  <a:graphicData uri="http://schemas.microsoft.com/office/word/2010/wordprocessingShape">
                    <wps:wsp>
                      <wps:cNvSpPr/>
                      <wps:spPr>
                        <a:xfrm>
                          <a:off x="0" y="0"/>
                          <a:ext cx="3183038" cy="342900"/>
                        </a:xfrm>
                        <a:prstGeom prst="rect">
                          <a:avLst/>
                        </a:prstGeom>
                        <a:noFill/>
                        <a:ln w="15875" cap="flat" cmpd="sng" algn="ctr">
                          <a:noFill/>
                          <a:prstDash val="sysDot"/>
                        </a:ln>
                        <a:effectLst/>
                      </wps:spPr>
                      <wps:txbx>
                        <w:txbxContent>
                          <w:p w14:paraId="34B3B95B" w14:textId="77777777" w:rsidR="00170BDC" w:rsidRPr="00B83070" w:rsidRDefault="00170BDC" w:rsidP="006D179A">
                            <w:pPr>
                              <w:spacing w:line="200" w:lineRule="exact"/>
                              <w:ind w:left="1"/>
                              <w:jc w:val="left"/>
                              <w:rPr>
                                <w:rFonts w:ascii="Meiryo UI" w:eastAsia="Meiryo UI" w:hAnsi="Meiryo UI" w:cs="Meiryo UI"/>
                                <w:bCs/>
                                <w:sz w:val="18"/>
                                <w:szCs w:val="18"/>
                              </w:rPr>
                            </w:pPr>
                            <w:r w:rsidRPr="00B83070">
                              <w:rPr>
                                <w:rFonts w:ascii="Meiryo UI" w:eastAsia="Meiryo UI" w:hAnsi="Meiryo UI" w:cs="Meiryo UI" w:hint="eastAsia"/>
                                <w:bCs/>
                                <w:sz w:val="18"/>
                                <w:szCs w:val="18"/>
                              </w:rPr>
                              <w:t>山間部の道路において、豪雨等による道路法面の崩落防止のための道路防災対策を実施。</w:t>
                            </w:r>
                          </w:p>
                          <w:p w14:paraId="5933D619" w14:textId="77777777" w:rsidR="00170BDC" w:rsidRPr="00FC75D9" w:rsidRDefault="00170BDC" w:rsidP="00170BDC">
                            <w:pPr>
                              <w:spacing w:line="240" w:lineRule="exact"/>
                              <w:ind w:left="74" w:hanging="74"/>
                              <w:rPr>
                                <w:rFonts w:ascii="Meiryo UI" w:eastAsia="Meiryo UI" w:hAnsi="Meiryo UI" w:cs="Meiryo UI"/>
                                <w:color w:val="000000" w:themeColor="text1"/>
                                <w:sz w:val="20"/>
                                <w:szCs w:val="21"/>
                              </w:rPr>
                            </w:pPr>
                          </w:p>
                          <w:p w14:paraId="34A95054" w14:textId="77777777" w:rsidR="00170BDC" w:rsidRPr="00DB1C72" w:rsidRDefault="00170BDC" w:rsidP="00170BDC">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1D5A1CB" id="_x0000_s1051" style="position:absolute;left:0;text-align:left;margin-left:10.3pt;margin-top:.95pt;width:250.65pt;height:2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" filled="f" stroked="f" strokeweight="1.25pt">
                <v:stroke dashstyle="1 1"/>
                <v:textbox inset="1mm,.6mm,1mm,.5mm">
                  <w:txbxContent>
                    <w:p w14:paraId="34B3B95B" w14:textId="77777777" w:rsidR="00170BDC" w:rsidRPr="00B83070" w:rsidRDefault="00170BDC" w:rsidP="006D179A">
                      <w:pPr>
                        <w:spacing w:line="200" w:lineRule="exact"/>
                        <w:ind w:left="1"/>
                        <w:jc w:val="left"/>
                        <w:rPr>
                          <w:rFonts w:ascii="Meiryo UI" w:eastAsia="Meiryo UI" w:hAnsi="Meiryo UI" w:cs="Meiryo UI"/>
                          <w:bCs/>
                          <w:sz w:val="18"/>
                          <w:szCs w:val="18"/>
                        </w:rPr>
                      </w:pPr>
                      <w:r w:rsidRPr="00B83070">
                        <w:rPr>
                          <w:rFonts w:ascii="Meiryo UI" w:eastAsia="Meiryo UI" w:hAnsi="Meiryo UI" w:cs="Meiryo UI" w:hint="eastAsia"/>
                          <w:bCs/>
                          <w:sz w:val="18"/>
                          <w:szCs w:val="18"/>
                        </w:rPr>
                        <w:t>山間部の道路において、豪雨等による道路法面の崩落防止のための道路防災対策を実施。</w:t>
                      </w:r>
                    </w:p>
                    <w:p w14:paraId="5933D619" w14:textId="77777777" w:rsidR="00170BDC" w:rsidRPr="00FC75D9" w:rsidRDefault="00170BDC" w:rsidP="00170BDC">
                      <w:pPr>
                        <w:spacing w:line="240" w:lineRule="exact"/>
                        <w:ind w:left="74" w:hanging="74"/>
                        <w:rPr>
                          <w:rFonts w:ascii="Meiryo UI" w:eastAsia="Meiryo UI" w:hAnsi="Meiryo UI" w:cs="Meiryo UI"/>
                          <w:color w:val="000000" w:themeColor="text1"/>
                          <w:sz w:val="20"/>
                          <w:szCs w:val="21"/>
                        </w:rPr>
                      </w:pPr>
                    </w:p>
                    <w:p w14:paraId="34A95054" w14:textId="77777777" w:rsidR="00170BDC" w:rsidRPr="00DB1C72" w:rsidRDefault="00170BDC" w:rsidP="00170BDC">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v:textbox>
              </v:rect>
            </w:pict>
          </mc:Fallback>
        </mc:AlternateContent>
      </w:r>
    </w:p>
    <w:p w14:paraId="2AB02920" w14:textId="678CDCD8"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43268392" w14:textId="2A12CB18" w:rsidR="00221CA8" w:rsidRPr="00741735" w:rsidRDefault="006039FB"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71904" behindDoc="0" locked="0" layoutInCell="1" allowOverlap="1" wp14:anchorId="56207EB1" wp14:editId="124C602E">
                <wp:simplePos x="0" y="0"/>
                <wp:positionH relativeFrom="column">
                  <wp:posOffset>251460</wp:posOffset>
                </wp:positionH>
                <wp:positionV relativeFrom="paragraph">
                  <wp:posOffset>24765</wp:posOffset>
                </wp:positionV>
                <wp:extent cx="2641600" cy="962025"/>
                <wp:effectExtent l="19050" t="19050" r="25400" b="28575"/>
                <wp:wrapNone/>
                <wp:docPr id="98" name="正方形/長方形 98"/>
                <wp:cNvGraphicFramePr/>
                <a:graphic xmlns:a="http://schemas.openxmlformats.org/drawingml/2006/main">
                  <a:graphicData uri="http://schemas.microsoft.com/office/word/2010/wordprocessingShape">
                    <wps:wsp>
                      <wps:cNvSpPr/>
                      <wps:spPr>
                        <a:xfrm>
                          <a:off x="0" y="0"/>
                          <a:ext cx="2641600" cy="962025"/>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B74C06" w14:textId="77777777" w:rsidR="00221CA8" w:rsidRPr="006D179A" w:rsidRDefault="00221CA8" w:rsidP="00221CA8">
                            <w:pPr>
                              <w:spacing w:line="200" w:lineRule="exact"/>
                              <w:rPr>
                                <w:rFonts w:ascii="Meiryo UI" w:eastAsia="Meiryo UI" w:hAnsi="Meiryo UI" w:cs="Meiryo UI"/>
                                <w:b/>
                                <w:sz w:val="20"/>
                                <w:szCs w:val="20"/>
                              </w:rPr>
                            </w:pPr>
                            <w:r w:rsidRPr="006D179A">
                              <w:rPr>
                                <w:rFonts w:ascii="Meiryo UI" w:eastAsia="Meiryo UI" w:hAnsi="Meiryo UI" w:cs="Meiryo UI" w:hint="eastAsia"/>
                                <w:b/>
                                <w:sz w:val="20"/>
                                <w:szCs w:val="20"/>
                              </w:rPr>
                              <w:t>【令和６年度の</w:t>
                            </w:r>
                            <w:r w:rsidRPr="006D179A">
                              <w:rPr>
                                <w:rFonts w:ascii="Meiryo UI" w:eastAsia="Meiryo UI" w:hAnsi="Meiryo UI" w:cs="Meiryo UI"/>
                                <w:b/>
                                <w:sz w:val="20"/>
                                <w:szCs w:val="20"/>
                              </w:rPr>
                              <w:t>取組み</w:t>
                            </w:r>
                            <w:r w:rsidRPr="006D179A">
                              <w:rPr>
                                <w:rFonts w:ascii="Meiryo UI" w:eastAsia="Meiryo UI" w:hAnsi="Meiryo UI" w:cs="Meiryo UI" w:hint="eastAsia"/>
                                <w:b/>
                                <w:sz w:val="20"/>
                                <w:szCs w:val="20"/>
                              </w:rPr>
                              <w:t>実績</w:t>
                            </w:r>
                            <w:r w:rsidRPr="006D179A">
                              <w:rPr>
                                <w:rFonts w:ascii="Meiryo UI" w:eastAsia="Meiryo UI" w:hAnsi="Meiryo UI" w:cs="Meiryo UI"/>
                                <w:b/>
                                <w:sz w:val="20"/>
                                <w:szCs w:val="20"/>
                              </w:rPr>
                              <w:t xml:space="preserve">】 </w:t>
                            </w:r>
                          </w:p>
                          <w:p w14:paraId="35EC9198" w14:textId="77777777" w:rsidR="00221CA8" w:rsidRPr="006D179A" w:rsidRDefault="00221CA8" w:rsidP="00221CA8">
                            <w:pPr>
                              <w:autoSpaceDE w:val="0"/>
                              <w:autoSpaceDN w:val="0"/>
                              <w:spacing w:line="240" w:lineRule="exact"/>
                              <w:ind w:leftChars="50" w:left="305" w:hangingChars="100" w:hanging="200"/>
                              <w:rPr>
                                <w:rFonts w:ascii="Meiryo UI" w:eastAsia="Meiryo UI" w:hAnsi="Meiryo UI"/>
                                <w:b/>
                                <w:sz w:val="20"/>
                                <w:szCs w:val="20"/>
                              </w:rPr>
                            </w:pPr>
                            <w:r w:rsidRPr="006D179A">
                              <w:rPr>
                                <w:rFonts w:ascii="Meiryo UI" w:eastAsia="Meiryo UI" w:hAnsi="Meiryo UI" w:cs="Meiryo UI" w:hint="eastAsia"/>
                                <w:b/>
                                <w:sz w:val="20"/>
                                <w:szCs w:val="20"/>
                              </w:rPr>
                              <w:t>○</w:t>
                            </w:r>
                            <w:r w:rsidRPr="006D179A">
                              <w:rPr>
                                <w:rFonts w:ascii="Meiryo UI" w:eastAsia="Meiryo UI" w:hAnsi="Meiryo UI" w:hint="eastAsia"/>
                                <w:b/>
                                <w:sz w:val="20"/>
                                <w:szCs w:val="20"/>
                              </w:rPr>
                              <w:t>要対策の</w:t>
                            </w:r>
                            <w:r w:rsidRPr="006D179A">
                              <w:rPr>
                                <w:rFonts w:ascii="Meiryo UI" w:eastAsia="Meiryo UI" w:hAnsi="Meiryo UI"/>
                                <w:b/>
                                <w:sz w:val="20"/>
                                <w:szCs w:val="20"/>
                              </w:rPr>
                              <w:t>51箇所において対策を実施。</w:t>
                            </w:r>
                          </w:p>
                          <w:p w14:paraId="4F9A412B" w14:textId="77777777" w:rsidR="00221CA8" w:rsidRPr="006D179A" w:rsidRDefault="00221CA8" w:rsidP="00221CA8">
                            <w:pPr>
                              <w:autoSpaceDE w:val="0"/>
                              <w:autoSpaceDN w:val="0"/>
                              <w:spacing w:line="240" w:lineRule="exact"/>
                              <w:ind w:leftChars="150" w:left="315"/>
                              <w:rPr>
                                <w:rFonts w:ascii="Meiryo UI" w:eastAsia="Meiryo UI" w:hAnsi="Meiryo UI"/>
                                <w:b/>
                                <w:sz w:val="20"/>
                                <w:szCs w:val="20"/>
                              </w:rPr>
                            </w:pPr>
                            <w:r w:rsidRPr="006D179A">
                              <w:rPr>
                                <w:rFonts w:ascii="Meiryo UI" w:eastAsia="Meiryo UI" w:hAnsi="Meiryo UI" w:cs="Meiryo UI" w:hint="eastAsia"/>
                                <w:b/>
                                <w:sz w:val="20"/>
                                <w:szCs w:val="20"/>
                              </w:rPr>
                              <w:t>この結果、</w:t>
                            </w:r>
                            <w:r w:rsidRPr="006D179A">
                              <w:rPr>
                                <w:rFonts w:ascii="Meiryo UI" w:eastAsia="Meiryo UI" w:hAnsi="Meiryo UI" w:cs="Meiryo UI"/>
                                <w:b/>
                                <w:sz w:val="20"/>
                                <w:szCs w:val="20"/>
                              </w:rPr>
                              <w:t>10</w:t>
                            </w:r>
                            <w:r w:rsidRPr="006D179A">
                              <w:rPr>
                                <w:rFonts w:ascii="Meiryo UI" w:eastAsia="Meiryo UI" w:hAnsi="Meiryo UI" w:cs="Meiryo UI" w:hint="eastAsia"/>
                                <w:b/>
                                <w:sz w:val="20"/>
                                <w:szCs w:val="20"/>
                              </w:rPr>
                              <w:t>年間で実施を予定していた要対策の</w:t>
                            </w:r>
                            <w:r w:rsidRPr="006D179A">
                              <w:rPr>
                                <w:rFonts w:ascii="Meiryo UI" w:eastAsia="Meiryo UI" w:hAnsi="Meiryo UI"/>
                                <w:b/>
                                <w:sz w:val="20"/>
                                <w:szCs w:val="20"/>
                              </w:rPr>
                              <w:t>271箇所において対策が完了</w:t>
                            </w:r>
                          </w:p>
                          <w:p w14:paraId="6BC2FD5D" w14:textId="77777777" w:rsidR="00221CA8" w:rsidRPr="006D179A" w:rsidRDefault="00221CA8" w:rsidP="00221CA8">
                            <w:pPr>
                              <w:spacing w:line="240" w:lineRule="exact"/>
                              <w:ind w:leftChars="150" w:left="315" w:firstLineChars="1400" w:firstLine="2800"/>
                              <w:rPr>
                                <w:rFonts w:ascii="Meiryo UI" w:eastAsia="Meiryo UI" w:hAnsi="Meiryo UI" w:cs="Meiryo UI"/>
                                <w:sz w:val="20"/>
                                <w:szCs w:val="20"/>
                              </w:rPr>
                            </w:pPr>
                            <w:r w:rsidRPr="006D179A">
                              <w:rPr>
                                <w:rFonts w:ascii="Meiryo UI" w:eastAsia="Meiryo UI" w:hAnsi="Meiryo UI" w:cs="Meiryo UI" w:hint="eastAsia"/>
                                <w:b/>
                                <w:sz w:val="20"/>
                                <w:szCs w:val="20"/>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07EB1" id="正方形/長方形 98" o:spid="_x0000_s1052" style="position:absolute;left:0;text-align:left;margin-left:19.8pt;margin-top:1.95pt;width:208pt;height:75.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" filled="f" strokecolor="black [3213]" strokeweight="3pt">
                <v:stroke linestyle="thinThin"/>
                <v:textbox>
                  <w:txbxContent>
                    <w:p w14:paraId="7FB74C06" w14:textId="77777777" w:rsidR="00221CA8" w:rsidRPr="006D179A" w:rsidRDefault="00221CA8" w:rsidP="00221CA8">
                      <w:pPr>
                        <w:spacing w:line="200" w:lineRule="exact"/>
                        <w:rPr>
                          <w:rFonts w:ascii="Meiryo UI" w:eastAsia="Meiryo UI" w:hAnsi="Meiryo UI" w:cs="Meiryo UI"/>
                          <w:b/>
                          <w:sz w:val="20"/>
                          <w:szCs w:val="20"/>
                        </w:rPr>
                      </w:pPr>
                      <w:r w:rsidRPr="006D179A">
                        <w:rPr>
                          <w:rFonts w:ascii="Meiryo UI" w:eastAsia="Meiryo UI" w:hAnsi="Meiryo UI" w:cs="Meiryo UI" w:hint="eastAsia"/>
                          <w:b/>
                          <w:sz w:val="20"/>
                          <w:szCs w:val="20"/>
                        </w:rPr>
                        <w:t>【令和６年度の</w:t>
                      </w:r>
                      <w:r w:rsidRPr="006D179A">
                        <w:rPr>
                          <w:rFonts w:ascii="Meiryo UI" w:eastAsia="Meiryo UI" w:hAnsi="Meiryo UI" w:cs="Meiryo UI"/>
                          <w:b/>
                          <w:sz w:val="20"/>
                          <w:szCs w:val="20"/>
                        </w:rPr>
                        <w:t>取組み</w:t>
                      </w:r>
                      <w:r w:rsidRPr="006D179A">
                        <w:rPr>
                          <w:rFonts w:ascii="Meiryo UI" w:eastAsia="Meiryo UI" w:hAnsi="Meiryo UI" w:cs="Meiryo UI" w:hint="eastAsia"/>
                          <w:b/>
                          <w:sz w:val="20"/>
                          <w:szCs w:val="20"/>
                        </w:rPr>
                        <w:t>実績</w:t>
                      </w:r>
                      <w:r w:rsidRPr="006D179A">
                        <w:rPr>
                          <w:rFonts w:ascii="Meiryo UI" w:eastAsia="Meiryo UI" w:hAnsi="Meiryo UI" w:cs="Meiryo UI"/>
                          <w:b/>
                          <w:sz w:val="20"/>
                          <w:szCs w:val="20"/>
                        </w:rPr>
                        <w:t xml:space="preserve">】 </w:t>
                      </w:r>
                    </w:p>
                    <w:p w14:paraId="35EC9198" w14:textId="77777777" w:rsidR="00221CA8" w:rsidRPr="006D179A" w:rsidRDefault="00221CA8" w:rsidP="00221CA8">
                      <w:pPr>
                        <w:autoSpaceDE w:val="0"/>
                        <w:autoSpaceDN w:val="0"/>
                        <w:spacing w:line="240" w:lineRule="exact"/>
                        <w:ind w:leftChars="50" w:left="305" w:hangingChars="100" w:hanging="200"/>
                        <w:rPr>
                          <w:rFonts w:ascii="Meiryo UI" w:eastAsia="Meiryo UI" w:hAnsi="Meiryo UI"/>
                          <w:b/>
                          <w:sz w:val="20"/>
                          <w:szCs w:val="20"/>
                        </w:rPr>
                      </w:pPr>
                      <w:r w:rsidRPr="006D179A">
                        <w:rPr>
                          <w:rFonts w:ascii="Meiryo UI" w:eastAsia="Meiryo UI" w:hAnsi="Meiryo UI" w:cs="Meiryo UI" w:hint="eastAsia"/>
                          <w:b/>
                          <w:sz w:val="20"/>
                          <w:szCs w:val="20"/>
                        </w:rPr>
                        <w:t>○</w:t>
                      </w:r>
                      <w:r w:rsidRPr="006D179A">
                        <w:rPr>
                          <w:rFonts w:ascii="Meiryo UI" w:eastAsia="Meiryo UI" w:hAnsi="Meiryo UI" w:hint="eastAsia"/>
                          <w:b/>
                          <w:sz w:val="20"/>
                          <w:szCs w:val="20"/>
                        </w:rPr>
                        <w:t>要対策の</w:t>
                      </w:r>
                      <w:r w:rsidRPr="006D179A">
                        <w:rPr>
                          <w:rFonts w:ascii="Meiryo UI" w:eastAsia="Meiryo UI" w:hAnsi="Meiryo UI"/>
                          <w:b/>
                          <w:sz w:val="20"/>
                          <w:szCs w:val="20"/>
                        </w:rPr>
                        <w:t>51箇所において対策を実施。</w:t>
                      </w:r>
                    </w:p>
                    <w:p w14:paraId="4F9A412B" w14:textId="77777777" w:rsidR="00221CA8" w:rsidRPr="006D179A" w:rsidRDefault="00221CA8" w:rsidP="00221CA8">
                      <w:pPr>
                        <w:autoSpaceDE w:val="0"/>
                        <w:autoSpaceDN w:val="0"/>
                        <w:spacing w:line="240" w:lineRule="exact"/>
                        <w:ind w:leftChars="150" w:left="315"/>
                        <w:rPr>
                          <w:rFonts w:ascii="Meiryo UI" w:eastAsia="Meiryo UI" w:hAnsi="Meiryo UI"/>
                          <w:b/>
                          <w:sz w:val="20"/>
                          <w:szCs w:val="20"/>
                        </w:rPr>
                      </w:pPr>
                      <w:r w:rsidRPr="006D179A">
                        <w:rPr>
                          <w:rFonts w:ascii="Meiryo UI" w:eastAsia="Meiryo UI" w:hAnsi="Meiryo UI" w:cs="Meiryo UI" w:hint="eastAsia"/>
                          <w:b/>
                          <w:sz w:val="20"/>
                          <w:szCs w:val="20"/>
                        </w:rPr>
                        <w:t>この結果、</w:t>
                      </w:r>
                      <w:r w:rsidRPr="006D179A">
                        <w:rPr>
                          <w:rFonts w:ascii="Meiryo UI" w:eastAsia="Meiryo UI" w:hAnsi="Meiryo UI" w:cs="Meiryo UI"/>
                          <w:b/>
                          <w:sz w:val="20"/>
                          <w:szCs w:val="20"/>
                        </w:rPr>
                        <w:t>10</w:t>
                      </w:r>
                      <w:r w:rsidRPr="006D179A">
                        <w:rPr>
                          <w:rFonts w:ascii="Meiryo UI" w:eastAsia="Meiryo UI" w:hAnsi="Meiryo UI" w:cs="Meiryo UI" w:hint="eastAsia"/>
                          <w:b/>
                          <w:sz w:val="20"/>
                          <w:szCs w:val="20"/>
                        </w:rPr>
                        <w:t>年間で実施を予定していた要対策の</w:t>
                      </w:r>
                      <w:r w:rsidRPr="006D179A">
                        <w:rPr>
                          <w:rFonts w:ascii="Meiryo UI" w:eastAsia="Meiryo UI" w:hAnsi="Meiryo UI"/>
                          <w:b/>
                          <w:sz w:val="20"/>
                          <w:szCs w:val="20"/>
                        </w:rPr>
                        <w:t>271箇所において対策が完了</w:t>
                      </w:r>
                    </w:p>
                    <w:p w14:paraId="6BC2FD5D" w14:textId="77777777" w:rsidR="00221CA8" w:rsidRPr="006D179A" w:rsidRDefault="00221CA8" w:rsidP="00221CA8">
                      <w:pPr>
                        <w:spacing w:line="240" w:lineRule="exact"/>
                        <w:ind w:leftChars="150" w:left="315" w:firstLineChars="1400" w:firstLine="2800"/>
                        <w:rPr>
                          <w:rFonts w:ascii="Meiryo UI" w:eastAsia="Meiryo UI" w:hAnsi="Meiryo UI" w:cs="Meiryo UI"/>
                          <w:sz w:val="20"/>
                          <w:szCs w:val="20"/>
                        </w:rPr>
                      </w:pPr>
                      <w:r w:rsidRPr="006D179A">
                        <w:rPr>
                          <w:rFonts w:ascii="Meiryo UI" w:eastAsia="Meiryo UI" w:hAnsi="Meiryo UI" w:cs="Meiryo UI" w:hint="eastAsia"/>
                          <w:b/>
                          <w:sz w:val="20"/>
                          <w:szCs w:val="20"/>
                        </w:rPr>
                        <w:t>など</w:t>
                      </w:r>
                    </w:p>
                  </w:txbxContent>
                </v:textbox>
              </v:rect>
            </w:pict>
          </mc:Fallback>
        </mc:AlternateContent>
      </w:r>
    </w:p>
    <w:p w14:paraId="379254CD" w14:textId="5A632F19"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03CC115F" w14:textId="11DB882A" w:rsidR="00221CA8" w:rsidRPr="00170BDC" w:rsidRDefault="00221CA8" w:rsidP="00221CA8">
      <w:pPr>
        <w:spacing w:line="440" w:lineRule="exact"/>
        <w:ind w:left="240" w:hangingChars="100" w:hanging="240"/>
        <w:rPr>
          <w:rFonts w:ascii="ＭＳ ゴシック" w:eastAsia="ＭＳ ゴシック" w:hAnsi="ＭＳ ゴシック"/>
          <w:sz w:val="24"/>
          <w:szCs w:val="24"/>
        </w:rPr>
      </w:pPr>
    </w:p>
    <w:p w14:paraId="46C31545" w14:textId="6CC85F7A" w:rsidR="00221CA8" w:rsidRPr="00170BDC" w:rsidRDefault="009668FD"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74976" behindDoc="0" locked="0" layoutInCell="1" allowOverlap="1" wp14:anchorId="03C6B78B" wp14:editId="1107AB50">
                <wp:simplePos x="0" y="0"/>
                <wp:positionH relativeFrom="margin">
                  <wp:posOffset>3464849</wp:posOffset>
                </wp:positionH>
                <wp:positionV relativeFrom="paragraph">
                  <wp:posOffset>278364</wp:posOffset>
                </wp:positionV>
                <wp:extent cx="2590800" cy="190500"/>
                <wp:effectExtent l="0" t="0" r="0" b="0"/>
                <wp:wrapNone/>
                <wp:docPr id="100" name="正方形/長方形 78"/>
                <wp:cNvGraphicFramePr/>
                <a:graphic xmlns:a="http://schemas.openxmlformats.org/drawingml/2006/main">
                  <a:graphicData uri="http://schemas.microsoft.com/office/word/2010/wordprocessingShape">
                    <wps:wsp>
                      <wps:cNvSpPr/>
                      <wps:spPr>
                        <a:xfrm>
                          <a:off x="0" y="0"/>
                          <a:ext cx="2590800" cy="190500"/>
                        </a:xfrm>
                        <a:prstGeom prst="rect">
                          <a:avLst/>
                        </a:prstGeom>
                        <a:solidFill>
                          <a:sysClr val="window" lastClr="FFFFFF"/>
                        </a:solidFill>
                        <a:ln w="19050" cap="flat" cmpd="sng" algn="ctr">
                          <a:noFill/>
                          <a:prstDash val="solid"/>
                        </a:ln>
                        <a:effectLst/>
                      </wps:spPr>
                      <wps:txbx>
                        <w:txbxContent>
                          <w:p w14:paraId="44439718" w14:textId="686B0A37" w:rsidR="00221CA8" w:rsidRPr="003E6464" w:rsidRDefault="00221CA8" w:rsidP="00221CA8">
                            <w:pPr>
                              <w:pStyle w:val="a3"/>
                              <w:spacing w:line="220" w:lineRule="exact"/>
                              <w:rPr>
                                <w:rFonts w:ascii="Meiryo UI" w:eastAsia="Meiryo UI" w:hAnsi="Meiryo UI" w:cs="Meiryo UI"/>
                                <w:color w:val="000000" w:themeColor="text1"/>
                                <w:sz w:val="36"/>
                              </w:rPr>
                            </w:pPr>
                            <w:r w:rsidRPr="00320A09">
                              <w:rPr>
                                <w:rFonts w:ascii="Meiryo UI" w:eastAsia="Meiryo UI" w:hAnsi="Meiryo UI" w:cs="Meiryo UI" w:hint="eastAsia"/>
                                <w:color w:val="000000" w:themeColor="text1"/>
                                <w:kern w:val="24"/>
                                <w:sz w:val="18"/>
                                <w:szCs w:val="12"/>
                              </w:rPr>
                              <w:t>泉佐野岩出線 　道路防災</w:t>
                            </w:r>
                            <w:r>
                              <w:rPr>
                                <w:rFonts w:ascii="Meiryo UI" w:eastAsia="Meiryo UI" w:hAnsi="Meiryo UI" w:cs="Meiryo UI" w:hint="eastAsia"/>
                                <w:color w:val="000000" w:themeColor="text1"/>
                                <w:kern w:val="24"/>
                                <w:sz w:val="18"/>
                                <w:szCs w:val="12"/>
                              </w:rPr>
                              <w:t>対策</w:t>
                            </w:r>
                            <w:r w:rsidRPr="006D179A">
                              <w:rPr>
                                <w:rFonts w:ascii="Meiryo UI" w:eastAsia="Meiryo UI" w:hAnsi="Meiryo UI" w:cs="Meiryo UI" w:hint="eastAsia"/>
                                <w:color w:val="000000" w:themeColor="text1"/>
                                <w:kern w:val="24"/>
                                <w:sz w:val="18"/>
                                <w:szCs w:val="12"/>
                              </w:rPr>
                              <w:t>（</w:t>
                            </w:r>
                            <w:r w:rsidR="00CF604E" w:rsidRPr="006D179A">
                              <w:rPr>
                                <w:rFonts w:ascii="Meiryo UI" w:eastAsia="Meiryo UI" w:hAnsi="Meiryo UI" w:cs="Meiryo UI" w:hint="eastAsia"/>
                                <w:color w:val="000000" w:themeColor="text1"/>
                                <w:kern w:val="24"/>
                                <w:sz w:val="18"/>
                                <w:szCs w:val="12"/>
                              </w:rPr>
                              <w:t>泉南</w:t>
                            </w:r>
                            <w:r w:rsidRPr="006D179A">
                              <w:rPr>
                                <w:rFonts w:ascii="Meiryo UI" w:eastAsia="Meiryo UI" w:hAnsi="Meiryo UI" w:cs="Meiryo UI" w:hint="eastAsia"/>
                                <w:color w:val="000000" w:themeColor="text1"/>
                                <w:kern w:val="24"/>
                                <w:sz w:val="18"/>
                                <w:szCs w:val="12"/>
                              </w:rPr>
                              <w:t>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3C6B78B" id="_x0000_s1053" style="position:absolute;left:0;text-align:left;margin-left:272.8pt;margin-top:21.9pt;width:204pt;height:1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" fillcolor="window" stroked="f" strokeweight="1.5pt">
                <v:textbox inset="0,0,0,0">
                  <w:txbxContent>
                    <w:p w14:paraId="44439718" w14:textId="686B0A37" w:rsidR="00221CA8" w:rsidRPr="003E6464" w:rsidRDefault="00221CA8" w:rsidP="00221CA8">
                      <w:pPr>
                        <w:pStyle w:val="a3"/>
                        <w:spacing w:line="220" w:lineRule="exact"/>
                        <w:rPr>
                          <w:rFonts w:ascii="Meiryo UI" w:eastAsia="Meiryo UI" w:hAnsi="Meiryo UI" w:cs="Meiryo UI"/>
                          <w:color w:val="000000" w:themeColor="text1"/>
                          <w:sz w:val="36"/>
                        </w:rPr>
                      </w:pPr>
                      <w:r w:rsidRPr="00320A09">
                        <w:rPr>
                          <w:rFonts w:ascii="Meiryo UI" w:eastAsia="Meiryo UI" w:hAnsi="Meiryo UI" w:cs="Meiryo UI" w:hint="eastAsia"/>
                          <w:color w:val="000000" w:themeColor="text1"/>
                          <w:kern w:val="24"/>
                          <w:sz w:val="18"/>
                          <w:szCs w:val="12"/>
                        </w:rPr>
                        <w:t>泉佐野岩出線 　道路防災</w:t>
                      </w:r>
                      <w:r>
                        <w:rPr>
                          <w:rFonts w:ascii="Meiryo UI" w:eastAsia="Meiryo UI" w:hAnsi="Meiryo UI" w:cs="Meiryo UI" w:hint="eastAsia"/>
                          <w:color w:val="000000" w:themeColor="text1"/>
                          <w:kern w:val="24"/>
                          <w:sz w:val="18"/>
                          <w:szCs w:val="12"/>
                        </w:rPr>
                        <w:t>対策</w:t>
                      </w:r>
                      <w:r w:rsidRPr="006D179A">
                        <w:rPr>
                          <w:rFonts w:ascii="Meiryo UI" w:eastAsia="Meiryo UI" w:hAnsi="Meiryo UI" w:cs="Meiryo UI" w:hint="eastAsia"/>
                          <w:color w:val="000000" w:themeColor="text1"/>
                          <w:kern w:val="24"/>
                          <w:sz w:val="18"/>
                          <w:szCs w:val="12"/>
                        </w:rPr>
                        <w:t>（</w:t>
                      </w:r>
                      <w:r w:rsidR="00CF604E" w:rsidRPr="006D179A">
                        <w:rPr>
                          <w:rFonts w:ascii="Meiryo UI" w:eastAsia="Meiryo UI" w:hAnsi="Meiryo UI" w:cs="Meiryo UI" w:hint="eastAsia"/>
                          <w:color w:val="000000" w:themeColor="text1"/>
                          <w:kern w:val="24"/>
                          <w:sz w:val="18"/>
                          <w:szCs w:val="12"/>
                        </w:rPr>
                        <w:t>泉南</w:t>
                      </w:r>
                      <w:r w:rsidRPr="006D179A">
                        <w:rPr>
                          <w:rFonts w:ascii="Meiryo UI" w:eastAsia="Meiryo UI" w:hAnsi="Meiryo UI" w:cs="Meiryo UI" w:hint="eastAsia"/>
                          <w:color w:val="000000" w:themeColor="text1"/>
                          <w:kern w:val="24"/>
                          <w:sz w:val="18"/>
                          <w:szCs w:val="12"/>
                        </w:rPr>
                        <w:t>市）</w:t>
                      </w:r>
                    </w:p>
                  </w:txbxContent>
                </v:textbox>
                <w10:wrap anchorx="margin"/>
              </v:rect>
            </w:pict>
          </mc:Fallback>
        </mc:AlternateContent>
      </w:r>
    </w:p>
    <w:p w14:paraId="66EEA3FF" w14:textId="1ACF5869" w:rsidR="009668FD" w:rsidRDefault="009668FD" w:rsidP="00221CA8">
      <w:pPr>
        <w:spacing w:line="440" w:lineRule="exact"/>
        <w:ind w:left="240" w:hangingChars="100" w:hanging="240"/>
        <w:rPr>
          <w:rFonts w:ascii="ＭＳ ゴシック" w:eastAsia="ＭＳ ゴシック" w:hAnsi="ＭＳ ゴシック"/>
          <w:sz w:val="24"/>
          <w:szCs w:val="24"/>
        </w:rPr>
      </w:pPr>
    </w:p>
    <w:p w14:paraId="5F570AD7" w14:textId="77777777" w:rsidR="009668FD" w:rsidRPr="00741735" w:rsidRDefault="009668FD" w:rsidP="009668FD">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833344" behindDoc="0" locked="0" layoutInCell="1" allowOverlap="1" wp14:anchorId="7D586D89" wp14:editId="446F2D09">
                <wp:simplePos x="0" y="0"/>
                <wp:positionH relativeFrom="margin">
                  <wp:align>left</wp:align>
                </wp:positionH>
                <wp:positionV relativeFrom="paragraph">
                  <wp:posOffset>208915</wp:posOffset>
                </wp:positionV>
                <wp:extent cx="6197600" cy="1917700"/>
                <wp:effectExtent l="0" t="0" r="12700" b="25400"/>
                <wp:wrapNone/>
                <wp:docPr id="2395" name="正方形/長方形 2395"/>
                <wp:cNvGraphicFramePr/>
                <a:graphic xmlns:a="http://schemas.openxmlformats.org/drawingml/2006/main">
                  <a:graphicData uri="http://schemas.microsoft.com/office/word/2010/wordprocessingShape">
                    <wps:wsp>
                      <wps:cNvSpPr/>
                      <wps:spPr>
                        <a:xfrm>
                          <a:off x="0" y="0"/>
                          <a:ext cx="6197600" cy="1917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0D80D" id="正方形/長方形 2395" o:spid="_x0000_s1026" style="position:absolute;left:0;text-align:left;margin-left:0;margin-top:16.45pt;width:488pt;height:151pt;z-index:251833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" filled="f" strokecolor="black [3213]" strokeweight="1.5pt">
                <w10:wrap anchorx="margin"/>
              </v:rect>
            </w:pict>
          </mc:Fallback>
        </mc:AlternateContent>
      </w:r>
      <w:r w:rsidRPr="00F5503D">
        <w:rPr>
          <w:rFonts w:ascii="ＭＳ ゴシック" w:eastAsia="ＭＳ ゴシック" w:hAnsi="ＭＳ ゴシック"/>
          <w:noProof/>
          <w:sz w:val="24"/>
          <w:szCs w:val="24"/>
        </w:rPr>
        <mc:AlternateContent>
          <mc:Choice Requires="wps">
            <w:drawing>
              <wp:anchor distT="0" distB="0" distL="114300" distR="114300" simplePos="0" relativeHeight="251834368" behindDoc="0" locked="0" layoutInCell="1" allowOverlap="1" wp14:anchorId="781F8D4E" wp14:editId="6D7CDDC6">
                <wp:simplePos x="0" y="0"/>
                <wp:positionH relativeFrom="margin">
                  <wp:posOffset>-15240</wp:posOffset>
                </wp:positionH>
                <wp:positionV relativeFrom="paragraph">
                  <wp:posOffset>107315</wp:posOffset>
                </wp:positionV>
                <wp:extent cx="4368800" cy="247650"/>
                <wp:effectExtent l="0" t="0" r="0" b="0"/>
                <wp:wrapNone/>
                <wp:docPr id="123" name="角丸四角形 323"/>
                <wp:cNvGraphicFramePr/>
                <a:graphic xmlns:a="http://schemas.openxmlformats.org/drawingml/2006/main">
                  <a:graphicData uri="http://schemas.microsoft.com/office/word/2010/wordprocessingShape">
                    <wps:wsp>
                      <wps:cNvSpPr/>
                      <wps:spPr>
                        <a:xfrm>
                          <a:off x="0" y="0"/>
                          <a:ext cx="4368800" cy="247650"/>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32AE915F" w14:textId="77777777" w:rsidR="009668FD" w:rsidRPr="009651FF" w:rsidRDefault="009668FD" w:rsidP="009668FD">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6</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3</w:t>
                            </w:r>
                            <w:r w:rsidRPr="0077293A">
                              <w:rPr>
                                <w:rFonts w:ascii="Meiryo UI" w:eastAsia="Meiryo UI" w:hAnsi="Meiryo UI" w:cs="Meiryo UI" w:hint="eastAsia"/>
                                <w:b/>
                                <w:color w:val="FFFFFF" w:themeColor="background1"/>
                                <w:w w:val="90"/>
                                <w:sz w:val="22"/>
                                <w:szCs w:val="24"/>
                              </w:rPr>
                              <w:t>汚水処理施設等の長期間にわたる機能停止</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F8D4E" id="_x0000_s1054" style="position:absolute;left:0;text-align:left;margin-left:-1.2pt;margin-top:8.45pt;width:344pt;height:19.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" fillcolor="#7f7f7f [1612]" stroked="f" strokeweight="1.75pt">
                <v:textbox inset="1mm,.05mm,1mm,.05mm">
                  <w:txbxContent>
                    <w:p w14:paraId="32AE915F" w14:textId="77777777" w:rsidR="009668FD" w:rsidRPr="009651FF" w:rsidRDefault="009668FD" w:rsidP="009668FD">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6</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3</w:t>
                      </w:r>
                      <w:r w:rsidRPr="0077293A">
                        <w:rPr>
                          <w:rFonts w:ascii="Meiryo UI" w:eastAsia="Meiryo UI" w:hAnsi="Meiryo UI" w:cs="Meiryo UI" w:hint="eastAsia"/>
                          <w:b/>
                          <w:color w:val="FFFFFF" w:themeColor="background1"/>
                          <w:w w:val="90"/>
                          <w:sz w:val="22"/>
                          <w:szCs w:val="24"/>
                        </w:rPr>
                        <w:t>汚水処理施設等の長期間にわたる機能停止</w:t>
                      </w:r>
                    </w:p>
                  </w:txbxContent>
                </v:textbox>
                <w10:wrap anchorx="margin"/>
              </v:roundrect>
            </w:pict>
          </mc:Fallback>
        </mc:AlternateContent>
      </w:r>
    </w:p>
    <w:p w14:paraId="2947CC86" w14:textId="77777777" w:rsidR="009668FD" w:rsidRPr="00741735" w:rsidRDefault="009668FD" w:rsidP="009668F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37440" behindDoc="0" locked="0" layoutInCell="1" allowOverlap="1" wp14:anchorId="6A54D942" wp14:editId="541F9B35">
                <wp:simplePos x="0" y="0"/>
                <wp:positionH relativeFrom="margin">
                  <wp:posOffset>4772660</wp:posOffset>
                </wp:positionH>
                <wp:positionV relativeFrom="paragraph">
                  <wp:posOffset>5715</wp:posOffset>
                </wp:positionV>
                <wp:extent cx="939800" cy="228600"/>
                <wp:effectExtent l="0" t="0" r="0" b="0"/>
                <wp:wrapNone/>
                <wp:docPr id="2372" name="正方形/長方形 78"/>
                <wp:cNvGraphicFramePr/>
                <a:graphic xmlns:a="http://schemas.openxmlformats.org/drawingml/2006/main">
                  <a:graphicData uri="http://schemas.microsoft.com/office/word/2010/wordprocessingShape">
                    <wps:wsp>
                      <wps:cNvSpPr/>
                      <wps:spPr>
                        <a:xfrm>
                          <a:off x="0" y="0"/>
                          <a:ext cx="939800" cy="228600"/>
                        </a:xfrm>
                        <a:prstGeom prst="rect">
                          <a:avLst/>
                        </a:prstGeom>
                        <a:solidFill>
                          <a:sysClr val="window" lastClr="FFFFFF"/>
                        </a:solidFill>
                        <a:ln w="19050" cap="flat" cmpd="sng" algn="ctr">
                          <a:noFill/>
                          <a:prstDash val="solid"/>
                        </a:ln>
                        <a:effectLst/>
                      </wps:spPr>
                      <wps:txbx>
                        <w:txbxContent>
                          <w:p w14:paraId="6E0BB0B1" w14:textId="77777777" w:rsidR="009668FD" w:rsidRPr="003E6464" w:rsidRDefault="009668FD" w:rsidP="009668FD">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緊急点検の状況</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A54D942" id="_x0000_s1055" style="position:absolute;left:0;text-align:left;margin-left:375.8pt;margin-top:.45pt;width:74pt;height:18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" fillcolor="window" stroked="f" strokeweight="1.5pt">
                <v:textbox inset="0,0,0,0">
                  <w:txbxContent>
                    <w:p w14:paraId="6E0BB0B1" w14:textId="77777777" w:rsidR="009668FD" w:rsidRPr="003E6464" w:rsidRDefault="009668FD" w:rsidP="009668FD">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緊急点検の状況</w:t>
                      </w:r>
                    </w:p>
                  </w:txbxContent>
                </v:textbox>
                <w10:wrap anchorx="margin"/>
              </v:rect>
            </w:pict>
          </mc:Fallback>
        </mc:AlternateContent>
      </w:r>
      <w:r w:rsidRPr="00F5503D">
        <w:rPr>
          <w:rFonts w:ascii="ＭＳ ゴシック" w:eastAsia="ＭＳ ゴシック" w:hAnsi="ＭＳ ゴシック"/>
          <w:noProof/>
          <w:sz w:val="24"/>
          <w:szCs w:val="24"/>
        </w:rPr>
        <w:drawing>
          <wp:anchor distT="0" distB="0" distL="114300" distR="114300" simplePos="0" relativeHeight="251838464" behindDoc="0" locked="0" layoutInCell="1" allowOverlap="1" wp14:anchorId="5B921F1D" wp14:editId="0FC073BB">
            <wp:simplePos x="0" y="0"/>
            <wp:positionH relativeFrom="margin">
              <wp:align>right</wp:align>
            </wp:positionH>
            <wp:positionV relativeFrom="paragraph">
              <wp:posOffset>189865</wp:posOffset>
            </wp:positionV>
            <wp:extent cx="1732280" cy="1598283"/>
            <wp:effectExtent l="0" t="0" r="1270" b="2540"/>
            <wp:wrapNone/>
            <wp:docPr id="2389" name="図 16">
              <a:extLst xmlns:a="http://schemas.openxmlformats.org/drawingml/2006/main">
                <a:ext uri="{FF2B5EF4-FFF2-40B4-BE49-F238E27FC236}">
                  <a16:creationId xmlns:a16="http://schemas.microsoft.com/office/drawing/2014/main" id="{3619CA24-3525-48A6-BFB9-08CBB0450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a:extLst>
                        <a:ext uri="{FF2B5EF4-FFF2-40B4-BE49-F238E27FC236}">
                          <a16:creationId xmlns:a16="http://schemas.microsoft.com/office/drawing/2014/main" id="{3619CA24-3525-48A6-BFB9-08CBB0450AFA}"/>
                        </a:ext>
                      </a:extLst>
                    </pic:cNvPr>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732280" cy="1598283"/>
                    </a:xfrm>
                    <a:prstGeom prst="rect">
                      <a:avLst/>
                    </a:prstGeom>
                    <a:noFill/>
                  </pic:spPr>
                </pic:pic>
              </a:graphicData>
            </a:graphic>
            <wp14:sizeRelH relativeFrom="margin">
              <wp14:pctWidth>0</wp14:pctWidth>
            </wp14:sizeRelH>
            <wp14:sizeRelV relativeFrom="margin">
              <wp14:pctHeight>0</wp14:pctHeight>
            </wp14:sizeRelV>
          </wp:anchor>
        </w:drawing>
      </w:r>
      <w:r w:rsidRPr="00F5503D">
        <w:rPr>
          <w:rFonts w:ascii="ＭＳ ゴシック" w:eastAsia="ＭＳ ゴシック" w:hAnsi="ＭＳ ゴシック"/>
          <w:noProof/>
          <w:sz w:val="24"/>
          <w:szCs w:val="24"/>
        </w:rPr>
        <mc:AlternateContent>
          <mc:Choice Requires="wps">
            <w:drawing>
              <wp:anchor distT="0" distB="0" distL="114300" distR="114300" simplePos="0" relativeHeight="251835392" behindDoc="0" locked="0" layoutInCell="1" allowOverlap="1" wp14:anchorId="65247864" wp14:editId="432B7BA8">
                <wp:simplePos x="0" y="0"/>
                <wp:positionH relativeFrom="margin">
                  <wp:posOffset>63500</wp:posOffset>
                </wp:positionH>
                <wp:positionV relativeFrom="paragraph">
                  <wp:posOffset>136525</wp:posOffset>
                </wp:positionV>
                <wp:extent cx="3467100" cy="287020"/>
                <wp:effectExtent l="0" t="0" r="0" b="0"/>
                <wp:wrapNone/>
                <wp:docPr id="2369" name="正方形/長方形 2369"/>
                <wp:cNvGraphicFramePr/>
                <a:graphic xmlns:a="http://schemas.openxmlformats.org/drawingml/2006/main">
                  <a:graphicData uri="http://schemas.microsoft.com/office/word/2010/wordprocessingShape">
                    <wps:wsp>
                      <wps:cNvSpPr/>
                      <wps:spPr>
                        <a:xfrm>
                          <a:off x="0" y="0"/>
                          <a:ext cx="3467100" cy="28702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51866592" w14:textId="77777777" w:rsidR="009668FD" w:rsidRPr="000C54E3" w:rsidRDefault="009668FD" w:rsidP="009668FD">
                            <w:pPr>
                              <w:spacing w:line="260" w:lineRule="exact"/>
                              <w:ind w:firstLineChars="100" w:firstLine="240"/>
                              <w:jc w:val="center"/>
                              <w:rPr>
                                <w:rFonts w:ascii="Meiryo UI" w:eastAsia="Meiryo UI" w:hAnsi="Meiryo UI" w:cs="Meiryo UI"/>
                                <w:color w:val="FFFFFF" w:themeColor="background1"/>
                                <w:sz w:val="24"/>
                              </w:rPr>
                            </w:pPr>
                            <w:r w:rsidRPr="0077293A">
                              <w:rPr>
                                <w:rFonts w:ascii="Meiryo UI" w:eastAsia="Meiryo UI" w:hAnsi="Meiryo UI" w:cs="Meiryo UI" w:hint="eastAsia"/>
                                <w:color w:val="FFFFFF" w:themeColor="background1"/>
                                <w:sz w:val="24"/>
                              </w:rPr>
                              <w:t>下水道機能の早期確保</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247864" id="正方形/長方形 2369" o:spid="_x0000_s1056" style="position:absolute;left:0;text-align:left;margin-left:5pt;margin-top:10.75pt;width:273pt;height:22.6pt;z-index:251835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" fillcolor="#548dd4 [1951]" stroked="f" strokeweight="1.25pt">
                <v:textbox inset="2mm,.3mm,2mm,.3mm">
                  <w:txbxContent>
                    <w:p w14:paraId="51866592" w14:textId="77777777" w:rsidR="009668FD" w:rsidRPr="000C54E3" w:rsidRDefault="009668FD" w:rsidP="009668FD">
                      <w:pPr>
                        <w:spacing w:line="260" w:lineRule="exact"/>
                        <w:ind w:firstLineChars="100" w:firstLine="240"/>
                        <w:jc w:val="center"/>
                        <w:rPr>
                          <w:rFonts w:ascii="Meiryo UI" w:eastAsia="Meiryo UI" w:hAnsi="Meiryo UI" w:cs="Meiryo UI"/>
                          <w:color w:val="FFFFFF" w:themeColor="background1"/>
                          <w:sz w:val="24"/>
                        </w:rPr>
                      </w:pPr>
                      <w:r w:rsidRPr="0077293A">
                        <w:rPr>
                          <w:rFonts w:ascii="Meiryo UI" w:eastAsia="Meiryo UI" w:hAnsi="Meiryo UI" w:cs="Meiryo UI" w:hint="eastAsia"/>
                          <w:color w:val="FFFFFF" w:themeColor="background1"/>
                          <w:sz w:val="24"/>
                        </w:rPr>
                        <w:t>下水道機能の早期確保</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v:textbox>
                <w10:wrap anchorx="margin"/>
              </v:rect>
            </w:pict>
          </mc:Fallback>
        </mc:AlternateContent>
      </w:r>
    </w:p>
    <w:p w14:paraId="427DF22B" w14:textId="77777777" w:rsidR="009668FD" w:rsidRPr="00741735" w:rsidRDefault="009668FD" w:rsidP="009668F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40512" behindDoc="0" locked="0" layoutInCell="1" allowOverlap="1" wp14:anchorId="7633A203" wp14:editId="35DB3FF5">
                <wp:simplePos x="0" y="0"/>
                <wp:positionH relativeFrom="column">
                  <wp:posOffset>78563</wp:posOffset>
                </wp:positionH>
                <wp:positionV relativeFrom="paragraph">
                  <wp:posOffset>145174</wp:posOffset>
                </wp:positionV>
                <wp:extent cx="3605514" cy="342900"/>
                <wp:effectExtent l="0" t="0" r="0" b="0"/>
                <wp:wrapNone/>
                <wp:docPr id="14398" name="正方形/長方形 74"/>
                <wp:cNvGraphicFramePr/>
                <a:graphic xmlns:a="http://schemas.openxmlformats.org/drawingml/2006/main">
                  <a:graphicData uri="http://schemas.microsoft.com/office/word/2010/wordprocessingShape">
                    <wps:wsp>
                      <wps:cNvSpPr/>
                      <wps:spPr>
                        <a:xfrm>
                          <a:off x="0" y="0"/>
                          <a:ext cx="3605514" cy="342900"/>
                        </a:xfrm>
                        <a:prstGeom prst="rect">
                          <a:avLst/>
                        </a:prstGeom>
                        <a:noFill/>
                        <a:ln w="15875" cap="flat" cmpd="sng" algn="ctr">
                          <a:noFill/>
                          <a:prstDash val="sysDot"/>
                        </a:ln>
                        <a:effectLst/>
                      </wps:spPr>
                      <wps:txbx>
                        <w:txbxContent>
                          <w:p w14:paraId="2BF361D7" w14:textId="77777777" w:rsidR="009668FD" w:rsidRPr="00387137" w:rsidRDefault="009668FD" w:rsidP="009668FD">
                            <w:pPr>
                              <w:spacing w:line="240" w:lineRule="exact"/>
                              <w:ind w:left="74" w:hanging="74"/>
                              <w:rPr>
                                <w:rFonts w:ascii="Meiryo UI" w:eastAsia="Meiryo UI" w:hAnsi="Meiryo UI" w:cs="Meiryo UI"/>
                                <w:bCs/>
                                <w:color w:val="000000" w:themeColor="text1"/>
                                <w:sz w:val="18"/>
                                <w:szCs w:val="20"/>
                              </w:rPr>
                            </w:pPr>
                            <w:r w:rsidRPr="00387137">
                              <w:rPr>
                                <w:rFonts w:ascii="Meiryo UI" w:eastAsia="Meiryo UI" w:hAnsi="Meiryo UI" w:cs="Meiryo UI" w:hint="eastAsia"/>
                                <w:bCs/>
                                <w:color w:val="000000" w:themeColor="text1"/>
                                <w:sz w:val="18"/>
                                <w:szCs w:val="20"/>
                              </w:rPr>
                              <w:t>流域下水道施設の処理機能のうち、地震発生後に揚排水機能沈殿機能、消毒機能が早期に確保出来るよう、業務継続計画の点検を実施。</w:t>
                            </w:r>
                          </w:p>
                          <w:p w14:paraId="32FD39BE" w14:textId="77777777" w:rsidR="009668FD" w:rsidRPr="00FC75D9" w:rsidRDefault="009668FD" w:rsidP="009668FD">
                            <w:pPr>
                              <w:spacing w:line="240" w:lineRule="exact"/>
                              <w:ind w:left="74" w:hanging="74"/>
                              <w:rPr>
                                <w:rFonts w:ascii="Meiryo UI" w:eastAsia="Meiryo UI" w:hAnsi="Meiryo UI" w:cs="Meiryo UI"/>
                                <w:color w:val="000000" w:themeColor="text1"/>
                                <w:sz w:val="20"/>
                                <w:szCs w:val="21"/>
                              </w:rPr>
                            </w:pPr>
                          </w:p>
                          <w:p w14:paraId="379CF030" w14:textId="77777777" w:rsidR="009668FD" w:rsidRPr="00DB1C72" w:rsidRDefault="009668FD" w:rsidP="009668FD">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633A203" id="_x0000_s1057" style="position:absolute;left:0;text-align:left;margin-left:6.2pt;margin-top:11.45pt;width:283.9pt;height:2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" filled="f" stroked="f" strokeweight="1.25pt">
                <v:stroke dashstyle="1 1"/>
                <v:textbox inset="1mm,.6mm,1mm,.5mm">
                  <w:txbxContent>
                    <w:p w14:paraId="2BF361D7" w14:textId="77777777" w:rsidR="009668FD" w:rsidRPr="00387137" w:rsidRDefault="009668FD" w:rsidP="009668FD">
                      <w:pPr>
                        <w:spacing w:line="240" w:lineRule="exact"/>
                        <w:ind w:left="74" w:hanging="74"/>
                        <w:rPr>
                          <w:rFonts w:ascii="Meiryo UI" w:eastAsia="Meiryo UI" w:hAnsi="Meiryo UI" w:cs="Meiryo UI"/>
                          <w:bCs/>
                          <w:color w:val="000000" w:themeColor="text1"/>
                          <w:sz w:val="18"/>
                          <w:szCs w:val="20"/>
                        </w:rPr>
                      </w:pPr>
                      <w:r w:rsidRPr="00387137">
                        <w:rPr>
                          <w:rFonts w:ascii="Meiryo UI" w:eastAsia="Meiryo UI" w:hAnsi="Meiryo UI" w:cs="Meiryo UI" w:hint="eastAsia"/>
                          <w:bCs/>
                          <w:color w:val="000000" w:themeColor="text1"/>
                          <w:sz w:val="18"/>
                          <w:szCs w:val="20"/>
                        </w:rPr>
                        <w:t>流域下水道施設の処理機能のうち、地震発生後に揚排水機能沈殿機能、消毒機能が早期に確保出来るよう、業務継続計画の点検を実施。</w:t>
                      </w:r>
                    </w:p>
                    <w:p w14:paraId="32FD39BE" w14:textId="77777777" w:rsidR="009668FD" w:rsidRPr="00FC75D9" w:rsidRDefault="009668FD" w:rsidP="009668FD">
                      <w:pPr>
                        <w:spacing w:line="240" w:lineRule="exact"/>
                        <w:ind w:left="74" w:hanging="74"/>
                        <w:rPr>
                          <w:rFonts w:ascii="Meiryo UI" w:eastAsia="Meiryo UI" w:hAnsi="Meiryo UI" w:cs="Meiryo UI"/>
                          <w:color w:val="000000" w:themeColor="text1"/>
                          <w:sz w:val="20"/>
                          <w:szCs w:val="21"/>
                        </w:rPr>
                      </w:pPr>
                    </w:p>
                    <w:p w14:paraId="379CF030" w14:textId="77777777" w:rsidR="009668FD" w:rsidRPr="00DB1C72" w:rsidRDefault="009668FD" w:rsidP="009668FD">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v:textbox>
              </v:rect>
            </w:pict>
          </mc:Fallback>
        </mc:AlternateContent>
      </w:r>
    </w:p>
    <w:p w14:paraId="74C02C04" w14:textId="77777777" w:rsidR="009668FD" w:rsidRPr="00741735" w:rsidRDefault="009668FD" w:rsidP="009668F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36416" behindDoc="0" locked="0" layoutInCell="1" allowOverlap="1" wp14:anchorId="37315F04" wp14:editId="7C16DB17">
                <wp:simplePos x="0" y="0"/>
                <wp:positionH relativeFrom="column">
                  <wp:posOffset>168910</wp:posOffset>
                </wp:positionH>
                <wp:positionV relativeFrom="paragraph">
                  <wp:posOffset>253365</wp:posOffset>
                </wp:positionV>
                <wp:extent cx="2730500" cy="920750"/>
                <wp:effectExtent l="19050" t="19050" r="12700" b="12700"/>
                <wp:wrapNone/>
                <wp:docPr id="2371" name="正方形/長方形 2371"/>
                <wp:cNvGraphicFramePr/>
                <a:graphic xmlns:a="http://schemas.openxmlformats.org/drawingml/2006/main">
                  <a:graphicData uri="http://schemas.microsoft.com/office/word/2010/wordprocessingShape">
                    <wps:wsp>
                      <wps:cNvSpPr/>
                      <wps:spPr>
                        <a:xfrm>
                          <a:off x="0" y="0"/>
                          <a:ext cx="2730500" cy="92075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B723D4" w14:textId="77777777" w:rsidR="009668FD" w:rsidRPr="00F5503D" w:rsidRDefault="009668FD" w:rsidP="009668FD">
                            <w:pPr>
                              <w:spacing w:line="200" w:lineRule="exact"/>
                              <w:rPr>
                                <w:rFonts w:ascii="Meiryo UI" w:eastAsia="Meiryo UI" w:hAnsi="Meiryo UI" w:cs="Meiryo UI"/>
                                <w:b/>
                                <w:sz w:val="20"/>
                                <w:szCs w:val="20"/>
                              </w:rPr>
                            </w:pPr>
                            <w:r w:rsidRPr="00F5503D">
                              <w:rPr>
                                <w:rFonts w:ascii="Meiryo UI" w:eastAsia="Meiryo UI" w:hAnsi="Meiryo UI" w:cs="Meiryo UI" w:hint="eastAsia"/>
                                <w:b/>
                                <w:sz w:val="20"/>
                                <w:szCs w:val="20"/>
                              </w:rPr>
                              <w:t>【令和６年度の</w:t>
                            </w:r>
                            <w:r w:rsidRPr="00F5503D">
                              <w:rPr>
                                <w:rFonts w:ascii="Meiryo UI" w:eastAsia="Meiryo UI" w:hAnsi="Meiryo UI" w:cs="Meiryo UI"/>
                                <w:b/>
                                <w:sz w:val="20"/>
                                <w:szCs w:val="20"/>
                              </w:rPr>
                              <w:t>取組み</w:t>
                            </w:r>
                            <w:r w:rsidRPr="00F5503D">
                              <w:rPr>
                                <w:rFonts w:ascii="Meiryo UI" w:eastAsia="Meiryo UI" w:hAnsi="Meiryo UI" w:cs="Meiryo UI" w:hint="eastAsia"/>
                                <w:b/>
                                <w:sz w:val="20"/>
                                <w:szCs w:val="20"/>
                              </w:rPr>
                              <w:t>実績</w:t>
                            </w:r>
                            <w:r w:rsidRPr="00F5503D">
                              <w:rPr>
                                <w:rFonts w:ascii="Meiryo UI" w:eastAsia="Meiryo UI" w:hAnsi="Meiryo UI" w:cs="Meiryo UI"/>
                                <w:b/>
                                <w:sz w:val="20"/>
                                <w:szCs w:val="20"/>
                              </w:rPr>
                              <w:t xml:space="preserve">】 </w:t>
                            </w:r>
                          </w:p>
                          <w:p w14:paraId="7EE62CF1" w14:textId="77777777" w:rsidR="009668FD" w:rsidRPr="00F5503D" w:rsidRDefault="009668FD" w:rsidP="009668FD">
                            <w:pPr>
                              <w:spacing w:line="240" w:lineRule="exact"/>
                              <w:ind w:leftChars="50" w:left="305" w:hangingChars="100" w:hanging="200"/>
                              <w:rPr>
                                <w:rFonts w:ascii="Meiryo UI" w:eastAsia="Meiryo UI" w:hAnsi="Meiryo UI" w:cs="Meiryo UI"/>
                                <w:sz w:val="20"/>
                                <w:szCs w:val="20"/>
                              </w:rPr>
                            </w:pPr>
                            <w:r w:rsidRPr="00F5503D">
                              <w:rPr>
                                <w:rFonts w:ascii="Meiryo UI" w:eastAsia="Meiryo UI" w:hAnsi="Meiryo UI" w:cs="Meiryo UI" w:hint="eastAsia"/>
                                <w:b/>
                                <w:sz w:val="20"/>
                                <w:szCs w:val="20"/>
                              </w:rPr>
                              <w:t>○</w:t>
                            </w:r>
                            <w:r w:rsidRPr="00F5503D">
                              <w:rPr>
                                <w:rFonts w:ascii="Meiryo UI" w:eastAsia="Meiryo UI" w:hAnsi="Meiryo UI" w:hint="eastAsia"/>
                                <w:b/>
                                <w:sz w:val="20"/>
                                <w:szCs w:val="20"/>
                              </w:rPr>
                              <w:t>八潮市の事故を受けた緊急点検において、約</w:t>
                            </w:r>
                            <w:r w:rsidRPr="00F5503D">
                              <w:rPr>
                                <w:rFonts w:ascii="Meiryo UI" w:eastAsia="Meiryo UI" w:hAnsi="Meiryo UI"/>
                                <w:b/>
                                <w:sz w:val="20"/>
                                <w:szCs w:val="20"/>
                              </w:rPr>
                              <w:t>500箇所のマンホール内から流下状況や堆積物の状況を実地で確認</w:t>
                            </w:r>
                            <w:r w:rsidRPr="00F5503D">
                              <w:rPr>
                                <w:rFonts w:ascii="Meiryo UI" w:eastAsia="Meiryo UI" w:hAnsi="Meiryo UI" w:hint="eastAsia"/>
                                <w:b/>
                                <w:sz w:val="20"/>
                                <w:szCs w:val="20"/>
                              </w:rPr>
                              <w:t xml:space="preserve">　　</w:t>
                            </w:r>
                            <w:r w:rsidRPr="00F5503D">
                              <w:rPr>
                                <w:rFonts w:ascii="Meiryo UI" w:eastAsia="Meiryo UI" w:hAnsi="Meiryo UI" w:cs="Meiryo UI" w:hint="eastAsia"/>
                                <w:b/>
                                <w:sz w:val="20"/>
                                <w:szCs w:val="20"/>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15F04" id="正方形/長方形 2371" o:spid="_x0000_s1058" style="position:absolute;left:0;text-align:left;margin-left:13.3pt;margin-top:19.95pt;width:215pt;height:7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" filled="f" strokecolor="black [3213]" strokeweight="3pt">
                <v:stroke linestyle="thinThin"/>
                <v:textbox>
                  <w:txbxContent>
                    <w:p w14:paraId="1AB723D4" w14:textId="77777777" w:rsidR="009668FD" w:rsidRPr="00F5503D" w:rsidRDefault="009668FD" w:rsidP="009668FD">
                      <w:pPr>
                        <w:spacing w:line="200" w:lineRule="exact"/>
                        <w:rPr>
                          <w:rFonts w:ascii="Meiryo UI" w:eastAsia="Meiryo UI" w:hAnsi="Meiryo UI" w:cs="Meiryo UI"/>
                          <w:b/>
                          <w:sz w:val="20"/>
                          <w:szCs w:val="20"/>
                        </w:rPr>
                      </w:pPr>
                      <w:r w:rsidRPr="00F5503D">
                        <w:rPr>
                          <w:rFonts w:ascii="Meiryo UI" w:eastAsia="Meiryo UI" w:hAnsi="Meiryo UI" w:cs="Meiryo UI" w:hint="eastAsia"/>
                          <w:b/>
                          <w:sz w:val="20"/>
                          <w:szCs w:val="20"/>
                        </w:rPr>
                        <w:t>【令和６年度の</w:t>
                      </w:r>
                      <w:r w:rsidRPr="00F5503D">
                        <w:rPr>
                          <w:rFonts w:ascii="Meiryo UI" w:eastAsia="Meiryo UI" w:hAnsi="Meiryo UI" w:cs="Meiryo UI"/>
                          <w:b/>
                          <w:sz w:val="20"/>
                          <w:szCs w:val="20"/>
                        </w:rPr>
                        <w:t>取組み</w:t>
                      </w:r>
                      <w:r w:rsidRPr="00F5503D">
                        <w:rPr>
                          <w:rFonts w:ascii="Meiryo UI" w:eastAsia="Meiryo UI" w:hAnsi="Meiryo UI" w:cs="Meiryo UI" w:hint="eastAsia"/>
                          <w:b/>
                          <w:sz w:val="20"/>
                          <w:szCs w:val="20"/>
                        </w:rPr>
                        <w:t>実績</w:t>
                      </w:r>
                      <w:r w:rsidRPr="00F5503D">
                        <w:rPr>
                          <w:rFonts w:ascii="Meiryo UI" w:eastAsia="Meiryo UI" w:hAnsi="Meiryo UI" w:cs="Meiryo UI"/>
                          <w:b/>
                          <w:sz w:val="20"/>
                          <w:szCs w:val="20"/>
                        </w:rPr>
                        <w:t xml:space="preserve">】 </w:t>
                      </w:r>
                    </w:p>
                    <w:p w14:paraId="7EE62CF1" w14:textId="77777777" w:rsidR="009668FD" w:rsidRPr="00F5503D" w:rsidRDefault="009668FD" w:rsidP="009668FD">
                      <w:pPr>
                        <w:spacing w:line="240" w:lineRule="exact"/>
                        <w:ind w:leftChars="50" w:left="305" w:hangingChars="100" w:hanging="200"/>
                        <w:rPr>
                          <w:rFonts w:ascii="Meiryo UI" w:eastAsia="Meiryo UI" w:hAnsi="Meiryo UI" w:cs="Meiryo UI"/>
                          <w:sz w:val="20"/>
                          <w:szCs w:val="20"/>
                        </w:rPr>
                      </w:pPr>
                      <w:r w:rsidRPr="00F5503D">
                        <w:rPr>
                          <w:rFonts w:ascii="Meiryo UI" w:eastAsia="Meiryo UI" w:hAnsi="Meiryo UI" w:cs="Meiryo UI" w:hint="eastAsia"/>
                          <w:b/>
                          <w:sz w:val="20"/>
                          <w:szCs w:val="20"/>
                        </w:rPr>
                        <w:t>○</w:t>
                      </w:r>
                      <w:r w:rsidRPr="00F5503D">
                        <w:rPr>
                          <w:rFonts w:ascii="Meiryo UI" w:eastAsia="Meiryo UI" w:hAnsi="Meiryo UI" w:hint="eastAsia"/>
                          <w:b/>
                          <w:sz w:val="20"/>
                          <w:szCs w:val="20"/>
                        </w:rPr>
                        <w:t>八潮市の事故を受けた緊急点検において、約</w:t>
                      </w:r>
                      <w:r w:rsidRPr="00F5503D">
                        <w:rPr>
                          <w:rFonts w:ascii="Meiryo UI" w:eastAsia="Meiryo UI" w:hAnsi="Meiryo UI"/>
                          <w:b/>
                          <w:sz w:val="20"/>
                          <w:szCs w:val="20"/>
                        </w:rPr>
                        <w:t>500箇所のマンホール内から流下状況や堆積物の状況を実地で確認</w:t>
                      </w:r>
                      <w:r w:rsidRPr="00F5503D">
                        <w:rPr>
                          <w:rFonts w:ascii="Meiryo UI" w:eastAsia="Meiryo UI" w:hAnsi="Meiryo UI" w:hint="eastAsia"/>
                          <w:b/>
                          <w:sz w:val="20"/>
                          <w:szCs w:val="20"/>
                        </w:rPr>
                        <w:t xml:space="preserve">　　</w:t>
                      </w:r>
                      <w:r w:rsidRPr="00F5503D">
                        <w:rPr>
                          <w:rFonts w:ascii="Meiryo UI" w:eastAsia="Meiryo UI" w:hAnsi="Meiryo UI" w:cs="Meiryo UI" w:hint="eastAsia"/>
                          <w:b/>
                          <w:sz w:val="20"/>
                          <w:szCs w:val="20"/>
                        </w:rPr>
                        <w:t>など</w:t>
                      </w:r>
                    </w:p>
                  </w:txbxContent>
                </v:textbox>
              </v:rect>
            </w:pict>
          </mc:Fallback>
        </mc:AlternateContent>
      </w:r>
      <w:r w:rsidRPr="00F5503D">
        <w:rPr>
          <w:rFonts w:ascii="ＭＳ ゴシック" w:eastAsia="ＭＳ ゴシック" w:hAnsi="ＭＳ ゴシック"/>
          <w:noProof/>
          <w:sz w:val="24"/>
          <w:szCs w:val="24"/>
        </w:rPr>
        <w:drawing>
          <wp:anchor distT="0" distB="0" distL="114300" distR="114300" simplePos="0" relativeHeight="251839488" behindDoc="0" locked="0" layoutInCell="1" allowOverlap="1" wp14:anchorId="13DFFBDE" wp14:editId="12CE2687">
            <wp:simplePos x="0" y="0"/>
            <wp:positionH relativeFrom="column">
              <wp:posOffset>3439160</wp:posOffset>
            </wp:positionH>
            <wp:positionV relativeFrom="paragraph">
              <wp:posOffset>196215</wp:posOffset>
            </wp:positionV>
            <wp:extent cx="1117600" cy="984250"/>
            <wp:effectExtent l="0" t="0" r="6350" b="6350"/>
            <wp:wrapNone/>
            <wp:docPr id="2390" name="図 19">
              <a:extLst xmlns:a="http://schemas.openxmlformats.org/drawingml/2006/main">
                <a:ext uri="{FF2B5EF4-FFF2-40B4-BE49-F238E27FC236}">
                  <a16:creationId xmlns:a16="http://schemas.microsoft.com/office/drawing/2014/main" id="{6AA8AAA8-8C0B-4E5E-98BF-44DC2C6D85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6AA8AAA8-8C0B-4E5E-98BF-44DC2C6D8562}"/>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7600" cy="984250"/>
                    </a:xfrm>
                    <a:prstGeom prst="rect">
                      <a:avLst/>
                    </a:prstGeom>
                  </pic:spPr>
                </pic:pic>
              </a:graphicData>
            </a:graphic>
            <wp14:sizeRelH relativeFrom="margin">
              <wp14:pctWidth>0</wp14:pctWidth>
            </wp14:sizeRelH>
            <wp14:sizeRelV relativeFrom="margin">
              <wp14:pctHeight>0</wp14:pctHeight>
            </wp14:sizeRelV>
          </wp:anchor>
        </w:drawing>
      </w:r>
    </w:p>
    <w:p w14:paraId="0B6591D6" w14:textId="77777777" w:rsidR="009668FD" w:rsidRPr="00741735" w:rsidRDefault="009668FD" w:rsidP="009668FD">
      <w:pPr>
        <w:spacing w:line="440" w:lineRule="exact"/>
        <w:ind w:left="240" w:hangingChars="100" w:hanging="240"/>
        <w:rPr>
          <w:rFonts w:ascii="ＭＳ ゴシック" w:eastAsia="ＭＳ ゴシック" w:hAnsi="ＭＳ ゴシック"/>
          <w:sz w:val="24"/>
          <w:szCs w:val="24"/>
        </w:rPr>
      </w:pPr>
    </w:p>
    <w:p w14:paraId="5298864C" w14:textId="77777777" w:rsidR="009668FD" w:rsidRPr="00741735" w:rsidRDefault="009668FD" w:rsidP="009668FD">
      <w:pPr>
        <w:spacing w:line="440" w:lineRule="exact"/>
        <w:ind w:left="240" w:hangingChars="100" w:hanging="240"/>
        <w:rPr>
          <w:rFonts w:ascii="ＭＳ ゴシック" w:eastAsia="ＭＳ ゴシック" w:hAnsi="ＭＳ ゴシック"/>
          <w:sz w:val="24"/>
          <w:szCs w:val="24"/>
        </w:rPr>
      </w:pPr>
    </w:p>
    <w:p w14:paraId="4064FD5B" w14:textId="77777777" w:rsidR="009668FD" w:rsidRDefault="009668FD" w:rsidP="009668FD"/>
    <w:p w14:paraId="2E05E1E4" w14:textId="0C9D7F4B" w:rsidR="009668FD" w:rsidRDefault="009668FD" w:rsidP="00221CA8">
      <w:pPr>
        <w:spacing w:line="440" w:lineRule="exact"/>
        <w:ind w:left="240" w:hangingChars="100" w:hanging="240"/>
        <w:rPr>
          <w:rFonts w:ascii="ＭＳ ゴシック" w:eastAsia="ＭＳ ゴシック" w:hAnsi="ＭＳ ゴシック"/>
          <w:sz w:val="24"/>
          <w:szCs w:val="24"/>
        </w:rPr>
      </w:pPr>
    </w:p>
    <w:p w14:paraId="4B2F3597" w14:textId="0892F47A" w:rsidR="009668FD" w:rsidRDefault="009668FD" w:rsidP="00221CA8">
      <w:pPr>
        <w:spacing w:line="440" w:lineRule="exact"/>
        <w:ind w:left="240" w:hangingChars="100" w:hanging="240"/>
        <w:rPr>
          <w:rFonts w:ascii="ＭＳ ゴシック" w:eastAsia="ＭＳ ゴシック" w:hAnsi="ＭＳ ゴシック"/>
          <w:sz w:val="24"/>
          <w:szCs w:val="24"/>
        </w:rPr>
      </w:pPr>
    </w:p>
    <w:p w14:paraId="4AA616A8" w14:textId="22027AC2" w:rsidR="00B0032D" w:rsidRPr="00170BDC" w:rsidRDefault="00B0032D" w:rsidP="00B0032D">
      <w:pPr>
        <w:spacing w:line="420" w:lineRule="exact"/>
        <w:rPr>
          <w:rFonts w:ascii="Meiryo UI" w:eastAsia="Meiryo UI" w:hAnsi="Meiryo UI" w:cs="Meiryo UI"/>
          <w:b/>
          <w:color w:val="FFFFFF" w:themeColor="background1"/>
          <w:sz w:val="32"/>
          <w:szCs w:val="32"/>
        </w:rPr>
      </w:pPr>
      <w:r w:rsidRPr="00741735">
        <w:rPr>
          <w:rFonts w:ascii="Meiryo UI" w:eastAsia="Meiryo UI" w:hAnsi="Meiryo UI" w:cs="Meiryo UI" w:hint="eastAsia"/>
          <w:b/>
          <w:color w:val="FFFFFF" w:themeColor="background1"/>
          <w:sz w:val="32"/>
          <w:szCs w:val="32"/>
          <w:highlight w:val="black"/>
        </w:rPr>
        <w:lastRenderedPageBreak/>
        <w:t>＜トピックス</w:t>
      </w:r>
      <w:r w:rsidR="00221CA8" w:rsidRPr="00741735">
        <w:rPr>
          <w:rFonts w:ascii="Meiryo UI" w:eastAsia="Meiryo UI" w:hAnsi="Meiryo UI" w:cs="Meiryo UI" w:hint="eastAsia"/>
          <w:b/>
          <w:color w:val="FFFFFF" w:themeColor="background1"/>
          <w:sz w:val="32"/>
          <w:szCs w:val="32"/>
          <w:highlight w:val="black"/>
        </w:rPr>
        <w:t>２</w:t>
      </w:r>
      <w:r w:rsidR="00896587" w:rsidRPr="00741735">
        <w:rPr>
          <w:rFonts w:ascii="Meiryo UI" w:eastAsia="Meiryo UI" w:hAnsi="Meiryo UI" w:cs="Meiryo UI" w:hint="eastAsia"/>
          <w:b/>
          <w:color w:val="FFFFFF" w:themeColor="background1"/>
          <w:sz w:val="32"/>
          <w:szCs w:val="32"/>
          <w:highlight w:val="black"/>
        </w:rPr>
        <w:t xml:space="preserve">　</w:t>
      </w:r>
      <w:bookmarkStart w:id="1" w:name="_Hlk199437339"/>
      <w:r w:rsidR="006A1111">
        <w:rPr>
          <w:rFonts w:ascii="Meiryo UI" w:eastAsia="Meiryo UI" w:hAnsi="Meiryo UI" w:cs="Meiryo UI" w:hint="eastAsia"/>
          <w:b/>
          <w:color w:val="FFFFFF" w:themeColor="background1"/>
          <w:sz w:val="32"/>
          <w:szCs w:val="32"/>
          <w:highlight w:val="black"/>
        </w:rPr>
        <w:t>災害時</w:t>
      </w:r>
      <w:r w:rsidR="001D4E20">
        <w:rPr>
          <w:rFonts w:ascii="Meiryo UI" w:eastAsia="Meiryo UI" w:hAnsi="Meiryo UI" w:cs="Meiryo UI" w:hint="eastAsia"/>
          <w:b/>
          <w:color w:val="FFFFFF" w:themeColor="background1"/>
          <w:sz w:val="32"/>
          <w:szCs w:val="32"/>
          <w:highlight w:val="black"/>
        </w:rPr>
        <w:t>の</w:t>
      </w:r>
      <w:r w:rsidR="00E1187A" w:rsidRPr="00741735">
        <w:rPr>
          <w:rFonts w:ascii="Meiryo UI" w:eastAsia="Meiryo UI" w:hAnsi="Meiryo UI" w:cs="Meiryo UI" w:hint="eastAsia"/>
          <w:b/>
          <w:color w:val="FFFFFF" w:themeColor="background1"/>
          <w:sz w:val="32"/>
          <w:szCs w:val="32"/>
          <w:highlight w:val="black"/>
        </w:rPr>
        <w:t>対応</w:t>
      </w:r>
      <w:r w:rsidR="006A1111">
        <w:rPr>
          <w:rFonts w:ascii="Meiryo UI" w:eastAsia="Meiryo UI" w:hAnsi="Meiryo UI" w:cs="Meiryo UI" w:hint="eastAsia"/>
          <w:b/>
          <w:color w:val="FFFFFF" w:themeColor="background1"/>
          <w:sz w:val="32"/>
          <w:szCs w:val="32"/>
          <w:highlight w:val="black"/>
        </w:rPr>
        <w:t>力</w:t>
      </w:r>
      <w:r w:rsidR="000B5AE5" w:rsidRPr="00170BDC">
        <w:rPr>
          <w:rFonts w:ascii="Meiryo UI" w:eastAsia="Meiryo UI" w:hAnsi="Meiryo UI" w:cs="Meiryo UI" w:hint="eastAsia"/>
          <w:b/>
          <w:color w:val="FFFFFF" w:themeColor="background1"/>
          <w:sz w:val="32"/>
          <w:szCs w:val="32"/>
          <w:highlight w:val="black"/>
        </w:rPr>
        <w:t>強化</w:t>
      </w:r>
      <w:bookmarkEnd w:id="1"/>
      <w:r w:rsidRPr="00170BDC">
        <w:rPr>
          <w:rFonts w:ascii="Meiryo UI" w:eastAsia="Meiryo UI" w:hAnsi="Meiryo UI" w:cs="Meiryo UI" w:hint="eastAsia"/>
          <w:b/>
          <w:color w:val="FFFFFF" w:themeColor="background1"/>
          <w:sz w:val="32"/>
          <w:szCs w:val="32"/>
          <w:highlight w:val="black"/>
        </w:rPr>
        <w:t>＞</w:t>
      </w:r>
    </w:p>
    <w:p w14:paraId="6CA4CBBC" w14:textId="790EFBE9" w:rsidR="00B0032D" w:rsidRPr="00170BDC" w:rsidRDefault="00B0032D" w:rsidP="0011137C">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○【起きてはならない最悪の事態】</w:t>
      </w:r>
    </w:p>
    <w:p w14:paraId="0928ECC7" w14:textId="514B9ABB" w:rsidR="00B0032D" w:rsidRPr="00170BDC" w:rsidRDefault="00B0032D" w:rsidP="00B0032D">
      <w:pPr>
        <w:snapToGrid w:val="0"/>
        <w:ind w:leftChars="200" w:left="420" w:firstLineChars="200" w:firstLine="396"/>
        <w:rPr>
          <w:rFonts w:ascii="Meiryo UI" w:eastAsia="Meiryo UI" w:hAnsi="Meiryo UI" w:cs="Meiryo UI"/>
          <w:w w:val="90"/>
          <w:sz w:val="22"/>
          <w:szCs w:val="24"/>
        </w:rPr>
      </w:pPr>
      <w:r w:rsidRPr="00170BDC">
        <w:rPr>
          <w:rFonts w:ascii="Meiryo UI" w:eastAsia="Meiryo UI" w:hAnsi="Meiryo UI" w:cs="Meiryo UI" w:hint="eastAsia"/>
          <w:w w:val="90"/>
          <w:sz w:val="22"/>
          <w:szCs w:val="24"/>
        </w:rPr>
        <w:t>「</w:t>
      </w:r>
      <w:r w:rsidRPr="00170BDC">
        <w:rPr>
          <w:rFonts w:ascii="Meiryo UI" w:eastAsia="Meiryo UI" w:hAnsi="Meiryo UI" w:cs="Meiryo UI"/>
          <w:w w:val="90"/>
          <w:sz w:val="22"/>
          <w:szCs w:val="24"/>
        </w:rPr>
        <w:t>2-7　劣悪な避難生活環境、不十分な健康管理による多数の被災者の健康状態の悪化・死者の発生」</w:t>
      </w:r>
    </w:p>
    <w:p w14:paraId="1595C5D2" w14:textId="364D2D56" w:rsidR="001F6F97" w:rsidRPr="00170BDC" w:rsidRDefault="001F6F97" w:rsidP="001F6F97">
      <w:pPr>
        <w:snapToGrid w:val="0"/>
        <w:ind w:leftChars="200" w:left="420" w:firstLineChars="200" w:firstLine="420"/>
        <w:rPr>
          <w:rFonts w:ascii="Meiryo UI" w:eastAsia="Meiryo UI" w:hAnsi="Meiryo UI" w:cs="Meiryo UI"/>
          <w:w w:val="90"/>
          <w:sz w:val="22"/>
          <w:szCs w:val="24"/>
        </w:rPr>
      </w:pPr>
      <w:r w:rsidRPr="00170BDC">
        <w:rPr>
          <w:rFonts w:ascii="Meiryo UI" w:eastAsia="Meiryo UI" w:hAnsi="Meiryo UI" w:cs="Meiryo UI" w:hint="eastAsia"/>
          <w:szCs w:val="21"/>
        </w:rPr>
        <w:t>「</w:t>
      </w:r>
      <w:r w:rsidRPr="00170BDC">
        <w:rPr>
          <w:rFonts w:ascii="Meiryo UI" w:eastAsia="Meiryo UI" w:hAnsi="Meiryo UI" w:cs="Meiryo UI"/>
          <w:w w:val="90"/>
          <w:sz w:val="22"/>
          <w:szCs w:val="24"/>
        </w:rPr>
        <w:t>4-2　テレビ・ラジオ放送の中断等により災害情報が必要な者に伝達できない事態」</w:t>
      </w:r>
    </w:p>
    <w:p w14:paraId="02103CFA" w14:textId="3E6E3179" w:rsidR="00B0032D" w:rsidRPr="00170BDC" w:rsidRDefault="00406E3F" w:rsidP="00406E3F">
      <w:pPr>
        <w:snapToGrid w:val="0"/>
        <w:ind w:leftChars="200" w:left="420" w:firstLineChars="200" w:firstLine="396"/>
        <w:rPr>
          <w:rFonts w:ascii="Meiryo UI" w:eastAsia="Meiryo UI" w:hAnsi="Meiryo UI" w:cs="Meiryo UI"/>
          <w:bCs/>
          <w:w w:val="90"/>
          <w:sz w:val="22"/>
          <w:szCs w:val="24"/>
        </w:rPr>
      </w:pPr>
      <w:r w:rsidRPr="00170BDC">
        <w:rPr>
          <w:rFonts w:ascii="Meiryo UI" w:eastAsia="Meiryo UI" w:hAnsi="Meiryo UI" w:cs="Meiryo UI" w:hint="eastAsia"/>
          <w:w w:val="90"/>
          <w:sz w:val="22"/>
          <w:szCs w:val="24"/>
        </w:rPr>
        <w:t>「</w:t>
      </w:r>
      <w:r w:rsidR="00221CA8" w:rsidRPr="006D179A">
        <w:rPr>
          <w:rFonts w:ascii="Meiryo UI" w:eastAsia="Meiryo UI" w:hAnsi="Meiryo UI" w:cs="Meiryo UI"/>
          <w:w w:val="90"/>
          <w:sz w:val="22"/>
          <w:szCs w:val="24"/>
        </w:rPr>
        <w:t>1-3 大規模津波等による多数の死傷者の発生</w:t>
      </w:r>
      <w:r w:rsidRPr="00170BDC">
        <w:rPr>
          <w:rFonts w:ascii="Meiryo UI" w:eastAsia="Meiryo UI" w:hAnsi="Meiryo UI" w:cs="Meiryo UI" w:hint="eastAsia"/>
          <w:w w:val="90"/>
          <w:sz w:val="22"/>
          <w:szCs w:val="24"/>
        </w:rPr>
        <w:t xml:space="preserve">」　　　</w:t>
      </w:r>
      <w:r w:rsidR="00B0032D" w:rsidRPr="00170BDC">
        <w:rPr>
          <w:rFonts w:ascii="Meiryo UI" w:eastAsia="Meiryo UI" w:hAnsi="Meiryo UI" w:cs="Meiryo UI" w:hint="eastAsia"/>
          <w:bCs/>
          <w:w w:val="90"/>
          <w:sz w:val="22"/>
          <w:szCs w:val="24"/>
        </w:rPr>
        <w:t>などを防ぐために進めて</w:t>
      </w:r>
      <w:r w:rsidR="00F750F5" w:rsidRPr="00170BDC">
        <w:rPr>
          <w:rFonts w:ascii="Meiryo UI" w:eastAsia="Meiryo UI" w:hAnsi="Meiryo UI" w:cs="Meiryo UI" w:hint="eastAsia"/>
          <w:bCs/>
          <w:w w:val="90"/>
          <w:sz w:val="22"/>
          <w:szCs w:val="24"/>
        </w:rPr>
        <w:t>いた取り組みについて</w:t>
      </w:r>
      <w:r w:rsidR="00B0032D" w:rsidRPr="00170BDC">
        <w:rPr>
          <w:rFonts w:ascii="Meiryo UI" w:eastAsia="Meiryo UI" w:hAnsi="Meiryo UI" w:cs="Meiryo UI" w:hint="eastAsia"/>
          <w:bCs/>
          <w:w w:val="90"/>
          <w:sz w:val="22"/>
          <w:szCs w:val="24"/>
        </w:rPr>
        <w:t>、</w:t>
      </w:r>
    </w:p>
    <w:p w14:paraId="186AD6D9" w14:textId="15DBD32E" w:rsidR="00AB2283" w:rsidRPr="006D179A" w:rsidRDefault="007E13B8" w:rsidP="006D179A">
      <w:pPr>
        <w:snapToGrid w:val="0"/>
        <w:spacing w:line="400" w:lineRule="exact"/>
        <w:ind w:firstLineChars="100" w:firstLine="280"/>
        <w:jc w:val="left"/>
        <w:rPr>
          <w:rFonts w:ascii="Meiryo UI" w:eastAsia="Meiryo UI" w:hAnsi="Meiryo UI" w:cs="Meiryo UI"/>
          <w:b/>
          <w:bCs/>
          <w:sz w:val="28"/>
          <w:szCs w:val="28"/>
          <w:u w:val="single"/>
        </w:rPr>
      </w:pPr>
      <w:r w:rsidRPr="00170BDC">
        <w:rPr>
          <w:rFonts w:ascii="Meiryo UI" w:eastAsia="Meiryo UI" w:hAnsi="Meiryo UI" w:cs="Meiryo UI" w:hint="eastAsia"/>
          <w:b/>
          <w:bCs/>
          <w:sz w:val="28"/>
          <w:szCs w:val="28"/>
          <w:u w:val="single"/>
        </w:rPr>
        <w:t>能登半島地震等</w:t>
      </w:r>
      <w:r w:rsidR="00AB2283" w:rsidRPr="006D179A">
        <w:rPr>
          <w:rFonts w:ascii="Meiryo UI" w:eastAsia="Meiryo UI" w:hAnsi="Meiryo UI" w:cs="Meiryo UI" w:hint="eastAsia"/>
          <w:b/>
          <w:bCs/>
          <w:sz w:val="28"/>
          <w:szCs w:val="28"/>
          <w:u w:val="single"/>
        </w:rPr>
        <w:t>の</w:t>
      </w:r>
      <w:r w:rsidR="00712B80" w:rsidRPr="00741735">
        <w:rPr>
          <w:rFonts w:ascii="Meiryo UI" w:eastAsia="Meiryo UI" w:hAnsi="Meiryo UI" w:cs="Meiryo UI" w:hint="eastAsia"/>
          <w:b/>
          <w:bCs/>
          <w:sz w:val="28"/>
          <w:szCs w:val="28"/>
          <w:u w:val="single"/>
        </w:rPr>
        <w:t>度重なる</w:t>
      </w:r>
      <w:r w:rsidR="00406E3F" w:rsidRPr="00170BDC">
        <w:rPr>
          <w:rFonts w:ascii="Meiryo UI" w:eastAsia="Meiryo UI" w:hAnsi="Meiryo UI" w:cs="Meiryo UI" w:hint="eastAsia"/>
          <w:b/>
          <w:bCs/>
          <w:sz w:val="28"/>
          <w:szCs w:val="28"/>
          <w:u w:val="single"/>
        </w:rPr>
        <w:t>災害</w:t>
      </w:r>
      <w:r w:rsidR="00712B80" w:rsidRPr="00170BDC">
        <w:rPr>
          <w:rFonts w:ascii="Meiryo UI" w:eastAsia="Meiryo UI" w:hAnsi="Meiryo UI" w:cs="Meiryo UI" w:hint="eastAsia"/>
          <w:b/>
          <w:bCs/>
          <w:sz w:val="28"/>
          <w:szCs w:val="28"/>
          <w:u w:val="single"/>
        </w:rPr>
        <w:t>に</w:t>
      </w:r>
      <w:r w:rsidR="00AB2283" w:rsidRPr="006D179A">
        <w:rPr>
          <w:rFonts w:ascii="Meiryo UI" w:eastAsia="Meiryo UI" w:hAnsi="Meiryo UI" w:cs="Meiryo UI" w:hint="eastAsia"/>
          <w:b/>
          <w:bCs/>
          <w:sz w:val="28"/>
          <w:szCs w:val="28"/>
          <w:u w:val="single"/>
        </w:rPr>
        <w:t>より</w:t>
      </w:r>
      <w:r w:rsidR="00B0032D" w:rsidRPr="00741735">
        <w:rPr>
          <w:rFonts w:ascii="Meiryo UI" w:eastAsia="Meiryo UI" w:hAnsi="Meiryo UI" w:cs="Meiryo UI" w:hint="eastAsia"/>
          <w:b/>
          <w:bCs/>
          <w:sz w:val="28"/>
          <w:szCs w:val="28"/>
          <w:u w:val="single"/>
        </w:rPr>
        <w:t>得られた経験</w:t>
      </w:r>
      <w:r w:rsidR="004C29F9" w:rsidRPr="006D179A">
        <w:rPr>
          <w:rFonts w:ascii="Meiryo UI" w:eastAsia="Meiryo UI" w:hAnsi="Meiryo UI" w:cs="Meiryo UI" w:hint="eastAsia"/>
          <w:b/>
          <w:bCs/>
          <w:sz w:val="28"/>
          <w:szCs w:val="28"/>
          <w:u w:val="single"/>
        </w:rPr>
        <w:t>や</w:t>
      </w:r>
      <w:r w:rsidR="00AB2283" w:rsidRPr="006D179A">
        <w:rPr>
          <w:rFonts w:ascii="Meiryo UI" w:eastAsia="Meiryo UI" w:hAnsi="Meiryo UI" w:cs="Meiryo UI" w:hint="eastAsia"/>
          <w:b/>
          <w:bCs/>
          <w:sz w:val="28"/>
          <w:szCs w:val="28"/>
          <w:u w:val="single"/>
        </w:rPr>
        <w:t>、</w:t>
      </w:r>
    </w:p>
    <w:p w14:paraId="4E87288D" w14:textId="45004AD3" w:rsidR="00B0032D" w:rsidRPr="00170BDC" w:rsidRDefault="004C29F9" w:rsidP="006D179A">
      <w:pPr>
        <w:snapToGrid w:val="0"/>
        <w:spacing w:line="400" w:lineRule="exact"/>
        <w:ind w:firstLineChars="400" w:firstLine="1120"/>
        <w:jc w:val="left"/>
        <w:rPr>
          <w:rFonts w:ascii="Meiryo UI" w:eastAsia="Meiryo UI" w:hAnsi="Meiryo UI" w:cs="Meiryo UI"/>
          <w:b/>
          <w:bCs/>
          <w:sz w:val="28"/>
          <w:szCs w:val="28"/>
          <w:u w:val="single"/>
        </w:rPr>
      </w:pPr>
      <w:r w:rsidRPr="006D179A">
        <w:rPr>
          <w:rFonts w:ascii="Meiryo UI" w:eastAsia="Meiryo UI" w:hAnsi="Meiryo UI" w:cs="Meiryo UI" w:hint="eastAsia"/>
          <w:b/>
          <w:bCs/>
          <w:sz w:val="28"/>
          <w:szCs w:val="28"/>
          <w:u w:val="single"/>
        </w:rPr>
        <w:t>顕在化した課題</w:t>
      </w:r>
      <w:r w:rsidR="00B0032D" w:rsidRPr="00741735">
        <w:rPr>
          <w:rFonts w:ascii="Meiryo UI" w:eastAsia="Meiryo UI" w:hAnsi="Meiryo UI" w:cs="Meiryo UI" w:hint="eastAsia"/>
          <w:b/>
          <w:bCs/>
          <w:sz w:val="28"/>
          <w:szCs w:val="28"/>
          <w:u w:val="single"/>
        </w:rPr>
        <w:t>を踏まえ</w:t>
      </w:r>
      <w:r w:rsidR="00F750F5" w:rsidRPr="00741735">
        <w:rPr>
          <w:rFonts w:ascii="Meiryo UI" w:eastAsia="Meiryo UI" w:hAnsi="Meiryo UI" w:cs="Meiryo UI" w:hint="eastAsia"/>
          <w:b/>
          <w:bCs/>
          <w:sz w:val="28"/>
          <w:szCs w:val="28"/>
          <w:u w:val="single"/>
        </w:rPr>
        <w:t>た</w:t>
      </w:r>
      <w:r w:rsidR="000C56AF" w:rsidRPr="006D179A">
        <w:rPr>
          <w:rFonts w:ascii="Meiryo UI" w:eastAsia="Meiryo UI" w:hAnsi="Meiryo UI" w:cs="Meiryo UI" w:hint="eastAsia"/>
          <w:b/>
          <w:bCs/>
          <w:sz w:val="28"/>
          <w:szCs w:val="28"/>
          <w:u w:val="single"/>
        </w:rPr>
        <w:t>災害対応の</w:t>
      </w:r>
      <w:r w:rsidR="00B0032D" w:rsidRPr="00170BDC">
        <w:rPr>
          <w:rFonts w:ascii="Meiryo UI" w:eastAsia="Meiryo UI" w:hAnsi="Meiryo UI" w:cs="Meiryo UI" w:hint="eastAsia"/>
          <w:b/>
          <w:bCs/>
          <w:sz w:val="28"/>
          <w:szCs w:val="28"/>
          <w:u w:val="single"/>
        </w:rPr>
        <w:t>強化を</w:t>
      </w:r>
      <w:r w:rsidR="007E13B8" w:rsidRPr="00170BDC">
        <w:rPr>
          <w:rFonts w:ascii="Meiryo UI" w:eastAsia="Meiryo UI" w:hAnsi="Meiryo UI" w:cs="Meiryo UI" w:hint="eastAsia"/>
          <w:b/>
          <w:bCs/>
          <w:sz w:val="28"/>
          <w:szCs w:val="28"/>
          <w:u w:val="single"/>
        </w:rPr>
        <w:t>図る取組み</w:t>
      </w:r>
      <w:r w:rsidR="00AA0A03">
        <w:rPr>
          <w:rFonts w:ascii="Meiryo UI" w:eastAsia="Meiryo UI" w:hAnsi="Meiryo UI" w:cs="Meiryo UI" w:hint="eastAsia"/>
          <w:b/>
          <w:bCs/>
          <w:sz w:val="28"/>
          <w:szCs w:val="28"/>
          <w:u w:val="single"/>
        </w:rPr>
        <w:t>が進捗しました</w:t>
      </w:r>
      <w:r w:rsidR="00B0032D" w:rsidRPr="00170BDC">
        <w:rPr>
          <w:rFonts w:ascii="Meiryo UI" w:eastAsia="Meiryo UI" w:hAnsi="Meiryo UI" w:cs="Meiryo UI" w:hint="eastAsia"/>
          <w:b/>
          <w:bCs/>
          <w:sz w:val="28"/>
          <w:szCs w:val="28"/>
          <w:u w:val="single"/>
        </w:rPr>
        <w:t>。</w:t>
      </w:r>
    </w:p>
    <w:p w14:paraId="42C12DB7" w14:textId="4F5F5E02" w:rsidR="00DF614B" w:rsidRPr="00741735" w:rsidRDefault="00DF614B"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07392" behindDoc="0" locked="0" layoutInCell="1" allowOverlap="1" wp14:anchorId="289222FB" wp14:editId="613364E7">
                <wp:simplePos x="0" y="0"/>
                <wp:positionH relativeFrom="margin">
                  <wp:posOffset>45085</wp:posOffset>
                </wp:positionH>
                <wp:positionV relativeFrom="paragraph">
                  <wp:posOffset>151765</wp:posOffset>
                </wp:positionV>
                <wp:extent cx="6121400" cy="505005"/>
                <wp:effectExtent l="0" t="0" r="0" b="9525"/>
                <wp:wrapNone/>
                <wp:docPr id="80" name="角丸四角形 323"/>
                <wp:cNvGraphicFramePr/>
                <a:graphic xmlns:a="http://schemas.openxmlformats.org/drawingml/2006/main">
                  <a:graphicData uri="http://schemas.microsoft.com/office/word/2010/wordprocessingShape">
                    <wps:wsp>
                      <wps:cNvSpPr/>
                      <wps:spPr>
                        <a:xfrm>
                          <a:off x="0" y="0"/>
                          <a:ext cx="6121400" cy="505005"/>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0BE55617" w14:textId="3219E658" w:rsidR="00DF614B" w:rsidRPr="009651FF" w:rsidRDefault="00DF614B" w:rsidP="00DF614B">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7</w:t>
                            </w:r>
                            <w:r>
                              <w:rPr>
                                <w:rFonts w:ascii="Meiryo UI" w:eastAsia="Meiryo UI" w:hAnsi="Meiryo UI" w:cs="Meiryo UI" w:hint="eastAsia"/>
                                <w:b/>
                                <w:color w:val="FFFFFF" w:themeColor="background1"/>
                                <w:w w:val="90"/>
                                <w:sz w:val="22"/>
                                <w:szCs w:val="24"/>
                              </w:rPr>
                              <w:t xml:space="preserve"> </w:t>
                            </w:r>
                            <w:r w:rsidRPr="00DF614B">
                              <w:rPr>
                                <w:rFonts w:ascii="Meiryo UI" w:eastAsia="Meiryo UI" w:hAnsi="Meiryo UI" w:cs="Meiryo UI" w:hint="eastAsia"/>
                                <w:b/>
                                <w:color w:val="FFFFFF" w:themeColor="background1"/>
                                <w:w w:val="90"/>
                                <w:sz w:val="22"/>
                                <w:szCs w:val="24"/>
                              </w:rPr>
                              <w:t>劣悪な避難生活環境、不十分な健康管理による多数の被災者の健康状態の悪化・死者の発生</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9222FB" id="_x0000_s1059" style="position:absolute;left:0;text-align:left;margin-left:3.55pt;margin-top:11.95pt;width:482pt;height:39.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" fillcolor="#7f7f7f [1612]" stroked="f" strokeweight="1.75pt">
                <v:textbox inset="1mm,.05mm,1mm,.05mm">
                  <w:txbxContent>
                    <w:p w14:paraId="0BE55617" w14:textId="3219E658" w:rsidR="00DF614B" w:rsidRPr="009651FF" w:rsidRDefault="00DF614B" w:rsidP="00DF614B">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7</w:t>
                      </w:r>
                      <w:r>
                        <w:rPr>
                          <w:rFonts w:ascii="Meiryo UI" w:eastAsia="Meiryo UI" w:hAnsi="Meiryo UI" w:cs="Meiryo UI" w:hint="eastAsia"/>
                          <w:b/>
                          <w:color w:val="FFFFFF" w:themeColor="background1"/>
                          <w:w w:val="90"/>
                          <w:sz w:val="22"/>
                          <w:szCs w:val="24"/>
                        </w:rPr>
                        <w:t xml:space="preserve"> </w:t>
                      </w:r>
                      <w:r w:rsidRPr="00DF614B">
                        <w:rPr>
                          <w:rFonts w:ascii="Meiryo UI" w:eastAsia="Meiryo UI" w:hAnsi="Meiryo UI" w:cs="Meiryo UI" w:hint="eastAsia"/>
                          <w:b/>
                          <w:color w:val="FFFFFF" w:themeColor="background1"/>
                          <w:w w:val="90"/>
                          <w:sz w:val="22"/>
                          <w:szCs w:val="24"/>
                        </w:rPr>
                        <w:t>劣悪な避難生活環境、不十分な健康管理による多数の被災者の健康状態の悪化・死者の発生</w:t>
                      </w:r>
                    </w:p>
                  </w:txbxContent>
                </v:textbox>
                <w10:wrap anchorx="margin"/>
              </v:roundrect>
            </w:pict>
          </mc:Fallback>
        </mc:AlternateContent>
      </w:r>
    </w:p>
    <w:p w14:paraId="322B767A" w14:textId="61FBD759" w:rsidR="00B0032D" w:rsidRPr="00741735" w:rsidRDefault="00432274" w:rsidP="00B0032D">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590656" behindDoc="0" locked="0" layoutInCell="1" allowOverlap="1" wp14:anchorId="4FC91CCF" wp14:editId="5EC53010">
                <wp:simplePos x="0" y="0"/>
                <wp:positionH relativeFrom="margin">
                  <wp:align>left</wp:align>
                </wp:positionH>
                <wp:positionV relativeFrom="paragraph">
                  <wp:posOffset>254216</wp:posOffset>
                </wp:positionV>
                <wp:extent cx="6184900" cy="7182091"/>
                <wp:effectExtent l="0" t="0" r="25400" b="19050"/>
                <wp:wrapNone/>
                <wp:docPr id="30" name="正方形/長方形 30"/>
                <wp:cNvGraphicFramePr/>
                <a:graphic xmlns:a="http://schemas.openxmlformats.org/drawingml/2006/main">
                  <a:graphicData uri="http://schemas.microsoft.com/office/word/2010/wordprocessingShape">
                    <wps:wsp>
                      <wps:cNvSpPr/>
                      <wps:spPr>
                        <a:xfrm>
                          <a:off x="0" y="0"/>
                          <a:ext cx="6184900" cy="7182091"/>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D6EF62" id="正方形/長方形 30" o:spid="_x0000_s1026" style="position:absolute;left:0;text-align:left;margin-left:0;margin-top:20pt;width:487pt;height:565.5pt;z-index:2515906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" filled="f" strokecolor="windowText" strokeweight="1.5pt">
                <w10:wrap anchorx="margin"/>
              </v:rect>
            </w:pict>
          </mc:Fallback>
        </mc:AlternateContent>
      </w:r>
    </w:p>
    <w:p w14:paraId="486CE436" w14:textId="772AE3C7" w:rsidR="00B0032D" w:rsidRPr="00741735" w:rsidRDefault="00CF74BA" w:rsidP="00B0032D">
      <w:pPr>
        <w:spacing w:line="440" w:lineRule="exact"/>
        <w:ind w:left="210" w:hangingChars="100" w:hanging="210"/>
        <w:rPr>
          <w:rFonts w:ascii="ＭＳ ゴシック" w:eastAsia="ＭＳ ゴシック" w:hAnsi="ＭＳ ゴシック"/>
          <w:sz w:val="24"/>
          <w:szCs w:val="24"/>
        </w:rPr>
      </w:pPr>
      <w:r w:rsidRPr="00741735">
        <w:rPr>
          <w:noProof/>
        </w:rPr>
        <mc:AlternateContent>
          <mc:Choice Requires="wps">
            <w:drawing>
              <wp:anchor distT="0" distB="0" distL="114300" distR="114300" simplePos="0" relativeHeight="251710464" behindDoc="0" locked="0" layoutInCell="1" allowOverlap="1" wp14:anchorId="585A8568" wp14:editId="035ADE57">
                <wp:simplePos x="0" y="0"/>
                <wp:positionH relativeFrom="margin">
                  <wp:posOffset>142457</wp:posOffset>
                </wp:positionH>
                <wp:positionV relativeFrom="paragraph">
                  <wp:posOffset>198699</wp:posOffset>
                </wp:positionV>
                <wp:extent cx="4451230" cy="300990"/>
                <wp:effectExtent l="0" t="0" r="6985" b="3810"/>
                <wp:wrapNone/>
                <wp:docPr id="83" name="正方形/長方形 83"/>
                <wp:cNvGraphicFramePr/>
                <a:graphic xmlns:a="http://schemas.openxmlformats.org/drawingml/2006/main">
                  <a:graphicData uri="http://schemas.microsoft.com/office/word/2010/wordprocessingShape">
                    <wps:wsp>
                      <wps:cNvSpPr/>
                      <wps:spPr>
                        <a:xfrm>
                          <a:off x="0" y="0"/>
                          <a:ext cx="4451230" cy="30099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2A3F18AC" w14:textId="0D084F51" w:rsidR="00CD53E6" w:rsidRPr="004B67BB" w:rsidRDefault="00CD53E6" w:rsidP="00B0032D">
                            <w:pPr>
                              <w:spacing w:line="260" w:lineRule="exact"/>
                              <w:ind w:firstLineChars="100" w:firstLine="240"/>
                              <w:jc w:val="center"/>
                              <w:rPr>
                                <w:rFonts w:ascii="Meiryo UI" w:eastAsia="Meiryo UI" w:hAnsi="Meiryo UI" w:cs="Meiryo UI"/>
                                <w:color w:val="FFFFFF" w:themeColor="background1"/>
                                <w:sz w:val="24"/>
                              </w:rPr>
                            </w:pPr>
                            <w:r w:rsidRPr="00CD53E6">
                              <w:rPr>
                                <w:rFonts w:ascii="Meiryo UI" w:eastAsia="Meiryo UI" w:hAnsi="Meiryo UI" w:cs="Meiryo UI" w:hint="eastAsia"/>
                                <w:color w:val="FFFFFF" w:themeColor="background1"/>
                                <w:sz w:val="24"/>
                              </w:rPr>
                              <w:t>避難所の確保と運営体制の確立</w:t>
                            </w:r>
                            <w:r w:rsidR="00361DF5">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危機管理室・健康医療部</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A8568" id="正方形/長方形 83" o:spid="_x0000_s1060" style="position:absolute;left:0;text-align:left;margin-left:11.2pt;margin-top:15.65pt;width:350.5pt;height:23.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" fillcolor="#548dd4 [1951]" stroked="f" strokeweight="1.25pt">
                <v:textbox inset="2mm,.3mm,2mm,.3mm">
                  <w:txbxContent>
                    <w:p w14:paraId="2A3F18AC" w14:textId="0D084F51" w:rsidR="00CD53E6" w:rsidRPr="004B67BB" w:rsidRDefault="00CD53E6" w:rsidP="00B0032D">
                      <w:pPr>
                        <w:spacing w:line="260" w:lineRule="exact"/>
                        <w:ind w:firstLineChars="100" w:firstLine="240"/>
                        <w:jc w:val="center"/>
                        <w:rPr>
                          <w:rFonts w:ascii="Meiryo UI" w:eastAsia="Meiryo UI" w:hAnsi="Meiryo UI" w:cs="Meiryo UI"/>
                          <w:color w:val="FFFFFF" w:themeColor="background1"/>
                          <w:sz w:val="24"/>
                        </w:rPr>
                      </w:pPr>
                      <w:r w:rsidRPr="00CD53E6">
                        <w:rPr>
                          <w:rFonts w:ascii="Meiryo UI" w:eastAsia="Meiryo UI" w:hAnsi="Meiryo UI" w:cs="Meiryo UI" w:hint="eastAsia"/>
                          <w:color w:val="FFFFFF" w:themeColor="background1"/>
                          <w:sz w:val="24"/>
                        </w:rPr>
                        <w:t>避難所の確保と運営体制の確立</w:t>
                      </w:r>
                      <w:r w:rsidR="00361DF5">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危機管理室・健康医療部</w:t>
                      </w:r>
                      <w:r w:rsidR="00361DF5">
                        <w:rPr>
                          <w:rFonts w:ascii="Meiryo UI" w:eastAsia="Meiryo UI" w:hAnsi="Meiryo UI" w:cs="Meiryo UI" w:hint="eastAsia"/>
                          <w:color w:val="FFFFFF" w:themeColor="background1"/>
                          <w:sz w:val="24"/>
                        </w:rPr>
                        <w:t>】</w:t>
                      </w:r>
                    </w:p>
                  </w:txbxContent>
                </v:textbox>
                <w10:wrap anchorx="margin"/>
              </v:rect>
            </w:pict>
          </mc:Fallback>
        </mc:AlternateContent>
      </w:r>
    </w:p>
    <w:p w14:paraId="147BC6CF" w14:textId="40564D65" w:rsidR="00B0032D" w:rsidRPr="00741735" w:rsidRDefault="00603326" w:rsidP="00B0032D">
      <w:pPr>
        <w:spacing w:line="440" w:lineRule="exact"/>
        <w:ind w:left="210" w:hangingChars="100" w:hanging="210"/>
        <w:rPr>
          <w:rFonts w:ascii="ＭＳ ゴシック" w:eastAsia="ＭＳ ゴシック" w:hAnsi="ＭＳ ゴシック"/>
          <w:sz w:val="24"/>
          <w:szCs w:val="24"/>
        </w:rPr>
      </w:pPr>
      <w:r w:rsidRPr="00741735">
        <w:rPr>
          <w:noProof/>
        </w:rPr>
        <w:drawing>
          <wp:anchor distT="0" distB="0" distL="114300" distR="114300" simplePos="0" relativeHeight="251713536" behindDoc="0" locked="0" layoutInCell="1" allowOverlap="1" wp14:anchorId="55D6C215" wp14:editId="63FA6CE7">
            <wp:simplePos x="0" y="0"/>
            <wp:positionH relativeFrom="column">
              <wp:posOffset>4728210</wp:posOffset>
            </wp:positionH>
            <wp:positionV relativeFrom="paragraph">
              <wp:posOffset>201512</wp:posOffset>
            </wp:positionV>
            <wp:extent cx="1339870" cy="1828800"/>
            <wp:effectExtent l="0" t="0" r="0" b="0"/>
            <wp:wrapNone/>
            <wp:docPr id="86" name="図 61">
              <a:extLst xmlns:a="http://schemas.openxmlformats.org/drawingml/2006/main">
                <a:ext uri="{FF2B5EF4-FFF2-40B4-BE49-F238E27FC236}">
                  <a16:creationId xmlns:a16="http://schemas.microsoft.com/office/drawing/2014/main" id="{A5767FC6-1407-4F6A-8712-DCEBB3E51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1">
                      <a:extLst>
                        <a:ext uri="{FF2B5EF4-FFF2-40B4-BE49-F238E27FC236}">
                          <a16:creationId xmlns:a16="http://schemas.microsoft.com/office/drawing/2014/main" id="{A5767FC6-1407-4F6A-8712-DCEBB3E5181D}"/>
                        </a:ext>
                      </a:extLst>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33987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6A8D8" w14:textId="49E3E0A0" w:rsidR="00B0032D" w:rsidRPr="006D179A" w:rsidRDefault="00603326" w:rsidP="00B0032D">
      <w:pPr>
        <w:spacing w:line="440" w:lineRule="exact"/>
        <w:ind w:left="240" w:hangingChars="100" w:hanging="240"/>
        <w:rPr>
          <w:rFonts w:ascii="Meiryo UI" w:eastAsia="Meiryo UI" w:hAnsi="Meiryo UI" w:cs="Meiryo UI"/>
          <w:sz w:val="20"/>
          <w:szCs w:val="20"/>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09440" behindDoc="0" locked="0" layoutInCell="1" allowOverlap="1" wp14:anchorId="10F7685B" wp14:editId="6CCCC7F3">
                <wp:simplePos x="0" y="0"/>
                <wp:positionH relativeFrom="margin">
                  <wp:posOffset>142224</wp:posOffset>
                </wp:positionH>
                <wp:positionV relativeFrom="paragraph">
                  <wp:posOffset>5795</wp:posOffset>
                </wp:positionV>
                <wp:extent cx="4438891" cy="625033"/>
                <wp:effectExtent l="0" t="0" r="0" b="3810"/>
                <wp:wrapNone/>
                <wp:docPr id="82" name="正方形/長方形 74"/>
                <wp:cNvGraphicFramePr/>
                <a:graphic xmlns:a="http://schemas.openxmlformats.org/drawingml/2006/main">
                  <a:graphicData uri="http://schemas.microsoft.com/office/word/2010/wordprocessingShape">
                    <wps:wsp>
                      <wps:cNvSpPr/>
                      <wps:spPr>
                        <a:xfrm>
                          <a:off x="0" y="0"/>
                          <a:ext cx="4438891" cy="625033"/>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1E9D81B" w14:textId="12D7899B" w:rsidR="00CD53E6" w:rsidRPr="006D179A" w:rsidRDefault="00603326" w:rsidP="00CC761C">
                            <w:pPr>
                              <w:pStyle w:val="Web"/>
                              <w:spacing w:before="0" w:beforeAutospacing="0" w:after="0" w:afterAutospacing="0" w:line="220" w:lineRule="exact"/>
                              <w:ind w:left="1" w:firstLineChars="101" w:firstLine="182"/>
                              <w:jc w:val="both"/>
                              <w:rPr>
                                <w:rFonts w:ascii="Meiryo UI" w:eastAsia="Meiryo UI" w:hAnsi="Meiryo UI" w:cs="Meiryo UI"/>
                                <w:color w:val="FF0000"/>
                                <w:sz w:val="18"/>
                                <w:szCs w:val="21"/>
                                <w:highlight w:val="yellow"/>
                              </w:rPr>
                            </w:pPr>
                            <w:r w:rsidRPr="002D0CA9">
                              <w:rPr>
                                <w:rFonts w:ascii="Meiryo UI" w:eastAsia="Meiryo UI" w:hAnsi="Meiryo UI" w:cs="Meiryo UI" w:hint="eastAsia"/>
                                <w:color w:val="000000" w:themeColor="text1"/>
                                <w:sz w:val="18"/>
                                <w:szCs w:val="21"/>
                              </w:rPr>
                              <w:t>地震発生後に被災者の避難生活を支援するため、全市町村に対して必要な避難所</w:t>
                            </w:r>
                            <w:r w:rsidR="00E94B80" w:rsidRPr="002D0CA9">
                              <w:rPr>
                                <w:rFonts w:ascii="Meiryo UI" w:eastAsia="Meiryo UI" w:hAnsi="Meiryo UI" w:cs="Meiryo UI" w:hint="eastAsia"/>
                                <w:color w:val="000000" w:themeColor="text1"/>
                                <w:sz w:val="18"/>
                                <w:szCs w:val="21"/>
                              </w:rPr>
                              <w:t>の</w:t>
                            </w:r>
                            <w:r w:rsidRPr="002D0CA9">
                              <w:rPr>
                                <w:rFonts w:ascii="Meiryo UI" w:eastAsia="Meiryo UI" w:hAnsi="Meiryo UI" w:cs="Meiryo UI" w:hint="eastAsia"/>
                                <w:color w:val="000000" w:themeColor="text1"/>
                                <w:sz w:val="18"/>
                                <w:szCs w:val="21"/>
                              </w:rPr>
                              <w:t>指定や受入れ体制の確保を</w:t>
                            </w:r>
                            <w:r w:rsidR="00E94B80" w:rsidRPr="002D0CA9">
                              <w:rPr>
                                <w:rFonts w:ascii="Meiryo UI" w:eastAsia="Meiryo UI" w:hAnsi="Meiryo UI" w:cs="Meiryo UI" w:hint="eastAsia"/>
                                <w:color w:val="000000" w:themeColor="text1"/>
                                <w:sz w:val="18"/>
                                <w:szCs w:val="21"/>
                              </w:rPr>
                              <w:t>促す</w:t>
                            </w:r>
                            <w:r w:rsidRPr="002D0CA9">
                              <w:rPr>
                                <w:rFonts w:ascii="Meiryo UI" w:eastAsia="Meiryo UI" w:hAnsi="Meiryo UI" w:cs="Meiryo UI" w:hint="eastAsia"/>
                                <w:color w:val="000000" w:themeColor="text1"/>
                                <w:sz w:val="18"/>
                                <w:szCs w:val="21"/>
                              </w:rPr>
                              <w:t>とともに、</w:t>
                            </w:r>
                            <w:r w:rsidR="00CD53E6" w:rsidRPr="00CD53E6">
                              <w:rPr>
                                <w:rFonts w:ascii="Meiryo UI" w:eastAsia="Meiryo UI" w:hAnsi="Meiryo UI" w:cs="Meiryo UI" w:hint="eastAsia"/>
                                <w:color w:val="000000" w:themeColor="text1"/>
                                <w:sz w:val="18"/>
                                <w:szCs w:val="21"/>
                              </w:rPr>
                              <w:t>スムーズな避難誘導や避難者のQOL（寝る、食べる、トイレ）確保等</w:t>
                            </w:r>
                            <w:r w:rsidR="00CD53E6">
                              <w:rPr>
                                <w:rFonts w:ascii="Meiryo UI" w:eastAsia="Meiryo UI" w:hAnsi="Meiryo UI" w:cs="Meiryo UI" w:hint="eastAsia"/>
                                <w:color w:val="000000" w:themeColor="text1"/>
                                <w:sz w:val="18"/>
                                <w:szCs w:val="21"/>
                              </w:rPr>
                              <w:t>など、</w:t>
                            </w:r>
                            <w:r w:rsidR="00CD53E6" w:rsidRPr="00CD53E6">
                              <w:rPr>
                                <w:rFonts w:ascii="Meiryo UI" w:eastAsia="Meiryo UI" w:hAnsi="Meiryo UI" w:cs="Meiryo UI" w:hint="eastAsia"/>
                                <w:color w:val="000000" w:themeColor="text1"/>
                                <w:sz w:val="18"/>
                                <w:szCs w:val="21"/>
                              </w:rPr>
                              <w:t>地域の実情に即した「避難所運用マニュアル」</w:t>
                            </w:r>
                            <w:r w:rsidR="00CD53E6">
                              <w:rPr>
                                <w:rFonts w:ascii="Meiryo UI" w:eastAsia="Meiryo UI" w:hAnsi="Meiryo UI" w:cs="Meiryo UI" w:hint="eastAsia"/>
                                <w:color w:val="000000" w:themeColor="text1"/>
                                <w:sz w:val="18"/>
                                <w:szCs w:val="21"/>
                              </w:rPr>
                              <w:t>となるよう充実を働きかけ</w:t>
                            </w:r>
                            <w:r w:rsidR="00E94B80">
                              <w:rPr>
                                <w:rFonts w:ascii="Meiryo UI" w:eastAsia="Meiryo UI" w:hAnsi="Meiryo UI" w:cs="Meiryo UI" w:hint="eastAsia"/>
                                <w:color w:val="000000" w:themeColor="text1"/>
                                <w:sz w:val="18"/>
                                <w:szCs w:val="21"/>
                              </w:rPr>
                              <w:t>た</w:t>
                            </w:r>
                            <w:r w:rsidR="00CD53E6">
                              <w:rPr>
                                <w:rFonts w:ascii="Meiryo UI" w:eastAsia="Meiryo UI" w:hAnsi="Meiryo UI" w:cs="Meiryo UI" w:hint="eastAsia"/>
                                <w:color w:val="000000" w:themeColor="text1"/>
                                <w:sz w:val="18"/>
                                <w:szCs w:val="21"/>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0F7685B" id="_x0000_s1061" style="position:absolute;left:0;text-align:left;margin-left:11.2pt;margin-top:.45pt;width:349.5pt;height:49.2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" filled="f" stroked="f" strokeweight="1.25pt">
                <v:stroke dashstyle="1 1"/>
                <v:textbox inset="1mm,.6mm,1mm,.5mm">
                  <w:txbxContent>
                    <w:p w14:paraId="51E9D81B" w14:textId="12D7899B" w:rsidR="00CD53E6" w:rsidRPr="006D179A" w:rsidRDefault="00603326" w:rsidP="00CC761C">
                      <w:pPr>
                        <w:pStyle w:val="Web"/>
                        <w:spacing w:before="0" w:beforeAutospacing="0" w:after="0" w:afterAutospacing="0" w:line="220" w:lineRule="exact"/>
                        <w:ind w:left="1" w:firstLineChars="101" w:firstLine="182"/>
                        <w:jc w:val="both"/>
                        <w:rPr>
                          <w:rFonts w:ascii="Meiryo UI" w:eastAsia="Meiryo UI" w:hAnsi="Meiryo UI" w:cs="Meiryo UI"/>
                          <w:color w:val="FF0000"/>
                          <w:sz w:val="18"/>
                          <w:szCs w:val="21"/>
                          <w:highlight w:val="yellow"/>
                        </w:rPr>
                      </w:pPr>
                      <w:r w:rsidRPr="002D0CA9">
                        <w:rPr>
                          <w:rFonts w:ascii="Meiryo UI" w:eastAsia="Meiryo UI" w:hAnsi="Meiryo UI" w:cs="Meiryo UI" w:hint="eastAsia"/>
                          <w:color w:val="000000" w:themeColor="text1"/>
                          <w:sz w:val="18"/>
                          <w:szCs w:val="21"/>
                        </w:rPr>
                        <w:t>地震発生後に被災者の避難生活を支援するため、全市町村に対して必要な避難所</w:t>
                      </w:r>
                      <w:r w:rsidR="00E94B80" w:rsidRPr="002D0CA9">
                        <w:rPr>
                          <w:rFonts w:ascii="Meiryo UI" w:eastAsia="Meiryo UI" w:hAnsi="Meiryo UI" w:cs="Meiryo UI" w:hint="eastAsia"/>
                          <w:color w:val="000000" w:themeColor="text1"/>
                          <w:sz w:val="18"/>
                          <w:szCs w:val="21"/>
                        </w:rPr>
                        <w:t>の</w:t>
                      </w:r>
                      <w:r w:rsidRPr="002D0CA9">
                        <w:rPr>
                          <w:rFonts w:ascii="Meiryo UI" w:eastAsia="Meiryo UI" w:hAnsi="Meiryo UI" w:cs="Meiryo UI" w:hint="eastAsia"/>
                          <w:color w:val="000000" w:themeColor="text1"/>
                          <w:sz w:val="18"/>
                          <w:szCs w:val="21"/>
                        </w:rPr>
                        <w:t>指定や受入れ体制の確保を</w:t>
                      </w:r>
                      <w:r w:rsidR="00E94B80" w:rsidRPr="002D0CA9">
                        <w:rPr>
                          <w:rFonts w:ascii="Meiryo UI" w:eastAsia="Meiryo UI" w:hAnsi="Meiryo UI" w:cs="Meiryo UI" w:hint="eastAsia"/>
                          <w:color w:val="000000" w:themeColor="text1"/>
                          <w:sz w:val="18"/>
                          <w:szCs w:val="21"/>
                        </w:rPr>
                        <w:t>促す</w:t>
                      </w:r>
                      <w:r w:rsidRPr="002D0CA9">
                        <w:rPr>
                          <w:rFonts w:ascii="Meiryo UI" w:eastAsia="Meiryo UI" w:hAnsi="Meiryo UI" w:cs="Meiryo UI" w:hint="eastAsia"/>
                          <w:color w:val="000000" w:themeColor="text1"/>
                          <w:sz w:val="18"/>
                          <w:szCs w:val="21"/>
                        </w:rPr>
                        <w:t>とともに、</w:t>
                      </w:r>
                      <w:r w:rsidR="00CD53E6" w:rsidRPr="00CD53E6">
                        <w:rPr>
                          <w:rFonts w:ascii="Meiryo UI" w:eastAsia="Meiryo UI" w:hAnsi="Meiryo UI" w:cs="Meiryo UI" w:hint="eastAsia"/>
                          <w:color w:val="000000" w:themeColor="text1"/>
                          <w:sz w:val="18"/>
                          <w:szCs w:val="21"/>
                        </w:rPr>
                        <w:t>スムーズな避難誘導や避難者のQOL（寝る、食べる、トイレ）確保等</w:t>
                      </w:r>
                      <w:r w:rsidR="00CD53E6">
                        <w:rPr>
                          <w:rFonts w:ascii="Meiryo UI" w:eastAsia="Meiryo UI" w:hAnsi="Meiryo UI" w:cs="Meiryo UI" w:hint="eastAsia"/>
                          <w:color w:val="000000" w:themeColor="text1"/>
                          <w:sz w:val="18"/>
                          <w:szCs w:val="21"/>
                        </w:rPr>
                        <w:t>など、</w:t>
                      </w:r>
                      <w:r w:rsidR="00CD53E6" w:rsidRPr="00CD53E6">
                        <w:rPr>
                          <w:rFonts w:ascii="Meiryo UI" w:eastAsia="Meiryo UI" w:hAnsi="Meiryo UI" w:cs="Meiryo UI" w:hint="eastAsia"/>
                          <w:color w:val="000000" w:themeColor="text1"/>
                          <w:sz w:val="18"/>
                          <w:szCs w:val="21"/>
                        </w:rPr>
                        <w:t>地域の実情に即した「避難所運用マニュアル」</w:t>
                      </w:r>
                      <w:r w:rsidR="00CD53E6">
                        <w:rPr>
                          <w:rFonts w:ascii="Meiryo UI" w:eastAsia="Meiryo UI" w:hAnsi="Meiryo UI" w:cs="Meiryo UI" w:hint="eastAsia"/>
                          <w:color w:val="000000" w:themeColor="text1"/>
                          <w:sz w:val="18"/>
                          <w:szCs w:val="21"/>
                        </w:rPr>
                        <w:t>となるよう充実を働きかけ</w:t>
                      </w:r>
                      <w:r w:rsidR="00E94B80">
                        <w:rPr>
                          <w:rFonts w:ascii="Meiryo UI" w:eastAsia="Meiryo UI" w:hAnsi="Meiryo UI" w:cs="Meiryo UI" w:hint="eastAsia"/>
                          <w:color w:val="000000" w:themeColor="text1"/>
                          <w:sz w:val="18"/>
                          <w:szCs w:val="21"/>
                        </w:rPr>
                        <w:t>た</w:t>
                      </w:r>
                      <w:r w:rsidR="00CD53E6">
                        <w:rPr>
                          <w:rFonts w:ascii="Meiryo UI" w:eastAsia="Meiryo UI" w:hAnsi="Meiryo UI" w:cs="Meiryo UI" w:hint="eastAsia"/>
                          <w:color w:val="000000" w:themeColor="text1"/>
                          <w:sz w:val="18"/>
                          <w:szCs w:val="21"/>
                        </w:rPr>
                        <w:t>。</w:t>
                      </w:r>
                    </w:p>
                  </w:txbxContent>
                </v:textbox>
                <w10:wrap anchorx="margin"/>
              </v:rect>
            </w:pict>
          </mc:Fallback>
        </mc:AlternateContent>
      </w:r>
    </w:p>
    <w:p w14:paraId="280868C5" w14:textId="2EBB1D42" w:rsidR="00B0032D" w:rsidRPr="006D179A" w:rsidRDefault="00B0032D" w:rsidP="00B0032D">
      <w:pPr>
        <w:spacing w:line="440" w:lineRule="exact"/>
        <w:ind w:left="200" w:hangingChars="100" w:hanging="200"/>
        <w:rPr>
          <w:rFonts w:ascii="Meiryo UI" w:eastAsia="Meiryo UI" w:hAnsi="Meiryo UI" w:cs="Meiryo UI"/>
          <w:sz w:val="20"/>
          <w:szCs w:val="20"/>
        </w:rPr>
      </w:pPr>
    </w:p>
    <w:p w14:paraId="65A8229C" w14:textId="530F1235" w:rsidR="00B0032D" w:rsidRPr="006D179A" w:rsidRDefault="00603326" w:rsidP="00B0032D">
      <w:pPr>
        <w:spacing w:line="440" w:lineRule="exact"/>
        <w:ind w:left="200" w:hangingChars="100" w:hanging="200"/>
        <w:rPr>
          <w:rFonts w:ascii="Meiryo UI" w:eastAsia="Meiryo UI" w:hAnsi="Meiryo UI" w:cs="Meiryo UI"/>
          <w:sz w:val="20"/>
          <w:szCs w:val="20"/>
        </w:rPr>
      </w:pPr>
      <w:r w:rsidRPr="00741735">
        <w:rPr>
          <w:rFonts w:ascii="Meiryo UI" w:eastAsia="Meiryo UI" w:hAnsi="Meiryo UI" w:cs="Meiryo UI"/>
          <w:noProof/>
          <w:sz w:val="20"/>
          <w:szCs w:val="20"/>
        </w:rPr>
        <mc:AlternateContent>
          <mc:Choice Requires="wps">
            <w:drawing>
              <wp:anchor distT="0" distB="0" distL="114300" distR="114300" simplePos="0" relativeHeight="251711488" behindDoc="0" locked="0" layoutInCell="1" allowOverlap="1" wp14:anchorId="4A06ABDD" wp14:editId="5C804BF9">
                <wp:simplePos x="0" y="0"/>
                <wp:positionH relativeFrom="margin">
                  <wp:posOffset>164610</wp:posOffset>
                </wp:positionH>
                <wp:positionV relativeFrom="paragraph">
                  <wp:posOffset>119477</wp:posOffset>
                </wp:positionV>
                <wp:extent cx="3001942" cy="920750"/>
                <wp:effectExtent l="19050" t="19050" r="27305" b="12700"/>
                <wp:wrapNone/>
                <wp:docPr id="84" name="正方形/長方形 84"/>
                <wp:cNvGraphicFramePr/>
                <a:graphic xmlns:a="http://schemas.openxmlformats.org/drawingml/2006/main">
                  <a:graphicData uri="http://schemas.microsoft.com/office/word/2010/wordprocessingShape">
                    <wps:wsp>
                      <wps:cNvSpPr/>
                      <wps:spPr>
                        <a:xfrm>
                          <a:off x="0" y="0"/>
                          <a:ext cx="3001942" cy="92075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3A828E" w14:textId="77777777" w:rsidR="00CD53E6" w:rsidRPr="008C4067" w:rsidRDefault="00CD53E6"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w:t>
                            </w:r>
                            <w:r w:rsidRPr="008C4067">
                              <w:rPr>
                                <w:rFonts w:ascii="Meiryo UI" w:eastAsia="Meiryo UI" w:hAnsi="Meiryo UI" w:cs="Meiryo UI" w:hint="eastAsia"/>
                                <w:b/>
                                <w:sz w:val="20"/>
                                <w:szCs w:val="21"/>
                              </w:rPr>
                              <w:t>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51AF495E" w14:textId="08FC8C6B" w:rsidR="00CD53E6" w:rsidRPr="00072813" w:rsidRDefault="00CD53E6" w:rsidP="00CF74BA">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CF74BA" w:rsidRPr="00CF74BA">
                              <w:rPr>
                                <w:rFonts w:ascii="Meiryo UI" w:eastAsia="Meiryo UI" w:hAnsi="Meiryo UI" w:cs="Meiryo UI" w:hint="eastAsia"/>
                                <w:b/>
                                <w:sz w:val="20"/>
                                <w:szCs w:val="20"/>
                              </w:rPr>
                              <w:t>令和６年能登半島地震を踏まえ</w:t>
                            </w:r>
                            <w:r w:rsidR="00CF74BA">
                              <w:rPr>
                                <w:rFonts w:ascii="Meiryo UI" w:eastAsia="Meiryo UI" w:hAnsi="Meiryo UI" w:cs="Meiryo UI" w:hint="eastAsia"/>
                                <w:b/>
                                <w:sz w:val="20"/>
                                <w:szCs w:val="20"/>
                              </w:rPr>
                              <w:t>、</w:t>
                            </w:r>
                            <w:r w:rsidRPr="00CD53E6">
                              <w:rPr>
                                <w:rFonts w:ascii="Meiryo UI" w:eastAsia="Meiryo UI" w:hAnsi="Meiryo UI" w:cs="Meiryo UI" w:hint="eastAsia"/>
                                <w:b/>
                                <w:sz w:val="20"/>
                                <w:szCs w:val="20"/>
                              </w:rPr>
                              <w:t>災害用の備蓄トイレについて、組立式洋式水洗トイレを500基導入</w:t>
                            </w:r>
                            <w:r w:rsidR="00CF74BA">
                              <w:rPr>
                                <w:rFonts w:ascii="Meiryo UI" w:eastAsia="Meiryo UI" w:hAnsi="Meiryo UI" w:cs="Meiryo UI" w:hint="eastAsia"/>
                                <w:b/>
                                <w:sz w:val="20"/>
                                <w:szCs w:val="20"/>
                              </w:rPr>
                              <w:t>など、</w:t>
                            </w:r>
                            <w:r w:rsidRPr="00CD53E6">
                              <w:rPr>
                                <w:rFonts w:ascii="Meiryo UI" w:eastAsia="Meiryo UI" w:hAnsi="Meiryo UI" w:cs="Meiryo UI" w:hint="eastAsia"/>
                                <w:b/>
                                <w:sz w:val="20"/>
                                <w:szCs w:val="20"/>
                              </w:rPr>
                              <w:t>避難所でQOL向上に資する物資の確保を図った。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6ABDD" id="正方形/長方形 84" o:spid="_x0000_s1062" style="position:absolute;left:0;text-align:left;margin-left:12.95pt;margin-top:9.4pt;width:236.35pt;height:7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" filled="f" strokecolor="black [3213]" strokeweight="3pt">
                <v:stroke linestyle="thinThin"/>
                <v:textbox>
                  <w:txbxContent>
                    <w:p w14:paraId="1A3A828E" w14:textId="77777777" w:rsidR="00CD53E6" w:rsidRPr="008C4067" w:rsidRDefault="00CD53E6"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w:t>
                      </w:r>
                      <w:r w:rsidRPr="008C4067">
                        <w:rPr>
                          <w:rFonts w:ascii="Meiryo UI" w:eastAsia="Meiryo UI" w:hAnsi="Meiryo UI" w:cs="Meiryo UI" w:hint="eastAsia"/>
                          <w:b/>
                          <w:sz w:val="20"/>
                          <w:szCs w:val="21"/>
                        </w:rPr>
                        <w:t>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51AF495E" w14:textId="08FC8C6B" w:rsidR="00CD53E6" w:rsidRPr="00072813" w:rsidRDefault="00CD53E6" w:rsidP="00CF74BA">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CF74BA" w:rsidRPr="00CF74BA">
                        <w:rPr>
                          <w:rFonts w:ascii="Meiryo UI" w:eastAsia="Meiryo UI" w:hAnsi="Meiryo UI" w:cs="Meiryo UI" w:hint="eastAsia"/>
                          <w:b/>
                          <w:sz w:val="20"/>
                          <w:szCs w:val="20"/>
                        </w:rPr>
                        <w:t>令和６年能登半島地震を踏まえ</w:t>
                      </w:r>
                      <w:r w:rsidR="00CF74BA">
                        <w:rPr>
                          <w:rFonts w:ascii="Meiryo UI" w:eastAsia="Meiryo UI" w:hAnsi="Meiryo UI" w:cs="Meiryo UI" w:hint="eastAsia"/>
                          <w:b/>
                          <w:sz w:val="20"/>
                          <w:szCs w:val="20"/>
                        </w:rPr>
                        <w:t>、</w:t>
                      </w:r>
                      <w:r w:rsidRPr="00CD53E6">
                        <w:rPr>
                          <w:rFonts w:ascii="Meiryo UI" w:eastAsia="Meiryo UI" w:hAnsi="Meiryo UI" w:cs="Meiryo UI" w:hint="eastAsia"/>
                          <w:b/>
                          <w:sz w:val="20"/>
                          <w:szCs w:val="20"/>
                        </w:rPr>
                        <w:t>災害用の備蓄トイレについて、組立式洋式水洗トイレを500基導入</w:t>
                      </w:r>
                      <w:r w:rsidR="00CF74BA">
                        <w:rPr>
                          <w:rFonts w:ascii="Meiryo UI" w:eastAsia="Meiryo UI" w:hAnsi="Meiryo UI" w:cs="Meiryo UI" w:hint="eastAsia"/>
                          <w:b/>
                          <w:sz w:val="20"/>
                          <w:szCs w:val="20"/>
                        </w:rPr>
                        <w:t>など、</w:t>
                      </w:r>
                      <w:r w:rsidRPr="00CD53E6">
                        <w:rPr>
                          <w:rFonts w:ascii="Meiryo UI" w:eastAsia="Meiryo UI" w:hAnsi="Meiryo UI" w:cs="Meiryo UI" w:hint="eastAsia"/>
                          <w:b/>
                          <w:sz w:val="20"/>
                          <w:szCs w:val="20"/>
                        </w:rPr>
                        <w:t>避難所でQOL向上に資する物資の確保を図った。</w:t>
                      </w:r>
                    </w:p>
                  </w:txbxContent>
                </v:textbox>
                <w10:wrap anchorx="margin"/>
              </v:rect>
            </w:pict>
          </mc:Fallback>
        </mc:AlternateContent>
      </w:r>
      <w:r w:rsidRPr="006D179A">
        <w:rPr>
          <w:noProof/>
        </w:rPr>
        <w:drawing>
          <wp:anchor distT="0" distB="0" distL="114300" distR="114300" simplePos="0" relativeHeight="251487232" behindDoc="0" locked="0" layoutInCell="1" allowOverlap="1" wp14:anchorId="11BE157F" wp14:editId="67FE97ED">
            <wp:simplePos x="0" y="0"/>
            <wp:positionH relativeFrom="column">
              <wp:posOffset>3250927</wp:posOffset>
            </wp:positionH>
            <wp:positionV relativeFrom="paragraph">
              <wp:posOffset>9525</wp:posOffset>
            </wp:positionV>
            <wp:extent cx="1759585" cy="1169035"/>
            <wp:effectExtent l="0" t="0" r="0" b="0"/>
            <wp:wrapNone/>
            <wp:docPr id="87" name="図 62">
              <a:extLst xmlns:a="http://schemas.openxmlformats.org/drawingml/2006/main">
                <a:ext uri="{FF2B5EF4-FFF2-40B4-BE49-F238E27FC236}">
                  <a16:creationId xmlns:a16="http://schemas.microsoft.com/office/drawing/2014/main" id="{818E1D0C-5F81-4F23-8B4F-141FEEB8F5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2">
                      <a:extLst>
                        <a:ext uri="{FF2B5EF4-FFF2-40B4-BE49-F238E27FC236}">
                          <a16:creationId xmlns:a16="http://schemas.microsoft.com/office/drawing/2014/main" id="{818E1D0C-5F81-4F23-8B4F-141FEEB8F598}"/>
                        </a:ext>
                      </a:extLst>
                    </pic:cNvPr>
                    <pic:cNvPicPr>
                      <a:picLocks noChangeAspect="1" noChangeArrowheads="1"/>
                    </pic:cNvPicPr>
                  </pic:nvPicPr>
                  <pic:blipFill rotWithShape="1">
                    <a:blip r:embed="rId21" r:link="rId22" cstate="print">
                      <a:extLst>
                        <a:ext uri="{28A0092B-C50C-407E-A947-70E740481C1C}">
                          <a14:useLocalDpi xmlns:a14="http://schemas.microsoft.com/office/drawing/2010/main" val="0"/>
                        </a:ext>
                      </a:extLst>
                    </a:blip>
                    <a:srcRect/>
                    <a:stretch/>
                  </pic:blipFill>
                  <pic:spPr bwMode="auto">
                    <a:xfrm>
                      <a:off x="0" y="0"/>
                      <a:ext cx="1759585" cy="1169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49ABA" w14:textId="23735828" w:rsidR="00B0032D" w:rsidRPr="006D179A" w:rsidRDefault="00B0032D" w:rsidP="00B0032D">
      <w:pPr>
        <w:spacing w:line="440" w:lineRule="exact"/>
        <w:ind w:left="200" w:hangingChars="100" w:hanging="200"/>
        <w:rPr>
          <w:rFonts w:ascii="Meiryo UI" w:eastAsia="Meiryo UI" w:hAnsi="Meiryo UI" w:cs="Meiryo UI"/>
          <w:sz w:val="20"/>
          <w:szCs w:val="20"/>
        </w:rPr>
      </w:pPr>
    </w:p>
    <w:p w14:paraId="28F0CC88" w14:textId="4C342B55" w:rsidR="00B0032D" w:rsidRPr="006D179A" w:rsidRDefault="00B0032D" w:rsidP="00B0032D">
      <w:pPr>
        <w:spacing w:line="440" w:lineRule="exact"/>
        <w:ind w:left="200" w:hangingChars="100" w:hanging="200"/>
        <w:rPr>
          <w:rFonts w:ascii="Meiryo UI" w:eastAsia="Meiryo UI" w:hAnsi="Meiryo UI" w:cs="Meiryo UI"/>
          <w:sz w:val="20"/>
          <w:szCs w:val="20"/>
        </w:rPr>
      </w:pPr>
    </w:p>
    <w:p w14:paraId="052BF337" w14:textId="77777777" w:rsidR="00603326" w:rsidRPr="006D179A" w:rsidRDefault="00603326" w:rsidP="00B0032D">
      <w:pPr>
        <w:spacing w:line="440" w:lineRule="exact"/>
        <w:ind w:left="200" w:hangingChars="100" w:hanging="200"/>
        <w:rPr>
          <w:rFonts w:ascii="Meiryo UI" w:eastAsia="Meiryo UI" w:hAnsi="Meiryo UI" w:cs="Meiryo UI"/>
          <w:sz w:val="20"/>
          <w:szCs w:val="20"/>
        </w:rPr>
      </w:pPr>
    </w:p>
    <w:p w14:paraId="38E333BB" w14:textId="5CB4D36C" w:rsidR="00B0032D" w:rsidRPr="006D179A" w:rsidRDefault="00E1187A" w:rsidP="00B0032D">
      <w:pPr>
        <w:spacing w:line="440" w:lineRule="exact"/>
        <w:ind w:left="240" w:hangingChars="100" w:hanging="240"/>
        <w:rPr>
          <w:rFonts w:ascii="Meiryo UI" w:eastAsia="Meiryo UI" w:hAnsi="Meiryo UI" w:cs="Meiryo UI"/>
          <w:sz w:val="20"/>
          <w:szCs w:val="20"/>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596800" behindDoc="0" locked="0" layoutInCell="1" allowOverlap="1" wp14:anchorId="2C46DA65" wp14:editId="7654A155">
                <wp:simplePos x="0" y="0"/>
                <wp:positionH relativeFrom="column">
                  <wp:posOffset>124862</wp:posOffset>
                </wp:positionH>
                <wp:positionV relativeFrom="paragraph">
                  <wp:posOffset>210281</wp:posOffset>
                </wp:positionV>
                <wp:extent cx="3489767" cy="300990"/>
                <wp:effectExtent l="0" t="0" r="0" b="3810"/>
                <wp:wrapNone/>
                <wp:docPr id="2387" name="正方形/長方形 2387"/>
                <wp:cNvGraphicFramePr/>
                <a:graphic xmlns:a="http://schemas.openxmlformats.org/drawingml/2006/main">
                  <a:graphicData uri="http://schemas.microsoft.com/office/word/2010/wordprocessingShape">
                    <wps:wsp>
                      <wps:cNvSpPr/>
                      <wps:spPr>
                        <a:xfrm>
                          <a:off x="0" y="0"/>
                          <a:ext cx="3489767" cy="30099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02EC3693" w14:textId="6F1EB6AE"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被災者の巡回健康相談等の実施</w:t>
                            </w:r>
                            <w:r w:rsidR="00361DF5">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健康医療部</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46DA65" id="正方形/長方形 2387" o:spid="_x0000_s1063" style="position:absolute;left:0;text-align:left;margin-left:9.85pt;margin-top:16.55pt;width:274.8pt;height:23.7pt;z-index:25159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" fillcolor="#548dd4 [1951]" stroked="f" strokeweight="1.25pt">
                <v:textbox inset="2mm,.3mm,2mm,.3mm">
                  <w:txbxContent>
                    <w:p w14:paraId="02EC3693" w14:textId="6F1EB6AE"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被災者の巡回健康相談等の実施</w:t>
                      </w:r>
                      <w:r w:rsidR="00361DF5">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健康医療部</w:t>
                      </w:r>
                      <w:r w:rsidR="00361DF5">
                        <w:rPr>
                          <w:rFonts w:ascii="Meiryo UI" w:eastAsia="Meiryo UI" w:hAnsi="Meiryo UI" w:cs="Meiryo UI" w:hint="eastAsia"/>
                          <w:color w:val="FFFFFF" w:themeColor="background1"/>
                          <w:sz w:val="24"/>
                        </w:rPr>
                        <w:t>】</w:t>
                      </w:r>
                    </w:p>
                  </w:txbxContent>
                </v:textbox>
              </v:rect>
            </w:pict>
          </mc:Fallback>
        </mc:AlternateContent>
      </w:r>
      <w:r w:rsidR="00B76FB0" w:rsidRPr="006D179A">
        <w:rPr>
          <w:rFonts w:ascii="ＭＳ ゴシック" w:eastAsia="ＭＳ ゴシック" w:hAnsi="ＭＳ ゴシック"/>
          <w:noProof/>
          <w:sz w:val="24"/>
          <w:szCs w:val="24"/>
        </w:rPr>
        <mc:AlternateContent>
          <mc:Choice Requires="wps">
            <w:drawing>
              <wp:anchor distT="0" distB="0" distL="114300" distR="114300" simplePos="0" relativeHeight="251486208" behindDoc="0" locked="0" layoutInCell="1" allowOverlap="1" wp14:anchorId="47273272" wp14:editId="086AA760">
                <wp:simplePos x="0" y="0"/>
                <wp:positionH relativeFrom="margin">
                  <wp:posOffset>4405590</wp:posOffset>
                </wp:positionH>
                <wp:positionV relativeFrom="paragraph">
                  <wp:posOffset>88900</wp:posOffset>
                </wp:positionV>
                <wp:extent cx="1812925" cy="247650"/>
                <wp:effectExtent l="0" t="0" r="0" b="0"/>
                <wp:wrapNone/>
                <wp:docPr id="88" name="正方形/長方形 78"/>
                <wp:cNvGraphicFramePr/>
                <a:graphic xmlns:a="http://schemas.openxmlformats.org/drawingml/2006/main">
                  <a:graphicData uri="http://schemas.microsoft.com/office/word/2010/wordprocessingShape">
                    <wps:wsp>
                      <wps:cNvSpPr/>
                      <wps:spPr>
                        <a:xfrm>
                          <a:off x="0" y="0"/>
                          <a:ext cx="1812925" cy="247650"/>
                        </a:xfrm>
                        <a:prstGeom prst="rect">
                          <a:avLst/>
                        </a:prstGeom>
                        <a:solidFill>
                          <a:sysClr val="window" lastClr="FFFFFF"/>
                        </a:solidFill>
                        <a:ln w="19050" cap="flat" cmpd="sng" algn="ctr">
                          <a:noFill/>
                          <a:prstDash val="solid"/>
                        </a:ln>
                        <a:effectLst/>
                      </wps:spPr>
                      <wps:txbx>
                        <w:txbxContent>
                          <w:p w14:paraId="6E82F172" w14:textId="08532461" w:rsidR="00CF74BA" w:rsidRPr="00EE56FB" w:rsidRDefault="00CF74BA"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組立式</w:t>
                            </w:r>
                            <w:r w:rsidR="00A36588">
                              <w:rPr>
                                <w:rFonts w:ascii="Meiryo UI" w:eastAsia="Meiryo UI" w:hAnsi="Meiryo UI" w:cs="Meiryo UI" w:hint="eastAsia"/>
                                <w:kern w:val="24"/>
                                <w:sz w:val="18"/>
                                <w:szCs w:val="12"/>
                              </w:rPr>
                              <w:t>洋式</w:t>
                            </w:r>
                            <w:r>
                              <w:rPr>
                                <w:rFonts w:ascii="Meiryo UI" w:eastAsia="Meiryo UI" w:hAnsi="Meiryo UI" w:cs="Meiryo UI" w:hint="eastAsia"/>
                                <w:kern w:val="24"/>
                                <w:sz w:val="18"/>
                                <w:szCs w:val="12"/>
                              </w:rPr>
                              <w:t>水洗トイレ</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7273272" id="_x0000_s1064" style="position:absolute;left:0;text-align:left;margin-left:346.9pt;margin-top:7pt;width:142.75pt;height:19.5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" fillcolor="window" stroked="f" strokeweight="1.5pt">
                <v:textbox inset="0,0,0,0">
                  <w:txbxContent>
                    <w:p w14:paraId="6E82F172" w14:textId="08532461" w:rsidR="00CF74BA" w:rsidRPr="00EE56FB" w:rsidRDefault="00CF74BA"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組立式</w:t>
                      </w:r>
                      <w:r w:rsidR="00A36588">
                        <w:rPr>
                          <w:rFonts w:ascii="Meiryo UI" w:eastAsia="Meiryo UI" w:hAnsi="Meiryo UI" w:cs="Meiryo UI" w:hint="eastAsia"/>
                          <w:kern w:val="24"/>
                          <w:sz w:val="18"/>
                          <w:szCs w:val="12"/>
                        </w:rPr>
                        <w:t>洋式</w:t>
                      </w:r>
                      <w:r>
                        <w:rPr>
                          <w:rFonts w:ascii="Meiryo UI" w:eastAsia="Meiryo UI" w:hAnsi="Meiryo UI" w:cs="Meiryo UI" w:hint="eastAsia"/>
                          <w:kern w:val="24"/>
                          <w:sz w:val="18"/>
                          <w:szCs w:val="12"/>
                        </w:rPr>
                        <w:t>水洗トイレ</w:t>
                      </w:r>
                    </w:p>
                  </w:txbxContent>
                </v:textbox>
                <w10:wrap anchorx="margin"/>
              </v:rect>
            </w:pict>
          </mc:Fallback>
        </mc:AlternateContent>
      </w:r>
    </w:p>
    <w:p w14:paraId="7F445ADB" w14:textId="36B60836" w:rsidR="00B0032D" w:rsidRPr="00741735" w:rsidRDefault="00B0032D" w:rsidP="00B0032D">
      <w:pPr>
        <w:widowControl/>
        <w:jc w:val="left"/>
        <w:rPr>
          <w:rFonts w:ascii="ＭＳ ゴシック" w:eastAsia="ＭＳ ゴシック" w:hAnsi="ＭＳ ゴシック"/>
          <w:sz w:val="24"/>
          <w:szCs w:val="24"/>
        </w:rPr>
      </w:pPr>
    </w:p>
    <w:p w14:paraId="7C5E8029" w14:textId="0EE1400C" w:rsidR="00B0032D" w:rsidRPr="00741735" w:rsidRDefault="00603326" w:rsidP="00B0032D">
      <w:pPr>
        <w:widowControl/>
        <w:jc w:val="left"/>
        <w:rPr>
          <w:rFonts w:ascii="ＭＳ ゴシック" w:eastAsia="ＭＳ ゴシック" w:hAnsi="ＭＳ ゴシック"/>
          <w:sz w:val="24"/>
          <w:szCs w:val="24"/>
        </w:rPr>
      </w:pPr>
      <w:r w:rsidRPr="00741735">
        <w:rPr>
          <w:rFonts w:ascii="Meiryo UI" w:eastAsia="Meiryo UI" w:hAnsi="Meiryo UI" w:cs="Meiryo UI"/>
          <w:noProof/>
          <w:szCs w:val="21"/>
        </w:rPr>
        <w:drawing>
          <wp:anchor distT="0" distB="0" distL="114300" distR="114300" simplePos="0" relativeHeight="251730944" behindDoc="0" locked="0" layoutInCell="1" allowOverlap="1" wp14:anchorId="1FE03B5F" wp14:editId="6F07CC56">
            <wp:simplePos x="0" y="0"/>
            <wp:positionH relativeFrom="column">
              <wp:posOffset>3696408</wp:posOffset>
            </wp:positionH>
            <wp:positionV relativeFrom="paragraph">
              <wp:posOffset>14864</wp:posOffset>
            </wp:positionV>
            <wp:extent cx="2346187" cy="1759699"/>
            <wp:effectExtent l="0" t="0" r="0" b="0"/>
            <wp:wrapNone/>
            <wp:docPr id="2392" name="図 2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6187" cy="17596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179A">
        <w:rPr>
          <w:rFonts w:ascii="Meiryo UI" w:eastAsia="Meiryo UI" w:hAnsi="Meiryo UI" w:cs="Meiryo UI"/>
          <w:noProof/>
          <w:sz w:val="20"/>
          <w:szCs w:val="20"/>
        </w:rPr>
        <mc:AlternateContent>
          <mc:Choice Requires="wps">
            <w:drawing>
              <wp:anchor distT="0" distB="0" distL="114300" distR="114300" simplePos="0" relativeHeight="251597824" behindDoc="0" locked="0" layoutInCell="1" allowOverlap="1" wp14:anchorId="554CAEF0" wp14:editId="6C3437F1">
                <wp:simplePos x="0" y="0"/>
                <wp:positionH relativeFrom="column">
                  <wp:posOffset>141187</wp:posOffset>
                </wp:positionH>
                <wp:positionV relativeFrom="paragraph">
                  <wp:posOffset>136959</wp:posOffset>
                </wp:positionV>
                <wp:extent cx="3329760" cy="552090"/>
                <wp:effectExtent l="0" t="0" r="4445" b="635"/>
                <wp:wrapNone/>
                <wp:docPr id="2410" name="正方形/長方形 74"/>
                <wp:cNvGraphicFramePr/>
                <a:graphic xmlns:a="http://schemas.openxmlformats.org/drawingml/2006/main">
                  <a:graphicData uri="http://schemas.microsoft.com/office/word/2010/wordprocessingShape">
                    <wps:wsp>
                      <wps:cNvSpPr/>
                      <wps:spPr>
                        <a:xfrm>
                          <a:off x="0" y="0"/>
                          <a:ext cx="3329760" cy="552090"/>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2ADEF6A" w14:textId="78A757C1"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21610C">
                              <w:rPr>
                                <w:rFonts w:ascii="Meiryo UI" w:eastAsia="Meiryo UI" w:hAnsi="Meiryo UI" w:cs="Meiryo UI" w:hint="eastAsia"/>
                                <w:color w:val="000000" w:themeColor="text1"/>
                                <w:sz w:val="18"/>
                                <w:szCs w:val="21"/>
                              </w:rPr>
                              <w:t>避難者の健康管理や生活環境の整備を行うために、避難所、福祉避難所、応急仮設住宅等などにおいて、医師、保健師等による巡回健康相談、訪問指導、健康教育、健康診断等の実施体制を確保。</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54CAEF0" id="_x0000_s1065" style="position:absolute;margin-left:11.1pt;margin-top:10.8pt;width:262.2pt;height:43.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" filled="f" stroked="f" strokeweight="1.25pt">
                <v:stroke dashstyle="1 1"/>
                <v:textbox inset="1mm,.6mm,1mm,.5mm">
                  <w:txbxContent>
                    <w:p w14:paraId="52ADEF6A" w14:textId="78A757C1"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21610C">
                        <w:rPr>
                          <w:rFonts w:ascii="Meiryo UI" w:eastAsia="Meiryo UI" w:hAnsi="Meiryo UI" w:cs="Meiryo UI" w:hint="eastAsia"/>
                          <w:color w:val="000000" w:themeColor="text1"/>
                          <w:sz w:val="18"/>
                          <w:szCs w:val="21"/>
                        </w:rPr>
                        <w:t>避難者の健康管理や生活環境の整備を行うために、避難所、福祉避難所、応急仮設住宅等などにおいて、医師、保健師等による巡回健康相談、訪問指導、健康教育、健康診断等の実施体制を確保。</w:t>
                      </w:r>
                    </w:p>
                  </w:txbxContent>
                </v:textbox>
              </v:rect>
            </w:pict>
          </mc:Fallback>
        </mc:AlternateContent>
      </w:r>
    </w:p>
    <w:p w14:paraId="5067A7CB" w14:textId="51C4D77C"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339CFD2D" w14:textId="2CC265CF" w:rsidR="00B0032D" w:rsidRPr="00741735" w:rsidRDefault="0066674A" w:rsidP="00B0032D">
      <w:pPr>
        <w:spacing w:line="440" w:lineRule="exact"/>
        <w:ind w:left="200" w:hangingChars="100" w:hanging="200"/>
        <w:rPr>
          <w:rFonts w:ascii="ＭＳ ゴシック" w:eastAsia="ＭＳ ゴシック" w:hAnsi="ＭＳ ゴシック"/>
          <w:sz w:val="24"/>
          <w:szCs w:val="24"/>
        </w:rPr>
      </w:pPr>
      <w:r w:rsidRPr="00741735">
        <w:rPr>
          <w:rFonts w:ascii="Meiryo UI" w:eastAsia="Meiryo UI" w:hAnsi="Meiryo UI" w:cs="Meiryo UI"/>
          <w:noProof/>
          <w:sz w:val="20"/>
          <w:szCs w:val="20"/>
        </w:rPr>
        <mc:AlternateContent>
          <mc:Choice Requires="wps">
            <w:drawing>
              <wp:anchor distT="0" distB="0" distL="114300" distR="114300" simplePos="0" relativeHeight="251598848" behindDoc="0" locked="0" layoutInCell="1" allowOverlap="1" wp14:anchorId="3CC92A7A" wp14:editId="2DA4B529">
                <wp:simplePos x="0" y="0"/>
                <wp:positionH relativeFrom="column">
                  <wp:posOffset>167060</wp:posOffset>
                </wp:positionH>
                <wp:positionV relativeFrom="paragraph">
                  <wp:posOffset>220329</wp:posOffset>
                </wp:positionV>
                <wp:extent cx="3297097" cy="1078002"/>
                <wp:effectExtent l="19050" t="19050" r="17780" b="27305"/>
                <wp:wrapNone/>
                <wp:docPr id="2424" name="正方形/長方形 2424"/>
                <wp:cNvGraphicFramePr/>
                <a:graphic xmlns:a="http://schemas.openxmlformats.org/drawingml/2006/main">
                  <a:graphicData uri="http://schemas.microsoft.com/office/word/2010/wordprocessingShape">
                    <wps:wsp>
                      <wps:cNvSpPr/>
                      <wps:spPr>
                        <a:xfrm>
                          <a:off x="0" y="0"/>
                          <a:ext cx="3297097" cy="1078002"/>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70654" w14:textId="7217583C"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E02C76">
                              <w:rPr>
                                <w:rFonts w:ascii="Meiryo UI" w:eastAsia="Meiryo UI" w:hAnsi="Meiryo UI" w:cs="Meiryo UI" w:hint="eastAsia"/>
                                <w:b/>
                                <w:sz w:val="20"/>
                                <w:szCs w:val="20"/>
                              </w:rPr>
                              <w:t>6</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5341754B" w14:textId="519C04B1" w:rsidR="00B0032D" w:rsidRPr="00741735" w:rsidRDefault="00B0032D" w:rsidP="00E02C76">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sidRPr="006D179A">
                              <w:rPr>
                                <w:rFonts w:ascii="Meiryo UI" w:eastAsia="Meiryo UI" w:hAnsi="Meiryo UI" w:cs="Meiryo UI" w:hint="eastAsia"/>
                                <w:b/>
                                <w:sz w:val="20"/>
                                <w:szCs w:val="20"/>
                              </w:rPr>
                              <w:t>令和</w:t>
                            </w:r>
                            <w:r w:rsidR="00072813" w:rsidRPr="006D179A">
                              <w:rPr>
                                <w:rFonts w:ascii="Meiryo UI" w:eastAsia="Meiryo UI" w:hAnsi="Meiryo UI" w:cs="Meiryo UI" w:hint="eastAsia"/>
                                <w:b/>
                                <w:sz w:val="20"/>
                                <w:szCs w:val="20"/>
                              </w:rPr>
                              <w:t>６</w:t>
                            </w:r>
                            <w:r w:rsidRPr="006D179A">
                              <w:rPr>
                                <w:rFonts w:ascii="Meiryo UI" w:eastAsia="Meiryo UI" w:hAnsi="Meiryo UI" w:cs="Meiryo UI" w:hint="eastAsia"/>
                                <w:b/>
                                <w:sz w:val="20"/>
                                <w:szCs w:val="20"/>
                              </w:rPr>
                              <w:t>年能登半島地震を踏まえ、</w:t>
                            </w:r>
                            <w:r w:rsidR="00DF614B" w:rsidRPr="006D179A">
                              <w:rPr>
                                <w:rFonts w:ascii="Meiryo UI" w:eastAsia="Meiryo UI" w:hAnsi="Meiryo UI" w:cs="Meiryo UI" w:hint="eastAsia"/>
                                <w:b/>
                                <w:sz w:val="20"/>
                                <w:szCs w:val="20"/>
                              </w:rPr>
                              <w:t>健康危機管理支援チーム養成研修、</w:t>
                            </w:r>
                            <w:r w:rsidR="00E02C76" w:rsidRPr="006D179A">
                              <w:rPr>
                                <w:rFonts w:ascii="Meiryo UI" w:eastAsia="Meiryo UI" w:hAnsi="Meiryo UI" w:cs="Meiryo UI" w:hint="eastAsia"/>
                                <w:b/>
                                <w:sz w:val="20"/>
                                <w:szCs w:val="20"/>
                              </w:rPr>
                              <w:t>自然災害に対する研修</w:t>
                            </w:r>
                            <w:r w:rsidR="00DF614B" w:rsidRPr="006D179A">
                              <w:rPr>
                                <w:rFonts w:ascii="Meiryo UI" w:eastAsia="Meiryo UI" w:hAnsi="Meiryo UI" w:cs="Meiryo UI" w:hint="eastAsia"/>
                                <w:b/>
                                <w:sz w:val="20"/>
                                <w:szCs w:val="20"/>
                              </w:rPr>
                              <w:t>、</w:t>
                            </w:r>
                            <w:r w:rsidR="00E02C76" w:rsidRPr="006D179A">
                              <w:rPr>
                                <w:rFonts w:ascii="Meiryo UI" w:eastAsia="Meiryo UI" w:hAnsi="Meiryo UI" w:cs="Meiryo UI" w:hint="eastAsia"/>
                                <w:b/>
                                <w:sz w:val="20"/>
                                <w:szCs w:val="20"/>
                              </w:rPr>
                              <w:t>能登半島地震における活動報告書の作成及び市町村等への共有</w:t>
                            </w:r>
                            <w:r w:rsidR="00DF614B" w:rsidRPr="006D179A">
                              <w:rPr>
                                <w:rFonts w:ascii="Meiryo UI" w:eastAsia="Meiryo UI" w:hAnsi="Meiryo UI" w:cs="Meiryo UI" w:hint="eastAsia"/>
                                <w:b/>
                                <w:sz w:val="20"/>
                                <w:szCs w:val="20"/>
                              </w:rPr>
                              <w:t>、</w:t>
                            </w:r>
                            <w:r w:rsidR="00E02C76" w:rsidRPr="006D179A">
                              <w:rPr>
                                <w:rFonts w:ascii="Meiryo UI" w:eastAsia="Meiryo UI" w:hAnsi="Meiryo UI" w:cs="Meiryo UI" w:hint="eastAsia"/>
                                <w:b/>
                                <w:sz w:val="20"/>
                                <w:szCs w:val="20"/>
                              </w:rPr>
                              <w:t>保健所災害対策マニュアル</w:t>
                            </w:r>
                            <w:r w:rsidR="00DF614B" w:rsidRPr="006D179A">
                              <w:rPr>
                                <w:rFonts w:ascii="Meiryo UI" w:eastAsia="Meiryo UI" w:hAnsi="Meiryo UI" w:cs="Meiryo UI" w:hint="eastAsia"/>
                                <w:b/>
                                <w:sz w:val="20"/>
                                <w:szCs w:val="20"/>
                              </w:rPr>
                              <w:t>の</w:t>
                            </w:r>
                            <w:r w:rsidR="00E02C76" w:rsidRPr="006D179A">
                              <w:rPr>
                                <w:rFonts w:ascii="Meiryo UI" w:eastAsia="Meiryo UI" w:hAnsi="Meiryo UI" w:cs="Meiryo UI" w:hint="eastAsia"/>
                                <w:b/>
                                <w:sz w:val="20"/>
                                <w:szCs w:val="20"/>
                              </w:rPr>
                              <w:t>改訂</w:t>
                            </w:r>
                            <w:r w:rsidR="00DF614B" w:rsidRPr="006D179A">
                              <w:rPr>
                                <w:rFonts w:ascii="Meiryo UI" w:eastAsia="Meiryo UI" w:hAnsi="Meiryo UI" w:cs="Meiryo UI" w:hint="eastAsia"/>
                                <w:b/>
                                <w:sz w:val="20"/>
                                <w:szCs w:val="20"/>
                              </w:rPr>
                              <w:t>を実施</w:t>
                            </w:r>
                            <w:r w:rsidR="00E02C76" w:rsidRPr="006D179A">
                              <w:rPr>
                                <w:rFonts w:ascii="Meiryo UI" w:eastAsia="Meiryo UI" w:hAnsi="Meiryo UI" w:cs="Meiryo UI" w:hint="eastAsia"/>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92A7A" id="正方形/長方形 2424" o:spid="_x0000_s1066" style="position:absolute;left:0;text-align:left;margin-left:13.15pt;margin-top:17.35pt;width:259.6pt;height:84.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" filled="f" strokecolor="black [3213]" strokeweight="3pt">
                <v:stroke linestyle="thinThin"/>
                <v:textbox>
                  <w:txbxContent>
                    <w:p w14:paraId="7C270654" w14:textId="7217583C"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E02C76">
                        <w:rPr>
                          <w:rFonts w:ascii="Meiryo UI" w:eastAsia="Meiryo UI" w:hAnsi="Meiryo UI" w:cs="Meiryo UI" w:hint="eastAsia"/>
                          <w:b/>
                          <w:sz w:val="20"/>
                          <w:szCs w:val="20"/>
                        </w:rPr>
                        <w:t>6</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5341754B" w14:textId="519C04B1" w:rsidR="00B0032D" w:rsidRPr="00741735" w:rsidRDefault="00B0032D" w:rsidP="00E02C76">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sidRPr="006D179A">
                        <w:rPr>
                          <w:rFonts w:ascii="Meiryo UI" w:eastAsia="Meiryo UI" w:hAnsi="Meiryo UI" w:cs="Meiryo UI" w:hint="eastAsia"/>
                          <w:b/>
                          <w:sz w:val="20"/>
                          <w:szCs w:val="20"/>
                        </w:rPr>
                        <w:t>令和</w:t>
                      </w:r>
                      <w:r w:rsidR="00072813" w:rsidRPr="006D179A">
                        <w:rPr>
                          <w:rFonts w:ascii="Meiryo UI" w:eastAsia="Meiryo UI" w:hAnsi="Meiryo UI" w:cs="Meiryo UI" w:hint="eastAsia"/>
                          <w:b/>
                          <w:sz w:val="20"/>
                          <w:szCs w:val="20"/>
                        </w:rPr>
                        <w:t>６</w:t>
                      </w:r>
                      <w:r w:rsidRPr="006D179A">
                        <w:rPr>
                          <w:rFonts w:ascii="Meiryo UI" w:eastAsia="Meiryo UI" w:hAnsi="Meiryo UI" w:cs="Meiryo UI" w:hint="eastAsia"/>
                          <w:b/>
                          <w:sz w:val="20"/>
                          <w:szCs w:val="20"/>
                        </w:rPr>
                        <w:t>年能登半島地震を踏まえ、</w:t>
                      </w:r>
                      <w:r w:rsidR="00DF614B" w:rsidRPr="006D179A">
                        <w:rPr>
                          <w:rFonts w:ascii="Meiryo UI" w:eastAsia="Meiryo UI" w:hAnsi="Meiryo UI" w:cs="Meiryo UI" w:hint="eastAsia"/>
                          <w:b/>
                          <w:sz w:val="20"/>
                          <w:szCs w:val="20"/>
                        </w:rPr>
                        <w:t>健康危機管理支援チーム養成研修、</w:t>
                      </w:r>
                      <w:r w:rsidR="00E02C76" w:rsidRPr="006D179A">
                        <w:rPr>
                          <w:rFonts w:ascii="Meiryo UI" w:eastAsia="Meiryo UI" w:hAnsi="Meiryo UI" w:cs="Meiryo UI" w:hint="eastAsia"/>
                          <w:b/>
                          <w:sz w:val="20"/>
                          <w:szCs w:val="20"/>
                        </w:rPr>
                        <w:t>自然災害に対する研修</w:t>
                      </w:r>
                      <w:r w:rsidR="00DF614B" w:rsidRPr="006D179A">
                        <w:rPr>
                          <w:rFonts w:ascii="Meiryo UI" w:eastAsia="Meiryo UI" w:hAnsi="Meiryo UI" w:cs="Meiryo UI" w:hint="eastAsia"/>
                          <w:b/>
                          <w:sz w:val="20"/>
                          <w:szCs w:val="20"/>
                        </w:rPr>
                        <w:t>、</w:t>
                      </w:r>
                      <w:r w:rsidR="00E02C76" w:rsidRPr="006D179A">
                        <w:rPr>
                          <w:rFonts w:ascii="Meiryo UI" w:eastAsia="Meiryo UI" w:hAnsi="Meiryo UI" w:cs="Meiryo UI" w:hint="eastAsia"/>
                          <w:b/>
                          <w:sz w:val="20"/>
                          <w:szCs w:val="20"/>
                        </w:rPr>
                        <w:t>能登半島地震における活動報告書の作成及び市町村等への共有</w:t>
                      </w:r>
                      <w:r w:rsidR="00DF614B" w:rsidRPr="006D179A">
                        <w:rPr>
                          <w:rFonts w:ascii="Meiryo UI" w:eastAsia="Meiryo UI" w:hAnsi="Meiryo UI" w:cs="Meiryo UI" w:hint="eastAsia"/>
                          <w:b/>
                          <w:sz w:val="20"/>
                          <w:szCs w:val="20"/>
                        </w:rPr>
                        <w:t>、</w:t>
                      </w:r>
                      <w:r w:rsidR="00E02C76" w:rsidRPr="006D179A">
                        <w:rPr>
                          <w:rFonts w:ascii="Meiryo UI" w:eastAsia="Meiryo UI" w:hAnsi="Meiryo UI" w:cs="Meiryo UI" w:hint="eastAsia"/>
                          <w:b/>
                          <w:sz w:val="20"/>
                          <w:szCs w:val="20"/>
                        </w:rPr>
                        <w:t>保健所災害対策マニュアル</w:t>
                      </w:r>
                      <w:r w:rsidR="00DF614B" w:rsidRPr="006D179A">
                        <w:rPr>
                          <w:rFonts w:ascii="Meiryo UI" w:eastAsia="Meiryo UI" w:hAnsi="Meiryo UI" w:cs="Meiryo UI" w:hint="eastAsia"/>
                          <w:b/>
                          <w:sz w:val="20"/>
                          <w:szCs w:val="20"/>
                        </w:rPr>
                        <w:t>の</w:t>
                      </w:r>
                      <w:r w:rsidR="00E02C76" w:rsidRPr="006D179A">
                        <w:rPr>
                          <w:rFonts w:ascii="Meiryo UI" w:eastAsia="Meiryo UI" w:hAnsi="Meiryo UI" w:cs="Meiryo UI" w:hint="eastAsia"/>
                          <w:b/>
                          <w:sz w:val="20"/>
                          <w:szCs w:val="20"/>
                        </w:rPr>
                        <w:t>改訂</w:t>
                      </w:r>
                      <w:r w:rsidR="00DF614B" w:rsidRPr="006D179A">
                        <w:rPr>
                          <w:rFonts w:ascii="Meiryo UI" w:eastAsia="Meiryo UI" w:hAnsi="Meiryo UI" w:cs="Meiryo UI" w:hint="eastAsia"/>
                          <w:b/>
                          <w:sz w:val="20"/>
                          <w:szCs w:val="20"/>
                        </w:rPr>
                        <w:t>を実施</w:t>
                      </w:r>
                      <w:r w:rsidR="00E02C76" w:rsidRPr="006D179A">
                        <w:rPr>
                          <w:rFonts w:ascii="Meiryo UI" w:eastAsia="Meiryo UI" w:hAnsi="Meiryo UI" w:cs="Meiryo UI" w:hint="eastAsia"/>
                          <w:b/>
                          <w:sz w:val="20"/>
                          <w:szCs w:val="20"/>
                        </w:rPr>
                        <w:t>。</w:t>
                      </w:r>
                    </w:p>
                  </w:txbxContent>
                </v:textbox>
              </v:rect>
            </w:pict>
          </mc:Fallback>
        </mc:AlternateContent>
      </w:r>
    </w:p>
    <w:p w14:paraId="28A96670" w14:textId="20A1885C"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05CBAE48" w14:textId="7F7D6F88"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71E9C098" w14:textId="6C609ED2" w:rsidR="00B0032D" w:rsidRPr="00170BDC" w:rsidRDefault="00B0032D" w:rsidP="00B0032D">
      <w:pPr>
        <w:spacing w:line="440" w:lineRule="exact"/>
        <w:ind w:left="240" w:hangingChars="100" w:hanging="240"/>
        <w:rPr>
          <w:rFonts w:ascii="ＭＳ ゴシック" w:eastAsia="ＭＳ ゴシック" w:hAnsi="ＭＳ ゴシック"/>
          <w:sz w:val="24"/>
          <w:szCs w:val="24"/>
        </w:rPr>
      </w:pPr>
    </w:p>
    <w:p w14:paraId="69D06A32" w14:textId="2FE87255" w:rsidR="0066674A" w:rsidRPr="00741735" w:rsidRDefault="0066674A"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599872" behindDoc="0" locked="0" layoutInCell="1" allowOverlap="1" wp14:anchorId="0D37BBD3" wp14:editId="3C3DF948">
                <wp:simplePos x="0" y="0"/>
                <wp:positionH relativeFrom="margin">
                  <wp:posOffset>3604405</wp:posOffset>
                </wp:positionH>
                <wp:positionV relativeFrom="paragraph">
                  <wp:posOffset>137972</wp:posOffset>
                </wp:positionV>
                <wp:extent cx="2425700" cy="247650"/>
                <wp:effectExtent l="0" t="0" r="0" b="0"/>
                <wp:wrapNone/>
                <wp:docPr id="12" name="正方形/長方形 78"/>
                <wp:cNvGraphicFramePr/>
                <a:graphic xmlns:a="http://schemas.openxmlformats.org/drawingml/2006/main">
                  <a:graphicData uri="http://schemas.microsoft.com/office/word/2010/wordprocessingShape">
                    <wps:wsp>
                      <wps:cNvSpPr/>
                      <wps:spPr>
                        <a:xfrm>
                          <a:off x="0" y="0"/>
                          <a:ext cx="2425700" cy="247650"/>
                        </a:xfrm>
                        <a:prstGeom prst="rect">
                          <a:avLst/>
                        </a:prstGeom>
                        <a:solidFill>
                          <a:sysClr val="window" lastClr="FFFFFF"/>
                        </a:solidFill>
                        <a:ln w="19050" cap="flat" cmpd="sng" algn="ctr">
                          <a:noFill/>
                          <a:prstDash val="solid"/>
                        </a:ln>
                        <a:effectLst/>
                      </wps:spPr>
                      <wps:txbx>
                        <w:txbxContent>
                          <w:p w14:paraId="663AE318" w14:textId="7ACC2946" w:rsidR="00B0032D" w:rsidRPr="00EE56FB" w:rsidRDefault="00DF614B"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健康危機管理支援チーム養成研修</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D37BBD3" id="_x0000_s1067" style="position:absolute;left:0;text-align:left;margin-left:283.8pt;margin-top:10.85pt;width:191pt;height:19.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" fillcolor="window" stroked="f" strokeweight="1.5pt">
                <v:textbox inset="0,0,0,0">
                  <w:txbxContent>
                    <w:p w14:paraId="663AE318" w14:textId="7ACC2946" w:rsidR="00B0032D" w:rsidRPr="00EE56FB" w:rsidRDefault="00DF614B"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健康危機管理支援チーム養成研修</w:t>
                      </w:r>
                    </w:p>
                  </w:txbxContent>
                </v:textbox>
                <w10:wrap anchorx="margin"/>
              </v:rect>
            </w:pict>
          </mc:Fallback>
        </mc:AlternateContent>
      </w:r>
    </w:p>
    <w:p w14:paraId="7E649E05" w14:textId="7F8D166E" w:rsidR="0066674A" w:rsidRPr="00741735" w:rsidRDefault="0066674A" w:rsidP="0066674A">
      <w:pPr>
        <w:spacing w:line="440" w:lineRule="exact"/>
        <w:ind w:left="210" w:hangingChars="100" w:hanging="210"/>
        <w:rPr>
          <w:rFonts w:ascii="ＭＳ ゴシック" w:eastAsia="ＭＳ ゴシック" w:hAnsi="ＭＳ ゴシック"/>
          <w:sz w:val="24"/>
          <w:szCs w:val="24"/>
        </w:rPr>
      </w:pPr>
      <w:r w:rsidRPr="00741735">
        <w:rPr>
          <w:noProof/>
        </w:rPr>
        <mc:AlternateContent>
          <mc:Choice Requires="wps">
            <w:drawing>
              <wp:anchor distT="0" distB="0" distL="114300" distR="114300" simplePos="0" relativeHeight="251591680" behindDoc="0" locked="0" layoutInCell="1" allowOverlap="1" wp14:anchorId="26B8DDB5" wp14:editId="7C4A3268">
                <wp:simplePos x="0" y="0"/>
                <wp:positionH relativeFrom="margin">
                  <wp:align>right</wp:align>
                </wp:positionH>
                <wp:positionV relativeFrom="paragraph">
                  <wp:posOffset>127651</wp:posOffset>
                </wp:positionV>
                <wp:extent cx="6042025" cy="300990"/>
                <wp:effectExtent l="0" t="0" r="0" b="3810"/>
                <wp:wrapNone/>
                <wp:docPr id="112" name="正方形/長方形 112"/>
                <wp:cNvGraphicFramePr/>
                <a:graphic xmlns:a="http://schemas.openxmlformats.org/drawingml/2006/main">
                  <a:graphicData uri="http://schemas.microsoft.com/office/word/2010/wordprocessingShape">
                    <wps:wsp>
                      <wps:cNvSpPr/>
                      <wps:spPr>
                        <a:xfrm>
                          <a:off x="0" y="0"/>
                          <a:ext cx="6042025" cy="30099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113D9790" w14:textId="612DE94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災害時における福祉専門職等(災害派遣福祉チーム等)の確保体制の充実・強化</w:t>
                            </w:r>
                            <w:r w:rsidR="00361DF5">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福祉部</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8DDB5" id="正方形/長方形 112" o:spid="_x0000_s1068" style="position:absolute;left:0;text-align:left;margin-left:424.55pt;margin-top:10.05pt;width:475.75pt;height:23.7pt;z-index:251591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" fillcolor="#548dd4 [1951]" stroked="f" strokeweight="1.25pt">
                <v:textbox inset="2mm,.3mm,2mm,.3mm">
                  <w:txbxContent>
                    <w:p w14:paraId="113D9790" w14:textId="612DE94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災害時における福祉専門職等(災害派遣福祉チーム等)の確保体制の充実・強化</w:t>
                      </w:r>
                      <w:r w:rsidR="00361DF5">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福祉部</w:t>
                      </w:r>
                      <w:r w:rsidR="00361DF5">
                        <w:rPr>
                          <w:rFonts w:ascii="Meiryo UI" w:eastAsia="Meiryo UI" w:hAnsi="Meiryo UI" w:cs="Meiryo UI" w:hint="eastAsia"/>
                          <w:color w:val="FFFFFF" w:themeColor="background1"/>
                          <w:sz w:val="24"/>
                        </w:rPr>
                        <w:t>】</w:t>
                      </w:r>
                    </w:p>
                  </w:txbxContent>
                </v:textbox>
                <w10:wrap anchorx="margin"/>
              </v:rect>
            </w:pict>
          </mc:Fallback>
        </mc:AlternateContent>
      </w:r>
    </w:p>
    <w:p w14:paraId="052F60B8" w14:textId="7A255129" w:rsidR="00B0032D" w:rsidRPr="00170BDC" w:rsidRDefault="00A23D1D">
      <w:pPr>
        <w:spacing w:line="440" w:lineRule="exact"/>
        <w:ind w:left="210" w:hangingChars="100" w:hanging="210"/>
        <w:rPr>
          <w:rFonts w:ascii="ＭＳ ゴシック" w:eastAsia="ＭＳ ゴシック" w:hAnsi="ＭＳ ゴシック"/>
          <w:sz w:val="24"/>
          <w:szCs w:val="24"/>
        </w:rPr>
      </w:pPr>
      <w:r w:rsidRPr="00741735">
        <w:rPr>
          <w:noProof/>
        </w:rPr>
        <w:drawing>
          <wp:anchor distT="0" distB="0" distL="114300" distR="114300" simplePos="0" relativeHeight="251729920" behindDoc="0" locked="0" layoutInCell="1" allowOverlap="1" wp14:anchorId="56D696E5" wp14:editId="43CD0776">
            <wp:simplePos x="0" y="0"/>
            <wp:positionH relativeFrom="column">
              <wp:posOffset>3693160</wp:posOffset>
            </wp:positionH>
            <wp:positionV relativeFrom="paragraph">
              <wp:posOffset>205105</wp:posOffset>
            </wp:positionV>
            <wp:extent cx="2324100" cy="1743075"/>
            <wp:effectExtent l="0" t="0" r="0" b="9525"/>
            <wp:wrapThrough wrapText="bothSides">
              <wp:wrapPolygon edited="0">
                <wp:start x="0" y="0"/>
                <wp:lineTo x="0" y="21482"/>
                <wp:lineTo x="21423" y="21482"/>
                <wp:lineTo x="21423" y="0"/>
                <wp:lineTo x="0" y="0"/>
              </wp:wrapPolygon>
            </wp:wrapThrough>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410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E18B0" w14:textId="2884982F" w:rsidR="00B0032D" w:rsidRPr="00741735" w:rsidRDefault="00603326"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592704" behindDoc="0" locked="0" layoutInCell="1" allowOverlap="1" wp14:anchorId="2F6CD5A9" wp14:editId="190BF0CF">
                <wp:simplePos x="0" y="0"/>
                <wp:positionH relativeFrom="margin">
                  <wp:posOffset>228600</wp:posOffset>
                </wp:positionH>
                <wp:positionV relativeFrom="paragraph">
                  <wp:posOffset>105531</wp:posOffset>
                </wp:positionV>
                <wp:extent cx="3226279" cy="569343"/>
                <wp:effectExtent l="0" t="0" r="0" b="2540"/>
                <wp:wrapNone/>
                <wp:docPr id="113" name="正方形/長方形 74"/>
                <wp:cNvGraphicFramePr/>
                <a:graphic xmlns:a="http://schemas.openxmlformats.org/drawingml/2006/main">
                  <a:graphicData uri="http://schemas.microsoft.com/office/word/2010/wordprocessingShape">
                    <wps:wsp>
                      <wps:cNvSpPr/>
                      <wps:spPr>
                        <a:xfrm>
                          <a:off x="0" y="0"/>
                          <a:ext cx="3226279" cy="569343"/>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F97BA03" w14:textId="395B3A3C" w:rsidR="00B0032D" w:rsidRPr="00131E03" w:rsidRDefault="00B0032D" w:rsidP="009E2CD6">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423026">
                              <w:rPr>
                                <w:rFonts w:ascii="Meiryo UI" w:eastAsia="Meiryo UI" w:hAnsi="Meiryo UI" w:cs="Meiryo UI" w:hint="eastAsia"/>
                                <w:color w:val="000000" w:themeColor="text1"/>
                                <w:sz w:val="18"/>
                                <w:szCs w:val="21"/>
                              </w:rPr>
                              <w:t>「大阪府災害福祉支援ネットワーク」を活用し、民間施設等の福祉専門職からなる</w:t>
                            </w:r>
                            <w:r w:rsidR="0003343A">
                              <w:rPr>
                                <w:rFonts w:ascii="Meiryo UI" w:eastAsia="Meiryo UI" w:hAnsi="Meiryo UI" w:cs="Meiryo UI" w:hint="eastAsia"/>
                                <w:color w:val="000000" w:themeColor="text1"/>
                                <w:sz w:val="18"/>
                                <w:szCs w:val="21"/>
                              </w:rPr>
                              <w:t>D</w:t>
                            </w:r>
                            <w:r w:rsidR="0003343A">
                              <w:rPr>
                                <w:rFonts w:ascii="Meiryo UI" w:eastAsia="Meiryo UI" w:hAnsi="Meiryo UI" w:cs="Meiryo UI"/>
                                <w:color w:val="000000" w:themeColor="text1"/>
                                <w:sz w:val="18"/>
                                <w:szCs w:val="21"/>
                              </w:rPr>
                              <w:t>WAT</w:t>
                            </w:r>
                            <w:r w:rsidR="0003343A">
                              <w:rPr>
                                <w:rFonts w:ascii="Meiryo UI" w:eastAsia="Meiryo UI" w:hAnsi="Meiryo UI" w:cs="Meiryo UI" w:hint="eastAsia"/>
                                <w:color w:val="000000" w:themeColor="text1"/>
                                <w:sz w:val="18"/>
                                <w:szCs w:val="21"/>
                              </w:rPr>
                              <w:t>（</w:t>
                            </w:r>
                            <w:r w:rsidRPr="00423026">
                              <w:rPr>
                                <w:rFonts w:ascii="Meiryo UI" w:eastAsia="Meiryo UI" w:hAnsi="Meiryo UI" w:cs="Meiryo UI" w:hint="eastAsia"/>
                                <w:color w:val="000000" w:themeColor="text1"/>
                                <w:sz w:val="18"/>
                                <w:szCs w:val="21"/>
                              </w:rPr>
                              <w:t>災害派遣福祉チーム</w:t>
                            </w:r>
                            <w:r w:rsidR="0003343A">
                              <w:rPr>
                                <w:rFonts w:ascii="Meiryo UI" w:eastAsia="Meiryo UI" w:hAnsi="Meiryo UI" w:cs="Meiryo UI" w:hint="eastAsia"/>
                                <w:color w:val="000000" w:themeColor="text1"/>
                                <w:sz w:val="18"/>
                                <w:szCs w:val="21"/>
                              </w:rPr>
                              <w:t>）</w:t>
                            </w:r>
                            <w:r>
                              <w:rPr>
                                <w:rFonts w:ascii="Meiryo UI" w:eastAsia="Meiryo UI" w:hAnsi="Meiryo UI" w:cs="Meiryo UI" w:hint="eastAsia"/>
                                <w:color w:val="000000" w:themeColor="text1"/>
                                <w:sz w:val="18"/>
                                <w:szCs w:val="21"/>
                              </w:rPr>
                              <w:t>など</w:t>
                            </w:r>
                            <w:r w:rsidRPr="00423026">
                              <w:rPr>
                                <w:rFonts w:ascii="Meiryo UI" w:eastAsia="Meiryo UI" w:hAnsi="Meiryo UI" w:cs="Meiryo UI" w:hint="eastAsia"/>
                                <w:color w:val="000000" w:themeColor="text1"/>
                                <w:sz w:val="18"/>
                                <w:szCs w:val="21"/>
                              </w:rPr>
                              <w:t>の</w:t>
                            </w:r>
                            <w:r>
                              <w:rPr>
                                <w:rFonts w:ascii="Meiryo UI" w:eastAsia="Meiryo UI" w:hAnsi="Meiryo UI" w:cs="Meiryo UI" w:hint="eastAsia"/>
                                <w:color w:val="000000" w:themeColor="text1"/>
                                <w:sz w:val="18"/>
                                <w:szCs w:val="21"/>
                              </w:rPr>
                              <w:t>被災地に派遣できる体制整備</w:t>
                            </w:r>
                            <w:r w:rsidRPr="00423026">
                              <w:rPr>
                                <w:rFonts w:ascii="Meiryo UI" w:eastAsia="Meiryo UI" w:hAnsi="Meiryo UI" w:cs="Meiryo UI" w:hint="eastAsia"/>
                                <w:color w:val="000000" w:themeColor="text1"/>
                                <w:sz w:val="18"/>
                                <w:szCs w:val="21"/>
                              </w:rPr>
                              <w:t>を図るとともに、訓練</w:t>
                            </w:r>
                            <w:r>
                              <w:rPr>
                                <w:rFonts w:ascii="Meiryo UI" w:eastAsia="Meiryo UI" w:hAnsi="Meiryo UI" w:cs="Meiryo UI" w:hint="eastAsia"/>
                                <w:color w:val="000000" w:themeColor="text1"/>
                                <w:sz w:val="18"/>
                                <w:szCs w:val="21"/>
                              </w:rPr>
                              <w:t>など</w:t>
                            </w:r>
                            <w:r w:rsidR="00050AE2">
                              <w:rPr>
                                <w:rFonts w:ascii="Meiryo UI" w:eastAsia="Meiryo UI" w:hAnsi="Meiryo UI" w:cs="Meiryo UI" w:hint="eastAsia"/>
                                <w:color w:val="000000" w:themeColor="text1"/>
                                <w:sz w:val="18"/>
                                <w:szCs w:val="21"/>
                              </w:rPr>
                              <w:t>を</w:t>
                            </w:r>
                            <w:r w:rsidRPr="00423026">
                              <w:rPr>
                                <w:rFonts w:ascii="Meiryo UI" w:eastAsia="Meiryo UI" w:hAnsi="Meiryo UI" w:cs="Meiryo UI" w:hint="eastAsia"/>
                                <w:color w:val="000000" w:themeColor="text1"/>
                                <w:sz w:val="18"/>
                                <w:szCs w:val="21"/>
                              </w:rPr>
                              <w:t>実施。</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F6CD5A9" id="_x0000_s1069" style="position:absolute;left:0;text-align:left;margin-left:18pt;margin-top:8.3pt;width:254.05pt;height:44.8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" filled="f" stroked="f" strokeweight="1.25pt">
                <v:stroke dashstyle="1 1"/>
                <v:textbox inset="1mm,.6mm,1mm,.5mm">
                  <w:txbxContent>
                    <w:p w14:paraId="7F97BA03" w14:textId="395B3A3C" w:rsidR="00B0032D" w:rsidRPr="00131E03" w:rsidRDefault="00B0032D" w:rsidP="009E2CD6">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423026">
                        <w:rPr>
                          <w:rFonts w:ascii="Meiryo UI" w:eastAsia="Meiryo UI" w:hAnsi="Meiryo UI" w:cs="Meiryo UI" w:hint="eastAsia"/>
                          <w:color w:val="000000" w:themeColor="text1"/>
                          <w:sz w:val="18"/>
                          <w:szCs w:val="21"/>
                        </w:rPr>
                        <w:t>「大阪府災害福祉支援ネットワーク」を活用し、民間施設等の福祉専門職からなる</w:t>
                      </w:r>
                      <w:r w:rsidR="0003343A">
                        <w:rPr>
                          <w:rFonts w:ascii="Meiryo UI" w:eastAsia="Meiryo UI" w:hAnsi="Meiryo UI" w:cs="Meiryo UI" w:hint="eastAsia"/>
                          <w:color w:val="000000" w:themeColor="text1"/>
                          <w:sz w:val="18"/>
                          <w:szCs w:val="21"/>
                        </w:rPr>
                        <w:t>D</w:t>
                      </w:r>
                      <w:r w:rsidR="0003343A">
                        <w:rPr>
                          <w:rFonts w:ascii="Meiryo UI" w:eastAsia="Meiryo UI" w:hAnsi="Meiryo UI" w:cs="Meiryo UI"/>
                          <w:color w:val="000000" w:themeColor="text1"/>
                          <w:sz w:val="18"/>
                          <w:szCs w:val="21"/>
                        </w:rPr>
                        <w:t>WAT</w:t>
                      </w:r>
                      <w:r w:rsidR="0003343A">
                        <w:rPr>
                          <w:rFonts w:ascii="Meiryo UI" w:eastAsia="Meiryo UI" w:hAnsi="Meiryo UI" w:cs="Meiryo UI" w:hint="eastAsia"/>
                          <w:color w:val="000000" w:themeColor="text1"/>
                          <w:sz w:val="18"/>
                          <w:szCs w:val="21"/>
                        </w:rPr>
                        <w:t>（</w:t>
                      </w:r>
                      <w:r w:rsidRPr="00423026">
                        <w:rPr>
                          <w:rFonts w:ascii="Meiryo UI" w:eastAsia="Meiryo UI" w:hAnsi="Meiryo UI" w:cs="Meiryo UI" w:hint="eastAsia"/>
                          <w:color w:val="000000" w:themeColor="text1"/>
                          <w:sz w:val="18"/>
                          <w:szCs w:val="21"/>
                        </w:rPr>
                        <w:t>災害派遣福祉チーム</w:t>
                      </w:r>
                      <w:r w:rsidR="0003343A">
                        <w:rPr>
                          <w:rFonts w:ascii="Meiryo UI" w:eastAsia="Meiryo UI" w:hAnsi="Meiryo UI" w:cs="Meiryo UI" w:hint="eastAsia"/>
                          <w:color w:val="000000" w:themeColor="text1"/>
                          <w:sz w:val="18"/>
                          <w:szCs w:val="21"/>
                        </w:rPr>
                        <w:t>）</w:t>
                      </w:r>
                      <w:r>
                        <w:rPr>
                          <w:rFonts w:ascii="Meiryo UI" w:eastAsia="Meiryo UI" w:hAnsi="Meiryo UI" w:cs="Meiryo UI" w:hint="eastAsia"/>
                          <w:color w:val="000000" w:themeColor="text1"/>
                          <w:sz w:val="18"/>
                          <w:szCs w:val="21"/>
                        </w:rPr>
                        <w:t>など</w:t>
                      </w:r>
                      <w:r w:rsidRPr="00423026">
                        <w:rPr>
                          <w:rFonts w:ascii="Meiryo UI" w:eastAsia="Meiryo UI" w:hAnsi="Meiryo UI" w:cs="Meiryo UI" w:hint="eastAsia"/>
                          <w:color w:val="000000" w:themeColor="text1"/>
                          <w:sz w:val="18"/>
                          <w:szCs w:val="21"/>
                        </w:rPr>
                        <w:t>の</w:t>
                      </w:r>
                      <w:r>
                        <w:rPr>
                          <w:rFonts w:ascii="Meiryo UI" w:eastAsia="Meiryo UI" w:hAnsi="Meiryo UI" w:cs="Meiryo UI" w:hint="eastAsia"/>
                          <w:color w:val="000000" w:themeColor="text1"/>
                          <w:sz w:val="18"/>
                          <w:szCs w:val="21"/>
                        </w:rPr>
                        <w:t>被災地に派遣できる体制整備</w:t>
                      </w:r>
                      <w:r w:rsidRPr="00423026">
                        <w:rPr>
                          <w:rFonts w:ascii="Meiryo UI" w:eastAsia="Meiryo UI" w:hAnsi="Meiryo UI" w:cs="Meiryo UI" w:hint="eastAsia"/>
                          <w:color w:val="000000" w:themeColor="text1"/>
                          <w:sz w:val="18"/>
                          <w:szCs w:val="21"/>
                        </w:rPr>
                        <w:t>を図るとともに、訓練</w:t>
                      </w:r>
                      <w:r>
                        <w:rPr>
                          <w:rFonts w:ascii="Meiryo UI" w:eastAsia="Meiryo UI" w:hAnsi="Meiryo UI" w:cs="Meiryo UI" w:hint="eastAsia"/>
                          <w:color w:val="000000" w:themeColor="text1"/>
                          <w:sz w:val="18"/>
                          <w:szCs w:val="21"/>
                        </w:rPr>
                        <w:t>など</w:t>
                      </w:r>
                      <w:r w:rsidR="00050AE2">
                        <w:rPr>
                          <w:rFonts w:ascii="Meiryo UI" w:eastAsia="Meiryo UI" w:hAnsi="Meiryo UI" w:cs="Meiryo UI" w:hint="eastAsia"/>
                          <w:color w:val="000000" w:themeColor="text1"/>
                          <w:sz w:val="18"/>
                          <w:szCs w:val="21"/>
                        </w:rPr>
                        <w:t>を</w:t>
                      </w:r>
                      <w:r w:rsidRPr="00423026">
                        <w:rPr>
                          <w:rFonts w:ascii="Meiryo UI" w:eastAsia="Meiryo UI" w:hAnsi="Meiryo UI" w:cs="Meiryo UI" w:hint="eastAsia"/>
                          <w:color w:val="000000" w:themeColor="text1"/>
                          <w:sz w:val="18"/>
                          <w:szCs w:val="21"/>
                        </w:rPr>
                        <w:t>実施。</w:t>
                      </w:r>
                    </w:p>
                  </w:txbxContent>
                </v:textbox>
                <w10:wrap anchorx="margin"/>
              </v:rect>
            </w:pict>
          </mc:Fallback>
        </mc:AlternateContent>
      </w:r>
    </w:p>
    <w:p w14:paraId="1D25C100" w14:textId="1E327F9F"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4C69E528" w14:textId="2BCBAEEB" w:rsidR="00B0032D" w:rsidRPr="00741735" w:rsidRDefault="0066674A" w:rsidP="00B0032D">
      <w:pPr>
        <w:spacing w:line="440" w:lineRule="exact"/>
        <w:ind w:left="200" w:hangingChars="100" w:hanging="200"/>
        <w:rPr>
          <w:rFonts w:ascii="ＭＳ ゴシック" w:eastAsia="ＭＳ ゴシック" w:hAnsi="ＭＳ ゴシック"/>
          <w:sz w:val="24"/>
          <w:szCs w:val="24"/>
        </w:rPr>
      </w:pPr>
      <w:r w:rsidRPr="00741735">
        <w:rPr>
          <w:rFonts w:ascii="Meiryo UI" w:eastAsia="Meiryo UI" w:hAnsi="Meiryo UI" w:cs="Meiryo UI"/>
          <w:noProof/>
          <w:sz w:val="20"/>
          <w:szCs w:val="20"/>
        </w:rPr>
        <mc:AlternateContent>
          <mc:Choice Requires="wps">
            <w:drawing>
              <wp:anchor distT="0" distB="0" distL="114300" distR="114300" simplePos="0" relativeHeight="251593728" behindDoc="0" locked="0" layoutInCell="1" allowOverlap="1" wp14:anchorId="259C6523" wp14:editId="6B4CD423">
                <wp:simplePos x="0" y="0"/>
                <wp:positionH relativeFrom="margin">
                  <wp:posOffset>479578</wp:posOffset>
                </wp:positionH>
                <wp:positionV relativeFrom="paragraph">
                  <wp:posOffset>275309</wp:posOffset>
                </wp:positionV>
                <wp:extent cx="2619978" cy="748701"/>
                <wp:effectExtent l="19050" t="19050" r="28575" b="13335"/>
                <wp:wrapNone/>
                <wp:docPr id="114" name="正方形/長方形 114"/>
                <wp:cNvGraphicFramePr/>
                <a:graphic xmlns:a="http://schemas.openxmlformats.org/drawingml/2006/main">
                  <a:graphicData uri="http://schemas.microsoft.com/office/word/2010/wordprocessingShape">
                    <wps:wsp>
                      <wps:cNvSpPr/>
                      <wps:spPr>
                        <a:xfrm>
                          <a:off x="0" y="0"/>
                          <a:ext cx="2619978" cy="748701"/>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C6A479" w14:textId="68B669D0"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sidR="00432274"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w:t>
                            </w:r>
                            <w:r w:rsidRPr="008C4067">
                              <w:rPr>
                                <w:rFonts w:ascii="Meiryo UI" w:eastAsia="Meiryo UI" w:hAnsi="Meiryo UI" w:cs="Meiryo UI" w:hint="eastAsia"/>
                                <w:b/>
                                <w:sz w:val="20"/>
                                <w:szCs w:val="21"/>
                              </w:rPr>
                              <w:t>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108773EC" w14:textId="34304642" w:rsidR="00B0032D" w:rsidRPr="00072813" w:rsidRDefault="00B0032D" w:rsidP="00432274">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432274" w:rsidRPr="00432274">
                              <w:rPr>
                                <w:rFonts w:ascii="Meiryo UI" w:eastAsia="Meiryo UI" w:hAnsi="Meiryo UI" w:cs="Meiryo UI" w:hint="eastAsia"/>
                                <w:b/>
                                <w:sz w:val="20"/>
                                <w:szCs w:val="20"/>
                              </w:rPr>
                              <w:t>令和６年能登半島地震の派遣を踏まえ</w:t>
                            </w:r>
                            <w:r w:rsidR="00432274">
                              <w:rPr>
                                <w:rFonts w:ascii="Meiryo UI" w:eastAsia="Meiryo UI" w:hAnsi="Meiryo UI" w:cs="Meiryo UI" w:hint="eastAsia"/>
                                <w:b/>
                                <w:sz w:val="20"/>
                                <w:szCs w:val="20"/>
                              </w:rPr>
                              <w:t>、</w:t>
                            </w:r>
                            <w:r w:rsidR="00432274" w:rsidRPr="00432274">
                              <w:rPr>
                                <w:rFonts w:ascii="Meiryo UI" w:eastAsia="Meiryo UI" w:hAnsi="Meiryo UI" w:cs="Meiryo UI" w:hint="eastAsia"/>
                                <w:b/>
                                <w:sz w:val="20"/>
                                <w:szCs w:val="20"/>
                              </w:rPr>
                              <w:t>感謝状贈呈式</w:t>
                            </w:r>
                            <w:r w:rsidR="00432274">
                              <w:rPr>
                                <w:rFonts w:ascii="Meiryo UI" w:eastAsia="Meiryo UI" w:hAnsi="Meiryo UI" w:cs="Meiryo UI" w:hint="eastAsia"/>
                                <w:b/>
                                <w:sz w:val="20"/>
                                <w:szCs w:val="20"/>
                              </w:rPr>
                              <w:t>、</w:t>
                            </w:r>
                            <w:r w:rsidR="00432274" w:rsidRPr="00432274">
                              <w:rPr>
                                <w:rFonts w:ascii="Meiryo UI" w:eastAsia="Meiryo UI" w:hAnsi="Meiryo UI" w:cs="Meiryo UI" w:hint="eastAsia"/>
                                <w:b/>
                                <w:sz w:val="20"/>
                                <w:szCs w:val="20"/>
                              </w:rPr>
                              <w:t>大阪DWAT本部訓練</w:t>
                            </w:r>
                            <w:r w:rsidR="00432274">
                              <w:rPr>
                                <w:rFonts w:ascii="Meiryo UI" w:eastAsia="Meiryo UI" w:hAnsi="Meiryo UI" w:cs="Meiryo UI" w:hint="eastAsia"/>
                                <w:b/>
                                <w:sz w:val="20"/>
                                <w:szCs w:val="20"/>
                              </w:rPr>
                              <w:t>、</w:t>
                            </w:r>
                            <w:bookmarkStart w:id="2" w:name="_Hlk199492121"/>
                            <w:r w:rsidR="00432274" w:rsidRPr="00432274">
                              <w:rPr>
                                <w:rFonts w:ascii="Meiryo UI" w:eastAsia="Meiryo UI" w:hAnsi="Meiryo UI" w:cs="Meiryo UI" w:hint="eastAsia"/>
                                <w:b/>
                                <w:sz w:val="20"/>
                                <w:szCs w:val="20"/>
                              </w:rPr>
                              <w:t>先遣隊派遣訓練</w:t>
                            </w:r>
                            <w:bookmarkEnd w:id="2"/>
                            <w:r w:rsidR="00432274">
                              <w:rPr>
                                <w:rFonts w:ascii="Meiryo UI" w:eastAsia="Meiryo UI" w:hAnsi="Meiryo UI" w:cs="Meiryo UI" w:hint="eastAsia"/>
                                <w:b/>
                                <w:sz w:val="20"/>
                                <w:szCs w:val="20"/>
                              </w:rPr>
                              <w:t>を実施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C6523" id="正方形/長方形 114" o:spid="_x0000_s1070" style="position:absolute;left:0;text-align:left;margin-left:37.75pt;margin-top:21.7pt;width:206.3pt;height:58.9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" filled="f" strokecolor="black [3213]" strokeweight="3pt">
                <v:stroke linestyle="thinThin"/>
                <v:textbox>
                  <w:txbxContent>
                    <w:p w14:paraId="75C6A479" w14:textId="68B669D0"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sidR="00432274"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w:t>
                      </w:r>
                      <w:r w:rsidRPr="008C4067">
                        <w:rPr>
                          <w:rFonts w:ascii="Meiryo UI" w:eastAsia="Meiryo UI" w:hAnsi="Meiryo UI" w:cs="Meiryo UI" w:hint="eastAsia"/>
                          <w:b/>
                          <w:sz w:val="20"/>
                          <w:szCs w:val="21"/>
                        </w:rPr>
                        <w:t>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108773EC" w14:textId="34304642" w:rsidR="00B0032D" w:rsidRPr="00072813" w:rsidRDefault="00B0032D" w:rsidP="00432274">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432274" w:rsidRPr="00432274">
                        <w:rPr>
                          <w:rFonts w:ascii="Meiryo UI" w:eastAsia="Meiryo UI" w:hAnsi="Meiryo UI" w:cs="Meiryo UI" w:hint="eastAsia"/>
                          <w:b/>
                          <w:sz w:val="20"/>
                          <w:szCs w:val="20"/>
                        </w:rPr>
                        <w:t>令和６年能登半島地震の派遣を踏まえ</w:t>
                      </w:r>
                      <w:r w:rsidR="00432274">
                        <w:rPr>
                          <w:rFonts w:ascii="Meiryo UI" w:eastAsia="Meiryo UI" w:hAnsi="Meiryo UI" w:cs="Meiryo UI" w:hint="eastAsia"/>
                          <w:b/>
                          <w:sz w:val="20"/>
                          <w:szCs w:val="20"/>
                        </w:rPr>
                        <w:t>、</w:t>
                      </w:r>
                      <w:r w:rsidR="00432274" w:rsidRPr="00432274">
                        <w:rPr>
                          <w:rFonts w:ascii="Meiryo UI" w:eastAsia="Meiryo UI" w:hAnsi="Meiryo UI" w:cs="Meiryo UI" w:hint="eastAsia"/>
                          <w:b/>
                          <w:sz w:val="20"/>
                          <w:szCs w:val="20"/>
                        </w:rPr>
                        <w:t>感謝状贈呈式</w:t>
                      </w:r>
                      <w:r w:rsidR="00432274">
                        <w:rPr>
                          <w:rFonts w:ascii="Meiryo UI" w:eastAsia="Meiryo UI" w:hAnsi="Meiryo UI" w:cs="Meiryo UI" w:hint="eastAsia"/>
                          <w:b/>
                          <w:sz w:val="20"/>
                          <w:szCs w:val="20"/>
                        </w:rPr>
                        <w:t>、</w:t>
                      </w:r>
                      <w:r w:rsidR="00432274" w:rsidRPr="00432274">
                        <w:rPr>
                          <w:rFonts w:ascii="Meiryo UI" w:eastAsia="Meiryo UI" w:hAnsi="Meiryo UI" w:cs="Meiryo UI" w:hint="eastAsia"/>
                          <w:b/>
                          <w:sz w:val="20"/>
                          <w:szCs w:val="20"/>
                        </w:rPr>
                        <w:t>大阪DWAT本部訓練</w:t>
                      </w:r>
                      <w:r w:rsidR="00432274">
                        <w:rPr>
                          <w:rFonts w:ascii="Meiryo UI" w:eastAsia="Meiryo UI" w:hAnsi="Meiryo UI" w:cs="Meiryo UI" w:hint="eastAsia"/>
                          <w:b/>
                          <w:sz w:val="20"/>
                          <w:szCs w:val="20"/>
                        </w:rPr>
                        <w:t>、</w:t>
                      </w:r>
                      <w:bookmarkStart w:id="3" w:name="_Hlk199492121"/>
                      <w:r w:rsidR="00432274" w:rsidRPr="00432274">
                        <w:rPr>
                          <w:rFonts w:ascii="Meiryo UI" w:eastAsia="Meiryo UI" w:hAnsi="Meiryo UI" w:cs="Meiryo UI" w:hint="eastAsia"/>
                          <w:b/>
                          <w:sz w:val="20"/>
                          <w:szCs w:val="20"/>
                        </w:rPr>
                        <w:t>先遣隊派遣訓練</w:t>
                      </w:r>
                      <w:bookmarkEnd w:id="3"/>
                      <w:r w:rsidR="00432274">
                        <w:rPr>
                          <w:rFonts w:ascii="Meiryo UI" w:eastAsia="Meiryo UI" w:hAnsi="Meiryo UI" w:cs="Meiryo UI" w:hint="eastAsia"/>
                          <w:b/>
                          <w:sz w:val="20"/>
                          <w:szCs w:val="20"/>
                        </w:rPr>
                        <w:t>を実施</w:t>
                      </w:r>
                    </w:p>
                  </w:txbxContent>
                </v:textbox>
                <w10:wrap anchorx="margin"/>
              </v:rect>
            </w:pict>
          </mc:Fallback>
        </mc:AlternateContent>
      </w:r>
    </w:p>
    <w:p w14:paraId="1589064D" w14:textId="6A930E17"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215BF841" w14:textId="77777777" w:rsidR="0066674A" w:rsidRPr="00741735" w:rsidRDefault="0066674A" w:rsidP="00B0032D">
      <w:pPr>
        <w:spacing w:line="440" w:lineRule="exact"/>
        <w:ind w:left="240" w:hangingChars="100" w:hanging="240"/>
        <w:rPr>
          <w:rFonts w:ascii="ＭＳ ゴシック" w:eastAsia="ＭＳ ゴシック" w:hAnsi="ＭＳ ゴシック"/>
          <w:sz w:val="24"/>
          <w:szCs w:val="24"/>
        </w:rPr>
      </w:pPr>
    </w:p>
    <w:p w14:paraId="44C3787C" w14:textId="3C86FB1A" w:rsidR="00B0032D" w:rsidRPr="00741735" w:rsidRDefault="00E34A7F"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600896" behindDoc="0" locked="0" layoutInCell="1" allowOverlap="1" wp14:anchorId="3FC957F8" wp14:editId="32508610">
                <wp:simplePos x="0" y="0"/>
                <wp:positionH relativeFrom="margin">
                  <wp:posOffset>3801110</wp:posOffset>
                </wp:positionH>
                <wp:positionV relativeFrom="paragraph">
                  <wp:posOffset>304165</wp:posOffset>
                </wp:positionV>
                <wp:extent cx="2171700" cy="196850"/>
                <wp:effectExtent l="0" t="0" r="0" b="0"/>
                <wp:wrapNone/>
                <wp:docPr id="16" name="正方形/長方形 78"/>
                <wp:cNvGraphicFramePr/>
                <a:graphic xmlns:a="http://schemas.openxmlformats.org/drawingml/2006/main">
                  <a:graphicData uri="http://schemas.microsoft.com/office/word/2010/wordprocessingShape">
                    <wps:wsp>
                      <wps:cNvSpPr/>
                      <wps:spPr>
                        <a:xfrm>
                          <a:off x="0" y="0"/>
                          <a:ext cx="2171700" cy="196850"/>
                        </a:xfrm>
                        <a:prstGeom prst="rect">
                          <a:avLst/>
                        </a:prstGeom>
                        <a:solidFill>
                          <a:sysClr val="window" lastClr="FFFFFF"/>
                        </a:solidFill>
                        <a:ln w="19050" cap="flat" cmpd="sng" algn="ctr">
                          <a:noFill/>
                          <a:prstDash val="solid"/>
                        </a:ln>
                        <a:effectLst/>
                      </wps:spPr>
                      <wps:txbx>
                        <w:txbxContent>
                          <w:p w14:paraId="7AC8037E" w14:textId="5A7028A2" w:rsidR="00B0032D" w:rsidRPr="006D179A" w:rsidRDefault="00E426FF" w:rsidP="00B0032D">
                            <w:pPr>
                              <w:spacing w:line="220" w:lineRule="exact"/>
                              <w:jc w:val="center"/>
                              <w:rPr>
                                <w:rFonts w:ascii="Meiryo UI" w:eastAsia="Meiryo UI" w:hAnsi="Meiryo UI" w:cs="Meiryo UI"/>
                                <w:bCs/>
                                <w:kern w:val="24"/>
                                <w:sz w:val="18"/>
                                <w:szCs w:val="12"/>
                              </w:rPr>
                            </w:pPr>
                            <w:r>
                              <w:rPr>
                                <w:rFonts w:ascii="Meiryo UI" w:eastAsia="Meiryo UI" w:hAnsi="Meiryo UI" w:cs="Meiryo UI" w:hint="eastAsia"/>
                                <w:kern w:val="24"/>
                                <w:sz w:val="18"/>
                                <w:szCs w:val="12"/>
                              </w:rPr>
                              <w:t>大阪DWAT</w:t>
                            </w:r>
                            <w:r w:rsidR="001237F8" w:rsidRPr="006D179A">
                              <w:rPr>
                                <w:rFonts w:ascii="Meiryo UI" w:eastAsia="Meiryo UI" w:hAnsi="Meiryo UI" w:cs="Meiryo UI" w:hint="eastAsia"/>
                                <w:bCs/>
                                <w:kern w:val="24"/>
                                <w:sz w:val="18"/>
                                <w:szCs w:val="12"/>
                              </w:rPr>
                              <w:t>先遣隊派遣訓練</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3FC957F8" id="_x0000_s1071" style="position:absolute;left:0;text-align:left;margin-left:299.3pt;margin-top:23.95pt;width:171pt;height:15.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" fillcolor="window" stroked="f" strokeweight="1.5pt">
                <v:textbox inset="0,0,0,0">
                  <w:txbxContent>
                    <w:p w14:paraId="7AC8037E" w14:textId="5A7028A2" w:rsidR="00B0032D" w:rsidRPr="006D179A" w:rsidRDefault="00E426FF" w:rsidP="00B0032D">
                      <w:pPr>
                        <w:spacing w:line="220" w:lineRule="exact"/>
                        <w:jc w:val="center"/>
                        <w:rPr>
                          <w:rFonts w:ascii="Meiryo UI" w:eastAsia="Meiryo UI" w:hAnsi="Meiryo UI" w:cs="Meiryo UI"/>
                          <w:bCs/>
                          <w:kern w:val="24"/>
                          <w:sz w:val="18"/>
                          <w:szCs w:val="12"/>
                        </w:rPr>
                      </w:pPr>
                      <w:r>
                        <w:rPr>
                          <w:rFonts w:ascii="Meiryo UI" w:eastAsia="Meiryo UI" w:hAnsi="Meiryo UI" w:cs="Meiryo UI" w:hint="eastAsia"/>
                          <w:kern w:val="24"/>
                          <w:sz w:val="18"/>
                          <w:szCs w:val="12"/>
                        </w:rPr>
                        <w:t>大阪DWAT</w:t>
                      </w:r>
                      <w:r w:rsidR="001237F8" w:rsidRPr="006D179A">
                        <w:rPr>
                          <w:rFonts w:ascii="Meiryo UI" w:eastAsia="Meiryo UI" w:hAnsi="Meiryo UI" w:cs="Meiryo UI" w:hint="eastAsia"/>
                          <w:bCs/>
                          <w:kern w:val="24"/>
                          <w:sz w:val="18"/>
                          <w:szCs w:val="12"/>
                        </w:rPr>
                        <w:t>先遣隊派遣訓練</w:t>
                      </w:r>
                    </w:p>
                  </w:txbxContent>
                </v:textbox>
                <w10:wrap anchorx="margin"/>
              </v:rect>
            </w:pict>
          </mc:Fallback>
        </mc:AlternateContent>
      </w:r>
    </w:p>
    <w:p w14:paraId="0A7D9D16" w14:textId="77777777" w:rsidR="00B27ABB" w:rsidRPr="00741735" w:rsidRDefault="00B27ABB">
      <w:pPr>
        <w:widowControl/>
        <w:jc w:val="left"/>
        <w:rPr>
          <w:rFonts w:ascii="ＭＳ ゴシック" w:eastAsia="ＭＳ ゴシック" w:hAnsi="ＭＳ ゴシック"/>
          <w:sz w:val="24"/>
          <w:szCs w:val="24"/>
        </w:rPr>
      </w:pPr>
      <w:r w:rsidRPr="00741735">
        <w:rPr>
          <w:rFonts w:ascii="ＭＳ ゴシック" w:eastAsia="ＭＳ ゴシック" w:hAnsi="ＭＳ ゴシック"/>
          <w:sz w:val="24"/>
          <w:szCs w:val="24"/>
        </w:rPr>
        <w:br w:type="page"/>
      </w:r>
    </w:p>
    <w:p w14:paraId="7131EDB8" w14:textId="4F299D1F" w:rsidR="00E34A7F" w:rsidRPr="00741735" w:rsidRDefault="00DE4E81"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720704" behindDoc="0" locked="0" layoutInCell="1" allowOverlap="1" wp14:anchorId="5D2B03CD" wp14:editId="3710C4EA">
                <wp:simplePos x="0" y="0"/>
                <wp:positionH relativeFrom="margin">
                  <wp:align>right</wp:align>
                </wp:positionH>
                <wp:positionV relativeFrom="paragraph">
                  <wp:posOffset>-25400</wp:posOffset>
                </wp:positionV>
                <wp:extent cx="6115050" cy="520505"/>
                <wp:effectExtent l="0" t="0" r="0" b="0"/>
                <wp:wrapNone/>
                <wp:docPr id="111" name="角丸四角形 394"/>
                <wp:cNvGraphicFramePr/>
                <a:graphic xmlns:a="http://schemas.openxmlformats.org/drawingml/2006/main">
                  <a:graphicData uri="http://schemas.microsoft.com/office/word/2010/wordprocessingShape">
                    <wps:wsp>
                      <wps:cNvSpPr/>
                      <wps:spPr>
                        <a:xfrm>
                          <a:off x="0" y="0"/>
                          <a:ext cx="6115050" cy="520505"/>
                        </a:xfrm>
                        <a:prstGeom prst="roundRect">
                          <a:avLst/>
                        </a:prstGeom>
                        <a:solidFill>
                          <a:sysClr val="window" lastClr="FFFFFF">
                            <a:lumMod val="50000"/>
                          </a:sysClr>
                        </a:solidFill>
                        <a:ln w="22225" cap="flat" cmpd="sng" algn="ctr">
                          <a:noFill/>
                          <a:prstDash val="solid"/>
                        </a:ln>
                        <a:effectLst/>
                      </wps:spPr>
                      <wps:txbx>
                        <w:txbxContent>
                          <w:p w14:paraId="56ABCF6C" w14:textId="77777777" w:rsidR="00E34A7F" w:rsidRDefault="00E34A7F" w:rsidP="00E34A7F">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sidRPr="00F6385D">
                              <w:rPr>
                                <w:rFonts w:ascii="Meiryo UI" w:eastAsia="Meiryo UI" w:hAnsi="Meiryo UI" w:cs="Meiryo UI" w:hint="eastAsia"/>
                                <w:b/>
                                <w:color w:val="FFFFFF" w:themeColor="background1"/>
                                <w:w w:val="90"/>
                                <w:sz w:val="22"/>
                                <w:szCs w:val="24"/>
                              </w:rPr>
                              <w:t>4-2　テレビ・ラジオ放送の中断等により災害情報が</w:t>
                            </w:r>
                          </w:p>
                          <w:p w14:paraId="18413D20" w14:textId="77777777" w:rsidR="00E34A7F" w:rsidRPr="004B67BB" w:rsidRDefault="00E34A7F" w:rsidP="00E34A7F">
                            <w:pPr>
                              <w:spacing w:line="320" w:lineRule="exact"/>
                              <w:ind w:firstLineChars="3000" w:firstLine="5939"/>
                              <w:jc w:val="left"/>
                              <w:rPr>
                                <w:rFonts w:ascii="Meiryo UI" w:eastAsia="Meiryo UI" w:hAnsi="Meiryo UI" w:cs="Meiryo UI"/>
                                <w:w w:val="80"/>
                              </w:rPr>
                            </w:pPr>
                            <w:r w:rsidRPr="00F6385D">
                              <w:rPr>
                                <w:rFonts w:ascii="Meiryo UI" w:eastAsia="Meiryo UI" w:hAnsi="Meiryo UI" w:cs="Meiryo UI" w:hint="eastAsia"/>
                                <w:b/>
                                <w:color w:val="FFFFFF" w:themeColor="background1"/>
                                <w:w w:val="90"/>
                                <w:sz w:val="22"/>
                                <w:szCs w:val="24"/>
                              </w:rPr>
                              <w:t>必要な者に伝達できない事態</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B03CD" id="_x0000_s1072" style="position:absolute;left:0;text-align:left;margin-left:430.3pt;margin-top:-2pt;width:481.5pt;height:41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" fillcolor="#7f7f7f" stroked="f" strokeweight="1.75pt">
                <v:textbox inset="1mm,.05mm,1mm,.05mm">
                  <w:txbxContent>
                    <w:p w14:paraId="56ABCF6C" w14:textId="77777777" w:rsidR="00E34A7F" w:rsidRDefault="00E34A7F" w:rsidP="00E34A7F">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sidRPr="00F6385D">
                        <w:rPr>
                          <w:rFonts w:ascii="Meiryo UI" w:eastAsia="Meiryo UI" w:hAnsi="Meiryo UI" w:cs="Meiryo UI" w:hint="eastAsia"/>
                          <w:b/>
                          <w:color w:val="FFFFFF" w:themeColor="background1"/>
                          <w:w w:val="90"/>
                          <w:sz w:val="22"/>
                          <w:szCs w:val="24"/>
                        </w:rPr>
                        <w:t>4-2　テレビ・ラジオ放送の中断等により災害情報が</w:t>
                      </w:r>
                    </w:p>
                    <w:p w14:paraId="18413D20" w14:textId="77777777" w:rsidR="00E34A7F" w:rsidRPr="004B67BB" w:rsidRDefault="00E34A7F" w:rsidP="00E34A7F">
                      <w:pPr>
                        <w:spacing w:line="320" w:lineRule="exact"/>
                        <w:ind w:firstLineChars="3000" w:firstLine="5939"/>
                        <w:jc w:val="left"/>
                        <w:rPr>
                          <w:rFonts w:ascii="Meiryo UI" w:eastAsia="Meiryo UI" w:hAnsi="Meiryo UI" w:cs="Meiryo UI"/>
                          <w:w w:val="80"/>
                        </w:rPr>
                      </w:pPr>
                      <w:r w:rsidRPr="00F6385D">
                        <w:rPr>
                          <w:rFonts w:ascii="Meiryo UI" w:eastAsia="Meiryo UI" w:hAnsi="Meiryo UI" w:cs="Meiryo UI" w:hint="eastAsia"/>
                          <w:b/>
                          <w:color w:val="FFFFFF" w:themeColor="background1"/>
                          <w:w w:val="90"/>
                          <w:sz w:val="22"/>
                          <w:szCs w:val="24"/>
                        </w:rPr>
                        <w:t>必要な者に伝達できない事態</w:t>
                      </w:r>
                    </w:p>
                  </w:txbxContent>
                </v:textbox>
                <w10:wrap anchorx="margin"/>
              </v:roundrect>
            </w:pict>
          </mc:Fallback>
        </mc:AlternateContent>
      </w:r>
    </w:p>
    <w:p w14:paraId="237997AB" w14:textId="491B0D9C" w:rsidR="00E34A7F" w:rsidRPr="00741735" w:rsidRDefault="00AB2283" w:rsidP="00E34A7F">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719680" behindDoc="0" locked="0" layoutInCell="1" allowOverlap="1" wp14:anchorId="184A2014" wp14:editId="0010F165">
                <wp:simplePos x="0" y="0"/>
                <wp:positionH relativeFrom="margin">
                  <wp:posOffset>-46990</wp:posOffset>
                </wp:positionH>
                <wp:positionV relativeFrom="paragraph">
                  <wp:posOffset>69215</wp:posOffset>
                </wp:positionV>
                <wp:extent cx="6248400" cy="3700732"/>
                <wp:effectExtent l="0" t="0" r="19050" b="14605"/>
                <wp:wrapNone/>
                <wp:docPr id="115" name="正方形/長方形 115"/>
                <wp:cNvGraphicFramePr/>
                <a:graphic xmlns:a="http://schemas.openxmlformats.org/drawingml/2006/main">
                  <a:graphicData uri="http://schemas.microsoft.com/office/word/2010/wordprocessingShape">
                    <wps:wsp>
                      <wps:cNvSpPr/>
                      <wps:spPr>
                        <a:xfrm>
                          <a:off x="0" y="0"/>
                          <a:ext cx="6248400" cy="3700732"/>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B9094" id="正方形/長方形 115" o:spid="_x0000_s1026" style="position:absolute;left:0;text-align:left;margin-left:-3.7pt;margin-top:5.45pt;width:492pt;height:291.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" filled="f" strokecolor="windowText" strokeweight="1.5pt">
                <w10:wrap anchorx="margin"/>
              </v:rect>
            </w:pict>
          </mc:Fallback>
        </mc:AlternateContent>
      </w:r>
    </w:p>
    <w:p w14:paraId="0ABC3D49"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w:drawing>
          <wp:anchor distT="0" distB="0" distL="114300" distR="114300" simplePos="0" relativeHeight="251727872" behindDoc="0" locked="0" layoutInCell="1" allowOverlap="1" wp14:anchorId="73E7A8FB" wp14:editId="194A991A">
            <wp:simplePos x="0" y="0"/>
            <wp:positionH relativeFrom="column">
              <wp:posOffset>4989195</wp:posOffset>
            </wp:positionH>
            <wp:positionV relativeFrom="paragraph">
              <wp:posOffset>81280</wp:posOffset>
            </wp:positionV>
            <wp:extent cx="949325" cy="1932305"/>
            <wp:effectExtent l="0" t="0" r="3175" b="0"/>
            <wp:wrapNone/>
            <wp:docPr id="2385" name="図 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9325"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79A">
        <w:rPr>
          <w:noProof/>
        </w:rPr>
        <w:drawing>
          <wp:anchor distT="0" distB="0" distL="114300" distR="114300" simplePos="0" relativeHeight="251724800" behindDoc="0" locked="0" layoutInCell="1" allowOverlap="1" wp14:anchorId="5DE02DEB" wp14:editId="7C4E8867">
            <wp:simplePos x="0" y="0"/>
            <wp:positionH relativeFrom="column">
              <wp:posOffset>3705225</wp:posOffset>
            </wp:positionH>
            <wp:positionV relativeFrom="paragraph">
              <wp:posOffset>46990</wp:posOffset>
            </wp:positionV>
            <wp:extent cx="974725" cy="2035810"/>
            <wp:effectExtent l="0" t="0" r="0" b="2540"/>
            <wp:wrapNone/>
            <wp:docPr id="2386" name="図 19">
              <a:extLst xmlns:a="http://schemas.openxmlformats.org/drawingml/2006/main">
                <a:ext uri="{FF2B5EF4-FFF2-40B4-BE49-F238E27FC236}">
                  <a16:creationId xmlns:a16="http://schemas.microsoft.com/office/drawing/2014/main" id="{36D58CF4-A465-408F-884F-2DAE136B5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36D58CF4-A465-408F-884F-2DAE136B58BC}"/>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a:stretch/>
                  </pic:blipFill>
                  <pic:spPr>
                    <a:xfrm>
                      <a:off x="0" y="0"/>
                      <a:ext cx="974725" cy="2035810"/>
                    </a:xfrm>
                    <a:prstGeom prst="rect">
                      <a:avLst/>
                    </a:prstGeom>
                  </pic:spPr>
                </pic:pic>
              </a:graphicData>
            </a:graphic>
            <wp14:sizeRelH relativeFrom="page">
              <wp14:pctWidth>0</wp14:pctWidth>
            </wp14:sizeRelH>
            <wp14:sizeRelV relativeFrom="page">
              <wp14:pctHeight>0</wp14:pctHeight>
            </wp14:sizeRelV>
          </wp:anchor>
        </w:drawing>
      </w:r>
      <w:r w:rsidRPr="006D179A">
        <w:rPr>
          <w:noProof/>
        </w:rPr>
        <mc:AlternateContent>
          <mc:Choice Requires="wps">
            <w:drawing>
              <wp:anchor distT="0" distB="0" distL="114300" distR="114300" simplePos="0" relativeHeight="251721728" behindDoc="0" locked="0" layoutInCell="1" allowOverlap="1" wp14:anchorId="6BD3D72B" wp14:editId="6011C8F5">
                <wp:simplePos x="0" y="0"/>
                <wp:positionH relativeFrom="margin">
                  <wp:align>left</wp:align>
                </wp:positionH>
                <wp:positionV relativeFrom="paragraph">
                  <wp:posOffset>70210</wp:posOffset>
                </wp:positionV>
                <wp:extent cx="3580130" cy="300990"/>
                <wp:effectExtent l="0" t="0" r="1270" b="3810"/>
                <wp:wrapNone/>
                <wp:docPr id="116" name="正方形/長方形 116"/>
                <wp:cNvGraphicFramePr/>
                <a:graphic xmlns:a="http://schemas.openxmlformats.org/drawingml/2006/main">
                  <a:graphicData uri="http://schemas.microsoft.com/office/word/2010/wordprocessingShape">
                    <wps:wsp>
                      <wps:cNvSpPr/>
                      <wps:spPr>
                        <a:xfrm>
                          <a:off x="0" y="0"/>
                          <a:ext cx="3580130" cy="300990"/>
                        </a:xfrm>
                        <a:prstGeom prst="rect">
                          <a:avLst/>
                        </a:prstGeom>
                        <a:solidFill>
                          <a:srgbClr val="1F497D">
                            <a:lumMod val="60000"/>
                            <a:lumOff val="40000"/>
                          </a:srgbClr>
                        </a:solidFill>
                        <a:ln w="15875" cap="flat" cmpd="sng" algn="ctr">
                          <a:noFill/>
                          <a:prstDash val="solid"/>
                        </a:ln>
                        <a:effectLst/>
                      </wps:spPr>
                      <wps:txbx>
                        <w:txbxContent>
                          <w:p w14:paraId="436D8943" w14:textId="261A5083" w:rsidR="00E34A7F" w:rsidRPr="004B67BB" w:rsidRDefault="00E34A7F" w:rsidP="00E34A7F">
                            <w:pPr>
                              <w:spacing w:line="260" w:lineRule="exact"/>
                              <w:ind w:firstLineChars="100" w:firstLine="240"/>
                              <w:jc w:val="center"/>
                              <w:rPr>
                                <w:rFonts w:ascii="Meiryo UI" w:eastAsia="Meiryo UI" w:hAnsi="Meiryo UI" w:cs="Meiryo UI"/>
                                <w:color w:val="FFFFFF" w:themeColor="background1"/>
                                <w:sz w:val="24"/>
                              </w:rPr>
                            </w:pPr>
                            <w:r w:rsidRPr="00336D38">
                              <w:rPr>
                                <w:rFonts w:ascii="Meiryo UI" w:eastAsia="Meiryo UI" w:hAnsi="Meiryo UI" w:cs="Meiryo UI" w:hint="eastAsia"/>
                                <w:color w:val="FFFFFF" w:themeColor="background1"/>
                                <w:sz w:val="24"/>
                              </w:rPr>
                              <w:t>防災情報の収集・伝達機能の充実</w:t>
                            </w:r>
                            <w:r w:rsidR="00361DF5">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危機管理室</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3D72B" id="正方形/長方形 116" o:spid="_x0000_s1073" style="position:absolute;left:0;text-align:left;margin-left:0;margin-top:5.55pt;width:281.9pt;height:23.7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" fillcolor="#558ed5" stroked="f" strokeweight="1.25pt">
                <v:textbox inset="2mm,.3mm,2mm,.3mm">
                  <w:txbxContent>
                    <w:p w14:paraId="436D8943" w14:textId="261A5083" w:rsidR="00E34A7F" w:rsidRPr="004B67BB" w:rsidRDefault="00E34A7F" w:rsidP="00E34A7F">
                      <w:pPr>
                        <w:spacing w:line="260" w:lineRule="exact"/>
                        <w:ind w:firstLineChars="100" w:firstLine="240"/>
                        <w:jc w:val="center"/>
                        <w:rPr>
                          <w:rFonts w:ascii="Meiryo UI" w:eastAsia="Meiryo UI" w:hAnsi="Meiryo UI" w:cs="Meiryo UI"/>
                          <w:color w:val="FFFFFF" w:themeColor="background1"/>
                          <w:sz w:val="24"/>
                        </w:rPr>
                      </w:pPr>
                      <w:r w:rsidRPr="00336D38">
                        <w:rPr>
                          <w:rFonts w:ascii="Meiryo UI" w:eastAsia="Meiryo UI" w:hAnsi="Meiryo UI" w:cs="Meiryo UI" w:hint="eastAsia"/>
                          <w:color w:val="FFFFFF" w:themeColor="background1"/>
                          <w:sz w:val="24"/>
                        </w:rPr>
                        <w:t>防災情報の収集・伝達機能の充実</w:t>
                      </w:r>
                      <w:r w:rsidR="00361DF5">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危機管理室</w:t>
                      </w:r>
                      <w:r w:rsidR="00361DF5">
                        <w:rPr>
                          <w:rFonts w:ascii="Meiryo UI" w:eastAsia="Meiryo UI" w:hAnsi="Meiryo UI" w:cs="Meiryo UI" w:hint="eastAsia"/>
                          <w:color w:val="FFFFFF" w:themeColor="background1"/>
                          <w:sz w:val="24"/>
                        </w:rPr>
                        <w:t>】</w:t>
                      </w:r>
                    </w:p>
                  </w:txbxContent>
                </v:textbox>
                <w10:wrap anchorx="margin"/>
              </v:rect>
            </w:pict>
          </mc:Fallback>
        </mc:AlternateContent>
      </w:r>
    </w:p>
    <w:p w14:paraId="7287DBE7"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2752" behindDoc="0" locked="0" layoutInCell="1" allowOverlap="1" wp14:anchorId="4A56A051" wp14:editId="7851123F">
                <wp:simplePos x="0" y="0"/>
                <wp:positionH relativeFrom="margin">
                  <wp:align>left</wp:align>
                </wp:positionH>
                <wp:positionV relativeFrom="paragraph">
                  <wp:posOffset>173451</wp:posOffset>
                </wp:positionV>
                <wp:extent cx="3597216" cy="802256"/>
                <wp:effectExtent l="0" t="0" r="3810" b="0"/>
                <wp:wrapNone/>
                <wp:docPr id="117" name="正方形/長方形 74"/>
                <wp:cNvGraphicFramePr/>
                <a:graphic xmlns:a="http://schemas.openxmlformats.org/drawingml/2006/main">
                  <a:graphicData uri="http://schemas.microsoft.com/office/word/2010/wordprocessingShape">
                    <wps:wsp>
                      <wps:cNvSpPr/>
                      <wps:spPr>
                        <a:xfrm>
                          <a:off x="0" y="0"/>
                          <a:ext cx="3597216" cy="802256"/>
                        </a:xfrm>
                        <a:prstGeom prst="rect">
                          <a:avLst/>
                        </a:prstGeom>
                        <a:noFill/>
                        <a:ln w="15875" cap="flat" cmpd="sng" algn="ctr">
                          <a:noFill/>
                          <a:prstDash val="sysDot"/>
                        </a:ln>
                        <a:effectLst/>
                      </wps:spPr>
                      <wps:txbx>
                        <w:txbxContent>
                          <w:p w14:paraId="5D6DC660" w14:textId="77777777" w:rsidR="00E34A7F" w:rsidRPr="00131E03" w:rsidRDefault="00E34A7F" w:rsidP="00E34A7F">
                            <w:pPr>
                              <w:pStyle w:val="a3"/>
                              <w:spacing w:line="220" w:lineRule="exact"/>
                              <w:ind w:left="1" w:firstLineChars="101" w:firstLine="182"/>
                              <w:jc w:val="both"/>
                              <w:rPr>
                                <w:rFonts w:ascii="Meiryo UI" w:eastAsia="Meiryo UI" w:hAnsi="Meiryo UI" w:cs="Meiryo UI"/>
                                <w:color w:val="000000" w:themeColor="text1"/>
                                <w:sz w:val="20"/>
                                <w:szCs w:val="21"/>
                              </w:rPr>
                            </w:pPr>
                            <w:r w:rsidRPr="0030219D">
                              <w:rPr>
                                <w:rFonts w:ascii="Meiryo UI" w:eastAsia="Meiryo UI" w:hAnsi="Meiryo UI" w:cs="Meiryo UI" w:hint="eastAsia"/>
                                <w:color w:val="000000" w:themeColor="text1"/>
                                <w:sz w:val="18"/>
                                <w:szCs w:val="21"/>
                              </w:rPr>
                              <w:t>地震発生時に、防災情報を迅速かつ的確に収集し、初動期における応急対策を適切に行うため、大阪府防災情報システム</w:t>
                            </w:r>
                            <w:r>
                              <w:rPr>
                                <w:rFonts w:ascii="Meiryo UI" w:eastAsia="Meiryo UI" w:hAnsi="Meiryo UI" w:cs="Meiryo UI" w:hint="eastAsia"/>
                                <w:color w:val="000000" w:themeColor="text1"/>
                                <w:sz w:val="18"/>
                                <w:szCs w:val="21"/>
                              </w:rPr>
                              <w:t>の機能充実を図るとともに、</w:t>
                            </w:r>
                            <w:r w:rsidRPr="0030219D">
                              <w:rPr>
                                <w:rFonts w:ascii="Meiryo UI" w:eastAsia="Meiryo UI" w:hAnsi="Meiryo UI" w:cs="Meiryo UI" w:hint="eastAsia"/>
                                <w:color w:val="000000" w:themeColor="text1"/>
                                <w:sz w:val="18"/>
                                <w:szCs w:val="21"/>
                              </w:rPr>
                              <w:t>実際に欲しい情報を見つけることが</w:t>
                            </w:r>
                            <w:r>
                              <w:rPr>
                                <w:rFonts w:ascii="Meiryo UI" w:eastAsia="Meiryo UI" w:hAnsi="Meiryo UI" w:cs="Meiryo UI" w:hint="eastAsia"/>
                                <w:color w:val="000000" w:themeColor="text1"/>
                                <w:sz w:val="18"/>
                                <w:szCs w:val="21"/>
                              </w:rPr>
                              <w:t>できるよう、</w:t>
                            </w:r>
                            <w:r w:rsidRPr="0030219D">
                              <w:rPr>
                                <w:rFonts w:ascii="Meiryo UI" w:eastAsia="Meiryo UI" w:hAnsi="Meiryo UI" w:cs="Meiryo UI" w:hint="eastAsia"/>
                                <w:color w:val="000000" w:themeColor="text1"/>
                                <w:sz w:val="18"/>
                                <w:szCs w:val="21"/>
                              </w:rPr>
                              <w:t>災害時の行政間、住民等への情報発信方法の検討や見せ方の改善を行う</w:t>
                            </w:r>
                            <w:r>
                              <w:rPr>
                                <w:rFonts w:ascii="Meiryo UI" w:eastAsia="Meiryo UI" w:hAnsi="Meiryo UI" w:cs="Meiryo UI" w:hint="eastAsia"/>
                                <w:color w:val="000000" w:themeColor="text1"/>
                                <w:sz w:val="18"/>
                                <w:szCs w:val="21"/>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A56A051" id="_x0000_s1074" style="position:absolute;left:0;text-align:left;margin-left:0;margin-top:13.65pt;width:283.25pt;height:63.1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" filled="f" stroked="f" strokeweight="1.25pt">
                <v:stroke dashstyle="1 1"/>
                <v:textbox inset="1mm,.6mm,1mm,.5mm">
                  <w:txbxContent>
                    <w:p w14:paraId="5D6DC660" w14:textId="77777777" w:rsidR="00E34A7F" w:rsidRPr="00131E03" w:rsidRDefault="00E34A7F" w:rsidP="00E34A7F">
                      <w:pPr>
                        <w:pStyle w:val="a3"/>
                        <w:spacing w:line="220" w:lineRule="exact"/>
                        <w:ind w:left="1" w:firstLineChars="101" w:firstLine="182"/>
                        <w:jc w:val="both"/>
                        <w:rPr>
                          <w:rFonts w:ascii="Meiryo UI" w:eastAsia="Meiryo UI" w:hAnsi="Meiryo UI" w:cs="Meiryo UI"/>
                          <w:color w:val="000000" w:themeColor="text1"/>
                          <w:sz w:val="20"/>
                          <w:szCs w:val="21"/>
                        </w:rPr>
                      </w:pPr>
                      <w:r w:rsidRPr="0030219D">
                        <w:rPr>
                          <w:rFonts w:ascii="Meiryo UI" w:eastAsia="Meiryo UI" w:hAnsi="Meiryo UI" w:cs="Meiryo UI" w:hint="eastAsia"/>
                          <w:color w:val="000000" w:themeColor="text1"/>
                          <w:sz w:val="18"/>
                          <w:szCs w:val="21"/>
                        </w:rPr>
                        <w:t>地震発生時に、防災情報を迅速かつ的確に収集し、初動期における応急対策を適切に行うため、大阪府防災情報システム</w:t>
                      </w:r>
                      <w:r>
                        <w:rPr>
                          <w:rFonts w:ascii="Meiryo UI" w:eastAsia="Meiryo UI" w:hAnsi="Meiryo UI" w:cs="Meiryo UI" w:hint="eastAsia"/>
                          <w:color w:val="000000" w:themeColor="text1"/>
                          <w:sz w:val="18"/>
                          <w:szCs w:val="21"/>
                        </w:rPr>
                        <w:t>の機能充実を図るとともに、</w:t>
                      </w:r>
                      <w:r w:rsidRPr="0030219D">
                        <w:rPr>
                          <w:rFonts w:ascii="Meiryo UI" w:eastAsia="Meiryo UI" w:hAnsi="Meiryo UI" w:cs="Meiryo UI" w:hint="eastAsia"/>
                          <w:color w:val="000000" w:themeColor="text1"/>
                          <w:sz w:val="18"/>
                          <w:szCs w:val="21"/>
                        </w:rPr>
                        <w:t>実際に欲しい情報を見つけることが</w:t>
                      </w:r>
                      <w:r>
                        <w:rPr>
                          <w:rFonts w:ascii="Meiryo UI" w:eastAsia="Meiryo UI" w:hAnsi="Meiryo UI" w:cs="Meiryo UI" w:hint="eastAsia"/>
                          <w:color w:val="000000" w:themeColor="text1"/>
                          <w:sz w:val="18"/>
                          <w:szCs w:val="21"/>
                        </w:rPr>
                        <w:t>できるよう、</w:t>
                      </w:r>
                      <w:r w:rsidRPr="0030219D">
                        <w:rPr>
                          <w:rFonts w:ascii="Meiryo UI" w:eastAsia="Meiryo UI" w:hAnsi="Meiryo UI" w:cs="Meiryo UI" w:hint="eastAsia"/>
                          <w:color w:val="000000" w:themeColor="text1"/>
                          <w:sz w:val="18"/>
                          <w:szCs w:val="21"/>
                        </w:rPr>
                        <w:t>災害時の行政間、住民等への情報発信方法の検討や見せ方の改善を行う</w:t>
                      </w:r>
                      <w:r>
                        <w:rPr>
                          <w:rFonts w:ascii="Meiryo UI" w:eastAsia="Meiryo UI" w:hAnsi="Meiryo UI" w:cs="Meiryo UI" w:hint="eastAsia"/>
                          <w:color w:val="000000" w:themeColor="text1"/>
                          <w:sz w:val="18"/>
                          <w:szCs w:val="21"/>
                        </w:rPr>
                        <w:t>。</w:t>
                      </w:r>
                    </w:p>
                  </w:txbxContent>
                </v:textbox>
                <w10:wrap anchorx="margin"/>
              </v:rect>
            </w:pict>
          </mc:Fallback>
        </mc:AlternateContent>
      </w:r>
    </w:p>
    <w:p w14:paraId="610C2A92"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2ACA1468" w14:textId="77777777" w:rsidR="00E34A7F" w:rsidRPr="00170BDC" w:rsidRDefault="00E34A7F" w:rsidP="00E34A7F">
      <w:pPr>
        <w:spacing w:line="440" w:lineRule="exact"/>
        <w:ind w:left="240" w:hangingChars="100" w:hanging="240"/>
        <w:rPr>
          <w:rFonts w:ascii="ＭＳ ゴシック" w:eastAsia="ＭＳ ゴシック" w:hAnsi="ＭＳ ゴシック"/>
          <w:sz w:val="24"/>
          <w:szCs w:val="24"/>
        </w:rPr>
      </w:pPr>
    </w:p>
    <w:p w14:paraId="257DACCE"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3776" behindDoc="0" locked="0" layoutInCell="1" allowOverlap="1" wp14:anchorId="5935FE62" wp14:editId="076CED6A">
                <wp:simplePos x="0" y="0"/>
                <wp:positionH relativeFrom="margin">
                  <wp:posOffset>127096</wp:posOffset>
                </wp:positionH>
                <wp:positionV relativeFrom="paragraph">
                  <wp:posOffset>36507</wp:posOffset>
                </wp:positionV>
                <wp:extent cx="3362505" cy="1887387"/>
                <wp:effectExtent l="19050" t="19050" r="28575" b="17780"/>
                <wp:wrapNone/>
                <wp:docPr id="118" name="正方形/長方形 118"/>
                <wp:cNvGraphicFramePr/>
                <a:graphic xmlns:a="http://schemas.openxmlformats.org/drawingml/2006/main">
                  <a:graphicData uri="http://schemas.microsoft.com/office/word/2010/wordprocessingShape">
                    <wps:wsp>
                      <wps:cNvSpPr/>
                      <wps:spPr>
                        <a:xfrm>
                          <a:off x="0" y="0"/>
                          <a:ext cx="3362505" cy="1887387"/>
                        </a:xfrm>
                        <a:prstGeom prst="rect">
                          <a:avLst/>
                        </a:prstGeom>
                        <a:noFill/>
                        <a:ln w="38100" cap="flat" cmpd="dbl" algn="ctr">
                          <a:solidFill>
                            <a:sysClr val="windowText" lastClr="000000"/>
                          </a:solidFill>
                          <a:prstDash val="solid"/>
                        </a:ln>
                        <a:effectLst/>
                      </wps:spPr>
                      <wps:txbx>
                        <w:txbxContent>
                          <w:p w14:paraId="2002D844" w14:textId="77777777" w:rsidR="00E34A7F" w:rsidRPr="00170BDC" w:rsidRDefault="00E34A7F" w:rsidP="00E34A7F">
                            <w:pPr>
                              <w:autoSpaceDE w:val="0"/>
                              <w:autoSpaceDN w:val="0"/>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w:t>
                            </w:r>
                            <w:r w:rsidRPr="00170BDC">
                              <w:rPr>
                                <w:rFonts w:ascii="Meiryo UI" w:eastAsia="Meiryo UI" w:hAnsi="Meiryo UI" w:cs="Meiryo UI"/>
                                <w:b/>
                                <w:sz w:val="20"/>
                                <w:szCs w:val="21"/>
                              </w:rPr>
                              <w:t xml:space="preserve"> </w:t>
                            </w:r>
                          </w:p>
                          <w:p w14:paraId="282F6CE4"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D179A">
                              <w:rPr>
                                <w:rFonts w:ascii="Meiryo UI" w:eastAsia="Meiryo UI" w:hAnsi="Meiryo UI" w:cs="Meiryo UI" w:hint="eastAsia"/>
                                <w:b/>
                                <w:sz w:val="20"/>
                                <w:szCs w:val="20"/>
                              </w:rPr>
                              <w:t>令和</w:t>
                            </w:r>
                            <w:r w:rsidRPr="006D179A">
                              <w:rPr>
                                <w:rFonts w:ascii="Meiryo UI" w:eastAsia="Meiryo UI" w:hAnsi="Meiryo UI" w:cs="Meiryo UI"/>
                                <w:b/>
                                <w:sz w:val="20"/>
                                <w:szCs w:val="20"/>
                              </w:rPr>
                              <w:t>6年1月31日から提供開始した「大阪防災アプリ」が約28</w:t>
                            </w:r>
                            <w:r w:rsidRPr="006D179A">
                              <w:rPr>
                                <w:rFonts w:ascii="Meiryo UI" w:eastAsia="Meiryo UI" w:hAnsi="Meiryo UI" w:cs="Meiryo UI" w:hint="eastAsia"/>
                                <w:b/>
                                <w:sz w:val="20"/>
                                <w:szCs w:val="20"/>
                              </w:rPr>
                              <w:t>万ダウンロードを突破（令和</w:t>
                            </w:r>
                            <w:r w:rsidRPr="006D179A">
                              <w:rPr>
                                <w:rFonts w:ascii="Meiryo UI" w:eastAsia="Meiryo UI" w:hAnsi="Meiryo UI" w:cs="Meiryo UI"/>
                                <w:b/>
                                <w:sz w:val="20"/>
                                <w:szCs w:val="20"/>
                              </w:rPr>
                              <w:t>6年度末）。</w:t>
                            </w:r>
                          </w:p>
                          <w:p w14:paraId="3E71258B"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○来阪者に対する防災情報の提供を強化するため、観光アプリ「</w:t>
                            </w:r>
                            <w:r w:rsidRPr="006D179A">
                              <w:rPr>
                                <w:rFonts w:ascii="Meiryo UI" w:eastAsia="Meiryo UI" w:hAnsi="Meiryo UI" w:cs="Meiryo UI"/>
                                <w:b/>
                                <w:sz w:val="20"/>
                                <w:szCs w:val="20"/>
                              </w:rPr>
                              <w:t>Discover OSAKA」との連携を開始。</w:t>
                            </w:r>
                          </w:p>
                          <w:p w14:paraId="15BA209D"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○令和６年能登半島地震を踏まえ、通信がつながりにくい場合に備えて、大阪広域データ連携基盤（</w:t>
                            </w:r>
                            <w:r w:rsidRPr="006D179A">
                              <w:rPr>
                                <w:rFonts w:ascii="Meiryo UI" w:eastAsia="Meiryo UI" w:hAnsi="Meiryo UI" w:cs="Meiryo UI"/>
                                <w:b/>
                                <w:sz w:val="20"/>
                                <w:szCs w:val="20"/>
                              </w:rPr>
                              <w:t>ORDEN）と連携し、公衆無線LAN（フリーWi-Fiスポット）の表示機能を追加。</w:t>
                            </w:r>
                          </w:p>
                          <w:p w14:paraId="2081D5B8"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○アプリの利用促進を目的として、大阪府危機管理室</w:t>
                            </w:r>
                            <w:r w:rsidRPr="006D179A">
                              <w:rPr>
                                <w:rFonts w:ascii="Meiryo UI" w:eastAsia="Meiryo UI" w:hAnsi="Meiryo UI" w:cs="Meiryo UI"/>
                                <w:b/>
                                <w:sz w:val="20"/>
                                <w:szCs w:val="20"/>
                              </w:rPr>
                              <w:t>YouTubeチャンネルで、利用マニュアル動画を公開。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FE62" id="正方形/長方形 118" o:spid="_x0000_s1075" style="position:absolute;left:0;text-align:left;margin-left:10pt;margin-top:2.85pt;width:264.75pt;height:148.6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" filled="f" strokecolor="windowText" strokeweight="3pt">
                <v:stroke linestyle="thinThin"/>
                <v:textbox>
                  <w:txbxContent>
                    <w:p w14:paraId="2002D844" w14:textId="77777777" w:rsidR="00E34A7F" w:rsidRPr="00170BDC" w:rsidRDefault="00E34A7F" w:rsidP="00E34A7F">
                      <w:pPr>
                        <w:autoSpaceDE w:val="0"/>
                        <w:autoSpaceDN w:val="0"/>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w:t>
                      </w:r>
                      <w:r w:rsidRPr="00170BDC">
                        <w:rPr>
                          <w:rFonts w:ascii="Meiryo UI" w:eastAsia="Meiryo UI" w:hAnsi="Meiryo UI" w:cs="Meiryo UI"/>
                          <w:b/>
                          <w:sz w:val="20"/>
                          <w:szCs w:val="21"/>
                        </w:rPr>
                        <w:t xml:space="preserve"> </w:t>
                      </w:r>
                    </w:p>
                    <w:p w14:paraId="282F6CE4"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D179A">
                        <w:rPr>
                          <w:rFonts w:ascii="Meiryo UI" w:eastAsia="Meiryo UI" w:hAnsi="Meiryo UI" w:cs="Meiryo UI" w:hint="eastAsia"/>
                          <w:b/>
                          <w:sz w:val="20"/>
                          <w:szCs w:val="20"/>
                        </w:rPr>
                        <w:t>令和</w:t>
                      </w:r>
                      <w:r w:rsidRPr="006D179A">
                        <w:rPr>
                          <w:rFonts w:ascii="Meiryo UI" w:eastAsia="Meiryo UI" w:hAnsi="Meiryo UI" w:cs="Meiryo UI"/>
                          <w:b/>
                          <w:sz w:val="20"/>
                          <w:szCs w:val="20"/>
                        </w:rPr>
                        <w:t>6年1月31日から提供開始した「大阪防災アプリ」が約28</w:t>
                      </w:r>
                      <w:r w:rsidRPr="006D179A">
                        <w:rPr>
                          <w:rFonts w:ascii="Meiryo UI" w:eastAsia="Meiryo UI" w:hAnsi="Meiryo UI" w:cs="Meiryo UI" w:hint="eastAsia"/>
                          <w:b/>
                          <w:sz w:val="20"/>
                          <w:szCs w:val="20"/>
                        </w:rPr>
                        <w:t>万ダウンロードを突破（令和</w:t>
                      </w:r>
                      <w:r w:rsidRPr="006D179A">
                        <w:rPr>
                          <w:rFonts w:ascii="Meiryo UI" w:eastAsia="Meiryo UI" w:hAnsi="Meiryo UI" w:cs="Meiryo UI"/>
                          <w:b/>
                          <w:sz w:val="20"/>
                          <w:szCs w:val="20"/>
                        </w:rPr>
                        <w:t>6年度末）。</w:t>
                      </w:r>
                    </w:p>
                    <w:p w14:paraId="3E71258B"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○来阪者に対する防災情報の提供を強化するため、観光アプリ「</w:t>
                      </w:r>
                      <w:r w:rsidRPr="006D179A">
                        <w:rPr>
                          <w:rFonts w:ascii="Meiryo UI" w:eastAsia="Meiryo UI" w:hAnsi="Meiryo UI" w:cs="Meiryo UI"/>
                          <w:b/>
                          <w:sz w:val="20"/>
                          <w:szCs w:val="20"/>
                        </w:rPr>
                        <w:t>Discover OSAKA」との連携を開始。</w:t>
                      </w:r>
                    </w:p>
                    <w:p w14:paraId="15BA209D"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○令和６年能登半島地震を踏まえ、通信がつながりにくい場合に備えて、大阪広域データ連携基盤（</w:t>
                      </w:r>
                      <w:r w:rsidRPr="006D179A">
                        <w:rPr>
                          <w:rFonts w:ascii="Meiryo UI" w:eastAsia="Meiryo UI" w:hAnsi="Meiryo UI" w:cs="Meiryo UI"/>
                          <w:b/>
                          <w:sz w:val="20"/>
                          <w:szCs w:val="20"/>
                        </w:rPr>
                        <w:t>ORDEN）と連携し、公衆無線LAN（フリーWi-Fiスポット）の表示機能を追加。</w:t>
                      </w:r>
                    </w:p>
                    <w:p w14:paraId="2081D5B8" w14:textId="77777777" w:rsidR="00E34A7F" w:rsidRPr="006D179A" w:rsidRDefault="00E34A7F" w:rsidP="00E34A7F">
                      <w:pPr>
                        <w:autoSpaceDE w:val="0"/>
                        <w:autoSpaceDN w:val="0"/>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○アプリの利用促進を目的として、大阪府危機管理室</w:t>
                      </w:r>
                      <w:r w:rsidRPr="006D179A">
                        <w:rPr>
                          <w:rFonts w:ascii="Meiryo UI" w:eastAsia="Meiryo UI" w:hAnsi="Meiryo UI" w:cs="Meiryo UI"/>
                          <w:b/>
                          <w:sz w:val="20"/>
                          <w:szCs w:val="20"/>
                        </w:rPr>
                        <w:t>YouTubeチャンネルで、利用マニュアル動画を公開。</w:t>
                      </w:r>
                    </w:p>
                  </w:txbxContent>
                </v:textbox>
                <w10:wrap anchorx="margin"/>
              </v:rect>
            </w:pict>
          </mc:Fallback>
        </mc:AlternateContent>
      </w:r>
    </w:p>
    <w:p w14:paraId="615B1833"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7EBC53A9"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8896" behindDoc="0" locked="0" layoutInCell="1" allowOverlap="1" wp14:anchorId="78DCBFFD" wp14:editId="47BE4DDD">
                <wp:simplePos x="0" y="0"/>
                <wp:positionH relativeFrom="margin">
                  <wp:posOffset>4735830</wp:posOffset>
                </wp:positionH>
                <wp:positionV relativeFrom="paragraph">
                  <wp:posOffset>244475</wp:posOffset>
                </wp:positionV>
                <wp:extent cx="1517650" cy="624840"/>
                <wp:effectExtent l="0" t="0" r="6350" b="3810"/>
                <wp:wrapNone/>
                <wp:docPr id="119" name="正方形/長方形 78"/>
                <wp:cNvGraphicFramePr/>
                <a:graphic xmlns:a="http://schemas.openxmlformats.org/drawingml/2006/main">
                  <a:graphicData uri="http://schemas.microsoft.com/office/word/2010/wordprocessingShape">
                    <wps:wsp>
                      <wps:cNvSpPr/>
                      <wps:spPr>
                        <a:xfrm>
                          <a:off x="0" y="0"/>
                          <a:ext cx="1517650" cy="624840"/>
                        </a:xfrm>
                        <a:prstGeom prst="rect">
                          <a:avLst/>
                        </a:prstGeom>
                        <a:noFill/>
                        <a:ln w="19050" cap="flat" cmpd="sng" algn="ctr">
                          <a:noFill/>
                          <a:prstDash val="solid"/>
                        </a:ln>
                        <a:effectLst/>
                      </wps:spPr>
                      <wps:txbx>
                        <w:txbxContent>
                          <w:p w14:paraId="3F3E5BBA" w14:textId="77777777" w:rsidR="00E34A7F"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公衆無線LAN</w:t>
                            </w:r>
                          </w:p>
                          <w:p w14:paraId="5651CB2E" w14:textId="77777777" w:rsidR="00E34A7F"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（フリー</w:t>
                            </w:r>
                            <w:r w:rsidRPr="00430391">
                              <w:rPr>
                                <w:rFonts w:ascii="Meiryo UI" w:eastAsia="Meiryo UI" w:hAnsi="Meiryo UI" w:cs="Meiryo UI" w:hint="eastAsia"/>
                                <w:kern w:val="24"/>
                                <w:sz w:val="18"/>
                                <w:szCs w:val="12"/>
                              </w:rPr>
                              <w:t>Wi-Fi</w:t>
                            </w:r>
                            <w:r>
                              <w:rPr>
                                <w:rFonts w:ascii="Meiryo UI" w:eastAsia="Meiryo UI" w:hAnsi="Meiryo UI" w:cs="Meiryo UI" w:hint="eastAsia"/>
                                <w:kern w:val="24"/>
                                <w:sz w:val="18"/>
                                <w:szCs w:val="12"/>
                              </w:rPr>
                              <w:t>スポット）</w:t>
                            </w:r>
                          </w:p>
                          <w:p w14:paraId="1AEC9109" w14:textId="77777777" w:rsidR="00E34A7F" w:rsidRPr="00EE56FB" w:rsidRDefault="00E34A7F" w:rsidP="00E34A7F">
                            <w:pPr>
                              <w:spacing w:line="220" w:lineRule="exact"/>
                              <w:jc w:val="center"/>
                              <w:rPr>
                                <w:rFonts w:ascii="Meiryo UI" w:eastAsia="Meiryo UI" w:hAnsi="Meiryo UI" w:cs="Meiryo UI"/>
                                <w:kern w:val="24"/>
                                <w:sz w:val="18"/>
                                <w:szCs w:val="12"/>
                              </w:rPr>
                            </w:pPr>
                            <w:r w:rsidRPr="00430391">
                              <w:rPr>
                                <w:rFonts w:ascii="Meiryo UI" w:eastAsia="Meiryo UI" w:hAnsi="Meiryo UI" w:cs="Meiryo UI" w:hint="eastAsia"/>
                                <w:kern w:val="24"/>
                                <w:sz w:val="18"/>
                                <w:szCs w:val="12"/>
                              </w:rPr>
                              <w:t>の表示</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8DCBFFD" id="_x0000_s1076" style="position:absolute;left:0;text-align:left;margin-left:372.9pt;margin-top:19.25pt;width:119.5pt;height:49.2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" filled="f" stroked="f" strokeweight="1.5pt">
                <v:textbox inset="0,0,0,0">
                  <w:txbxContent>
                    <w:p w14:paraId="3F3E5BBA" w14:textId="77777777" w:rsidR="00E34A7F"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公衆無線LAN</w:t>
                      </w:r>
                    </w:p>
                    <w:p w14:paraId="5651CB2E" w14:textId="77777777" w:rsidR="00E34A7F"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（フリー</w:t>
                      </w:r>
                      <w:r w:rsidRPr="00430391">
                        <w:rPr>
                          <w:rFonts w:ascii="Meiryo UI" w:eastAsia="Meiryo UI" w:hAnsi="Meiryo UI" w:cs="Meiryo UI" w:hint="eastAsia"/>
                          <w:kern w:val="24"/>
                          <w:sz w:val="18"/>
                          <w:szCs w:val="12"/>
                        </w:rPr>
                        <w:t>Wi-Fi</w:t>
                      </w:r>
                      <w:r>
                        <w:rPr>
                          <w:rFonts w:ascii="Meiryo UI" w:eastAsia="Meiryo UI" w:hAnsi="Meiryo UI" w:cs="Meiryo UI" w:hint="eastAsia"/>
                          <w:kern w:val="24"/>
                          <w:sz w:val="18"/>
                          <w:szCs w:val="12"/>
                        </w:rPr>
                        <w:t>スポット）</w:t>
                      </w:r>
                    </w:p>
                    <w:p w14:paraId="1AEC9109" w14:textId="77777777" w:rsidR="00E34A7F" w:rsidRPr="00EE56FB" w:rsidRDefault="00E34A7F" w:rsidP="00E34A7F">
                      <w:pPr>
                        <w:spacing w:line="220" w:lineRule="exact"/>
                        <w:jc w:val="center"/>
                        <w:rPr>
                          <w:rFonts w:ascii="Meiryo UI" w:eastAsia="Meiryo UI" w:hAnsi="Meiryo UI" w:cs="Meiryo UI"/>
                          <w:kern w:val="24"/>
                          <w:sz w:val="18"/>
                          <w:szCs w:val="12"/>
                        </w:rPr>
                      </w:pPr>
                      <w:r w:rsidRPr="00430391">
                        <w:rPr>
                          <w:rFonts w:ascii="Meiryo UI" w:eastAsia="Meiryo UI" w:hAnsi="Meiryo UI" w:cs="Meiryo UI" w:hint="eastAsia"/>
                          <w:kern w:val="24"/>
                          <w:sz w:val="18"/>
                          <w:szCs w:val="12"/>
                        </w:rPr>
                        <w:t>の表示</w:t>
                      </w:r>
                    </w:p>
                  </w:txbxContent>
                </v:textbox>
                <w10:wrap anchorx="margin"/>
              </v:rect>
            </w:pict>
          </mc:Fallback>
        </mc:AlternateContent>
      </w:r>
    </w:p>
    <w:p w14:paraId="19E27342"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5824" behindDoc="0" locked="0" layoutInCell="1" allowOverlap="1" wp14:anchorId="6ABDE1FD" wp14:editId="1193846C">
                <wp:simplePos x="0" y="0"/>
                <wp:positionH relativeFrom="margin">
                  <wp:posOffset>3810096</wp:posOffset>
                </wp:positionH>
                <wp:positionV relativeFrom="paragraph">
                  <wp:posOffset>239036</wp:posOffset>
                </wp:positionV>
                <wp:extent cx="835025" cy="206375"/>
                <wp:effectExtent l="0" t="0" r="3175" b="3175"/>
                <wp:wrapNone/>
                <wp:docPr id="120" name="正方形/長方形 78"/>
                <wp:cNvGraphicFramePr/>
                <a:graphic xmlns:a="http://schemas.openxmlformats.org/drawingml/2006/main">
                  <a:graphicData uri="http://schemas.microsoft.com/office/word/2010/wordprocessingShape">
                    <wps:wsp>
                      <wps:cNvSpPr/>
                      <wps:spPr>
                        <a:xfrm>
                          <a:off x="0" y="0"/>
                          <a:ext cx="835025" cy="206375"/>
                        </a:xfrm>
                        <a:prstGeom prst="rect">
                          <a:avLst/>
                        </a:prstGeom>
                        <a:solidFill>
                          <a:sysClr val="window" lastClr="FFFFFF"/>
                        </a:solidFill>
                        <a:ln w="19050" cap="flat" cmpd="sng" algn="ctr">
                          <a:noFill/>
                          <a:prstDash val="solid"/>
                        </a:ln>
                        <a:effectLst/>
                      </wps:spPr>
                      <wps:txbx>
                        <w:txbxContent>
                          <w:p w14:paraId="7EEAC526" w14:textId="77777777" w:rsidR="00E34A7F" w:rsidRPr="00EE56FB"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大阪防災アプリ</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ABDE1FD" id="_x0000_s1077" style="position:absolute;left:0;text-align:left;margin-left:300pt;margin-top:18.8pt;width:65.75pt;height:16.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" fillcolor="window" stroked="f" strokeweight="1.5pt">
                <v:textbox inset="0,0,0,0">
                  <w:txbxContent>
                    <w:p w14:paraId="7EEAC526" w14:textId="77777777" w:rsidR="00E34A7F" w:rsidRPr="00EE56FB"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大阪防災アプリ</w:t>
                      </w:r>
                    </w:p>
                  </w:txbxContent>
                </v:textbox>
                <w10:wrap anchorx="margin"/>
              </v:rect>
            </w:pict>
          </mc:Fallback>
        </mc:AlternateContent>
      </w:r>
    </w:p>
    <w:p w14:paraId="1F6C5E01" w14:textId="77777777" w:rsidR="00E34A7F" w:rsidRPr="00741735" w:rsidRDefault="00E34A7F" w:rsidP="00E34A7F">
      <w:pPr>
        <w:spacing w:line="440" w:lineRule="exact"/>
        <w:ind w:left="210" w:hangingChars="100" w:hanging="210"/>
        <w:rPr>
          <w:rFonts w:ascii="ＭＳ ゴシック" w:eastAsia="ＭＳ ゴシック" w:hAnsi="ＭＳ ゴシック"/>
          <w:sz w:val="24"/>
          <w:szCs w:val="24"/>
        </w:rPr>
      </w:pPr>
      <w:r w:rsidRPr="00741735">
        <w:rPr>
          <w:noProof/>
        </w:rPr>
        <mc:AlternateContent>
          <mc:Choice Requires="wps">
            <w:drawing>
              <wp:anchor distT="0" distB="0" distL="114300" distR="114300" simplePos="0" relativeHeight="251726848" behindDoc="0" locked="0" layoutInCell="1" allowOverlap="1" wp14:anchorId="634BF115" wp14:editId="736CA843">
                <wp:simplePos x="0" y="0"/>
                <wp:positionH relativeFrom="column">
                  <wp:posOffset>3705261</wp:posOffset>
                </wp:positionH>
                <wp:positionV relativeFrom="paragraph">
                  <wp:posOffset>228325</wp:posOffset>
                </wp:positionV>
                <wp:extent cx="2289175" cy="940280"/>
                <wp:effectExtent l="0" t="0" r="15875" b="12700"/>
                <wp:wrapNone/>
                <wp:docPr id="121" name="テキスト ボックス 121"/>
                <wp:cNvGraphicFramePr/>
                <a:graphic xmlns:a="http://schemas.openxmlformats.org/drawingml/2006/main">
                  <a:graphicData uri="http://schemas.microsoft.com/office/word/2010/wordprocessingShape">
                    <wps:wsp>
                      <wps:cNvSpPr txBox="1"/>
                      <wps:spPr>
                        <a:xfrm>
                          <a:off x="0" y="0"/>
                          <a:ext cx="2289175" cy="940280"/>
                        </a:xfrm>
                        <a:prstGeom prst="rect">
                          <a:avLst/>
                        </a:prstGeom>
                        <a:solidFill>
                          <a:sysClr val="window" lastClr="FFFFFF"/>
                        </a:solidFill>
                        <a:ln w="6350">
                          <a:solidFill>
                            <a:prstClr val="black"/>
                          </a:solidFill>
                        </a:ln>
                      </wps:spPr>
                      <wps:txbx>
                        <w:txbxContent>
                          <w:p w14:paraId="2D65514A" w14:textId="77777777" w:rsidR="00E34A7F" w:rsidRPr="00E85A8F" w:rsidRDefault="00E34A7F" w:rsidP="00E34A7F">
                            <w:pPr>
                              <w:spacing w:line="220" w:lineRule="exact"/>
                              <w:rPr>
                                <w:rFonts w:ascii="Meiryo UI" w:eastAsia="Meiryo UI" w:hAnsi="Meiryo UI"/>
                                <w:sz w:val="18"/>
                                <w:szCs w:val="20"/>
                              </w:rPr>
                            </w:pPr>
                            <w:r w:rsidRPr="00E85A8F">
                              <w:rPr>
                                <w:rFonts w:ascii="Meiryo UI" w:eastAsia="Meiryo UI" w:hAnsi="Meiryo UI" w:hint="eastAsia"/>
                                <w:sz w:val="18"/>
                                <w:szCs w:val="20"/>
                              </w:rPr>
                              <w:t>【大阪防災アプリの特徴】</w:t>
                            </w:r>
                          </w:p>
                          <w:p w14:paraId="22EC5C4D" w14:textId="77777777" w:rsidR="00E34A7F" w:rsidRPr="00C668F1" w:rsidRDefault="00E34A7F" w:rsidP="00E34A7F">
                            <w:pPr>
                              <w:spacing w:line="220" w:lineRule="exact"/>
                              <w:ind w:left="74" w:hangingChars="46" w:hanging="74"/>
                              <w:rPr>
                                <w:rFonts w:ascii="Meiryo UI" w:eastAsia="Meiryo UI" w:hAnsi="Meiryo UI"/>
                                <w:sz w:val="16"/>
                                <w:szCs w:val="18"/>
                              </w:rPr>
                            </w:pPr>
                            <w:r w:rsidRPr="00E85A8F">
                              <w:rPr>
                                <w:rFonts w:ascii="Meiryo UI" w:eastAsia="Meiryo UI" w:hAnsi="Meiryo UI" w:hint="eastAsia"/>
                                <w:sz w:val="16"/>
                                <w:szCs w:val="18"/>
                              </w:rPr>
                              <w:t>・</w:t>
                            </w:r>
                            <w:r w:rsidRPr="00C668F1">
                              <w:rPr>
                                <w:rFonts w:ascii="Meiryo UI" w:eastAsia="Meiryo UI" w:hAnsi="Meiryo UI" w:hint="eastAsia"/>
                                <w:sz w:val="16"/>
                                <w:szCs w:val="18"/>
                              </w:rPr>
                              <w:t>差し迫った危険等をプッシュ通知でお知らせ</w:t>
                            </w:r>
                          </w:p>
                          <w:p w14:paraId="609DB656" w14:textId="77777777" w:rsidR="00E34A7F" w:rsidRPr="00C668F1" w:rsidRDefault="00E34A7F" w:rsidP="00E34A7F">
                            <w:pPr>
                              <w:spacing w:line="220" w:lineRule="exact"/>
                              <w:ind w:left="74" w:hangingChars="46" w:hanging="74"/>
                              <w:rPr>
                                <w:rFonts w:ascii="Meiryo UI" w:eastAsia="Meiryo UI" w:hAnsi="Meiryo UI"/>
                                <w:sz w:val="16"/>
                                <w:szCs w:val="18"/>
                              </w:rPr>
                            </w:pPr>
                            <w:r>
                              <w:rPr>
                                <w:rFonts w:ascii="Meiryo UI" w:eastAsia="Meiryo UI" w:hAnsi="Meiryo UI" w:hint="eastAsia"/>
                                <w:sz w:val="16"/>
                                <w:szCs w:val="18"/>
                              </w:rPr>
                              <w:t>・</w:t>
                            </w:r>
                            <w:r w:rsidRPr="00C668F1">
                              <w:rPr>
                                <w:rFonts w:ascii="Meiryo UI" w:eastAsia="Meiryo UI" w:hAnsi="Meiryo UI" w:hint="eastAsia"/>
                                <w:sz w:val="16"/>
                                <w:szCs w:val="18"/>
                              </w:rPr>
                              <w:t>府内どこでも自分がいる場所の防災情報を受け取り</w:t>
                            </w:r>
                          </w:p>
                          <w:p w14:paraId="1D68DC35" w14:textId="77777777" w:rsidR="00E34A7F" w:rsidRPr="00C668F1" w:rsidRDefault="00E34A7F" w:rsidP="00E34A7F">
                            <w:pPr>
                              <w:spacing w:line="220" w:lineRule="exact"/>
                              <w:ind w:left="74" w:hangingChars="46" w:hanging="74"/>
                              <w:rPr>
                                <w:rFonts w:ascii="Meiryo UI" w:eastAsia="Meiryo UI" w:hAnsi="Meiryo UI"/>
                                <w:sz w:val="16"/>
                                <w:szCs w:val="18"/>
                              </w:rPr>
                            </w:pPr>
                            <w:r>
                              <w:rPr>
                                <w:rFonts w:ascii="Meiryo UI" w:eastAsia="Meiryo UI" w:hAnsi="Meiryo UI" w:hint="eastAsia"/>
                                <w:sz w:val="16"/>
                                <w:szCs w:val="18"/>
                              </w:rPr>
                              <w:t>・</w:t>
                            </w:r>
                            <w:r w:rsidRPr="00C668F1">
                              <w:rPr>
                                <w:rFonts w:ascii="Meiryo UI" w:eastAsia="Meiryo UI" w:hAnsi="Meiryo UI" w:hint="eastAsia"/>
                                <w:sz w:val="16"/>
                                <w:szCs w:val="18"/>
                              </w:rPr>
                              <w:t>発令中の情報をレベルに応じてわかりやすくカラー表示</w:t>
                            </w:r>
                          </w:p>
                          <w:p w14:paraId="5AD4A45C" w14:textId="77777777" w:rsidR="00E34A7F" w:rsidRPr="00E85A8F" w:rsidRDefault="00E34A7F" w:rsidP="00E34A7F">
                            <w:pPr>
                              <w:spacing w:line="220" w:lineRule="exact"/>
                              <w:ind w:left="74" w:hangingChars="46" w:hanging="74"/>
                              <w:rPr>
                                <w:rFonts w:ascii="Meiryo UI" w:eastAsia="Meiryo UI" w:hAnsi="Meiryo UI"/>
                                <w:sz w:val="16"/>
                                <w:szCs w:val="18"/>
                              </w:rPr>
                            </w:pPr>
                            <w:r>
                              <w:rPr>
                                <w:rFonts w:ascii="Meiryo UI" w:eastAsia="Meiryo UI" w:hAnsi="Meiryo UI" w:hint="eastAsia"/>
                                <w:sz w:val="16"/>
                                <w:szCs w:val="18"/>
                              </w:rPr>
                              <w:t>・</w:t>
                            </w:r>
                            <w:r w:rsidRPr="00C668F1">
                              <w:rPr>
                                <w:rFonts w:ascii="Meiryo UI" w:eastAsia="Meiryo UI" w:hAnsi="Meiryo UI" w:hint="eastAsia"/>
                                <w:sz w:val="16"/>
                                <w:szCs w:val="18"/>
                              </w:rPr>
                              <w:t>英語、中国語（簡体字・繁体字）、韓国・朝鮮語、やさしい</w:t>
                            </w:r>
                            <w:r>
                              <w:rPr>
                                <w:rFonts w:ascii="Meiryo UI" w:eastAsia="Meiryo UI" w:hAnsi="Meiryo UI" w:hint="eastAsia"/>
                                <w:sz w:val="16"/>
                                <w:szCs w:val="18"/>
                              </w:rPr>
                              <w:t>にほんご</w:t>
                            </w:r>
                            <w:r w:rsidRPr="00C668F1">
                              <w:rPr>
                                <w:rFonts w:ascii="Meiryo UI" w:eastAsia="Meiryo UI" w:hAnsi="Meiryo UI" w:hint="eastAsia"/>
                                <w:sz w:val="16"/>
                                <w:szCs w:val="18"/>
                              </w:rPr>
                              <w:t>にも対応</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BF115" id="テキスト ボックス 121" o:spid="_x0000_s1078" type="#_x0000_t202" style="position:absolute;left:0;text-align:left;margin-left:291.75pt;margin-top:18pt;width:180.25pt;height:7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" fillcolor="window" strokeweight=".5pt">
                <v:textbox inset="1mm,1mm,1mm,1mm">
                  <w:txbxContent>
                    <w:p w14:paraId="2D65514A" w14:textId="77777777" w:rsidR="00E34A7F" w:rsidRPr="00E85A8F" w:rsidRDefault="00E34A7F" w:rsidP="00E34A7F">
                      <w:pPr>
                        <w:spacing w:line="220" w:lineRule="exact"/>
                        <w:rPr>
                          <w:rFonts w:ascii="Meiryo UI" w:eastAsia="Meiryo UI" w:hAnsi="Meiryo UI"/>
                          <w:sz w:val="18"/>
                          <w:szCs w:val="20"/>
                        </w:rPr>
                      </w:pPr>
                      <w:r w:rsidRPr="00E85A8F">
                        <w:rPr>
                          <w:rFonts w:ascii="Meiryo UI" w:eastAsia="Meiryo UI" w:hAnsi="Meiryo UI" w:hint="eastAsia"/>
                          <w:sz w:val="18"/>
                          <w:szCs w:val="20"/>
                        </w:rPr>
                        <w:t>【大阪防災アプリの特徴】</w:t>
                      </w:r>
                    </w:p>
                    <w:p w14:paraId="22EC5C4D" w14:textId="77777777" w:rsidR="00E34A7F" w:rsidRPr="00C668F1" w:rsidRDefault="00E34A7F" w:rsidP="00E34A7F">
                      <w:pPr>
                        <w:spacing w:line="220" w:lineRule="exact"/>
                        <w:ind w:left="74" w:hangingChars="46" w:hanging="74"/>
                        <w:rPr>
                          <w:rFonts w:ascii="Meiryo UI" w:eastAsia="Meiryo UI" w:hAnsi="Meiryo UI"/>
                          <w:sz w:val="16"/>
                          <w:szCs w:val="18"/>
                        </w:rPr>
                      </w:pPr>
                      <w:r w:rsidRPr="00E85A8F">
                        <w:rPr>
                          <w:rFonts w:ascii="Meiryo UI" w:eastAsia="Meiryo UI" w:hAnsi="Meiryo UI" w:hint="eastAsia"/>
                          <w:sz w:val="16"/>
                          <w:szCs w:val="18"/>
                        </w:rPr>
                        <w:t>・</w:t>
                      </w:r>
                      <w:r w:rsidRPr="00C668F1">
                        <w:rPr>
                          <w:rFonts w:ascii="Meiryo UI" w:eastAsia="Meiryo UI" w:hAnsi="Meiryo UI" w:hint="eastAsia"/>
                          <w:sz w:val="16"/>
                          <w:szCs w:val="18"/>
                        </w:rPr>
                        <w:t>差し迫った危険等をプッシュ通知でお知らせ</w:t>
                      </w:r>
                    </w:p>
                    <w:p w14:paraId="609DB656" w14:textId="77777777" w:rsidR="00E34A7F" w:rsidRPr="00C668F1" w:rsidRDefault="00E34A7F" w:rsidP="00E34A7F">
                      <w:pPr>
                        <w:spacing w:line="220" w:lineRule="exact"/>
                        <w:ind w:left="74" w:hangingChars="46" w:hanging="74"/>
                        <w:rPr>
                          <w:rFonts w:ascii="Meiryo UI" w:eastAsia="Meiryo UI" w:hAnsi="Meiryo UI"/>
                          <w:sz w:val="16"/>
                          <w:szCs w:val="18"/>
                        </w:rPr>
                      </w:pPr>
                      <w:r>
                        <w:rPr>
                          <w:rFonts w:ascii="Meiryo UI" w:eastAsia="Meiryo UI" w:hAnsi="Meiryo UI" w:hint="eastAsia"/>
                          <w:sz w:val="16"/>
                          <w:szCs w:val="18"/>
                        </w:rPr>
                        <w:t>・</w:t>
                      </w:r>
                      <w:r w:rsidRPr="00C668F1">
                        <w:rPr>
                          <w:rFonts w:ascii="Meiryo UI" w:eastAsia="Meiryo UI" w:hAnsi="Meiryo UI" w:hint="eastAsia"/>
                          <w:sz w:val="16"/>
                          <w:szCs w:val="18"/>
                        </w:rPr>
                        <w:t>府内どこでも自分がいる場所の防災情報を受け取り</w:t>
                      </w:r>
                    </w:p>
                    <w:p w14:paraId="1D68DC35" w14:textId="77777777" w:rsidR="00E34A7F" w:rsidRPr="00C668F1" w:rsidRDefault="00E34A7F" w:rsidP="00E34A7F">
                      <w:pPr>
                        <w:spacing w:line="220" w:lineRule="exact"/>
                        <w:ind w:left="74" w:hangingChars="46" w:hanging="74"/>
                        <w:rPr>
                          <w:rFonts w:ascii="Meiryo UI" w:eastAsia="Meiryo UI" w:hAnsi="Meiryo UI"/>
                          <w:sz w:val="16"/>
                          <w:szCs w:val="18"/>
                        </w:rPr>
                      </w:pPr>
                      <w:r>
                        <w:rPr>
                          <w:rFonts w:ascii="Meiryo UI" w:eastAsia="Meiryo UI" w:hAnsi="Meiryo UI" w:hint="eastAsia"/>
                          <w:sz w:val="16"/>
                          <w:szCs w:val="18"/>
                        </w:rPr>
                        <w:t>・</w:t>
                      </w:r>
                      <w:r w:rsidRPr="00C668F1">
                        <w:rPr>
                          <w:rFonts w:ascii="Meiryo UI" w:eastAsia="Meiryo UI" w:hAnsi="Meiryo UI" w:hint="eastAsia"/>
                          <w:sz w:val="16"/>
                          <w:szCs w:val="18"/>
                        </w:rPr>
                        <w:t>発令中の情報をレベルに応じてわかりやすくカラー表示</w:t>
                      </w:r>
                    </w:p>
                    <w:p w14:paraId="5AD4A45C" w14:textId="77777777" w:rsidR="00E34A7F" w:rsidRPr="00E85A8F" w:rsidRDefault="00E34A7F" w:rsidP="00E34A7F">
                      <w:pPr>
                        <w:spacing w:line="220" w:lineRule="exact"/>
                        <w:ind w:left="74" w:hangingChars="46" w:hanging="74"/>
                        <w:rPr>
                          <w:rFonts w:ascii="Meiryo UI" w:eastAsia="Meiryo UI" w:hAnsi="Meiryo UI"/>
                          <w:sz w:val="16"/>
                          <w:szCs w:val="18"/>
                        </w:rPr>
                      </w:pPr>
                      <w:r>
                        <w:rPr>
                          <w:rFonts w:ascii="Meiryo UI" w:eastAsia="Meiryo UI" w:hAnsi="Meiryo UI" w:hint="eastAsia"/>
                          <w:sz w:val="16"/>
                          <w:szCs w:val="18"/>
                        </w:rPr>
                        <w:t>・</w:t>
                      </w:r>
                      <w:r w:rsidRPr="00C668F1">
                        <w:rPr>
                          <w:rFonts w:ascii="Meiryo UI" w:eastAsia="Meiryo UI" w:hAnsi="Meiryo UI" w:hint="eastAsia"/>
                          <w:sz w:val="16"/>
                          <w:szCs w:val="18"/>
                        </w:rPr>
                        <w:t>英語、中国語（簡体字・繁体字）、韓国・朝鮮語、やさしい</w:t>
                      </w:r>
                      <w:r>
                        <w:rPr>
                          <w:rFonts w:ascii="Meiryo UI" w:eastAsia="Meiryo UI" w:hAnsi="Meiryo UI" w:hint="eastAsia"/>
                          <w:sz w:val="16"/>
                          <w:szCs w:val="18"/>
                        </w:rPr>
                        <w:t>にほんご</w:t>
                      </w:r>
                      <w:r w:rsidRPr="00C668F1">
                        <w:rPr>
                          <w:rFonts w:ascii="Meiryo UI" w:eastAsia="Meiryo UI" w:hAnsi="Meiryo UI" w:hint="eastAsia"/>
                          <w:sz w:val="16"/>
                          <w:szCs w:val="18"/>
                        </w:rPr>
                        <w:t>にも対応</w:t>
                      </w:r>
                    </w:p>
                  </w:txbxContent>
                </v:textbox>
              </v:shape>
            </w:pict>
          </mc:Fallback>
        </mc:AlternateContent>
      </w:r>
    </w:p>
    <w:p w14:paraId="1B5F1A97" w14:textId="77777777"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2A8BDE9C" w14:textId="77777777" w:rsidR="00E34A7F" w:rsidRPr="00170BDC" w:rsidRDefault="00E34A7F" w:rsidP="00E34A7F">
      <w:pPr>
        <w:spacing w:line="440" w:lineRule="exact"/>
        <w:ind w:left="240" w:hangingChars="100" w:hanging="240"/>
        <w:rPr>
          <w:rFonts w:ascii="ＭＳ ゴシック" w:eastAsia="ＭＳ ゴシック" w:hAnsi="ＭＳ ゴシック"/>
          <w:sz w:val="24"/>
          <w:szCs w:val="24"/>
        </w:rPr>
      </w:pPr>
    </w:p>
    <w:p w14:paraId="52E7D2A6" w14:textId="77777777" w:rsidR="00E34A7F" w:rsidRPr="00170BDC" w:rsidRDefault="00E34A7F" w:rsidP="00E34A7F">
      <w:pPr>
        <w:spacing w:line="440" w:lineRule="exact"/>
        <w:ind w:left="240" w:hangingChars="100" w:hanging="240"/>
        <w:rPr>
          <w:rFonts w:ascii="ＭＳ ゴシック" w:eastAsia="ＭＳ ゴシック" w:hAnsi="ＭＳ ゴシック"/>
          <w:sz w:val="24"/>
          <w:szCs w:val="24"/>
        </w:rPr>
      </w:pPr>
    </w:p>
    <w:p w14:paraId="1F68BA2D" w14:textId="745E7C3E" w:rsidR="00E34A7F" w:rsidRPr="00741735" w:rsidRDefault="00AB2283"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18656" behindDoc="0" locked="0" layoutInCell="1" allowOverlap="1" wp14:anchorId="657F55DB" wp14:editId="720E79D6">
                <wp:simplePos x="0" y="0"/>
                <wp:positionH relativeFrom="margin">
                  <wp:align>right</wp:align>
                </wp:positionH>
                <wp:positionV relativeFrom="paragraph">
                  <wp:posOffset>234315</wp:posOffset>
                </wp:positionV>
                <wp:extent cx="6121400" cy="307340"/>
                <wp:effectExtent l="0" t="0" r="0" b="0"/>
                <wp:wrapNone/>
                <wp:docPr id="2375" name="角丸四角形 394"/>
                <wp:cNvGraphicFramePr/>
                <a:graphic xmlns:a="http://schemas.openxmlformats.org/drawingml/2006/main">
                  <a:graphicData uri="http://schemas.microsoft.com/office/word/2010/wordprocessingShape">
                    <wps:wsp>
                      <wps:cNvSpPr/>
                      <wps:spPr>
                        <a:xfrm>
                          <a:off x="0" y="0"/>
                          <a:ext cx="6121400" cy="307340"/>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40C9CB70" w14:textId="77777777" w:rsidR="00E34A7F" w:rsidRPr="004B67BB" w:rsidRDefault="00E34A7F" w:rsidP="00E34A7F">
                            <w:pPr>
                              <w:spacing w:line="320" w:lineRule="exact"/>
                              <w:jc w:val="left"/>
                              <w:rPr>
                                <w:rFonts w:ascii="Meiryo UI" w:eastAsia="Meiryo UI" w:hAnsi="Meiryo UI" w:cs="Meiryo UI"/>
                                <w:w w:val="80"/>
                              </w:rPr>
                            </w:pPr>
                            <w:r w:rsidRPr="004B67BB">
                              <w:rPr>
                                <w:rFonts w:ascii="Meiryo UI" w:eastAsia="Meiryo UI" w:hAnsi="Meiryo UI" w:cs="Meiryo UI" w:hint="eastAsia"/>
                                <w:b/>
                                <w:color w:val="FFFFFF" w:themeColor="background1"/>
                                <w:w w:val="90"/>
                                <w:sz w:val="22"/>
                                <w:szCs w:val="24"/>
                              </w:rPr>
                              <w:t xml:space="preserve">【起きてはならない最悪の事態】　</w:t>
                            </w:r>
                            <w:bookmarkStart w:id="4" w:name="_Hlk199496552"/>
                            <w:r>
                              <w:rPr>
                                <w:rFonts w:ascii="Meiryo UI" w:eastAsia="Meiryo UI" w:hAnsi="Meiryo UI" w:cs="Meiryo UI" w:hint="eastAsia"/>
                                <w:b/>
                                <w:color w:val="FFFFFF" w:themeColor="background1"/>
                                <w:w w:val="90"/>
                                <w:sz w:val="22"/>
                                <w:szCs w:val="24"/>
                              </w:rPr>
                              <w:t>1-</w:t>
                            </w:r>
                            <w:r>
                              <w:rPr>
                                <w:rFonts w:ascii="Meiryo UI" w:eastAsia="Meiryo UI" w:hAnsi="Meiryo UI" w:cs="Meiryo UI"/>
                                <w:b/>
                                <w:color w:val="FFFFFF" w:themeColor="background1"/>
                                <w:w w:val="90"/>
                                <w:sz w:val="22"/>
                                <w:szCs w:val="24"/>
                              </w:rPr>
                              <w:t>3</w:t>
                            </w:r>
                            <w:r>
                              <w:rPr>
                                <w:rFonts w:ascii="Meiryo UI" w:eastAsia="Meiryo UI" w:hAnsi="Meiryo UI" w:cs="Meiryo UI" w:hint="eastAsia"/>
                                <w:b/>
                                <w:color w:val="FFFFFF" w:themeColor="background1"/>
                                <w:w w:val="90"/>
                                <w:sz w:val="22"/>
                                <w:szCs w:val="24"/>
                              </w:rPr>
                              <w:t xml:space="preserve"> </w:t>
                            </w:r>
                            <w:r w:rsidRPr="009970D6">
                              <w:rPr>
                                <w:rFonts w:ascii="Meiryo UI" w:eastAsia="Meiryo UI" w:hAnsi="Meiryo UI" w:cs="Meiryo UI" w:hint="eastAsia"/>
                                <w:b/>
                                <w:color w:val="FFFFFF" w:themeColor="background1"/>
                                <w:w w:val="90"/>
                                <w:sz w:val="22"/>
                                <w:szCs w:val="24"/>
                              </w:rPr>
                              <w:t>大規模津波等による多数の死傷者の発生</w:t>
                            </w:r>
                            <w:bookmarkEnd w:id="4"/>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7F55DB" id="_x0000_s1079" style="position:absolute;left:0;text-align:left;margin-left:430.8pt;margin-top:18.45pt;width:482pt;height:24.2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" fillcolor="#7f7f7f [1612]" stroked="f" strokeweight="1.75pt">
                <v:textbox inset="1mm,.05mm,1mm,.05mm">
                  <w:txbxContent>
                    <w:p w14:paraId="40C9CB70" w14:textId="77777777" w:rsidR="00E34A7F" w:rsidRPr="004B67BB" w:rsidRDefault="00E34A7F" w:rsidP="00E34A7F">
                      <w:pPr>
                        <w:spacing w:line="320" w:lineRule="exact"/>
                        <w:jc w:val="left"/>
                        <w:rPr>
                          <w:rFonts w:ascii="Meiryo UI" w:eastAsia="Meiryo UI" w:hAnsi="Meiryo UI" w:cs="Meiryo UI"/>
                          <w:w w:val="80"/>
                        </w:rPr>
                      </w:pPr>
                      <w:r w:rsidRPr="004B67BB">
                        <w:rPr>
                          <w:rFonts w:ascii="Meiryo UI" w:eastAsia="Meiryo UI" w:hAnsi="Meiryo UI" w:cs="Meiryo UI" w:hint="eastAsia"/>
                          <w:b/>
                          <w:color w:val="FFFFFF" w:themeColor="background1"/>
                          <w:w w:val="90"/>
                          <w:sz w:val="22"/>
                          <w:szCs w:val="24"/>
                        </w:rPr>
                        <w:t xml:space="preserve">【起きてはならない最悪の事態】　</w:t>
                      </w:r>
                      <w:bookmarkStart w:id="5" w:name="_Hlk199496552"/>
                      <w:r>
                        <w:rPr>
                          <w:rFonts w:ascii="Meiryo UI" w:eastAsia="Meiryo UI" w:hAnsi="Meiryo UI" w:cs="Meiryo UI" w:hint="eastAsia"/>
                          <w:b/>
                          <w:color w:val="FFFFFF" w:themeColor="background1"/>
                          <w:w w:val="90"/>
                          <w:sz w:val="22"/>
                          <w:szCs w:val="24"/>
                        </w:rPr>
                        <w:t>1-</w:t>
                      </w:r>
                      <w:r>
                        <w:rPr>
                          <w:rFonts w:ascii="Meiryo UI" w:eastAsia="Meiryo UI" w:hAnsi="Meiryo UI" w:cs="Meiryo UI"/>
                          <w:b/>
                          <w:color w:val="FFFFFF" w:themeColor="background1"/>
                          <w:w w:val="90"/>
                          <w:sz w:val="22"/>
                          <w:szCs w:val="24"/>
                        </w:rPr>
                        <w:t>3</w:t>
                      </w:r>
                      <w:r>
                        <w:rPr>
                          <w:rFonts w:ascii="Meiryo UI" w:eastAsia="Meiryo UI" w:hAnsi="Meiryo UI" w:cs="Meiryo UI" w:hint="eastAsia"/>
                          <w:b/>
                          <w:color w:val="FFFFFF" w:themeColor="background1"/>
                          <w:w w:val="90"/>
                          <w:sz w:val="22"/>
                          <w:szCs w:val="24"/>
                        </w:rPr>
                        <w:t xml:space="preserve"> </w:t>
                      </w:r>
                      <w:r w:rsidRPr="009970D6">
                        <w:rPr>
                          <w:rFonts w:ascii="Meiryo UI" w:eastAsia="Meiryo UI" w:hAnsi="Meiryo UI" w:cs="Meiryo UI" w:hint="eastAsia"/>
                          <w:b/>
                          <w:color w:val="FFFFFF" w:themeColor="background1"/>
                          <w:w w:val="90"/>
                          <w:sz w:val="22"/>
                          <w:szCs w:val="24"/>
                        </w:rPr>
                        <w:t>大規模津波等による多数の死傷者の発生</w:t>
                      </w:r>
                      <w:bookmarkEnd w:id="5"/>
                    </w:p>
                  </w:txbxContent>
                </v:textbox>
                <w10:wrap anchorx="margin"/>
              </v:roundrect>
            </w:pict>
          </mc:Fallback>
        </mc:AlternateContent>
      </w:r>
    </w:p>
    <w:p w14:paraId="0FBB00E8" w14:textId="7DC0B2F1" w:rsidR="00E34A7F" w:rsidRPr="00741735" w:rsidRDefault="00AB2283" w:rsidP="00E34A7F">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714560" behindDoc="0" locked="0" layoutInCell="1" allowOverlap="1" wp14:anchorId="6298D6A7" wp14:editId="1A02D5A2">
                <wp:simplePos x="0" y="0"/>
                <wp:positionH relativeFrom="margin">
                  <wp:posOffset>-40640</wp:posOffset>
                </wp:positionH>
                <wp:positionV relativeFrom="paragraph">
                  <wp:posOffset>75565</wp:posOffset>
                </wp:positionV>
                <wp:extent cx="6248400" cy="2590800"/>
                <wp:effectExtent l="0" t="0" r="19050" b="19050"/>
                <wp:wrapNone/>
                <wp:docPr id="2378" name="正方形/長方形 2378"/>
                <wp:cNvGraphicFramePr/>
                <a:graphic xmlns:a="http://schemas.openxmlformats.org/drawingml/2006/main">
                  <a:graphicData uri="http://schemas.microsoft.com/office/word/2010/wordprocessingShape">
                    <wps:wsp>
                      <wps:cNvSpPr/>
                      <wps:spPr>
                        <a:xfrm>
                          <a:off x="0" y="0"/>
                          <a:ext cx="6248400" cy="25908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01D61" id="正方形/長方形 2378" o:spid="_x0000_s1026" style="position:absolute;left:0;text-align:left;margin-left:-3.2pt;margin-top:5.95pt;width:492pt;height:20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" filled="f" strokecolor="windowText" strokeweight="1.5pt">
                <w10:wrap anchorx="margin"/>
              </v:rect>
            </w:pict>
          </mc:Fallback>
        </mc:AlternateContent>
      </w:r>
    </w:p>
    <w:p w14:paraId="41675292" w14:textId="0131611C" w:rsidR="00AB2283" w:rsidRPr="00741735" w:rsidRDefault="00AB2283" w:rsidP="00E34A7F">
      <w:pPr>
        <w:spacing w:line="440" w:lineRule="exact"/>
        <w:ind w:left="210" w:hangingChars="100" w:hanging="210"/>
        <w:rPr>
          <w:rFonts w:ascii="ＭＳ ゴシック" w:eastAsia="ＭＳ ゴシック" w:hAnsi="ＭＳ ゴシック"/>
          <w:sz w:val="24"/>
          <w:szCs w:val="24"/>
        </w:rPr>
      </w:pPr>
      <w:r w:rsidRPr="00741735">
        <w:rPr>
          <w:noProof/>
        </w:rPr>
        <mc:AlternateContent>
          <mc:Choice Requires="wps">
            <w:drawing>
              <wp:anchor distT="0" distB="0" distL="114300" distR="114300" simplePos="0" relativeHeight="251715584" behindDoc="0" locked="0" layoutInCell="1" allowOverlap="1" wp14:anchorId="03205BE2" wp14:editId="2DDF8ABD">
                <wp:simplePos x="0" y="0"/>
                <wp:positionH relativeFrom="margin">
                  <wp:posOffset>211672</wp:posOffset>
                </wp:positionH>
                <wp:positionV relativeFrom="paragraph">
                  <wp:posOffset>82076</wp:posOffset>
                </wp:positionV>
                <wp:extent cx="4247909" cy="272332"/>
                <wp:effectExtent l="0" t="0" r="635" b="0"/>
                <wp:wrapNone/>
                <wp:docPr id="2379" name="正方形/長方形 2379"/>
                <wp:cNvGraphicFramePr/>
                <a:graphic xmlns:a="http://schemas.openxmlformats.org/drawingml/2006/main">
                  <a:graphicData uri="http://schemas.microsoft.com/office/word/2010/wordprocessingShape">
                    <wps:wsp>
                      <wps:cNvSpPr/>
                      <wps:spPr>
                        <a:xfrm>
                          <a:off x="0" y="0"/>
                          <a:ext cx="4247909" cy="272332"/>
                        </a:xfrm>
                        <a:prstGeom prst="rect">
                          <a:avLst/>
                        </a:prstGeom>
                        <a:solidFill>
                          <a:srgbClr val="1F497D">
                            <a:lumMod val="60000"/>
                            <a:lumOff val="40000"/>
                          </a:srgbClr>
                        </a:solidFill>
                        <a:ln w="15875" cap="flat" cmpd="sng" algn="ctr">
                          <a:noFill/>
                          <a:prstDash val="solid"/>
                        </a:ln>
                        <a:effectLst/>
                      </wps:spPr>
                      <wps:txbx>
                        <w:txbxContent>
                          <w:p w14:paraId="28999138" w14:textId="4D63C979" w:rsidR="00E34A7F" w:rsidRPr="004B67BB" w:rsidRDefault="00E34A7F" w:rsidP="00E34A7F">
                            <w:pPr>
                              <w:spacing w:line="260" w:lineRule="exact"/>
                              <w:ind w:firstLineChars="100" w:firstLine="240"/>
                              <w:jc w:val="left"/>
                              <w:rPr>
                                <w:rFonts w:ascii="Meiryo UI" w:eastAsia="Meiryo UI" w:hAnsi="Meiryo UI" w:cs="Meiryo UI"/>
                                <w:color w:val="FFFFFF" w:themeColor="background1"/>
                                <w:sz w:val="24"/>
                              </w:rPr>
                            </w:pPr>
                            <w:r w:rsidRPr="00C668F1">
                              <w:rPr>
                                <w:rFonts w:ascii="Meiryo UI" w:eastAsia="Meiryo UI" w:hAnsi="Meiryo UI" w:cs="Meiryo UI" w:hint="eastAsia"/>
                                <w:color w:val="FFFFFF" w:themeColor="background1"/>
                                <w:sz w:val="24"/>
                              </w:rPr>
                              <w:t>南海トラフ地震臨時情報発表時の対応強化</w:t>
                            </w:r>
                            <w:r>
                              <w:rPr>
                                <w:rFonts w:ascii="Meiryo UI" w:eastAsia="Meiryo UI" w:hAnsi="Meiryo UI" w:cs="Meiryo UI" w:hint="eastAsia"/>
                                <w:color w:val="FFFFFF" w:themeColor="background1"/>
                                <w:sz w:val="24"/>
                              </w:rPr>
                              <w:t xml:space="preserve">　</w:t>
                            </w:r>
                            <w:r w:rsidR="00361DF5">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05BE2" id="正方形/長方形 2379" o:spid="_x0000_s1080" style="position:absolute;left:0;text-align:left;margin-left:16.65pt;margin-top:6.45pt;width:334.5pt;height:21.4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" fillcolor="#558ed5" stroked="f" strokeweight="1.25pt">
                <v:textbox inset="2mm,.3mm,2mm,.3mm">
                  <w:txbxContent>
                    <w:p w14:paraId="28999138" w14:textId="4D63C979" w:rsidR="00E34A7F" w:rsidRPr="004B67BB" w:rsidRDefault="00E34A7F" w:rsidP="00E34A7F">
                      <w:pPr>
                        <w:spacing w:line="260" w:lineRule="exact"/>
                        <w:ind w:firstLineChars="100" w:firstLine="240"/>
                        <w:jc w:val="left"/>
                        <w:rPr>
                          <w:rFonts w:ascii="Meiryo UI" w:eastAsia="Meiryo UI" w:hAnsi="Meiryo UI" w:cs="Meiryo UI"/>
                          <w:color w:val="FFFFFF" w:themeColor="background1"/>
                          <w:sz w:val="24"/>
                        </w:rPr>
                      </w:pPr>
                      <w:r w:rsidRPr="00C668F1">
                        <w:rPr>
                          <w:rFonts w:ascii="Meiryo UI" w:eastAsia="Meiryo UI" w:hAnsi="Meiryo UI" w:cs="Meiryo UI" w:hint="eastAsia"/>
                          <w:color w:val="FFFFFF" w:themeColor="background1"/>
                          <w:sz w:val="24"/>
                        </w:rPr>
                        <w:t>南海トラフ地震臨時情報発表時の対応強化</w:t>
                      </w:r>
                      <w:r>
                        <w:rPr>
                          <w:rFonts w:ascii="Meiryo UI" w:eastAsia="Meiryo UI" w:hAnsi="Meiryo UI" w:cs="Meiryo UI" w:hint="eastAsia"/>
                          <w:color w:val="FFFFFF" w:themeColor="background1"/>
                          <w:sz w:val="24"/>
                        </w:rPr>
                        <w:t xml:space="preserve">　</w:t>
                      </w:r>
                      <w:r w:rsidR="00361DF5">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w:t>
                      </w:r>
                      <w:r w:rsidR="00361DF5">
                        <w:rPr>
                          <w:rFonts w:ascii="Meiryo UI" w:eastAsia="Meiryo UI" w:hAnsi="Meiryo UI" w:cs="Meiryo UI" w:hint="eastAsia"/>
                          <w:color w:val="FFFFFF" w:themeColor="background1"/>
                          <w:sz w:val="24"/>
                        </w:rPr>
                        <w:t>】</w:t>
                      </w:r>
                    </w:p>
                  </w:txbxContent>
                </v:textbox>
                <w10:wrap anchorx="margin"/>
              </v:rect>
            </w:pict>
          </mc:Fallback>
        </mc:AlternateContent>
      </w:r>
    </w:p>
    <w:p w14:paraId="141E6C5F" w14:textId="78299096"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16608" behindDoc="0" locked="0" layoutInCell="1" allowOverlap="1" wp14:anchorId="2066A83C" wp14:editId="339D1A77">
                <wp:simplePos x="0" y="0"/>
                <wp:positionH relativeFrom="margin">
                  <wp:posOffset>142084</wp:posOffset>
                </wp:positionH>
                <wp:positionV relativeFrom="paragraph">
                  <wp:posOffset>200480</wp:posOffset>
                </wp:positionV>
                <wp:extent cx="5657191" cy="370936"/>
                <wp:effectExtent l="0" t="0" r="1270" b="0"/>
                <wp:wrapNone/>
                <wp:docPr id="2380" name="正方形/長方形 74"/>
                <wp:cNvGraphicFramePr/>
                <a:graphic xmlns:a="http://schemas.openxmlformats.org/drawingml/2006/main">
                  <a:graphicData uri="http://schemas.microsoft.com/office/word/2010/wordprocessingShape">
                    <wps:wsp>
                      <wps:cNvSpPr/>
                      <wps:spPr>
                        <a:xfrm>
                          <a:off x="0" y="0"/>
                          <a:ext cx="5657191" cy="370936"/>
                        </a:xfrm>
                        <a:prstGeom prst="rect">
                          <a:avLst/>
                        </a:prstGeom>
                        <a:noFill/>
                        <a:ln w="15875" cap="flat" cmpd="sng" algn="ctr">
                          <a:noFill/>
                          <a:prstDash val="sysDot"/>
                        </a:ln>
                        <a:effectLst/>
                      </wps:spPr>
                      <wps:txbx>
                        <w:txbxContent>
                          <w:p w14:paraId="04216F7B" w14:textId="77777777" w:rsidR="00E34A7F" w:rsidRPr="00131E03" w:rsidRDefault="00E34A7F" w:rsidP="00E34A7F">
                            <w:pPr>
                              <w:pStyle w:val="a3"/>
                              <w:spacing w:line="220" w:lineRule="exact"/>
                              <w:ind w:left="1" w:firstLineChars="101" w:firstLine="182"/>
                              <w:jc w:val="both"/>
                              <w:rPr>
                                <w:rFonts w:ascii="Meiryo UI" w:eastAsia="Meiryo UI" w:hAnsi="Meiryo UI" w:cs="Meiryo UI"/>
                                <w:color w:val="000000" w:themeColor="text1"/>
                                <w:sz w:val="20"/>
                                <w:szCs w:val="21"/>
                              </w:rPr>
                            </w:pPr>
                            <w:r w:rsidRPr="00C668F1">
                              <w:rPr>
                                <w:rFonts w:ascii="Meiryo UI" w:eastAsia="Meiryo UI" w:hAnsi="Meiryo UI" w:cs="Meiryo UI" w:hint="eastAsia"/>
                                <w:color w:val="000000" w:themeColor="text1"/>
                                <w:sz w:val="18"/>
                                <w:szCs w:val="21"/>
                              </w:rPr>
                              <w:t>南海トラフ地震臨時情報に関する平時からの周知・広報の強化</w:t>
                            </w:r>
                            <w:r>
                              <w:rPr>
                                <w:rFonts w:ascii="Meiryo UI" w:eastAsia="Meiryo UI" w:hAnsi="Meiryo UI" w:cs="Meiryo UI" w:hint="eastAsia"/>
                                <w:color w:val="000000" w:themeColor="text1"/>
                                <w:sz w:val="18"/>
                                <w:szCs w:val="21"/>
                              </w:rPr>
                              <w:t>、</w:t>
                            </w:r>
                            <w:r w:rsidRPr="00C668F1">
                              <w:rPr>
                                <w:rFonts w:ascii="Meiryo UI" w:eastAsia="Meiryo UI" w:hAnsi="Meiryo UI" w:cs="Meiryo UI" w:hint="eastAsia"/>
                                <w:color w:val="000000" w:themeColor="text1"/>
                                <w:sz w:val="18"/>
                                <w:szCs w:val="21"/>
                              </w:rPr>
                              <w:t>臨時情報発表時の呼びかけの充実及び予め防災対応を定める</w:t>
                            </w:r>
                            <w:r>
                              <w:rPr>
                                <w:rFonts w:ascii="Meiryo UI" w:eastAsia="Meiryo UI" w:hAnsi="Meiryo UI" w:cs="Meiryo UI" w:hint="eastAsia"/>
                                <w:color w:val="000000" w:themeColor="text1"/>
                                <w:sz w:val="18"/>
                                <w:szCs w:val="21"/>
                              </w:rPr>
                              <w:t>ことにより、対応力の強化を図る。</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066A83C" id="_x0000_s1081" style="position:absolute;left:0;text-align:left;margin-left:11.2pt;margin-top:15.8pt;width:445.45pt;height:29.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" filled="f" stroked="f" strokeweight="1.25pt">
                <v:stroke dashstyle="1 1"/>
                <v:textbox inset="1mm,.6mm,1mm,.5mm">
                  <w:txbxContent>
                    <w:p w14:paraId="04216F7B" w14:textId="77777777" w:rsidR="00E34A7F" w:rsidRPr="00131E03" w:rsidRDefault="00E34A7F" w:rsidP="00E34A7F">
                      <w:pPr>
                        <w:pStyle w:val="a3"/>
                        <w:spacing w:line="220" w:lineRule="exact"/>
                        <w:ind w:left="1" w:firstLineChars="101" w:firstLine="182"/>
                        <w:jc w:val="both"/>
                        <w:rPr>
                          <w:rFonts w:ascii="Meiryo UI" w:eastAsia="Meiryo UI" w:hAnsi="Meiryo UI" w:cs="Meiryo UI"/>
                          <w:color w:val="000000" w:themeColor="text1"/>
                          <w:sz w:val="20"/>
                          <w:szCs w:val="21"/>
                        </w:rPr>
                      </w:pPr>
                      <w:r w:rsidRPr="00C668F1">
                        <w:rPr>
                          <w:rFonts w:ascii="Meiryo UI" w:eastAsia="Meiryo UI" w:hAnsi="Meiryo UI" w:cs="Meiryo UI" w:hint="eastAsia"/>
                          <w:color w:val="000000" w:themeColor="text1"/>
                          <w:sz w:val="18"/>
                          <w:szCs w:val="21"/>
                        </w:rPr>
                        <w:t>南海トラフ地震臨時情報に関する平時からの周知・広報の強化</w:t>
                      </w:r>
                      <w:r>
                        <w:rPr>
                          <w:rFonts w:ascii="Meiryo UI" w:eastAsia="Meiryo UI" w:hAnsi="Meiryo UI" w:cs="Meiryo UI" w:hint="eastAsia"/>
                          <w:color w:val="000000" w:themeColor="text1"/>
                          <w:sz w:val="18"/>
                          <w:szCs w:val="21"/>
                        </w:rPr>
                        <w:t>、</w:t>
                      </w:r>
                      <w:r w:rsidRPr="00C668F1">
                        <w:rPr>
                          <w:rFonts w:ascii="Meiryo UI" w:eastAsia="Meiryo UI" w:hAnsi="Meiryo UI" w:cs="Meiryo UI" w:hint="eastAsia"/>
                          <w:color w:val="000000" w:themeColor="text1"/>
                          <w:sz w:val="18"/>
                          <w:szCs w:val="21"/>
                        </w:rPr>
                        <w:t>臨時情報発表時の呼びかけの充実及び予め防災対応を定める</w:t>
                      </w:r>
                      <w:r>
                        <w:rPr>
                          <w:rFonts w:ascii="Meiryo UI" w:eastAsia="Meiryo UI" w:hAnsi="Meiryo UI" w:cs="Meiryo UI" w:hint="eastAsia"/>
                          <w:color w:val="000000" w:themeColor="text1"/>
                          <w:sz w:val="18"/>
                          <w:szCs w:val="21"/>
                        </w:rPr>
                        <w:t>ことにより、対応力の強化を図る。</w:t>
                      </w:r>
                    </w:p>
                  </w:txbxContent>
                </v:textbox>
                <w10:wrap anchorx="margin"/>
              </v:rect>
            </w:pict>
          </mc:Fallback>
        </mc:AlternateContent>
      </w:r>
    </w:p>
    <w:p w14:paraId="6E3032CE" w14:textId="014EE3FB"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4A19EED0" w14:textId="78C71B60" w:rsidR="00E34A7F" w:rsidRPr="00741735" w:rsidRDefault="00B27ABB"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17632" behindDoc="0" locked="0" layoutInCell="1" allowOverlap="1" wp14:anchorId="16CBF9E2" wp14:editId="687B44A6">
                <wp:simplePos x="0" y="0"/>
                <wp:positionH relativeFrom="margin">
                  <wp:posOffset>247015</wp:posOffset>
                </wp:positionH>
                <wp:positionV relativeFrom="paragraph">
                  <wp:posOffset>92075</wp:posOffset>
                </wp:positionV>
                <wp:extent cx="2896679" cy="1145516"/>
                <wp:effectExtent l="19050" t="19050" r="18415" b="17145"/>
                <wp:wrapNone/>
                <wp:docPr id="2383" name="正方形/長方形 2383"/>
                <wp:cNvGraphicFramePr/>
                <a:graphic xmlns:a="http://schemas.openxmlformats.org/drawingml/2006/main">
                  <a:graphicData uri="http://schemas.microsoft.com/office/word/2010/wordprocessingShape">
                    <wps:wsp>
                      <wps:cNvSpPr/>
                      <wps:spPr>
                        <a:xfrm>
                          <a:off x="0" y="0"/>
                          <a:ext cx="2896679" cy="1145516"/>
                        </a:xfrm>
                        <a:prstGeom prst="rect">
                          <a:avLst/>
                        </a:prstGeom>
                        <a:noFill/>
                        <a:ln w="38100" cap="flat" cmpd="dbl" algn="ctr">
                          <a:solidFill>
                            <a:sysClr val="windowText" lastClr="000000"/>
                          </a:solidFill>
                          <a:prstDash val="solid"/>
                        </a:ln>
                        <a:effectLst/>
                      </wps:spPr>
                      <wps:txbx>
                        <w:txbxContent>
                          <w:p w14:paraId="2EA9A8F1" w14:textId="77777777" w:rsidR="00E34A7F" w:rsidRPr="00170BDC" w:rsidRDefault="00E34A7F" w:rsidP="00E34A7F">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w:t>
                            </w:r>
                            <w:r w:rsidRPr="00170BDC">
                              <w:rPr>
                                <w:rFonts w:ascii="Meiryo UI" w:eastAsia="Meiryo UI" w:hAnsi="Meiryo UI" w:cs="Meiryo UI"/>
                                <w:b/>
                                <w:sz w:val="20"/>
                                <w:szCs w:val="21"/>
                              </w:rPr>
                              <w:t xml:space="preserve"> </w:t>
                            </w:r>
                          </w:p>
                          <w:p w14:paraId="3DC2F20E" w14:textId="77777777" w:rsidR="00E34A7F" w:rsidRPr="006D179A" w:rsidRDefault="00E34A7F" w:rsidP="00E34A7F">
                            <w:pPr>
                              <w:spacing w:line="220" w:lineRule="exact"/>
                              <w:ind w:leftChars="51" w:left="307"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D179A">
                              <w:rPr>
                                <w:rFonts w:ascii="Meiryo UI" w:eastAsia="Meiryo UI" w:hAnsi="Meiryo UI" w:cs="Meiryo UI" w:hint="eastAsia"/>
                                <w:b/>
                                <w:sz w:val="20"/>
                                <w:szCs w:val="20"/>
                              </w:rPr>
                              <w:t>府内市町村と意見交換会を通じ、住民や事業者に対する呼びかけの内容や頻度を検討。</w:t>
                            </w:r>
                          </w:p>
                          <w:p w14:paraId="7ACCC804" w14:textId="77777777" w:rsidR="00E34A7F" w:rsidRPr="006D179A" w:rsidRDefault="00E34A7F" w:rsidP="00E34A7F">
                            <w:pPr>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○南海トラフ地震臨時情報が発表された場合のとるべき防災対応や住民・事業者等に対する呼びかけ内容など基本的な考え方を示すよう国に要望を実施。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F9E2" id="正方形/長方形 2383" o:spid="_x0000_s1082" style="position:absolute;left:0;text-align:left;margin-left:19.45pt;margin-top:7.25pt;width:228.1pt;height:90.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" filled="f" strokecolor="windowText" strokeweight="3pt">
                <v:stroke linestyle="thinThin"/>
                <v:textbox>
                  <w:txbxContent>
                    <w:p w14:paraId="2EA9A8F1" w14:textId="77777777" w:rsidR="00E34A7F" w:rsidRPr="00170BDC" w:rsidRDefault="00E34A7F" w:rsidP="00E34A7F">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sidRPr="006D179A">
                        <w:rPr>
                          <w:rFonts w:ascii="Meiryo UI" w:eastAsia="Meiryo UI" w:hAnsi="Meiryo UI" w:cs="Meiryo UI"/>
                          <w:b/>
                          <w:sz w:val="20"/>
                          <w:szCs w:val="20"/>
                        </w:rPr>
                        <w:t>6</w:t>
                      </w:r>
                      <w:r w:rsidRPr="00741735">
                        <w:rPr>
                          <w:rFonts w:ascii="Meiryo UI" w:eastAsia="Meiryo UI" w:hAnsi="Meiryo UI" w:cs="Meiryo UI" w:hint="eastAsia"/>
                          <w:b/>
                          <w:sz w:val="20"/>
                          <w:szCs w:val="21"/>
                        </w:rPr>
                        <w:t>年度の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w:t>
                      </w:r>
                      <w:r w:rsidRPr="00170BDC">
                        <w:rPr>
                          <w:rFonts w:ascii="Meiryo UI" w:eastAsia="Meiryo UI" w:hAnsi="Meiryo UI" w:cs="Meiryo UI"/>
                          <w:b/>
                          <w:sz w:val="20"/>
                          <w:szCs w:val="21"/>
                        </w:rPr>
                        <w:t xml:space="preserve"> </w:t>
                      </w:r>
                    </w:p>
                    <w:p w14:paraId="3DC2F20E" w14:textId="77777777" w:rsidR="00E34A7F" w:rsidRPr="006D179A" w:rsidRDefault="00E34A7F" w:rsidP="00E34A7F">
                      <w:pPr>
                        <w:spacing w:line="220" w:lineRule="exact"/>
                        <w:ind w:leftChars="51" w:left="307"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D179A">
                        <w:rPr>
                          <w:rFonts w:ascii="Meiryo UI" w:eastAsia="Meiryo UI" w:hAnsi="Meiryo UI" w:cs="Meiryo UI" w:hint="eastAsia"/>
                          <w:b/>
                          <w:sz w:val="20"/>
                          <w:szCs w:val="20"/>
                        </w:rPr>
                        <w:t>府内市町村と意見交換会を通じ、住民や事業者に対する呼びかけの内容や頻度を検討。</w:t>
                      </w:r>
                    </w:p>
                    <w:p w14:paraId="7ACCC804" w14:textId="77777777" w:rsidR="00E34A7F" w:rsidRPr="006D179A" w:rsidRDefault="00E34A7F" w:rsidP="00E34A7F">
                      <w:pPr>
                        <w:spacing w:line="220" w:lineRule="exact"/>
                        <w:ind w:leftChars="51" w:left="307"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○南海トラフ地震臨時情報が発表された場合のとるべき防災対応や住民・事業者等に対する呼びかけ内容など基本的な考え方を示すよう国に要望を実施。</w:t>
                      </w:r>
                    </w:p>
                  </w:txbxContent>
                </v:textbox>
                <w10:wrap anchorx="margin"/>
              </v:rect>
            </w:pict>
          </mc:Fallback>
        </mc:AlternateContent>
      </w:r>
      <w:r w:rsidRPr="006D179A">
        <w:rPr>
          <w:noProof/>
        </w:rPr>
        <w:drawing>
          <wp:anchor distT="0" distB="0" distL="114300" distR="114300" simplePos="0" relativeHeight="251798528" behindDoc="0" locked="0" layoutInCell="1" allowOverlap="1" wp14:anchorId="0556F59E" wp14:editId="24C0FE01">
            <wp:simplePos x="0" y="0"/>
            <wp:positionH relativeFrom="column">
              <wp:posOffset>3699510</wp:posOffset>
            </wp:positionH>
            <wp:positionV relativeFrom="paragraph">
              <wp:posOffset>10160</wp:posOffset>
            </wp:positionV>
            <wp:extent cx="2035175" cy="1203960"/>
            <wp:effectExtent l="0" t="0" r="3175" b="0"/>
            <wp:wrapNone/>
            <wp:docPr id="2397" name="図 8">
              <a:extLst xmlns:a="http://schemas.openxmlformats.org/drawingml/2006/main">
                <a:ext uri="{FF2B5EF4-FFF2-40B4-BE49-F238E27FC236}">
                  <a16:creationId xmlns:a16="http://schemas.microsoft.com/office/drawing/2014/main" id="{5A066C23-4FA2-4755-84B8-E346963025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5A066C23-4FA2-4755-84B8-E346963025F3}"/>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35175" cy="1203960"/>
                    </a:xfrm>
                    <a:prstGeom prst="rect">
                      <a:avLst/>
                    </a:prstGeom>
                  </pic:spPr>
                </pic:pic>
              </a:graphicData>
            </a:graphic>
            <wp14:sizeRelH relativeFrom="page">
              <wp14:pctWidth>0</wp14:pctWidth>
            </wp14:sizeRelH>
            <wp14:sizeRelV relativeFrom="page">
              <wp14:pctHeight>0</wp14:pctHeight>
            </wp14:sizeRelV>
          </wp:anchor>
        </w:drawing>
      </w:r>
    </w:p>
    <w:p w14:paraId="5FEB83A4" w14:textId="5DEEE62F"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692621DD" w14:textId="282C4688"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76EDFBB7" w14:textId="6F65E965" w:rsidR="00E34A7F" w:rsidRPr="00741735" w:rsidRDefault="00E34A7F" w:rsidP="00E34A7F">
      <w:pPr>
        <w:spacing w:line="440" w:lineRule="exact"/>
        <w:ind w:left="240" w:hangingChars="100" w:hanging="240"/>
        <w:rPr>
          <w:rFonts w:ascii="ＭＳ ゴシック" w:eastAsia="ＭＳ ゴシック" w:hAnsi="ＭＳ ゴシック"/>
          <w:sz w:val="24"/>
          <w:szCs w:val="24"/>
        </w:rPr>
      </w:pPr>
    </w:p>
    <w:p w14:paraId="3BF556CF" w14:textId="6394445A" w:rsidR="00AB2283" w:rsidRDefault="00B27ABB">
      <w:pPr>
        <w:widowControl/>
        <w:jc w:val="left"/>
        <w:rPr>
          <w:rFonts w:ascii="Meiryo UI" w:eastAsia="Meiryo UI" w:hAnsi="Meiryo UI" w:cs="Meiryo UI"/>
          <w:sz w:val="20"/>
          <w:szCs w:val="20"/>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97504" behindDoc="0" locked="0" layoutInCell="1" allowOverlap="1" wp14:anchorId="2A32DA8F" wp14:editId="68E7659A">
                <wp:simplePos x="0" y="0"/>
                <wp:positionH relativeFrom="margin">
                  <wp:posOffset>3731260</wp:posOffset>
                </wp:positionH>
                <wp:positionV relativeFrom="paragraph">
                  <wp:posOffset>157480</wp:posOffset>
                </wp:positionV>
                <wp:extent cx="1914525" cy="209550"/>
                <wp:effectExtent l="0" t="0" r="9525" b="0"/>
                <wp:wrapNone/>
                <wp:docPr id="2384" name="正方形/長方形 78"/>
                <wp:cNvGraphicFramePr/>
                <a:graphic xmlns:a="http://schemas.openxmlformats.org/drawingml/2006/main">
                  <a:graphicData uri="http://schemas.microsoft.com/office/word/2010/wordprocessingShape">
                    <wps:wsp>
                      <wps:cNvSpPr/>
                      <wps:spPr>
                        <a:xfrm>
                          <a:off x="0" y="0"/>
                          <a:ext cx="1914525" cy="209550"/>
                        </a:xfrm>
                        <a:prstGeom prst="rect">
                          <a:avLst/>
                        </a:prstGeom>
                        <a:solidFill>
                          <a:sysClr val="window" lastClr="FFFFFF"/>
                        </a:solidFill>
                        <a:ln w="19050" cap="flat" cmpd="sng" algn="ctr">
                          <a:noFill/>
                          <a:prstDash val="solid"/>
                        </a:ln>
                        <a:effectLst/>
                      </wps:spPr>
                      <wps:txbx>
                        <w:txbxContent>
                          <w:p w14:paraId="46DE9489" w14:textId="77777777" w:rsidR="00E34A7F" w:rsidRPr="00EE56FB"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検討状況</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2A32DA8F" id="_x0000_s1083" style="position:absolute;margin-left:293.8pt;margin-top:12.4pt;width:150.75pt;height:16.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" fillcolor="window" stroked="f" strokeweight="1.5pt">
                <v:textbox inset="0,0,0,0">
                  <w:txbxContent>
                    <w:p w14:paraId="46DE9489" w14:textId="77777777" w:rsidR="00E34A7F" w:rsidRPr="00EE56FB" w:rsidRDefault="00E34A7F" w:rsidP="00E34A7F">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検討状況</w:t>
                      </w:r>
                    </w:p>
                  </w:txbxContent>
                </v:textbox>
                <w10:wrap anchorx="margin"/>
              </v:rect>
            </w:pict>
          </mc:Fallback>
        </mc:AlternateContent>
      </w:r>
    </w:p>
    <w:p w14:paraId="4A0F2E6D" w14:textId="4374DD7F" w:rsidR="00007887" w:rsidRDefault="00007887">
      <w:pPr>
        <w:widowControl/>
        <w:jc w:val="left"/>
        <w:rPr>
          <w:rFonts w:ascii="Meiryo UI" w:eastAsia="Meiryo UI" w:hAnsi="Meiryo UI" w:cs="Meiryo UI"/>
          <w:sz w:val="20"/>
          <w:szCs w:val="20"/>
        </w:rPr>
      </w:pPr>
    </w:p>
    <w:p w14:paraId="75621911" w14:textId="4F688967" w:rsidR="00007887" w:rsidRDefault="00007887">
      <w:pPr>
        <w:widowControl/>
        <w:jc w:val="left"/>
        <w:rPr>
          <w:rFonts w:ascii="Meiryo UI" w:eastAsia="Meiryo UI" w:hAnsi="Meiryo UI" w:cs="Meiryo UI"/>
          <w:sz w:val="20"/>
          <w:szCs w:val="20"/>
        </w:rPr>
      </w:pPr>
      <w:r>
        <w:rPr>
          <w:rFonts w:ascii="Meiryo UI" w:eastAsia="Meiryo UI" w:hAnsi="Meiryo UI" w:cs="Meiryo UI"/>
          <w:sz w:val="20"/>
          <w:szCs w:val="20"/>
        </w:rPr>
        <w:br w:type="page"/>
      </w:r>
    </w:p>
    <w:p w14:paraId="1F78BBF2" w14:textId="08295D73" w:rsidR="00AC404C" w:rsidRPr="00170BDC" w:rsidRDefault="00C43EF9" w:rsidP="00C43EF9">
      <w:pPr>
        <w:widowControl/>
        <w:jc w:val="left"/>
        <w:rPr>
          <w:rFonts w:ascii="Meiryo UI" w:eastAsia="Meiryo UI" w:hAnsi="Meiryo UI" w:cs="Meiryo UI"/>
          <w:b/>
          <w:sz w:val="24"/>
        </w:rPr>
      </w:pPr>
      <w:r w:rsidRPr="00741735">
        <w:rPr>
          <w:rFonts w:ascii="Meiryo UI" w:eastAsia="Meiryo UI" w:hAnsi="Meiryo UI" w:cs="Meiryo UI" w:hint="eastAsia"/>
          <w:b/>
          <w:noProof/>
          <w:sz w:val="24"/>
        </w:rPr>
        <w:lastRenderedPageBreak/>
        <mc:AlternateContent>
          <mc:Choice Requires="wpg">
            <w:drawing>
              <wp:anchor distT="0" distB="0" distL="114300" distR="114300" simplePos="0" relativeHeight="251492352" behindDoc="1" locked="0" layoutInCell="1" allowOverlap="1" wp14:anchorId="0ABCE375" wp14:editId="3AC47099">
                <wp:simplePos x="0" y="0"/>
                <wp:positionH relativeFrom="column">
                  <wp:posOffset>-159385</wp:posOffset>
                </wp:positionH>
                <wp:positionV relativeFrom="paragraph">
                  <wp:posOffset>71755</wp:posOffset>
                </wp:positionV>
                <wp:extent cx="6480810" cy="323850"/>
                <wp:effectExtent l="0" t="0" r="15240" b="19050"/>
                <wp:wrapNone/>
                <wp:docPr id="319" name="グループ化 319"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64"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65"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6"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7"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8"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9"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0"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1"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2"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3"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C6C8E" id="グループ化 319" o:spid="_x0000_s1026" alt="タイトル: Ⅰ　特に配慮すべき事項" style="position:absolute;left:0;text-align:left;margin-left:-12.55pt;margin-top:5.65pt;width:510.3pt;height:25.5pt;z-index:-251824128"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" fillcolor="#03c" strokecolor="#03c">
                  <v:shadow color="black" opacity="22936f" origin=",.5" offset="0,.63889mm"/>
                  <o:lock v:ext="edit" aspectratio="t"/>
                </v:rect>
              </v:group>
            </w:pict>
          </mc:Fallback>
        </mc:AlternateContent>
      </w:r>
      <w:r w:rsidRPr="00741735">
        <w:rPr>
          <w:rFonts w:ascii="Meiryo UI" w:eastAsia="Meiryo UI" w:hAnsi="Meiryo UI" w:cs="Meiryo UI" w:hint="eastAsia"/>
          <w:b/>
          <w:sz w:val="24"/>
          <w:szCs w:val="21"/>
        </w:rPr>
        <w:t>３　　「起きてはならない最悪の事態」ごとの施策の進捗状況について</w:t>
      </w:r>
    </w:p>
    <w:p w14:paraId="1E9CEE2A" w14:textId="7F757DA2" w:rsidR="000022DF" w:rsidRPr="00170BDC" w:rsidRDefault="003A08E0" w:rsidP="005F2A68">
      <w:pPr>
        <w:spacing w:line="320" w:lineRule="exact"/>
        <w:ind w:leftChars="100" w:left="210"/>
        <w:rPr>
          <w:rFonts w:ascii="Meiryo UI" w:eastAsia="Meiryo UI" w:hAnsi="Meiryo UI" w:cs="Meiryo UI"/>
          <w:szCs w:val="21"/>
        </w:rPr>
      </w:pPr>
      <w:r w:rsidRPr="006D179A">
        <w:rPr>
          <w:rFonts w:ascii="Meiryo UI" w:eastAsia="Meiryo UI" w:hAnsi="Meiryo UI" w:cs="Meiryo UI"/>
          <w:szCs w:val="21"/>
        </w:rPr>
        <w:t xml:space="preserve"> </w:t>
      </w:r>
      <w:r w:rsidRPr="00741735">
        <w:rPr>
          <w:rFonts w:hint="eastAsia"/>
        </w:rPr>
        <w:t xml:space="preserve"> </w:t>
      </w:r>
      <w:r w:rsidR="00072813" w:rsidRPr="00741735">
        <w:rPr>
          <w:rFonts w:ascii="Meiryo UI" w:eastAsia="Meiryo UI" w:hAnsi="Meiryo UI" w:cs="Meiryo UI" w:hint="eastAsia"/>
          <w:szCs w:val="21"/>
        </w:rPr>
        <w:t>41</w:t>
      </w:r>
      <w:r w:rsidR="003C530D" w:rsidRPr="00741735">
        <w:rPr>
          <w:rFonts w:ascii="Meiryo UI" w:eastAsia="Meiryo UI" w:hAnsi="Meiryo UI" w:cs="Meiryo UI" w:hint="eastAsia"/>
          <w:szCs w:val="21"/>
        </w:rPr>
        <w:t>の「起きてはならない最悪の事態」ごとに、</w:t>
      </w:r>
      <w:r w:rsidR="00EC6890" w:rsidRPr="00170BDC">
        <w:rPr>
          <w:rFonts w:ascii="Meiryo UI" w:eastAsia="Meiryo UI" w:hAnsi="Meiryo UI" w:cs="Meiryo UI" w:hint="eastAsia"/>
          <w:szCs w:val="21"/>
        </w:rPr>
        <w:t>施策の</w:t>
      </w:r>
      <w:r w:rsidR="003C530D" w:rsidRPr="00170BDC">
        <w:rPr>
          <w:rFonts w:ascii="Meiryo UI" w:eastAsia="Meiryo UI" w:hAnsi="Meiryo UI" w:cs="Meiryo UI" w:hint="eastAsia"/>
          <w:szCs w:val="21"/>
        </w:rPr>
        <w:t>進捗状況評価</w:t>
      </w:r>
      <w:r w:rsidR="00FA51AB" w:rsidRPr="00170BDC">
        <w:rPr>
          <w:rFonts w:ascii="Meiryo UI" w:eastAsia="Meiryo UI" w:hAnsi="Meiryo UI" w:cs="Meiryo UI" w:hint="eastAsia"/>
          <w:szCs w:val="21"/>
        </w:rPr>
        <w:t>（再掲）</w:t>
      </w:r>
      <w:r w:rsidR="003C530D" w:rsidRPr="00170BDC">
        <w:rPr>
          <w:rFonts w:ascii="Meiryo UI" w:eastAsia="Meiryo UI" w:hAnsi="Meiryo UI" w:cs="Meiryo UI" w:hint="eastAsia"/>
          <w:szCs w:val="21"/>
        </w:rPr>
        <w:t>、</w:t>
      </w:r>
      <w:r w:rsidR="00AC404C" w:rsidRPr="00170BDC">
        <w:rPr>
          <w:rFonts w:ascii="Meiryo UI" w:eastAsia="Meiryo UI" w:hAnsi="Meiryo UI" w:cs="Meiryo UI" w:hint="eastAsia"/>
          <w:szCs w:val="21"/>
        </w:rPr>
        <w:t>「</w:t>
      </w:r>
      <w:r w:rsidR="00C2453B" w:rsidRPr="00170BDC">
        <w:rPr>
          <w:rFonts w:ascii="Meiryo UI" w:eastAsia="Meiryo UI" w:hAnsi="Meiryo UI" w:cs="Meiryo UI" w:hint="eastAsia"/>
          <w:szCs w:val="21"/>
        </w:rPr>
        <w:t>令和</w:t>
      </w:r>
      <w:r w:rsidR="00252686">
        <w:rPr>
          <w:rFonts w:ascii="Meiryo UI" w:eastAsia="Meiryo UI" w:hAnsi="Meiryo UI" w:cs="Meiryo UI" w:hint="eastAsia"/>
          <w:szCs w:val="21"/>
        </w:rPr>
        <w:t>６</w:t>
      </w:r>
      <w:r w:rsidR="00C6636F" w:rsidRPr="00741735">
        <w:rPr>
          <w:rFonts w:ascii="Meiryo UI" w:eastAsia="Meiryo UI" w:hAnsi="Meiryo UI" w:cs="Meiryo UI" w:hint="eastAsia"/>
          <w:szCs w:val="21"/>
        </w:rPr>
        <w:t>年度</w:t>
      </w:r>
      <w:r w:rsidR="001F4CF2" w:rsidRPr="00741735">
        <w:rPr>
          <w:rFonts w:ascii="Meiryo UI" w:eastAsia="Meiryo UI" w:hAnsi="Meiryo UI" w:cs="Meiryo UI" w:hint="eastAsia"/>
          <w:szCs w:val="21"/>
        </w:rPr>
        <w:t>の</w:t>
      </w:r>
      <w:r w:rsidR="00AC404C" w:rsidRPr="00170BDC">
        <w:rPr>
          <w:rFonts w:ascii="Meiryo UI" w:eastAsia="Meiryo UI" w:hAnsi="Meiryo UI" w:cs="Meiryo UI" w:hint="eastAsia"/>
          <w:szCs w:val="21"/>
        </w:rPr>
        <w:t>主な取組み実績」</w:t>
      </w:r>
      <w:r w:rsidR="003C3A7E" w:rsidRPr="00170BDC">
        <w:rPr>
          <w:rFonts w:ascii="Meiryo UI" w:eastAsia="Meiryo UI" w:hAnsi="Meiryo UI" w:cs="Meiryo UI" w:hint="eastAsia"/>
          <w:szCs w:val="21"/>
        </w:rPr>
        <w:t>及び</w:t>
      </w:r>
      <w:r w:rsidR="00AC404C" w:rsidRPr="00170BDC">
        <w:rPr>
          <w:rFonts w:ascii="Meiryo UI" w:eastAsia="Meiryo UI" w:hAnsi="Meiryo UI" w:cs="Meiryo UI" w:hint="eastAsia"/>
          <w:szCs w:val="21"/>
        </w:rPr>
        <w:t>「</w:t>
      </w:r>
      <w:r w:rsidR="002D0EBA" w:rsidRPr="00170BDC">
        <w:rPr>
          <w:rFonts w:ascii="Meiryo UI" w:eastAsia="Meiryo UI" w:hAnsi="Meiryo UI" w:cs="Meiryo UI" w:hint="eastAsia"/>
          <w:szCs w:val="21"/>
        </w:rPr>
        <w:t>令和</w:t>
      </w:r>
      <w:r w:rsidR="002C2219" w:rsidRPr="006D179A">
        <w:rPr>
          <w:rFonts w:ascii="Meiryo UI" w:eastAsia="Meiryo UI" w:hAnsi="Meiryo UI" w:cs="Meiryo UI"/>
          <w:szCs w:val="21"/>
        </w:rPr>
        <w:t>7</w:t>
      </w:r>
      <w:r w:rsidR="0045746E" w:rsidRPr="00741735">
        <w:rPr>
          <w:rFonts w:ascii="Meiryo UI" w:eastAsia="Meiryo UI" w:hAnsi="Meiryo UI" w:cs="Meiryo UI" w:hint="eastAsia"/>
          <w:szCs w:val="21"/>
        </w:rPr>
        <w:t>年度</w:t>
      </w:r>
      <w:r w:rsidR="003C3A7E" w:rsidRPr="00741735">
        <w:rPr>
          <w:rFonts w:ascii="Meiryo UI" w:eastAsia="Meiryo UI" w:hAnsi="Meiryo UI" w:cs="Meiryo UI" w:hint="eastAsia"/>
          <w:szCs w:val="21"/>
        </w:rPr>
        <w:t>の</w:t>
      </w:r>
      <w:r w:rsidR="00AC404C" w:rsidRPr="00170BDC">
        <w:rPr>
          <w:rFonts w:ascii="Meiryo UI" w:eastAsia="Meiryo UI" w:hAnsi="Meiryo UI" w:cs="Meiryo UI" w:hint="eastAsia"/>
          <w:szCs w:val="21"/>
        </w:rPr>
        <w:t>主な</w:t>
      </w:r>
      <w:r w:rsidR="003C3A7E" w:rsidRPr="00170BDC">
        <w:rPr>
          <w:rFonts w:ascii="Meiryo UI" w:eastAsia="Meiryo UI" w:hAnsi="Meiryo UI" w:cs="Meiryo UI" w:hint="eastAsia"/>
          <w:szCs w:val="21"/>
        </w:rPr>
        <w:t>取組み予定</w:t>
      </w:r>
      <w:r w:rsidR="00AC404C" w:rsidRPr="00170BDC">
        <w:rPr>
          <w:rFonts w:ascii="Meiryo UI" w:eastAsia="Meiryo UI" w:hAnsi="Meiryo UI" w:cs="Meiryo UI" w:hint="eastAsia"/>
          <w:szCs w:val="21"/>
        </w:rPr>
        <w:t>」</w:t>
      </w:r>
      <w:r w:rsidR="003C530D" w:rsidRPr="00170BDC">
        <w:rPr>
          <w:rFonts w:ascii="Meiryo UI" w:eastAsia="Meiryo UI" w:hAnsi="Meiryo UI" w:cs="Meiryo UI" w:hint="eastAsia"/>
          <w:szCs w:val="21"/>
        </w:rPr>
        <w:t>を</w:t>
      </w:r>
      <w:r w:rsidR="007E0B19" w:rsidRPr="00170BDC">
        <w:rPr>
          <w:rFonts w:ascii="Meiryo UI" w:eastAsia="Meiryo UI" w:hAnsi="Meiryo UI" w:cs="Meiryo UI" w:hint="eastAsia"/>
          <w:szCs w:val="21"/>
        </w:rPr>
        <w:t>と</w:t>
      </w:r>
      <w:r w:rsidR="00AC404C" w:rsidRPr="00170BDC">
        <w:rPr>
          <w:rFonts w:ascii="Meiryo UI" w:eastAsia="Meiryo UI" w:hAnsi="Meiryo UI" w:cs="Meiryo UI" w:hint="eastAsia"/>
          <w:szCs w:val="21"/>
        </w:rPr>
        <w:t>りまとめ</w:t>
      </w:r>
      <w:r w:rsidR="006F2AC6" w:rsidRPr="00170BDC">
        <w:rPr>
          <w:rFonts w:ascii="Meiryo UI" w:eastAsia="Meiryo UI" w:hAnsi="Meiryo UI" w:cs="Meiryo UI" w:hint="eastAsia"/>
          <w:szCs w:val="21"/>
        </w:rPr>
        <w:t>ま</w:t>
      </w:r>
      <w:r w:rsidR="002A063D" w:rsidRPr="00170BDC">
        <w:rPr>
          <w:rFonts w:ascii="Meiryo UI" w:eastAsia="Meiryo UI" w:hAnsi="Meiryo UI" w:cs="Meiryo UI" w:hint="eastAsia"/>
          <w:szCs w:val="21"/>
        </w:rPr>
        <w:t>した</w:t>
      </w:r>
      <w:r w:rsidR="00AC404C" w:rsidRPr="00170BDC">
        <w:rPr>
          <w:rFonts w:ascii="Meiryo UI" w:eastAsia="Meiryo UI" w:hAnsi="Meiryo UI" w:cs="Meiryo UI" w:hint="eastAsia"/>
          <w:szCs w:val="21"/>
        </w:rPr>
        <w:t>。</w:t>
      </w:r>
    </w:p>
    <w:tbl>
      <w:tblPr>
        <w:tblStyle w:val="a7"/>
        <w:tblpPr w:leftFromText="142" w:rightFromText="142" w:vertAnchor="text" w:horzAnchor="margin" w:tblpXSpec="center" w:tblpY="19"/>
        <w:tblOverlap w:val="never"/>
        <w:tblW w:w="0" w:type="auto"/>
        <w:tblLook w:val="04A0" w:firstRow="1" w:lastRow="0" w:firstColumn="1" w:lastColumn="0" w:noHBand="0" w:noVBand="1"/>
      </w:tblPr>
      <w:tblGrid>
        <w:gridCol w:w="5549"/>
        <w:gridCol w:w="1250"/>
      </w:tblGrid>
      <w:tr w:rsidR="00170BDC" w:rsidRPr="00170BDC" w14:paraId="63C42BB4" w14:textId="77777777" w:rsidTr="00DB01F4">
        <w:trPr>
          <w:trHeight w:val="340"/>
        </w:trPr>
        <w:tc>
          <w:tcPr>
            <w:tcW w:w="5549" w:type="dxa"/>
            <w:shd w:val="clear" w:color="auto" w:fill="CCFFFF"/>
            <w:vAlign w:val="center"/>
          </w:tcPr>
          <w:p w14:paraId="77C370FC" w14:textId="77777777" w:rsidR="00DB01F4" w:rsidRPr="00170BDC" w:rsidRDefault="00DB01F4" w:rsidP="00DB01F4">
            <w:pPr>
              <w:spacing w:line="200" w:lineRule="exact"/>
              <w:jc w:val="center"/>
              <w:rPr>
                <w:rFonts w:ascii="Meiryo UI" w:eastAsia="Meiryo UI" w:hAnsi="Meiryo UI" w:cs="Meiryo UI"/>
                <w:w w:val="90"/>
                <w:sz w:val="20"/>
                <w:szCs w:val="21"/>
              </w:rPr>
            </w:pPr>
            <w:r w:rsidRPr="00170BDC">
              <w:rPr>
                <w:rFonts w:ascii="Meiryo UI" w:eastAsia="Meiryo UI" w:hAnsi="Meiryo UI" w:cs="Meiryo UI" w:hint="eastAsia"/>
                <w:sz w:val="20"/>
                <w:szCs w:val="20"/>
              </w:rPr>
              <w:t>起きてはならない最悪の事態」ごとの施策の進捗状況</w:t>
            </w:r>
            <w:r w:rsidRPr="00170BDC">
              <w:rPr>
                <w:rFonts w:ascii="Meiryo UI" w:eastAsia="Meiryo UI" w:hAnsi="Meiryo UI" w:cs="Meiryo UI" w:hint="eastAsia"/>
                <w:w w:val="90"/>
                <w:sz w:val="20"/>
                <w:szCs w:val="21"/>
              </w:rPr>
              <w:t>評価</w:t>
            </w:r>
          </w:p>
        </w:tc>
        <w:tc>
          <w:tcPr>
            <w:tcW w:w="1250" w:type="dxa"/>
            <w:shd w:val="clear" w:color="auto" w:fill="CCFFFF"/>
            <w:vAlign w:val="center"/>
          </w:tcPr>
          <w:p w14:paraId="1FD2599A" w14:textId="77777777" w:rsidR="00DB01F4" w:rsidRPr="00741735" w:rsidRDefault="00DB01F4" w:rsidP="00DB01F4">
            <w:pPr>
              <w:spacing w:line="200" w:lineRule="exact"/>
              <w:jc w:val="center"/>
              <w:rPr>
                <w:rFonts w:ascii="Meiryo UI" w:eastAsia="Meiryo UI" w:hAnsi="Meiryo UI" w:cs="Meiryo UI"/>
                <w:w w:val="90"/>
                <w:sz w:val="20"/>
                <w:szCs w:val="21"/>
              </w:rPr>
            </w:pPr>
            <w:r w:rsidRPr="00170BDC">
              <w:rPr>
                <w:rFonts w:ascii="Meiryo UI" w:eastAsia="Meiryo UI" w:hAnsi="Meiryo UI" w:cs="Meiryo UI" w:hint="eastAsia"/>
                <w:w w:val="90"/>
                <w:sz w:val="20"/>
                <w:szCs w:val="21"/>
              </w:rPr>
              <w:t>令和</w:t>
            </w:r>
            <w:r w:rsidRPr="006D179A">
              <w:rPr>
                <w:rFonts w:ascii="Meiryo UI" w:eastAsia="Meiryo UI" w:hAnsi="Meiryo UI" w:cs="Meiryo UI" w:hint="eastAsia"/>
                <w:w w:val="90"/>
                <w:sz w:val="20"/>
                <w:szCs w:val="21"/>
              </w:rPr>
              <w:t>６</w:t>
            </w:r>
            <w:r w:rsidRPr="00741735">
              <w:rPr>
                <w:rFonts w:ascii="Meiryo UI" w:eastAsia="Meiryo UI" w:hAnsi="Meiryo UI" w:cs="Meiryo UI" w:hint="eastAsia"/>
                <w:w w:val="90"/>
                <w:sz w:val="20"/>
                <w:szCs w:val="21"/>
              </w:rPr>
              <w:t>年度</w:t>
            </w:r>
          </w:p>
        </w:tc>
      </w:tr>
      <w:tr w:rsidR="00170BDC" w:rsidRPr="00170BDC" w14:paraId="1D0A1327" w14:textId="77777777" w:rsidTr="00DB01F4">
        <w:trPr>
          <w:trHeight w:val="280"/>
        </w:trPr>
        <w:tc>
          <w:tcPr>
            <w:tcW w:w="5549" w:type="dxa"/>
            <w:tcBorders>
              <w:top w:val="dotted" w:sz="4" w:space="0" w:color="auto"/>
              <w:bottom w:val="dotted" w:sz="4" w:space="0" w:color="auto"/>
            </w:tcBorders>
            <w:vAlign w:val="center"/>
          </w:tcPr>
          <w:p w14:paraId="77CD9285" w14:textId="38CBBC56" w:rsidR="00DB01F4" w:rsidRPr="00170BDC" w:rsidRDefault="00DB01F4" w:rsidP="00DB01F4">
            <w:pPr>
              <w:spacing w:line="280" w:lineRule="exact"/>
              <w:jc w:val="left"/>
              <w:rPr>
                <w:rFonts w:ascii="Meiryo UI" w:eastAsia="Meiryo UI" w:hAnsi="Meiryo UI" w:cs="Meiryo UI"/>
                <w:w w:val="90"/>
                <w:sz w:val="20"/>
                <w:szCs w:val="24"/>
              </w:rPr>
            </w:pPr>
            <w:r w:rsidRPr="00170BDC">
              <w:rPr>
                <w:rFonts w:ascii="Meiryo UI" w:eastAsia="Meiryo UI" w:hAnsi="Meiryo UI" w:cs="Meiryo UI" w:hint="eastAsia"/>
                <w:w w:val="90"/>
                <w:sz w:val="20"/>
                <w:szCs w:val="24"/>
              </w:rPr>
              <w:t>Ⓐ　（計画の目標達成に向け）施策の全ての取組みが進んでいる</w:t>
            </w:r>
          </w:p>
        </w:tc>
        <w:tc>
          <w:tcPr>
            <w:tcW w:w="1250" w:type="dxa"/>
            <w:tcBorders>
              <w:bottom w:val="dotted" w:sz="4" w:space="0" w:color="auto"/>
            </w:tcBorders>
            <w:vAlign w:val="center"/>
          </w:tcPr>
          <w:p w14:paraId="247AFB5E" w14:textId="77777777" w:rsidR="00DB01F4" w:rsidRPr="00170BDC" w:rsidRDefault="00DB01F4" w:rsidP="00DB01F4">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41</w:t>
            </w:r>
          </w:p>
        </w:tc>
      </w:tr>
      <w:tr w:rsidR="00170BDC" w:rsidRPr="00170BDC" w14:paraId="2D02FE82" w14:textId="77777777" w:rsidTr="00DB01F4">
        <w:trPr>
          <w:trHeight w:val="280"/>
        </w:trPr>
        <w:tc>
          <w:tcPr>
            <w:tcW w:w="5549" w:type="dxa"/>
            <w:tcBorders>
              <w:top w:val="dotted" w:sz="4" w:space="0" w:color="auto"/>
              <w:bottom w:val="dotted" w:sz="4" w:space="0" w:color="auto"/>
            </w:tcBorders>
            <w:vAlign w:val="center"/>
          </w:tcPr>
          <w:p w14:paraId="268D7604" w14:textId="06623FD7" w:rsidR="00DB01F4" w:rsidRPr="00170BDC" w:rsidRDefault="00DB01F4" w:rsidP="00DB01F4">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施策の取組みが概ね進んでいる（</w:t>
            </w:r>
            <w:r w:rsidRPr="00170BDC">
              <w:rPr>
                <w:rFonts w:ascii="Meiryo UI" w:eastAsia="Meiryo UI" w:hAnsi="Meiryo UI" w:cs="Meiryo UI"/>
                <w:w w:val="90"/>
                <w:sz w:val="20"/>
                <w:szCs w:val="24"/>
              </w:rPr>
              <w:t>70%以上）</w:t>
            </w:r>
          </w:p>
        </w:tc>
        <w:tc>
          <w:tcPr>
            <w:tcW w:w="1250" w:type="dxa"/>
            <w:tcBorders>
              <w:top w:val="dotted" w:sz="4" w:space="0" w:color="auto"/>
              <w:bottom w:val="dotted" w:sz="4" w:space="0" w:color="auto"/>
            </w:tcBorders>
            <w:vAlign w:val="center"/>
          </w:tcPr>
          <w:p w14:paraId="1BF54FCC" w14:textId="77777777" w:rsidR="00DB01F4" w:rsidRPr="00170BDC" w:rsidRDefault="00DB01F4" w:rsidP="00DB01F4">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r w:rsidR="00170BDC" w:rsidRPr="00170BDC" w14:paraId="79A0068C" w14:textId="77777777" w:rsidTr="00DB01F4">
        <w:trPr>
          <w:trHeight w:val="280"/>
        </w:trPr>
        <w:tc>
          <w:tcPr>
            <w:tcW w:w="5549" w:type="dxa"/>
            <w:tcBorders>
              <w:top w:val="dotted" w:sz="4" w:space="0" w:color="auto"/>
              <w:bottom w:val="dotted" w:sz="4" w:space="0" w:color="auto"/>
            </w:tcBorders>
            <w:vAlign w:val="center"/>
          </w:tcPr>
          <w:p w14:paraId="66EA79F2" w14:textId="71E02BCB" w:rsidR="00DB01F4" w:rsidRPr="00170BDC" w:rsidRDefault="00DB01F4" w:rsidP="00DB01F4">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施策の取組みが一定進んでいる（</w:t>
            </w:r>
            <w:r w:rsidRPr="00170BDC">
              <w:rPr>
                <w:rFonts w:ascii="Meiryo UI" w:eastAsia="Meiryo UI" w:hAnsi="Meiryo UI" w:cs="Meiryo UI"/>
                <w:w w:val="90"/>
                <w:sz w:val="20"/>
                <w:szCs w:val="24"/>
              </w:rPr>
              <w:t>50%以上）</w:t>
            </w:r>
          </w:p>
        </w:tc>
        <w:tc>
          <w:tcPr>
            <w:tcW w:w="1250" w:type="dxa"/>
            <w:tcBorders>
              <w:top w:val="dotted" w:sz="4" w:space="0" w:color="auto"/>
              <w:bottom w:val="dotted" w:sz="4" w:space="0" w:color="auto"/>
            </w:tcBorders>
            <w:vAlign w:val="center"/>
          </w:tcPr>
          <w:p w14:paraId="4C552602" w14:textId="77777777" w:rsidR="00DB01F4" w:rsidRPr="00170BDC" w:rsidRDefault="00DB01F4" w:rsidP="00DB01F4">
            <w:pPr>
              <w:spacing w:line="280" w:lineRule="exact"/>
              <w:jc w:val="center"/>
              <w:rPr>
                <w:rFonts w:ascii="Meiryo UI" w:eastAsia="Meiryo UI" w:hAnsi="Meiryo UI" w:cs="Meiryo UI"/>
                <w:w w:val="90"/>
                <w:sz w:val="20"/>
                <w:szCs w:val="24"/>
              </w:rPr>
            </w:pPr>
            <w:r w:rsidRPr="00170BDC">
              <w:rPr>
                <w:rFonts w:ascii="Meiryo UI" w:eastAsia="Meiryo UI" w:hAnsi="Meiryo UI" w:cs="Meiryo UI" w:hint="eastAsia"/>
                <w:w w:val="90"/>
                <w:sz w:val="20"/>
                <w:szCs w:val="24"/>
              </w:rPr>
              <w:t>０</w:t>
            </w:r>
          </w:p>
        </w:tc>
      </w:tr>
      <w:tr w:rsidR="00170BDC" w:rsidRPr="00170BDC" w14:paraId="24723AD7" w14:textId="77777777" w:rsidTr="00DB01F4">
        <w:trPr>
          <w:trHeight w:val="280"/>
        </w:trPr>
        <w:tc>
          <w:tcPr>
            <w:tcW w:w="5549" w:type="dxa"/>
            <w:tcBorders>
              <w:top w:val="dotted" w:sz="4" w:space="0" w:color="auto"/>
              <w:bottom w:val="single" w:sz="4" w:space="0" w:color="auto"/>
            </w:tcBorders>
            <w:vAlign w:val="center"/>
          </w:tcPr>
          <w:p w14:paraId="0B281150" w14:textId="4C1E7684" w:rsidR="00DB01F4" w:rsidRPr="00170BDC" w:rsidRDefault="00DB01F4" w:rsidP="00DB01F4">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施策の取組みが進んでいない（</w:t>
            </w:r>
            <w:r w:rsidRPr="00170BDC">
              <w:rPr>
                <w:rFonts w:ascii="Meiryo UI" w:eastAsia="Meiryo UI" w:hAnsi="Meiryo UI" w:cs="Meiryo UI"/>
                <w:w w:val="90"/>
                <w:sz w:val="20"/>
                <w:szCs w:val="24"/>
              </w:rPr>
              <w:t>50%未満）</w:t>
            </w:r>
          </w:p>
        </w:tc>
        <w:tc>
          <w:tcPr>
            <w:tcW w:w="1250" w:type="dxa"/>
            <w:tcBorders>
              <w:top w:val="dotted" w:sz="4" w:space="0" w:color="auto"/>
              <w:bottom w:val="single" w:sz="4" w:space="0" w:color="auto"/>
            </w:tcBorders>
            <w:vAlign w:val="center"/>
          </w:tcPr>
          <w:p w14:paraId="1B2CE5A2" w14:textId="77777777" w:rsidR="00DB01F4" w:rsidRPr="00170BDC" w:rsidRDefault="00DB01F4" w:rsidP="00DB01F4">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bl>
    <w:p w14:paraId="53F3068F" w14:textId="77777777" w:rsidR="00760F33" w:rsidRPr="006D179A" w:rsidRDefault="00760F33" w:rsidP="006D179A">
      <w:pPr>
        <w:rPr>
          <w:rFonts w:ascii="Meiryo UI" w:eastAsia="Meiryo UI" w:hAnsi="Meiryo UI" w:cs="Meiryo UI"/>
          <w:szCs w:val="21"/>
        </w:rPr>
      </w:pPr>
    </w:p>
    <w:p w14:paraId="6E019850" w14:textId="235B82D1" w:rsidR="00B501D0" w:rsidRPr="006D179A" w:rsidRDefault="00B501D0" w:rsidP="00DB01F4">
      <w:pPr>
        <w:rPr>
          <w:rFonts w:ascii="Meiryo UI" w:eastAsia="Meiryo UI" w:hAnsi="Meiryo UI" w:cs="Meiryo UI"/>
          <w:szCs w:val="21"/>
        </w:rPr>
      </w:pPr>
    </w:p>
    <w:p w14:paraId="51C386D4" w14:textId="2257CCB8" w:rsidR="00DB01F4" w:rsidRPr="006D179A" w:rsidRDefault="00DB01F4" w:rsidP="00DB01F4">
      <w:pPr>
        <w:rPr>
          <w:rFonts w:ascii="Meiryo UI" w:eastAsia="Meiryo UI" w:hAnsi="Meiryo UI" w:cs="Meiryo UI"/>
          <w:szCs w:val="21"/>
        </w:rPr>
      </w:pPr>
    </w:p>
    <w:p w14:paraId="1D556252" w14:textId="7E35D8ED" w:rsidR="00DB01F4" w:rsidRPr="006D179A" w:rsidRDefault="00DB01F4" w:rsidP="00DB01F4">
      <w:pPr>
        <w:rPr>
          <w:rFonts w:ascii="Meiryo UI" w:eastAsia="Meiryo UI" w:hAnsi="Meiryo UI" w:cs="Meiryo UI"/>
          <w:szCs w:val="21"/>
        </w:rPr>
      </w:pPr>
    </w:p>
    <w:p w14:paraId="58F29274" w14:textId="72CFFD7F" w:rsidR="00DB01F4" w:rsidRPr="006D179A" w:rsidRDefault="00DB01F4" w:rsidP="006D179A">
      <w:pPr>
        <w:rPr>
          <w:rFonts w:ascii="Meiryo UI" w:eastAsia="Meiryo UI" w:hAnsi="Meiryo UI" w:cs="Meiryo UI"/>
          <w:szCs w:val="21"/>
        </w:rPr>
      </w:pPr>
      <w:r w:rsidRPr="006D179A">
        <w:rPr>
          <w:rFonts w:ascii="Meiryo UI" w:eastAsia="Meiryo UI" w:hAnsi="Meiryo UI" w:cs="Meiryo UI"/>
          <w:noProof/>
          <w:szCs w:val="21"/>
        </w:rPr>
        <mc:AlternateContent>
          <mc:Choice Requires="wps">
            <w:drawing>
              <wp:anchor distT="0" distB="0" distL="114300" distR="114300" simplePos="0" relativeHeight="251817984" behindDoc="1" locked="0" layoutInCell="1" allowOverlap="1" wp14:anchorId="484BE25E" wp14:editId="7BB29E5A">
                <wp:simplePos x="0" y="0"/>
                <wp:positionH relativeFrom="page">
                  <wp:posOffset>406641</wp:posOffset>
                </wp:positionH>
                <wp:positionV relativeFrom="paragraph">
                  <wp:posOffset>103577</wp:posOffset>
                </wp:positionV>
                <wp:extent cx="6956385" cy="7604568"/>
                <wp:effectExtent l="0" t="0" r="0" b="0"/>
                <wp:wrapNone/>
                <wp:docPr id="14384" name="テキスト ボックス 14384"/>
                <wp:cNvGraphicFramePr/>
                <a:graphic xmlns:a="http://schemas.openxmlformats.org/drawingml/2006/main">
                  <a:graphicData uri="http://schemas.microsoft.com/office/word/2010/wordprocessingShape">
                    <wps:wsp>
                      <wps:cNvSpPr txBox="1"/>
                      <wps:spPr>
                        <a:xfrm>
                          <a:off x="0" y="0"/>
                          <a:ext cx="6956385" cy="7604568"/>
                        </a:xfrm>
                        <a:prstGeom prst="rect">
                          <a:avLst/>
                        </a:prstGeom>
                        <a:solidFill>
                          <a:schemeClr val="lt1"/>
                        </a:solidFill>
                        <a:ln w="6350">
                          <a:noFill/>
                        </a:ln>
                      </wps:spPr>
                      <wps:txbx>
                        <w:txbxContent>
                          <w:tbl>
                            <w:tblPr>
                              <w:tblW w:w="10343" w:type="dxa"/>
                              <w:tblCellMar>
                                <w:left w:w="99" w:type="dxa"/>
                                <w:right w:w="99" w:type="dxa"/>
                              </w:tblCellMar>
                              <w:tblLook w:val="04A0" w:firstRow="1" w:lastRow="0" w:firstColumn="1" w:lastColumn="0" w:noHBand="0" w:noVBand="1"/>
                            </w:tblPr>
                            <w:tblGrid>
                              <w:gridCol w:w="292"/>
                              <w:gridCol w:w="1830"/>
                              <w:gridCol w:w="425"/>
                              <w:gridCol w:w="5812"/>
                              <w:gridCol w:w="425"/>
                              <w:gridCol w:w="994"/>
                              <w:gridCol w:w="565"/>
                            </w:tblGrid>
                            <w:tr w:rsidR="00DB01F4" w:rsidRPr="00A41AA5" w14:paraId="1C08C84E" w14:textId="77777777" w:rsidTr="00252686">
                              <w:trPr>
                                <w:trHeight w:val="283"/>
                              </w:trPr>
                              <w:tc>
                                <w:tcPr>
                                  <w:tcW w:w="2122"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7FEC5367"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237"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28488636"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9"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01519FC3"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5"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336A9CA9"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ページ</w:t>
                                  </w:r>
                                </w:p>
                              </w:tc>
                            </w:tr>
                            <w:tr w:rsidR="00DB01F4" w:rsidRPr="00A41AA5" w14:paraId="4F394564" w14:textId="77777777" w:rsidTr="00252686">
                              <w:trPr>
                                <w:trHeight w:val="283"/>
                              </w:trPr>
                              <w:tc>
                                <w:tcPr>
                                  <w:tcW w:w="2122" w:type="dxa"/>
                                  <w:gridSpan w:val="2"/>
                                  <w:vMerge/>
                                  <w:tcBorders>
                                    <w:left w:val="single" w:sz="4" w:space="0" w:color="auto"/>
                                    <w:bottom w:val="single" w:sz="4" w:space="0" w:color="auto"/>
                                    <w:right w:val="single" w:sz="4" w:space="0" w:color="auto"/>
                                  </w:tcBorders>
                                  <w:shd w:val="clear" w:color="auto" w:fill="548DD4" w:themeFill="text2" w:themeFillTint="99"/>
                                  <w:vAlign w:val="center"/>
                                </w:tcPr>
                                <w:p w14:paraId="17F90D33"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p>
                              </w:tc>
                              <w:tc>
                                <w:tcPr>
                                  <w:tcW w:w="6237" w:type="dxa"/>
                                  <w:gridSpan w:val="2"/>
                                  <w:vMerge/>
                                  <w:tcBorders>
                                    <w:left w:val="nil"/>
                                    <w:bottom w:val="single" w:sz="4" w:space="0" w:color="auto"/>
                                    <w:right w:val="single" w:sz="4" w:space="0" w:color="auto"/>
                                  </w:tcBorders>
                                  <w:shd w:val="clear" w:color="auto" w:fill="548DD4" w:themeFill="text2" w:themeFillTint="99"/>
                                  <w:vAlign w:val="center"/>
                                </w:tcPr>
                                <w:p w14:paraId="487C29D7"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5E5E0A29"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4"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58B8C260"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施策達成数</w:t>
                                  </w:r>
                                </w:p>
                              </w:tc>
                              <w:tc>
                                <w:tcPr>
                                  <w:tcW w:w="565" w:type="dxa"/>
                                  <w:vMerge/>
                                  <w:tcBorders>
                                    <w:left w:val="nil"/>
                                    <w:bottom w:val="single" w:sz="4" w:space="0" w:color="auto"/>
                                    <w:right w:val="single" w:sz="4" w:space="0" w:color="auto"/>
                                  </w:tcBorders>
                                  <w:shd w:val="clear" w:color="auto" w:fill="548DD4" w:themeFill="text2" w:themeFillTint="99"/>
                                  <w:tcMar>
                                    <w:left w:w="28" w:type="dxa"/>
                                    <w:right w:w="28" w:type="dxa"/>
                                  </w:tcMar>
                                  <w:vAlign w:val="center"/>
                                </w:tcPr>
                                <w:p w14:paraId="4305C3E7"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p>
                              </w:tc>
                            </w:tr>
                            <w:tr w:rsidR="00BF2BF8" w:rsidRPr="00F3024E" w14:paraId="159EC7B5" w14:textId="77777777" w:rsidTr="00252686">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7EA5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0D54E8D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D762C0C"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9847FF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3B2DAB4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621185E2" w14:textId="0834FEA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3</w:t>
                                  </w: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3</w:t>
                                  </w:r>
                                </w:p>
                              </w:tc>
                              <w:tc>
                                <w:tcPr>
                                  <w:tcW w:w="565" w:type="dxa"/>
                                  <w:tcBorders>
                                    <w:top w:val="nil"/>
                                    <w:left w:val="nil"/>
                                    <w:bottom w:val="dotted" w:sz="4" w:space="0" w:color="auto"/>
                                    <w:right w:val="single" w:sz="4" w:space="0" w:color="auto"/>
                                  </w:tcBorders>
                                  <w:vAlign w:val="center"/>
                                </w:tcPr>
                                <w:p w14:paraId="554A11E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bookmarkStart w:id="6" w:name="住宅・建物・交通施設等の複合的・大規模倒壊や不特定多数が集まる施設の倒壊による多"/>
                                  <w:r w:rsidRPr="006D179A">
                                    <w:rPr>
                                      <w:rFonts w:ascii="Meiryo UI" w:eastAsia="Meiryo UI" w:hAnsi="Meiryo UI" w:cs="ＭＳ Ｐゴシック" w:hint="eastAsia"/>
                                      <w:kern w:val="0"/>
                                      <w:sz w:val="15"/>
                                      <w:szCs w:val="15"/>
                                    </w:rPr>
                                    <w:t>９</w:t>
                                  </w:r>
                                  <w:bookmarkEnd w:id="6"/>
                                </w:p>
                              </w:tc>
                            </w:tr>
                            <w:tr w:rsidR="00BF2BF8" w:rsidRPr="00927971" w14:paraId="57B6A37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076021F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0448A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56386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63494E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密集市街地や不特定多数が集まる施設</w:t>
                                  </w:r>
                                  <w:r>
                                    <w:rPr>
                                      <w:rFonts w:ascii="Meiryo UI" w:eastAsia="Meiryo UI" w:hAnsi="Meiryo UI" w:cs="ＭＳ Ｐゴシック" w:hint="eastAsia"/>
                                      <w:color w:val="000000"/>
                                      <w:kern w:val="0"/>
                                      <w:sz w:val="15"/>
                                      <w:szCs w:val="15"/>
                                    </w:rPr>
                                    <w:t>等</w:t>
                                  </w:r>
                                  <w:r w:rsidRPr="00927971">
                                    <w:rPr>
                                      <w:rFonts w:ascii="Meiryo UI" w:eastAsia="Meiryo UI" w:hAnsi="Meiryo UI" w:cs="ＭＳ Ｐゴシック" w:hint="eastAsia"/>
                                      <w:color w:val="000000"/>
                                      <w:kern w:val="0"/>
                                      <w:sz w:val="15"/>
                                      <w:szCs w:val="15"/>
                                    </w:rPr>
                                    <w:t>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0A40CA5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29E56F2" w14:textId="7419078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11/11</w:t>
                                  </w:r>
                                </w:p>
                              </w:tc>
                              <w:tc>
                                <w:tcPr>
                                  <w:tcW w:w="565" w:type="dxa"/>
                                  <w:tcBorders>
                                    <w:top w:val="dotted" w:sz="4" w:space="0" w:color="auto"/>
                                    <w:left w:val="nil"/>
                                    <w:bottom w:val="dotted" w:sz="4" w:space="0" w:color="auto"/>
                                    <w:right w:val="single" w:sz="4" w:space="0" w:color="auto"/>
                                  </w:tcBorders>
                                  <w:vAlign w:val="center"/>
                                </w:tcPr>
                                <w:p w14:paraId="3F7A73B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10</w:t>
                                  </w:r>
                                </w:p>
                              </w:tc>
                            </w:tr>
                            <w:tr w:rsidR="00BF2BF8" w:rsidRPr="00927971" w14:paraId="7CCB880B"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14AA51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4FD792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B1D648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1A71C1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62EE42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97A0AA7" w14:textId="7F42CA3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7</w:t>
                                  </w: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7</w:t>
                                  </w:r>
                                </w:p>
                              </w:tc>
                              <w:tc>
                                <w:tcPr>
                                  <w:tcW w:w="565" w:type="dxa"/>
                                  <w:tcBorders>
                                    <w:top w:val="dotted" w:sz="4" w:space="0" w:color="auto"/>
                                    <w:left w:val="nil"/>
                                    <w:bottom w:val="dotted" w:sz="4" w:space="0" w:color="auto"/>
                                    <w:right w:val="single" w:sz="4" w:space="0" w:color="auto"/>
                                  </w:tcBorders>
                                  <w:vAlign w:val="center"/>
                                </w:tcPr>
                                <w:p w14:paraId="09F7A6ED"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w:t>
                                  </w:r>
                                </w:p>
                              </w:tc>
                            </w:tr>
                            <w:tr w:rsidR="00BF2BF8" w:rsidRPr="00927971" w14:paraId="7EE72D5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272F05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1FE9A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F83E60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21CADC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突発的又は広域かつ長期的な市街地等の浸水による多数の死傷者の発生　※風水害</w:t>
                                  </w:r>
                                  <w:r>
                                    <w:rPr>
                                      <w:rFonts w:ascii="Meiryo UI" w:eastAsia="Meiryo UI" w:hAnsi="Meiryo UI" w:cs="ＭＳ Ｐゴシック" w:hint="eastAsia"/>
                                      <w:color w:val="000000"/>
                                      <w:kern w:val="0"/>
                                      <w:sz w:val="15"/>
                                      <w:szCs w:val="15"/>
                                    </w:rPr>
                                    <w:t>を含む</w:t>
                                  </w:r>
                                </w:p>
                              </w:tc>
                              <w:tc>
                                <w:tcPr>
                                  <w:tcW w:w="425" w:type="dxa"/>
                                  <w:tcBorders>
                                    <w:top w:val="dotted" w:sz="4" w:space="0" w:color="auto"/>
                                    <w:left w:val="nil"/>
                                    <w:bottom w:val="dotted" w:sz="4" w:space="0" w:color="auto"/>
                                    <w:right w:val="dotted" w:sz="4" w:space="0" w:color="auto"/>
                                  </w:tcBorders>
                                  <w:vAlign w:val="center"/>
                                </w:tcPr>
                                <w:p w14:paraId="51438236"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5E72012" w14:textId="405489B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5</w:t>
                                  </w: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5</w:t>
                                  </w:r>
                                </w:p>
                              </w:tc>
                              <w:tc>
                                <w:tcPr>
                                  <w:tcW w:w="565" w:type="dxa"/>
                                  <w:tcBorders>
                                    <w:top w:val="dotted" w:sz="4" w:space="0" w:color="auto"/>
                                    <w:left w:val="nil"/>
                                    <w:bottom w:val="dotted" w:sz="4" w:space="0" w:color="auto"/>
                                    <w:right w:val="single" w:sz="4" w:space="0" w:color="auto"/>
                                  </w:tcBorders>
                                  <w:vAlign w:val="center"/>
                                </w:tcPr>
                                <w:p w14:paraId="2EC60CD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2420DFB" w14:textId="77777777" w:rsidTr="00252686">
                              <w:trPr>
                                <w:trHeight w:val="243"/>
                              </w:trPr>
                              <w:tc>
                                <w:tcPr>
                                  <w:tcW w:w="292" w:type="dxa"/>
                                  <w:vMerge/>
                                  <w:tcBorders>
                                    <w:top w:val="nil"/>
                                    <w:left w:val="single" w:sz="4" w:space="0" w:color="auto"/>
                                    <w:bottom w:val="single" w:sz="4" w:space="0" w:color="auto"/>
                                    <w:right w:val="single" w:sz="4" w:space="0" w:color="auto"/>
                                  </w:tcBorders>
                                  <w:vAlign w:val="center"/>
                                  <w:hideMark/>
                                </w:tcPr>
                                <w:p w14:paraId="05C3DE1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62AFC2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A1762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E2C3F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32812C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209F3FAF" w14:textId="0633A39F"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19</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19</w:t>
                                  </w:r>
                                </w:p>
                              </w:tc>
                              <w:tc>
                                <w:tcPr>
                                  <w:tcW w:w="565" w:type="dxa"/>
                                  <w:tcBorders>
                                    <w:top w:val="dotted" w:sz="4" w:space="0" w:color="auto"/>
                                    <w:left w:val="nil"/>
                                    <w:bottom w:val="single" w:sz="4" w:space="0" w:color="auto"/>
                                    <w:right w:val="single" w:sz="4" w:space="0" w:color="auto"/>
                                  </w:tcBorders>
                                  <w:vAlign w:val="center"/>
                                </w:tcPr>
                                <w:p w14:paraId="185AE64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D7A7960"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1F599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2CBD803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救助・救急、医療活動</w:t>
                                  </w:r>
                                </w:p>
                                <w:p w14:paraId="7CED00B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が迅速に行われると</w:t>
                                  </w:r>
                                </w:p>
                                <w:p w14:paraId="2B416F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ともに、被災者等の</w:t>
                                  </w:r>
                                </w:p>
                                <w:p w14:paraId="086EE1D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健康・避難生活環境を</w:t>
                                  </w:r>
                                </w:p>
                                <w:p w14:paraId="20DA9E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F85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C753FD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791F02B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35B8A1CA" w14:textId="0618CD7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14/14</w:t>
                                  </w:r>
                                </w:p>
                              </w:tc>
                              <w:tc>
                                <w:tcPr>
                                  <w:tcW w:w="565" w:type="dxa"/>
                                  <w:tcBorders>
                                    <w:top w:val="nil"/>
                                    <w:left w:val="nil"/>
                                    <w:bottom w:val="dotted" w:sz="4" w:space="0" w:color="auto"/>
                                    <w:right w:val="single" w:sz="4" w:space="0" w:color="auto"/>
                                  </w:tcBorders>
                                  <w:vAlign w:val="center"/>
                                </w:tcPr>
                                <w:p w14:paraId="0723A4E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13</w:t>
                                  </w:r>
                                </w:p>
                              </w:tc>
                            </w:tr>
                            <w:tr w:rsidR="00BF2BF8" w:rsidRPr="00927971" w14:paraId="1C23DBD0" w14:textId="77777777" w:rsidTr="00252686">
                              <w:trPr>
                                <w:trHeight w:val="219"/>
                              </w:trPr>
                              <w:tc>
                                <w:tcPr>
                                  <w:tcW w:w="292" w:type="dxa"/>
                                  <w:vMerge/>
                                  <w:tcBorders>
                                    <w:top w:val="nil"/>
                                    <w:left w:val="single" w:sz="4" w:space="0" w:color="auto"/>
                                    <w:bottom w:val="single" w:sz="4" w:space="0" w:color="auto"/>
                                    <w:right w:val="single" w:sz="4" w:space="0" w:color="auto"/>
                                  </w:tcBorders>
                                  <w:vAlign w:val="center"/>
                                  <w:hideMark/>
                                </w:tcPr>
                                <w:p w14:paraId="5E8F45F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97B284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44C63EE8"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4682CD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2B8BFBE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344CC788" w14:textId="008E819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008F7FB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w:t>
                                  </w:r>
                                </w:p>
                              </w:tc>
                            </w:tr>
                            <w:tr w:rsidR="00BF2BF8" w:rsidRPr="00927971" w14:paraId="476C6F78"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26B47A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4D9DCB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F44C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1B42B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FDB8E0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E4355A" w14:textId="760DEB92"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w:t>
                                  </w:r>
                                  <w:r>
                                    <w:rPr>
                                      <w:rFonts w:ascii="Meiryo UI" w:eastAsia="Meiryo UI" w:hAnsi="Meiryo UI" w:cs="ＭＳ Ｐゴシック"/>
                                      <w:kern w:val="0"/>
                                      <w:sz w:val="15"/>
                                      <w:szCs w:val="15"/>
                                    </w:rPr>
                                    <w:t>2</w:t>
                                  </w:r>
                                  <w:r w:rsidRPr="00F5503D">
                                    <w:rPr>
                                      <w:rFonts w:ascii="Meiryo UI" w:eastAsia="Meiryo UI" w:hAnsi="Meiryo UI" w:cs="ＭＳ Ｐゴシック"/>
                                      <w:kern w:val="0"/>
                                      <w:sz w:val="15"/>
                                      <w:szCs w:val="15"/>
                                    </w:rPr>
                                    <w:t>/1</w:t>
                                  </w:r>
                                  <w:r>
                                    <w:rPr>
                                      <w:rFonts w:ascii="Meiryo UI" w:eastAsia="Meiryo UI" w:hAnsi="Meiryo UI" w:cs="ＭＳ Ｐゴシック"/>
                                      <w:kern w:val="0"/>
                                      <w:sz w:val="15"/>
                                      <w:szCs w:val="15"/>
                                    </w:rPr>
                                    <w:t>2</w:t>
                                  </w:r>
                                </w:p>
                              </w:tc>
                              <w:tc>
                                <w:tcPr>
                                  <w:tcW w:w="565" w:type="dxa"/>
                                  <w:tcBorders>
                                    <w:top w:val="dotted" w:sz="4" w:space="0" w:color="auto"/>
                                    <w:left w:val="nil"/>
                                    <w:bottom w:val="dotted" w:sz="4" w:space="0" w:color="auto"/>
                                    <w:right w:val="single" w:sz="4" w:space="0" w:color="auto"/>
                                  </w:tcBorders>
                                  <w:vAlign w:val="center"/>
                                </w:tcPr>
                                <w:p w14:paraId="11DF87E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15</w:t>
                                  </w:r>
                                </w:p>
                              </w:tc>
                            </w:tr>
                            <w:tr w:rsidR="00BF2BF8" w:rsidRPr="00927971" w14:paraId="1BB77796" w14:textId="77777777" w:rsidTr="00252686">
                              <w:trPr>
                                <w:trHeight w:val="233"/>
                              </w:trPr>
                              <w:tc>
                                <w:tcPr>
                                  <w:tcW w:w="292" w:type="dxa"/>
                                  <w:vMerge/>
                                  <w:tcBorders>
                                    <w:top w:val="nil"/>
                                    <w:left w:val="single" w:sz="4" w:space="0" w:color="auto"/>
                                    <w:bottom w:val="single" w:sz="4" w:space="0" w:color="auto"/>
                                    <w:right w:val="single" w:sz="4" w:space="0" w:color="auto"/>
                                  </w:tcBorders>
                                  <w:vAlign w:val="center"/>
                                  <w:hideMark/>
                                </w:tcPr>
                                <w:p w14:paraId="25FD39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8BBEE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227506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453B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000A0417"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B4B8980" w14:textId="0F1333F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3BE6AE3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15</w:t>
                                  </w:r>
                                </w:p>
                              </w:tc>
                            </w:tr>
                            <w:tr w:rsidR="00BF2BF8" w:rsidRPr="00927971" w14:paraId="5EC081BB"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6873810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2297A4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C43D67E"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18899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076D6B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A17076F" w14:textId="6EBCFD0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108523F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16</w:t>
                                  </w:r>
                                </w:p>
                              </w:tc>
                            </w:tr>
                            <w:tr w:rsidR="00BF2BF8" w:rsidRPr="00927971" w14:paraId="0E6F6BC7" w14:textId="77777777" w:rsidTr="00252686">
                              <w:trPr>
                                <w:trHeight w:val="205"/>
                              </w:trPr>
                              <w:tc>
                                <w:tcPr>
                                  <w:tcW w:w="292" w:type="dxa"/>
                                  <w:vMerge/>
                                  <w:tcBorders>
                                    <w:top w:val="nil"/>
                                    <w:left w:val="single" w:sz="4" w:space="0" w:color="auto"/>
                                    <w:bottom w:val="single" w:sz="4" w:space="0" w:color="auto"/>
                                    <w:right w:val="single" w:sz="4" w:space="0" w:color="auto"/>
                                  </w:tcBorders>
                                  <w:vAlign w:val="center"/>
                                  <w:hideMark/>
                                </w:tcPr>
                                <w:p w14:paraId="1A3DD11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08AC68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6F00AB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2-6</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D782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73B3136B"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37FCD3E7" w14:textId="6343797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795A0B4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17</w:t>
                                  </w:r>
                                </w:p>
                              </w:tc>
                            </w:tr>
                            <w:tr w:rsidR="00BF2BF8" w:rsidRPr="00927971" w14:paraId="321C37A5"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638661C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561B0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FB990E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2-7</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CF9935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5D962F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65B37720" w14:textId="2E96A89D"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7/7</w:t>
                                  </w:r>
                                </w:p>
                              </w:tc>
                              <w:tc>
                                <w:tcPr>
                                  <w:tcW w:w="565" w:type="dxa"/>
                                  <w:tcBorders>
                                    <w:top w:val="dotted" w:sz="4" w:space="0" w:color="auto"/>
                                    <w:left w:val="nil"/>
                                    <w:bottom w:val="single" w:sz="4" w:space="0" w:color="auto"/>
                                    <w:right w:val="single" w:sz="4" w:space="0" w:color="auto"/>
                                  </w:tcBorders>
                                  <w:vAlign w:val="center"/>
                                </w:tcPr>
                                <w:p w14:paraId="30EDE94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18</w:t>
                                  </w:r>
                                </w:p>
                              </w:tc>
                            </w:tr>
                            <w:tr w:rsidR="00BF2BF8" w:rsidRPr="00927971" w14:paraId="01D720F4" w14:textId="77777777" w:rsidTr="00252686">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8F746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D718DD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必要不可欠な行政機能</w:t>
                                  </w:r>
                                </w:p>
                                <w:p w14:paraId="485BB68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76BDE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35F09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300AA5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237BFD9D" w14:textId="64CF4A3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nil"/>
                                    <w:left w:val="nil"/>
                                    <w:bottom w:val="dotted" w:sz="4" w:space="0" w:color="auto"/>
                                    <w:right w:val="single" w:sz="4" w:space="0" w:color="auto"/>
                                  </w:tcBorders>
                                  <w:vAlign w:val="center"/>
                                </w:tcPr>
                                <w:p w14:paraId="66BD28E7"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19</w:t>
                                  </w:r>
                                </w:p>
                              </w:tc>
                            </w:tr>
                            <w:tr w:rsidR="00BF2BF8" w:rsidRPr="00927971" w14:paraId="72713116"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3517EDD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0CD3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124AB3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6C952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481B76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4F660884" w14:textId="7F5F7FF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186193D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19</w:t>
                                  </w:r>
                                </w:p>
                              </w:tc>
                            </w:tr>
                            <w:tr w:rsidR="00BF2BF8" w:rsidRPr="00927971" w14:paraId="7F102F8F"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7B75099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3FE7F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657A15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7A3E92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0634BBD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3017CB54" w14:textId="0DBC177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single" w:sz="4" w:space="0" w:color="auto"/>
                                    <w:right w:val="single" w:sz="4" w:space="0" w:color="auto"/>
                                  </w:tcBorders>
                                  <w:vAlign w:val="center"/>
                                </w:tcPr>
                                <w:p w14:paraId="1BE01847"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20</w:t>
                                  </w:r>
                                </w:p>
                              </w:tc>
                            </w:tr>
                            <w:tr w:rsidR="00BF2BF8" w:rsidRPr="00927971" w14:paraId="6B734F98"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FD840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5ABDC200"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必要不可欠な情報通信</w:t>
                                  </w:r>
                                </w:p>
                                <w:p w14:paraId="3CC857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機能・情報サービスは</w:t>
                                  </w:r>
                                  <w:r w:rsidRPr="00927971">
                                    <w:rPr>
                                      <w:rFonts w:ascii="Meiryo UI" w:eastAsia="Meiryo UI" w:hAnsi="Meiryo UI" w:cs="ＭＳ Ｐゴシック" w:hint="eastAsia"/>
                                      <w:color w:val="000000"/>
                                      <w:kern w:val="0"/>
                                      <w:sz w:val="15"/>
                                      <w:szCs w:val="15"/>
                                    </w:rPr>
                                    <w:b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CC68AF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7CDB8C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4A35F013"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1247DD93" w14:textId="03DD250C" w:rsidR="00BF2BF8" w:rsidRPr="006D179A" w:rsidRDefault="00BF2BF8" w:rsidP="00BF2BF8">
                                  <w:pPr>
                                    <w:widowControl/>
                                    <w:spacing w:line="160" w:lineRule="exact"/>
                                    <w:jc w:val="center"/>
                                    <w:rPr>
                                      <w:rFonts w:ascii="Meiryo UI" w:eastAsia="Meiryo UI" w:hAnsi="Meiryo UI" w:cs="ＭＳ Ｐゴシック"/>
                                      <w:kern w:val="0"/>
                                      <w:sz w:val="15"/>
                                      <w:szCs w:val="15"/>
                                      <w:highlight w:val="magenta"/>
                                    </w:rPr>
                                  </w:pPr>
                                  <w:r w:rsidRPr="00F5503D">
                                    <w:rPr>
                                      <w:rFonts w:ascii="Meiryo UI" w:eastAsia="Meiryo UI" w:hAnsi="Meiryo UI" w:cs="ＭＳ Ｐゴシック"/>
                                      <w:kern w:val="0"/>
                                      <w:sz w:val="15"/>
                                      <w:szCs w:val="15"/>
                                    </w:rPr>
                                    <w:t>6/6</w:t>
                                  </w:r>
                                </w:p>
                              </w:tc>
                              <w:tc>
                                <w:tcPr>
                                  <w:tcW w:w="565" w:type="dxa"/>
                                  <w:tcBorders>
                                    <w:top w:val="nil"/>
                                    <w:left w:val="nil"/>
                                    <w:bottom w:val="dotted" w:sz="4" w:space="0" w:color="auto"/>
                                    <w:right w:val="single" w:sz="4" w:space="0" w:color="auto"/>
                                  </w:tcBorders>
                                  <w:vAlign w:val="center"/>
                                </w:tcPr>
                                <w:p w14:paraId="6A0C0D9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21</w:t>
                                  </w:r>
                                </w:p>
                              </w:tc>
                            </w:tr>
                            <w:tr w:rsidR="00BF2BF8" w:rsidRPr="00927971" w14:paraId="78B3B7B2"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41C17B5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6A4D1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C033E3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3772C0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1DE11D9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038751B" w14:textId="55E2F7A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70F16B7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21</w:t>
                                  </w:r>
                                </w:p>
                              </w:tc>
                            </w:tr>
                            <w:tr w:rsidR="00BF2BF8" w:rsidRPr="00927971" w14:paraId="0CB93C29" w14:textId="77777777" w:rsidTr="00252686">
                              <w:trPr>
                                <w:trHeight w:val="369"/>
                              </w:trPr>
                              <w:tc>
                                <w:tcPr>
                                  <w:tcW w:w="292" w:type="dxa"/>
                                  <w:vMerge/>
                                  <w:tcBorders>
                                    <w:top w:val="nil"/>
                                    <w:left w:val="single" w:sz="4" w:space="0" w:color="auto"/>
                                    <w:bottom w:val="single" w:sz="4" w:space="0" w:color="auto"/>
                                    <w:right w:val="single" w:sz="4" w:space="0" w:color="auto"/>
                                  </w:tcBorders>
                                  <w:vAlign w:val="center"/>
                                  <w:hideMark/>
                                </w:tcPr>
                                <w:p w14:paraId="219B2C5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901B9A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323B717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D7DA8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48C8F74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60C36B48" w14:textId="7F43A7A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8/8</w:t>
                                  </w:r>
                                </w:p>
                              </w:tc>
                              <w:tc>
                                <w:tcPr>
                                  <w:tcW w:w="565" w:type="dxa"/>
                                  <w:tcBorders>
                                    <w:top w:val="dotted" w:sz="4" w:space="0" w:color="auto"/>
                                    <w:left w:val="nil"/>
                                    <w:bottom w:val="single" w:sz="4" w:space="0" w:color="auto"/>
                                    <w:right w:val="single" w:sz="4" w:space="0" w:color="auto"/>
                                  </w:tcBorders>
                                  <w:vAlign w:val="center"/>
                                </w:tcPr>
                                <w:p w14:paraId="43F79919"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r>
                            <w:tr w:rsidR="00BF2BF8" w:rsidRPr="00927971" w14:paraId="6CCCDF63" w14:textId="77777777" w:rsidTr="00252686">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5AFD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1776E6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経済活動を機能不全に</w:t>
                                  </w:r>
                                </w:p>
                                <w:p w14:paraId="1DD307B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DC987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0D270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243AE1A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01EF1D29" w14:textId="618346F2"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10</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10</w:t>
                                  </w:r>
                                </w:p>
                              </w:tc>
                              <w:tc>
                                <w:tcPr>
                                  <w:tcW w:w="565" w:type="dxa"/>
                                  <w:tcBorders>
                                    <w:top w:val="nil"/>
                                    <w:left w:val="nil"/>
                                    <w:bottom w:val="dotted" w:sz="4" w:space="0" w:color="auto"/>
                                    <w:right w:val="single" w:sz="4" w:space="0" w:color="auto"/>
                                  </w:tcBorders>
                                  <w:vAlign w:val="center"/>
                                </w:tcPr>
                                <w:p w14:paraId="4D3E5EE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23</w:t>
                                  </w:r>
                                </w:p>
                              </w:tc>
                            </w:tr>
                            <w:tr w:rsidR="00BF2BF8" w:rsidRPr="00927971" w14:paraId="18AB32B4"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0AA2C8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205344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B456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D58CF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031E80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42CF964" w14:textId="0445A23C"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0C684EF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23</w:t>
                                  </w:r>
                                </w:p>
                              </w:tc>
                            </w:tr>
                            <w:tr w:rsidR="00BF2BF8" w:rsidRPr="00927971" w14:paraId="3379874E"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7AC4E15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E0642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27100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29E7A2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24C0874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09119532" w14:textId="7E6D95FC"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29544B5"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24</w:t>
                                  </w:r>
                                </w:p>
                              </w:tc>
                            </w:tr>
                            <w:tr w:rsidR="00BF2BF8" w:rsidRPr="00927971" w14:paraId="3254EDBF"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584893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361CA1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2C04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DE646A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6631EBC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242F3372" w14:textId="4D1FDB9C"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41D56372"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24</w:t>
                                  </w:r>
                                </w:p>
                              </w:tc>
                            </w:tr>
                            <w:tr w:rsidR="00BF2BF8" w:rsidRPr="00927971" w14:paraId="5E45DBE2"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F31905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B7BAF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1AD73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7BF71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7367B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5EB452" w14:textId="5A38BB46"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6</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6</w:t>
                                  </w:r>
                                </w:p>
                              </w:tc>
                              <w:tc>
                                <w:tcPr>
                                  <w:tcW w:w="565" w:type="dxa"/>
                                  <w:tcBorders>
                                    <w:top w:val="dotted" w:sz="4" w:space="0" w:color="auto"/>
                                    <w:left w:val="nil"/>
                                    <w:bottom w:val="dotted" w:sz="4" w:space="0" w:color="auto"/>
                                    <w:right w:val="single" w:sz="4" w:space="0" w:color="auto"/>
                                  </w:tcBorders>
                                  <w:vAlign w:val="center"/>
                                </w:tcPr>
                                <w:p w14:paraId="1038634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25</w:t>
                                  </w:r>
                                </w:p>
                              </w:tc>
                            </w:tr>
                            <w:tr w:rsidR="00BF2BF8" w:rsidRPr="00927971" w14:paraId="23CD13EB"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9114A5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75CB7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6AF4CA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BFCFF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43E00C2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053E40C8" w14:textId="4D7550D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4047F69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25</w:t>
                                  </w:r>
                                </w:p>
                              </w:tc>
                            </w:tr>
                            <w:tr w:rsidR="00BF2BF8" w:rsidRPr="00927971" w14:paraId="51BC12F8" w14:textId="77777777" w:rsidTr="00252686">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1F64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DD144A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ライフライン、燃料供給</w:t>
                                  </w:r>
                                </w:p>
                                <w:p w14:paraId="70438C1D"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関連施設、交通ネット</w:t>
                                  </w:r>
                                </w:p>
                                <w:p w14:paraId="6A631F61"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ワーク等の被害を最小限</w:t>
                                  </w:r>
                                </w:p>
                                <w:p w14:paraId="77B7CD5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に留めるとともに、早期に</w:t>
                                  </w:r>
                                </w:p>
                                <w:p w14:paraId="614D5B2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AF756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93903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B5A9A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3DDEB8A4" w14:textId="28AAE481"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8/8</w:t>
                                  </w:r>
                                </w:p>
                              </w:tc>
                              <w:tc>
                                <w:tcPr>
                                  <w:tcW w:w="565" w:type="dxa"/>
                                  <w:tcBorders>
                                    <w:top w:val="nil"/>
                                    <w:left w:val="nil"/>
                                    <w:bottom w:val="dotted" w:sz="4" w:space="0" w:color="auto"/>
                                    <w:right w:val="single" w:sz="4" w:space="0" w:color="auto"/>
                                  </w:tcBorders>
                                  <w:vAlign w:val="center"/>
                                </w:tcPr>
                                <w:p w14:paraId="245E53A8"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26</w:t>
                                  </w:r>
                                </w:p>
                              </w:tc>
                            </w:tr>
                            <w:tr w:rsidR="00BF2BF8" w:rsidRPr="00927971" w14:paraId="655E4410"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730A41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014B53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78E02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93C754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7F6C5D0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7B3A3B92" w14:textId="3F0CFCA2"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40C4275"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27</w:t>
                                  </w:r>
                                </w:p>
                              </w:tc>
                            </w:tr>
                            <w:tr w:rsidR="00BF2BF8" w:rsidRPr="00927971" w14:paraId="6FFEEE11" w14:textId="77777777" w:rsidTr="00252686">
                              <w:trPr>
                                <w:trHeight w:val="237"/>
                              </w:trPr>
                              <w:tc>
                                <w:tcPr>
                                  <w:tcW w:w="292" w:type="dxa"/>
                                  <w:vMerge/>
                                  <w:tcBorders>
                                    <w:top w:val="nil"/>
                                    <w:left w:val="single" w:sz="4" w:space="0" w:color="auto"/>
                                    <w:bottom w:val="single" w:sz="4" w:space="0" w:color="auto"/>
                                    <w:right w:val="single" w:sz="4" w:space="0" w:color="auto"/>
                                  </w:tcBorders>
                                  <w:vAlign w:val="center"/>
                                  <w:hideMark/>
                                </w:tcPr>
                                <w:p w14:paraId="6C6617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3A2016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1C47B3"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CF766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6A31CEA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13D2AB13" w14:textId="7044AF8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13F9C4C8"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27</w:t>
                                  </w:r>
                                </w:p>
                              </w:tc>
                            </w:tr>
                            <w:tr w:rsidR="00BF2BF8" w:rsidRPr="00927971" w14:paraId="35050EF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1FFF1F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F2913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EBA71F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1B373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4C58C8D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051CFC15" w14:textId="160F0F10"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8</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8</w:t>
                                  </w:r>
                                </w:p>
                              </w:tc>
                              <w:tc>
                                <w:tcPr>
                                  <w:tcW w:w="565" w:type="dxa"/>
                                  <w:tcBorders>
                                    <w:top w:val="dotted" w:sz="4" w:space="0" w:color="auto"/>
                                    <w:left w:val="nil"/>
                                    <w:bottom w:val="dotted" w:sz="4" w:space="0" w:color="auto"/>
                                    <w:right w:val="single" w:sz="4" w:space="0" w:color="auto"/>
                                  </w:tcBorders>
                                  <w:vAlign w:val="center"/>
                                </w:tcPr>
                                <w:p w14:paraId="43FF524C"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28</w:t>
                                  </w:r>
                                </w:p>
                              </w:tc>
                            </w:tr>
                            <w:tr w:rsidR="00BF2BF8" w:rsidRPr="00927971" w14:paraId="694F134F"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1E1B0B8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95AA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EB08D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7622C97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2F98711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06384213" w14:textId="5AC188B1"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9/9</w:t>
                                  </w:r>
                                </w:p>
                              </w:tc>
                              <w:tc>
                                <w:tcPr>
                                  <w:tcW w:w="565" w:type="dxa"/>
                                  <w:tcBorders>
                                    <w:top w:val="dotted" w:sz="4" w:space="0" w:color="auto"/>
                                    <w:left w:val="nil"/>
                                    <w:bottom w:val="single" w:sz="4" w:space="0" w:color="auto"/>
                                    <w:right w:val="single" w:sz="4" w:space="0" w:color="auto"/>
                                  </w:tcBorders>
                                  <w:vAlign w:val="center"/>
                                </w:tcPr>
                                <w:p w14:paraId="374B92E4"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28</w:t>
                                  </w:r>
                                </w:p>
                              </w:tc>
                            </w:tr>
                            <w:tr w:rsidR="00BF2BF8" w:rsidRPr="00927971" w14:paraId="6E428BA5" w14:textId="77777777" w:rsidTr="00252686">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4BFC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605DF55B"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制御不能な複合災害・</w:t>
                                  </w:r>
                                  <w:r w:rsidRPr="00927971">
                                    <w:rPr>
                                      <w:rFonts w:ascii="Meiryo UI" w:eastAsia="Meiryo UI" w:hAnsi="Meiryo UI" w:cs="ＭＳ Ｐゴシック" w:hint="eastAsia"/>
                                      <w:color w:val="000000"/>
                                      <w:kern w:val="0"/>
                                      <w:sz w:val="15"/>
                                      <w:szCs w:val="15"/>
                                    </w:rPr>
                                    <w:br/>
                                    <w:t>二次災害を発生させ</w:t>
                                  </w:r>
                                </w:p>
                                <w:p w14:paraId="0F9A898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9A3E2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65051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6253F08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93F07AA" w14:textId="4DA5CAC3"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14/14</w:t>
                                  </w:r>
                                </w:p>
                              </w:tc>
                              <w:tc>
                                <w:tcPr>
                                  <w:tcW w:w="565" w:type="dxa"/>
                                  <w:tcBorders>
                                    <w:top w:val="nil"/>
                                    <w:left w:val="nil"/>
                                    <w:bottom w:val="dotted" w:sz="4" w:space="0" w:color="auto"/>
                                    <w:right w:val="single" w:sz="4" w:space="0" w:color="auto"/>
                                  </w:tcBorders>
                                  <w:vAlign w:val="center"/>
                                </w:tcPr>
                                <w:p w14:paraId="1215ED70"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29</w:t>
                                  </w:r>
                                </w:p>
                              </w:tc>
                            </w:tr>
                            <w:tr w:rsidR="00BF2BF8" w:rsidRPr="00927971" w14:paraId="57A35247"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09F42E5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7A324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8C80B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D6F8E2A"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BADC3B6"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43A10E1" w14:textId="6C607A39"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52A67A0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29</w:t>
                                  </w:r>
                                </w:p>
                              </w:tc>
                            </w:tr>
                            <w:tr w:rsidR="00BF2BF8" w:rsidRPr="00927971" w14:paraId="582F147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F98466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D2E59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BEC6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9DE2E9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4BAE61E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BEF795E" w14:textId="77E13B66"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2D0FF4CC"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30</w:t>
                                  </w:r>
                                </w:p>
                              </w:tc>
                            </w:tr>
                            <w:tr w:rsidR="00BF2BF8" w:rsidRPr="00927971" w14:paraId="4759B01E"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213027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F5C4B1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2BA2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BBD933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12C5DB5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B7D103E" w14:textId="16B0A202"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17E500BA"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30</w:t>
                                  </w:r>
                                </w:p>
                              </w:tc>
                            </w:tr>
                            <w:tr w:rsidR="00BF2BF8" w:rsidRPr="00927971" w14:paraId="53004291" w14:textId="77777777" w:rsidTr="00252686">
                              <w:trPr>
                                <w:trHeight w:val="224"/>
                              </w:trPr>
                              <w:tc>
                                <w:tcPr>
                                  <w:tcW w:w="292" w:type="dxa"/>
                                  <w:vMerge/>
                                  <w:tcBorders>
                                    <w:top w:val="nil"/>
                                    <w:left w:val="single" w:sz="4" w:space="0" w:color="auto"/>
                                    <w:bottom w:val="single" w:sz="4" w:space="0" w:color="auto"/>
                                    <w:right w:val="single" w:sz="4" w:space="0" w:color="auto"/>
                                  </w:tcBorders>
                                  <w:vAlign w:val="center"/>
                                  <w:hideMark/>
                                </w:tcPr>
                                <w:p w14:paraId="56C652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1655A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85C098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E59AA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6C6B4EE3"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6BBE404A" w14:textId="1143D436"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CB55163"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31</w:t>
                                  </w:r>
                                </w:p>
                              </w:tc>
                            </w:tr>
                            <w:tr w:rsidR="00BF2BF8" w:rsidRPr="00927971" w14:paraId="70FCC901" w14:textId="77777777" w:rsidTr="00252686">
                              <w:trPr>
                                <w:trHeight w:val="223"/>
                              </w:trPr>
                              <w:tc>
                                <w:tcPr>
                                  <w:tcW w:w="292" w:type="dxa"/>
                                  <w:vMerge/>
                                  <w:tcBorders>
                                    <w:top w:val="nil"/>
                                    <w:left w:val="single" w:sz="4" w:space="0" w:color="auto"/>
                                    <w:bottom w:val="single" w:sz="4" w:space="0" w:color="auto"/>
                                    <w:right w:val="single" w:sz="4" w:space="0" w:color="auto"/>
                                  </w:tcBorders>
                                  <w:vAlign w:val="center"/>
                                  <w:hideMark/>
                                </w:tcPr>
                                <w:p w14:paraId="4C069B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484996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DFD0BB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FB7070E"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3B9677EE"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1683C91E" w14:textId="7230D8E8"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58C74DB4"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32</w:t>
                                  </w:r>
                                </w:p>
                              </w:tc>
                            </w:tr>
                            <w:tr w:rsidR="00BF2BF8" w:rsidRPr="00927971" w14:paraId="58136CB6" w14:textId="77777777" w:rsidTr="00252686">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B82AA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049ACF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社会・経済が迅速かつ</w:t>
                                  </w:r>
                                </w:p>
                                <w:p w14:paraId="157DB7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従前より強靱</w:t>
                                  </w:r>
                                  <w:r w:rsidRPr="00927971">
                                    <w:rPr>
                                      <w:rFonts w:ascii="Meiryo UI" w:eastAsia="Meiryo UI" w:hAnsi="Meiryo UI" w:cs="ＭＳ Ｐゴシック" w:hint="eastAsia"/>
                                      <w:color w:val="000000"/>
                                      <w:kern w:val="0"/>
                                      <w:sz w:val="15"/>
                                      <w:szCs w:val="15"/>
                                    </w:rPr>
                                    <w:t>な姿で</w:t>
                                  </w:r>
                                </w:p>
                                <w:p w14:paraId="130504E5"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復興できる条件を整備</w:t>
                                  </w:r>
                                </w:p>
                                <w:p w14:paraId="42996E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3E7AB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EF75A75"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52562460"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DBE69F7" w14:textId="6FFC0E77"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565" w:type="dxa"/>
                                  <w:tcBorders>
                                    <w:top w:val="nil"/>
                                    <w:left w:val="nil"/>
                                    <w:bottom w:val="dotted" w:sz="4" w:space="0" w:color="auto"/>
                                    <w:right w:val="single" w:sz="4" w:space="0" w:color="auto"/>
                                  </w:tcBorders>
                                  <w:vAlign w:val="center"/>
                                </w:tcPr>
                                <w:p w14:paraId="1CF40292"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r>
                            <w:tr w:rsidR="00BF2BF8" w:rsidRPr="00927971" w14:paraId="4533FD34"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C3E5B8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49587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BD325E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618E3F"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F9AC85F"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005DB46" w14:textId="33C3F181"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1BB9E28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r>
                            <w:tr w:rsidR="00BF2BF8" w:rsidRPr="00927971" w14:paraId="015FFDB7" w14:textId="77777777" w:rsidTr="00252686">
                              <w:trPr>
                                <w:trHeight w:val="245"/>
                              </w:trPr>
                              <w:tc>
                                <w:tcPr>
                                  <w:tcW w:w="292" w:type="dxa"/>
                                  <w:vMerge/>
                                  <w:tcBorders>
                                    <w:top w:val="nil"/>
                                    <w:left w:val="single" w:sz="4" w:space="0" w:color="auto"/>
                                    <w:bottom w:val="single" w:sz="4" w:space="0" w:color="auto"/>
                                    <w:right w:val="single" w:sz="4" w:space="0" w:color="auto"/>
                                  </w:tcBorders>
                                  <w:vAlign w:val="center"/>
                                  <w:hideMark/>
                                </w:tcPr>
                                <w:p w14:paraId="76859B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ABF8C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674FF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837D60"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5C6DC0E9"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98EA05B" w14:textId="5691DB2B" w:rsidR="00BF2BF8" w:rsidRPr="00741735" w:rsidRDefault="00BF2BF8" w:rsidP="00BF2BF8">
                                  <w:pPr>
                                    <w:widowControl/>
                                    <w:spacing w:line="160" w:lineRule="exact"/>
                                    <w:jc w:val="center"/>
                                    <w:rPr>
                                      <w:rFonts w:ascii="Meiryo UI" w:eastAsia="Meiryo UI" w:hAnsi="Meiryo UI" w:cs="ＭＳ Ｐゴシック"/>
                                      <w:kern w:val="0"/>
                                      <w:sz w:val="15"/>
                                      <w:szCs w:val="15"/>
                                      <w:highlight w:val="magenta"/>
                                    </w:rPr>
                                  </w:pPr>
                                  <w:r w:rsidRPr="00170BDC">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6FAAAA9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34</w:t>
                                  </w:r>
                                </w:p>
                              </w:tc>
                            </w:tr>
                            <w:tr w:rsidR="00BF2BF8" w:rsidRPr="00927971" w14:paraId="0501010F" w14:textId="77777777" w:rsidTr="00252686">
                              <w:trPr>
                                <w:trHeight w:val="357"/>
                              </w:trPr>
                              <w:tc>
                                <w:tcPr>
                                  <w:tcW w:w="292" w:type="dxa"/>
                                  <w:vMerge/>
                                  <w:tcBorders>
                                    <w:top w:val="nil"/>
                                    <w:left w:val="single" w:sz="4" w:space="0" w:color="auto"/>
                                    <w:bottom w:val="single" w:sz="4" w:space="0" w:color="auto"/>
                                    <w:right w:val="single" w:sz="4" w:space="0" w:color="auto"/>
                                  </w:tcBorders>
                                  <w:vAlign w:val="center"/>
                                  <w:hideMark/>
                                </w:tcPr>
                                <w:p w14:paraId="5A94FD4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0C504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157FAC2"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73BBCF7"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79CD3D6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1BA5570" w14:textId="3491ED58"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46C979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34</w:t>
                                  </w:r>
                                </w:p>
                              </w:tc>
                            </w:tr>
                            <w:tr w:rsidR="00BF2BF8" w:rsidRPr="00927971" w14:paraId="70791EEC" w14:textId="77777777" w:rsidTr="00252686">
                              <w:trPr>
                                <w:trHeight w:val="217"/>
                              </w:trPr>
                              <w:tc>
                                <w:tcPr>
                                  <w:tcW w:w="292" w:type="dxa"/>
                                  <w:vMerge/>
                                  <w:tcBorders>
                                    <w:top w:val="nil"/>
                                    <w:left w:val="single" w:sz="4" w:space="0" w:color="auto"/>
                                    <w:bottom w:val="single" w:sz="4" w:space="0" w:color="auto"/>
                                    <w:right w:val="single" w:sz="4" w:space="0" w:color="auto"/>
                                  </w:tcBorders>
                                  <w:vAlign w:val="center"/>
                                  <w:hideMark/>
                                </w:tcPr>
                                <w:p w14:paraId="129257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33BFB5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F254B9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4D18851"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05676891"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B232DAF" w14:textId="23FC6DF9"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3F9C7674"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35</w:t>
                                  </w:r>
                                </w:p>
                              </w:tc>
                            </w:tr>
                            <w:tr w:rsidR="00BF2BF8" w:rsidRPr="00927971" w14:paraId="55BC64D8"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71A43B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4848EB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2C6482F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700E7D8"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68CB0017"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4ECF5C27" w14:textId="2613A301"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565" w:type="dxa"/>
                                  <w:tcBorders>
                                    <w:top w:val="dotted" w:sz="4" w:space="0" w:color="auto"/>
                                    <w:left w:val="nil"/>
                                    <w:bottom w:val="single" w:sz="4" w:space="0" w:color="auto"/>
                                    <w:right w:val="single" w:sz="4" w:space="0" w:color="auto"/>
                                  </w:tcBorders>
                                  <w:vAlign w:val="center"/>
                                </w:tcPr>
                                <w:p w14:paraId="040F304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35</w:t>
                                  </w:r>
                                </w:p>
                              </w:tc>
                            </w:tr>
                          </w:tbl>
                          <w:p w14:paraId="377583C4" w14:textId="77777777" w:rsidR="00DB01F4" w:rsidRDefault="00DB01F4" w:rsidP="00DB01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BE25E" id="テキスト ボックス 14384" o:spid="_x0000_s1084" type="#_x0000_t202" style="position:absolute;left:0;text-align:left;margin-left:32pt;margin-top:8.15pt;width:547.75pt;height:598.8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" fillcolor="white [3201]" stroked="f" strokeweight=".5pt">
                <v:textbox>
                  <w:txbxContent>
                    <w:tbl>
                      <w:tblPr>
                        <w:tblW w:w="10343" w:type="dxa"/>
                        <w:tblCellMar>
                          <w:left w:w="99" w:type="dxa"/>
                          <w:right w:w="99" w:type="dxa"/>
                        </w:tblCellMar>
                        <w:tblLook w:val="04A0" w:firstRow="1" w:lastRow="0" w:firstColumn="1" w:lastColumn="0" w:noHBand="0" w:noVBand="1"/>
                      </w:tblPr>
                      <w:tblGrid>
                        <w:gridCol w:w="292"/>
                        <w:gridCol w:w="1830"/>
                        <w:gridCol w:w="425"/>
                        <w:gridCol w:w="5812"/>
                        <w:gridCol w:w="425"/>
                        <w:gridCol w:w="994"/>
                        <w:gridCol w:w="565"/>
                      </w:tblGrid>
                      <w:tr w:rsidR="00DB01F4" w:rsidRPr="00A41AA5" w14:paraId="1C08C84E" w14:textId="77777777" w:rsidTr="00252686">
                        <w:trPr>
                          <w:trHeight w:val="283"/>
                        </w:trPr>
                        <w:tc>
                          <w:tcPr>
                            <w:tcW w:w="2122"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7FEC5367"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237"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28488636"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9"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01519FC3"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5"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336A9CA9"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ページ</w:t>
                            </w:r>
                          </w:p>
                        </w:tc>
                      </w:tr>
                      <w:tr w:rsidR="00DB01F4" w:rsidRPr="00A41AA5" w14:paraId="4F394564" w14:textId="77777777" w:rsidTr="00252686">
                        <w:trPr>
                          <w:trHeight w:val="283"/>
                        </w:trPr>
                        <w:tc>
                          <w:tcPr>
                            <w:tcW w:w="2122" w:type="dxa"/>
                            <w:gridSpan w:val="2"/>
                            <w:vMerge/>
                            <w:tcBorders>
                              <w:left w:val="single" w:sz="4" w:space="0" w:color="auto"/>
                              <w:bottom w:val="single" w:sz="4" w:space="0" w:color="auto"/>
                              <w:right w:val="single" w:sz="4" w:space="0" w:color="auto"/>
                            </w:tcBorders>
                            <w:shd w:val="clear" w:color="auto" w:fill="548DD4" w:themeFill="text2" w:themeFillTint="99"/>
                            <w:vAlign w:val="center"/>
                          </w:tcPr>
                          <w:p w14:paraId="17F90D33"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p>
                        </w:tc>
                        <w:tc>
                          <w:tcPr>
                            <w:tcW w:w="6237" w:type="dxa"/>
                            <w:gridSpan w:val="2"/>
                            <w:vMerge/>
                            <w:tcBorders>
                              <w:left w:val="nil"/>
                              <w:bottom w:val="single" w:sz="4" w:space="0" w:color="auto"/>
                              <w:right w:val="single" w:sz="4" w:space="0" w:color="auto"/>
                            </w:tcBorders>
                            <w:shd w:val="clear" w:color="auto" w:fill="548DD4" w:themeFill="text2" w:themeFillTint="99"/>
                            <w:vAlign w:val="center"/>
                          </w:tcPr>
                          <w:p w14:paraId="487C29D7" w14:textId="77777777" w:rsidR="00DB01F4" w:rsidRPr="00927971"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5E5E0A29"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4"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58B8C260"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施策達成数</w:t>
                            </w:r>
                          </w:p>
                        </w:tc>
                        <w:tc>
                          <w:tcPr>
                            <w:tcW w:w="565" w:type="dxa"/>
                            <w:vMerge/>
                            <w:tcBorders>
                              <w:left w:val="nil"/>
                              <w:bottom w:val="single" w:sz="4" w:space="0" w:color="auto"/>
                              <w:right w:val="single" w:sz="4" w:space="0" w:color="auto"/>
                            </w:tcBorders>
                            <w:shd w:val="clear" w:color="auto" w:fill="548DD4" w:themeFill="text2" w:themeFillTint="99"/>
                            <w:tcMar>
                              <w:left w:w="28" w:type="dxa"/>
                              <w:right w:w="28" w:type="dxa"/>
                            </w:tcMar>
                            <w:vAlign w:val="center"/>
                          </w:tcPr>
                          <w:p w14:paraId="4305C3E7" w14:textId="77777777" w:rsidR="00DB01F4" w:rsidRPr="00A41AA5" w:rsidRDefault="00DB01F4" w:rsidP="00DB3E09">
                            <w:pPr>
                              <w:widowControl/>
                              <w:spacing w:line="160" w:lineRule="exact"/>
                              <w:jc w:val="center"/>
                              <w:rPr>
                                <w:rFonts w:ascii="Meiryo UI" w:eastAsia="Meiryo UI" w:hAnsi="Meiryo UI" w:cs="ＭＳ Ｐゴシック"/>
                                <w:b/>
                                <w:color w:val="FFFFFF" w:themeColor="background1"/>
                                <w:kern w:val="0"/>
                                <w:sz w:val="15"/>
                                <w:szCs w:val="15"/>
                              </w:rPr>
                            </w:pPr>
                          </w:p>
                        </w:tc>
                      </w:tr>
                      <w:tr w:rsidR="00BF2BF8" w:rsidRPr="00F3024E" w14:paraId="159EC7B5" w14:textId="77777777" w:rsidTr="00252686">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7EA5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0D54E8D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D762C0C"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9847FF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3B2DAB4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621185E2" w14:textId="0834FEA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3</w:t>
                            </w: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3</w:t>
                            </w:r>
                          </w:p>
                        </w:tc>
                        <w:tc>
                          <w:tcPr>
                            <w:tcW w:w="565" w:type="dxa"/>
                            <w:tcBorders>
                              <w:top w:val="nil"/>
                              <w:left w:val="nil"/>
                              <w:bottom w:val="dotted" w:sz="4" w:space="0" w:color="auto"/>
                              <w:right w:val="single" w:sz="4" w:space="0" w:color="auto"/>
                            </w:tcBorders>
                            <w:vAlign w:val="center"/>
                          </w:tcPr>
                          <w:p w14:paraId="554A11E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bookmarkStart w:id="7" w:name="住宅・建物・交通施設等の複合的・大規模倒壊や不特定多数が集まる施設の倒壊による多"/>
                            <w:r w:rsidRPr="006D179A">
                              <w:rPr>
                                <w:rFonts w:ascii="Meiryo UI" w:eastAsia="Meiryo UI" w:hAnsi="Meiryo UI" w:cs="ＭＳ Ｐゴシック" w:hint="eastAsia"/>
                                <w:kern w:val="0"/>
                                <w:sz w:val="15"/>
                                <w:szCs w:val="15"/>
                              </w:rPr>
                              <w:t>９</w:t>
                            </w:r>
                            <w:bookmarkEnd w:id="7"/>
                          </w:p>
                        </w:tc>
                      </w:tr>
                      <w:tr w:rsidR="00BF2BF8" w:rsidRPr="00927971" w14:paraId="57B6A37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076021F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0448A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56386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63494E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密集市街地や不特定多数が集まる施設</w:t>
                            </w:r>
                            <w:r>
                              <w:rPr>
                                <w:rFonts w:ascii="Meiryo UI" w:eastAsia="Meiryo UI" w:hAnsi="Meiryo UI" w:cs="ＭＳ Ｐゴシック" w:hint="eastAsia"/>
                                <w:color w:val="000000"/>
                                <w:kern w:val="0"/>
                                <w:sz w:val="15"/>
                                <w:szCs w:val="15"/>
                              </w:rPr>
                              <w:t>等</w:t>
                            </w:r>
                            <w:r w:rsidRPr="00927971">
                              <w:rPr>
                                <w:rFonts w:ascii="Meiryo UI" w:eastAsia="Meiryo UI" w:hAnsi="Meiryo UI" w:cs="ＭＳ Ｐゴシック" w:hint="eastAsia"/>
                                <w:color w:val="000000"/>
                                <w:kern w:val="0"/>
                                <w:sz w:val="15"/>
                                <w:szCs w:val="15"/>
                              </w:rPr>
                              <w:t>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0A40CA5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29E56F2" w14:textId="7419078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11/11</w:t>
                            </w:r>
                          </w:p>
                        </w:tc>
                        <w:tc>
                          <w:tcPr>
                            <w:tcW w:w="565" w:type="dxa"/>
                            <w:tcBorders>
                              <w:top w:val="dotted" w:sz="4" w:space="0" w:color="auto"/>
                              <w:left w:val="nil"/>
                              <w:bottom w:val="dotted" w:sz="4" w:space="0" w:color="auto"/>
                              <w:right w:val="single" w:sz="4" w:space="0" w:color="auto"/>
                            </w:tcBorders>
                            <w:vAlign w:val="center"/>
                          </w:tcPr>
                          <w:p w14:paraId="3F7A73B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10</w:t>
                            </w:r>
                          </w:p>
                        </w:tc>
                      </w:tr>
                      <w:tr w:rsidR="00BF2BF8" w:rsidRPr="00927971" w14:paraId="7CCB880B"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14AA51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4FD792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B1D648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1A71C1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62EE42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97A0AA7" w14:textId="7F42CA3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7</w:t>
                            </w: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7</w:t>
                            </w:r>
                          </w:p>
                        </w:tc>
                        <w:tc>
                          <w:tcPr>
                            <w:tcW w:w="565" w:type="dxa"/>
                            <w:tcBorders>
                              <w:top w:val="dotted" w:sz="4" w:space="0" w:color="auto"/>
                              <w:left w:val="nil"/>
                              <w:bottom w:val="dotted" w:sz="4" w:space="0" w:color="auto"/>
                              <w:right w:val="single" w:sz="4" w:space="0" w:color="auto"/>
                            </w:tcBorders>
                            <w:vAlign w:val="center"/>
                          </w:tcPr>
                          <w:p w14:paraId="09F7A6ED"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w:t>
                            </w:r>
                          </w:p>
                        </w:tc>
                      </w:tr>
                      <w:tr w:rsidR="00BF2BF8" w:rsidRPr="00927971" w14:paraId="7EE72D5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272F05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1FE9A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F83E60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21CADC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突発的又は広域かつ長期的な市街地等の浸水による多数の死傷者の発生　※風水害</w:t>
                            </w:r>
                            <w:r>
                              <w:rPr>
                                <w:rFonts w:ascii="Meiryo UI" w:eastAsia="Meiryo UI" w:hAnsi="Meiryo UI" w:cs="ＭＳ Ｐゴシック" w:hint="eastAsia"/>
                                <w:color w:val="000000"/>
                                <w:kern w:val="0"/>
                                <w:sz w:val="15"/>
                                <w:szCs w:val="15"/>
                              </w:rPr>
                              <w:t>を含む</w:t>
                            </w:r>
                          </w:p>
                        </w:tc>
                        <w:tc>
                          <w:tcPr>
                            <w:tcW w:w="425" w:type="dxa"/>
                            <w:tcBorders>
                              <w:top w:val="dotted" w:sz="4" w:space="0" w:color="auto"/>
                              <w:left w:val="nil"/>
                              <w:bottom w:val="dotted" w:sz="4" w:space="0" w:color="auto"/>
                              <w:right w:val="dotted" w:sz="4" w:space="0" w:color="auto"/>
                            </w:tcBorders>
                            <w:vAlign w:val="center"/>
                          </w:tcPr>
                          <w:p w14:paraId="51438236"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5E72012" w14:textId="405489B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5</w:t>
                            </w:r>
                            <w:r w:rsidRPr="00F5503D">
                              <w:rPr>
                                <w:rFonts w:ascii="Meiryo UI" w:eastAsia="Meiryo UI" w:hAnsi="Meiryo UI" w:cs="ＭＳ Ｐゴシック"/>
                                <w:kern w:val="0"/>
                                <w:sz w:val="15"/>
                                <w:szCs w:val="15"/>
                              </w:rPr>
                              <w:t>/2</w:t>
                            </w:r>
                            <w:r>
                              <w:rPr>
                                <w:rFonts w:ascii="Meiryo UI" w:eastAsia="Meiryo UI" w:hAnsi="Meiryo UI" w:cs="ＭＳ Ｐゴシック"/>
                                <w:kern w:val="0"/>
                                <w:sz w:val="15"/>
                                <w:szCs w:val="15"/>
                              </w:rPr>
                              <w:t>5</w:t>
                            </w:r>
                          </w:p>
                        </w:tc>
                        <w:tc>
                          <w:tcPr>
                            <w:tcW w:w="565" w:type="dxa"/>
                            <w:tcBorders>
                              <w:top w:val="dotted" w:sz="4" w:space="0" w:color="auto"/>
                              <w:left w:val="nil"/>
                              <w:bottom w:val="dotted" w:sz="4" w:space="0" w:color="auto"/>
                              <w:right w:val="single" w:sz="4" w:space="0" w:color="auto"/>
                            </w:tcBorders>
                            <w:vAlign w:val="center"/>
                          </w:tcPr>
                          <w:p w14:paraId="2EC60CD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2420DFB" w14:textId="77777777" w:rsidTr="00252686">
                        <w:trPr>
                          <w:trHeight w:val="243"/>
                        </w:trPr>
                        <w:tc>
                          <w:tcPr>
                            <w:tcW w:w="292" w:type="dxa"/>
                            <w:vMerge/>
                            <w:tcBorders>
                              <w:top w:val="nil"/>
                              <w:left w:val="single" w:sz="4" w:space="0" w:color="auto"/>
                              <w:bottom w:val="single" w:sz="4" w:space="0" w:color="auto"/>
                              <w:right w:val="single" w:sz="4" w:space="0" w:color="auto"/>
                            </w:tcBorders>
                            <w:vAlign w:val="center"/>
                            <w:hideMark/>
                          </w:tcPr>
                          <w:p w14:paraId="05C3DE1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62AFC2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A1762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E2C3F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32812C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209F3FAF" w14:textId="0633A39F"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19</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19</w:t>
                            </w:r>
                          </w:p>
                        </w:tc>
                        <w:tc>
                          <w:tcPr>
                            <w:tcW w:w="565" w:type="dxa"/>
                            <w:tcBorders>
                              <w:top w:val="dotted" w:sz="4" w:space="0" w:color="auto"/>
                              <w:left w:val="nil"/>
                              <w:bottom w:val="single" w:sz="4" w:space="0" w:color="auto"/>
                              <w:right w:val="single" w:sz="4" w:space="0" w:color="auto"/>
                            </w:tcBorders>
                            <w:vAlign w:val="center"/>
                          </w:tcPr>
                          <w:p w14:paraId="185AE64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D7A7960"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1F599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2CBD803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救助・救急、医療活動</w:t>
                            </w:r>
                          </w:p>
                          <w:p w14:paraId="7CED00B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が迅速に行われると</w:t>
                            </w:r>
                          </w:p>
                          <w:p w14:paraId="2B416F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ともに、被災者等の</w:t>
                            </w:r>
                          </w:p>
                          <w:p w14:paraId="086EE1D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健康・避難生活環境を</w:t>
                            </w:r>
                          </w:p>
                          <w:p w14:paraId="20DA9E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F85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C753FD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791F02B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35B8A1CA" w14:textId="0618CD7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14/14</w:t>
                            </w:r>
                          </w:p>
                        </w:tc>
                        <w:tc>
                          <w:tcPr>
                            <w:tcW w:w="565" w:type="dxa"/>
                            <w:tcBorders>
                              <w:top w:val="nil"/>
                              <w:left w:val="nil"/>
                              <w:bottom w:val="dotted" w:sz="4" w:space="0" w:color="auto"/>
                              <w:right w:val="single" w:sz="4" w:space="0" w:color="auto"/>
                            </w:tcBorders>
                            <w:vAlign w:val="center"/>
                          </w:tcPr>
                          <w:p w14:paraId="0723A4E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13</w:t>
                            </w:r>
                          </w:p>
                        </w:tc>
                      </w:tr>
                      <w:tr w:rsidR="00BF2BF8" w:rsidRPr="00927971" w14:paraId="1C23DBD0" w14:textId="77777777" w:rsidTr="00252686">
                        <w:trPr>
                          <w:trHeight w:val="219"/>
                        </w:trPr>
                        <w:tc>
                          <w:tcPr>
                            <w:tcW w:w="292" w:type="dxa"/>
                            <w:vMerge/>
                            <w:tcBorders>
                              <w:top w:val="nil"/>
                              <w:left w:val="single" w:sz="4" w:space="0" w:color="auto"/>
                              <w:bottom w:val="single" w:sz="4" w:space="0" w:color="auto"/>
                              <w:right w:val="single" w:sz="4" w:space="0" w:color="auto"/>
                            </w:tcBorders>
                            <w:vAlign w:val="center"/>
                            <w:hideMark/>
                          </w:tcPr>
                          <w:p w14:paraId="5E8F45F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97B284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44C63EE8"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4682CD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2B8BFBE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344CC788" w14:textId="008E819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008F7FB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w:t>
                            </w:r>
                          </w:p>
                        </w:tc>
                      </w:tr>
                      <w:tr w:rsidR="00BF2BF8" w:rsidRPr="00927971" w14:paraId="476C6F78"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26B47A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4D9DCB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F44C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1B42B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FDB8E0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E4355A" w14:textId="760DEB92"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w:t>
                            </w:r>
                            <w:r>
                              <w:rPr>
                                <w:rFonts w:ascii="Meiryo UI" w:eastAsia="Meiryo UI" w:hAnsi="Meiryo UI" w:cs="ＭＳ Ｐゴシック"/>
                                <w:kern w:val="0"/>
                                <w:sz w:val="15"/>
                                <w:szCs w:val="15"/>
                              </w:rPr>
                              <w:t>2</w:t>
                            </w:r>
                            <w:r w:rsidRPr="00F5503D">
                              <w:rPr>
                                <w:rFonts w:ascii="Meiryo UI" w:eastAsia="Meiryo UI" w:hAnsi="Meiryo UI" w:cs="ＭＳ Ｐゴシック"/>
                                <w:kern w:val="0"/>
                                <w:sz w:val="15"/>
                                <w:szCs w:val="15"/>
                              </w:rPr>
                              <w:t>/1</w:t>
                            </w:r>
                            <w:r>
                              <w:rPr>
                                <w:rFonts w:ascii="Meiryo UI" w:eastAsia="Meiryo UI" w:hAnsi="Meiryo UI" w:cs="ＭＳ Ｐゴシック"/>
                                <w:kern w:val="0"/>
                                <w:sz w:val="15"/>
                                <w:szCs w:val="15"/>
                              </w:rPr>
                              <w:t>2</w:t>
                            </w:r>
                          </w:p>
                        </w:tc>
                        <w:tc>
                          <w:tcPr>
                            <w:tcW w:w="565" w:type="dxa"/>
                            <w:tcBorders>
                              <w:top w:val="dotted" w:sz="4" w:space="0" w:color="auto"/>
                              <w:left w:val="nil"/>
                              <w:bottom w:val="dotted" w:sz="4" w:space="0" w:color="auto"/>
                              <w:right w:val="single" w:sz="4" w:space="0" w:color="auto"/>
                            </w:tcBorders>
                            <w:vAlign w:val="center"/>
                          </w:tcPr>
                          <w:p w14:paraId="11DF87E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15</w:t>
                            </w:r>
                          </w:p>
                        </w:tc>
                      </w:tr>
                      <w:tr w:rsidR="00BF2BF8" w:rsidRPr="00927971" w14:paraId="1BB77796" w14:textId="77777777" w:rsidTr="00252686">
                        <w:trPr>
                          <w:trHeight w:val="233"/>
                        </w:trPr>
                        <w:tc>
                          <w:tcPr>
                            <w:tcW w:w="292" w:type="dxa"/>
                            <w:vMerge/>
                            <w:tcBorders>
                              <w:top w:val="nil"/>
                              <w:left w:val="single" w:sz="4" w:space="0" w:color="auto"/>
                              <w:bottom w:val="single" w:sz="4" w:space="0" w:color="auto"/>
                              <w:right w:val="single" w:sz="4" w:space="0" w:color="auto"/>
                            </w:tcBorders>
                            <w:vAlign w:val="center"/>
                            <w:hideMark/>
                          </w:tcPr>
                          <w:p w14:paraId="25FD39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8BBEE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227506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453B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000A0417"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B4B8980" w14:textId="0F1333F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3BE6AE3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15</w:t>
                            </w:r>
                          </w:p>
                        </w:tc>
                      </w:tr>
                      <w:tr w:rsidR="00BF2BF8" w:rsidRPr="00927971" w14:paraId="5EC081BB"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6873810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2297A4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C43D67E"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18899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076D6B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A17076F" w14:textId="6EBCFD0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108523F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16</w:t>
                            </w:r>
                          </w:p>
                        </w:tc>
                      </w:tr>
                      <w:tr w:rsidR="00BF2BF8" w:rsidRPr="00927971" w14:paraId="0E6F6BC7" w14:textId="77777777" w:rsidTr="00252686">
                        <w:trPr>
                          <w:trHeight w:val="205"/>
                        </w:trPr>
                        <w:tc>
                          <w:tcPr>
                            <w:tcW w:w="292" w:type="dxa"/>
                            <w:vMerge/>
                            <w:tcBorders>
                              <w:top w:val="nil"/>
                              <w:left w:val="single" w:sz="4" w:space="0" w:color="auto"/>
                              <w:bottom w:val="single" w:sz="4" w:space="0" w:color="auto"/>
                              <w:right w:val="single" w:sz="4" w:space="0" w:color="auto"/>
                            </w:tcBorders>
                            <w:vAlign w:val="center"/>
                            <w:hideMark/>
                          </w:tcPr>
                          <w:p w14:paraId="1A3DD11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08AC68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6F00AB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2-6</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D782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73B3136B"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37FCD3E7" w14:textId="6343797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795A0B4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17</w:t>
                            </w:r>
                          </w:p>
                        </w:tc>
                      </w:tr>
                      <w:tr w:rsidR="00BF2BF8" w:rsidRPr="00927971" w14:paraId="321C37A5"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638661C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561B0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FB990E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2-7</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CF9935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5D962F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65B37720" w14:textId="2E96A89D"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7/7</w:t>
                            </w:r>
                          </w:p>
                        </w:tc>
                        <w:tc>
                          <w:tcPr>
                            <w:tcW w:w="565" w:type="dxa"/>
                            <w:tcBorders>
                              <w:top w:val="dotted" w:sz="4" w:space="0" w:color="auto"/>
                              <w:left w:val="nil"/>
                              <w:bottom w:val="single" w:sz="4" w:space="0" w:color="auto"/>
                              <w:right w:val="single" w:sz="4" w:space="0" w:color="auto"/>
                            </w:tcBorders>
                            <w:vAlign w:val="center"/>
                          </w:tcPr>
                          <w:p w14:paraId="30EDE94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18</w:t>
                            </w:r>
                          </w:p>
                        </w:tc>
                      </w:tr>
                      <w:tr w:rsidR="00BF2BF8" w:rsidRPr="00927971" w14:paraId="01D720F4" w14:textId="77777777" w:rsidTr="00252686">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8F746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D718DD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必要不可欠な行政機能</w:t>
                            </w:r>
                          </w:p>
                          <w:p w14:paraId="485BB68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76BDE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35F09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300AA5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237BFD9D" w14:textId="64CF4A3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nil"/>
                              <w:left w:val="nil"/>
                              <w:bottom w:val="dotted" w:sz="4" w:space="0" w:color="auto"/>
                              <w:right w:val="single" w:sz="4" w:space="0" w:color="auto"/>
                            </w:tcBorders>
                            <w:vAlign w:val="center"/>
                          </w:tcPr>
                          <w:p w14:paraId="66BD28E7"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19</w:t>
                            </w:r>
                          </w:p>
                        </w:tc>
                      </w:tr>
                      <w:tr w:rsidR="00BF2BF8" w:rsidRPr="00927971" w14:paraId="72713116"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3517EDD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0CD3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124AB3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6C952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481B76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4F660884" w14:textId="7F5F7FF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186193D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19</w:t>
                            </w:r>
                          </w:p>
                        </w:tc>
                      </w:tr>
                      <w:tr w:rsidR="00BF2BF8" w:rsidRPr="00927971" w14:paraId="7F102F8F"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7B75099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3FE7F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657A15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7A3E92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0634BBD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3017CB54" w14:textId="0DBC177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single" w:sz="4" w:space="0" w:color="auto"/>
                              <w:right w:val="single" w:sz="4" w:space="0" w:color="auto"/>
                            </w:tcBorders>
                            <w:vAlign w:val="center"/>
                          </w:tcPr>
                          <w:p w14:paraId="1BE01847"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20</w:t>
                            </w:r>
                          </w:p>
                        </w:tc>
                      </w:tr>
                      <w:tr w:rsidR="00BF2BF8" w:rsidRPr="00927971" w14:paraId="6B734F98"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FD840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5ABDC200"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必要不可欠な情報通信</w:t>
                            </w:r>
                          </w:p>
                          <w:p w14:paraId="3CC857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機能・情報サービスは</w:t>
                            </w:r>
                            <w:r w:rsidRPr="00927971">
                              <w:rPr>
                                <w:rFonts w:ascii="Meiryo UI" w:eastAsia="Meiryo UI" w:hAnsi="Meiryo UI" w:cs="ＭＳ Ｐゴシック" w:hint="eastAsia"/>
                                <w:color w:val="000000"/>
                                <w:kern w:val="0"/>
                                <w:sz w:val="15"/>
                                <w:szCs w:val="15"/>
                              </w:rPr>
                              <w:b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CC68AF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7CDB8C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4A35F013"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1247DD93" w14:textId="03DD250C" w:rsidR="00BF2BF8" w:rsidRPr="006D179A" w:rsidRDefault="00BF2BF8" w:rsidP="00BF2BF8">
                            <w:pPr>
                              <w:widowControl/>
                              <w:spacing w:line="160" w:lineRule="exact"/>
                              <w:jc w:val="center"/>
                              <w:rPr>
                                <w:rFonts w:ascii="Meiryo UI" w:eastAsia="Meiryo UI" w:hAnsi="Meiryo UI" w:cs="ＭＳ Ｐゴシック"/>
                                <w:kern w:val="0"/>
                                <w:sz w:val="15"/>
                                <w:szCs w:val="15"/>
                                <w:highlight w:val="magenta"/>
                              </w:rPr>
                            </w:pPr>
                            <w:r w:rsidRPr="00F5503D">
                              <w:rPr>
                                <w:rFonts w:ascii="Meiryo UI" w:eastAsia="Meiryo UI" w:hAnsi="Meiryo UI" w:cs="ＭＳ Ｐゴシック"/>
                                <w:kern w:val="0"/>
                                <w:sz w:val="15"/>
                                <w:szCs w:val="15"/>
                              </w:rPr>
                              <w:t>6/6</w:t>
                            </w:r>
                          </w:p>
                        </w:tc>
                        <w:tc>
                          <w:tcPr>
                            <w:tcW w:w="565" w:type="dxa"/>
                            <w:tcBorders>
                              <w:top w:val="nil"/>
                              <w:left w:val="nil"/>
                              <w:bottom w:val="dotted" w:sz="4" w:space="0" w:color="auto"/>
                              <w:right w:val="single" w:sz="4" w:space="0" w:color="auto"/>
                            </w:tcBorders>
                            <w:vAlign w:val="center"/>
                          </w:tcPr>
                          <w:p w14:paraId="6A0C0D9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21</w:t>
                            </w:r>
                          </w:p>
                        </w:tc>
                      </w:tr>
                      <w:tr w:rsidR="00BF2BF8" w:rsidRPr="00927971" w14:paraId="78B3B7B2"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41C17B5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6A4D1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C033E3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3772C0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1DE11D9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038751B" w14:textId="55E2F7A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70F16B7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21</w:t>
                            </w:r>
                          </w:p>
                        </w:tc>
                      </w:tr>
                      <w:tr w:rsidR="00BF2BF8" w:rsidRPr="00927971" w14:paraId="0CB93C29" w14:textId="77777777" w:rsidTr="00252686">
                        <w:trPr>
                          <w:trHeight w:val="369"/>
                        </w:trPr>
                        <w:tc>
                          <w:tcPr>
                            <w:tcW w:w="292" w:type="dxa"/>
                            <w:vMerge/>
                            <w:tcBorders>
                              <w:top w:val="nil"/>
                              <w:left w:val="single" w:sz="4" w:space="0" w:color="auto"/>
                              <w:bottom w:val="single" w:sz="4" w:space="0" w:color="auto"/>
                              <w:right w:val="single" w:sz="4" w:space="0" w:color="auto"/>
                            </w:tcBorders>
                            <w:vAlign w:val="center"/>
                            <w:hideMark/>
                          </w:tcPr>
                          <w:p w14:paraId="219B2C5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901B9A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323B717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D7DA8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48C8F74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60C36B48" w14:textId="7F43A7A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8/8</w:t>
                            </w:r>
                          </w:p>
                        </w:tc>
                        <w:tc>
                          <w:tcPr>
                            <w:tcW w:w="565" w:type="dxa"/>
                            <w:tcBorders>
                              <w:top w:val="dotted" w:sz="4" w:space="0" w:color="auto"/>
                              <w:left w:val="nil"/>
                              <w:bottom w:val="single" w:sz="4" w:space="0" w:color="auto"/>
                              <w:right w:val="single" w:sz="4" w:space="0" w:color="auto"/>
                            </w:tcBorders>
                            <w:vAlign w:val="center"/>
                          </w:tcPr>
                          <w:p w14:paraId="43F79919"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r>
                      <w:tr w:rsidR="00BF2BF8" w:rsidRPr="00927971" w14:paraId="6CCCDF63" w14:textId="77777777" w:rsidTr="00252686">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5AFD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1776E6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経済活動を機能不全に</w:t>
                            </w:r>
                          </w:p>
                          <w:p w14:paraId="1DD307B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DC987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0D270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243AE1A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01EF1D29" w14:textId="618346F2"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10</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10</w:t>
                            </w:r>
                          </w:p>
                        </w:tc>
                        <w:tc>
                          <w:tcPr>
                            <w:tcW w:w="565" w:type="dxa"/>
                            <w:tcBorders>
                              <w:top w:val="nil"/>
                              <w:left w:val="nil"/>
                              <w:bottom w:val="dotted" w:sz="4" w:space="0" w:color="auto"/>
                              <w:right w:val="single" w:sz="4" w:space="0" w:color="auto"/>
                            </w:tcBorders>
                            <w:vAlign w:val="center"/>
                          </w:tcPr>
                          <w:p w14:paraId="4D3E5EE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23</w:t>
                            </w:r>
                          </w:p>
                        </w:tc>
                      </w:tr>
                      <w:tr w:rsidR="00BF2BF8" w:rsidRPr="00927971" w14:paraId="18AB32B4"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0AA2C8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205344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B456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D58CF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031E80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42CF964" w14:textId="0445A23C"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0C684EF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23</w:t>
                            </w:r>
                          </w:p>
                        </w:tc>
                      </w:tr>
                      <w:tr w:rsidR="00BF2BF8" w:rsidRPr="00927971" w14:paraId="3379874E"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7AC4E15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E0642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27100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29E7A2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24C0874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09119532" w14:textId="7E6D95FC"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29544B5"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24</w:t>
                            </w:r>
                          </w:p>
                        </w:tc>
                      </w:tr>
                      <w:tr w:rsidR="00BF2BF8" w:rsidRPr="00927971" w14:paraId="3254EDBF"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584893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361CA1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2C04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DE646A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6631EBC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242F3372" w14:textId="4D1FDB9C"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41D56372"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24</w:t>
                            </w:r>
                          </w:p>
                        </w:tc>
                      </w:tr>
                      <w:tr w:rsidR="00BF2BF8" w:rsidRPr="00927971" w14:paraId="5E45DBE2"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F31905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B7BAF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1AD73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7BF71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7367B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5EB452" w14:textId="5A38BB46"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6</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6</w:t>
                            </w:r>
                          </w:p>
                        </w:tc>
                        <w:tc>
                          <w:tcPr>
                            <w:tcW w:w="565" w:type="dxa"/>
                            <w:tcBorders>
                              <w:top w:val="dotted" w:sz="4" w:space="0" w:color="auto"/>
                              <w:left w:val="nil"/>
                              <w:bottom w:val="dotted" w:sz="4" w:space="0" w:color="auto"/>
                              <w:right w:val="single" w:sz="4" w:space="0" w:color="auto"/>
                            </w:tcBorders>
                            <w:vAlign w:val="center"/>
                          </w:tcPr>
                          <w:p w14:paraId="1038634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25</w:t>
                            </w:r>
                          </w:p>
                        </w:tc>
                      </w:tr>
                      <w:tr w:rsidR="00BF2BF8" w:rsidRPr="00927971" w14:paraId="23CD13EB"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9114A5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75CB7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6AF4CA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BFCFF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43E00C2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053E40C8" w14:textId="4D7550D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4047F69F"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25</w:t>
                            </w:r>
                          </w:p>
                        </w:tc>
                      </w:tr>
                      <w:tr w:rsidR="00BF2BF8" w:rsidRPr="00927971" w14:paraId="51BC12F8" w14:textId="77777777" w:rsidTr="00252686">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1F64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DD144A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ライフライン、燃料供給</w:t>
                            </w:r>
                          </w:p>
                          <w:p w14:paraId="70438C1D"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関連施設、交通ネット</w:t>
                            </w:r>
                          </w:p>
                          <w:p w14:paraId="6A631F61"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ワーク等の被害を最小限</w:t>
                            </w:r>
                          </w:p>
                          <w:p w14:paraId="77B7CD5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に留めるとともに、早期に</w:t>
                            </w:r>
                          </w:p>
                          <w:p w14:paraId="614D5B2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AF756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93903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B5A9A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3DDEB8A4" w14:textId="28AAE481"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8/8</w:t>
                            </w:r>
                          </w:p>
                        </w:tc>
                        <w:tc>
                          <w:tcPr>
                            <w:tcW w:w="565" w:type="dxa"/>
                            <w:tcBorders>
                              <w:top w:val="nil"/>
                              <w:left w:val="nil"/>
                              <w:bottom w:val="dotted" w:sz="4" w:space="0" w:color="auto"/>
                              <w:right w:val="single" w:sz="4" w:space="0" w:color="auto"/>
                            </w:tcBorders>
                            <w:vAlign w:val="center"/>
                          </w:tcPr>
                          <w:p w14:paraId="245E53A8"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26</w:t>
                            </w:r>
                          </w:p>
                        </w:tc>
                      </w:tr>
                      <w:tr w:rsidR="00BF2BF8" w:rsidRPr="00927971" w14:paraId="655E4410"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730A41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014B53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78E02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93C754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7F6C5D0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7B3A3B92" w14:textId="3F0CFCA2"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40C4275"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27</w:t>
                            </w:r>
                          </w:p>
                        </w:tc>
                      </w:tr>
                      <w:tr w:rsidR="00BF2BF8" w:rsidRPr="00927971" w14:paraId="6FFEEE11" w14:textId="77777777" w:rsidTr="00252686">
                        <w:trPr>
                          <w:trHeight w:val="237"/>
                        </w:trPr>
                        <w:tc>
                          <w:tcPr>
                            <w:tcW w:w="292" w:type="dxa"/>
                            <w:vMerge/>
                            <w:tcBorders>
                              <w:top w:val="nil"/>
                              <w:left w:val="single" w:sz="4" w:space="0" w:color="auto"/>
                              <w:bottom w:val="single" w:sz="4" w:space="0" w:color="auto"/>
                              <w:right w:val="single" w:sz="4" w:space="0" w:color="auto"/>
                            </w:tcBorders>
                            <w:vAlign w:val="center"/>
                            <w:hideMark/>
                          </w:tcPr>
                          <w:p w14:paraId="6C6617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3A2016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1C47B3"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CF766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6A31CEA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13D2AB13" w14:textId="7044AF8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13F9C4C8"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27</w:t>
                            </w:r>
                          </w:p>
                        </w:tc>
                      </w:tr>
                      <w:tr w:rsidR="00BF2BF8" w:rsidRPr="00927971" w14:paraId="35050EF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1FFF1F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F2913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EBA71F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1B373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4C58C8D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051CFC15" w14:textId="160F0F10" w:rsidR="00BF2BF8" w:rsidRPr="006D179A"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8</w:t>
                            </w:r>
                            <w:r w:rsidRPr="00F5503D">
                              <w:rPr>
                                <w:rFonts w:ascii="Meiryo UI" w:eastAsia="Meiryo UI" w:hAnsi="Meiryo UI" w:cs="ＭＳ Ｐゴシック"/>
                                <w:kern w:val="0"/>
                                <w:sz w:val="15"/>
                                <w:szCs w:val="15"/>
                              </w:rPr>
                              <w:t>/</w:t>
                            </w:r>
                            <w:r>
                              <w:rPr>
                                <w:rFonts w:ascii="Meiryo UI" w:eastAsia="Meiryo UI" w:hAnsi="Meiryo UI" w:cs="ＭＳ Ｐゴシック"/>
                                <w:kern w:val="0"/>
                                <w:sz w:val="15"/>
                                <w:szCs w:val="15"/>
                              </w:rPr>
                              <w:t>8</w:t>
                            </w:r>
                          </w:p>
                        </w:tc>
                        <w:tc>
                          <w:tcPr>
                            <w:tcW w:w="565" w:type="dxa"/>
                            <w:tcBorders>
                              <w:top w:val="dotted" w:sz="4" w:space="0" w:color="auto"/>
                              <w:left w:val="nil"/>
                              <w:bottom w:val="dotted" w:sz="4" w:space="0" w:color="auto"/>
                              <w:right w:val="single" w:sz="4" w:space="0" w:color="auto"/>
                            </w:tcBorders>
                            <w:vAlign w:val="center"/>
                          </w:tcPr>
                          <w:p w14:paraId="43FF524C"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28</w:t>
                            </w:r>
                          </w:p>
                        </w:tc>
                      </w:tr>
                      <w:tr w:rsidR="00BF2BF8" w:rsidRPr="00927971" w14:paraId="694F134F"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1E1B0B8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95AA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EB08D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7622C97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2F98711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06384213" w14:textId="5AC188B1"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9/9</w:t>
                            </w:r>
                          </w:p>
                        </w:tc>
                        <w:tc>
                          <w:tcPr>
                            <w:tcW w:w="565" w:type="dxa"/>
                            <w:tcBorders>
                              <w:top w:val="dotted" w:sz="4" w:space="0" w:color="auto"/>
                              <w:left w:val="nil"/>
                              <w:bottom w:val="single" w:sz="4" w:space="0" w:color="auto"/>
                              <w:right w:val="single" w:sz="4" w:space="0" w:color="auto"/>
                            </w:tcBorders>
                            <w:vAlign w:val="center"/>
                          </w:tcPr>
                          <w:p w14:paraId="374B92E4"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28</w:t>
                            </w:r>
                          </w:p>
                        </w:tc>
                      </w:tr>
                      <w:tr w:rsidR="00BF2BF8" w:rsidRPr="00927971" w14:paraId="6E428BA5" w14:textId="77777777" w:rsidTr="00252686">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4BFC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605DF55B"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制御不能な複合災害・</w:t>
                            </w:r>
                            <w:r w:rsidRPr="00927971">
                              <w:rPr>
                                <w:rFonts w:ascii="Meiryo UI" w:eastAsia="Meiryo UI" w:hAnsi="Meiryo UI" w:cs="ＭＳ Ｐゴシック" w:hint="eastAsia"/>
                                <w:color w:val="000000"/>
                                <w:kern w:val="0"/>
                                <w:sz w:val="15"/>
                                <w:szCs w:val="15"/>
                              </w:rPr>
                              <w:br/>
                              <w:t>二次災害を発生させ</w:t>
                            </w:r>
                          </w:p>
                          <w:p w14:paraId="0F9A898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9A3E2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65051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6253F08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93F07AA" w14:textId="4DA5CAC3"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F5503D">
                              <w:rPr>
                                <w:rFonts w:ascii="Meiryo UI" w:eastAsia="Meiryo UI" w:hAnsi="Meiryo UI" w:cs="ＭＳ Ｐゴシック"/>
                                <w:kern w:val="0"/>
                                <w:sz w:val="15"/>
                                <w:szCs w:val="15"/>
                              </w:rPr>
                              <w:t>14/14</w:t>
                            </w:r>
                          </w:p>
                        </w:tc>
                        <w:tc>
                          <w:tcPr>
                            <w:tcW w:w="565" w:type="dxa"/>
                            <w:tcBorders>
                              <w:top w:val="nil"/>
                              <w:left w:val="nil"/>
                              <w:bottom w:val="dotted" w:sz="4" w:space="0" w:color="auto"/>
                              <w:right w:val="single" w:sz="4" w:space="0" w:color="auto"/>
                            </w:tcBorders>
                            <w:vAlign w:val="center"/>
                          </w:tcPr>
                          <w:p w14:paraId="1215ED70"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29</w:t>
                            </w:r>
                          </w:p>
                        </w:tc>
                      </w:tr>
                      <w:tr w:rsidR="00BF2BF8" w:rsidRPr="00927971" w14:paraId="57A35247"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09F42E5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7A324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8C80B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D6F8E2A"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BADC3B6"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43A10E1" w14:textId="6C607A39"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52A67A01"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29</w:t>
                            </w:r>
                          </w:p>
                        </w:tc>
                      </w:tr>
                      <w:tr w:rsidR="00BF2BF8" w:rsidRPr="00927971" w14:paraId="582F147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F98466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D2E59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BEC6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9DE2E9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4BAE61E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BEF795E" w14:textId="77E13B66"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2D0FF4CC"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30</w:t>
                            </w:r>
                          </w:p>
                        </w:tc>
                      </w:tr>
                      <w:tr w:rsidR="00BF2BF8" w:rsidRPr="00927971" w14:paraId="4759B01E"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213027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F5C4B1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2BA2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BBD933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12C5DB5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B7D103E" w14:textId="16B0A202"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17E500BA"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30</w:t>
                            </w:r>
                          </w:p>
                        </w:tc>
                      </w:tr>
                      <w:tr w:rsidR="00BF2BF8" w:rsidRPr="00927971" w14:paraId="53004291" w14:textId="77777777" w:rsidTr="00252686">
                        <w:trPr>
                          <w:trHeight w:val="224"/>
                        </w:trPr>
                        <w:tc>
                          <w:tcPr>
                            <w:tcW w:w="292" w:type="dxa"/>
                            <w:vMerge/>
                            <w:tcBorders>
                              <w:top w:val="nil"/>
                              <w:left w:val="single" w:sz="4" w:space="0" w:color="auto"/>
                              <w:bottom w:val="single" w:sz="4" w:space="0" w:color="auto"/>
                              <w:right w:val="single" w:sz="4" w:space="0" w:color="auto"/>
                            </w:tcBorders>
                            <w:vAlign w:val="center"/>
                            <w:hideMark/>
                          </w:tcPr>
                          <w:p w14:paraId="56C652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1655A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85C098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E59AA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6C6B4EE3"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6BBE404A" w14:textId="1143D436"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CB55163"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31</w:t>
                            </w:r>
                          </w:p>
                        </w:tc>
                      </w:tr>
                      <w:tr w:rsidR="00BF2BF8" w:rsidRPr="00927971" w14:paraId="70FCC901" w14:textId="77777777" w:rsidTr="00252686">
                        <w:trPr>
                          <w:trHeight w:val="223"/>
                        </w:trPr>
                        <w:tc>
                          <w:tcPr>
                            <w:tcW w:w="292" w:type="dxa"/>
                            <w:vMerge/>
                            <w:tcBorders>
                              <w:top w:val="nil"/>
                              <w:left w:val="single" w:sz="4" w:space="0" w:color="auto"/>
                              <w:bottom w:val="single" w:sz="4" w:space="0" w:color="auto"/>
                              <w:right w:val="single" w:sz="4" w:space="0" w:color="auto"/>
                            </w:tcBorders>
                            <w:vAlign w:val="center"/>
                            <w:hideMark/>
                          </w:tcPr>
                          <w:p w14:paraId="4C069B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484996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DFD0BB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FB7070E"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3B9677EE"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1683C91E" w14:textId="7230D8E8"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58C74DB4"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32</w:t>
                            </w:r>
                          </w:p>
                        </w:tc>
                      </w:tr>
                      <w:tr w:rsidR="00BF2BF8" w:rsidRPr="00927971" w14:paraId="58136CB6" w14:textId="77777777" w:rsidTr="00252686">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B82AA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049ACF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社会・経済が迅速かつ</w:t>
                            </w:r>
                          </w:p>
                          <w:p w14:paraId="157DB7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従前より強靱</w:t>
                            </w:r>
                            <w:r w:rsidRPr="00927971">
                              <w:rPr>
                                <w:rFonts w:ascii="Meiryo UI" w:eastAsia="Meiryo UI" w:hAnsi="Meiryo UI" w:cs="ＭＳ Ｐゴシック" w:hint="eastAsia"/>
                                <w:color w:val="000000"/>
                                <w:kern w:val="0"/>
                                <w:sz w:val="15"/>
                                <w:szCs w:val="15"/>
                              </w:rPr>
                              <w:t>な姿で</w:t>
                            </w:r>
                          </w:p>
                          <w:p w14:paraId="130504E5"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復興できる条件を整備</w:t>
                            </w:r>
                          </w:p>
                          <w:p w14:paraId="42996E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3E7AB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EF75A75"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52562460"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DBE69F7" w14:textId="6FFC0E77"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565" w:type="dxa"/>
                            <w:tcBorders>
                              <w:top w:val="nil"/>
                              <w:left w:val="nil"/>
                              <w:bottom w:val="dotted" w:sz="4" w:space="0" w:color="auto"/>
                              <w:right w:val="single" w:sz="4" w:space="0" w:color="auto"/>
                            </w:tcBorders>
                            <w:vAlign w:val="center"/>
                          </w:tcPr>
                          <w:p w14:paraId="1CF40292"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r>
                      <w:tr w:rsidR="00BF2BF8" w:rsidRPr="00927971" w14:paraId="4533FD34"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C3E5B8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49587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BD325E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618E3F"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F9AC85F"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005DB46" w14:textId="33C3F181"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1BB9E28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r>
                      <w:tr w:rsidR="00BF2BF8" w:rsidRPr="00927971" w14:paraId="015FFDB7" w14:textId="77777777" w:rsidTr="00252686">
                        <w:trPr>
                          <w:trHeight w:val="245"/>
                        </w:trPr>
                        <w:tc>
                          <w:tcPr>
                            <w:tcW w:w="292" w:type="dxa"/>
                            <w:vMerge/>
                            <w:tcBorders>
                              <w:top w:val="nil"/>
                              <w:left w:val="single" w:sz="4" w:space="0" w:color="auto"/>
                              <w:bottom w:val="single" w:sz="4" w:space="0" w:color="auto"/>
                              <w:right w:val="single" w:sz="4" w:space="0" w:color="auto"/>
                            </w:tcBorders>
                            <w:vAlign w:val="center"/>
                            <w:hideMark/>
                          </w:tcPr>
                          <w:p w14:paraId="76859B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ABF8C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674FF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837D60"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5C6DC0E9"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98EA05B" w14:textId="5691DB2B" w:rsidR="00BF2BF8" w:rsidRPr="00741735" w:rsidRDefault="00BF2BF8" w:rsidP="00BF2BF8">
                            <w:pPr>
                              <w:widowControl/>
                              <w:spacing w:line="160" w:lineRule="exact"/>
                              <w:jc w:val="center"/>
                              <w:rPr>
                                <w:rFonts w:ascii="Meiryo UI" w:eastAsia="Meiryo UI" w:hAnsi="Meiryo UI" w:cs="ＭＳ Ｐゴシック"/>
                                <w:kern w:val="0"/>
                                <w:sz w:val="15"/>
                                <w:szCs w:val="15"/>
                                <w:highlight w:val="magenta"/>
                              </w:rPr>
                            </w:pPr>
                            <w:r w:rsidRPr="00170BDC">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6FAAAA9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34</w:t>
                            </w:r>
                          </w:p>
                        </w:tc>
                      </w:tr>
                      <w:tr w:rsidR="00BF2BF8" w:rsidRPr="00927971" w14:paraId="0501010F" w14:textId="77777777" w:rsidTr="00252686">
                        <w:trPr>
                          <w:trHeight w:val="357"/>
                        </w:trPr>
                        <w:tc>
                          <w:tcPr>
                            <w:tcW w:w="292" w:type="dxa"/>
                            <w:vMerge/>
                            <w:tcBorders>
                              <w:top w:val="nil"/>
                              <w:left w:val="single" w:sz="4" w:space="0" w:color="auto"/>
                              <w:bottom w:val="single" w:sz="4" w:space="0" w:color="auto"/>
                              <w:right w:val="single" w:sz="4" w:space="0" w:color="auto"/>
                            </w:tcBorders>
                            <w:vAlign w:val="center"/>
                            <w:hideMark/>
                          </w:tcPr>
                          <w:p w14:paraId="5A94FD4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0C504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157FAC2"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73BBCF7"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79CD3D6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1BA5570" w14:textId="3491ED58"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46C979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34</w:t>
                            </w:r>
                          </w:p>
                        </w:tc>
                      </w:tr>
                      <w:tr w:rsidR="00BF2BF8" w:rsidRPr="00927971" w14:paraId="70791EEC" w14:textId="77777777" w:rsidTr="00252686">
                        <w:trPr>
                          <w:trHeight w:val="217"/>
                        </w:trPr>
                        <w:tc>
                          <w:tcPr>
                            <w:tcW w:w="292" w:type="dxa"/>
                            <w:vMerge/>
                            <w:tcBorders>
                              <w:top w:val="nil"/>
                              <w:left w:val="single" w:sz="4" w:space="0" w:color="auto"/>
                              <w:bottom w:val="single" w:sz="4" w:space="0" w:color="auto"/>
                              <w:right w:val="single" w:sz="4" w:space="0" w:color="auto"/>
                            </w:tcBorders>
                            <w:vAlign w:val="center"/>
                            <w:hideMark/>
                          </w:tcPr>
                          <w:p w14:paraId="129257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33BFB5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F254B9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4D18851"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05676891"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B232DAF" w14:textId="23FC6DF9"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3F9C7674"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35</w:t>
                            </w:r>
                          </w:p>
                        </w:tc>
                      </w:tr>
                      <w:tr w:rsidR="00BF2BF8" w:rsidRPr="00927971" w14:paraId="55BC64D8"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71A43B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4848EB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2C6482F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700E7D8"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68CB0017"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4ECF5C27" w14:textId="2613A301" w:rsidR="00BF2BF8" w:rsidRPr="00741735" w:rsidRDefault="00BF2BF8" w:rsidP="00BF2BF8">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565" w:type="dxa"/>
                            <w:tcBorders>
                              <w:top w:val="dotted" w:sz="4" w:space="0" w:color="auto"/>
                              <w:left w:val="nil"/>
                              <w:bottom w:val="single" w:sz="4" w:space="0" w:color="auto"/>
                              <w:right w:val="single" w:sz="4" w:space="0" w:color="auto"/>
                            </w:tcBorders>
                            <w:vAlign w:val="center"/>
                          </w:tcPr>
                          <w:p w14:paraId="040F304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35</w:t>
                            </w:r>
                          </w:p>
                        </w:tc>
                      </w:tr>
                    </w:tbl>
                    <w:p w14:paraId="377583C4" w14:textId="77777777" w:rsidR="00DB01F4" w:rsidRDefault="00DB01F4" w:rsidP="00DB01F4"/>
                  </w:txbxContent>
                </v:textbox>
                <w10:wrap anchorx="page"/>
              </v:shape>
            </w:pict>
          </mc:Fallback>
        </mc:AlternateContent>
      </w:r>
    </w:p>
    <w:p w14:paraId="45999B7C" w14:textId="39533172" w:rsidR="00DB01F4" w:rsidRPr="00741735" w:rsidRDefault="00DB01F4">
      <w:pPr>
        <w:widowControl/>
        <w:jc w:val="left"/>
      </w:pPr>
      <w:r w:rsidRPr="00741735">
        <w:br w:type="page"/>
      </w:r>
    </w:p>
    <w:p w14:paraId="30EEAD2E" w14:textId="04F00D57" w:rsidR="009A5018" w:rsidRPr="00170BDC" w:rsidRDefault="009A5018" w:rsidP="009A5018">
      <w:pPr>
        <w:spacing w:line="300" w:lineRule="exact"/>
        <w:rPr>
          <w:rFonts w:ascii="Meiryo UI" w:eastAsia="Meiryo UI" w:hAnsi="Meiryo UI" w:cs="Meiryo UI"/>
          <w:sz w:val="16"/>
          <w:szCs w:val="16"/>
        </w:rPr>
      </w:pPr>
      <w:r w:rsidRPr="00741735">
        <w:rPr>
          <w:rFonts w:ascii="Meiryo UI" w:eastAsia="Meiryo UI" w:hAnsi="Meiryo UI" w:cs="Meiryo UI" w:hint="eastAsia"/>
          <w:sz w:val="16"/>
          <w:szCs w:val="16"/>
        </w:rPr>
        <w:lastRenderedPageBreak/>
        <w:t>＜事前に備えるべき目標＞</w:t>
      </w:r>
    </w:p>
    <w:p w14:paraId="379E4264" w14:textId="4326F5F9" w:rsidR="00044546" w:rsidRPr="006D179A" w:rsidRDefault="00072813" w:rsidP="006D179A">
      <w:pPr>
        <w:spacing w:line="420" w:lineRule="exact"/>
        <w:ind w:left="168" w:hangingChars="70" w:hanging="168"/>
        <w:rPr>
          <w:rFonts w:ascii="Meiryo UI" w:eastAsia="Meiryo UI" w:hAnsi="Meiryo UI" w:cs="Meiryo UI"/>
          <w:color w:val="FFFFFF" w:themeColor="background1"/>
          <w:sz w:val="16"/>
          <w:szCs w:val="16"/>
        </w:rPr>
      </w:pPr>
      <w:r w:rsidRPr="00170BDC">
        <w:rPr>
          <w:rFonts w:ascii="Meiryo UI" w:eastAsia="Meiryo UI" w:hAnsi="Meiryo UI" w:cs="Meiryo UI" w:hint="eastAsia"/>
          <w:b/>
          <w:color w:val="FFFFFF" w:themeColor="background1"/>
          <w:sz w:val="24"/>
          <w:highlight w:val="black"/>
        </w:rPr>
        <w:t>１</w:t>
      </w:r>
      <w:r w:rsidR="009A5018" w:rsidRPr="00170BDC">
        <w:rPr>
          <w:rFonts w:ascii="Meiryo UI" w:eastAsia="Meiryo UI" w:hAnsi="Meiryo UI" w:cs="Meiryo UI" w:hint="eastAsia"/>
          <w:b/>
          <w:color w:val="FFFFFF" w:themeColor="background1"/>
          <w:sz w:val="24"/>
          <w:highlight w:val="black"/>
        </w:rPr>
        <w:t xml:space="preserve">　直接死を最大限防ぐ　</w:t>
      </w:r>
    </w:p>
    <w:p w14:paraId="0F7EFD7D" w14:textId="27CE7D00" w:rsidR="009A5018" w:rsidRPr="00741735" w:rsidRDefault="00091BE3" w:rsidP="009A5018">
      <w:pPr>
        <w:rPr>
          <w:rFonts w:ascii="Meiryo UI" w:eastAsia="Meiryo UI" w:hAnsi="Meiryo UI" w:cs="Meiryo UI"/>
          <w:sz w:val="16"/>
          <w:szCs w:val="16"/>
        </w:rPr>
      </w:pPr>
      <w:r w:rsidRPr="00741735">
        <w:rPr>
          <w:rFonts w:ascii="Meiryo UI" w:eastAsia="Meiryo UI" w:hAnsi="Meiryo UI" w:cs="Meiryo UI" w:hint="eastAsia"/>
          <w:noProof/>
          <w:sz w:val="16"/>
          <w:szCs w:val="16"/>
        </w:rPr>
        <mc:AlternateContent>
          <mc:Choice Requires="wps">
            <w:drawing>
              <wp:anchor distT="0" distB="0" distL="114300" distR="114300" simplePos="0" relativeHeight="251495424" behindDoc="0" locked="0" layoutInCell="1" allowOverlap="1" wp14:anchorId="5EA4682C" wp14:editId="01D2208D">
                <wp:simplePos x="0" y="0"/>
                <wp:positionH relativeFrom="column">
                  <wp:posOffset>5318760</wp:posOffset>
                </wp:positionH>
                <wp:positionV relativeFrom="paragraph">
                  <wp:posOffset>193040</wp:posOffset>
                </wp:positionV>
                <wp:extent cx="914400" cy="314325"/>
                <wp:effectExtent l="0" t="0" r="0" b="0"/>
                <wp:wrapNone/>
                <wp:docPr id="152" name="テキスト ボックス 152"/>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1D9511AB" w14:textId="27642FEE" w:rsidR="00580AF7" w:rsidRPr="00580AF7" w:rsidRDefault="00580AF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A4682C" id="テキスト ボックス 152" o:spid="_x0000_s1085" type="#_x0000_t202" style="position:absolute;left:0;text-align:left;margin-left:418.8pt;margin-top:15.2pt;width:1in;height:24.75pt;z-index:251495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" filled="f" stroked="f" strokeweight=".5pt">
                <v:textbox>
                  <w:txbxContent>
                    <w:p w14:paraId="1D9511AB" w14:textId="27642FEE" w:rsidR="00580AF7" w:rsidRPr="00580AF7" w:rsidRDefault="00580AF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rFonts w:ascii="Meiryo UI" w:eastAsia="Meiryo UI" w:hAnsi="Meiryo UI" w:cs="Meiryo UI"/>
          <w:noProof/>
          <w:sz w:val="16"/>
          <w:szCs w:val="16"/>
        </w:rPr>
        <mc:AlternateContent>
          <mc:Choice Requires="wps">
            <w:drawing>
              <wp:anchor distT="0" distB="0" distL="114300" distR="114300" simplePos="0" relativeHeight="251494400" behindDoc="0" locked="0" layoutInCell="1" allowOverlap="1" wp14:anchorId="3DF59B2B" wp14:editId="4D31CF73">
                <wp:simplePos x="0" y="0"/>
                <wp:positionH relativeFrom="margin">
                  <wp:posOffset>5310505</wp:posOffset>
                </wp:positionH>
                <wp:positionV relativeFrom="paragraph">
                  <wp:posOffset>193040</wp:posOffset>
                </wp:positionV>
                <wp:extent cx="876300" cy="771525"/>
                <wp:effectExtent l="0" t="0" r="0" b="9525"/>
                <wp:wrapNone/>
                <wp:docPr id="151" name="四角形: 角を丸くする 15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FE778D" w14:textId="142B6219" w:rsidR="00580AF7" w:rsidRPr="00580AF7" w:rsidRDefault="00580AF7" w:rsidP="00580AF7">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F59B2B" id="四角形: 角を丸くする 151" o:spid="_x0000_s1086" style="position:absolute;left:0;text-align:left;margin-left:418.15pt;margin-top:15.2pt;width:69pt;height:60.75pt;z-index:251494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mY4QIAAO4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" fillcolor="#548dd4 [1951]" stroked="f" strokeweight="2pt">
                <v:textbox>
                  <w:txbxContent>
                    <w:p w14:paraId="13FE778D" w14:textId="142B6219" w:rsidR="00580AF7" w:rsidRPr="00580AF7" w:rsidRDefault="00580AF7" w:rsidP="00580AF7">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15CF6BD2" w14:textId="1845CD1B" w:rsidR="009A5018" w:rsidRPr="00170BDC" w:rsidRDefault="009A5018" w:rsidP="00091BE3">
      <w:pPr>
        <w:pStyle w:val="2"/>
        <w:spacing w:afterLines="50" w:after="180" w:line="300" w:lineRule="exact"/>
        <w:ind w:leftChars="33" w:left="1077" w:right="1700" w:hangingChars="420" w:hanging="1008"/>
        <w:rPr>
          <w:u w:val="none"/>
        </w:rPr>
      </w:pPr>
      <w:r w:rsidRPr="00170BDC">
        <w:rPr>
          <w:rFonts w:hint="eastAsia"/>
        </w:rPr>
        <w:t xml:space="preserve">　</w:t>
      </w:r>
      <w:r w:rsidRPr="00170BDC">
        <w:t>1-</w:t>
      </w:r>
      <w:r w:rsidR="00252686">
        <w:rPr>
          <w:rFonts w:hint="eastAsia"/>
        </w:rPr>
        <w:t>1</w:t>
      </w:r>
      <w:r w:rsidRPr="00170BDC">
        <w:t xml:space="preserve">　住宅・建物・交通施設等の複合的・大規模倒壊や不特定多数が集まる施設の倒壊による多数の死傷者の発生</w:t>
      </w:r>
    </w:p>
    <w:p w14:paraId="266DA141" w14:textId="0A0D6676" w:rsidR="00580AF7" w:rsidRPr="006D179A" w:rsidRDefault="00580AF7" w:rsidP="00580AF7">
      <w:pPr>
        <w:spacing w:line="24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◎府有建築物の耐震</w:t>
      </w:r>
      <w:r w:rsidRPr="00741735">
        <w:rPr>
          <w:rFonts w:ascii="Meiryo UI" w:eastAsia="Meiryo UI" w:hAnsi="Meiryo UI" w:cs="Meiryo UI" w:hint="eastAsia"/>
          <w:b/>
          <w:sz w:val="20"/>
          <w:szCs w:val="20"/>
        </w:rPr>
        <w:t>化や</w:t>
      </w:r>
      <w:r w:rsidR="008855FE" w:rsidRPr="00741735">
        <w:rPr>
          <w:rFonts w:ascii="Meiryo UI" w:eastAsia="Meiryo UI" w:hAnsi="Meiryo UI" w:cs="Meiryo UI" w:hint="eastAsia"/>
          <w:b/>
          <w:sz w:val="20"/>
          <w:szCs w:val="20"/>
        </w:rPr>
        <w:t>学校、</w:t>
      </w:r>
      <w:r w:rsidRPr="00741735">
        <w:rPr>
          <w:rFonts w:ascii="Meiryo UI" w:eastAsia="Meiryo UI" w:hAnsi="Meiryo UI" w:cs="Meiryo UI" w:hint="eastAsia"/>
          <w:b/>
          <w:sz w:val="20"/>
          <w:szCs w:val="20"/>
        </w:rPr>
        <w:t>民間住</w:t>
      </w:r>
      <w:r w:rsidRPr="006D179A">
        <w:rPr>
          <w:rFonts w:ascii="Meiryo UI" w:eastAsia="Meiryo UI" w:hAnsi="Meiryo UI" w:cs="Meiryo UI" w:hint="eastAsia"/>
          <w:b/>
          <w:sz w:val="20"/>
          <w:szCs w:val="20"/>
        </w:rPr>
        <w:t>宅</w:t>
      </w:r>
      <w:r w:rsidRPr="006D179A">
        <w:rPr>
          <w:rFonts w:ascii="Meiryo UI" w:eastAsia="Meiryo UI" w:hAnsi="Meiryo UI" w:cs="Meiryo UI"/>
          <w:b/>
          <w:sz w:val="20"/>
          <w:szCs w:val="20"/>
        </w:rPr>
        <w:t>・</w:t>
      </w:r>
      <w:r w:rsidRPr="006D179A">
        <w:rPr>
          <w:rFonts w:ascii="Meiryo UI" w:eastAsia="Meiryo UI" w:hAnsi="Meiryo UI" w:cs="Meiryo UI" w:hint="eastAsia"/>
          <w:b/>
          <w:sz w:val="20"/>
          <w:szCs w:val="20"/>
        </w:rPr>
        <w:t>建築物の耐震化の</w:t>
      </w:r>
      <w:r w:rsidRPr="006D179A">
        <w:rPr>
          <w:rFonts w:ascii="Meiryo UI" w:eastAsia="Meiryo UI" w:hAnsi="Meiryo UI" w:cs="Meiryo UI"/>
          <w:b/>
          <w:sz w:val="20"/>
          <w:szCs w:val="20"/>
        </w:rPr>
        <w:t>促進</w:t>
      </w:r>
      <w:r w:rsidRPr="006D179A">
        <w:rPr>
          <w:rFonts w:ascii="Meiryo UI" w:eastAsia="Meiryo UI" w:hAnsi="Meiryo UI" w:cs="Meiryo UI" w:hint="eastAsia"/>
          <w:b/>
          <w:sz w:val="20"/>
          <w:szCs w:val="20"/>
        </w:rPr>
        <w:t>など取組みが進みました。</w:t>
      </w:r>
    </w:p>
    <w:p w14:paraId="3AB23CA4" w14:textId="43B33010" w:rsidR="002471E4" w:rsidRPr="00741735" w:rsidRDefault="002471E4" w:rsidP="009A5018">
      <w:pPr>
        <w:rPr>
          <w:sz w:val="10"/>
          <w:szCs w:val="10"/>
        </w:rPr>
      </w:pPr>
    </w:p>
    <w:tbl>
      <w:tblPr>
        <w:tblW w:w="96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332"/>
      </w:tblGrid>
      <w:tr w:rsidR="00170BDC" w:rsidRPr="00170BDC" w14:paraId="22E40A1F" w14:textId="77777777" w:rsidTr="00230C81">
        <w:trPr>
          <w:trHeight w:val="4889"/>
        </w:trPr>
        <w:tc>
          <w:tcPr>
            <w:tcW w:w="1297" w:type="dxa"/>
            <w:shd w:val="clear" w:color="auto" w:fill="4F81BD" w:themeFill="accent1"/>
            <w:vAlign w:val="center"/>
          </w:tcPr>
          <w:p w14:paraId="73F72C2C" w14:textId="3F7936E7"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937C76"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332" w:type="dxa"/>
            <w:shd w:val="clear" w:color="auto" w:fill="B8CCE4" w:themeFill="accent1" w:themeFillTint="66"/>
            <w:vAlign w:val="center"/>
          </w:tcPr>
          <w:p w14:paraId="6C668B45" w14:textId="3974B71F" w:rsidR="009A5018" w:rsidRPr="00741735" w:rsidRDefault="009A5018" w:rsidP="00616CB2">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＜府有建築物の耐震化（全部局）＞</w:t>
            </w:r>
          </w:p>
          <w:p w14:paraId="34F9B680" w14:textId="454D888A" w:rsidR="009A5018" w:rsidRPr="00170BDC" w:rsidRDefault="009A5018" w:rsidP="00616CB2">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○「新・府有建築物耐震化実施方針」に基づき、耐震化を実施</w:t>
            </w:r>
            <w:r w:rsidR="00205654" w:rsidRPr="00170BDC">
              <w:rPr>
                <w:rFonts w:ascii="Meiryo UI" w:eastAsia="Meiryo UI" w:hAnsi="Meiryo UI" w:cs="Meiryo UI" w:hint="eastAsia"/>
                <w:sz w:val="16"/>
                <w:szCs w:val="16"/>
              </w:rPr>
              <w:t>した</w:t>
            </w:r>
            <w:r w:rsidR="00E22C02" w:rsidRPr="00170BDC">
              <w:rPr>
                <w:rFonts w:ascii="Meiryo UI" w:eastAsia="Meiryo UI" w:hAnsi="Meiryo UI" w:cs="Meiryo UI" w:hint="eastAsia"/>
                <w:sz w:val="16"/>
                <w:szCs w:val="16"/>
              </w:rPr>
              <w:t>。</w:t>
            </w:r>
          </w:p>
          <w:p w14:paraId="6ADB1DA5" w14:textId="5D881208" w:rsidR="009A5018" w:rsidRPr="00741735" w:rsidRDefault="00E22C02" w:rsidP="00616CB2">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9A5018" w:rsidRPr="00170BDC">
              <w:rPr>
                <w:rFonts w:ascii="Meiryo UI" w:eastAsia="Meiryo UI" w:hAnsi="Meiryo UI" w:cs="Meiryo UI" w:hint="eastAsia"/>
                <w:sz w:val="16"/>
                <w:szCs w:val="16"/>
              </w:rPr>
              <w:t xml:space="preserve">府有建築物全体の耐震化率　</w:t>
            </w:r>
            <w:r w:rsidR="007E0701" w:rsidRPr="006D179A">
              <w:rPr>
                <w:rFonts w:ascii="Meiryo UI" w:eastAsia="Meiryo UI" w:hAnsi="Meiryo UI" w:cs="Meiryo UI"/>
                <w:sz w:val="16"/>
                <w:szCs w:val="16"/>
              </w:rPr>
              <w:t>98.</w:t>
            </w:r>
            <w:r w:rsidR="006D12BB" w:rsidRPr="006D179A">
              <w:rPr>
                <w:rFonts w:ascii="Meiryo UI" w:eastAsia="Meiryo UI" w:hAnsi="Meiryo UI" w:cs="Meiryo UI"/>
                <w:sz w:val="16"/>
                <w:szCs w:val="16"/>
              </w:rPr>
              <w:t>5</w:t>
            </w:r>
            <w:r w:rsidR="009A5018" w:rsidRPr="00741735">
              <w:rPr>
                <w:rFonts w:ascii="Meiryo UI" w:eastAsia="Meiryo UI" w:hAnsi="Meiryo UI" w:cs="Meiryo UI" w:hint="eastAsia"/>
                <w:sz w:val="16"/>
                <w:szCs w:val="16"/>
              </w:rPr>
              <w:t>％</w:t>
            </w:r>
          </w:p>
          <w:p w14:paraId="730D3847" w14:textId="097119F8" w:rsidR="009A5018" w:rsidRPr="00741735" w:rsidRDefault="009A5018" w:rsidP="00616CB2">
            <w:pPr>
              <w:snapToGrid w:val="0"/>
              <w:spacing w:line="180" w:lineRule="exact"/>
              <w:ind w:firstLineChars="300" w:firstLine="480"/>
              <w:rPr>
                <w:rFonts w:ascii="Meiryo UI" w:eastAsia="Meiryo UI" w:hAnsi="Meiryo UI" w:cs="Meiryo UI"/>
                <w:sz w:val="16"/>
                <w:szCs w:val="16"/>
              </w:rPr>
            </w:pPr>
            <w:r w:rsidRPr="00741735">
              <w:rPr>
                <w:rFonts w:ascii="Meiryo UI" w:eastAsia="Meiryo UI" w:hAnsi="Meiryo UI" w:cs="Meiryo UI" w:hint="eastAsia"/>
                <w:noProof/>
                <w:sz w:val="16"/>
                <w:szCs w:val="16"/>
              </w:rPr>
              <mc:AlternateContent>
                <mc:Choice Requires="wps">
                  <w:drawing>
                    <wp:anchor distT="0" distB="0" distL="114300" distR="114300" simplePos="0" relativeHeight="251493376" behindDoc="0" locked="0" layoutInCell="1" allowOverlap="1" wp14:anchorId="1F0435EC" wp14:editId="30466A7B">
                      <wp:simplePos x="0" y="0"/>
                      <wp:positionH relativeFrom="column">
                        <wp:posOffset>230505</wp:posOffset>
                      </wp:positionH>
                      <wp:positionV relativeFrom="paragraph">
                        <wp:posOffset>17780</wp:posOffset>
                      </wp:positionV>
                      <wp:extent cx="52705" cy="422275"/>
                      <wp:effectExtent l="0" t="0" r="23495" b="15875"/>
                      <wp:wrapNone/>
                      <wp:docPr id="2" name="左大かっこ 2"/>
                      <wp:cNvGraphicFramePr/>
                      <a:graphic xmlns:a="http://schemas.openxmlformats.org/drawingml/2006/main">
                        <a:graphicData uri="http://schemas.microsoft.com/office/word/2010/wordprocessingShape">
                          <wps:wsp>
                            <wps:cNvSpPr/>
                            <wps:spPr>
                              <a:xfrm>
                                <a:off x="0" y="0"/>
                                <a:ext cx="52705" cy="42227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FCEF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8.15pt;margin-top:1.4pt;width:4.15pt;height:33.2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" adj="225" strokecolor="#4579b8 [3044]"/>
                  </w:pict>
                </mc:Fallback>
              </mc:AlternateContent>
            </w:r>
            <w:r w:rsidRPr="00741735">
              <w:rPr>
                <w:rFonts w:ascii="Meiryo UI" w:eastAsia="Meiryo UI" w:hAnsi="Meiryo UI" w:cs="Meiryo UI" w:hint="eastAsia"/>
                <w:sz w:val="16"/>
                <w:szCs w:val="16"/>
              </w:rPr>
              <w:t>災害時に重要な機能を果たす建築物の耐震化　完了済</w:t>
            </w:r>
          </w:p>
          <w:p w14:paraId="5D34E704" w14:textId="06FC587A" w:rsidR="009A5018" w:rsidRPr="00170BDC" w:rsidRDefault="009A5018" w:rsidP="00616CB2">
            <w:pPr>
              <w:snapToGrid w:val="0"/>
              <w:spacing w:line="180" w:lineRule="exact"/>
              <w:ind w:firstLineChars="300" w:firstLine="480"/>
              <w:rPr>
                <w:rFonts w:ascii="Meiryo UI" w:eastAsia="Meiryo UI" w:hAnsi="Meiryo UI" w:cs="Meiryo UI"/>
                <w:sz w:val="16"/>
                <w:szCs w:val="16"/>
              </w:rPr>
            </w:pPr>
            <w:r w:rsidRPr="00170BDC">
              <w:rPr>
                <w:rFonts w:ascii="Meiryo UI" w:eastAsia="Meiryo UI" w:hAnsi="Meiryo UI" w:cs="Meiryo UI" w:hint="eastAsia"/>
                <w:sz w:val="16"/>
                <w:szCs w:val="16"/>
              </w:rPr>
              <w:t>府立学校</w:t>
            </w:r>
            <w:r w:rsidRPr="00170BDC">
              <w:rPr>
                <w:rFonts w:ascii="Meiryo UI" w:eastAsia="Meiryo UI" w:hAnsi="Meiryo UI" w:cs="Meiryo UI"/>
                <w:sz w:val="16"/>
                <w:szCs w:val="16"/>
              </w:rPr>
              <w:t xml:space="preserve"> </w:t>
            </w:r>
            <w:r w:rsidRPr="00170BDC">
              <w:rPr>
                <w:rFonts w:ascii="Meiryo UI" w:eastAsia="Meiryo UI" w:hAnsi="Meiryo UI" w:cs="Meiryo UI" w:hint="eastAsia"/>
                <w:sz w:val="16"/>
                <w:szCs w:val="16"/>
              </w:rPr>
              <w:t>完了済</w:t>
            </w:r>
          </w:p>
          <w:p w14:paraId="518F5B98" w14:textId="29CA0639" w:rsidR="009A5018" w:rsidRPr="00741735" w:rsidRDefault="009A5018" w:rsidP="00616CB2">
            <w:pPr>
              <w:snapToGrid w:val="0"/>
              <w:spacing w:line="180" w:lineRule="exact"/>
              <w:ind w:firstLineChars="300" w:firstLine="480"/>
              <w:rPr>
                <w:rFonts w:ascii="Meiryo UI" w:eastAsia="Meiryo UI" w:hAnsi="Meiryo UI" w:cs="Meiryo UI"/>
                <w:sz w:val="16"/>
                <w:szCs w:val="16"/>
              </w:rPr>
            </w:pPr>
            <w:r w:rsidRPr="00170BDC">
              <w:rPr>
                <w:rFonts w:ascii="Meiryo UI" w:eastAsia="Meiryo UI" w:hAnsi="Meiryo UI" w:cs="Meiryo UI" w:hint="eastAsia"/>
                <w:sz w:val="16"/>
                <w:szCs w:val="16"/>
              </w:rPr>
              <w:t>府営住宅</w:t>
            </w:r>
            <w:r w:rsidRPr="006D179A">
              <w:rPr>
                <w:rFonts w:ascii="Meiryo UI" w:eastAsia="Meiryo UI" w:hAnsi="Meiryo UI" w:cs="Meiryo UI" w:hint="eastAsia"/>
                <w:sz w:val="16"/>
                <w:szCs w:val="16"/>
              </w:rPr>
              <w:t xml:space="preserve">　</w:t>
            </w:r>
            <w:r w:rsidR="009E199A" w:rsidRPr="006D179A">
              <w:rPr>
                <w:rFonts w:ascii="Meiryo UI" w:eastAsia="Meiryo UI" w:hAnsi="Meiryo UI" w:cs="Meiryo UI"/>
                <w:sz w:val="16"/>
                <w:szCs w:val="16"/>
              </w:rPr>
              <w:t>9</w:t>
            </w:r>
            <w:r w:rsidR="007E0701" w:rsidRPr="006D179A">
              <w:rPr>
                <w:rFonts w:ascii="Meiryo UI" w:eastAsia="Meiryo UI" w:hAnsi="Meiryo UI" w:cs="Meiryo UI"/>
                <w:sz w:val="16"/>
                <w:szCs w:val="16"/>
              </w:rPr>
              <w:t>7</w:t>
            </w:r>
            <w:r w:rsidR="009E199A" w:rsidRPr="006D179A">
              <w:rPr>
                <w:rFonts w:ascii="Meiryo UI" w:eastAsia="Meiryo UI" w:hAnsi="Meiryo UI" w:cs="Meiryo UI"/>
                <w:sz w:val="16"/>
                <w:szCs w:val="16"/>
              </w:rPr>
              <w:t>.</w:t>
            </w:r>
            <w:r w:rsidR="006D12BB" w:rsidRPr="006D179A">
              <w:rPr>
                <w:rFonts w:ascii="Meiryo UI" w:eastAsia="Meiryo UI" w:hAnsi="Meiryo UI" w:cs="Meiryo UI"/>
                <w:sz w:val="16"/>
                <w:szCs w:val="16"/>
              </w:rPr>
              <w:t>7</w:t>
            </w:r>
            <w:r w:rsidRPr="00741735">
              <w:rPr>
                <w:rFonts w:ascii="Meiryo UI" w:eastAsia="Meiryo UI" w:hAnsi="Meiryo UI" w:cs="Meiryo UI" w:hint="eastAsia"/>
                <w:sz w:val="16"/>
                <w:szCs w:val="16"/>
              </w:rPr>
              <w:t>％（戸単位では</w:t>
            </w:r>
            <w:r w:rsidR="003C4820" w:rsidRPr="006D179A">
              <w:rPr>
                <w:rFonts w:ascii="Meiryo UI" w:eastAsia="Meiryo UI" w:hAnsi="Meiryo UI" w:cs="Meiryo UI"/>
                <w:sz w:val="16"/>
                <w:szCs w:val="16"/>
              </w:rPr>
              <w:t>9</w:t>
            </w:r>
            <w:r w:rsidR="007E0701" w:rsidRPr="006D179A">
              <w:rPr>
                <w:rFonts w:ascii="Meiryo UI" w:eastAsia="Meiryo UI" w:hAnsi="Meiryo UI" w:cs="Meiryo UI"/>
                <w:sz w:val="16"/>
                <w:szCs w:val="16"/>
              </w:rPr>
              <w:t>7.</w:t>
            </w:r>
            <w:r w:rsidR="006D12BB" w:rsidRPr="006D179A">
              <w:rPr>
                <w:rFonts w:ascii="Meiryo UI" w:eastAsia="Meiryo UI" w:hAnsi="Meiryo UI" w:cs="Meiryo UI"/>
                <w:sz w:val="16"/>
                <w:szCs w:val="16"/>
              </w:rPr>
              <w:t>8</w:t>
            </w:r>
            <w:r w:rsidRPr="00741735">
              <w:rPr>
                <w:rFonts w:ascii="Meiryo UI" w:eastAsia="Meiryo UI" w:hAnsi="Meiryo UI" w:cs="Meiryo UI" w:hint="eastAsia"/>
                <w:sz w:val="16"/>
                <w:szCs w:val="16"/>
              </w:rPr>
              <w:t>％）</w:t>
            </w:r>
          </w:p>
          <w:p w14:paraId="03B9B994" w14:textId="1F0F1F80" w:rsidR="009A5018" w:rsidRPr="00741735" w:rsidRDefault="009A5018" w:rsidP="00616CB2">
            <w:pPr>
              <w:snapToGrid w:val="0"/>
              <w:spacing w:line="180" w:lineRule="exact"/>
              <w:ind w:firstLineChars="300" w:firstLine="480"/>
              <w:rPr>
                <w:rFonts w:ascii="Meiryo UI" w:eastAsia="Meiryo UI" w:hAnsi="Meiryo UI" w:cs="Meiryo UI"/>
                <w:sz w:val="16"/>
                <w:szCs w:val="16"/>
              </w:rPr>
            </w:pPr>
            <w:r w:rsidRPr="00741735">
              <w:rPr>
                <w:rFonts w:ascii="Meiryo UI" w:eastAsia="Meiryo UI" w:hAnsi="Meiryo UI" w:cs="Meiryo UI" w:hint="eastAsia"/>
                <w:sz w:val="16"/>
                <w:szCs w:val="16"/>
              </w:rPr>
              <w:t xml:space="preserve">その他の一般建築物　</w:t>
            </w:r>
            <w:r w:rsidR="009E199A" w:rsidRPr="006D179A">
              <w:rPr>
                <w:rFonts w:ascii="Meiryo UI" w:eastAsia="Meiryo UI" w:hAnsi="Meiryo UI" w:cs="Meiryo UI"/>
                <w:sz w:val="16"/>
                <w:szCs w:val="16"/>
              </w:rPr>
              <w:t>9</w:t>
            </w:r>
            <w:r w:rsidR="006D12BB" w:rsidRPr="006D179A">
              <w:rPr>
                <w:rFonts w:ascii="Meiryo UI" w:eastAsia="Meiryo UI" w:hAnsi="Meiryo UI" w:cs="Meiryo UI"/>
                <w:sz w:val="16"/>
                <w:szCs w:val="16"/>
              </w:rPr>
              <w:t>7.0</w:t>
            </w:r>
            <w:r w:rsidRPr="00741735">
              <w:rPr>
                <w:rFonts w:ascii="Meiryo UI" w:eastAsia="Meiryo UI" w:hAnsi="Meiryo UI" w:cs="Meiryo UI" w:hint="eastAsia"/>
                <w:sz w:val="16"/>
                <w:szCs w:val="16"/>
              </w:rPr>
              <w:t>％</w:t>
            </w:r>
          </w:p>
          <w:p w14:paraId="071110B3" w14:textId="1CE8C5DB" w:rsidR="009A5018" w:rsidRPr="00170BDC" w:rsidRDefault="009A5018" w:rsidP="00616CB2">
            <w:pPr>
              <w:snapToGrid w:val="0"/>
              <w:spacing w:line="180" w:lineRule="exact"/>
              <w:rPr>
                <w:rFonts w:ascii="Meiryo UI" w:eastAsia="Meiryo UI" w:hAnsi="Meiryo UI" w:cs="Meiryo UI"/>
                <w:sz w:val="16"/>
                <w:szCs w:val="16"/>
              </w:rPr>
            </w:pPr>
          </w:p>
          <w:p w14:paraId="774ACEC8" w14:textId="272E07AA" w:rsidR="00CA7C5B" w:rsidRPr="00170BDC" w:rsidRDefault="00CA7C5B" w:rsidP="00616CB2">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＜学校の耐震化（都市整備部・教育庁）＞</w:t>
            </w:r>
          </w:p>
          <w:p w14:paraId="70BA778A" w14:textId="51D599D6" w:rsidR="008C5002" w:rsidRPr="00741735" w:rsidRDefault="008C5002" w:rsidP="00616CB2">
            <w:pPr>
              <w:snapToGrid w:val="0"/>
              <w:spacing w:line="180" w:lineRule="exact"/>
              <w:ind w:leftChars="99" w:left="389" w:hangingChars="113" w:hanging="181"/>
              <w:rPr>
                <w:rFonts w:ascii="Meiryo UI" w:eastAsia="Meiryo UI" w:hAnsi="Meiryo UI" w:cs="Meiryo UI"/>
                <w:sz w:val="16"/>
                <w:szCs w:val="16"/>
              </w:rPr>
            </w:pPr>
            <w:r w:rsidRPr="00170BDC">
              <w:rPr>
                <w:rFonts w:ascii="Meiryo UI" w:eastAsia="Meiryo UI" w:hAnsi="Meiryo UI" w:cs="Meiryo UI" w:hint="eastAsia"/>
                <w:sz w:val="16"/>
                <w:szCs w:val="16"/>
              </w:rPr>
              <w:t>○市町村立学校（小中学校等）について、市町村教育委員会に対して、耐震化の完了に向けての働きかけを実施</w:t>
            </w:r>
            <w:r w:rsidR="00E22C02" w:rsidRPr="00170BDC">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小</w:t>
            </w:r>
            <w:r w:rsidR="00747D34" w:rsidRPr="006D179A">
              <w:rPr>
                <w:rFonts w:ascii="Meiryo UI" w:eastAsia="Meiryo UI" w:hAnsi="Meiryo UI" w:cs="Meiryo UI" w:hint="eastAsia"/>
                <w:sz w:val="16"/>
                <w:szCs w:val="16"/>
              </w:rPr>
              <w:t>中</w:t>
            </w:r>
            <w:r w:rsidRPr="006D179A">
              <w:rPr>
                <w:rFonts w:ascii="Meiryo UI" w:eastAsia="Meiryo UI" w:hAnsi="Meiryo UI" w:cs="Meiryo UI" w:hint="eastAsia"/>
                <w:sz w:val="16"/>
                <w:szCs w:val="16"/>
              </w:rPr>
              <w:t xml:space="preserve">学校　</w:t>
            </w:r>
            <w:r w:rsidR="003E04CE" w:rsidRPr="006D179A">
              <w:rPr>
                <w:rFonts w:ascii="Meiryo UI" w:eastAsia="Meiryo UI" w:hAnsi="Meiryo UI" w:cs="Meiryo UI"/>
                <w:sz w:val="16"/>
                <w:szCs w:val="16"/>
              </w:rPr>
              <w:t>100</w:t>
            </w:r>
            <w:r w:rsidRPr="006D179A">
              <w:rPr>
                <w:rFonts w:ascii="Meiryo UI" w:eastAsia="Meiryo UI" w:hAnsi="Meiryo UI" w:cs="Meiryo UI" w:hint="eastAsia"/>
                <w:sz w:val="16"/>
                <w:szCs w:val="16"/>
              </w:rPr>
              <w:t xml:space="preserve">％、幼稚園　</w:t>
            </w:r>
            <w:r w:rsidRPr="006D179A">
              <w:rPr>
                <w:rFonts w:ascii="Meiryo UI" w:eastAsia="Meiryo UI" w:hAnsi="Meiryo UI" w:cs="Meiryo UI"/>
                <w:sz w:val="16"/>
                <w:szCs w:val="16"/>
              </w:rPr>
              <w:t>99.</w:t>
            </w:r>
            <w:r w:rsidR="003E04CE" w:rsidRPr="006D179A">
              <w:rPr>
                <w:rFonts w:ascii="Meiryo UI" w:eastAsia="Meiryo UI" w:hAnsi="Meiryo UI" w:cs="Meiryo UI"/>
                <w:sz w:val="16"/>
                <w:szCs w:val="16"/>
              </w:rPr>
              <w:t>5</w:t>
            </w:r>
            <w:r w:rsidRPr="006D179A">
              <w:rPr>
                <w:rFonts w:ascii="Meiryo UI" w:eastAsia="Meiryo UI" w:hAnsi="Meiryo UI" w:cs="Meiryo UI"/>
                <w:sz w:val="16"/>
                <w:szCs w:val="16"/>
              </w:rPr>
              <w:t>%</w:t>
            </w:r>
            <w:r w:rsidRPr="00741735">
              <w:rPr>
                <w:rFonts w:ascii="Meiryo UI" w:eastAsia="Meiryo UI" w:hAnsi="Meiryo UI" w:cs="Meiryo UI" w:hint="eastAsia"/>
                <w:sz w:val="16"/>
                <w:szCs w:val="16"/>
              </w:rPr>
              <w:t>）</w:t>
            </w:r>
          </w:p>
          <w:p w14:paraId="3C88DB79" w14:textId="5E658602" w:rsidR="008C5002" w:rsidRPr="00170BDC" w:rsidRDefault="008C5002"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○私立学校に対して、耐震化の取り組み状況や対応方針などをヒアリングする等、耐震化率の向上に向けての働きかけを実施</w:t>
            </w:r>
            <w:r w:rsidR="00E22C02" w:rsidRPr="00170BDC">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p>
          <w:p w14:paraId="1326BD70" w14:textId="65BC8F77" w:rsidR="008C5002" w:rsidRPr="00170BDC" w:rsidRDefault="008C5002" w:rsidP="00616CB2">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 xml:space="preserve">（小中学校　</w:t>
            </w:r>
            <w:r w:rsidRPr="00170BDC">
              <w:rPr>
                <w:rFonts w:ascii="Meiryo UI" w:eastAsia="Meiryo UI" w:hAnsi="Meiryo UI" w:cs="Meiryo UI"/>
                <w:sz w:val="16"/>
                <w:szCs w:val="16"/>
              </w:rPr>
              <w:t xml:space="preserve">100%、 </w:t>
            </w:r>
            <w:r w:rsidRPr="006D179A">
              <w:rPr>
                <w:rFonts w:ascii="Meiryo UI" w:eastAsia="Meiryo UI" w:hAnsi="Meiryo UI" w:cs="Meiryo UI" w:hint="eastAsia"/>
                <w:sz w:val="16"/>
                <w:szCs w:val="16"/>
              </w:rPr>
              <w:t xml:space="preserve">高校　</w:t>
            </w:r>
            <w:r w:rsidR="003E04CE" w:rsidRPr="006D179A">
              <w:rPr>
                <w:rFonts w:ascii="Meiryo UI" w:eastAsia="Meiryo UI" w:hAnsi="Meiryo UI" w:cs="Meiryo UI"/>
                <w:sz w:val="16"/>
                <w:szCs w:val="16"/>
              </w:rPr>
              <w:t>98.4</w:t>
            </w:r>
            <w:r w:rsidRPr="006D179A">
              <w:rPr>
                <w:rFonts w:ascii="Meiryo UI" w:eastAsia="Meiryo UI" w:hAnsi="Meiryo UI" w:cs="Meiryo UI"/>
                <w:sz w:val="16"/>
                <w:szCs w:val="16"/>
              </w:rPr>
              <w:t xml:space="preserve">%、 </w:t>
            </w:r>
            <w:r w:rsidRPr="006D179A">
              <w:rPr>
                <w:rFonts w:ascii="Meiryo UI" w:eastAsia="Meiryo UI" w:hAnsi="Meiryo UI" w:cs="Meiryo UI" w:hint="eastAsia"/>
                <w:sz w:val="16"/>
                <w:szCs w:val="16"/>
              </w:rPr>
              <w:t>幼稚園</w:t>
            </w:r>
            <w:r w:rsidRPr="006D179A">
              <w:rPr>
                <w:rFonts w:ascii="Meiryo UI" w:eastAsia="Meiryo UI" w:hAnsi="Meiryo UI" w:cs="Meiryo UI"/>
                <w:sz w:val="16"/>
                <w:szCs w:val="16"/>
              </w:rPr>
              <w:t xml:space="preserve"> 9</w:t>
            </w:r>
            <w:r w:rsidR="003E04CE" w:rsidRPr="006D179A">
              <w:rPr>
                <w:rFonts w:ascii="Meiryo UI" w:eastAsia="Meiryo UI" w:hAnsi="Meiryo UI" w:cs="Meiryo UI"/>
                <w:sz w:val="16"/>
                <w:szCs w:val="16"/>
              </w:rPr>
              <w:t>3.8</w:t>
            </w:r>
            <w:r w:rsidRPr="006D179A">
              <w:rPr>
                <w:rFonts w:ascii="Meiryo UI" w:eastAsia="Meiryo UI" w:hAnsi="Meiryo UI" w:cs="Meiryo UI"/>
                <w:sz w:val="16"/>
                <w:szCs w:val="16"/>
              </w:rPr>
              <w:t>%、</w:t>
            </w:r>
            <w:r w:rsidRPr="00741735">
              <w:rPr>
                <w:rFonts w:ascii="Meiryo UI" w:eastAsia="Meiryo UI" w:hAnsi="Meiryo UI" w:cs="Meiryo UI" w:hint="eastAsia"/>
                <w:sz w:val="16"/>
                <w:szCs w:val="16"/>
              </w:rPr>
              <w:t xml:space="preserve"> 専修学校  100%</w:t>
            </w:r>
            <w:r w:rsidRPr="00170BDC">
              <w:rPr>
                <w:rFonts w:ascii="Meiryo UI" w:eastAsia="Meiryo UI" w:hAnsi="Meiryo UI" w:cs="Meiryo UI" w:hint="eastAsia"/>
                <w:sz w:val="16"/>
                <w:szCs w:val="16"/>
              </w:rPr>
              <w:t>）</w:t>
            </w:r>
          </w:p>
          <w:p w14:paraId="43291CC0" w14:textId="77777777" w:rsidR="00CA7C5B" w:rsidRPr="00170BDC" w:rsidRDefault="00CA7C5B" w:rsidP="00616CB2">
            <w:pPr>
              <w:snapToGrid w:val="0"/>
              <w:spacing w:line="180" w:lineRule="exact"/>
              <w:rPr>
                <w:rFonts w:ascii="Meiryo UI" w:eastAsia="Meiryo UI" w:hAnsi="Meiryo UI" w:cs="Meiryo UI"/>
                <w:sz w:val="16"/>
                <w:szCs w:val="16"/>
              </w:rPr>
            </w:pPr>
          </w:p>
          <w:p w14:paraId="34BA63C4" w14:textId="4D6F71AD" w:rsidR="009A5018" w:rsidRPr="00170BDC" w:rsidRDefault="009A5018" w:rsidP="00616CB2">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w:t>
            </w:r>
            <w:r w:rsidR="00A87A78" w:rsidRPr="00170BDC">
              <w:rPr>
                <w:rFonts w:ascii="Meiryo UI" w:eastAsia="Meiryo UI" w:hAnsi="Meiryo UI" w:cs="Meiryo UI" w:hint="eastAsia"/>
                <w:b/>
                <w:sz w:val="16"/>
                <w:szCs w:val="16"/>
              </w:rPr>
              <w:t>民間住宅</w:t>
            </w:r>
            <w:r w:rsidRPr="00170BDC">
              <w:rPr>
                <w:rFonts w:ascii="Meiryo UI" w:eastAsia="Meiryo UI" w:hAnsi="Meiryo UI" w:cs="Meiryo UI" w:hint="eastAsia"/>
                <w:b/>
                <w:sz w:val="16"/>
                <w:szCs w:val="16"/>
              </w:rPr>
              <w:t>・建築物の耐震化の促進（</w:t>
            </w:r>
            <w:r w:rsidR="00042ABC" w:rsidRPr="00170BDC">
              <w:rPr>
                <w:rFonts w:ascii="Meiryo UI" w:eastAsia="Meiryo UI" w:hAnsi="Meiryo UI" w:cs="Meiryo UI" w:hint="eastAsia"/>
                <w:b/>
                <w:sz w:val="16"/>
                <w:szCs w:val="16"/>
              </w:rPr>
              <w:t>都市整備</w:t>
            </w:r>
            <w:r w:rsidRPr="00170BDC">
              <w:rPr>
                <w:rFonts w:ascii="Meiryo UI" w:eastAsia="Meiryo UI" w:hAnsi="Meiryo UI" w:cs="Meiryo UI" w:hint="eastAsia"/>
                <w:b/>
                <w:sz w:val="16"/>
                <w:szCs w:val="16"/>
              </w:rPr>
              <w:t>部）＞</w:t>
            </w:r>
          </w:p>
          <w:p w14:paraId="2F4AD9F2" w14:textId="0AEBDA61" w:rsidR="009712A6" w:rsidRPr="00170BDC" w:rsidRDefault="009712A6"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○耐震性が不足する木造戸建住宅に対し、市町村及び民間事業者（まちまる事業者等）と連携し、個別訪問や</w:t>
            </w:r>
            <w:r w:rsidR="00287026" w:rsidRPr="00170BDC">
              <w:rPr>
                <w:rFonts w:ascii="Meiryo UI" w:eastAsia="Meiryo UI" w:hAnsi="Meiryo UI" w:cs="Meiryo UI" w:hint="eastAsia"/>
                <w:sz w:val="16"/>
                <w:szCs w:val="16"/>
              </w:rPr>
              <w:t>ＤＭ</w:t>
            </w:r>
            <w:r w:rsidRPr="00170BDC">
              <w:rPr>
                <w:rFonts w:ascii="Meiryo UI" w:eastAsia="Meiryo UI" w:hAnsi="Meiryo UI" w:cs="Meiryo UI" w:hint="eastAsia"/>
                <w:sz w:val="16"/>
                <w:szCs w:val="16"/>
              </w:rPr>
              <w:t>等により確実な普及啓発を行った。また、リフォーム事業者と連携できる耐震診断技術者の紹介制度の運用を開始し、リフォーム事業者を対象とした講習会等での講演や啓発チラシの配布など、事業者から所有者への働きかけを促す取組みを行った。</w:t>
            </w:r>
          </w:p>
          <w:p w14:paraId="16719C65" w14:textId="77777777" w:rsidR="006150C5" w:rsidRDefault="009712A6"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○市町と連携し、</w:t>
            </w:r>
            <w:r w:rsidR="004B23CD" w:rsidRPr="00170BDC">
              <w:rPr>
                <w:rFonts w:ascii="Meiryo UI" w:eastAsia="Meiryo UI" w:hAnsi="Meiryo UI" w:cs="Meiryo UI"/>
                <w:sz w:val="16"/>
                <w:szCs w:val="16"/>
              </w:rPr>
              <w:t>737件の</w:t>
            </w:r>
            <w:r w:rsidRPr="00170BDC">
              <w:rPr>
                <w:rFonts w:ascii="Meiryo UI" w:eastAsia="Meiryo UI" w:hAnsi="Meiryo UI" w:cs="Meiryo UI" w:hint="eastAsia"/>
                <w:sz w:val="16"/>
                <w:szCs w:val="16"/>
              </w:rPr>
              <w:t>管理組合に対してダイレクトメールや個別訪問等</w:t>
            </w:r>
            <w:r w:rsidR="004B23CD" w:rsidRPr="00170BDC">
              <w:rPr>
                <w:rFonts w:ascii="Meiryo UI" w:eastAsia="Meiryo UI" w:hAnsi="Meiryo UI" w:cs="Meiryo UI" w:hint="eastAsia"/>
                <w:sz w:val="16"/>
                <w:szCs w:val="16"/>
              </w:rPr>
              <w:t>を通じて</w:t>
            </w:r>
            <w:r w:rsidRPr="00170BDC">
              <w:rPr>
                <w:rFonts w:ascii="Meiryo UI" w:eastAsia="Meiryo UI" w:hAnsi="Meiryo UI" w:cs="Meiryo UI" w:hint="eastAsia"/>
                <w:sz w:val="16"/>
                <w:szCs w:val="16"/>
              </w:rPr>
              <w:t>耐震化を働きかけるとともに、耐震化サポート事業者と連携して、</w:t>
            </w:r>
            <w:r w:rsidR="00A719C3" w:rsidRPr="00170BDC">
              <w:rPr>
                <w:rFonts w:ascii="Meiryo UI" w:eastAsia="Meiryo UI" w:hAnsi="Meiryo UI" w:cs="Meiryo UI"/>
                <w:sz w:val="16"/>
                <w:szCs w:val="16"/>
              </w:rPr>
              <w:t>WEB</w:t>
            </w:r>
            <w:r w:rsidRPr="00170BDC">
              <w:rPr>
                <w:rFonts w:ascii="Meiryo UI" w:eastAsia="Meiryo UI" w:hAnsi="Meiryo UI" w:cs="Meiryo UI" w:hint="eastAsia"/>
                <w:sz w:val="16"/>
                <w:szCs w:val="16"/>
              </w:rPr>
              <w:t>セミナーや対面での耐震化フォーラム（府、茨木市、吹田市、高槻市、豊中市共催）の開催により、耐震化の重要性について普及啓発を行った。（</w:t>
            </w:r>
            <w:r w:rsidR="00A719C3" w:rsidRPr="00170BDC">
              <w:rPr>
                <w:rFonts w:ascii="Meiryo UI" w:eastAsia="Meiryo UI" w:hAnsi="Meiryo UI" w:cs="Meiryo UI"/>
                <w:sz w:val="16"/>
                <w:szCs w:val="16"/>
              </w:rPr>
              <w:t>WEB</w:t>
            </w:r>
            <w:r w:rsidRPr="00170BDC">
              <w:rPr>
                <w:rFonts w:ascii="Meiryo UI" w:eastAsia="Meiryo UI" w:hAnsi="Meiryo UI" w:cs="Meiryo UI" w:hint="eastAsia"/>
                <w:sz w:val="16"/>
                <w:szCs w:val="16"/>
              </w:rPr>
              <w:t>セミナー視聴回数：</w:t>
            </w:r>
            <w:r w:rsidR="00E12955" w:rsidRPr="006D179A">
              <w:rPr>
                <w:rFonts w:ascii="Meiryo UI" w:eastAsia="Meiryo UI" w:hAnsi="Meiryo UI" w:cs="Meiryo UI"/>
                <w:sz w:val="16"/>
                <w:szCs w:val="16"/>
              </w:rPr>
              <w:t>170</w:t>
            </w:r>
            <w:r w:rsidRPr="00741735">
              <w:rPr>
                <w:rFonts w:ascii="Meiryo UI" w:eastAsia="Meiryo UI" w:hAnsi="Meiryo UI" w:cs="Meiryo UI" w:hint="eastAsia"/>
                <w:sz w:val="16"/>
                <w:szCs w:val="16"/>
              </w:rPr>
              <w:t>回、耐震化フォーラム</w:t>
            </w:r>
            <w:r w:rsidR="00E12955" w:rsidRPr="00741735">
              <w:rPr>
                <w:rFonts w:ascii="Meiryo UI" w:eastAsia="Meiryo UI" w:hAnsi="Meiryo UI" w:cs="Meiryo UI" w:hint="eastAsia"/>
                <w:sz w:val="16"/>
                <w:szCs w:val="16"/>
              </w:rPr>
              <w:t>：</w:t>
            </w:r>
            <w:r w:rsidR="00E12955" w:rsidRPr="006D179A">
              <w:rPr>
                <w:rFonts w:ascii="Meiryo UI" w:eastAsia="Meiryo UI" w:hAnsi="Meiryo UI" w:cs="Meiryo UI" w:hint="eastAsia"/>
                <w:sz w:val="16"/>
                <w:szCs w:val="16"/>
              </w:rPr>
              <w:t>計</w:t>
            </w:r>
            <w:r w:rsidR="00E12955" w:rsidRPr="006D179A">
              <w:rPr>
                <w:rFonts w:ascii="Meiryo UI" w:eastAsia="Meiryo UI" w:hAnsi="Meiryo UI" w:cs="Meiryo UI"/>
                <w:sz w:val="16"/>
                <w:szCs w:val="16"/>
              </w:rPr>
              <w:t>4回のべ118人</w:t>
            </w:r>
            <w:r w:rsidRPr="00741735">
              <w:rPr>
                <w:rFonts w:ascii="Meiryo UI" w:eastAsia="Meiryo UI" w:hAnsi="Meiryo UI" w:cs="Meiryo UI" w:hint="eastAsia"/>
                <w:sz w:val="16"/>
                <w:szCs w:val="16"/>
              </w:rPr>
              <w:t>）</w:t>
            </w:r>
          </w:p>
          <w:p w14:paraId="6B186B94" w14:textId="55F44115" w:rsidR="00310A22" w:rsidRPr="00741735" w:rsidRDefault="009712A6" w:rsidP="00616CB2">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○耐震診断が義務付けられた大規模建築物について、</w:t>
            </w:r>
            <w:r w:rsidR="00A719C3" w:rsidRPr="00741735">
              <w:rPr>
                <w:rFonts w:ascii="Meiryo UI" w:eastAsia="Meiryo UI" w:hAnsi="Meiryo UI" w:cs="Meiryo UI" w:hint="eastAsia"/>
                <w:sz w:val="16"/>
                <w:szCs w:val="16"/>
              </w:rPr>
              <w:t>WEB</w:t>
            </w:r>
            <w:r w:rsidR="00AC7FC7" w:rsidRPr="00741735">
              <w:rPr>
                <w:rFonts w:ascii="Meiryo UI" w:eastAsia="Meiryo UI" w:hAnsi="Meiryo UI" w:cs="Meiryo UI" w:hint="eastAsia"/>
                <w:sz w:val="16"/>
                <w:szCs w:val="16"/>
              </w:rPr>
              <w:t>セミナーの案内</w:t>
            </w:r>
            <w:r w:rsidRPr="00170BDC">
              <w:rPr>
                <w:rFonts w:ascii="Meiryo UI" w:eastAsia="Meiryo UI" w:hAnsi="Meiryo UI" w:cs="Meiryo UI" w:hint="eastAsia"/>
                <w:sz w:val="16"/>
                <w:szCs w:val="16"/>
              </w:rPr>
              <w:t>を所有者（大阪府所管）へ送付</w:t>
            </w:r>
            <w:r w:rsidR="00AC7FC7" w:rsidRPr="00170BDC">
              <w:rPr>
                <w:rFonts w:ascii="Meiryo UI" w:eastAsia="Meiryo UI" w:hAnsi="Meiryo UI" w:cs="Meiryo UI" w:hint="eastAsia"/>
                <w:sz w:val="16"/>
                <w:szCs w:val="16"/>
              </w:rPr>
              <w:t>した。</w:t>
            </w:r>
            <w:r w:rsidR="008855FE" w:rsidRPr="00170BDC">
              <w:rPr>
                <w:rFonts w:ascii="Meiryo UI" w:eastAsia="Meiryo UI" w:hAnsi="Meiryo UI" w:cs="Meiryo UI" w:hint="eastAsia"/>
                <w:sz w:val="16"/>
                <w:szCs w:val="16"/>
              </w:rPr>
              <w:t>（</w:t>
            </w:r>
            <w:r w:rsidR="00A719C3" w:rsidRPr="00170BDC">
              <w:rPr>
                <w:rFonts w:ascii="Meiryo UI" w:eastAsia="Meiryo UI" w:hAnsi="Meiryo UI" w:cs="Meiryo UI"/>
                <w:sz w:val="16"/>
                <w:szCs w:val="16"/>
              </w:rPr>
              <w:t>WEB</w:t>
            </w:r>
            <w:r w:rsidR="008855FE" w:rsidRPr="00170BDC">
              <w:rPr>
                <w:rFonts w:ascii="Meiryo UI" w:eastAsia="Meiryo UI" w:hAnsi="Meiryo UI" w:cs="Meiryo UI" w:hint="eastAsia"/>
                <w:sz w:val="16"/>
                <w:szCs w:val="16"/>
              </w:rPr>
              <w:t>セミナー視聴回数：</w:t>
            </w:r>
            <w:r w:rsidR="00E12955" w:rsidRPr="006D179A">
              <w:rPr>
                <w:rFonts w:ascii="Meiryo UI" w:eastAsia="Meiryo UI" w:hAnsi="Meiryo UI" w:cs="Meiryo UI" w:hint="eastAsia"/>
                <w:sz w:val="16"/>
                <w:szCs w:val="16"/>
              </w:rPr>
              <w:t>第</w:t>
            </w:r>
            <w:r w:rsidR="00E12955" w:rsidRPr="006D179A">
              <w:rPr>
                <w:rFonts w:ascii="Meiryo UI" w:eastAsia="Meiryo UI" w:hAnsi="Meiryo UI" w:cs="Meiryo UI"/>
                <w:sz w:val="16"/>
                <w:szCs w:val="16"/>
              </w:rPr>
              <w:t>1部前編74回・後編67回、第2部45回、第3部48回</w:t>
            </w:r>
            <w:r w:rsidR="008855FE" w:rsidRPr="00741735">
              <w:rPr>
                <w:rFonts w:ascii="Meiryo UI" w:eastAsia="Meiryo UI" w:hAnsi="Meiryo UI" w:cs="Meiryo UI" w:hint="eastAsia"/>
                <w:sz w:val="16"/>
                <w:szCs w:val="16"/>
              </w:rPr>
              <w:t>）</w:t>
            </w:r>
            <w:r w:rsidR="00E12955" w:rsidRPr="006D179A">
              <w:rPr>
                <w:rFonts w:ascii="Meiryo UI" w:eastAsia="Meiryo UI" w:hAnsi="Meiryo UI" w:cs="Meiryo UI" w:hint="eastAsia"/>
                <w:sz w:val="16"/>
                <w:szCs w:val="16"/>
              </w:rPr>
              <w:t>また、大阪建築物震災対策推進協議会にて、所有者が抱える課題に応じて的確なアドバイスを行うため専門家派遣を行った。</w:t>
            </w:r>
          </w:p>
        </w:tc>
      </w:tr>
      <w:tr w:rsidR="00170BDC" w:rsidRPr="00170BDC" w14:paraId="549D40EE" w14:textId="77777777" w:rsidTr="00230C81">
        <w:trPr>
          <w:trHeight w:val="3245"/>
        </w:trPr>
        <w:tc>
          <w:tcPr>
            <w:tcW w:w="1297" w:type="dxa"/>
            <w:shd w:val="clear" w:color="auto" w:fill="4F81BD" w:themeFill="accent1"/>
            <w:vAlign w:val="center"/>
          </w:tcPr>
          <w:p w14:paraId="21651CC2" w14:textId="283C22CC"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937C76"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332" w:type="dxa"/>
            <w:shd w:val="clear" w:color="auto" w:fill="DAEEF3" w:themeFill="accent5" w:themeFillTint="33"/>
            <w:vAlign w:val="center"/>
          </w:tcPr>
          <w:p w14:paraId="3F0CFB9E" w14:textId="40419A17" w:rsidR="009A5018" w:rsidRPr="00741735" w:rsidRDefault="009A5018" w:rsidP="00616CB2">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＜府有建築物の耐震化（全部局）＞</w:t>
            </w:r>
          </w:p>
          <w:p w14:paraId="40270559" w14:textId="315C00DA" w:rsidR="009A5018" w:rsidRPr="00170BDC" w:rsidRDefault="009A5018" w:rsidP="006D179A">
            <w:pPr>
              <w:snapToGrid w:val="0"/>
              <w:spacing w:line="180" w:lineRule="exact"/>
              <w:ind w:leftChars="93" w:left="291" w:hangingChars="60" w:hanging="96"/>
              <w:rPr>
                <w:rFonts w:ascii="Meiryo UI" w:eastAsia="Meiryo UI" w:hAnsi="Meiryo UI" w:cs="Meiryo UI"/>
                <w:sz w:val="16"/>
                <w:szCs w:val="16"/>
              </w:rPr>
            </w:pPr>
            <w:r w:rsidRPr="00741735">
              <w:rPr>
                <w:rFonts w:ascii="Meiryo UI" w:eastAsia="Meiryo UI" w:hAnsi="Meiryo UI" w:cs="Meiryo UI" w:hint="eastAsia"/>
                <w:sz w:val="16"/>
                <w:szCs w:val="16"/>
              </w:rPr>
              <w:t>○「新・府有建築物耐震化実施方針」等に基づき耐震化を実施</w:t>
            </w:r>
            <w:r w:rsidR="00205654" w:rsidRPr="00170BDC">
              <w:rPr>
                <w:rFonts w:ascii="Meiryo UI" w:eastAsia="Meiryo UI" w:hAnsi="Meiryo UI" w:cs="Meiryo UI" w:hint="eastAsia"/>
                <w:sz w:val="16"/>
                <w:szCs w:val="16"/>
              </w:rPr>
              <w:t>し、</w:t>
            </w:r>
            <w:bookmarkStart w:id="8" w:name="_Hlk195776968"/>
            <w:r w:rsidR="00441A1E" w:rsidRPr="00170BDC">
              <w:rPr>
                <w:rFonts w:ascii="Meiryo UI" w:eastAsia="Meiryo UI" w:hAnsi="Meiryo UI" w:cs="Meiryo UI" w:hint="eastAsia"/>
                <w:sz w:val="16"/>
                <w:szCs w:val="16"/>
              </w:rPr>
              <w:t>令和</w:t>
            </w:r>
            <w:r w:rsidR="00A719C3" w:rsidRPr="00170BDC">
              <w:rPr>
                <w:rFonts w:ascii="Meiryo UI" w:eastAsia="Meiryo UI" w:hAnsi="Meiryo UI" w:cs="Meiryo UI" w:hint="eastAsia"/>
                <w:sz w:val="16"/>
                <w:szCs w:val="16"/>
              </w:rPr>
              <w:t>７</w:t>
            </w:r>
            <w:r w:rsidR="00441A1E" w:rsidRPr="00170BDC">
              <w:rPr>
                <w:rFonts w:ascii="Meiryo UI" w:eastAsia="Meiryo UI" w:hAnsi="Meiryo UI" w:cs="Meiryo UI"/>
                <w:sz w:val="16"/>
                <w:szCs w:val="16"/>
              </w:rPr>
              <w:t>年度までに</w:t>
            </w:r>
            <w:r w:rsidR="00441A1E" w:rsidRPr="00170BDC">
              <w:rPr>
                <w:rFonts w:ascii="Meiryo UI" w:eastAsia="Meiryo UI" w:hAnsi="Meiryo UI" w:cs="Meiryo UI" w:hint="eastAsia"/>
                <w:sz w:val="16"/>
                <w:szCs w:val="16"/>
              </w:rPr>
              <w:t>耐震性が不十分な府有建築物を概ね解消</w:t>
            </w:r>
            <w:bookmarkEnd w:id="8"/>
            <w:r w:rsidR="00205654" w:rsidRPr="00170BDC">
              <w:rPr>
                <w:rFonts w:ascii="Meiryo UI" w:eastAsia="Meiryo UI" w:hAnsi="Meiryo UI" w:cs="Meiryo UI" w:hint="eastAsia"/>
                <w:sz w:val="16"/>
                <w:szCs w:val="16"/>
              </w:rPr>
              <w:t>する。</w:t>
            </w:r>
          </w:p>
          <w:p w14:paraId="01126C1D" w14:textId="12149324" w:rsidR="008C5002" w:rsidRPr="00170BDC" w:rsidRDefault="008C5002" w:rsidP="00616CB2">
            <w:pPr>
              <w:snapToGrid w:val="0"/>
              <w:spacing w:line="180" w:lineRule="exact"/>
              <w:rPr>
                <w:rFonts w:ascii="Meiryo UI" w:eastAsia="Meiryo UI" w:hAnsi="Meiryo UI" w:cs="Meiryo UI"/>
                <w:sz w:val="16"/>
                <w:szCs w:val="16"/>
              </w:rPr>
            </w:pPr>
          </w:p>
          <w:p w14:paraId="714B9CDE" w14:textId="3DF89E7C" w:rsidR="008C5002" w:rsidRPr="00170BDC" w:rsidRDefault="008C5002" w:rsidP="00616CB2">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＜学校の耐震化（都市整備部・教育庁）＞</w:t>
            </w:r>
          </w:p>
          <w:p w14:paraId="00C10D67" w14:textId="4198642C" w:rsidR="008C5002" w:rsidRPr="00170BDC" w:rsidRDefault="008C5002"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○市町村教育委員会に対して、</w:t>
            </w:r>
            <w:r w:rsidR="004B23CD" w:rsidRPr="00170BDC">
              <w:rPr>
                <w:rFonts w:ascii="Meiryo UI" w:eastAsia="Meiryo UI" w:hAnsi="Meiryo UI" w:cs="Meiryo UI" w:hint="eastAsia"/>
                <w:sz w:val="16"/>
                <w:szCs w:val="16"/>
              </w:rPr>
              <w:t>市町村立学校（</w:t>
            </w:r>
            <w:r w:rsidR="004B23CD" w:rsidRPr="006D179A">
              <w:rPr>
                <w:rFonts w:ascii="Meiryo UI" w:eastAsia="Meiryo UI" w:hAnsi="Meiryo UI" w:cs="Meiryo UI" w:hint="eastAsia"/>
                <w:sz w:val="16"/>
                <w:szCs w:val="16"/>
              </w:rPr>
              <w:t>幼稚園</w:t>
            </w:r>
            <w:r w:rsidR="004B23CD" w:rsidRPr="00741735">
              <w:rPr>
                <w:rFonts w:ascii="Meiryo UI" w:eastAsia="Meiryo UI" w:hAnsi="Meiryo UI" w:cs="Meiryo UI" w:hint="eastAsia"/>
                <w:sz w:val="16"/>
                <w:szCs w:val="16"/>
              </w:rPr>
              <w:t>）の</w:t>
            </w:r>
            <w:r w:rsidRPr="00741735">
              <w:rPr>
                <w:rFonts w:ascii="Meiryo UI" w:eastAsia="Meiryo UI" w:hAnsi="Meiryo UI" w:cs="Meiryo UI" w:hint="eastAsia"/>
                <w:sz w:val="16"/>
                <w:szCs w:val="16"/>
              </w:rPr>
              <w:t>耐震化</w:t>
            </w:r>
            <w:r w:rsidR="004B23CD" w:rsidRPr="00170BDC">
              <w:rPr>
                <w:rFonts w:ascii="Meiryo UI" w:eastAsia="Meiryo UI" w:hAnsi="Meiryo UI" w:cs="Meiryo UI" w:hint="eastAsia"/>
                <w:sz w:val="16"/>
                <w:szCs w:val="16"/>
              </w:rPr>
              <w:t>を</w:t>
            </w:r>
            <w:r w:rsidRPr="00170BDC">
              <w:rPr>
                <w:rFonts w:ascii="Meiryo UI" w:eastAsia="Meiryo UI" w:hAnsi="Meiryo UI" w:cs="Meiryo UI" w:hint="eastAsia"/>
                <w:sz w:val="16"/>
                <w:szCs w:val="16"/>
              </w:rPr>
              <w:t>完了</w:t>
            </w:r>
            <w:r w:rsidR="004B23CD" w:rsidRPr="00170BDC">
              <w:rPr>
                <w:rFonts w:ascii="Meiryo UI" w:eastAsia="Meiryo UI" w:hAnsi="Meiryo UI" w:cs="Meiryo UI" w:hint="eastAsia"/>
                <w:sz w:val="16"/>
                <w:szCs w:val="16"/>
              </w:rPr>
              <w:t>できるよう、</w:t>
            </w:r>
            <w:r w:rsidRPr="00170BDC">
              <w:rPr>
                <w:rFonts w:ascii="Meiryo UI" w:eastAsia="Meiryo UI" w:hAnsi="Meiryo UI" w:cs="Meiryo UI" w:hint="eastAsia"/>
                <w:sz w:val="16"/>
                <w:szCs w:val="16"/>
              </w:rPr>
              <w:t>働きかけを実施する。</w:t>
            </w:r>
          </w:p>
          <w:p w14:paraId="49A95536" w14:textId="0E47B27F" w:rsidR="008C5002" w:rsidRPr="00170BDC" w:rsidRDefault="008C5002"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○私立学校に対して、耐震化の取り組み状況や対応方針</w:t>
            </w:r>
            <w:r w:rsidR="004B23CD" w:rsidRPr="00170BDC">
              <w:rPr>
                <w:rFonts w:ascii="Meiryo UI" w:eastAsia="Meiryo UI" w:hAnsi="Meiryo UI" w:cs="Meiryo UI" w:hint="eastAsia"/>
                <w:sz w:val="16"/>
                <w:szCs w:val="16"/>
              </w:rPr>
              <w:t>等</w:t>
            </w:r>
            <w:r w:rsidRPr="00170BDC">
              <w:rPr>
                <w:rFonts w:ascii="Meiryo UI" w:eastAsia="Meiryo UI" w:hAnsi="Meiryo UI" w:cs="Meiryo UI" w:hint="eastAsia"/>
                <w:sz w:val="16"/>
                <w:szCs w:val="16"/>
              </w:rPr>
              <w:t>をヒアリングする等、耐震化率の向上に向けての働きかけを実施する。</w:t>
            </w:r>
          </w:p>
          <w:p w14:paraId="3404FFAC" w14:textId="0ACC44EE" w:rsidR="009A5018" w:rsidRPr="00170BDC" w:rsidRDefault="009A5018" w:rsidP="00616CB2">
            <w:pPr>
              <w:snapToGrid w:val="0"/>
              <w:spacing w:line="180" w:lineRule="exact"/>
              <w:rPr>
                <w:rFonts w:ascii="Meiryo UI" w:eastAsia="Meiryo UI" w:hAnsi="Meiryo UI" w:cs="Meiryo UI"/>
                <w:sz w:val="16"/>
                <w:szCs w:val="16"/>
              </w:rPr>
            </w:pPr>
          </w:p>
          <w:p w14:paraId="3ED1493E" w14:textId="46F25D41" w:rsidR="009A5018" w:rsidRPr="00170BDC" w:rsidRDefault="009A5018" w:rsidP="00616CB2">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＜民間住宅・建築物の耐震化の促進（</w:t>
            </w:r>
            <w:r w:rsidR="00421AC9" w:rsidRPr="00170BDC">
              <w:rPr>
                <w:rFonts w:ascii="Meiryo UI" w:eastAsia="Meiryo UI" w:hAnsi="Meiryo UI" w:cs="Meiryo UI" w:hint="eastAsia"/>
                <w:b/>
                <w:sz w:val="16"/>
                <w:szCs w:val="16"/>
              </w:rPr>
              <w:t>都市整備</w:t>
            </w:r>
            <w:r w:rsidRPr="00170BDC">
              <w:rPr>
                <w:rFonts w:ascii="Meiryo UI" w:eastAsia="Meiryo UI" w:hAnsi="Meiryo UI" w:cs="Meiryo UI" w:hint="eastAsia"/>
                <w:b/>
                <w:sz w:val="16"/>
                <w:szCs w:val="16"/>
              </w:rPr>
              <w:t>部）＞</w:t>
            </w:r>
          </w:p>
          <w:p w14:paraId="7DF3AE9B" w14:textId="1DB1EEC1" w:rsidR="009A5018" w:rsidRPr="00170BDC" w:rsidRDefault="009A5018"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○木造住宅について、</w:t>
            </w:r>
            <w:r w:rsidR="007566D0" w:rsidRPr="00170BDC">
              <w:rPr>
                <w:rFonts w:ascii="Meiryo UI" w:eastAsia="Meiryo UI" w:hAnsi="Meiryo UI" w:cs="Meiryo UI" w:hint="eastAsia"/>
                <w:sz w:val="16"/>
                <w:szCs w:val="16"/>
              </w:rPr>
              <w:t>市町村及び事業者等と連携し、個別訪問やダイレクトメール等</w:t>
            </w:r>
            <w:r w:rsidR="004B23CD" w:rsidRPr="00170BDC">
              <w:rPr>
                <w:rFonts w:ascii="Meiryo UI" w:eastAsia="Meiryo UI" w:hAnsi="Meiryo UI" w:cs="Meiryo UI" w:hint="eastAsia"/>
                <w:sz w:val="16"/>
                <w:szCs w:val="16"/>
              </w:rPr>
              <w:t>を通じて、所有者に対して</w:t>
            </w:r>
            <w:r w:rsidR="007566D0" w:rsidRPr="00170BDC">
              <w:rPr>
                <w:rFonts w:ascii="Meiryo UI" w:eastAsia="Meiryo UI" w:hAnsi="Meiryo UI" w:cs="Meiryo UI" w:hint="eastAsia"/>
                <w:sz w:val="16"/>
                <w:szCs w:val="16"/>
              </w:rPr>
              <w:t>直接的に働きかけるとともに、リフォームの機会を捉えた普及啓発を進める。</w:t>
            </w:r>
          </w:p>
          <w:p w14:paraId="087E5D68" w14:textId="4E211C7B" w:rsidR="009A5018" w:rsidRPr="00170BDC" w:rsidRDefault="009A5018"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○分譲マンションについて、</w:t>
            </w:r>
            <w:r w:rsidR="007566D0" w:rsidRPr="00170BDC">
              <w:rPr>
                <w:rFonts w:ascii="Meiryo UI" w:eastAsia="Meiryo UI" w:hAnsi="Meiryo UI" w:cs="Meiryo UI" w:hint="eastAsia"/>
                <w:sz w:val="16"/>
                <w:szCs w:val="16"/>
              </w:rPr>
              <w:t>市町と連携し、管理組合に対してダイレクトメールや個別訪問等により耐震化を働きかけるとともに、セミナー等の開催により、耐震化の重要性について普及啓発を行う。</w:t>
            </w:r>
          </w:p>
          <w:p w14:paraId="0405265C" w14:textId="40B29BCB" w:rsidR="007B6A3F" w:rsidRPr="00741735" w:rsidRDefault="009A5018" w:rsidP="00616CB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○耐震診断が義務付けられた大規模建築物について、</w:t>
            </w:r>
            <w:r w:rsidR="00931B4A" w:rsidRPr="00170BDC">
              <w:rPr>
                <w:rFonts w:ascii="Meiryo UI" w:eastAsia="Meiryo UI" w:hAnsi="Meiryo UI" w:cs="Meiryo UI" w:hint="eastAsia"/>
                <w:sz w:val="16"/>
                <w:szCs w:val="16"/>
              </w:rPr>
              <w:t>所管行政庁と連携し、建物所有者に対して耐震化に精通した専門家を派遣する制度や耐震診断・改修相談窓口の案内、耐震改修に関する説明会の開催案内、補助制度・税制優遇・耐震改修事例紹介等を行い</w:t>
            </w:r>
            <w:r w:rsidR="00E12955" w:rsidRPr="006D179A">
              <w:rPr>
                <w:rFonts w:ascii="Meiryo UI" w:eastAsia="Meiryo UI" w:hAnsi="Meiryo UI" w:cs="Meiryo UI" w:hint="eastAsia"/>
                <w:sz w:val="16"/>
                <w:szCs w:val="16"/>
              </w:rPr>
              <w:t>、</w:t>
            </w:r>
            <w:r w:rsidR="00931B4A" w:rsidRPr="00741735">
              <w:rPr>
                <w:rFonts w:ascii="Meiryo UI" w:eastAsia="Meiryo UI" w:hAnsi="Meiryo UI" w:cs="Meiryo UI" w:hint="eastAsia"/>
                <w:sz w:val="16"/>
                <w:szCs w:val="16"/>
              </w:rPr>
              <w:t>耐震化を促進する</w:t>
            </w:r>
            <w:r w:rsidR="007566D0" w:rsidRPr="00741735">
              <w:rPr>
                <w:rFonts w:ascii="Meiryo UI" w:eastAsia="Meiryo UI" w:hAnsi="Meiryo UI" w:cs="Meiryo UI" w:hint="eastAsia"/>
                <w:sz w:val="16"/>
                <w:szCs w:val="16"/>
              </w:rPr>
              <w:t>。</w:t>
            </w:r>
          </w:p>
        </w:tc>
      </w:tr>
    </w:tbl>
    <w:p w14:paraId="0BECBF9F" w14:textId="77777777" w:rsidR="00310A22" w:rsidRPr="00170BDC" w:rsidRDefault="00310A22" w:rsidP="009A5018">
      <w:pPr>
        <w:rPr>
          <w:rFonts w:ascii="Meiryo UI" w:eastAsia="Meiryo UI" w:hAnsi="Meiryo UI" w:cs="Meiryo UI"/>
          <w:szCs w:val="21"/>
        </w:rPr>
      </w:pPr>
    </w:p>
    <w:p w14:paraId="368F475F" w14:textId="77777777" w:rsidR="00846C65" w:rsidRPr="00170BDC" w:rsidRDefault="00846C65">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C111A78" w14:textId="041F0F01" w:rsidR="009A5018" w:rsidRPr="00170BDC" w:rsidRDefault="009A5018" w:rsidP="009A5018">
      <w:pPr>
        <w:rPr>
          <w:rFonts w:ascii="Meiryo UI" w:eastAsia="Meiryo UI" w:hAnsi="Meiryo UI" w:cs="Meiryo UI"/>
          <w:sz w:val="16"/>
          <w:szCs w:val="16"/>
        </w:rPr>
      </w:pPr>
      <w:r w:rsidRPr="00170BDC">
        <w:rPr>
          <w:rFonts w:ascii="Meiryo UI" w:eastAsia="Meiryo UI" w:hAnsi="Meiryo UI" w:cs="Meiryo UI" w:hint="eastAsia"/>
          <w:sz w:val="16"/>
          <w:szCs w:val="16"/>
        </w:rPr>
        <w:lastRenderedPageBreak/>
        <w:t>《起きてはならない最悪の事態》</w:t>
      </w:r>
    </w:p>
    <w:p w14:paraId="6731513F" w14:textId="5C587D1F" w:rsidR="009A5018" w:rsidRPr="00170BDC" w:rsidRDefault="00D812E9" w:rsidP="00D812E9">
      <w:pPr>
        <w:pStyle w:val="2"/>
        <w:spacing w:afterLines="50" w:after="180" w:line="380" w:lineRule="exact"/>
        <w:ind w:leftChars="33" w:left="451" w:right="1558" w:hangingChars="159" w:hanging="382"/>
      </w:pPr>
      <w:r w:rsidRPr="00741735">
        <w:rPr>
          <w:rFonts w:hint="eastAsia"/>
          <w:noProof/>
        </w:rPr>
        <mc:AlternateContent>
          <mc:Choice Requires="wps">
            <w:drawing>
              <wp:anchor distT="0" distB="0" distL="114300" distR="114300" simplePos="0" relativeHeight="251497472" behindDoc="0" locked="0" layoutInCell="1" allowOverlap="1" wp14:anchorId="200D58A1" wp14:editId="0BBEB96F">
                <wp:simplePos x="0" y="0"/>
                <wp:positionH relativeFrom="column">
                  <wp:posOffset>5234305</wp:posOffset>
                </wp:positionH>
                <wp:positionV relativeFrom="paragraph">
                  <wp:posOffset>6350</wp:posOffset>
                </wp:positionV>
                <wp:extent cx="914400" cy="314325"/>
                <wp:effectExtent l="0" t="0" r="0" b="0"/>
                <wp:wrapNone/>
                <wp:docPr id="161" name="テキスト ボックス 16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6AD2BBF" w14:textId="77777777" w:rsidR="00D812E9" w:rsidRPr="00580AF7" w:rsidRDefault="00D812E9" w:rsidP="00D812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0D58A1" id="テキスト ボックス 161" o:spid="_x0000_s1087" type="#_x0000_t202" style="position:absolute;left:0;text-align:left;margin-left:412.15pt;margin-top:.5pt;width:1in;height:24.75pt;z-index:251497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" filled="f" stroked="f" strokeweight=".5pt">
                <v:textbox>
                  <w:txbxContent>
                    <w:p w14:paraId="36AD2BBF" w14:textId="77777777" w:rsidR="00D812E9" w:rsidRPr="00580AF7" w:rsidRDefault="00D812E9" w:rsidP="00D812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496448" behindDoc="0" locked="0" layoutInCell="1" allowOverlap="1" wp14:anchorId="0472FDFC" wp14:editId="40D2F893">
                <wp:simplePos x="0" y="0"/>
                <wp:positionH relativeFrom="margin">
                  <wp:posOffset>5226050</wp:posOffset>
                </wp:positionH>
                <wp:positionV relativeFrom="paragraph">
                  <wp:posOffset>6350</wp:posOffset>
                </wp:positionV>
                <wp:extent cx="876300" cy="771525"/>
                <wp:effectExtent l="0" t="0" r="0" b="9525"/>
                <wp:wrapNone/>
                <wp:docPr id="160" name="四角形: 角を丸くする 16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877C02" w14:textId="77777777" w:rsidR="00D812E9" w:rsidRPr="00580AF7" w:rsidRDefault="00D812E9" w:rsidP="00D812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72FDFC" id="四角形: 角を丸くする 160" o:spid="_x0000_s1088" style="position:absolute;left:0;text-align:left;margin-left:411.5pt;margin-top:.5pt;width:69pt;height:60.75pt;z-index:251496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m+4QIAAO4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" fillcolor="#548dd4 [1951]" stroked="f" strokeweight="2pt">
                <v:textbox>
                  <w:txbxContent>
                    <w:p w14:paraId="26877C02" w14:textId="77777777" w:rsidR="00D812E9" w:rsidRPr="00580AF7" w:rsidRDefault="00D812E9" w:rsidP="00D812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hint="eastAsia"/>
        </w:rPr>
        <w:t xml:space="preserve">　1-2　密集市街地や不特定多数が集まる施設における大規模火災による多数の死傷者の発生</w:t>
      </w:r>
    </w:p>
    <w:p w14:paraId="3F41A7EE" w14:textId="77777777" w:rsidR="00D812E9" w:rsidRPr="006D179A" w:rsidRDefault="00D812E9" w:rsidP="00D812E9">
      <w:pPr>
        <w:spacing w:line="240" w:lineRule="exact"/>
        <w:ind w:leftChars="200" w:left="620" w:rightChars="809" w:right="1699" w:hangingChars="100" w:hanging="200"/>
        <w:rPr>
          <w:sz w:val="20"/>
          <w:szCs w:val="20"/>
        </w:rPr>
      </w:pPr>
      <w:r w:rsidRPr="006D179A">
        <w:rPr>
          <w:rFonts w:ascii="Meiryo UI" w:eastAsia="Meiryo UI" w:hAnsi="Meiryo UI" w:cs="Meiryo UI" w:hint="eastAsia"/>
          <w:b/>
          <w:sz w:val="20"/>
          <w:szCs w:val="20"/>
        </w:rPr>
        <w:t>◎まちの</w:t>
      </w:r>
      <w:r w:rsidRPr="006D179A">
        <w:rPr>
          <w:rFonts w:ascii="Meiryo UI" w:eastAsia="Meiryo UI" w:hAnsi="Meiryo UI" w:cs="Meiryo UI"/>
          <w:b/>
          <w:sz w:val="20"/>
          <w:szCs w:val="20"/>
        </w:rPr>
        <w:t>防災性向上や地域</w:t>
      </w:r>
      <w:r w:rsidRPr="006D179A">
        <w:rPr>
          <w:rFonts w:ascii="Meiryo UI" w:eastAsia="Meiryo UI" w:hAnsi="Meiryo UI" w:cs="Meiryo UI" w:hint="eastAsia"/>
          <w:b/>
          <w:sz w:val="20"/>
          <w:szCs w:val="20"/>
        </w:rPr>
        <w:t>防災力</w:t>
      </w:r>
      <w:r w:rsidRPr="006D179A">
        <w:rPr>
          <w:rFonts w:ascii="Meiryo UI" w:eastAsia="Meiryo UI" w:hAnsi="Meiryo UI" w:cs="Meiryo UI"/>
          <w:b/>
          <w:sz w:val="20"/>
          <w:szCs w:val="20"/>
        </w:rPr>
        <w:t>のさらなる向上</w:t>
      </w:r>
      <w:r w:rsidRPr="006D179A">
        <w:rPr>
          <w:rFonts w:ascii="Meiryo UI" w:eastAsia="Meiryo UI" w:hAnsi="Meiryo UI" w:cs="Meiryo UI" w:hint="eastAsia"/>
          <w:b/>
          <w:sz w:val="20"/>
          <w:szCs w:val="20"/>
        </w:rPr>
        <w:t>などの密集市街地対策や、消防</w:t>
      </w:r>
      <w:r w:rsidRPr="00741735">
        <w:rPr>
          <w:rFonts w:ascii="Meiryo UI" w:eastAsia="Meiryo UI" w:hAnsi="Meiryo UI" w:cs="Meiryo UI" w:hint="eastAsia"/>
          <w:b/>
          <w:sz w:val="20"/>
          <w:szCs w:val="20"/>
        </w:rPr>
        <w:t>用水確保対策な</w:t>
      </w:r>
      <w:r w:rsidRPr="006D179A">
        <w:rPr>
          <w:rFonts w:ascii="Meiryo UI" w:eastAsia="Meiryo UI" w:hAnsi="Meiryo UI" w:cs="Meiryo UI" w:hint="eastAsia"/>
          <w:b/>
          <w:sz w:val="20"/>
          <w:szCs w:val="20"/>
        </w:rPr>
        <w:t>ど取組みが進みました。</w:t>
      </w:r>
    </w:p>
    <w:p w14:paraId="22218572" w14:textId="2895754B" w:rsidR="009A5018" w:rsidRPr="00741735" w:rsidRDefault="009A5018" w:rsidP="009A5018"/>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5AB39452" w14:textId="77777777" w:rsidTr="00230C81">
        <w:trPr>
          <w:trHeight w:val="3516"/>
        </w:trPr>
        <w:tc>
          <w:tcPr>
            <w:tcW w:w="1297" w:type="dxa"/>
            <w:shd w:val="clear" w:color="auto" w:fill="4F81BD" w:themeFill="accent1"/>
            <w:vAlign w:val="center"/>
          </w:tcPr>
          <w:p w14:paraId="2B941F10" w14:textId="79436310"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556E4"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6C78863F" w14:textId="5FCCFFF8"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＜密集市街地対策（</w:t>
            </w:r>
            <w:r w:rsidR="003A1E7B" w:rsidRPr="00741735">
              <w:rPr>
                <w:rFonts w:ascii="Meiryo UI" w:eastAsia="Meiryo UI" w:hAnsi="Meiryo UI" w:cs="Meiryo UI" w:hint="eastAsia"/>
                <w:b/>
                <w:sz w:val="16"/>
                <w:szCs w:val="16"/>
              </w:rPr>
              <w:t>都市整備</w:t>
            </w:r>
            <w:r w:rsidRPr="00741735">
              <w:rPr>
                <w:rFonts w:ascii="Meiryo UI" w:eastAsia="Meiryo UI" w:hAnsi="Meiryo UI" w:cs="Meiryo UI" w:hint="eastAsia"/>
                <w:b/>
                <w:sz w:val="16"/>
                <w:szCs w:val="16"/>
              </w:rPr>
              <w:t>部）＞</w:t>
            </w:r>
          </w:p>
          <w:p w14:paraId="41F8CCC2" w14:textId="4AB60960" w:rsidR="00AC37D0" w:rsidRPr="00170BDC" w:rsidRDefault="008D7AA5" w:rsidP="006D179A">
            <w:pPr>
              <w:snapToGrid w:val="0"/>
              <w:spacing w:line="180" w:lineRule="exact"/>
              <w:ind w:leftChars="74" w:left="320" w:hangingChars="103" w:hanging="165"/>
              <w:rPr>
                <w:rFonts w:ascii="Meiryo UI" w:eastAsia="Meiryo UI" w:hAnsi="Meiryo UI" w:cs="Meiryo UI"/>
                <w:sz w:val="16"/>
                <w:szCs w:val="16"/>
              </w:rPr>
            </w:pPr>
            <w:r w:rsidRPr="00170BDC">
              <w:rPr>
                <w:rFonts w:ascii="Meiryo UI" w:eastAsia="Meiryo UI" w:hAnsi="Meiryo UI" w:cs="Meiryo UI" w:hint="eastAsia"/>
                <w:sz w:val="16"/>
                <w:szCs w:val="16"/>
              </w:rPr>
              <w:t>○地震時等に著しく危険な密集市街地</w:t>
            </w:r>
            <w:r w:rsidR="008D2248" w:rsidRPr="00170BDC">
              <w:rPr>
                <w:rFonts w:ascii="Meiryo UI" w:eastAsia="Meiryo UI" w:hAnsi="Meiryo UI" w:cs="Meiryo UI" w:hint="eastAsia"/>
                <w:sz w:val="16"/>
                <w:szCs w:val="16"/>
              </w:rPr>
              <w:t>を</w:t>
            </w:r>
            <w:r w:rsidR="00E12955" w:rsidRPr="006D179A">
              <w:rPr>
                <w:rFonts w:ascii="Meiryo UI" w:eastAsia="Meiryo UI" w:hAnsi="Meiryo UI" w:cs="Meiryo UI"/>
                <w:sz w:val="16"/>
                <w:szCs w:val="16"/>
              </w:rPr>
              <w:t>293</w:t>
            </w:r>
            <w:r w:rsidR="00AC37D0" w:rsidRPr="00741735">
              <w:rPr>
                <w:rFonts w:ascii="Meiryo UI" w:eastAsia="Meiryo UI" w:hAnsi="Meiryo UI" w:cs="Meiryo UI" w:hint="eastAsia"/>
                <w:sz w:val="16"/>
                <w:szCs w:val="16"/>
              </w:rPr>
              <w:t>㏊解消</w:t>
            </w:r>
            <w:r w:rsidR="008D2248" w:rsidRPr="00741735">
              <w:rPr>
                <w:rFonts w:ascii="Meiryo UI" w:eastAsia="Meiryo UI" w:hAnsi="Meiryo UI" w:cs="Meiryo UI" w:hint="eastAsia"/>
                <w:sz w:val="16"/>
                <w:szCs w:val="16"/>
              </w:rPr>
              <w:t>した。</w:t>
            </w:r>
            <w:r w:rsidR="00AC37D0" w:rsidRPr="00741735">
              <w:rPr>
                <w:rFonts w:ascii="Meiryo UI" w:eastAsia="Meiryo UI" w:hAnsi="Meiryo UI" w:cs="Meiryo UI" w:hint="eastAsia"/>
                <w:sz w:val="16"/>
                <w:szCs w:val="16"/>
              </w:rPr>
              <w:t>（計</w:t>
            </w:r>
            <w:r w:rsidR="00A719C3" w:rsidRPr="006D179A">
              <w:rPr>
                <w:rFonts w:ascii="Meiryo UI" w:eastAsia="Meiryo UI" w:hAnsi="Meiryo UI" w:cs="Meiryo UI"/>
                <w:sz w:val="16"/>
                <w:szCs w:val="16"/>
              </w:rPr>
              <w:t>1</w:t>
            </w:r>
            <w:r w:rsidR="00257B48" w:rsidRPr="006D179A">
              <w:rPr>
                <w:rFonts w:ascii="Meiryo UI" w:eastAsia="Meiryo UI" w:hAnsi="Meiryo UI" w:cs="Meiryo UI"/>
                <w:sz w:val="16"/>
                <w:szCs w:val="16"/>
              </w:rPr>
              <w:t>,</w:t>
            </w:r>
            <w:r w:rsidR="00E12955" w:rsidRPr="006D179A">
              <w:rPr>
                <w:rFonts w:ascii="Meiryo UI" w:eastAsia="Meiryo UI" w:hAnsi="Meiryo UI" w:cs="Meiryo UI"/>
                <w:sz w:val="16"/>
                <w:szCs w:val="16"/>
              </w:rPr>
              <w:t>823</w:t>
            </w:r>
            <w:r w:rsidR="00AC37D0" w:rsidRPr="00741735">
              <w:rPr>
                <w:rFonts w:ascii="Meiryo UI" w:eastAsia="Meiryo UI" w:hAnsi="Meiryo UI" w:cs="Meiryo UI"/>
                <w:sz w:val="16"/>
                <w:szCs w:val="16"/>
              </w:rPr>
              <w:t>/</w:t>
            </w:r>
            <w:r w:rsidR="00A719C3" w:rsidRPr="00741735">
              <w:rPr>
                <w:rFonts w:ascii="Meiryo UI" w:eastAsia="Meiryo UI" w:hAnsi="Meiryo UI" w:cs="Meiryo UI" w:hint="eastAsia"/>
                <w:sz w:val="16"/>
                <w:szCs w:val="16"/>
              </w:rPr>
              <w:t>2</w:t>
            </w:r>
            <w:r w:rsidR="00AC37D0" w:rsidRPr="00741735">
              <w:rPr>
                <w:rFonts w:ascii="Meiryo UI" w:eastAsia="Meiryo UI" w:hAnsi="Meiryo UI" w:cs="Meiryo UI"/>
                <w:sz w:val="16"/>
                <w:szCs w:val="16"/>
              </w:rPr>
              <w:t>,</w:t>
            </w:r>
            <w:r w:rsidR="00A719C3" w:rsidRPr="00741735">
              <w:rPr>
                <w:rFonts w:ascii="Meiryo UI" w:eastAsia="Meiryo UI" w:hAnsi="Meiryo UI" w:cs="Meiryo UI" w:hint="eastAsia"/>
                <w:sz w:val="16"/>
                <w:szCs w:val="16"/>
              </w:rPr>
              <w:t>248</w:t>
            </w:r>
            <w:r w:rsidR="00AC37D0" w:rsidRPr="00170BDC">
              <w:rPr>
                <w:rFonts w:ascii="Meiryo UI" w:eastAsia="Meiryo UI" w:hAnsi="Meiryo UI" w:cs="Meiryo UI"/>
                <w:sz w:val="16"/>
                <w:szCs w:val="16"/>
              </w:rPr>
              <w:t>ha</w:t>
            </w:r>
            <w:r w:rsidR="00C7016E" w:rsidRPr="00170BDC">
              <w:rPr>
                <w:rFonts w:ascii="Meiryo UI" w:eastAsia="Meiryo UI" w:hAnsi="Meiryo UI" w:cs="Meiryo UI" w:hint="eastAsia"/>
                <w:sz w:val="16"/>
                <w:szCs w:val="16"/>
              </w:rPr>
              <w:t>）</w:t>
            </w:r>
          </w:p>
          <w:p w14:paraId="66C30C21" w14:textId="6772836B" w:rsidR="009A5018" w:rsidRPr="00170BDC"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○まちの防災性の向上</w:t>
            </w:r>
          </w:p>
          <w:p w14:paraId="63B547E5" w14:textId="44927234"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・老朽建築物等</w:t>
            </w:r>
            <w:r w:rsidR="008D2248" w:rsidRPr="00170BDC">
              <w:rPr>
                <w:rFonts w:ascii="Meiryo UI" w:eastAsia="Meiryo UI" w:hAnsi="Meiryo UI" w:cs="Meiryo UI" w:hint="eastAsia"/>
                <w:sz w:val="16"/>
                <w:szCs w:val="16"/>
              </w:rPr>
              <w:t>を</w:t>
            </w:r>
            <w:r w:rsidRPr="00170BDC">
              <w:rPr>
                <w:rFonts w:ascii="Meiryo UI" w:eastAsia="Meiryo UI" w:hAnsi="Meiryo UI" w:cs="Meiryo UI" w:hint="eastAsia"/>
                <w:sz w:val="16"/>
                <w:szCs w:val="16"/>
              </w:rPr>
              <w:t>約</w:t>
            </w:r>
            <w:r w:rsidR="00E12955" w:rsidRPr="006D179A">
              <w:rPr>
                <w:rFonts w:ascii="Meiryo UI" w:eastAsia="Meiryo UI" w:hAnsi="Meiryo UI" w:cs="Meiryo UI"/>
                <w:sz w:val="16"/>
                <w:szCs w:val="16"/>
              </w:rPr>
              <w:t>350</w:t>
            </w:r>
            <w:r w:rsidRPr="00741735">
              <w:rPr>
                <w:rFonts w:ascii="Meiryo UI" w:eastAsia="Meiryo UI" w:hAnsi="Meiryo UI" w:cs="Meiryo UI" w:hint="eastAsia"/>
                <w:sz w:val="16"/>
                <w:szCs w:val="16"/>
              </w:rPr>
              <w:t>戸</w:t>
            </w:r>
            <w:r w:rsidR="008D2248" w:rsidRPr="00741735">
              <w:rPr>
                <w:rFonts w:ascii="Meiryo UI" w:eastAsia="Meiryo UI" w:hAnsi="Meiryo UI" w:cs="Meiryo UI" w:hint="eastAsia"/>
                <w:sz w:val="16"/>
                <w:szCs w:val="16"/>
              </w:rPr>
              <w:t>除却した</w:t>
            </w:r>
            <w:r w:rsidR="00E22C02" w:rsidRPr="00741735">
              <w:rPr>
                <w:rFonts w:ascii="Meiryo UI" w:eastAsia="Meiryo UI" w:hAnsi="Meiryo UI" w:cs="Meiryo UI" w:hint="eastAsia"/>
                <w:sz w:val="16"/>
                <w:szCs w:val="16"/>
              </w:rPr>
              <w:t>。</w:t>
            </w:r>
          </w:p>
          <w:p w14:paraId="3C940A56" w14:textId="06F255CB" w:rsidR="009A5018" w:rsidRPr="00741735"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・延焼遮断空間の確保（寝屋川大東線）</w:t>
            </w:r>
            <w:r w:rsidR="008D2248" w:rsidRPr="00170BDC">
              <w:rPr>
                <w:rFonts w:ascii="Meiryo UI" w:eastAsia="Meiryo UI" w:hAnsi="Meiryo UI" w:cs="Meiryo UI" w:hint="eastAsia"/>
                <w:sz w:val="16"/>
                <w:szCs w:val="16"/>
              </w:rPr>
              <w:t>をするため、</w:t>
            </w:r>
            <w:r w:rsidRPr="00170BDC">
              <w:rPr>
                <w:rFonts w:ascii="Meiryo UI" w:eastAsia="Meiryo UI" w:hAnsi="Meiryo UI" w:cs="Meiryo UI" w:hint="eastAsia"/>
                <w:sz w:val="16"/>
                <w:szCs w:val="16"/>
              </w:rPr>
              <w:t>道路用地</w:t>
            </w:r>
            <w:r w:rsidR="008D2248" w:rsidRPr="00170BDC">
              <w:rPr>
                <w:rFonts w:ascii="Meiryo UI" w:eastAsia="Meiryo UI" w:hAnsi="Meiryo UI" w:cs="Meiryo UI" w:hint="eastAsia"/>
                <w:sz w:val="16"/>
                <w:szCs w:val="16"/>
              </w:rPr>
              <w:t>を約</w:t>
            </w:r>
            <w:r w:rsidR="008D2248" w:rsidRPr="006D179A">
              <w:rPr>
                <w:rFonts w:ascii="Meiryo UI" w:eastAsia="Meiryo UI" w:hAnsi="Meiryo UI" w:cs="Meiryo UI"/>
                <w:sz w:val="16"/>
                <w:szCs w:val="16"/>
              </w:rPr>
              <w:t>25</w:t>
            </w:r>
            <w:r w:rsidR="008D2248" w:rsidRPr="00741735">
              <w:rPr>
                <w:rFonts w:ascii="Meiryo UI" w:eastAsia="Meiryo UI" w:hAnsi="Meiryo UI" w:cs="Meiryo UI" w:hint="eastAsia"/>
                <w:sz w:val="16"/>
                <w:szCs w:val="16"/>
              </w:rPr>
              <w:t>㎡</w:t>
            </w:r>
            <w:r w:rsidRPr="00741735">
              <w:rPr>
                <w:rFonts w:ascii="Meiryo UI" w:eastAsia="Meiryo UI" w:hAnsi="Meiryo UI" w:cs="Meiryo UI" w:hint="eastAsia"/>
                <w:sz w:val="16"/>
                <w:szCs w:val="16"/>
              </w:rPr>
              <w:t>取得</w:t>
            </w:r>
            <w:r w:rsidR="008D2248" w:rsidRPr="00741735">
              <w:rPr>
                <w:rFonts w:ascii="Meiryo UI" w:eastAsia="Meiryo UI" w:hAnsi="Meiryo UI" w:cs="Meiryo UI" w:hint="eastAsia"/>
                <w:sz w:val="16"/>
                <w:szCs w:val="16"/>
              </w:rPr>
              <w:t>した。</w:t>
            </w:r>
          </w:p>
          <w:p w14:paraId="165D5F89" w14:textId="165E63FE"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w:t>
            </w:r>
            <w:r w:rsidR="008D2248" w:rsidRPr="00170BDC">
              <w:rPr>
                <w:rFonts w:ascii="Meiryo UI" w:eastAsia="Meiryo UI" w:hAnsi="Meiryo UI" w:cs="Meiryo UI" w:hint="eastAsia"/>
                <w:sz w:val="16"/>
                <w:szCs w:val="16"/>
              </w:rPr>
              <w:t>４市８名の</w:t>
            </w:r>
            <w:r w:rsidRPr="00170BDC">
              <w:rPr>
                <w:rFonts w:ascii="Meiryo UI" w:eastAsia="Meiryo UI" w:hAnsi="Meiryo UI" w:cs="Meiryo UI" w:hint="eastAsia"/>
                <w:sz w:val="16"/>
                <w:szCs w:val="16"/>
              </w:rPr>
              <w:t>技術者等</w:t>
            </w:r>
            <w:r w:rsidR="008D2248" w:rsidRPr="00170BDC">
              <w:rPr>
                <w:rFonts w:ascii="Meiryo UI" w:eastAsia="Meiryo UI" w:hAnsi="Meiryo UI" w:cs="Meiryo UI" w:hint="eastAsia"/>
                <w:sz w:val="16"/>
                <w:szCs w:val="16"/>
              </w:rPr>
              <w:t>を</w:t>
            </w:r>
            <w:r w:rsidRPr="00170BDC">
              <w:rPr>
                <w:rFonts w:ascii="Meiryo UI" w:eastAsia="Meiryo UI" w:hAnsi="Meiryo UI" w:cs="Meiryo UI" w:hint="eastAsia"/>
                <w:sz w:val="16"/>
                <w:szCs w:val="16"/>
              </w:rPr>
              <w:t>派遣</w:t>
            </w:r>
            <w:r w:rsidR="008D2248" w:rsidRPr="00170BDC">
              <w:rPr>
                <w:rFonts w:ascii="Meiryo UI" w:eastAsia="Meiryo UI" w:hAnsi="Meiryo UI" w:cs="Meiryo UI" w:hint="eastAsia"/>
                <w:sz w:val="16"/>
                <w:szCs w:val="16"/>
              </w:rPr>
              <w:t>し、</w:t>
            </w:r>
            <w:r w:rsidRPr="00170BDC">
              <w:rPr>
                <w:rFonts w:ascii="Meiryo UI" w:eastAsia="Meiryo UI" w:hAnsi="Meiryo UI" w:cs="Meiryo UI" w:hint="eastAsia"/>
                <w:sz w:val="16"/>
                <w:szCs w:val="16"/>
              </w:rPr>
              <w:t>市の事業執行体制を強化</w:t>
            </w:r>
            <w:r w:rsidR="008D2248" w:rsidRPr="00170BDC">
              <w:rPr>
                <w:rFonts w:ascii="Meiryo UI" w:eastAsia="Meiryo UI" w:hAnsi="Meiryo UI" w:cs="Meiryo UI" w:hint="eastAsia"/>
                <w:sz w:val="16"/>
                <w:szCs w:val="16"/>
              </w:rPr>
              <w:t>した。</w:t>
            </w:r>
          </w:p>
          <w:p w14:paraId="1726B987" w14:textId="37694EE6" w:rsidR="009A5018" w:rsidRPr="00170BDC"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○地域防災力のさらなる向上</w:t>
            </w:r>
          </w:p>
          <w:p w14:paraId="43A830B5" w14:textId="52C10387"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・延焼危険性の違いを</w:t>
            </w:r>
            <w:r w:rsidR="00A719C3" w:rsidRPr="00170BDC">
              <w:rPr>
                <w:rFonts w:ascii="Meiryo UI" w:eastAsia="Meiryo UI" w:hAnsi="Meiryo UI" w:cs="Meiryo UI" w:hint="eastAsia"/>
                <w:sz w:val="16"/>
                <w:szCs w:val="16"/>
              </w:rPr>
              <w:t>５</w:t>
            </w:r>
            <w:r w:rsidRPr="00170BDC">
              <w:rPr>
                <w:rFonts w:ascii="Meiryo UI" w:eastAsia="Meiryo UI" w:hAnsi="Meiryo UI" w:cs="Meiryo UI" w:hint="eastAsia"/>
                <w:sz w:val="16"/>
                <w:szCs w:val="16"/>
              </w:rPr>
              <w:t>段階で示し、</w:t>
            </w:r>
            <w:r w:rsidRPr="00170BDC">
              <w:rPr>
                <w:rFonts w:ascii="Meiryo UI" w:eastAsia="Meiryo UI" w:hAnsi="Meiryo UI" w:cs="Meiryo UI"/>
                <w:sz w:val="16"/>
                <w:szCs w:val="16"/>
              </w:rPr>
              <w:t>GISを用いてより分かりやすく解説したマップを更新</w:t>
            </w:r>
            <w:r w:rsidR="008D2248" w:rsidRPr="00170BDC">
              <w:rPr>
                <w:rFonts w:ascii="Meiryo UI" w:eastAsia="Meiryo UI" w:hAnsi="Meiryo UI" w:cs="Meiryo UI" w:hint="eastAsia"/>
                <w:sz w:val="16"/>
                <w:szCs w:val="16"/>
              </w:rPr>
              <w:t>した。</w:t>
            </w:r>
          </w:p>
          <w:p w14:paraId="2661603B" w14:textId="6553469D" w:rsidR="009A5018" w:rsidRPr="006D179A"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・土木事務所や市等と連携した防災講座、ワークショップ等を</w:t>
            </w:r>
            <w:r w:rsidR="008D2248" w:rsidRPr="006D179A">
              <w:rPr>
                <w:rFonts w:ascii="Meiryo UI" w:eastAsia="Meiryo UI" w:hAnsi="Meiryo UI" w:cs="Meiryo UI"/>
                <w:sz w:val="16"/>
                <w:szCs w:val="16"/>
              </w:rPr>
              <w:t>3市5地区で</w:t>
            </w:r>
            <w:r w:rsidRPr="00741735">
              <w:rPr>
                <w:rFonts w:ascii="Meiryo UI" w:eastAsia="Meiryo UI" w:hAnsi="Meiryo UI" w:cs="Meiryo UI" w:hint="eastAsia"/>
                <w:sz w:val="16"/>
                <w:szCs w:val="16"/>
              </w:rPr>
              <w:t>実施</w:t>
            </w:r>
            <w:r w:rsidR="008D2248" w:rsidRPr="00741735">
              <w:rPr>
                <w:rFonts w:ascii="Meiryo UI" w:eastAsia="Meiryo UI" w:hAnsi="Meiryo UI" w:cs="Meiryo UI" w:hint="eastAsia"/>
                <w:sz w:val="16"/>
                <w:szCs w:val="16"/>
              </w:rPr>
              <w:t>した。</w:t>
            </w:r>
          </w:p>
          <w:p w14:paraId="00B56E0F" w14:textId="468907CA" w:rsidR="009A5018" w:rsidRPr="00741735" w:rsidRDefault="009A5018" w:rsidP="00846C65">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○魅力あるまちづくり</w:t>
            </w:r>
          </w:p>
          <w:p w14:paraId="4B4BF8E2" w14:textId="315FCF04" w:rsidR="009A5018" w:rsidRPr="006D179A" w:rsidRDefault="007C1E02" w:rsidP="00846C65">
            <w:pPr>
              <w:snapToGrid w:val="0"/>
              <w:spacing w:line="180" w:lineRule="exact"/>
              <w:ind w:firstLineChars="200" w:firstLine="320"/>
              <w:rPr>
                <w:rFonts w:ascii="Meiryo UI" w:eastAsia="Meiryo UI" w:hAnsi="Meiryo UI" w:cs="Meiryo UI"/>
                <w:sz w:val="16"/>
                <w:szCs w:val="16"/>
              </w:rPr>
            </w:pPr>
            <w:bookmarkStart w:id="9" w:name="_Hlk166080441"/>
            <w:r w:rsidRPr="00741735">
              <w:rPr>
                <w:rFonts w:ascii="Meiryo UI" w:eastAsia="Meiryo UI" w:hAnsi="Meiryo UI" w:cs="Meiryo UI" w:hint="eastAsia"/>
                <w:sz w:val="16"/>
                <w:szCs w:val="16"/>
              </w:rPr>
              <w:t>・駅周辺整備</w:t>
            </w:r>
            <w:bookmarkEnd w:id="9"/>
            <w:r w:rsidRPr="00741735">
              <w:rPr>
                <w:rFonts w:ascii="Meiryo UI" w:eastAsia="Meiryo UI" w:hAnsi="Meiryo UI" w:cs="Meiryo UI" w:hint="eastAsia"/>
                <w:sz w:val="16"/>
                <w:szCs w:val="16"/>
              </w:rPr>
              <w:t>の</w:t>
            </w:r>
            <w:r w:rsidR="008D2248" w:rsidRPr="006D179A">
              <w:rPr>
                <w:rFonts w:ascii="Meiryo UI" w:eastAsia="Meiryo UI" w:hAnsi="Meiryo UI" w:cs="Meiryo UI" w:hint="eastAsia"/>
                <w:sz w:val="16"/>
                <w:szCs w:val="16"/>
              </w:rPr>
              <w:t>１市１地区の</w:t>
            </w:r>
            <w:r w:rsidRPr="00741735">
              <w:rPr>
                <w:rFonts w:ascii="Meiryo UI" w:eastAsia="Meiryo UI" w:hAnsi="Meiryo UI" w:cs="Meiryo UI" w:hint="eastAsia"/>
                <w:sz w:val="16"/>
                <w:szCs w:val="16"/>
              </w:rPr>
              <w:t>基本計画</w:t>
            </w:r>
            <w:r w:rsidR="008D2248" w:rsidRPr="00741735">
              <w:rPr>
                <w:rFonts w:ascii="Meiryo UI" w:eastAsia="Meiryo UI" w:hAnsi="Meiryo UI" w:cs="Meiryo UI" w:hint="eastAsia"/>
                <w:sz w:val="16"/>
                <w:szCs w:val="16"/>
              </w:rPr>
              <w:t>を</w:t>
            </w:r>
            <w:r w:rsidRPr="00741735">
              <w:rPr>
                <w:rFonts w:ascii="Meiryo UI" w:eastAsia="Meiryo UI" w:hAnsi="Meiryo UI" w:cs="Meiryo UI" w:hint="eastAsia"/>
                <w:sz w:val="16"/>
                <w:szCs w:val="16"/>
              </w:rPr>
              <w:t>作成</w:t>
            </w:r>
            <w:r w:rsidR="008D2248" w:rsidRPr="00741735">
              <w:rPr>
                <w:rFonts w:ascii="Meiryo UI" w:eastAsia="Meiryo UI" w:hAnsi="Meiryo UI" w:cs="Meiryo UI" w:hint="eastAsia"/>
                <w:sz w:val="16"/>
                <w:szCs w:val="16"/>
              </w:rPr>
              <w:t>し、</w:t>
            </w:r>
            <w:r w:rsidRPr="00170BDC">
              <w:rPr>
                <w:rFonts w:ascii="Meiryo UI" w:eastAsia="Meiryo UI" w:hAnsi="Meiryo UI" w:cs="Meiryo UI" w:hint="eastAsia"/>
                <w:sz w:val="16"/>
                <w:szCs w:val="16"/>
              </w:rPr>
              <w:t>公表</w:t>
            </w:r>
            <w:r w:rsidR="008D2248" w:rsidRPr="00170BDC">
              <w:rPr>
                <w:rFonts w:ascii="Meiryo UI" w:eastAsia="Meiryo UI" w:hAnsi="Meiryo UI" w:cs="Meiryo UI" w:hint="eastAsia"/>
                <w:sz w:val="16"/>
                <w:szCs w:val="16"/>
              </w:rPr>
              <w:t>した。</w:t>
            </w:r>
          </w:p>
          <w:p w14:paraId="1784B71F" w14:textId="5CD1D72B" w:rsidR="00C556E4" w:rsidRPr="006D179A" w:rsidRDefault="00C556E4" w:rsidP="00846C65">
            <w:pPr>
              <w:snapToGrid w:val="0"/>
              <w:spacing w:line="180" w:lineRule="exact"/>
              <w:ind w:firstLineChars="200" w:firstLine="320"/>
              <w:rPr>
                <w:rFonts w:ascii="Meiryo UI" w:eastAsia="Meiryo UI" w:hAnsi="Meiryo UI" w:cs="Meiryo UI"/>
                <w:sz w:val="16"/>
                <w:szCs w:val="16"/>
              </w:rPr>
            </w:pPr>
            <w:r w:rsidRPr="006D179A">
              <w:rPr>
                <w:rFonts w:ascii="Meiryo UI" w:eastAsia="Meiryo UI" w:hAnsi="Meiryo UI" w:cs="Meiryo UI" w:hint="eastAsia"/>
                <w:sz w:val="16"/>
                <w:szCs w:val="16"/>
              </w:rPr>
              <w:t>・</w:t>
            </w:r>
            <w:r w:rsidR="008D2248" w:rsidRPr="006D179A">
              <w:rPr>
                <w:rFonts w:ascii="Meiryo UI" w:eastAsia="Meiryo UI" w:hAnsi="Meiryo UI" w:cs="Meiryo UI" w:hint="eastAsia"/>
                <w:sz w:val="16"/>
                <w:szCs w:val="16"/>
              </w:rPr>
              <w:t>１市１地区の</w:t>
            </w:r>
            <w:r w:rsidRPr="006D179A">
              <w:rPr>
                <w:rFonts w:ascii="Meiryo UI" w:eastAsia="Meiryo UI" w:hAnsi="Meiryo UI" w:cs="Meiryo UI" w:hint="eastAsia"/>
                <w:sz w:val="16"/>
                <w:szCs w:val="16"/>
              </w:rPr>
              <w:t>まちづくり基本構想</w:t>
            </w:r>
            <w:r w:rsidR="008D2248" w:rsidRPr="006D179A">
              <w:rPr>
                <w:rFonts w:ascii="Meiryo UI" w:eastAsia="Meiryo UI" w:hAnsi="Meiryo UI" w:cs="Meiryo UI" w:hint="eastAsia"/>
                <w:sz w:val="16"/>
                <w:szCs w:val="16"/>
              </w:rPr>
              <w:t>を</w:t>
            </w:r>
            <w:r w:rsidRPr="006D179A">
              <w:rPr>
                <w:rFonts w:ascii="Meiryo UI" w:eastAsia="Meiryo UI" w:hAnsi="Meiryo UI" w:cs="Meiryo UI" w:hint="eastAsia"/>
                <w:sz w:val="16"/>
                <w:szCs w:val="16"/>
              </w:rPr>
              <w:t>作成</w:t>
            </w:r>
            <w:r w:rsidR="008D2248" w:rsidRPr="006D179A">
              <w:rPr>
                <w:rFonts w:ascii="Meiryo UI" w:eastAsia="Meiryo UI" w:hAnsi="Meiryo UI" w:cs="Meiryo UI" w:hint="eastAsia"/>
                <w:sz w:val="16"/>
                <w:szCs w:val="16"/>
              </w:rPr>
              <w:t>した。</w:t>
            </w:r>
          </w:p>
          <w:p w14:paraId="742F77A1" w14:textId="7C50542E" w:rsidR="009A5018" w:rsidRPr="00741735" w:rsidRDefault="009A5018" w:rsidP="00846C65">
            <w:pPr>
              <w:snapToGrid w:val="0"/>
              <w:spacing w:line="180" w:lineRule="exact"/>
              <w:ind w:firstLineChars="150" w:firstLine="240"/>
              <w:rPr>
                <w:rFonts w:ascii="Meiryo UI" w:eastAsia="Meiryo UI" w:hAnsi="Meiryo UI" w:cs="Meiryo UI"/>
                <w:sz w:val="16"/>
                <w:szCs w:val="16"/>
              </w:rPr>
            </w:pPr>
          </w:p>
          <w:p w14:paraId="5C0D4E0D" w14:textId="4C5BCFA2"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＜消防用水の確保対策（危機管理室・環境農林水産部）＞</w:t>
            </w:r>
          </w:p>
          <w:p w14:paraId="05783E97" w14:textId="793884F4" w:rsidR="009A5018" w:rsidRPr="00170BDC" w:rsidRDefault="009A5018" w:rsidP="006D179A">
            <w:pPr>
              <w:snapToGrid w:val="0"/>
              <w:spacing w:line="180" w:lineRule="exact"/>
              <w:ind w:leftChars="68" w:left="372" w:hangingChars="143" w:hanging="229"/>
              <w:rPr>
                <w:rFonts w:ascii="Meiryo UI" w:eastAsia="Meiryo UI" w:hAnsi="Meiryo UI" w:cs="Meiryo UI"/>
                <w:sz w:val="16"/>
                <w:szCs w:val="16"/>
              </w:rPr>
            </w:pPr>
            <w:r w:rsidRPr="00741735">
              <w:rPr>
                <w:rFonts w:ascii="Meiryo UI" w:eastAsia="Meiryo UI" w:hAnsi="Meiryo UI" w:cs="Meiryo UI" w:hint="eastAsia"/>
                <w:sz w:val="16"/>
                <w:szCs w:val="16"/>
              </w:rPr>
              <w:t>○耐震性</w:t>
            </w:r>
            <w:r w:rsidR="00715259" w:rsidRPr="00170BDC">
              <w:rPr>
                <w:rFonts w:ascii="Meiryo UI" w:eastAsia="Meiryo UI" w:hAnsi="Meiryo UI" w:cs="Meiryo UI" w:hint="eastAsia"/>
                <w:sz w:val="16"/>
                <w:szCs w:val="16"/>
              </w:rPr>
              <w:t>貯水槽</w:t>
            </w:r>
            <w:r w:rsidRPr="00170BDC">
              <w:rPr>
                <w:rFonts w:ascii="Meiryo UI" w:eastAsia="Meiryo UI" w:hAnsi="Meiryo UI" w:cs="Meiryo UI" w:hint="eastAsia"/>
                <w:sz w:val="16"/>
                <w:szCs w:val="16"/>
              </w:rPr>
              <w:t>をはじめとする消防水利について、国庫補助金</w:t>
            </w:r>
            <w:r w:rsidR="008D2248" w:rsidRPr="00170BDC">
              <w:rPr>
                <w:rFonts w:ascii="Meiryo UI" w:eastAsia="Meiryo UI" w:hAnsi="Meiryo UI" w:cs="Meiryo UI" w:hint="eastAsia"/>
                <w:sz w:val="16"/>
                <w:szCs w:val="16"/>
              </w:rPr>
              <w:t>の</w:t>
            </w:r>
            <w:r w:rsidRPr="00170BDC">
              <w:rPr>
                <w:rFonts w:ascii="Meiryo UI" w:eastAsia="Meiryo UI" w:hAnsi="Meiryo UI" w:cs="Meiryo UI" w:hint="eastAsia"/>
                <w:sz w:val="16"/>
                <w:szCs w:val="16"/>
              </w:rPr>
              <w:t>活用等による整備促進を市町村に働きかけた。（国庫補助金活用</w:t>
            </w:r>
            <w:r w:rsidR="00A719C3" w:rsidRPr="00170BDC">
              <w:rPr>
                <w:rFonts w:ascii="Meiryo UI" w:eastAsia="Meiryo UI" w:hAnsi="Meiryo UI" w:cs="Meiryo UI" w:hint="eastAsia"/>
                <w:sz w:val="16"/>
                <w:szCs w:val="16"/>
              </w:rPr>
              <w:t>１</w:t>
            </w:r>
            <w:r w:rsidRPr="00170BDC">
              <w:rPr>
                <w:rFonts w:ascii="Meiryo UI" w:eastAsia="Meiryo UI" w:hAnsi="Meiryo UI" w:cs="Meiryo UI" w:hint="eastAsia"/>
                <w:sz w:val="16"/>
                <w:szCs w:val="16"/>
              </w:rPr>
              <w:t>件）</w:t>
            </w:r>
          </w:p>
          <w:p w14:paraId="25637F22" w14:textId="77777777" w:rsidR="009A5018" w:rsidRPr="00741735" w:rsidRDefault="00CD4FBD" w:rsidP="006D179A">
            <w:pPr>
              <w:snapToGrid w:val="0"/>
              <w:spacing w:line="180" w:lineRule="exact"/>
              <w:ind w:leftChars="68" w:left="372" w:hangingChars="143" w:hanging="229"/>
              <w:rPr>
                <w:rFonts w:ascii="Meiryo UI" w:eastAsia="Meiryo UI" w:hAnsi="Meiryo UI" w:cs="Meiryo UI"/>
                <w:sz w:val="16"/>
                <w:szCs w:val="16"/>
              </w:rPr>
            </w:pPr>
            <w:r w:rsidRPr="00170BDC">
              <w:rPr>
                <w:rFonts w:ascii="Meiryo UI" w:eastAsia="Meiryo UI" w:hAnsi="Meiryo UI" w:cs="Meiryo UI" w:hint="eastAsia"/>
                <w:sz w:val="16"/>
                <w:szCs w:val="16"/>
              </w:rPr>
              <w:t>○令和</w:t>
            </w:r>
            <w:r w:rsidR="00C556E4" w:rsidRPr="00170BDC">
              <w:rPr>
                <w:rFonts w:ascii="Meiryo UI" w:eastAsia="Meiryo UI" w:hAnsi="Meiryo UI" w:cs="Meiryo UI" w:hint="eastAsia"/>
                <w:sz w:val="16"/>
                <w:szCs w:val="16"/>
              </w:rPr>
              <w:t>３</w:t>
            </w:r>
            <w:r w:rsidRPr="00170BDC">
              <w:rPr>
                <w:rFonts w:ascii="Meiryo UI" w:eastAsia="Meiryo UI" w:hAnsi="Meiryo UI" w:cs="Meiryo UI" w:hint="eastAsia"/>
                <w:sz w:val="16"/>
                <w:szCs w:val="16"/>
              </w:rPr>
              <w:t>年度に防災利活用協定を締結した</w:t>
            </w:r>
            <w:r w:rsidR="00C556E4" w:rsidRPr="006D179A">
              <w:rPr>
                <w:rFonts w:ascii="Meiryo UI" w:eastAsia="Meiryo UI" w:hAnsi="Meiryo UI" w:cs="Meiryo UI" w:hint="eastAsia"/>
                <w:sz w:val="16"/>
                <w:szCs w:val="16"/>
              </w:rPr>
              <w:t>１市（３</w:t>
            </w:r>
            <w:r w:rsidRPr="006D179A">
              <w:rPr>
                <w:rFonts w:ascii="Meiryo UI" w:eastAsia="Meiryo UI" w:hAnsi="Meiryo UI" w:cs="Meiryo UI" w:hint="eastAsia"/>
                <w:sz w:val="16"/>
                <w:szCs w:val="16"/>
              </w:rPr>
              <w:t>地区</w:t>
            </w:r>
            <w:r w:rsidR="00C556E4" w:rsidRPr="006D179A">
              <w:rPr>
                <w:rFonts w:ascii="Meiryo UI" w:eastAsia="Meiryo UI" w:hAnsi="Meiryo UI" w:cs="Meiryo UI" w:hint="eastAsia"/>
                <w:sz w:val="16"/>
                <w:szCs w:val="16"/>
              </w:rPr>
              <w:t>）</w:t>
            </w:r>
            <w:r w:rsidRPr="00741735">
              <w:rPr>
                <w:rFonts w:ascii="Meiryo UI" w:eastAsia="Meiryo UI" w:hAnsi="Meiryo UI" w:cs="Meiryo UI" w:hint="eastAsia"/>
                <w:sz w:val="16"/>
                <w:szCs w:val="16"/>
              </w:rPr>
              <w:t>において防災訓練を実施した。</w:t>
            </w:r>
          </w:p>
          <w:p w14:paraId="06FAB30C" w14:textId="5A56401B" w:rsidR="00C556E4" w:rsidRPr="00741735" w:rsidRDefault="00C556E4" w:rsidP="006D179A">
            <w:pPr>
              <w:snapToGrid w:val="0"/>
              <w:spacing w:line="180" w:lineRule="exact"/>
              <w:ind w:leftChars="68" w:left="372" w:hangingChars="143" w:hanging="229"/>
              <w:rPr>
                <w:rFonts w:ascii="Meiryo UI" w:eastAsia="Meiryo UI" w:hAnsi="Meiryo UI" w:cs="Meiryo UI"/>
                <w:sz w:val="16"/>
                <w:szCs w:val="16"/>
              </w:rPr>
            </w:pPr>
            <w:r w:rsidRPr="006D179A">
              <w:rPr>
                <w:rFonts w:ascii="Meiryo UI" w:eastAsia="Meiryo UI" w:hAnsi="Meiryo UI" w:cs="Meiryo UI" w:hint="eastAsia"/>
                <w:sz w:val="16"/>
                <w:szCs w:val="16"/>
              </w:rPr>
              <w:t>○市町村に対して資料提供により農業用水の防災利活用協定締結の促進を</w:t>
            </w:r>
            <w:r w:rsidR="008D2248" w:rsidRPr="006D179A">
              <w:rPr>
                <w:rFonts w:ascii="Meiryo UI" w:eastAsia="Meiryo UI" w:hAnsi="Meiryo UI" w:cs="Meiryo UI" w:hint="eastAsia"/>
                <w:sz w:val="16"/>
                <w:szCs w:val="16"/>
              </w:rPr>
              <w:t>１市</w:t>
            </w:r>
            <w:r w:rsidR="008D2248" w:rsidRPr="006D179A">
              <w:rPr>
                <w:rFonts w:ascii="Meiryo UI" w:eastAsia="Meiryo UI" w:hAnsi="Meiryo UI" w:cs="Meiryo UI"/>
                <w:sz w:val="16"/>
                <w:szCs w:val="16"/>
              </w:rPr>
              <w:t>15回</w:t>
            </w:r>
            <w:r w:rsidRPr="006D179A">
              <w:rPr>
                <w:rFonts w:ascii="Meiryo UI" w:eastAsia="Meiryo UI" w:hAnsi="Meiryo UI" w:cs="Meiryo UI" w:hint="eastAsia"/>
                <w:sz w:val="16"/>
                <w:szCs w:val="16"/>
              </w:rPr>
              <w:t>働きかけた。</w:t>
            </w:r>
          </w:p>
        </w:tc>
      </w:tr>
      <w:tr w:rsidR="00170BDC" w:rsidRPr="00170BDC" w14:paraId="54B4EFD0" w14:textId="77777777" w:rsidTr="00230C81">
        <w:trPr>
          <w:trHeight w:val="4091"/>
        </w:trPr>
        <w:tc>
          <w:tcPr>
            <w:tcW w:w="1297" w:type="dxa"/>
            <w:shd w:val="clear" w:color="auto" w:fill="4F81BD" w:themeFill="accent1"/>
            <w:vAlign w:val="center"/>
          </w:tcPr>
          <w:p w14:paraId="364DFA23" w14:textId="293C5D04" w:rsidR="009A5018" w:rsidRPr="00E14810" w:rsidRDefault="000F1C55">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556E4" w:rsidRPr="00E14810">
              <w:rPr>
                <w:rFonts w:ascii="Meiryo UI" w:eastAsia="Meiryo UI" w:hAnsi="Meiryo UI" w:cs="Meiryo UI"/>
                <w:b/>
                <w:bCs/>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6881DD37" w14:textId="4EA96000"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＜密集市街地対策（</w:t>
            </w:r>
            <w:r w:rsidR="003A1E7B" w:rsidRPr="00741735">
              <w:rPr>
                <w:rFonts w:ascii="Meiryo UI" w:eastAsia="Meiryo UI" w:hAnsi="Meiryo UI" w:cs="Meiryo UI" w:hint="eastAsia"/>
                <w:b/>
                <w:sz w:val="16"/>
                <w:szCs w:val="16"/>
              </w:rPr>
              <w:t>都市整備</w:t>
            </w:r>
            <w:r w:rsidRPr="00741735">
              <w:rPr>
                <w:rFonts w:ascii="Meiryo UI" w:eastAsia="Meiryo UI" w:hAnsi="Meiryo UI" w:cs="Meiryo UI" w:hint="eastAsia"/>
                <w:b/>
                <w:sz w:val="16"/>
                <w:szCs w:val="16"/>
              </w:rPr>
              <w:t>部）＞</w:t>
            </w:r>
          </w:p>
          <w:p w14:paraId="59107247" w14:textId="42F8A3FA" w:rsidR="009A5018" w:rsidRPr="00170BDC"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○まちの防災性の向上</w:t>
            </w:r>
          </w:p>
          <w:p w14:paraId="66FCEBD3" w14:textId="39E62772"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・建物の不燃化の促進</w:t>
            </w:r>
          </w:p>
          <w:p w14:paraId="294BDD1F" w14:textId="10CFBB8A"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・燃え広がらないまちの形成</w:t>
            </w:r>
          </w:p>
          <w:p w14:paraId="0697FF64" w14:textId="77777777"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・避難しやすいまちの形成</w:t>
            </w:r>
          </w:p>
          <w:p w14:paraId="13A88AA1" w14:textId="77777777" w:rsidR="009A5018" w:rsidRPr="00170BDC"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○地域防災力のさらなる向上</w:t>
            </w:r>
          </w:p>
          <w:p w14:paraId="43DAFD88" w14:textId="77777777"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・まちの危険性の一層の見える化</w:t>
            </w:r>
          </w:p>
          <w:p w14:paraId="433D2957" w14:textId="4D6EC3E9"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・地域特性に応じた防災活動への支援の強化</w:t>
            </w:r>
          </w:p>
          <w:p w14:paraId="1C67CDC4" w14:textId="77777777"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・消防、大学、民間等と連携した防災啓発</w:t>
            </w:r>
          </w:p>
          <w:p w14:paraId="554DA5E7" w14:textId="095410C8" w:rsidR="009A5018" w:rsidRPr="00170BDC"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○魅力あるまちづくり</w:t>
            </w:r>
          </w:p>
          <w:p w14:paraId="1EE2769F" w14:textId="2C417F3D"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・まちの将来像の検討・提示</w:t>
            </w:r>
          </w:p>
          <w:p w14:paraId="70ED7438" w14:textId="4B0CAB37"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・道路等の基盤整備及び整備を契機としたまちづくりの推進</w:t>
            </w:r>
          </w:p>
          <w:p w14:paraId="60908CF7" w14:textId="215BD9B3"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・民間主体による建替えが進む環境の整備</w:t>
            </w:r>
          </w:p>
          <w:p w14:paraId="247CCD0E" w14:textId="7C8CF248" w:rsidR="009A5018" w:rsidRPr="00170BDC" w:rsidRDefault="009A5018" w:rsidP="00846C65">
            <w:pPr>
              <w:snapToGrid w:val="0"/>
              <w:spacing w:line="180" w:lineRule="exact"/>
              <w:ind w:firstLineChars="200" w:firstLine="320"/>
              <w:rPr>
                <w:rFonts w:ascii="Meiryo UI" w:eastAsia="Meiryo UI" w:hAnsi="Meiryo UI" w:cs="Meiryo UI"/>
                <w:sz w:val="16"/>
                <w:szCs w:val="16"/>
              </w:rPr>
            </w:pPr>
            <w:r w:rsidRPr="00170BDC">
              <w:rPr>
                <w:rFonts w:ascii="Meiryo UI" w:eastAsia="Meiryo UI" w:hAnsi="Meiryo UI" w:cs="Meiryo UI" w:hint="eastAsia"/>
                <w:sz w:val="16"/>
                <w:szCs w:val="16"/>
              </w:rPr>
              <w:t>・地域ニーズに応じた空地の柔軟な活用によるみどりの創出</w:t>
            </w:r>
          </w:p>
          <w:p w14:paraId="62D34616" w14:textId="7B33F68A" w:rsidR="009A5018" w:rsidRPr="00170BDC" w:rsidRDefault="009A5018" w:rsidP="00846C65">
            <w:pPr>
              <w:snapToGrid w:val="0"/>
              <w:spacing w:line="180" w:lineRule="exact"/>
              <w:ind w:firstLineChars="200" w:firstLine="320"/>
              <w:rPr>
                <w:rFonts w:ascii="Meiryo UI" w:eastAsia="Meiryo UI" w:hAnsi="Meiryo UI" w:cs="Meiryo UI"/>
                <w:sz w:val="16"/>
                <w:szCs w:val="16"/>
              </w:rPr>
            </w:pPr>
          </w:p>
          <w:p w14:paraId="5E349614" w14:textId="01A030E5" w:rsidR="009A5018" w:rsidRPr="00170BDC" w:rsidRDefault="009A5018"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＜消防用水の確保対策（危機管理室・環境農林水産部）＞</w:t>
            </w:r>
          </w:p>
          <w:p w14:paraId="5DE215B0" w14:textId="4F3934B3" w:rsidR="0065178F" w:rsidRPr="00170BDC" w:rsidRDefault="009A5018"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○耐震性</w:t>
            </w:r>
            <w:r w:rsidR="00715259" w:rsidRPr="00170BDC">
              <w:rPr>
                <w:rFonts w:ascii="Meiryo UI" w:eastAsia="Meiryo UI" w:hAnsi="Meiryo UI" w:cs="Meiryo UI" w:hint="eastAsia"/>
                <w:sz w:val="16"/>
                <w:szCs w:val="16"/>
              </w:rPr>
              <w:t>貯水槽</w:t>
            </w:r>
            <w:r w:rsidRPr="00170BDC">
              <w:rPr>
                <w:rFonts w:ascii="Meiryo UI" w:eastAsia="Meiryo UI" w:hAnsi="Meiryo UI" w:cs="Meiryo UI" w:hint="eastAsia"/>
                <w:sz w:val="16"/>
                <w:szCs w:val="16"/>
              </w:rPr>
              <w:t>をはじめとする消防水利について、国庫補助金の活用等による整備促進を市町村に働きかける。</w:t>
            </w:r>
          </w:p>
          <w:p w14:paraId="4566E6EA" w14:textId="5DC462DC" w:rsidR="0065178F" w:rsidRPr="00170BDC" w:rsidRDefault="0065178F"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○市町村に対して農業用水の防災利活用協定の締結の促進を働きかける。</w:t>
            </w:r>
          </w:p>
          <w:p w14:paraId="58B4537F" w14:textId="77777777" w:rsidR="0035700E" w:rsidRPr="00170BDC" w:rsidRDefault="0065178F"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○市町村や各地域の土地改良区</w:t>
            </w:r>
            <w:r w:rsidR="00D73F0C" w:rsidRPr="00170BDC">
              <w:rPr>
                <w:rFonts w:ascii="Meiryo UI" w:eastAsia="Meiryo UI" w:hAnsi="Meiryo UI" w:cs="Meiryo UI" w:hint="eastAsia"/>
                <w:sz w:val="16"/>
                <w:szCs w:val="16"/>
              </w:rPr>
              <w:t>等</w:t>
            </w:r>
            <w:r w:rsidRPr="00170BDC">
              <w:rPr>
                <w:rFonts w:ascii="Meiryo UI" w:eastAsia="Meiryo UI" w:hAnsi="Meiryo UI" w:cs="Meiryo UI" w:hint="eastAsia"/>
                <w:sz w:val="16"/>
                <w:szCs w:val="16"/>
              </w:rPr>
              <w:t>と連携して、防災利活用協定の締結を促進する。また、防災利活用協定に基づく防災訓練を実施する。</w:t>
            </w:r>
          </w:p>
          <w:p w14:paraId="7832ECD7" w14:textId="4D3DC036" w:rsidR="00C556E4" w:rsidRPr="00741735" w:rsidRDefault="00C556E4"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○市町村に対して農業用水の防災利活用協定の締結の促進を働きかける。</w:t>
            </w:r>
            <w:r w:rsidR="001D2C63" w:rsidRPr="006D179A">
              <w:rPr>
                <w:rFonts w:ascii="Meiryo UI" w:eastAsia="Meiryo UI" w:hAnsi="Meiryo UI" w:cs="Meiryo UI" w:hint="eastAsia"/>
                <w:sz w:val="16"/>
                <w:szCs w:val="16"/>
              </w:rPr>
              <w:t>（１５回</w:t>
            </w:r>
            <w:r w:rsidR="001D2C63" w:rsidRPr="006D179A">
              <w:rPr>
                <w:rFonts w:ascii="Meiryo UI" w:eastAsia="Meiryo UI" w:hAnsi="Meiryo UI" w:cs="Meiryo UI"/>
                <w:sz w:val="16"/>
                <w:szCs w:val="16"/>
              </w:rPr>
              <w:t>/年（対象市町村））</w:t>
            </w:r>
          </w:p>
        </w:tc>
      </w:tr>
    </w:tbl>
    <w:p w14:paraId="3C60D435" w14:textId="77777777" w:rsidR="009A5018" w:rsidRPr="00170BDC" w:rsidRDefault="009A5018" w:rsidP="009A5018">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9B9C054" w14:textId="719CF7E9" w:rsidR="009A5018" w:rsidRPr="00741735" w:rsidRDefault="00CB72D5" w:rsidP="009A5018">
      <w:pPr>
        <w:widowControl/>
        <w:jc w:val="left"/>
        <w:rPr>
          <w:rFonts w:ascii="Meiryo UI" w:eastAsia="Meiryo UI" w:hAnsi="Meiryo UI" w:cs="Meiryo UI"/>
          <w:sz w:val="16"/>
          <w:szCs w:val="16"/>
        </w:rPr>
      </w:pPr>
      <w:r w:rsidRPr="00741735">
        <w:rPr>
          <w:rFonts w:hint="eastAsia"/>
          <w:noProof/>
          <w:sz w:val="16"/>
          <w:szCs w:val="16"/>
        </w:rPr>
        <w:lastRenderedPageBreak/>
        <mc:AlternateContent>
          <mc:Choice Requires="wps">
            <w:drawing>
              <wp:anchor distT="0" distB="0" distL="114300" distR="114300" simplePos="0" relativeHeight="251499520" behindDoc="0" locked="0" layoutInCell="1" allowOverlap="1" wp14:anchorId="791E1E8B" wp14:editId="5BE5A1BE">
                <wp:simplePos x="0" y="0"/>
                <wp:positionH relativeFrom="column">
                  <wp:posOffset>5224780</wp:posOffset>
                </wp:positionH>
                <wp:positionV relativeFrom="paragraph">
                  <wp:posOffset>190500</wp:posOffset>
                </wp:positionV>
                <wp:extent cx="914400" cy="314325"/>
                <wp:effectExtent l="0" t="0" r="0" b="0"/>
                <wp:wrapNone/>
                <wp:docPr id="165" name="テキスト ボックス 16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0A3A037" w14:textId="77777777" w:rsidR="00BE4219" w:rsidRPr="00580AF7" w:rsidRDefault="00BE4219" w:rsidP="00BE421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E1E8B" id="テキスト ボックス 165" o:spid="_x0000_s1089" type="#_x0000_t202" style="position:absolute;margin-left:411.4pt;margin-top:15pt;width:1in;height:24.75pt;z-index:251499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" filled="f" stroked="f" strokeweight=".5pt">
                <v:textbox>
                  <w:txbxContent>
                    <w:p w14:paraId="60A3A037" w14:textId="77777777" w:rsidR="00BE4219" w:rsidRPr="00580AF7" w:rsidRDefault="00BE4219" w:rsidP="00BE421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498496" behindDoc="0" locked="0" layoutInCell="1" allowOverlap="1" wp14:anchorId="2522538F" wp14:editId="4446F17D">
                <wp:simplePos x="0" y="0"/>
                <wp:positionH relativeFrom="margin">
                  <wp:posOffset>5216525</wp:posOffset>
                </wp:positionH>
                <wp:positionV relativeFrom="paragraph">
                  <wp:posOffset>190500</wp:posOffset>
                </wp:positionV>
                <wp:extent cx="876300" cy="771525"/>
                <wp:effectExtent l="0" t="0" r="0" b="9525"/>
                <wp:wrapNone/>
                <wp:docPr id="164" name="四角形: 角を丸くする 164"/>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DD43B" w14:textId="77777777" w:rsidR="00BE4219" w:rsidRPr="00580AF7" w:rsidRDefault="00BE4219" w:rsidP="00BE421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22538F" id="四角形: 角を丸くする 164" o:spid="_x0000_s1090" style="position:absolute;margin-left:410.75pt;margin-top:15pt;width:69pt;height:60.75pt;z-index:251498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714QIAAO4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" fillcolor="#548dd4 [1951]" stroked="f" strokeweight="2pt">
                <v:textbox>
                  <w:txbxContent>
                    <w:p w14:paraId="2E5DD43B" w14:textId="77777777" w:rsidR="00BE4219" w:rsidRPr="00580AF7" w:rsidRDefault="00BE4219" w:rsidP="00BE421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161456DF" w14:textId="369EBA64" w:rsidR="009A5018" w:rsidRPr="00170BDC" w:rsidRDefault="009A5018" w:rsidP="009A5018">
      <w:pPr>
        <w:pStyle w:val="2"/>
        <w:spacing w:afterLines="50" w:after="180" w:line="300" w:lineRule="exact"/>
        <w:ind w:leftChars="33" w:left="451" w:hangingChars="159" w:hanging="382"/>
      </w:pPr>
      <w:r w:rsidRPr="00170BDC">
        <w:rPr>
          <w:rFonts w:hint="eastAsia"/>
        </w:rPr>
        <w:t xml:space="preserve">　</w:t>
      </w:r>
      <w:r w:rsidRPr="00170BDC">
        <w:t>1-3　大規模津波等による多数の死者の発生</w:t>
      </w:r>
    </w:p>
    <w:p w14:paraId="7A71F033" w14:textId="3BA75198" w:rsidR="00BE4219" w:rsidRPr="006D179A" w:rsidRDefault="00BE4219" w:rsidP="00050100">
      <w:pPr>
        <w:spacing w:line="240" w:lineRule="exact"/>
        <w:ind w:leftChars="100" w:left="41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AB116B" w:rsidRPr="006D179A">
        <w:rPr>
          <w:rFonts w:ascii="Meiryo UI" w:eastAsia="Meiryo UI" w:hAnsi="Meiryo UI" w:cs="Meiryo UI" w:hint="eastAsia"/>
          <w:b/>
          <w:sz w:val="20"/>
          <w:szCs w:val="20"/>
        </w:rPr>
        <w:t>南海トラフ地震臨時情報発表時の対応強化、</w:t>
      </w:r>
      <w:r w:rsidRPr="00741735">
        <w:rPr>
          <w:rFonts w:ascii="Meiryo UI" w:eastAsia="Meiryo UI" w:hAnsi="Meiryo UI" w:cs="Meiryo UI" w:hint="eastAsia"/>
          <w:b/>
          <w:sz w:val="20"/>
          <w:szCs w:val="20"/>
        </w:rPr>
        <w:t>水門の耐震化・</w:t>
      </w:r>
      <w:r w:rsidRPr="00741735">
        <w:rPr>
          <w:rFonts w:ascii="Meiryo UI" w:eastAsia="Meiryo UI" w:hAnsi="Meiryo UI" w:cs="Meiryo UI"/>
          <w:b/>
          <w:sz w:val="20"/>
          <w:szCs w:val="20"/>
        </w:rPr>
        <w:t>高度化</w:t>
      </w:r>
      <w:r w:rsidRPr="00170BDC">
        <w:rPr>
          <w:rFonts w:ascii="Meiryo UI" w:eastAsia="Meiryo UI" w:hAnsi="Meiryo UI" w:cs="Meiryo UI" w:hint="eastAsia"/>
          <w:b/>
          <w:sz w:val="20"/>
          <w:szCs w:val="20"/>
        </w:rPr>
        <w:t>、大阪</w:t>
      </w:r>
      <w:r w:rsidR="00A719C3" w:rsidRPr="00170BDC">
        <w:rPr>
          <w:rFonts w:ascii="Meiryo UI" w:eastAsia="Meiryo UI" w:hAnsi="Meiryo UI" w:cs="Meiryo UI"/>
          <w:b/>
          <w:sz w:val="20"/>
          <w:szCs w:val="20"/>
        </w:rPr>
        <w:t>880</w:t>
      </w:r>
      <w:r w:rsidRPr="00170BDC">
        <w:rPr>
          <w:rFonts w:ascii="Meiryo UI" w:eastAsia="Meiryo UI" w:hAnsi="Meiryo UI" w:cs="Meiryo UI"/>
          <w:b/>
          <w:sz w:val="20"/>
          <w:szCs w:val="20"/>
        </w:rPr>
        <w:t>万人訓練の充実など取組みが</w:t>
      </w:r>
      <w:r w:rsidRPr="00170BDC">
        <w:rPr>
          <w:rFonts w:ascii="Meiryo UI" w:eastAsia="Meiryo UI" w:hAnsi="Meiryo UI" w:cs="Meiryo UI" w:hint="eastAsia"/>
          <w:b/>
          <w:sz w:val="20"/>
          <w:szCs w:val="20"/>
        </w:rPr>
        <w:t>進みました。</w:t>
      </w:r>
    </w:p>
    <w:p w14:paraId="57A74F1F" w14:textId="5C0C48D4" w:rsidR="009A5018" w:rsidRPr="00741735" w:rsidRDefault="009A5018" w:rsidP="009A5018"/>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0A915299" w14:textId="77777777" w:rsidTr="00230C81">
        <w:trPr>
          <w:trHeight w:val="4390"/>
        </w:trPr>
        <w:tc>
          <w:tcPr>
            <w:tcW w:w="1297" w:type="dxa"/>
            <w:shd w:val="clear" w:color="auto" w:fill="4F81BD" w:themeFill="accent1"/>
            <w:vAlign w:val="center"/>
          </w:tcPr>
          <w:p w14:paraId="5614D1A7" w14:textId="09C5A08C"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E13AEF"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247A9064" w14:textId="4600E0C7" w:rsidR="00AB116B" w:rsidRPr="006D179A" w:rsidRDefault="00AB116B" w:rsidP="00846C65">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＜南海トラフ地震臨時情報発表時の対応強化（危機管理室）＞</w:t>
            </w:r>
          </w:p>
          <w:p w14:paraId="0D021A1B" w14:textId="71C72216" w:rsidR="00AB116B" w:rsidRPr="006D179A" w:rsidRDefault="008C3AE8" w:rsidP="006D179A">
            <w:pPr>
              <w:snapToGrid w:val="0"/>
              <w:spacing w:line="180" w:lineRule="exact"/>
              <w:ind w:leftChars="107" w:left="289" w:hangingChars="40" w:hanging="64"/>
              <w:rPr>
                <w:rFonts w:ascii="Meiryo UI" w:eastAsia="Meiryo UI" w:hAnsi="Meiryo UI" w:cs="Meiryo UI"/>
                <w:sz w:val="16"/>
                <w:szCs w:val="16"/>
              </w:rPr>
            </w:pPr>
            <w:r w:rsidRPr="006D179A">
              <w:rPr>
                <w:rFonts w:ascii="Meiryo UI" w:eastAsia="Meiryo UI" w:hAnsi="Meiryo UI" w:cs="Meiryo UI" w:hint="eastAsia"/>
                <w:sz w:val="16"/>
                <w:szCs w:val="16"/>
              </w:rPr>
              <w:t>○南海トラフ地震臨時情報発表時の対応に関して、府内市町村と意見交換会を２回実施し、住民や事業者に対する呼びかけの内容や頻度の検討を行った。</w:t>
            </w:r>
          </w:p>
          <w:p w14:paraId="12A82DCC" w14:textId="3124AD1F" w:rsidR="008C3AE8" w:rsidRPr="006D179A" w:rsidRDefault="008C3AE8" w:rsidP="006D179A">
            <w:pPr>
              <w:snapToGrid w:val="0"/>
              <w:spacing w:line="180" w:lineRule="exact"/>
              <w:ind w:leftChars="100" w:left="288" w:hangingChars="49" w:hanging="78"/>
              <w:rPr>
                <w:rFonts w:ascii="Meiryo UI" w:eastAsia="Meiryo UI" w:hAnsi="Meiryo UI" w:cs="Meiryo UI"/>
                <w:sz w:val="16"/>
                <w:szCs w:val="16"/>
              </w:rPr>
            </w:pPr>
            <w:r w:rsidRPr="006D179A">
              <w:rPr>
                <w:rFonts w:ascii="Meiryo UI" w:eastAsia="Meiryo UI" w:hAnsi="Meiryo UI" w:cs="Meiryo UI" w:hint="eastAsia"/>
                <w:sz w:val="16"/>
                <w:szCs w:val="16"/>
              </w:rPr>
              <w:t>○南海トラフ地震臨時情報が発表された場合のとるべき防災対応や住民・事業者等に対する呼びかけ内容など基本的な考え方を示すよう国に要望を行った。</w:t>
            </w:r>
          </w:p>
          <w:p w14:paraId="504ACAE0" w14:textId="77777777" w:rsidR="00AB116B" w:rsidRPr="00741735" w:rsidRDefault="00AB116B" w:rsidP="00846C65">
            <w:pPr>
              <w:snapToGrid w:val="0"/>
              <w:spacing w:line="180" w:lineRule="exact"/>
              <w:rPr>
                <w:rFonts w:ascii="Meiryo UI" w:eastAsia="Meiryo UI" w:hAnsi="Meiryo UI" w:cs="Meiryo UI"/>
                <w:b/>
                <w:sz w:val="16"/>
                <w:szCs w:val="16"/>
              </w:rPr>
            </w:pPr>
          </w:p>
          <w:p w14:paraId="73236E3F" w14:textId="6055D993" w:rsidR="00310A22" w:rsidRPr="00170BDC" w:rsidRDefault="00310A22"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＜水門の耐震化等の推進（都市整備部）＞</w:t>
            </w:r>
          </w:p>
          <w:p w14:paraId="31496F2F" w14:textId="7DACCAE3" w:rsidR="00310A22" w:rsidRPr="00170BDC" w:rsidRDefault="00DD05FE"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050100" w:rsidRPr="00170BDC">
              <w:rPr>
                <w:rFonts w:ascii="Meiryo UI" w:eastAsia="Meiryo UI" w:hAnsi="Meiryo UI" w:cs="Meiryo UI" w:hint="eastAsia"/>
                <w:sz w:val="16"/>
                <w:szCs w:val="16"/>
              </w:rPr>
              <w:t>木津川水門の</w:t>
            </w:r>
            <w:r w:rsidR="00443CD9" w:rsidRPr="00170BDC">
              <w:rPr>
                <w:rFonts w:ascii="Meiryo UI" w:eastAsia="Meiryo UI" w:hAnsi="Meiryo UI" w:cs="Meiryo UI" w:hint="eastAsia"/>
                <w:sz w:val="16"/>
                <w:szCs w:val="16"/>
              </w:rPr>
              <w:t>更新</w:t>
            </w:r>
            <w:r w:rsidR="00050100" w:rsidRPr="00170BDC">
              <w:rPr>
                <w:rFonts w:ascii="Meiryo UI" w:eastAsia="Meiryo UI" w:hAnsi="Meiryo UI" w:cs="Meiryo UI" w:hint="eastAsia"/>
                <w:sz w:val="16"/>
                <w:szCs w:val="16"/>
              </w:rPr>
              <w:t>工事を推進</w:t>
            </w:r>
            <w:r w:rsidR="008D2248" w:rsidRPr="00170BDC">
              <w:rPr>
                <w:rFonts w:ascii="Meiryo UI" w:eastAsia="Meiryo UI" w:hAnsi="Meiryo UI" w:cs="Meiryo UI" w:hint="eastAsia"/>
                <w:sz w:val="16"/>
                <w:szCs w:val="16"/>
              </w:rPr>
              <w:t>した。</w:t>
            </w:r>
          </w:p>
          <w:p w14:paraId="735F6F30" w14:textId="74FC306D" w:rsidR="00310A22" w:rsidRPr="006D179A" w:rsidRDefault="00310A22"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E13AEF" w:rsidRPr="006D179A">
              <w:rPr>
                <w:rFonts w:ascii="Meiryo UI" w:eastAsia="Meiryo UI" w:hAnsi="Meiryo UI" w:cs="Meiryo UI" w:hint="eastAsia"/>
                <w:sz w:val="16"/>
                <w:szCs w:val="16"/>
              </w:rPr>
              <w:t>安治川水門の</w:t>
            </w:r>
            <w:r w:rsidR="00443CD9" w:rsidRPr="006D179A">
              <w:rPr>
                <w:rFonts w:ascii="Meiryo UI" w:eastAsia="Meiryo UI" w:hAnsi="Meiryo UI" w:cs="Meiryo UI" w:hint="eastAsia"/>
                <w:sz w:val="16"/>
                <w:szCs w:val="16"/>
              </w:rPr>
              <w:t>更新</w:t>
            </w:r>
            <w:r w:rsidR="00E13AEF" w:rsidRPr="006D179A">
              <w:rPr>
                <w:rFonts w:ascii="Meiryo UI" w:eastAsia="Meiryo UI" w:hAnsi="Meiryo UI" w:cs="Meiryo UI" w:hint="eastAsia"/>
                <w:sz w:val="16"/>
                <w:szCs w:val="16"/>
              </w:rPr>
              <w:t>工事</w:t>
            </w:r>
            <w:r w:rsidR="00443CD9" w:rsidRPr="006D179A">
              <w:rPr>
                <w:rFonts w:ascii="Meiryo UI" w:eastAsia="Meiryo UI" w:hAnsi="Meiryo UI" w:cs="Meiryo UI" w:hint="eastAsia"/>
                <w:sz w:val="16"/>
                <w:szCs w:val="16"/>
              </w:rPr>
              <w:t>に着手</w:t>
            </w:r>
            <w:r w:rsidR="008D2248" w:rsidRPr="006D179A">
              <w:rPr>
                <w:rFonts w:ascii="Meiryo UI" w:eastAsia="Meiryo UI" w:hAnsi="Meiryo UI" w:cs="Meiryo UI" w:hint="eastAsia"/>
                <w:sz w:val="16"/>
                <w:szCs w:val="16"/>
              </w:rPr>
              <w:t>した。</w:t>
            </w:r>
          </w:p>
          <w:p w14:paraId="01792291" w14:textId="6D75AE5B" w:rsidR="00310A22" w:rsidRPr="00741735" w:rsidRDefault="00310A22" w:rsidP="00846C65">
            <w:pPr>
              <w:snapToGrid w:val="0"/>
              <w:spacing w:line="180" w:lineRule="exact"/>
              <w:rPr>
                <w:rFonts w:ascii="Meiryo UI" w:eastAsia="Meiryo UI" w:hAnsi="Meiryo UI" w:cs="Meiryo UI"/>
                <w:b/>
                <w:sz w:val="16"/>
                <w:szCs w:val="16"/>
              </w:rPr>
            </w:pPr>
          </w:p>
          <w:p w14:paraId="7B72CF3A" w14:textId="54D3095B" w:rsidR="009A5018" w:rsidRPr="00170BDC"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＜大阪</w:t>
            </w:r>
            <w:r w:rsidR="00A719C3" w:rsidRPr="00170BDC">
              <w:rPr>
                <w:rFonts w:ascii="Meiryo UI" w:eastAsia="Meiryo UI" w:hAnsi="Meiryo UI" w:cs="Meiryo UI"/>
                <w:b/>
                <w:sz w:val="16"/>
                <w:szCs w:val="16"/>
              </w:rPr>
              <w:t>880</w:t>
            </w:r>
            <w:r w:rsidRPr="00170BDC">
              <w:rPr>
                <w:rFonts w:ascii="Meiryo UI" w:eastAsia="Meiryo UI" w:hAnsi="Meiryo UI" w:cs="Meiryo UI" w:hint="eastAsia"/>
                <w:b/>
                <w:sz w:val="16"/>
                <w:szCs w:val="16"/>
              </w:rPr>
              <w:t>万人訓練の充実（危機管理室）＞</w:t>
            </w:r>
          </w:p>
          <w:p w14:paraId="345B079B" w14:textId="57962865" w:rsidR="00443CD9" w:rsidRPr="006D179A" w:rsidRDefault="009A5018"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443CD9" w:rsidRPr="006D179A">
              <w:rPr>
                <w:rFonts w:ascii="Meiryo UI" w:eastAsia="Meiryo UI" w:hAnsi="Meiryo UI" w:cs="Meiryo UI" w:hint="eastAsia"/>
                <w:sz w:val="16"/>
                <w:szCs w:val="16"/>
              </w:rPr>
              <w:t>大阪防災アプリを活用し、訓練情報及び訓練開始通知を多言語で発信した。また、企業のイベントブース等に参加し、</w:t>
            </w:r>
            <w:r w:rsidR="00443CD9" w:rsidRPr="006D179A">
              <w:rPr>
                <w:rFonts w:ascii="Meiryo UI" w:eastAsia="Meiryo UI" w:hAnsi="Meiryo UI" w:cs="Meiryo UI"/>
                <w:sz w:val="16"/>
                <w:szCs w:val="16"/>
              </w:rPr>
              <w:t>880万人訓練の広報(マスク・ティッシュ・パンフレットの配布、デジタルサイネージの掲載)を行い、幅広い広報活動を展開した。</w:t>
            </w:r>
          </w:p>
          <w:p w14:paraId="5C6861B3" w14:textId="017CFD71" w:rsidR="009A5018" w:rsidRPr="006D179A" w:rsidRDefault="00443CD9">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○学校、工場、店舗等の場所に応じた訓練好事例集を作成し</w:t>
            </w:r>
            <w:r w:rsidRPr="006D179A">
              <w:rPr>
                <w:rFonts w:ascii="Meiryo UI" w:eastAsia="Meiryo UI" w:hAnsi="Meiryo UI" w:cs="Meiryo UI"/>
                <w:sz w:val="16"/>
                <w:szCs w:val="16"/>
              </w:rPr>
              <w:t>HPで紹介した。また、防災訓練に力を入れている証</w:t>
            </w:r>
            <w:r w:rsidR="00662CEC" w:rsidRPr="006D179A">
              <w:rPr>
                <w:rFonts w:ascii="Meiryo UI" w:eastAsia="Meiryo UI" w:hAnsi="Meiryo UI" w:cs="Meiryo UI" w:hint="eastAsia"/>
                <w:sz w:val="16"/>
                <w:szCs w:val="16"/>
              </w:rPr>
              <w:t>である訓練認定証</w:t>
            </w:r>
            <w:r w:rsidR="00570149" w:rsidRPr="006D179A">
              <w:rPr>
                <w:rFonts w:ascii="Meiryo UI" w:eastAsia="Meiryo UI" w:hAnsi="Meiryo UI" w:cs="Meiryo UI" w:hint="eastAsia"/>
                <w:sz w:val="16"/>
                <w:szCs w:val="16"/>
              </w:rPr>
              <w:t>について、</w:t>
            </w:r>
            <w:r w:rsidR="00662CEC" w:rsidRPr="006D179A">
              <w:rPr>
                <w:rFonts w:ascii="Meiryo UI" w:eastAsia="Meiryo UI" w:hAnsi="Meiryo UI" w:cs="Meiryo UI" w:hint="eastAsia"/>
                <w:sz w:val="16"/>
                <w:szCs w:val="16"/>
              </w:rPr>
              <w:t>自宅や事業所で展示して頂く等、様々な場面で活用頂けるよう、</w:t>
            </w:r>
            <w:r w:rsidRPr="006D179A">
              <w:rPr>
                <w:rFonts w:ascii="Meiryo UI" w:eastAsia="Meiryo UI" w:hAnsi="Meiryo UI" w:cs="Meiryo UI"/>
                <w:sz w:val="16"/>
                <w:szCs w:val="16"/>
              </w:rPr>
              <w:t>HPからダウンロードできるよう設定した。この結果、訓練参加登録数が大幅に増加した。</w:t>
            </w:r>
          </w:p>
          <w:p w14:paraId="5A266A82" w14:textId="77777777" w:rsidR="00443CD9"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p>
          <w:p w14:paraId="0ED0D7F8" w14:textId="2ADD0419" w:rsidR="00443CD9" w:rsidRPr="006D179A" w:rsidRDefault="00443CD9" w:rsidP="00846C65">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＜津波・高潮ステーションの利活用（都市整備部）＞</w:t>
            </w:r>
          </w:p>
          <w:p w14:paraId="2FC85F8A" w14:textId="00F8187A" w:rsidR="00443CD9"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○普及啓発活動のため、防災・河川環境学習を</w:t>
            </w:r>
            <w:r w:rsidR="008D2248" w:rsidRPr="006D179A" w:rsidDel="008D2248">
              <w:rPr>
                <w:rFonts w:ascii="Meiryo UI" w:eastAsia="Meiryo UI" w:hAnsi="Meiryo UI" w:cs="Meiryo UI"/>
                <w:sz w:val="16"/>
                <w:szCs w:val="16"/>
              </w:rPr>
              <w:t xml:space="preserve"> </w:t>
            </w:r>
            <w:r w:rsidRPr="006D179A">
              <w:rPr>
                <w:rFonts w:ascii="Meiryo UI" w:eastAsia="Meiryo UI" w:hAnsi="Meiryo UI" w:cs="Meiryo UI" w:hint="eastAsia"/>
                <w:sz w:val="16"/>
                <w:szCs w:val="16"/>
              </w:rPr>
              <w:t>計</w:t>
            </w:r>
            <w:r w:rsidRPr="006D179A">
              <w:rPr>
                <w:rFonts w:ascii="Meiryo UI" w:eastAsia="Meiryo UI" w:hAnsi="Meiryo UI" w:cs="Meiryo UI"/>
                <w:sz w:val="16"/>
                <w:szCs w:val="16"/>
              </w:rPr>
              <w:t>1回</w:t>
            </w:r>
            <w:r w:rsidR="008D2248" w:rsidRPr="006D179A">
              <w:rPr>
                <w:rFonts w:ascii="Meiryo UI" w:eastAsia="Meiryo UI" w:hAnsi="Meiryo UI" w:cs="Meiryo UI" w:hint="eastAsia"/>
                <w:sz w:val="16"/>
                <w:szCs w:val="16"/>
              </w:rPr>
              <w:t>実施</w:t>
            </w:r>
            <w:r w:rsidRPr="006D179A">
              <w:rPr>
                <w:rFonts w:ascii="Meiryo UI" w:eastAsia="Meiryo UI" w:hAnsi="Meiryo UI" w:cs="Meiryo UI" w:hint="eastAsia"/>
                <w:sz w:val="16"/>
                <w:szCs w:val="16"/>
              </w:rPr>
              <w:t>するとともに、府内の全小中学校などへの来館</w:t>
            </w:r>
            <w:r w:rsidRPr="006D179A">
              <w:rPr>
                <w:rFonts w:ascii="Meiryo UI" w:eastAsia="Meiryo UI" w:hAnsi="Meiryo UI" w:cs="Meiryo UI"/>
                <w:sz w:val="16"/>
                <w:szCs w:val="16"/>
              </w:rPr>
              <w:t>PR資料およびポスターを送付した。</w:t>
            </w:r>
          </w:p>
          <w:p w14:paraId="3F67B79A" w14:textId="625E2449" w:rsidR="00443CD9"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○防災啓発活動のため、教員研修等において、職員による講義を</w:t>
            </w:r>
            <w:r w:rsidR="008D2248" w:rsidRPr="006D179A">
              <w:rPr>
                <w:rFonts w:ascii="Meiryo UI" w:eastAsia="Meiryo UI" w:hAnsi="Meiryo UI" w:cs="Meiryo UI" w:hint="eastAsia"/>
                <w:sz w:val="16"/>
                <w:szCs w:val="16"/>
              </w:rPr>
              <w:t>計３回</w:t>
            </w:r>
            <w:r w:rsidRPr="006D179A">
              <w:rPr>
                <w:rFonts w:ascii="Meiryo UI" w:eastAsia="Meiryo UI" w:hAnsi="Meiryo UI" w:cs="Meiryo UI" w:hint="eastAsia"/>
                <w:sz w:val="16"/>
                <w:szCs w:val="16"/>
              </w:rPr>
              <w:t>実施した。</w:t>
            </w:r>
          </w:p>
          <w:p w14:paraId="277D3CC6" w14:textId="5AC7D4D7" w:rsidR="00443CD9" w:rsidRPr="006D179A" w:rsidRDefault="00443CD9">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○コンテンツの充実・広報活動のため、新聞、雑誌、教科書、テレビ等で津波・高潮ステーションの紹介を</w:t>
            </w:r>
            <w:r w:rsidR="008D2248" w:rsidRPr="006D179A">
              <w:rPr>
                <w:rFonts w:ascii="Meiryo UI" w:eastAsia="Meiryo UI" w:hAnsi="Meiryo UI" w:cs="Meiryo UI" w:hint="eastAsia"/>
                <w:sz w:val="16"/>
                <w:szCs w:val="16"/>
              </w:rPr>
              <w:t>計</w:t>
            </w:r>
            <w:r w:rsidR="008D2248" w:rsidRPr="006D179A">
              <w:rPr>
                <w:rFonts w:ascii="Meiryo UI" w:eastAsia="Meiryo UI" w:hAnsi="Meiryo UI" w:cs="Meiryo UI"/>
                <w:sz w:val="16"/>
                <w:szCs w:val="16"/>
              </w:rPr>
              <w:t>7回</w:t>
            </w:r>
            <w:r w:rsidRPr="006D179A">
              <w:rPr>
                <w:rFonts w:ascii="Meiryo UI" w:eastAsia="Meiryo UI" w:hAnsi="Meiryo UI" w:cs="Meiryo UI" w:hint="eastAsia"/>
                <w:sz w:val="16"/>
                <w:szCs w:val="16"/>
              </w:rPr>
              <w:t>行った。</w:t>
            </w:r>
          </w:p>
        </w:tc>
      </w:tr>
      <w:tr w:rsidR="00170BDC" w:rsidRPr="00170BDC" w14:paraId="04ADC2EF" w14:textId="77777777" w:rsidTr="00230C81">
        <w:trPr>
          <w:trHeight w:val="3099"/>
        </w:trPr>
        <w:tc>
          <w:tcPr>
            <w:tcW w:w="1297" w:type="dxa"/>
            <w:shd w:val="clear" w:color="auto" w:fill="4F81BD" w:themeFill="accent1"/>
            <w:vAlign w:val="center"/>
          </w:tcPr>
          <w:p w14:paraId="041A62D2" w14:textId="68F050DC"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E13AEF"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0E39C2E" w14:textId="77777777" w:rsidR="00AB116B" w:rsidRPr="006D179A" w:rsidRDefault="00AB116B" w:rsidP="00846C65">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＜南海トラフ地震臨時情報発表時の対応強化（危機管理室）＞</w:t>
            </w:r>
          </w:p>
          <w:p w14:paraId="06EB501B" w14:textId="77777777" w:rsidR="00AB116B" w:rsidRPr="006D179A" w:rsidRDefault="00AB116B"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○南海トラフ地震臨時情報の対応に関する周知を図るともに、国のガイドラインで統一的な判断基準等が示された場合、速やかに府のガイドライン等の改訂を行う。</w:t>
            </w:r>
          </w:p>
          <w:p w14:paraId="43704B2D" w14:textId="77777777" w:rsidR="00AB116B" w:rsidRPr="00741735" w:rsidRDefault="00AB116B" w:rsidP="00846C65">
            <w:pPr>
              <w:snapToGrid w:val="0"/>
              <w:spacing w:line="180" w:lineRule="exact"/>
              <w:rPr>
                <w:rFonts w:ascii="Meiryo UI" w:eastAsia="Meiryo UI" w:hAnsi="Meiryo UI" w:cs="Meiryo UI"/>
                <w:b/>
                <w:sz w:val="16"/>
                <w:szCs w:val="16"/>
              </w:rPr>
            </w:pPr>
          </w:p>
          <w:p w14:paraId="02ACE11C" w14:textId="0C6CC28D" w:rsidR="00310A22" w:rsidRPr="00170BDC" w:rsidRDefault="00310A22"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＜水門の耐震化等の推進（都市整備部）＞</w:t>
            </w:r>
          </w:p>
          <w:p w14:paraId="29F9D9E2" w14:textId="7A6F38CC" w:rsidR="00310A22" w:rsidRPr="006D179A" w:rsidRDefault="00310A22" w:rsidP="006D179A">
            <w:pPr>
              <w:snapToGrid w:val="0"/>
              <w:spacing w:line="180" w:lineRule="exact"/>
              <w:ind w:firstLineChars="131" w:firstLine="210"/>
              <w:rPr>
                <w:rFonts w:ascii="Meiryo UI" w:eastAsia="Meiryo UI" w:hAnsi="Meiryo UI" w:cs="Meiryo UI"/>
                <w:sz w:val="16"/>
                <w:szCs w:val="16"/>
              </w:rPr>
            </w:pPr>
            <w:r w:rsidRPr="006D179A">
              <w:rPr>
                <w:rFonts w:ascii="Meiryo UI" w:eastAsia="Meiryo UI" w:hAnsi="Meiryo UI" w:cs="Meiryo UI" w:hint="eastAsia"/>
                <w:sz w:val="16"/>
                <w:szCs w:val="16"/>
              </w:rPr>
              <w:t>○</w:t>
            </w:r>
            <w:r w:rsidR="00443CD9" w:rsidRPr="006D179A">
              <w:rPr>
                <w:rFonts w:ascii="Meiryo UI" w:eastAsia="Meiryo UI" w:hAnsi="Meiryo UI" w:cs="Meiryo UI" w:hint="eastAsia"/>
                <w:sz w:val="16"/>
                <w:szCs w:val="16"/>
              </w:rPr>
              <w:t>木津川水門、安治川水門の更新工事を推進</w:t>
            </w:r>
          </w:p>
          <w:p w14:paraId="17E2F388" w14:textId="5318B333" w:rsidR="00443CD9" w:rsidRPr="006D179A" w:rsidRDefault="00443CD9" w:rsidP="006D179A">
            <w:pPr>
              <w:snapToGrid w:val="0"/>
              <w:spacing w:line="180" w:lineRule="exact"/>
              <w:ind w:firstLineChars="131" w:firstLine="210"/>
              <w:rPr>
                <w:rFonts w:ascii="Meiryo UI" w:eastAsia="Meiryo UI" w:hAnsi="Meiryo UI" w:cs="Meiryo UI"/>
                <w:sz w:val="16"/>
                <w:szCs w:val="16"/>
              </w:rPr>
            </w:pPr>
            <w:r w:rsidRPr="006D179A">
              <w:rPr>
                <w:rFonts w:ascii="Meiryo UI" w:eastAsia="Meiryo UI" w:hAnsi="Meiryo UI" w:cs="Meiryo UI" w:hint="eastAsia"/>
                <w:sz w:val="16"/>
                <w:szCs w:val="16"/>
              </w:rPr>
              <w:t>○旧猪名川水門、芦田川水門、王子川水門の遠隔自動操作化に着手</w:t>
            </w:r>
          </w:p>
          <w:p w14:paraId="14E79498" w14:textId="51315FD6" w:rsidR="009A5018" w:rsidRPr="00741735" w:rsidRDefault="009A5018" w:rsidP="00846C65">
            <w:pPr>
              <w:snapToGrid w:val="0"/>
              <w:spacing w:line="180" w:lineRule="exact"/>
              <w:ind w:firstLineChars="100" w:firstLine="160"/>
              <w:rPr>
                <w:rFonts w:ascii="Meiryo UI" w:eastAsia="Meiryo UI" w:hAnsi="Meiryo UI" w:cs="Meiryo UI"/>
                <w:b/>
                <w:sz w:val="16"/>
                <w:szCs w:val="16"/>
              </w:rPr>
            </w:pPr>
          </w:p>
          <w:p w14:paraId="133C4B5C" w14:textId="2206A457" w:rsidR="009A5018" w:rsidRPr="00170BDC"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＜大阪</w:t>
            </w:r>
            <w:r w:rsidR="00A719C3" w:rsidRPr="00170BDC">
              <w:rPr>
                <w:rFonts w:ascii="Meiryo UI" w:eastAsia="Meiryo UI" w:hAnsi="Meiryo UI" w:cs="Meiryo UI"/>
                <w:b/>
                <w:sz w:val="16"/>
                <w:szCs w:val="16"/>
              </w:rPr>
              <w:t>880</w:t>
            </w:r>
            <w:r w:rsidRPr="00170BDC">
              <w:rPr>
                <w:rFonts w:ascii="Meiryo UI" w:eastAsia="Meiryo UI" w:hAnsi="Meiryo UI" w:cs="Meiryo UI" w:hint="eastAsia"/>
                <w:b/>
                <w:sz w:val="16"/>
                <w:szCs w:val="16"/>
              </w:rPr>
              <w:t>万人訓練の充実（危機管理室）＞</w:t>
            </w:r>
          </w:p>
          <w:p w14:paraId="640DC194" w14:textId="6486828C" w:rsidR="00443CD9" w:rsidRPr="006D179A" w:rsidRDefault="009A5018"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443CD9" w:rsidRPr="006D179A">
              <w:rPr>
                <w:rFonts w:ascii="Meiryo UI" w:eastAsia="Meiryo UI" w:hAnsi="Meiryo UI" w:cs="Meiryo UI" w:hint="eastAsia"/>
                <w:sz w:val="16"/>
                <w:szCs w:val="16"/>
              </w:rPr>
              <w:t>小中学生に対する防災教育の充実</w:t>
            </w:r>
          </w:p>
          <w:p w14:paraId="55977D48" w14:textId="77777777" w:rsidR="009A5018"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○多様な情報発信ツールを活用した訓練情報の発信</w:t>
            </w:r>
          </w:p>
          <w:p w14:paraId="432CC4B2" w14:textId="77777777" w:rsidR="00443CD9"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p>
          <w:p w14:paraId="0824FDC7" w14:textId="77777777" w:rsidR="00443CD9" w:rsidRPr="006D179A" w:rsidRDefault="00443CD9" w:rsidP="00846C65">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＜津波・高潮ステーションの利活用（都市整備部）＞</w:t>
            </w:r>
          </w:p>
          <w:p w14:paraId="74CC4476" w14:textId="27D39BD1" w:rsidR="00443CD9"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○関係機関と連携した小中学校への普及啓発の取組の充実</w:t>
            </w:r>
          </w:p>
          <w:p w14:paraId="780F3F01" w14:textId="26294EF5" w:rsidR="00570149" w:rsidRPr="006D179A" w:rsidRDefault="00443CD9"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○イベント等を通じ</w:t>
            </w:r>
            <w:r w:rsidR="00570149" w:rsidRPr="006D179A">
              <w:rPr>
                <w:rFonts w:ascii="Meiryo UI" w:eastAsia="Meiryo UI" w:hAnsi="Meiryo UI" w:cs="Meiryo UI" w:hint="eastAsia"/>
                <w:sz w:val="16"/>
                <w:szCs w:val="16"/>
              </w:rPr>
              <w:t>た</w:t>
            </w:r>
            <w:r w:rsidRPr="006D179A">
              <w:rPr>
                <w:rFonts w:ascii="Meiryo UI" w:eastAsia="Meiryo UI" w:hAnsi="Meiryo UI" w:cs="Meiryo UI" w:hint="eastAsia"/>
                <w:sz w:val="16"/>
                <w:szCs w:val="16"/>
              </w:rPr>
              <w:t>防災啓発活動の実施</w:t>
            </w:r>
          </w:p>
          <w:p w14:paraId="512B4974" w14:textId="070160BD" w:rsidR="00443CD9" w:rsidRPr="006D179A" w:rsidRDefault="00443CD9" w:rsidP="00C23352">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○民間等と連携したコンテンツの充実や広報活動の実施</w:t>
            </w:r>
          </w:p>
        </w:tc>
      </w:tr>
    </w:tbl>
    <w:p w14:paraId="72A0A05D" w14:textId="1734F46B" w:rsidR="00FD001F" w:rsidRPr="00170BDC" w:rsidRDefault="00FD001F" w:rsidP="009A5018">
      <w:pPr>
        <w:widowControl/>
        <w:jc w:val="left"/>
        <w:rPr>
          <w:rFonts w:ascii="Meiryo UI" w:eastAsia="Meiryo UI" w:hAnsi="Meiryo UI" w:cs="Meiryo UI"/>
          <w:szCs w:val="21"/>
        </w:rPr>
      </w:pPr>
    </w:p>
    <w:p w14:paraId="0D676AAB" w14:textId="77777777" w:rsidR="00846C65" w:rsidRPr="00170BDC" w:rsidRDefault="00846C65">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FD74105" w14:textId="31B1CF38" w:rsidR="009A5018" w:rsidRPr="00741735" w:rsidRDefault="00E16635" w:rsidP="009A5018">
      <w:pPr>
        <w:rPr>
          <w:rFonts w:ascii="Meiryo UI" w:eastAsia="Meiryo UI" w:hAnsi="Meiryo UI" w:cs="Meiryo UI"/>
          <w:sz w:val="16"/>
          <w:szCs w:val="16"/>
        </w:rPr>
      </w:pPr>
      <w:r w:rsidRPr="00741735">
        <w:rPr>
          <w:rFonts w:hint="eastAsia"/>
          <w:noProof/>
          <w:sz w:val="16"/>
          <w:szCs w:val="16"/>
        </w:rPr>
        <w:lastRenderedPageBreak/>
        <mc:AlternateContent>
          <mc:Choice Requires="wps">
            <w:drawing>
              <wp:anchor distT="0" distB="0" distL="114300" distR="114300" simplePos="0" relativeHeight="251500544" behindDoc="0" locked="0" layoutInCell="1" allowOverlap="1" wp14:anchorId="7385B10F" wp14:editId="0B76D9F1">
                <wp:simplePos x="0" y="0"/>
                <wp:positionH relativeFrom="margin">
                  <wp:posOffset>5226050</wp:posOffset>
                </wp:positionH>
                <wp:positionV relativeFrom="paragraph">
                  <wp:posOffset>158750</wp:posOffset>
                </wp:positionV>
                <wp:extent cx="876300" cy="771525"/>
                <wp:effectExtent l="0" t="0" r="0" b="9525"/>
                <wp:wrapNone/>
                <wp:docPr id="167" name="四角形: 角を丸くする 16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025DED" w14:textId="77777777" w:rsidR="00E16635" w:rsidRPr="00580AF7" w:rsidRDefault="00E16635" w:rsidP="00E16635">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85B10F" id="四角形: 角を丸くする 167" o:spid="_x0000_s1091" style="position:absolute;left:0;text-align:left;margin-left:411.5pt;margin-top:12.5pt;width:69pt;height:60.75pt;z-index:251500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nJ4QIAAO4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" fillcolor="#548dd4 [1951]" stroked="f" strokeweight="2pt">
                <v:textbox>
                  <w:txbxContent>
                    <w:p w14:paraId="56025DED" w14:textId="77777777" w:rsidR="00E16635" w:rsidRPr="00580AF7" w:rsidRDefault="00E16635" w:rsidP="00E16635">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01568" behindDoc="0" locked="0" layoutInCell="1" allowOverlap="1" wp14:anchorId="270B32BC" wp14:editId="436D9C70">
                <wp:simplePos x="0" y="0"/>
                <wp:positionH relativeFrom="column">
                  <wp:posOffset>5234305</wp:posOffset>
                </wp:positionH>
                <wp:positionV relativeFrom="paragraph">
                  <wp:posOffset>158750</wp:posOffset>
                </wp:positionV>
                <wp:extent cx="914400" cy="314325"/>
                <wp:effectExtent l="0" t="0" r="0" b="0"/>
                <wp:wrapNone/>
                <wp:docPr id="168" name="テキスト ボックス 16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DA25BD" w14:textId="77777777" w:rsidR="00E16635" w:rsidRPr="00580AF7" w:rsidRDefault="00E16635" w:rsidP="00E16635">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B32BC" id="テキスト ボックス 168" o:spid="_x0000_s1092" type="#_x0000_t202" style="position:absolute;left:0;text-align:left;margin-left:412.15pt;margin-top:12.5pt;width:1in;height:24.75pt;z-index:251501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" filled="f" stroked="f" strokeweight=".5pt">
                <v:textbox>
                  <w:txbxContent>
                    <w:p w14:paraId="33DA25BD" w14:textId="77777777" w:rsidR="00E16635" w:rsidRPr="00580AF7" w:rsidRDefault="00E16635" w:rsidP="00E16635">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2FE65B99" w14:textId="13C9BBB0" w:rsidR="009A5018" w:rsidRPr="00170BDC" w:rsidRDefault="009A5018" w:rsidP="00E16635">
      <w:pPr>
        <w:pStyle w:val="2"/>
        <w:spacing w:afterLines="50" w:after="180" w:line="300" w:lineRule="exact"/>
        <w:ind w:leftChars="33" w:left="451" w:right="1700" w:hangingChars="159" w:hanging="382"/>
        <w:rPr>
          <w:sz w:val="21"/>
        </w:rPr>
      </w:pPr>
      <w:r w:rsidRPr="00170BDC">
        <w:rPr>
          <w:rFonts w:hint="eastAsia"/>
        </w:rPr>
        <w:t xml:space="preserve">　</w:t>
      </w:r>
      <w:r w:rsidRPr="00170BDC">
        <w:t xml:space="preserve">1-4　突発的または広域かつ長期的な市街地等の浸水による多数の死傷者の発生　</w:t>
      </w:r>
      <w:r w:rsidRPr="00170BDC">
        <w:rPr>
          <w:rFonts w:hint="eastAsia"/>
          <w:sz w:val="21"/>
        </w:rPr>
        <w:t>※風水害</w:t>
      </w:r>
    </w:p>
    <w:p w14:paraId="3B4C3E15" w14:textId="4D93A9CA" w:rsidR="00E16635" w:rsidRPr="006D179A" w:rsidRDefault="00E16635" w:rsidP="00E16635">
      <w:pPr>
        <w:spacing w:line="220" w:lineRule="exact"/>
        <w:ind w:leftChars="100" w:left="41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◎洪水リスクの高い河川の改修や下水道施設の整備推進などの市街地等の浸水対策や</w:t>
      </w:r>
      <w:r w:rsidR="00E1770D" w:rsidRPr="006D179A">
        <w:rPr>
          <w:rFonts w:ascii="Meiryo UI" w:eastAsia="Meiryo UI" w:hAnsi="Meiryo UI" w:cs="Meiryo UI" w:hint="eastAsia"/>
          <w:b/>
          <w:sz w:val="20"/>
          <w:szCs w:val="20"/>
        </w:rPr>
        <w:t>地下空間対策の促進</w:t>
      </w:r>
      <w:r w:rsidRPr="006D179A">
        <w:rPr>
          <w:rFonts w:ascii="Meiryo UI" w:eastAsia="Meiryo UI" w:hAnsi="Meiryo UI" w:cs="Meiryo UI"/>
          <w:b/>
          <w:sz w:val="20"/>
          <w:szCs w:val="20"/>
        </w:rPr>
        <w:t>など</w:t>
      </w:r>
      <w:r w:rsidRPr="006D179A">
        <w:rPr>
          <w:rFonts w:ascii="Meiryo UI" w:eastAsia="Meiryo UI" w:hAnsi="Meiryo UI" w:cs="Meiryo UI" w:hint="eastAsia"/>
          <w:b/>
          <w:sz w:val="20"/>
          <w:szCs w:val="20"/>
        </w:rPr>
        <w:t>取組みが進みました。</w:t>
      </w:r>
    </w:p>
    <w:p w14:paraId="54E16AE0" w14:textId="06BE32B0" w:rsidR="009A5018" w:rsidRPr="00741735" w:rsidRDefault="009A5018" w:rsidP="009A5018">
      <w:pPr>
        <w:spacing w:line="18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2DC9364C" w14:textId="77777777" w:rsidTr="00230C81">
        <w:trPr>
          <w:trHeight w:val="3314"/>
        </w:trPr>
        <w:tc>
          <w:tcPr>
            <w:tcW w:w="1297" w:type="dxa"/>
            <w:shd w:val="clear" w:color="auto" w:fill="4F81BD" w:themeFill="accent1"/>
            <w:vAlign w:val="center"/>
          </w:tcPr>
          <w:p w14:paraId="080346C6" w14:textId="70F891FF"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287E71"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0BEC76A" w14:textId="25D70F42"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＜治水対策（都市整備部）＞</w:t>
            </w:r>
          </w:p>
          <w:p w14:paraId="090014A0" w14:textId="77777777" w:rsidR="00504510" w:rsidRPr="00170BDC" w:rsidRDefault="009E169C"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504510" w:rsidRPr="00170BDC">
              <w:rPr>
                <w:rFonts w:ascii="Meiryo UI" w:eastAsia="Meiryo UI" w:hAnsi="Meiryo UI" w:cs="Meiryo UI" w:hint="eastAsia"/>
                <w:sz w:val="16"/>
                <w:szCs w:val="16"/>
              </w:rPr>
              <w:t>河川</w:t>
            </w:r>
          </w:p>
          <w:p w14:paraId="42233F59" w14:textId="3545A7BC" w:rsidR="00504510" w:rsidRPr="00170BDC" w:rsidRDefault="00504510" w:rsidP="00846C65">
            <w:pPr>
              <w:snapToGrid w:val="0"/>
              <w:spacing w:line="180" w:lineRule="exact"/>
              <w:ind w:leftChars="200" w:left="502" w:hangingChars="51" w:hanging="82"/>
              <w:rPr>
                <w:rFonts w:ascii="Meiryo UI" w:eastAsia="Meiryo UI" w:hAnsi="Meiryo UI" w:cs="Meiryo UI"/>
                <w:sz w:val="16"/>
                <w:szCs w:val="16"/>
              </w:rPr>
            </w:pPr>
            <w:r w:rsidRPr="00170BDC">
              <w:rPr>
                <w:rFonts w:ascii="Meiryo UI" w:eastAsia="Meiryo UI" w:hAnsi="Meiryo UI" w:cs="Meiryo UI" w:hint="eastAsia"/>
                <w:sz w:val="16"/>
                <w:szCs w:val="16"/>
              </w:rPr>
              <w:t>・</w:t>
            </w:r>
            <w:r w:rsidR="00682985" w:rsidRPr="00170BDC">
              <w:rPr>
                <w:rFonts w:ascii="Meiryo UI" w:eastAsia="Meiryo UI" w:hAnsi="Meiryo UI" w:cs="Meiryo UI" w:hint="eastAsia"/>
                <w:sz w:val="16"/>
                <w:szCs w:val="16"/>
              </w:rPr>
              <w:t>時間雨量</w:t>
            </w:r>
            <w:r w:rsidR="00A719C3" w:rsidRPr="00170BDC">
              <w:rPr>
                <w:rFonts w:ascii="Meiryo UI" w:eastAsia="Meiryo UI" w:hAnsi="Meiryo UI" w:cs="Meiryo UI"/>
                <w:sz w:val="16"/>
                <w:szCs w:val="16"/>
              </w:rPr>
              <w:t>50</w:t>
            </w:r>
            <w:r w:rsidR="00682985" w:rsidRPr="00170BDC">
              <w:rPr>
                <w:rFonts w:ascii="Meiryo UI" w:eastAsia="Meiryo UI" w:hAnsi="Meiryo UI" w:cs="Meiryo UI"/>
                <w:sz w:val="16"/>
                <w:szCs w:val="16"/>
              </w:rPr>
              <w:t>mmで建物の</w:t>
            </w:r>
            <w:r w:rsidR="00A719C3" w:rsidRPr="00170BDC">
              <w:rPr>
                <w:rFonts w:ascii="Meiryo UI" w:eastAsia="Meiryo UI" w:hAnsi="Meiryo UI" w:cs="Meiryo UI" w:hint="eastAsia"/>
                <w:sz w:val="16"/>
                <w:szCs w:val="16"/>
              </w:rPr>
              <w:t>１</w:t>
            </w:r>
            <w:r w:rsidR="00682985" w:rsidRPr="00170BDC">
              <w:rPr>
                <w:rFonts w:ascii="Meiryo UI" w:eastAsia="Meiryo UI" w:hAnsi="Meiryo UI" w:cs="Meiryo UI" w:hint="eastAsia"/>
                <w:sz w:val="16"/>
                <w:szCs w:val="16"/>
              </w:rPr>
              <w:t>階相当が水没するリスクの高い河川や近年浸水被害が発生している河川等において、</w:t>
            </w:r>
            <w:r w:rsidR="00A719C3" w:rsidRPr="00170BDC">
              <w:rPr>
                <w:rFonts w:ascii="Meiryo UI" w:eastAsia="Meiryo UI" w:hAnsi="Meiryo UI" w:cs="Meiryo UI" w:hint="eastAsia"/>
                <w:sz w:val="16"/>
                <w:szCs w:val="16"/>
              </w:rPr>
              <w:t>５</w:t>
            </w:r>
            <w:r w:rsidR="00682985" w:rsidRPr="00170BDC">
              <w:rPr>
                <w:rFonts w:ascii="Meiryo UI" w:eastAsia="Meiryo UI" w:hAnsi="Meiryo UI" w:cs="Meiryo UI" w:hint="eastAsia"/>
                <w:sz w:val="16"/>
                <w:szCs w:val="16"/>
              </w:rPr>
              <w:t>か年加速化対策の予算も活用し、河川改修を推進</w:t>
            </w:r>
            <w:r w:rsidR="00C36BFE" w:rsidRPr="00170BDC">
              <w:rPr>
                <w:rFonts w:ascii="Meiryo UI" w:eastAsia="Meiryo UI" w:hAnsi="Meiryo UI" w:cs="Meiryo UI" w:hint="eastAsia"/>
                <w:sz w:val="16"/>
                <w:szCs w:val="16"/>
              </w:rPr>
              <w:t>した</w:t>
            </w:r>
            <w:r w:rsidR="00682985" w:rsidRPr="00170BDC">
              <w:rPr>
                <w:rFonts w:ascii="Meiryo UI" w:eastAsia="Meiryo UI" w:hAnsi="Meiryo UI" w:cs="Meiryo UI" w:hint="eastAsia"/>
                <w:sz w:val="16"/>
                <w:szCs w:val="16"/>
              </w:rPr>
              <w:t>。</w:t>
            </w:r>
          </w:p>
          <w:p w14:paraId="43E8C3D6" w14:textId="42AC572F" w:rsidR="00504510" w:rsidRPr="00170BDC" w:rsidRDefault="00682985" w:rsidP="00846C65">
            <w:pPr>
              <w:snapToGrid w:val="0"/>
              <w:spacing w:line="180" w:lineRule="exact"/>
              <w:ind w:leftChars="200" w:left="502" w:hangingChars="51" w:hanging="82"/>
              <w:rPr>
                <w:rFonts w:ascii="Meiryo UI" w:eastAsia="Meiryo UI" w:hAnsi="Meiryo UI" w:cs="Meiryo UI"/>
                <w:sz w:val="16"/>
                <w:szCs w:val="16"/>
              </w:rPr>
            </w:pPr>
            <w:r w:rsidRPr="00170BDC">
              <w:rPr>
                <w:rFonts w:ascii="Meiryo UI" w:eastAsia="Meiryo UI" w:hAnsi="Meiryo UI" w:cs="Meiryo UI" w:hint="eastAsia"/>
                <w:sz w:val="16"/>
                <w:szCs w:val="16"/>
              </w:rPr>
              <w:t>・</w:t>
            </w:r>
            <w:r w:rsidR="009E78CC" w:rsidRPr="00170BDC">
              <w:rPr>
                <w:rFonts w:ascii="Meiryo UI" w:eastAsia="Meiryo UI" w:hAnsi="Meiryo UI" w:cs="Meiryo UI" w:hint="eastAsia"/>
                <w:sz w:val="16"/>
                <w:szCs w:val="16"/>
              </w:rPr>
              <w:t>穂谷川、梅川、牛滝川、</w:t>
            </w:r>
            <w:r w:rsidR="005622F1" w:rsidRPr="006D179A">
              <w:rPr>
                <w:rFonts w:ascii="Meiryo UI" w:eastAsia="Meiryo UI" w:hAnsi="Meiryo UI" w:cs="Meiryo UI" w:hint="eastAsia"/>
                <w:sz w:val="16"/>
                <w:szCs w:val="16"/>
              </w:rPr>
              <w:t>落堀川</w:t>
            </w:r>
            <w:r w:rsidR="009E78CC" w:rsidRPr="006D179A">
              <w:rPr>
                <w:rFonts w:ascii="Meiryo UI" w:eastAsia="Meiryo UI" w:hAnsi="Meiryo UI" w:cs="Meiryo UI" w:hint="eastAsia"/>
                <w:sz w:val="16"/>
                <w:szCs w:val="16"/>
              </w:rPr>
              <w:t>（概成）</w:t>
            </w:r>
            <w:r w:rsidRPr="00741735">
              <w:rPr>
                <w:rFonts w:ascii="Meiryo UI" w:eastAsia="Meiryo UI" w:hAnsi="Meiryo UI" w:cs="Meiryo UI" w:hint="eastAsia"/>
                <w:sz w:val="16"/>
                <w:szCs w:val="16"/>
              </w:rPr>
              <w:t>などで河川改修を推進</w:t>
            </w:r>
            <w:r w:rsidR="00C36BFE" w:rsidRPr="00741735">
              <w:rPr>
                <w:rFonts w:ascii="Meiryo UI" w:eastAsia="Meiryo UI" w:hAnsi="Meiryo UI" w:cs="Meiryo UI" w:hint="eastAsia"/>
                <w:sz w:val="16"/>
                <w:szCs w:val="16"/>
              </w:rPr>
              <w:t>した</w:t>
            </w:r>
            <w:r w:rsidRPr="00741735">
              <w:rPr>
                <w:rFonts w:ascii="Meiryo UI" w:eastAsia="Meiryo UI" w:hAnsi="Meiryo UI" w:cs="Meiryo UI" w:hint="eastAsia"/>
                <w:sz w:val="16"/>
                <w:szCs w:val="16"/>
              </w:rPr>
              <w:t>。</w:t>
            </w:r>
          </w:p>
          <w:p w14:paraId="76D012F9" w14:textId="19C6D96F" w:rsidR="00504510" w:rsidRPr="00741735" w:rsidRDefault="00682985" w:rsidP="00846C65">
            <w:pPr>
              <w:snapToGrid w:val="0"/>
              <w:spacing w:line="180" w:lineRule="exact"/>
              <w:ind w:leftChars="200" w:left="502" w:hangingChars="51" w:hanging="82"/>
              <w:rPr>
                <w:rFonts w:ascii="Meiryo UI" w:eastAsia="Meiryo UI" w:hAnsi="Meiryo UI" w:cs="Meiryo UI"/>
                <w:sz w:val="16"/>
                <w:szCs w:val="16"/>
              </w:rPr>
            </w:pPr>
            <w:r w:rsidRPr="00170BDC">
              <w:rPr>
                <w:rFonts w:ascii="Meiryo UI" w:eastAsia="Meiryo UI" w:hAnsi="Meiryo UI" w:cs="Meiryo UI" w:hint="eastAsia"/>
                <w:sz w:val="16"/>
                <w:szCs w:val="16"/>
              </w:rPr>
              <w:t>・寝屋川北部地下河川</w:t>
            </w:r>
            <w:r w:rsidR="005622F1"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城北立坑築造工事、鶴見調節池築造工事</w:t>
            </w:r>
            <w:r w:rsidR="005622F1" w:rsidRPr="006D179A">
              <w:rPr>
                <w:rFonts w:ascii="Meiryo UI" w:eastAsia="Meiryo UI" w:hAnsi="Meiryo UI" w:cs="Meiryo UI" w:hint="eastAsia"/>
                <w:sz w:val="16"/>
                <w:szCs w:val="16"/>
              </w:rPr>
              <w:t>）</w:t>
            </w:r>
            <w:r w:rsidR="00C36BFE" w:rsidRPr="006D179A">
              <w:rPr>
                <w:rFonts w:ascii="Meiryo UI" w:eastAsia="Meiryo UI" w:hAnsi="Meiryo UI" w:cs="Meiryo UI" w:hint="eastAsia"/>
                <w:sz w:val="16"/>
                <w:szCs w:val="16"/>
              </w:rPr>
              <w:t>の改修を</w:t>
            </w:r>
            <w:r w:rsidR="005622F1" w:rsidRPr="006D179A">
              <w:rPr>
                <w:rFonts w:ascii="Meiryo UI" w:eastAsia="Meiryo UI" w:hAnsi="Meiryo UI" w:cs="Meiryo UI" w:hint="eastAsia"/>
                <w:sz w:val="16"/>
                <w:szCs w:val="16"/>
              </w:rPr>
              <w:t>推進</w:t>
            </w:r>
            <w:r w:rsidR="00C36BFE" w:rsidRPr="006D179A">
              <w:rPr>
                <w:rFonts w:ascii="Meiryo UI" w:eastAsia="Meiryo UI" w:hAnsi="Meiryo UI" w:cs="Meiryo UI" w:hint="eastAsia"/>
                <w:sz w:val="16"/>
                <w:szCs w:val="16"/>
              </w:rPr>
              <w:t>した。</w:t>
            </w:r>
          </w:p>
          <w:p w14:paraId="31F1F20C" w14:textId="78E51CCB" w:rsidR="005622F1" w:rsidRPr="00170BDC" w:rsidRDefault="005622F1" w:rsidP="00846C65">
            <w:pPr>
              <w:snapToGrid w:val="0"/>
              <w:spacing w:line="180" w:lineRule="exact"/>
              <w:ind w:leftChars="200" w:left="502" w:hangingChars="51" w:hanging="82"/>
              <w:rPr>
                <w:rFonts w:ascii="Meiryo UI" w:eastAsia="Meiryo UI" w:hAnsi="Meiryo UI" w:cs="Meiryo UI"/>
                <w:sz w:val="16"/>
                <w:szCs w:val="16"/>
              </w:rPr>
            </w:pPr>
            <w:r w:rsidRPr="00741735">
              <w:rPr>
                <w:rFonts w:ascii="Meiryo UI" w:eastAsia="Meiryo UI" w:hAnsi="Meiryo UI" w:cs="Meiryo UI" w:hint="eastAsia"/>
                <w:sz w:val="16"/>
                <w:szCs w:val="16"/>
              </w:rPr>
              <w:t>・布施公園調節池</w:t>
            </w:r>
            <w:r w:rsidRPr="006D179A">
              <w:rPr>
                <w:rFonts w:ascii="Meiryo UI" w:eastAsia="Meiryo UI" w:hAnsi="Meiryo UI" w:cs="Meiryo UI" w:hint="eastAsia"/>
                <w:sz w:val="16"/>
                <w:szCs w:val="16"/>
              </w:rPr>
              <w:t>（本体工（概成）、取水施設工）</w:t>
            </w:r>
            <w:r w:rsidRPr="00741735">
              <w:rPr>
                <w:rFonts w:ascii="Meiryo UI" w:eastAsia="Meiryo UI" w:hAnsi="Meiryo UI" w:cs="Meiryo UI" w:hint="eastAsia"/>
                <w:sz w:val="16"/>
                <w:szCs w:val="16"/>
              </w:rPr>
              <w:t>の</w:t>
            </w:r>
            <w:r w:rsidR="00C36BFE" w:rsidRPr="00741735">
              <w:rPr>
                <w:rFonts w:ascii="Meiryo UI" w:eastAsia="Meiryo UI" w:hAnsi="Meiryo UI" w:cs="Meiryo UI" w:hint="eastAsia"/>
                <w:sz w:val="16"/>
                <w:szCs w:val="16"/>
              </w:rPr>
              <w:t>改修を</w:t>
            </w:r>
            <w:r w:rsidRPr="00741735">
              <w:rPr>
                <w:rFonts w:ascii="Meiryo UI" w:eastAsia="Meiryo UI" w:hAnsi="Meiryo UI" w:cs="Meiryo UI" w:hint="eastAsia"/>
                <w:sz w:val="16"/>
                <w:szCs w:val="16"/>
              </w:rPr>
              <w:t>推進</w:t>
            </w:r>
            <w:r w:rsidR="00C36BFE" w:rsidRPr="00170BDC">
              <w:rPr>
                <w:rFonts w:ascii="Meiryo UI" w:eastAsia="Meiryo UI" w:hAnsi="Meiryo UI" w:cs="Meiryo UI" w:hint="eastAsia"/>
                <w:sz w:val="16"/>
                <w:szCs w:val="16"/>
              </w:rPr>
              <w:t>した。</w:t>
            </w:r>
          </w:p>
          <w:p w14:paraId="487089A9" w14:textId="7C903549" w:rsidR="00504510" w:rsidRPr="00741735" w:rsidRDefault="00682985" w:rsidP="00846C65">
            <w:pPr>
              <w:snapToGrid w:val="0"/>
              <w:spacing w:line="180" w:lineRule="exact"/>
              <w:ind w:leftChars="200" w:left="502" w:hangingChars="51" w:hanging="82"/>
              <w:rPr>
                <w:rFonts w:ascii="Meiryo UI" w:eastAsia="Meiryo UI" w:hAnsi="Meiryo UI" w:cs="Meiryo UI"/>
                <w:sz w:val="16"/>
                <w:szCs w:val="16"/>
              </w:rPr>
            </w:pPr>
            <w:r w:rsidRPr="00170BDC">
              <w:rPr>
                <w:rFonts w:ascii="Meiryo UI" w:eastAsia="Meiryo UI" w:hAnsi="Meiryo UI" w:cs="Meiryo UI" w:hint="eastAsia"/>
                <w:sz w:val="16"/>
                <w:szCs w:val="16"/>
              </w:rPr>
              <w:t>・法善寺遊水地</w:t>
            </w:r>
            <w:r w:rsidR="005622F1" w:rsidRPr="006D179A">
              <w:rPr>
                <w:rFonts w:ascii="Meiryo UI" w:eastAsia="Meiryo UI" w:hAnsi="Meiryo UI" w:cs="Meiryo UI" w:hint="eastAsia"/>
                <w:sz w:val="16"/>
                <w:szCs w:val="16"/>
              </w:rPr>
              <w:t>事業（掘削工事、設備工事）</w:t>
            </w:r>
            <w:r w:rsidR="009C7FCA" w:rsidRPr="006D179A">
              <w:rPr>
                <w:rFonts w:ascii="Meiryo UI" w:eastAsia="Meiryo UI" w:hAnsi="Meiryo UI" w:cs="Meiryo UI" w:hint="eastAsia"/>
                <w:sz w:val="16"/>
                <w:szCs w:val="16"/>
              </w:rPr>
              <w:t>を</w:t>
            </w:r>
            <w:r w:rsidR="005622F1" w:rsidRPr="006D179A">
              <w:rPr>
                <w:rFonts w:ascii="Meiryo UI" w:eastAsia="Meiryo UI" w:hAnsi="Meiryo UI" w:cs="Meiryo UI" w:hint="eastAsia"/>
                <w:sz w:val="16"/>
                <w:szCs w:val="16"/>
              </w:rPr>
              <w:t>概成</w:t>
            </w:r>
            <w:r w:rsidR="009C7FCA" w:rsidRPr="006D179A">
              <w:rPr>
                <w:rFonts w:ascii="Meiryo UI" w:eastAsia="Meiryo UI" w:hAnsi="Meiryo UI" w:cs="Meiryo UI" w:hint="eastAsia"/>
                <w:sz w:val="16"/>
                <w:szCs w:val="16"/>
              </w:rPr>
              <w:t>した。</w:t>
            </w:r>
          </w:p>
          <w:p w14:paraId="3B89EBC3" w14:textId="43593A0A" w:rsidR="00504510" w:rsidRPr="00170BDC" w:rsidRDefault="00682985" w:rsidP="00846C65">
            <w:pPr>
              <w:snapToGrid w:val="0"/>
              <w:spacing w:line="180" w:lineRule="exact"/>
              <w:ind w:leftChars="200" w:left="502" w:hangingChars="51" w:hanging="82"/>
              <w:rPr>
                <w:rFonts w:ascii="Meiryo UI" w:eastAsia="Meiryo UI" w:hAnsi="Meiryo UI" w:cs="Meiryo UI"/>
                <w:sz w:val="16"/>
                <w:szCs w:val="16"/>
              </w:rPr>
            </w:pPr>
            <w:r w:rsidRPr="00741735">
              <w:rPr>
                <w:rFonts w:ascii="Meiryo UI" w:eastAsia="Meiryo UI" w:hAnsi="Meiryo UI" w:cs="Meiryo UI" w:hint="eastAsia"/>
                <w:sz w:val="16"/>
                <w:szCs w:val="16"/>
              </w:rPr>
              <w:t>・加納元町調節池</w:t>
            </w:r>
            <w:r w:rsidR="005622F1"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Ⅰ期</w:t>
            </w:r>
            <w:r w:rsidR="005622F1" w:rsidRPr="006D179A">
              <w:rPr>
                <w:rFonts w:ascii="Meiryo UI" w:eastAsia="Meiryo UI" w:hAnsi="Meiryo UI" w:cs="Meiryo UI" w:hint="eastAsia"/>
                <w:sz w:val="16"/>
                <w:szCs w:val="16"/>
              </w:rPr>
              <w:t>）事業（</w:t>
            </w:r>
            <w:r w:rsidRPr="006D179A">
              <w:rPr>
                <w:rFonts w:ascii="Meiryo UI" w:eastAsia="Meiryo UI" w:hAnsi="Meiryo UI" w:cs="Meiryo UI" w:hint="eastAsia"/>
                <w:sz w:val="16"/>
                <w:szCs w:val="16"/>
              </w:rPr>
              <w:t>本体工</w:t>
            </w:r>
            <w:r w:rsidR="005622F1" w:rsidRPr="006D179A">
              <w:rPr>
                <w:rFonts w:ascii="Meiryo UI" w:eastAsia="Meiryo UI" w:hAnsi="Meiryo UI" w:cs="Meiryo UI" w:hint="eastAsia"/>
                <w:sz w:val="16"/>
                <w:szCs w:val="16"/>
              </w:rPr>
              <w:t>）</w:t>
            </w:r>
            <w:r w:rsidR="00CF5078" w:rsidRPr="00741735">
              <w:rPr>
                <w:rFonts w:ascii="Meiryo UI" w:eastAsia="Meiryo UI" w:hAnsi="Meiryo UI" w:cs="Meiryo UI" w:hint="eastAsia"/>
                <w:sz w:val="16"/>
                <w:szCs w:val="16"/>
              </w:rPr>
              <w:t>を</w:t>
            </w:r>
            <w:r w:rsidRPr="00741735">
              <w:rPr>
                <w:rFonts w:ascii="Meiryo UI" w:eastAsia="Meiryo UI" w:hAnsi="Meiryo UI" w:cs="Meiryo UI" w:hint="eastAsia"/>
                <w:sz w:val="16"/>
                <w:szCs w:val="16"/>
              </w:rPr>
              <w:t>推進</w:t>
            </w:r>
            <w:r w:rsidR="009C7FCA" w:rsidRPr="00741735">
              <w:rPr>
                <w:rFonts w:ascii="Meiryo UI" w:eastAsia="Meiryo UI" w:hAnsi="Meiryo UI" w:cs="Meiryo UI" w:hint="eastAsia"/>
                <w:sz w:val="16"/>
                <w:szCs w:val="16"/>
              </w:rPr>
              <w:t>した。</w:t>
            </w:r>
          </w:p>
          <w:p w14:paraId="727F6AFE" w14:textId="511469AC" w:rsidR="00682985" w:rsidRPr="00741735" w:rsidRDefault="00682985" w:rsidP="00846C65">
            <w:pPr>
              <w:snapToGrid w:val="0"/>
              <w:spacing w:line="180" w:lineRule="exact"/>
              <w:ind w:leftChars="200" w:left="502" w:hangingChars="51" w:hanging="82"/>
              <w:rPr>
                <w:rFonts w:ascii="Meiryo UI" w:eastAsia="Meiryo UI" w:hAnsi="Meiryo UI" w:cs="Meiryo UI"/>
                <w:sz w:val="16"/>
                <w:szCs w:val="16"/>
              </w:rPr>
            </w:pPr>
            <w:r w:rsidRPr="00170BDC">
              <w:rPr>
                <w:rFonts w:ascii="Meiryo UI" w:eastAsia="Meiryo UI" w:hAnsi="Meiryo UI" w:cs="Meiryo UI" w:hint="eastAsia"/>
                <w:sz w:val="16"/>
                <w:szCs w:val="16"/>
              </w:rPr>
              <w:t>・加納元町調節池</w:t>
            </w:r>
            <w:r w:rsidR="005622F1"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Ⅱ期</w:t>
            </w:r>
            <w:r w:rsidR="005622F1" w:rsidRPr="006D179A">
              <w:rPr>
                <w:rFonts w:ascii="Meiryo UI" w:eastAsia="Meiryo UI" w:hAnsi="Meiryo UI" w:cs="Meiryo UI" w:hint="eastAsia"/>
                <w:sz w:val="16"/>
                <w:szCs w:val="16"/>
              </w:rPr>
              <w:t>）事業（</w:t>
            </w:r>
            <w:r w:rsidRPr="006D179A">
              <w:rPr>
                <w:rFonts w:ascii="Meiryo UI" w:eastAsia="Meiryo UI" w:hAnsi="Meiryo UI" w:cs="Meiryo UI" w:hint="eastAsia"/>
                <w:sz w:val="16"/>
                <w:szCs w:val="16"/>
              </w:rPr>
              <w:t>発進立坑築造工事</w:t>
            </w:r>
            <w:r w:rsidR="005622F1"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本体工</w:t>
            </w:r>
            <w:r w:rsidR="005622F1" w:rsidRPr="006D179A">
              <w:rPr>
                <w:rFonts w:ascii="Meiryo UI" w:eastAsia="Meiryo UI" w:hAnsi="Meiryo UI" w:cs="Meiryo UI" w:hint="eastAsia"/>
                <w:sz w:val="16"/>
                <w:szCs w:val="16"/>
              </w:rPr>
              <w:t>）</w:t>
            </w:r>
            <w:r w:rsidR="00CF5078" w:rsidRPr="006D179A">
              <w:rPr>
                <w:rFonts w:ascii="Meiryo UI" w:eastAsia="Meiryo UI" w:hAnsi="Meiryo UI" w:cs="Meiryo UI" w:hint="eastAsia"/>
                <w:sz w:val="16"/>
                <w:szCs w:val="16"/>
              </w:rPr>
              <w:t>を</w:t>
            </w:r>
            <w:r w:rsidR="005622F1" w:rsidRPr="006D179A">
              <w:rPr>
                <w:rFonts w:ascii="Meiryo UI" w:eastAsia="Meiryo UI" w:hAnsi="Meiryo UI" w:cs="Meiryo UI" w:hint="eastAsia"/>
                <w:sz w:val="16"/>
                <w:szCs w:val="16"/>
              </w:rPr>
              <w:t>推進</w:t>
            </w:r>
            <w:r w:rsidR="00CF5078" w:rsidRPr="006D179A">
              <w:rPr>
                <w:rFonts w:ascii="Meiryo UI" w:eastAsia="Meiryo UI" w:hAnsi="Meiryo UI" w:cs="Meiryo UI" w:hint="eastAsia"/>
                <w:sz w:val="16"/>
                <w:szCs w:val="16"/>
              </w:rPr>
              <w:t>した。</w:t>
            </w:r>
          </w:p>
          <w:p w14:paraId="60BB1803" w14:textId="77777777" w:rsidR="00504510" w:rsidRPr="00170BDC" w:rsidRDefault="009E169C" w:rsidP="00846C65">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504510" w:rsidRPr="00170BDC">
              <w:rPr>
                <w:rFonts w:ascii="Meiryo UI" w:eastAsia="Meiryo UI" w:hAnsi="Meiryo UI" w:cs="Meiryo UI" w:hint="eastAsia"/>
                <w:sz w:val="16"/>
                <w:szCs w:val="16"/>
              </w:rPr>
              <w:t>下水道</w:t>
            </w:r>
          </w:p>
          <w:p w14:paraId="4B77DCF6" w14:textId="0AE8DC2E" w:rsidR="005622F1" w:rsidRPr="006D179A" w:rsidRDefault="00504510" w:rsidP="00846C65">
            <w:pPr>
              <w:snapToGrid w:val="0"/>
              <w:spacing w:line="180" w:lineRule="exact"/>
              <w:ind w:leftChars="200" w:left="420"/>
              <w:rPr>
                <w:rFonts w:ascii="Meiryo UI" w:eastAsia="Meiryo UI" w:hAnsi="Meiryo UI" w:cs="Meiryo UI"/>
                <w:sz w:val="16"/>
                <w:szCs w:val="16"/>
              </w:rPr>
            </w:pPr>
            <w:r w:rsidRPr="00170BDC">
              <w:rPr>
                <w:rFonts w:ascii="Meiryo UI" w:eastAsia="Meiryo UI" w:hAnsi="Meiryo UI" w:cs="Meiryo UI" w:hint="eastAsia"/>
                <w:sz w:val="16"/>
                <w:szCs w:val="16"/>
              </w:rPr>
              <w:t>・</w:t>
            </w:r>
            <w:r w:rsidR="009E169C" w:rsidRPr="00170BDC">
              <w:rPr>
                <w:rFonts w:ascii="Meiryo UI" w:eastAsia="Meiryo UI" w:hAnsi="Meiryo UI" w:cs="Meiryo UI" w:hint="eastAsia"/>
                <w:sz w:val="16"/>
                <w:szCs w:val="16"/>
              </w:rPr>
              <w:t>寝屋川流域下水道門真守口増補幹線</w:t>
            </w:r>
            <w:r w:rsidR="0028314A">
              <w:rPr>
                <w:rFonts w:ascii="Meiryo UI" w:eastAsia="Meiryo UI" w:hAnsi="Meiryo UI" w:cs="Meiryo UI" w:hint="eastAsia"/>
                <w:sz w:val="16"/>
                <w:szCs w:val="16"/>
              </w:rPr>
              <w:t>下</w:t>
            </w:r>
            <w:r w:rsidR="005622F1" w:rsidRPr="006D179A">
              <w:rPr>
                <w:rFonts w:ascii="Meiryo UI" w:eastAsia="Meiryo UI" w:hAnsi="Meiryo UI" w:cs="Meiryo UI" w:hint="eastAsia"/>
                <w:sz w:val="16"/>
                <w:szCs w:val="16"/>
              </w:rPr>
              <w:t>流工区の供用</w:t>
            </w:r>
            <w:r w:rsidR="006150C5">
              <w:rPr>
                <w:rFonts w:ascii="Meiryo UI" w:eastAsia="Meiryo UI" w:hAnsi="Meiryo UI" w:cs="Meiryo UI" w:hint="eastAsia"/>
                <w:sz w:val="16"/>
                <w:szCs w:val="16"/>
              </w:rPr>
              <w:t>を</w:t>
            </w:r>
            <w:r w:rsidR="005622F1" w:rsidRPr="006D179A">
              <w:rPr>
                <w:rFonts w:ascii="Meiryo UI" w:eastAsia="Meiryo UI" w:hAnsi="Meiryo UI" w:cs="Meiryo UI" w:hint="eastAsia"/>
                <w:sz w:val="16"/>
                <w:szCs w:val="16"/>
              </w:rPr>
              <w:t>開始</w:t>
            </w:r>
            <w:r w:rsidR="006150C5">
              <w:rPr>
                <w:rFonts w:ascii="Meiryo UI" w:eastAsia="Meiryo UI" w:hAnsi="Meiryo UI" w:cs="Meiryo UI" w:hint="eastAsia"/>
                <w:sz w:val="16"/>
                <w:szCs w:val="16"/>
              </w:rPr>
              <w:t>した。</w:t>
            </w:r>
          </w:p>
          <w:p w14:paraId="30CB0125" w14:textId="1726D5BC" w:rsidR="009A5018" w:rsidRPr="006D179A" w:rsidRDefault="005622F1" w:rsidP="00846C65">
            <w:pPr>
              <w:snapToGrid w:val="0"/>
              <w:spacing w:line="180" w:lineRule="exact"/>
              <w:ind w:leftChars="200" w:left="420"/>
              <w:rPr>
                <w:rFonts w:ascii="Meiryo UI" w:eastAsia="Meiryo UI" w:hAnsi="Meiryo UI" w:cs="Meiryo UI"/>
                <w:sz w:val="16"/>
                <w:szCs w:val="16"/>
              </w:rPr>
            </w:pPr>
            <w:r w:rsidRPr="006D179A">
              <w:rPr>
                <w:rFonts w:ascii="Meiryo UI" w:eastAsia="Meiryo UI" w:hAnsi="Meiryo UI" w:cs="Meiryo UI" w:hint="eastAsia"/>
                <w:sz w:val="16"/>
                <w:szCs w:val="16"/>
              </w:rPr>
              <w:t>・枚岡河内中央増補幹線外４幹線の整備</w:t>
            </w:r>
            <w:r w:rsidR="00CF5078" w:rsidRPr="006D179A">
              <w:rPr>
                <w:rFonts w:ascii="Meiryo UI" w:eastAsia="Meiryo UI" w:hAnsi="Meiryo UI" w:cs="Meiryo UI" w:hint="eastAsia"/>
                <w:sz w:val="16"/>
                <w:szCs w:val="16"/>
              </w:rPr>
              <w:t>を</w:t>
            </w:r>
            <w:r w:rsidRPr="006D179A">
              <w:rPr>
                <w:rFonts w:ascii="Meiryo UI" w:eastAsia="Meiryo UI" w:hAnsi="Meiryo UI" w:cs="Meiryo UI" w:hint="eastAsia"/>
                <w:sz w:val="16"/>
                <w:szCs w:val="16"/>
              </w:rPr>
              <w:t>推進</w:t>
            </w:r>
            <w:r w:rsidR="00CF5078" w:rsidRPr="006D179A">
              <w:rPr>
                <w:rFonts w:ascii="Meiryo UI" w:eastAsia="Meiryo UI" w:hAnsi="Meiryo UI" w:cs="Meiryo UI" w:hint="eastAsia"/>
                <w:sz w:val="16"/>
                <w:szCs w:val="16"/>
              </w:rPr>
              <w:t>した。</w:t>
            </w:r>
          </w:p>
          <w:p w14:paraId="18619BFA" w14:textId="77777777" w:rsidR="00E1770D" w:rsidRPr="00741735" w:rsidRDefault="00E1770D" w:rsidP="00846C65">
            <w:pPr>
              <w:snapToGrid w:val="0"/>
              <w:spacing w:line="180" w:lineRule="exact"/>
              <w:rPr>
                <w:rFonts w:ascii="Meiryo UI" w:eastAsia="Meiryo UI" w:hAnsi="Meiryo UI" w:cs="Meiryo UI"/>
                <w:sz w:val="16"/>
                <w:szCs w:val="16"/>
              </w:rPr>
            </w:pPr>
          </w:p>
          <w:p w14:paraId="73A97D57" w14:textId="258A66EE" w:rsidR="00E1770D" w:rsidRPr="00170BDC" w:rsidRDefault="00E1770D"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＜地下空間対策の促進（危機管理室）＞</w:t>
            </w:r>
          </w:p>
          <w:p w14:paraId="336B131E" w14:textId="79DABBA2" w:rsidR="00E1770D" w:rsidRPr="00741735" w:rsidRDefault="00E1770D" w:rsidP="00846C65">
            <w:pPr>
              <w:snapToGrid w:val="0"/>
              <w:spacing w:line="180" w:lineRule="exact"/>
              <w:ind w:leftChars="96" w:left="389" w:hangingChars="117" w:hanging="187"/>
              <w:rPr>
                <w:rFonts w:ascii="Meiryo UI" w:eastAsia="Meiryo UI" w:hAnsi="Meiryo UI" w:cs="Meiryo UI"/>
                <w:sz w:val="16"/>
                <w:szCs w:val="16"/>
              </w:rPr>
            </w:pPr>
            <w:r w:rsidRPr="00170BDC">
              <w:rPr>
                <w:rFonts w:ascii="Meiryo UI" w:eastAsia="Meiryo UI" w:hAnsi="Meiryo UI" w:cs="Meiryo UI" w:hint="eastAsia"/>
                <w:sz w:val="16"/>
                <w:szCs w:val="16"/>
              </w:rPr>
              <w:t>○</w:t>
            </w:r>
            <w:r w:rsidR="00287E71" w:rsidRPr="006D179A">
              <w:rPr>
                <w:rFonts w:ascii="Meiryo UI" w:eastAsia="Meiryo UI" w:hAnsi="Meiryo UI" w:cs="Meiryo UI" w:hint="eastAsia"/>
                <w:sz w:val="16"/>
                <w:szCs w:val="16"/>
              </w:rPr>
              <w:t>令和５年度に改訂・策定した「地下空間浸水対策計画」をもとに「避難確保・浸水防止計画」を改訂・策定するよう大阪市地下空間浸水対策協議会（事務局：大阪市）を通じて、管理者等に働きかけた。</w:t>
            </w:r>
          </w:p>
        </w:tc>
      </w:tr>
      <w:tr w:rsidR="00170BDC" w:rsidRPr="00170BDC" w14:paraId="6AD5418C" w14:textId="77777777" w:rsidTr="00230C81">
        <w:trPr>
          <w:trHeight w:val="3037"/>
        </w:trPr>
        <w:tc>
          <w:tcPr>
            <w:tcW w:w="1297" w:type="dxa"/>
            <w:shd w:val="clear" w:color="auto" w:fill="4F81BD" w:themeFill="accent1"/>
            <w:vAlign w:val="center"/>
          </w:tcPr>
          <w:p w14:paraId="1B34D7A1" w14:textId="0B05CDF7"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287E71"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5541030B" w14:textId="4086F7BA"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＜治水対策（都市整備部）＞</w:t>
            </w:r>
          </w:p>
          <w:p w14:paraId="1AEE9BDC" w14:textId="77777777" w:rsidR="00504510" w:rsidRPr="00170BDC" w:rsidRDefault="00C54E1A"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504510" w:rsidRPr="00170BDC">
              <w:rPr>
                <w:rFonts w:ascii="Meiryo UI" w:eastAsia="Meiryo UI" w:hAnsi="Meiryo UI" w:cs="Meiryo UI" w:hint="eastAsia"/>
                <w:sz w:val="16"/>
                <w:szCs w:val="16"/>
              </w:rPr>
              <w:t>河川</w:t>
            </w:r>
          </w:p>
          <w:p w14:paraId="74C5D1A3" w14:textId="3972DBFA" w:rsidR="00504510" w:rsidRPr="00170BDC" w:rsidRDefault="00504510" w:rsidP="00846C65">
            <w:pPr>
              <w:snapToGrid w:val="0"/>
              <w:spacing w:line="180" w:lineRule="exact"/>
              <w:ind w:leftChars="200" w:left="513" w:hangingChars="58" w:hanging="93"/>
              <w:rPr>
                <w:rFonts w:ascii="Meiryo UI" w:eastAsia="Meiryo UI" w:hAnsi="Meiryo UI" w:cs="Meiryo UI"/>
                <w:sz w:val="16"/>
                <w:szCs w:val="16"/>
              </w:rPr>
            </w:pPr>
            <w:r w:rsidRPr="00170BDC">
              <w:rPr>
                <w:rFonts w:ascii="Meiryo UI" w:eastAsia="Meiryo UI" w:hAnsi="Meiryo UI" w:cs="Meiryo UI" w:hint="eastAsia"/>
                <w:sz w:val="16"/>
                <w:szCs w:val="16"/>
              </w:rPr>
              <w:t>・</w:t>
            </w:r>
            <w:r w:rsidR="00C54E1A" w:rsidRPr="00170BDC">
              <w:rPr>
                <w:rFonts w:ascii="Meiryo UI" w:eastAsia="Meiryo UI" w:hAnsi="Meiryo UI" w:cs="Meiryo UI" w:hint="eastAsia"/>
                <w:sz w:val="16"/>
                <w:szCs w:val="16"/>
              </w:rPr>
              <w:t>時間雨量</w:t>
            </w:r>
            <w:r w:rsidR="00A719C3" w:rsidRPr="00170BDC">
              <w:rPr>
                <w:rFonts w:ascii="Meiryo UI" w:eastAsia="Meiryo UI" w:hAnsi="Meiryo UI" w:cs="Meiryo UI"/>
                <w:sz w:val="16"/>
                <w:szCs w:val="16"/>
              </w:rPr>
              <w:t>50</w:t>
            </w:r>
            <w:r w:rsidRPr="00170BDC">
              <w:rPr>
                <w:rFonts w:ascii="Meiryo UI" w:eastAsia="Meiryo UI" w:hAnsi="Meiryo UI" w:cs="Meiryo UI"/>
                <w:sz w:val="16"/>
                <w:szCs w:val="16"/>
              </w:rPr>
              <w:t>mm</w:t>
            </w:r>
            <w:r w:rsidR="00C54E1A" w:rsidRPr="00170BDC">
              <w:rPr>
                <w:rFonts w:ascii="Meiryo UI" w:eastAsia="Meiryo UI" w:hAnsi="Meiryo UI" w:cs="Meiryo UI" w:hint="eastAsia"/>
                <w:sz w:val="16"/>
                <w:szCs w:val="16"/>
              </w:rPr>
              <w:t>で建物の</w:t>
            </w:r>
            <w:r w:rsidR="00A719C3" w:rsidRPr="00170BDC">
              <w:rPr>
                <w:rFonts w:ascii="Meiryo UI" w:eastAsia="Meiryo UI" w:hAnsi="Meiryo UI" w:cs="Meiryo UI" w:hint="eastAsia"/>
                <w:sz w:val="16"/>
                <w:szCs w:val="16"/>
              </w:rPr>
              <w:t>１</w:t>
            </w:r>
            <w:r w:rsidR="00C54E1A" w:rsidRPr="00170BDC">
              <w:rPr>
                <w:rFonts w:ascii="Meiryo UI" w:eastAsia="Meiryo UI" w:hAnsi="Meiryo UI" w:cs="Meiryo UI" w:hint="eastAsia"/>
                <w:sz w:val="16"/>
                <w:szCs w:val="16"/>
              </w:rPr>
              <w:t>階相当が水没するリスクの高い河川や近年浸水被害が発生している河川等において、</w:t>
            </w:r>
            <w:r w:rsidR="00A719C3" w:rsidRPr="00170BDC">
              <w:rPr>
                <w:rFonts w:ascii="Meiryo UI" w:eastAsia="Meiryo UI" w:hAnsi="Meiryo UI" w:cs="Meiryo UI" w:hint="eastAsia"/>
                <w:sz w:val="16"/>
                <w:szCs w:val="16"/>
              </w:rPr>
              <w:t>５</w:t>
            </w:r>
            <w:r w:rsidR="00C54E1A" w:rsidRPr="00170BDC">
              <w:rPr>
                <w:rFonts w:ascii="Meiryo UI" w:eastAsia="Meiryo UI" w:hAnsi="Meiryo UI" w:cs="Meiryo UI" w:hint="eastAsia"/>
                <w:sz w:val="16"/>
                <w:szCs w:val="16"/>
              </w:rPr>
              <w:t>か年加速化対策の予算も活用し、河川改修を推進。</w:t>
            </w:r>
          </w:p>
          <w:p w14:paraId="5CBDA3EA" w14:textId="78BB269D" w:rsidR="00504510" w:rsidRPr="00170BDC" w:rsidRDefault="00C54E1A" w:rsidP="00846C65">
            <w:pPr>
              <w:snapToGrid w:val="0"/>
              <w:spacing w:line="180" w:lineRule="exact"/>
              <w:ind w:leftChars="200" w:left="513" w:hangingChars="58" w:hanging="93"/>
              <w:rPr>
                <w:rFonts w:ascii="Meiryo UI" w:eastAsia="Meiryo UI" w:hAnsi="Meiryo UI" w:cs="Meiryo UI"/>
                <w:sz w:val="16"/>
                <w:szCs w:val="16"/>
              </w:rPr>
            </w:pPr>
            <w:r w:rsidRPr="00170BDC">
              <w:rPr>
                <w:rFonts w:ascii="Meiryo UI" w:eastAsia="Meiryo UI" w:hAnsi="Meiryo UI" w:cs="Meiryo UI" w:hint="eastAsia"/>
                <w:sz w:val="16"/>
                <w:szCs w:val="16"/>
              </w:rPr>
              <w:t>・穂谷川、梅川、牛滝川、</w:t>
            </w:r>
            <w:r w:rsidR="00EF560C" w:rsidRPr="006D179A">
              <w:rPr>
                <w:rFonts w:ascii="Meiryo UI" w:eastAsia="Meiryo UI" w:hAnsi="Meiryo UI" w:cs="Meiryo UI" w:hint="eastAsia"/>
                <w:sz w:val="16"/>
                <w:szCs w:val="16"/>
              </w:rPr>
              <w:t>田尻川</w:t>
            </w:r>
            <w:r w:rsidRPr="00741735">
              <w:rPr>
                <w:rFonts w:ascii="Meiryo UI" w:eastAsia="Meiryo UI" w:hAnsi="Meiryo UI" w:cs="Meiryo UI" w:hint="eastAsia"/>
                <w:sz w:val="16"/>
                <w:szCs w:val="16"/>
              </w:rPr>
              <w:t>などで河川改修</w:t>
            </w:r>
            <w:r w:rsidR="00EF560C" w:rsidRPr="006D179A">
              <w:rPr>
                <w:rFonts w:ascii="Meiryo UI" w:eastAsia="Meiryo UI" w:hAnsi="Meiryo UI" w:cs="Meiryo UI" w:hint="eastAsia"/>
                <w:sz w:val="16"/>
                <w:szCs w:val="16"/>
              </w:rPr>
              <w:t>及び住吉川地下調節池の整備</w:t>
            </w:r>
            <w:r w:rsidRPr="00741735">
              <w:rPr>
                <w:rFonts w:ascii="Meiryo UI" w:eastAsia="Meiryo UI" w:hAnsi="Meiryo UI" w:cs="Meiryo UI" w:hint="eastAsia"/>
                <w:sz w:val="16"/>
                <w:szCs w:val="16"/>
              </w:rPr>
              <w:t>を推進</w:t>
            </w:r>
            <w:r w:rsidRPr="00170BDC">
              <w:rPr>
                <w:rFonts w:ascii="Meiryo UI" w:eastAsia="Meiryo UI" w:hAnsi="Meiryo UI" w:cs="Meiryo UI" w:hint="eastAsia"/>
                <w:sz w:val="16"/>
                <w:szCs w:val="16"/>
              </w:rPr>
              <w:t>。</w:t>
            </w:r>
          </w:p>
          <w:p w14:paraId="35CC9B2A" w14:textId="3EC5437B" w:rsidR="00504510" w:rsidRPr="00170BDC" w:rsidRDefault="00C54E1A" w:rsidP="00846C65">
            <w:pPr>
              <w:snapToGrid w:val="0"/>
              <w:spacing w:line="180" w:lineRule="exact"/>
              <w:ind w:leftChars="200" w:left="513" w:hangingChars="58" w:hanging="93"/>
              <w:rPr>
                <w:rFonts w:ascii="Meiryo UI" w:eastAsia="Meiryo UI" w:hAnsi="Meiryo UI" w:cs="Meiryo UI"/>
                <w:sz w:val="16"/>
                <w:szCs w:val="16"/>
              </w:rPr>
            </w:pPr>
            <w:r w:rsidRPr="00170BDC">
              <w:rPr>
                <w:rFonts w:ascii="Meiryo UI" w:eastAsia="Meiryo UI" w:hAnsi="Meiryo UI" w:cs="Meiryo UI" w:hint="eastAsia"/>
                <w:sz w:val="16"/>
                <w:szCs w:val="16"/>
              </w:rPr>
              <w:t>・寝屋川北部地下河川事業（城北立坑築造工事</w:t>
            </w:r>
            <w:r w:rsidR="00EF560C" w:rsidRPr="006D179A">
              <w:rPr>
                <w:rFonts w:ascii="Meiryo UI" w:eastAsia="Meiryo UI" w:hAnsi="Meiryo UI" w:cs="Meiryo UI" w:hint="eastAsia"/>
                <w:sz w:val="16"/>
                <w:szCs w:val="16"/>
              </w:rPr>
              <w:t>（概成予定）</w:t>
            </w:r>
            <w:r w:rsidRPr="00741735">
              <w:rPr>
                <w:rFonts w:ascii="Meiryo UI" w:eastAsia="Meiryo UI" w:hAnsi="Meiryo UI" w:cs="Meiryo UI" w:hint="eastAsia"/>
                <w:sz w:val="16"/>
                <w:szCs w:val="16"/>
              </w:rPr>
              <w:t>、鶴見調節池築造工事）</w:t>
            </w:r>
            <w:r w:rsidR="00CF5078" w:rsidRPr="00741735">
              <w:rPr>
                <w:rFonts w:ascii="Meiryo UI" w:eastAsia="Meiryo UI" w:hAnsi="Meiryo UI" w:cs="Meiryo UI" w:hint="eastAsia"/>
                <w:sz w:val="16"/>
                <w:szCs w:val="16"/>
              </w:rPr>
              <w:t>を</w:t>
            </w:r>
            <w:r w:rsidRPr="00741735">
              <w:rPr>
                <w:rFonts w:ascii="Meiryo UI" w:eastAsia="Meiryo UI" w:hAnsi="Meiryo UI" w:cs="Meiryo UI" w:hint="eastAsia"/>
                <w:sz w:val="16"/>
                <w:szCs w:val="16"/>
              </w:rPr>
              <w:t>推進</w:t>
            </w:r>
            <w:r w:rsidR="00CF5078" w:rsidRPr="00170BDC">
              <w:rPr>
                <w:rFonts w:ascii="Meiryo UI" w:eastAsia="Meiryo UI" w:hAnsi="Meiryo UI" w:cs="Meiryo UI" w:hint="eastAsia"/>
                <w:sz w:val="16"/>
                <w:szCs w:val="16"/>
              </w:rPr>
              <w:t>。</w:t>
            </w:r>
          </w:p>
          <w:p w14:paraId="2A1A00DA" w14:textId="2FFB5F47" w:rsidR="00504510" w:rsidRPr="006D179A" w:rsidRDefault="00C54E1A" w:rsidP="00846C65">
            <w:pPr>
              <w:snapToGrid w:val="0"/>
              <w:spacing w:line="180" w:lineRule="exact"/>
              <w:ind w:leftChars="200" w:left="513" w:hangingChars="58" w:hanging="93"/>
              <w:rPr>
                <w:rFonts w:ascii="Meiryo UI" w:eastAsia="Meiryo UI" w:hAnsi="Meiryo UI" w:cs="Meiryo UI"/>
                <w:sz w:val="16"/>
                <w:szCs w:val="16"/>
              </w:rPr>
            </w:pPr>
            <w:r w:rsidRPr="00170BDC">
              <w:rPr>
                <w:rFonts w:ascii="Meiryo UI" w:eastAsia="Meiryo UI" w:hAnsi="Meiryo UI" w:cs="Meiryo UI" w:hint="eastAsia"/>
                <w:sz w:val="16"/>
                <w:szCs w:val="16"/>
              </w:rPr>
              <w:t>・布施公園調節池事業</w:t>
            </w:r>
            <w:r w:rsidRPr="006D179A">
              <w:rPr>
                <w:rFonts w:ascii="Meiryo UI" w:eastAsia="Meiryo UI" w:hAnsi="Meiryo UI" w:cs="Meiryo UI" w:hint="eastAsia"/>
                <w:sz w:val="16"/>
                <w:szCs w:val="16"/>
              </w:rPr>
              <w:t>（取排水施設工）の</w:t>
            </w:r>
            <w:r w:rsidR="00EF560C" w:rsidRPr="006D179A">
              <w:rPr>
                <w:rFonts w:ascii="Meiryo UI" w:eastAsia="Meiryo UI" w:hAnsi="Meiryo UI" w:cs="Meiryo UI" w:hint="eastAsia"/>
                <w:sz w:val="16"/>
                <w:szCs w:val="16"/>
              </w:rPr>
              <w:t>概成（予定）</w:t>
            </w:r>
            <w:r w:rsidR="00137D41" w:rsidRPr="006D179A">
              <w:rPr>
                <w:rFonts w:ascii="Meiryo UI" w:eastAsia="Meiryo UI" w:hAnsi="Meiryo UI" w:cs="Meiryo UI" w:hint="eastAsia"/>
                <w:sz w:val="16"/>
                <w:szCs w:val="16"/>
              </w:rPr>
              <w:t>。</w:t>
            </w:r>
          </w:p>
          <w:p w14:paraId="1A9B81B4" w14:textId="0B54A4D8" w:rsidR="00504510" w:rsidRPr="006D179A" w:rsidRDefault="00C54E1A" w:rsidP="00846C65">
            <w:pPr>
              <w:snapToGrid w:val="0"/>
              <w:spacing w:line="180" w:lineRule="exact"/>
              <w:ind w:leftChars="200" w:left="513" w:hangingChars="58" w:hanging="93"/>
              <w:rPr>
                <w:rFonts w:ascii="Meiryo UI" w:eastAsia="Meiryo UI" w:hAnsi="Meiryo UI" w:cs="Meiryo UI"/>
                <w:sz w:val="16"/>
                <w:szCs w:val="16"/>
              </w:rPr>
            </w:pPr>
            <w:r w:rsidRPr="00741735">
              <w:rPr>
                <w:rFonts w:ascii="Meiryo UI" w:eastAsia="Meiryo UI" w:hAnsi="Meiryo UI" w:cs="Meiryo UI" w:hint="eastAsia"/>
                <w:sz w:val="16"/>
                <w:szCs w:val="16"/>
              </w:rPr>
              <w:t>・加納元町調節池</w:t>
            </w:r>
            <w:r w:rsidRPr="006D179A">
              <w:rPr>
                <w:rFonts w:ascii="Meiryo UI" w:eastAsia="Meiryo UI" w:hAnsi="Meiryo UI" w:cs="Meiryo UI" w:hint="eastAsia"/>
                <w:sz w:val="16"/>
                <w:szCs w:val="16"/>
              </w:rPr>
              <w:t>（Ⅰ期</w:t>
            </w:r>
            <w:r w:rsidR="00EF560C"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Ⅱ期）事業（本体工）の推進</w:t>
            </w:r>
            <w:r w:rsidR="00137D41" w:rsidRPr="006D179A">
              <w:rPr>
                <w:rFonts w:ascii="Meiryo UI" w:eastAsia="Meiryo UI" w:hAnsi="Meiryo UI" w:cs="Meiryo UI" w:hint="eastAsia"/>
                <w:sz w:val="16"/>
                <w:szCs w:val="16"/>
              </w:rPr>
              <w:t>。</w:t>
            </w:r>
          </w:p>
          <w:p w14:paraId="195E4C09" w14:textId="77777777" w:rsidR="00504510" w:rsidRPr="00741735" w:rsidRDefault="00C54E1A" w:rsidP="00846C65">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504510" w:rsidRPr="00741735">
              <w:rPr>
                <w:rFonts w:ascii="Meiryo UI" w:eastAsia="Meiryo UI" w:hAnsi="Meiryo UI" w:cs="Meiryo UI" w:hint="eastAsia"/>
                <w:sz w:val="16"/>
                <w:szCs w:val="16"/>
              </w:rPr>
              <w:t>下水道</w:t>
            </w:r>
          </w:p>
          <w:p w14:paraId="63ACBAB1" w14:textId="30BA95A2" w:rsidR="009A5018" w:rsidRPr="00170BDC" w:rsidRDefault="00504510" w:rsidP="006D179A">
            <w:pPr>
              <w:snapToGrid w:val="0"/>
              <w:spacing w:line="180" w:lineRule="exact"/>
              <w:ind w:leftChars="200" w:left="420"/>
              <w:rPr>
                <w:rFonts w:ascii="Meiryo UI" w:eastAsia="Meiryo UI" w:hAnsi="Meiryo UI" w:cs="Meiryo UI"/>
                <w:sz w:val="16"/>
                <w:szCs w:val="16"/>
              </w:rPr>
            </w:pPr>
            <w:r w:rsidRPr="00170BDC">
              <w:rPr>
                <w:rFonts w:ascii="Meiryo UI" w:eastAsia="Meiryo UI" w:hAnsi="Meiryo UI" w:cs="Meiryo UI" w:hint="eastAsia"/>
                <w:sz w:val="16"/>
                <w:szCs w:val="16"/>
              </w:rPr>
              <w:t>・</w:t>
            </w:r>
            <w:r w:rsidR="00EF560C" w:rsidRPr="006D179A">
              <w:rPr>
                <w:rFonts w:ascii="Meiryo UI" w:eastAsia="Meiryo UI" w:hAnsi="Meiryo UI" w:cs="Meiryo UI" w:hint="eastAsia"/>
                <w:sz w:val="16"/>
                <w:szCs w:val="16"/>
              </w:rPr>
              <w:t>枚岡河内中央増補幹線外４幹線の整備の推進</w:t>
            </w:r>
            <w:r w:rsidR="00137D41" w:rsidRPr="006D179A">
              <w:rPr>
                <w:rFonts w:ascii="Meiryo UI" w:eastAsia="Meiryo UI" w:hAnsi="Meiryo UI" w:cs="Meiryo UI" w:hint="eastAsia"/>
                <w:sz w:val="16"/>
                <w:szCs w:val="16"/>
              </w:rPr>
              <w:t>。</w:t>
            </w:r>
          </w:p>
          <w:p w14:paraId="3B520E81" w14:textId="77777777" w:rsidR="00E1770D" w:rsidRPr="00170BDC" w:rsidRDefault="00E1770D" w:rsidP="00846C65">
            <w:pPr>
              <w:snapToGrid w:val="0"/>
              <w:spacing w:line="180" w:lineRule="exact"/>
              <w:ind w:leftChars="100" w:left="370" w:hangingChars="100" w:hanging="160"/>
              <w:rPr>
                <w:rFonts w:ascii="Meiryo UI" w:eastAsia="Meiryo UI" w:hAnsi="Meiryo UI" w:cs="Meiryo UI"/>
                <w:sz w:val="16"/>
                <w:szCs w:val="16"/>
              </w:rPr>
            </w:pPr>
          </w:p>
          <w:p w14:paraId="56033CAF" w14:textId="77777777" w:rsidR="00E1770D" w:rsidRPr="00170BDC" w:rsidRDefault="00E1770D"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＜地下空間対策の促進（危機管理室）＞</w:t>
            </w:r>
          </w:p>
          <w:p w14:paraId="01671675" w14:textId="6803785B" w:rsidR="00E1770D" w:rsidRPr="00741735" w:rsidRDefault="00E1770D" w:rsidP="00846C65">
            <w:pPr>
              <w:snapToGrid w:val="0"/>
              <w:spacing w:line="180" w:lineRule="exact"/>
              <w:ind w:leftChars="96" w:left="389" w:hangingChars="117" w:hanging="187"/>
              <w:rPr>
                <w:rFonts w:ascii="Meiryo UI" w:eastAsia="Meiryo UI" w:hAnsi="Meiryo UI" w:cs="Meiryo UI"/>
                <w:sz w:val="16"/>
                <w:szCs w:val="16"/>
              </w:rPr>
            </w:pPr>
            <w:r w:rsidRPr="00170BDC">
              <w:rPr>
                <w:rFonts w:ascii="Meiryo UI" w:eastAsia="Meiryo UI" w:hAnsi="Meiryo UI" w:cs="Meiryo UI" w:hint="eastAsia"/>
                <w:sz w:val="16"/>
                <w:szCs w:val="16"/>
              </w:rPr>
              <w:t>○</w:t>
            </w:r>
            <w:r w:rsidR="00287E71" w:rsidRPr="006D179A">
              <w:rPr>
                <w:rFonts w:ascii="Meiryo UI" w:eastAsia="Meiryo UI" w:hAnsi="Meiryo UI" w:cs="Meiryo UI" w:hint="eastAsia"/>
                <w:sz w:val="16"/>
                <w:szCs w:val="16"/>
              </w:rPr>
              <w:t>引き続き、改訂した「地下空間浸水対策計画」をもとに各管理者が避難確保・浸水防止計画を改訂するよう大阪市地下空間浸水対策協議会（事務局：大阪市）を通じて施設管理者へ働きかける。</w:t>
            </w:r>
          </w:p>
        </w:tc>
      </w:tr>
    </w:tbl>
    <w:p w14:paraId="69722F34" w14:textId="77777777" w:rsidR="00846C65" w:rsidRPr="00170BDC" w:rsidRDefault="00846C65" w:rsidP="009A5018">
      <w:pPr>
        <w:widowControl/>
        <w:jc w:val="left"/>
        <w:rPr>
          <w:rFonts w:ascii="Meiryo UI" w:eastAsia="Meiryo UI" w:hAnsi="Meiryo UI" w:cs="Meiryo UI"/>
        </w:rPr>
      </w:pPr>
    </w:p>
    <w:p w14:paraId="4E1A3485" w14:textId="2210AF14" w:rsidR="009A5018" w:rsidRPr="00741735" w:rsidRDefault="00CA1F81" w:rsidP="00846C65">
      <w:pPr>
        <w:widowControl/>
        <w:jc w:val="left"/>
        <w:rPr>
          <w:rFonts w:ascii="Meiryo UI" w:eastAsia="Meiryo UI" w:hAnsi="Meiryo UI" w:cs="Meiryo UI"/>
          <w:sz w:val="16"/>
          <w:szCs w:val="16"/>
        </w:rPr>
      </w:pPr>
      <w:r w:rsidRPr="00741735">
        <w:rPr>
          <w:rFonts w:ascii="Meiryo UI" w:eastAsia="Meiryo UI" w:hAnsi="Meiryo UI" w:cs="Meiryo UI" w:hint="eastAsia"/>
          <w:b/>
          <w:noProof/>
          <w:sz w:val="16"/>
          <w:szCs w:val="16"/>
        </w:rPr>
        <mc:AlternateContent>
          <mc:Choice Requires="wps">
            <w:drawing>
              <wp:anchor distT="0" distB="0" distL="114300" distR="114300" simplePos="0" relativeHeight="251503616" behindDoc="0" locked="0" layoutInCell="1" allowOverlap="1" wp14:anchorId="217A00EB" wp14:editId="5F175B6A">
                <wp:simplePos x="0" y="0"/>
                <wp:positionH relativeFrom="column">
                  <wp:posOffset>5200015</wp:posOffset>
                </wp:positionH>
                <wp:positionV relativeFrom="paragraph">
                  <wp:posOffset>132080</wp:posOffset>
                </wp:positionV>
                <wp:extent cx="914400" cy="314325"/>
                <wp:effectExtent l="0" t="0" r="0" b="0"/>
                <wp:wrapNone/>
                <wp:docPr id="171" name="テキスト ボックス 17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7A7B46E" w14:textId="77777777" w:rsidR="00CA1F81" w:rsidRPr="00580AF7" w:rsidRDefault="00CA1F81" w:rsidP="00CA1F8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A00EB" id="テキスト ボックス 171" o:spid="_x0000_s1093" type="#_x0000_t202" style="position:absolute;margin-left:409.45pt;margin-top:10.4pt;width:1in;height:24.75pt;z-index:251503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" filled="f" stroked="f" strokeweight=".5pt">
                <v:textbox>
                  <w:txbxContent>
                    <w:p w14:paraId="77A7B46E" w14:textId="77777777" w:rsidR="00CA1F81" w:rsidRPr="00580AF7" w:rsidRDefault="00CA1F81" w:rsidP="00CA1F8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rFonts w:ascii="Meiryo UI" w:eastAsia="Meiryo UI" w:hAnsi="Meiryo UI" w:cs="Meiryo UI"/>
          <w:b/>
          <w:noProof/>
          <w:sz w:val="16"/>
          <w:szCs w:val="16"/>
        </w:rPr>
        <mc:AlternateContent>
          <mc:Choice Requires="wps">
            <w:drawing>
              <wp:anchor distT="0" distB="0" distL="114300" distR="114300" simplePos="0" relativeHeight="251502592" behindDoc="0" locked="0" layoutInCell="1" allowOverlap="1" wp14:anchorId="623D6E63" wp14:editId="5708E9E9">
                <wp:simplePos x="0" y="0"/>
                <wp:positionH relativeFrom="margin">
                  <wp:posOffset>5192202</wp:posOffset>
                </wp:positionH>
                <wp:positionV relativeFrom="paragraph">
                  <wp:posOffset>132411</wp:posOffset>
                </wp:positionV>
                <wp:extent cx="876300" cy="771525"/>
                <wp:effectExtent l="0" t="0" r="0" b="9525"/>
                <wp:wrapNone/>
                <wp:docPr id="170" name="四角形: 角を丸くする 17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3DF333" w14:textId="77777777" w:rsidR="00CA1F81" w:rsidRPr="00580AF7" w:rsidRDefault="00CA1F81" w:rsidP="00CA1F8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3D6E63" id="四角形: 角を丸くする 170" o:spid="_x0000_s1094" style="position:absolute;margin-left:408.85pt;margin-top:10.45pt;width:69pt;height:60.75pt;z-index:251502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7e4QIAAO4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" fillcolor="#548dd4 [1951]" stroked="f" strokeweight="2pt">
                <v:textbox>
                  <w:txbxContent>
                    <w:p w14:paraId="243DF333" w14:textId="77777777" w:rsidR="00CA1F81" w:rsidRPr="00580AF7" w:rsidRDefault="00CA1F81" w:rsidP="00CA1F8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5E5DA5EF" w14:textId="094C3605" w:rsidR="009A5018" w:rsidRPr="00170BDC" w:rsidRDefault="009A5018" w:rsidP="009A5018">
      <w:pPr>
        <w:pStyle w:val="2"/>
        <w:spacing w:afterLines="50" w:after="180" w:line="300" w:lineRule="exact"/>
        <w:ind w:leftChars="33" w:left="614" w:hangingChars="227" w:hanging="545"/>
      </w:pPr>
      <w:r w:rsidRPr="00170BDC">
        <w:rPr>
          <w:rFonts w:hint="eastAsia"/>
        </w:rPr>
        <w:t xml:space="preserve">　</w:t>
      </w:r>
      <w:r w:rsidRPr="00170BDC">
        <w:t>1-5　大規模な土砂災害（深層崩壊）等による多数の死傷者の発生</w:t>
      </w:r>
    </w:p>
    <w:p w14:paraId="501073EA" w14:textId="4269452D" w:rsidR="00CA1F81" w:rsidRPr="00170BDC" w:rsidRDefault="00CA1F81" w:rsidP="00CA1F8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◎土石</w:t>
      </w:r>
      <w:r w:rsidRPr="00741735">
        <w:rPr>
          <w:rFonts w:ascii="Meiryo UI" w:eastAsia="Meiryo UI" w:hAnsi="Meiryo UI" w:cs="Meiryo UI" w:hint="eastAsia"/>
          <w:b/>
          <w:sz w:val="20"/>
          <w:szCs w:val="20"/>
        </w:rPr>
        <w:t>流対策（</w:t>
      </w:r>
      <w:r w:rsidR="00EE4844">
        <w:rPr>
          <w:rFonts w:ascii="Meiryo UI" w:eastAsia="Meiryo UI" w:hAnsi="Meiryo UI" w:cs="Meiryo UI" w:hint="eastAsia"/>
          <w:b/>
          <w:sz w:val="20"/>
          <w:szCs w:val="20"/>
        </w:rPr>
        <w:t>２</w:t>
      </w:r>
      <w:r w:rsidRPr="00741735">
        <w:rPr>
          <w:rFonts w:ascii="Meiryo UI" w:eastAsia="Meiryo UI" w:hAnsi="Meiryo UI" w:cs="Meiryo UI"/>
          <w:b/>
          <w:sz w:val="20"/>
          <w:szCs w:val="20"/>
        </w:rPr>
        <w:t>箇所）や</w:t>
      </w:r>
      <w:r w:rsidRPr="00170BDC">
        <w:rPr>
          <w:rFonts w:ascii="Meiryo UI" w:eastAsia="Meiryo UI" w:hAnsi="Meiryo UI" w:cs="Meiryo UI" w:hint="eastAsia"/>
          <w:b/>
          <w:sz w:val="20"/>
          <w:szCs w:val="20"/>
        </w:rPr>
        <w:t>急傾斜地崩壊対策（</w:t>
      </w:r>
      <w:r w:rsidR="00EE4844">
        <w:rPr>
          <w:rFonts w:ascii="Meiryo UI" w:eastAsia="Meiryo UI" w:hAnsi="Meiryo UI" w:cs="Meiryo UI" w:hint="eastAsia"/>
          <w:b/>
          <w:sz w:val="20"/>
          <w:szCs w:val="20"/>
        </w:rPr>
        <w:t>３</w:t>
      </w:r>
      <w:r w:rsidRPr="00741735">
        <w:rPr>
          <w:rFonts w:ascii="Meiryo UI" w:eastAsia="Meiryo UI" w:hAnsi="Meiryo UI" w:cs="Meiryo UI"/>
          <w:b/>
          <w:sz w:val="20"/>
          <w:szCs w:val="20"/>
        </w:rPr>
        <w:t>箇所）の</w:t>
      </w:r>
      <w:r w:rsidRPr="00741735">
        <w:rPr>
          <w:rFonts w:ascii="Meiryo UI" w:eastAsia="Meiryo UI" w:hAnsi="Meiryo UI" w:cs="Meiryo UI" w:hint="eastAsia"/>
          <w:b/>
          <w:sz w:val="20"/>
          <w:szCs w:val="20"/>
        </w:rPr>
        <w:t>概成</w:t>
      </w:r>
      <w:r w:rsidRPr="00741735">
        <w:rPr>
          <w:rFonts w:ascii="Meiryo UI" w:eastAsia="Meiryo UI" w:hAnsi="Meiryo UI" w:cs="Meiryo UI"/>
          <w:b/>
          <w:sz w:val="20"/>
          <w:szCs w:val="20"/>
        </w:rPr>
        <w:t>、</w:t>
      </w:r>
      <w:r w:rsidRPr="00170BDC">
        <w:rPr>
          <w:rFonts w:ascii="Meiryo UI" w:eastAsia="Meiryo UI" w:hAnsi="Meiryo UI" w:cs="Meiryo UI" w:hint="eastAsia"/>
          <w:b/>
          <w:sz w:val="20"/>
          <w:szCs w:val="20"/>
        </w:rPr>
        <w:t>治山ダムの設置（</w:t>
      </w:r>
      <w:r w:rsidR="00463887" w:rsidRPr="006D179A">
        <w:rPr>
          <w:rFonts w:ascii="Meiryo UI" w:eastAsia="Meiryo UI" w:hAnsi="Meiryo UI" w:cs="Meiryo UI"/>
          <w:b/>
          <w:sz w:val="20"/>
          <w:szCs w:val="20"/>
        </w:rPr>
        <w:t>31</w:t>
      </w:r>
      <w:r w:rsidRPr="00741735">
        <w:rPr>
          <w:rFonts w:ascii="Meiryo UI" w:eastAsia="Meiryo UI" w:hAnsi="Meiryo UI" w:cs="Meiryo UI" w:hint="eastAsia"/>
          <w:b/>
          <w:sz w:val="20"/>
          <w:szCs w:val="20"/>
        </w:rPr>
        <w:t>基）など土砂災害対策や</w:t>
      </w:r>
      <w:r w:rsidRPr="00741735">
        <w:rPr>
          <w:rFonts w:ascii="Meiryo UI" w:eastAsia="Meiryo UI" w:hAnsi="Meiryo UI" w:cs="Meiryo UI"/>
          <w:b/>
          <w:sz w:val="20"/>
          <w:szCs w:val="20"/>
        </w:rPr>
        <w:t>山地災害対策</w:t>
      </w:r>
      <w:r w:rsidRPr="00170BDC">
        <w:rPr>
          <w:rFonts w:ascii="Meiryo UI" w:eastAsia="Meiryo UI" w:hAnsi="Meiryo UI" w:cs="Meiryo UI" w:hint="eastAsia"/>
          <w:b/>
          <w:sz w:val="20"/>
          <w:szCs w:val="20"/>
        </w:rPr>
        <w:t>の取組みが進みました。</w:t>
      </w:r>
    </w:p>
    <w:p w14:paraId="0E7DEB5C" w14:textId="752BD621" w:rsidR="009A5018" w:rsidRPr="00170BDC" w:rsidRDefault="009A5018" w:rsidP="009A5018">
      <w:pPr>
        <w:spacing w:line="180" w:lineRule="exact"/>
      </w:pPr>
    </w:p>
    <w:p w14:paraId="2DC2A3D4" w14:textId="11BB4481" w:rsidR="00FF1F62" w:rsidRPr="00170BDC" w:rsidRDefault="00FF1F62" w:rsidP="009A5018">
      <w:pPr>
        <w:spacing w:line="18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4481F068" w14:textId="77777777" w:rsidTr="00230C81">
        <w:trPr>
          <w:trHeight w:val="1455"/>
        </w:trPr>
        <w:tc>
          <w:tcPr>
            <w:tcW w:w="1312" w:type="dxa"/>
            <w:shd w:val="clear" w:color="auto" w:fill="4F81BD" w:themeFill="accent1"/>
            <w:vAlign w:val="center"/>
          </w:tcPr>
          <w:p w14:paraId="0DEC1FBB" w14:textId="60CCE61F" w:rsidR="009A5018" w:rsidRPr="00E14810" w:rsidRDefault="009A5018">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463887"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2B87D8C0" w14:textId="2E4681D1"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＜土砂災害対策（都市整備部）＞</w:t>
            </w:r>
          </w:p>
          <w:p w14:paraId="2C58A6E9" w14:textId="511D5819" w:rsidR="00441A1E" w:rsidRPr="00741735" w:rsidRDefault="00441A1E" w:rsidP="006D179A">
            <w:pPr>
              <w:snapToGrid w:val="0"/>
              <w:spacing w:line="180" w:lineRule="exact"/>
              <w:ind w:leftChars="77" w:left="372" w:hangingChars="131" w:hanging="210"/>
              <w:rPr>
                <w:rFonts w:ascii="Meiryo UI" w:eastAsia="Meiryo UI" w:hAnsi="Meiryo UI" w:cs="Meiryo UI"/>
                <w:sz w:val="16"/>
                <w:szCs w:val="16"/>
              </w:rPr>
            </w:pPr>
            <w:r w:rsidRPr="00741735">
              <w:rPr>
                <w:rFonts w:ascii="Meiryo UI" w:eastAsia="Meiryo UI" w:hAnsi="Meiryo UI" w:cs="Meiryo UI" w:hint="eastAsia"/>
                <w:sz w:val="16"/>
                <w:szCs w:val="16"/>
              </w:rPr>
              <w:t>○土石流対策として</w:t>
            </w:r>
            <w:r w:rsidR="00A719C3" w:rsidRPr="006D179A">
              <w:rPr>
                <w:rFonts w:ascii="Meiryo UI" w:eastAsia="Meiryo UI" w:hAnsi="Meiryo UI" w:cs="Meiryo UI"/>
                <w:sz w:val="16"/>
                <w:szCs w:val="16"/>
              </w:rPr>
              <w:t>30</w:t>
            </w:r>
            <w:r w:rsidRPr="00741735">
              <w:rPr>
                <w:rFonts w:ascii="Meiryo UI" w:eastAsia="Meiryo UI" w:hAnsi="Meiryo UI" w:cs="Meiryo UI"/>
                <w:sz w:val="16"/>
                <w:szCs w:val="16"/>
              </w:rPr>
              <w:t>箇所で</w:t>
            </w:r>
            <w:r w:rsidRPr="00741735">
              <w:rPr>
                <w:rFonts w:ascii="Meiryo UI" w:eastAsia="Meiryo UI" w:hAnsi="Meiryo UI" w:cs="Meiryo UI" w:hint="eastAsia"/>
                <w:sz w:val="16"/>
                <w:szCs w:val="16"/>
              </w:rPr>
              <w:t>施設</w:t>
            </w:r>
            <w:r w:rsidRPr="00741735">
              <w:rPr>
                <w:rFonts w:ascii="Meiryo UI" w:eastAsia="Meiryo UI" w:hAnsi="Meiryo UI" w:cs="Meiryo UI"/>
                <w:sz w:val="16"/>
                <w:szCs w:val="16"/>
              </w:rPr>
              <w:t>整備を実施し</w:t>
            </w:r>
            <w:r w:rsidRPr="00170BDC">
              <w:rPr>
                <w:rFonts w:ascii="Meiryo UI" w:eastAsia="Meiryo UI" w:hAnsi="Meiryo UI" w:cs="Meiryo UI" w:hint="eastAsia"/>
                <w:sz w:val="16"/>
                <w:szCs w:val="16"/>
              </w:rPr>
              <w:t>、</w:t>
            </w:r>
            <w:r w:rsidR="00256115" w:rsidRPr="006D179A">
              <w:rPr>
                <w:rFonts w:ascii="Meiryo UI" w:eastAsia="Meiryo UI" w:hAnsi="Meiryo UI" w:cs="Meiryo UI" w:hint="eastAsia"/>
                <w:sz w:val="16"/>
                <w:szCs w:val="16"/>
              </w:rPr>
              <w:t>北川</w:t>
            </w:r>
            <w:r w:rsidRPr="00741735">
              <w:rPr>
                <w:rFonts w:ascii="Meiryo UI" w:eastAsia="Meiryo UI" w:hAnsi="Meiryo UI" w:cs="Meiryo UI" w:hint="eastAsia"/>
                <w:sz w:val="16"/>
                <w:szCs w:val="16"/>
              </w:rPr>
              <w:t>が概成、急傾斜地崩壊対策として</w:t>
            </w:r>
            <w:r w:rsidR="00463887" w:rsidRPr="006D179A">
              <w:rPr>
                <w:rFonts w:ascii="Meiryo UI" w:eastAsia="Meiryo UI" w:hAnsi="Meiryo UI" w:cs="Meiryo UI"/>
                <w:sz w:val="16"/>
                <w:szCs w:val="16"/>
              </w:rPr>
              <w:t>9</w:t>
            </w:r>
            <w:r w:rsidRPr="00741735">
              <w:rPr>
                <w:rFonts w:ascii="Meiryo UI" w:eastAsia="Meiryo UI" w:hAnsi="Meiryo UI" w:cs="Meiryo UI"/>
                <w:sz w:val="16"/>
                <w:szCs w:val="16"/>
              </w:rPr>
              <w:t>箇所で</w:t>
            </w:r>
            <w:r w:rsidRPr="00741735">
              <w:rPr>
                <w:rFonts w:ascii="Meiryo UI" w:eastAsia="Meiryo UI" w:hAnsi="Meiryo UI" w:cs="Meiryo UI" w:hint="eastAsia"/>
                <w:sz w:val="16"/>
                <w:szCs w:val="16"/>
              </w:rPr>
              <w:t>施設</w:t>
            </w:r>
            <w:r w:rsidRPr="00741735">
              <w:rPr>
                <w:rFonts w:ascii="Meiryo UI" w:eastAsia="Meiryo UI" w:hAnsi="Meiryo UI" w:cs="Meiryo UI"/>
                <w:sz w:val="16"/>
                <w:szCs w:val="16"/>
              </w:rPr>
              <w:t>整備を実施し</w:t>
            </w:r>
            <w:r w:rsidRPr="00170BDC">
              <w:rPr>
                <w:rFonts w:ascii="Meiryo UI" w:eastAsia="Meiryo UI" w:hAnsi="Meiryo UI" w:cs="Meiryo UI" w:hint="eastAsia"/>
                <w:sz w:val="16"/>
                <w:szCs w:val="16"/>
              </w:rPr>
              <w:t>、</w:t>
            </w:r>
            <w:r w:rsidR="00A232F2" w:rsidRPr="006D179A">
              <w:rPr>
                <w:rFonts w:ascii="Meiryo UI" w:eastAsia="Meiryo UI" w:hAnsi="Meiryo UI" w:cs="Meiryo UI" w:hint="eastAsia"/>
                <w:sz w:val="16"/>
                <w:szCs w:val="16"/>
              </w:rPr>
              <w:t>上田原</w:t>
            </w:r>
            <w:r w:rsidR="00A232F2" w:rsidRPr="006D179A">
              <w:rPr>
                <w:rFonts w:ascii="Meiryo UI" w:eastAsia="Meiryo UI" w:hAnsi="Meiryo UI" w:cs="Meiryo UI"/>
                <w:sz w:val="16"/>
                <w:szCs w:val="16"/>
              </w:rPr>
              <w:t>(2)地区、中佐備地区、上代町(3)-2地区</w:t>
            </w:r>
            <w:r w:rsidR="00CF5078" w:rsidRPr="006D179A">
              <w:rPr>
                <w:rFonts w:ascii="Meiryo UI" w:eastAsia="Meiryo UI" w:hAnsi="Meiryo UI" w:cs="Meiryo UI" w:hint="eastAsia"/>
                <w:sz w:val="16"/>
                <w:szCs w:val="16"/>
              </w:rPr>
              <w:t>を</w:t>
            </w:r>
            <w:r w:rsidRPr="006D179A">
              <w:rPr>
                <w:rFonts w:ascii="Meiryo UI" w:eastAsia="Meiryo UI" w:hAnsi="Meiryo UI" w:cs="Meiryo UI" w:hint="eastAsia"/>
                <w:sz w:val="16"/>
                <w:szCs w:val="16"/>
              </w:rPr>
              <w:t>概成</w:t>
            </w:r>
            <w:r w:rsidR="00CF5078" w:rsidRPr="006D179A">
              <w:rPr>
                <w:rFonts w:ascii="Meiryo UI" w:eastAsia="Meiryo UI" w:hAnsi="Meiryo UI" w:cs="Meiryo UI" w:hint="eastAsia"/>
                <w:sz w:val="16"/>
                <w:szCs w:val="16"/>
              </w:rPr>
              <w:t>した。</w:t>
            </w:r>
          </w:p>
          <w:p w14:paraId="6007FFAD" w14:textId="2165CCA4" w:rsidR="00441A1E" w:rsidRPr="00741735" w:rsidRDefault="00441A1E" w:rsidP="006D179A">
            <w:pPr>
              <w:snapToGrid w:val="0"/>
              <w:spacing w:line="180" w:lineRule="exact"/>
              <w:ind w:leftChars="77" w:left="372" w:hangingChars="131" w:hanging="210"/>
              <w:rPr>
                <w:rFonts w:ascii="Meiryo UI" w:eastAsia="Meiryo UI" w:hAnsi="Meiryo UI" w:cs="Meiryo UI"/>
                <w:sz w:val="16"/>
                <w:szCs w:val="16"/>
              </w:rPr>
            </w:pPr>
            <w:r w:rsidRPr="00741735">
              <w:rPr>
                <w:rFonts w:ascii="Meiryo UI" w:eastAsia="Meiryo UI" w:hAnsi="Meiryo UI" w:cs="Meiryo UI" w:hint="eastAsia"/>
                <w:sz w:val="16"/>
                <w:szCs w:val="16"/>
              </w:rPr>
              <w:t>○特別警戒区域内の既存家屋の移転･補強補助制度について</w:t>
            </w:r>
            <w:r w:rsidR="00634D76" w:rsidRPr="00741735">
              <w:rPr>
                <w:rFonts w:ascii="Meiryo UI" w:eastAsia="Meiryo UI" w:hAnsi="Meiryo UI" w:cs="Meiryo UI" w:hint="eastAsia"/>
                <w:sz w:val="16"/>
                <w:szCs w:val="16"/>
              </w:rPr>
              <w:t>周知等</w:t>
            </w:r>
            <w:r w:rsidR="00634D76" w:rsidRPr="006D179A">
              <w:rPr>
                <w:rFonts w:ascii="Meiryo UI" w:eastAsia="Meiryo UI" w:hAnsi="Meiryo UI" w:cs="Meiryo UI" w:hint="eastAsia"/>
                <w:sz w:val="16"/>
                <w:szCs w:val="16"/>
              </w:rPr>
              <w:t>を実施</w:t>
            </w:r>
            <w:r w:rsidR="00CF5078" w:rsidRPr="006D179A">
              <w:rPr>
                <w:rFonts w:ascii="Meiryo UI" w:eastAsia="Meiryo UI" w:hAnsi="Meiryo UI" w:cs="Meiryo UI" w:hint="eastAsia"/>
                <w:sz w:val="16"/>
                <w:szCs w:val="16"/>
              </w:rPr>
              <w:t>した。</w:t>
            </w:r>
          </w:p>
          <w:p w14:paraId="3B1D0D01" w14:textId="42F0BB55" w:rsidR="00D54688" w:rsidRPr="00741735" w:rsidRDefault="00D54688" w:rsidP="00846C65">
            <w:pPr>
              <w:snapToGrid w:val="0"/>
              <w:spacing w:line="180" w:lineRule="exact"/>
              <w:ind w:leftChars="100" w:left="370" w:hangingChars="100" w:hanging="160"/>
              <w:rPr>
                <w:rFonts w:ascii="Meiryo UI" w:eastAsia="Meiryo UI" w:hAnsi="Meiryo UI" w:cs="Meiryo UI"/>
                <w:sz w:val="16"/>
                <w:szCs w:val="16"/>
              </w:rPr>
            </w:pPr>
          </w:p>
          <w:p w14:paraId="1E0862ED" w14:textId="3FD95741" w:rsidR="00D54688" w:rsidRPr="00170BDC" w:rsidRDefault="00D54688"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＜山地災害対策（環境農林水産部）＞</w:t>
            </w:r>
          </w:p>
          <w:p w14:paraId="44030FCC" w14:textId="67D80A44" w:rsidR="00401E23" w:rsidRPr="00741735" w:rsidRDefault="00D5468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○土砂の流出・崩壊防止、流木対策等として治山ダムを設置</w:t>
            </w:r>
            <w:r w:rsidR="001717CA" w:rsidRPr="00170BDC">
              <w:rPr>
                <w:rFonts w:ascii="Meiryo UI" w:eastAsia="Meiryo UI" w:hAnsi="Meiryo UI" w:cs="Meiryo UI" w:hint="eastAsia"/>
                <w:sz w:val="16"/>
                <w:szCs w:val="16"/>
              </w:rPr>
              <w:t>し、</w:t>
            </w:r>
            <w:r w:rsidR="00463887" w:rsidRPr="006D179A">
              <w:rPr>
                <w:rFonts w:ascii="Meiryo UI" w:eastAsia="Meiryo UI" w:hAnsi="Meiryo UI" w:cs="Meiryo UI"/>
                <w:sz w:val="16"/>
                <w:szCs w:val="16"/>
              </w:rPr>
              <w:t>31基</w:t>
            </w:r>
            <w:r w:rsidR="001717CA" w:rsidRPr="006D179A">
              <w:rPr>
                <w:rFonts w:ascii="Meiryo UI" w:eastAsia="Meiryo UI" w:hAnsi="Meiryo UI" w:cs="Meiryo UI" w:hint="eastAsia"/>
                <w:sz w:val="16"/>
                <w:szCs w:val="16"/>
              </w:rPr>
              <w:t>が</w:t>
            </w:r>
            <w:r w:rsidR="00463887" w:rsidRPr="006D179A">
              <w:rPr>
                <w:rFonts w:ascii="Meiryo UI" w:eastAsia="Meiryo UI" w:hAnsi="Meiryo UI" w:cs="Meiryo UI" w:hint="eastAsia"/>
                <w:sz w:val="16"/>
                <w:szCs w:val="16"/>
              </w:rPr>
              <w:t>完成</w:t>
            </w:r>
            <w:r w:rsidR="001717CA" w:rsidRPr="00741735">
              <w:rPr>
                <w:rFonts w:ascii="Meiryo UI" w:eastAsia="Meiryo UI" w:hAnsi="Meiryo UI" w:cs="Meiryo UI" w:hint="eastAsia"/>
                <w:sz w:val="16"/>
                <w:szCs w:val="16"/>
              </w:rPr>
              <w:t>した。</w:t>
            </w:r>
          </w:p>
        </w:tc>
      </w:tr>
      <w:tr w:rsidR="00170BDC" w:rsidRPr="00170BDC" w14:paraId="0F0CD702" w14:textId="77777777" w:rsidTr="00230C81">
        <w:trPr>
          <w:trHeight w:val="1392"/>
        </w:trPr>
        <w:tc>
          <w:tcPr>
            <w:tcW w:w="1312" w:type="dxa"/>
            <w:shd w:val="clear" w:color="auto" w:fill="4F81BD" w:themeFill="accent1"/>
            <w:vAlign w:val="center"/>
          </w:tcPr>
          <w:p w14:paraId="47F0A3D1" w14:textId="2FA51ABD" w:rsidR="009A5018" w:rsidRPr="00E14810" w:rsidRDefault="00362F1F">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463887"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7E6740C1" w14:textId="38F0156A" w:rsidR="00D54688" w:rsidRPr="00741735" w:rsidRDefault="00D5468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＜土砂災害対策（都市整備部）＞</w:t>
            </w:r>
          </w:p>
          <w:p w14:paraId="472397E8" w14:textId="41ACAE52" w:rsidR="00441A1E" w:rsidRPr="00741735" w:rsidRDefault="00441A1E" w:rsidP="006D179A">
            <w:pPr>
              <w:snapToGrid w:val="0"/>
              <w:spacing w:line="180" w:lineRule="exact"/>
              <w:ind w:leftChars="70" w:left="299" w:hangingChars="95" w:hanging="152"/>
              <w:rPr>
                <w:rFonts w:ascii="Meiryo UI" w:eastAsia="Meiryo UI" w:hAnsi="Meiryo UI" w:cs="Meiryo UI"/>
                <w:sz w:val="16"/>
                <w:szCs w:val="16"/>
              </w:rPr>
            </w:pPr>
            <w:r w:rsidRPr="00741735">
              <w:rPr>
                <w:rFonts w:ascii="Meiryo UI" w:eastAsia="Meiryo UI" w:hAnsi="Meiryo UI" w:cs="Meiryo UI" w:hint="eastAsia"/>
                <w:sz w:val="16"/>
                <w:szCs w:val="16"/>
              </w:rPr>
              <w:t>○</w:t>
            </w:r>
            <w:r w:rsidR="002D48BE" w:rsidRPr="00170BDC">
              <w:rPr>
                <w:rFonts w:ascii="Meiryo UI" w:eastAsia="Meiryo UI" w:hAnsi="Meiryo UI" w:cs="Meiryo UI" w:hint="eastAsia"/>
                <w:sz w:val="16"/>
                <w:szCs w:val="16"/>
              </w:rPr>
              <w:t>土石流対策を二釜南など</w:t>
            </w:r>
            <w:r w:rsidR="00463887" w:rsidRPr="006D179A">
              <w:rPr>
                <w:rFonts w:ascii="Meiryo UI" w:eastAsia="Meiryo UI" w:hAnsi="Meiryo UI" w:cs="Meiryo UI"/>
                <w:sz w:val="16"/>
                <w:szCs w:val="16"/>
              </w:rPr>
              <w:t>32</w:t>
            </w:r>
            <w:r w:rsidR="002D48BE" w:rsidRPr="00741735">
              <w:rPr>
                <w:rFonts w:ascii="Meiryo UI" w:eastAsia="Meiryo UI" w:hAnsi="Meiryo UI" w:cs="Meiryo UI" w:hint="eastAsia"/>
                <w:sz w:val="16"/>
                <w:szCs w:val="16"/>
              </w:rPr>
              <w:t>箇所、急傾斜地崩壊対策を</w:t>
            </w:r>
            <w:r w:rsidR="002D48BE" w:rsidRPr="006D179A">
              <w:rPr>
                <w:rFonts w:ascii="Meiryo UI" w:eastAsia="Meiryo UI" w:hAnsi="Meiryo UI" w:cs="Meiryo UI" w:hint="eastAsia"/>
                <w:sz w:val="16"/>
                <w:szCs w:val="16"/>
              </w:rPr>
              <w:t>下</w:t>
            </w:r>
            <w:r w:rsidR="00463887" w:rsidRPr="006D179A">
              <w:rPr>
                <w:rFonts w:ascii="Meiryo UI" w:eastAsia="Meiryo UI" w:hAnsi="Meiryo UI" w:cs="Meiryo UI" w:hint="eastAsia"/>
                <w:sz w:val="16"/>
                <w:szCs w:val="16"/>
              </w:rPr>
              <w:t>河内</w:t>
            </w:r>
            <w:r w:rsidR="002D48BE" w:rsidRPr="006D179A">
              <w:rPr>
                <w:rFonts w:ascii="Meiryo UI" w:eastAsia="Meiryo UI" w:hAnsi="Meiryo UI" w:cs="Meiryo UI"/>
                <w:sz w:val="16"/>
                <w:szCs w:val="16"/>
              </w:rPr>
              <w:t>(</w:t>
            </w:r>
            <w:r w:rsidR="00463887" w:rsidRPr="006D179A">
              <w:rPr>
                <w:rFonts w:ascii="Meiryo UI" w:eastAsia="Meiryo UI" w:hAnsi="Meiryo UI" w:cs="Meiryo UI"/>
                <w:sz w:val="16"/>
                <w:szCs w:val="16"/>
              </w:rPr>
              <w:t>4</w:t>
            </w:r>
            <w:r w:rsidR="002D48BE" w:rsidRPr="006D179A">
              <w:rPr>
                <w:rFonts w:ascii="Meiryo UI" w:eastAsia="Meiryo UI" w:hAnsi="Meiryo UI" w:cs="Meiryo UI"/>
                <w:sz w:val="16"/>
                <w:szCs w:val="16"/>
              </w:rPr>
              <w:t>)</w:t>
            </w:r>
            <w:r w:rsidR="002D48BE" w:rsidRPr="00741735">
              <w:rPr>
                <w:rFonts w:ascii="Meiryo UI" w:eastAsia="Meiryo UI" w:hAnsi="Meiryo UI" w:cs="Meiryo UI" w:hint="eastAsia"/>
                <w:sz w:val="16"/>
                <w:szCs w:val="16"/>
              </w:rPr>
              <w:t>地区など</w:t>
            </w:r>
            <w:r w:rsidR="00463887" w:rsidRPr="006D179A">
              <w:rPr>
                <w:rFonts w:ascii="Meiryo UI" w:eastAsia="Meiryo UI" w:hAnsi="Meiryo UI" w:cs="Meiryo UI"/>
                <w:sz w:val="16"/>
                <w:szCs w:val="16"/>
              </w:rPr>
              <w:t>7</w:t>
            </w:r>
            <w:r w:rsidR="002D48BE" w:rsidRPr="00741735">
              <w:rPr>
                <w:rFonts w:ascii="Meiryo UI" w:eastAsia="Meiryo UI" w:hAnsi="Meiryo UI" w:cs="Meiryo UI" w:hint="eastAsia"/>
                <w:sz w:val="16"/>
                <w:szCs w:val="16"/>
              </w:rPr>
              <w:t>箇所で実施</w:t>
            </w:r>
            <w:r w:rsidR="00137D41" w:rsidRPr="00741735">
              <w:rPr>
                <w:rFonts w:ascii="Meiryo UI" w:eastAsia="Meiryo UI" w:hAnsi="Meiryo UI" w:cs="Meiryo UI" w:hint="eastAsia"/>
                <w:sz w:val="16"/>
                <w:szCs w:val="16"/>
              </w:rPr>
              <w:t>。</w:t>
            </w:r>
          </w:p>
          <w:p w14:paraId="0F908CE8" w14:textId="336BE71F" w:rsidR="00D54688" w:rsidRPr="00170BDC" w:rsidRDefault="00D5468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○特別警戒区域内の既存家屋の移転･補強補助制度の活用を支援</w:t>
            </w:r>
            <w:r w:rsidR="00137D41" w:rsidRPr="00170BDC">
              <w:rPr>
                <w:rFonts w:ascii="Meiryo UI" w:eastAsia="Meiryo UI" w:hAnsi="Meiryo UI" w:cs="Meiryo UI" w:hint="eastAsia"/>
                <w:sz w:val="16"/>
                <w:szCs w:val="16"/>
              </w:rPr>
              <w:t>。</w:t>
            </w:r>
          </w:p>
          <w:p w14:paraId="50761FFB" w14:textId="5CB73B26" w:rsidR="00D54688" w:rsidRPr="00170BDC" w:rsidRDefault="00D54688" w:rsidP="00846C65">
            <w:pPr>
              <w:snapToGrid w:val="0"/>
              <w:spacing w:line="180" w:lineRule="exact"/>
              <w:rPr>
                <w:rFonts w:ascii="Meiryo UI" w:eastAsia="Meiryo UI" w:hAnsi="Meiryo UI" w:cs="Meiryo UI"/>
                <w:sz w:val="16"/>
                <w:szCs w:val="16"/>
              </w:rPr>
            </w:pPr>
          </w:p>
          <w:p w14:paraId="75C96130" w14:textId="1E52E9D4" w:rsidR="009A5018" w:rsidRPr="00170BDC" w:rsidRDefault="009A5018"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＜山地災害対策（環境農林水産部）＞</w:t>
            </w:r>
          </w:p>
          <w:p w14:paraId="3A7E0183" w14:textId="697DB2BC" w:rsidR="009A5018" w:rsidRPr="00741735"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D54688" w:rsidRPr="00170BDC">
              <w:rPr>
                <w:rFonts w:ascii="Meiryo UI" w:eastAsia="Meiryo UI" w:hAnsi="Meiryo UI" w:cs="Meiryo UI" w:hint="eastAsia"/>
                <w:sz w:val="16"/>
                <w:szCs w:val="16"/>
              </w:rPr>
              <w:t>土砂の流出・崩壊防止、流木対策等として治山ダムを設置</w:t>
            </w:r>
            <w:r w:rsidR="001717CA" w:rsidRPr="00170BDC">
              <w:rPr>
                <w:rFonts w:ascii="Meiryo UI" w:eastAsia="Meiryo UI" w:hAnsi="Meiryo UI" w:cs="Meiryo UI" w:hint="eastAsia"/>
                <w:sz w:val="16"/>
                <w:szCs w:val="16"/>
              </w:rPr>
              <w:t>し、</w:t>
            </w:r>
            <w:r w:rsidR="00463887" w:rsidRPr="006D179A">
              <w:rPr>
                <w:rFonts w:ascii="Meiryo UI" w:eastAsia="Meiryo UI" w:hAnsi="Meiryo UI" w:cs="Meiryo UI"/>
                <w:sz w:val="16"/>
                <w:szCs w:val="16"/>
              </w:rPr>
              <w:t>14基</w:t>
            </w:r>
            <w:r w:rsidR="001717CA" w:rsidRPr="006D179A">
              <w:rPr>
                <w:rFonts w:ascii="Meiryo UI" w:eastAsia="Meiryo UI" w:hAnsi="Meiryo UI" w:cs="Meiryo UI" w:hint="eastAsia"/>
                <w:sz w:val="16"/>
                <w:szCs w:val="16"/>
              </w:rPr>
              <w:t>を</w:t>
            </w:r>
            <w:r w:rsidR="00463887" w:rsidRPr="006D179A">
              <w:rPr>
                <w:rFonts w:ascii="Meiryo UI" w:eastAsia="Meiryo UI" w:hAnsi="Meiryo UI" w:cs="Meiryo UI" w:hint="eastAsia"/>
                <w:sz w:val="16"/>
                <w:szCs w:val="16"/>
              </w:rPr>
              <w:t>完成</w:t>
            </w:r>
            <w:r w:rsidR="001717CA" w:rsidRPr="006D179A">
              <w:rPr>
                <w:rFonts w:ascii="Meiryo UI" w:eastAsia="Meiryo UI" w:hAnsi="Meiryo UI" w:cs="Meiryo UI" w:hint="eastAsia"/>
                <w:sz w:val="16"/>
                <w:szCs w:val="16"/>
              </w:rPr>
              <w:t>させる</w:t>
            </w:r>
            <w:r w:rsidR="00137D41" w:rsidRPr="006D179A">
              <w:rPr>
                <w:rFonts w:ascii="Meiryo UI" w:eastAsia="Meiryo UI" w:hAnsi="Meiryo UI" w:cs="Meiryo UI" w:hint="eastAsia"/>
                <w:sz w:val="16"/>
                <w:szCs w:val="16"/>
              </w:rPr>
              <w:t>。</w:t>
            </w:r>
          </w:p>
        </w:tc>
      </w:tr>
    </w:tbl>
    <w:p w14:paraId="67F374B1" w14:textId="560024F0" w:rsidR="00CA1F81" w:rsidRPr="00170BDC" w:rsidRDefault="00CA1F81" w:rsidP="009A5018">
      <w:pPr>
        <w:spacing w:line="300" w:lineRule="exact"/>
        <w:rPr>
          <w:rFonts w:ascii="Meiryo UI" w:eastAsia="Meiryo UI" w:hAnsi="Meiryo UI" w:cs="Meiryo UI"/>
          <w:sz w:val="22"/>
          <w:szCs w:val="21"/>
        </w:rPr>
      </w:pPr>
    </w:p>
    <w:p w14:paraId="3B7ABBEF" w14:textId="464156A8" w:rsidR="00CA1F81" w:rsidRPr="00170BDC" w:rsidRDefault="00CA1F81">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7AA12816" w14:textId="01D09F45" w:rsidR="009A5018" w:rsidRPr="00170BDC" w:rsidRDefault="009A5018" w:rsidP="009A5018">
      <w:pPr>
        <w:spacing w:line="300" w:lineRule="exact"/>
        <w:rPr>
          <w:rFonts w:ascii="Meiryo UI" w:eastAsia="Meiryo UI" w:hAnsi="Meiryo UI" w:cs="Meiryo UI"/>
          <w:sz w:val="16"/>
          <w:szCs w:val="16"/>
          <w:u w:val="single"/>
        </w:rPr>
      </w:pPr>
      <w:r w:rsidRPr="00170BDC">
        <w:rPr>
          <w:rFonts w:ascii="Meiryo UI" w:eastAsia="Meiryo UI" w:hAnsi="Meiryo UI" w:cs="Meiryo UI" w:hint="eastAsia"/>
          <w:sz w:val="16"/>
          <w:szCs w:val="16"/>
        </w:rPr>
        <w:lastRenderedPageBreak/>
        <w:t>＜事前に備えるべき目標＞</w:t>
      </w:r>
    </w:p>
    <w:p w14:paraId="138BD552" w14:textId="1AB93D73" w:rsidR="009A5018" w:rsidRPr="00170BDC" w:rsidRDefault="00D253BD" w:rsidP="009A5018">
      <w:pPr>
        <w:spacing w:line="420" w:lineRule="exact"/>
        <w:ind w:left="365" w:hangingChars="152" w:hanging="365"/>
        <w:rPr>
          <w:rFonts w:ascii="Meiryo UI" w:eastAsia="Meiryo UI" w:hAnsi="Meiryo UI" w:cs="Meiryo UI"/>
          <w:b/>
          <w:color w:val="FFFFFF" w:themeColor="background1"/>
          <w:sz w:val="24"/>
        </w:rPr>
      </w:pPr>
      <w:r w:rsidRPr="00170BDC">
        <w:rPr>
          <w:rFonts w:ascii="Meiryo UI" w:eastAsia="Meiryo UI" w:hAnsi="Meiryo UI" w:cs="Meiryo UI" w:hint="eastAsia"/>
          <w:b/>
          <w:color w:val="FFFFFF" w:themeColor="background1"/>
          <w:sz w:val="24"/>
          <w:highlight w:val="black"/>
        </w:rPr>
        <w:t>２</w:t>
      </w:r>
      <w:r w:rsidR="009A5018" w:rsidRPr="00170BDC">
        <w:rPr>
          <w:rFonts w:ascii="Meiryo UI" w:eastAsia="Meiryo UI" w:hAnsi="Meiryo UI" w:cs="Meiryo UI" w:hint="eastAsia"/>
          <w:b/>
          <w:color w:val="FFFFFF" w:themeColor="background1"/>
          <w:sz w:val="24"/>
          <w:highlight w:val="black"/>
        </w:rPr>
        <w:t xml:space="preserve">　救助・救急、医療活動が迅速に行われるとともに、被災者等の健康・避難生活環境を確実に　確保する</w:t>
      </w:r>
    </w:p>
    <w:p w14:paraId="7683720B" w14:textId="1E5C40A1" w:rsidR="009A5018" w:rsidRPr="00170BDC" w:rsidRDefault="009A5018" w:rsidP="009A5018">
      <w:pPr>
        <w:rPr>
          <w:rFonts w:ascii="Meiryo UI" w:eastAsia="Meiryo UI" w:hAnsi="Meiryo UI" w:cs="Meiryo UI"/>
          <w:szCs w:val="21"/>
        </w:rPr>
      </w:pPr>
    </w:p>
    <w:p w14:paraId="2BBB063C" w14:textId="6DA8242C" w:rsidR="009A5018" w:rsidRPr="00741735" w:rsidRDefault="00636FCD" w:rsidP="009A5018">
      <w:pPr>
        <w:rPr>
          <w:sz w:val="16"/>
          <w:szCs w:val="16"/>
        </w:rPr>
      </w:pPr>
      <w:r w:rsidRPr="00741735">
        <w:rPr>
          <w:rFonts w:hint="eastAsia"/>
          <w:noProof/>
          <w:sz w:val="16"/>
          <w:szCs w:val="16"/>
        </w:rPr>
        <mc:AlternateContent>
          <mc:Choice Requires="wps">
            <w:drawing>
              <wp:anchor distT="0" distB="0" distL="114300" distR="114300" simplePos="0" relativeHeight="251505664" behindDoc="0" locked="0" layoutInCell="1" allowOverlap="1" wp14:anchorId="7AA53550" wp14:editId="7F5BEFA5">
                <wp:simplePos x="0" y="0"/>
                <wp:positionH relativeFrom="column">
                  <wp:posOffset>5231765</wp:posOffset>
                </wp:positionH>
                <wp:positionV relativeFrom="paragraph">
                  <wp:posOffset>103769</wp:posOffset>
                </wp:positionV>
                <wp:extent cx="914400" cy="314325"/>
                <wp:effectExtent l="0" t="0" r="0" b="0"/>
                <wp:wrapNone/>
                <wp:docPr id="174" name="テキスト ボックス 17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8420FD" w14:textId="77777777" w:rsidR="00FF1F62" w:rsidRPr="00580AF7" w:rsidRDefault="00FF1F62" w:rsidP="00FF1F6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53550" id="テキスト ボックス 174" o:spid="_x0000_s1095" type="#_x0000_t202" style="position:absolute;left:0;text-align:left;margin-left:411.95pt;margin-top:8.15pt;width:1in;height:24.75pt;z-index:251505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" filled="f" stroked="f" strokeweight=".5pt">
                <v:textbox>
                  <w:txbxContent>
                    <w:p w14:paraId="338420FD" w14:textId="77777777" w:rsidR="00FF1F62" w:rsidRPr="00580AF7" w:rsidRDefault="00FF1F62" w:rsidP="00FF1F6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504640" behindDoc="0" locked="0" layoutInCell="1" allowOverlap="1" wp14:anchorId="60C4B2A2" wp14:editId="2E46E162">
                <wp:simplePos x="0" y="0"/>
                <wp:positionH relativeFrom="margin">
                  <wp:posOffset>5223510</wp:posOffset>
                </wp:positionH>
                <wp:positionV relativeFrom="paragraph">
                  <wp:posOffset>103769</wp:posOffset>
                </wp:positionV>
                <wp:extent cx="876300" cy="771525"/>
                <wp:effectExtent l="0" t="0" r="0" b="9525"/>
                <wp:wrapNone/>
                <wp:docPr id="173" name="四角形: 角を丸くする 17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F4F5BD" w14:textId="77777777" w:rsidR="00FF1F62" w:rsidRPr="00580AF7" w:rsidRDefault="00FF1F62" w:rsidP="00FF1F6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C4B2A2" id="四角形: 角を丸くする 173" o:spid="_x0000_s1096" style="position:absolute;left:0;text-align:left;margin-left:411.3pt;margin-top:8.15pt;width:69pt;height:60.75pt;z-index:251504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" fillcolor="#548dd4 [1951]" stroked="f" strokeweight="2pt">
                <v:textbox>
                  <w:txbxContent>
                    <w:p w14:paraId="3FF4F5BD" w14:textId="77777777" w:rsidR="00FF1F62" w:rsidRPr="00580AF7" w:rsidRDefault="00FF1F62" w:rsidP="00FF1F6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40EAF78D" w14:textId="407FE41D" w:rsidR="009A5018" w:rsidRPr="00170BDC" w:rsidRDefault="009A5018" w:rsidP="00FF1F62">
      <w:pPr>
        <w:pStyle w:val="2"/>
        <w:spacing w:afterLines="50" w:after="180" w:line="300" w:lineRule="exact"/>
        <w:ind w:leftChars="47" w:left="850" w:right="1983" w:hangingChars="313" w:hanging="751"/>
      </w:pPr>
      <w:r w:rsidRPr="00170BDC">
        <w:rPr>
          <w:rFonts w:hint="eastAsia"/>
        </w:rPr>
        <w:t xml:space="preserve">　</w:t>
      </w:r>
      <w:r w:rsidRPr="00170BDC">
        <w:t>2-1　被災地での食料・飲料水・電力・燃料等、生命に関わる物資・エネルギー供給の停止</w:t>
      </w:r>
    </w:p>
    <w:p w14:paraId="2456FCAE" w14:textId="2D6B566E" w:rsidR="00FF1F62" w:rsidRPr="006D179A" w:rsidRDefault="00FF1F62" w:rsidP="00FF1F62">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◎備蓄物資の配送ルートの検証や搬出入訓練、医薬品・医療用資機材の確保など取組みが進みました。</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36FB9F62" w14:textId="77777777" w:rsidTr="00230C81">
        <w:trPr>
          <w:trHeight w:val="3437"/>
        </w:trPr>
        <w:tc>
          <w:tcPr>
            <w:tcW w:w="1312" w:type="dxa"/>
            <w:shd w:val="clear" w:color="auto" w:fill="4F81BD" w:themeFill="accent1"/>
            <w:vAlign w:val="center"/>
          </w:tcPr>
          <w:p w14:paraId="1F3A5467" w14:textId="78255C18" w:rsidR="009A5018" w:rsidRPr="00E14810" w:rsidRDefault="00FC4BD9">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F1472"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0F1F33D" w14:textId="77777777"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＜食糧や燃料等の備蓄及び集配体制の対策（危機管理室）＞</w:t>
            </w:r>
          </w:p>
          <w:p w14:paraId="5D0D15F1" w14:textId="6DAE58E1" w:rsidR="009A5018" w:rsidRPr="00170BDC" w:rsidRDefault="009A5018"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964615" w:rsidRPr="00170BDC">
              <w:rPr>
                <w:rFonts w:ascii="Meiryo UI" w:eastAsia="Meiryo UI" w:hAnsi="Meiryo UI" w:cs="Meiryo UI" w:hint="eastAsia"/>
                <w:sz w:val="16"/>
                <w:szCs w:val="16"/>
              </w:rPr>
              <w:t>北部拠点・中部拠点・南部拠点を使用した配送ルートの検証を市町村と共に実施し、実効性の確認を行った。</w:t>
            </w:r>
          </w:p>
          <w:p w14:paraId="43187329" w14:textId="3E78BC28" w:rsidR="00CF1472" w:rsidRPr="00170BDC" w:rsidRDefault="009A5018"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○大阪府トラック協会と物資搬出・搬入訓練、搬送訓練を実施し、検証および意見交換</w:t>
            </w:r>
            <w:r w:rsidR="00CF5078" w:rsidRPr="00170BDC">
              <w:rPr>
                <w:rFonts w:ascii="Meiryo UI" w:eastAsia="Meiryo UI" w:hAnsi="Meiryo UI" w:cs="Meiryo UI" w:hint="eastAsia"/>
                <w:sz w:val="16"/>
                <w:szCs w:val="16"/>
              </w:rPr>
              <w:t>を</w:t>
            </w:r>
            <w:r w:rsidRPr="00170BDC">
              <w:rPr>
                <w:rFonts w:ascii="Meiryo UI" w:eastAsia="Meiryo UI" w:hAnsi="Meiryo UI" w:cs="Meiryo UI" w:hint="eastAsia"/>
                <w:sz w:val="16"/>
                <w:szCs w:val="16"/>
              </w:rPr>
              <w:t>実施</w:t>
            </w:r>
            <w:r w:rsidR="00CF5078" w:rsidRPr="00170BDC">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p>
          <w:p w14:paraId="5A0FB3E3" w14:textId="38D71BC1" w:rsidR="009A5018" w:rsidRPr="006D179A" w:rsidRDefault="00CF1472"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○市町村に対しラストマイル</w:t>
            </w:r>
            <w:r w:rsidRPr="006D179A">
              <w:rPr>
                <w:rFonts w:ascii="Meiryo UI" w:eastAsia="Meiryo UI" w:hAnsi="Meiryo UI" w:cs="Meiryo UI"/>
                <w:sz w:val="16"/>
                <w:szCs w:val="16"/>
              </w:rPr>
              <w:t>(市町村配送マニュアル)の策定状況の調査を実施するとともに、訓練を実施した市町村に、実施結果を踏まえたラストマイルの作成(作成済みの市町村には、マニュアルの修正)を依頼</w:t>
            </w:r>
            <w:r w:rsidR="00CF5078" w:rsidRPr="006D179A">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p>
          <w:p w14:paraId="152F23C0" w14:textId="389ABBA5" w:rsidR="00D259D6" w:rsidRPr="006D179A" w:rsidRDefault="00CF1472"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○南部広域防災拠点において、物流事業者による物資のレイアウト変更を行うとともに、作業マニュアルを作成することで、物資搬出迅速化を行った。</w:t>
            </w:r>
          </w:p>
          <w:p w14:paraId="2EBD54B1" w14:textId="1F8DE095" w:rsidR="00CF1472" w:rsidRPr="00741735" w:rsidRDefault="00CF1472" w:rsidP="00846C65">
            <w:pPr>
              <w:snapToGrid w:val="0"/>
              <w:spacing w:line="180" w:lineRule="exact"/>
              <w:ind w:leftChars="100" w:left="370" w:hangingChars="100" w:hanging="160"/>
              <w:rPr>
                <w:rFonts w:ascii="Meiryo UI" w:eastAsia="Meiryo UI" w:hAnsi="Meiryo UI" w:cs="Meiryo UI"/>
                <w:sz w:val="16"/>
                <w:szCs w:val="16"/>
              </w:rPr>
            </w:pPr>
          </w:p>
          <w:p w14:paraId="4EDAA17A" w14:textId="224DBFA7" w:rsidR="009A5018" w:rsidRPr="00170BDC"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＜医薬品、医療用資機材の確保（健康医療部）＞</w:t>
            </w:r>
          </w:p>
          <w:p w14:paraId="3471993E" w14:textId="28D375F4" w:rsidR="009A5018" w:rsidRPr="00170BDC" w:rsidRDefault="009A5018"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○災害発生時の傷病者に対して</w:t>
            </w:r>
            <w:r w:rsidR="00C15381" w:rsidRPr="00170BDC">
              <w:rPr>
                <w:rFonts w:ascii="Meiryo UI" w:eastAsia="Meiryo UI" w:hAnsi="Meiryo UI" w:cs="Meiryo UI" w:hint="eastAsia"/>
                <w:sz w:val="16"/>
                <w:szCs w:val="16"/>
              </w:rPr>
              <w:t>、</w:t>
            </w:r>
            <w:r w:rsidRPr="00170BDC">
              <w:rPr>
                <w:rFonts w:ascii="Meiryo UI" w:eastAsia="Meiryo UI" w:hAnsi="Meiryo UI" w:cs="Meiryo UI" w:hint="eastAsia"/>
                <w:sz w:val="16"/>
                <w:szCs w:val="16"/>
              </w:rPr>
              <w:t>医薬品</w:t>
            </w:r>
            <w:r w:rsidR="00FF56B5" w:rsidRPr="00170BDC">
              <w:rPr>
                <w:rFonts w:ascii="Meiryo UI" w:eastAsia="Meiryo UI" w:hAnsi="Meiryo UI" w:cs="Meiryo UI" w:hint="eastAsia"/>
                <w:sz w:val="16"/>
                <w:szCs w:val="16"/>
              </w:rPr>
              <w:t>等</w:t>
            </w:r>
            <w:r w:rsidRPr="00170BDC">
              <w:rPr>
                <w:rFonts w:ascii="Meiryo UI" w:eastAsia="Meiryo UI" w:hAnsi="Meiryo UI" w:cs="Meiryo UI" w:hint="eastAsia"/>
                <w:sz w:val="16"/>
                <w:szCs w:val="16"/>
              </w:rPr>
              <w:t>の提供が行えるよう</w:t>
            </w:r>
            <w:r w:rsidR="00C15381" w:rsidRPr="00170BDC">
              <w:rPr>
                <w:rFonts w:ascii="Meiryo UI" w:eastAsia="Meiryo UI" w:hAnsi="Meiryo UI" w:cs="Meiryo UI" w:hint="eastAsia"/>
                <w:sz w:val="16"/>
                <w:szCs w:val="16"/>
              </w:rPr>
              <w:t>、</w:t>
            </w:r>
            <w:r w:rsidRPr="00170BDC">
              <w:rPr>
                <w:rFonts w:ascii="Meiryo UI" w:eastAsia="Meiryo UI" w:hAnsi="Meiryo UI" w:cs="Meiryo UI" w:hint="eastAsia"/>
                <w:sz w:val="16"/>
                <w:szCs w:val="16"/>
              </w:rPr>
              <w:t>災害拠点病院及び府内卸売販売業者等を対象とした医薬品</w:t>
            </w:r>
            <w:r w:rsidR="00546440" w:rsidRPr="00170BDC">
              <w:rPr>
                <w:rFonts w:ascii="Meiryo UI" w:eastAsia="Meiryo UI" w:hAnsi="Meiryo UI" w:cs="Meiryo UI" w:hint="eastAsia"/>
                <w:sz w:val="16"/>
                <w:szCs w:val="16"/>
              </w:rPr>
              <w:t>等</w:t>
            </w:r>
            <w:r w:rsidRPr="00170BDC">
              <w:rPr>
                <w:rFonts w:ascii="Meiryo UI" w:eastAsia="Meiryo UI" w:hAnsi="Meiryo UI" w:cs="Meiryo UI" w:hint="eastAsia"/>
                <w:sz w:val="16"/>
                <w:szCs w:val="16"/>
              </w:rPr>
              <w:t>の備蓄・管理に関する業務委託を行った。</w:t>
            </w:r>
          </w:p>
          <w:p w14:paraId="264A670E" w14:textId="26C744D8" w:rsidR="009A5018" w:rsidRPr="00170BDC" w:rsidRDefault="009A5018" w:rsidP="006D179A">
            <w:pPr>
              <w:snapToGrid w:val="0"/>
              <w:spacing w:line="180" w:lineRule="exact"/>
              <w:ind w:firstLineChars="126" w:firstLine="202"/>
              <w:rPr>
                <w:rFonts w:ascii="Meiryo UI" w:eastAsia="Meiryo UI" w:hAnsi="Meiryo UI" w:cs="Meiryo UI"/>
                <w:sz w:val="16"/>
                <w:szCs w:val="16"/>
              </w:rPr>
            </w:pPr>
            <w:r w:rsidRPr="00170BDC">
              <w:rPr>
                <w:rFonts w:ascii="Meiryo UI" w:eastAsia="Meiryo UI" w:hAnsi="Meiryo UI" w:cs="Meiryo UI" w:hint="eastAsia"/>
                <w:sz w:val="16"/>
                <w:szCs w:val="16"/>
              </w:rPr>
              <w:t>○備蓄品の品目、数量の点検と確保を行った。</w:t>
            </w:r>
          </w:p>
          <w:p w14:paraId="45511E0A" w14:textId="73F88CF3" w:rsidR="007E4D49" w:rsidRPr="00170BDC" w:rsidRDefault="007E4D49" w:rsidP="00846C65">
            <w:pPr>
              <w:snapToGrid w:val="0"/>
              <w:spacing w:line="180" w:lineRule="exact"/>
              <w:ind w:leftChars="100" w:left="370" w:hangingChars="100" w:hanging="160"/>
              <w:rPr>
                <w:rFonts w:ascii="Meiryo UI" w:eastAsia="Meiryo UI" w:hAnsi="Meiryo UI" w:cs="Meiryo UI"/>
                <w:sz w:val="16"/>
                <w:szCs w:val="16"/>
              </w:rPr>
            </w:pPr>
          </w:p>
          <w:p w14:paraId="53FA3535" w14:textId="2762925B" w:rsidR="007E4D49" w:rsidRPr="00170BDC" w:rsidRDefault="007E4D49"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＜井戸水等による生活用水の確保（健康医療部）＞</w:t>
            </w:r>
          </w:p>
          <w:p w14:paraId="2F8F9566" w14:textId="75D6EC5B" w:rsidR="007E4D49" w:rsidRPr="00170BDC" w:rsidRDefault="007E4D49"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○災害時協力井戸の登録について、ホームページや保健所窓口等で継続的に呼びかけた。</w:t>
            </w:r>
          </w:p>
          <w:p w14:paraId="4D8EAC91" w14:textId="18A9F766" w:rsidR="007E4D49" w:rsidRPr="00170BDC" w:rsidRDefault="007E4D49" w:rsidP="00846C65">
            <w:pPr>
              <w:snapToGrid w:val="0"/>
              <w:spacing w:line="180" w:lineRule="exact"/>
              <w:ind w:leftChars="96" w:left="378" w:hangingChars="110" w:hanging="176"/>
              <w:rPr>
                <w:rFonts w:ascii="Meiryo UI" w:eastAsia="Meiryo UI" w:hAnsi="Meiryo UI" w:cs="Meiryo UI"/>
                <w:sz w:val="16"/>
                <w:szCs w:val="16"/>
              </w:rPr>
            </w:pPr>
            <w:r w:rsidRPr="00170BDC">
              <w:rPr>
                <w:rFonts w:ascii="Meiryo UI" w:eastAsia="Meiryo UI" w:hAnsi="Meiryo UI" w:cs="Meiryo UI" w:hint="eastAsia"/>
                <w:sz w:val="16"/>
                <w:szCs w:val="16"/>
              </w:rPr>
              <w:t>○災害時協力井戸に関するホームページについて年</w:t>
            </w:r>
            <w:r w:rsidR="00A719C3" w:rsidRPr="00170BDC">
              <w:rPr>
                <w:rFonts w:ascii="Meiryo UI" w:eastAsia="Meiryo UI" w:hAnsi="Meiryo UI" w:cs="Meiryo UI" w:hint="eastAsia"/>
                <w:sz w:val="16"/>
                <w:szCs w:val="16"/>
              </w:rPr>
              <w:t>１</w:t>
            </w:r>
            <w:r w:rsidRPr="00170BDC">
              <w:rPr>
                <w:rFonts w:ascii="Meiryo UI" w:eastAsia="Meiryo UI" w:hAnsi="Meiryo UI" w:cs="Meiryo UI" w:hint="eastAsia"/>
                <w:sz w:val="16"/>
                <w:szCs w:val="16"/>
              </w:rPr>
              <w:t>回定期的に更新を行うとともに、適宜、市にも情報照会を行いながら井戸所在情報を発信した。</w:t>
            </w:r>
          </w:p>
          <w:p w14:paraId="6A681BB3" w14:textId="4C4B0DE9" w:rsidR="008C3AE8" w:rsidRPr="00741735" w:rsidRDefault="008C3AE8" w:rsidP="008C3AE8">
            <w:pPr>
              <w:snapToGrid w:val="0"/>
              <w:spacing w:line="180" w:lineRule="exact"/>
              <w:ind w:leftChars="96" w:left="378" w:hangingChars="110" w:hanging="176"/>
              <w:rPr>
                <w:rFonts w:ascii="Meiryo UI" w:eastAsia="Meiryo UI" w:hAnsi="Meiryo UI" w:cs="Meiryo UI"/>
                <w:sz w:val="16"/>
                <w:szCs w:val="16"/>
              </w:rPr>
            </w:pPr>
            <w:r w:rsidRPr="00170BDC">
              <w:rPr>
                <w:rFonts w:ascii="Meiryo UI" w:eastAsia="Meiryo UI" w:hAnsi="Meiryo UI" w:cs="Meiryo UI" w:hint="eastAsia"/>
                <w:sz w:val="16"/>
                <w:szCs w:val="16"/>
              </w:rPr>
              <w:t xml:space="preserve">　　</w:t>
            </w:r>
            <w:r w:rsidRPr="006D179A">
              <w:rPr>
                <w:rFonts w:ascii="Meiryo UI" w:eastAsia="Meiryo UI" w:hAnsi="Meiryo UI" w:cs="Meiryo UI" w:hint="eastAsia"/>
                <w:sz w:val="16"/>
                <w:szCs w:val="16"/>
              </w:rPr>
              <w:t>【災害時協力井戸登録数】</w:t>
            </w:r>
            <w:r w:rsidR="00150AE1" w:rsidRPr="006D179A">
              <w:rPr>
                <w:rFonts w:ascii="Meiryo UI" w:eastAsia="Meiryo UI" w:hAnsi="Meiryo UI" w:cs="Meiryo UI"/>
                <w:sz w:val="16"/>
                <w:szCs w:val="16"/>
              </w:rPr>
              <w:t>1384</w:t>
            </w:r>
            <w:r w:rsidRPr="006D179A">
              <w:rPr>
                <w:rFonts w:ascii="Meiryo UI" w:eastAsia="Meiryo UI" w:hAnsi="Meiryo UI" w:cs="Meiryo UI" w:hint="eastAsia"/>
                <w:sz w:val="16"/>
                <w:szCs w:val="16"/>
              </w:rPr>
              <w:t>箇所（令和</w:t>
            </w:r>
            <w:r w:rsidRPr="006D179A">
              <w:rPr>
                <w:rFonts w:ascii="Meiryo UI" w:eastAsia="Meiryo UI" w:hAnsi="Meiryo UI" w:cs="Meiryo UI"/>
                <w:sz w:val="16"/>
                <w:szCs w:val="16"/>
              </w:rPr>
              <w:t>6年度末）</w:t>
            </w:r>
          </w:p>
        </w:tc>
      </w:tr>
      <w:tr w:rsidR="00170BDC" w:rsidRPr="00170BDC" w14:paraId="06AA79AC" w14:textId="77777777" w:rsidTr="00230C81">
        <w:trPr>
          <w:trHeight w:val="2472"/>
        </w:trPr>
        <w:tc>
          <w:tcPr>
            <w:tcW w:w="1312" w:type="dxa"/>
            <w:shd w:val="clear" w:color="auto" w:fill="4F81BD" w:themeFill="accent1"/>
            <w:vAlign w:val="center"/>
          </w:tcPr>
          <w:p w14:paraId="6E1E4804" w14:textId="766193F6"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F1472"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ABDC45B" w14:textId="187628EC"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＜食糧や燃料等の備蓄及び集配体制の対策（危機管理室）＞</w:t>
            </w:r>
          </w:p>
          <w:p w14:paraId="1541D68D" w14:textId="712AD45D" w:rsidR="00CF1472" w:rsidRPr="00170BDC" w:rsidRDefault="007E4D49"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CF1472" w:rsidRPr="00170BDC">
              <w:rPr>
                <w:rFonts w:ascii="Meiryo UI" w:eastAsia="Meiryo UI" w:hAnsi="Meiryo UI" w:cs="Meiryo UI" w:hint="eastAsia"/>
                <w:sz w:val="16"/>
                <w:szCs w:val="16"/>
              </w:rPr>
              <w:t>引き続き府内市町村と合同で訓練を行う。</w:t>
            </w:r>
          </w:p>
          <w:p w14:paraId="16061831" w14:textId="77777777" w:rsidR="00CF1472" w:rsidRPr="006D179A" w:rsidRDefault="00CF1472"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Pr="006D179A">
              <w:rPr>
                <w:rFonts w:ascii="Meiryo UI" w:eastAsia="Meiryo UI" w:hAnsi="Meiryo UI" w:cs="Meiryo UI"/>
                <w:sz w:val="16"/>
                <w:szCs w:val="16"/>
              </w:rPr>
              <w:t>R6年度に訓練を実施しなかった市町村に対しても、ラストマイルの作成を依頼する。</w:t>
            </w:r>
          </w:p>
          <w:p w14:paraId="3734EF7A" w14:textId="13A34F31" w:rsidR="007E4D49" w:rsidRPr="006D179A" w:rsidRDefault="00CF1472"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○引き続き、誰もが過ごしやすい避難所となるよう、避難所生活のＱＯＬ向上に向け、市町村とともに備蓄のあり方等について検討し、必要な備蓄物資を調達していく。</w:t>
            </w:r>
          </w:p>
          <w:p w14:paraId="7B21CFE2" w14:textId="77777777" w:rsidR="00CF1472" w:rsidRPr="00741735" w:rsidRDefault="00CF1472" w:rsidP="00846C65">
            <w:pPr>
              <w:snapToGrid w:val="0"/>
              <w:spacing w:line="180" w:lineRule="exact"/>
              <w:ind w:leftChars="100" w:left="370" w:hangingChars="100" w:hanging="160"/>
              <w:rPr>
                <w:rFonts w:ascii="Meiryo UI" w:eastAsia="Meiryo UI" w:hAnsi="Meiryo UI" w:cs="Meiryo UI"/>
                <w:sz w:val="16"/>
                <w:szCs w:val="16"/>
              </w:rPr>
            </w:pPr>
          </w:p>
          <w:p w14:paraId="0FEB1A45" w14:textId="77777777" w:rsidR="009A5018" w:rsidRPr="00170BDC"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＜医薬品、医療用資機材の確保（健康医療部）＞</w:t>
            </w:r>
          </w:p>
          <w:p w14:paraId="495B7C18" w14:textId="343022F3" w:rsidR="009A5018" w:rsidRPr="00170BDC" w:rsidRDefault="00D77E8D"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9428B2" w:rsidRPr="00170BDC">
              <w:rPr>
                <w:rFonts w:ascii="Meiryo UI" w:eastAsia="Meiryo UI" w:hAnsi="Meiryo UI" w:cs="Meiryo UI" w:hint="eastAsia"/>
                <w:sz w:val="16"/>
                <w:szCs w:val="16"/>
              </w:rPr>
              <w:t>災害発生時に必要となる医薬品等について、備蓄体制を確保するよう推進する。</w:t>
            </w:r>
          </w:p>
          <w:p w14:paraId="7E93A074" w14:textId="77777777" w:rsidR="009A5018" w:rsidRPr="00170BDC" w:rsidRDefault="00D77E8D"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9428B2" w:rsidRPr="00170BDC">
              <w:rPr>
                <w:rFonts w:ascii="Meiryo UI" w:eastAsia="Meiryo UI" w:hAnsi="Meiryo UI" w:cs="Meiryo UI" w:hint="eastAsia"/>
                <w:sz w:val="16"/>
                <w:szCs w:val="16"/>
              </w:rPr>
              <w:t>備蓄品の品目、数量の点検と確保を行う。</w:t>
            </w:r>
          </w:p>
          <w:p w14:paraId="3268850D" w14:textId="77777777" w:rsidR="007E4D49" w:rsidRPr="00170BDC" w:rsidRDefault="007E4D49" w:rsidP="00846C65">
            <w:pPr>
              <w:snapToGrid w:val="0"/>
              <w:spacing w:line="180" w:lineRule="exact"/>
              <w:rPr>
                <w:rFonts w:ascii="Meiryo UI" w:eastAsia="Meiryo UI" w:hAnsi="Meiryo UI" w:cs="Meiryo UI"/>
                <w:sz w:val="16"/>
                <w:szCs w:val="16"/>
              </w:rPr>
            </w:pPr>
          </w:p>
          <w:p w14:paraId="6EC51A1D" w14:textId="77777777" w:rsidR="007E4D49" w:rsidRPr="00170BDC" w:rsidRDefault="007E4D49"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＜井戸水等による生活用水の確保（健康医療部）＞</w:t>
            </w:r>
          </w:p>
          <w:p w14:paraId="510E0D9F" w14:textId="7DBCF6AD" w:rsidR="007E4D49" w:rsidRPr="00170BDC" w:rsidRDefault="007E4D49"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○災害時協力井戸の登録事業の推進</w:t>
            </w:r>
            <w:r w:rsidR="003D6701" w:rsidRPr="00170BDC">
              <w:rPr>
                <w:rFonts w:ascii="Meiryo UI" w:eastAsia="Meiryo UI" w:hAnsi="Meiryo UI" w:cs="Meiryo UI" w:hint="eastAsia"/>
                <w:sz w:val="16"/>
                <w:szCs w:val="16"/>
              </w:rPr>
              <w:t>。</w:t>
            </w:r>
          </w:p>
          <w:p w14:paraId="55B472F1" w14:textId="009F1E7E" w:rsidR="007E4D49" w:rsidRPr="00741735" w:rsidRDefault="007E4D49" w:rsidP="00846C65">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○ホームページにおける事業周知及び登録状況の提供</w:t>
            </w:r>
            <w:r w:rsidR="00C15381" w:rsidRPr="006D179A">
              <w:rPr>
                <w:rFonts w:ascii="Meiryo UI" w:eastAsia="Meiryo UI" w:hAnsi="Meiryo UI" w:cs="Meiryo UI" w:hint="eastAsia"/>
                <w:sz w:val="16"/>
                <w:szCs w:val="16"/>
              </w:rPr>
              <w:t>、登録情報の再確認</w:t>
            </w:r>
            <w:r w:rsidR="003D6701" w:rsidRPr="006D179A">
              <w:rPr>
                <w:rFonts w:ascii="Meiryo UI" w:eastAsia="Meiryo UI" w:hAnsi="Meiryo UI" w:cs="Meiryo UI" w:hint="eastAsia"/>
                <w:sz w:val="16"/>
                <w:szCs w:val="16"/>
              </w:rPr>
              <w:t>。</w:t>
            </w:r>
          </w:p>
        </w:tc>
      </w:tr>
    </w:tbl>
    <w:p w14:paraId="550A6119" w14:textId="280BE76E" w:rsidR="009A5018" w:rsidRPr="00170BDC" w:rsidRDefault="009A5018" w:rsidP="00846C65">
      <w:pPr>
        <w:widowControl/>
        <w:snapToGrid w:val="0"/>
        <w:spacing w:line="180" w:lineRule="exact"/>
        <w:jc w:val="left"/>
        <w:rPr>
          <w:rFonts w:ascii="Meiryo UI" w:eastAsia="Meiryo UI" w:hAnsi="Meiryo UI" w:cs="Meiryo UI"/>
          <w:sz w:val="16"/>
          <w:szCs w:val="16"/>
        </w:rPr>
      </w:pPr>
    </w:p>
    <w:p w14:paraId="0A3BDCF8" w14:textId="45085F58" w:rsidR="009A5018" w:rsidRPr="00741735" w:rsidRDefault="00D259D6" w:rsidP="00636FCD">
      <w:pPr>
        <w:widowControl/>
        <w:jc w:val="left"/>
        <w:rPr>
          <w:rFonts w:ascii="Meiryo UI" w:eastAsia="Meiryo UI" w:hAnsi="Meiryo UI" w:cs="Meiryo UI"/>
          <w:szCs w:val="21"/>
        </w:rPr>
      </w:pPr>
      <w:r w:rsidRPr="00170BDC">
        <w:rPr>
          <w:rFonts w:ascii="Meiryo UI" w:eastAsia="Meiryo UI" w:hAnsi="Meiryo UI" w:cs="Meiryo UI"/>
          <w:szCs w:val="21"/>
        </w:rPr>
        <w:br w:type="page"/>
      </w:r>
      <w:r w:rsidR="00B51826" w:rsidRPr="00741735">
        <w:rPr>
          <w:rFonts w:ascii="Meiryo UI" w:eastAsia="Meiryo UI" w:hAnsi="Meiryo UI" w:cs="Meiryo UI" w:hint="eastAsia"/>
          <w:b/>
          <w:noProof/>
          <w:sz w:val="16"/>
          <w:szCs w:val="16"/>
        </w:rPr>
        <w:lastRenderedPageBreak/>
        <mc:AlternateContent>
          <mc:Choice Requires="wps">
            <w:drawing>
              <wp:anchor distT="0" distB="0" distL="114300" distR="114300" simplePos="0" relativeHeight="251507712" behindDoc="0" locked="0" layoutInCell="1" allowOverlap="1" wp14:anchorId="75EC6D04" wp14:editId="53646F61">
                <wp:simplePos x="0" y="0"/>
                <wp:positionH relativeFrom="column">
                  <wp:posOffset>5239385</wp:posOffset>
                </wp:positionH>
                <wp:positionV relativeFrom="paragraph">
                  <wp:posOffset>134620</wp:posOffset>
                </wp:positionV>
                <wp:extent cx="914400" cy="31432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4EABBBE" w14:textId="77777777" w:rsidR="00B51826" w:rsidRPr="00580AF7" w:rsidRDefault="00B51826" w:rsidP="00B518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C6D04" id="テキスト ボックス 37" o:spid="_x0000_s1097" type="#_x0000_t202" style="position:absolute;margin-left:412.55pt;margin-top:10.6pt;width:1in;height:24.75pt;z-index:251507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" filled="f" stroked="f" strokeweight=".5pt">
                <v:textbox>
                  <w:txbxContent>
                    <w:p w14:paraId="74EABBBE" w14:textId="77777777" w:rsidR="00B51826" w:rsidRPr="00580AF7" w:rsidRDefault="00B51826" w:rsidP="00B518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B51826" w:rsidRPr="006D179A">
        <w:rPr>
          <w:rFonts w:ascii="Meiryo UI" w:eastAsia="Meiryo UI" w:hAnsi="Meiryo UI" w:cs="Meiryo UI"/>
          <w:b/>
          <w:noProof/>
          <w:sz w:val="16"/>
          <w:szCs w:val="16"/>
        </w:rPr>
        <mc:AlternateContent>
          <mc:Choice Requires="wps">
            <w:drawing>
              <wp:anchor distT="0" distB="0" distL="114300" distR="114300" simplePos="0" relativeHeight="251506688" behindDoc="0" locked="0" layoutInCell="1" allowOverlap="1" wp14:anchorId="3BBAEA60" wp14:editId="6CF25CC3">
                <wp:simplePos x="0" y="0"/>
                <wp:positionH relativeFrom="margin">
                  <wp:posOffset>5231202</wp:posOffset>
                </wp:positionH>
                <wp:positionV relativeFrom="paragraph">
                  <wp:posOffset>134660</wp:posOffset>
                </wp:positionV>
                <wp:extent cx="876300" cy="771525"/>
                <wp:effectExtent l="0" t="0" r="0" b="9525"/>
                <wp:wrapNone/>
                <wp:docPr id="29" name="四角形: 角を丸くする 2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38C4F" w14:textId="77777777" w:rsidR="00B51826" w:rsidRPr="00580AF7" w:rsidRDefault="00B51826" w:rsidP="00B51826">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BAEA60" id="四角形: 角を丸くする 29" o:spid="_x0000_s1098" style="position:absolute;margin-left:411.9pt;margin-top:10.6pt;width:69pt;height:60.75pt;z-index:251506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" fillcolor="#548dd4 [1951]" stroked="f" strokeweight="2pt">
                <v:textbox>
                  <w:txbxContent>
                    <w:p w14:paraId="7CC38C4F" w14:textId="77777777" w:rsidR="00B51826" w:rsidRPr="00580AF7" w:rsidRDefault="00B51826" w:rsidP="00B51826">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3598C440" w14:textId="1F8C841E" w:rsidR="009A5018" w:rsidRPr="00170BDC" w:rsidRDefault="009A5018" w:rsidP="009A5018">
      <w:pPr>
        <w:pStyle w:val="2"/>
        <w:spacing w:afterLines="50" w:after="180" w:line="300" w:lineRule="exact"/>
        <w:ind w:leftChars="-67" w:left="-141" w:firstLineChars="100" w:firstLine="240"/>
      </w:pPr>
      <w:r w:rsidRPr="00170BDC">
        <w:rPr>
          <w:rFonts w:hint="eastAsia"/>
        </w:rPr>
        <w:t xml:space="preserve">　</w:t>
      </w:r>
      <w:r w:rsidRPr="00170BDC">
        <w:t>2-2　多数かつ長期にわたる孤立地域等の同時発生</w:t>
      </w:r>
    </w:p>
    <w:p w14:paraId="34500E09" w14:textId="41440AC1" w:rsidR="00B51826" w:rsidRPr="00170BDC" w:rsidRDefault="00B51826" w:rsidP="00B51826">
      <w:pPr>
        <w:spacing w:line="220" w:lineRule="exact"/>
        <w:ind w:leftChars="200" w:left="620" w:rightChars="876" w:right="1840"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◎広域緊急交通路等の橋梁の耐震化や防災・減災に資する道路ネットワークの整備、山間部の法面対策</w:t>
      </w:r>
      <w:r w:rsidR="00FB2AB2" w:rsidRPr="00170BDC">
        <w:rPr>
          <w:rFonts w:ascii="Meiryo UI" w:eastAsia="Meiryo UI" w:hAnsi="Meiryo UI" w:cs="Meiryo UI" w:hint="eastAsia"/>
          <w:b/>
          <w:sz w:val="20"/>
          <w:szCs w:val="20"/>
        </w:rPr>
        <w:t>、救出救助活動体制の充実・強化</w:t>
      </w:r>
      <w:r w:rsidRPr="00170BDC">
        <w:rPr>
          <w:rFonts w:ascii="Meiryo UI" w:eastAsia="Meiryo UI" w:hAnsi="Meiryo UI" w:cs="Meiryo UI" w:hint="eastAsia"/>
          <w:b/>
          <w:sz w:val="20"/>
          <w:szCs w:val="20"/>
        </w:rPr>
        <w:t>など取組みが進みました。</w:t>
      </w:r>
    </w:p>
    <w:p w14:paraId="60023C45" w14:textId="52E87A46" w:rsidR="009A5018" w:rsidRPr="00170BDC" w:rsidRDefault="009A5018" w:rsidP="009A501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1E49AE35" w14:textId="77777777" w:rsidTr="00230C81">
        <w:trPr>
          <w:trHeight w:val="2184"/>
        </w:trPr>
        <w:tc>
          <w:tcPr>
            <w:tcW w:w="1312" w:type="dxa"/>
            <w:shd w:val="clear" w:color="auto" w:fill="4F81BD" w:themeFill="accent1"/>
            <w:vAlign w:val="center"/>
          </w:tcPr>
          <w:p w14:paraId="2FCEE1B2" w14:textId="7EB50E8E" w:rsidR="009A5018" w:rsidRPr="00E14810" w:rsidRDefault="009A5018">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A27EBA"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2EB53AD0" w14:textId="630C4D0A" w:rsidR="009A5018" w:rsidRPr="00741735" w:rsidRDefault="009A5018" w:rsidP="00846C65">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＜広域緊急交通路等の通行機能の確保（都市整備部）＞</w:t>
            </w:r>
          </w:p>
          <w:p w14:paraId="2DF20590" w14:textId="4CE056B6" w:rsidR="00DB33CD" w:rsidRPr="006D179A" w:rsidRDefault="00DB33CD" w:rsidP="00C23352">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w:t>
            </w:r>
            <w:bookmarkStart w:id="10" w:name="_Hlk195784015"/>
            <w:r w:rsidRPr="00741735">
              <w:rPr>
                <w:rFonts w:ascii="Meiryo UI" w:eastAsia="Meiryo UI" w:hAnsi="Meiryo UI" w:cs="Meiryo UI" w:hint="eastAsia"/>
                <w:sz w:val="16"/>
                <w:szCs w:val="16"/>
              </w:rPr>
              <w:t>広域緊急交通路等の橋梁（橋長</w:t>
            </w:r>
            <w:r w:rsidR="00A719C3" w:rsidRPr="00741735">
              <w:rPr>
                <w:rFonts w:ascii="Meiryo UI" w:eastAsia="Meiryo UI" w:hAnsi="Meiryo UI" w:cs="Meiryo UI" w:hint="eastAsia"/>
                <w:sz w:val="16"/>
                <w:szCs w:val="16"/>
              </w:rPr>
              <w:t>15</w:t>
            </w:r>
            <w:r w:rsidRPr="00170BDC">
              <w:rPr>
                <w:rFonts w:ascii="Meiryo UI" w:eastAsia="Meiryo UI" w:hAnsi="Meiryo UI" w:cs="Meiryo UI"/>
                <w:sz w:val="16"/>
                <w:szCs w:val="16"/>
              </w:rPr>
              <w:t>m未満等）</w:t>
            </w:r>
            <w:bookmarkEnd w:id="10"/>
            <w:r w:rsidR="00CF5078" w:rsidRPr="00170BDC">
              <w:rPr>
                <w:rFonts w:ascii="Meiryo UI" w:eastAsia="Meiryo UI" w:hAnsi="Meiryo UI" w:cs="Meiryo UI" w:hint="eastAsia"/>
                <w:sz w:val="16"/>
                <w:szCs w:val="16"/>
              </w:rPr>
              <w:t>を</w:t>
            </w:r>
            <w:r w:rsidRPr="00170BDC">
              <w:rPr>
                <w:rFonts w:ascii="Meiryo UI" w:eastAsia="Meiryo UI" w:hAnsi="Meiryo UI" w:cs="Meiryo UI" w:hint="eastAsia"/>
                <w:sz w:val="16"/>
                <w:szCs w:val="16"/>
              </w:rPr>
              <w:t>耐震化</w:t>
            </w:r>
            <w:r w:rsidR="00CF5078" w:rsidRPr="00170BDC">
              <w:rPr>
                <w:rFonts w:ascii="Meiryo UI" w:eastAsia="Meiryo UI" w:hAnsi="Meiryo UI" w:cs="Meiryo UI" w:hint="eastAsia"/>
                <w:sz w:val="16"/>
                <w:szCs w:val="16"/>
              </w:rPr>
              <w:t>し、</w:t>
            </w:r>
            <w:r w:rsidR="00A27EBA" w:rsidRPr="006D179A">
              <w:rPr>
                <w:rFonts w:ascii="Meiryo UI" w:eastAsia="Meiryo UI" w:hAnsi="Meiryo UI" w:cs="Meiryo UI"/>
                <w:sz w:val="16"/>
                <w:szCs w:val="16"/>
              </w:rPr>
              <w:t>R6年度22</w:t>
            </w:r>
            <w:r w:rsidRPr="006D179A">
              <w:rPr>
                <w:rFonts w:ascii="Meiryo UI" w:eastAsia="Meiryo UI" w:hAnsi="Meiryo UI" w:cs="Meiryo UI" w:hint="eastAsia"/>
                <w:sz w:val="16"/>
                <w:szCs w:val="16"/>
              </w:rPr>
              <w:t>橋完了</w:t>
            </w:r>
            <w:r w:rsidR="00CF5078" w:rsidRPr="006D179A">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r w:rsidR="00A27EBA" w:rsidRPr="006D179A">
              <w:rPr>
                <w:rFonts w:ascii="Meiryo UI" w:eastAsia="Meiryo UI" w:hAnsi="Meiryo UI" w:cs="Meiryo UI"/>
                <w:sz w:val="16"/>
                <w:szCs w:val="16"/>
              </w:rPr>
              <w:t>46</w:t>
            </w:r>
            <w:r w:rsidRPr="006D179A">
              <w:rPr>
                <w:rFonts w:ascii="Meiryo UI" w:eastAsia="Meiryo UI" w:hAnsi="Meiryo UI" w:cs="Meiryo UI"/>
                <w:sz w:val="16"/>
                <w:szCs w:val="16"/>
              </w:rPr>
              <w:t>/</w:t>
            </w:r>
            <w:r w:rsidR="00A719C3" w:rsidRPr="006D179A">
              <w:rPr>
                <w:rFonts w:ascii="Meiryo UI" w:eastAsia="Meiryo UI" w:hAnsi="Meiryo UI" w:cs="Meiryo UI"/>
                <w:sz w:val="16"/>
                <w:szCs w:val="16"/>
              </w:rPr>
              <w:t>46</w:t>
            </w:r>
            <w:r w:rsidRPr="006D179A">
              <w:rPr>
                <w:rFonts w:ascii="Meiryo UI" w:eastAsia="Meiryo UI" w:hAnsi="Meiryo UI" w:cs="Meiryo UI" w:hint="eastAsia"/>
                <w:sz w:val="16"/>
                <w:szCs w:val="16"/>
              </w:rPr>
              <w:t>橋完了）</w:t>
            </w:r>
          </w:p>
          <w:p w14:paraId="3A4AF430" w14:textId="77777777" w:rsidR="00170BDC" w:rsidRDefault="009A5018" w:rsidP="00C23352">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○防災・減災に資する道路ネットワークの強化・整備</w:t>
            </w:r>
            <w:r w:rsidR="00CF5078" w:rsidRPr="00741735">
              <w:rPr>
                <w:rFonts w:ascii="Meiryo UI" w:eastAsia="Meiryo UI" w:hAnsi="Meiryo UI" w:cs="Meiryo UI" w:hint="eastAsia"/>
                <w:sz w:val="16"/>
                <w:szCs w:val="16"/>
              </w:rPr>
              <w:t>を実施し、</w:t>
            </w:r>
            <w:r w:rsidR="00A27EBA" w:rsidRPr="006D179A">
              <w:rPr>
                <w:rFonts w:ascii="Meiryo UI" w:eastAsia="Meiryo UI" w:hAnsi="Meiryo UI" w:cs="Meiryo UI"/>
                <w:sz w:val="16"/>
                <w:szCs w:val="16"/>
              </w:rPr>
              <w:t>6.6</w:t>
            </w:r>
            <w:r w:rsidR="000366D7" w:rsidRPr="00741735">
              <w:rPr>
                <w:rFonts w:ascii="Meiryo UI" w:eastAsia="Meiryo UI" w:hAnsi="Meiryo UI" w:cs="Meiryo UI"/>
                <w:sz w:val="16"/>
                <w:szCs w:val="16"/>
              </w:rPr>
              <w:t>km</w:t>
            </w:r>
            <w:r w:rsidR="000366D7" w:rsidRPr="00741735">
              <w:rPr>
                <w:rFonts w:ascii="Meiryo UI" w:eastAsia="Meiryo UI" w:hAnsi="Meiryo UI" w:cs="Meiryo UI" w:hint="eastAsia"/>
                <w:sz w:val="16"/>
                <w:szCs w:val="16"/>
              </w:rPr>
              <w:t>推進</w:t>
            </w:r>
            <w:r w:rsidR="00A27EBA" w:rsidRPr="006D179A">
              <w:rPr>
                <w:rFonts w:ascii="Meiryo UI" w:eastAsia="Meiryo UI" w:hAnsi="Meiryo UI" w:cs="Meiryo UI" w:hint="eastAsia"/>
                <w:sz w:val="16"/>
                <w:szCs w:val="16"/>
              </w:rPr>
              <w:t>、うち</w:t>
            </w:r>
            <w:r w:rsidR="00A27EBA" w:rsidRPr="006D179A">
              <w:rPr>
                <w:rFonts w:ascii="Meiryo UI" w:eastAsia="Meiryo UI" w:hAnsi="Meiryo UI" w:cs="Meiryo UI"/>
                <w:sz w:val="16"/>
                <w:szCs w:val="16"/>
              </w:rPr>
              <w:t>2.4km完了</w:t>
            </w:r>
            <w:r w:rsidR="00CF5078" w:rsidRPr="00741735">
              <w:rPr>
                <w:rFonts w:ascii="Meiryo UI" w:eastAsia="Meiryo UI" w:hAnsi="Meiryo UI" w:cs="Meiryo UI" w:hint="eastAsia"/>
                <w:sz w:val="16"/>
                <w:szCs w:val="16"/>
              </w:rPr>
              <w:t>した。</w:t>
            </w:r>
          </w:p>
          <w:p w14:paraId="3F53CED8" w14:textId="5EFD6650" w:rsidR="009A5018" w:rsidRPr="00741735" w:rsidRDefault="000366D7" w:rsidP="006D179A">
            <w:pPr>
              <w:snapToGrid w:val="0"/>
              <w:spacing w:line="180" w:lineRule="exact"/>
              <w:ind w:firstLineChars="184" w:firstLine="294"/>
              <w:rPr>
                <w:rFonts w:ascii="Meiryo UI" w:eastAsia="Meiryo UI" w:hAnsi="Meiryo UI" w:cs="Meiryo UI"/>
                <w:sz w:val="16"/>
                <w:szCs w:val="16"/>
              </w:rPr>
            </w:pPr>
            <w:r w:rsidRPr="00741735">
              <w:rPr>
                <w:rFonts w:ascii="Meiryo UI" w:eastAsia="Meiryo UI" w:hAnsi="Meiryo UI" w:cs="Meiryo UI" w:hint="eastAsia"/>
                <w:sz w:val="16"/>
                <w:szCs w:val="16"/>
              </w:rPr>
              <w:t>（</w:t>
            </w:r>
            <w:r w:rsidR="00A27EBA" w:rsidRPr="006D179A">
              <w:rPr>
                <w:rFonts w:ascii="Meiryo UI" w:eastAsia="Meiryo UI" w:hAnsi="Meiryo UI" w:cs="Meiryo UI"/>
                <w:sz w:val="16"/>
                <w:szCs w:val="16"/>
              </w:rPr>
              <w:t>40.4</w:t>
            </w:r>
            <w:r w:rsidR="009A5018" w:rsidRPr="00741735">
              <w:rPr>
                <w:rFonts w:ascii="Meiryo UI" w:eastAsia="Meiryo UI" w:hAnsi="Meiryo UI" w:cs="Meiryo UI" w:hint="eastAsia"/>
                <w:sz w:val="16"/>
                <w:szCs w:val="16"/>
              </w:rPr>
              <w:t>/</w:t>
            </w:r>
            <w:r w:rsidR="00C27E76" w:rsidRPr="006D179A">
              <w:rPr>
                <w:rFonts w:ascii="Meiryo UI" w:eastAsia="Meiryo UI" w:hAnsi="Meiryo UI" w:cs="Meiryo UI"/>
                <w:sz w:val="16"/>
                <w:szCs w:val="16"/>
              </w:rPr>
              <w:t>42.8</w:t>
            </w:r>
            <w:r w:rsidR="009A5018" w:rsidRPr="00741735">
              <w:rPr>
                <w:rFonts w:ascii="Meiryo UI" w:eastAsia="Meiryo UI" w:hAnsi="Meiryo UI" w:cs="Meiryo UI" w:hint="eastAsia"/>
                <w:sz w:val="16"/>
                <w:szCs w:val="16"/>
              </w:rPr>
              <w:t>km</w:t>
            </w:r>
            <w:r w:rsidRPr="00741735">
              <w:rPr>
                <w:rFonts w:ascii="Meiryo UI" w:eastAsia="Meiryo UI" w:hAnsi="Meiryo UI" w:cs="Meiryo UI" w:hint="eastAsia"/>
                <w:sz w:val="16"/>
                <w:szCs w:val="16"/>
              </w:rPr>
              <w:t>完了）</w:t>
            </w:r>
          </w:p>
          <w:p w14:paraId="0D32FDAD" w14:textId="0860D585" w:rsidR="009A5018" w:rsidRPr="00170BDC" w:rsidRDefault="009A5018" w:rsidP="00846C65">
            <w:pPr>
              <w:snapToGrid w:val="0"/>
              <w:spacing w:line="180" w:lineRule="exact"/>
              <w:rPr>
                <w:rFonts w:ascii="Meiryo UI" w:eastAsia="Meiryo UI" w:hAnsi="Meiryo UI" w:cs="Meiryo UI"/>
                <w:sz w:val="16"/>
                <w:szCs w:val="16"/>
              </w:rPr>
            </w:pPr>
          </w:p>
          <w:p w14:paraId="783A9B14" w14:textId="7891A44C" w:rsidR="009A5018" w:rsidRPr="00170BDC" w:rsidRDefault="009A5018" w:rsidP="00846C65">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＜道路防災対策（山間部の法面対策等）（都市整備部）＞</w:t>
            </w:r>
          </w:p>
          <w:p w14:paraId="625E33DC" w14:textId="31F9D282" w:rsidR="009A5018" w:rsidRPr="00741735" w:rsidRDefault="009A5018"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2C6560" w:rsidRPr="006D179A">
              <w:rPr>
                <w:rFonts w:ascii="Meiryo UI" w:eastAsia="Meiryo UI" w:hAnsi="Meiryo UI" w:cs="Meiryo UI"/>
                <w:sz w:val="16"/>
                <w:szCs w:val="16"/>
              </w:rPr>
              <w:t>R6年度51箇所完了</w:t>
            </w:r>
            <w:r w:rsidR="003D6701" w:rsidRPr="006D179A">
              <w:rPr>
                <w:rFonts w:ascii="Meiryo UI" w:eastAsia="Meiryo UI" w:hAnsi="Meiryo UI" w:cs="Meiryo UI" w:hint="eastAsia"/>
                <w:sz w:val="16"/>
                <w:szCs w:val="16"/>
              </w:rPr>
              <w:t>した。</w:t>
            </w:r>
            <w:r w:rsidR="002C6560" w:rsidRPr="006D179A">
              <w:rPr>
                <w:rFonts w:ascii="Meiryo UI" w:eastAsia="Meiryo UI" w:hAnsi="Meiryo UI" w:cs="Meiryo UI" w:hint="eastAsia"/>
                <w:sz w:val="16"/>
                <w:szCs w:val="16"/>
              </w:rPr>
              <w:t>（</w:t>
            </w:r>
            <w:r w:rsidR="00B246D8" w:rsidRPr="006D179A">
              <w:rPr>
                <w:rFonts w:ascii="Meiryo UI" w:eastAsia="Meiryo UI" w:hAnsi="Meiryo UI" w:cs="Meiryo UI"/>
                <w:sz w:val="16"/>
                <w:szCs w:val="16"/>
              </w:rPr>
              <w:t>10年間で実施を予定していたすべての</w:t>
            </w:r>
            <w:r w:rsidR="00446DAA" w:rsidRPr="006D179A">
              <w:rPr>
                <w:rFonts w:ascii="Meiryo UI" w:eastAsia="Meiryo UI" w:hAnsi="Meiryo UI" w:cs="Meiryo UI" w:hint="eastAsia"/>
                <w:sz w:val="16"/>
                <w:szCs w:val="16"/>
              </w:rPr>
              <w:t>要対策</w:t>
            </w:r>
            <w:r w:rsidR="00B246D8" w:rsidRPr="006D179A">
              <w:rPr>
                <w:rFonts w:ascii="Meiryo UI" w:eastAsia="Meiryo UI" w:hAnsi="Meiryo UI" w:cs="Meiryo UI" w:hint="eastAsia"/>
                <w:sz w:val="16"/>
                <w:szCs w:val="16"/>
              </w:rPr>
              <w:t>箇所（</w:t>
            </w:r>
            <w:r w:rsidR="00446DAA" w:rsidRPr="006D179A">
              <w:rPr>
                <w:rFonts w:ascii="Meiryo UI" w:eastAsia="Meiryo UI" w:hAnsi="Meiryo UI" w:cs="Meiryo UI"/>
                <w:sz w:val="16"/>
                <w:szCs w:val="16"/>
              </w:rPr>
              <w:t>271箇所</w:t>
            </w:r>
            <w:r w:rsidR="00B246D8" w:rsidRPr="006D179A">
              <w:rPr>
                <w:rFonts w:ascii="Meiryo UI" w:eastAsia="Meiryo UI" w:hAnsi="Meiryo UI" w:cs="Meiryo UI" w:hint="eastAsia"/>
                <w:sz w:val="16"/>
                <w:szCs w:val="16"/>
              </w:rPr>
              <w:t>）</w:t>
            </w:r>
            <w:r w:rsidR="00446DAA" w:rsidRPr="006D179A">
              <w:rPr>
                <w:rFonts w:ascii="Meiryo UI" w:eastAsia="Meiryo UI" w:hAnsi="Meiryo UI" w:cs="Meiryo UI" w:hint="eastAsia"/>
                <w:sz w:val="16"/>
                <w:szCs w:val="16"/>
              </w:rPr>
              <w:t>において対策が完了</w:t>
            </w:r>
            <w:r w:rsidR="002C6560" w:rsidRPr="006D179A">
              <w:rPr>
                <w:rFonts w:ascii="Meiryo UI" w:eastAsia="Meiryo UI" w:hAnsi="Meiryo UI" w:cs="Meiryo UI" w:hint="eastAsia"/>
                <w:sz w:val="16"/>
                <w:szCs w:val="16"/>
              </w:rPr>
              <w:t>）</w:t>
            </w:r>
          </w:p>
          <w:p w14:paraId="1CA8A00F" w14:textId="4CD226B5" w:rsidR="00B51826" w:rsidRPr="00741735" w:rsidRDefault="00B51826" w:rsidP="00846C65">
            <w:pPr>
              <w:snapToGrid w:val="0"/>
              <w:spacing w:line="180" w:lineRule="exact"/>
              <w:ind w:firstLineChars="100" w:firstLine="160"/>
              <w:rPr>
                <w:rFonts w:ascii="Meiryo UI" w:eastAsia="Meiryo UI" w:hAnsi="Meiryo UI" w:cs="Meiryo UI"/>
                <w:sz w:val="16"/>
                <w:szCs w:val="16"/>
              </w:rPr>
            </w:pPr>
          </w:p>
          <w:p w14:paraId="3A15B43D" w14:textId="449DCAAD" w:rsidR="00A71E40" w:rsidRPr="00741735" w:rsidRDefault="00B51826"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＜救出救助活動体制の充実・強化（警察本部）＞</w:t>
            </w:r>
            <w:r w:rsidR="00A71E40" w:rsidRPr="006D179A">
              <w:rPr>
                <w:rFonts w:ascii="Meiryo UI" w:eastAsia="Meiryo UI" w:hAnsi="Meiryo UI" w:cs="Meiryo UI" w:hint="eastAsia"/>
                <w:sz w:val="16"/>
                <w:szCs w:val="16"/>
              </w:rPr>
              <w:t xml:space="preserve">　</w:t>
            </w:r>
          </w:p>
          <w:p w14:paraId="68BA0854" w14:textId="1260CD43" w:rsidR="00446DAA" w:rsidRPr="006D179A" w:rsidRDefault="00446DAA" w:rsidP="00C23352">
            <w:pPr>
              <w:snapToGrid w:val="0"/>
              <w:spacing w:line="180" w:lineRule="exact"/>
              <w:ind w:firstLineChars="100" w:firstLine="160"/>
              <w:rPr>
                <w:rFonts w:ascii="Meiryo UI" w:eastAsia="Meiryo UI" w:hAnsi="Meiryo UI" w:cs="Meiryo UI"/>
                <w:sz w:val="16"/>
                <w:szCs w:val="16"/>
              </w:rPr>
            </w:pPr>
            <w:r w:rsidRPr="006D179A">
              <w:rPr>
                <w:rFonts w:ascii="Meiryo UI" w:eastAsia="Meiryo UI" w:hAnsi="Meiryo UI" w:cs="Meiryo UI" w:hint="eastAsia"/>
                <w:sz w:val="16"/>
                <w:szCs w:val="16"/>
              </w:rPr>
              <w:t>○能登半島地震及び能登半島豪雨発生に伴い、救出救助部隊を現場派遣し、被災現場における救助活動に従事した。</w:t>
            </w:r>
          </w:p>
          <w:p w14:paraId="7B5C482C" w14:textId="3CB72080" w:rsidR="00B51826" w:rsidRPr="006D179A" w:rsidRDefault="00446DAA" w:rsidP="00846C65">
            <w:pPr>
              <w:snapToGrid w:val="0"/>
              <w:spacing w:line="180" w:lineRule="exact"/>
              <w:ind w:firstLineChars="100" w:firstLine="160"/>
              <w:rPr>
                <w:rFonts w:ascii="Meiryo UI" w:eastAsia="Meiryo UI" w:hAnsi="Meiryo UI" w:cs="Meiryo UI"/>
                <w:sz w:val="16"/>
                <w:szCs w:val="16"/>
              </w:rPr>
            </w:pPr>
            <w:r w:rsidRPr="006D179A">
              <w:rPr>
                <w:rFonts w:ascii="Meiryo UI" w:eastAsia="Meiryo UI" w:hAnsi="Meiryo UI" w:cs="Meiryo UI" w:hint="eastAsia"/>
                <w:sz w:val="16"/>
                <w:szCs w:val="16"/>
              </w:rPr>
              <w:t>○自衛隊・消防等との合同訓練を実施し、救出救助技術の向上を図った。</w:t>
            </w:r>
          </w:p>
        </w:tc>
      </w:tr>
      <w:tr w:rsidR="00170BDC" w:rsidRPr="00170BDC" w14:paraId="208A705B" w14:textId="77777777" w:rsidTr="00230C81">
        <w:trPr>
          <w:trHeight w:val="2963"/>
        </w:trPr>
        <w:tc>
          <w:tcPr>
            <w:tcW w:w="1312" w:type="dxa"/>
            <w:shd w:val="clear" w:color="auto" w:fill="4F81BD" w:themeFill="accent1"/>
            <w:vAlign w:val="center"/>
          </w:tcPr>
          <w:p w14:paraId="0BACE23A" w14:textId="02FC5B52"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A27EBA"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026F7CAD" w14:textId="71A51183" w:rsidR="009A5018" w:rsidRPr="00741735" w:rsidRDefault="009A5018" w:rsidP="00846C65">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＜広域緊急交通路等の通行機能の確保（都市整備部）＞</w:t>
            </w:r>
          </w:p>
          <w:p w14:paraId="468801D7" w14:textId="26480479" w:rsidR="00DB33CD" w:rsidRPr="00170BDC" w:rsidRDefault="00DB33CD" w:rsidP="00846C65">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w:t>
            </w:r>
            <w:r w:rsidR="00A27EBA" w:rsidRPr="006D179A">
              <w:rPr>
                <w:rFonts w:ascii="Meiryo UI" w:eastAsia="Meiryo UI" w:hAnsi="Meiryo UI" w:cs="Meiryo UI" w:hint="eastAsia"/>
                <w:sz w:val="16"/>
                <w:szCs w:val="16"/>
              </w:rPr>
              <w:t>大河川（直轄管理）を跨ぐ橋梁の耐震化</w:t>
            </w:r>
            <w:r w:rsidRPr="00741735">
              <w:rPr>
                <w:rFonts w:ascii="Meiryo UI" w:eastAsia="Meiryo UI" w:hAnsi="Meiryo UI" w:cs="Meiryo UI" w:hint="eastAsia"/>
                <w:sz w:val="16"/>
                <w:szCs w:val="16"/>
              </w:rPr>
              <w:t>を推進</w:t>
            </w:r>
          </w:p>
          <w:p w14:paraId="6ABB77B5" w14:textId="424B0C1C" w:rsidR="00DB33CD" w:rsidRPr="00741735" w:rsidRDefault="00A27EBA" w:rsidP="00846C65">
            <w:pPr>
              <w:snapToGrid w:val="0"/>
              <w:spacing w:line="180" w:lineRule="exact"/>
              <w:ind w:firstLineChars="200" w:firstLine="320"/>
              <w:rPr>
                <w:rFonts w:ascii="Meiryo UI" w:eastAsia="Meiryo UI" w:hAnsi="Meiryo UI" w:cs="Meiryo UI"/>
                <w:sz w:val="16"/>
                <w:szCs w:val="16"/>
              </w:rPr>
            </w:pPr>
            <w:r w:rsidRPr="006D179A">
              <w:rPr>
                <w:rFonts w:ascii="Meiryo UI" w:eastAsia="Meiryo UI" w:hAnsi="Meiryo UI" w:cs="Meiryo UI"/>
                <w:sz w:val="16"/>
                <w:szCs w:val="16"/>
              </w:rPr>
              <w:t>6</w:t>
            </w:r>
            <w:r w:rsidR="00DB33CD" w:rsidRPr="006D179A">
              <w:rPr>
                <w:rFonts w:ascii="Meiryo UI" w:eastAsia="Meiryo UI" w:hAnsi="Meiryo UI" w:cs="Meiryo UI"/>
                <w:sz w:val="16"/>
                <w:szCs w:val="16"/>
              </w:rPr>
              <w:t>橋</w:t>
            </w:r>
            <w:r w:rsidR="001B090B" w:rsidRPr="006D179A">
              <w:rPr>
                <w:rFonts w:ascii="Meiryo UI" w:eastAsia="Meiryo UI" w:hAnsi="Meiryo UI" w:cs="Meiryo UI" w:hint="eastAsia"/>
                <w:sz w:val="16"/>
                <w:szCs w:val="16"/>
              </w:rPr>
              <w:t>が耐震化推進中、うち</w:t>
            </w:r>
            <w:r w:rsidRPr="006D179A">
              <w:rPr>
                <w:rFonts w:ascii="Meiryo UI" w:eastAsia="Meiryo UI" w:hAnsi="Meiryo UI" w:cs="Meiryo UI"/>
                <w:sz w:val="16"/>
                <w:szCs w:val="16"/>
              </w:rPr>
              <w:t>2</w:t>
            </w:r>
            <w:r w:rsidR="007E01DA" w:rsidRPr="006D179A">
              <w:rPr>
                <w:rFonts w:ascii="Meiryo UI" w:eastAsia="Meiryo UI" w:hAnsi="Meiryo UI" w:cs="Meiryo UI" w:hint="eastAsia"/>
                <w:sz w:val="16"/>
                <w:szCs w:val="16"/>
              </w:rPr>
              <w:t>橋</w:t>
            </w:r>
            <w:r w:rsidR="00CF5078" w:rsidRPr="006D179A">
              <w:rPr>
                <w:rFonts w:ascii="Meiryo UI" w:eastAsia="Meiryo UI" w:hAnsi="Meiryo UI" w:cs="Meiryo UI" w:hint="eastAsia"/>
                <w:sz w:val="16"/>
                <w:szCs w:val="16"/>
              </w:rPr>
              <w:t>の</w:t>
            </w:r>
            <w:r w:rsidR="001B090B" w:rsidRPr="006D179A">
              <w:rPr>
                <w:rFonts w:ascii="Meiryo UI" w:eastAsia="Meiryo UI" w:hAnsi="Meiryo UI" w:cs="Meiryo UI" w:hint="eastAsia"/>
                <w:sz w:val="16"/>
                <w:szCs w:val="16"/>
              </w:rPr>
              <w:t>耐震化</w:t>
            </w:r>
            <w:r w:rsidR="007E01DA" w:rsidRPr="006D179A">
              <w:rPr>
                <w:rFonts w:ascii="Meiryo UI" w:eastAsia="Meiryo UI" w:hAnsi="Meiryo UI" w:cs="Meiryo UI" w:hint="eastAsia"/>
                <w:sz w:val="16"/>
                <w:szCs w:val="16"/>
              </w:rPr>
              <w:t>完了</w:t>
            </w:r>
            <w:r w:rsidRPr="006D179A">
              <w:rPr>
                <w:rFonts w:ascii="Meiryo UI" w:eastAsia="Meiryo UI" w:hAnsi="Meiryo UI" w:cs="Meiryo UI" w:hint="eastAsia"/>
                <w:sz w:val="16"/>
                <w:szCs w:val="16"/>
              </w:rPr>
              <w:t>予定</w:t>
            </w:r>
          </w:p>
          <w:p w14:paraId="0A0EB5C5" w14:textId="541C7559" w:rsidR="009A5018" w:rsidRPr="00170BDC" w:rsidRDefault="009A5018" w:rsidP="00846C65">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○防災・減災に資する道路ネットワークの</w:t>
            </w:r>
            <w:r w:rsidR="0049442A" w:rsidRPr="00741735">
              <w:rPr>
                <w:rFonts w:ascii="Meiryo UI" w:eastAsia="Meiryo UI" w:hAnsi="Meiryo UI" w:cs="Meiryo UI" w:hint="eastAsia"/>
                <w:sz w:val="16"/>
                <w:szCs w:val="16"/>
              </w:rPr>
              <w:t>強化・整備</w:t>
            </w:r>
          </w:p>
          <w:p w14:paraId="715FED87" w14:textId="5C8F9B99" w:rsidR="009A5018" w:rsidRPr="00741735" w:rsidRDefault="00A27EBA" w:rsidP="00846C65">
            <w:pPr>
              <w:snapToGrid w:val="0"/>
              <w:spacing w:line="180" w:lineRule="exact"/>
              <w:ind w:firstLineChars="200" w:firstLine="320"/>
              <w:rPr>
                <w:rFonts w:ascii="Meiryo UI" w:eastAsia="Meiryo UI" w:hAnsi="Meiryo UI" w:cs="Meiryo UI"/>
                <w:sz w:val="16"/>
                <w:szCs w:val="16"/>
              </w:rPr>
            </w:pPr>
            <w:r w:rsidRPr="006D179A">
              <w:rPr>
                <w:rFonts w:ascii="Meiryo UI" w:eastAsia="Meiryo UI" w:hAnsi="Meiryo UI" w:cs="Meiryo UI"/>
                <w:sz w:val="16"/>
                <w:szCs w:val="16"/>
              </w:rPr>
              <w:t>4.2</w:t>
            </w:r>
            <w:r w:rsidR="009A5018" w:rsidRPr="006D179A">
              <w:rPr>
                <w:rFonts w:ascii="Meiryo UI" w:eastAsia="Meiryo UI" w:hAnsi="Meiryo UI" w:cs="Meiryo UI"/>
                <w:sz w:val="16"/>
                <w:szCs w:val="16"/>
              </w:rPr>
              <w:t>km推進</w:t>
            </w:r>
            <w:r w:rsidR="00DE52DA" w:rsidRPr="006D179A">
              <w:rPr>
                <w:rFonts w:ascii="Meiryo UI" w:eastAsia="Meiryo UI" w:hAnsi="Meiryo UI" w:cs="Meiryo UI" w:hint="eastAsia"/>
                <w:sz w:val="16"/>
                <w:szCs w:val="16"/>
              </w:rPr>
              <w:t>、うち</w:t>
            </w:r>
            <w:r w:rsidRPr="006D179A">
              <w:rPr>
                <w:rFonts w:ascii="Meiryo UI" w:eastAsia="Meiryo UI" w:hAnsi="Meiryo UI" w:cs="Meiryo UI"/>
                <w:sz w:val="16"/>
                <w:szCs w:val="16"/>
              </w:rPr>
              <w:t>1.8</w:t>
            </w:r>
            <w:r w:rsidR="00DE52DA" w:rsidRPr="006D179A">
              <w:rPr>
                <w:rFonts w:ascii="Meiryo UI" w:eastAsia="Meiryo UI" w:hAnsi="Meiryo UI" w:cs="Meiryo UI"/>
                <w:sz w:val="16"/>
                <w:szCs w:val="16"/>
              </w:rPr>
              <w:t>km</w:t>
            </w:r>
            <w:r w:rsidR="007E01DA" w:rsidRPr="006D179A">
              <w:rPr>
                <w:rFonts w:ascii="Meiryo UI" w:eastAsia="Meiryo UI" w:hAnsi="Meiryo UI" w:cs="Meiryo UI" w:hint="eastAsia"/>
                <w:sz w:val="16"/>
                <w:szCs w:val="16"/>
              </w:rPr>
              <w:t>完了</w:t>
            </w:r>
            <w:r w:rsidRPr="006D179A">
              <w:rPr>
                <w:rFonts w:ascii="Meiryo UI" w:eastAsia="Meiryo UI" w:hAnsi="Meiryo UI" w:cs="Meiryo UI" w:hint="eastAsia"/>
                <w:sz w:val="16"/>
                <w:szCs w:val="16"/>
              </w:rPr>
              <w:t>予定</w:t>
            </w:r>
            <w:r w:rsidR="00A719C3" w:rsidRPr="00741735">
              <w:rPr>
                <w:rFonts w:ascii="Meiryo UI" w:eastAsia="Meiryo UI" w:hAnsi="Meiryo UI" w:cs="Meiryo UI" w:hint="eastAsia"/>
                <w:sz w:val="16"/>
                <w:szCs w:val="16"/>
              </w:rPr>
              <w:t xml:space="preserve">　</w:t>
            </w:r>
            <w:r w:rsidR="009A5018" w:rsidRPr="00741735">
              <w:rPr>
                <w:rFonts w:ascii="Meiryo UI" w:eastAsia="Meiryo UI" w:hAnsi="Meiryo UI" w:cs="Meiryo UI" w:hint="eastAsia"/>
                <w:sz w:val="16"/>
                <w:szCs w:val="16"/>
              </w:rPr>
              <w:t>（</w:t>
            </w:r>
            <w:r w:rsidRPr="006D179A">
              <w:rPr>
                <w:rFonts w:ascii="Meiryo UI" w:eastAsia="Meiryo UI" w:hAnsi="Meiryo UI" w:cs="Meiryo UI"/>
                <w:sz w:val="16"/>
                <w:szCs w:val="16"/>
              </w:rPr>
              <w:t>42.8</w:t>
            </w:r>
            <w:r w:rsidR="009A5018" w:rsidRPr="006D179A">
              <w:rPr>
                <w:rFonts w:ascii="Meiryo UI" w:eastAsia="Meiryo UI" w:hAnsi="Meiryo UI" w:cs="Meiryo UI"/>
                <w:sz w:val="16"/>
                <w:szCs w:val="16"/>
              </w:rPr>
              <w:t>/</w:t>
            </w:r>
            <w:r w:rsidRPr="006D179A">
              <w:rPr>
                <w:rFonts w:ascii="Meiryo UI" w:eastAsia="Meiryo UI" w:hAnsi="Meiryo UI" w:cs="Meiryo UI"/>
                <w:sz w:val="16"/>
                <w:szCs w:val="16"/>
              </w:rPr>
              <w:t>42.8</w:t>
            </w:r>
            <w:r w:rsidR="009A5018" w:rsidRPr="006D179A">
              <w:rPr>
                <w:rFonts w:ascii="Meiryo UI" w:eastAsia="Meiryo UI" w:hAnsi="Meiryo UI" w:cs="Meiryo UI"/>
                <w:sz w:val="16"/>
                <w:szCs w:val="16"/>
              </w:rPr>
              <w:t>km</w:t>
            </w:r>
            <w:r w:rsidR="00DE52DA" w:rsidRPr="00741735">
              <w:rPr>
                <w:rFonts w:ascii="Meiryo UI" w:eastAsia="Meiryo UI" w:hAnsi="Meiryo UI" w:cs="Meiryo UI" w:hint="eastAsia"/>
                <w:sz w:val="16"/>
                <w:szCs w:val="16"/>
              </w:rPr>
              <w:t>完了</w:t>
            </w:r>
            <w:r w:rsidR="009A5018" w:rsidRPr="00741735">
              <w:rPr>
                <w:rFonts w:ascii="Meiryo UI" w:eastAsia="Meiryo UI" w:hAnsi="Meiryo UI" w:cs="Meiryo UI" w:hint="eastAsia"/>
                <w:sz w:val="16"/>
                <w:szCs w:val="16"/>
              </w:rPr>
              <w:t>）</w:t>
            </w:r>
          </w:p>
          <w:p w14:paraId="5E62F06A" w14:textId="77777777" w:rsidR="00636FCD" w:rsidRPr="006D179A" w:rsidRDefault="00636FCD" w:rsidP="00636FCD">
            <w:pPr>
              <w:snapToGrid w:val="0"/>
              <w:spacing w:line="180" w:lineRule="exact"/>
              <w:rPr>
                <w:rFonts w:ascii="Meiryo UI" w:eastAsia="Meiryo UI" w:hAnsi="Meiryo UI" w:cs="Meiryo UI"/>
                <w:sz w:val="16"/>
                <w:szCs w:val="16"/>
              </w:rPr>
            </w:pPr>
            <w:r w:rsidRPr="00741735">
              <w:rPr>
                <w:rFonts w:ascii="Meiryo UI" w:eastAsia="Meiryo UI" w:hAnsi="Meiryo UI" w:cs="Meiryo UI" w:hint="eastAsia"/>
                <w:sz w:val="16"/>
                <w:szCs w:val="16"/>
              </w:rPr>
              <w:t xml:space="preserve"> </w:t>
            </w:r>
            <w:r w:rsidRPr="00170BDC">
              <w:rPr>
                <w:rFonts w:ascii="Meiryo UI" w:eastAsia="Meiryo UI" w:hAnsi="Meiryo UI" w:cs="Meiryo UI"/>
                <w:sz w:val="16"/>
                <w:szCs w:val="16"/>
              </w:rPr>
              <w:t xml:space="preserve"> </w:t>
            </w:r>
            <w:r w:rsidRPr="006D179A">
              <w:rPr>
                <w:rFonts w:ascii="Meiryo UI" w:eastAsia="Meiryo UI" w:hAnsi="Meiryo UI" w:cs="Meiryo UI" w:hint="eastAsia"/>
                <w:sz w:val="16"/>
                <w:szCs w:val="16"/>
              </w:rPr>
              <w:t>○広域緊急交通路における盛土のり面（高盛土（</w:t>
            </w:r>
            <w:r w:rsidRPr="006D179A">
              <w:rPr>
                <w:rFonts w:ascii="Meiryo UI" w:eastAsia="Meiryo UI" w:hAnsi="Meiryo UI" w:cs="Meiryo UI"/>
                <w:sz w:val="16"/>
                <w:szCs w:val="16"/>
              </w:rPr>
              <w:t>10m以上）かつ集水地形）箇所の対策を推進</w:t>
            </w:r>
          </w:p>
          <w:p w14:paraId="0C512DF4" w14:textId="6FA58187" w:rsidR="00636FCD" w:rsidRPr="006D179A" w:rsidRDefault="00636FCD" w:rsidP="00636FCD">
            <w:pPr>
              <w:snapToGrid w:val="0"/>
              <w:spacing w:line="180" w:lineRule="exact"/>
              <w:ind w:firstLineChars="200" w:firstLine="320"/>
              <w:rPr>
                <w:rFonts w:ascii="Meiryo UI" w:eastAsia="Meiryo UI" w:hAnsi="Meiryo UI" w:cs="Meiryo UI"/>
                <w:sz w:val="16"/>
                <w:szCs w:val="16"/>
              </w:rPr>
            </w:pPr>
            <w:r w:rsidRPr="006D179A">
              <w:rPr>
                <w:rFonts w:ascii="Meiryo UI" w:eastAsia="Meiryo UI" w:hAnsi="Meiryo UI" w:cs="Meiryo UI" w:hint="eastAsia"/>
                <w:sz w:val="16"/>
                <w:szCs w:val="16"/>
              </w:rPr>
              <w:t>高盛土対策必要箇所　全３箇所に着手</w:t>
            </w:r>
          </w:p>
          <w:p w14:paraId="08285643" w14:textId="0DD30C33" w:rsidR="009A5018" w:rsidRPr="00741735" w:rsidRDefault="009A5018" w:rsidP="00846C65">
            <w:pPr>
              <w:snapToGrid w:val="0"/>
              <w:spacing w:line="180" w:lineRule="exact"/>
              <w:rPr>
                <w:rFonts w:ascii="Meiryo UI" w:eastAsia="Meiryo UI" w:hAnsi="Meiryo UI" w:cs="Meiryo UI"/>
                <w:sz w:val="16"/>
                <w:szCs w:val="16"/>
              </w:rPr>
            </w:pPr>
          </w:p>
          <w:p w14:paraId="0E820735" w14:textId="122E9031" w:rsidR="009A5018" w:rsidRPr="00741735" w:rsidRDefault="009A5018"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＜道路防災対策（山間部の法面対策等）（都市整備部）＞</w:t>
            </w:r>
          </w:p>
          <w:p w14:paraId="176F4CA8" w14:textId="1B68057A" w:rsidR="00446DAA" w:rsidRPr="006D179A" w:rsidRDefault="00446DAA" w:rsidP="00846C65">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○令和</w:t>
            </w:r>
            <w:r w:rsidRPr="006D179A">
              <w:rPr>
                <w:rFonts w:ascii="Meiryo UI" w:eastAsia="Meiryo UI" w:hAnsi="Meiryo UI" w:cs="Meiryo UI"/>
                <w:sz w:val="16"/>
                <w:szCs w:val="16"/>
              </w:rPr>
              <w:t>3年道路防災点検の要対策箇所（約140箇所）のうち、約30箇所の対策に着手（うち、3箇所が緊急輸送路の高盛土対策）</w:t>
            </w:r>
          </w:p>
          <w:p w14:paraId="1ECDC100" w14:textId="77777777" w:rsidR="00B51826" w:rsidRPr="00741735" w:rsidRDefault="00B51826" w:rsidP="00846C65">
            <w:pPr>
              <w:snapToGrid w:val="0"/>
              <w:spacing w:line="180" w:lineRule="exact"/>
              <w:rPr>
                <w:rFonts w:ascii="Meiryo UI" w:eastAsia="Meiryo UI" w:hAnsi="Meiryo UI" w:cs="Meiryo UI"/>
                <w:sz w:val="16"/>
                <w:szCs w:val="16"/>
              </w:rPr>
            </w:pPr>
          </w:p>
          <w:p w14:paraId="5671F0EB" w14:textId="77777777" w:rsidR="00B51826" w:rsidRPr="00741735" w:rsidRDefault="00B51826" w:rsidP="00846C65">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＜救出救助活動体制の充実・強化（警察本部）＞</w:t>
            </w:r>
          </w:p>
          <w:p w14:paraId="468BA7F4" w14:textId="33E06BD4" w:rsidR="00B51826" w:rsidRPr="00170BDC" w:rsidRDefault="00DD05FE"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B51826" w:rsidRPr="00170BDC">
              <w:rPr>
                <w:rFonts w:ascii="Meiryo UI" w:eastAsia="Meiryo UI" w:hAnsi="Meiryo UI" w:cs="Meiryo UI" w:hint="eastAsia"/>
                <w:sz w:val="16"/>
                <w:szCs w:val="16"/>
              </w:rPr>
              <w:t>救出救助活動に必要な装備資器材の充実</w:t>
            </w:r>
          </w:p>
          <w:p w14:paraId="2D5B3EF1" w14:textId="439574A3" w:rsidR="00B51826" w:rsidRPr="00170BDC" w:rsidRDefault="00DD05FE" w:rsidP="00846C65">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B51826" w:rsidRPr="00170BDC">
              <w:rPr>
                <w:rFonts w:ascii="Meiryo UI" w:eastAsia="Meiryo UI" w:hAnsi="Meiryo UI" w:cs="Meiryo UI" w:hint="eastAsia"/>
                <w:sz w:val="16"/>
                <w:szCs w:val="16"/>
              </w:rPr>
              <w:t>救出救助技術の向上、ヘリコプターを活用した救出救助体制の強化</w:t>
            </w:r>
          </w:p>
        </w:tc>
      </w:tr>
    </w:tbl>
    <w:p w14:paraId="2EE3DB6A" w14:textId="3B671074" w:rsidR="009A5018" w:rsidRPr="00741735" w:rsidRDefault="009A5018" w:rsidP="009A5018">
      <w:pPr>
        <w:rPr>
          <w:rFonts w:ascii="Meiryo UI" w:eastAsia="Meiryo UI" w:hAnsi="Meiryo UI" w:cs="Meiryo UI"/>
          <w:sz w:val="16"/>
          <w:szCs w:val="16"/>
          <w:u w:val="single"/>
        </w:rPr>
      </w:pPr>
      <w:r w:rsidRPr="00170BDC">
        <w:rPr>
          <w:rFonts w:ascii="Meiryo UI" w:eastAsia="Meiryo UI" w:hAnsi="Meiryo UI" w:cs="Meiryo UI"/>
          <w:szCs w:val="21"/>
        </w:rPr>
        <w:br w:type="page"/>
      </w:r>
      <w:r w:rsidR="004713E1" w:rsidRPr="006D179A">
        <w:rPr>
          <w:noProof/>
          <w:sz w:val="16"/>
          <w:szCs w:val="16"/>
        </w:rPr>
        <w:lastRenderedPageBreak/>
        <mc:AlternateContent>
          <mc:Choice Requires="wps">
            <w:drawing>
              <wp:anchor distT="0" distB="0" distL="114300" distR="114300" simplePos="0" relativeHeight="251508736" behindDoc="0" locked="0" layoutInCell="1" allowOverlap="1" wp14:anchorId="7116D802" wp14:editId="1A492C2A">
                <wp:simplePos x="0" y="0"/>
                <wp:positionH relativeFrom="margin">
                  <wp:posOffset>5208270</wp:posOffset>
                </wp:positionH>
                <wp:positionV relativeFrom="paragraph">
                  <wp:posOffset>203763</wp:posOffset>
                </wp:positionV>
                <wp:extent cx="876300" cy="771525"/>
                <wp:effectExtent l="0" t="0" r="0" b="9525"/>
                <wp:wrapNone/>
                <wp:docPr id="56" name="四角形: 角を丸くする 56"/>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B2C5C" w14:textId="77777777" w:rsidR="00FB2AB2" w:rsidRPr="00580AF7" w:rsidRDefault="00FB2AB2" w:rsidP="00FB2AB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6D802" id="四角形: 角を丸くする 56" o:spid="_x0000_s1099" style="position:absolute;left:0;text-align:left;margin-left:410.1pt;margin-top:16.05pt;width:69pt;height:60.75pt;z-index:25150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" fillcolor="#548dd4 [1951]" stroked="f" strokeweight="2pt">
                <v:textbox>
                  <w:txbxContent>
                    <w:p w14:paraId="70FB2C5C" w14:textId="77777777" w:rsidR="00FB2AB2" w:rsidRPr="00580AF7" w:rsidRDefault="00FB2AB2" w:rsidP="00FB2AB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76654B58" w14:textId="5A5FC9E8" w:rsidR="009A5018" w:rsidRPr="00170BDC" w:rsidRDefault="00CB72D5" w:rsidP="00FB2AB2">
      <w:pPr>
        <w:pStyle w:val="2"/>
        <w:spacing w:afterLines="50" w:after="180" w:line="300" w:lineRule="exact"/>
        <w:ind w:leftChars="33" w:left="387" w:right="1700" w:hangingChars="159" w:hanging="318"/>
      </w:pPr>
      <w:r w:rsidRPr="006D179A">
        <w:rPr>
          <w:noProof/>
          <w:sz w:val="20"/>
          <w:szCs w:val="20"/>
        </w:rPr>
        <mc:AlternateContent>
          <mc:Choice Requires="wps">
            <w:drawing>
              <wp:anchor distT="0" distB="0" distL="114300" distR="114300" simplePos="0" relativeHeight="251509760" behindDoc="0" locked="0" layoutInCell="1" allowOverlap="1" wp14:anchorId="3575F5A9" wp14:editId="3FAC7B61">
                <wp:simplePos x="0" y="0"/>
                <wp:positionH relativeFrom="column">
                  <wp:posOffset>5216525</wp:posOffset>
                </wp:positionH>
                <wp:positionV relativeFrom="paragraph">
                  <wp:posOffset>12700</wp:posOffset>
                </wp:positionV>
                <wp:extent cx="914400" cy="314325"/>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EE1CAB7" w14:textId="77777777" w:rsidR="00FB2AB2" w:rsidRPr="00580AF7" w:rsidRDefault="00FB2AB2" w:rsidP="00FB2AB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5F5A9" id="テキスト ボックス 57" o:spid="_x0000_s1100" type="#_x0000_t202" style="position:absolute;left:0;text-align:left;margin-left:410.75pt;margin-top:1pt;width:1in;height:24.75pt;z-index:251509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" filled="f" stroked="f" strokeweight=".5pt">
                <v:textbox>
                  <w:txbxContent>
                    <w:p w14:paraId="6EE1CAB7" w14:textId="77777777" w:rsidR="00FB2AB2" w:rsidRPr="00580AF7" w:rsidRDefault="00FB2AB2" w:rsidP="00FB2AB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hint="eastAsia"/>
        </w:rPr>
        <w:t xml:space="preserve">　2-3</w:t>
      </w:r>
      <w:r w:rsidR="009A5018" w:rsidRPr="00170BDC">
        <w:rPr>
          <w:rFonts w:hint="eastAsia"/>
        </w:rPr>
        <w:t xml:space="preserve">　自衛隊、警察、消防、海保等の被災等による救助・救急活動等の絶対的不足</w:t>
      </w:r>
    </w:p>
    <w:p w14:paraId="04621F72" w14:textId="7732E994" w:rsidR="00FB2AB2" w:rsidRPr="006D179A" w:rsidRDefault="00FB2AB2" w:rsidP="00FB2AB2">
      <w:pPr>
        <w:spacing w:line="260" w:lineRule="exact"/>
        <w:ind w:left="20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◎市町</w:t>
      </w:r>
      <w:r w:rsidRPr="00741735">
        <w:rPr>
          <w:rFonts w:ascii="Meiryo UI" w:eastAsia="Meiryo UI" w:hAnsi="Meiryo UI" w:cs="Meiryo UI" w:hint="eastAsia"/>
          <w:b/>
          <w:sz w:val="20"/>
          <w:szCs w:val="20"/>
        </w:rPr>
        <w:t>村消防の広域化や</w:t>
      </w:r>
      <w:r w:rsidR="00992A42" w:rsidRPr="00741735">
        <w:rPr>
          <w:rFonts w:ascii="Meiryo UI" w:eastAsia="Meiryo UI" w:hAnsi="Meiryo UI" w:cs="Meiryo UI" w:hint="eastAsia"/>
          <w:b/>
          <w:sz w:val="20"/>
          <w:szCs w:val="20"/>
        </w:rPr>
        <w:t>救急救命士の要請・能力向上</w:t>
      </w:r>
      <w:r w:rsidRPr="00170BDC">
        <w:rPr>
          <w:rFonts w:ascii="Meiryo UI" w:eastAsia="Meiryo UI" w:hAnsi="Meiryo UI" w:cs="Meiryo UI"/>
          <w:b/>
          <w:sz w:val="20"/>
          <w:szCs w:val="20"/>
        </w:rPr>
        <w:t>、</w:t>
      </w:r>
      <w:r w:rsidRPr="00170BDC">
        <w:rPr>
          <w:rFonts w:ascii="Meiryo UI" w:eastAsia="Meiryo UI" w:hAnsi="Meiryo UI" w:cs="Meiryo UI" w:hint="eastAsia"/>
          <w:b/>
          <w:sz w:val="20"/>
          <w:szCs w:val="20"/>
        </w:rPr>
        <w:t>後方支援活動拠点の拡張整備など救助・救急活動に関する取組みが進みまし</w:t>
      </w:r>
      <w:r w:rsidRPr="006D179A">
        <w:rPr>
          <w:rFonts w:ascii="Meiryo UI" w:eastAsia="Meiryo UI" w:hAnsi="Meiryo UI" w:cs="Meiryo UI" w:hint="eastAsia"/>
          <w:b/>
          <w:sz w:val="20"/>
          <w:szCs w:val="20"/>
        </w:rPr>
        <w:t>た。</w:t>
      </w:r>
    </w:p>
    <w:p w14:paraId="08646AE8" w14:textId="529AF7BF" w:rsidR="009A5018" w:rsidRPr="00741735" w:rsidRDefault="009A5018" w:rsidP="009A5018"/>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04139760" w14:textId="77777777" w:rsidTr="006772D9">
        <w:trPr>
          <w:trHeight w:val="3636"/>
        </w:trPr>
        <w:tc>
          <w:tcPr>
            <w:tcW w:w="1297" w:type="dxa"/>
            <w:shd w:val="clear" w:color="auto" w:fill="4F81BD" w:themeFill="accent1"/>
            <w:vAlign w:val="center"/>
          </w:tcPr>
          <w:p w14:paraId="56847523" w14:textId="6A4F7A32" w:rsidR="009A5018" w:rsidRPr="00E14810" w:rsidRDefault="009A5018">
            <w:pPr>
              <w:snapToGrid w:val="0"/>
              <w:spacing w:line="180" w:lineRule="exact"/>
              <w:contextualSpacing/>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E1C33"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328EB2CE" w14:textId="6B052A8E" w:rsidR="009A5018" w:rsidRPr="00741735" w:rsidRDefault="009A5018" w:rsidP="004713E1">
            <w:pPr>
              <w:snapToGrid w:val="0"/>
              <w:spacing w:line="180" w:lineRule="exact"/>
              <w:contextualSpacing/>
              <w:rPr>
                <w:rFonts w:ascii="Meiryo UI" w:eastAsia="Meiryo UI" w:hAnsi="Meiryo UI" w:cs="Meiryo UI"/>
                <w:b/>
                <w:sz w:val="16"/>
                <w:szCs w:val="16"/>
              </w:rPr>
            </w:pPr>
            <w:r w:rsidRPr="00741735">
              <w:rPr>
                <w:rFonts w:ascii="Meiryo UI" w:eastAsia="Meiryo UI" w:hAnsi="Meiryo UI" w:cs="Meiryo UI" w:hint="eastAsia"/>
                <w:b/>
                <w:sz w:val="16"/>
                <w:szCs w:val="16"/>
              </w:rPr>
              <w:t>＜緊急消防援助隊受入れ・市町村消防の広域化の推進（危機管理室）＞</w:t>
            </w:r>
          </w:p>
          <w:p w14:paraId="2B861E7D" w14:textId="060FC774" w:rsidR="000E1C33" w:rsidRPr="00170BDC" w:rsidRDefault="00DD05FE" w:rsidP="006D179A">
            <w:pPr>
              <w:snapToGrid w:val="0"/>
              <w:spacing w:line="180" w:lineRule="exact"/>
              <w:ind w:leftChars="134" w:left="457" w:hangingChars="110" w:hanging="176"/>
              <w:contextualSpacing/>
              <w:rPr>
                <w:rFonts w:ascii="Meiryo UI" w:eastAsia="Meiryo UI" w:hAnsi="Meiryo UI" w:cs="Meiryo UI"/>
                <w:sz w:val="16"/>
                <w:szCs w:val="16"/>
              </w:rPr>
            </w:pPr>
            <w:r w:rsidRPr="00170BDC">
              <w:rPr>
                <w:rFonts w:ascii="Meiryo UI" w:eastAsia="Meiryo UI" w:hAnsi="Meiryo UI" w:cs="Meiryo UI" w:hint="eastAsia"/>
                <w:sz w:val="16"/>
                <w:szCs w:val="16"/>
              </w:rPr>
              <w:t>○</w:t>
            </w:r>
            <w:r w:rsidR="000E1C33" w:rsidRPr="00170BDC">
              <w:rPr>
                <w:rFonts w:ascii="Meiryo UI" w:eastAsia="Meiryo UI" w:hAnsi="Meiryo UI" w:cs="Meiryo UI" w:hint="eastAsia"/>
                <w:sz w:val="16"/>
                <w:szCs w:val="16"/>
              </w:rPr>
              <w:t>大阪府震災訓練実施時に大阪市消防局方面隊を大阪府消防応援活動調整副本部長（指揮支援部隊長）及び本部員として招集し、調整本部の設置・運用について確認を行うなど、緊急消防援助隊の受入体制の充実強化を図った。</w:t>
            </w:r>
          </w:p>
          <w:p w14:paraId="1CA0EE2F" w14:textId="26636736" w:rsidR="00E372FF" w:rsidRPr="006D179A" w:rsidRDefault="00DD05FE" w:rsidP="006D179A">
            <w:pPr>
              <w:snapToGrid w:val="0"/>
              <w:spacing w:line="180" w:lineRule="exact"/>
              <w:ind w:leftChars="133" w:left="447" w:hangingChars="105" w:hanging="168"/>
              <w:contextualSpacing/>
              <w:rPr>
                <w:rFonts w:ascii="Meiryo UI" w:eastAsia="Meiryo UI" w:hAnsi="Meiryo UI" w:cs="Meiryo UI"/>
                <w:sz w:val="16"/>
                <w:szCs w:val="16"/>
              </w:rPr>
            </w:pPr>
            <w:r w:rsidRPr="006D179A">
              <w:rPr>
                <w:rFonts w:ascii="Meiryo UI" w:eastAsia="Meiryo UI" w:hAnsi="Meiryo UI" w:cs="Meiryo UI" w:hint="eastAsia"/>
                <w:sz w:val="16"/>
                <w:szCs w:val="16"/>
              </w:rPr>
              <w:t>○</w:t>
            </w:r>
            <w:r w:rsidR="000E1C33" w:rsidRPr="006D179A">
              <w:rPr>
                <w:rFonts w:ascii="Meiryo UI" w:eastAsia="Meiryo UI" w:hAnsi="Meiryo UI" w:cs="Meiryo UI" w:hint="eastAsia"/>
                <w:sz w:val="16"/>
                <w:szCs w:val="16"/>
              </w:rPr>
              <w:t>「大阪府消防広域化推進計画」に基づき、勉強会へのオブザーバー参加や各種情報の提供など、府内消防本部の広域化や連携協力の取組に対する支援を行った。また、広域化対象市町村の組合せ（ブロック）を８ブロックから７ブロックとする当該計画の一部改定を行った。</w:t>
            </w:r>
          </w:p>
          <w:p w14:paraId="50A22BF6" w14:textId="77777777" w:rsidR="000E1C33" w:rsidRPr="00741735" w:rsidRDefault="000E1C33" w:rsidP="004713E1">
            <w:pPr>
              <w:snapToGrid w:val="0"/>
              <w:spacing w:line="180" w:lineRule="exact"/>
              <w:ind w:leftChars="100" w:left="370" w:hangingChars="100" w:hanging="160"/>
              <w:contextualSpacing/>
              <w:rPr>
                <w:rFonts w:ascii="Meiryo UI" w:eastAsia="Meiryo UI" w:hAnsi="Meiryo UI" w:cs="Meiryo UI"/>
                <w:sz w:val="16"/>
                <w:szCs w:val="16"/>
              </w:rPr>
            </w:pPr>
          </w:p>
          <w:p w14:paraId="1F4678F0" w14:textId="63717695" w:rsidR="009A5018" w:rsidRPr="00170BDC" w:rsidRDefault="009A5018" w:rsidP="004713E1">
            <w:pPr>
              <w:snapToGrid w:val="0"/>
              <w:spacing w:line="180" w:lineRule="exact"/>
              <w:contextualSpacing/>
              <w:rPr>
                <w:rFonts w:ascii="Meiryo UI" w:eastAsia="Meiryo UI" w:hAnsi="Meiryo UI" w:cs="Meiryo UI"/>
                <w:b/>
                <w:sz w:val="16"/>
                <w:szCs w:val="16"/>
              </w:rPr>
            </w:pPr>
            <w:r w:rsidRPr="00741735">
              <w:rPr>
                <w:rFonts w:ascii="Meiryo UI" w:eastAsia="Meiryo UI" w:hAnsi="Meiryo UI" w:cs="Meiryo UI" w:hint="eastAsia"/>
                <w:b/>
                <w:sz w:val="16"/>
                <w:szCs w:val="16"/>
              </w:rPr>
              <w:t>＜</w:t>
            </w:r>
            <w:r w:rsidR="00E372FF" w:rsidRPr="00170BDC">
              <w:rPr>
                <w:rFonts w:ascii="Meiryo UI" w:eastAsia="Meiryo UI" w:hAnsi="Meiryo UI" w:cs="Meiryo UI" w:hint="eastAsia"/>
                <w:b/>
                <w:sz w:val="16"/>
                <w:szCs w:val="16"/>
              </w:rPr>
              <w:t>救急救命士の養成・能力向上</w:t>
            </w:r>
            <w:r w:rsidRPr="00170BDC">
              <w:rPr>
                <w:rFonts w:ascii="Meiryo UI" w:eastAsia="Meiryo UI" w:hAnsi="Meiryo UI" w:cs="Meiryo UI" w:hint="eastAsia"/>
                <w:b/>
                <w:sz w:val="16"/>
                <w:szCs w:val="16"/>
              </w:rPr>
              <w:t>（危機管理室）＞</w:t>
            </w:r>
          </w:p>
          <w:p w14:paraId="0337F457" w14:textId="4E7B53B0" w:rsidR="00992A42" w:rsidRPr="00741735" w:rsidRDefault="00DD05FE" w:rsidP="006D179A">
            <w:pPr>
              <w:snapToGrid w:val="0"/>
              <w:spacing w:line="180" w:lineRule="exact"/>
              <w:ind w:firstLineChars="166" w:firstLine="266"/>
              <w:contextualSpacing/>
              <w:rPr>
                <w:rFonts w:ascii="Meiryo UI" w:eastAsia="Meiryo UI" w:hAnsi="Meiryo UI" w:cs="Meiryo UI"/>
                <w:sz w:val="16"/>
                <w:szCs w:val="16"/>
              </w:rPr>
            </w:pPr>
            <w:r w:rsidRPr="00170BDC">
              <w:rPr>
                <w:rFonts w:ascii="Meiryo UI" w:eastAsia="Meiryo UI" w:hAnsi="Meiryo UI" w:cs="Meiryo UI" w:hint="eastAsia"/>
                <w:sz w:val="16"/>
                <w:szCs w:val="16"/>
              </w:rPr>
              <w:t>○</w:t>
            </w:r>
            <w:r w:rsidR="00992A42" w:rsidRPr="00170BDC">
              <w:rPr>
                <w:rFonts w:ascii="Meiryo UI" w:eastAsia="Meiryo UI" w:hAnsi="Meiryo UI" w:cs="Meiryo UI" w:hint="eastAsia"/>
                <w:sz w:val="16"/>
                <w:szCs w:val="16"/>
              </w:rPr>
              <w:t>大規模災害に多数発生するクラッシュ症候群に対応できる救急救命士を</w:t>
            </w:r>
            <w:r w:rsidR="000E1C33" w:rsidRPr="006D179A">
              <w:rPr>
                <w:rFonts w:ascii="Meiryo UI" w:eastAsia="Meiryo UI" w:hAnsi="Meiryo UI" w:cs="Meiryo UI"/>
                <w:sz w:val="16"/>
                <w:szCs w:val="16"/>
              </w:rPr>
              <w:t>94</w:t>
            </w:r>
            <w:r w:rsidR="00992A42" w:rsidRPr="00741735">
              <w:rPr>
                <w:rFonts w:ascii="Meiryo UI" w:eastAsia="Meiryo UI" w:hAnsi="Meiryo UI" w:cs="Meiryo UI" w:hint="eastAsia"/>
                <w:sz w:val="16"/>
                <w:szCs w:val="16"/>
              </w:rPr>
              <w:t>名養成</w:t>
            </w:r>
            <w:r w:rsidR="006150C5">
              <w:rPr>
                <w:rFonts w:ascii="Meiryo UI" w:eastAsia="Meiryo UI" w:hAnsi="Meiryo UI" w:cs="Meiryo UI" w:hint="eastAsia"/>
                <w:sz w:val="16"/>
                <w:szCs w:val="16"/>
              </w:rPr>
              <w:t>した</w:t>
            </w:r>
            <w:r w:rsidR="00992A42" w:rsidRPr="00741735">
              <w:rPr>
                <w:rFonts w:ascii="Meiryo UI" w:eastAsia="Meiryo UI" w:hAnsi="Meiryo UI" w:cs="Meiryo UI" w:hint="eastAsia"/>
                <w:sz w:val="16"/>
                <w:szCs w:val="16"/>
              </w:rPr>
              <w:t>。</w:t>
            </w:r>
          </w:p>
          <w:p w14:paraId="3F4FDD7D" w14:textId="660F2087" w:rsidR="006150C5" w:rsidRPr="00741735" w:rsidRDefault="00DD05FE" w:rsidP="006D179A">
            <w:pPr>
              <w:snapToGrid w:val="0"/>
              <w:spacing w:line="180" w:lineRule="exact"/>
              <w:ind w:firstLineChars="166" w:firstLine="266"/>
              <w:contextualSpacing/>
              <w:rPr>
                <w:rFonts w:ascii="Meiryo UI" w:eastAsia="Meiryo UI" w:hAnsi="Meiryo UI" w:cs="Meiryo UI"/>
                <w:sz w:val="16"/>
                <w:szCs w:val="16"/>
              </w:rPr>
            </w:pPr>
            <w:r w:rsidRPr="00170BDC">
              <w:rPr>
                <w:rFonts w:ascii="Meiryo UI" w:eastAsia="Meiryo UI" w:hAnsi="Meiryo UI" w:cs="Meiryo UI" w:hint="eastAsia"/>
                <w:sz w:val="16"/>
                <w:szCs w:val="16"/>
              </w:rPr>
              <w:t>○</w:t>
            </w:r>
            <w:r w:rsidR="00992A42" w:rsidRPr="00170BDC">
              <w:rPr>
                <w:rFonts w:ascii="Meiryo UI" w:eastAsia="Meiryo UI" w:hAnsi="Meiryo UI" w:cs="Meiryo UI" w:hint="eastAsia"/>
                <w:sz w:val="16"/>
                <w:szCs w:val="16"/>
              </w:rPr>
              <w:t>指導救命士を</w:t>
            </w:r>
            <w:r w:rsidR="000E1C33" w:rsidRPr="006D179A">
              <w:rPr>
                <w:rFonts w:ascii="Meiryo UI" w:eastAsia="Meiryo UI" w:hAnsi="Meiryo UI" w:cs="Meiryo UI"/>
                <w:sz w:val="16"/>
                <w:szCs w:val="16"/>
              </w:rPr>
              <w:t>31</w:t>
            </w:r>
            <w:r w:rsidR="00992A42" w:rsidRPr="00741735">
              <w:rPr>
                <w:rFonts w:ascii="Meiryo UI" w:eastAsia="Meiryo UI" w:hAnsi="Meiryo UI" w:cs="Meiryo UI" w:hint="eastAsia"/>
                <w:sz w:val="16"/>
                <w:szCs w:val="16"/>
              </w:rPr>
              <w:t>名養成</w:t>
            </w:r>
            <w:r w:rsidR="006150C5">
              <w:rPr>
                <w:rFonts w:ascii="Meiryo UI" w:eastAsia="Meiryo UI" w:hAnsi="Meiryo UI" w:cs="Meiryo UI" w:hint="eastAsia"/>
                <w:sz w:val="16"/>
                <w:szCs w:val="16"/>
              </w:rPr>
              <w:t>した。</w:t>
            </w:r>
          </w:p>
          <w:p w14:paraId="3396B9EA" w14:textId="0EDB6F0C" w:rsidR="006150C5" w:rsidRDefault="00992A42" w:rsidP="006D179A">
            <w:pPr>
              <w:snapToGrid w:val="0"/>
              <w:spacing w:line="180" w:lineRule="exact"/>
              <w:ind w:firstLineChars="300" w:firstLine="480"/>
              <w:contextualSpacing/>
              <w:rPr>
                <w:rFonts w:ascii="Meiryo UI" w:eastAsia="Meiryo UI" w:hAnsi="Meiryo UI" w:cs="Meiryo UI"/>
                <w:sz w:val="16"/>
                <w:szCs w:val="16"/>
              </w:rPr>
            </w:pPr>
            <w:r w:rsidRPr="00170BDC">
              <w:rPr>
                <w:rFonts w:ascii="Meiryo UI" w:eastAsia="Meiryo UI" w:hAnsi="Meiryo UI" w:cs="Meiryo UI" w:hint="eastAsia"/>
                <w:sz w:val="16"/>
                <w:szCs w:val="16"/>
              </w:rPr>
              <w:t>※府内救急救命士有資格者数：</w:t>
            </w:r>
            <w:r w:rsidR="000E1C33" w:rsidRPr="006D179A">
              <w:rPr>
                <w:rFonts w:ascii="Meiryo UI" w:eastAsia="Meiryo UI" w:hAnsi="Meiryo UI" w:cs="Meiryo UI"/>
                <w:sz w:val="16"/>
                <w:szCs w:val="16"/>
              </w:rPr>
              <w:t>2</w:t>
            </w:r>
            <w:r w:rsidRPr="006D179A">
              <w:rPr>
                <w:rFonts w:ascii="Meiryo UI" w:eastAsia="Meiryo UI" w:hAnsi="Meiryo UI" w:cs="Meiryo UI"/>
                <w:sz w:val="16"/>
                <w:szCs w:val="16"/>
              </w:rPr>
              <w:t>,</w:t>
            </w:r>
            <w:r w:rsidR="000E1C33" w:rsidRPr="006D179A">
              <w:rPr>
                <w:rFonts w:ascii="Meiryo UI" w:eastAsia="Meiryo UI" w:hAnsi="Meiryo UI" w:cs="Meiryo UI"/>
                <w:sz w:val="16"/>
                <w:szCs w:val="16"/>
              </w:rPr>
              <w:t>484</w:t>
            </w:r>
            <w:r w:rsidRPr="006D179A">
              <w:rPr>
                <w:rFonts w:ascii="Meiryo UI" w:eastAsia="Meiryo UI" w:hAnsi="Meiryo UI" w:cs="Meiryo UI" w:hint="eastAsia"/>
                <w:sz w:val="16"/>
                <w:szCs w:val="16"/>
              </w:rPr>
              <w:t>名（</w:t>
            </w:r>
            <w:r w:rsidR="00287026" w:rsidRPr="006D179A">
              <w:rPr>
                <w:rFonts w:ascii="Meiryo UI" w:eastAsia="Meiryo UI" w:hAnsi="Meiryo UI" w:cs="Meiryo UI"/>
                <w:sz w:val="16"/>
                <w:szCs w:val="16"/>
              </w:rPr>
              <w:t>R</w:t>
            </w:r>
            <w:r w:rsidR="000E1C33" w:rsidRPr="006D179A">
              <w:rPr>
                <w:rFonts w:ascii="Meiryo UI" w:eastAsia="Meiryo UI" w:hAnsi="Meiryo UI" w:cs="Meiryo UI"/>
                <w:sz w:val="16"/>
                <w:szCs w:val="16"/>
              </w:rPr>
              <w:t>6</w:t>
            </w:r>
            <w:r w:rsidR="00287026" w:rsidRPr="006D179A">
              <w:rPr>
                <w:rFonts w:ascii="Meiryo UI" w:eastAsia="Meiryo UI" w:hAnsi="Meiryo UI" w:cs="Meiryo UI"/>
                <w:sz w:val="16"/>
                <w:szCs w:val="16"/>
              </w:rPr>
              <w:t>.4.1</w:t>
            </w:r>
            <w:r w:rsidRPr="006D179A">
              <w:rPr>
                <w:rFonts w:ascii="Meiryo UI" w:eastAsia="Meiryo UI" w:hAnsi="Meiryo UI" w:cs="Meiryo UI" w:hint="eastAsia"/>
                <w:sz w:val="16"/>
                <w:szCs w:val="16"/>
              </w:rPr>
              <w:t>現在）</w:t>
            </w:r>
          </w:p>
          <w:p w14:paraId="0E81F4BA" w14:textId="15510D58" w:rsidR="009A5018" w:rsidRPr="00741735" w:rsidRDefault="00992A42" w:rsidP="006D179A">
            <w:pPr>
              <w:snapToGrid w:val="0"/>
              <w:spacing w:line="180" w:lineRule="exact"/>
              <w:ind w:firstLineChars="300" w:firstLine="480"/>
              <w:contextualSpacing/>
              <w:rPr>
                <w:rFonts w:ascii="Meiryo UI" w:eastAsia="Meiryo UI" w:hAnsi="Meiryo UI" w:cs="Meiryo UI"/>
                <w:sz w:val="16"/>
                <w:szCs w:val="16"/>
              </w:rPr>
            </w:pPr>
            <w:r w:rsidRPr="00170BDC">
              <w:rPr>
                <w:rFonts w:ascii="Meiryo UI" w:eastAsia="Meiryo UI" w:hAnsi="Meiryo UI" w:cs="Meiryo UI" w:hint="eastAsia"/>
                <w:sz w:val="16"/>
                <w:szCs w:val="16"/>
              </w:rPr>
              <w:t>※府内指導救命士有資格者数：</w:t>
            </w:r>
            <w:r w:rsidR="00287026" w:rsidRPr="00170BDC">
              <w:rPr>
                <w:rFonts w:ascii="Meiryo UI" w:eastAsia="Meiryo UI" w:hAnsi="Meiryo UI" w:cs="Meiryo UI"/>
                <w:sz w:val="16"/>
                <w:szCs w:val="16"/>
              </w:rPr>
              <w:t>157</w:t>
            </w:r>
            <w:r w:rsidRPr="00170BDC">
              <w:rPr>
                <w:rFonts w:ascii="Meiryo UI" w:eastAsia="Meiryo UI" w:hAnsi="Meiryo UI" w:cs="Meiryo UI" w:hint="eastAsia"/>
                <w:sz w:val="16"/>
                <w:szCs w:val="16"/>
              </w:rPr>
              <w:t>名</w:t>
            </w:r>
            <w:r w:rsidRPr="00170BDC">
              <w:rPr>
                <w:rFonts w:ascii="Meiryo UI" w:eastAsia="Meiryo UI" w:hAnsi="Meiryo UI" w:cs="Meiryo UI"/>
                <w:sz w:val="16"/>
                <w:szCs w:val="16"/>
              </w:rPr>
              <w:t xml:space="preserve"> </w:t>
            </w:r>
            <w:r w:rsidR="00287026" w:rsidRPr="00170BDC">
              <w:rPr>
                <w:rFonts w:ascii="Meiryo UI" w:eastAsia="Meiryo UI" w:hAnsi="Meiryo UI" w:cs="Meiryo UI" w:hint="eastAsia"/>
                <w:sz w:val="16"/>
                <w:szCs w:val="16"/>
              </w:rPr>
              <w:t xml:space="preserve">　</w:t>
            </w:r>
            <w:r w:rsidRPr="006D179A">
              <w:rPr>
                <w:rFonts w:ascii="Meiryo UI" w:eastAsia="Meiryo UI" w:hAnsi="Meiryo UI" w:cs="Meiryo UI" w:hint="eastAsia"/>
                <w:sz w:val="16"/>
                <w:szCs w:val="16"/>
              </w:rPr>
              <w:t>（</w:t>
            </w:r>
            <w:r w:rsidR="00287026" w:rsidRPr="006D179A">
              <w:rPr>
                <w:rFonts w:ascii="Meiryo UI" w:eastAsia="Meiryo UI" w:hAnsi="Meiryo UI" w:cs="Meiryo UI"/>
                <w:sz w:val="16"/>
                <w:szCs w:val="16"/>
              </w:rPr>
              <w:t>R</w:t>
            </w:r>
            <w:r w:rsidR="000E1C33" w:rsidRPr="006D179A">
              <w:rPr>
                <w:rFonts w:ascii="Meiryo UI" w:eastAsia="Meiryo UI" w:hAnsi="Meiryo UI" w:cs="Meiryo UI"/>
                <w:sz w:val="16"/>
                <w:szCs w:val="16"/>
              </w:rPr>
              <w:t>6</w:t>
            </w:r>
            <w:r w:rsidR="00287026" w:rsidRPr="006D179A">
              <w:rPr>
                <w:rFonts w:ascii="Meiryo UI" w:eastAsia="Meiryo UI" w:hAnsi="Meiryo UI" w:cs="Meiryo UI"/>
                <w:sz w:val="16"/>
                <w:szCs w:val="16"/>
              </w:rPr>
              <w:t>.4.1</w:t>
            </w:r>
            <w:r w:rsidRPr="006D179A">
              <w:rPr>
                <w:rFonts w:ascii="Meiryo UI" w:eastAsia="Meiryo UI" w:hAnsi="Meiryo UI" w:cs="Meiryo UI" w:hint="eastAsia"/>
                <w:sz w:val="16"/>
                <w:szCs w:val="16"/>
              </w:rPr>
              <w:t>現在）</w:t>
            </w:r>
          </w:p>
          <w:p w14:paraId="6D86327C" w14:textId="77777777" w:rsidR="00992A42" w:rsidRPr="00741735" w:rsidRDefault="00992A42" w:rsidP="004713E1">
            <w:pPr>
              <w:snapToGrid w:val="0"/>
              <w:spacing w:line="180" w:lineRule="exact"/>
              <w:contextualSpacing/>
              <w:rPr>
                <w:rFonts w:ascii="Meiryo UI" w:eastAsia="Meiryo UI" w:hAnsi="Meiryo UI" w:cs="Meiryo UI"/>
                <w:sz w:val="16"/>
                <w:szCs w:val="16"/>
              </w:rPr>
            </w:pPr>
          </w:p>
          <w:p w14:paraId="2A96401D" w14:textId="77777777" w:rsidR="009A5018" w:rsidRPr="00170BDC" w:rsidRDefault="009A5018" w:rsidP="004713E1">
            <w:pPr>
              <w:snapToGrid w:val="0"/>
              <w:spacing w:line="180" w:lineRule="exact"/>
              <w:contextualSpacing/>
              <w:rPr>
                <w:rFonts w:ascii="Meiryo UI" w:eastAsia="Meiryo UI" w:hAnsi="Meiryo UI" w:cs="Meiryo UI"/>
                <w:b/>
                <w:sz w:val="16"/>
                <w:szCs w:val="16"/>
              </w:rPr>
            </w:pPr>
            <w:r w:rsidRPr="00170BDC">
              <w:rPr>
                <w:rFonts w:ascii="Meiryo UI" w:eastAsia="Meiryo UI" w:hAnsi="Meiryo UI" w:cs="Meiryo UI" w:hint="eastAsia"/>
                <w:b/>
                <w:sz w:val="16"/>
                <w:szCs w:val="16"/>
              </w:rPr>
              <w:t>＜後方支援活動拠点の整備充実と広域避難地等の確保（危機管理室・都市整備部）＞</w:t>
            </w:r>
          </w:p>
          <w:p w14:paraId="61266962" w14:textId="5360FF78" w:rsidR="009A5018" w:rsidRPr="00170BDC" w:rsidRDefault="009A5018" w:rsidP="006D179A">
            <w:pPr>
              <w:snapToGrid w:val="0"/>
              <w:spacing w:line="180" w:lineRule="exact"/>
              <w:ind w:firstLineChars="166" w:firstLine="266"/>
              <w:contextualSpacing/>
              <w:rPr>
                <w:rFonts w:ascii="Meiryo UI" w:eastAsia="Meiryo UI" w:hAnsi="Meiryo UI" w:cs="Meiryo UI"/>
                <w:sz w:val="16"/>
                <w:szCs w:val="16"/>
              </w:rPr>
            </w:pPr>
            <w:r w:rsidRPr="00170BDC">
              <w:rPr>
                <w:rFonts w:ascii="Meiryo UI" w:eastAsia="Meiryo UI" w:hAnsi="Meiryo UI" w:cs="Meiryo UI" w:hint="eastAsia"/>
                <w:sz w:val="16"/>
                <w:szCs w:val="16"/>
              </w:rPr>
              <w:t>○</w:t>
            </w:r>
            <w:r w:rsidR="00675815" w:rsidRPr="00170BDC">
              <w:rPr>
                <w:rFonts w:ascii="Meiryo UI" w:eastAsia="Meiryo UI" w:hAnsi="Meiryo UI" w:cs="Meiryo UI" w:hint="eastAsia"/>
                <w:sz w:val="16"/>
                <w:szCs w:val="16"/>
              </w:rPr>
              <w:t>後方支援活動拠点等となる府営公園</w:t>
            </w:r>
            <w:r w:rsidR="009870FD" w:rsidRPr="006D179A">
              <w:rPr>
                <w:rFonts w:ascii="Meiryo UI" w:eastAsia="Meiryo UI" w:hAnsi="Meiryo UI" w:cs="Meiryo UI" w:hint="eastAsia"/>
                <w:sz w:val="16"/>
                <w:szCs w:val="16"/>
              </w:rPr>
              <w:t>を</w:t>
            </w:r>
            <w:r w:rsidR="009870FD" w:rsidRPr="006D179A">
              <w:rPr>
                <w:rFonts w:ascii="Meiryo UI" w:eastAsia="Meiryo UI" w:hAnsi="Meiryo UI" w:cs="Meiryo UI"/>
                <w:sz w:val="16"/>
                <w:szCs w:val="16"/>
              </w:rPr>
              <w:t>712 ha</w:t>
            </w:r>
            <w:r w:rsidRPr="00741735">
              <w:rPr>
                <w:rFonts w:ascii="Meiryo UI" w:eastAsia="Meiryo UI" w:hAnsi="Meiryo UI" w:cs="Meiryo UI" w:hint="eastAsia"/>
                <w:sz w:val="16"/>
                <w:szCs w:val="16"/>
              </w:rPr>
              <w:t>拡張</w:t>
            </w:r>
            <w:r w:rsidR="009870FD" w:rsidRPr="006D179A">
              <w:rPr>
                <w:rFonts w:ascii="Meiryo UI" w:eastAsia="Meiryo UI" w:hAnsi="Meiryo UI" w:cs="Meiryo UI" w:hint="eastAsia"/>
                <w:sz w:val="16"/>
                <w:szCs w:val="16"/>
              </w:rPr>
              <w:t>する</w:t>
            </w:r>
            <w:r w:rsidRPr="00741735">
              <w:rPr>
                <w:rFonts w:ascii="Meiryo UI" w:eastAsia="Meiryo UI" w:hAnsi="Meiryo UI" w:cs="Meiryo UI" w:hint="eastAsia"/>
                <w:sz w:val="16"/>
                <w:szCs w:val="16"/>
              </w:rPr>
              <w:t>整備</w:t>
            </w:r>
            <w:r w:rsidR="00675815" w:rsidRPr="00741735">
              <w:rPr>
                <w:rFonts w:ascii="Meiryo UI" w:eastAsia="Meiryo UI" w:hAnsi="Meiryo UI" w:cs="Meiryo UI" w:hint="eastAsia"/>
                <w:sz w:val="16"/>
                <w:szCs w:val="16"/>
              </w:rPr>
              <w:t>を実施</w:t>
            </w:r>
            <w:r w:rsidR="006150C5">
              <w:rPr>
                <w:rFonts w:ascii="Meiryo UI" w:eastAsia="Meiryo UI" w:hAnsi="Meiryo UI" w:cs="Meiryo UI" w:hint="eastAsia"/>
                <w:sz w:val="16"/>
                <w:szCs w:val="16"/>
              </w:rPr>
              <w:t>した</w:t>
            </w:r>
            <w:r w:rsidR="00675815" w:rsidRPr="00741735">
              <w:rPr>
                <w:rFonts w:ascii="Meiryo UI" w:eastAsia="Meiryo UI" w:hAnsi="Meiryo UI" w:cs="Meiryo UI" w:hint="eastAsia"/>
                <w:sz w:val="16"/>
                <w:szCs w:val="16"/>
              </w:rPr>
              <w:t>（久宝寺緑地、蜻蛉池公園）。</w:t>
            </w:r>
          </w:p>
          <w:p w14:paraId="0B6B5F16" w14:textId="6E193D2D" w:rsidR="000E1C33" w:rsidRPr="006D179A" w:rsidRDefault="0062420F" w:rsidP="006D179A">
            <w:pPr>
              <w:snapToGrid w:val="0"/>
              <w:spacing w:line="180" w:lineRule="exact"/>
              <w:ind w:leftChars="127" w:left="349" w:hangingChars="51" w:hanging="82"/>
              <w:contextualSpacing/>
              <w:rPr>
                <w:rFonts w:ascii="Meiryo UI" w:eastAsia="Meiryo UI" w:hAnsi="Meiryo UI" w:cs="Meiryo UI"/>
                <w:sz w:val="16"/>
                <w:szCs w:val="16"/>
              </w:rPr>
            </w:pPr>
            <w:r w:rsidRPr="006D179A">
              <w:rPr>
                <w:rFonts w:ascii="Meiryo UI" w:eastAsia="Meiryo UI" w:hAnsi="Meiryo UI" w:cs="Meiryo UI" w:hint="eastAsia"/>
                <w:sz w:val="16"/>
                <w:szCs w:val="16"/>
              </w:rPr>
              <w:t>○</w:t>
            </w:r>
            <w:r w:rsidR="000E1C33" w:rsidRPr="006D179A">
              <w:rPr>
                <w:rFonts w:ascii="Meiryo UI" w:eastAsia="Meiryo UI" w:hAnsi="Meiryo UI" w:cs="Meiryo UI" w:hint="eastAsia"/>
                <w:sz w:val="16"/>
                <w:szCs w:val="16"/>
              </w:rPr>
              <w:t>令和６年６月大泉緑地、令和７年１月久宝寺緑地において、救助機関である自衛隊及び大阪市消防局（航空隊）と連携した展開訓練を実施した。</w:t>
            </w:r>
          </w:p>
          <w:p w14:paraId="19A5AE12" w14:textId="3D560F30" w:rsidR="00DB14D0" w:rsidRPr="00741735" w:rsidRDefault="000E1C33" w:rsidP="006D179A">
            <w:pPr>
              <w:snapToGrid w:val="0"/>
              <w:spacing w:line="180" w:lineRule="exact"/>
              <w:ind w:leftChars="127" w:left="368" w:hangingChars="63" w:hanging="101"/>
              <w:contextualSpacing/>
              <w:rPr>
                <w:rFonts w:ascii="Meiryo UI" w:eastAsia="Meiryo UI" w:hAnsi="Meiryo UI" w:cs="Meiryo UI"/>
                <w:sz w:val="16"/>
                <w:szCs w:val="16"/>
              </w:rPr>
            </w:pPr>
            <w:r w:rsidRPr="006D179A">
              <w:rPr>
                <w:rFonts w:ascii="Meiryo UI" w:eastAsia="Meiryo UI" w:hAnsi="Meiryo UI" w:cs="Meiryo UI" w:hint="eastAsia"/>
                <w:sz w:val="16"/>
                <w:szCs w:val="16"/>
              </w:rPr>
              <w:t>○後方支援活動拠点について、関係機関と合同で現場立会を行い、課題の抽出を行った。</w:t>
            </w:r>
          </w:p>
        </w:tc>
      </w:tr>
      <w:tr w:rsidR="00170BDC" w:rsidRPr="00170BDC" w14:paraId="1D615B85" w14:textId="77777777" w:rsidTr="006772D9">
        <w:trPr>
          <w:trHeight w:val="3120"/>
        </w:trPr>
        <w:tc>
          <w:tcPr>
            <w:tcW w:w="1297" w:type="dxa"/>
            <w:shd w:val="clear" w:color="auto" w:fill="4F81BD" w:themeFill="accent1"/>
            <w:vAlign w:val="center"/>
          </w:tcPr>
          <w:p w14:paraId="7EA2DF24" w14:textId="6179A9C8" w:rsidR="009A5018" w:rsidRPr="00E14810" w:rsidRDefault="00851990">
            <w:pPr>
              <w:snapToGrid w:val="0"/>
              <w:spacing w:line="180" w:lineRule="exact"/>
              <w:contextualSpacing/>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E1C33"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49575ACB" w14:textId="77777777" w:rsidR="009A5018" w:rsidRPr="00741735" w:rsidRDefault="009A5018" w:rsidP="004713E1">
            <w:pPr>
              <w:snapToGrid w:val="0"/>
              <w:spacing w:line="180" w:lineRule="exact"/>
              <w:contextualSpacing/>
              <w:rPr>
                <w:rFonts w:ascii="Meiryo UI" w:eastAsia="Meiryo UI" w:hAnsi="Meiryo UI" w:cs="Meiryo UI"/>
                <w:b/>
                <w:sz w:val="16"/>
                <w:szCs w:val="16"/>
              </w:rPr>
            </w:pPr>
            <w:r w:rsidRPr="00741735">
              <w:rPr>
                <w:rFonts w:ascii="Meiryo UI" w:eastAsia="Meiryo UI" w:hAnsi="Meiryo UI" w:cs="Meiryo UI" w:hint="eastAsia"/>
                <w:b/>
                <w:sz w:val="16"/>
                <w:szCs w:val="16"/>
              </w:rPr>
              <w:t>＜緊急消防援助隊受入れ・市町村消防の広域化の推進（危機管理室）＞</w:t>
            </w:r>
          </w:p>
          <w:p w14:paraId="4E9B803D" w14:textId="13733C12" w:rsidR="000E1C33" w:rsidRPr="006D179A" w:rsidRDefault="00DD05FE" w:rsidP="006D179A">
            <w:pPr>
              <w:snapToGrid w:val="0"/>
              <w:spacing w:line="180" w:lineRule="exact"/>
              <w:ind w:leftChars="127" w:left="390" w:hangingChars="77" w:hanging="123"/>
              <w:contextualSpacing/>
              <w:jc w:val="left"/>
              <w:rPr>
                <w:rFonts w:ascii="Meiryo UI" w:eastAsia="Meiryo UI" w:hAnsi="Meiryo UI" w:cs="Meiryo UI"/>
                <w:sz w:val="16"/>
                <w:szCs w:val="16"/>
              </w:rPr>
            </w:pPr>
            <w:r w:rsidRPr="006D179A">
              <w:rPr>
                <w:rFonts w:ascii="Meiryo UI" w:eastAsia="Meiryo UI" w:hAnsi="Meiryo UI" w:cs="Meiryo UI" w:hint="eastAsia"/>
                <w:sz w:val="16"/>
                <w:szCs w:val="16"/>
              </w:rPr>
              <w:t>○</w:t>
            </w:r>
            <w:r w:rsidR="000E1C33" w:rsidRPr="006D179A">
              <w:rPr>
                <w:rFonts w:ascii="Meiryo UI" w:eastAsia="Meiryo UI" w:hAnsi="Meiryo UI" w:cs="Meiryo UI" w:hint="eastAsia"/>
                <w:sz w:val="16"/>
                <w:szCs w:val="16"/>
              </w:rPr>
              <w:t>「大阪府緊急消防援助隊受援計画」に基づき、代表消防機関である大阪市消防局と連携し、震災訓練などの機会において緊急消防援助隊の受入体制の充実強化を図っていく。</w:t>
            </w:r>
          </w:p>
          <w:p w14:paraId="3E937F46" w14:textId="46D42CEB" w:rsidR="000E1C33" w:rsidRPr="006D179A" w:rsidRDefault="00DD05FE" w:rsidP="006D179A">
            <w:pPr>
              <w:snapToGrid w:val="0"/>
              <w:spacing w:line="180" w:lineRule="exact"/>
              <w:ind w:leftChars="127" w:left="390" w:hangingChars="77" w:hanging="123"/>
              <w:contextualSpacing/>
              <w:jc w:val="left"/>
              <w:rPr>
                <w:rFonts w:ascii="Meiryo UI" w:eastAsia="Meiryo UI" w:hAnsi="Meiryo UI" w:cs="Meiryo UI"/>
                <w:sz w:val="16"/>
                <w:szCs w:val="16"/>
              </w:rPr>
            </w:pPr>
            <w:r w:rsidRPr="006D179A">
              <w:rPr>
                <w:rFonts w:ascii="Meiryo UI" w:eastAsia="Meiryo UI" w:hAnsi="Meiryo UI" w:cs="Meiryo UI" w:hint="eastAsia"/>
                <w:sz w:val="16"/>
                <w:szCs w:val="16"/>
              </w:rPr>
              <w:t>○</w:t>
            </w:r>
            <w:r w:rsidR="000E1C33" w:rsidRPr="006D179A">
              <w:rPr>
                <w:rFonts w:ascii="Meiryo UI" w:eastAsia="Meiryo UI" w:hAnsi="Meiryo UI" w:cs="Meiryo UI" w:hint="eastAsia"/>
                <w:sz w:val="16"/>
                <w:szCs w:val="16"/>
              </w:rPr>
              <w:t>令和８年度実施予定の緊急消防援助隊近畿ブロック合同訓練に向けて、代表消防機関の大阪市消防局及び関係機関（自衛隊・警察等）と連携を図り、適切な訓練場所の確保及び訓練項目の決定等、当該訓練が緊急消防援助隊の受入体制の更なる充実強化に繋がるよう、万全の準備を期す。</w:t>
            </w:r>
          </w:p>
          <w:p w14:paraId="757E2B5F" w14:textId="54CC1DEB" w:rsidR="00157D75" w:rsidRPr="006D179A" w:rsidRDefault="00DD05FE" w:rsidP="006D179A">
            <w:pPr>
              <w:snapToGrid w:val="0"/>
              <w:spacing w:line="180" w:lineRule="exact"/>
              <w:ind w:leftChars="133" w:left="388" w:hangingChars="68" w:hanging="109"/>
              <w:contextualSpacing/>
              <w:rPr>
                <w:rFonts w:ascii="Meiryo UI" w:eastAsia="Meiryo UI" w:hAnsi="Meiryo UI" w:cs="Meiryo UI"/>
                <w:sz w:val="16"/>
                <w:szCs w:val="16"/>
              </w:rPr>
            </w:pPr>
            <w:r w:rsidRPr="006D179A">
              <w:rPr>
                <w:rFonts w:ascii="Meiryo UI" w:eastAsia="Meiryo UI" w:hAnsi="Meiryo UI" w:cs="Meiryo UI" w:hint="eastAsia"/>
                <w:sz w:val="16"/>
                <w:szCs w:val="16"/>
              </w:rPr>
              <w:t>○</w:t>
            </w:r>
            <w:r w:rsidR="000E1C33" w:rsidRPr="006D179A">
              <w:rPr>
                <w:rFonts w:ascii="Meiryo UI" w:eastAsia="Meiryo UI" w:hAnsi="Meiryo UI" w:cs="Meiryo UI" w:hint="eastAsia"/>
                <w:sz w:val="16"/>
                <w:szCs w:val="16"/>
              </w:rPr>
              <w:t>一部改定後の大阪府消防広域化推進計画に基づき、広域化や連携・協力に向けた各消防本部の取組を支援する。</w:t>
            </w:r>
          </w:p>
          <w:p w14:paraId="3F1E79F9" w14:textId="77777777" w:rsidR="000E1C33" w:rsidRPr="00741735" w:rsidRDefault="000E1C33" w:rsidP="004713E1">
            <w:pPr>
              <w:snapToGrid w:val="0"/>
              <w:spacing w:line="180" w:lineRule="exact"/>
              <w:ind w:leftChars="96" w:left="391" w:hangingChars="118" w:hanging="189"/>
              <w:contextualSpacing/>
              <w:rPr>
                <w:rFonts w:ascii="Meiryo UI" w:eastAsia="Meiryo UI" w:hAnsi="Meiryo UI" w:cs="Meiryo UI"/>
                <w:sz w:val="16"/>
                <w:szCs w:val="16"/>
              </w:rPr>
            </w:pPr>
          </w:p>
          <w:p w14:paraId="6D619244" w14:textId="77777777" w:rsidR="00992A42" w:rsidRPr="00170BDC" w:rsidRDefault="00992A42" w:rsidP="004713E1">
            <w:pPr>
              <w:snapToGrid w:val="0"/>
              <w:spacing w:line="180" w:lineRule="exact"/>
              <w:contextualSpacing/>
              <w:rPr>
                <w:rFonts w:ascii="Meiryo UI" w:eastAsia="Meiryo UI" w:hAnsi="Meiryo UI" w:cs="Meiryo UI"/>
                <w:b/>
                <w:sz w:val="16"/>
                <w:szCs w:val="16"/>
              </w:rPr>
            </w:pPr>
            <w:r w:rsidRPr="00741735">
              <w:rPr>
                <w:rFonts w:ascii="Meiryo UI" w:eastAsia="Meiryo UI" w:hAnsi="Meiryo UI" w:cs="Meiryo UI" w:hint="eastAsia"/>
                <w:b/>
                <w:sz w:val="16"/>
                <w:szCs w:val="16"/>
              </w:rPr>
              <w:t>＜救急救命士の養成・能力向上（危機管理室）＞</w:t>
            </w:r>
          </w:p>
          <w:p w14:paraId="17F67E1B" w14:textId="31B97108" w:rsidR="000E1C33" w:rsidRPr="006D179A" w:rsidRDefault="000E1C33" w:rsidP="006D179A">
            <w:pPr>
              <w:snapToGrid w:val="0"/>
              <w:spacing w:line="180" w:lineRule="exact"/>
              <w:ind w:leftChars="126" w:left="388" w:hangingChars="77" w:hanging="123"/>
              <w:contextualSpacing/>
              <w:rPr>
                <w:rFonts w:ascii="Meiryo UI" w:eastAsia="Meiryo UI" w:hAnsi="Meiryo UI" w:cs="Meiryo UI"/>
                <w:sz w:val="16"/>
                <w:szCs w:val="16"/>
              </w:rPr>
            </w:pPr>
            <w:r w:rsidRPr="006D179A">
              <w:rPr>
                <w:rFonts w:ascii="Meiryo UI" w:eastAsia="Meiryo UI" w:hAnsi="Meiryo UI" w:cs="Meiryo UI" w:hint="eastAsia"/>
                <w:sz w:val="16"/>
                <w:szCs w:val="16"/>
              </w:rPr>
              <w:t xml:space="preserve">○市町村消防のニーズ把握を行い、救急救命士の計画的な養成を継続する。　</w:t>
            </w:r>
          </w:p>
          <w:p w14:paraId="669B771B" w14:textId="6F8A3187" w:rsidR="009A5018" w:rsidRPr="006D179A" w:rsidRDefault="000E1C33" w:rsidP="006D179A">
            <w:pPr>
              <w:snapToGrid w:val="0"/>
              <w:spacing w:line="180" w:lineRule="exact"/>
              <w:ind w:leftChars="126" w:left="388" w:hangingChars="77" w:hanging="123"/>
              <w:contextualSpacing/>
              <w:rPr>
                <w:rFonts w:ascii="Meiryo UI" w:eastAsia="Meiryo UI" w:hAnsi="Meiryo UI" w:cs="Meiryo UI"/>
                <w:sz w:val="16"/>
                <w:szCs w:val="16"/>
              </w:rPr>
            </w:pPr>
            <w:r w:rsidRPr="006D179A">
              <w:rPr>
                <w:rFonts w:ascii="Meiryo UI" w:eastAsia="Meiryo UI" w:hAnsi="Meiryo UI" w:cs="Meiryo UI" w:hint="eastAsia"/>
                <w:sz w:val="16"/>
                <w:szCs w:val="16"/>
              </w:rPr>
              <w:t>○救急業務全体の質の向上、及び大規模災害時の対応訓練を日常的に行えるような体制の構築を図るため、指導救命士の目標認定者数を維持できるよう計画的に養成する。</w:t>
            </w:r>
          </w:p>
          <w:p w14:paraId="04205F6F" w14:textId="77777777" w:rsidR="00992A42" w:rsidRPr="00741735" w:rsidRDefault="00992A42" w:rsidP="004713E1">
            <w:pPr>
              <w:snapToGrid w:val="0"/>
              <w:spacing w:line="180" w:lineRule="exact"/>
              <w:ind w:leftChars="96" w:left="391" w:hangingChars="118" w:hanging="189"/>
              <w:contextualSpacing/>
              <w:rPr>
                <w:rFonts w:ascii="Meiryo UI" w:eastAsia="Meiryo UI" w:hAnsi="Meiryo UI" w:cs="Meiryo UI"/>
                <w:sz w:val="16"/>
                <w:szCs w:val="16"/>
              </w:rPr>
            </w:pPr>
          </w:p>
          <w:p w14:paraId="75352C90" w14:textId="77777777" w:rsidR="009A5018" w:rsidRPr="00170BDC" w:rsidRDefault="009A5018" w:rsidP="004713E1">
            <w:pPr>
              <w:snapToGrid w:val="0"/>
              <w:spacing w:line="180" w:lineRule="exact"/>
              <w:contextualSpacing/>
              <w:rPr>
                <w:rFonts w:ascii="Meiryo UI" w:eastAsia="Meiryo UI" w:hAnsi="Meiryo UI" w:cs="Meiryo UI"/>
                <w:b/>
                <w:sz w:val="16"/>
                <w:szCs w:val="16"/>
              </w:rPr>
            </w:pPr>
            <w:r w:rsidRPr="00741735">
              <w:rPr>
                <w:rFonts w:ascii="Meiryo UI" w:eastAsia="Meiryo UI" w:hAnsi="Meiryo UI" w:cs="Meiryo UI" w:hint="eastAsia"/>
                <w:b/>
                <w:sz w:val="16"/>
                <w:szCs w:val="16"/>
              </w:rPr>
              <w:t>＜後方支援活動拠点の整備充実と広域避難地等の確保（危機管理室・都市整備部）＞</w:t>
            </w:r>
          </w:p>
          <w:p w14:paraId="13FB746B" w14:textId="16844EE7" w:rsidR="009A5018" w:rsidRPr="00170BDC" w:rsidRDefault="009A5018" w:rsidP="006D179A">
            <w:pPr>
              <w:snapToGrid w:val="0"/>
              <w:spacing w:line="180" w:lineRule="exact"/>
              <w:ind w:firstLineChars="158" w:firstLine="253"/>
              <w:contextualSpacing/>
              <w:rPr>
                <w:rFonts w:ascii="Meiryo UI" w:eastAsia="Meiryo UI" w:hAnsi="Meiryo UI" w:cs="Meiryo UI"/>
                <w:sz w:val="16"/>
                <w:szCs w:val="16"/>
              </w:rPr>
            </w:pPr>
            <w:r w:rsidRPr="00170BDC">
              <w:rPr>
                <w:rFonts w:ascii="Meiryo UI" w:eastAsia="Meiryo UI" w:hAnsi="Meiryo UI" w:cs="Meiryo UI" w:hint="eastAsia"/>
                <w:sz w:val="16"/>
                <w:szCs w:val="16"/>
              </w:rPr>
              <w:t>○</w:t>
            </w:r>
            <w:r w:rsidR="00675815" w:rsidRPr="00170BDC">
              <w:rPr>
                <w:rFonts w:ascii="Meiryo UI" w:eastAsia="Meiryo UI" w:hAnsi="Meiryo UI" w:cs="Meiryo UI" w:hint="eastAsia"/>
                <w:sz w:val="16"/>
                <w:szCs w:val="16"/>
              </w:rPr>
              <w:t>後方支援活動拠点等となる府営公園</w:t>
            </w:r>
            <w:r w:rsidR="009870FD" w:rsidRPr="006D179A">
              <w:rPr>
                <w:rFonts w:ascii="Meiryo UI" w:eastAsia="Meiryo UI" w:hAnsi="Meiryo UI" w:cs="Meiryo UI" w:hint="eastAsia"/>
                <w:sz w:val="16"/>
                <w:szCs w:val="16"/>
              </w:rPr>
              <w:t>を</w:t>
            </w:r>
            <w:r w:rsidR="009870FD" w:rsidRPr="006D179A">
              <w:rPr>
                <w:rFonts w:ascii="Meiryo UI" w:eastAsia="Meiryo UI" w:hAnsi="Meiryo UI" w:cs="Meiryo UI"/>
                <w:sz w:val="16"/>
                <w:szCs w:val="16"/>
              </w:rPr>
              <w:t>714ha</w:t>
            </w:r>
            <w:r w:rsidR="00675815" w:rsidRPr="00741735">
              <w:rPr>
                <w:rFonts w:ascii="Meiryo UI" w:eastAsia="Meiryo UI" w:hAnsi="Meiryo UI" w:cs="Meiryo UI" w:hint="eastAsia"/>
                <w:sz w:val="16"/>
                <w:szCs w:val="16"/>
              </w:rPr>
              <w:t>拡張</w:t>
            </w:r>
            <w:r w:rsidR="009870FD" w:rsidRPr="00741735">
              <w:rPr>
                <w:rFonts w:ascii="Meiryo UI" w:eastAsia="Meiryo UI" w:hAnsi="Meiryo UI" w:cs="Meiryo UI" w:hint="eastAsia"/>
                <w:sz w:val="16"/>
                <w:szCs w:val="16"/>
              </w:rPr>
              <w:t>する</w:t>
            </w:r>
            <w:r w:rsidR="00675815" w:rsidRPr="00170BDC">
              <w:rPr>
                <w:rFonts w:ascii="Meiryo UI" w:eastAsia="Meiryo UI" w:hAnsi="Meiryo UI" w:cs="Meiryo UI" w:hint="eastAsia"/>
                <w:sz w:val="16"/>
                <w:szCs w:val="16"/>
              </w:rPr>
              <w:t>整備を推進</w:t>
            </w:r>
            <w:r w:rsidR="006150C5">
              <w:rPr>
                <w:rFonts w:ascii="Meiryo UI" w:eastAsia="Meiryo UI" w:hAnsi="Meiryo UI" w:cs="Meiryo UI" w:hint="eastAsia"/>
                <w:sz w:val="16"/>
                <w:szCs w:val="16"/>
              </w:rPr>
              <w:t>する</w:t>
            </w:r>
            <w:r w:rsidR="00675815" w:rsidRPr="00170BDC">
              <w:rPr>
                <w:rFonts w:ascii="Meiryo UI" w:eastAsia="Meiryo UI" w:hAnsi="Meiryo UI" w:cs="Meiryo UI" w:hint="eastAsia"/>
                <w:sz w:val="16"/>
                <w:szCs w:val="16"/>
              </w:rPr>
              <w:t>（久宝寺緑地、蜻蛉池公園</w:t>
            </w:r>
            <w:r w:rsidR="000C7C76" w:rsidRPr="00170BDC">
              <w:rPr>
                <w:rFonts w:ascii="Meiryo UI" w:eastAsia="Meiryo UI" w:hAnsi="Meiryo UI" w:cs="Meiryo UI" w:hint="eastAsia"/>
                <w:sz w:val="16"/>
                <w:szCs w:val="16"/>
              </w:rPr>
              <w:t>他</w:t>
            </w:r>
            <w:r w:rsidR="00675815" w:rsidRPr="00170BDC">
              <w:rPr>
                <w:rFonts w:ascii="Meiryo UI" w:eastAsia="Meiryo UI" w:hAnsi="Meiryo UI" w:cs="Meiryo UI" w:hint="eastAsia"/>
                <w:sz w:val="16"/>
                <w:szCs w:val="16"/>
              </w:rPr>
              <w:t>）。</w:t>
            </w:r>
          </w:p>
          <w:p w14:paraId="4F823566" w14:textId="3E5C70FF" w:rsidR="000E1C33" w:rsidRPr="00170BDC" w:rsidRDefault="009A5018" w:rsidP="006D179A">
            <w:pPr>
              <w:snapToGrid w:val="0"/>
              <w:spacing w:line="180" w:lineRule="exact"/>
              <w:ind w:firstLineChars="158" w:firstLine="253"/>
              <w:contextualSpacing/>
              <w:rPr>
                <w:rFonts w:ascii="Meiryo UI" w:eastAsia="Meiryo UI" w:hAnsi="Meiryo UI" w:cs="Meiryo UI"/>
                <w:sz w:val="16"/>
                <w:szCs w:val="16"/>
              </w:rPr>
            </w:pPr>
            <w:r w:rsidRPr="00170BDC">
              <w:rPr>
                <w:rFonts w:ascii="Meiryo UI" w:eastAsia="Meiryo UI" w:hAnsi="Meiryo UI" w:cs="Meiryo UI" w:hint="eastAsia"/>
                <w:sz w:val="16"/>
                <w:szCs w:val="16"/>
              </w:rPr>
              <w:t>○</w:t>
            </w:r>
            <w:r w:rsidR="000E1C33" w:rsidRPr="00170BDC">
              <w:rPr>
                <w:rFonts w:ascii="Meiryo UI" w:eastAsia="Meiryo UI" w:hAnsi="Meiryo UI" w:cs="Meiryo UI" w:hint="eastAsia"/>
                <w:sz w:val="16"/>
                <w:szCs w:val="16"/>
              </w:rPr>
              <w:t>訓練等を通じて広域支援部隊の受入等、各種マニュアル・計画について検証を行う。</w:t>
            </w:r>
          </w:p>
          <w:p w14:paraId="30ADFA20" w14:textId="3C14931A" w:rsidR="00DB14D0" w:rsidRPr="00741735" w:rsidRDefault="000E1C33" w:rsidP="006D179A">
            <w:pPr>
              <w:snapToGrid w:val="0"/>
              <w:spacing w:line="180" w:lineRule="exact"/>
              <w:ind w:firstLineChars="158" w:firstLine="253"/>
              <w:contextualSpacing/>
              <w:rPr>
                <w:rFonts w:ascii="Meiryo UI" w:eastAsia="Meiryo UI" w:hAnsi="Meiryo UI" w:cs="Meiryo UI"/>
                <w:sz w:val="16"/>
                <w:szCs w:val="16"/>
              </w:rPr>
            </w:pPr>
            <w:r w:rsidRPr="006D179A">
              <w:rPr>
                <w:rFonts w:ascii="Meiryo UI" w:eastAsia="Meiryo UI" w:hAnsi="Meiryo UI" w:cs="Meiryo UI" w:hint="eastAsia"/>
                <w:sz w:val="16"/>
                <w:szCs w:val="16"/>
              </w:rPr>
              <w:t>○後方支援活動拠点について、抽出した課題に基づき、受入計画の見直しを行う。</w:t>
            </w:r>
          </w:p>
        </w:tc>
      </w:tr>
    </w:tbl>
    <w:p w14:paraId="24BEEB18" w14:textId="14F19815" w:rsidR="009A5018" w:rsidRPr="00170BDC" w:rsidRDefault="009A5018" w:rsidP="009A5018">
      <w:pPr>
        <w:widowControl/>
        <w:jc w:val="left"/>
        <w:rPr>
          <w:rFonts w:ascii="Meiryo UI" w:eastAsia="Meiryo UI" w:hAnsi="Meiryo UI" w:cs="Meiryo UI"/>
          <w:szCs w:val="21"/>
        </w:rPr>
      </w:pPr>
    </w:p>
    <w:p w14:paraId="4B4DAD4B" w14:textId="18FF6D34" w:rsidR="009A5018" w:rsidRPr="00741735" w:rsidRDefault="00CB72D5" w:rsidP="009A5018">
      <w:pPr>
        <w:rPr>
          <w:rFonts w:ascii="Meiryo UI" w:eastAsia="Meiryo UI" w:hAnsi="Meiryo UI" w:cs="Meiryo UI"/>
          <w:sz w:val="16"/>
          <w:szCs w:val="16"/>
          <w:u w:val="single"/>
        </w:rPr>
      </w:pPr>
      <w:r w:rsidRPr="00741735">
        <w:rPr>
          <w:rFonts w:hint="eastAsia"/>
          <w:noProof/>
          <w:sz w:val="16"/>
          <w:szCs w:val="16"/>
        </w:rPr>
        <mc:AlternateContent>
          <mc:Choice Requires="wps">
            <w:drawing>
              <wp:anchor distT="0" distB="0" distL="114300" distR="114300" simplePos="0" relativeHeight="251510784" behindDoc="0" locked="0" layoutInCell="1" allowOverlap="1" wp14:anchorId="5D0F9432" wp14:editId="51A91668">
                <wp:simplePos x="0" y="0"/>
                <wp:positionH relativeFrom="margin">
                  <wp:posOffset>5225415</wp:posOffset>
                </wp:positionH>
                <wp:positionV relativeFrom="paragraph">
                  <wp:posOffset>123118</wp:posOffset>
                </wp:positionV>
                <wp:extent cx="876300" cy="771525"/>
                <wp:effectExtent l="0" t="0" r="0" b="9525"/>
                <wp:wrapNone/>
                <wp:docPr id="14338" name="四角形: 角を丸くする 14338"/>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2830F7"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0F9432" id="四角形: 角を丸くする 14338" o:spid="_x0000_s1101" style="position:absolute;left:0;text-align:left;margin-left:411.45pt;margin-top:9.7pt;width:69pt;height:60.75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" fillcolor="#548dd4 [1951]" stroked="f" strokeweight="2pt">
                <v:textbox>
                  <w:txbxContent>
                    <w:p w14:paraId="792830F7"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11808" behindDoc="0" locked="0" layoutInCell="1" allowOverlap="1" wp14:anchorId="73876977" wp14:editId="5EDA365D">
                <wp:simplePos x="0" y="0"/>
                <wp:positionH relativeFrom="column">
                  <wp:posOffset>5233670</wp:posOffset>
                </wp:positionH>
                <wp:positionV relativeFrom="paragraph">
                  <wp:posOffset>197485</wp:posOffset>
                </wp:positionV>
                <wp:extent cx="914400" cy="314325"/>
                <wp:effectExtent l="0" t="0" r="0" b="0"/>
                <wp:wrapNone/>
                <wp:docPr id="14341" name="テキスト ボックス 1434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15EB7EF3"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6977" id="テキスト ボックス 14341" o:spid="_x0000_s1102" type="#_x0000_t202" style="position:absolute;left:0;text-align:left;margin-left:412.1pt;margin-top:15.55pt;width:1in;height:24.75pt;z-index:25151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" filled="f" stroked="f" strokeweight=".5pt">
                <v:textbox>
                  <w:txbxContent>
                    <w:p w14:paraId="15EB7EF3"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7DFDEB36" w14:textId="018CAA11" w:rsidR="009A5018" w:rsidRPr="00170BDC" w:rsidRDefault="009A5018" w:rsidP="009A5018">
      <w:pPr>
        <w:pStyle w:val="2"/>
        <w:spacing w:afterLines="50" w:after="180" w:line="300" w:lineRule="exact"/>
        <w:ind w:leftChars="33" w:left="451" w:hangingChars="159" w:hanging="382"/>
      </w:pPr>
      <w:r w:rsidRPr="00170BDC">
        <w:rPr>
          <w:rFonts w:hint="eastAsia"/>
        </w:rPr>
        <w:t xml:space="preserve">　</w:t>
      </w:r>
      <w:r w:rsidRPr="00170BDC">
        <w:t>2-4　想定を超える大量の帰宅困難者の発生、混乱</w:t>
      </w:r>
    </w:p>
    <w:p w14:paraId="7A0425C7" w14:textId="589F57EF" w:rsidR="006E7E8F" w:rsidRPr="006D179A" w:rsidRDefault="006E7E8F" w:rsidP="006E7E8F">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◎帰宅困</w:t>
      </w:r>
      <w:r w:rsidRPr="00741735">
        <w:rPr>
          <w:rFonts w:ascii="Meiryo UI" w:eastAsia="Meiryo UI" w:hAnsi="Meiryo UI" w:cs="Meiryo UI" w:hint="eastAsia"/>
          <w:b/>
          <w:sz w:val="20"/>
          <w:szCs w:val="20"/>
        </w:rPr>
        <w:t>難者の</w:t>
      </w:r>
      <w:r w:rsidRPr="00741735">
        <w:rPr>
          <w:rFonts w:ascii="Meiryo UI" w:eastAsia="Meiryo UI" w:hAnsi="Meiryo UI" w:cs="Meiryo UI"/>
          <w:b/>
          <w:sz w:val="20"/>
          <w:szCs w:val="20"/>
        </w:rPr>
        <w:t>受入れ等</w:t>
      </w:r>
      <w:r w:rsidRPr="00170BDC">
        <w:rPr>
          <w:rFonts w:ascii="Meiryo UI" w:eastAsia="Meiryo UI" w:hAnsi="Meiryo UI" w:cs="Meiryo UI" w:hint="eastAsia"/>
          <w:b/>
          <w:sz w:val="20"/>
          <w:szCs w:val="20"/>
        </w:rPr>
        <w:t>に</w:t>
      </w:r>
      <w:r w:rsidRPr="00170BDC">
        <w:rPr>
          <w:rFonts w:ascii="Meiryo UI" w:eastAsia="Meiryo UI" w:hAnsi="Meiryo UI" w:cs="Meiryo UI"/>
          <w:b/>
          <w:sz w:val="20"/>
          <w:szCs w:val="20"/>
        </w:rPr>
        <w:t>関する</w:t>
      </w:r>
      <w:r w:rsidRPr="00170BDC">
        <w:rPr>
          <w:rFonts w:ascii="Meiryo UI" w:eastAsia="Meiryo UI" w:hAnsi="Meiryo UI" w:cs="Meiryo UI" w:hint="eastAsia"/>
          <w:b/>
          <w:sz w:val="20"/>
          <w:szCs w:val="20"/>
        </w:rPr>
        <w:t>協定の</w:t>
      </w:r>
      <w:r w:rsidRPr="00170BDC">
        <w:rPr>
          <w:rFonts w:ascii="Meiryo UI" w:eastAsia="Meiryo UI" w:hAnsi="Meiryo UI" w:cs="Meiryo UI"/>
          <w:b/>
          <w:sz w:val="20"/>
          <w:szCs w:val="20"/>
        </w:rPr>
        <w:t>締結</w:t>
      </w:r>
      <w:r w:rsidRPr="00170BDC">
        <w:rPr>
          <w:rFonts w:ascii="Meiryo UI" w:eastAsia="Meiryo UI" w:hAnsi="Meiryo UI" w:cs="Meiryo UI" w:hint="eastAsia"/>
          <w:b/>
          <w:sz w:val="20"/>
          <w:szCs w:val="20"/>
        </w:rPr>
        <w:t>、国・鉄道事業者との情報</w:t>
      </w:r>
      <w:r w:rsidRPr="00170BDC">
        <w:rPr>
          <w:rFonts w:ascii="Meiryo UI" w:eastAsia="Meiryo UI" w:hAnsi="Meiryo UI" w:cs="Meiryo UI"/>
          <w:b/>
          <w:sz w:val="20"/>
          <w:szCs w:val="20"/>
        </w:rPr>
        <w:t>伝達</w:t>
      </w:r>
      <w:r w:rsidRPr="00170BDC">
        <w:rPr>
          <w:rFonts w:ascii="Meiryo UI" w:eastAsia="Meiryo UI" w:hAnsi="Meiryo UI" w:cs="Meiryo UI" w:hint="eastAsia"/>
          <w:b/>
          <w:sz w:val="20"/>
          <w:szCs w:val="20"/>
        </w:rPr>
        <w:t>訓練など帰宅困難者対策の取組みが</w:t>
      </w:r>
      <w:r w:rsidRPr="00170BDC">
        <w:rPr>
          <w:rFonts w:ascii="Meiryo UI" w:eastAsia="Meiryo UI" w:hAnsi="Meiryo UI" w:cs="Meiryo UI"/>
          <w:b/>
          <w:sz w:val="20"/>
          <w:szCs w:val="20"/>
        </w:rPr>
        <w:t>進みました</w:t>
      </w:r>
      <w:r w:rsidRPr="006D179A">
        <w:rPr>
          <w:rFonts w:ascii="Meiryo UI" w:eastAsia="Meiryo UI" w:hAnsi="Meiryo UI" w:cs="Meiryo UI" w:hint="eastAsia"/>
          <w:b/>
          <w:sz w:val="20"/>
          <w:szCs w:val="20"/>
        </w:rPr>
        <w:t>。</w:t>
      </w:r>
    </w:p>
    <w:p w14:paraId="4AFF6954" w14:textId="0F8103E9" w:rsidR="009A5018" w:rsidRPr="00741735" w:rsidRDefault="009A5018" w:rsidP="009A501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00358527" w14:textId="77777777" w:rsidTr="006772D9">
        <w:trPr>
          <w:trHeight w:val="2086"/>
        </w:trPr>
        <w:tc>
          <w:tcPr>
            <w:tcW w:w="1312" w:type="dxa"/>
            <w:shd w:val="clear" w:color="auto" w:fill="4F81BD" w:themeFill="accent1"/>
            <w:vAlign w:val="center"/>
          </w:tcPr>
          <w:p w14:paraId="056DE592" w14:textId="5A9D94F6"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EF4E44"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640CB4A7" w14:textId="0EC0EB27" w:rsidR="009A5018" w:rsidRPr="00741735"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＜帰宅困難者対策（危機管理室・都市整備部）＞</w:t>
            </w:r>
          </w:p>
          <w:p w14:paraId="0C23E0DB" w14:textId="6ACEADB8" w:rsidR="006E7E8F" w:rsidRPr="00170BDC"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6E7E8F" w:rsidRPr="00170BDC">
              <w:rPr>
                <w:rFonts w:ascii="Meiryo UI" w:eastAsia="Meiryo UI" w:hAnsi="Meiryo UI" w:cs="Meiryo UI" w:hint="eastAsia"/>
                <w:sz w:val="16"/>
                <w:szCs w:val="16"/>
              </w:rPr>
              <w:t>一斉帰宅の抑制については、啓発動画を活用しつつ、「社員と会社を守る防災ガイド」の内容について、各種防災イベントでの講演会や企業への防災講演を行うことで、社内待機の必要性を働きかけた。</w:t>
            </w:r>
          </w:p>
          <w:p w14:paraId="5775F7C4" w14:textId="62FFB4A6" w:rsidR="006E7E8F" w:rsidRPr="00170BDC" w:rsidRDefault="006E7E8F"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○防災イベントにおいてチラシを配布することにより超簡易版</w:t>
            </w:r>
            <w:r w:rsidR="00BE1C64" w:rsidRPr="00170BDC">
              <w:rPr>
                <w:rFonts w:ascii="Meiryo UI" w:eastAsia="Meiryo UI" w:hAnsi="Meiryo UI" w:cs="Meiryo UI"/>
                <w:sz w:val="16"/>
                <w:szCs w:val="16"/>
              </w:rPr>
              <w:t>BCP</w:t>
            </w:r>
            <w:r w:rsidRPr="00170BDC">
              <w:rPr>
                <w:rFonts w:ascii="Meiryo UI" w:eastAsia="Meiryo UI" w:hAnsi="Meiryo UI" w:cs="Meiryo UI" w:hint="eastAsia"/>
                <w:sz w:val="16"/>
                <w:szCs w:val="16"/>
              </w:rPr>
              <w:t>の策定を事業者に働きかけた。</w:t>
            </w:r>
          </w:p>
          <w:p w14:paraId="63AEFB9C" w14:textId="47EA61B9" w:rsidR="006E7E8F" w:rsidRPr="006D179A" w:rsidRDefault="006E7E8F"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EF4E44" w:rsidRPr="006D179A">
              <w:rPr>
                <w:rFonts w:ascii="Meiryo UI" w:eastAsia="Meiryo UI" w:hAnsi="Meiryo UI" w:cs="Meiryo UI" w:hint="eastAsia"/>
                <w:sz w:val="16"/>
                <w:szCs w:val="16"/>
              </w:rPr>
              <w:t>ターミナルの混乱防止について、府有・府立施設を一時滞在施設として確保</w:t>
            </w:r>
            <w:r w:rsidR="009870FD" w:rsidRPr="006D179A">
              <w:rPr>
                <w:rFonts w:ascii="Meiryo UI" w:eastAsia="Meiryo UI" w:hAnsi="Meiryo UI" w:cs="Meiryo UI" w:hint="eastAsia"/>
                <w:sz w:val="16"/>
                <w:szCs w:val="16"/>
              </w:rPr>
              <w:t>する</w:t>
            </w:r>
            <w:r w:rsidR="00EF4E44" w:rsidRPr="006D179A">
              <w:rPr>
                <w:rFonts w:ascii="Meiryo UI" w:eastAsia="Meiryo UI" w:hAnsi="Meiryo UI" w:cs="Meiryo UI" w:hint="eastAsia"/>
                <w:sz w:val="16"/>
                <w:szCs w:val="16"/>
              </w:rPr>
              <w:t>ため</w:t>
            </w:r>
            <w:r w:rsidR="009870FD" w:rsidRPr="006D179A">
              <w:rPr>
                <w:rFonts w:ascii="Meiryo UI" w:eastAsia="Meiryo UI" w:hAnsi="Meiryo UI" w:cs="Meiryo UI" w:hint="eastAsia"/>
                <w:sz w:val="16"/>
                <w:szCs w:val="16"/>
              </w:rPr>
              <w:t>、</w:t>
            </w:r>
            <w:r w:rsidR="00EF4E44" w:rsidRPr="006D179A">
              <w:rPr>
                <w:rFonts w:ascii="Meiryo UI" w:eastAsia="Meiryo UI" w:hAnsi="Meiryo UI" w:cs="Meiryo UI" w:hint="eastAsia"/>
                <w:sz w:val="16"/>
                <w:szCs w:val="16"/>
              </w:rPr>
              <w:t>大阪市の協定締結に協力すると</w:t>
            </w:r>
            <w:r w:rsidR="009870FD" w:rsidRPr="006D179A">
              <w:rPr>
                <w:rFonts w:ascii="Meiryo UI" w:eastAsia="Meiryo UI" w:hAnsi="Meiryo UI" w:cs="Meiryo UI" w:hint="eastAsia"/>
                <w:sz w:val="16"/>
                <w:szCs w:val="16"/>
              </w:rPr>
              <w:t>とも</w:t>
            </w:r>
            <w:r w:rsidR="00EF4E44" w:rsidRPr="006D179A">
              <w:rPr>
                <w:rFonts w:ascii="Meiryo UI" w:eastAsia="Meiryo UI" w:hAnsi="Meiryo UI" w:cs="Meiryo UI" w:hint="eastAsia"/>
                <w:sz w:val="16"/>
                <w:szCs w:val="16"/>
              </w:rPr>
              <w:t>に、ターミナル協議会参加企業への一斉帰宅の抑制について周知した。</w:t>
            </w:r>
            <w:r w:rsidR="009870FD" w:rsidRPr="006D179A">
              <w:rPr>
                <w:rFonts w:ascii="Meiryo UI" w:eastAsia="Meiryo UI" w:hAnsi="Meiryo UI" w:cs="Meiryo UI" w:hint="eastAsia"/>
                <w:sz w:val="16"/>
                <w:szCs w:val="16"/>
              </w:rPr>
              <w:t>また、</w:t>
            </w:r>
            <w:r w:rsidRPr="006D179A">
              <w:rPr>
                <w:rFonts w:ascii="Meiryo UI" w:eastAsia="Meiryo UI" w:hAnsi="Meiryo UI" w:cs="Meiryo UI" w:hint="eastAsia"/>
                <w:sz w:val="16"/>
                <w:szCs w:val="16"/>
              </w:rPr>
              <w:t>災害時における旅行者の受入れ等に関する協定については、府市の危機管理部局と観光部局が連携し、</w:t>
            </w:r>
            <w:r w:rsidR="00BE1C64" w:rsidRPr="006D179A">
              <w:rPr>
                <w:rFonts w:ascii="Meiryo UI" w:eastAsia="Meiryo UI" w:hAnsi="Meiryo UI" w:cs="Meiryo UI" w:hint="eastAsia"/>
                <w:sz w:val="16"/>
                <w:szCs w:val="16"/>
              </w:rPr>
              <w:t>２</w:t>
            </w:r>
            <w:r w:rsidRPr="006D179A">
              <w:rPr>
                <w:rFonts w:ascii="Meiryo UI" w:eastAsia="Meiryo UI" w:hAnsi="Meiryo UI" w:cs="Meiryo UI" w:hint="eastAsia"/>
                <w:sz w:val="16"/>
                <w:szCs w:val="16"/>
              </w:rPr>
              <w:t>施設と新たに締結した。</w:t>
            </w:r>
          </w:p>
          <w:p w14:paraId="2B189CEC" w14:textId="6B223C4A" w:rsidR="006E7E8F" w:rsidRPr="006D179A" w:rsidRDefault="006E7E8F"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EF4E44" w:rsidRPr="006D179A">
              <w:rPr>
                <w:rFonts w:ascii="Meiryo UI" w:eastAsia="Meiryo UI" w:hAnsi="Meiryo UI" w:cs="Meiryo UI" w:hint="eastAsia"/>
                <w:sz w:val="16"/>
                <w:szCs w:val="16"/>
              </w:rPr>
              <w:t>帰宅支援については、万博来場者の帰宅支援策について万博協会や大阪市と検討を行い、関係機関合同での令和６年</w:t>
            </w:r>
            <w:r w:rsidR="00EF4E44" w:rsidRPr="006D179A">
              <w:rPr>
                <w:rFonts w:ascii="Meiryo UI" w:eastAsia="Meiryo UI" w:hAnsi="Meiryo UI" w:cs="Meiryo UI"/>
                <w:sz w:val="16"/>
                <w:szCs w:val="16"/>
              </w:rPr>
              <w:t>11月13日に図上訓練を実施、令和７年３月１９日に万博マニュアル検証訓練を実施</w:t>
            </w:r>
            <w:r w:rsidR="003D6701" w:rsidRPr="006D179A">
              <w:rPr>
                <w:rFonts w:ascii="Meiryo UI" w:eastAsia="Meiryo UI" w:hAnsi="Meiryo UI" w:cs="Meiryo UI" w:hint="eastAsia"/>
                <w:sz w:val="16"/>
                <w:szCs w:val="16"/>
              </w:rPr>
              <w:t>した</w:t>
            </w:r>
            <w:r w:rsidR="00EF4E44" w:rsidRPr="006D179A">
              <w:rPr>
                <w:rFonts w:ascii="Meiryo UI" w:eastAsia="Meiryo UI" w:hAnsi="Meiryo UI" w:cs="Meiryo UI" w:hint="eastAsia"/>
                <w:sz w:val="16"/>
                <w:szCs w:val="16"/>
              </w:rPr>
              <w:t>。図上訓練においては、関西広域連合にも参加いただき、広域でのバス要請につい</w:t>
            </w:r>
            <w:r w:rsidR="009870FD" w:rsidRPr="006D179A">
              <w:rPr>
                <w:rFonts w:ascii="Meiryo UI" w:eastAsia="Meiryo UI" w:hAnsi="Meiryo UI" w:cs="Meiryo UI" w:hint="eastAsia"/>
                <w:sz w:val="16"/>
                <w:szCs w:val="16"/>
              </w:rPr>
              <w:t>て</w:t>
            </w:r>
            <w:r w:rsidR="00EF4E44" w:rsidRPr="006D179A">
              <w:rPr>
                <w:rFonts w:ascii="Meiryo UI" w:eastAsia="Meiryo UI" w:hAnsi="Meiryo UI" w:cs="Meiryo UI" w:hint="eastAsia"/>
                <w:sz w:val="16"/>
                <w:szCs w:val="16"/>
              </w:rPr>
              <w:t>の流れを確認</w:t>
            </w:r>
            <w:r w:rsidR="003D6701" w:rsidRPr="006D179A">
              <w:rPr>
                <w:rFonts w:ascii="Meiryo UI" w:eastAsia="Meiryo UI" w:hAnsi="Meiryo UI" w:cs="Meiryo UI" w:hint="eastAsia"/>
                <w:sz w:val="16"/>
                <w:szCs w:val="16"/>
              </w:rPr>
              <w:t>した</w:t>
            </w:r>
            <w:r w:rsidR="00EF4E44" w:rsidRPr="006D179A">
              <w:rPr>
                <w:rFonts w:ascii="Meiryo UI" w:eastAsia="Meiryo UI" w:hAnsi="Meiryo UI" w:cs="Meiryo UI" w:hint="eastAsia"/>
                <w:sz w:val="16"/>
                <w:szCs w:val="16"/>
              </w:rPr>
              <w:t>。</w:t>
            </w:r>
          </w:p>
          <w:p w14:paraId="7CDB32B7" w14:textId="490F03AB" w:rsidR="009A5018" w:rsidRPr="00741735" w:rsidRDefault="006E7E8F" w:rsidP="004713E1">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0E1C33" w:rsidRPr="006D179A">
              <w:rPr>
                <w:rFonts w:ascii="Meiryo UI" w:eastAsia="Meiryo UI" w:hAnsi="Meiryo UI" w:cs="Meiryo UI" w:hint="eastAsia"/>
                <w:sz w:val="16"/>
                <w:szCs w:val="16"/>
              </w:rPr>
              <w:t>令和</w:t>
            </w:r>
            <w:r w:rsidR="000E1C33" w:rsidRPr="006D179A">
              <w:rPr>
                <w:rFonts w:ascii="Meiryo UI" w:eastAsia="Meiryo UI" w:hAnsi="Meiryo UI" w:cs="Meiryo UI"/>
                <w:sz w:val="16"/>
                <w:szCs w:val="16"/>
              </w:rPr>
              <w:t>6年９月及び令和7年１月に、</w:t>
            </w:r>
            <w:r w:rsidR="000E1C33" w:rsidRPr="00741735">
              <w:rPr>
                <w:rFonts w:ascii="Meiryo UI" w:eastAsia="Meiryo UI" w:hAnsi="Meiryo UI" w:cs="Meiryo UI" w:hint="eastAsia"/>
                <w:sz w:val="16"/>
                <w:szCs w:val="16"/>
              </w:rPr>
              <w:t>近畿運輸局や鉄道事業者と運行情報伝達訓練を行った。</w:t>
            </w:r>
          </w:p>
        </w:tc>
      </w:tr>
      <w:tr w:rsidR="00170BDC" w:rsidRPr="00170BDC" w14:paraId="7C3C57E2" w14:textId="77777777" w:rsidTr="006772D9">
        <w:trPr>
          <w:trHeight w:val="2171"/>
        </w:trPr>
        <w:tc>
          <w:tcPr>
            <w:tcW w:w="1312" w:type="dxa"/>
            <w:shd w:val="clear" w:color="auto" w:fill="4F81BD" w:themeFill="accent1"/>
            <w:vAlign w:val="center"/>
          </w:tcPr>
          <w:p w14:paraId="2041E796" w14:textId="6A688EAF"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EF4E44"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B5E24BC" w14:textId="30927AE7" w:rsidR="009A5018" w:rsidRPr="00741735"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＜帰宅困難者対策（危機管理室・都市整備部）＞</w:t>
            </w:r>
          </w:p>
          <w:p w14:paraId="06A10A5F" w14:textId="33BC7803" w:rsidR="006E7E8F" w:rsidRPr="00170BDC"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6E7E8F" w:rsidRPr="00170BDC">
              <w:rPr>
                <w:rFonts w:ascii="Meiryo UI" w:eastAsia="Meiryo UI" w:hAnsi="Meiryo UI" w:cs="Meiryo UI" w:hint="eastAsia"/>
                <w:sz w:val="16"/>
                <w:szCs w:val="16"/>
              </w:rPr>
              <w:t>一斉帰宅の抑制について、企業に社内待機の準備をするよう働きかけていく。</w:t>
            </w:r>
          </w:p>
          <w:p w14:paraId="6B17A312" w14:textId="5882515C" w:rsidR="006E7E8F" w:rsidRPr="00170BDC" w:rsidRDefault="006E7E8F"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○超簡易版</w:t>
            </w:r>
            <w:r w:rsidR="00BE1C64" w:rsidRPr="00170BDC">
              <w:rPr>
                <w:rFonts w:ascii="Meiryo UI" w:eastAsia="Meiryo UI" w:hAnsi="Meiryo UI" w:cs="Meiryo UI"/>
                <w:sz w:val="16"/>
                <w:szCs w:val="16"/>
              </w:rPr>
              <w:t>BCP</w:t>
            </w:r>
            <w:r w:rsidRPr="00170BDC">
              <w:rPr>
                <w:rFonts w:ascii="Meiryo UI" w:eastAsia="Meiryo UI" w:hAnsi="Meiryo UI" w:cs="Meiryo UI" w:hint="eastAsia"/>
                <w:sz w:val="16"/>
                <w:szCs w:val="16"/>
              </w:rPr>
              <w:t>を引き続き事業者に働きかける。</w:t>
            </w:r>
          </w:p>
          <w:p w14:paraId="04D7CB1A" w14:textId="12C9ECBA" w:rsidR="006E7E8F" w:rsidRPr="006D179A" w:rsidRDefault="006E7E8F"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○ターミナルの混乱防止については、府有施設や府立施設を一時滞在施設として確保を希望する市町村に提供できるよう協力するとともに、事業者団体に対して、</w:t>
            </w:r>
            <w:r w:rsidR="009870FD" w:rsidRPr="00170BDC">
              <w:rPr>
                <w:rFonts w:ascii="Meiryo UI" w:eastAsia="Meiryo UI" w:hAnsi="Meiryo UI" w:cs="Meiryo UI" w:hint="eastAsia"/>
                <w:sz w:val="16"/>
                <w:szCs w:val="16"/>
              </w:rPr>
              <w:t>広域的な立場から</w:t>
            </w:r>
            <w:r w:rsidRPr="00170BDC">
              <w:rPr>
                <w:rFonts w:ascii="Meiryo UI" w:eastAsia="Meiryo UI" w:hAnsi="Meiryo UI" w:cs="Meiryo UI" w:hint="eastAsia"/>
                <w:sz w:val="16"/>
                <w:szCs w:val="16"/>
              </w:rPr>
              <w:t>一時滞在施設の提供</w:t>
            </w:r>
            <w:r w:rsidR="009870FD" w:rsidRPr="00170BDC">
              <w:rPr>
                <w:rFonts w:ascii="Meiryo UI" w:eastAsia="Meiryo UI" w:hAnsi="Meiryo UI" w:cs="Meiryo UI" w:hint="eastAsia"/>
                <w:sz w:val="16"/>
                <w:szCs w:val="16"/>
              </w:rPr>
              <w:t>の</w:t>
            </w:r>
            <w:r w:rsidRPr="00170BDC">
              <w:rPr>
                <w:rFonts w:ascii="Meiryo UI" w:eastAsia="Meiryo UI" w:hAnsi="Meiryo UI" w:cs="Meiryo UI" w:hint="eastAsia"/>
                <w:sz w:val="16"/>
                <w:szCs w:val="16"/>
              </w:rPr>
              <w:t>協力を求める。また、引続き府及び大阪市の観光部局とも連携し、災害時における旅行者の受入れ等に関する協定についても締結先が増えるよう進めていく。</w:t>
            </w:r>
            <w:r w:rsidR="009870FD" w:rsidRPr="006D179A">
              <w:rPr>
                <w:rFonts w:ascii="Meiryo UI" w:eastAsia="Meiryo UI" w:hAnsi="Meiryo UI" w:cs="Meiryo UI" w:hint="eastAsia"/>
                <w:sz w:val="16"/>
                <w:szCs w:val="16"/>
              </w:rPr>
              <w:t>さらに</w:t>
            </w:r>
            <w:r w:rsidR="00EF4E44" w:rsidRPr="006D179A">
              <w:rPr>
                <w:rFonts w:ascii="Meiryo UI" w:eastAsia="Meiryo UI" w:hAnsi="Meiryo UI" w:cs="Meiryo UI" w:hint="eastAsia"/>
                <w:sz w:val="16"/>
                <w:szCs w:val="16"/>
              </w:rPr>
              <w:t>、防災アプリのマップ上において</w:t>
            </w:r>
            <w:r w:rsidR="009870FD" w:rsidRPr="006D179A">
              <w:rPr>
                <w:rFonts w:ascii="Meiryo UI" w:eastAsia="Meiryo UI" w:hAnsi="Meiryo UI" w:cs="Meiryo UI" w:hint="eastAsia"/>
                <w:sz w:val="16"/>
                <w:szCs w:val="16"/>
              </w:rPr>
              <w:t>、一時滞在施設の情報を</w:t>
            </w:r>
            <w:r w:rsidR="00EF4E44" w:rsidRPr="006D179A">
              <w:rPr>
                <w:rFonts w:ascii="Meiryo UI" w:eastAsia="Meiryo UI" w:hAnsi="Meiryo UI" w:cs="Meiryo UI" w:hint="eastAsia"/>
                <w:sz w:val="16"/>
                <w:szCs w:val="16"/>
              </w:rPr>
              <w:t>逐次追加</w:t>
            </w:r>
            <w:r w:rsidR="00CF5078" w:rsidRPr="006D179A">
              <w:rPr>
                <w:rFonts w:ascii="Meiryo UI" w:eastAsia="Meiryo UI" w:hAnsi="Meiryo UI" w:cs="Meiryo UI" w:hint="eastAsia"/>
                <w:sz w:val="16"/>
                <w:szCs w:val="16"/>
              </w:rPr>
              <w:t>する</w:t>
            </w:r>
            <w:r w:rsidR="00EF4E44" w:rsidRPr="006D179A">
              <w:rPr>
                <w:rFonts w:ascii="Meiryo UI" w:eastAsia="Meiryo UI" w:hAnsi="Meiryo UI" w:cs="Meiryo UI" w:hint="eastAsia"/>
                <w:sz w:val="16"/>
                <w:szCs w:val="16"/>
              </w:rPr>
              <w:t>。</w:t>
            </w:r>
          </w:p>
          <w:p w14:paraId="45752C55" w14:textId="741B38DA" w:rsidR="006E7E8F" w:rsidRPr="006D179A" w:rsidRDefault="006E7E8F" w:rsidP="004713E1">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EF4E44" w:rsidRPr="006D179A">
              <w:rPr>
                <w:rFonts w:ascii="Meiryo UI" w:eastAsia="Meiryo UI" w:hAnsi="Meiryo UI" w:cs="Meiryo UI" w:hint="eastAsia"/>
                <w:sz w:val="16"/>
                <w:szCs w:val="16"/>
              </w:rPr>
              <w:t>帰宅支援については、国ガイドライン改訂に伴い、関西広域連合ガイドラインを改正して、関西広域連合の協議会において訓練を実施するとともに、実行性確保に向けて各関係機関との調整を進める。</w:t>
            </w:r>
          </w:p>
          <w:p w14:paraId="2E89EC55" w14:textId="2577B0B3" w:rsidR="009A5018" w:rsidRPr="00741735" w:rsidRDefault="006E7E8F" w:rsidP="004713E1">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○近畿運輸局や鉄道事業者と連携して、大規模な地震発生時における鉄道の運行情報等に関する情報伝達訓練を実施し、情報集約や伝達の充実を図る。</w:t>
            </w:r>
          </w:p>
        </w:tc>
      </w:tr>
    </w:tbl>
    <w:p w14:paraId="7285E1DF" w14:textId="5E867F81" w:rsidR="009A5018" w:rsidRPr="00741735" w:rsidRDefault="00230C81" w:rsidP="006D179A">
      <w:pPr>
        <w:widowControl/>
        <w:jc w:val="left"/>
        <w:rPr>
          <w:rFonts w:ascii="Meiryo UI" w:eastAsia="Meiryo UI" w:hAnsi="Meiryo UI" w:cs="Meiryo UI"/>
          <w:sz w:val="16"/>
          <w:szCs w:val="16"/>
          <w:u w:val="single"/>
        </w:rPr>
      </w:pPr>
      <w:r w:rsidRPr="00170BDC">
        <w:rPr>
          <w:rFonts w:ascii="Meiryo UI" w:eastAsia="Meiryo UI" w:hAnsi="Meiryo UI" w:cs="Meiryo UI"/>
          <w:sz w:val="16"/>
          <w:szCs w:val="16"/>
        </w:rPr>
        <w:br w:type="page"/>
      </w:r>
      <w:r w:rsidR="006E7E8F" w:rsidRPr="00741735">
        <w:rPr>
          <w:rFonts w:ascii="Meiryo UI" w:eastAsia="Meiryo UI" w:hAnsi="Meiryo UI" w:cs="Meiryo UI" w:hint="eastAsia"/>
          <w:b/>
          <w:noProof/>
          <w:sz w:val="16"/>
          <w:szCs w:val="16"/>
        </w:rPr>
        <w:lastRenderedPageBreak/>
        <mc:AlternateContent>
          <mc:Choice Requires="wps">
            <w:drawing>
              <wp:anchor distT="0" distB="0" distL="114300" distR="114300" simplePos="0" relativeHeight="251512832" behindDoc="0" locked="0" layoutInCell="1" allowOverlap="1" wp14:anchorId="08AF7D25" wp14:editId="72C817AA">
                <wp:simplePos x="0" y="0"/>
                <wp:positionH relativeFrom="margin">
                  <wp:posOffset>5226050</wp:posOffset>
                </wp:positionH>
                <wp:positionV relativeFrom="paragraph">
                  <wp:posOffset>173990</wp:posOffset>
                </wp:positionV>
                <wp:extent cx="876300" cy="771525"/>
                <wp:effectExtent l="0" t="0" r="0" b="9525"/>
                <wp:wrapNone/>
                <wp:docPr id="14369" name="四角形: 角を丸くする 1436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E4A91"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F7D25" id="四角形: 角を丸くする 14369" o:spid="_x0000_s1103" style="position:absolute;margin-left:411.5pt;margin-top:13.7pt;width:69pt;height:60.75pt;z-index:25151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" fillcolor="#548dd4 [1951]" stroked="f" strokeweight="2pt">
                <v:textbox>
                  <w:txbxContent>
                    <w:p w14:paraId="202E4A91"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6E7E8F" w:rsidRPr="006D179A">
        <w:rPr>
          <w:rFonts w:ascii="Meiryo UI" w:eastAsia="Meiryo UI" w:hAnsi="Meiryo UI" w:cs="Meiryo UI"/>
          <w:b/>
          <w:noProof/>
          <w:sz w:val="16"/>
          <w:szCs w:val="16"/>
        </w:rPr>
        <mc:AlternateContent>
          <mc:Choice Requires="wps">
            <w:drawing>
              <wp:anchor distT="0" distB="0" distL="114300" distR="114300" simplePos="0" relativeHeight="251513856" behindDoc="0" locked="0" layoutInCell="1" allowOverlap="1" wp14:anchorId="4C8957D9" wp14:editId="4C80646F">
                <wp:simplePos x="0" y="0"/>
                <wp:positionH relativeFrom="column">
                  <wp:posOffset>5234403</wp:posOffset>
                </wp:positionH>
                <wp:positionV relativeFrom="paragraph">
                  <wp:posOffset>174283</wp:posOffset>
                </wp:positionV>
                <wp:extent cx="914400" cy="314325"/>
                <wp:effectExtent l="0" t="0" r="0" b="0"/>
                <wp:wrapNone/>
                <wp:docPr id="14370" name="テキスト ボックス 1437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AEF5D6A"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57D9" id="テキスト ボックス 14370" o:spid="_x0000_s1104" type="#_x0000_t202" style="position:absolute;margin-left:412.15pt;margin-top:13.7pt;width:1in;height:24.75pt;z-index:25151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" filled="f" stroked="f" strokeweight=".5pt">
                <v:textbox>
                  <w:txbxContent>
                    <w:p w14:paraId="2AEF5D6A"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1537170F" w14:textId="79EAF59D" w:rsidR="009A5018" w:rsidRPr="00170BDC" w:rsidRDefault="009A5018" w:rsidP="006E7E8F">
      <w:pPr>
        <w:pStyle w:val="2"/>
        <w:tabs>
          <w:tab w:val="clear" w:pos="709"/>
          <w:tab w:val="left" w:pos="658"/>
        </w:tabs>
        <w:spacing w:afterLines="50" w:after="180" w:line="300" w:lineRule="exact"/>
        <w:ind w:leftChars="33" w:left="839" w:right="1700" w:hangingChars="321" w:hanging="770"/>
      </w:pPr>
      <w:r w:rsidRPr="00170BDC">
        <w:rPr>
          <w:rFonts w:hint="eastAsia"/>
        </w:rPr>
        <w:t xml:space="preserve">　</w:t>
      </w:r>
      <w:r w:rsidRPr="00170BDC">
        <w:t>2-5　医療施設及び関係者の絶対的不足・被災、支援ルートの途絶、エネルギー供給の途絶による医療機能の麻痺</w:t>
      </w:r>
    </w:p>
    <w:p w14:paraId="29A5ABC9" w14:textId="76D91056" w:rsidR="006E7E8F" w:rsidRPr="00170BDC" w:rsidRDefault="006E7E8F" w:rsidP="006E7E8F">
      <w:pPr>
        <w:spacing w:line="22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◎病院の耐</w:t>
      </w:r>
      <w:r w:rsidRPr="00741735">
        <w:rPr>
          <w:rFonts w:ascii="Meiryo UI" w:eastAsia="Meiryo UI" w:hAnsi="Meiryo UI" w:cs="Meiryo UI" w:hint="eastAsia"/>
          <w:b/>
          <w:sz w:val="20"/>
          <w:szCs w:val="20"/>
        </w:rPr>
        <w:t>震化（耐震改修工事</w:t>
      </w:r>
      <w:r w:rsidR="0004729D" w:rsidRPr="006D179A">
        <w:rPr>
          <w:rFonts w:ascii="Meiryo UI" w:eastAsia="Meiryo UI" w:hAnsi="Meiryo UI" w:cs="Meiryo UI"/>
          <w:b/>
          <w:sz w:val="20"/>
          <w:szCs w:val="20"/>
        </w:rPr>
        <w:t>5</w:t>
      </w:r>
      <w:r w:rsidRPr="00741735">
        <w:rPr>
          <w:rFonts w:ascii="Meiryo UI" w:eastAsia="Meiryo UI" w:hAnsi="Meiryo UI" w:cs="Meiryo UI" w:hint="eastAsia"/>
          <w:b/>
          <w:sz w:val="20"/>
          <w:szCs w:val="20"/>
        </w:rPr>
        <w:t>病院）支援や災害時</w:t>
      </w:r>
      <w:r w:rsidRPr="00741735">
        <w:rPr>
          <w:rFonts w:ascii="Meiryo UI" w:eastAsia="Meiryo UI" w:hAnsi="Meiryo UI" w:cs="Meiryo UI"/>
          <w:b/>
          <w:sz w:val="20"/>
          <w:szCs w:val="20"/>
        </w:rPr>
        <w:t>の本部</w:t>
      </w:r>
      <w:r w:rsidRPr="00170BDC">
        <w:rPr>
          <w:rFonts w:ascii="Meiryo UI" w:eastAsia="Meiryo UI" w:hAnsi="Meiryo UI" w:cs="Meiryo UI" w:hint="eastAsia"/>
          <w:b/>
          <w:sz w:val="20"/>
          <w:szCs w:val="20"/>
        </w:rPr>
        <w:t>機能</w:t>
      </w:r>
      <w:r w:rsidRPr="00170BDC">
        <w:rPr>
          <w:rFonts w:ascii="Meiryo UI" w:eastAsia="Meiryo UI" w:hAnsi="Meiryo UI" w:cs="Meiryo UI"/>
          <w:b/>
          <w:sz w:val="20"/>
          <w:szCs w:val="20"/>
        </w:rPr>
        <w:t>の充実・強化に係る研修</w:t>
      </w:r>
      <w:r w:rsidRPr="00170BDC">
        <w:rPr>
          <w:rFonts w:ascii="Meiryo UI" w:eastAsia="Meiryo UI" w:hAnsi="Meiryo UI" w:cs="Meiryo UI" w:hint="eastAsia"/>
          <w:b/>
          <w:sz w:val="20"/>
          <w:szCs w:val="20"/>
        </w:rPr>
        <w:t>など医療機能確保</w:t>
      </w:r>
      <w:r w:rsidR="00E70CE5" w:rsidRPr="00170BDC">
        <w:rPr>
          <w:rFonts w:ascii="Meiryo UI" w:eastAsia="Meiryo UI" w:hAnsi="Meiryo UI" w:cs="Meiryo UI" w:hint="eastAsia"/>
          <w:b/>
          <w:sz w:val="20"/>
          <w:szCs w:val="20"/>
        </w:rPr>
        <w:t>、</w:t>
      </w:r>
      <w:r w:rsidR="00E70CE5" w:rsidRPr="00170BDC">
        <w:rPr>
          <w:rFonts w:ascii="Meiryo UI" w:eastAsia="Meiryo UI" w:hAnsi="Meiryo UI" w:cs="Meiryo UI"/>
          <w:b/>
          <w:sz w:val="20"/>
          <w:szCs w:val="20"/>
        </w:rPr>
        <w:t>S</w:t>
      </w:r>
      <w:r w:rsidR="00287026" w:rsidRPr="00170BDC">
        <w:rPr>
          <w:rFonts w:ascii="Meiryo UI" w:eastAsia="Meiryo UI" w:hAnsi="Meiryo UI" w:cs="Meiryo UI"/>
          <w:b/>
          <w:sz w:val="20"/>
          <w:szCs w:val="20"/>
        </w:rPr>
        <w:t>CU</w:t>
      </w:r>
      <w:r w:rsidR="00E70CE5" w:rsidRPr="00170BDC">
        <w:rPr>
          <w:rFonts w:ascii="Meiryo UI" w:eastAsia="Meiryo UI" w:hAnsi="Meiryo UI" w:cs="Meiryo UI" w:hint="eastAsia"/>
          <w:b/>
          <w:sz w:val="20"/>
          <w:szCs w:val="20"/>
        </w:rPr>
        <w:t>の運営体制の充実・強化</w:t>
      </w:r>
      <w:r w:rsidRPr="00170BDC">
        <w:rPr>
          <w:rFonts w:ascii="Meiryo UI" w:eastAsia="Meiryo UI" w:hAnsi="Meiryo UI" w:cs="Meiryo UI" w:hint="eastAsia"/>
          <w:b/>
          <w:sz w:val="20"/>
          <w:szCs w:val="20"/>
        </w:rPr>
        <w:t>の</w:t>
      </w:r>
      <w:r w:rsidRPr="00170BDC">
        <w:rPr>
          <w:rFonts w:ascii="Meiryo UI" w:eastAsia="Meiryo UI" w:hAnsi="Meiryo UI" w:cs="Meiryo UI"/>
          <w:b/>
          <w:sz w:val="20"/>
          <w:szCs w:val="20"/>
        </w:rPr>
        <w:t>取組み</w:t>
      </w:r>
      <w:r w:rsidRPr="00170BDC">
        <w:rPr>
          <w:rFonts w:ascii="Meiryo UI" w:eastAsia="Meiryo UI" w:hAnsi="Meiryo UI" w:cs="Meiryo UI" w:hint="eastAsia"/>
          <w:b/>
          <w:sz w:val="20"/>
          <w:szCs w:val="20"/>
        </w:rPr>
        <w:t>が</w:t>
      </w:r>
      <w:r w:rsidRPr="00170BDC">
        <w:rPr>
          <w:rFonts w:ascii="Meiryo UI" w:eastAsia="Meiryo UI" w:hAnsi="Meiryo UI" w:cs="Meiryo UI"/>
          <w:b/>
          <w:sz w:val="20"/>
          <w:szCs w:val="20"/>
        </w:rPr>
        <w:t>進みました。</w:t>
      </w:r>
    </w:p>
    <w:p w14:paraId="25E5C1D7" w14:textId="50DF9E40" w:rsidR="009A5018" w:rsidRPr="00170BDC" w:rsidRDefault="009A5018" w:rsidP="009A501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695619F1" w14:textId="77777777" w:rsidTr="00BB3118">
        <w:trPr>
          <w:trHeight w:val="4124"/>
        </w:trPr>
        <w:tc>
          <w:tcPr>
            <w:tcW w:w="1312" w:type="dxa"/>
            <w:shd w:val="clear" w:color="auto" w:fill="4F81BD" w:themeFill="accent1"/>
            <w:vAlign w:val="center"/>
          </w:tcPr>
          <w:p w14:paraId="06A7FD40" w14:textId="4836D04D"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3218D1"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75AB3D04" w14:textId="34EBF479" w:rsidR="009A5018" w:rsidRPr="00741735"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＜病院・社会福祉施設の耐震化（福祉部・健康医療部）＞</w:t>
            </w:r>
          </w:p>
          <w:p w14:paraId="4550A835" w14:textId="62C4BCCF" w:rsidR="009A5018" w:rsidRPr="00170BDC" w:rsidRDefault="009A5018"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w:t>
            </w:r>
            <w:r w:rsidR="003218D1" w:rsidRPr="006D179A">
              <w:rPr>
                <w:rFonts w:ascii="Meiryo UI" w:eastAsia="Meiryo UI" w:hAnsi="Meiryo UI" w:cs="Meiryo UI"/>
                <w:sz w:val="16"/>
                <w:szCs w:val="16"/>
              </w:rPr>
              <w:t>5</w:t>
            </w:r>
            <w:r w:rsidRPr="00741735">
              <w:rPr>
                <w:rFonts w:ascii="Meiryo UI" w:eastAsia="Meiryo UI" w:hAnsi="Meiryo UI" w:cs="Meiryo UI" w:hint="eastAsia"/>
                <w:sz w:val="16"/>
                <w:szCs w:val="16"/>
              </w:rPr>
              <w:t>病院に対して補助金を交付し</w:t>
            </w:r>
            <w:r w:rsidR="006B6734" w:rsidRPr="00741735">
              <w:rPr>
                <w:rFonts w:ascii="Meiryo UI" w:eastAsia="Meiryo UI" w:hAnsi="Meiryo UI" w:cs="Meiryo UI" w:hint="eastAsia"/>
                <w:sz w:val="16"/>
                <w:szCs w:val="16"/>
              </w:rPr>
              <w:t>、</w:t>
            </w:r>
            <w:r w:rsidRPr="00170BDC">
              <w:rPr>
                <w:rFonts w:ascii="Meiryo UI" w:eastAsia="Meiryo UI" w:hAnsi="Meiryo UI" w:cs="Meiryo UI" w:hint="eastAsia"/>
                <w:sz w:val="16"/>
                <w:szCs w:val="16"/>
              </w:rPr>
              <w:t>耐震改修工事を実施</w:t>
            </w:r>
            <w:r w:rsidR="006150C5">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p>
          <w:p w14:paraId="62CE0F6C" w14:textId="5FEFADA6" w:rsidR="00441284" w:rsidRPr="00170BDC" w:rsidRDefault="00441284" w:rsidP="004713E1">
            <w:pPr>
              <w:snapToGrid w:val="0"/>
              <w:spacing w:line="180" w:lineRule="exact"/>
              <w:rPr>
                <w:rFonts w:ascii="Meiryo UI" w:eastAsia="Meiryo UI" w:hAnsi="Meiryo UI" w:cs="Meiryo UI"/>
                <w:sz w:val="16"/>
                <w:szCs w:val="16"/>
              </w:rPr>
            </w:pPr>
          </w:p>
          <w:p w14:paraId="01647902" w14:textId="77777777" w:rsidR="009A5018" w:rsidRPr="00170BDC" w:rsidRDefault="009A5018" w:rsidP="004713E1">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＜災害医療体制の整備（健康医療部）＞</w:t>
            </w:r>
          </w:p>
          <w:p w14:paraId="1BAA9EE0" w14:textId="52FC226E" w:rsidR="003218D1" w:rsidRPr="006D179A" w:rsidRDefault="00FF16EA"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3218D1" w:rsidRPr="006D179A">
              <w:rPr>
                <w:rFonts w:ascii="Meiryo UI" w:eastAsia="Meiryo UI" w:hAnsi="Meiryo UI" w:cs="Meiryo UI" w:hint="eastAsia"/>
                <w:sz w:val="16"/>
                <w:szCs w:val="16"/>
              </w:rPr>
              <w:t>外部団体に委託し、府内に従事する医師、看護師を対象に、災害時に円滑で適正な医療活動ができるよう、災害医療基礎研修や災害医療コーディネー</w:t>
            </w:r>
            <w:r w:rsidR="00C55319">
              <w:rPr>
                <w:rFonts w:ascii="Meiryo UI" w:eastAsia="Meiryo UI" w:hAnsi="Meiryo UI" w:cs="Meiryo UI" w:hint="eastAsia"/>
                <w:sz w:val="16"/>
                <w:szCs w:val="16"/>
              </w:rPr>
              <w:t>ター</w:t>
            </w:r>
            <w:r w:rsidR="003218D1" w:rsidRPr="006D179A">
              <w:rPr>
                <w:rFonts w:ascii="Meiryo UI" w:eastAsia="Meiryo UI" w:hAnsi="Meiryo UI" w:cs="Meiryo UI" w:hint="eastAsia"/>
                <w:sz w:val="16"/>
                <w:szCs w:val="16"/>
              </w:rPr>
              <w:t>研修等を実施し、体制の充実を図った。</w:t>
            </w:r>
          </w:p>
          <w:p w14:paraId="46F41652" w14:textId="77777777" w:rsidR="003218D1" w:rsidRPr="006D179A" w:rsidRDefault="003218D1"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○府内医療機関及び保健所職員を対象に</w:t>
            </w:r>
            <w:r w:rsidRPr="006D179A">
              <w:rPr>
                <w:rFonts w:ascii="Meiryo UI" w:eastAsia="Meiryo UI" w:hAnsi="Meiryo UI" w:cs="Meiryo UI"/>
                <w:sz w:val="16"/>
                <w:szCs w:val="16"/>
              </w:rPr>
              <w:t>EMIS入力訓練を実施し、EMISの重要性の周知を図った。</w:t>
            </w:r>
          </w:p>
          <w:p w14:paraId="62A8DD88" w14:textId="72CE9947" w:rsidR="00E70CE5" w:rsidRPr="006D179A" w:rsidRDefault="003218D1"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○近畿地方</w:t>
            </w:r>
            <w:r w:rsidRPr="006D179A">
              <w:rPr>
                <w:rFonts w:ascii="Meiryo UI" w:eastAsia="Meiryo UI" w:hAnsi="Meiryo UI" w:cs="Meiryo UI"/>
                <w:sz w:val="16"/>
                <w:szCs w:val="16"/>
              </w:rPr>
              <w:t>DMATブロック訓練を開催し、府内医療機関やDMAT、関係団体、他府県のDMATやドクターヘリといった多数の機関の参加を得て、災害対応力の向上を図った。</w:t>
            </w:r>
          </w:p>
          <w:p w14:paraId="5DDD1E62" w14:textId="6DFCFFAB" w:rsidR="00A0728B" w:rsidRPr="006D179A" w:rsidRDefault="00A0728B"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○浸水対策事業費補助制度を構築した。</w:t>
            </w:r>
          </w:p>
          <w:p w14:paraId="06E36B66" w14:textId="684E742F" w:rsidR="00A0728B" w:rsidRPr="006D179A" w:rsidRDefault="00A0728B"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 xml:space="preserve">　・浸水想定区域</w:t>
            </w:r>
            <w:r w:rsidRPr="006D179A">
              <w:rPr>
                <w:rFonts w:ascii="Meiryo UI" w:eastAsia="Meiryo UI" w:hAnsi="Meiryo UI" w:cs="Meiryo UI"/>
                <w:sz w:val="16"/>
                <w:szCs w:val="16"/>
              </w:rPr>
              <w:t>(100年に一度程度発生する規模の大雨による洪水浸水想定区域等)に所在する病院のうち、浸水未対策の病院に対し、補助金活用による必要な資材の整備を勧奨した。（R6実績：56病院）</w:t>
            </w:r>
          </w:p>
          <w:p w14:paraId="14DE7183" w14:textId="3B4DD6FE" w:rsidR="00A0728B" w:rsidRPr="006D179A" w:rsidRDefault="00A0728B"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 xml:space="preserve">　・浸水対策の専門家、浸水被害を経験した病院、簡易止水板メーカー等による浸水対策に係る研修会を実施した。（</w:t>
            </w:r>
            <w:r w:rsidRPr="006D179A">
              <w:rPr>
                <w:rFonts w:ascii="Meiryo UI" w:eastAsia="Meiryo UI" w:hAnsi="Meiryo UI" w:cs="Meiryo UI"/>
                <w:sz w:val="16"/>
                <w:szCs w:val="16"/>
              </w:rPr>
              <w:t>R6実績：2回）</w:t>
            </w:r>
          </w:p>
          <w:p w14:paraId="6D81DF5B" w14:textId="1A7BEDA8" w:rsidR="003218D1" w:rsidRPr="00741735" w:rsidRDefault="003218D1" w:rsidP="004713E1">
            <w:pPr>
              <w:snapToGrid w:val="0"/>
              <w:spacing w:line="180" w:lineRule="exact"/>
              <w:ind w:leftChars="100" w:left="370" w:hangingChars="100" w:hanging="160"/>
              <w:rPr>
                <w:rFonts w:ascii="Meiryo UI" w:eastAsia="Meiryo UI" w:hAnsi="Meiryo UI" w:cs="Meiryo UI"/>
                <w:sz w:val="16"/>
                <w:szCs w:val="16"/>
              </w:rPr>
            </w:pPr>
          </w:p>
          <w:p w14:paraId="0347A2F8" w14:textId="17D653B1" w:rsidR="00E70CE5" w:rsidRPr="00170BDC" w:rsidRDefault="00E70CE5"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w:t>
            </w:r>
            <w:r w:rsidR="00287026" w:rsidRPr="00170BDC">
              <w:rPr>
                <w:rFonts w:ascii="Meiryo UI" w:eastAsia="Meiryo UI" w:hAnsi="Meiryo UI" w:cs="Meiryo UI"/>
                <w:b/>
                <w:sz w:val="16"/>
                <w:szCs w:val="16"/>
              </w:rPr>
              <w:t>SCU</w:t>
            </w:r>
            <w:r w:rsidRPr="00170BDC">
              <w:rPr>
                <w:rFonts w:ascii="Meiryo UI" w:eastAsia="Meiryo UI" w:hAnsi="Meiryo UI" w:cs="Meiryo UI" w:hint="eastAsia"/>
                <w:b/>
                <w:sz w:val="16"/>
                <w:szCs w:val="16"/>
              </w:rPr>
              <w:t>（広域搬送拠点臨時医療施設）の運営体制の充実・強化（健康医療部）＞</w:t>
            </w:r>
          </w:p>
          <w:p w14:paraId="3693B0D8" w14:textId="23B3F116" w:rsidR="00106232" w:rsidRPr="006D179A" w:rsidRDefault="00E70CE5"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106232" w:rsidRPr="006D179A">
              <w:rPr>
                <w:rFonts w:ascii="Meiryo UI" w:eastAsia="Meiryo UI" w:hAnsi="Meiryo UI" w:cs="Meiryo UI" w:hint="eastAsia"/>
                <w:sz w:val="16"/>
                <w:szCs w:val="16"/>
              </w:rPr>
              <w:t>大阪国際空港の</w:t>
            </w:r>
            <w:r w:rsidR="00106232" w:rsidRPr="006D179A">
              <w:rPr>
                <w:rFonts w:ascii="Meiryo UI" w:eastAsia="Meiryo UI" w:hAnsi="Meiryo UI" w:cs="Meiryo UI"/>
                <w:sz w:val="16"/>
                <w:szCs w:val="16"/>
              </w:rPr>
              <w:t>SCU運営協議会の作業部会をR6.5.8に開催し、運営マニュアル策定に向けた意見交換を実施</w:t>
            </w:r>
            <w:r w:rsidR="006150C5">
              <w:rPr>
                <w:rFonts w:ascii="Meiryo UI" w:eastAsia="Meiryo UI" w:hAnsi="Meiryo UI" w:cs="Meiryo UI" w:hint="eastAsia"/>
                <w:sz w:val="16"/>
                <w:szCs w:val="16"/>
              </w:rPr>
              <w:t>した</w:t>
            </w:r>
            <w:r w:rsidR="00106232" w:rsidRPr="006D179A">
              <w:rPr>
                <w:rFonts w:ascii="Meiryo UI" w:eastAsia="Meiryo UI" w:hAnsi="Meiryo UI" w:cs="Meiryo UI"/>
                <w:sz w:val="16"/>
                <w:szCs w:val="16"/>
              </w:rPr>
              <w:t>。SCU設置場所について、空港管理者と協議を進めていくことで了承を得た。</w:t>
            </w:r>
          </w:p>
          <w:p w14:paraId="481CF76E" w14:textId="38627BD2" w:rsidR="00106232" w:rsidRPr="006D179A" w:rsidRDefault="00106232"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○関西国際空港、大阪国際空港での</w:t>
            </w:r>
            <w:r w:rsidRPr="006D179A">
              <w:rPr>
                <w:rFonts w:ascii="Meiryo UI" w:eastAsia="Meiryo UI" w:hAnsi="Meiryo UI" w:cs="Meiryo UI"/>
                <w:sz w:val="16"/>
                <w:szCs w:val="16"/>
              </w:rPr>
              <w:t>SCU展開場所の確保に向け、空港運営会社である関西エアポート㈱とR7.3.10に協定を締結し、両空港のSCU展開候補地を確保した。</w:t>
            </w:r>
          </w:p>
          <w:p w14:paraId="64286B74" w14:textId="5D6CFE51" w:rsidR="00106232" w:rsidRPr="006D179A" w:rsidRDefault="00106232"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○八尾</w:t>
            </w:r>
            <w:r w:rsidRPr="006D179A">
              <w:rPr>
                <w:rFonts w:ascii="Meiryo UI" w:eastAsia="Meiryo UI" w:hAnsi="Meiryo UI" w:cs="Meiryo UI"/>
                <w:sz w:val="16"/>
                <w:szCs w:val="16"/>
              </w:rPr>
              <w:t>SCUの運営体制整備に向け、資機材の棚卸し、設備補修等を実施</w:t>
            </w:r>
            <w:r w:rsidR="003D6701" w:rsidRPr="006D179A">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p>
          <w:p w14:paraId="0682F74E" w14:textId="23819FCB" w:rsidR="00106232" w:rsidRPr="006D179A" w:rsidRDefault="00106232" w:rsidP="004713E1">
            <w:pPr>
              <w:snapToGrid w:val="0"/>
              <w:spacing w:line="180" w:lineRule="exact"/>
              <w:ind w:leftChars="200" w:left="431" w:hangingChars="7" w:hanging="11"/>
              <w:rPr>
                <w:rFonts w:ascii="Meiryo UI" w:eastAsia="Meiryo UI" w:hAnsi="Meiryo UI" w:cs="Meiryo UI"/>
                <w:sz w:val="16"/>
                <w:szCs w:val="16"/>
              </w:rPr>
            </w:pPr>
            <w:r w:rsidRPr="006D179A">
              <w:rPr>
                <w:rFonts w:ascii="Meiryo UI" w:eastAsia="Meiryo UI" w:hAnsi="Meiryo UI" w:cs="Meiryo UI"/>
                <w:sz w:val="16"/>
                <w:szCs w:val="16"/>
              </w:rPr>
              <w:t>R7.1.17に八尾SCUを使用し、DMAT</w:t>
            </w:r>
            <w:r w:rsidR="00D2307C"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消防</w:t>
            </w:r>
            <w:r w:rsidR="00D2307C"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自衛隊等と連携した航空搬送訓練を実施</w:t>
            </w:r>
            <w:r w:rsidR="003D6701" w:rsidRPr="006D179A">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p>
        </w:tc>
      </w:tr>
      <w:tr w:rsidR="00170BDC" w:rsidRPr="00170BDC" w14:paraId="5998FD63" w14:textId="77777777" w:rsidTr="00BB3118">
        <w:trPr>
          <w:trHeight w:val="3424"/>
        </w:trPr>
        <w:tc>
          <w:tcPr>
            <w:tcW w:w="1312" w:type="dxa"/>
            <w:shd w:val="clear" w:color="auto" w:fill="4F81BD" w:themeFill="accent1"/>
            <w:vAlign w:val="center"/>
          </w:tcPr>
          <w:p w14:paraId="272E1724" w14:textId="79E1F60E"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3218D1"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2E3A797A" w14:textId="44A2C0EB" w:rsidR="009A5018" w:rsidRPr="00741735"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＜病院・社会福祉施設の耐震化（福祉部・健康医療部）＞</w:t>
            </w:r>
          </w:p>
          <w:p w14:paraId="1452F60B" w14:textId="0EC8AF59" w:rsidR="009A5018" w:rsidRPr="00170BDC" w:rsidRDefault="009A5018" w:rsidP="004713E1">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○国補助制度の周知や活用を図りながら、病院、社会福祉施設の耐震化の促進を図る。</w:t>
            </w:r>
          </w:p>
          <w:p w14:paraId="43FBB130" w14:textId="6CAD9C3B" w:rsidR="00A0728B" w:rsidRPr="00741735" w:rsidRDefault="00A0728B" w:rsidP="004713E1">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災害医療協力病院に対する耐震診断補助制度を創設する。</w:t>
            </w:r>
          </w:p>
          <w:p w14:paraId="522F2D64" w14:textId="43D1C7A2" w:rsidR="009A5018" w:rsidRPr="00741735" w:rsidRDefault="009A5018" w:rsidP="004713E1">
            <w:pPr>
              <w:snapToGrid w:val="0"/>
              <w:spacing w:line="180" w:lineRule="exact"/>
              <w:rPr>
                <w:rFonts w:ascii="Meiryo UI" w:eastAsia="Meiryo UI" w:hAnsi="Meiryo UI" w:cs="Meiryo UI"/>
                <w:sz w:val="16"/>
                <w:szCs w:val="16"/>
              </w:rPr>
            </w:pPr>
          </w:p>
          <w:p w14:paraId="76ED3DC6" w14:textId="00D3F2C6" w:rsidR="009A5018" w:rsidRPr="00170BDC" w:rsidRDefault="009A5018" w:rsidP="004713E1">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＜災害医療体制の整備（健康医療部）＞</w:t>
            </w:r>
          </w:p>
          <w:p w14:paraId="45FC565E" w14:textId="183633ED" w:rsidR="00A0728B" w:rsidRPr="006D179A" w:rsidRDefault="009A5018"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A0728B" w:rsidRPr="006D179A">
              <w:rPr>
                <w:rFonts w:ascii="Meiryo UI" w:eastAsia="Meiryo UI" w:hAnsi="Meiryo UI" w:cs="Meiryo UI" w:hint="eastAsia"/>
                <w:sz w:val="16"/>
                <w:szCs w:val="16"/>
              </w:rPr>
              <w:t>災害医療訓練を年</w:t>
            </w:r>
            <w:r w:rsidR="00A0728B" w:rsidRPr="006D179A">
              <w:rPr>
                <w:rFonts w:ascii="Meiryo UI" w:eastAsia="Meiryo UI" w:hAnsi="Meiryo UI" w:cs="Meiryo UI"/>
                <w:sz w:val="16"/>
                <w:szCs w:val="16"/>
              </w:rPr>
              <w:t>1回以上実施し、関係機関等との連携や災害時の対応強化、本部機能の充実・強化を含めた体制の整備を行う。</w:t>
            </w:r>
          </w:p>
          <w:p w14:paraId="7C8A2DC2" w14:textId="30858CBB" w:rsidR="00A0728B" w:rsidRPr="006D179A" w:rsidRDefault="00A0728B"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○基幹災害拠点病院等と連携し、</w:t>
            </w:r>
            <w:r w:rsidRPr="006D179A">
              <w:rPr>
                <w:rFonts w:ascii="Meiryo UI" w:eastAsia="Meiryo UI" w:hAnsi="Meiryo UI" w:cs="Meiryo UI"/>
                <w:sz w:val="16"/>
                <w:szCs w:val="16"/>
              </w:rPr>
              <w:t>DMATの養成・技能向上や災害医療コーディネーター養成、災害時における病院支援等に関する研修会を実施する。</w:t>
            </w:r>
          </w:p>
          <w:p w14:paraId="05B7760B" w14:textId="2CFE8781" w:rsidR="00A0728B" w:rsidRPr="006D179A" w:rsidRDefault="00A0728B"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○薬事分野に特化した研修を行い、災害薬事コーディネーターを養成する。</w:t>
            </w:r>
          </w:p>
          <w:p w14:paraId="173AA4DF" w14:textId="18CCD1A1" w:rsidR="00A0728B" w:rsidRPr="006D179A" w:rsidRDefault="00A0728B" w:rsidP="00A0728B">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Pr="006D179A">
              <w:rPr>
                <w:rFonts w:ascii="Meiryo UI" w:eastAsia="Meiryo UI" w:hAnsi="Meiryo UI" w:cs="Meiryo UI" w:hint="eastAsia"/>
                <w:sz w:val="16"/>
                <w:szCs w:val="16"/>
              </w:rPr>
              <w:t>浸水対策事業費補助制度について、引き続き補助金活用による必要な資材の整備を勧奨していく。併せて浸水対策に係る研修会を実施する。</w:t>
            </w:r>
          </w:p>
          <w:p w14:paraId="58B5B69F" w14:textId="101DD195" w:rsidR="009A5018" w:rsidRPr="00741735" w:rsidRDefault="00A0728B" w:rsidP="00A0728B">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Pr="006D179A">
              <w:rPr>
                <w:rFonts w:ascii="Meiryo UI" w:eastAsia="Meiryo UI" w:hAnsi="Meiryo UI" w:cs="Meiryo UI"/>
                <w:sz w:val="16"/>
                <w:szCs w:val="16"/>
              </w:rPr>
              <w:t>DMATの活動範囲の変化に対応できるよう、災害拠点病院の資機材整備等の体制充実を図る。</w:t>
            </w:r>
          </w:p>
          <w:p w14:paraId="0076ACE6" w14:textId="65D662D5" w:rsidR="00E70CE5" w:rsidRPr="00741735" w:rsidRDefault="00E70CE5" w:rsidP="004713E1">
            <w:pPr>
              <w:snapToGrid w:val="0"/>
              <w:spacing w:line="180" w:lineRule="exact"/>
              <w:rPr>
                <w:rFonts w:ascii="Meiryo UI" w:eastAsia="Meiryo UI" w:hAnsi="Meiryo UI" w:cs="Meiryo UI"/>
                <w:sz w:val="16"/>
                <w:szCs w:val="16"/>
              </w:rPr>
            </w:pPr>
          </w:p>
          <w:p w14:paraId="63D3A1C9" w14:textId="3AB78888" w:rsidR="00E70CE5" w:rsidRPr="00170BDC" w:rsidRDefault="00E70CE5" w:rsidP="004713E1">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w:t>
            </w:r>
            <w:r w:rsidR="00287026" w:rsidRPr="00170BDC">
              <w:rPr>
                <w:rFonts w:ascii="Meiryo UI" w:eastAsia="Meiryo UI" w:hAnsi="Meiryo UI" w:cs="Meiryo UI"/>
                <w:b/>
                <w:sz w:val="16"/>
                <w:szCs w:val="16"/>
              </w:rPr>
              <w:t>SCU</w:t>
            </w:r>
            <w:r w:rsidRPr="00170BDC">
              <w:rPr>
                <w:rFonts w:ascii="Meiryo UI" w:eastAsia="Meiryo UI" w:hAnsi="Meiryo UI" w:cs="Meiryo UI" w:hint="eastAsia"/>
                <w:b/>
                <w:sz w:val="16"/>
                <w:szCs w:val="16"/>
              </w:rPr>
              <w:t>（広域搬送拠点臨時医療施設）の運営体制の充実・強化（健康医療部）＞</w:t>
            </w:r>
          </w:p>
          <w:p w14:paraId="7132EC1A" w14:textId="27AA19EF" w:rsidR="00106232" w:rsidRPr="006D179A" w:rsidRDefault="00E70CE5"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106232" w:rsidRPr="006D179A">
              <w:rPr>
                <w:rFonts w:ascii="Meiryo UI" w:eastAsia="Meiryo UI" w:hAnsi="Meiryo UI" w:cs="Meiryo UI" w:hint="eastAsia"/>
                <w:sz w:val="16"/>
                <w:szCs w:val="16"/>
              </w:rPr>
              <w:t>関西国際空港、大阪国際空港、八尾の各</w:t>
            </w:r>
            <w:r w:rsidR="00106232" w:rsidRPr="006D179A">
              <w:rPr>
                <w:rFonts w:ascii="Meiryo UI" w:eastAsia="Meiryo UI" w:hAnsi="Meiryo UI" w:cs="Meiryo UI"/>
                <w:sz w:val="16"/>
                <w:szCs w:val="16"/>
              </w:rPr>
              <w:t>SCU協議会を開催し、SCU展開場所に応じた運営マニュアル</w:t>
            </w:r>
            <w:r w:rsidR="00330917" w:rsidRPr="006D179A">
              <w:rPr>
                <w:rFonts w:ascii="Meiryo UI" w:eastAsia="Meiryo UI" w:hAnsi="Meiryo UI" w:cs="Meiryo UI" w:hint="eastAsia"/>
                <w:sz w:val="16"/>
                <w:szCs w:val="16"/>
              </w:rPr>
              <w:t>の</w:t>
            </w:r>
            <w:r w:rsidR="00106232" w:rsidRPr="006D179A">
              <w:rPr>
                <w:rFonts w:ascii="Meiryo UI" w:eastAsia="Meiryo UI" w:hAnsi="Meiryo UI" w:cs="Meiryo UI" w:hint="eastAsia"/>
                <w:sz w:val="16"/>
                <w:szCs w:val="16"/>
              </w:rPr>
              <w:t>策定を推進する。</w:t>
            </w:r>
          </w:p>
          <w:p w14:paraId="0667DD14" w14:textId="2F586C4B" w:rsidR="00E70CE5" w:rsidRPr="006D179A" w:rsidRDefault="00106232" w:rsidP="00A0728B">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○各</w:t>
            </w:r>
            <w:r w:rsidRPr="006D179A">
              <w:rPr>
                <w:rFonts w:ascii="Meiryo UI" w:eastAsia="Meiryo UI" w:hAnsi="Meiryo UI" w:cs="Meiryo UI"/>
                <w:sz w:val="16"/>
                <w:szCs w:val="16"/>
              </w:rPr>
              <w:t>SCUにおける必要な資機材を協議会等の中で議論し、必要な資機材の更新や導入を行う。</w:t>
            </w:r>
          </w:p>
        </w:tc>
      </w:tr>
    </w:tbl>
    <w:p w14:paraId="0811E6A6" w14:textId="300956E2" w:rsidR="001537E5" w:rsidRPr="00170BDC" w:rsidRDefault="001537E5" w:rsidP="004713E1">
      <w:pPr>
        <w:widowControl/>
        <w:jc w:val="left"/>
        <w:rPr>
          <w:rFonts w:ascii="Meiryo UI" w:eastAsia="Meiryo UI" w:hAnsi="Meiryo UI" w:cs="Meiryo UI"/>
          <w:sz w:val="16"/>
          <w:szCs w:val="16"/>
        </w:rPr>
      </w:pPr>
    </w:p>
    <w:p w14:paraId="7156FC02" w14:textId="77777777" w:rsidR="001537E5" w:rsidRPr="00170BDC" w:rsidRDefault="001537E5">
      <w:pPr>
        <w:widowControl/>
        <w:jc w:val="left"/>
        <w:rPr>
          <w:rFonts w:ascii="Meiryo UI" w:eastAsia="Meiryo UI" w:hAnsi="Meiryo UI" w:cs="Meiryo UI"/>
          <w:sz w:val="16"/>
          <w:szCs w:val="16"/>
        </w:rPr>
      </w:pPr>
      <w:r w:rsidRPr="00170BDC">
        <w:rPr>
          <w:rFonts w:ascii="Meiryo UI" w:eastAsia="Meiryo UI" w:hAnsi="Meiryo UI" w:cs="Meiryo UI"/>
          <w:sz w:val="16"/>
          <w:szCs w:val="16"/>
        </w:rPr>
        <w:br w:type="page"/>
      </w:r>
    </w:p>
    <w:p w14:paraId="239C94A6" w14:textId="6DD7BA45" w:rsidR="009A5018" w:rsidRPr="00741735" w:rsidRDefault="00CB72D5" w:rsidP="004713E1">
      <w:pPr>
        <w:widowControl/>
        <w:jc w:val="left"/>
        <w:rPr>
          <w:rFonts w:ascii="Meiryo UI" w:eastAsia="Meiryo UI" w:hAnsi="Meiryo UI" w:cs="Meiryo UI"/>
          <w:sz w:val="16"/>
          <w:szCs w:val="16"/>
          <w:u w:val="single"/>
        </w:rPr>
      </w:pPr>
      <w:r w:rsidRPr="006D179A">
        <w:rPr>
          <w:rFonts w:ascii="Meiryo UI" w:eastAsia="Meiryo UI" w:hAnsi="Meiryo UI" w:cs="Meiryo UI"/>
          <w:b/>
          <w:noProof/>
          <w:sz w:val="16"/>
          <w:szCs w:val="16"/>
        </w:rPr>
        <w:lastRenderedPageBreak/>
        <mc:AlternateContent>
          <mc:Choice Requires="wps">
            <w:drawing>
              <wp:anchor distT="0" distB="0" distL="114300" distR="114300" simplePos="0" relativeHeight="251514880" behindDoc="0" locked="0" layoutInCell="1" allowOverlap="1" wp14:anchorId="06C9EAFD" wp14:editId="1AA5868E">
                <wp:simplePos x="0" y="0"/>
                <wp:positionH relativeFrom="margin">
                  <wp:posOffset>5219065</wp:posOffset>
                </wp:positionH>
                <wp:positionV relativeFrom="paragraph">
                  <wp:posOffset>116205</wp:posOffset>
                </wp:positionV>
                <wp:extent cx="876300" cy="771525"/>
                <wp:effectExtent l="0" t="0" r="0" b="9525"/>
                <wp:wrapNone/>
                <wp:docPr id="14372" name="四角形: 角を丸くする 14372"/>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89B30" w14:textId="77777777" w:rsidR="001F3CC1" w:rsidRPr="00580AF7" w:rsidRDefault="001F3CC1" w:rsidP="001F3CC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9EAFD" id="四角形: 角を丸くする 14372" o:spid="_x0000_s1105" style="position:absolute;margin-left:410.95pt;margin-top:9.15pt;width:69pt;height:60.75pt;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" fillcolor="#548dd4 [1951]" stroked="f" strokeweight="2pt">
                <v:textbox>
                  <w:txbxContent>
                    <w:p w14:paraId="7AC89B30" w14:textId="77777777" w:rsidR="001F3CC1" w:rsidRPr="00580AF7" w:rsidRDefault="001F3CC1" w:rsidP="001F3CC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rFonts w:ascii="Meiryo UI" w:eastAsia="Meiryo UI" w:hAnsi="Meiryo UI" w:cs="Meiryo UI"/>
          <w:b/>
          <w:noProof/>
          <w:sz w:val="16"/>
          <w:szCs w:val="16"/>
        </w:rPr>
        <mc:AlternateContent>
          <mc:Choice Requires="wps">
            <w:drawing>
              <wp:anchor distT="0" distB="0" distL="114300" distR="114300" simplePos="0" relativeHeight="251515904" behindDoc="0" locked="0" layoutInCell="1" allowOverlap="1" wp14:anchorId="7E3C71EF" wp14:editId="4A4CBE85">
                <wp:simplePos x="0" y="0"/>
                <wp:positionH relativeFrom="column">
                  <wp:posOffset>5227320</wp:posOffset>
                </wp:positionH>
                <wp:positionV relativeFrom="paragraph">
                  <wp:posOffset>116205</wp:posOffset>
                </wp:positionV>
                <wp:extent cx="914400" cy="314325"/>
                <wp:effectExtent l="0" t="0" r="0" b="0"/>
                <wp:wrapNone/>
                <wp:docPr id="14375" name="テキスト ボックス 1437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CF68C1A" w14:textId="77777777" w:rsidR="001F3CC1" w:rsidRPr="00580AF7" w:rsidRDefault="001F3CC1" w:rsidP="001F3CC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C71EF" id="テキスト ボックス 14375" o:spid="_x0000_s1106" type="#_x0000_t202" style="position:absolute;margin-left:411.6pt;margin-top:9.15pt;width:1in;height:24.75pt;z-index:25151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" filled="f" stroked="f" strokeweight=".5pt">
                <v:textbox>
                  <w:txbxContent>
                    <w:p w14:paraId="7CF68C1A" w14:textId="77777777" w:rsidR="001F3CC1" w:rsidRPr="00580AF7" w:rsidRDefault="001F3CC1" w:rsidP="001F3CC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48FF7AC6" w14:textId="0659502F" w:rsidR="009A5018" w:rsidRPr="00170BDC" w:rsidRDefault="009A5018" w:rsidP="009A5018">
      <w:pPr>
        <w:pStyle w:val="2"/>
        <w:spacing w:afterLines="50" w:after="180" w:line="300" w:lineRule="exact"/>
        <w:ind w:leftChars="33" w:left="451" w:hangingChars="159" w:hanging="382"/>
      </w:pPr>
      <w:r w:rsidRPr="00170BDC">
        <w:rPr>
          <w:rFonts w:hint="eastAsia"/>
        </w:rPr>
        <w:t xml:space="preserve">　</w:t>
      </w:r>
      <w:r w:rsidRPr="00170BDC">
        <w:t>2-6　被災地における疫病・感染症等大規模発生</w:t>
      </w:r>
    </w:p>
    <w:p w14:paraId="5F483B82" w14:textId="389A159F" w:rsidR="001F3CC1" w:rsidRPr="006D179A" w:rsidRDefault="001F3CC1" w:rsidP="001F3CC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◎食品関係施設への監視指導や災害時の感染症対策の啓発</w:t>
      </w:r>
      <w:r w:rsidR="00A54C25" w:rsidRPr="006D179A">
        <w:rPr>
          <w:rFonts w:ascii="Meiryo UI" w:eastAsia="Meiryo UI" w:hAnsi="Meiryo UI" w:cs="Meiryo UI" w:hint="eastAsia"/>
          <w:b/>
          <w:sz w:val="20"/>
          <w:szCs w:val="20"/>
        </w:rPr>
        <w:t>、近畿府県地方衛生</w:t>
      </w:r>
      <w:r w:rsidR="00AE3507" w:rsidRPr="006D179A">
        <w:rPr>
          <w:rFonts w:ascii="Meiryo UI" w:eastAsia="Meiryo UI" w:hAnsi="Meiryo UI" w:cs="Meiryo UI" w:hint="eastAsia"/>
          <w:b/>
          <w:sz w:val="20"/>
          <w:szCs w:val="20"/>
        </w:rPr>
        <w:t>研究所の相互協力体制の強化</w:t>
      </w:r>
      <w:r w:rsidRPr="006D179A">
        <w:rPr>
          <w:rFonts w:ascii="Meiryo UI" w:eastAsia="Meiryo UI" w:hAnsi="Meiryo UI" w:cs="Meiryo UI" w:hint="eastAsia"/>
          <w:b/>
          <w:sz w:val="20"/>
          <w:szCs w:val="20"/>
        </w:rPr>
        <w:t>など疫病・感染症対策の取組みが進みました。</w:t>
      </w:r>
    </w:p>
    <w:p w14:paraId="3ACA4BD8" w14:textId="63F3F33E" w:rsidR="009A5018" w:rsidRPr="00741735" w:rsidRDefault="009A5018" w:rsidP="009A5018">
      <w:pPr>
        <w:spacing w:line="24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46F8368E" w14:textId="77777777" w:rsidTr="00BB3118">
        <w:trPr>
          <w:trHeight w:val="3146"/>
        </w:trPr>
        <w:tc>
          <w:tcPr>
            <w:tcW w:w="1312" w:type="dxa"/>
            <w:shd w:val="clear" w:color="auto" w:fill="4F81BD" w:themeFill="accent1"/>
            <w:vAlign w:val="center"/>
          </w:tcPr>
          <w:p w14:paraId="2985524D" w14:textId="23F26DBB" w:rsidR="009A5018" w:rsidRPr="00E14810" w:rsidRDefault="009A50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4729D"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7AB3269E" w14:textId="55B92725" w:rsidR="009A5018" w:rsidRPr="00741735"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＜被災地域の食品衛生監視活動（健康医療部）＞</w:t>
            </w:r>
          </w:p>
          <w:p w14:paraId="591E5FD5" w14:textId="0AEB2CC9" w:rsidR="009A5018" w:rsidRPr="006D179A"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04729D" w:rsidRPr="006D179A">
              <w:rPr>
                <w:rFonts w:ascii="Meiryo UI" w:eastAsia="Meiryo UI" w:hAnsi="Meiryo UI" w:cs="Meiryo UI" w:hint="eastAsia"/>
                <w:sz w:val="16"/>
                <w:szCs w:val="16"/>
              </w:rPr>
              <w:t>広域に流通する食品製造施設や大量調理施設等を中心に食品関係施設への監視指導を実施するとともに、府内の各保健所等において食品の衛生管理等について講習会を実施することで、平常時はもとより被災時においても食品衛生が確保できるよう努めた。</w:t>
            </w:r>
          </w:p>
          <w:p w14:paraId="7B21D1A4" w14:textId="4981AD98" w:rsidR="00FF0A5F" w:rsidRPr="006D179A" w:rsidRDefault="00FF0A5F"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○令和４年度より、関西広域連合において構成自治体で協議の上、令和</w:t>
            </w:r>
            <w:r w:rsidRPr="006D179A">
              <w:rPr>
                <w:rFonts w:ascii="Meiryo UI" w:eastAsia="Meiryo UI" w:hAnsi="Meiryo UI" w:cs="Meiryo UI"/>
                <w:sz w:val="16"/>
                <w:szCs w:val="16"/>
              </w:rPr>
              <w:t>7年3月「関西広域連合域内における自動車による飲食店営業許可基準の共通化に係る指針」を決定した。（施行は令和７年6月1日）</w:t>
            </w:r>
          </w:p>
          <w:p w14:paraId="37AECCD2" w14:textId="77777777" w:rsidR="001F3CC1" w:rsidRPr="00741735" w:rsidRDefault="001F3CC1" w:rsidP="004713E1">
            <w:pPr>
              <w:snapToGrid w:val="0"/>
              <w:spacing w:line="180" w:lineRule="exact"/>
              <w:ind w:leftChars="100" w:left="370" w:hangingChars="100" w:hanging="160"/>
              <w:rPr>
                <w:rFonts w:ascii="Meiryo UI" w:eastAsia="Meiryo UI" w:hAnsi="Meiryo UI" w:cs="Meiryo UI"/>
                <w:sz w:val="16"/>
                <w:szCs w:val="16"/>
              </w:rPr>
            </w:pPr>
          </w:p>
          <w:p w14:paraId="7D4F4CEF" w14:textId="77777777" w:rsidR="009A5018" w:rsidRPr="00170BDC"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＜被災地域の感染症予防等の防疫活動の実施（健康医療部）＞</w:t>
            </w:r>
          </w:p>
          <w:p w14:paraId="572613AC" w14:textId="3E26109B" w:rsidR="001F3CC1" w:rsidRPr="00170BDC"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1F3CC1" w:rsidRPr="00170BDC">
              <w:rPr>
                <w:rFonts w:ascii="Meiryo UI" w:eastAsia="Meiryo UI" w:hAnsi="Meiryo UI" w:cs="Meiryo UI" w:hint="eastAsia"/>
                <w:sz w:val="16"/>
                <w:szCs w:val="16"/>
              </w:rPr>
              <w:t>大阪府ホームページ「災害と感染症」に掲載している厚労省リーフレットを更新し、府民に対して啓発を行った。</w:t>
            </w:r>
          </w:p>
          <w:p w14:paraId="516B53D7" w14:textId="237178B0" w:rsidR="009A5018" w:rsidRPr="00741735" w:rsidRDefault="001F3CC1"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○厚生労働省事務連絡で台風や大雨、地震に係る感染症予防対策等について発出（計</w:t>
            </w:r>
            <w:r w:rsidR="0004729D" w:rsidRPr="006D179A">
              <w:rPr>
                <w:rFonts w:ascii="Meiryo UI" w:eastAsia="Meiryo UI" w:hAnsi="Meiryo UI" w:cs="Meiryo UI"/>
                <w:sz w:val="16"/>
                <w:szCs w:val="16"/>
              </w:rPr>
              <w:t>4</w:t>
            </w:r>
            <w:r w:rsidRPr="00741735">
              <w:rPr>
                <w:rFonts w:ascii="Meiryo UI" w:eastAsia="Meiryo UI" w:hAnsi="Meiryo UI" w:cs="Meiryo UI" w:hint="eastAsia"/>
                <w:sz w:val="16"/>
                <w:szCs w:val="16"/>
              </w:rPr>
              <w:t>回）され、これに基づき府保健所や各市町村保健医療主管部局等に災害時の感染症対策について周知を行った。</w:t>
            </w:r>
          </w:p>
          <w:p w14:paraId="45086666" w14:textId="77777777" w:rsidR="00A54C25" w:rsidRPr="00170BDC" w:rsidRDefault="00A54C25" w:rsidP="004713E1">
            <w:pPr>
              <w:snapToGrid w:val="0"/>
              <w:spacing w:line="180" w:lineRule="exact"/>
              <w:rPr>
                <w:rFonts w:ascii="Meiryo UI" w:eastAsia="Meiryo UI" w:hAnsi="Meiryo UI" w:cs="Meiryo UI"/>
                <w:sz w:val="16"/>
                <w:szCs w:val="16"/>
              </w:rPr>
            </w:pPr>
          </w:p>
          <w:p w14:paraId="6E4D41C0" w14:textId="62102D61" w:rsidR="00A54C25" w:rsidRPr="00170BDC" w:rsidRDefault="00A54C25" w:rsidP="004713E1">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＜健康危機発生時における近畿府県地方衛生研究所相互協力体制の強化（健康医療部）＞</w:t>
            </w:r>
          </w:p>
          <w:p w14:paraId="25926FCA" w14:textId="62BF9830" w:rsidR="00A54C25" w:rsidRPr="00741735" w:rsidRDefault="00A54C25"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0750EE" w:rsidRPr="006D179A">
              <w:rPr>
                <w:rFonts w:ascii="Meiryo UI" w:eastAsia="Meiryo UI" w:hAnsi="Meiryo UI" w:cs="Meiryo UI" w:hint="eastAsia"/>
                <w:sz w:val="16"/>
                <w:szCs w:val="16"/>
              </w:rPr>
              <w:t>地方衛生研究所全国協議会近畿支部総会などの会議において、健康危機対処計画の策定状況や課題などについて意見交換するとともに</w:t>
            </w:r>
            <w:r w:rsidR="00330917" w:rsidRPr="006D179A">
              <w:rPr>
                <w:rFonts w:ascii="Meiryo UI" w:eastAsia="Meiryo UI" w:hAnsi="Meiryo UI" w:cs="Meiryo UI" w:hint="eastAsia"/>
                <w:sz w:val="16"/>
                <w:szCs w:val="16"/>
              </w:rPr>
              <w:t>、</w:t>
            </w:r>
            <w:r w:rsidR="000750EE" w:rsidRPr="006D179A">
              <w:rPr>
                <w:rFonts w:ascii="Meiryo UI" w:eastAsia="Meiryo UI" w:hAnsi="Meiryo UI" w:cs="Meiryo UI" w:hint="eastAsia"/>
                <w:sz w:val="16"/>
                <w:szCs w:val="16"/>
              </w:rPr>
              <w:t>地研の連絡窓口リストを更新するなど</w:t>
            </w:r>
            <w:r w:rsidR="00330917" w:rsidRPr="006D179A">
              <w:rPr>
                <w:rFonts w:ascii="Meiryo UI" w:eastAsia="Meiryo UI" w:hAnsi="Meiryo UI" w:cs="Meiryo UI" w:hint="eastAsia"/>
                <w:sz w:val="16"/>
                <w:szCs w:val="16"/>
              </w:rPr>
              <w:t>、</w:t>
            </w:r>
            <w:r w:rsidR="000750EE" w:rsidRPr="006D179A">
              <w:rPr>
                <w:rFonts w:ascii="Meiryo UI" w:eastAsia="Meiryo UI" w:hAnsi="Meiryo UI" w:cs="Meiryo UI" w:hint="eastAsia"/>
                <w:sz w:val="16"/>
                <w:szCs w:val="16"/>
              </w:rPr>
              <w:t>健康危機発生時における協力体制を確認した。</w:t>
            </w:r>
          </w:p>
          <w:p w14:paraId="2F180157" w14:textId="580C7C47" w:rsidR="00A54C25" w:rsidRPr="00741735" w:rsidRDefault="00A54C25" w:rsidP="004713E1">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0750EE" w:rsidRPr="006D179A">
              <w:rPr>
                <w:rFonts w:ascii="Meiryo UI" w:eastAsia="Meiryo UI" w:hAnsi="Meiryo UI" w:cs="Meiryo UI" w:hint="eastAsia"/>
                <w:sz w:val="16"/>
                <w:szCs w:val="16"/>
              </w:rPr>
              <w:t>地研近畿ブロックの健康危機管理模擬訓練を主催し、その結果を近畿支部疫学情報部会研究会で報告し、健康危機対応や検査等の体制について確認や意見交換を行った。</w:t>
            </w:r>
          </w:p>
        </w:tc>
      </w:tr>
      <w:tr w:rsidR="00170BDC" w:rsidRPr="00170BDC" w14:paraId="1DD9B8E7" w14:textId="77777777" w:rsidTr="00BB3118">
        <w:trPr>
          <w:trHeight w:val="3106"/>
        </w:trPr>
        <w:tc>
          <w:tcPr>
            <w:tcW w:w="1312" w:type="dxa"/>
            <w:shd w:val="clear" w:color="auto" w:fill="4F81BD" w:themeFill="accent1"/>
            <w:vAlign w:val="center"/>
          </w:tcPr>
          <w:p w14:paraId="3B51B828" w14:textId="26686AEA" w:rsidR="009A5018" w:rsidRPr="00E14810" w:rsidRDefault="0085199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4729D" w:rsidRPr="00E14810">
              <w:rPr>
                <w:rFonts w:ascii="Meiryo UI" w:eastAsia="Meiryo UI" w:hAnsi="Meiryo UI" w:cs="Meiryo UI"/>
                <w:b/>
                <w:color w:val="FFFFFF" w:themeColor="background1"/>
                <w:sz w:val="16"/>
                <w:szCs w:val="16"/>
              </w:rPr>
              <w:t>7</w:t>
            </w:r>
            <w:r w:rsidR="009A5018"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4912B6D0" w14:textId="2276DA76" w:rsidR="009A5018" w:rsidRPr="00741735"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＜被災地域の食品衛生監視活動（健康医療部）＞</w:t>
            </w:r>
          </w:p>
          <w:p w14:paraId="3BCBEA34" w14:textId="13692E32" w:rsidR="0004729D" w:rsidRPr="00170BDC"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1F3CC1" w:rsidRPr="00170BDC">
              <w:rPr>
                <w:rFonts w:ascii="Meiryo UI" w:eastAsia="Meiryo UI" w:hAnsi="Meiryo UI" w:cs="Meiryo UI" w:hint="eastAsia"/>
                <w:sz w:val="16"/>
                <w:szCs w:val="16"/>
              </w:rPr>
              <w:t>食品関係施設への監視指導及び衛生講習会並びに消費者への広報及び衛生講習会を効果的・効率的にできるよう検討し実施</w:t>
            </w:r>
            <w:r w:rsidR="003D6701" w:rsidRPr="00170BDC">
              <w:rPr>
                <w:rFonts w:ascii="Meiryo UI" w:eastAsia="Meiryo UI" w:hAnsi="Meiryo UI" w:cs="Meiryo UI" w:hint="eastAsia"/>
                <w:sz w:val="16"/>
                <w:szCs w:val="16"/>
              </w:rPr>
              <w:t>予定</w:t>
            </w:r>
            <w:r w:rsidR="001F3CC1" w:rsidRPr="00170BDC">
              <w:rPr>
                <w:rFonts w:ascii="Meiryo UI" w:eastAsia="Meiryo UI" w:hAnsi="Meiryo UI" w:cs="Meiryo UI" w:hint="eastAsia"/>
                <w:sz w:val="16"/>
                <w:szCs w:val="16"/>
              </w:rPr>
              <w:t>。</w:t>
            </w:r>
          </w:p>
          <w:p w14:paraId="4758242F" w14:textId="32BFF1B2" w:rsidR="00FF0A5F" w:rsidRPr="006D179A" w:rsidRDefault="00FF0A5F"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○関西広域連合における自動車による飲食店営業許可基準の共通化に係る指針を受け、府県の区域を越えた営業許可の相互乗り入れについて検討を行い、和歌山県市と実施予定。</w:t>
            </w:r>
          </w:p>
          <w:p w14:paraId="7F3FBD0F" w14:textId="165E602B" w:rsidR="009A5018" w:rsidRPr="00741735" w:rsidRDefault="009A5018" w:rsidP="004713E1">
            <w:pPr>
              <w:snapToGrid w:val="0"/>
              <w:spacing w:line="180" w:lineRule="exact"/>
              <w:rPr>
                <w:rFonts w:ascii="Meiryo UI" w:eastAsia="Meiryo UI" w:hAnsi="Meiryo UI" w:cs="Meiryo UI"/>
                <w:sz w:val="16"/>
                <w:szCs w:val="16"/>
              </w:rPr>
            </w:pPr>
          </w:p>
          <w:p w14:paraId="4B44D6F8" w14:textId="38066E3E" w:rsidR="009A5018" w:rsidRPr="00170BDC" w:rsidRDefault="009A5018"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＜被災地域の感染症予防等の防疫活動の実施（健康医療部）＞</w:t>
            </w:r>
          </w:p>
          <w:p w14:paraId="2AF7BEF0" w14:textId="4E795FA4" w:rsidR="009A5018" w:rsidRPr="00170BDC"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○災害時の感染症対策に係る情報を府ホームページに掲載し、府民に対して啓発を行う。</w:t>
            </w:r>
          </w:p>
          <w:p w14:paraId="32984D2C" w14:textId="77777777" w:rsidR="0004729D" w:rsidRPr="00170BDC" w:rsidRDefault="009A5018"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○市町村との連携体制を強化し、国から災害時の感染症対策に係る通知が発出された場合、速やかに共有を行う。</w:t>
            </w:r>
          </w:p>
          <w:p w14:paraId="34B8E4D5" w14:textId="0431DB57" w:rsidR="009A5018" w:rsidRPr="006D179A" w:rsidRDefault="0004729D"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○災害時感染症制御チーム（</w:t>
            </w:r>
            <w:r w:rsidRPr="006D179A">
              <w:rPr>
                <w:rFonts w:ascii="Meiryo UI" w:eastAsia="Meiryo UI" w:hAnsi="Meiryo UI" w:cs="Meiryo UI"/>
                <w:sz w:val="16"/>
                <w:szCs w:val="16"/>
              </w:rPr>
              <w:t>DICT）の体制把握など感染症制御に関する情報収集を行う。</w:t>
            </w:r>
          </w:p>
          <w:p w14:paraId="1D97D33D" w14:textId="77777777" w:rsidR="00A54C25" w:rsidRPr="00741735" w:rsidRDefault="00A54C25" w:rsidP="004713E1">
            <w:pPr>
              <w:snapToGrid w:val="0"/>
              <w:spacing w:line="180" w:lineRule="exact"/>
              <w:rPr>
                <w:rFonts w:ascii="Meiryo UI" w:eastAsia="Meiryo UI" w:hAnsi="Meiryo UI" w:cs="Meiryo UI"/>
                <w:sz w:val="16"/>
                <w:szCs w:val="16"/>
              </w:rPr>
            </w:pPr>
          </w:p>
          <w:p w14:paraId="648F8DD8" w14:textId="21A9BBB4" w:rsidR="00A54C25" w:rsidRPr="00170BDC" w:rsidRDefault="00A54C25"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＜健康危機発生時における近畿府県地方衛生研究所相互協力体制の強化（健康医療部）＞</w:t>
            </w:r>
          </w:p>
          <w:p w14:paraId="40819826" w14:textId="6CFDBCCB" w:rsidR="00A54C25" w:rsidRPr="00170BDC" w:rsidRDefault="00A54C25"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○地方衛生研究所全国協議会近畿支部の会議や専門家会議等を通じ、近畿府県地方衛生研究所との相互協力体制を確認する。</w:t>
            </w:r>
          </w:p>
          <w:p w14:paraId="3D525C85" w14:textId="77777777" w:rsidR="000750EE" w:rsidRPr="006D179A" w:rsidRDefault="00A54C25"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0750EE" w:rsidRPr="006D179A">
              <w:rPr>
                <w:rFonts w:ascii="Meiryo UI" w:eastAsia="Meiryo UI" w:hAnsi="Meiryo UI" w:cs="Meiryo UI" w:hint="eastAsia"/>
                <w:sz w:val="16"/>
                <w:szCs w:val="16"/>
              </w:rPr>
              <w:t>地方衛生研究所全国協議会近畿ブロック会議において、広域連携体制の確認を行う。</w:t>
            </w:r>
          </w:p>
          <w:p w14:paraId="7D64C4AA" w14:textId="0BAED36F" w:rsidR="00A54C25" w:rsidRPr="00741735" w:rsidRDefault="000750EE"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○広域連携マニュアルに基づき、他の地方衛生研究所の依頼により相互技術研修を実施する。</w:t>
            </w:r>
          </w:p>
        </w:tc>
      </w:tr>
    </w:tbl>
    <w:p w14:paraId="09CF919B" w14:textId="2F8B80A9" w:rsidR="001537E5" w:rsidRPr="00170BDC" w:rsidRDefault="001537E5" w:rsidP="009A5018">
      <w:pPr>
        <w:rPr>
          <w:rFonts w:ascii="Meiryo UI" w:eastAsia="Meiryo UI" w:hAnsi="Meiryo UI" w:cs="Meiryo UI"/>
          <w:sz w:val="16"/>
          <w:szCs w:val="16"/>
        </w:rPr>
      </w:pPr>
    </w:p>
    <w:p w14:paraId="15D3B2EE" w14:textId="77777777" w:rsidR="001537E5" w:rsidRPr="00170BDC" w:rsidRDefault="001537E5">
      <w:pPr>
        <w:widowControl/>
        <w:jc w:val="left"/>
        <w:rPr>
          <w:rFonts w:ascii="Meiryo UI" w:eastAsia="Meiryo UI" w:hAnsi="Meiryo UI" w:cs="Meiryo UI"/>
          <w:sz w:val="16"/>
          <w:szCs w:val="16"/>
        </w:rPr>
      </w:pPr>
      <w:r w:rsidRPr="00170BDC">
        <w:rPr>
          <w:rFonts w:ascii="Meiryo UI" w:eastAsia="Meiryo UI" w:hAnsi="Meiryo UI" w:cs="Meiryo UI"/>
          <w:sz w:val="16"/>
          <w:szCs w:val="16"/>
        </w:rPr>
        <w:br w:type="page"/>
      </w:r>
    </w:p>
    <w:p w14:paraId="0AF376D1" w14:textId="1EC51551" w:rsidR="009A5018" w:rsidRPr="00741735" w:rsidRDefault="00CB72D5" w:rsidP="009A5018">
      <w:pPr>
        <w:rPr>
          <w:rFonts w:ascii="Meiryo UI" w:eastAsia="Meiryo UI" w:hAnsi="Meiryo UI" w:cs="Meiryo UI"/>
          <w:sz w:val="16"/>
          <w:szCs w:val="16"/>
          <w:u w:val="single"/>
        </w:rPr>
      </w:pPr>
      <w:r w:rsidRPr="006D179A">
        <w:rPr>
          <w:rFonts w:ascii="Meiryo UI" w:eastAsia="Meiryo UI" w:hAnsi="Meiryo UI" w:cs="Meiryo UI"/>
          <w:b/>
          <w:noProof/>
          <w:sz w:val="16"/>
          <w:szCs w:val="16"/>
        </w:rPr>
        <w:lastRenderedPageBreak/>
        <mc:AlternateContent>
          <mc:Choice Requires="wps">
            <w:drawing>
              <wp:anchor distT="0" distB="0" distL="114300" distR="114300" simplePos="0" relativeHeight="251516928" behindDoc="0" locked="0" layoutInCell="1" allowOverlap="1" wp14:anchorId="3050DF4E" wp14:editId="32751C76">
                <wp:simplePos x="0" y="0"/>
                <wp:positionH relativeFrom="margin">
                  <wp:posOffset>5219700</wp:posOffset>
                </wp:positionH>
                <wp:positionV relativeFrom="paragraph">
                  <wp:posOffset>200025</wp:posOffset>
                </wp:positionV>
                <wp:extent cx="876300" cy="771525"/>
                <wp:effectExtent l="0" t="0" r="0" b="9525"/>
                <wp:wrapNone/>
                <wp:docPr id="2405" name="四角形: 角を丸くする 240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FCBFFA" w14:textId="77777777" w:rsidR="00A874E9" w:rsidRPr="00580AF7" w:rsidRDefault="00A874E9" w:rsidP="00A874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50DF4E" id="四角形: 角を丸くする 2405" o:spid="_x0000_s1107" style="position:absolute;left:0;text-align:left;margin-left:411pt;margin-top:15.75pt;width:69pt;height:60.75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" fillcolor="#548dd4 [1951]" stroked="f" strokeweight="2pt">
                <v:textbox>
                  <w:txbxContent>
                    <w:p w14:paraId="07FCBFFA" w14:textId="77777777" w:rsidR="00A874E9" w:rsidRPr="00580AF7" w:rsidRDefault="00A874E9" w:rsidP="00A874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rFonts w:ascii="Meiryo UI" w:eastAsia="Meiryo UI" w:hAnsi="Meiryo UI" w:cs="Meiryo UI"/>
          <w:b/>
          <w:noProof/>
          <w:sz w:val="16"/>
          <w:szCs w:val="16"/>
        </w:rPr>
        <mc:AlternateContent>
          <mc:Choice Requires="wps">
            <w:drawing>
              <wp:anchor distT="0" distB="0" distL="114300" distR="114300" simplePos="0" relativeHeight="251517952" behindDoc="0" locked="0" layoutInCell="1" allowOverlap="1" wp14:anchorId="1CD8264E" wp14:editId="11E84097">
                <wp:simplePos x="0" y="0"/>
                <wp:positionH relativeFrom="column">
                  <wp:posOffset>5227955</wp:posOffset>
                </wp:positionH>
                <wp:positionV relativeFrom="paragraph">
                  <wp:posOffset>200025</wp:posOffset>
                </wp:positionV>
                <wp:extent cx="914400" cy="314325"/>
                <wp:effectExtent l="0" t="0" r="0" b="0"/>
                <wp:wrapNone/>
                <wp:docPr id="2406" name="テキスト ボックス 240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65D9F48" w14:textId="77777777" w:rsidR="00A874E9" w:rsidRPr="00580AF7" w:rsidRDefault="00A874E9" w:rsidP="00A874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264E" id="テキスト ボックス 2406" o:spid="_x0000_s1108" type="#_x0000_t202" style="position:absolute;left:0;text-align:left;margin-left:411.65pt;margin-top:15.75pt;width:1in;height:24.75pt;z-index:251517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" filled="f" stroked="f" strokeweight=".5pt">
                <v:textbox>
                  <w:txbxContent>
                    <w:p w14:paraId="065D9F48" w14:textId="77777777" w:rsidR="00A874E9" w:rsidRPr="00580AF7" w:rsidRDefault="00A874E9" w:rsidP="00A874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353941A3" w14:textId="30BC4F39" w:rsidR="009A5018" w:rsidRPr="00170BDC" w:rsidRDefault="009A5018" w:rsidP="00A874E9">
      <w:pPr>
        <w:pStyle w:val="2"/>
        <w:spacing w:afterLines="50" w:after="180" w:line="300" w:lineRule="exact"/>
        <w:ind w:leftChars="33" w:left="849" w:right="1700" w:hangingChars="325" w:hanging="780"/>
      </w:pPr>
      <w:r w:rsidRPr="00170BDC">
        <w:rPr>
          <w:rFonts w:hint="eastAsia"/>
        </w:rPr>
        <w:t xml:space="preserve">　</w:t>
      </w:r>
      <w:r w:rsidRPr="00170BDC">
        <w:t>2-7　劣悪な避難生活環境、不十分な健康管理による多数の被災者の健康状態の悪化・死者の発生</w:t>
      </w:r>
    </w:p>
    <w:p w14:paraId="1032FFA8" w14:textId="2220BFF5" w:rsidR="00A874E9" w:rsidRPr="006D179A" w:rsidRDefault="00A874E9" w:rsidP="00A874E9">
      <w:pPr>
        <w:spacing w:line="24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◎「避難所運営マニュアル作成指針」の改訂や</w:t>
      </w:r>
      <w:r w:rsidR="00287026" w:rsidRPr="006D179A">
        <w:rPr>
          <w:rFonts w:ascii="Meiryo UI" w:eastAsia="Meiryo UI" w:hAnsi="Meiryo UI" w:cs="Meiryo UI"/>
          <w:b/>
          <w:sz w:val="20"/>
          <w:szCs w:val="20"/>
        </w:rPr>
        <w:t>DWAT</w:t>
      </w:r>
      <w:r w:rsidRPr="006D179A">
        <w:rPr>
          <w:rFonts w:ascii="Meiryo UI" w:eastAsia="Meiryo UI" w:hAnsi="Meiryo UI" w:cs="Meiryo UI"/>
          <w:b/>
          <w:sz w:val="20"/>
          <w:szCs w:val="20"/>
        </w:rPr>
        <w:t>チーム員養成研修</w:t>
      </w:r>
      <w:r w:rsidRPr="006D179A">
        <w:rPr>
          <w:rFonts w:ascii="Meiryo UI" w:eastAsia="Meiryo UI" w:hAnsi="Meiryo UI" w:cs="Meiryo UI" w:hint="eastAsia"/>
          <w:b/>
          <w:sz w:val="20"/>
          <w:szCs w:val="20"/>
        </w:rPr>
        <w:t>など避難生活環境に関する取組みが進みました。</w:t>
      </w:r>
    </w:p>
    <w:p w14:paraId="57CCEB0E" w14:textId="5B0C8330" w:rsidR="00A874E9" w:rsidRPr="006D179A" w:rsidRDefault="00A874E9" w:rsidP="00A874E9">
      <w:pPr>
        <w:spacing w:line="240" w:lineRule="exact"/>
        <w:ind w:rightChars="809" w:right="1699"/>
        <w:rPr>
          <w:rFonts w:ascii="Meiryo UI" w:eastAsia="Meiryo UI" w:hAnsi="Meiryo UI" w:cs="Meiryo UI"/>
          <w:b/>
          <w:sz w:val="20"/>
          <w:szCs w:val="20"/>
        </w:rPr>
      </w:pPr>
    </w:p>
    <w:tbl>
      <w:tblPr>
        <w:tblpPr w:leftFromText="142" w:rightFromText="142" w:vertAnchor="text" w:horzAnchor="margin" w:tblpXSpec="right" w:tblpY="100"/>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93"/>
        <w:gridCol w:w="8185"/>
      </w:tblGrid>
      <w:tr w:rsidR="00170BDC" w:rsidRPr="00170BDC" w14:paraId="597CBB77" w14:textId="77777777" w:rsidTr="00BB3118">
        <w:trPr>
          <w:trHeight w:val="3944"/>
        </w:trPr>
        <w:tc>
          <w:tcPr>
            <w:tcW w:w="1388" w:type="dxa"/>
            <w:shd w:val="clear" w:color="auto" w:fill="4F81BD" w:themeFill="accent1"/>
            <w:vAlign w:val="center"/>
          </w:tcPr>
          <w:p w14:paraId="0CA96BE4" w14:textId="77777777" w:rsidR="00BB3118" w:rsidRPr="00E14810" w:rsidRDefault="00A874E9" w:rsidP="00BB311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2E3CF8"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w:t>
            </w:r>
          </w:p>
          <w:p w14:paraId="6D724B77" w14:textId="078C9647" w:rsidR="00A874E9" w:rsidRPr="00E14810" w:rsidRDefault="00A874E9" w:rsidP="00CF773B">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主な取組み実績</w:t>
            </w:r>
          </w:p>
        </w:tc>
        <w:tc>
          <w:tcPr>
            <w:tcW w:w="8185" w:type="dxa"/>
            <w:shd w:val="clear" w:color="auto" w:fill="B8CCE4" w:themeFill="accent1" w:themeFillTint="66"/>
            <w:vAlign w:val="center"/>
          </w:tcPr>
          <w:p w14:paraId="54C61568" w14:textId="43B1AC7B" w:rsidR="00A874E9" w:rsidRPr="00741735" w:rsidRDefault="00A874E9"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＜避難所の確保と運営体制の確立（危機管理室）＞</w:t>
            </w:r>
          </w:p>
          <w:p w14:paraId="7D0C53E0" w14:textId="7E285D69" w:rsidR="000750EE" w:rsidRPr="006D179A" w:rsidRDefault="00330917"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0750EE" w:rsidRPr="006D179A">
              <w:rPr>
                <w:rFonts w:ascii="Meiryo UI" w:eastAsia="Meiryo UI" w:hAnsi="Meiryo UI" w:cs="Meiryo UI" w:hint="eastAsia"/>
                <w:sz w:val="16"/>
                <w:szCs w:val="16"/>
              </w:rPr>
              <w:t>避難所で</w:t>
            </w:r>
            <w:r w:rsidR="000750EE" w:rsidRPr="006D179A">
              <w:rPr>
                <w:rFonts w:ascii="Meiryo UI" w:eastAsia="Meiryo UI" w:hAnsi="Meiryo UI" w:cs="Meiryo UI"/>
                <w:sz w:val="16"/>
                <w:szCs w:val="16"/>
              </w:rPr>
              <w:t>QO</w:t>
            </w:r>
            <w:r w:rsidR="00D2307C" w:rsidRPr="006D179A">
              <w:rPr>
                <w:rFonts w:ascii="Meiryo UI" w:eastAsia="Meiryo UI" w:hAnsi="Meiryo UI" w:cs="Meiryo UI"/>
                <w:sz w:val="16"/>
                <w:szCs w:val="16"/>
              </w:rPr>
              <w:t>L</w:t>
            </w:r>
            <w:r w:rsidR="000750EE" w:rsidRPr="006D179A">
              <w:rPr>
                <w:rFonts w:ascii="Meiryo UI" w:eastAsia="Meiryo UI" w:hAnsi="Meiryo UI" w:cs="Meiryo UI" w:hint="eastAsia"/>
                <w:sz w:val="16"/>
                <w:szCs w:val="16"/>
              </w:rPr>
              <w:t>向上</w:t>
            </w:r>
            <w:r w:rsidR="00B824A4" w:rsidRPr="006D179A">
              <w:rPr>
                <w:rFonts w:ascii="Meiryo UI" w:eastAsia="Meiryo UI" w:hAnsi="Meiryo UI" w:cs="Meiryo UI" w:hint="eastAsia"/>
                <w:sz w:val="16"/>
                <w:szCs w:val="16"/>
              </w:rPr>
              <w:t>を図るため、組立式洋式水洗トイレ</w:t>
            </w:r>
            <w:r w:rsidRPr="006D179A">
              <w:rPr>
                <w:rFonts w:ascii="Meiryo UI" w:eastAsia="Meiryo UI" w:hAnsi="Meiryo UI" w:cs="Meiryo UI" w:hint="eastAsia"/>
                <w:sz w:val="16"/>
                <w:szCs w:val="16"/>
              </w:rPr>
              <w:t>を</w:t>
            </w:r>
            <w:r w:rsidRPr="006D179A">
              <w:rPr>
                <w:rFonts w:ascii="Meiryo UI" w:eastAsia="Meiryo UI" w:hAnsi="Meiryo UI" w:cs="Meiryo UI"/>
                <w:sz w:val="16"/>
                <w:szCs w:val="16"/>
              </w:rPr>
              <w:t>500基導入</w:t>
            </w:r>
            <w:r w:rsidR="00B824A4" w:rsidRPr="006D179A">
              <w:rPr>
                <w:rFonts w:ascii="Meiryo UI" w:eastAsia="Meiryo UI" w:hAnsi="Meiryo UI" w:cs="Meiryo UI" w:hint="eastAsia"/>
                <w:sz w:val="16"/>
                <w:szCs w:val="16"/>
              </w:rPr>
              <w:t>等、</w:t>
            </w:r>
            <w:r w:rsidR="000750EE" w:rsidRPr="006D179A">
              <w:rPr>
                <w:rFonts w:ascii="Meiryo UI" w:eastAsia="Meiryo UI" w:hAnsi="Meiryo UI" w:cs="Meiryo UI" w:hint="eastAsia"/>
                <w:sz w:val="16"/>
                <w:szCs w:val="16"/>
              </w:rPr>
              <w:t>物資の確保を図った。</w:t>
            </w:r>
          </w:p>
          <w:p w14:paraId="71A2A3CE" w14:textId="68277AB5" w:rsidR="000750EE" w:rsidRPr="006D179A" w:rsidRDefault="00330917"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B824A4" w:rsidRPr="006D179A">
              <w:rPr>
                <w:rFonts w:ascii="Meiryo UI" w:eastAsia="Meiryo UI" w:hAnsi="Meiryo UI" w:cs="Meiryo UI"/>
                <w:sz w:val="16"/>
                <w:szCs w:val="16"/>
              </w:rPr>
              <w:t>QOL向上のため</w:t>
            </w:r>
            <w:r w:rsidRPr="006D179A">
              <w:rPr>
                <w:rFonts w:ascii="Meiryo UI" w:eastAsia="Meiryo UI" w:hAnsi="Meiryo UI" w:cs="Meiryo UI" w:hint="eastAsia"/>
                <w:sz w:val="16"/>
                <w:szCs w:val="16"/>
              </w:rPr>
              <w:t>に</w:t>
            </w:r>
            <w:r w:rsidR="00B824A4" w:rsidRPr="006D179A">
              <w:rPr>
                <w:rFonts w:ascii="Meiryo UI" w:eastAsia="Meiryo UI" w:hAnsi="Meiryo UI" w:cs="Meiryo UI" w:hint="eastAsia"/>
                <w:sz w:val="16"/>
                <w:szCs w:val="16"/>
              </w:rPr>
              <w:t>新たに防災協定を締結するとともに、すでに</w:t>
            </w:r>
            <w:r w:rsidR="000750EE" w:rsidRPr="006D179A">
              <w:rPr>
                <w:rFonts w:ascii="Meiryo UI" w:eastAsia="Meiryo UI" w:hAnsi="Meiryo UI" w:cs="Meiryo UI" w:hint="eastAsia"/>
                <w:sz w:val="16"/>
                <w:szCs w:val="16"/>
              </w:rPr>
              <w:t>締結している防災協定の実効性を図るため、協定先への訪問を行い、発災時の対応についての認識を共有した。</w:t>
            </w:r>
          </w:p>
          <w:p w14:paraId="6BBDF6E0" w14:textId="6B05F238" w:rsidR="007B70B4" w:rsidRPr="006D179A" w:rsidRDefault="000750EE"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150AE1" w:rsidRPr="006D179A">
              <w:rPr>
                <w:rFonts w:ascii="Meiryo UI" w:eastAsia="Meiryo UI" w:hAnsi="Meiryo UI" w:cs="Meiryo UI" w:hint="eastAsia"/>
                <w:kern w:val="0"/>
                <w:sz w:val="16"/>
                <w:szCs w:val="16"/>
              </w:rPr>
              <w:t>能登半島地震への被災地支援等の経験を踏まえ、</w:t>
            </w:r>
            <w:r w:rsidRPr="006D179A">
              <w:rPr>
                <w:rFonts w:ascii="Meiryo UI" w:eastAsia="Meiryo UI" w:hAnsi="Meiryo UI" w:cs="Meiryo UI" w:hint="eastAsia"/>
                <w:sz w:val="16"/>
                <w:szCs w:val="16"/>
              </w:rPr>
              <w:t>「避難所における環境衛生対策ガイド」</w:t>
            </w:r>
            <w:r w:rsidR="00150AE1" w:rsidRPr="006D179A">
              <w:rPr>
                <w:rFonts w:ascii="Meiryo UI" w:eastAsia="Meiryo UI" w:hAnsi="Meiryo UI" w:cs="Meiryo UI" w:hint="eastAsia"/>
                <w:sz w:val="16"/>
                <w:szCs w:val="16"/>
              </w:rPr>
              <w:t>を改訂し</w:t>
            </w:r>
            <w:r w:rsidR="00583F1C"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市町村担当課へ情報提供するとともに、大阪府ホームページに掲載した。</w:t>
            </w:r>
          </w:p>
          <w:p w14:paraId="074E9A6C" w14:textId="77777777" w:rsidR="000750EE" w:rsidRPr="00741735" w:rsidRDefault="000750EE" w:rsidP="004713E1">
            <w:pPr>
              <w:snapToGrid w:val="0"/>
              <w:spacing w:line="180" w:lineRule="exact"/>
              <w:ind w:leftChars="100" w:left="370" w:hangingChars="100" w:hanging="160"/>
              <w:rPr>
                <w:rFonts w:ascii="Meiryo UI" w:eastAsia="Meiryo UI" w:hAnsi="Meiryo UI" w:cs="Meiryo UI"/>
                <w:sz w:val="16"/>
                <w:szCs w:val="16"/>
              </w:rPr>
            </w:pPr>
          </w:p>
          <w:p w14:paraId="6C26990E" w14:textId="77777777" w:rsidR="00A874E9" w:rsidRPr="00170BDC" w:rsidRDefault="00A874E9"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＜災害時における福祉専門職等</w:t>
            </w:r>
            <w:r w:rsidRPr="00170BDC">
              <w:rPr>
                <w:rFonts w:ascii="Meiryo UI" w:eastAsia="Meiryo UI" w:hAnsi="Meiryo UI" w:cs="Meiryo UI"/>
                <w:b/>
                <w:sz w:val="16"/>
                <w:szCs w:val="16"/>
              </w:rPr>
              <w:t>(災害派遣福祉チーム等)の確保体制の充実・強化（福祉部）＞</w:t>
            </w:r>
          </w:p>
          <w:p w14:paraId="787BB822" w14:textId="6F56B179" w:rsidR="002E3CF8" w:rsidRPr="006D179A" w:rsidRDefault="00A874E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2E3CF8" w:rsidRPr="006D179A">
              <w:rPr>
                <w:rFonts w:ascii="Meiryo UI" w:eastAsia="Meiryo UI" w:hAnsi="Meiryo UI" w:cs="Meiryo UI" w:hint="eastAsia"/>
                <w:sz w:val="16"/>
                <w:szCs w:val="16"/>
              </w:rPr>
              <w:t>災害派遣福祉チーム（ＤＷＡＴ）の体制の充実・強化に向けて、災害福祉支援ネットワーク会議を</w:t>
            </w:r>
            <w:r w:rsidR="002E3CF8" w:rsidRPr="006D179A">
              <w:rPr>
                <w:rFonts w:ascii="Meiryo UI" w:eastAsia="Meiryo UI" w:hAnsi="Meiryo UI" w:cs="Meiryo UI"/>
                <w:sz w:val="16"/>
                <w:szCs w:val="16"/>
              </w:rPr>
              <w:t>2回開催するとともに、京都府・奈良県との合同養成研修など研修を5回開催し、スキルアップを図った。</w:t>
            </w:r>
          </w:p>
          <w:p w14:paraId="2EF06DCB" w14:textId="5BEEBE06" w:rsidR="007B70B4" w:rsidRPr="006D179A" w:rsidRDefault="00680564"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2E3CF8" w:rsidRPr="006D179A">
              <w:rPr>
                <w:rFonts w:ascii="Meiryo UI" w:eastAsia="Meiryo UI" w:hAnsi="Meiryo UI" w:cs="Meiryo UI" w:hint="eastAsia"/>
                <w:sz w:val="16"/>
                <w:szCs w:val="16"/>
              </w:rPr>
              <w:t>令和６年能登半島地震の派遣を踏まえ</w:t>
            </w:r>
            <w:r w:rsidR="00181879" w:rsidRPr="006D179A">
              <w:rPr>
                <w:rFonts w:ascii="Meiryo UI" w:eastAsia="Meiryo UI" w:hAnsi="Meiryo UI" w:cs="Meiryo UI" w:hint="eastAsia"/>
                <w:sz w:val="16"/>
                <w:szCs w:val="16"/>
              </w:rPr>
              <w:t>、</w:t>
            </w:r>
            <w:r w:rsidR="002E3CF8" w:rsidRPr="006D179A">
              <w:rPr>
                <w:rFonts w:ascii="Meiryo UI" w:eastAsia="Meiryo UI" w:hAnsi="Meiryo UI" w:cs="Meiryo UI" w:hint="eastAsia"/>
                <w:sz w:val="16"/>
                <w:szCs w:val="16"/>
              </w:rPr>
              <w:t>感謝状贈呈式</w:t>
            </w:r>
            <w:r w:rsidR="00181879" w:rsidRPr="006D179A">
              <w:rPr>
                <w:rFonts w:ascii="Meiryo UI" w:eastAsia="Meiryo UI" w:hAnsi="Meiryo UI" w:cs="Meiryo UI" w:hint="eastAsia"/>
                <w:sz w:val="16"/>
                <w:szCs w:val="16"/>
              </w:rPr>
              <w:t>や</w:t>
            </w:r>
            <w:r w:rsidR="002E3CF8" w:rsidRPr="006D179A">
              <w:rPr>
                <w:rFonts w:ascii="Meiryo UI" w:eastAsia="Meiryo UI" w:hAnsi="Meiryo UI" w:cs="Meiryo UI" w:hint="eastAsia"/>
                <w:sz w:val="16"/>
                <w:szCs w:val="16"/>
              </w:rPr>
              <w:t>大阪</w:t>
            </w:r>
            <w:r w:rsidR="002E3CF8" w:rsidRPr="006D179A">
              <w:rPr>
                <w:rFonts w:ascii="Meiryo UI" w:eastAsia="Meiryo UI" w:hAnsi="Meiryo UI" w:cs="Meiryo UI"/>
                <w:sz w:val="16"/>
                <w:szCs w:val="16"/>
              </w:rPr>
              <w:t>DWAT本部訓練</w:t>
            </w:r>
            <w:r w:rsidR="00181879" w:rsidRPr="006D179A">
              <w:rPr>
                <w:rFonts w:ascii="Meiryo UI" w:eastAsia="Meiryo UI" w:hAnsi="Meiryo UI" w:cs="Meiryo UI" w:hint="eastAsia"/>
                <w:sz w:val="16"/>
                <w:szCs w:val="16"/>
              </w:rPr>
              <w:t>、</w:t>
            </w:r>
            <w:r w:rsidR="002E3CF8" w:rsidRPr="006D179A">
              <w:rPr>
                <w:rFonts w:ascii="Meiryo UI" w:eastAsia="Meiryo UI" w:hAnsi="Meiryo UI" w:cs="Meiryo UI" w:hint="eastAsia"/>
                <w:sz w:val="16"/>
                <w:szCs w:val="16"/>
              </w:rPr>
              <w:t>先遣隊派遣訓練</w:t>
            </w:r>
            <w:r w:rsidR="00181879" w:rsidRPr="006D179A">
              <w:rPr>
                <w:rFonts w:ascii="Meiryo UI" w:eastAsia="Meiryo UI" w:hAnsi="Meiryo UI" w:cs="Meiryo UI" w:hint="eastAsia"/>
                <w:sz w:val="16"/>
                <w:szCs w:val="16"/>
              </w:rPr>
              <w:t>などを実施した。</w:t>
            </w:r>
          </w:p>
          <w:p w14:paraId="2D3CFFFA" w14:textId="77777777" w:rsidR="002E3CF8" w:rsidRPr="00741735" w:rsidRDefault="002E3CF8" w:rsidP="004713E1">
            <w:pPr>
              <w:snapToGrid w:val="0"/>
              <w:spacing w:line="180" w:lineRule="exact"/>
              <w:rPr>
                <w:rFonts w:ascii="Meiryo UI" w:eastAsia="Meiryo UI" w:hAnsi="Meiryo UI" w:cs="Meiryo UI"/>
                <w:sz w:val="16"/>
                <w:szCs w:val="16"/>
              </w:rPr>
            </w:pPr>
          </w:p>
          <w:p w14:paraId="0D0DDFFE" w14:textId="0F69A0C8" w:rsidR="007B70B4" w:rsidRPr="00741735" w:rsidRDefault="007B70B4"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w:t>
            </w:r>
            <w:r w:rsidR="00181879" w:rsidRPr="006D179A">
              <w:rPr>
                <w:rFonts w:ascii="Meiryo UI" w:eastAsia="Meiryo UI" w:hAnsi="Meiryo UI" w:cs="Meiryo UI" w:hint="eastAsia"/>
                <w:b/>
                <w:sz w:val="16"/>
                <w:szCs w:val="16"/>
              </w:rPr>
              <w:t>被災者・要配慮者への健康相談や連携支援等の実施による災害関連死の防止</w:t>
            </w:r>
            <w:r w:rsidRPr="00741735">
              <w:rPr>
                <w:rFonts w:ascii="Meiryo UI" w:eastAsia="Meiryo UI" w:hAnsi="Meiryo UI" w:cs="Meiryo UI" w:hint="eastAsia"/>
                <w:b/>
                <w:sz w:val="16"/>
                <w:szCs w:val="16"/>
              </w:rPr>
              <w:t>（健康医療部）＞</w:t>
            </w:r>
          </w:p>
          <w:p w14:paraId="734B8181" w14:textId="0BECD06B" w:rsidR="00181879" w:rsidRPr="006D179A" w:rsidRDefault="00B10872"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181879" w:rsidRPr="006D179A">
              <w:rPr>
                <w:rFonts w:ascii="Meiryo UI" w:eastAsia="Meiryo UI" w:hAnsi="Meiryo UI" w:cs="Meiryo UI" w:hint="eastAsia"/>
                <w:sz w:val="16"/>
                <w:szCs w:val="16"/>
              </w:rPr>
              <w:t>大阪府訪問看護ステーション協会と連携し、令和元年度に整備した非常用電源を設置する訪問看護ステーション（設置ステーション）を、地域の人工呼吸器装着患者数を踏まえた体制に再整備</w:t>
            </w:r>
            <w:r w:rsidR="003D6701" w:rsidRPr="006D179A">
              <w:rPr>
                <w:rFonts w:ascii="Meiryo UI" w:eastAsia="Meiryo UI" w:hAnsi="Meiryo UI" w:cs="Meiryo UI" w:hint="eastAsia"/>
                <w:sz w:val="16"/>
                <w:szCs w:val="16"/>
              </w:rPr>
              <w:t>した</w:t>
            </w:r>
            <w:r w:rsidR="00181879" w:rsidRPr="006D179A">
              <w:rPr>
                <w:rFonts w:ascii="Meiryo UI" w:eastAsia="Meiryo UI" w:hAnsi="Meiryo UI" w:cs="Meiryo UI" w:hint="eastAsia"/>
                <w:sz w:val="16"/>
                <w:szCs w:val="16"/>
              </w:rPr>
              <w:t>。また、災害による停電を想定した連絡体制確認訓練や、非常用電源の運搬訓練を行った。</w:t>
            </w:r>
          </w:p>
          <w:p w14:paraId="32B43237" w14:textId="5E2A3811" w:rsidR="00181879" w:rsidRPr="006D179A" w:rsidRDefault="0018187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○かかりつけ医や積極的医療機関による在宅人工呼吸器装着患者のための非常用電源の整備に係る支援を行った。（</w:t>
            </w:r>
            <w:r w:rsidRPr="006D179A">
              <w:rPr>
                <w:rFonts w:ascii="Meiryo UI" w:eastAsia="Meiryo UI" w:hAnsi="Meiryo UI" w:cs="Meiryo UI"/>
                <w:sz w:val="16"/>
                <w:szCs w:val="16"/>
              </w:rPr>
              <w:t>11</w:t>
            </w:r>
            <w:r w:rsidR="00583F1C" w:rsidRPr="006D179A">
              <w:rPr>
                <w:rFonts w:ascii="Meiryo UI" w:eastAsia="Meiryo UI" w:hAnsi="Meiryo UI" w:cs="Meiryo UI"/>
                <w:sz w:val="16"/>
                <w:szCs w:val="16"/>
              </w:rPr>
              <w:t>2</w:t>
            </w:r>
            <w:r w:rsidRPr="006D179A">
              <w:rPr>
                <w:rFonts w:ascii="Meiryo UI" w:eastAsia="Meiryo UI" w:hAnsi="Meiryo UI" w:cs="Meiryo UI" w:hint="eastAsia"/>
                <w:sz w:val="16"/>
                <w:szCs w:val="16"/>
              </w:rPr>
              <w:t>施設）</w:t>
            </w:r>
          </w:p>
          <w:p w14:paraId="3405B1A4" w14:textId="7CE91695" w:rsidR="00181879" w:rsidRPr="006D179A" w:rsidRDefault="00181879" w:rsidP="00D2307C">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○発災時、停電等が発生した場合に備え、在宅で人工呼吸器等を使用する難病児者への電源供給について民間企業等と調整を行った。</w:t>
            </w:r>
          </w:p>
        </w:tc>
      </w:tr>
      <w:tr w:rsidR="00170BDC" w:rsidRPr="00170BDC" w14:paraId="5F624DA6" w14:textId="77777777" w:rsidTr="00BB3118">
        <w:trPr>
          <w:trHeight w:val="3950"/>
        </w:trPr>
        <w:tc>
          <w:tcPr>
            <w:tcW w:w="1393" w:type="dxa"/>
            <w:shd w:val="clear" w:color="auto" w:fill="4F81BD" w:themeFill="accent1"/>
            <w:vAlign w:val="center"/>
          </w:tcPr>
          <w:p w14:paraId="3DC3EA2A" w14:textId="77777777" w:rsidR="00BB3118" w:rsidRPr="00E14810" w:rsidRDefault="00A874E9" w:rsidP="004713E1">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2E3CF8"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w:t>
            </w:r>
          </w:p>
          <w:p w14:paraId="6312B45A" w14:textId="14B5C968" w:rsidR="00A874E9" w:rsidRPr="00E14810" w:rsidRDefault="00A874E9" w:rsidP="00CF773B">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主な取組み予定</w:t>
            </w:r>
          </w:p>
        </w:tc>
        <w:tc>
          <w:tcPr>
            <w:tcW w:w="8185" w:type="dxa"/>
            <w:shd w:val="clear" w:color="auto" w:fill="DAEEF3" w:themeFill="accent5" w:themeFillTint="33"/>
            <w:vAlign w:val="center"/>
          </w:tcPr>
          <w:p w14:paraId="5F9DDA87" w14:textId="3D5F70B0" w:rsidR="00A874E9" w:rsidRPr="00741735" w:rsidRDefault="00A874E9"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＜避難所の確保と運営体制の確立（危機管理室）＞</w:t>
            </w:r>
          </w:p>
          <w:p w14:paraId="52A463C1" w14:textId="049C7C80" w:rsidR="002E3CF8" w:rsidRPr="006D179A" w:rsidRDefault="002E3CF8"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○避難所の</w:t>
            </w:r>
            <w:r w:rsidRPr="006D179A">
              <w:rPr>
                <w:rFonts w:ascii="Meiryo UI" w:eastAsia="Meiryo UI" w:hAnsi="Meiryo UI" w:cs="Meiryo UI"/>
                <w:sz w:val="16"/>
                <w:szCs w:val="16"/>
              </w:rPr>
              <w:t>QOLについて、女性の視点も取り入れつつ、必要物資を確保するとともに協定の締結数を充実する等の取組みを行っていく。</w:t>
            </w:r>
          </w:p>
          <w:p w14:paraId="4F6D5AB9" w14:textId="74CB848C" w:rsidR="002E3CF8" w:rsidRPr="006D179A" w:rsidRDefault="002E3CF8"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○避難所開設訓練等において、炊き出し設備等を活用した訓練等を実施し、実効性を確保していく。</w:t>
            </w:r>
          </w:p>
          <w:p w14:paraId="7ADDF088" w14:textId="5BB52586" w:rsidR="007B70B4" w:rsidRPr="006D179A" w:rsidRDefault="002E3CF8"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○市町村の避難所開設訓練に参加し、「避難所における環境衛生対策ガイド」を使い、環境衛生対策の重要性を周知する。</w:t>
            </w:r>
          </w:p>
          <w:p w14:paraId="71BCEA06" w14:textId="77777777" w:rsidR="002E3CF8" w:rsidRPr="00741735" w:rsidRDefault="002E3CF8" w:rsidP="004713E1">
            <w:pPr>
              <w:snapToGrid w:val="0"/>
              <w:spacing w:line="180" w:lineRule="exact"/>
              <w:rPr>
                <w:rFonts w:ascii="Meiryo UI" w:eastAsia="Meiryo UI" w:hAnsi="Meiryo UI" w:cs="Meiryo UI"/>
                <w:sz w:val="16"/>
                <w:szCs w:val="16"/>
              </w:rPr>
            </w:pPr>
          </w:p>
          <w:p w14:paraId="3934F842" w14:textId="77777777" w:rsidR="00A874E9" w:rsidRPr="00170BDC" w:rsidRDefault="00A874E9"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＜災害時における福祉専門職等</w:t>
            </w:r>
            <w:r w:rsidRPr="00170BDC">
              <w:rPr>
                <w:rFonts w:ascii="Meiryo UI" w:eastAsia="Meiryo UI" w:hAnsi="Meiryo UI" w:cs="Meiryo UI"/>
                <w:b/>
                <w:sz w:val="16"/>
                <w:szCs w:val="16"/>
              </w:rPr>
              <w:t>(災害派遣福祉チーム等)の確保体制の充実・強化（福祉部）＞</w:t>
            </w:r>
          </w:p>
          <w:p w14:paraId="338158A4" w14:textId="77777777" w:rsidR="00181879" w:rsidRPr="00170BDC" w:rsidRDefault="00A874E9"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181879" w:rsidRPr="00170BDC">
              <w:rPr>
                <w:rFonts w:ascii="Meiryo UI" w:eastAsia="Meiryo UI" w:hAnsi="Meiryo UI" w:cs="Meiryo UI" w:hint="eastAsia"/>
                <w:sz w:val="16"/>
                <w:szCs w:val="16"/>
              </w:rPr>
              <w:t>これまでに引き続き、「大阪ＤＷＡＴ」の更なるチーム力の向上を図るため、ネットワーク会議の開催や、合同養成研修による新たなチーム員の養成、ステップアップ研修等を実施する。</w:t>
            </w:r>
          </w:p>
          <w:p w14:paraId="3DEF01C8" w14:textId="7DCBDAD5" w:rsidR="00A874E9" w:rsidRPr="006D179A" w:rsidRDefault="0018187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○令和６年能登半島地震での派遣で明らかになった課題を踏まえ、災害時における福祉支援体制の充実・強化を進める。</w:t>
            </w:r>
          </w:p>
          <w:p w14:paraId="264DA32F" w14:textId="77777777" w:rsidR="007B70B4" w:rsidRPr="00741735" w:rsidRDefault="007B70B4" w:rsidP="004713E1">
            <w:pPr>
              <w:snapToGrid w:val="0"/>
              <w:spacing w:line="180" w:lineRule="exact"/>
              <w:rPr>
                <w:rFonts w:ascii="Meiryo UI" w:eastAsia="Meiryo UI" w:hAnsi="Meiryo UI" w:cs="Meiryo UI"/>
                <w:sz w:val="16"/>
                <w:szCs w:val="16"/>
              </w:rPr>
            </w:pPr>
          </w:p>
          <w:p w14:paraId="0B7A0B82" w14:textId="1CFC5D78" w:rsidR="007B70B4" w:rsidRPr="00170BDC" w:rsidRDefault="007B70B4"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＜被災者</w:t>
            </w:r>
            <w:r w:rsidR="00150AE1" w:rsidRPr="00170BDC">
              <w:rPr>
                <w:rFonts w:ascii="Meiryo UI" w:eastAsia="Meiryo UI" w:hAnsi="Meiryo UI" w:cs="Meiryo UI" w:hint="eastAsia"/>
                <w:b/>
                <w:sz w:val="16"/>
                <w:szCs w:val="16"/>
              </w:rPr>
              <w:t>・要配慮者への健康相談や連携支援等の実施による災害関連死の防止</w:t>
            </w:r>
            <w:r w:rsidRPr="00170BDC">
              <w:rPr>
                <w:rFonts w:ascii="Meiryo UI" w:eastAsia="Meiryo UI" w:hAnsi="Meiryo UI" w:cs="Meiryo UI" w:hint="eastAsia"/>
                <w:b/>
                <w:sz w:val="16"/>
                <w:szCs w:val="16"/>
              </w:rPr>
              <w:t>（健康医療部）＞</w:t>
            </w:r>
          </w:p>
          <w:p w14:paraId="6A6A6818" w14:textId="2F707603" w:rsidR="007C26D9" w:rsidRPr="006D179A" w:rsidRDefault="007B70B4"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7C26D9" w:rsidRPr="006D179A">
              <w:rPr>
                <w:rFonts w:ascii="Meiryo UI" w:eastAsia="Meiryo UI" w:hAnsi="Meiryo UI" w:cs="Meiryo UI" w:hint="eastAsia"/>
                <w:sz w:val="16"/>
                <w:szCs w:val="16"/>
              </w:rPr>
              <w:t>大阪府訪問看護ステーション協会との連携により、在宅人工呼吸器装着患者のための非常用電源確保等に係る支援を行う。</w:t>
            </w:r>
          </w:p>
          <w:p w14:paraId="0F286006" w14:textId="5606D62F" w:rsidR="007C26D9" w:rsidRPr="006D179A" w:rsidRDefault="007C26D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○かかりつけ医や積極的医療機関による在宅人工呼吸器装着患者のための非常用電源確保等に係る支援を行う。</w:t>
            </w:r>
          </w:p>
          <w:p w14:paraId="4CDDEB7B" w14:textId="5C454BE2" w:rsidR="007C26D9" w:rsidRPr="006D179A" w:rsidRDefault="007C26D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○発災時に在宅人工呼吸器装着難病患者に対して見守り活動等を行う「ひなんサポーター」を育成する。</w:t>
            </w:r>
          </w:p>
          <w:p w14:paraId="7487DCAF" w14:textId="22411229" w:rsidR="007C26D9" w:rsidRPr="006D179A" w:rsidRDefault="007C26D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○近畿ブロックＤＨＥＡＴ協議会において、合同研修訓練を実施</w:t>
            </w:r>
            <w:r w:rsidR="006150C5">
              <w:rPr>
                <w:rFonts w:ascii="Meiryo UI" w:eastAsia="Meiryo UI" w:hAnsi="Meiryo UI" w:cs="Meiryo UI" w:hint="eastAsia"/>
                <w:sz w:val="16"/>
                <w:szCs w:val="16"/>
              </w:rPr>
              <w:t>する</w:t>
            </w:r>
            <w:r w:rsidR="003D6701"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w:t>
            </w:r>
            <w:r w:rsidRPr="006D179A">
              <w:rPr>
                <w:rFonts w:ascii="Meiryo UI" w:eastAsia="Meiryo UI" w:hAnsi="Meiryo UI" w:cs="Meiryo UI"/>
                <w:sz w:val="16"/>
                <w:szCs w:val="16"/>
              </w:rPr>
              <w:t>R7担当：和歌山県）</w:t>
            </w:r>
          </w:p>
          <w:p w14:paraId="4024D092" w14:textId="1A26C4EE" w:rsidR="007B70B4" w:rsidRPr="00741735" w:rsidRDefault="007C26D9"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○災害関連死のリスク軽減を図るため、関係者間で情報等を共有する仕組みを構築</w:t>
            </w:r>
            <w:r w:rsidR="006150C5">
              <w:rPr>
                <w:rFonts w:ascii="Meiryo UI" w:eastAsia="Meiryo UI" w:hAnsi="Meiryo UI" w:cs="Meiryo UI" w:hint="eastAsia"/>
                <w:sz w:val="16"/>
                <w:szCs w:val="16"/>
              </w:rPr>
              <w:t>する</w:t>
            </w:r>
            <w:r w:rsidRPr="006D179A">
              <w:rPr>
                <w:rFonts w:ascii="Meiryo UI" w:eastAsia="Meiryo UI" w:hAnsi="Meiryo UI" w:cs="Meiryo UI" w:hint="eastAsia"/>
                <w:sz w:val="16"/>
                <w:szCs w:val="16"/>
              </w:rPr>
              <w:t>。（災害関連死防止対策システム）</w:t>
            </w:r>
          </w:p>
        </w:tc>
      </w:tr>
    </w:tbl>
    <w:p w14:paraId="3A5D2FB0" w14:textId="679444E9" w:rsidR="00A874E9" w:rsidRPr="006D179A" w:rsidRDefault="00A874E9" w:rsidP="00A874E9">
      <w:pPr>
        <w:spacing w:line="240" w:lineRule="exact"/>
        <w:ind w:leftChars="200" w:left="620" w:rightChars="809" w:right="1699" w:hangingChars="100" w:hanging="200"/>
        <w:rPr>
          <w:rFonts w:ascii="Meiryo UI" w:eastAsia="Meiryo UI" w:hAnsi="Meiryo UI" w:cs="Meiryo UI"/>
          <w:b/>
          <w:sz w:val="20"/>
          <w:szCs w:val="20"/>
        </w:rPr>
      </w:pPr>
    </w:p>
    <w:p w14:paraId="1E1E7E71" w14:textId="77777777" w:rsidR="00B40879" w:rsidRPr="00741735" w:rsidRDefault="00B40879" w:rsidP="009A5018">
      <w:pPr>
        <w:spacing w:line="300" w:lineRule="exact"/>
        <w:rPr>
          <w:rFonts w:ascii="Meiryo UI" w:eastAsia="Meiryo UI" w:hAnsi="Meiryo UI" w:cs="Meiryo UI"/>
          <w:sz w:val="22"/>
          <w:szCs w:val="21"/>
        </w:rPr>
      </w:pPr>
    </w:p>
    <w:p w14:paraId="3142BE37" w14:textId="77777777" w:rsidR="004713E1" w:rsidRPr="00170BDC" w:rsidRDefault="004713E1">
      <w:pPr>
        <w:widowControl/>
        <w:jc w:val="left"/>
        <w:rPr>
          <w:rFonts w:ascii="Meiryo UI" w:eastAsia="Meiryo UI" w:hAnsi="Meiryo UI" w:cs="Meiryo UI"/>
          <w:sz w:val="22"/>
          <w:szCs w:val="21"/>
        </w:rPr>
      </w:pPr>
      <w:r w:rsidRPr="00741735">
        <w:rPr>
          <w:rFonts w:ascii="Meiryo UI" w:eastAsia="Meiryo UI" w:hAnsi="Meiryo UI" w:cs="Meiryo UI"/>
          <w:sz w:val="22"/>
          <w:szCs w:val="21"/>
        </w:rPr>
        <w:br w:type="page"/>
      </w:r>
    </w:p>
    <w:p w14:paraId="7DB10924" w14:textId="025C7D62" w:rsidR="00C15C87" w:rsidRPr="00170BDC" w:rsidRDefault="00C15C87" w:rsidP="00C15C87">
      <w:pPr>
        <w:spacing w:line="300" w:lineRule="exact"/>
        <w:rPr>
          <w:rFonts w:ascii="Meiryo UI" w:eastAsia="Meiryo UI" w:hAnsi="Meiryo UI" w:cs="Meiryo UI"/>
          <w:sz w:val="16"/>
          <w:szCs w:val="16"/>
          <w:u w:val="single"/>
        </w:rPr>
      </w:pPr>
      <w:r w:rsidRPr="00170BDC">
        <w:rPr>
          <w:rFonts w:ascii="Meiryo UI" w:eastAsia="Meiryo UI" w:hAnsi="Meiryo UI" w:cs="Meiryo UI" w:hint="eastAsia"/>
          <w:sz w:val="16"/>
          <w:szCs w:val="16"/>
        </w:rPr>
        <w:lastRenderedPageBreak/>
        <w:t>＜事前に備えるべき目標＞</w:t>
      </w:r>
    </w:p>
    <w:p w14:paraId="0BB8B440" w14:textId="570B5AD7" w:rsidR="00C15C87" w:rsidRPr="00170BDC" w:rsidRDefault="00D253BD" w:rsidP="00C15C87">
      <w:pPr>
        <w:spacing w:line="420" w:lineRule="exact"/>
        <w:ind w:left="168" w:hangingChars="70" w:hanging="168"/>
        <w:rPr>
          <w:rFonts w:ascii="Meiryo UI" w:eastAsia="Meiryo UI" w:hAnsi="Meiryo UI" w:cs="Meiryo UI"/>
          <w:b/>
          <w:color w:val="FFFFFF" w:themeColor="background1"/>
          <w:sz w:val="36"/>
        </w:rPr>
      </w:pPr>
      <w:r w:rsidRPr="00170BDC">
        <w:rPr>
          <w:rFonts w:ascii="Meiryo UI" w:eastAsia="Meiryo UI" w:hAnsi="Meiryo UI" w:cs="Meiryo UI" w:hint="eastAsia"/>
          <w:b/>
          <w:color w:val="FFFFFF" w:themeColor="background1"/>
          <w:sz w:val="24"/>
          <w:highlight w:val="black"/>
        </w:rPr>
        <w:t>３</w:t>
      </w:r>
      <w:r w:rsidR="00C15C87" w:rsidRPr="00170BDC">
        <w:rPr>
          <w:rFonts w:ascii="Meiryo UI" w:eastAsia="Meiryo UI" w:hAnsi="Meiryo UI" w:cs="Meiryo UI" w:hint="eastAsia"/>
          <w:b/>
          <w:color w:val="FFFFFF" w:themeColor="background1"/>
          <w:sz w:val="24"/>
          <w:highlight w:val="black"/>
        </w:rPr>
        <w:t xml:space="preserve">　必要不可欠な行政機能は確保する</w:t>
      </w:r>
    </w:p>
    <w:p w14:paraId="47E7ACA1" w14:textId="77777777" w:rsidR="00C15C87" w:rsidRPr="00170BDC" w:rsidRDefault="00C15C87" w:rsidP="00C15C87">
      <w:pPr>
        <w:rPr>
          <w:rFonts w:ascii="Meiryo UI" w:eastAsia="Meiryo UI" w:hAnsi="Meiryo UI" w:cs="Meiryo UI"/>
          <w:szCs w:val="21"/>
        </w:rPr>
      </w:pPr>
    </w:p>
    <w:p w14:paraId="1DD66ADE" w14:textId="77777777" w:rsidR="00C15C87" w:rsidRPr="00741735" w:rsidRDefault="00C15C87" w:rsidP="00C15C87">
      <w:pPr>
        <w:rPr>
          <w:rFonts w:ascii="Meiryo UI" w:eastAsia="Meiryo UI" w:hAnsi="Meiryo UI" w:cs="Meiryo UI"/>
          <w:sz w:val="16"/>
          <w:szCs w:val="16"/>
          <w:u w:val="single"/>
        </w:rPr>
      </w:pPr>
      <w:r w:rsidRPr="006D179A">
        <w:rPr>
          <w:rFonts w:ascii="Meiryo UI" w:eastAsia="Meiryo UI" w:hAnsi="Meiryo UI" w:cs="Meiryo UI"/>
          <w:b/>
          <w:noProof/>
          <w:sz w:val="16"/>
          <w:szCs w:val="16"/>
        </w:rPr>
        <mc:AlternateContent>
          <mc:Choice Requires="wpg">
            <w:drawing>
              <wp:anchor distT="0" distB="0" distL="114300" distR="114300" simplePos="0" relativeHeight="251555840" behindDoc="0" locked="0" layoutInCell="1" allowOverlap="1" wp14:anchorId="00BC3030" wp14:editId="642CDFE1">
                <wp:simplePos x="0" y="0"/>
                <wp:positionH relativeFrom="margin">
                  <wp:align>right</wp:align>
                </wp:positionH>
                <wp:positionV relativeFrom="paragraph">
                  <wp:posOffset>209501</wp:posOffset>
                </wp:positionV>
                <wp:extent cx="876300" cy="771525"/>
                <wp:effectExtent l="0" t="0" r="0" b="9525"/>
                <wp:wrapNone/>
                <wp:docPr id="147" name="グループ化 147"/>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59" name="四角形: 角を丸くする 159"/>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B040F1C" w14:textId="26605D47" w:rsidR="00C15C87" w:rsidRPr="005452EE" w:rsidRDefault="00B40879"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テキスト ボックス 177"/>
                        <wps:cNvSpPr txBox="1"/>
                        <wps:spPr>
                          <a:xfrm>
                            <a:off x="0" y="0"/>
                            <a:ext cx="456565" cy="314325"/>
                          </a:xfrm>
                          <a:prstGeom prst="rect">
                            <a:avLst/>
                          </a:prstGeom>
                          <a:noFill/>
                          <a:ln w="6350">
                            <a:noFill/>
                          </a:ln>
                        </wps:spPr>
                        <wps:txbx>
                          <w:txbxContent>
                            <w:p w14:paraId="25C47DA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BC3030" id="グループ化 147" o:spid="_x0000_s1109" style="position:absolute;left:0;text-align:left;margin-left:17.8pt;margin-top:16.5pt;width:69pt;height:60.75pt;z-index:251555840;mso-position-horizontal:right;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">
                <v:roundrect id="四角形: 角を丸くする 159" o:spid="_x0000_s1110"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" fillcolor="#558ed5" stroked="f" strokeweight="2pt">
                  <v:textbox>
                    <w:txbxContent>
                      <w:p w14:paraId="3B040F1C" w14:textId="26605D47" w:rsidR="00C15C87" w:rsidRPr="005452EE" w:rsidRDefault="00B40879"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177" o:spid="_x0000_s1111"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" filled="f" stroked="f" strokeweight=".5pt">
                  <v:textbox>
                    <w:txbxContent>
                      <w:p w14:paraId="25C47DA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45CE79F9" w14:textId="77777777" w:rsidR="00C15C87" w:rsidRPr="00170BDC" w:rsidRDefault="00C15C87" w:rsidP="00C15C87">
      <w:pPr>
        <w:pStyle w:val="2"/>
        <w:spacing w:afterLines="50" w:after="180" w:line="300" w:lineRule="exact"/>
        <w:ind w:leftChars="34" w:left="827" w:right="1700" w:hangingChars="315" w:hanging="756"/>
      </w:pPr>
      <w:r w:rsidRPr="00170BDC">
        <w:rPr>
          <w:rFonts w:hint="eastAsia"/>
        </w:rPr>
        <w:t xml:space="preserve">　</w:t>
      </w:r>
      <w:r w:rsidRPr="00170BDC">
        <w:t>3-1　被災による司法機能、警察機能の大幅な低下による治安の悪化、社会の混乱</w:t>
      </w:r>
    </w:p>
    <w:p w14:paraId="1D2A2F8F" w14:textId="73CC0C2E" w:rsidR="00C15C87" w:rsidRPr="00741735" w:rsidRDefault="00C15C87" w:rsidP="00C15C87">
      <w:pPr>
        <w:spacing w:line="220" w:lineRule="exact"/>
        <w:ind w:leftChars="202" w:left="624" w:rightChars="809" w:right="1699" w:hangingChars="100" w:hanging="200"/>
      </w:pPr>
      <w:bookmarkStart w:id="11" w:name="_Hlk165471990"/>
      <w:r w:rsidRPr="006D179A">
        <w:rPr>
          <w:rFonts w:ascii="Meiryo UI" w:eastAsia="Meiryo UI" w:hAnsi="Meiryo UI" w:cs="Meiryo UI" w:hint="eastAsia"/>
          <w:b/>
          <w:sz w:val="20"/>
          <w:szCs w:val="20"/>
        </w:rPr>
        <w:t>◎主要交差</w:t>
      </w:r>
      <w:r w:rsidRPr="00741735">
        <w:rPr>
          <w:rFonts w:ascii="Meiryo UI" w:eastAsia="Meiryo UI" w:hAnsi="Meiryo UI" w:cs="Meiryo UI" w:hint="eastAsia"/>
          <w:b/>
          <w:sz w:val="20"/>
          <w:szCs w:val="20"/>
        </w:rPr>
        <w:t>点の信号機の電源対策など通行機能の確保の取組みなど地域の安全の確保の取組みが進みました</w:t>
      </w:r>
      <w:r w:rsidRPr="006D179A">
        <w:rPr>
          <w:rFonts w:ascii="Meiryo UI" w:eastAsia="Meiryo UI" w:hAnsi="Meiryo UI" w:cs="Meiryo UI" w:hint="eastAsia"/>
          <w:b/>
          <w:sz w:val="20"/>
          <w:szCs w:val="20"/>
        </w:rPr>
        <w:t>。</w:t>
      </w:r>
    </w:p>
    <w:bookmarkEnd w:id="11"/>
    <w:p w14:paraId="766F3C37" w14:textId="6212D1C5" w:rsidR="00C15C87" w:rsidRPr="00741735" w:rsidRDefault="00C15C87" w:rsidP="00C15C87"/>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2FBEF04F" w14:textId="77777777" w:rsidTr="00BB3118">
        <w:trPr>
          <w:trHeight w:val="2197"/>
        </w:trPr>
        <w:tc>
          <w:tcPr>
            <w:tcW w:w="1297" w:type="dxa"/>
            <w:shd w:val="clear" w:color="auto" w:fill="4F81BD" w:themeFill="accent1"/>
            <w:vAlign w:val="center"/>
          </w:tcPr>
          <w:p w14:paraId="77C7343B" w14:textId="1BCF2252"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194C38"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302BBE8F" w14:textId="7368AC39" w:rsidR="00C15C87" w:rsidRPr="006D179A" w:rsidRDefault="00C15C87" w:rsidP="004713E1">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w:t>
            </w:r>
            <w:r w:rsidRPr="006D179A">
              <w:rPr>
                <w:rFonts w:ascii="Meiryo UI" w:eastAsia="Meiryo UI" w:hAnsi="Meiryo UI" w:cs="Meiryo UI" w:hint="eastAsia"/>
                <w:b/>
                <w:sz w:val="16"/>
                <w:szCs w:val="16"/>
              </w:rPr>
              <w:t>広域緊急交通路等の通行機能の確保（警察本部）＞</w:t>
            </w:r>
          </w:p>
          <w:p w14:paraId="193A48FF" w14:textId="77777777" w:rsidR="00C15C87" w:rsidRPr="00741735" w:rsidRDefault="00C15C87" w:rsidP="004713E1">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○府下の主要交差点に設置されている信号機電源付加装置の更新及び高度化を実施した。</w:t>
            </w:r>
          </w:p>
          <w:p w14:paraId="6C0F1854" w14:textId="49F26710" w:rsidR="00C15C87" w:rsidRPr="00741735"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○信号機における電源付加装置の更新等に伴い、各警察署が電源付加装置の有無・種類</w:t>
            </w:r>
            <w:r w:rsidRPr="006D179A">
              <w:rPr>
                <w:rFonts w:ascii="Meiryo UI" w:eastAsia="Meiryo UI" w:hAnsi="Meiryo UI" w:cs="Meiryo UI" w:hint="eastAsia"/>
                <w:sz w:val="16"/>
                <w:szCs w:val="16"/>
              </w:rPr>
              <w:t>を</w:t>
            </w:r>
            <w:r w:rsidR="00A3342C" w:rsidRPr="006D179A">
              <w:rPr>
                <w:rFonts w:ascii="Meiryo UI" w:eastAsia="Meiryo UI" w:hAnsi="Meiryo UI" w:cs="Meiryo UI" w:hint="eastAsia"/>
                <w:sz w:val="16"/>
                <w:szCs w:val="16"/>
              </w:rPr>
              <w:t>確認できるよう</w:t>
            </w:r>
            <w:r w:rsidRPr="00741735">
              <w:rPr>
                <w:rFonts w:ascii="Meiryo UI" w:eastAsia="Meiryo UI" w:hAnsi="Meiryo UI" w:cs="Meiryo UI" w:hint="eastAsia"/>
                <w:sz w:val="16"/>
                <w:szCs w:val="16"/>
              </w:rPr>
              <w:t>情報管理システムの内容を更新した。</w:t>
            </w:r>
          </w:p>
          <w:p w14:paraId="1A25497A" w14:textId="3369285F" w:rsidR="00C15C87" w:rsidRPr="00741735"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○災害発生直後における緊急交通路等の確保のため、大阪府を中心に、鉄道事業者</w:t>
            </w:r>
            <w:r w:rsidR="003D483D" w:rsidRPr="006D179A">
              <w:rPr>
                <w:rFonts w:ascii="Meiryo UI" w:eastAsia="Meiryo UI" w:hAnsi="Meiryo UI" w:cs="Meiryo UI" w:hint="eastAsia"/>
                <w:sz w:val="16"/>
                <w:szCs w:val="16"/>
              </w:rPr>
              <w:t>等</w:t>
            </w:r>
            <w:r w:rsidRPr="00741735">
              <w:rPr>
                <w:rFonts w:ascii="Meiryo UI" w:eastAsia="Meiryo UI" w:hAnsi="Meiryo UI" w:cs="Meiryo UI" w:hint="eastAsia"/>
                <w:sz w:val="16"/>
                <w:szCs w:val="16"/>
              </w:rPr>
              <w:t>と調整し、発災時における閉鎖踏切優先解放の連絡体制について確認した。</w:t>
            </w:r>
          </w:p>
          <w:p w14:paraId="077800E5" w14:textId="77777777" w:rsidR="00C15C87" w:rsidRPr="00170BDC" w:rsidRDefault="00C15C87" w:rsidP="004713E1">
            <w:pPr>
              <w:snapToGrid w:val="0"/>
              <w:spacing w:line="180" w:lineRule="exact"/>
              <w:ind w:firstLineChars="200" w:firstLine="320"/>
              <w:rPr>
                <w:rFonts w:ascii="Meiryo UI" w:eastAsia="Meiryo UI" w:hAnsi="Meiryo UI" w:cs="Meiryo UI"/>
                <w:sz w:val="16"/>
                <w:szCs w:val="16"/>
              </w:rPr>
            </w:pPr>
          </w:p>
          <w:p w14:paraId="21C7074B" w14:textId="77777777" w:rsidR="00C15C87" w:rsidRPr="00170BDC" w:rsidRDefault="00C15C87" w:rsidP="004713E1">
            <w:pPr>
              <w:snapToGrid w:val="0"/>
              <w:spacing w:line="180" w:lineRule="exact"/>
              <w:ind w:left="160" w:hangingChars="100" w:hanging="160"/>
              <w:rPr>
                <w:rFonts w:ascii="Meiryo UI" w:eastAsia="Meiryo UI" w:hAnsi="Meiryo UI" w:cs="Meiryo UI"/>
                <w:b/>
                <w:sz w:val="16"/>
                <w:szCs w:val="16"/>
              </w:rPr>
            </w:pPr>
            <w:r w:rsidRPr="00170BDC">
              <w:rPr>
                <w:rFonts w:ascii="Meiryo UI" w:eastAsia="Meiryo UI" w:hAnsi="Meiryo UI" w:cs="Meiryo UI" w:hint="eastAsia"/>
                <w:b/>
                <w:sz w:val="16"/>
                <w:szCs w:val="16"/>
              </w:rPr>
              <w:t>＜発災時における地域の安全の確保（警察本部）＞</w:t>
            </w:r>
          </w:p>
          <w:p w14:paraId="31F75562" w14:textId="77777777" w:rsidR="00A3342C" w:rsidRPr="006D179A" w:rsidRDefault="00A3342C"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○能登半島地震発生に伴い、警ら部隊、生活安全部隊などを現場派遣し、被災現場における警戒活動や避難所訪問に従事した。</w:t>
            </w:r>
          </w:p>
          <w:p w14:paraId="6B6F8144" w14:textId="26053CB9" w:rsidR="00C15C87" w:rsidRPr="00741735" w:rsidRDefault="00A3342C"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○能登半島地震、能登半島豪雨発生に伴い、府警ヘリコプターを現場派遣し、被災情報収集等に従事した。</w:t>
            </w:r>
          </w:p>
        </w:tc>
      </w:tr>
      <w:tr w:rsidR="00170BDC" w:rsidRPr="00170BDC" w14:paraId="74B5356E" w14:textId="77777777" w:rsidTr="00BB3118">
        <w:trPr>
          <w:trHeight w:val="1534"/>
        </w:trPr>
        <w:tc>
          <w:tcPr>
            <w:tcW w:w="1297" w:type="dxa"/>
            <w:shd w:val="clear" w:color="auto" w:fill="4F81BD" w:themeFill="accent1"/>
            <w:vAlign w:val="center"/>
          </w:tcPr>
          <w:p w14:paraId="218D5D38" w14:textId="74645E4E"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194C38"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473E010A" w14:textId="11A40EA1" w:rsidR="00C15C87" w:rsidRPr="00741735" w:rsidRDefault="00C15C87" w:rsidP="004713E1">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＜広域緊急交通路等の通行機能の確保（警察本部）＞</w:t>
            </w:r>
          </w:p>
          <w:p w14:paraId="30BAB25A" w14:textId="19091C81" w:rsidR="00C15C87" w:rsidRPr="00170BDC" w:rsidRDefault="00C15C87" w:rsidP="004713E1">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003D483D" w:rsidRPr="006D179A">
              <w:rPr>
                <w:rFonts w:ascii="Meiryo UI" w:eastAsia="Meiryo UI" w:hAnsi="Meiryo UI" w:cs="Meiryo UI" w:hint="eastAsia"/>
                <w:sz w:val="16"/>
                <w:szCs w:val="16"/>
              </w:rPr>
              <w:t>緊急交通路指定予定路線</w:t>
            </w:r>
            <w:r w:rsidR="00917217" w:rsidRPr="00741735">
              <w:rPr>
                <w:rFonts w:ascii="Meiryo UI" w:eastAsia="Meiryo UI" w:hAnsi="Meiryo UI" w:cs="Meiryo UI" w:hint="eastAsia"/>
                <w:sz w:val="16"/>
                <w:szCs w:val="16"/>
              </w:rPr>
              <w:t>14</w:t>
            </w:r>
            <w:r w:rsidRPr="00741735">
              <w:rPr>
                <w:rFonts w:ascii="Meiryo UI" w:eastAsia="Meiryo UI" w:hAnsi="Meiryo UI" w:cs="Meiryo UI" w:hint="eastAsia"/>
                <w:sz w:val="16"/>
                <w:szCs w:val="16"/>
              </w:rPr>
              <w:t>路線を中心に、停電信号機への電源供給バックアップ設備の整備及び更新を実施。</w:t>
            </w:r>
          </w:p>
          <w:p w14:paraId="7F3FB12F" w14:textId="4982D138" w:rsidR="00C15C87" w:rsidRPr="00741735" w:rsidRDefault="00C15C87" w:rsidP="004713E1">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○災害発生時に</w:t>
            </w:r>
            <w:r w:rsidR="003447BE" w:rsidRPr="006D179A">
              <w:rPr>
                <w:rFonts w:ascii="Meiryo UI" w:eastAsia="Meiryo UI" w:hAnsi="Meiryo UI" w:cs="Meiryo UI" w:hint="eastAsia"/>
                <w:sz w:val="16"/>
                <w:szCs w:val="16"/>
              </w:rPr>
              <w:t>鉄道が運行停止した際の</w:t>
            </w:r>
            <w:r w:rsidRPr="00741735">
              <w:rPr>
                <w:rFonts w:ascii="Meiryo UI" w:eastAsia="Meiryo UI" w:hAnsi="Meiryo UI" w:cs="Meiryo UI" w:hint="eastAsia"/>
                <w:sz w:val="16"/>
                <w:szCs w:val="16"/>
              </w:rPr>
              <w:t>閉鎖踏切の情報収集及び早期</w:t>
            </w:r>
            <w:r w:rsidR="003447BE" w:rsidRPr="006D179A">
              <w:rPr>
                <w:rFonts w:ascii="Meiryo UI" w:eastAsia="Meiryo UI" w:hAnsi="Meiryo UI" w:cs="Meiryo UI" w:hint="eastAsia"/>
                <w:sz w:val="16"/>
                <w:szCs w:val="16"/>
              </w:rPr>
              <w:t>の</w:t>
            </w:r>
            <w:r w:rsidRPr="00741735">
              <w:rPr>
                <w:rFonts w:ascii="Meiryo UI" w:eastAsia="Meiryo UI" w:hAnsi="Meiryo UI" w:cs="Meiryo UI" w:hint="eastAsia"/>
                <w:sz w:val="16"/>
                <w:szCs w:val="16"/>
              </w:rPr>
              <w:t>閉鎖解除に向けて、鉄道事業者及び大阪府等の関係機関と連携を図り、継続して協議を実施。</w:t>
            </w:r>
          </w:p>
          <w:p w14:paraId="2CFFD73C" w14:textId="77777777" w:rsidR="00B36B80" w:rsidRPr="00170BDC" w:rsidRDefault="00B36B80" w:rsidP="004713E1">
            <w:pPr>
              <w:snapToGrid w:val="0"/>
              <w:spacing w:line="180" w:lineRule="exact"/>
              <w:ind w:leftChars="100" w:left="370" w:hangingChars="100" w:hanging="160"/>
              <w:jc w:val="left"/>
              <w:rPr>
                <w:rFonts w:ascii="Meiryo UI" w:eastAsia="Meiryo UI" w:hAnsi="Meiryo UI" w:cs="Meiryo UI"/>
                <w:sz w:val="16"/>
                <w:szCs w:val="16"/>
              </w:rPr>
            </w:pPr>
          </w:p>
          <w:p w14:paraId="497D5F2B" w14:textId="77777777" w:rsidR="00C15C87" w:rsidRPr="00170BDC" w:rsidRDefault="00C15C87" w:rsidP="004713E1">
            <w:pPr>
              <w:snapToGrid w:val="0"/>
              <w:spacing w:line="180" w:lineRule="exact"/>
              <w:ind w:left="160" w:hangingChars="100" w:hanging="160"/>
              <w:rPr>
                <w:rFonts w:ascii="Meiryo UI" w:eastAsia="Meiryo UI" w:hAnsi="Meiryo UI" w:cs="Meiryo UI"/>
                <w:b/>
                <w:sz w:val="16"/>
                <w:szCs w:val="16"/>
              </w:rPr>
            </w:pPr>
            <w:r w:rsidRPr="00170BDC">
              <w:rPr>
                <w:rFonts w:ascii="Meiryo UI" w:eastAsia="Meiryo UI" w:hAnsi="Meiryo UI" w:cs="Meiryo UI" w:hint="eastAsia"/>
                <w:b/>
                <w:sz w:val="16"/>
                <w:szCs w:val="16"/>
              </w:rPr>
              <w:t>＜発災時における地域の安全の確保（警察本部）＞</w:t>
            </w:r>
          </w:p>
          <w:p w14:paraId="22FA34E5" w14:textId="77777777" w:rsidR="00A3342C" w:rsidRPr="00170BDC" w:rsidRDefault="00C15C87" w:rsidP="004713E1">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○各種防災組織との情報共有及び連携の強化</w:t>
            </w:r>
          </w:p>
          <w:p w14:paraId="69B8E1A4" w14:textId="4FB30CAD" w:rsidR="00C15C87" w:rsidRPr="00741735" w:rsidRDefault="00A3342C" w:rsidP="004713E1">
            <w:pPr>
              <w:snapToGrid w:val="0"/>
              <w:spacing w:line="180" w:lineRule="exact"/>
              <w:ind w:firstLineChars="100" w:firstLine="160"/>
              <w:rPr>
                <w:rFonts w:ascii="Meiryo UI" w:eastAsia="Meiryo UI" w:hAnsi="Meiryo UI" w:cs="Meiryo UI"/>
                <w:sz w:val="16"/>
                <w:szCs w:val="16"/>
              </w:rPr>
            </w:pPr>
            <w:r w:rsidRPr="006D179A">
              <w:rPr>
                <w:rFonts w:ascii="Meiryo UI" w:eastAsia="Meiryo UI" w:hAnsi="Meiryo UI" w:cs="Meiryo UI" w:hint="eastAsia"/>
                <w:sz w:val="16"/>
                <w:szCs w:val="16"/>
              </w:rPr>
              <w:t>○ヘリコプター等の運用による情報収集能力の強化</w:t>
            </w:r>
          </w:p>
        </w:tc>
      </w:tr>
    </w:tbl>
    <w:p w14:paraId="66CFA988" w14:textId="6DF0DB2E" w:rsidR="00C15C87" w:rsidRPr="00170BDC" w:rsidRDefault="00C15C87" w:rsidP="00C15C87">
      <w:pPr>
        <w:spacing w:line="280" w:lineRule="exact"/>
        <w:rPr>
          <w:rFonts w:ascii="Meiryo UI" w:eastAsia="Meiryo UI" w:hAnsi="Meiryo UI" w:cs="Meiryo UI"/>
          <w:szCs w:val="21"/>
        </w:rPr>
      </w:pPr>
    </w:p>
    <w:p w14:paraId="47A7A7E3" w14:textId="77777777" w:rsidR="00C15C87" w:rsidRPr="00741735" w:rsidRDefault="00C15C87" w:rsidP="00C15C87">
      <w:pPr>
        <w:rPr>
          <w:rFonts w:ascii="Meiryo UI" w:eastAsia="Meiryo UI" w:hAnsi="Meiryo UI" w:cs="Meiryo UI"/>
          <w:sz w:val="16"/>
          <w:szCs w:val="16"/>
        </w:rPr>
      </w:pPr>
      <w:r w:rsidRPr="006D179A">
        <w:rPr>
          <w:rFonts w:ascii="Meiryo UI" w:eastAsia="Meiryo UI" w:hAnsi="Meiryo UI" w:cs="Meiryo UI"/>
          <w:b/>
          <w:noProof/>
          <w:sz w:val="16"/>
          <w:szCs w:val="16"/>
        </w:rPr>
        <mc:AlternateContent>
          <mc:Choice Requires="wpg">
            <w:drawing>
              <wp:anchor distT="0" distB="0" distL="114300" distR="114300" simplePos="0" relativeHeight="251556864" behindDoc="0" locked="0" layoutInCell="1" allowOverlap="1" wp14:anchorId="40CFCBAA" wp14:editId="4B591C06">
                <wp:simplePos x="0" y="0"/>
                <wp:positionH relativeFrom="margin">
                  <wp:posOffset>5320030</wp:posOffset>
                </wp:positionH>
                <wp:positionV relativeFrom="paragraph">
                  <wp:posOffset>157802</wp:posOffset>
                </wp:positionV>
                <wp:extent cx="876300" cy="771525"/>
                <wp:effectExtent l="0" t="0" r="0" b="9525"/>
                <wp:wrapNone/>
                <wp:docPr id="181" name="グループ化 181"/>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82" name="四角形: 角を丸くする 182"/>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10B247DC" w14:textId="77777777" w:rsidR="00C15C87" w:rsidRPr="00740D8C" w:rsidRDefault="00C15C87" w:rsidP="00C15C87">
                              <w:pPr>
                                <w:jc w:val="center"/>
                                <w:rPr>
                                  <w:rFonts w:ascii="HGP創英角ｺﾞｼｯｸUB" w:eastAsia="HGP創英角ｺﾞｼｯｸUB" w:hAnsi="HGP創英角ｺﾞｼｯｸUB"/>
                                  <w:color w:val="FFFFFF" w:themeColor="background1"/>
                                  <w:sz w:val="36"/>
                                  <w:szCs w:val="36"/>
                                </w:rPr>
                              </w:pPr>
                              <w:r w:rsidRPr="00740D8C">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テキスト ボックス 183"/>
                        <wps:cNvSpPr txBox="1"/>
                        <wps:spPr>
                          <a:xfrm>
                            <a:off x="0" y="0"/>
                            <a:ext cx="456565" cy="314325"/>
                          </a:xfrm>
                          <a:prstGeom prst="rect">
                            <a:avLst/>
                          </a:prstGeom>
                          <a:noFill/>
                          <a:ln w="6350">
                            <a:noFill/>
                          </a:ln>
                        </wps:spPr>
                        <wps:txbx>
                          <w:txbxContent>
                            <w:p w14:paraId="7706A6E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CFCBAA" id="グループ化 181" o:spid="_x0000_s1112" style="position:absolute;left:0;text-align:left;margin-left:418.9pt;margin-top:12.45pt;width:69pt;height:60.75pt;z-index:251556864;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">
                <v:roundrect id="四角形: 角を丸くする 182" o:spid="_x0000_s1113"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" fillcolor="#558ed5" stroked="f" strokeweight="2pt">
                  <v:textbox>
                    <w:txbxContent>
                      <w:p w14:paraId="10B247DC" w14:textId="77777777" w:rsidR="00C15C87" w:rsidRPr="00740D8C" w:rsidRDefault="00C15C87" w:rsidP="00C15C87">
                        <w:pPr>
                          <w:jc w:val="center"/>
                          <w:rPr>
                            <w:rFonts w:ascii="HGP創英角ｺﾞｼｯｸUB" w:eastAsia="HGP創英角ｺﾞｼｯｸUB" w:hAnsi="HGP創英角ｺﾞｼｯｸUB"/>
                            <w:color w:val="FFFFFF" w:themeColor="background1"/>
                            <w:sz w:val="36"/>
                            <w:szCs w:val="36"/>
                          </w:rPr>
                        </w:pPr>
                        <w:r w:rsidRPr="00740D8C">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183" o:spid="_x0000_s1114"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" filled="f" stroked="f" strokeweight=".5pt">
                  <v:textbox>
                    <w:txbxContent>
                      <w:p w14:paraId="7706A6E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05E0955F"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3-2　府庁機能の機能不全</w:t>
      </w:r>
    </w:p>
    <w:p w14:paraId="13CF1230" w14:textId="77777777" w:rsidR="00C15C87" w:rsidRPr="00741735" w:rsidRDefault="00C15C87" w:rsidP="00C15C87">
      <w:pPr>
        <w:spacing w:line="220" w:lineRule="exact"/>
        <w:ind w:leftChars="202" w:left="624" w:rightChars="809" w:right="1699" w:hangingChars="100" w:hanging="200"/>
      </w:pPr>
      <w:r w:rsidRPr="006D179A">
        <w:rPr>
          <w:rFonts w:ascii="Meiryo UI" w:eastAsia="Meiryo UI" w:hAnsi="Meiryo UI" w:cs="Meiryo UI" w:hint="eastAsia"/>
          <w:b/>
          <w:sz w:val="20"/>
          <w:szCs w:val="20"/>
        </w:rPr>
        <w:t>◎研修・訓練による大阪府の初動体制の運用・改善や、防災情報システムの改善</w:t>
      </w:r>
      <w:r w:rsidRPr="00741735">
        <w:rPr>
          <w:rFonts w:ascii="Meiryo UI" w:eastAsia="Meiryo UI" w:hAnsi="Meiryo UI" w:cs="Meiryo UI" w:hint="eastAsia"/>
          <w:b/>
          <w:sz w:val="20"/>
          <w:szCs w:val="20"/>
        </w:rPr>
        <w:t>、「大阪防災アプリ」の提供開始など、</w:t>
      </w:r>
      <w:r w:rsidRPr="006D179A">
        <w:rPr>
          <w:rFonts w:ascii="Meiryo UI" w:eastAsia="Meiryo UI" w:hAnsi="Meiryo UI" w:cs="Meiryo UI" w:hint="eastAsia"/>
          <w:b/>
          <w:sz w:val="20"/>
          <w:szCs w:val="20"/>
        </w:rPr>
        <w:t>災害時の府庁機能を確保する取組みが進みました。</w:t>
      </w:r>
    </w:p>
    <w:p w14:paraId="09F98984" w14:textId="77777777"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590E03B8" w14:textId="77777777" w:rsidTr="00BB3118">
        <w:trPr>
          <w:trHeight w:val="2565"/>
        </w:trPr>
        <w:tc>
          <w:tcPr>
            <w:tcW w:w="1312" w:type="dxa"/>
            <w:shd w:val="clear" w:color="auto" w:fill="4F81BD" w:themeFill="accent1"/>
            <w:vAlign w:val="center"/>
          </w:tcPr>
          <w:p w14:paraId="0FCA3BCA" w14:textId="72DAD0D4"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F5420B"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14A573EF" w14:textId="77777777" w:rsidR="00C15C87" w:rsidRPr="00741735"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＜防災情報の収集・伝達（危機管理室）＞</w:t>
            </w:r>
          </w:p>
          <w:p w14:paraId="1B57F529" w14:textId="06C33753" w:rsidR="003447BE" w:rsidRPr="006D179A" w:rsidRDefault="003447BE"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○防災情報システムの不具合はもとより、市町村からの改善要望について改修を検討し、必要に応じて対応を行った。</w:t>
            </w:r>
          </w:p>
          <w:p w14:paraId="265C4B4B" w14:textId="0A2E2BBF" w:rsidR="00F5420B" w:rsidRPr="006D179A" w:rsidRDefault="003447BE"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F5420B" w:rsidRPr="006D179A">
              <w:rPr>
                <w:rFonts w:ascii="Meiryo UI" w:eastAsia="Meiryo UI" w:hAnsi="Meiryo UI" w:cs="Meiryo UI" w:hint="eastAsia"/>
                <w:sz w:val="16"/>
                <w:szCs w:val="16"/>
              </w:rPr>
              <w:t>おおさか防災ネットのポータルサイトについてはライフライン情報がより見やすくなるよう整理し更新した。</w:t>
            </w:r>
          </w:p>
          <w:p w14:paraId="355E53FF" w14:textId="7C0B30FF" w:rsidR="00C15C87" w:rsidRPr="006D179A" w:rsidRDefault="003447BE"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F5420B" w:rsidRPr="006D179A">
              <w:rPr>
                <w:rFonts w:ascii="Meiryo UI" w:eastAsia="Meiryo UI" w:hAnsi="Meiryo UI" w:cs="Meiryo UI" w:hint="eastAsia"/>
                <w:sz w:val="16"/>
                <w:szCs w:val="16"/>
              </w:rPr>
              <w:t>「大阪防災アプリ」について、気象台から</w:t>
            </w:r>
            <w:r w:rsidRPr="006D179A">
              <w:rPr>
                <w:rFonts w:ascii="Meiryo UI" w:eastAsia="Meiryo UI" w:hAnsi="Meiryo UI" w:cs="Meiryo UI" w:hint="eastAsia"/>
                <w:sz w:val="16"/>
                <w:szCs w:val="16"/>
              </w:rPr>
              <w:t>都道府県ごとに発表される、</w:t>
            </w:r>
            <w:r w:rsidR="00F5420B" w:rsidRPr="006D179A">
              <w:rPr>
                <w:rFonts w:ascii="Meiryo UI" w:eastAsia="Meiryo UI" w:hAnsi="Meiryo UI" w:cs="Meiryo UI" w:hint="eastAsia"/>
                <w:sz w:val="16"/>
                <w:szCs w:val="16"/>
              </w:rPr>
              <w:t>線状降水帯予測の単位</w:t>
            </w:r>
            <w:r w:rsidRPr="006D179A">
              <w:rPr>
                <w:rFonts w:ascii="Meiryo UI" w:eastAsia="Meiryo UI" w:hAnsi="Meiryo UI" w:cs="Meiryo UI" w:hint="eastAsia"/>
                <w:sz w:val="16"/>
                <w:szCs w:val="16"/>
              </w:rPr>
              <w:t>に</w:t>
            </w:r>
            <w:r w:rsidR="00F5420B" w:rsidRPr="006D179A">
              <w:rPr>
                <w:rFonts w:ascii="Meiryo UI" w:eastAsia="Meiryo UI" w:hAnsi="Meiryo UI" w:cs="Meiryo UI" w:hint="eastAsia"/>
                <w:sz w:val="16"/>
                <w:szCs w:val="16"/>
              </w:rPr>
              <w:t>変更</w:t>
            </w:r>
            <w:r w:rsidRPr="006D179A">
              <w:rPr>
                <w:rFonts w:ascii="Meiryo UI" w:eastAsia="Meiryo UI" w:hAnsi="Meiryo UI" w:cs="Meiryo UI" w:hint="eastAsia"/>
                <w:sz w:val="16"/>
                <w:szCs w:val="16"/>
              </w:rPr>
              <w:t>した</w:t>
            </w:r>
            <w:r w:rsidR="00F5420B" w:rsidRPr="006D179A">
              <w:rPr>
                <w:rFonts w:ascii="Meiryo UI" w:eastAsia="Meiryo UI" w:hAnsi="Meiryo UI" w:cs="Meiryo UI" w:hint="eastAsia"/>
                <w:sz w:val="16"/>
                <w:szCs w:val="16"/>
              </w:rPr>
              <w:t>改修のほか、公衆無線</w:t>
            </w:r>
            <w:r w:rsidR="00F5420B" w:rsidRPr="006D179A">
              <w:rPr>
                <w:rFonts w:ascii="Meiryo UI" w:eastAsia="Meiryo UI" w:hAnsi="Meiryo UI" w:cs="Meiryo UI"/>
                <w:sz w:val="16"/>
                <w:szCs w:val="16"/>
              </w:rPr>
              <w:t>LANや大気環境情報（PM2.5・光化学スモッグ）等の情報提供を開始するなど</w:t>
            </w:r>
            <w:r w:rsidR="00A16048" w:rsidRPr="006D179A">
              <w:rPr>
                <w:rFonts w:ascii="Meiryo UI" w:eastAsia="Meiryo UI" w:hAnsi="Meiryo UI" w:cs="Meiryo UI" w:hint="eastAsia"/>
                <w:sz w:val="16"/>
                <w:szCs w:val="16"/>
              </w:rPr>
              <w:t>の</w:t>
            </w:r>
            <w:r w:rsidR="00F5420B" w:rsidRPr="006D179A">
              <w:rPr>
                <w:rFonts w:ascii="Meiryo UI" w:eastAsia="Meiryo UI" w:hAnsi="Meiryo UI" w:cs="Meiryo UI" w:hint="eastAsia"/>
                <w:sz w:val="16"/>
                <w:szCs w:val="16"/>
              </w:rPr>
              <w:t>機能改善を行った。また、客室テレビでの多言語サイネージ広告の放映や、民間のデジタルサイネージでの動画の通年放映を実施した。</w:t>
            </w:r>
          </w:p>
          <w:p w14:paraId="5D485034" w14:textId="77777777" w:rsidR="00F5420B" w:rsidRPr="006D179A" w:rsidRDefault="00F5420B" w:rsidP="004713E1">
            <w:pPr>
              <w:snapToGrid w:val="0"/>
              <w:spacing w:line="180" w:lineRule="exact"/>
              <w:ind w:leftChars="100" w:left="370" w:hangingChars="100" w:hanging="160"/>
              <w:rPr>
                <w:rFonts w:ascii="Meiryo UI" w:eastAsia="Meiryo UI" w:hAnsi="Meiryo UI" w:cs="Meiryo UI"/>
                <w:sz w:val="16"/>
                <w:szCs w:val="16"/>
              </w:rPr>
            </w:pPr>
          </w:p>
          <w:p w14:paraId="7EC91CCC" w14:textId="77777777" w:rsidR="00C15C87" w:rsidRPr="00741735" w:rsidRDefault="00C15C87" w:rsidP="004713E1">
            <w:pPr>
              <w:snapToGrid w:val="0"/>
              <w:spacing w:line="180" w:lineRule="exact"/>
              <w:ind w:left="328" w:hangingChars="205" w:hanging="328"/>
              <w:rPr>
                <w:rFonts w:ascii="Meiryo UI" w:eastAsia="Meiryo UI" w:hAnsi="Meiryo UI" w:cs="Meiryo UI"/>
                <w:b/>
                <w:sz w:val="16"/>
                <w:szCs w:val="16"/>
              </w:rPr>
            </w:pPr>
            <w:r w:rsidRPr="00741735">
              <w:rPr>
                <w:rFonts w:ascii="Meiryo UI" w:eastAsia="Meiryo UI" w:hAnsi="Meiryo UI" w:cs="Meiryo UI" w:hint="eastAsia"/>
                <w:b/>
                <w:sz w:val="16"/>
                <w:szCs w:val="16"/>
              </w:rPr>
              <w:t>＜大阪府の初動体制の運用・改善（全部局）＞</w:t>
            </w:r>
          </w:p>
          <w:p w14:paraId="5BFBE283" w14:textId="4F8A470E" w:rsidR="00F5420B" w:rsidRPr="006D179A" w:rsidRDefault="00DD05FE"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6D179A">
              <w:rPr>
                <w:rFonts w:ascii="Meiryo UI" w:eastAsia="Meiryo UI" w:hAnsi="Meiryo UI" w:cs="Meiryo UI" w:hint="eastAsia"/>
                <w:sz w:val="16"/>
                <w:szCs w:val="16"/>
              </w:rPr>
              <w:t>各部局の</w:t>
            </w:r>
            <w:r w:rsidR="00917217" w:rsidRPr="006D179A">
              <w:rPr>
                <w:rFonts w:ascii="Meiryo UI" w:eastAsia="Meiryo UI" w:hAnsi="Meiryo UI" w:cs="Meiryo UI"/>
                <w:sz w:val="16"/>
                <w:szCs w:val="16"/>
              </w:rPr>
              <w:t>BCP</w:t>
            </w:r>
            <w:r w:rsidR="00C15C87" w:rsidRPr="006D179A">
              <w:rPr>
                <w:rFonts w:ascii="Meiryo UI" w:eastAsia="Meiryo UI" w:hAnsi="Meiryo UI" w:cs="Meiryo UI" w:hint="eastAsia"/>
                <w:sz w:val="16"/>
                <w:szCs w:val="16"/>
              </w:rPr>
              <w:t>を所管する担当者を対象とした研修会を実施するとともに、</w:t>
            </w:r>
            <w:r w:rsidR="00F5420B" w:rsidRPr="006D179A">
              <w:rPr>
                <w:rFonts w:ascii="Meiryo UI" w:eastAsia="Meiryo UI" w:hAnsi="Meiryo UI" w:cs="Meiryo UI" w:hint="eastAsia"/>
                <w:sz w:val="16"/>
                <w:szCs w:val="16"/>
              </w:rPr>
              <w:t>地震・津波災害対策訓練において、非常時優先業務に係る初動確認や、咲洲庁舎が津波警報により使用不可能となった場合を想定した災害対応体制を確認し、災害対応力の向上を図った。</w:t>
            </w:r>
          </w:p>
          <w:p w14:paraId="692D9B92" w14:textId="60EAC760" w:rsidR="00F5420B" w:rsidRPr="006D179A" w:rsidRDefault="00F5420B"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○新規採用職員研修等で、</w:t>
            </w:r>
            <w:r w:rsidRPr="006D179A">
              <w:rPr>
                <w:rFonts w:ascii="Meiryo UI" w:eastAsia="Meiryo UI" w:hAnsi="Meiryo UI" w:cs="Meiryo UI"/>
                <w:sz w:val="16"/>
                <w:szCs w:val="16"/>
              </w:rPr>
              <w:t>BCPについて説明を行い、災害時における対応について職員の意識向上を図った。</w:t>
            </w:r>
          </w:p>
          <w:p w14:paraId="5EE6D88A" w14:textId="36BFFD16" w:rsidR="00C15C87" w:rsidRPr="006D179A" w:rsidRDefault="00F5420B"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○個人備蓄の推進に向けた庁内周知を実施した。</w:t>
            </w:r>
          </w:p>
        </w:tc>
      </w:tr>
      <w:tr w:rsidR="00170BDC" w:rsidRPr="00170BDC" w14:paraId="4574636C" w14:textId="77777777" w:rsidTr="00BB3118">
        <w:trPr>
          <w:trHeight w:val="2124"/>
        </w:trPr>
        <w:tc>
          <w:tcPr>
            <w:tcW w:w="1312" w:type="dxa"/>
            <w:shd w:val="clear" w:color="auto" w:fill="4F81BD" w:themeFill="accent1"/>
            <w:vAlign w:val="center"/>
          </w:tcPr>
          <w:p w14:paraId="79550AE8" w14:textId="06D4CF9D"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F5420B"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0D22B312" w14:textId="77777777" w:rsidR="00C15C87" w:rsidRPr="00741735"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＜防災情報の収集・伝達（危機管理室）＞</w:t>
            </w:r>
          </w:p>
          <w:p w14:paraId="57792B6A" w14:textId="0B5DF660" w:rsidR="00A16048" w:rsidRPr="00741735" w:rsidRDefault="00A16048"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○防災情報システムを運用していく中で出てきた課題や市町村からの要望について検討し、必要に応じて改善を行う。</w:t>
            </w:r>
          </w:p>
          <w:p w14:paraId="656408BB" w14:textId="2EC1885C" w:rsidR="00C15C87" w:rsidRPr="006D179A" w:rsidRDefault="00A16048" w:rsidP="00C23352">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741735">
              <w:rPr>
                <w:rFonts w:ascii="Meiryo UI" w:eastAsia="Meiryo UI" w:hAnsi="Meiryo UI" w:cs="Meiryo UI" w:hint="eastAsia"/>
                <w:sz w:val="16"/>
                <w:szCs w:val="16"/>
              </w:rPr>
              <w:t>「大阪防災アプリ」の管理・運用を行うとともに、広く周知を図る。</w:t>
            </w:r>
          </w:p>
          <w:p w14:paraId="49AFD5C9" w14:textId="77777777" w:rsidR="00C15C87" w:rsidRPr="00741735" w:rsidRDefault="00C15C87" w:rsidP="004713E1">
            <w:pPr>
              <w:snapToGrid w:val="0"/>
              <w:spacing w:line="180" w:lineRule="exact"/>
              <w:ind w:firstLineChars="100" w:firstLine="160"/>
              <w:rPr>
                <w:rFonts w:ascii="Meiryo UI" w:eastAsia="Meiryo UI" w:hAnsi="Meiryo UI" w:cs="Meiryo UI"/>
                <w:b/>
                <w:sz w:val="16"/>
                <w:szCs w:val="16"/>
              </w:rPr>
            </w:pPr>
          </w:p>
          <w:p w14:paraId="79A9506A" w14:textId="77777777" w:rsidR="00C15C87" w:rsidRPr="00170BDC"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＜大阪府の初動体制の運用・改善（全部局）＞</w:t>
            </w:r>
          </w:p>
          <w:p w14:paraId="7B6FA464" w14:textId="4CE5B4F2" w:rsidR="00F5420B" w:rsidRPr="00170BDC"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F5420B" w:rsidRPr="006D179A">
              <w:rPr>
                <w:rFonts w:ascii="Meiryo UI" w:eastAsia="Meiryo UI" w:hAnsi="Meiryo UI" w:cs="Meiryo UI" w:hint="eastAsia"/>
                <w:sz w:val="16"/>
                <w:szCs w:val="16"/>
              </w:rPr>
              <w:t>地震発生後も、府庁として必要な行政機能の維持と府民サービスに努めるため、業務資源の変更等に応じて、</w:t>
            </w:r>
            <w:r w:rsidR="00F5420B" w:rsidRPr="006D179A">
              <w:rPr>
                <w:rFonts w:ascii="Meiryo UI" w:eastAsia="Meiryo UI" w:hAnsi="Meiryo UI" w:cs="Meiryo UI"/>
                <w:sz w:val="16"/>
                <w:szCs w:val="16"/>
              </w:rPr>
              <w:t>BCPを改訂・運用するとともに、</w:t>
            </w:r>
            <w:r w:rsidR="00F5420B" w:rsidRPr="00741735">
              <w:rPr>
                <w:rFonts w:ascii="Meiryo UI" w:eastAsia="Meiryo UI" w:hAnsi="Meiryo UI" w:cs="Meiryo UI" w:hint="eastAsia"/>
                <w:sz w:val="16"/>
                <w:szCs w:val="16"/>
              </w:rPr>
              <w:t>BCPの職員への周知や定期的な訓練等を実施し、職員の意識向上を図る。</w:t>
            </w:r>
          </w:p>
          <w:p w14:paraId="73F2D881" w14:textId="77777777" w:rsidR="00C15C87" w:rsidRPr="00170BDC" w:rsidRDefault="00F5420B"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災害時には</w:t>
            </w:r>
            <w:r w:rsidR="00B97984"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危機管理部局だけでなく、全庁による災害対応体制がスムーズに取れるよう、あらかじめ職員の理解が必要である。</w:t>
            </w:r>
            <w:r w:rsidR="00B97984" w:rsidRPr="006D179A">
              <w:rPr>
                <w:rFonts w:ascii="Meiryo UI" w:eastAsia="Meiryo UI" w:hAnsi="Meiryo UI" w:cs="Meiryo UI" w:hint="eastAsia"/>
                <w:sz w:val="16"/>
                <w:szCs w:val="16"/>
              </w:rPr>
              <w:t>そのため、</w:t>
            </w:r>
            <w:r w:rsidRPr="006D179A">
              <w:rPr>
                <w:rFonts w:ascii="Meiryo UI" w:eastAsia="Meiryo UI" w:hAnsi="Meiryo UI" w:cs="Meiryo UI" w:hint="eastAsia"/>
                <w:sz w:val="16"/>
                <w:szCs w:val="16"/>
              </w:rPr>
              <w:t>訓練等を通じて職員への周知を図り、非常時優先業務の対応能力の向上を図るとともに、</w:t>
            </w:r>
            <w:r w:rsidRPr="00741735">
              <w:rPr>
                <w:rFonts w:ascii="Meiryo UI" w:eastAsia="Meiryo UI" w:hAnsi="Meiryo UI" w:cs="Meiryo UI" w:hint="eastAsia"/>
                <w:sz w:val="16"/>
                <w:szCs w:val="16"/>
              </w:rPr>
              <w:t>BCPをより実効性のあるものにするため、非常時優先業務など</w:t>
            </w:r>
            <w:r w:rsidRPr="00170BDC">
              <w:rPr>
                <w:rFonts w:ascii="Meiryo UI" w:eastAsia="Meiryo UI" w:hAnsi="Meiryo UI" w:cs="Meiryo UI"/>
                <w:sz w:val="16"/>
                <w:szCs w:val="16"/>
              </w:rPr>
              <w:t>BCPの点検を実施する。</w:t>
            </w:r>
          </w:p>
          <w:p w14:paraId="739F6862" w14:textId="47510961" w:rsidR="00B97984" w:rsidRPr="00741735" w:rsidRDefault="00B97984"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令和７年度を目途に、大阪府受援・応援計画の改定と、市町村の受援計画の策定・改定に向けてサポートを行う。</w:t>
            </w:r>
          </w:p>
        </w:tc>
      </w:tr>
    </w:tbl>
    <w:p w14:paraId="189E113B" w14:textId="77777777" w:rsidR="00C15C87" w:rsidRPr="00170BDC" w:rsidRDefault="00C15C87" w:rsidP="00C15C87">
      <w:pPr>
        <w:rPr>
          <w:rFonts w:ascii="Meiryo UI" w:eastAsia="Meiryo UI" w:hAnsi="Meiryo UI" w:cs="Meiryo UI"/>
          <w:szCs w:val="21"/>
        </w:rPr>
      </w:pPr>
    </w:p>
    <w:p w14:paraId="6A11C925" w14:textId="77777777" w:rsidR="004713E1" w:rsidRPr="00170BDC" w:rsidRDefault="004713E1">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0307B55E" w14:textId="10961E36" w:rsidR="00C15C87" w:rsidRPr="00741735" w:rsidRDefault="00C15C87" w:rsidP="00C15C87">
      <w:pPr>
        <w:rPr>
          <w:rFonts w:ascii="Meiryo UI" w:eastAsia="Meiryo UI" w:hAnsi="Meiryo UI" w:cs="Meiryo UI"/>
          <w:sz w:val="16"/>
          <w:szCs w:val="16"/>
        </w:rPr>
      </w:pPr>
      <w:r w:rsidRPr="006D179A">
        <w:rPr>
          <w:rFonts w:ascii="Meiryo UI" w:eastAsia="Meiryo UI" w:hAnsi="Meiryo UI" w:cs="Meiryo UI"/>
          <w:b/>
          <w:noProof/>
          <w:sz w:val="16"/>
          <w:szCs w:val="16"/>
        </w:rPr>
        <w:lastRenderedPageBreak/>
        <mc:AlternateContent>
          <mc:Choice Requires="wpg">
            <w:drawing>
              <wp:anchor distT="0" distB="0" distL="114300" distR="114300" simplePos="0" relativeHeight="251557888" behindDoc="0" locked="0" layoutInCell="1" allowOverlap="1" wp14:anchorId="1AA194A7" wp14:editId="746BC7C5">
                <wp:simplePos x="0" y="0"/>
                <wp:positionH relativeFrom="margin">
                  <wp:posOffset>5224780</wp:posOffset>
                </wp:positionH>
                <wp:positionV relativeFrom="paragraph">
                  <wp:posOffset>173990</wp:posOffset>
                </wp:positionV>
                <wp:extent cx="876300" cy="771525"/>
                <wp:effectExtent l="0" t="0" r="0" b="9525"/>
                <wp:wrapNone/>
                <wp:docPr id="188" name="グループ化 188"/>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89" name="四角形: 角を丸くする 189"/>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0AD59EEF" w14:textId="77777777" w:rsidR="00C15C87" w:rsidRPr="00533A34" w:rsidRDefault="00C15C87" w:rsidP="00C15C87">
                              <w:pPr>
                                <w:jc w:val="center"/>
                                <w:rPr>
                                  <w:rFonts w:ascii="HGP創英角ｺﾞｼｯｸUB" w:eastAsia="HGP創英角ｺﾞｼｯｸUB" w:hAnsi="HGP創英角ｺﾞｼｯｸUB"/>
                                  <w:color w:val="FFFFFF" w:themeColor="background1"/>
                                  <w:sz w:val="36"/>
                                  <w:szCs w:val="36"/>
                                </w:rPr>
                              </w:pPr>
                              <w:r w:rsidRPr="00533A34">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テキスト ボックス 190"/>
                        <wps:cNvSpPr txBox="1"/>
                        <wps:spPr>
                          <a:xfrm>
                            <a:off x="0" y="0"/>
                            <a:ext cx="456565" cy="314325"/>
                          </a:xfrm>
                          <a:prstGeom prst="rect">
                            <a:avLst/>
                          </a:prstGeom>
                          <a:noFill/>
                          <a:ln w="6350">
                            <a:noFill/>
                          </a:ln>
                        </wps:spPr>
                        <wps:txbx>
                          <w:txbxContent>
                            <w:p w14:paraId="480B8504"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A194A7" id="グループ化 188" o:spid="_x0000_s1115" style="position:absolute;left:0;text-align:left;margin-left:411.4pt;margin-top:13.7pt;width:69pt;height:60.75pt;z-index:251557888;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">
                <v:roundrect id="四角形: 角を丸くする 189" o:spid="_x0000_s1116"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" fillcolor="#558ed5" stroked="f" strokeweight="2pt">
                  <v:textbox>
                    <w:txbxContent>
                      <w:p w14:paraId="0AD59EEF" w14:textId="77777777" w:rsidR="00C15C87" w:rsidRPr="00533A34" w:rsidRDefault="00C15C87" w:rsidP="00C15C87">
                        <w:pPr>
                          <w:jc w:val="center"/>
                          <w:rPr>
                            <w:rFonts w:ascii="HGP創英角ｺﾞｼｯｸUB" w:eastAsia="HGP創英角ｺﾞｼｯｸUB" w:hAnsi="HGP創英角ｺﾞｼｯｸUB"/>
                            <w:color w:val="FFFFFF" w:themeColor="background1"/>
                            <w:sz w:val="36"/>
                            <w:szCs w:val="36"/>
                          </w:rPr>
                        </w:pPr>
                        <w:r w:rsidRPr="00533A34">
                          <w:rPr>
                            <w:rFonts w:ascii="HGP創英角ｺﾞｼｯｸUB" w:eastAsia="HGP創英角ｺﾞｼｯｸUB" w:hAnsi="HGP創英角ｺﾞｼｯｸUB"/>
                            <w:color w:val="FFFFFF" w:themeColor="background1"/>
                            <w:sz w:val="36"/>
                            <w:szCs w:val="36"/>
                          </w:rPr>
                          <w:t>A</w:t>
                        </w:r>
                      </w:p>
                    </w:txbxContent>
                  </v:textbox>
                </v:roundrect>
                <v:shape id="テキスト ボックス 190" o:spid="_x0000_s1117"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" filled="f" stroked="f" strokeweight=".5pt">
                  <v:textbox>
                    <w:txbxContent>
                      <w:p w14:paraId="480B8504"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59C57BB6" w14:textId="302C48D8"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3-3　市町村の職員・施設等の被災による機能の大幅な低下</w:t>
      </w:r>
    </w:p>
    <w:p w14:paraId="0827E78A" w14:textId="56897224" w:rsidR="00C15C87"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2" w:name="_Hlk165553078"/>
      <w:r w:rsidRPr="006D179A">
        <w:rPr>
          <w:rFonts w:ascii="Meiryo UI" w:eastAsia="Meiryo UI" w:hAnsi="Meiryo UI" w:cs="Meiryo UI" w:hint="eastAsia"/>
          <w:b/>
          <w:sz w:val="20"/>
          <w:szCs w:val="20"/>
        </w:rPr>
        <w:t>◎市町村の</w:t>
      </w:r>
      <w:r w:rsidR="008550AF" w:rsidRPr="006D179A">
        <w:rPr>
          <w:rFonts w:ascii="Meiryo UI" w:eastAsia="Meiryo UI" w:hAnsi="Meiryo UI" w:cs="Meiryo UI" w:hint="eastAsia"/>
          <w:b/>
          <w:sz w:val="20"/>
          <w:szCs w:val="20"/>
        </w:rPr>
        <w:t>受援計画</w:t>
      </w:r>
      <w:r w:rsidRPr="006D179A">
        <w:rPr>
          <w:rFonts w:ascii="Meiryo UI" w:eastAsia="Meiryo UI" w:hAnsi="Meiryo UI" w:cs="Meiryo UI" w:hint="eastAsia"/>
          <w:b/>
          <w:sz w:val="20"/>
          <w:szCs w:val="20"/>
        </w:rPr>
        <w:t>や地域防災計画の策定支援など市町村の</w:t>
      </w:r>
      <w:r w:rsidRPr="006D179A">
        <w:rPr>
          <w:rFonts w:ascii="Meiryo UI" w:eastAsia="Meiryo UI" w:hAnsi="Meiryo UI" w:cs="Meiryo UI"/>
          <w:b/>
          <w:sz w:val="20"/>
          <w:szCs w:val="20"/>
        </w:rPr>
        <w:t>行政機能確保</w:t>
      </w:r>
      <w:r w:rsidRPr="006D179A">
        <w:rPr>
          <w:rFonts w:ascii="Meiryo UI" w:eastAsia="Meiryo UI" w:hAnsi="Meiryo UI" w:cs="Meiryo UI" w:hint="eastAsia"/>
          <w:b/>
          <w:sz w:val="20"/>
          <w:szCs w:val="20"/>
        </w:rPr>
        <w:t>の取組みが進みました。</w:t>
      </w:r>
    </w:p>
    <w:bookmarkEnd w:id="12"/>
    <w:p w14:paraId="7DEA4B42" w14:textId="2C471E56"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277B6895" w14:textId="77777777" w:rsidTr="00BB3118">
        <w:trPr>
          <w:trHeight w:val="2872"/>
        </w:trPr>
        <w:tc>
          <w:tcPr>
            <w:tcW w:w="1312" w:type="dxa"/>
            <w:shd w:val="clear" w:color="auto" w:fill="4F81BD" w:themeFill="accent1"/>
            <w:vAlign w:val="center"/>
          </w:tcPr>
          <w:p w14:paraId="20CA6D54" w14:textId="708785B1"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B51442"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10D0F700" w14:textId="77777777" w:rsidR="00C15C87" w:rsidRPr="00741735"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＜地震災害に備えた市町村に対する支援（危機管理室）＞</w:t>
            </w:r>
          </w:p>
          <w:p w14:paraId="3BA0796A" w14:textId="52FD37C8" w:rsidR="00C15C87" w:rsidRPr="00741735"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○市町村を対象とした業務継続計画や非常用電源に関する調査を実施し、特に重要な</w:t>
            </w:r>
            <w:r w:rsidR="00917217" w:rsidRPr="00170BDC">
              <w:rPr>
                <w:rFonts w:ascii="Meiryo UI" w:eastAsia="Meiryo UI" w:hAnsi="Meiryo UI" w:cs="Meiryo UI" w:hint="eastAsia"/>
                <w:sz w:val="16"/>
                <w:szCs w:val="16"/>
              </w:rPr>
              <w:t>６</w:t>
            </w:r>
            <w:r w:rsidRPr="00170BDC">
              <w:rPr>
                <w:rFonts w:ascii="Meiryo UI" w:eastAsia="Meiryo UI" w:hAnsi="Meiryo UI" w:cs="Meiryo UI" w:hint="eastAsia"/>
                <w:sz w:val="16"/>
                <w:szCs w:val="16"/>
              </w:rPr>
              <w:t>要素（①首長不在時の明確な代行順位及び職員の参集体制、②本庁舎が使用できなくなった場合の代替庁舎の特定、③電気、水、食料等の確保、④災害時にもつながりやすい多様な通信手段の確保、⑤重要な行政データのバックアップ、⑥非常時優先業務の整理）や受援計画の進捗状況及び非常用電源の確保状況を把握した上で、必要な対策を講じるよう府内市町村に働きかけを行った。</w:t>
            </w:r>
            <w:r w:rsidR="008550AF" w:rsidRPr="006D179A">
              <w:rPr>
                <w:rFonts w:ascii="Meiryo UI" w:eastAsia="Meiryo UI" w:hAnsi="Meiryo UI" w:cs="Meiryo UI" w:hint="eastAsia"/>
                <w:sz w:val="16"/>
                <w:szCs w:val="16"/>
              </w:rPr>
              <w:t>また、業務継続計画等の重要６要素に係るフォローアップ調査を実施し、調査結果をふまえ支援を行った。</w:t>
            </w:r>
            <w:r w:rsidR="00B51442" w:rsidRPr="006D179A">
              <w:rPr>
                <w:rFonts w:ascii="Meiryo UI" w:eastAsia="Meiryo UI" w:hAnsi="Meiryo UI" w:cs="Meiryo UI" w:hint="eastAsia"/>
                <w:sz w:val="16"/>
                <w:szCs w:val="16"/>
              </w:rPr>
              <w:t>（新たに</w:t>
            </w:r>
            <w:r w:rsidR="00B51442" w:rsidRPr="006D179A">
              <w:rPr>
                <w:rFonts w:ascii="Meiryo UI" w:eastAsia="Meiryo UI" w:hAnsi="Meiryo UI" w:cs="Meiryo UI"/>
                <w:sz w:val="16"/>
                <w:szCs w:val="16"/>
              </w:rPr>
              <w:t>10市町村が作成）</w:t>
            </w:r>
          </w:p>
          <w:p w14:paraId="6C50E3BC" w14:textId="77777777" w:rsidR="00B51442" w:rsidRPr="006D179A" w:rsidRDefault="00C15C87"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B51442" w:rsidRPr="006D179A">
              <w:rPr>
                <w:rFonts w:ascii="Meiryo UI" w:eastAsia="Meiryo UI" w:hAnsi="Meiryo UI" w:cs="Meiryo UI" w:hint="eastAsia"/>
                <w:sz w:val="16"/>
                <w:szCs w:val="16"/>
              </w:rPr>
              <w:t>簡易版受援計画作成済みで、受援計画未策定の市町村に対し、研修等による支援を実施した。受援計画策定済みの市町村に対しては、受援計画に係る訓練の事例の共有を行った。</w:t>
            </w:r>
          </w:p>
          <w:p w14:paraId="165EBD1D" w14:textId="7D59A729" w:rsidR="00C15C87" w:rsidRPr="006D179A" w:rsidRDefault="00B51442"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○能登半島地震の振り返りを踏まえ、</w:t>
            </w:r>
            <w:r w:rsidRPr="006D179A">
              <w:rPr>
                <w:rFonts w:ascii="Meiryo UI" w:eastAsia="Meiryo UI" w:hAnsi="Meiryo UI" w:cs="Meiryo UI"/>
                <w:sz w:val="16"/>
                <w:szCs w:val="16"/>
              </w:rPr>
              <w:t xml:space="preserve"> </w:t>
            </w:r>
            <w:r w:rsidRPr="006D179A">
              <w:rPr>
                <w:rFonts w:ascii="Meiryo UI" w:eastAsia="Meiryo UI" w:hAnsi="Meiryo UI" w:cs="Meiryo UI" w:hint="eastAsia"/>
                <w:sz w:val="16"/>
                <w:szCs w:val="16"/>
              </w:rPr>
              <w:t>府の手引書・ひな型を改訂し、市町村へ周知した。</w:t>
            </w:r>
          </w:p>
          <w:p w14:paraId="4B89C0B3" w14:textId="77777777" w:rsidR="00C15C87" w:rsidRPr="00741735" w:rsidRDefault="00C15C87" w:rsidP="004713E1">
            <w:pPr>
              <w:snapToGrid w:val="0"/>
              <w:spacing w:line="180" w:lineRule="exact"/>
              <w:rPr>
                <w:rFonts w:ascii="Meiryo UI" w:eastAsia="Meiryo UI" w:hAnsi="Meiryo UI" w:cs="Meiryo UI"/>
                <w:sz w:val="16"/>
                <w:szCs w:val="16"/>
              </w:rPr>
            </w:pPr>
          </w:p>
          <w:p w14:paraId="7EB27195" w14:textId="77777777" w:rsidR="00C15C87" w:rsidRPr="00170BDC"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＜市町村地域防災計画の策定支援（危機管理室）＞</w:t>
            </w:r>
          </w:p>
          <w:p w14:paraId="1EBC6A2D" w14:textId="77777777" w:rsidR="00C15C87" w:rsidRPr="00170BDC"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○防災・災害対策の推進の基本となる市町村地域防災計画の修正等が効率的に進むように、⼤阪府地域防災計画を修正する度に修正のポイントを整理したチェックシートを作成した。</w:t>
            </w:r>
          </w:p>
          <w:p w14:paraId="3D41FC5E" w14:textId="62EDDBB0" w:rsidR="00C15C87" w:rsidRPr="00170BDC" w:rsidRDefault="00C15C87" w:rsidP="004713E1">
            <w:pPr>
              <w:snapToGrid w:val="0"/>
              <w:spacing w:line="180" w:lineRule="exact"/>
              <w:ind w:leftChars="100" w:left="450" w:hangingChars="150" w:hanging="240"/>
              <w:rPr>
                <w:rFonts w:ascii="Meiryo UI" w:eastAsia="Meiryo UI" w:hAnsi="Meiryo UI" w:cs="Meiryo UI"/>
                <w:sz w:val="16"/>
                <w:szCs w:val="16"/>
              </w:rPr>
            </w:pPr>
            <w:r w:rsidRPr="00170BDC">
              <w:rPr>
                <w:rFonts w:ascii="Meiryo UI" w:eastAsia="Meiryo UI" w:hAnsi="Meiryo UI" w:cs="Meiryo UI" w:hint="eastAsia"/>
                <w:sz w:val="16"/>
                <w:szCs w:val="16"/>
              </w:rPr>
              <w:t>○市町村の地域防災計画の修正に対し、情報提供・助言等を</w:t>
            </w:r>
            <w:r w:rsidR="006C53C7" w:rsidRPr="006D179A">
              <w:rPr>
                <w:rFonts w:ascii="Meiryo UI" w:eastAsia="Meiryo UI" w:hAnsi="Meiryo UI" w:cs="Meiryo UI"/>
                <w:sz w:val="16"/>
                <w:szCs w:val="16"/>
              </w:rPr>
              <w:t>14</w:t>
            </w:r>
            <w:r w:rsidR="006C53C7" w:rsidRPr="00741735">
              <w:rPr>
                <w:rFonts w:ascii="Meiryo UI" w:eastAsia="Meiryo UI" w:hAnsi="Meiryo UI" w:cs="Meiryo UI" w:hint="eastAsia"/>
                <w:sz w:val="16"/>
                <w:szCs w:val="16"/>
              </w:rPr>
              <w:t>市町村に</w:t>
            </w:r>
            <w:r w:rsidRPr="00741735">
              <w:rPr>
                <w:rFonts w:ascii="Meiryo UI" w:eastAsia="Meiryo UI" w:hAnsi="Meiryo UI" w:cs="Meiryo UI" w:hint="eastAsia"/>
                <w:sz w:val="16"/>
                <w:szCs w:val="16"/>
              </w:rPr>
              <w:t>実施</w:t>
            </w:r>
            <w:r w:rsidR="006C53C7" w:rsidRPr="00170BDC">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p>
        </w:tc>
      </w:tr>
      <w:tr w:rsidR="00170BDC" w:rsidRPr="00170BDC" w14:paraId="153F4005" w14:textId="77777777" w:rsidTr="00BB3118">
        <w:trPr>
          <w:trHeight w:val="1965"/>
        </w:trPr>
        <w:tc>
          <w:tcPr>
            <w:tcW w:w="1312" w:type="dxa"/>
            <w:shd w:val="clear" w:color="auto" w:fill="4F81BD" w:themeFill="accent1"/>
            <w:vAlign w:val="center"/>
          </w:tcPr>
          <w:p w14:paraId="61D88DD6" w14:textId="5A11CEC5"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B51442"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4BC62B06" w14:textId="77777777" w:rsidR="00C15C87" w:rsidRPr="00741735"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＜地震災害に備えた市町村に対する支援（危機管理室）＞</w:t>
            </w:r>
          </w:p>
          <w:p w14:paraId="0C6D6EAF" w14:textId="576424EA" w:rsidR="00C15C87" w:rsidRPr="00170BDC"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○特に重要な</w:t>
            </w:r>
            <w:r w:rsidR="00917217" w:rsidRPr="00170BDC">
              <w:rPr>
                <w:rFonts w:ascii="Meiryo UI" w:eastAsia="Meiryo UI" w:hAnsi="Meiryo UI" w:cs="Meiryo UI" w:hint="eastAsia"/>
                <w:sz w:val="16"/>
                <w:szCs w:val="16"/>
              </w:rPr>
              <w:t>６</w:t>
            </w:r>
            <w:r w:rsidRPr="00170BDC">
              <w:rPr>
                <w:rFonts w:ascii="Meiryo UI" w:eastAsia="Meiryo UI" w:hAnsi="Meiryo UI" w:cs="Meiryo UI" w:hint="eastAsia"/>
                <w:sz w:val="16"/>
                <w:szCs w:val="16"/>
              </w:rPr>
              <w:t>要素や受援計画の進捗状況</w:t>
            </w:r>
            <w:r w:rsidR="00507FEC" w:rsidRPr="00170BDC">
              <w:rPr>
                <w:rFonts w:ascii="Meiryo UI" w:eastAsia="Meiryo UI" w:hAnsi="Meiryo UI" w:cs="Meiryo UI" w:hint="eastAsia"/>
                <w:sz w:val="16"/>
                <w:szCs w:val="16"/>
              </w:rPr>
              <w:t>、</w:t>
            </w:r>
            <w:r w:rsidRPr="00170BDC">
              <w:rPr>
                <w:rFonts w:ascii="Meiryo UI" w:eastAsia="Meiryo UI" w:hAnsi="Meiryo UI" w:cs="Meiryo UI" w:hint="eastAsia"/>
                <w:sz w:val="16"/>
                <w:szCs w:val="16"/>
              </w:rPr>
              <w:t>及び非常用電源の確保状況を把握するため、市町村を対象とした業務継続計画や非常用電源に関する調査を実施し、</w:t>
            </w:r>
            <w:r w:rsidR="00B51442" w:rsidRPr="006D179A">
              <w:rPr>
                <w:rFonts w:ascii="Meiryo UI" w:eastAsia="Meiryo UI" w:hAnsi="Meiryo UI" w:cs="Meiryo UI" w:hint="eastAsia"/>
                <w:sz w:val="16"/>
                <w:szCs w:val="16"/>
              </w:rPr>
              <w:t>令和６年度に実施した</w:t>
            </w:r>
            <w:r w:rsidR="00D2307C" w:rsidRPr="006D179A">
              <w:rPr>
                <w:rFonts w:ascii="Meiryo UI" w:eastAsia="Meiryo UI" w:hAnsi="Meiryo UI" w:cs="Meiryo UI" w:hint="eastAsia"/>
                <w:sz w:val="16"/>
                <w:szCs w:val="16"/>
              </w:rPr>
              <w:t>「</w:t>
            </w:r>
            <w:r w:rsidR="00B51442" w:rsidRPr="006D179A">
              <w:rPr>
                <w:rFonts w:ascii="Meiryo UI" w:eastAsia="Meiryo UI" w:hAnsi="Meiryo UI" w:cs="Meiryo UI" w:hint="eastAsia"/>
                <w:sz w:val="16"/>
                <w:szCs w:val="16"/>
              </w:rPr>
              <w:t>業務継続計画等の重要６要素に係るフォローアップ調査</w:t>
            </w:r>
            <w:r w:rsidR="00D2307C" w:rsidRPr="006D179A">
              <w:rPr>
                <w:rFonts w:ascii="Meiryo UI" w:eastAsia="Meiryo UI" w:hAnsi="Meiryo UI" w:cs="Meiryo UI" w:hint="eastAsia"/>
                <w:sz w:val="16"/>
                <w:szCs w:val="16"/>
              </w:rPr>
              <w:t>」の</w:t>
            </w:r>
            <w:r w:rsidR="00B51442" w:rsidRPr="006D179A">
              <w:rPr>
                <w:rFonts w:ascii="Meiryo UI" w:eastAsia="Meiryo UI" w:hAnsi="Meiryo UI" w:cs="Meiryo UI" w:hint="eastAsia"/>
                <w:sz w:val="16"/>
                <w:szCs w:val="16"/>
              </w:rPr>
              <w:t>結果もふまえ、</w:t>
            </w:r>
            <w:r w:rsidR="00B51442" w:rsidRPr="00741735">
              <w:rPr>
                <w:rFonts w:ascii="Meiryo UI" w:eastAsia="Meiryo UI" w:hAnsi="Meiryo UI" w:cs="Meiryo UI" w:hint="eastAsia"/>
                <w:sz w:val="16"/>
                <w:szCs w:val="16"/>
              </w:rPr>
              <w:t>必要な対策を講じるよう</w:t>
            </w:r>
            <w:r w:rsidRPr="00741735">
              <w:rPr>
                <w:rFonts w:ascii="Meiryo UI" w:eastAsia="Meiryo UI" w:hAnsi="Meiryo UI" w:cs="Meiryo UI" w:hint="eastAsia"/>
                <w:sz w:val="16"/>
                <w:szCs w:val="16"/>
              </w:rPr>
              <w:t>、府内市町村に働きかけを行う。</w:t>
            </w:r>
          </w:p>
          <w:p w14:paraId="258372CD" w14:textId="2B392CB3" w:rsidR="008550AF" w:rsidRPr="006D179A" w:rsidRDefault="00C15C87" w:rsidP="004713E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550AF" w:rsidRPr="006D179A">
              <w:rPr>
                <w:rFonts w:ascii="Meiryo UI" w:eastAsia="Meiryo UI" w:hAnsi="Meiryo UI" w:cs="Meiryo UI" w:hint="eastAsia"/>
                <w:sz w:val="16"/>
                <w:szCs w:val="16"/>
              </w:rPr>
              <w:t>引き続き、受援計画の策定や充実が図られるよう、市町村への支援を実施する。</w:t>
            </w:r>
          </w:p>
          <w:p w14:paraId="5C124BF2" w14:textId="002A558F" w:rsidR="00C15C87" w:rsidRPr="00741735" w:rsidRDefault="00C15C87" w:rsidP="004713E1">
            <w:pPr>
              <w:snapToGrid w:val="0"/>
              <w:spacing w:line="180" w:lineRule="exact"/>
              <w:ind w:firstLineChars="100" w:firstLine="160"/>
              <w:rPr>
                <w:rFonts w:ascii="Meiryo UI" w:eastAsia="Meiryo UI" w:hAnsi="Meiryo UI" w:cs="Meiryo UI"/>
                <w:sz w:val="16"/>
                <w:szCs w:val="16"/>
              </w:rPr>
            </w:pPr>
          </w:p>
          <w:p w14:paraId="44F87913" w14:textId="22B94CA6" w:rsidR="00C15C87" w:rsidRPr="00170BDC" w:rsidRDefault="00C15C87" w:rsidP="004713E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＜市町村地域防災計画の策定支援（危機管理室）＞</w:t>
            </w:r>
          </w:p>
          <w:p w14:paraId="0B49B8E7" w14:textId="404F303D" w:rsidR="00C15C87" w:rsidRPr="00170BDC" w:rsidRDefault="00C15C87" w:rsidP="004713E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○⼤阪府地域防災計画の修正に合わせて、修正のポイントを整理したチェックシートを作成し、修正内容が市町村地域防災計画に早期に反映されるよう修正を促す。</w:t>
            </w:r>
          </w:p>
          <w:p w14:paraId="26473815" w14:textId="77777777" w:rsidR="00C15C87" w:rsidRPr="00170BDC" w:rsidRDefault="00C15C87"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○市町村地域防災計画の円滑な修正のため、情報提供・助⾔等を実施する。</w:t>
            </w:r>
          </w:p>
        </w:tc>
      </w:tr>
    </w:tbl>
    <w:p w14:paraId="3687B0BF" w14:textId="77777777" w:rsidR="00C15C87" w:rsidRPr="00170BDC" w:rsidRDefault="00C15C87" w:rsidP="00C15C87">
      <w:pPr>
        <w:rPr>
          <w:rFonts w:ascii="Meiryo UI" w:eastAsia="Meiryo UI" w:hAnsi="Meiryo UI" w:cs="Meiryo UI"/>
          <w:sz w:val="16"/>
          <w:szCs w:val="16"/>
          <w:u w:val="single"/>
        </w:rPr>
      </w:pPr>
      <w:r w:rsidRPr="00170BDC">
        <w:br w:type="page"/>
      </w:r>
      <w:r w:rsidRPr="00170BDC">
        <w:rPr>
          <w:rFonts w:ascii="Meiryo UI" w:eastAsia="Meiryo UI" w:hAnsi="Meiryo UI" w:cs="Meiryo UI" w:hint="eastAsia"/>
          <w:sz w:val="16"/>
          <w:szCs w:val="16"/>
        </w:rPr>
        <w:lastRenderedPageBreak/>
        <w:t>＜事前に備えるべき目標＞</w:t>
      </w:r>
    </w:p>
    <w:p w14:paraId="0E945A51" w14:textId="3A147882" w:rsidR="00C15C87" w:rsidRPr="00170BDC" w:rsidRDefault="00D253BD" w:rsidP="00C15C87">
      <w:pPr>
        <w:spacing w:line="420" w:lineRule="exact"/>
        <w:ind w:left="365" w:rightChars="-270" w:right="-567" w:hangingChars="152" w:hanging="365"/>
        <w:rPr>
          <w:rFonts w:ascii="Meiryo UI" w:eastAsia="Meiryo UI" w:hAnsi="Meiryo UI" w:cs="Meiryo UI"/>
          <w:b/>
          <w:color w:val="FFFFFF" w:themeColor="background1"/>
          <w:sz w:val="24"/>
        </w:rPr>
      </w:pPr>
      <w:r w:rsidRPr="00170BDC">
        <w:rPr>
          <w:rFonts w:ascii="Meiryo UI" w:eastAsia="Meiryo UI" w:hAnsi="Meiryo UI" w:cs="Meiryo UI" w:hint="eastAsia"/>
          <w:b/>
          <w:color w:val="FFFFFF" w:themeColor="background1"/>
          <w:sz w:val="24"/>
          <w:highlight w:val="black"/>
        </w:rPr>
        <w:t>４</w:t>
      </w:r>
      <w:r w:rsidR="00C15C87" w:rsidRPr="00170BDC">
        <w:rPr>
          <w:rFonts w:ascii="Meiryo UI" w:eastAsia="Meiryo UI" w:hAnsi="Meiryo UI" w:cs="Meiryo UI" w:hint="eastAsia"/>
          <w:b/>
          <w:color w:val="FFFFFF" w:themeColor="background1"/>
          <w:sz w:val="24"/>
          <w:highlight w:val="black"/>
        </w:rPr>
        <w:t xml:space="preserve">　必要不可欠な情報通信機能・情報サービスは確保する</w:t>
      </w:r>
    </w:p>
    <w:p w14:paraId="6C59A17A" w14:textId="77777777" w:rsidR="00C15C87" w:rsidRPr="00170BDC" w:rsidRDefault="00C15C87" w:rsidP="00C15C87">
      <w:pPr>
        <w:spacing w:line="420" w:lineRule="exact"/>
        <w:ind w:left="547" w:rightChars="-270" w:right="-567" w:hangingChars="152" w:hanging="547"/>
        <w:rPr>
          <w:rFonts w:ascii="Meiryo UI" w:eastAsia="Meiryo UI" w:hAnsi="Meiryo UI" w:cs="Meiryo UI"/>
          <w:b/>
          <w:sz w:val="36"/>
        </w:rPr>
      </w:pPr>
    </w:p>
    <w:p w14:paraId="4594AD2C" w14:textId="77777777" w:rsidR="00C15C87" w:rsidRPr="00741735" w:rsidRDefault="00C15C87" w:rsidP="00C15C87">
      <w:pPr>
        <w:rPr>
          <w:rFonts w:ascii="Meiryo UI" w:eastAsia="Meiryo UI" w:hAnsi="Meiryo UI" w:cs="Meiryo UI"/>
          <w:sz w:val="16"/>
          <w:szCs w:val="16"/>
        </w:rPr>
      </w:pPr>
      <w:r w:rsidRPr="006D179A">
        <w:rPr>
          <w:rFonts w:ascii="Meiryo UI" w:eastAsia="Meiryo UI" w:hAnsi="Meiryo UI" w:cs="Meiryo UI"/>
          <w:b/>
          <w:noProof/>
          <w:sz w:val="16"/>
          <w:szCs w:val="16"/>
        </w:rPr>
        <mc:AlternateContent>
          <mc:Choice Requires="wpg">
            <w:drawing>
              <wp:anchor distT="0" distB="0" distL="114300" distR="114300" simplePos="0" relativeHeight="251558912" behindDoc="0" locked="0" layoutInCell="1" allowOverlap="1" wp14:anchorId="0216A5B8" wp14:editId="66942C17">
                <wp:simplePos x="0" y="0"/>
                <wp:positionH relativeFrom="margin">
                  <wp:posOffset>5224780</wp:posOffset>
                </wp:positionH>
                <wp:positionV relativeFrom="paragraph">
                  <wp:posOffset>111688</wp:posOffset>
                </wp:positionV>
                <wp:extent cx="876300" cy="771525"/>
                <wp:effectExtent l="0" t="0" r="0" b="9525"/>
                <wp:wrapNone/>
                <wp:docPr id="256" name="グループ化 256"/>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57" name="四角形: 角を丸くする 257"/>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CFF1ADA" w14:textId="77777777" w:rsidR="00C15C87" w:rsidRPr="00511A3E" w:rsidRDefault="00C15C87" w:rsidP="00C15C87">
                              <w:pPr>
                                <w:jc w:val="center"/>
                                <w:rPr>
                                  <w:rFonts w:ascii="HGP創英角ｺﾞｼｯｸUB" w:eastAsia="HGP創英角ｺﾞｼｯｸUB" w:hAnsi="HGP創英角ｺﾞｼｯｸUB"/>
                                  <w:color w:val="FFFFFF" w:themeColor="background1"/>
                                  <w:sz w:val="36"/>
                                  <w:szCs w:val="36"/>
                                </w:rPr>
                              </w:pPr>
                              <w:r w:rsidRPr="00511A3E">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テキスト ボックス 258"/>
                        <wps:cNvSpPr txBox="1"/>
                        <wps:spPr>
                          <a:xfrm>
                            <a:off x="0" y="0"/>
                            <a:ext cx="456565" cy="314325"/>
                          </a:xfrm>
                          <a:prstGeom prst="rect">
                            <a:avLst/>
                          </a:prstGeom>
                          <a:noFill/>
                          <a:ln w="6350">
                            <a:noFill/>
                          </a:ln>
                        </wps:spPr>
                        <wps:txbx>
                          <w:txbxContent>
                            <w:p w14:paraId="4D03C3BE"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16A5B8" id="グループ化 256" o:spid="_x0000_s1118" style="position:absolute;left:0;text-align:left;margin-left:411.4pt;margin-top:8.8pt;width:69pt;height:60.75pt;z-index:251558912;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">
                <v:roundrect id="四角形: 角を丸くする 257" o:spid="_x0000_s1119"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" fillcolor="#558ed5" stroked="f" strokeweight="2pt">
                  <v:textbox>
                    <w:txbxContent>
                      <w:p w14:paraId="2CFF1ADA" w14:textId="77777777" w:rsidR="00C15C87" w:rsidRPr="00511A3E" w:rsidRDefault="00C15C87" w:rsidP="00C15C87">
                        <w:pPr>
                          <w:jc w:val="center"/>
                          <w:rPr>
                            <w:rFonts w:ascii="HGP創英角ｺﾞｼｯｸUB" w:eastAsia="HGP創英角ｺﾞｼｯｸUB" w:hAnsi="HGP創英角ｺﾞｼｯｸUB"/>
                            <w:color w:val="FFFFFF" w:themeColor="background1"/>
                            <w:sz w:val="36"/>
                            <w:szCs w:val="36"/>
                          </w:rPr>
                        </w:pPr>
                        <w:r w:rsidRPr="00511A3E">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58" o:spid="_x0000_s1120"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" filled="f" stroked="f" strokeweight=".5pt">
                  <v:textbox>
                    <w:txbxContent>
                      <w:p w14:paraId="4D03C3BE"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73C44188"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4-1　防災・災害対応に必要な通信インフラの麻痺・機能停止</w:t>
      </w:r>
    </w:p>
    <w:p w14:paraId="3CB4BA5D" w14:textId="77777777" w:rsidR="00BB3118"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3" w:name="_Hlk165553673"/>
      <w:r w:rsidRPr="006D179A">
        <w:rPr>
          <w:rFonts w:ascii="Meiryo UI" w:eastAsia="Meiryo UI" w:hAnsi="Meiryo UI" w:cs="Meiryo UI" w:hint="eastAsia"/>
          <w:b/>
          <w:sz w:val="20"/>
          <w:szCs w:val="20"/>
        </w:rPr>
        <w:t>◎防災行政無線の保守点検、</w:t>
      </w:r>
      <w:r w:rsidR="00BE6657" w:rsidRPr="006D179A">
        <w:rPr>
          <w:rFonts w:ascii="Meiryo UI" w:eastAsia="Meiryo UI" w:hAnsi="Meiryo UI" w:cs="Meiryo UI" w:hint="eastAsia"/>
          <w:b/>
          <w:sz w:val="20"/>
          <w:szCs w:val="20"/>
        </w:rPr>
        <w:t>土砂災害防災情報システムの再整備など</w:t>
      </w:r>
      <w:r w:rsidR="00F13331" w:rsidRPr="006D179A">
        <w:rPr>
          <w:rFonts w:ascii="Meiryo UI" w:eastAsia="Meiryo UI" w:hAnsi="Meiryo UI" w:cs="Meiryo UI" w:hint="eastAsia"/>
          <w:b/>
          <w:sz w:val="20"/>
          <w:szCs w:val="20"/>
        </w:rPr>
        <w:t>、</w:t>
      </w:r>
    </w:p>
    <w:p w14:paraId="4B12E25C" w14:textId="31DB14AB" w:rsidR="00C15C87" w:rsidRPr="006D179A" w:rsidRDefault="00C15C87" w:rsidP="006D179A">
      <w:pPr>
        <w:spacing w:line="220" w:lineRule="exact"/>
        <w:ind w:leftChars="370" w:left="777" w:rightChars="944" w:right="1982"/>
        <w:rPr>
          <w:rFonts w:ascii="Meiryo UI" w:eastAsia="Meiryo UI" w:hAnsi="Meiryo UI" w:cs="Meiryo UI"/>
          <w:b/>
          <w:sz w:val="20"/>
          <w:szCs w:val="20"/>
        </w:rPr>
      </w:pPr>
      <w:r w:rsidRPr="006D179A">
        <w:rPr>
          <w:rFonts w:ascii="Meiryo UI" w:eastAsia="Meiryo UI" w:hAnsi="Meiryo UI" w:cs="Meiryo UI" w:hint="eastAsia"/>
          <w:b/>
          <w:sz w:val="20"/>
          <w:szCs w:val="20"/>
        </w:rPr>
        <w:t>通信インフラ機能確保の取組みが進みました。</w:t>
      </w:r>
    </w:p>
    <w:p w14:paraId="71DF9044" w14:textId="77777777" w:rsidR="00F13331" w:rsidRPr="006D179A" w:rsidRDefault="00F13331" w:rsidP="00C15C87">
      <w:pPr>
        <w:spacing w:line="220" w:lineRule="exact"/>
        <w:ind w:leftChars="270" w:left="767" w:rightChars="944" w:right="1982" w:hangingChars="100" w:hanging="200"/>
        <w:rPr>
          <w:rFonts w:ascii="Meiryo UI" w:eastAsia="Meiryo UI" w:hAnsi="Meiryo UI" w:cs="Meiryo UI"/>
          <w:b/>
          <w:sz w:val="20"/>
          <w:szCs w:val="20"/>
        </w:rPr>
      </w:pPr>
    </w:p>
    <w:p w14:paraId="2E82C940" w14:textId="77777777" w:rsidR="00C15C87" w:rsidRPr="00741735" w:rsidRDefault="00C15C87" w:rsidP="00C15C87">
      <w:pPr>
        <w:spacing w:line="16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0755541F" w14:textId="77777777" w:rsidTr="00BB3118">
        <w:trPr>
          <w:trHeight w:val="1280"/>
        </w:trPr>
        <w:tc>
          <w:tcPr>
            <w:tcW w:w="1312" w:type="dxa"/>
            <w:shd w:val="clear" w:color="auto" w:fill="4F81BD" w:themeFill="accent1"/>
            <w:vAlign w:val="center"/>
          </w:tcPr>
          <w:bookmarkEnd w:id="13"/>
          <w:p w14:paraId="1482665B" w14:textId="31C706E0" w:rsidR="00C15C87" w:rsidRPr="00E14810" w:rsidRDefault="00C15C87">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BE6657"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0859C82" w14:textId="5198EFD6" w:rsidR="00507FEC"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＜防災行政無線による迅速・的確な情報連絡体制確保（危機管理室）＞</w:t>
            </w:r>
          </w:p>
          <w:p w14:paraId="55D63110" w14:textId="77777777" w:rsidR="00C15C87" w:rsidRPr="00170BDC" w:rsidRDefault="00C15C87" w:rsidP="006D179A">
            <w:pPr>
              <w:snapToGrid w:val="0"/>
              <w:spacing w:line="180" w:lineRule="exact"/>
              <w:ind w:firstLineChars="143" w:firstLine="229"/>
              <w:rPr>
                <w:rFonts w:ascii="Meiryo UI" w:eastAsia="Meiryo UI" w:hAnsi="Meiryo UI" w:cs="Meiryo UI"/>
                <w:sz w:val="16"/>
                <w:szCs w:val="16"/>
              </w:rPr>
            </w:pPr>
            <w:r w:rsidRPr="00170BDC">
              <w:rPr>
                <w:rFonts w:ascii="Meiryo UI" w:eastAsia="Meiryo UI" w:hAnsi="Meiryo UI" w:cs="Meiryo UI" w:hint="eastAsia"/>
                <w:sz w:val="16"/>
                <w:szCs w:val="16"/>
              </w:rPr>
              <w:t>○防災行政無線設備の正常な機能を維持するため、保守点検を行い、情報連絡体制を確保した。</w:t>
            </w:r>
          </w:p>
          <w:p w14:paraId="15250C81" w14:textId="77777777" w:rsidR="00C15C87" w:rsidRPr="00170BDC" w:rsidRDefault="00C15C87" w:rsidP="00E576D6">
            <w:pPr>
              <w:snapToGrid w:val="0"/>
              <w:spacing w:line="180" w:lineRule="exact"/>
              <w:ind w:firstLineChars="100" w:firstLine="160"/>
              <w:rPr>
                <w:rFonts w:ascii="Meiryo UI" w:eastAsia="Meiryo UI" w:hAnsi="Meiryo UI" w:cs="Meiryo UI"/>
                <w:sz w:val="16"/>
                <w:szCs w:val="16"/>
              </w:rPr>
            </w:pPr>
          </w:p>
          <w:p w14:paraId="495D7499" w14:textId="77777777" w:rsidR="00C15C87" w:rsidRPr="00170BDC" w:rsidRDefault="00C15C87"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＜河川の防災テレメータの整備（都市整備部）＞</w:t>
            </w:r>
          </w:p>
          <w:p w14:paraId="6CD55274" w14:textId="77777777" w:rsidR="00C15C87" w:rsidRPr="00170BDC" w:rsidRDefault="00C15C87"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○土砂災害防災情報システムの再整備を推進した。</w:t>
            </w:r>
          </w:p>
          <w:p w14:paraId="15A8C9E0" w14:textId="596702B1" w:rsidR="00C15C87" w:rsidRPr="00170BDC" w:rsidRDefault="00C15C87"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○洪水予報システムの改良を推進した。</w:t>
            </w:r>
          </w:p>
        </w:tc>
      </w:tr>
      <w:tr w:rsidR="00170BDC" w:rsidRPr="00170BDC" w14:paraId="52D8AF9E" w14:textId="77777777" w:rsidTr="00BB3118">
        <w:trPr>
          <w:trHeight w:val="1837"/>
        </w:trPr>
        <w:tc>
          <w:tcPr>
            <w:tcW w:w="1312" w:type="dxa"/>
            <w:shd w:val="clear" w:color="auto" w:fill="4F81BD" w:themeFill="accent1"/>
            <w:vAlign w:val="center"/>
          </w:tcPr>
          <w:p w14:paraId="6EA6260E" w14:textId="3B5F7C71"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BE6657"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770EE8C9"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＜防災行政無線による迅速・的確な情報連絡体制確保（危機管理室）＞</w:t>
            </w:r>
          </w:p>
          <w:p w14:paraId="0401BFAB" w14:textId="77777777" w:rsidR="00BE6657" w:rsidRPr="00170BDC"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○防災行政無線設備の正常な機能を維持するため、保守点検を行い、情報連絡体制を確保する。</w:t>
            </w:r>
          </w:p>
          <w:p w14:paraId="23EEC61F" w14:textId="2D7FB2B9" w:rsidR="00BE6657" w:rsidRPr="006D179A" w:rsidRDefault="00BE6657"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○大阪府防災行政無線で活用している衛星無線（地域衛星通信ネットワーク　第２世代）が終期を迎えるため、第３世代へと更新するための再整備工事を行う。</w:t>
            </w:r>
          </w:p>
          <w:p w14:paraId="1205510C" w14:textId="6757025F" w:rsidR="00C15C87" w:rsidRPr="006D179A" w:rsidRDefault="00BE6657"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○機器の老朽化に伴う地上系防災行政無線の再構築に向け、</w:t>
            </w:r>
            <w:r w:rsidRPr="006D179A">
              <w:rPr>
                <w:rFonts w:ascii="Meiryo UI" w:eastAsia="Meiryo UI" w:hAnsi="Meiryo UI" w:cs="Meiryo UI"/>
                <w:sz w:val="16"/>
                <w:szCs w:val="16"/>
              </w:rPr>
              <w:t>R８年度に行う設計に係る準備を行う。</w:t>
            </w:r>
          </w:p>
          <w:p w14:paraId="7102EDBB" w14:textId="77777777"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p>
          <w:p w14:paraId="18671DDD" w14:textId="77777777" w:rsidR="00C15C87" w:rsidRPr="00170BDC"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＜河川の防災テレメータの整備（都市整備部）＞</w:t>
            </w:r>
          </w:p>
          <w:p w14:paraId="46F175BC" w14:textId="05955C5E"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○土砂災害防災情報システムの再整備の</w:t>
            </w:r>
            <w:r w:rsidR="00BE6657" w:rsidRPr="006D179A">
              <w:rPr>
                <w:rFonts w:ascii="Meiryo UI" w:eastAsia="Meiryo UI" w:hAnsi="Meiryo UI" w:cs="Meiryo UI" w:hint="eastAsia"/>
                <w:sz w:val="16"/>
                <w:szCs w:val="16"/>
              </w:rPr>
              <w:t>完了</w:t>
            </w:r>
          </w:p>
          <w:p w14:paraId="383E8DF5" w14:textId="5C16D16C"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○洪水予報システムの改良の</w:t>
            </w:r>
            <w:r w:rsidR="00BE6657" w:rsidRPr="006D179A">
              <w:rPr>
                <w:rFonts w:ascii="Meiryo UI" w:eastAsia="Meiryo UI" w:hAnsi="Meiryo UI" w:cs="Meiryo UI" w:hint="eastAsia"/>
                <w:sz w:val="16"/>
                <w:szCs w:val="16"/>
              </w:rPr>
              <w:t>運用開始</w:t>
            </w:r>
          </w:p>
        </w:tc>
      </w:tr>
    </w:tbl>
    <w:p w14:paraId="5DD62267" w14:textId="77777777" w:rsidR="00C15C87" w:rsidRPr="00170BDC" w:rsidRDefault="00C15C87" w:rsidP="00C15C87">
      <w:pPr>
        <w:rPr>
          <w:rFonts w:ascii="Meiryo UI" w:eastAsia="Meiryo UI" w:hAnsi="Meiryo UI" w:cs="Meiryo UI"/>
          <w:szCs w:val="21"/>
        </w:rPr>
      </w:pPr>
    </w:p>
    <w:p w14:paraId="7AF2B9BB" w14:textId="35EFCC1C" w:rsidR="00C15C87" w:rsidRPr="00741735" w:rsidRDefault="00CB72D5" w:rsidP="00C15C87">
      <w:pPr>
        <w:rPr>
          <w:rFonts w:ascii="Meiryo UI" w:eastAsia="Meiryo UI" w:hAnsi="Meiryo UI" w:cs="Meiryo UI"/>
          <w:sz w:val="16"/>
          <w:szCs w:val="16"/>
        </w:rPr>
      </w:pPr>
      <w:r w:rsidRPr="006D179A">
        <w:rPr>
          <w:b/>
          <w:noProof/>
          <w:sz w:val="16"/>
          <w:szCs w:val="16"/>
        </w:rPr>
        <mc:AlternateContent>
          <mc:Choice Requires="wpg">
            <w:drawing>
              <wp:anchor distT="0" distB="0" distL="114300" distR="114300" simplePos="0" relativeHeight="251559936" behindDoc="0" locked="0" layoutInCell="1" allowOverlap="1" wp14:anchorId="69A5D73D" wp14:editId="471F7284">
                <wp:simplePos x="0" y="0"/>
                <wp:positionH relativeFrom="margin">
                  <wp:posOffset>5224780</wp:posOffset>
                </wp:positionH>
                <wp:positionV relativeFrom="paragraph">
                  <wp:posOffset>213995</wp:posOffset>
                </wp:positionV>
                <wp:extent cx="876300" cy="771525"/>
                <wp:effectExtent l="0" t="0" r="0" b="9525"/>
                <wp:wrapNone/>
                <wp:docPr id="259" name="グループ化 259"/>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60" name="四角形: 角を丸くする 260"/>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8366A39"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テキスト ボックス 261"/>
                        <wps:cNvSpPr txBox="1"/>
                        <wps:spPr>
                          <a:xfrm>
                            <a:off x="0" y="0"/>
                            <a:ext cx="456565" cy="314325"/>
                          </a:xfrm>
                          <a:prstGeom prst="rect">
                            <a:avLst/>
                          </a:prstGeom>
                          <a:noFill/>
                          <a:ln w="6350">
                            <a:noFill/>
                          </a:ln>
                        </wps:spPr>
                        <wps:txbx>
                          <w:txbxContent>
                            <w:p w14:paraId="2424B5C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A5D73D" id="グループ化 259" o:spid="_x0000_s1121" style="position:absolute;left:0;text-align:left;margin-left:411.4pt;margin-top:16.85pt;width:69pt;height:60.75pt;z-index:251559936;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">
                <v:roundrect id="四角形: 角を丸くする 260" o:spid="_x0000_s1122"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" fillcolor="#558ed5" stroked="f" strokeweight="2pt">
                  <v:textbox>
                    <w:txbxContent>
                      <w:p w14:paraId="58366A39"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61" o:spid="_x0000_s1123"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" filled="f" stroked="f" strokeweight=".5pt">
                  <v:textbox>
                    <w:txbxContent>
                      <w:p w14:paraId="2424B5C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4CCC45DA" w14:textId="46F812A3" w:rsidR="00C15C87" w:rsidRPr="00170BDC" w:rsidRDefault="00C15C87" w:rsidP="00C15C87">
      <w:pPr>
        <w:pStyle w:val="2"/>
        <w:spacing w:afterLines="50" w:after="180" w:line="300" w:lineRule="exact"/>
        <w:ind w:leftChars="33" w:left="811" w:right="1841" w:hangingChars="309" w:hanging="742"/>
      </w:pPr>
      <w:r w:rsidRPr="00170BDC">
        <w:rPr>
          <w:rFonts w:hint="eastAsia"/>
        </w:rPr>
        <w:t xml:space="preserve">　</w:t>
      </w:r>
      <w:r w:rsidRPr="00170BDC">
        <w:t>4-2　テレビ・ラジオ放送の中断等により災害情報が必要な者に伝達できない事態</w:t>
      </w:r>
    </w:p>
    <w:p w14:paraId="53A08D0B" w14:textId="77777777" w:rsidR="00C15C87"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4" w:name="_Hlk165558261"/>
      <w:r w:rsidRPr="006D179A">
        <w:rPr>
          <w:rFonts w:ascii="Meiryo UI" w:eastAsia="Meiryo UI" w:hAnsi="Meiryo UI" w:cs="Meiryo UI" w:hint="eastAsia"/>
          <w:b/>
          <w:sz w:val="20"/>
          <w:szCs w:val="20"/>
        </w:rPr>
        <w:t>◎災害情報発信訓練の実施や</w:t>
      </w:r>
      <w:r w:rsidRPr="00741735">
        <w:rPr>
          <w:rFonts w:ascii="Meiryo UI" w:eastAsia="Meiryo UI" w:hAnsi="Meiryo UI" w:cs="Meiryo UI" w:hint="eastAsia"/>
          <w:b/>
          <w:sz w:val="20"/>
          <w:szCs w:val="20"/>
        </w:rPr>
        <w:t>多言語対応の「大阪防災アプリ」提供開始など災</w:t>
      </w:r>
      <w:r w:rsidRPr="006D179A">
        <w:rPr>
          <w:rFonts w:ascii="Meiryo UI" w:eastAsia="Meiryo UI" w:hAnsi="Meiryo UI" w:cs="Meiryo UI" w:hint="eastAsia"/>
          <w:b/>
          <w:sz w:val="20"/>
          <w:szCs w:val="20"/>
        </w:rPr>
        <w:t>害情報伝達の取組みが進みました。</w:t>
      </w:r>
    </w:p>
    <w:bookmarkEnd w:id="14"/>
    <w:p w14:paraId="514FB876" w14:textId="488B9F34" w:rsidR="00C15C87" w:rsidRPr="00741735" w:rsidRDefault="00C15C87" w:rsidP="00C15C87">
      <w:pPr>
        <w:spacing w:line="16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209B73F2" w14:textId="77777777" w:rsidTr="00BB3118">
        <w:trPr>
          <w:trHeight w:val="2299"/>
        </w:trPr>
        <w:tc>
          <w:tcPr>
            <w:tcW w:w="1312" w:type="dxa"/>
            <w:shd w:val="clear" w:color="auto" w:fill="4F81BD" w:themeFill="accent1"/>
            <w:vAlign w:val="center"/>
          </w:tcPr>
          <w:p w14:paraId="772C9971" w14:textId="5C21A90C"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5B2153"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50776C5" w14:textId="21F8F26E"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＜災害時の府民への広報体制の整備・充実（危機管理室・政策企画部・府民文化部）＞</w:t>
            </w:r>
          </w:p>
          <w:p w14:paraId="104F8991" w14:textId="71A0777E" w:rsidR="008C3AE8" w:rsidRPr="006D179A" w:rsidRDefault="00385E60" w:rsidP="008C3AE8">
            <w:pPr>
              <w:snapToGrid w:val="0"/>
              <w:spacing w:line="180" w:lineRule="exact"/>
              <w:ind w:leftChars="76" w:left="421" w:hangingChars="163" w:hanging="261"/>
              <w:rPr>
                <w:rFonts w:ascii="Meiryo UI" w:eastAsia="Meiryo UI" w:hAnsi="Meiryo UI" w:cs="Meiryo UI"/>
                <w:sz w:val="16"/>
                <w:szCs w:val="16"/>
              </w:rPr>
            </w:pPr>
            <w:r w:rsidRPr="006D179A">
              <w:rPr>
                <w:rFonts w:ascii="Meiryo UI" w:eastAsia="Meiryo UI" w:hAnsi="Meiryo UI" w:cs="Meiryo UI" w:hint="eastAsia"/>
                <w:sz w:val="16"/>
                <w:szCs w:val="16"/>
              </w:rPr>
              <w:t>○</w:t>
            </w:r>
            <w:r w:rsidR="008C3AE8" w:rsidRPr="006D179A">
              <w:rPr>
                <w:rFonts w:ascii="Meiryo UI" w:eastAsia="Meiryo UI" w:hAnsi="Meiryo UI" w:cs="Meiryo UI" w:hint="eastAsia"/>
                <w:sz w:val="16"/>
                <w:szCs w:val="16"/>
              </w:rPr>
              <w:t>災害時に迅速に情報発信が行えるよう災害情報発信訓練（緊急情報トップページへの切替方法の確認、</w:t>
            </w:r>
            <w:r w:rsidR="008C3AE8" w:rsidRPr="006D179A">
              <w:rPr>
                <w:rFonts w:ascii="Meiryo UI" w:eastAsia="Meiryo UI" w:hAnsi="Meiryo UI" w:cs="Meiryo UI"/>
                <w:sz w:val="16"/>
                <w:szCs w:val="16"/>
              </w:rPr>
              <w:t>SNSで発信等）を実施</w:t>
            </w:r>
            <w:r w:rsidR="00983E73" w:rsidRPr="006D179A">
              <w:rPr>
                <w:rFonts w:ascii="Meiryo UI" w:eastAsia="Meiryo UI" w:hAnsi="Meiryo UI" w:cs="Meiryo UI" w:hint="eastAsia"/>
                <w:sz w:val="16"/>
                <w:szCs w:val="16"/>
              </w:rPr>
              <w:t>した。</w:t>
            </w:r>
          </w:p>
          <w:p w14:paraId="2BAB88D8" w14:textId="341521C6" w:rsidR="00A2047F" w:rsidRPr="006D179A" w:rsidRDefault="00385E60" w:rsidP="00A2047F">
            <w:pPr>
              <w:snapToGrid w:val="0"/>
              <w:spacing w:line="180" w:lineRule="exact"/>
              <w:ind w:firstLineChars="100" w:firstLine="160"/>
              <w:rPr>
                <w:rFonts w:ascii="Meiryo UI" w:eastAsia="Meiryo UI" w:hAnsi="Meiryo UI" w:cs="Meiryo UI"/>
                <w:sz w:val="16"/>
                <w:szCs w:val="16"/>
              </w:rPr>
            </w:pPr>
            <w:r w:rsidRPr="006D179A">
              <w:rPr>
                <w:rFonts w:ascii="Meiryo UI" w:eastAsia="Meiryo UI" w:hAnsi="Meiryo UI" w:cs="Meiryo UI" w:hint="eastAsia"/>
                <w:sz w:val="16"/>
                <w:szCs w:val="16"/>
              </w:rPr>
              <w:t>○</w:t>
            </w:r>
            <w:r w:rsidR="00A2047F" w:rsidRPr="006D179A">
              <w:rPr>
                <w:rFonts w:ascii="Meiryo UI" w:eastAsia="Meiryo UI" w:hAnsi="Meiryo UI" w:cs="Meiryo UI" w:hint="eastAsia"/>
                <w:sz w:val="16"/>
                <w:szCs w:val="16"/>
              </w:rPr>
              <w:t>主に外国人を対象とした災害情報発信について関係部局と協議を行った。</w:t>
            </w:r>
          </w:p>
          <w:p w14:paraId="3BF7F524" w14:textId="6F984C93" w:rsidR="00983E73" w:rsidRPr="00741735" w:rsidRDefault="00983E73" w:rsidP="00385E60">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○府ホームページを多言語対応するための自動翻訳サービスを引き続き実施</w:t>
            </w:r>
            <w:r w:rsidRPr="006D179A">
              <w:rPr>
                <w:rFonts w:ascii="Meiryo UI" w:eastAsia="Meiryo UI" w:hAnsi="Meiryo UI" w:cs="Meiryo UI" w:hint="eastAsia"/>
                <w:sz w:val="16"/>
                <w:szCs w:val="16"/>
              </w:rPr>
              <w:t>した</w:t>
            </w:r>
            <w:r w:rsidRPr="00741735">
              <w:rPr>
                <w:rFonts w:ascii="Meiryo UI" w:eastAsia="Meiryo UI" w:hAnsi="Meiryo UI" w:cs="Meiryo UI" w:hint="eastAsia"/>
                <w:sz w:val="16"/>
                <w:szCs w:val="16"/>
              </w:rPr>
              <w:t>。</w:t>
            </w:r>
          </w:p>
          <w:p w14:paraId="1144793C" w14:textId="77777777" w:rsidR="00A2047F" w:rsidRPr="00170BDC" w:rsidRDefault="00A2047F" w:rsidP="00A2047F">
            <w:pPr>
              <w:snapToGrid w:val="0"/>
              <w:spacing w:line="180" w:lineRule="exact"/>
              <w:ind w:firstLineChars="100" w:firstLine="160"/>
              <w:rPr>
                <w:rFonts w:ascii="Meiryo UI" w:eastAsia="Meiryo UI" w:hAnsi="Meiryo UI" w:cs="Meiryo UI"/>
                <w:sz w:val="16"/>
                <w:szCs w:val="16"/>
              </w:rPr>
            </w:pPr>
          </w:p>
          <w:p w14:paraId="0E58ED65" w14:textId="03F7AECF" w:rsidR="00C15C87" w:rsidRPr="00170BDC" w:rsidRDefault="00C15C87"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＜在住外国人への情報発信充実（危機管理室・府民文化部）＞</w:t>
            </w:r>
          </w:p>
          <w:p w14:paraId="4BD60DAC" w14:textId="29BD6C4B" w:rsidR="005B2153" w:rsidRPr="006D179A" w:rsidRDefault="00C15C87" w:rsidP="00C23352">
            <w:pPr>
              <w:snapToGrid w:val="0"/>
              <w:spacing w:line="180" w:lineRule="exact"/>
              <w:ind w:leftChars="56" w:left="278"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5B2153" w:rsidRPr="006D179A">
              <w:rPr>
                <w:rFonts w:ascii="Meiryo UI" w:eastAsia="Meiryo UI" w:hAnsi="Meiryo UI" w:cs="Meiryo UI" w:hint="eastAsia"/>
                <w:sz w:val="16"/>
                <w:szCs w:val="16"/>
              </w:rPr>
              <w:t>携帯サイズの防災カードを、府内市町村や国際交流協会、在関西総領事館、府内日本語学校に配布し、大阪防災アプリを周知した。また、外国人の方と接点のある在関西総領事館や大阪出入国在留管理局、地域の国際交流協会へ大阪防災アプリの英語版チラシを配布し周知した。</w:t>
            </w:r>
          </w:p>
          <w:p w14:paraId="53ACA0A3" w14:textId="325D12F6" w:rsidR="00C15C87" w:rsidRPr="006D179A" w:rsidRDefault="005B2153" w:rsidP="00C23352">
            <w:pPr>
              <w:snapToGrid w:val="0"/>
              <w:spacing w:line="180" w:lineRule="exact"/>
              <w:ind w:leftChars="56" w:left="278"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大阪防災アプリについて、各種イベントで周知するとともに、市町村等が参加する会議の場で、チラシを配布し、広報を依頼した。また、大阪大学との連携協定に基づき、行動経済学のナッジ理論を取り入れたアプリの啓発動画を作成した。</w:t>
            </w:r>
          </w:p>
        </w:tc>
      </w:tr>
      <w:tr w:rsidR="00170BDC" w:rsidRPr="00170BDC" w14:paraId="27B15CBC" w14:textId="77777777" w:rsidTr="00BB3118">
        <w:trPr>
          <w:trHeight w:val="1695"/>
        </w:trPr>
        <w:tc>
          <w:tcPr>
            <w:tcW w:w="1312" w:type="dxa"/>
            <w:shd w:val="clear" w:color="auto" w:fill="4F81BD" w:themeFill="accent1"/>
            <w:vAlign w:val="center"/>
          </w:tcPr>
          <w:p w14:paraId="6BAEF20F" w14:textId="125F2820" w:rsidR="00C15C87" w:rsidRPr="00E14810" w:rsidRDefault="00C15C87" w:rsidP="006D179A">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5B2153"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318911C0" w14:textId="4C69684B"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＜災害時の府民への広報体制の整備・充実（危機管理室・政策企画部・府民文化部）＞</w:t>
            </w:r>
          </w:p>
          <w:p w14:paraId="2A5908E7" w14:textId="0CA9F2BD" w:rsidR="00A2047F" w:rsidRPr="006D179A" w:rsidRDefault="00C15C87" w:rsidP="00A2047F">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A2047F" w:rsidRPr="006D179A">
              <w:rPr>
                <w:rFonts w:ascii="Meiryo UI" w:eastAsia="Meiryo UI" w:hAnsi="Meiryo UI" w:cs="Meiryo UI" w:hint="eastAsia"/>
                <w:sz w:val="16"/>
                <w:szCs w:val="16"/>
              </w:rPr>
              <w:t>災害時に迅速に情報発信が行えるよう災害情報発信訓練（緊急情報トップページへの切替方法の確認、</w:t>
            </w:r>
            <w:r w:rsidR="00A2047F" w:rsidRPr="006D179A">
              <w:rPr>
                <w:rFonts w:ascii="Meiryo UI" w:eastAsia="Meiryo UI" w:hAnsi="Meiryo UI" w:cs="Meiryo UI"/>
                <w:sz w:val="16"/>
                <w:szCs w:val="16"/>
              </w:rPr>
              <w:t>SNSで発信等）を実施</w:t>
            </w:r>
          </w:p>
          <w:p w14:paraId="34B755CB" w14:textId="2D640E2C" w:rsidR="00A2047F" w:rsidRPr="006D179A" w:rsidRDefault="00A2047F" w:rsidP="00A2047F">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983E73" w:rsidRPr="006D179A">
              <w:rPr>
                <w:rFonts w:ascii="Meiryo UI" w:eastAsia="Meiryo UI" w:hAnsi="Meiryo UI" w:cs="Meiryo UI" w:hint="eastAsia"/>
                <w:sz w:val="16"/>
                <w:szCs w:val="16"/>
              </w:rPr>
              <w:t>災害情報発信について、</w:t>
            </w:r>
            <w:r w:rsidRPr="006D179A">
              <w:rPr>
                <w:rFonts w:ascii="Meiryo UI" w:eastAsia="Meiryo UI" w:hAnsi="Meiryo UI" w:cs="Meiryo UI" w:hint="eastAsia"/>
                <w:sz w:val="16"/>
                <w:szCs w:val="16"/>
              </w:rPr>
              <w:t>災害情報発信について関係部局と協議</w:t>
            </w:r>
          </w:p>
          <w:p w14:paraId="02F29355" w14:textId="62F03809" w:rsidR="00C15C87" w:rsidRPr="006D179A" w:rsidRDefault="00A2047F" w:rsidP="00A2047F">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○ホームページを多言語対応するための自動翻訳サービスを引き続き</w:t>
            </w:r>
            <w:r w:rsidR="00983E73" w:rsidRPr="006D179A">
              <w:rPr>
                <w:rFonts w:ascii="Meiryo UI" w:eastAsia="Meiryo UI" w:hAnsi="Meiryo UI" w:cs="Meiryo UI" w:hint="eastAsia"/>
                <w:sz w:val="16"/>
                <w:szCs w:val="16"/>
              </w:rPr>
              <w:t>実施</w:t>
            </w:r>
          </w:p>
          <w:p w14:paraId="2F0AE225" w14:textId="3246A859"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p>
          <w:p w14:paraId="4F927D1C" w14:textId="0E31DD76" w:rsidR="00C15C87" w:rsidRPr="00170BDC"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＜在住外国人への情報発信充実（危機管理室・府民文化部）＞</w:t>
            </w:r>
          </w:p>
          <w:p w14:paraId="096FF908" w14:textId="2A0F201C" w:rsidR="00983E73" w:rsidRPr="00170BDC" w:rsidRDefault="00C15C87" w:rsidP="0016537F">
            <w:pPr>
              <w:snapToGrid w:val="0"/>
              <w:spacing w:line="180" w:lineRule="exact"/>
              <w:rPr>
                <w:rFonts w:ascii="Meiryo UI" w:eastAsia="Meiryo UI" w:hAnsi="Meiryo UI" w:cs="Meiryo UI"/>
                <w:sz w:val="16"/>
                <w:szCs w:val="16"/>
              </w:rPr>
            </w:pPr>
            <w:r w:rsidRPr="00170BDC">
              <w:rPr>
                <w:rFonts w:ascii="Meiryo UI" w:eastAsia="Meiryo UI" w:hAnsi="Meiryo UI" w:cs="Meiryo UI" w:hint="eastAsia"/>
                <w:sz w:val="16"/>
                <w:szCs w:val="16"/>
              </w:rPr>
              <w:t xml:space="preserve">　　○「大阪防災アプリ」の管理・運用を行うとともに、広く周知を図る。</w:t>
            </w:r>
          </w:p>
        </w:tc>
      </w:tr>
    </w:tbl>
    <w:p w14:paraId="7F11AB3E" w14:textId="46D70FF9" w:rsidR="007917BC" w:rsidRPr="00170BDC" w:rsidRDefault="007917BC" w:rsidP="00C15C87">
      <w:pPr>
        <w:spacing w:beforeLines="50" w:before="180"/>
        <w:rPr>
          <w:rFonts w:ascii="Meiryo UI" w:eastAsia="Meiryo UI" w:hAnsi="Meiryo UI" w:cs="Meiryo UI"/>
          <w:szCs w:val="21"/>
        </w:rPr>
      </w:pPr>
    </w:p>
    <w:p w14:paraId="4AA85651"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28737C59" w14:textId="44BABB18" w:rsidR="00C15C87" w:rsidRPr="00741735" w:rsidRDefault="00CB72D5" w:rsidP="00C15C87">
      <w:pPr>
        <w:spacing w:beforeLines="50" w:before="180"/>
        <w:rPr>
          <w:rFonts w:ascii="Meiryo UI" w:eastAsia="Meiryo UI" w:hAnsi="Meiryo UI" w:cs="Meiryo UI"/>
          <w:sz w:val="16"/>
          <w:szCs w:val="16"/>
        </w:rPr>
      </w:pPr>
      <w:r w:rsidRPr="006D179A">
        <w:rPr>
          <w:b/>
          <w:noProof/>
          <w:sz w:val="16"/>
          <w:szCs w:val="16"/>
        </w:rPr>
        <w:lastRenderedPageBreak/>
        <mc:AlternateContent>
          <mc:Choice Requires="wpg">
            <w:drawing>
              <wp:anchor distT="0" distB="0" distL="114300" distR="114300" simplePos="0" relativeHeight="251560960" behindDoc="0" locked="0" layoutInCell="1" allowOverlap="1" wp14:anchorId="52A1CA81" wp14:editId="7F2DB331">
                <wp:simplePos x="0" y="0"/>
                <wp:positionH relativeFrom="margin">
                  <wp:posOffset>5224780</wp:posOffset>
                </wp:positionH>
                <wp:positionV relativeFrom="paragraph">
                  <wp:posOffset>330835</wp:posOffset>
                </wp:positionV>
                <wp:extent cx="876300" cy="771525"/>
                <wp:effectExtent l="0" t="0" r="0" b="9525"/>
                <wp:wrapNone/>
                <wp:docPr id="265" name="グループ化 265"/>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66" name="四角形: 角を丸くする 266"/>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15DBA06"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テキスト ボックス 267"/>
                        <wps:cNvSpPr txBox="1"/>
                        <wps:spPr>
                          <a:xfrm>
                            <a:off x="0" y="0"/>
                            <a:ext cx="456565" cy="314325"/>
                          </a:xfrm>
                          <a:prstGeom prst="rect">
                            <a:avLst/>
                          </a:prstGeom>
                          <a:noFill/>
                          <a:ln w="6350">
                            <a:noFill/>
                          </a:ln>
                        </wps:spPr>
                        <wps:txbx>
                          <w:txbxContent>
                            <w:p w14:paraId="67F63323"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A1CA81" id="グループ化 265" o:spid="_x0000_s1124" style="position:absolute;left:0;text-align:left;margin-left:411.4pt;margin-top:26.05pt;width:69pt;height:60.75pt;z-index:251560960;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">
                <v:roundrect id="四角形: 角を丸くする 266" o:spid="_x0000_s1125"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" fillcolor="#558ed5" stroked="f" strokeweight="2pt">
                  <v:textbox>
                    <w:txbxContent>
                      <w:p w14:paraId="615DBA06"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67" o:spid="_x0000_s1126"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" filled="f" stroked="f" strokeweight=".5pt">
                  <v:textbox>
                    <w:txbxContent>
                      <w:p w14:paraId="67F63323"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71763B0B" w14:textId="79B9946D" w:rsidR="00C15C87" w:rsidRPr="00170BDC" w:rsidRDefault="00C15C87" w:rsidP="00C15C87">
      <w:pPr>
        <w:pStyle w:val="2"/>
        <w:tabs>
          <w:tab w:val="clear" w:pos="709"/>
          <w:tab w:val="left" w:pos="426"/>
        </w:tabs>
        <w:spacing w:afterLines="50" w:after="180" w:line="300" w:lineRule="exact"/>
        <w:ind w:leftChars="15" w:left="849" w:right="1700" w:hangingChars="341" w:hanging="818"/>
      </w:pPr>
      <w:r w:rsidRPr="00170BDC">
        <w:rPr>
          <w:rFonts w:hint="eastAsia"/>
        </w:rPr>
        <w:t xml:space="preserve">　</w:t>
      </w:r>
      <w:r w:rsidRPr="00170BDC">
        <w:t>4-3　災害時に活用する情報サービスが機能停止、情報の収集・伝達ができず、避難行動や救助・支援が遅れる事態</w:t>
      </w:r>
    </w:p>
    <w:p w14:paraId="5FC41798" w14:textId="1D94947D" w:rsidR="00C15C87"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5" w:name="_Hlk165973321"/>
      <w:r w:rsidRPr="00170BDC">
        <w:rPr>
          <w:rFonts w:ascii="Meiryo UI" w:eastAsia="Meiryo UI" w:hAnsi="Meiryo UI" w:cs="Meiryo UI" w:hint="eastAsia"/>
          <w:b/>
          <w:sz w:val="20"/>
          <w:szCs w:val="20"/>
        </w:rPr>
        <w:t>◎防災情報の発信体制の強化</w:t>
      </w:r>
      <w:r w:rsidR="008A276D" w:rsidRPr="00170BDC">
        <w:rPr>
          <w:rFonts w:ascii="Meiryo UI" w:eastAsia="Meiryo UI" w:hAnsi="Meiryo UI" w:cs="Meiryo UI" w:hint="eastAsia"/>
          <w:b/>
          <w:sz w:val="20"/>
          <w:szCs w:val="20"/>
        </w:rPr>
        <w:t>（</w:t>
      </w:r>
      <w:r w:rsidR="008A276D" w:rsidRPr="006D179A">
        <w:rPr>
          <w:rFonts w:ascii="Meiryo UI" w:eastAsia="Meiryo UI" w:hAnsi="Meiryo UI" w:cs="Meiryo UI" w:hint="eastAsia"/>
          <w:b/>
          <w:sz w:val="20"/>
          <w:szCs w:val="20"/>
        </w:rPr>
        <w:t>公衆無線</w:t>
      </w:r>
      <w:r w:rsidR="008A276D" w:rsidRPr="006D179A">
        <w:rPr>
          <w:rFonts w:ascii="Meiryo UI" w:eastAsia="Meiryo UI" w:hAnsi="Meiryo UI" w:cs="Meiryo UI"/>
          <w:b/>
          <w:sz w:val="20"/>
          <w:szCs w:val="20"/>
        </w:rPr>
        <w:t>LANの情報提供</w:t>
      </w:r>
      <w:r w:rsidR="008A276D" w:rsidRPr="00741735">
        <w:rPr>
          <w:rFonts w:ascii="Meiryo UI" w:eastAsia="Meiryo UI" w:hAnsi="Meiryo UI" w:cs="Meiryo UI" w:hint="eastAsia"/>
          <w:b/>
          <w:sz w:val="20"/>
          <w:szCs w:val="20"/>
        </w:rPr>
        <w:t>）</w:t>
      </w:r>
      <w:r w:rsidRPr="00741735">
        <w:rPr>
          <w:rFonts w:ascii="Meiryo UI" w:eastAsia="Meiryo UI" w:hAnsi="Meiryo UI" w:cs="Meiryo UI" w:hint="eastAsia"/>
          <w:b/>
          <w:sz w:val="20"/>
          <w:szCs w:val="20"/>
        </w:rPr>
        <w:t>やハザードマップ周知など、避難行動や救助・支援を遅らせない取組みが進みました</w:t>
      </w:r>
      <w:r w:rsidRPr="006D179A">
        <w:rPr>
          <w:rFonts w:ascii="Meiryo UI" w:eastAsia="Meiryo UI" w:hAnsi="Meiryo UI" w:cs="Meiryo UI" w:hint="eastAsia"/>
          <w:b/>
          <w:sz w:val="20"/>
          <w:szCs w:val="20"/>
        </w:rPr>
        <w:t>。</w:t>
      </w:r>
    </w:p>
    <w:bookmarkEnd w:id="15"/>
    <w:p w14:paraId="00CA1324" w14:textId="5EBB75CC"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28153B32" w14:textId="77777777" w:rsidTr="00BB3118">
        <w:trPr>
          <w:trHeight w:val="3146"/>
        </w:trPr>
        <w:tc>
          <w:tcPr>
            <w:tcW w:w="1312" w:type="dxa"/>
            <w:shd w:val="clear" w:color="auto" w:fill="4F81BD" w:themeFill="accent1"/>
            <w:vAlign w:val="center"/>
          </w:tcPr>
          <w:p w14:paraId="1A6AEDFB" w14:textId="63086416"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360E4E"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4F1ED22A" w14:textId="6D491BAE" w:rsidR="00C15C87" w:rsidRPr="006D179A" w:rsidRDefault="00C15C87" w:rsidP="00E576D6">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＜メディアとの連携強化（危機管理室）＞</w:t>
            </w:r>
          </w:p>
          <w:p w14:paraId="586F105B" w14:textId="57BABDA4" w:rsidR="00C15C87" w:rsidRPr="006D179A" w:rsidRDefault="009462D4"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D41250" w:rsidRPr="006D179A">
              <w:rPr>
                <w:rFonts w:ascii="Meiryo UI" w:eastAsia="Meiryo UI" w:hAnsi="Meiryo UI" w:cs="Meiryo UI" w:hint="eastAsia"/>
                <w:sz w:val="16"/>
                <w:szCs w:val="16"/>
              </w:rPr>
              <w:t>一般財団法人マルチメディア振興センターが運営している</w:t>
            </w:r>
            <w:r w:rsidR="00D41250" w:rsidRPr="006D179A">
              <w:rPr>
                <w:rFonts w:ascii="Meiryo UI" w:eastAsia="Meiryo UI" w:hAnsi="Meiryo UI" w:cs="Meiryo UI"/>
                <w:sz w:val="16"/>
                <w:szCs w:val="16"/>
              </w:rPr>
              <w:t>Lアラートの今後（有料化）について、同センターから情報収集を行った。</w:t>
            </w:r>
          </w:p>
          <w:p w14:paraId="37D3481A" w14:textId="38BDEE41" w:rsidR="00C15C87" w:rsidRPr="006D179A" w:rsidRDefault="00C15C87" w:rsidP="00E576D6">
            <w:pPr>
              <w:snapToGrid w:val="0"/>
              <w:spacing w:line="180" w:lineRule="exact"/>
              <w:ind w:firstLineChars="200" w:firstLine="320"/>
              <w:rPr>
                <w:rFonts w:ascii="Meiryo UI" w:eastAsia="Meiryo UI" w:hAnsi="Meiryo UI" w:cs="Meiryo UI"/>
                <w:sz w:val="16"/>
                <w:szCs w:val="16"/>
              </w:rPr>
            </w:pPr>
          </w:p>
          <w:p w14:paraId="3F81ED81" w14:textId="56ADE2B0" w:rsidR="00C15C87" w:rsidRPr="00741735" w:rsidRDefault="00C15C87" w:rsidP="00E576D6">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＜地震・津波ハザードマップ等の作成（改訂）支援・活用（危</w:t>
            </w:r>
            <w:r w:rsidRPr="00741735">
              <w:rPr>
                <w:rFonts w:ascii="Meiryo UI" w:eastAsia="Meiryo UI" w:hAnsi="Meiryo UI" w:cs="Meiryo UI" w:hint="eastAsia"/>
                <w:b/>
                <w:sz w:val="16"/>
                <w:szCs w:val="16"/>
              </w:rPr>
              <w:t>機管理室・都市整備部）</w:t>
            </w:r>
          </w:p>
          <w:p w14:paraId="3418A30F" w14:textId="7266DB8F" w:rsidR="00D41250" w:rsidRPr="00741735" w:rsidRDefault="000D049C"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741735">
              <w:rPr>
                <w:rFonts w:ascii="Meiryo UI" w:eastAsia="Meiryo UI" w:hAnsi="Meiryo UI" w:cs="Meiryo UI" w:hint="eastAsia"/>
                <w:sz w:val="16"/>
                <w:szCs w:val="16"/>
              </w:rPr>
              <w:t>様々な啓発ツール（防災講演、</w:t>
            </w:r>
            <w:r w:rsidR="00D41250" w:rsidRPr="006D179A">
              <w:rPr>
                <w:rFonts w:ascii="Meiryo UI" w:eastAsia="Meiryo UI" w:hAnsi="Meiryo UI" w:cs="Meiryo UI" w:hint="eastAsia"/>
                <w:sz w:val="16"/>
                <w:szCs w:val="16"/>
              </w:rPr>
              <w:t>防災エックス（旧ツイッター）</w:t>
            </w:r>
            <w:r w:rsidR="00C15C87" w:rsidRPr="00741735">
              <w:rPr>
                <w:rFonts w:ascii="Meiryo UI" w:eastAsia="Meiryo UI" w:hAnsi="Meiryo UI" w:cs="Meiryo UI" w:hint="eastAsia"/>
                <w:sz w:val="16"/>
                <w:szCs w:val="16"/>
              </w:rPr>
              <w:t>、府のホームページ等）を用い、継続的にハザードマップの有効性を伝え、府民の適切な避難行動につながるよう働きかけた。</w:t>
            </w:r>
          </w:p>
          <w:p w14:paraId="3FB4AE8C" w14:textId="7409C70C" w:rsidR="00D41250" w:rsidRPr="006D179A" w:rsidRDefault="00D41250"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○府民意識の調査結果も踏まえ設定した</w:t>
            </w:r>
            <w:r w:rsidRPr="006D179A">
              <w:rPr>
                <w:rFonts w:ascii="Meiryo UI" w:eastAsia="Meiryo UI" w:hAnsi="Meiryo UI" w:cs="Meiryo UI"/>
                <w:sz w:val="16"/>
                <w:szCs w:val="16"/>
              </w:rPr>
              <w:t>R6年度重点テーマ</w:t>
            </w:r>
            <w:r w:rsidR="000D049C" w:rsidRPr="006D179A">
              <w:rPr>
                <w:rFonts w:ascii="Meiryo UI" w:eastAsia="Meiryo UI" w:hAnsi="Meiryo UI" w:cs="Meiryo UI" w:hint="eastAsia"/>
                <w:sz w:val="16"/>
                <w:szCs w:val="16"/>
              </w:rPr>
              <w:t>を「避難場所・避難経路、ハザードマップ」</w:t>
            </w:r>
            <w:r w:rsidRPr="006D179A">
              <w:rPr>
                <w:rFonts w:ascii="Meiryo UI" w:eastAsia="Meiryo UI" w:hAnsi="Meiryo UI" w:cs="Meiryo UI" w:hint="eastAsia"/>
                <w:sz w:val="16"/>
                <w:szCs w:val="16"/>
              </w:rPr>
              <w:t>とし、それらの情報を搭載した「大阪防災アプリ」の活用について、重点的に啓発を実施した。</w:t>
            </w:r>
          </w:p>
          <w:p w14:paraId="3626176A" w14:textId="77777777" w:rsidR="009462D4" w:rsidRPr="006D179A" w:rsidRDefault="009462D4" w:rsidP="00E576D6">
            <w:pPr>
              <w:snapToGrid w:val="0"/>
              <w:spacing w:line="180" w:lineRule="exact"/>
              <w:ind w:leftChars="100" w:left="370" w:hangingChars="100" w:hanging="160"/>
              <w:rPr>
                <w:rFonts w:ascii="Meiryo UI" w:eastAsia="Meiryo UI" w:hAnsi="Meiryo UI" w:cs="Meiryo UI"/>
                <w:sz w:val="16"/>
                <w:szCs w:val="16"/>
              </w:rPr>
            </w:pPr>
          </w:p>
          <w:p w14:paraId="65B77609" w14:textId="53F48020" w:rsidR="007E79FE" w:rsidRPr="006D179A" w:rsidRDefault="009462D4" w:rsidP="009462D4">
            <w:pPr>
              <w:snapToGrid w:val="0"/>
              <w:spacing w:line="180" w:lineRule="exact"/>
              <w:rPr>
                <w:rFonts w:ascii="Meiryo UI" w:eastAsia="Meiryo UI" w:hAnsi="Meiryo UI" w:cs="Meiryo UI"/>
                <w:b/>
                <w:bCs/>
                <w:sz w:val="16"/>
                <w:szCs w:val="16"/>
              </w:rPr>
            </w:pPr>
            <w:r w:rsidRPr="006D179A">
              <w:rPr>
                <w:rFonts w:ascii="Meiryo UI" w:eastAsia="Meiryo UI" w:hAnsi="Meiryo UI" w:cs="Meiryo UI" w:hint="eastAsia"/>
                <w:b/>
                <w:bCs/>
                <w:sz w:val="16"/>
                <w:szCs w:val="16"/>
              </w:rPr>
              <w:t>＜ため池防災・減災対策の推進（環境農林水産部）＞</w:t>
            </w:r>
          </w:p>
          <w:p w14:paraId="155F75E2" w14:textId="65E4272F" w:rsidR="009462D4" w:rsidRPr="006D179A" w:rsidRDefault="009462D4" w:rsidP="006D179A">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○ため池防災、減災アクションプランに基づく耐震診断の結果を踏まえ、低水位管理や耐震補強等の必要な対策を</w:t>
            </w:r>
            <w:r w:rsidR="007E3EB9" w:rsidRPr="006D179A">
              <w:rPr>
                <w:rFonts w:ascii="Meiryo UI" w:eastAsia="Meiryo UI" w:hAnsi="Meiryo UI" w:cs="Meiryo UI"/>
                <w:sz w:val="16"/>
                <w:szCs w:val="16"/>
              </w:rPr>
              <w:t>19箇所に</w:t>
            </w:r>
            <w:r w:rsidRPr="006D179A">
              <w:rPr>
                <w:rFonts w:ascii="Meiryo UI" w:eastAsia="Meiryo UI" w:hAnsi="Meiryo UI" w:cs="Meiryo UI" w:hint="eastAsia"/>
                <w:sz w:val="16"/>
                <w:szCs w:val="16"/>
              </w:rPr>
              <w:t>実施した。</w:t>
            </w:r>
          </w:p>
          <w:p w14:paraId="443E60D2" w14:textId="15B96ED7" w:rsidR="009462D4" w:rsidRPr="006D179A" w:rsidRDefault="009462D4" w:rsidP="006D179A">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○出先の事務所管内ごとに、講義形式</w:t>
            </w:r>
            <w:r w:rsidR="007E3EB9" w:rsidRPr="006D179A">
              <w:rPr>
                <w:rFonts w:ascii="Meiryo UI" w:eastAsia="Meiryo UI" w:hAnsi="Meiryo UI" w:cs="Meiryo UI" w:hint="eastAsia"/>
                <w:sz w:val="16"/>
                <w:szCs w:val="16"/>
              </w:rPr>
              <w:t>によるため池管理者研修を５回実施した</w:t>
            </w:r>
            <w:r w:rsidRPr="006D179A">
              <w:rPr>
                <w:rFonts w:ascii="Meiryo UI" w:eastAsia="Meiryo UI" w:hAnsi="Meiryo UI" w:cs="Meiryo UI" w:hint="eastAsia"/>
                <w:sz w:val="16"/>
                <w:szCs w:val="16"/>
              </w:rPr>
              <w:t>ほか、管理者がいつでも研修内容を振り返りができるよう、</w:t>
            </w:r>
            <w:r w:rsidRPr="006D179A">
              <w:rPr>
                <w:rFonts w:ascii="Meiryo UI" w:eastAsia="Meiryo UI" w:hAnsi="Meiryo UI" w:cs="Meiryo UI"/>
                <w:sz w:val="16"/>
                <w:szCs w:val="16"/>
              </w:rPr>
              <w:t>YouTubeを活用した研修動画を公開した。</w:t>
            </w:r>
            <w:r w:rsidR="007E3EB9" w:rsidRPr="006D179A">
              <w:rPr>
                <w:rFonts w:ascii="Meiryo UI" w:eastAsia="Meiryo UI" w:hAnsi="Meiryo UI" w:cs="Meiryo UI" w:hint="eastAsia"/>
                <w:sz w:val="16"/>
                <w:szCs w:val="16"/>
              </w:rPr>
              <w:t>研修</w:t>
            </w:r>
            <w:r w:rsidRPr="006D179A">
              <w:rPr>
                <w:rFonts w:ascii="Meiryo UI" w:eastAsia="Meiryo UI" w:hAnsi="Meiryo UI" w:cs="Meiryo UI" w:hint="eastAsia"/>
                <w:sz w:val="16"/>
                <w:szCs w:val="16"/>
              </w:rPr>
              <w:t>内容については、ため池関連の法令に関すること、日常の点検に関すること、異常を見つけたときの対応に関することのほか、緊急時の水位低下のためのサイフォン装置の紹介、ため池管理アプリ使用に向けた説明を実施した。</w:t>
            </w:r>
          </w:p>
        </w:tc>
      </w:tr>
      <w:tr w:rsidR="00170BDC" w:rsidRPr="00170BDC" w14:paraId="5221BA12" w14:textId="77777777" w:rsidTr="00BB3118">
        <w:trPr>
          <w:trHeight w:val="2120"/>
        </w:trPr>
        <w:tc>
          <w:tcPr>
            <w:tcW w:w="1312" w:type="dxa"/>
            <w:shd w:val="clear" w:color="auto" w:fill="4F81BD" w:themeFill="accent1"/>
            <w:vAlign w:val="center"/>
          </w:tcPr>
          <w:p w14:paraId="1F62528E" w14:textId="7CC034ED"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360E4E"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021114AF"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＜メディアとの連携強化（危機管理室）＞</w:t>
            </w:r>
          </w:p>
          <w:p w14:paraId="65965C84" w14:textId="7162C6BF" w:rsidR="00C15C87" w:rsidRPr="006D179A" w:rsidRDefault="00C15C87" w:rsidP="006D179A">
            <w:pPr>
              <w:snapToGrid w:val="0"/>
              <w:spacing w:line="180" w:lineRule="exact"/>
              <w:ind w:firstLineChars="117" w:firstLine="187"/>
              <w:rPr>
                <w:rFonts w:ascii="Meiryo UI" w:eastAsia="Meiryo UI" w:hAnsi="Meiryo UI" w:cs="Meiryo UI"/>
                <w:sz w:val="16"/>
                <w:szCs w:val="16"/>
              </w:rPr>
            </w:pPr>
            <w:r w:rsidRPr="006D179A">
              <w:rPr>
                <w:rFonts w:ascii="Meiryo UI" w:eastAsia="Meiryo UI" w:hAnsi="Meiryo UI" w:cs="Meiryo UI" w:hint="eastAsia"/>
                <w:sz w:val="16"/>
                <w:szCs w:val="16"/>
              </w:rPr>
              <w:t>○</w:t>
            </w:r>
            <w:r w:rsidR="00D41250" w:rsidRPr="006D179A">
              <w:rPr>
                <w:rFonts w:ascii="Meiryo UI" w:eastAsia="Meiryo UI" w:hAnsi="Meiryo UI" w:cs="Meiryo UI" w:hint="eastAsia"/>
                <w:sz w:val="16"/>
                <w:szCs w:val="16"/>
              </w:rPr>
              <w:t>引き続き、</w:t>
            </w:r>
            <w:r w:rsidR="00D41250" w:rsidRPr="006D179A">
              <w:rPr>
                <w:rFonts w:ascii="Meiryo UI" w:eastAsia="Meiryo UI" w:hAnsi="Meiryo UI" w:cs="Meiryo UI"/>
                <w:sz w:val="16"/>
                <w:szCs w:val="16"/>
              </w:rPr>
              <w:t>Lアラートの今後について情報収集を行い、方向性が示された場合には検討を行う。</w:t>
            </w:r>
          </w:p>
          <w:p w14:paraId="54682D7C" w14:textId="77777777" w:rsidR="00C15C87" w:rsidRPr="00741735" w:rsidRDefault="00C15C87" w:rsidP="00E576D6">
            <w:pPr>
              <w:snapToGrid w:val="0"/>
              <w:spacing w:line="180" w:lineRule="exact"/>
              <w:rPr>
                <w:rFonts w:ascii="Meiryo UI" w:eastAsia="Meiryo UI" w:hAnsi="Meiryo UI" w:cs="Meiryo UI"/>
                <w:sz w:val="16"/>
                <w:szCs w:val="16"/>
              </w:rPr>
            </w:pPr>
          </w:p>
          <w:p w14:paraId="3BA5DFB7" w14:textId="77777777" w:rsidR="00C15C87" w:rsidRPr="00170BDC"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＜地震・津波ハザードマップ等の作成（改訂）支援・活用（危機管理室・都市整備部）</w:t>
            </w:r>
          </w:p>
          <w:p w14:paraId="28C76D7E" w14:textId="5C17BADF" w:rsidR="00C54436" w:rsidRPr="00741735" w:rsidRDefault="007E79FE" w:rsidP="00C54436">
            <w:pPr>
              <w:snapToGrid w:val="0"/>
              <w:spacing w:line="180" w:lineRule="exact"/>
              <w:ind w:firstLineChars="117" w:firstLine="187"/>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741735">
              <w:rPr>
                <w:rFonts w:ascii="Meiryo UI" w:eastAsia="Meiryo UI" w:hAnsi="Meiryo UI" w:cs="Meiryo UI" w:hint="eastAsia"/>
                <w:sz w:val="16"/>
                <w:szCs w:val="16"/>
              </w:rPr>
              <w:t>様々な啓発ツール（防災講演、</w:t>
            </w:r>
            <w:r w:rsidR="000D049C" w:rsidRPr="006D179A">
              <w:rPr>
                <w:rFonts w:ascii="Meiryo UI" w:eastAsia="Meiryo UI" w:hAnsi="Meiryo UI" w:cs="Meiryo UI" w:hint="eastAsia"/>
                <w:sz w:val="16"/>
                <w:szCs w:val="16"/>
              </w:rPr>
              <w:t>防災エックス（旧ツイッター）</w:t>
            </w:r>
            <w:r w:rsidR="00C15C87" w:rsidRPr="00741735">
              <w:rPr>
                <w:rFonts w:ascii="Meiryo UI" w:eastAsia="Meiryo UI" w:hAnsi="Meiryo UI" w:cs="Meiryo UI" w:hint="eastAsia"/>
                <w:sz w:val="16"/>
                <w:szCs w:val="16"/>
              </w:rPr>
              <w:t>、府のホームページ等）を用い、継続的にハザードマップの</w:t>
            </w:r>
          </w:p>
          <w:p w14:paraId="0BFD7555" w14:textId="08365E2C" w:rsidR="00C15C87" w:rsidRPr="00170BDC" w:rsidRDefault="00C15C87" w:rsidP="006D179A">
            <w:pPr>
              <w:snapToGrid w:val="0"/>
              <w:spacing w:line="180" w:lineRule="exact"/>
              <w:ind w:firstLineChars="217" w:firstLine="347"/>
              <w:rPr>
                <w:rFonts w:ascii="Meiryo UI" w:eastAsia="Meiryo UI" w:hAnsi="Meiryo UI" w:cs="Meiryo UI"/>
                <w:sz w:val="16"/>
                <w:szCs w:val="16"/>
              </w:rPr>
            </w:pPr>
            <w:r w:rsidRPr="00170BDC">
              <w:rPr>
                <w:rFonts w:ascii="Meiryo UI" w:eastAsia="Meiryo UI" w:hAnsi="Meiryo UI" w:cs="Meiryo UI" w:hint="eastAsia"/>
                <w:sz w:val="16"/>
                <w:szCs w:val="16"/>
              </w:rPr>
              <w:t>有効性を伝え、府民の適切な避難行動につながるよう働きかける。</w:t>
            </w:r>
          </w:p>
          <w:p w14:paraId="11597F34" w14:textId="77777777" w:rsidR="007E3EB9" w:rsidRPr="006D179A" w:rsidRDefault="007E3EB9" w:rsidP="007E3EB9">
            <w:pPr>
              <w:snapToGrid w:val="0"/>
              <w:spacing w:line="180" w:lineRule="exact"/>
              <w:rPr>
                <w:rFonts w:ascii="Meiryo UI" w:eastAsia="Meiryo UI" w:hAnsi="Meiryo UI" w:cs="Meiryo UI"/>
                <w:sz w:val="16"/>
                <w:szCs w:val="16"/>
              </w:rPr>
            </w:pPr>
          </w:p>
          <w:p w14:paraId="716FB31C" w14:textId="46943732" w:rsidR="007E3EB9" w:rsidRPr="006D179A" w:rsidRDefault="007E3EB9" w:rsidP="007E3EB9">
            <w:pPr>
              <w:snapToGrid w:val="0"/>
              <w:spacing w:line="180" w:lineRule="exact"/>
              <w:rPr>
                <w:rFonts w:ascii="Meiryo UI" w:eastAsia="Meiryo UI" w:hAnsi="Meiryo UI" w:cs="Meiryo UI"/>
                <w:b/>
                <w:bCs/>
                <w:sz w:val="16"/>
                <w:szCs w:val="16"/>
              </w:rPr>
            </w:pPr>
            <w:r w:rsidRPr="006D179A">
              <w:rPr>
                <w:rFonts w:ascii="Meiryo UI" w:eastAsia="Meiryo UI" w:hAnsi="Meiryo UI" w:cs="Meiryo UI" w:hint="eastAsia"/>
                <w:b/>
                <w:bCs/>
                <w:sz w:val="16"/>
                <w:szCs w:val="16"/>
              </w:rPr>
              <w:t>＜ため池防災・減災対策の推進（環境農林水産部）＞</w:t>
            </w:r>
          </w:p>
          <w:p w14:paraId="1B967574" w14:textId="763A4A7F" w:rsidR="00C54436" w:rsidRPr="006D179A" w:rsidRDefault="007E3EB9" w:rsidP="006D179A">
            <w:pPr>
              <w:snapToGrid w:val="0"/>
              <w:spacing w:line="180" w:lineRule="exact"/>
              <w:ind w:leftChars="90" w:left="387" w:hangingChars="124" w:hanging="198"/>
              <w:rPr>
                <w:rFonts w:ascii="Meiryo UI" w:eastAsia="Meiryo UI" w:hAnsi="Meiryo UI" w:cs="Meiryo UI"/>
                <w:b/>
                <w:bCs/>
                <w:sz w:val="16"/>
                <w:szCs w:val="16"/>
              </w:rPr>
            </w:pPr>
            <w:r w:rsidRPr="006D179A">
              <w:rPr>
                <w:rFonts w:ascii="Meiryo UI" w:eastAsia="Meiryo UI" w:hAnsi="Meiryo UI" w:cs="Meiryo UI" w:hint="eastAsia"/>
                <w:sz w:val="16"/>
                <w:szCs w:val="16"/>
              </w:rPr>
              <w:t>○ため池防災、減災アクションプランに基づく耐震診断結果を踏まえた、低水位管理や耐震補強等の必要な対策を実施</w:t>
            </w:r>
            <w:r w:rsidR="006150C5">
              <w:rPr>
                <w:rFonts w:ascii="Meiryo UI" w:eastAsia="Meiryo UI" w:hAnsi="Meiryo UI" w:cs="Meiryo UI" w:hint="eastAsia"/>
                <w:sz w:val="16"/>
                <w:szCs w:val="16"/>
              </w:rPr>
              <w:t>する。</w:t>
            </w:r>
          </w:p>
          <w:p w14:paraId="42F1D268" w14:textId="3548E326" w:rsidR="007E3EB9" w:rsidRPr="00741735" w:rsidRDefault="007E3EB9" w:rsidP="006D179A">
            <w:pPr>
              <w:snapToGrid w:val="0"/>
              <w:spacing w:line="180" w:lineRule="exact"/>
              <w:ind w:firstLineChars="117" w:firstLine="187"/>
              <w:rPr>
                <w:rFonts w:ascii="Meiryo UI" w:eastAsia="Meiryo UI" w:hAnsi="Meiryo UI" w:cs="Meiryo UI"/>
                <w:i/>
                <w:iCs/>
                <w:sz w:val="16"/>
                <w:szCs w:val="16"/>
              </w:rPr>
            </w:pPr>
            <w:r w:rsidRPr="006D179A">
              <w:rPr>
                <w:rFonts w:ascii="Meiryo UI" w:eastAsia="Meiryo UI" w:hAnsi="Meiryo UI" w:cs="Meiryo UI" w:hint="eastAsia"/>
                <w:i/>
                <w:iCs/>
                <w:sz w:val="16"/>
                <w:szCs w:val="16"/>
              </w:rPr>
              <w:t>○ため池管理者を対象に、簡易な点検実施と府・市町村への迅速な報告等に関する研修会を実施</w:t>
            </w:r>
            <w:r w:rsidR="006150C5">
              <w:rPr>
                <w:rFonts w:ascii="Meiryo UI" w:eastAsia="Meiryo UI" w:hAnsi="Meiryo UI" w:cs="Meiryo UI" w:hint="eastAsia"/>
                <w:i/>
                <w:iCs/>
                <w:sz w:val="16"/>
                <w:szCs w:val="16"/>
              </w:rPr>
              <w:t>する。</w:t>
            </w:r>
          </w:p>
        </w:tc>
      </w:tr>
    </w:tbl>
    <w:p w14:paraId="72EC19A8" w14:textId="77777777" w:rsidR="00C15C87" w:rsidRPr="00170BDC" w:rsidRDefault="00C15C87" w:rsidP="00C15C87">
      <w:pPr>
        <w:rPr>
          <w:rFonts w:ascii="Meiryo UI" w:eastAsia="Meiryo UI" w:hAnsi="Meiryo UI" w:cs="Meiryo UI"/>
          <w:szCs w:val="21"/>
          <w:u w:val="single"/>
        </w:rPr>
      </w:pPr>
    </w:p>
    <w:p w14:paraId="66A1290E" w14:textId="1E5C8A50" w:rsidR="00C15C87" w:rsidRPr="00170BDC" w:rsidRDefault="00C15C87" w:rsidP="00C15C87">
      <w:pPr>
        <w:spacing w:line="300" w:lineRule="exact"/>
        <w:rPr>
          <w:rFonts w:ascii="Meiryo UI" w:eastAsia="Meiryo UI" w:hAnsi="Meiryo UI" w:cs="Meiryo UI"/>
          <w:sz w:val="22"/>
          <w:szCs w:val="21"/>
        </w:rPr>
      </w:pPr>
    </w:p>
    <w:p w14:paraId="5F32E651" w14:textId="3EBAA7AA" w:rsidR="00524810" w:rsidRPr="00170BDC" w:rsidRDefault="00524810" w:rsidP="00C15C87">
      <w:pPr>
        <w:spacing w:line="300" w:lineRule="exact"/>
        <w:rPr>
          <w:rFonts w:ascii="Meiryo UI" w:eastAsia="Meiryo UI" w:hAnsi="Meiryo UI" w:cs="Meiryo UI"/>
          <w:sz w:val="22"/>
          <w:szCs w:val="21"/>
        </w:rPr>
      </w:pPr>
    </w:p>
    <w:p w14:paraId="19BEF05D" w14:textId="4D17DDD3" w:rsidR="00524810" w:rsidRPr="00170BDC" w:rsidRDefault="00524810" w:rsidP="00C15C87">
      <w:pPr>
        <w:spacing w:line="300" w:lineRule="exact"/>
        <w:rPr>
          <w:rFonts w:ascii="Meiryo UI" w:eastAsia="Meiryo UI" w:hAnsi="Meiryo UI" w:cs="Meiryo UI"/>
          <w:sz w:val="22"/>
          <w:szCs w:val="21"/>
        </w:rPr>
      </w:pPr>
    </w:p>
    <w:p w14:paraId="27A5D0C7" w14:textId="1F473611" w:rsidR="00524810" w:rsidRPr="00170BDC" w:rsidRDefault="00524810" w:rsidP="00C15C87">
      <w:pPr>
        <w:spacing w:line="300" w:lineRule="exact"/>
        <w:rPr>
          <w:rFonts w:ascii="Meiryo UI" w:eastAsia="Meiryo UI" w:hAnsi="Meiryo UI" w:cs="Meiryo UI"/>
          <w:sz w:val="22"/>
          <w:szCs w:val="21"/>
        </w:rPr>
      </w:pPr>
    </w:p>
    <w:p w14:paraId="09F1E081" w14:textId="1F3E5C6E" w:rsidR="00524810" w:rsidRPr="00170BDC" w:rsidRDefault="00524810" w:rsidP="00C15C87">
      <w:pPr>
        <w:spacing w:line="300" w:lineRule="exact"/>
        <w:rPr>
          <w:rFonts w:ascii="Meiryo UI" w:eastAsia="Meiryo UI" w:hAnsi="Meiryo UI" w:cs="Meiryo UI"/>
          <w:sz w:val="22"/>
          <w:szCs w:val="21"/>
        </w:rPr>
      </w:pPr>
    </w:p>
    <w:p w14:paraId="366C97D7" w14:textId="7F09EF90" w:rsidR="00524810" w:rsidRPr="00170BDC" w:rsidRDefault="00524810" w:rsidP="00C15C87">
      <w:pPr>
        <w:spacing w:line="300" w:lineRule="exact"/>
        <w:rPr>
          <w:rFonts w:ascii="Meiryo UI" w:eastAsia="Meiryo UI" w:hAnsi="Meiryo UI" w:cs="Meiryo UI"/>
          <w:sz w:val="22"/>
          <w:szCs w:val="21"/>
        </w:rPr>
      </w:pPr>
    </w:p>
    <w:p w14:paraId="751B4E69" w14:textId="77777777" w:rsidR="00E576D6" w:rsidRPr="00170BDC" w:rsidRDefault="00E576D6">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4FB0F4FF" w14:textId="50E4D063" w:rsidR="00C15C87" w:rsidRPr="00170BDC" w:rsidRDefault="00C15C87" w:rsidP="00C15C87">
      <w:pPr>
        <w:spacing w:beforeLines="50" w:before="180" w:line="300" w:lineRule="exact"/>
        <w:rPr>
          <w:rFonts w:ascii="Meiryo UI" w:eastAsia="Meiryo UI" w:hAnsi="Meiryo UI" w:cs="Meiryo UI"/>
          <w:b/>
          <w:sz w:val="16"/>
          <w:szCs w:val="16"/>
          <w:highlight w:val="black"/>
        </w:rPr>
      </w:pPr>
      <w:r w:rsidRPr="00170BDC">
        <w:rPr>
          <w:rFonts w:ascii="Meiryo UI" w:eastAsia="Meiryo UI" w:hAnsi="Meiryo UI" w:cs="Meiryo UI" w:hint="eastAsia"/>
          <w:sz w:val="16"/>
          <w:szCs w:val="16"/>
        </w:rPr>
        <w:lastRenderedPageBreak/>
        <w:t>＜事前に備えるべき目標＞</w:t>
      </w:r>
    </w:p>
    <w:p w14:paraId="52B3BE97" w14:textId="03846AA7" w:rsidR="00C15C87" w:rsidRPr="00170BDC" w:rsidRDefault="00D253BD" w:rsidP="00C15C87">
      <w:pPr>
        <w:spacing w:line="420" w:lineRule="exact"/>
        <w:ind w:left="365" w:hangingChars="152" w:hanging="365"/>
        <w:rPr>
          <w:rFonts w:ascii="Meiryo UI" w:eastAsia="Meiryo UI" w:hAnsi="Meiryo UI" w:cs="Meiryo UI"/>
          <w:b/>
          <w:color w:val="FFFFFF" w:themeColor="background1"/>
          <w:sz w:val="36"/>
        </w:rPr>
      </w:pPr>
      <w:r w:rsidRPr="00170BDC">
        <w:rPr>
          <w:rFonts w:ascii="Meiryo UI" w:eastAsia="Meiryo UI" w:hAnsi="Meiryo UI" w:cs="Meiryo UI" w:hint="eastAsia"/>
          <w:b/>
          <w:color w:val="FFFFFF" w:themeColor="background1"/>
          <w:sz w:val="24"/>
          <w:highlight w:val="black"/>
        </w:rPr>
        <w:t>５</w:t>
      </w:r>
      <w:r w:rsidR="00C15C87" w:rsidRPr="00170BDC">
        <w:rPr>
          <w:rFonts w:ascii="Meiryo UI" w:eastAsia="Meiryo UI" w:hAnsi="Meiryo UI" w:cs="Meiryo UI" w:hint="eastAsia"/>
          <w:b/>
          <w:color w:val="FFFFFF" w:themeColor="background1"/>
          <w:sz w:val="24"/>
          <w:highlight w:val="black"/>
        </w:rPr>
        <w:t xml:space="preserve">　経済活動を機能不全に陥らせない</w:t>
      </w:r>
    </w:p>
    <w:p w14:paraId="54A38C88" w14:textId="18F99954" w:rsidR="00C15C87" w:rsidRPr="00170BDC" w:rsidRDefault="00C15C87" w:rsidP="00C15C87">
      <w:pPr>
        <w:rPr>
          <w:rFonts w:ascii="Meiryo UI" w:eastAsia="Meiryo UI" w:hAnsi="Meiryo UI" w:cs="Meiryo UI"/>
          <w:szCs w:val="21"/>
        </w:rPr>
      </w:pPr>
    </w:p>
    <w:p w14:paraId="215329E8" w14:textId="3A7BEDD4" w:rsidR="00C15C87" w:rsidRPr="00741735" w:rsidRDefault="00CB72D5" w:rsidP="00C15C87">
      <w:pPr>
        <w:rPr>
          <w:sz w:val="16"/>
          <w:szCs w:val="16"/>
        </w:rPr>
      </w:pPr>
      <w:r w:rsidRPr="006D179A">
        <w:rPr>
          <w:b/>
          <w:noProof/>
          <w:sz w:val="16"/>
          <w:szCs w:val="16"/>
        </w:rPr>
        <mc:AlternateContent>
          <mc:Choice Requires="wpg">
            <w:drawing>
              <wp:anchor distT="0" distB="0" distL="114300" distR="114300" simplePos="0" relativeHeight="251561984" behindDoc="0" locked="0" layoutInCell="1" allowOverlap="1" wp14:anchorId="545786F1" wp14:editId="5B7D48F9">
                <wp:simplePos x="0" y="0"/>
                <wp:positionH relativeFrom="margin">
                  <wp:posOffset>5214620</wp:posOffset>
                </wp:positionH>
                <wp:positionV relativeFrom="paragraph">
                  <wp:posOffset>60960</wp:posOffset>
                </wp:positionV>
                <wp:extent cx="876300" cy="771525"/>
                <wp:effectExtent l="0" t="0" r="0" b="9525"/>
                <wp:wrapNone/>
                <wp:docPr id="536874004" name="グループ化 536874004"/>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100260091" name="四角形: 角を丸くする 2100260091"/>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44096C1" w14:textId="266DE422" w:rsidR="00C15C87" w:rsidRPr="00533A03"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23916" name="テキスト ボックス 180823916"/>
                        <wps:cNvSpPr txBox="1"/>
                        <wps:spPr>
                          <a:xfrm>
                            <a:off x="0" y="0"/>
                            <a:ext cx="456565" cy="314325"/>
                          </a:xfrm>
                          <a:prstGeom prst="rect">
                            <a:avLst/>
                          </a:prstGeom>
                          <a:noFill/>
                          <a:ln w="6350">
                            <a:noFill/>
                          </a:ln>
                        </wps:spPr>
                        <wps:txbx>
                          <w:txbxContent>
                            <w:p w14:paraId="4AC2485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5786F1" id="グループ化 536874004" o:spid="_x0000_s1127" style="position:absolute;left:0;text-align:left;margin-left:410.6pt;margin-top:4.8pt;width:69pt;height:60.75pt;z-index:251561984;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">
                <v:roundrect id="四角形: 角を丸くする 2100260091" o:spid="_x0000_s1128"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" fillcolor="#558ed5" stroked="f" strokeweight="2pt">
                  <v:textbox>
                    <w:txbxContent>
                      <w:p w14:paraId="344096C1" w14:textId="266DE422" w:rsidR="00C15C87" w:rsidRPr="00533A03"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180823916" o:spid="_x0000_s1129"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" filled="f" stroked="f" strokeweight=".5pt">
                  <v:textbox>
                    <w:txbxContent>
                      <w:p w14:paraId="4AC2485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0E7B5D5C"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5-1　サプライチェーンの寸断等による企業の生産力低下</w:t>
      </w:r>
    </w:p>
    <w:p w14:paraId="2DB94F1E" w14:textId="77777777"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6" w:name="_Hlk165973580"/>
      <w:r w:rsidRPr="00170BDC">
        <w:rPr>
          <w:rFonts w:ascii="Meiryo UI" w:eastAsia="Meiryo UI" w:hAnsi="Meiryo UI" w:cs="Meiryo UI" w:hint="eastAsia"/>
          <w:b/>
          <w:sz w:val="20"/>
          <w:szCs w:val="20"/>
        </w:rPr>
        <w:t>◎中小企業への</w:t>
      </w:r>
      <w:r w:rsidRPr="00170BDC">
        <w:rPr>
          <w:rFonts w:ascii="Meiryo UI" w:eastAsia="Meiryo UI" w:hAnsi="Meiryo UI" w:cs="Meiryo UI"/>
          <w:b/>
          <w:sz w:val="20"/>
          <w:szCs w:val="20"/>
        </w:rPr>
        <w:t>BCP策定支援や普及啓発等による企業の事業継続の取組みが進みました。</w:t>
      </w:r>
    </w:p>
    <w:bookmarkEnd w:id="16"/>
    <w:p w14:paraId="391CEA52" w14:textId="77777777" w:rsidR="00C15C87" w:rsidRPr="00170BDC" w:rsidRDefault="00C15C87" w:rsidP="00C15C87">
      <w:pPr>
        <w:spacing w:line="16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6E1DA101" w14:textId="77777777" w:rsidTr="00BB3118">
        <w:trPr>
          <w:trHeight w:val="1708"/>
        </w:trPr>
        <w:tc>
          <w:tcPr>
            <w:tcW w:w="1297" w:type="dxa"/>
            <w:shd w:val="clear" w:color="auto" w:fill="4F81BD" w:themeFill="accent1"/>
            <w:vAlign w:val="center"/>
          </w:tcPr>
          <w:p w14:paraId="73A3D208" w14:textId="5229CED2" w:rsidR="00C15C87" w:rsidRPr="00E14810" w:rsidRDefault="00C15C87">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A7DF8"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6EBD63DB" w14:textId="7C3A48E4" w:rsidR="00C15C87" w:rsidRPr="00170BDC"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＜中小企業の事業継続計画(</w:t>
            </w:r>
            <w:r w:rsidR="00917217" w:rsidRPr="00741735">
              <w:rPr>
                <w:rFonts w:ascii="Meiryo UI" w:eastAsia="Meiryo UI" w:hAnsi="Meiryo UI" w:cs="Meiryo UI" w:hint="eastAsia"/>
                <w:b/>
                <w:sz w:val="16"/>
                <w:szCs w:val="16"/>
              </w:rPr>
              <w:t>BCP</w:t>
            </w:r>
            <w:r w:rsidRPr="00170BDC">
              <w:rPr>
                <w:rFonts w:ascii="Meiryo UI" w:eastAsia="Meiryo UI" w:hAnsi="Meiryo UI" w:cs="Meiryo UI"/>
                <w:b/>
                <w:sz w:val="16"/>
                <w:szCs w:val="16"/>
              </w:rPr>
              <w:t>)及び事業継続マネジメント(</w:t>
            </w:r>
            <w:r w:rsidR="00917217" w:rsidRPr="00170BDC">
              <w:rPr>
                <w:rFonts w:ascii="Meiryo UI" w:eastAsia="Meiryo UI" w:hAnsi="Meiryo UI" w:cs="Meiryo UI"/>
                <w:b/>
                <w:sz w:val="16"/>
                <w:szCs w:val="16"/>
              </w:rPr>
              <w:t>BCM</w:t>
            </w:r>
            <w:r w:rsidRPr="00170BDC">
              <w:rPr>
                <w:rFonts w:ascii="Meiryo UI" w:eastAsia="Meiryo UI" w:hAnsi="Meiryo UI" w:cs="Meiryo UI"/>
                <w:b/>
                <w:sz w:val="16"/>
                <w:szCs w:val="16"/>
              </w:rPr>
              <w:t>)の取組み支援（商工労働部・危機管理室）＞</w:t>
            </w:r>
          </w:p>
          <w:p w14:paraId="72ACB893" w14:textId="0B0F4A3B"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Pr="00170BDC">
              <w:rPr>
                <w:rFonts w:ascii="Meiryo UI" w:eastAsia="Meiryo UI" w:hAnsi="Meiryo UI" w:cs="Meiryo UI"/>
                <w:sz w:val="16"/>
                <w:szCs w:val="16"/>
              </w:rPr>
              <w:t>BCP普及啓発セミナー・ワークショップ等の開催</w:t>
            </w:r>
            <w:r w:rsidR="00EF26ED" w:rsidRPr="00170BDC">
              <w:rPr>
                <w:rFonts w:ascii="Meiryo UI" w:eastAsia="Meiryo UI" w:hAnsi="Meiryo UI" w:cs="Meiryo UI" w:hint="eastAsia"/>
                <w:sz w:val="16"/>
                <w:szCs w:val="16"/>
              </w:rPr>
              <w:t xml:space="preserve">　</w:t>
            </w:r>
            <w:r w:rsidR="00EF26ED" w:rsidRPr="006D179A">
              <w:rPr>
                <w:rFonts w:ascii="Meiryo UI" w:eastAsia="Meiryo UI" w:hAnsi="Meiryo UI" w:cs="Meiryo UI"/>
                <w:sz w:val="16"/>
                <w:szCs w:val="16"/>
              </w:rPr>
              <w:t>28回419名</w:t>
            </w:r>
          </w:p>
          <w:p w14:paraId="6731CE85" w14:textId="39D709D0"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 xml:space="preserve">　（小規模補助金事業：商工会・商工会議所実施）</w:t>
            </w:r>
          </w:p>
          <w:p w14:paraId="7CCCAC8A" w14:textId="3EC5EF43"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○コンサルタント等の専門家による</w:t>
            </w:r>
            <w:r w:rsidR="00917217" w:rsidRPr="00741735">
              <w:rPr>
                <w:rFonts w:ascii="Meiryo UI" w:eastAsia="Meiryo UI" w:hAnsi="Meiryo UI" w:cs="Meiryo UI" w:hint="eastAsia"/>
                <w:sz w:val="16"/>
                <w:szCs w:val="16"/>
              </w:rPr>
              <w:t>BCP</w:t>
            </w:r>
            <w:r w:rsidRPr="00170BDC">
              <w:rPr>
                <w:rFonts w:ascii="Meiryo UI" w:eastAsia="Meiryo UI" w:hAnsi="Meiryo UI" w:cs="Meiryo UI" w:hint="eastAsia"/>
                <w:sz w:val="16"/>
                <w:szCs w:val="16"/>
              </w:rPr>
              <w:t>策定支援の実施</w:t>
            </w:r>
            <w:r w:rsidR="00EF26ED" w:rsidRPr="006D179A">
              <w:rPr>
                <w:rFonts w:ascii="Meiryo UI" w:eastAsia="Meiryo UI" w:hAnsi="Meiryo UI" w:cs="Meiryo UI"/>
                <w:sz w:val="16"/>
                <w:szCs w:val="16"/>
              </w:rPr>
              <w:t>113社</w:t>
            </w:r>
          </w:p>
          <w:p w14:paraId="53041D5F" w14:textId="2C0DC19E"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 xml:space="preserve">　(</w:t>
            </w:r>
            <w:r w:rsidRPr="00170BDC">
              <w:rPr>
                <w:rFonts w:ascii="Meiryo UI" w:eastAsia="Meiryo UI" w:hAnsi="Meiryo UI" w:cs="Meiryo UI" w:hint="eastAsia"/>
                <w:sz w:val="16"/>
                <w:szCs w:val="16"/>
              </w:rPr>
              <w:t>小規模補助金事業：府商工会連合会実施</w:t>
            </w:r>
            <w:r w:rsidRPr="00170BDC">
              <w:rPr>
                <w:rFonts w:ascii="Meiryo UI" w:eastAsia="Meiryo UI" w:hAnsi="Meiryo UI" w:cs="Meiryo UI"/>
                <w:sz w:val="16"/>
                <w:szCs w:val="16"/>
              </w:rPr>
              <w:t xml:space="preserve">)　</w:t>
            </w:r>
            <w:r w:rsidR="00EF26ED" w:rsidRPr="00170BDC" w:rsidDel="00EF26ED">
              <w:rPr>
                <w:sz w:val="16"/>
                <w:szCs w:val="16"/>
              </w:rPr>
              <w:t xml:space="preserve"> </w:t>
            </w:r>
          </w:p>
          <w:p w14:paraId="5FE7AD70" w14:textId="37FE9D3E"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○中小企業組合等に対するBCP</w:t>
            </w:r>
            <w:r w:rsidRPr="00170BDC">
              <w:rPr>
                <w:rFonts w:ascii="Meiryo UI" w:eastAsia="Meiryo UI" w:hAnsi="Meiryo UI" w:cs="Meiryo UI" w:hint="eastAsia"/>
                <w:sz w:val="16"/>
                <w:szCs w:val="16"/>
              </w:rPr>
              <w:t xml:space="preserve">普及啓発セミナー等の開催　</w:t>
            </w:r>
          </w:p>
          <w:p w14:paraId="55F5790E" w14:textId="4D407AA1"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 xml:space="preserve">　</w:t>
            </w:r>
            <w:r w:rsidR="00917217" w:rsidRPr="00170BDC">
              <w:rPr>
                <w:rFonts w:ascii="Meiryo UI" w:eastAsia="Meiryo UI" w:hAnsi="Meiryo UI" w:cs="Meiryo UI"/>
                <w:sz w:val="16"/>
                <w:szCs w:val="16"/>
              </w:rPr>
              <w:t>BCP</w:t>
            </w:r>
            <w:r w:rsidRPr="00170BDC">
              <w:rPr>
                <w:rFonts w:ascii="Meiryo UI" w:eastAsia="Meiryo UI" w:hAnsi="Meiryo UI" w:cs="Meiryo UI" w:hint="eastAsia"/>
                <w:sz w:val="16"/>
                <w:szCs w:val="16"/>
              </w:rPr>
              <w:t xml:space="preserve">策定支援　</w:t>
            </w:r>
            <w:r w:rsidR="00CA7DF8" w:rsidRPr="006D179A">
              <w:rPr>
                <w:rFonts w:ascii="Meiryo UI" w:eastAsia="Meiryo UI" w:hAnsi="Meiryo UI" w:cs="Meiryo UI"/>
                <w:sz w:val="16"/>
                <w:szCs w:val="16"/>
              </w:rPr>
              <w:t>28</w:t>
            </w:r>
            <w:r w:rsidRPr="00741735">
              <w:rPr>
                <w:rFonts w:ascii="Meiryo UI" w:eastAsia="Meiryo UI" w:hAnsi="Meiryo UI" w:cs="Meiryo UI" w:hint="eastAsia"/>
                <w:sz w:val="16"/>
                <w:szCs w:val="16"/>
              </w:rPr>
              <w:t>団体</w:t>
            </w:r>
          </w:p>
          <w:p w14:paraId="4531DFFC" w14:textId="36E93BA6"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○民間企業等との連携による普及啓発</w:t>
            </w:r>
            <w:r w:rsidR="00CA7DF8" w:rsidRPr="00170BDC">
              <w:rPr>
                <w:rFonts w:ascii="Meiryo UI" w:eastAsia="Meiryo UI" w:hAnsi="Meiryo UI" w:cs="Meiryo UI" w:hint="eastAsia"/>
                <w:sz w:val="16"/>
                <w:szCs w:val="16"/>
              </w:rPr>
              <w:t>を実施</w:t>
            </w:r>
          </w:p>
          <w:p w14:paraId="4C0B71E8" w14:textId="65983086"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○近畿経済産業局との連携協定に基づく</w:t>
            </w:r>
            <w:r w:rsidR="00917217" w:rsidRPr="00170BDC">
              <w:rPr>
                <w:rFonts w:ascii="Meiryo UI" w:eastAsia="Meiryo UI" w:hAnsi="Meiryo UI" w:cs="Meiryo UI"/>
                <w:sz w:val="16"/>
                <w:szCs w:val="16"/>
              </w:rPr>
              <w:t>BCP</w:t>
            </w:r>
            <w:r w:rsidRPr="00170BDC">
              <w:rPr>
                <w:rFonts w:ascii="Meiryo UI" w:eastAsia="Meiryo UI" w:hAnsi="Meiryo UI" w:cs="Meiryo UI" w:hint="eastAsia"/>
                <w:sz w:val="16"/>
                <w:szCs w:val="16"/>
              </w:rPr>
              <w:t>大阪府スタイルの普及推進</w:t>
            </w:r>
          </w:p>
        </w:tc>
      </w:tr>
      <w:tr w:rsidR="00170BDC" w:rsidRPr="00170BDC" w14:paraId="6816B6D4" w14:textId="77777777" w:rsidTr="00BB3118">
        <w:trPr>
          <w:trHeight w:val="1394"/>
        </w:trPr>
        <w:tc>
          <w:tcPr>
            <w:tcW w:w="1297" w:type="dxa"/>
            <w:shd w:val="clear" w:color="auto" w:fill="4F81BD" w:themeFill="accent1"/>
            <w:vAlign w:val="center"/>
          </w:tcPr>
          <w:p w14:paraId="5274F40C" w14:textId="26C98C0A"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A7DF8"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6BC35FB4" w14:textId="1E006129" w:rsidR="00C15C87" w:rsidRPr="00170BDC"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＜中小企業の事業継続計画(</w:t>
            </w:r>
            <w:r w:rsidR="00917217" w:rsidRPr="00741735">
              <w:rPr>
                <w:rFonts w:ascii="Meiryo UI" w:eastAsia="Meiryo UI" w:hAnsi="Meiryo UI" w:cs="Meiryo UI" w:hint="eastAsia"/>
                <w:b/>
                <w:sz w:val="16"/>
                <w:szCs w:val="16"/>
              </w:rPr>
              <w:t>BCP</w:t>
            </w:r>
            <w:r w:rsidRPr="00170BDC">
              <w:rPr>
                <w:rFonts w:ascii="Meiryo UI" w:eastAsia="Meiryo UI" w:hAnsi="Meiryo UI" w:cs="Meiryo UI"/>
                <w:b/>
                <w:sz w:val="16"/>
                <w:szCs w:val="16"/>
              </w:rPr>
              <w:t>)及び事業継続マネジメント(</w:t>
            </w:r>
            <w:r w:rsidR="00917217" w:rsidRPr="00170BDC">
              <w:rPr>
                <w:rFonts w:ascii="Meiryo UI" w:eastAsia="Meiryo UI" w:hAnsi="Meiryo UI" w:cs="Meiryo UI"/>
                <w:b/>
                <w:sz w:val="16"/>
                <w:szCs w:val="16"/>
              </w:rPr>
              <w:t>BCM</w:t>
            </w:r>
            <w:r w:rsidRPr="00170BDC">
              <w:rPr>
                <w:rFonts w:ascii="Meiryo UI" w:eastAsia="Meiryo UI" w:hAnsi="Meiryo UI" w:cs="Meiryo UI"/>
                <w:b/>
                <w:sz w:val="16"/>
                <w:szCs w:val="16"/>
              </w:rPr>
              <w:t xml:space="preserve">) </w:t>
            </w:r>
            <w:r w:rsidRPr="00170BDC">
              <w:rPr>
                <w:rFonts w:ascii="Meiryo UI" w:eastAsia="Meiryo UI" w:hAnsi="Meiryo UI" w:cs="Meiryo UI" w:hint="eastAsia"/>
                <w:b/>
                <w:sz w:val="16"/>
                <w:szCs w:val="16"/>
              </w:rPr>
              <w:t>の取組み支援（商工労働部・危機管理室）＞</w:t>
            </w:r>
          </w:p>
          <w:p w14:paraId="413B6A16" w14:textId="674F2D2B"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w:t>
            </w:r>
            <w:r w:rsidR="00917217" w:rsidRPr="00170BDC">
              <w:rPr>
                <w:rFonts w:ascii="Meiryo UI" w:eastAsia="Meiryo UI" w:hAnsi="Meiryo UI" w:cs="Meiryo UI"/>
                <w:sz w:val="16"/>
                <w:szCs w:val="16"/>
              </w:rPr>
              <w:t>BCP</w:t>
            </w:r>
            <w:r w:rsidRPr="00170BDC">
              <w:rPr>
                <w:rFonts w:ascii="Meiryo UI" w:eastAsia="Meiryo UI" w:hAnsi="Meiryo UI" w:cs="Meiryo UI" w:hint="eastAsia"/>
                <w:sz w:val="16"/>
                <w:szCs w:val="16"/>
              </w:rPr>
              <w:t>普及啓発セミナー・ワークショップ等の開催</w:t>
            </w:r>
          </w:p>
          <w:p w14:paraId="1F61A4D6" w14:textId="6149C93F"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○コンサルタント等の専門家による</w:t>
            </w:r>
            <w:r w:rsidR="00917217" w:rsidRPr="00170BDC">
              <w:rPr>
                <w:rFonts w:ascii="Meiryo UI" w:eastAsia="Meiryo UI" w:hAnsi="Meiryo UI" w:cs="Meiryo UI"/>
                <w:sz w:val="16"/>
                <w:szCs w:val="16"/>
              </w:rPr>
              <w:t>BCP</w:t>
            </w:r>
            <w:r w:rsidRPr="00170BDC">
              <w:rPr>
                <w:rFonts w:ascii="Meiryo UI" w:eastAsia="Meiryo UI" w:hAnsi="Meiryo UI" w:cs="Meiryo UI" w:hint="eastAsia"/>
                <w:sz w:val="16"/>
                <w:szCs w:val="16"/>
              </w:rPr>
              <w:t>策定支援の実施</w:t>
            </w:r>
          </w:p>
          <w:p w14:paraId="7FFD6D38" w14:textId="77777777"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 xml:space="preserve">　　</w:t>
            </w:r>
            <w:r w:rsidRPr="00170BDC">
              <w:rPr>
                <w:rFonts w:ascii="Meiryo UI" w:eastAsia="Meiryo UI" w:hAnsi="Meiryo UI" w:cs="Meiryo UI"/>
                <w:sz w:val="16"/>
                <w:szCs w:val="16"/>
              </w:rPr>
              <w:t>(小規模補助金事業：府商工会連合会実施)</w:t>
            </w:r>
          </w:p>
          <w:p w14:paraId="3854087D" w14:textId="7611229B"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○中小企業組合等に対する</w:t>
            </w:r>
            <w:r w:rsidR="00917217" w:rsidRPr="00170BDC">
              <w:rPr>
                <w:rFonts w:ascii="Meiryo UI" w:eastAsia="Meiryo UI" w:hAnsi="Meiryo UI" w:cs="Meiryo UI"/>
                <w:sz w:val="16"/>
                <w:szCs w:val="16"/>
              </w:rPr>
              <w:t>BCP</w:t>
            </w:r>
            <w:r w:rsidRPr="00170BDC">
              <w:rPr>
                <w:rFonts w:ascii="Meiryo UI" w:eastAsia="Meiryo UI" w:hAnsi="Meiryo UI" w:cs="Meiryo UI" w:hint="eastAsia"/>
                <w:sz w:val="16"/>
                <w:szCs w:val="16"/>
              </w:rPr>
              <w:t>普及啓発セミナー等の開催</w:t>
            </w:r>
          </w:p>
          <w:p w14:paraId="0AD662BA" w14:textId="77777777"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○民間企業等との連携による普及啓発</w:t>
            </w:r>
          </w:p>
          <w:p w14:paraId="5D963FB4" w14:textId="29398F83"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○近畿経済産業局との連携協定に基づく</w:t>
            </w:r>
            <w:r w:rsidR="00917217" w:rsidRPr="00170BDC">
              <w:rPr>
                <w:rFonts w:ascii="Meiryo UI" w:eastAsia="Meiryo UI" w:hAnsi="Meiryo UI" w:cs="Meiryo UI"/>
                <w:sz w:val="16"/>
                <w:szCs w:val="16"/>
              </w:rPr>
              <w:t>BCP</w:t>
            </w:r>
            <w:r w:rsidRPr="00170BDC">
              <w:rPr>
                <w:rFonts w:ascii="Meiryo UI" w:eastAsia="Meiryo UI" w:hAnsi="Meiryo UI" w:cs="Meiryo UI" w:hint="eastAsia"/>
                <w:sz w:val="16"/>
                <w:szCs w:val="16"/>
              </w:rPr>
              <w:t>大阪府スタイルの普及推進</w:t>
            </w:r>
          </w:p>
        </w:tc>
      </w:tr>
    </w:tbl>
    <w:p w14:paraId="4A70C612" w14:textId="77777777" w:rsidR="00C15C87" w:rsidRPr="00170BDC" w:rsidRDefault="00C15C87" w:rsidP="00C15C87">
      <w:pPr>
        <w:spacing w:line="360" w:lineRule="exact"/>
        <w:rPr>
          <w:rFonts w:ascii="Meiryo UI" w:eastAsia="Meiryo UI" w:hAnsi="Meiryo UI" w:cs="Meiryo UI"/>
          <w:szCs w:val="21"/>
        </w:rPr>
      </w:pPr>
    </w:p>
    <w:p w14:paraId="636B7F52" w14:textId="363AF765" w:rsidR="00C15C87" w:rsidRPr="00170BDC" w:rsidRDefault="00C15C87" w:rsidP="00C15C87">
      <w:pPr>
        <w:spacing w:line="360" w:lineRule="exact"/>
        <w:rPr>
          <w:rFonts w:ascii="Meiryo UI" w:eastAsia="Meiryo UI" w:hAnsi="Meiryo UI" w:cs="Meiryo UI"/>
          <w:sz w:val="16"/>
          <w:szCs w:val="16"/>
        </w:rPr>
      </w:pPr>
      <w:r w:rsidRPr="00170BDC">
        <w:rPr>
          <w:rFonts w:ascii="Meiryo UI" w:eastAsia="Meiryo UI" w:hAnsi="Meiryo UI" w:cs="Meiryo UI" w:hint="eastAsia"/>
          <w:sz w:val="16"/>
          <w:szCs w:val="16"/>
        </w:rPr>
        <w:t>《起きてはならない最悪の事態》</w:t>
      </w:r>
    </w:p>
    <w:p w14:paraId="2E006460" w14:textId="77777777" w:rsidR="00C15C87" w:rsidRPr="00170BDC" w:rsidRDefault="00C15C87" w:rsidP="00C15C87">
      <w:pPr>
        <w:pStyle w:val="2"/>
        <w:spacing w:afterLines="50" w:after="180" w:line="300" w:lineRule="exact"/>
        <w:ind w:leftChars="33" w:left="811" w:right="1700" w:hangingChars="309" w:hanging="742"/>
      </w:pPr>
      <w:r w:rsidRPr="006D179A">
        <w:rPr>
          <w:b w:val="0"/>
          <w:noProof/>
        </w:rPr>
        <mc:AlternateContent>
          <mc:Choice Requires="wpg">
            <w:drawing>
              <wp:anchor distT="0" distB="0" distL="114300" distR="114300" simplePos="0" relativeHeight="251563008" behindDoc="0" locked="0" layoutInCell="1" allowOverlap="1" wp14:anchorId="56EE72F1" wp14:editId="2D1CD4B8">
                <wp:simplePos x="0" y="0"/>
                <wp:positionH relativeFrom="margin">
                  <wp:align>right</wp:align>
                </wp:positionH>
                <wp:positionV relativeFrom="paragraph">
                  <wp:posOffset>125535</wp:posOffset>
                </wp:positionV>
                <wp:extent cx="876300" cy="771525"/>
                <wp:effectExtent l="0" t="0" r="0" b="9525"/>
                <wp:wrapNone/>
                <wp:docPr id="272" name="グループ化 272"/>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73" name="四角形: 角を丸くする 273"/>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417BCD2" w14:textId="77777777" w:rsidR="00C15C87" w:rsidRPr="00A13C71" w:rsidRDefault="00C15C87" w:rsidP="00C15C87">
                              <w:pPr>
                                <w:jc w:val="center"/>
                                <w:rPr>
                                  <w:rFonts w:ascii="HGP創英角ｺﾞｼｯｸUB" w:eastAsia="HGP創英角ｺﾞｼｯｸUB" w:hAnsi="HGP創英角ｺﾞｼｯｸUB"/>
                                  <w:color w:val="FFFFFF" w:themeColor="background1"/>
                                  <w:sz w:val="36"/>
                                  <w:szCs w:val="36"/>
                                </w:rPr>
                              </w:pPr>
                              <w:r w:rsidRPr="00A13C71">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テキスト ボックス 274"/>
                        <wps:cNvSpPr txBox="1"/>
                        <wps:spPr>
                          <a:xfrm>
                            <a:off x="0" y="0"/>
                            <a:ext cx="456565" cy="314325"/>
                          </a:xfrm>
                          <a:prstGeom prst="rect">
                            <a:avLst/>
                          </a:prstGeom>
                          <a:noFill/>
                          <a:ln w="6350">
                            <a:noFill/>
                          </a:ln>
                        </wps:spPr>
                        <wps:txbx>
                          <w:txbxContent>
                            <w:p w14:paraId="72D0FB1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EE72F1" id="グループ化 272" o:spid="_x0000_s1130" style="position:absolute;left:0;text-align:left;margin-left:17.8pt;margin-top:9.9pt;width:69pt;height:60.75pt;z-index:251563008;mso-position-horizontal:right;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">
                <v:roundrect id="四角形: 角を丸くする 273" o:spid="_x0000_s1131"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" fillcolor="#558ed5" stroked="f" strokeweight="2pt">
                  <v:textbox>
                    <w:txbxContent>
                      <w:p w14:paraId="6417BCD2" w14:textId="77777777" w:rsidR="00C15C87" w:rsidRPr="00A13C71" w:rsidRDefault="00C15C87" w:rsidP="00C15C87">
                        <w:pPr>
                          <w:jc w:val="center"/>
                          <w:rPr>
                            <w:rFonts w:ascii="HGP創英角ｺﾞｼｯｸUB" w:eastAsia="HGP創英角ｺﾞｼｯｸUB" w:hAnsi="HGP創英角ｺﾞｼｯｸUB"/>
                            <w:color w:val="FFFFFF" w:themeColor="background1"/>
                            <w:sz w:val="36"/>
                            <w:szCs w:val="36"/>
                          </w:rPr>
                        </w:pPr>
                        <w:r w:rsidRPr="00A13C71">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74" o:spid="_x0000_s1132"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" filled="f" stroked="f" strokeweight=".5pt">
                  <v:textbox>
                    <w:txbxContent>
                      <w:p w14:paraId="72D0FB1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hint="eastAsia"/>
        </w:rPr>
        <w:t xml:space="preserve">　5-2　エネルギー供給の停止による、社会経済活動・サプライチェーンの維持への甚大な影響</w:t>
      </w:r>
    </w:p>
    <w:p w14:paraId="60178CD1" w14:textId="77777777"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◎各ライフライン機関との地震・津波災害対策訓練の実施や「おおさかスマートエネルギープラン」に基づく各種事業の実施などライフライン確保等の取組みが進みました。</w:t>
      </w:r>
    </w:p>
    <w:p w14:paraId="028214E2" w14:textId="3DE32E7D" w:rsidR="00C15C87" w:rsidRPr="00170BDC"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3799C862" w14:textId="77777777" w:rsidTr="00BB3118">
        <w:trPr>
          <w:trHeight w:val="1617"/>
        </w:trPr>
        <w:tc>
          <w:tcPr>
            <w:tcW w:w="1312" w:type="dxa"/>
            <w:shd w:val="clear" w:color="auto" w:fill="4F81BD" w:themeFill="accent1"/>
            <w:vAlign w:val="center"/>
          </w:tcPr>
          <w:p w14:paraId="4F06BCA2" w14:textId="6F783063" w:rsidR="00C15C87" w:rsidRPr="00E14810" w:rsidRDefault="00C15C87">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A7DF8"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507F6CEA"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＜ライフラインの確保等（危機管理室・環境農林水産部）＞</w:t>
            </w:r>
          </w:p>
          <w:p w14:paraId="43823396" w14:textId="40A899DE"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C62BCA" w:rsidRPr="006D179A">
              <w:rPr>
                <w:rFonts w:ascii="Meiryo UI" w:eastAsia="Meiryo UI" w:hAnsi="Meiryo UI" w:cs="Meiryo UI" w:hint="eastAsia"/>
                <w:sz w:val="16"/>
                <w:szCs w:val="16"/>
              </w:rPr>
              <w:t>地震・津波災害対策訓練等の機会を通じ、各ライフライン機関との連絡・連携体制の確認を実施。災害時に優先して電力供給を検討する重要施設の見直しを行った。</w:t>
            </w:r>
          </w:p>
          <w:p w14:paraId="7501CE84" w14:textId="0D88C66B"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○国の医療提供体制施設整備交付金を活用し、府内災害拠点病院</w:t>
            </w:r>
            <w:r w:rsidR="00917217" w:rsidRPr="00741735">
              <w:rPr>
                <w:rFonts w:ascii="Meiryo UI" w:eastAsia="Meiryo UI" w:hAnsi="Meiryo UI" w:cs="Meiryo UI" w:hint="eastAsia"/>
                <w:sz w:val="16"/>
                <w:szCs w:val="16"/>
              </w:rPr>
              <w:t>５</w:t>
            </w:r>
            <w:r w:rsidRPr="00170BDC">
              <w:rPr>
                <w:rFonts w:ascii="Meiryo UI" w:eastAsia="Meiryo UI" w:hAnsi="Meiryo UI" w:cs="Meiryo UI" w:hint="eastAsia"/>
                <w:sz w:val="16"/>
                <w:szCs w:val="16"/>
              </w:rPr>
              <w:t>病院に対し、</w:t>
            </w:r>
            <w:r w:rsidR="00C62BCA" w:rsidRPr="006D179A">
              <w:rPr>
                <w:rFonts w:ascii="Meiryo UI" w:eastAsia="Meiryo UI" w:hAnsi="Meiryo UI" w:cs="Meiryo UI" w:hint="eastAsia"/>
                <w:sz w:val="16"/>
                <w:szCs w:val="16"/>
              </w:rPr>
              <w:t>非常用自家発電設備設置に係る一部工事費用を補助した。病院におけるＢＣＰ策定に関する研修を通じて、非常用自家発電設備の設置等の事前対策の重要性を周知した。</w:t>
            </w:r>
          </w:p>
          <w:p w14:paraId="615C93AA" w14:textId="77777777" w:rsidR="00C15C87" w:rsidRPr="00170BDC" w:rsidRDefault="00C15C87" w:rsidP="00E576D6">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○太陽光発電をはじめとした再生可能エネルギー等の自立・分散型エネルギーの導入を促進するため、「おおさかスマートエネルギープラン」に基づき</w:t>
            </w:r>
            <w:r w:rsidRPr="00170BDC">
              <w:rPr>
                <w:rFonts w:ascii="Meiryo UI" w:eastAsia="Meiryo UI" w:hAnsi="Meiryo UI" w:cs="Meiryo UI" w:hint="eastAsia"/>
                <w:sz w:val="16"/>
                <w:szCs w:val="16"/>
              </w:rPr>
              <w:t>、各種事業を実施した。</w:t>
            </w:r>
          </w:p>
        </w:tc>
      </w:tr>
      <w:tr w:rsidR="00170BDC" w:rsidRPr="00170BDC" w14:paraId="1AE5FCE3" w14:textId="77777777" w:rsidTr="00BB3118">
        <w:trPr>
          <w:trHeight w:val="975"/>
        </w:trPr>
        <w:tc>
          <w:tcPr>
            <w:tcW w:w="1312" w:type="dxa"/>
            <w:shd w:val="clear" w:color="auto" w:fill="4F81BD" w:themeFill="accent1"/>
            <w:vAlign w:val="center"/>
          </w:tcPr>
          <w:p w14:paraId="740E1FE2" w14:textId="70E52B1E"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A7DF8"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5CEA0DE5"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＜ライフラインの確保等（危機管理室・環境農林水産部）＞</w:t>
            </w:r>
          </w:p>
          <w:p w14:paraId="7234276E" w14:textId="77777777" w:rsidR="00C15C87" w:rsidRPr="00170BDC"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○府内災害拠点病院に対して、引き続き非常自家発電設備及び備蓄燃料の適切な管理について支援していく。</w:t>
            </w:r>
          </w:p>
          <w:p w14:paraId="55D9AD9B" w14:textId="77777777" w:rsidR="00C15C87" w:rsidRPr="00170BDC"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に強い自立・分散型エネルギーシステムとしての太陽光発電、燃料電池を含めたコージェネレーション、蓄電池等の普及促進のため、「おおさかスマートエネルギープラン」に基づく取組みを推進する。</w:t>
            </w:r>
          </w:p>
        </w:tc>
      </w:tr>
    </w:tbl>
    <w:p w14:paraId="578DAABF" w14:textId="4CEEC14E" w:rsidR="00C15C87" w:rsidRPr="00170BDC" w:rsidRDefault="00C15C87" w:rsidP="00C15C87">
      <w:pPr>
        <w:rPr>
          <w:rFonts w:ascii="Meiryo UI" w:eastAsia="Meiryo UI" w:hAnsi="Meiryo UI" w:cs="Meiryo UI"/>
          <w:szCs w:val="21"/>
        </w:rPr>
      </w:pPr>
    </w:p>
    <w:p w14:paraId="37239C04" w14:textId="77777777" w:rsidR="00840700" w:rsidRPr="00170BDC" w:rsidRDefault="00840700" w:rsidP="00C15C87">
      <w:pPr>
        <w:rPr>
          <w:rFonts w:ascii="Meiryo UI" w:eastAsia="Meiryo UI" w:hAnsi="Meiryo UI" w:cs="Meiryo UI"/>
          <w:szCs w:val="21"/>
        </w:rPr>
      </w:pPr>
    </w:p>
    <w:p w14:paraId="67D22A8B" w14:textId="77777777" w:rsidR="00840700" w:rsidRPr="00170BDC" w:rsidRDefault="00840700" w:rsidP="00C15C87">
      <w:pPr>
        <w:rPr>
          <w:rFonts w:ascii="Meiryo UI" w:eastAsia="Meiryo UI" w:hAnsi="Meiryo UI" w:cs="Meiryo UI"/>
          <w:szCs w:val="21"/>
        </w:rPr>
      </w:pPr>
    </w:p>
    <w:p w14:paraId="52A5E47F"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70DC57EC" w14:textId="0B94484A" w:rsidR="00C15C87" w:rsidRPr="00741735" w:rsidRDefault="00CB72D5" w:rsidP="00C15C87">
      <w:pPr>
        <w:rPr>
          <w:sz w:val="16"/>
          <w:szCs w:val="16"/>
        </w:rPr>
      </w:pPr>
      <w:r w:rsidRPr="006D179A">
        <w:rPr>
          <w:b/>
          <w:noProof/>
          <w:sz w:val="16"/>
          <w:szCs w:val="16"/>
        </w:rPr>
        <w:lastRenderedPageBreak/>
        <mc:AlternateContent>
          <mc:Choice Requires="wpg">
            <w:drawing>
              <wp:anchor distT="0" distB="0" distL="114300" distR="114300" simplePos="0" relativeHeight="251564032" behindDoc="0" locked="0" layoutInCell="1" allowOverlap="1" wp14:anchorId="6DFA2BD7" wp14:editId="5DD373DB">
                <wp:simplePos x="0" y="0"/>
                <wp:positionH relativeFrom="margin">
                  <wp:posOffset>5215890</wp:posOffset>
                </wp:positionH>
                <wp:positionV relativeFrom="paragraph">
                  <wp:posOffset>56515</wp:posOffset>
                </wp:positionV>
                <wp:extent cx="876300" cy="771525"/>
                <wp:effectExtent l="0" t="0" r="0" b="9525"/>
                <wp:wrapNone/>
                <wp:docPr id="276" name="グループ化 276"/>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77" name="四角形: 角を丸くする 277"/>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4E0B62C" w14:textId="77777777" w:rsidR="00C15C87" w:rsidRPr="00EA6EA7" w:rsidRDefault="00C15C87" w:rsidP="00C15C87">
                              <w:pPr>
                                <w:jc w:val="center"/>
                                <w:rPr>
                                  <w:rFonts w:ascii="HGP創英角ｺﾞｼｯｸUB" w:eastAsia="HGP創英角ｺﾞｼｯｸUB" w:hAnsi="HGP創英角ｺﾞｼｯｸUB"/>
                                  <w:color w:val="FFFFFF" w:themeColor="background1"/>
                                  <w:sz w:val="36"/>
                                  <w:szCs w:val="36"/>
                                </w:rPr>
                              </w:pPr>
                              <w:r w:rsidRPr="00EA6EA7">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テキスト ボックス 278"/>
                        <wps:cNvSpPr txBox="1"/>
                        <wps:spPr>
                          <a:xfrm>
                            <a:off x="0" y="0"/>
                            <a:ext cx="456565" cy="314325"/>
                          </a:xfrm>
                          <a:prstGeom prst="rect">
                            <a:avLst/>
                          </a:prstGeom>
                          <a:noFill/>
                          <a:ln w="6350">
                            <a:noFill/>
                          </a:ln>
                        </wps:spPr>
                        <wps:txbx>
                          <w:txbxContent>
                            <w:p w14:paraId="1670DE9D"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A2BD7" id="グループ化 276" o:spid="_x0000_s1133" style="position:absolute;left:0;text-align:left;margin-left:410.7pt;margin-top:4.45pt;width:69pt;height:60.75pt;z-index:251564032;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">
                <v:roundrect id="四角形: 角を丸くする 277" o:spid="_x0000_s1134"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" fillcolor="#558ed5" stroked="f" strokeweight="2pt">
                  <v:textbox>
                    <w:txbxContent>
                      <w:p w14:paraId="44E0B62C" w14:textId="77777777" w:rsidR="00C15C87" w:rsidRPr="00EA6EA7" w:rsidRDefault="00C15C87" w:rsidP="00C15C87">
                        <w:pPr>
                          <w:jc w:val="center"/>
                          <w:rPr>
                            <w:rFonts w:ascii="HGP創英角ｺﾞｼｯｸUB" w:eastAsia="HGP創英角ｺﾞｼｯｸUB" w:hAnsi="HGP創英角ｺﾞｼｯｸUB"/>
                            <w:color w:val="FFFFFF" w:themeColor="background1"/>
                            <w:sz w:val="36"/>
                            <w:szCs w:val="36"/>
                          </w:rPr>
                        </w:pPr>
                        <w:r w:rsidRPr="00EA6EA7">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78" o:spid="_x0000_s1135"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" filled="f" stroked="f" strokeweight=".5pt">
                  <v:textbox>
                    <w:txbxContent>
                      <w:p w14:paraId="1670DE9D"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5025E036"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5-3　コンビナート・重要な産業施設の損壊、火災、爆発等</w:t>
      </w:r>
    </w:p>
    <w:p w14:paraId="58174B9C" w14:textId="60D5A884"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7" w:name="_Hlk165976529"/>
      <w:r w:rsidRPr="00170BDC">
        <w:rPr>
          <w:rFonts w:ascii="Meiryo UI" w:eastAsia="Meiryo UI" w:hAnsi="Meiryo UI" w:cs="Meiryo UI" w:hint="eastAsia"/>
          <w:b/>
          <w:sz w:val="20"/>
          <w:szCs w:val="20"/>
        </w:rPr>
        <w:t>◎特定事業者による対策計画の進行管理や初動対応訓練の実施など石油コンビナート防災対策の取組みが進みました。</w:t>
      </w:r>
    </w:p>
    <w:bookmarkEnd w:id="17"/>
    <w:p w14:paraId="10BC9144" w14:textId="099CC27B" w:rsidR="00C15C87" w:rsidRPr="00170BDC" w:rsidRDefault="00C15C87" w:rsidP="00C15C87">
      <w:pPr>
        <w:spacing w:line="16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4561D827" w14:textId="77777777" w:rsidTr="00BB3118">
        <w:trPr>
          <w:trHeight w:val="2785"/>
        </w:trPr>
        <w:tc>
          <w:tcPr>
            <w:tcW w:w="1297" w:type="dxa"/>
            <w:shd w:val="clear" w:color="auto" w:fill="4F81BD" w:themeFill="accent1"/>
            <w:vAlign w:val="center"/>
          </w:tcPr>
          <w:p w14:paraId="6473CB11" w14:textId="17480BA7"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A05C5"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4942436F"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＜石油コンビナート防災対策（危機管理室）＞</w:t>
            </w:r>
          </w:p>
          <w:p w14:paraId="570F6EDB" w14:textId="155FC199" w:rsidR="00840700" w:rsidRPr="00170BDC" w:rsidRDefault="00840700"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C15C87" w:rsidRPr="00170BDC">
              <w:rPr>
                <w:rFonts w:ascii="Meiryo UI" w:eastAsia="Meiryo UI" w:hAnsi="Meiryo UI" w:cs="Meiryo UI" w:hint="eastAsia"/>
                <w:sz w:val="16"/>
                <w:szCs w:val="16"/>
              </w:rPr>
              <w:t>特定事業者による対策計画の進行管理</w:t>
            </w:r>
          </w:p>
          <w:p w14:paraId="78C86ED3" w14:textId="77777777" w:rsidR="006C2AA0" w:rsidRPr="006D179A" w:rsidRDefault="00840700" w:rsidP="00D2307C">
            <w:pPr>
              <w:pStyle w:val="ae"/>
              <w:numPr>
                <w:ilvl w:val="0"/>
                <w:numId w:val="33"/>
              </w:numPr>
              <w:snapToGrid w:val="0"/>
              <w:spacing w:line="180" w:lineRule="exact"/>
              <w:ind w:leftChars="0" w:left="435" w:hanging="225"/>
              <w:rPr>
                <w:rFonts w:ascii="Meiryo UI" w:eastAsia="Meiryo UI" w:hAnsi="Meiryo UI" w:cs="Meiryo UI"/>
                <w:sz w:val="16"/>
                <w:szCs w:val="16"/>
              </w:rPr>
            </w:pPr>
            <w:r w:rsidRPr="006D179A">
              <w:rPr>
                <w:rFonts w:ascii="Meiryo UI" w:eastAsia="Meiryo UI" w:hAnsi="Meiryo UI" w:cs="Meiryo UI" w:hint="eastAsia"/>
                <w:sz w:val="16"/>
                <w:szCs w:val="16"/>
              </w:rPr>
              <w:t>第３期対策計画（</w:t>
            </w:r>
            <w:r w:rsidRPr="006D179A">
              <w:rPr>
                <w:rFonts w:ascii="Meiryo UI" w:eastAsia="Meiryo UI" w:hAnsi="Meiryo UI" w:cs="Meiryo UI"/>
                <w:sz w:val="16"/>
                <w:szCs w:val="16"/>
              </w:rPr>
              <w:t>R3～R5）のR5年度実績及び第１～３期対策計画（H27～R5）の実績をとりまとめ、公表した。</w:t>
            </w:r>
          </w:p>
          <w:p w14:paraId="67B863AE" w14:textId="41F3BE50" w:rsidR="00D2307C" w:rsidRPr="006D179A" w:rsidRDefault="00840700" w:rsidP="00C23352">
            <w:pPr>
              <w:pStyle w:val="ae"/>
              <w:numPr>
                <w:ilvl w:val="0"/>
                <w:numId w:val="33"/>
              </w:numPr>
              <w:snapToGrid w:val="0"/>
              <w:spacing w:line="180" w:lineRule="exact"/>
              <w:ind w:leftChars="0" w:left="435" w:hanging="22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ガイドラインに基づき、緊急遮断弁の設置及びその代替措置、重要施設等の浸水対策、津波避難計画の見直しなどの取組を引き続き促進</w:t>
            </w:r>
            <w:r w:rsidR="009032C8" w:rsidRPr="006D179A">
              <w:rPr>
                <w:rFonts w:ascii="Meiryo UI" w:eastAsia="Meiryo UI" w:hAnsi="Meiryo UI" w:cs="Meiryo UI" w:hint="eastAsia"/>
                <w:sz w:val="16"/>
                <w:szCs w:val="16"/>
              </w:rPr>
              <w:t>した。また、</w:t>
            </w:r>
            <w:r w:rsidRPr="006D179A">
              <w:rPr>
                <w:rFonts w:ascii="Meiryo UI" w:eastAsia="Meiryo UI" w:hAnsi="Meiryo UI" w:cs="Meiryo UI" w:hint="eastAsia"/>
                <w:sz w:val="16"/>
                <w:szCs w:val="16"/>
              </w:rPr>
              <w:t>特定事業所による実地訓練と現地連絡所設置訓練を同時に実施すること</w:t>
            </w:r>
            <w:r w:rsidR="00385E60" w:rsidRPr="006D179A">
              <w:rPr>
                <w:rFonts w:ascii="Meiryo UI" w:eastAsia="Meiryo UI" w:hAnsi="Meiryo UI" w:cs="Meiryo UI" w:hint="eastAsia"/>
                <w:sz w:val="16"/>
                <w:szCs w:val="16"/>
              </w:rPr>
              <w:t>により、実施</w:t>
            </w:r>
            <w:r w:rsidRPr="006D179A">
              <w:rPr>
                <w:rFonts w:ascii="Meiryo UI" w:eastAsia="Meiryo UI" w:hAnsi="Meiryo UI" w:cs="Meiryo UI" w:hint="eastAsia"/>
                <w:sz w:val="16"/>
                <w:szCs w:val="16"/>
              </w:rPr>
              <w:t>訓練</w:t>
            </w:r>
            <w:r w:rsidR="00385E60" w:rsidRPr="006D179A">
              <w:rPr>
                <w:rFonts w:ascii="Meiryo UI" w:eastAsia="Meiryo UI" w:hAnsi="Meiryo UI" w:cs="Meiryo UI" w:hint="eastAsia"/>
                <w:sz w:val="16"/>
                <w:szCs w:val="16"/>
              </w:rPr>
              <w:t>の</w:t>
            </w:r>
            <w:r w:rsidRPr="006D179A">
              <w:rPr>
                <w:rFonts w:ascii="Meiryo UI" w:eastAsia="Meiryo UI" w:hAnsi="Meiryo UI" w:cs="Meiryo UI" w:hint="eastAsia"/>
                <w:sz w:val="16"/>
                <w:szCs w:val="16"/>
              </w:rPr>
              <w:t>充実</w:t>
            </w:r>
            <w:r w:rsidR="00385E60" w:rsidRPr="006D179A">
              <w:rPr>
                <w:rFonts w:ascii="Meiryo UI" w:eastAsia="Meiryo UI" w:hAnsi="Meiryo UI" w:cs="Meiryo UI" w:hint="eastAsia"/>
                <w:sz w:val="16"/>
                <w:szCs w:val="16"/>
              </w:rPr>
              <w:t>を図るとともに、</w:t>
            </w:r>
            <w:r w:rsidRPr="006D179A">
              <w:rPr>
                <w:rFonts w:ascii="Meiryo UI" w:eastAsia="Meiryo UI" w:hAnsi="Meiryo UI" w:cs="Meiryo UI" w:hint="eastAsia"/>
                <w:sz w:val="16"/>
                <w:szCs w:val="16"/>
              </w:rPr>
              <w:t>府ホームページ</w:t>
            </w:r>
            <w:r w:rsidR="00385E60" w:rsidRPr="006D179A">
              <w:rPr>
                <w:rFonts w:ascii="Meiryo UI" w:eastAsia="Meiryo UI" w:hAnsi="Meiryo UI" w:cs="Meiryo UI" w:hint="eastAsia"/>
                <w:sz w:val="16"/>
                <w:szCs w:val="16"/>
              </w:rPr>
              <w:t>に訓練内容を</w:t>
            </w:r>
            <w:r w:rsidRPr="006D179A">
              <w:rPr>
                <w:rFonts w:ascii="Meiryo UI" w:eastAsia="Meiryo UI" w:hAnsi="Meiryo UI" w:cs="Meiryo UI" w:hint="eastAsia"/>
                <w:sz w:val="16"/>
                <w:szCs w:val="16"/>
              </w:rPr>
              <w:t>掲載</w:t>
            </w:r>
            <w:r w:rsidR="00385E60" w:rsidRPr="006D179A">
              <w:rPr>
                <w:rFonts w:ascii="Meiryo UI" w:eastAsia="Meiryo UI" w:hAnsi="Meiryo UI" w:cs="Meiryo UI" w:hint="eastAsia"/>
                <w:sz w:val="16"/>
                <w:szCs w:val="16"/>
              </w:rPr>
              <w:t>することなどにより、</w:t>
            </w:r>
            <w:r w:rsidRPr="006D179A">
              <w:rPr>
                <w:rFonts w:ascii="Meiryo UI" w:eastAsia="Meiryo UI" w:hAnsi="Meiryo UI" w:cs="Meiryo UI" w:hint="eastAsia"/>
                <w:sz w:val="16"/>
                <w:szCs w:val="16"/>
              </w:rPr>
              <w:t>取組</w:t>
            </w:r>
            <w:r w:rsidR="00385E60" w:rsidRPr="006D179A">
              <w:rPr>
                <w:rFonts w:ascii="Meiryo UI" w:eastAsia="Meiryo UI" w:hAnsi="Meiryo UI" w:cs="Meiryo UI" w:hint="eastAsia"/>
                <w:sz w:val="16"/>
                <w:szCs w:val="16"/>
              </w:rPr>
              <w:t>の</w:t>
            </w:r>
            <w:r w:rsidRPr="006D179A">
              <w:rPr>
                <w:rFonts w:ascii="Meiryo UI" w:eastAsia="Meiryo UI" w:hAnsi="Meiryo UI" w:cs="Meiryo UI"/>
                <w:sz w:val="16"/>
                <w:szCs w:val="16"/>
              </w:rPr>
              <w:t>PR</w:t>
            </w:r>
            <w:r w:rsidR="00D24371" w:rsidRPr="006D179A">
              <w:rPr>
                <w:rFonts w:ascii="Meiryo UI" w:eastAsia="Meiryo UI" w:hAnsi="Meiryo UI" w:cs="Meiryo UI" w:hint="eastAsia"/>
                <w:sz w:val="16"/>
                <w:szCs w:val="16"/>
              </w:rPr>
              <w:t>をおこなった。また、</w:t>
            </w:r>
            <w:r w:rsidRPr="006D179A">
              <w:rPr>
                <w:rFonts w:ascii="Meiryo UI" w:eastAsia="Meiryo UI" w:hAnsi="Meiryo UI" w:cs="Meiryo UI" w:hint="eastAsia"/>
                <w:sz w:val="16"/>
                <w:szCs w:val="16"/>
              </w:rPr>
              <w:t>地域連携強化のため</w:t>
            </w:r>
            <w:r w:rsidR="00385E60"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立地市町や管轄消防との情報共有を行った。</w:t>
            </w:r>
          </w:p>
          <w:p w14:paraId="3471B436" w14:textId="09EE81B2" w:rsidR="00840700" w:rsidRPr="006D179A" w:rsidRDefault="00385E60" w:rsidP="00C23352">
            <w:pPr>
              <w:snapToGrid w:val="0"/>
              <w:spacing w:line="180" w:lineRule="exact"/>
              <w:ind w:left="21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6D179A">
              <w:rPr>
                <w:rFonts w:ascii="Meiryo UI" w:eastAsia="Meiryo UI" w:hAnsi="Meiryo UI" w:cs="Meiryo UI" w:hint="eastAsia"/>
                <w:sz w:val="16"/>
                <w:szCs w:val="16"/>
              </w:rPr>
              <w:t>津波避難に関する啓発</w:t>
            </w:r>
          </w:p>
          <w:p w14:paraId="6B12B268" w14:textId="70D2C33D" w:rsidR="00BA1C28" w:rsidRPr="006D179A" w:rsidRDefault="00752972" w:rsidP="00C23352">
            <w:pPr>
              <w:pStyle w:val="ae"/>
              <w:numPr>
                <w:ilvl w:val="0"/>
                <w:numId w:val="33"/>
              </w:numPr>
              <w:snapToGrid w:val="0"/>
              <w:spacing w:line="180" w:lineRule="exact"/>
              <w:ind w:leftChars="0" w:left="435" w:hanging="225"/>
              <w:rPr>
                <w:rFonts w:ascii="Meiryo UI" w:eastAsia="Meiryo UI" w:hAnsi="Meiryo UI" w:cs="Meiryo UI"/>
                <w:sz w:val="16"/>
                <w:szCs w:val="16"/>
              </w:rPr>
            </w:pPr>
            <w:r w:rsidRPr="006D179A">
              <w:rPr>
                <w:rFonts w:ascii="Meiryo UI" w:eastAsia="Meiryo UI" w:hAnsi="Meiryo UI" w:cs="Meiryo UI" w:hint="eastAsia"/>
                <w:sz w:val="16"/>
                <w:szCs w:val="16"/>
              </w:rPr>
              <w:t>特定事業者以外の事業者が津波避難計画を作成でき、かつ、全事業者が確認できるよう津波避難に関する啓発資料をホームページ上で公開し、自主的な取組を呼びかけた。また、堺市とコンビナート区域の避難経路確保に係る取組について情報交換を行った。</w:t>
            </w:r>
          </w:p>
          <w:p w14:paraId="66EC19A1" w14:textId="0E836B4F" w:rsidR="00C15C87" w:rsidRPr="006D179A" w:rsidRDefault="00636FCD" w:rsidP="00636FCD">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741735">
              <w:rPr>
                <w:rFonts w:ascii="Meiryo UI" w:eastAsia="Meiryo UI" w:hAnsi="Meiryo UI" w:cs="Meiryo UI" w:hint="eastAsia"/>
                <w:sz w:val="16"/>
                <w:szCs w:val="16"/>
              </w:rPr>
              <w:t>泡消火薬剤の計画的な更新</w:t>
            </w:r>
          </w:p>
          <w:p w14:paraId="6B5B621A" w14:textId="3ED8E931" w:rsidR="00230C81" w:rsidRPr="006D179A" w:rsidRDefault="00711984" w:rsidP="00D2307C">
            <w:pPr>
              <w:pStyle w:val="ae"/>
              <w:numPr>
                <w:ilvl w:val="0"/>
                <w:numId w:val="35"/>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泡消火薬剤を</w:t>
            </w:r>
            <w:r w:rsidRPr="006D179A">
              <w:rPr>
                <w:rFonts w:ascii="Meiryo UI" w:eastAsia="Meiryo UI" w:hAnsi="Meiryo UI" w:cs="Meiryo UI"/>
                <w:sz w:val="16"/>
                <w:szCs w:val="16"/>
              </w:rPr>
              <w:t>1.３キロリットル購入し、計画的な更新を行った。</w:t>
            </w:r>
          </w:p>
          <w:p w14:paraId="4EB308B5" w14:textId="5286CEEE" w:rsidR="00C15C87" w:rsidRPr="006D179A" w:rsidRDefault="00636FCD" w:rsidP="006D179A">
            <w:pPr>
              <w:snapToGrid w:val="0"/>
              <w:spacing w:line="180" w:lineRule="exact"/>
              <w:ind w:left="200"/>
              <w:rPr>
                <w:rFonts w:ascii="Meiryo UI" w:eastAsia="Meiryo UI" w:hAnsi="Meiryo UI" w:cs="Meiryo UI"/>
                <w:sz w:val="16"/>
                <w:szCs w:val="16"/>
              </w:rPr>
            </w:pPr>
            <w:r w:rsidRPr="006D179A">
              <w:rPr>
                <w:rFonts w:ascii="Meiryo UI" w:eastAsia="Meiryo UI" w:hAnsi="Meiryo UI" w:cs="Meiryo UI" w:hint="eastAsia"/>
                <w:sz w:val="16"/>
                <w:szCs w:val="16"/>
              </w:rPr>
              <w:t>○</w:t>
            </w:r>
            <w:r w:rsidR="008A4689" w:rsidRPr="006D179A">
              <w:rPr>
                <w:rFonts w:ascii="Meiryo UI" w:eastAsia="Meiryo UI" w:hAnsi="Meiryo UI" w:cs="Meiryo UI" w:hint="eastAsia"/>
                <w:sz w:val="16"/>
                <w:szCs w:val="16"/>
              </w:rPr>
              <w:t>高石大橋のアクセス情報システムの運営管理と、事業所向け研修資料にシステムの紹介を掲載し、周知、広報を行った。</w:t>
            </w:r>
          </w:p>
        </w:tc>
      </w:tr>
      <w:tr w:rsidR="00170BDC" w:rsidRPr="00170BDC" w14:paraId="7E0A340D" w14:textId="77777777" w:rsidTr="00BB3118">
        <w:trPr>
          <w:trHeight w:val="2251"/>
        </w:trPr>
        <w:tc>
          <w:tcPr>
            <w:tcW w:w="1297" w:type="dxa"/>
            <w:shd w:val="clear" w:color="auto" w:fill="4F81BD" w:themeFill="accent1"/>
            <w:vAlign w:val="center"/>
          </w:tcPr>
          <w:p w14:paraId="14FBC6FF" w14:textId="2276C662"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A05C5"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E7943A8" w14:textId="41A55F50" w:rsidR="00230C81" w:rsidRPr="00170BDC" w:rsidRDefault="00C15C87" w:rsidP="00230C8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＜石油コンビナート防災対策（危機管理室）＞</w:t>
            </w:r>
          </w:p>
          <w:p w14:paraId="22D7A34D" w14:textId="183759B5" w:rsidR="00C15C87" w:rsidRPr="00170BDC" w:rsidRDefault="00C15C87">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○特定事業者による対策計画の進行管理</w:t>
            </w:r>
          </w:p>
          <w:p w14:paraId="45A08083" w14:textId="592E1FB3" w:rsidR="00C15C87" w:rsidRPr="006D179A" w:rsidRDefault="00840700" w:rsidP="00C23352">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ガイドラインに基づく</w:t>
            </w:r>
            <w:r w:rsidRPr="006D179A">
              <w:rPr>
                <w:rFonts w:ascii="Meiryo UI" w:eastAsia="Meiryo UI" w:hAnsi="Meiryo UI" w:cs="Meiryo UI"/>
                <w:sz w:val="16"/>
                <w:szCs w:val="16"/>
              </w:rPr>
              <w:t>R6年度実績を取りまとめ、公表する。</w:t>
            </w:r>
          </w:p>
          <w:p w14:paraId="07628474" w14:textId="501AFB81" w:rsidR="00840700" w:rsidRPr="006D179A" w:rsidRDefault="00840700" w:rsidP="00C23352">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ガイドラインに基づき、緊急遮断弁の設置及びその代替措置、重要施設等の浸水対策、津波避難計画の見直しなどの取組を引き続き促進する。</w:t>
            </w:r>
          </w:p>
          <w:p w14:paraId="69800BF0" w14:textId="55CA9255" w:rsidR="00840700" w:rsidRPr="006D179A" w:rsidRDefault="00840700" w:rsidP="00C23352">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ガイドラインに基づき、特定事業所による防災訓練内容の充実化を図る。</w:t>
            </w:r>
          </w:p>
          <w:p w14:paraId="7056E00F" w14:textId="4A006529" w:rsidR="00840700" w:rsidRPr="006D179A" w:rsidRDefault="00840700" w:rsidP="00C23352">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訓練実施内容については府ホームページに掲載する等して取組</w:t>
            </w:r>
            <w:r w:rsidRPr="006D179A">
              <w:rPr>
                <w:rFonts w:ascii="Meiryo UI" w:eastAsia="Meiryo UI" w:hAnsi="Meiryo UI" w:cs="Meiryo UI"/>
                <w:sz w:val="16"/>
                <w:szCs w:val="16"/>
              </w:rPr>
              <w:t>PRを行う。</w:t>
            </w:r>
          </w:p>
          <w:p w14:paraId="65F4CF20" w14:textId="5FE0547A" w:rsidR="00840700" w:rsidRPr="006D179A" w:rsidRDefault="00840700" w:rsidP="00C23352">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地域連携強化のため</w:t>
            </w:r>
            <w:r w:rsidR="008A4689"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立地市町や管轄消防との情報共有を行う。</w:t>
            </w:r>
          </w:p>
          <w:p w14:paraId="42351811" w14:textId="28A891F9"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○津波避難に関する啓発</w:t>
            </w:r>
          </w:p>
          <w:p w14:paraId="265FEB9F" w14:textId="6364099C" w:rsidR="00840700" w:rsidRPr="006D179A" w:rsidRDefault="00840700" w:rsidP="00C23352">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災害時に区域内従業員等が避難できるよう、先行事例の紹介を行う等して取組を促進する</w:t>
            </w:r>
            <w:r w:rsidR="006150C5">
              <w:rPr>
                <w:rFonts w:ascii="Meiryo UI" w:eastAsia="Meiryo UI" w:hAnsi="Meiryo UI" w:cs="Meiryo UI" w:hint="eastAsia"/>
                <w:sz w:val="16"/>
                <w:szCs w:val="16"/>
              </w:rPr>
              <w:t>。</w:t>
            </w:r>
          </w:p>
          <w:p w14:paraId="5EF7B28D" w14:textId="18BD58A7" w:rsidR="00C15C87" w:rsidRPr="006D179A" w:rsidRDefault="00385E60" w:rsidP="00E576D6">
            <w:pPr>
              <w:snapToGrid w:val="0"/>
              <w:spacing w:line="180" w:lineRule="exact"/>
              <w:ind w:left="20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6D179A">
              <w:rPr>
                <w:rFonts w:ascii="Meiryo UI" w:eastAsia="Meiryo UI" w:hAnsi="Meiryo UI" w:cs="Meiryo UI" w:hint="eastAsia"/>
                <w:sz w:val="16"/>
                <w:szCs w:val="16"/>
              </w:rPr>
              <w:t>泡消火薬剤の計画的な更新に取り組む。</w:t>
            </w:r>
          </w:p>
          <w:p w14:paraId="410F2BA5" w14:textId="289BBD21" w:rsidR="00C15C87" w:rsidRPr="006D179A" w:rsidRDefault="00636FCD" w:rsidP="00636FCD">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C15C87" w:rsidRPr="006D179A">
              <w:rPr>
                <w:rFonts w:ascii="Meiryo UI" w:eastAsia="Meiryo UI" w:hAnsi="Meiryo UI" w:cs="Meiryo UI" w:hint="eastAsia"/>
                <w:sz w:val="16"/>
                <w:szCs w:val="16"/>
              </w:rPr>
              <w:t>高石大橋のアクセス情報提供に係る周知・広報の実施。</w:t>
            </w:r>
          </w:p>
        </w:tc>
      </w:tr>
    </w:tbl>
    <w:p w14:paraId="46741D7A" w14:textId="77777777" w:rsidR="009B5D2D" w:rsidRPr="00170BDC" w:rsidRDefault="009B5D2D" w:rsidP="00C15C87">
      <w:pPr>
        <w:widowControl/>
        <w:jc w:val="left"/>
        <w:rPr>
          <w:rFonts w:ascii="Meiryo UI" w:eastAsia="Meiryo UI" w:hAnsi="Meiryo UI" w:cs="Meiryo UI"/>
          <w:szCs w:val="21"/>
        </w:rPr>
      </w:pPr>
    </w:p>
    <w:p w14:paraId="71391C1E" w14:textId="7DACFC15" w:rsidR="00C15C87" w:rsidRPr="00741735" w:rsidRDefault="00524810" w:rsidP="00C15C87">
      <w:pPr>
        <w:widowControl/>
        <w:jc w:val="left"/>
        <w:rPr>
          <w:rFonts w:ascii="Meiryo UI" w:eastAsia="Meiryo UI" w:hAnsi="Meiryo UI" w:cs="Meiryo UI"/>
          <w:sz w:val="16"/>
          <w:szCs w:val="16"/>
        </w:rPr>
      </w:pPr>
      <w:r w:rsidRPr="006D179A">
        <w:rPr>
          <w:b/>
          <w:noProof/>
          <w:sz w:val="16"/>
          <w:szCs w:val="16"/>
        </w:rPr>
        <mc:AlternateContent>
          <mc:Choice Requires="wpg">
            <w:drawing>
              <wp:anchor distT="0" distB="0" distL="114300" distR="114300" simplePos="0" relativeHeight="251565056" behindDoc="0" locked="0" layoutInCell="1" allowOverlap="1" wp14:anchorId="7CDCC91C" wp14:editId="5C6B99E5">
                <wp:simplePos x="0" y="0"/>
                <wp:positionH relativeFrom="margin">
                  <wp:posOffset>5205730</wp:posOffset>
                </wp:positionH>
                <wp:positionV relativeFrom="paragraph">
                  <wp:posOffset>54610</wp:posOffset>
                </wp:positionV>
                <wp:extent cx="876300" cy="771525"/>
                <wp:effectExtent l="0" t="0" r="0" b="9525"/>
                <wp:wrapNone/>
                <wp:docPr id="280" name="グループ化 280"/>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81" name="四角形: 角を丸くする 281"/>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0F9AF27" w14:textId="6D09A33E" w:rsidR="00C15C87" w:rsidRPr="00BF242C"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テキスト ボックス 282"/>
                        <wps:cNvSpPr txBox="1"/>
                        <wps:spPr>
                          <a:xfrm>
                            <a:off x="0" y="0"/>
                            <a:ext cx="456565" cy="314325"/>
                          </a:xfrm>
                          <a:prstGeom prst="rect">
                            <a:avLst/>
                          </a:prstGeom>
                          <a:noFill/>
                          <a:ln w="6350">
                            <a:noFill/>
                          </a:ln>
                        </wps:spPr>
                        <wps:txbx>
                          <w:txbxContent>
                            <w:p w14:paraId="7F8A518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CC91C" id="グループ化 280" o:spid="_x0000_s1136" style="position:absolute;margin-left:409.9pt;margin-top:4.3pt;width:69pt;height:60.75pt;z-index:251565056;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">
                <v:roundrect id="四角形: 角を丸くする 281" o:spid="_x0000_s1137"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" fillcolor="#558ed5" stroked="f" strokeweight="2pt">
                  <v:textbox>
                    <w:txbxContent>
                      <w:p w14:paraId="20F9AF27" w14:textId="6D09A33E" w:rsidR="00C15C87" w:rsidRPr="00BF242C"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282" o:spid="_x0000_s1138"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" filled="f" stroked="f" strokeweight=".5pt">
                  <v:textbox>
                    <w:txbxContent>
                      <w:p w14:paraId="7F8A518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36F8ACD3"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5-4　海上輸送の機能の停止による海外貿易への甚大な影響</w:t>
      </w:r>
    </w:p>
    <w:p w14:paraId="7D0AF34A" w14:textId="3601A69C"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8" w:name="_Hlk165976514"/>
      <w:r w:rsidRPr="00170BDC">
        <w:rPr>
          <w:rFonts w:ascii="Meiryo UI" w:eastAsia="Meiryo UI" w:hAnsi="Meiryo UI" w:cs="Meiryo UI" w:hint="eastAsia"/>
          <w:b/>
          <w:sz w:val="20"/>
          <w:szCs w:val="20"/>
        </w:rPr>
        <w:t>◎航路啓開訓練の実施や、</w:t>
      </w:r>
      <w:r w:rsidR="008D2F41" w:rsidRPr="006D179A">
        <w:rPr>
          <w:rFonts w:ascii="Meiryo UI" w:eastAsia="Meiryo UI" w:hAnsi="Meiryo UI" w:cs="Meiryo UI" w:hint="eastAsia"/>
          <w:b/>
          <w:sz w:val="20"/>
          <w:szCs w:val="20"/>
        </w:rPr>
        <w:t>被災時におけるアクセス確保</w:t>
      </w:r>
      <w:r w:rsidRPr="00741735">
        <w:rPr>
          <w:rFonts w:ascii="Meiryo UI" w:eastAsia="Meiryo UI" w:hAnsi="Meiryo UI" w:cs="Meiryo UI" w:hint="eastAsia"/>
          <w:b/>
          <w:sz w:val="20"/>
          <w:szCs w:val="20"/>
        </w:rPr>
        <w:t>など海上輸送の機能確保の取組みを行いま</w:t>
      </w:r>
      <w:r w:rsidRPr="00170BDC">
        <w:rPr>
          <w:rFonts w:ascii="Meiryo UI" w:eastAsia="Meiryo UI" w:hAnsi="Meiryo UI" w:cs="Meiryo UI" w:hint="eastAsia"/>
          <w:b/>
          <w:sz w:val="20"/>
          <w:szCs w:val="20"/>
        </w:rPr>
        <w:t>した</w:t>
      </w:r>
      <w:bookmarkEnd w:id="18"/>
      <w:r w:rsidRPr="00170BDC">
        <w:rPr>
          <w:rFonts w:ascii="Meiryo UI" w:eastAsia="Meiryo UI" w:hAnsi="Meiryo UI" w:cs="Meiryo UI" w:hint="eastAsia"/>
          <w:b/>
          <w:sz w:val="20"/>
          <w:szCs w:val="20"/>
        </w:rPr>
        <w:t>。</w:t>
      </w:r>
    </w:p>
    <w:p w14:paraId="158AEBB5" w14:textId="77777777" w:rsidR="00C15C87" w:rsidRPr="00170BDC" w:rsidRDefault="00C15C87" w:rsidP="00C15C87">
      <w:pPr>
        <w:spacing w:line="16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7"/>
        <w:gridCol w:w="8185"/>
      </w:tblGrid>
      <w:tr w:rsidR="00170BDC" w:rsidRPr="00170BDC" w14:paraId="06896805" w14:textId="77777777" w:rsidTr="00BB3118">
        <w:trPr>
          <w:trHeight w:val="1543"/>
        </w:trPr>
        <w:tc>
          <w:tcPr>
            <w:tcW w:w="1297" w:type="dxa"/>
            <w:shd w:val="clear" w:color="auto" w:fill="4F81BD" w:themeFill="accent1"/>
            <w:vAlign w:val="center"/>
          </w:tcPr>
          <w:p w14:paraId="2FE3F972" w14:textId="7A796662"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8D2F41"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57E5478E"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＜迅速な航路啓開の実施（大阪港湾局）＞</w:t>
            </w:r>
          </w:p>
          <w:p w14:paraId="11F6F4D2" w14:textId="39942544" w:rsidR="00C15C87" w:rsidRPr="00170BDC" w:rsidRDefault="00C15C87" w:rsidP="006D179A">
            <w:pPr>
              <w:snapToGrid w:val="0"/>
              <w:spacing w:line="180" w:lineRule="exact"/>
              <w:ind w:leftChars="74" w:left="209" w:hangingChars="34" w:hanging="54"/>
              <w:rPr>
                <w:rFonts w:ascii="Meiryo UI" w:eastAsia="Meiryo UI" w:hAnsi="Meiryo UI" w:cs="Meiryo UI"/>
                <w:sz w:val="16"/>
                <w:szCs w:val="16"/>
              </w:rPr>
            </w:pPr>
            <w:r w:rsidRPr="00170BDC">
              <w:rPr>
                <w:rFonts w:ascii="Meiryo UI" w:eastAsia="Meiryo UI" w:hAnsi="Meiryo UI" w:cs="Meiryo UI" w:hint="eastAsia"/>
                <w:sz w:val="16"/>
                <w:szCs w:val="16"/>
              </w:rPr>
              <w:t>○関係機関と連携した航路啓開訓練を実施した。</w:t>
            </w:r>
          </w:p>
          <w:p w14:paraId="036680B7" w14:textId="77777777" w:rsidR="008D2F41" w:rsidRPr="00170BDC" w:rsidRDefault="008D2F41" w:rsidP="00E576D6">
            <w:pPr>
              <w:snapToGrid w:val="0"/>
              <w:spacing w:line="180" w:lineRule="exact"/>
              <w:ind w:leftChars="100" w:left="210"/>
              <w:rPr>
                <w:rFonts w:ascii="Meiryo UI" w:eastAsia="Meiryo UI" w:hAnsi="Meiryo UI" w:cs="Meiryo UI"/>
                <w:sz w:val="16"/>
                <w:szCs w:val="16"/>
              </w:rPr>
            </w:pPr>
          </w:p>
          <w:p w14:paraId="534EFEB9" w14:textId="32D4DB4F" w:rsidR="008D2F41" w:rsidRPr="006D179A" w:rsidRDefault="008D2F41" w:rsidP="00E576D6">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＜代替港湾の設定・アクセス確保（大阪港湾局）＞</w:t>
            </w:r>
          </w:p>
          <w:p w14:paraId="188ECE7C" w14:textId="0531D082" w:rsidR="008D2F41" w:rsidRPr="006D179A" w:rsidRDefault="008D2F41" w:rsidP="006D179A">
            <w:pPr>
              <w:snapToGrid w:val="0"/>
              <w:spacing w:line="180" w:lineRule="exact"/>
              <w:ind w:leftChars="74" w:left="209" w:hangingChars="34" w:hanging="54"/>
              <w:rPr>
                <w:rFonts w:ascii="Meiryo UI" w:eastAsia="Meiryo UI" w:hAnsi="Meiryo UI" w:cs="Meiryo UI"/>
                <w:sz w:val="16"/>
                <w:szCs w:val="16"/>
              </w:rPr>
            </w:pPr>
            <w:r w:rsidRPr="006D179A">
              <w:rPr>
                <w:rFonts w:ascii="Meiryo UI" w:eastAsia="Meiryo UI" w:hAnsi="Meiryo UI" w:cs="Meiryo UI" w:hint="eastAsia"/>
                <w:sz w:val="16"/>
                <w:szCs w:val="16"/>
              </w:rPr>
              <w:t>○被災時におけるアクセスを確保するため、港湾</w:t>
            </w:r>
            <w:r w:rsidRPr="006D179A">
              <w:rPr>
                <w:rFonts w:ascii="Meiryo UI" w:eastAsia="Meiryo UI" w:hAnsi="Meiryo UI" w:cs="Meiryo UI"/>
                <w:sz w:val="16"/>
                <w:szCs w:val="16"/>
              </w:rPr>
              <w:t>BCPの実効性を高める訓練を実施した。</w:t>
            </w:r>
          </w:p>
          <w:p w14:paraId="4A1AD4C9" w14:textId="77777777" w:rsidR="00C15C87" w:rsidRPr="00741735" w:rsidRDefault="00C15C87" w:rsidP="00E576D6">
            <w:pPr>
              <w:snapToGrid w:val="0"/>
              <w:spacing w:line="180" w:lineRule="exact"/>
              <w:ind w:left="160" w:hangingChars="100" w:hanging="160"/>
              <w:rPr>
                <w:rFonts w:ascii="Meiryo UI" w:eastAsia="Meiryo UI" w:hAnsi="Meiryo UI" w:cs="Meiryo UI"/>
                <w:sz w:val="16"/>
                <w:szCs w:val="16"/>
              </w:rPr>
            </w:pPr>
          </w:p>
          <w:p w14:paraId="0261FB37" w14:textId="77777777" w:rsidR="00C15C87" w:rsidRPr="00170BDC" w:rsidRDefault="00C15C87" w:rsidP="00E576D6">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＜広域緊急交通路等の通行機能の確保（大阪港湾局）＞</w:t>
            </w:r>
          </w:p>
          <w:p w14:paraId="03EF1871" w14:textId="77777777" w:rsidR="00C15C87" w:rsidRPr="00170BDC" w:rsidRDefault="00C15C87" w:rsidP="00E576D6">
            <w:pPr>
              <w:snapToGrid w:val="0"/>
              <w:spacing w:line="180" w:lineRule="exact"/>
              <w:ind w:left="160" w:hangingChars="100" w:hanging="160"/>
              <w:rPr>
                <w:rFonts w:ascii="Meiryo UI" w:eastAsia="Meiryo UI" w:hAnsi="Meiryo UI" w:cs="Meiryo UI"/>
                <w:sz w:val="16"/>
                <w:szCs w:val="16"/>
              </w:rPr>
            </w:pPr>
            <w:r w:rsidRPr="00170BDC">
              <w:rPr>
                <w:rFonts w:ascii="Meiryo UI" w:eastAsia="Meiryo UI" w:hAnsi="Meiryo UI" w:cs="Meiryo UI"/>
                <w:b/>
                <w:sz w:val="16"/>
                <w:szCs w:val="16"/>
              </w:rPr>
              <w:t xml:space="preserve">  </w:t>
            </w:r>
            <w:r w:rsidRPr="00170BDC">
              <w:rPr>
                <w:rFonts w:ascii="Meiryo UI" w:eastAsia="Meiryo UI" w:hAnsi="Meiryo UI" w:cs="Meiryo UI" w:hint="eastAsia"/>
                <w:sz w:val="16"/>
                <w:szCs w:val="16"/>
              </w:rPr>
              <w:t>○耐震強化岸壁（国直轄事業）を早期に着手できるよう、国に対して、要望活動を行った。</w:t>
            </w:r>
          </w:p>
        </w:tc>
      </w:tr>
      <w:tr w:rsidR="00170BDC" w:rsidRPr="00170BDC" w14:paraId="15866114" w14:textId="77777777" w:rsidTr="00BB3118">
        <w:trPr>
          <w:trHeight w:val="1538"/>
        </w:trPr>
        <w:tc>
          <w:tcPr>
            <w:tcW w:w="1297" w:type="dxa"/>
            <w:shd w:val="clear" w:color="auto" w:fill="4F81BD" w:themeFill="accent1"/>
            <w:vAlign w:val="center"/>
          </w:tcPr>
          <w:p w14:paraId="1A2FDC81" w14:textId="724C6B2B"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8D2F41"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392B0BF1"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＜迅速な航路啓開の実施（大阪港湾局）＞</w:t>
            </w:r>
          </w:p>
          <w:p w14:paraId="4375F68A" w14:textId="77777777" w:rsidR="00C15C87" w:rsidRPr="00170BDC" w:rsidRDefault="00C15C87" w:rsidP="006D179A">
            <w:pPr>
              <w:snapToGrid w:val="0"/>
              <w:spacing w:line="180" w:lineRule="exact"/>
              <w:ind w:leftChars="74" w:left="369" w:hangingChars="134" w:hanging="214"/>
              <w:rPr>
                <w:rFonts w:ascii="Meiryo UI" w:eastAsia="Meiryo UI" w:hAnsi="Meiryo UI" w:cs="Meiryo UI"/>
                <w:sz w:val="16"/>
                <w:szCs w:val="16"/>
              </w:rPr>
            </w:pPr>
            <w:r w:rsidRPr="00170BDC">
              <w:rPr>
                <w:rFonts w:ascii="Meiryo UI" w:eastAsia="Meiryo UI" w:hAnsi="Meiryo UI" w:cs="Meiryo UI" w:hint="eastAsia"/>
                <w:sz w:val="16"/>
                <w:szCs w:val="16"/>
              </w:rPr>
              <w:t>○関係機関と連携した航路啓開訓練を実施する。</w:t>
            </w:r>
          </w:p>
          <w:p w14:paraId="1F7FEBBE" w14:textId="011B7A56" w:rsidR="00C15C87" w:rsidRPr="00170BDC" w:rsidRDefault="00C15C87" w:rsidP="00E576D6">
            <w:pPr>
              <w:snapToGrid w:val="0"/>
              <w:spacing w:line="180" w:lineRule="exact"/>
              <w:rPr>
                <w:rFonts w:ascii="Meiryo UI" w:eastAsia="Meiryo UI" w:hAnsi="Meiryo UI" w:cs="Meiryo UI"/>
                <w:sz w:val="16"/>
                <w:szCs w:val="16"/>
              </w:rPr>
            </w:pPr>
          </w:p>
          <w:p w14:paraId="6F9F1394" w14:textId="77777777" w:rsidR="008D2F41" w:rsidRPr="006D179A" w:rsidRDefault="008D2F41" w:rsidP="00E576D6">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＜代替港湾の設定・アクセス確保（大阪港湾局）＞</w:t>
            </w:r>
          </w:p>
          <w:p w14:paraId="44BF1A70" w14:textId="4F754365" w:rsidR="008D2F41" w:rsidRPr="006D179A" w:rsidRDefault="008D2F41" w:rsidP="006D179A">
            <w:pPr>
              <w:snapToGrid w:val="0"/>
              <w:spacing w:line="180" w:lineRule="exact"/>
              <w:ind w:leftChars="81" w:left="210" w:hangingChars="25" w:hanging="40"/>
              <w:rPr>
                <w:rFonts w:ascii="Meiryo UI" w:eastAsia="Meiryo UI" w:hAnsi="Meiryo UI" w:cs="Meiryo UI"/>
                <w:sz w:val="16"/>
                <w:szCs w:val="16"/>
              </w:rPr>
            </w:pPr>
            <w:r w:rsidRPr="006D179A">
              <w:rPr>
                <w:rFonts w:ascii="Meiryo UI" w:eastAsia="Meiryo UI" w:hAnsi="Meiryo UI" w:cs="Meiryo UI" w:hint="eastAsia"/>
                <w:sz w:val="16"/>
                <w:szCs w:val="16"/>
              </w:rPr>
              <w:t>○被災時におけるアクセスを確保するため、港湾</w:t>
            </w:r>
            <w:r w:rsidRPr="006D179A">
              <w:rPr>
                <w:rFonts w:ascii="Meiryo UI" w:eastAsia="Meiryo UI" w:hAnsi="Meiryo UI" w:cs="Meiryo UI"/>
                <w:sz w:val="16"/>
                <w:szCs w:val="16"/>
              </w:rPr>
              <w:t>BCPの実効性を高める訓練を実施する。</w:t>
            </w:r>
          </w:p>
          <w:p w14:paraId="059992BD" w14:textId="77777777" w:rsidR="008D2F41" w:rsidRPr="00741735" w:rsidRDefault="008D2F41" w:rsidP="00E576D6">
            <w:pPr>
              <w:snapToGrid w:val="0"/>
              <w:spacing w:line="180" w:lineRule="exact"/>
              <w:rPr>
                <w:rFonts w:ascii="Meiryo UI" w:eastAsia="Meiryo UI" w:hAnsi="Meiryo UI" w:cs="Meiryo UI"/>
                <w:sz w:val="16"/>
                <w:szCs w:val="16"/>
              </w:rPr>
            </w:pPr>
          </w:p>
          <w:p w14:paraId="0983A92D" w14:textId="77777777" w:rsidR="00C15C87" w:rsidRPr="00170BDC" w:rsidRDefault="00C15C87" w:rsidP="00E576D6">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＜広域緊急交通路等の通行機能の確保（大阪港湾局）＞</w:t>
            </w:r>
          </w:p>
          <w:p w14:paraId="1AFDCBF6" w14:textId="77777777"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○耐震強化岸壁（国直轄事業）を早期に着手できるよう、国に整備を働きかける。</w:t>
            </w:r>
          </w:p>
        </w:tc>
      </w:tr>
    </w:tbl>
    <w:p w14:paraId="42A6D852" w14:textId="77777777" w:rsidR="00C15C87" w:rsidRPr="00170BDC" w:rsidRDefault="00C15C87" w:rsidP="00C15C87">
      <w:pPr>
        <w:widowControl/>
        <w:jc w:val="left"/>
        <w:rPr>
          <w:rFonts w:ascii="Meiryo UI" w:eastAsia="Meiryo UI" w:hAnsi="Meiryo UI" w:cs="Meiryo UI"/>
          <w:szCs w:val="21"/>
        </w:rPr>
      </w:pPr>
    </w:p>
    <w:p w14:paraId="2BCF3D56"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15C59975" w14:textId="413BBD05" w:rsidR="00C15C87" w:rsidRPr="00741735" w:rsidRDefault="00CB72D5" w:rsidP="00C15C87">
      <w:pPr>
        <w:widowControl/>
        <w:jc w:val="left"/>
        <w:rPr>
          <w:sz w:val="16"/>
          <w:szCs w:val="16"/>
        </w:rPr>
      </w:pPr>
      <w:r w:rsidRPr="006D179A">
        <w:rPr>
          <w:b/>
          <w:noProof/>
          <w:sz w:val="16"/>
          <w:szCs w:val="16"/>
        </w:rPr>
        <w:lastRenderedPageBreak/>
        <mc:AlternateContent>
          <mc:Choice Requires="wpg">
            <w:drawing>
              <wp:anchor distT="0" distB="0" distL="114300" distR="114300" simplePos="0" relativeHeight="251566080" behindDoc="0" locked="0" layoutInCell="1" allowOverlap="1" wp14:anchorId="6FD5F2E9" wp14:editId="2CD30C11">
                <wp:simplePos x="0" y="0"/>
                <wp:positionH relativeFrom="margin">
                  <wp:posOffset>5224780</wp:posOffset>
                </wp:positionH>
                <wp:positionV relativeFrom="paragraph">
                  <wp:posOffset>235585</wp:posOffset>
                </wp:positionV>
                <wp:extent cx="876300" cy="771525"/>
                <wp:effectExtent l="0" t="0" r="0" b="9525"/>
                <wp:wrapNone/>
                <wp:docPr id="285" name="グループ化 285"/>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86" name="四角形: 角を丸くする 286"/>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022C619" w14:textId="3435E0D0" w:rsidR="00C15C87" w:rsidRPr="008763DC" w:rsidRDefault="001464BB"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テキスト ボックス 287"/>
                        <wps:cNvSpPr txBox="1"/>
                        <wps:spPr>
                          <a:xfrm>
                            <a:off x="0" y="0"/>
                            <a:ext cx="456565" cy="314325"/>
                          </a:xfrm>
                          <a:prstGeom prst="rect">
                            <a:avLst/>
                          </a:prstGeom>
                          <a:noFill/>
                          <a:ln w="6350">
                            <a:noFill/>
                          </a:ln>
                        </wps:spPr>
                        <wps:txbx>
                          <w:txbxContent>
                            <w:p w14:paraId="252C60F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D5F2E9" id="グループ化 285" o:spid="_x0000_s1139" style="position:absolute;margin-left:411.4pt;margin-top:18.55pt;width:69pt;height:60.75pt;z-index:251566080;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">
                <v:roundrect id="四角形: 角を丸くする 286" o:spid="_x0000_s1140"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" fillcolor="#558ed5" stroked="f" strokeweight="2pt">
                  <v:textbox>
                    <w:txbxContent>
                      <w:p w14:paraId="4022C619" w14:textId="3435E0D0" w:rsidR="00C15C87" w:rsidRPr="008763DC" w:rsidRDefault="001464BB"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287" o:spid="_x0000_s1141"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" filled="f" stroked="f" strokeweight=".5pt">
                  <v:textbox>
                    <w:txbxContent>
                      <w:p w14:paraId="252C60F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589CE4E9" w14:textId="43381393" w:rsidR="00C15C87" w:rsidRPr="00170BDC" w:rsidRDefault="00C15C87" w:rsidP="00E576D6">
      <w:pPr>
        <w:pStyle w:val="2"/>
        <w:spacing w:afterLines="50" w:after="180" w:line="300" w:lineRule="exact"/>
        <w:ind w:leftChars="44" w:left="649" w:right="1700" w:hangingChars="232" w:hanging="557"/>
      </w:pPr>
      <w:r w:rsidRPr="00170BDC">
        <w:rPr>
          <w:rFonts w:hint="eastAsia"/>
        </w:rPr>
        <w:t xml:space="preserve">　</w:t>
      </w:r>
      <w:r w:rsidRPr="00170BDC">
        <w:t>5-5　太平洋ベルト地帯の幹線が分断する等、基幹的陸上海上交通ネットワークの機能停止による物流・人流への甚大な影響</w:t>
      </w:r>
    </w:p>
    <w:p w14:paraId="16069C75" w14:textId="3C22BA49" w:rsidR="00C15C87" w:rsidRPr="00741735"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9" w:name="_Hlk165980456"/>
      <w:r w:rsidRPr="00170BDC">
        <w:rPr>
          <w:rFonts w:ascii="Meiryo UI" w:eastAsia="Meiryo UI" w:hAnsi="Meiryo UI" w:cs="Meiryo UI" w:hint="eastAsia"/>
          <w:b/>
          <w:sz w:val="20"/>
          <w:szCs w:val="20"/>
        </w:rPr>
        <w:t>◎</w:t>
      </w:r>
      <w:r w:rsidR="000A6940" w:rsidRPr="00170BDC">
        <w:rPr>
          <w:rFonts w:ascii="Meiryo UI" w:eastAsia="Meiryo UI" w:hAnsi="Meiryo UI" w:cs="Meiryo UI" w:hint="eastAsia"/>
          <w:b/>
          <w:sz w:val="20"/>
          <w:szCs w:val="20"/>
        </w:rPr>
        <w:t>淀</w:t>
      </w:r>
      <w:r w:rsidRPr="006D179A">
        <w:rPr>
          <w:rFonts w:ascii="Meiryo UI" w:eastAsia="Meiryo UI" w:hAnsi="Meiryo UI" w:cs="Meiryo UI" w:hint="eastAsia"/>
          <w:b/>
          <w:sz w:val="20"/>
          <w:szCs w:val="20"/>
        </w:rPr>
        <w:t>川左岸線</w:t>
      </w:r>
      <w:r w:rsidR="00917217" w:rsidRPr="006D179A">
        <w:rPr>
          <w:rFonts w:ascii="Meiryo UI" w:eastAsia="Meiryo UI" w:hAnsi="Meiryo UI" w:cs="Meiryo UI" w:hint="eastAsia"/>
          <w:b/>
          <w:sz w:val="20"/>
          <w:szCs w:val="20"/>
        </w:rPr>
        <w:t>（２</w:t>
      </w:r>
      <w:r w:rsidRPr="006D179A">
        <w:rPr>
          <w:rFonts w:ascii="Meiryo UI" w:eastAsia="Meiryo UI" w:hAnsi="Meiryo UI" w:cs="Meiryo UI"/>
          <w:b/>
          <w:sz w:val="20"/>
          <w:szCs w:val="20"/>
        </w:rPr>
        <w:t>期</w:t>
      </w:r>
      <w:r w:rsidR="00917217" w:rsidRPr="006D179A">
        <w:rPr>
          <w:rFonts w:ascii="Meiryo UI" w:eastAsia="Meiryo UI" w:hAnsi="Meiryo UI" w:cs="Meiryo UI" w:hint="eastAsia"/>
          <w:b/>
          <w:sz w:val="20"/>
          <w:szCs w:val="20"/>
        </w:rPr>
        <w:t>）</w:t>
      </w:r>
      <w:r w:rsidRPr="006D179A">
        <w:rPr>
          <w:rFonts w:ascii="Meiryo UI" w:eastAsia="Meiryo UI" w:hAnsi="Meiryo UI" w:cs="Meiryo UI"/>
          <w:b/>
          <w:sz w:val="20"/>
          <w:szCs w:val="20"/>
        </w:rPr>
        <w:t>等の整備促進</w:t>
      </w:r>
      <w:r w:rsidRPr="00741735">
        <w:rPr>
          <w:rFonts w:ascii="Meiryo UI" w:eastAsia="Meiryo UI" w:hAnsi="Meiryo UI" w:cs="Meiryo UI"/>
          <w:b/>
          <w:sz w:val="20"/>
          <w:szCs w:val="20"/>
        </w:rPr>
        <w:t>や、</w:t>
      </w:r>
      <w:r w:rsidRPr="00741735">
        <w:rPr>
          <w:rFonts w:ascii="Meiryo UI" w:eastAsia="Meiryo UI" w:hAnsi="Meiryo UI" w:cs="Meiryo UI" w:hint="eastAsia"/>
          <w:b/>
          <w:sz w:val="20"/>
          <w:szCs w:val="20"/>
        </w:rPr>
        <w:t>リニア</w:t>
      </w:r>
      <w:r w:rsidRPr="00170BDC">
        <w:rPr>
          <w:rFonts w:ascii="Meiryo UI" w:eastAsia="Meiryo UI" w:hAnsi="Meiryo UI" w:cs="Meiryo UI"/>
          <w:b/>
          <w:sz w:val="20"/>
          <w:szCs w:val="20"/>
        </w:rPr>
        <w:t>中央新幹線・</w:t>
      </w:r>
      <w:r w:rsidRPr="00170BDC">
        <w:rPr>
          <w:rFonts w:ascii="Meiryo UI" w:eastAsia="Meiryo UI" w:hAnsi="Meiryo UI" w:cs="Meiryo UI" w:hint="eastAsia"/>
          <w:b/>
          <w:sz w:val="20"/>
          <w:szCs w:val="20"/>
        </w:rPr>
        <w:t>北陸</w:t>
      </w:r>
      <w:r w:rsidRPr="00170BDC">
        <w:rPr>
          <w:rFonts w:ascii="Meiryo UI" w:eastAsia="Meiryo UI" w:hAnsi="Meiryo UI" w:cs="Meiryo UI"/>
          <w:b/>
          <w:sz w:val="20"/>
          <w:szCs w:val="20"/>
        </w:rPr>
        <w:t>新幹線の早期着工等に向けた国への働きかけなど</w:t>
      </w:r>
      <w:r w:rsidRPr="00170BDC">
        <w:rPr>
          <w:rFonts w:ascii="Meiryo UI" w:eastAsia="Meiryo UI" w:hAnsi="Meiryo UI" w:cs="Meiryo UI" w:hint="eastAsia"/>
          <w:b/>
          <w:sz w:val="20"/>
          <w:szCs w:val="20"/>
        </w:rPr>
        <w:t>基幹的交通ネットワークの機</w:t>
      </w:r>
      <w:r w:rsidRPr="006D179A">
        <w:rPr>
          <w:rFonts w:ascii="Meiryo UI" w:eastAsia="Meiryo UI" w:hAnsi="Meiryo UI" w:cs="Meiryo UI" w:hint="eastAsia"/>
          <w:b/>
          <w:sz w:val="20"/>
          <w:szCs w:val="20"/>
        </w:rPr>
        <w:t>能確保の取組みが進みました</w:t>
      </w:r>
      <w:r w:rsidRPr="00741735">
        <w:rPr>
          <w:rFonts w:ascii="Meiryo UI" w:eastAsia="Meiryo UI" w:hAnsi="Meiryo UI" w:cs="Meiryo UI" w:hint="eastAsia"/>
          <w:b/>
          <w:sz w:val="20"/>
          <w:szCs w:val="20"/>
        </w:rPr>
        <w:t>。</w:t>
      </w:r>
    </w:p>
    <w:bookmarkEnd w:id="19"/>
    <w:p w14:paraId="16ACF7DE" w14:textId="77777777" w:rsidR="00C15C87" w:rsidRPr="00170BDC"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6A5246F5" w14:textId="77777777" w:rsidTr="00BB3118">
        <w:trPr>
          <w:trHeight w:val="3334"/>
        </w:trPr>
        <w:tc>
          <w:tcPr>
            <w:tcW w:w="1312" w:type="dxa"/>
            <w:shd w:val="clear" w:color="auto" w:fill="4F81BD" w:themeFill="accent1"/>
            <w:vAlign w:val="center"/>
          </w:tcPr>
          <w:p w14:paraId="186FB0C5" w14:textId="61F6FAB5" w:rsidR="00C15C87" w:rsidRPr="00E14810" w:rsidRDefault="00C15C87">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8D2F41"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FDD467E"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＜高速道路、都市圏環状道路や広域幹線道路ネットワークの整備（都市整備部）＞</w:t>
            </w:r>
          </w:p>
          <w:p w14:paraId="0715CD58" w14:textId="0595B4AE" w:rsidR="008D2F41" w:rsidRPr="006D179A" w:rsidRDefault="00C15C87"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D2F41" w:rsidRPr="006D179A">
              <w:rPr>
                <w:rFonts w:ascii="Meiryo UI" w:eastAsia="Meiryo UI" w:hAnsi="Meiryo UI" w:cs="Meiryo UI" w:hint="eastAsia"/>
                <w:sz w:val="16"/>
                <w:szCs w:val="16"/>
              </w:rPr>
              <w:t>大阪府や関西経済連合会等で構成される関西高速道路ネットワーク推進協議会において、淀川左岸線（２期）及び延伸部の早期整備や予算確保を国に対し要望</w:t>
            </w:r>
            <w:r w:rsidR="006150C5">
              <w:rPr>
                <w:rFonts w:ascii="Meiryo UI" w:eastAsia="Meiryo UI" w:hAnsi="Meiryo UI" w:cs="Meiryo UI" w:hint="eastAsia"/>
                <w:sz w:val="16"/>
                <w:szCs w:val="16"/>
              </w:rPr>
              <w:t>した</w:t>
            </w:r>
            <w:r w:rsidR="008D2F41" w:rsidRPr="006D179A">
              <w:rPr>
                <w:rFonts w:ascii="Meiryo UI" w:eastAsia="Meiryo UI" w:hAnsi="Meiryo UI" w:cs="Meiryo UI" w:hint="eastAsia"/>
                <w:sz w:val="16"/>
                <w:szCs w:val="16"/>
              </w:rPr>
              <w:t>。</w:t>
            </w:r>
          </w:p>
          <w:p w14:paraId="278223AA" w14:textId="335E467F" w:rsidR="008D2F41" w:rsidRPr="006D179A" w:rsidRDefault="008D2F41"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○大阪府や京都府等で構成される新名神高速道路建設促進協議会において、新名神高速道路の早期全線開通と、６車線化の早期完成を国等に対し要望</w:t>
            </w:r>
            <w:r w:rsidR="006150C5">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p>
          <w:p w14:paraId="55C7C080" w14:textId="7A8086EB" w:rsidR="00C15C87" w:rsidRPr="006D179A" w:rsidRDefault="008D2F41"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○「国の施策並びに予算に関する大阪府の提案・要望」において、淀川左岸線（２期）及び延伸部については早期整備や予算確保を、新名神高速道路については</w:t>
            </w:r>
            <w:r w:rsidR="009102EA" w:rsidRPr="006D179A">
              <w:rPr>
                <w:rFonts w:ascii="Meiryo UI" w:eastAsia="Meiryo UI" w:hAnsi="Meiryo UI" w:cs="Meiryo UI" w:hint="eastAsia"/>
                <w:sz w:val="16"/>
                <w:szCs w:val="16"/>
              </w:rPr>
              <w:t>暫定</w:t>
            </w:r>
            <w:r w:rsidRPr="006D179A">
              <w:rPr>
                <w:rFonts w:ascii="Meiryo UI" w:eastAsia="Meiryo UI" w:hAnsi="Meiryo UI" w:cs="Meiryo UI"/>
                <w:sz w:val="16"/>
                <w:szCs w:val="16"/>
              </w:rPr>
              <w:t>4車線での早期全線完成と、６車線化の整備推進を国に対し要望</w:t>
            </w:r>
            <w:r w:rsidR="006150C5">
              <w:rPr>
                <w:rFonts w:ascii="Meiryo UI" w:eastAsia="Meiryo UI" w:hAnsi="Meiryo UI" w:cs="Meiryo UI" w:hint="eastAsia"/>
                <w:sz w:val="16"/>
                <w:szCs w:val="16"/>
              </w:rPr>
              <w:t>した</w:t>
            </w:r>
            <w:r w:rsidRPr="006D179A">
              <w:rPr>
                <w:rFonts w:ascii="Meiryo UI" w:eastAsia="Meiryo UI" w:hAnsi="Meiryo UI" w:cs="Meiryo UI"/>
                <w:sz w:val="16"/>
                <w:szCs w:val="16"/>
              </w:rPr>
              <w:t>。</w:t>
            </w:r>
          </w:p>
          <w:p w14:paraId="2685EF1C" w14:textId="77777777" w:rsidR="008D2F41" w:rsidRPr="00741735" w:rsidRDefault="008D2F41" w:rsidP="00E576D6">
            <w:pPr>
              <w:snapToGrid w:val="0"/>
              <w:spacing w:line="180" w:lineRule="exact"/>
              <w:ind w:leftChars="100" w:left="370" w:hangingChars="100" w:hanging="160"/>
              <w:rPr>
                <w:rFonts w:ascii="Meiryo UI" w:eastAsia="Meiryo UI" w:hAnsi="Meiryo UI" w:cs="Meiryo UI"/>
                <w:sz w:val="16"/>
                <w:szCs w:val="16"/>
              </w:rPr>
            </w:pPr>
          </w:p>
          <w:p w14:paraId="6B30DDB1" w14:textId="77777777" w:rsidR="00C15C87" w:rsidRPr="00170BDC"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＜広域的な高速鉄道ネットワークの実現（都市整備部）＞</w:t>
            </w:r>
          </w:p>
          <w:p w14:paraId="60386489" w14:textId="32FED07E" w:rsidR="004B560D" w:rsidRPr="006D179A" w:rsidRDefault="00C15C87" w:rsidP="00E576D6">
            <w:pPr>
              <w:snapToGrid w:val="0"/>
              <w:spacing w:line="180" w:lineRule="exact"/>
              <w:ind w:leftChars="95" w:left="380" w:hangingChars="113" w:hanging="181"/>
              <w:rPr>
                <w:rFonts w:ascii="Meiryo UI" w:eastAsia="Meiryo UI" w:hAnsi="Meiryo UI" w:cs="Meiryo UI"/>
                <w:sz w:val="16"/>
                <w:szCs w:val="16"/>
              </w:rPr>
            </w:pPr>
            <w:r w:rsidRPr="006D179A">
              <w:rPr>
                <w:rFonts w:ascii="Meiryo UI" w:eastAsia="Meiryo UI" w:hAnsi="Meiryo UI" w:cs="Meiryo UI" w:hint="eastAsia"/>
                <w:sz w:val="16"/>
                <w:szCs w:val="16"/>
              </w:rPr>
              <w:t>○</w:t>
            </w:r>
            <w:r w:rsidR="004B560D" w:rsidRPr="006D179A">
              <w:rPr>
                <w:rFonts w:ascii="Meiryo UI" w:eastAsia="Meiryo UI" w:hAnsi="Meiryo UI" w:cs="Meiryo UI" w:hint="eastAsia"/>
                <w:sz w:val="16"/>
                <w:szCs w:val="16"/>
              </w:rPr>
              <w:t>リニア中央新幹線の早期着工・全線開業の実現に向け、官民一体の地元協議会等を通じ、国に働きかけた結果、「経済財政運営と改革の基本方針</w:t>
            </w:r>
            <w:r w:rsidR="004B560D" w:rsidRPr="006D179A">
              <w:rPr>
                <w:rFonts w:ascii="Meiryo UI" w:eastAsia="Meiryo UI" w:hAnsi="Meiryo UI" w:cs="Meiryo UI"/>
                <w:sz w:val="16"/>
                <w:szCs w:val="16"/>
              </w:rPr>
              <w:t>2024」に「全線開業に係る現行の想定時期（最速2037年）の下、適切に整備が進むよう、必要な指導及び技術的支援を行う」ことが明記された。また、R6年7月には、行政課題等を共有し、連携をより深めることを目的として、国土交通省、JR東海、沿線３府県で構成する「リニア中央新幹線三重・奈良・大阪建設促進連携会議」を設置した。</w:t>
            </w:r>
          </w:p>
          <w:p w14:paraId="7356F718" w14:textId="46DD76C0" w:rsidR="00C15C87" w:rsidRPr="00741735" w:rsidRDefault="004B560D"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北陸新幹線については、鉄道・運輸機構において敦賀～新大阪間の環境影響評価準備書の公表に向けた予測・評価を実施中。早期着工・全線開業の実現に向け、官民一体の地元協議会等を通じ、国に働きかけた。新規着工に要する経費については、国の</w:t>
            </w:r>
            <w:r w:rsidRPr="006D179A">
              <w:rPr>
                <w:rFonts w:ascii="Meiryo UI" w:eastAsia="Meiryo UI" w:hAnsi="Meiryo UI" w:cs="Meiryo UI"/>
                <w:sz w:val="16"/>
                <w:szCs w:val="16"/>
              </w:rPr>
              <w:t>R7年度予算案への計上はなされなかったが、これまで実施されてきた、施工上の課題を解決するための事業推進調査に要する経費は、R5・R6年度に引き続き計上された。</w:t>
            </w:r>
          </w:p>
        </w:tc>
      </w:tr>
      <w:tr w:rsidR="00170BDC" w:rsidRPr="00170BDC" w14:paraId="73DA022E" w14:textId="77777777" w:rsidTr="00BB3118">
        <w:trPr>
          <w:trHeight w:val="1824"/>
        </w:trPr>
        <w:tc>
          <w:tcPr>
            <w:tcW w:w="1312" w:type="dxa"/>
            <w:shd w:val="clear" w:color="auto" w:fill="4F81BD" w:themeFill="accent1"/>
            <w:vAlign w:val="center"/>
          </w:tcPr>
          <w:p w14:paraId="4BF1DDD4" w14:textId="5AFCD063"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8D2F41"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8D7E011"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＜高速道路、都市圏環状道路や広域幹線道路ネットワークの整備（都市整備部）＞</w:t>
            </w:r>
          </w:p>
          <w:p w14:paraId="34504232" w14:textId="69E5974D" w:rsidR="00C15C87" w:rsidRPr="00741735"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○淀川左岸線</w:t>
            </w:r>
            <w:r w:rsidR="000D354B" w:rsidRPr="00170BDC">
              <w:rPr>
                <w:rFonts w:ascii="Meiryo UI" w:eastAsia="Meiryo UI" w:hAnsi="Meiryo UI" w:cs="Meiryo UI" w:hint="eastAsia"/>
                <w:sz w:val="16"/>
                <w:szCs w:val="16"/>
              </w:rPr>
              <w:t>（</w:t>
            </w:r>
            <w:r w:rsidRPr="00170BDC">
              <w:rPr>
                <w:rFonts w:ascii="Meiryo UI" w:eastAsia="Meiryo UI" w:hAnsi="Meiryo UI" w:cs="Meiryo UI"/>
                <w:sz w:val="16"/>
                <w:szCs w:val="16"/>
              </w:rPr>
              <w:t>2期</w:t>
            </w:r>
            <w:r w:rsidR="000D354B" w:rsidRPr="00170BDC">
              <w:rPr>
                <w:rFonts w:ascii="Meiryo UI" w:eastAsia="Meiryo UI" w:hAnsi="Meiryo UI" w:cs="Meiryo UI" w:hint="eastAsia"/>
                <w:sz w:val="16"/>
                <w:szCs w:val="16"/>
              </w:rPr>
              <w:t>）</w:t>
            </w:r>
            <w:r w:rsidR="008D2F41" w:rsidRPr="006D179A">
              <w:rPr>
                <w:rFonts w:ascii="Meiryo UI" w:eastAsia="Meiryo UI" w:hAnsi="Meiryo UI" w:cs="Meiryo UI" w:hint="eastAsia"/>
                <w:sz w:val="16"/>
                <w:szCs w:val="16"/>
              </w:rPr>
              <w:t>、</w:t>
            </w:r>
            <w:r w:rsidRPr="00741735">
              <w:rPr>
                <w:rFonts w:ascii="Meiryo UI" w:eastAsia="Meiryo UI" w:hAnsi="Meiryo UI" w:cs="Meiryo UI" w:hint="eastAsia"/>
                <w:sz w:val="16"/>
                <w:szCs w:val="16"/>
              </w:rPr>
              <w:t>淀川左岸線延伸部の整備促進</w:t>
            </w:r>
          </w:p>
          <w:p w14:paraId="060845CB" w14:textId="0D614F3E" w:rsidR="00C15C87" w:rsidRPr="00170BDC" w:rsidRDefault="00C15C87" w:rsidP="00E576D6">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○新名神高速道路（八幡～高槻間）完成（</w:t>
            </w:r>
            <w:r w:rsidR="000D354B" w:rsidRPr="00170BDC">
              <w:rPr>
                <w:rFonts w:ascii="Meiryo UI" w:eastAsia="Meiryo UI" w:hAnsi="Meiryo UI" w:cs="Meiryo UI"/>
                <w:sz w:val="16"/>
                <w:szCs w:val="16"/>
              </w:rPr>
              <w:t>2027</w:t>
            </w:r>
            <w:r w:rsidRPr="00170BDC">
              <w:rPr>
                <w:rFonts w:ascii="Meiryo UI" w:eastAsia="Meiryo UI" w:hAnsi="Meiryo UI" w:cs="Meiryo UI" w:hint="eastAsia"/>
                <w:sz w:val="16"/>
                <w:szCs w:val="16"/>
              </w:rPr>
              <w:t>年度）に向けた整備促進</w:t>
            </w:r>
          </w:p>
          <w:p w14:paraId="066A371E" w14:textId="77777777" w:rsidR="00C15C87" w:rsidRPr="00170BDC" w:rsidRDefault="00C15C87" w:rsidP="00E576D6">
            <w:pPr>
              <w:snapToGrid w:val="0"/>
              <w:spacing w:line="180" w:lineRule="exact"/>
              <w:ind w:firstLineChars="100" w:firstLine="160"/>
              <w:rPr>
                <w:rFonts w:ascii="Meiryo UI" w:eastAsia="Meiryo UI" w:hAnsi="Meiryo UI" w:cs="Meiryo UI"/>
                <w:sz w:val="16"/>
                <w:szCs w:val="16"/>
              </w:rPr>
            </w:pPr>
          </w:p>
          <w:p w14:paraId="33D1407B" w14:textId="77777777" w:rsidR="00C15C87" w:rsidRPr="00170BDC" w:rsidRDefault="00C15C87"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＜広域的な高速鉄道ネットワークの実現（都市整備部）＞</w:t>
            </w:r>
          </w:p>
          <w:p w14:paraId="7DA38C91" w14:textId="77777777" w:rsidR="00C15C87" w:rsidRPr="00170BDC"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○リニア中央新幹線は、東西の断絶リスクを大幅に軽減することができる国土政策上極めて重要な社会基盤であり、官民一体の地元協議会等を通じ、早期着工・全線開業の実現に向け、国等へ働きかける。</w:t>
            </w:r>
          </w:p>
          <w:p w14:paraId="0654875F" w14:textId="7E96C3EA"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○北陸新幹線は、</w:t>
            </w:r>
            <w:r w:rsidR="004B560D" w:rsidRPr="006D179A">
              <w:rPr>
                <w:rFonts w:ascii="Meiryo UI" w:eastAsia="Meiryo UI" w:hAnsi="Meiryo UI" w:cs="Meiryo UI" w:hint="eastAsia"/>
                <w:sz w:val="16"/>
                <w:szCs w:val="16"/>
              </w:rPr>
              <w:t>東西の断絶リスクを大幅に軽減することができる極めて重要な高速交通インフラであり、</w:t>
            </w:r>
            <w:r w:rsidRPr="00741735">
              <w:rPr>
                <w:rFonts w:ascii="Meiryo UI" w:eastAsia="Meiryo UI" w:hAnsi="Meiryo UI" w:cs="Meiryo UI" w:hint="eastAsia"/>
                <w:sz w:val="16"/>
                <w:szCs w:val="16"/>
              </w:rPr>
              <w:t>官民一体の地元協議会等を通じ、一日も早い全線開業の実現に向け、国等へ働きかける。</w:t>
            </w:r>
          </w:p>
        </w:tc>
      </w:tr>
    </w:tbl>
    <w:p w14:paraId="48721C2C" w14:textId="77777777" w:rsidR="00C15C87" w:rsidRPr="00170BDC" w:rsidRDefault="00C15C87" w:rsidP="00C15C87"/>
    <w:p w14:paraId="5CAF9DBF" w14:textId="273E6AFF" w:rsidR="00C15C87" w:rsidRPr="00741735" w:rsidRDefault="00CB72D5" w:rsidP="00C15C87">
      <w:pPr>
        <w:rPr>
          <w:sz w:val="16"/>
          <w:szCs w:val="16"/>
        </w:rPr>
      </w:pPr>
      <w:r w:rsidRPr="006D179A">
        <w:rPr>
          <w:b/>
          <w:noProof/>
          <w:sz w:val="16"/>
          <w:szCs w:val="16"/>
        </w:rPr>
        <mc:AlternateContent>
          <mc:Choice Requires="wpg">
            <w:drawing>
              <wp:anchor distT="0" distB="0" distL="114300" distR="114300" simplePos="0" relativeHeight="251567104" behindDoc="0" locked="0" layoutInCell="1" allowOverlap="1" wp14:anchorId="7CE7894E" wp14:editId="12D7DBF8">
                <wp:simplePos x="0" y="0"/>
                <wp:positionH relativeFrom="margin">
                  <wp:posOffset>5224780</wp:posOffset>
                </wp:positionH>
                <wp:positionV relativeFrom="paragraph">
                  <wp:posOffset>177800</wp:posOffset>
                </wp:positionV>
                <wp:extent cx="876300" cy="771525"/>
                <wp:effectExtent l="0" t="0" r="0" b="9525"/>
                <wp:wrapNone/>
                <wp:docPr id="290" name="グループ化 290"/>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91" name="四角形: 角を丸くする 291"/>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49830C8" w14:textId="77777777" w:rsidR="00C15C87" w:rsidRPr="00B20BF3" w:rsidRDefault="00C15C87" w:rsidP="00C15C87">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テキスト ボックス 292"/>
                        <wps:cNvSpPr txBox="1"/>
                        <wps:spPr>
                          <a:xfrm>
                            <a:off x="0" y="0"/>
                            <a:ext cx="456565" cy="314325"/>
                          </a:xfrm>
                          <a:prstGeom prst="rect">
                            <a:avLst/>
                          </a:prstGeom>
                          <a:noFill/>
                          <a:ln w="6350">
                            <a:noFill/>
                          </a:ln>
                        </wps:spPr>
                        <wps:txbx>
                          <w:txbxContent>
                            <w:p w14:paraId="6D8DFF5F"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E7894E" id="グループ化 290" o:spid="_x0000_s1142" style="position:absolute;left:0;text-align:left;margin-left:411.4pt;margin-top:14pt;width:69pt;height:60.75pt;z-index:251567104;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">
                <v:roundrect id="四角形: 角を丸くする 291" o:spid="_x0000_s1143"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" fillcolor="#558ed5" stroked="f" strokeweight="2pt">
                  <v:textbox>
                    <w:txbxContent>
                      <w:p w14:paraId="549830C8" w14:textId="77777777" w:rsidR="00C15C87" w:rsidRPr="00B20BF3" w:rsidRDefault="00C15C87" w:rsidP="00C15C87">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92" o:spid="_x0000_s1144"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" filled="f" stroked="f" strokeweight=".5pt">
                  <v:textbox>
                    <w:txbxContent>
                      <w:p w14:paraId="6D8DFF5F"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58439974" w14:textId="5A7DCD6B"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5-6　食料等の安定供給の停滞</w:t>
      </w:r>
    </w:p>
    <w:p w14:paraId="3462D4A7" w14:textId="5CD12EC7" w:rsidR="00C15C87" w:rsidRPr="00741735" w:rsidRDefault="00C15C87" w:rsidP="00C15C87">
      <w:pPr>
        <w:spacing w:line="220" w:lineRule="exact"/>
        <w:ind w:leftChars="270" w:left="767" w:rightChars="944" w:right="1982"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D179A">
        <w:rPr>
          <w:rFonts w:ascii="Meiryo UI" w:eastAsia="Meiryo UI" w:hAnsi="Meiryo UI" w:cs="Meiryo UI" w:hint="eastAsia"/>
          <w:b/>
          <w:sz w:val="20"/>
          <w:szCs w:val="20"/>
        </w:rPr>
        <w:t>府中央卸売市場での</w:t>
      </w:r>
      <w:r w:rsidR="000D354B" w:rsidRPr="006D179A">
        <w:rPr>
          <w:rFonts w:ascii="Meiryo UI" w:eastAsia="Meiryo UI" w:hAnsi="Meiryo UI" w:cs="Meiryo UI"/>
          <w:b/>
          <w:sz w:val="20"/>
          <w:szCs w:val="20"/>
        </w:rPr>
        <w:t>BCP</w:t>
      </w:r>
      <w:r w:rsidRPr="006D179A">
        <w:rPr>
          <w:rFonts w:ascii="Meiryo UI" w:eastAsia="Meiryo UI" w:hAnsi="Meiryo UI" w:cs="Meiryo UI" w:hint="eastAsia"/>
          <w:b/>
          <w:sz w:val="20"/>
          <w:szCs w:val="20"/>
        </w:rPr>
        <w:t>計画及び災害時相互応援協定の点検など食料等の安定供給の取組みが進みました。</w:t>
      </w:r>
    </w:p>
    <w:p w14:paraId="4E84D885" w14:textId="77777777"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38A52854" w14:textId="77777777" w:rsidTr="00BB3118">
        <w:trPr>
          <w:trHeight w:val="847"/>
        </w:trPr>
        <w:tc>
          <w:tcPr>
            <w:tcW w:w="1312" w:type="dxa"/>
            <w:shd w:val="clear" w:color="auto" w:fill="4F81BD" w:themeFill="accent1"/>
            <w:vAlign w:val="center"/>
          </w:tcPr>
          <w:p w14:paraId="33DBC270" w14:textId="1F1673FA" w:rsidR="00C15C87" w:rsidRPr="00E14810" w:rsidRDefault="00C15C87">
            <w:pPr>
              <w:snapToGrid w:val="0"/>
              <w:spacing w:line="180" w:lineRule="exact"/>
              <w:jc w:val="center"/>
              <w:rPr>
                <w:rFonts w:ascii="Meiryo UI" w:eastAsia="Meiryo UI" w:hAnsi="Meiryo UI" w:cs="Meiryo UI"/>
                <w:b/>
                <w:bCs/>
                <w:strike/>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B31AC" w:rsidRPr="00E14810">
              <w:rPr>
                <w:rFonts w:ascii="Meiryo UI" w:eastAsia="Meiryo UI" w:hAnsi="Meiryo UI" w:cs="Meiryo UI"/>
                <w:b/>
                <w:bCs/>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10BF21B3"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＜食料の安定供給（環境農林水産部）＞</w:t>
            </w:r>
          </w:p>
          <w:p w14:paraId="0F7C8FCB" w14:textId="3229DF2F" w:rsidR="00C15C87" w:rsidRPr="00741735"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○法や組織、状況の変化等を踏まえ、</w:t>
            </w:r>
            <w:r w:rsidR="006B31AC" w:rsidRPr="006D179A">
              <w:rPr>
                <w:rFonts w:ascii="Meiryo UI" w:eastAsia="Meiryo UI" w:hAnsi="Meiryo UI" w:cs="Meiryo UI" w:hint="eastAsia"/>
                <w:sz w:val="16"/>
                <w:szCs w:val="16"/>
              </w:rPr>
              <w:t>災害時相互応援協定及び</w:t>
            </w:r>
            <w:r w:rsidR="006B31AC" w:rsidRPr="006D179A">
              <w:rPr>
                <w:rFonts w:ascii="Meiryo UI" w:eastAsia="Meiryo UI" w:hAnsi="Meiryo UI" w:cs="Meiryo UI"/>
                <w:sz w:val="16"/>
                <w:szCs w:val="16"/>
              </w:rPr>
              <w:t>BCP計画を点検、更新を行った。</w:t>
            </w:r>
          </w:p>
        </w:tc>
      </w:tr>
      <w:tr w:rsidR="00170BDC" w:rsidRPr="00170BDC" w14:paraId="5127A90B" w14:textId="77777777" w:rsidTr="00BB3118">
        <w:trPr>
          <w:trHeight w:val="819"/>
        </w:trPr>
        <w:tc>
          <w:tcPr>
            <w:tcW w:w="1312" w:type="dxa"/>
            <w:shd w:val="clear" w:color="auto" w:fill="4F81BD" w:themeFill="accent1"/>
            <w:vAlign w:val="center"/>
          </w:tcPr>
          <w:p w14:paraId="768EF65F" w14:textId="3B6C03F4" w:rsidR="00C15C87" w:rsidRPr="00E14810" w:rsidRDefault="00C15C8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B31AC" w:rsidRPr="00E14810">
              <w:rPr>
                <w:rFonts w:ascii="Meiryo UI" w:eastAsia="Meiryo UI" w:hAnsi="Meiryo UI" w:cs="Meiryo UI"/>
                <w:b/>
                <w:bCs/>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658E8A87" w14:textId="77777777" w:rsidR="00C15C87" w:rsidRPr="00741735" w:rsidRDefault="00C15C8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＜食料の安定供給（環境農林水産部）＞</w:t>
            </w:r>
          </w:p>
          <w:p w14:paraId="28654C2A" w14:textId="35024D45" w:rsidR="00C15C87" w:rsidRPr="00170BDC" w:rsidRDefault="00C15C87"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○法や組織、状況の変化等を踏まえ、</w:t>
            </w:r>
            <w:r w:rsidR="006B31AC" w:rsidRPr="006D179A">
              <w:rPr>
                <w:rFonts w:ascii="Meiryo UI" w:eastAsia="Meiryo UI" w:hAnsi="Meiryo UI" w:cs="Meiryo UI" w:hint="eastAsia"/>
                <w:sz w:val="16"/>
                <w:szCs w:val="16"/>
              </w:rPr>
              <w:t>災害時相互応援協定及び</w:t>
            </w:r>
            <w:r w:rsidR="006B31AC" w:rsidRPr="006D179A">
              <w:rPr>
                <w:rFonts w:ascii="Meiryo UI" w:eastAsia="Meiryo UI" w:hAnsi="Meiryo UI" w:cs="Meiryo UI"/>
                <w:sz w:val="16"/>
                <w:szCs w:val="16"/>
              </w:rPr>
              <w:t>BCP計画</w:t>
            </w:r>
            <w:r w:rsidR="006B31AC" w:rsidRPr="00741735">
              <w:rPr>
                <w:rFonts w:ascii="Meiryo UI" w:eastAsia="Meiryo UI" w:hAnsi="Meiryo UI" w:cs="Meiryo UI" w:hint="eastAsia"/>
                <w:sz w:val="16"/>
                <w:szCs w:val="16"/>
              </w:rPr>
              <w:t>を</w:t>
            </w:r>
            <w:r w:rsidRPr="00741735">
              <w:rPr>
                <w:rFonts w:ascii="Meiryo UI" w:eastAsia="Meiryo UI" w:hAnsi="Meiryo UI" w:cs="Meiryo UI" w:hint="eastAsia"/>
                <w:sz w:val="16"/>
                <w:szCs w:val="16"/>
              </w:rPr>
              <w:t>毎年度点検し、必要に応じて更新する。</w:t>
            </w:r>
          </w:p>
        </w:tc>
      </w:tr>
    </w:tbl>
    <w:p w14:paraId="798CF744" w14:textId="571B3220" w:rsidR="00C15C87" w:rsidRPr="00170BDC" w:rsidRDefault="00C15C87" w:rsidP="00C15C87">
      <w:pPr>
        <w:spacing w:line="300" w:lineRule="exact"/>
        <w:rPr>
          <w:rFonts w:ascii="Meiryo UI" w:eastAsia="Meiryo UI" w:hAnsi="Meiryo UI" w:cs="Meiryo UI"/>
          <w:sz w:val="22"/>
          <w:szCs w:val="21"/>
        </w:rPr>
      </w:pPr>
    </w:p>
    <w:p w14:paraId="2FF6D79A" w14:textId="77777777" w:rsidR="00C15C87" w:rsidRPr="00170BDC" w:rsidRDefault="00C15C87" w:rsidP="00C15C87">
      <w:pPr>
        <w:spacing w:line="300" w:lineRule="exact"/>
        <w:rPr>
          <w:rFonts w:ascii="Meiryo UI" w:eastAsia="Meiryo UI" w:hAnsi="Meiryo UI" w:cs="Meiryo UI"/>
          <w:sz w:val="22"/>
          <w:szCs w:val="21"/>
        </w:rPr>
      </w:pPr>
    </w:p>
    <w:p w14:paraId="5E5FA2BA" w14:textId="15F2B102" w:rsidR="00524810" w:rsidRPr="00170BDC" w:rsidRDefault="00524810" w:rsidP="009A5018">
      <w:pPr>
        <w:spacing w:line="300" w:lineRule="exact"/>
        <w:rPr>
          <w:rFonts w:ascii="Meiryo UI" w:eastAsia="Meiryo UI" w:hAnsi="Meiryo UI" w:cs="Meiryo UI"/>
          <w:sz w:val="22"/>
          <w:szCs w:val="21"/>
        </w:rPr>
      </w:pPr>
    </w:p>
    <w:p w14:paraId="1A7D61BC" w14:textId="77777777" w:rsidR="00524810" w:rsidRPr="00170BDC" w:rsidRDefault="00524810" w:rsidP="009A5018">
      <w:pPr>
        <w:spacing w:line="300" w:lineRule="exact"/>
        <w:rPr>
          <w:rFonts w:ascii="Meiryo UI" w:eastAsia="Meiryo UI" w:hAnsi="Meiryo UI" w:cs="Meiryo UI"/>
          <w:sz w:val="22"/>
          <w:szCs w:val="21"/>
        </w:rPr>
      </w:pPr>
    </w:p>
    <w:p w14:paraId="00C4A9A7" w14:textId="77777777" w:rsidR="00E576D6" w:rsidRPr="00170BDC" w:rsidRDefault="00E576D6">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71D02592" w14:textId="6F35DF4E" w:rsidR="00B930FD" w:rsidRPr="00170BDC" w:rsidRDefault="00B930FD" w:rsidP="00B930FD">
      <w:pPr>
        <w:spacing w:line="300" w:lineRule="exact"/>
        <w:rPr>
          <w:rFonts w:ascii="Meiryo UI" w:eastAsia="Meiryo UI" w:hAnsi="Meiryo UI" w:cs="Meiryo UI"/>
          <w:b/>
          <w:sz w:val="16"/>
          <w:szCs w:val="16"/>
        </w:rPr>
      </w:pPr>
      <w:r w:rsidRPr="00170BDC">
        <w:rPr>
          <w:rFonts w:ascii="Meiryo UI" w:eastAsia="Meiryo UI" w:hAnsi="Meiryo UI" w:cs="Meiryo UI" w:hint="eastAsia"/>
          <w:sz w:val="16"/>
          <w:szCs w:val="16"/>
        </w:rPr>
        <w:lastRenderedPageBreak/>
        <w:t>＜事前に備えるべき目標＞</w:t>
      </w:r>
    </w:p>
    <w:p w14:paraId="593E529D" w14:textId="3C21E62B" w:rsidR="00B930FD" w:rsidRPr="00170BDC" w:rsidRDefault="00D253BD" w:rsidP="00B930FD">
      <w:pPr>
        <w:widowControl/>
        <w:spacing w:line="420" w:lineRule="exact"/>
        <w:ind w:left="322" w:hangingChars="134" w:hanging="322"/>
        <w:jc w:val="left"/>
        <w:rPr>
          <w:rFonts w:ascii="Meiryo UI" w:eastAsia="Meiryo UI" w:hAnsi="Meiryo UI" w:cs="Meiryo UI"/>
          <w:b/>
          <w:color w:val="FFFFFF" w:themeColor="background1"/>
          <w:sz w:val="24"/>
        </w:rPr>
      </w:pPr>
      <w:r w:rsidRPr="00170BDC">
        <w:rPr>
          <w:rFonts w:ascii="Meiryo UI" w:eastAsia="Meiryo UI" w:hAnsi="Meiryo UI" w:cs="Meiryo UI" w:hint="eastAsia"/>
          <w:b/>
          <w:color w:val="FFFFFF" w:themeColor="background1"/>
          <w:sz w:val="24"/>
          <w:highlight w:val="black"/>
        </w:rPr>
        <w:t>６</w:t>
      </w:r>
      <w:r w:rsidR="00B930FD" w:rsidRPr="00170BDC">
        <w:rPr>
          <w:rFonts w:ascii="Meiryo UI" w:eastAsia="Meiryo UI" w:hAnsi="Meiryo UI" w:cs="Meiryo UI" w:hint="eastAsia"/>
          <w:b/>
          <w:color w:val="FFFFFF" w:themeColor="background1"/>
          <w:sz w:val="24"/>
          <w:highlight w:val="black"/>
        </w:rPr>
        <w:t xml:space="preserve">　ライフライン、燃料供給関連施設、交通ネットワーク等の被害を最小限に留めるとともに、早期に復旧させる</w:t>
      </w:r>
    </w:p>
    <w:p w14:paraId="4C57C165" w14:textId="77777777" w:rsidR="00A71CF0" w:rsidRPr="00170BDC" w:rsidRDefault="00A71CF0" w:rsidP="00A71CF0"/>
    <w:p w14:paraId="5DA31CAD" w14:textId="5FE4263C" w:rsidR="00A71CF0" w:rsidRPr="00170BDC" w:rsidRDefault="00A71CF0" w:rsidP="00A71CF0">
      <w:pPr>
        <w:rPr>
          <w:sz w:val="16"/>
          <w:szCs w:val="16"/>
        </w:rPr>
      </w:pPr>
      <w:r w:rsidRPr="00170BDC">
        <w:rPr>
          <w:rFonts w:ascii="Meiryo UI" w:eastAsia="Meiryo UI" w:hAnsi="Meiryo UI" w:cs="Meiryo UI" w:hint="eastAsia"/>
          <w:sz w:val="16"/>
          <w:szCs w:val="16"/>
        </w:rPr>
        <w:t>《起きてはならない最悪の事態》</w:t>
      </w:r>
    </w:p>
    <w:p w14:paraId="559002A5" w14:textId="6A74098D" w:rsidR="00A71CF0" w:rsidRPr="00170BDC" w:rsidRDefault="00544914" w:rsidP="00A71CF0">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46624" behindDoc="0" locked="0" layoutInCell="1" allowOverlap="1" wp14:anchorId="548D97E1" wp14:editId="6A3959FD">
                <wp:simplePos x="0" y="0"/>
                <wp:positionH relativeFrom="column">
                  <wp:posOffset>5231765</wp:posOffset>
                </wp:positionH>
                <wp:positionV relativeFrom="paragraph">
                  <wp:posOffset>10795</wp:posOffset>
                </wp:positionV>
                <wp:extent cx="914400" cy="314325"/>
                <wp:effectExtent l="0" t="0" r="0" b="0"/>
                <wp:wrapNone/>
                <wp:docPr id="139" name="テキスト ボックス 13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77BBCE8" w14:textId="77777777" w:rsidR="00A71CF0" w:rsidRPr="00580AF7" w:rsidRDefault="00A71CF0" w:rsidP="00A71CF0">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D97E1" id="テキスト ボックス 139" o:spid="_x0000_s1145" type="#_x0000_t202" style="position:absolute;left:0;text-align:left;margin-left:411.95pt;margin-top:.85pt;width:1in;height:24.75pt;z-index:251546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dNgF0E0CAABsBAAADgAAAAAAAAAAAAAAAAAuAgAAZHJzL2Uyb0RvYy54bWxQSwECLQAUAAYA&#10;CAAAACEAhydgPOEAAAAIAQAADwAAAAAAAAAAAAAAAACnBAAAZHJzL2Rvd25yZXYueG1sUEsFBgAA&#10;AAAEAAQA8wAAALUFAAAAAA==&#10;" filled="f" stroked="f" strokeweight=".5pt">
                <v:textbox>
                  <w:txbxContent>
                    <w:p w14:paraId="577BBCE8" w14:textId="77777777" w:rsidR="00A71CF0" w:rsidRPr="00580AF7" w:rsidRDefault="00A71CF0" w:rsidP="00A71CF0">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45600" behindDoc="0" locked="0" layoutInCell="1" allowOverlap="1" wp14:anchorId="785445C8" wp14:editId="3F93276B">
                <wp:simplePos x="0" y="0"/>
                <wp:positionH relativeFrom="margin">
                  <wp:posOffset>5223510</wp:posOffset>
                </wp:positionH>
                <wp:positionV relativeFrom="paragraph">
                  <wp:posOffset>10795</wp:posOffset>
                </wp:positionV>
                <wp:extent cx="876300" cy="771525"/>
                <wp:effectExtent l="0" t="0" r="0" b="9525"/>
                <wp:wrapNone/>
                <wp:docPr id="140" name="四角形: 角を丸くする 14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10AFA15" w14:textId="180EF2BA" w:rsidR="00A71CF0" w:rsidRPr="001464BB" w:rsidRDefault="001464BB" w:rsidP="001464BB">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5445C8" id="四角形: 角を丸くする 140" o:spid="_x0000_s1146" style="position:absolute;left:0;text-align:left;margin-left:411.3pt;margin-top:.85pt;width:69pt;height:60.75pt;z-index:251545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" fillcolor="#558ed5" stroked="f" strokeweight="2pt">
                <v:textbox>
                  <w:txbxContent>
                    <w:p w14:paraId="410AFA15" w14:textId="180EF2BA" w:rsidR="00A71CF0" w:rsidRPr="001464BB" w:rsidRDefault="001464BB" w:rsidP="001464BB">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A71CF0" w:rsidRPr="00741735">
        <w:rPr>
          <w:rFonts w:hint="eastAsia"/>
        </w:rPr>
        <w:t xml:space="preserve">　6-</w:t>
      </w:r>
      <w:r w:rsidR="00A71CF0" w:rsidRPr="00170BDC">
        <w:t>1　電力供給ネットワーク（発変電所、送配電設備）や都市ガス供給、石油・</w:t>
      </w:r>
      <w:r w:rsidR="000D354B" w:rsidRPr="00170BDC">
        <w:t>LP</w:t>
      </w:r>
      <w:r w:rsidR="00A71CF0" w:rsidRPr="00170BDC">
        <w:rPr>
          <w:rFonts w:hint="eastAsia"/>
        </w:rPr>
        <w:t>ガスサプライチェーン等の長期間にわたる機能の停止</w:t>
      </w:r>
    </w:p>
    <w:p w14:paraId="10C26011" w14:textId="2DD00142" w:rsidR="00A71CF0" w:rsidRPr="006D179A" w:rsidRDefault="00A71CF0" w:rsidP="00A71CF0">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5E79FA" w:rsidRPr="006D179A">
        <w:rPr>
          <w:rFonts w:ascii="Meiryo UI" w:eastAsia="Meiryo UI" w:hAnsi="Meiryo UI" w:cs="Meiryo UI" w:hint="eastAsia"/>
          <w:b/>
          <w:sz w:val="20"/>
          <w:szCs w:val="20"/>
        </w:rPr>
        <w:t>災害発生時における電力確保のための電気自動車・燃料電池自動車等の利活用促進</w:t>
      </w:r>
      <w:r w:rsidRPr="006D179A">
        <w:rPr>
          <w:rFonts w:ascii="Meiryo UI" w:eastAsia="Meiryo UI" w:hAnsi="Meiryo UI" w:cs="Meiryo UI" w:hint="eastAsia"/>
          <w:b/>
          <w:sz w:val="20"/>
          <w:szCs w:val="20"/>
        </w:rPr>
        <w:t>の取組みが進みました。</w:t>
      </w:r>
    </w:p>
    <w:p w14:paraId="0BEC23C7" w14:textId="066AA0D7" w:rsidR="00A71CF0" w:rsidRPr="00741735" w:rsidRDefault="00A71CF0" w:rsidP="00A71CF0"/>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166ABF2C" w14:textId="77777777" w:rsidTr="00BB3118">
        <w:trPr>
          <w:trHeight w:val="3216"/>
        </w:trPr>
        <w:tc>
          <w:tcPr>
            <w:tcW w:w="1312" w:type="dxa"/>
            <w:shd w:val="clear" w:color="auto" w:fill="4F81BD" w:themeFill="accent1"/>
            <w:vAlign w:val="center"/>
          </w:tcPr>
          <w:p w14:paraId="175171FC" w14:textId="3F5F88F7" w:rsidR="00A71CF0" w:rsidRPr="00E14810" w:rsidRDefault="00A71CF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DD3820"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2A8E8D04" w14:textId="3413EC9B" w:rsidR="00A71CF0" w:rsidRPr="006D179A" w:rsidRDefault="00A71CF0" w:rsidP="00E576D6">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w:t>
            </w:r>
            <w:r w:rsidR="005E79FA" w:rsidRPr="006D179A">
              <w:rPr>
                <w:rFonts w:ascii="Meiryo UI" w:eastAsia="Meiryo UI" w:hAnsi="Meiryo UI" w:cs="Meiryo UI" w:hint="eastAsia"/>
                <w:b/>
                <w:sz w:val="16"/>
                <w:szCs w:val="16"/>
              </w:rPr>
              <w:t>災害発生時における電力確保のための電気自動車・燃料電池自動車等の利活用促進</w:t>
            </w:r>
            <w:r w:rsidRPr="006D179A">
              <w:rPr>
                <w:rFonts w:ascii="Meiryo UI" w:eastAsia="Meiryo UI" w:hAnsi="Meiryo UI" w:cs="Meiryo UI" w:hint="eastAsia"/>
                <w:b/>
                <w:sz w:val="16"/>
                <w:szCs w:val="16"/>
              </w:rPr>
              <w:t>（</w:t>
            </w:r>
            <w:r w:rsidR="005E79FA" w:rsidRPr="006D179A">
              <w:rPr>
                <w:rFonts w:ascii="Meiryo UI" w:eastAsia="Meiryo UI" w:hAnsi="Meiryo UI" w:cs="Meiryo UI" w:hint="eastAsia"/>
                <w:b/>
                <w:sz w:val="16"/>
                <w:szCs w:val="16"/>
              </w:rPr>
              <w:t>商工労働部・環境農林水産部</w:t>
            </w:r>
            <w:r w:rsidRPr="006D179A">
              <w:rPr>
                <w:rFonts w:ascii="Meiryo UI" w:eastAsia="Meiryo UI" w:hAnsi="Meiryo UI" w:cs="Meiryo UI" w:hint="eastAsia"/>
                <w:b/>
                <w:sz w:val="16"/>
                <w:szCs w:val="16"/>
              </w:rPr>
              <w:t>）＞</w:t>
            </w:r>
          </w:p>
          <w:p w14:paraId="1AC251E2" w14:textId="087DEA97" w:rsidR="00CE7E5E" w:rsidRPr="00C55319" w:rsidRDefault="00A71CF0" w:rsidP="00C55319">
            <w:pPr>
              <w:spacing w:line="180" w:lineRule="exact"/>
              <w:ind w:leftChars="73" w:left="294" w:hangingChars="88" w:hanging="141"/>
              <w:rPr>
                <w:rFonts w:ascii="Meiryo UI" w:eastAsia="Meiryo UI" w:hAnsi="Meiryo UI"/>
                <w:sz w:val="16"/>
                <w:szCs w:val="18"/>
              </w:rPr>
            </w:pPr>
            <w:r w:rsidRPr="00C55319">
              <w:rPr>
                <w:rFonts w:ascii="Meiryo UI" w:eastAsia="Meiryo UI" w:hAnsi="Meiryo UI" w:hint="eastAsia"/>
                <w:sz w:val="16"/>
                <w:szCs w:val="18"/>
              </w:rPr>
              <w:t>○</w:t>
            </w:r>
            <w:r w:rsidR="005E79FA" w:rsidRPr="00C55319">
              <w:rPr>
                <w:rFonts w:ascii="Meiryo UI" w:eastAsia="Meiryo UI" w:hAnsi="Meiryo UI" w:hint="eastAsia"/>
                <w:sz w:val="16"/>
                <w:szCs w:val="18"/>
              </w:rPr>
              <w:t>イベント等において</w:t>
            </w:r>
            <w:r w:rsidR="005E79FA" w:rsidRPr="00C55319">
              <w:rPr>
                <w:rFonts w:ascii="Meiryo UI" w:eastAsia="Meiryo UI" w:hAnsi="Meiryo UI"/>
                <w:sz w:val="16"/>
                <w:szCs w:val="18"/>
              </w:rPr>
              <w:t>FCV車両を展示、非常用電源としての給電機能</w:t>
            </w:r>
            <w:r w:rsidR="00483B1D" w:rsidRPr="00C55319">
              <w:rPr>
                <w:rFonts w:ascii="Meiryo UI" w:eastAsia="Meiryo UI" w:hAnsi="Meiryo UI" w:hint="eastAsia"/>
                <w:sz w:val="16"/>
                <w:szCs w:val="18"/>
              </w:rPr>
              <w:t>の</w:t>
            </w:r>
            <w:r w:rsidR="005E79FA" w:rsidRPr="00C55319">
              <w:rPr>
                <w:rFonts w:ascii="Meiryo UI" w:eastAsia="Meiryo UI" w:hAnsi="Meiryo UI"/>
                <w:sz w:val="16"/>
                <w:szCs w:val="18"/>
              </w:rPr>
              <w:t>PR</w:t>
            </w:r>
            <w:r w:rsidR="00483B1D" w:rsidRPr="00C55319">
              <w:rPr>
                <w:rFonts w:ascii="Meiryo UI" w:eastAsia="Meiryo UI" w:hAnsi="Meiryo UI" w:hint="eastAsia"/>
                <w:sz w:val="16"/>
                <w:szCs w:val="18"/>
              </w:rPr>
              <w:t>を１回実施</w:t>
            </w:r>
            <w:r w:rsidR="007268C6" w:rsidRPr="00C55319">
              <w:rPr>
                <w:rFonts w:ascii="Meiryo UI" w:eastAsia="Meiryo UI" w:hAnsi="Meiryo UI" w:hint="eastAsia"/>
                <w:sz w:val="16"/>
                <w:szCs w:val="18"/>
              </w:rPr>
              <w:t>した</w:t>
            </w:r>
            <w:r w:rsidR="005E79FA" w:rsidRPr="00C55319">
              <w:rPr>
                <w:rFonts w:ascii="Meiryo UI" w:eastAsia="Meiryo UI" w:hAnsi="Meiryo UI" w:hint="eastAsia"/>
                <w:sz w:val="16"/>
                <w:szCs w:val="18"/>
              </w:rPr>
              <w:t>。</w:t>
            </w:r>
          </w:p>
          <w:p w14:paraId="0B309125" w14:textId="5C446B96" w:rsidR="005E79FA" w:rsidRPr="00C55319" w:rsidRDefault="005E79FA" w:rsidP="00C55319">
            <w:pPr>
              <w:spacing w:line="180" w:lineRule="exact"/>
              <w:ind w:leftChars="73" w:left="294" w:hangingChars="88" w:hanging="141"/>
              <w:rPr>
                <w:rFonts w:ascii="Meiryo UI" w:eastAsia="Meiryo UI" w:hAnsi="Meiryo UI"/>
                <w:sz w:val="16"/>
                <w:szCs w:val="18"/>
              </w:rPr>
            </w:pPr>
            <w:r w:rsidRPr="00C55319">
              <w:rPr>
                <w:rFonts w:ascii="Meiryo UI" w:eastAsia="Meiryo UI" w:hAnsi="Meiryo UI" w:hint="eastAsia"/>
                <w:sz w:val="16"/>
                <w:szCs w:val="18"/>
              </w:rPr>
              <w:t>○自動車ディーラー（販売事業者）と連携し、</w:t>
            </w:r>
            <w:r w:rsidRPr="00C55319">
              <w:rPr>
                <w:rFonts w:ascii="Meiryo UI" w:eastAsia="Meiryo UI" w:hAnsi="Meiryo UI"/>
                <w:sz w:val="16"/>
                <w:szCs w:val="18"/>
              </w:rPr>
              <w:t>9</w:t>
            </w:r>
            <w:r w:rsidRPr="00C55319">
              <w:rPr>
                <w:rFonts w:ascii="Meiryo UI" w:eastAsia="Meiryo UI" w:hAnsi="Meiryo UI" w:hint="eastAsia"/>
                <w:sz w:val="16"/>
                <w:szCs w:val="18"/>
              </w:rPr>
              <w:t>月上旬から</w:t>
            </w:r>
            <w:r w:rsidRPr="00C55319">
              <w:rPr>
                <w:rFonts w:ascii="Meiryo UI" w:eastAsia="Meiryo UI" w:hAnsi="Meiryo UI"/>
                <w:sz w:val="16"/>
                <w:szCs w:val="18"/>
              </w:rPr>
              <w:t>11</w:t>
            </w:r>
            <w:r w:rsidRPr="00C55319">
              <w:rPr>
                <w:rFonts w:ascii="Meiryo UI" w:eastAsia="Meiryo UI" w:hAnsi="Meiryo UI" w:hint="eastAsia"/>
                <w:sz w:val="16"/>
                <w:szCs w:val="18"/>
              </w:rPr>
              <w:t>月下旬</w:t>
            </w:r>
            <w:r w:rsidR="00483B1D" w:rsidRPr="00C55319">
              <w:rPr>
                <w:rFonts w:ascii="Meiryo UI" w:eastAsia="Meiryo UI" w:hAnsi="Meiryo UI" w:hint="eastAsia"/>
                <w:sz w:val="16"/>
                <w:szCs w:val="18"/>
              </w:rPr>
              <w:t>の期間に</w:t>
            </w:r>
            <w:r w:rsidRPr="00C55319">
              <w:rPr>
                <w:rFonts w:ascii="Meiryo UI" w:eastAsia="Meiryo UI" w:hAnsi="Meiryo UI" w:hint="eastAsia"/>
                <w:sz w:val="16"/>
                <w:szCs w:val="18"/>
              </w:rPr>
              <w:t>、自動車ディーラー</w:t>
            </w:r>
            <w:r w:rsidR="00483B1D" w:rsidRPr="00C55319">
              <w:rPr>
                <w:rFonts w:ascii="Meiryo UI" w:eastAsia="Meiryo UI" w:hAnsi="Meiryo UI" w:hint="eastAsia"/>
                <w:sz w:val="16"/>
                <w:szCs w:val="18"/>
              </w:rPr>
              <w:t>の</w:t>
            </w:r>
            <w:r w:rsidR="00D57D3C" w:rsidRPr="00C55319">
              <w:rPr>
                <w:rFonts w:ascii="Meiryo UI" w:eastAsia="Meiryo UI" w:hAnsi="Meiryo UI" w:hint="eastAsia"/>
                <w:sz w:val="16"/>
                <w:szCs w:val="18"/>
              </w:rPr>
              <w:t>約</w:t>
            </w:r>
            <w:r w:rsidR="00483B1D" w:rsidRPr="00C55319">
              <w:rPr>
                <w:rFonts w:ascii="Meiryo UI" w:eastAsia="Meiryo UI" w:hAnsi="Meiryo UI"/>
                <w:sz w:val="16"/>
                <w:szCs w:val="18"/>
              </w:rPr>
              <w:t>131店舗</w:t>
            </w:r>
            <w:r w:rsidRPr="00C55319">
              <w:rPr>
                <w:rFonts w:ascii="Meiryo UI" w:eastAsia="Meiryo UI" w:hAnsi="Meiryo UI" w:hint="eastAsia"/>
                <w:sz w:val="16"/>
                <w:szCs w:val="18"/>
              </w:rPr>
              <w:t>に</w:t>
            </w:r>
            <w:r w:rsidR="00483B1D" w:rsidRPr="00C55319">
              <w:rPr>
                <w:rFonts w:ascii="Meiryo UI" w:eastAsia="Meiryo UI" w:hAnsi="Meiryo UI" w:hint="eastAsia"/>
                <w:sz w:val="16"/>
                <w:szCs w:val="18"/>
              </w:rPr>
              <w:t>おい</w:t>
            </w:r>
            <w:r w:rsidRPr="00C55319">
              <w:rPr>
                <w:rFonts w:ascii="Meiryo UI" w:eastAsia="Meiryo UI" w:hAnsi="Meiryo UI" w:hint="eastAsia"/>
                <w:sz w:val="16"/>
                <w:szCs w:val="18"/>
              </w:rPr>
              <w:t>て</w:t>
            </w:r>
            <w:r w:rsidR="00D57D3C" w:rsidRPr="00C55319">
              <w:rPr>
                <w:rFonts w:ascii="Meiryo UI" w:eastAsia="Meiryo UI" w:hAnsi="Meiryo UI" w:hint="eastAsia"/>
                <w:sz w:val="16"/>
                <w:szCs w:val="18"/>
              </w:rPr>
              <w:t>、</w:t>
            </w:r>
            <w:r w:rsidRPr="00C55319">
              <w:rPr>
                <w:rFonts w:ascii="Meiryo UI" w:eastAsia="Meiryo UI" w:hAnsi="Meiryo UI" w:hint="eastAsia"/>
                <w:sz w:val="16"/>
                <w:szCs w:val="18"/>
              </w:rPr>
              <w:t>ゼロエミッション車の試乗のほか、充電体験、災害時にも役立つ給電体験等を府民に提供</w:t>
            </w:r>
            <w:r w:rsidR="00483B1D" w:rsidRPr="00C55319">
              <w:rPr>
                <w:rFonts w:ascii="Meiryo UI" w:eastAsia="Meiryo UI" w:hAnsi="Meiryo UI" w:hint="eastAsia"/>
                <w:sz w:val="16"/>
                <w:szCs w:val="18"/>
              </w:rPr>
              <w:t>した。</w:t>
            </w:r>
          </w:p>
          <w:p w14:paraId="1AFC6A58" w14:textId="7F5D52B4" w:rsidR="007B46AE" w:rsidRPr="00C55319" w:rsidRDefault="005E79FA" w:rsidP="00C55319">
            <w:pPr>
              <w:spacing w:line="180" w:lineRule="exact"/>
              <w:ind w:leftChars="73" w:left="294" w:hangingChars="88" w:hanging="141"/>
              <w:rPr>
                <w:rFonts w:ascii="Meiryo UI" w:eastAsia="Meiryo UI" w:hAnsi="Meiryo UI"/>
                <w:sz w:val="16"/>
                <w:szCs w:val="18"/>
              </w:rPr>
            </w:pPr>
            <w:r w:rsidRPr="00C55319">
              <w:rPr>
                <w:rFonts w:ascii="Meiryo UI" w:eastAsia="Meiryo UI" w:hAnsi="Meiryo UI" w:hint="eastAsia"/>
                <w:sz w:val="16"/>
                <w:szCs w:val="18"/>
              </w:rPr>
              <w:t>○おおさか電動車協働普及サポートネット参加者等と連携し、市町村等が実施する</w:t>
            </w:r>
            <w:r w:rsidRPr="00C55319">
              <w:rPr>
                <w:rFonts w:ascii="Meiryo UI" w:eastAsia="Meiryo UI" w:hAnsi="Meiryo UI"/>
                <w:sz w:val="16"/>
                <w:szCs w:val="18"/>
              </w:rPr>
              <w:t>EVやFCV等の普及イベントを</w:t>
            </w:r>
            <w:r w:rsidR="00B714FF" w:rsidRPr="00C55319">
              <w:rPr>
                <w:rFonts w:ascii="Meiryo UI" w:eastAsia="Meiryo UI" w:hAnsi="Meiryo UI"/>
                <w:sz w:val="16"/>
                <w:szCs w:val="18"/>
              </w:rPr>
              <w:t>7回実施</w:t>
            </w:r>
            <w:r w:rsidR="00483B1D" w:rsidRPr="00C55319">
              <w:rPr>
                <w:rFonts w:ascii="Meiryo UI" w:eastAsia="Meiryo UI" w:hAnsi="Meiryo UI" w:hint="eastAsia"/>
                <w:sz w:val="16"/>
                <w:szCs w:val="18"/>
              </w:rPr>
              <w:t>した</w:t>
            </w:r>
            <w:r w:rsidR="00B714FF" w:rsidRPr="00C55319">
              <w:rPr>
                <w:rFonts w:ascii="Meiryo UI" w:eastAsia="Meiryo UI" w:hAnsi="Meiryo UI" w:hint="eastAsia"/>
                <w:sz w:val="16"/>
                <w:szCs w:val="18"/>
              </w:rPr>
              <w:t>。</w:t>
            </w:r>
          </w:p>
          <w:p w14:paraId="0EE5A42A" w14:textId="77777777" w:rsidR="007B46AE" w:rsidRPr="006D179A" w:rsidRDefault="007B46AE" w:rsidP="00C23352">
            <w:pPr>
              <w:snapToGrid w:val="0"/>
              <w:spacing w:line="180" w:lineRule="exact"/>
              <w:ind w:leftChars="85" w:left="338" w:hangingChars="100" w:hanging="160"/>
              <w:rPr>
                <w:rFonts w:ascii="Meiryo UI" w:eastAsia="Meiryo UI" w:hAnsi="Meiryo UI" w:cs="Meiryo UI"/>
                <w:sz w:val="16"/>
                <w:szCs w:val="16"/>
              </w:rPr>
            </w:pPr>
          </w:p>
          <w:p w14:paraId="5BCB648D" w14:textId="77777777" w:rsidR="007B46AE" w:rsidRPr="00741735" w:rsidRDefault="007B46AE" w:rsidP="007B46AE">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＜ライフラインの確保等（危機管理室・環境農林水産部）＞</w:t>
            </w:r>
          </w:p>
          <w:p w14:paraId="24DD5A87" w14:textId="77777777" w:rsidR="007B46AE" w:rsidRPr="00741735" w:rsidRDefault="007B46AE" w:rsidP="00C55319">
            <w:pPr>
              <w:snapToGrid w:val="0"/>
              <w:spacing w:line="180" w:lineRule="exact"/>
              <w:ind w:leftChars="72" w:left="292" w:hangingChars="88" w:hanging="141"/>
              <w:rPr>
                <w:rFonts w:ascii="Meiryo UI" w:eastAsia="Meiryo UI" w:hAnsi="Meiryo UI" w:cs="Meiryo UI"/>
                <w:sz w:val="16"/>
                <w:szCs w:val="16"/>
              </w:rPr>
            </w:pPr>
            <w:r w:rsidRPr="00741735">
              <w:rPr>
                <w:rFonts w:ascii="Meiryo UI" w:eastAsia="Meiryo UI" w:hAnsi="Meiryo UI" w:cs="Meiryo UI" w:hint="eastAsia"/>
                <w:sz w:val="16"/>
                <w:szCs w:val="16"/>
              </w:rPr>
              <w:t>○</w:t>
            </w:r>
            <w:r w:rsidRPr="006D179A">
              <w:rPr>
                <w:rFonts w:ascii="Meiryo UI" w:eastAsia="Meiryo UI" w:hAnsi="Meiryo UI" w:cs="Meiryo UI" w:hint="eastAsia"/>
                <w:sz w:val="16"/>
                <w:szCs w:val="16"/>
              </w:rPr>
              <w:t>地震・津波災害対策訓練等の機会を通じ、各ライフライン機関との連絡・連携体制の確認を実施。災害時に優先して電力供給を検討する重要施設の見直しを行った。</w:t>
            </w:r>
          </w:p>
          <w:p w14:paraId="41A5DBE1" w14:textId="77777777" w:rsidR="007B46AE" w:rsidRPr="00741735" w:rsidRDefault="007B46AE" w:rsidP="00C55319">
            <w:pPr>
              <w:snapToGrid w:val="0"/>
              <w:spacing w:line="180" w:lineRule="exact"/>
              <w:ind w:leftChars="72" w:left="292" w:hangingChars="88" w:hanging="141"/>
              <w:rPr>
                <w:rFonts w:ascii="Meiryo UI" w:eastAsia="Meiryo UI" w:hAnsi="Meiryo UI" w:cs="Meiryo UI"/>
                <w:sz w:val="16"/>
                <w:szCs w:val="16"/>
              </w:rPr>
            </w:pPr>
            <w:r w:rsidRPr="00741735">
              <w:rPr>
                <w:rFonts w:ascii="Meiryo UI" w:eastAsia="Meiryo UI" w:hAnsi="Meiryo UI" w:cs="Meiryo UI" w:hint="eastAsia"/>
                <w:sz w:val="16"/>
                <w:szCs w:val="16"/>
              </w:rPr>
              <w:t>○国の医療提供体制施設整備交付金を活用し、府内災害拠点病院５病院に対し、</w:t>
            </w:r>
            <w:r w:rsidRPr="006D179A">
              <w:rPr>
                <w:rFonts w:ascii="Meiryo UI" w:eastAsia="Meiryo UI" w:hAnsi="Meiryo UI" w:cs="Meiryo UI" w:hint="eastAsia"/>
                <w:sz w:val="16"/>
                <w:szCs w:val="16"/>
              </w:rPr>
              <w:t>非常用自家発電設備設置に係る一部工事費用を補助した。病院におけるＢＣＰ策定に関する研修を通じて、非常用自家発電設備の設置等の事前対策の重要性を周知した。</w:t>
            </w:r>
          </w:p>
          <w:p w14:paraId="0F2EEDF0" w14:textId="24D78850" w:rsidR="00A71CF0" w:rsidRPr="00170BDC" w:rsidRDefault="007B46AE" w:rsidP="00C55319">
            <w:pPr>
              <w:snapToGrid w:val="0"/>
              <w:spacing w:line="180" w:lineRule="exact"/>
              <w:ind w:leftChars="72" w:left="292" w:hangingChars="88" w:hanging="141"/>
              <w:rPr>
                <w:rFonts w:ascii="Meiryo UI" w:eastAsia="Meiryo UI" w:hAnsi="Meiryo UI" w:cs="Meiryo UI"/>
                <w:sz w:val="16"/>
                <w:szCs w:val="16"/>
              </w:rPr>
            </w:pPr>
            <w:r w:rsidRPr="00741735">
              <w:rPr>
                <w:rFonts w:ascii="Meiryo UI" w:eastAsia="Meiryo UI" w:hAnsi="Meiryo UI" w:cs="Meiryo UI" w:hint="eastAsia"/>
                <w:sz w:val="16"/>
                <w:szCs w:val="16"/>
              </w:rPr>
              <w:t>○太陽光発電をはじめとした再生可能エネルギー等の自立・分散型エネルギーの導入を促進するため、「おおさかスマートエネルギープラン」に基づき、各種事業を実施した。</w:t>
            </w:r>
          </w:p>
        </w:tc>
      </w:tr>
      <w:tr w:rsidR="00170BDC" w:rsidRPr="00170BDC" w14:paraId="05DF911E" w14:textId="77777777" w:rsidTr="00BB3118">
        <w:trPr>
          <w:trHeight w:val="2398"/>
        </w:trPr>
        <w:tc>
          <w:tcPr>
            <w:tcW w:w="1312" w:type="dxa"/>
            <w:shd w:val="clear" w:color="auto" w:fill="4F81BD" w:themeFill="accent1"/>
            <w:vAlign w:val="center"/>
          </w:tcPr>
          <w:p w14:paraId="3771DDE9" w14:textId="4F163875" w:rsidR="00A71CF0" w:rsidRPr="00E14810" w:rsidRDefault="00A71CF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DD3820"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265B11C2" w14:textId="5887842B" w:rsidR="00A71CF0" w:rsidRPr="006D179A" w:rsidRDefault="00A71CF0" w:rsidP="00E576D6">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w:t>
            </w:r>
            <w:r w:rsidR="005E79FA" w:rsidRPr="006D179A">
              <w:rPr>
                <w:rFonts w:ascii="Meiryo UI" w:eastAsia="Meiryo UI" w:hAnsi="Meiryo UI" w:cs="Meiryo UI" w:hint="eastAsia"/>
                <w:b/>
                <w:sz w:val="16"/>
                <w:szCs w:val="16"/>
              </w:rPr>
              <w:t>災害発生時における電力確保のための電気自動車・燃料電池自動車等の利活用促進（商工労働部・環境農林水産部）</w:t>
            </w:r>
            <w:r w:rsidRPr="006D179A">
              <w:rPr>
                <w:rFonts w:ascii="Meiryo UI" w:eastAsia="Meiryo UI" w:hAnsi="Meiryo UI" w:cs="Meiryo UI" w:hint="eastAsia"/>
                <w:b/>
                <w:sz w:val="16"/>
                <w:szCs w:val="16"/>
              </w:rPr>
              <w:t>＞</w:t>
            </w:r>
          </w:p>
          <w:p w14:paraId="63514060" w14:textId="2CBC1E64" w:rsidR="005E79FA" w:rsidRPr="006D179A" w:rsidRDefault="005E79FA"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○イベント等において</w:t>
            </w:r>
            <w:r w:rsidRPr="006D179A">
              <w:rPr>
                <w:rFonts w:ascii="Meiryo UI" w:eastAsia="Meiryo UI" w:hAnsi="Meiryo UI" w:cs="Meiryo UI"/>
                <w:sz w:val="16"/>
                <w:szCs w:val="16"/>
              </w:rPr>
              <w:t>FCV車両を展示、非常用電源としての給電機能をPRする。</w:t>
            </w:r>
          </w:p>
          <w:p w14:paraId="3F1F7F56" w14:textId="26A1EADE" w:rsidR="005E79FA" w:rsidRPr="006D179A" w:rsidRDefault="005E79FA"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○おおさか電動車協働普及サポートネット参加者等と連携し、市町村等が実施する</w:t>
            </w:r>
            <w:r w:rsidRPr="006D179A">
              <w:rPr>
                <w:rFonts w:ascii="Meiryo UI" w:eastAsia="Meiryo UI" w:hAnsi="Meiryo UI" w:cs="Meiryo UI"/>
                <w:sz w:val="16"/>
                <w:szCs w:val="16"/>
              </w:rPr>
              <w:t>EVやFCV等の普及イベントを支援する。</w:t>
            </w:r>
          </w:p>
          <w:p w14:paraId="6EA535AF" w14:textId="7B95195C" w:rsidR="007B46AE" w:rsidRPr="006D179A" w:rsidRDefault="005E79FA"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○災害等による停電時に電源確保が強く求められる事業者に対し、</w:t>
            </w:r>
            <w:r w:rsidRPr="006D179A">
              <w:rPr>
                <w:rFonts w:ascii="Meiryo UI" w:eastAsia="Meiryo UI" w:hAnsi="Meiryo UI" w:cs="Meiryo UI"/>
                <w:sz w:val="16"/>
                <w:szCs w:val="16"/>
              </w:rPr>
              <w:t>ZEVの給電機能を効果的に活かすモデル事例として導入支援を行うとともに、事例を広く周知する。</w:t>
            </w:r>
          </w:p>
          <w:p w14:paraId="7425868B" w14:textId="77777777" w:rsidR="007B46AE" w:rsidRPr="00741735" w:rsidRDefault="007B46AE" w:rsidP="00C23352">
            <w:pPr>
              <w:snapToGrid w:val="0"/>
              <w:spacing w:line="180" w:lineRule="exact"/>
              <w:rPr>
                <w:rFonts w:ascii="Meiryo UI" w:eastAsia="Meiryo UI" w:hAnsi="Meiryo UI" w:cs="Meiryo UI"/>
                <w:sz w:val="16"/>
                <w:szCs w:val="16"/>
              </w:rPr>
            </w:pPr>
          </w:p>
          <w:p w14:paraId="2CFA4527" w14:textId="77777777" w:rsidR="007B46AE" w:rsidRPr="00741735" w:rsidRDefault="007B46AE">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＜ライフラインの確保等（危機管理室・環境農林水産部）＞</w:t>
            </w:r>
          </w:p>
          <w:p w14:paraId="183BB705" w14:textId="77777777" w:rsidR="007B46AE" w:rsidRPr="00170BDC" w:rsidRDefault="007B46AE" w:rsidP="007B46AE">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○府内災害拠点病院に対して、引き続き非常自家発電設備及び備蓄燃料の適切な管理について支援していく。</w:t>
            </w:r>
          </w:p>
          <w:p w14:paraId="0C4D205F" w14:textId="1BE634F0" w:rsidR="00A71CF0" w:rsidRPr="00170BDC" w:rsidRDefault="007B46AE">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災害に強い自立・分散型エネルギーシステムとしての太陽光発電、燃料電池を含めたコージェネレーション、蓄電池等の普及促進のため、「おおさかスマートエネルギープラン」に基づく取組みを推進する。</w:t>
            </w:r>
          </w:p>
        </w:tc>
      </w:tr>
    </w:tbl>
    <w:p w14:paraId="4606121F" w14:textId="77777777" w:rsidR="00524810" w:rsidRPr="00170BDC" w:rsidRDefault="00524810" w:rsidP="00AA2A26">
      <w:pPr>
        <w:rPr>
          <w:rFonts w:ascii="Meiryo UI" w:eastAsia="Meiryo UI" w:hAnsi="Meiryo UI" w:cs="Meiryo UI"/>
          <w:szCs w:val="21"/>
        </w:rPr>
      </w:pPr>
      <w:bookmarkStart w:id="20" w:name="_Hlk165986961"/>
    </w:p>
    <w:p w14:paraId="77282283" w14:textId="77777777" w:rsidR="00524810" w:rsidRPr="00170BDC" w:rsidRDefault="00524810" w:rsidP="00AA2A26">
      <w:pPr>
        <w:rPr>
          <w:rFonts w:ascii="Meiryo UI" w:eastAsia="Meiryo UI" w:hAnsi="Meiryo UI" w:cs="Meiryo UI"/>
          <w:szCs w:val="21"/>
        </w:rPr>
      </w:pPr>
    </w:p>
    <w:p w14:paraId="57949A04" w14:textId="77777777" w:rsidR="00524810" w:rsidRPr="00170BDC" w:rsidRDefault="00524810" w:rsidP="00AA2A26">
      <w:pPr>
        <w:rPr>
          <w:rFonts w:ascii="Meiryo UI" w:eastAsia="Meiryo UI" w:hAnsi="Meiryo UI" w:cs="Meiryo UI"/>
          <w:szCs w:val="21"/>
        </w:rPr>
      </w:pPr>
    </w:p>
    <w:p w14:paraId="35E76936"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44927CF" w14:textId="00862934" w:rsidR="00AA2A26" w:rsidRPr="00741735" w:rsidRDefault="00544914" w:rsidP="00AA2A26">
      <w:pPr>
        <w:rPr>
          <w:sz w:val="16"/>
          <w:szCs w:val="16"/>
        </w:rPr>
      </w:pPr>
      <w:r w:rsidRPr="00741735">
        <w:rPr>
          <w:rFonts w:hint="eastAsia"/>
          <w:noProof/>
          <w:sz w:val="16"/>
          <w:szCs w:val="16"/>
        </w:rPr>
        <w:lastRenderedPageBreak/>
        <mc:AlternateContent>
          <mc:Choice Requires="wps">
            <w:drawing>
              <wp:anchor distT="0" distB="0" distL="114300" distR="114300" simplePos="0" relativeHeight="251547648" behindDoc="0" locked="0" layoutInCell="1" allowOverlap="1" wp14:anchorId="435E1D54" wp14:editId="3FB41722">
                <wp:simplePos x="0" y="0"/>
                <wp:positionH relativeFrom="margin">
                  <wp:posOffset>5223510</wp:posOffset>
                </wp:positionH>
                <wp:positionV relativeFrom="paragraph">
                  <wp:posOffset>58420</wp:posOffset>
                </wp:positionV>
                <wp:extent cx="876300" cy="771525"/>
                <wp:effectExtent l="0" t="0" r="0" b="9525"/>
                <wp:wrapNone/>
                <wp:docPr id="10" name="四角形: 角を丸くする 1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0FA2CE31" w14:textId="77777777" w:rsidR="00AA2A26" w:rsidRPr="001464BB" w:rsidRDefault="00AA2A26" w:rsidP="00AA2A26">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5E1D54" id="四角形: 角を丸くする 10" o:spid="_x0000_s1147" style="position:absolute;left:0;text-align:left;margin-left:411.3pt;margin-top:4.6pt;width:69pt;height:60.75pt;z-index:251547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" fillcolor="#558ed5" stroked="f" strokeweight="2pt">
                <v:textbox>
                  <w:txbxContent>
                    <w:p w14:paraId="0FA2CE31" w14:textId="77777777" w:rsidR="00AA2A26" w:rsidRPr="001464BB" w:rsidRDefault="00AA2A26" w:rsidP="00AA2A26">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48672" behindDoc="0" locked="0" layoutInCell="1" allowOverlap="1" wp14:anchorId="40DAC717" wp14:editId="7FB6C040">
                <wp:simplePos x="0" y="0"/>
                <wp:positionH relativeFrom="column">
                  <wp:posOffset>5231765</wp:posOffset>
                </wp:positionH>
                <wp:positionV relativeFrom="paragraph">
                  <wp:posOffset>58420</wp:posOffset>
                </wp:positionV>
                <wp:extent cx="914400" cy="3143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0604BCB" w14:textId="77777777" w:rsidR="00AA2A26" w:rsidRPr="00580AF7" w:rsidRDefault="00AA2A26" w:rsidP="00AA2A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AC717" id="テキスト ボックス 8" o:spid="_x0000_s1148" type="#_x0000_t202" style="position:absolute;left:0;text-align:left;margin-left:411.95pt;margin-top:4.6pt;width:1in;height:24.75pt;z-index:251548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" filled="f" stroked="f" strokeweight=".5pt">
                <v:textbox>
                  <w:txbxContent>
                    <w:p w14:paraId="50604BCB" w14:textId="77777777" w:rsidR="00AA2A26" w:rsidRPr="00580AF7" w:rsidRDefault="00AA2A26" w:rsidP="00AA2A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A2A26" w:rsidRPr="00741735">
        <w:rPr>
          <w:rFonts w:ascii="Meiryo UI" w:eastAsia="Meiryo UI" w:hAnsi="Meiryo UI" w:cs="Meiryo UI" w:hint="eastAsia"/>
          <w:sz w:val="16"/>
          <w:szCs w:val="16"/>
        </w:rPr>
        <w:t>《起きてはならない最悪の事態》</w:t>
      </w:r>
    </w:p>
    <w:p w14:paraId="65890B4F" w14:textId="6C1FF0CE" w:rsidR="00AA2A26" w:rsidRPr="00170BDC" w:rsidRDefault="00AA2A26" w:rsidP="00AA2A26">
      <w:pPr>
        <w:pStyle w:val="2"/>
        <w:spacing w:afterLines="50" w:after="180" w:line="300" w:lineRule="exact"/>
        <w:ind w:leftChars="47" w:left="850" w:right="1983" w:hangingChars="313" w:hanging="751"/>
      </w:pPr>
      <w:r w:rsidRPr="00170BDC">
        <w:rPr>
          <w:rFonts w:hint="eastAsia"/>
        </w:rPr>
        <w:t xml:space="preserve">　</w:t>
      </w:r>
      <w:r w:rsidRPr="00170BDC">
        <w:t>6-2　上水道等の長期間にわたる供給停止</w:t>
      </w:r>
    </w:p>
    <w:p w14:paraId="5583D11B" w14:textId="26A2A049" w:rsidR="00AA2A26" w:rsidRPr="006D179A" w:rsidRDefault="00AA2A26" w:rsidP="00AA2A26">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◎水道施設の耐震化支援</w:t>
      </w:r>
      <w:r w:rsidR="002947B9" w:rsidRPr="006D179A">
        <w:rPr>
          <w:rFonts w:ascii="Meiryo UI" w:eastAsia="Meiryo UI" w:hAnsi="Meiryo UI" w:cs="Meiryo UI" w:hint="eastAsia"/>
          <w:b/>
          <w:sz w:val="20"/>
          <w:szCs w:val="20"/>
        </w:rPr>
        <w:t>や浄水場等の急所施設や避難所等の重要施設に係る管路の上下水道耐震化計画が策定される</w:t>
      </w:r>
      <w:r w:rsidRPr="006D179A">
        <w:rPr>
          <w:rFonts w:ascii="Meiryo UI" w:eastAsia="Meiryo UI" w:hAnsi="Meiryo UI" w:cs="Meiryo UI" w:hint="eastAsia"/>
          <w:b/>
          <w:sz w:val="20"/>
          <w:szCs w:val="20"/>
        </w:rPr>
        <w:t>など飲用水・生活用水確保の取組みが進みました。</w:t>
      </w:r>
    </w:p>
    <w:p w14:paraId="3CF9D8DE" w14:textId="43E587DA" w:rsidR="00AA2A26" w:rsidRPr="00741735" w:rsidRDefault="00AA2A26" w:rsidP="00AA2A26"/>
    <w:tbl>
      <w:tblPr>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22"/>
        <w:gridCol w:w="8185"/>
      </w:tblGrid>
      <w:tr w:rsidR="00170BDC" w:rsidRPr="00170BDC" w14:paraId="44FFF982" w14:textId="77777777" w:rsidTr="00BB3118">
        <w:trPr>
          <w:trHeight w:val="2184"/>
        </w:trPr>
        <w:tc>
          <w:tcPr>
            <w:tcW w:w="1322" w:type="dxa"/>
            <w:shd w:val="clear" w:color="auto" w:fill="4F81BD" w:themeFill="accent1"/>
            <w:vAlign w:val="center"/>
          </w:tcPr>
          <w:p w14:paraId="4F2DD422" w14:textId="2CDD538A" w:rsidR="00AA2A26" w:rsidRPr="00E14810" w:rsidRDefault="00AA2A26"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A05C5"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6D9E7663" w14:textId="77777777" w:rsidR="00AA2A26" w:rsidRPr="00741735" w:rsidRDefault="00AA2A26"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＜水道の早期復旧及び飲用水の確保（健康医療部）＞</w:t>
            </w:r>
          </w:p>
          <w:p w14:paraId="0ABFFF78" w14:textId="7BBA008E" w:rsidR="00537E3E" w:rsidRPr="00170BDC" w:rsidRDefault="00AA2A26" w:rsidP="00C2335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6A05C5" w:rsidRPr="00170BDC">
              <w:rPr>
                <w:rFonts w:ascii="Meiryo UI" w:eastAsia="Meiryo UI" w:hAnsi="Meiryo UI" w:cs="Meiryo UI" w:hint="eastAsia"/>
                <w:sz w:val="16"/>
                <w:szCs w:val="16"/>
              </w:rPr>
              <w:t>毎年実施している水道事業計画ヒアリングや立入検査において、</w:t>
            </w:r>
            <w:r w:rsidR="00DB469C" w:rsidRPr="006D179A">
              <w:rPr>
                <w:rFonts w:ascii="Meiryo UI" w:eastAsia="Meiryo UI" w:hAnsi="Meiryo UI" w:cs="Meiryo UI" w:hint="eastAsia"/>
                <w:sz w:val="16"/>
                <w:szCs w:val="16"/>
              </w:rPr>
              <w:t>全事業体に対して、</w:t>
            </w:r>
            <w:r w:rsidR="006A05C5" w:rsidRPr="00741735">
              <w:rPr>
                <w:rFonts w:ascii="Meiryo UI" w:eastAsia="Meiryo UI" w:hAnsi="Meiryo UI" w:cs="Meiryo UI" w:hint="eastAsia"/>
                <w:sz w:val="16"/>
                <w:szCs w:val="16"/>
              </w:rPr>
              <w:t>水道施設や管路の耐震化の進捗状況を確認するとともに、</w:t>
            </w:r>
            <w:r w:rsidR="00BF300C" w:rsidRPr="00741735">
              <w:rPr>
                <w:rFonts w:ascii="Meiryo UI" w:eastAsia="Meiryo UI" w:hAnsi="Meiryo UI" w:cs="Meiryo UI" w:hint="eastAsia"/>
                <w:sz w:val="16"/>
                <w:szCs w:val="16"/>
              </w:rPr>
              <w:t>国庫補助</w:t>
            </w:r>
            <w:r w:rsidR="00CA2E99" w:rsidRPr="00170BDC">
              <w:rPr>
                <w:rFonts w:ascii="Meiryo UI" w:eastAsia="Meiryo UI" w:hAnsi="Meiryo UI" w:cs="Meiryo UI" w:hint="eastAsia"/>
                <w:sz w:val="16"/>
                <w:szCs w:val="16"/>
              </w:rPr>
              <w:t>の</w:t>
            </w:r>
            <w:r w:rsidR="00BF300C" w:rsidRPr="00170BDC">
              <w:rPr>
                <w:rFonts w:ascii="Meiryo UI" w:eastAsia="Meiryo UI" w:hAnsi="Meiryo UI" w:cs="Meiryo UI" w:hint="eastAsia"/>
                <w:sz w:val="16"/>
                <w:szCs w:val="16"/>
              </w:rPr>
              <w:t>活用</w:t>
            </w:r>
            <w:r w:rsidR="00CA2E99" w:rsidRPr="006D179A">
              <w:rPr>
                <w:rFonts w:ascii="Meiryo UI" w:eastAsia="Meiryo UI" w:hAnsi="Meiryo UI" w:cs="Meiryo UI" w:hint="eastAsia"/>
                <w:sz w:val="16"/>
                <w:szCs w:val="16"/>
              </w:rPr>
              <w:t>を</w:t>
            </w:r>
            <w:r w:rsidR="00F91AD4" w:rsidRPr="00741735">
              <w:rPr>
                <w:rFonts w:ascii="Meiryo UI" w:eastAsia="Meiryo UI" w:hAnsi="Meiryo UI" w:cs="Meiryo UI" w:hint="eastAsia"/>
                <w:sz w:val="16"/>
                <w:szCs w:val="16"/>
              </w:rPr>
              <w:t>積極的・計画的に</w:t>
            </w:r>
            <w:r w:rsidR="006A05C5" w:rsidRPr="00741735">
              <w:rPr>
                <w:rFonts w:ascii="Meiryo UI" w:eastAsia="Meiryo UI" w:hAnsi="Meiryo UI" w:cs="Meiryo UI" w:hint="eastAsia"/>
                <w:sz w:val="16"/>
                <w:szCs w:val="16"/>
              </w:rPr>
              <w:t>実施するよう助言した。</w:t>
            </w:r>
            <w:r w:rsidR="009D77F6" w:rsidRPr="00170BDC">
              <w:rPr>
                <w:rFonts w:ascii="Meiryo UI" w:eastAsia="Meiryo UI" w:hAnsi="Meiryo UI" w:cs="Meiryo UI" w:hint="eastAsia"/>
                <w:sz w:val="16"/>
                <w:szCs w:val="16"/>
              </w:rPr>
              <w:t>（</w:t>
            </w:r>
            <w:r w:rsidR="006843E5" w:rsidRPr="00170BDC">
              <w:rPr>
                <w:rFonts w:ascii="Meiryo UI" w:eastAsia="Meiryo UI" w:hAnsi="Meiryo UI" w:cs="Meiryo UI" w:hint="eastAsia"/>
                <w:sz w:val="16"/>
                <w:szCs w:val="16"/>
              </w:rPr>
              <w:t>参考：</w:t>
            </w:r>
            <w:r w:rsidR="00650BB1" w:rsidRPr="00170BDC">
              <w:rPr>
                <w:rFonts w:ascii="Meiryo UI" w:eastAsia="Meiryo UI" w:hAnsi="Meiryo UI" w:cs="Meiryo UI" w:hint="eastAsia"/>
                <w:sz w:val="16"/>
                <w:szCs w:val="16"/>
              </w:rPr>
              <w:t>基幹管路耐震適合率</w:t>
            </w:r>
            <w:r w:rsidR="006843E5" w:rsidRPr="00170BDC">
              <w:rPr>
                <w:rFonts w:ascii="Meiryo UI" w:eastAsia="Meiryo UI" w:hAnsi="Meiryo UI" w:cs="Meiryo UI" w:hint="eastAsia"/>
                <w:sz w:val="16"/>
                <w:szCs w:val="16"/>
              </w:rPr>
              <w:t xml:space="preserve">　</w:t>
            </w:r>
            <w:r w:rsidR="00650BB1" w:rsidRPr="00170BDC">
              <w:rPr>
                <w:rFonts w:ascii="Meiryo UI" w:eastAsia="Meiryo UI" w:hAnsi="Meiryo UI" w:cs="Meiryo UI"/>
                <w:sz w:val="16"/>
                <w:szCs w:val="16"/>
              </w:rPr>
              <w:t>53.8％（R3）→56.1％（R5）</w:t>
            </w:r>
            <w:r w:rsidR="009D77F6" w:rsidRPr="00170BDC">
              <w:rPr>
                <w:rFonts w:ascii="Meiryo UI" w:eastAsia="Meiryo UI" w:hAnsi="Meiryo UI" w:cs="Meiryo UI" w:hint="eastAsia"/>
                <w:sz w:val="16"/>
                <w:szCs w:val="16"/>
              </w:rPr>
              <w:t>）</w:t>
            </w:r>
          </w:p>
          <w:p w14:paraId="4CDAD199" w14:textId="0601AD3D" w:rsidR="00AA2A26" w:rsidRPr="006D179A" w:rsidRDefault="00AA2A2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○重要給水施設に対する給水確保に関して</w:t>
            </w:r>
            <w:r w:rsidR="00093969" w:rsidRPr="00170BDC">
              <w:rPr>
                <w:rFonts w:ascii="Meiryo UI" w:eastAsia="Meiryo UI" w:hAnsi="Meiryo UI" w:cs="Meiryo UI" w:hint="eastAsia"/>
                <w:sz w:val="16"/>
                <w:szCs w:val="16"/>
              </w:rPr>
              <w:t>、引き続き</w:t>
            </w:r>
            <w:r w:rsidR="006A05C5" w:rsidRPr="006D179A">
              <w:rPr>
                <w:rFonts w:ascii="Meiryo UI" w:eastAsia="Meiryo UI" w:hAnsi="Meiryo UI" w:cs="Meiryo UI" w:hint="eastAsia"/>
                <w:sz w:val="16"/>
                <w:szCs w:val="16"/>
              </w:rPr>
              <w:t>助言を行ったほか、能登半島地震を受け、国から水道事業体に対して、</w:t>
            </w:r>
            <w:bookmarkStart w:id="21" w:name="_Hlk195863190"/>
            <w:r w:rsidR="006A05C5" w:rsidRPr="006D179A">
              <w:rPr>
                <w:rFonts w:ascii="Meiryo UI" w:eastAsia="Meiryo UI" w:hAnsi="Meiryo UI" w:cs="Meiryo UI" w:hint="eastAsia"/>
                <w:sz w:val="16"/>
                <w:szCs w:val="16"/>
              </w:rPr>
              <w:t>浄水場等の急所施設や避難所等の重要施設に係る管路に係る上下水道耐震化計画について</w:t>
            </w:r>
            <w:bookmarkEnd w:id="21"/>
            <w:r w:rsidR="006A05C5" w:rsidRPr="006D179A">
              <w:rPr>
                <w:rFonts w:ascii="Meiryo UI" w:eastAsia="Meiryo UI" w:hAnsi="Meiryo UI" w:cs="Meiryo UI" w:hint="eastAsia"/>
                <w:sz w:val="16"/>
                <w:szCs w:val="16"/>
              </w:rPr>
              <w:t>令和７年１月末までに策定を求め</w:t>
            </w:r>
            <w:r w:rsidR="00D2307C" w:rsidRPr="006D179A">
              <w:rPr>
                <w:rFonts w:ascii="Meiryo UI" w:eastAsia="Meiryo UI" w:hAnsi="Meiryo UI" w:cs="Meiryo UI" w:hint="eastAsia"/>
                <w:sz w:val="16"/>
                <w:szCs w:val="16"/>
              </w:rPr>
              <w:t>られているところ</w:t>
            </w:r>
            <w:r w:rsidR="006A05C5" w:rsidRPr="006D179A">
              <w:rPr>
                <w:rFonts w:ascii="Meiryo UI" w:eastAsia="Meiryo UI" w:hAnsi="Meiryo UI" w:cs="Meiryo UI" w:hint="eastAsia"/>
                <w:sz w:val="16"/>
                <w:szCs w:val="16"/>
              </w:rPr>
              <w:t>、府</w:t>
            </w:r>
            <w:r w:rsidR="00D2307C" w:rsidRPr="006D179A">
              <w:rPr>
                <w:rFonts w:ascii="Meiryo UI" w:eastAsia="Meiryo UI" w:hAnsi="Meiryo UI" w:cs="Meiryo UI" w:hint="eastAsia"/>
                <w:sz w:val="16"/>
                <w:szCs w:val="16"/>
              </w:rPr>
              <w:t>として</w:t>
            </w:r>
            <w:r w:rsidR="006A05C5" w:rsidRPr="006D179A">
              <w:rPr>
                <w:rFonts w:ascii="Meiryo UI" w:eastAsia="Meiryo UI" w:hAnsi="Meiryo UI" w:cs="Meiryo UI" w:hint="eastAsia"/>
                <w:sz w:val="16"/>
                <w:szCs w:val="16"/>
              </w:rPr>
              <w:t>は、事業体に計画策定に関する助言等を行い、府域の全水道事業体において策定された。</w:t>
            </w:r>
          </w:p>
          <w:p w14:paraId="5AB0A412" w14:textId="77777777" w:rsidR="00AA2A26" w:rsidRPr="00741735" w:rsidRDefault="00AA2A26" w:rsidP="00E576D6">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○毎年実施している災害時応援可能人員・資機材等の調査の際、水道（用水供給）事業者間での連携強化の必要性について周知した。</w:t>
            </w:r>
          </w:p>
          <w:p w14:paraId="7E48AC1E" w14:textId="750AD40C" w:rsidR="00AA2A26" w:rsidRPr="00741735" w:rsidRDefault="00AA2A26"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2947B9" w:rsidRPr="006D179A">
              <w:rPr>
                <w:rFonts w:ascii="Meiryo UI" w:eastAsia="Meiryo UI" w:hAnsi="Meiryo UI" w:cs="Meiryo UI" w:hint="eastAsia"/>
                <w:sz w:val="16"/>
                <w:szCs w:val="16"/>
              </w:rPr>
              <w:t>令和</w:t>
            </w:r>
            <w:r w:rsidR="002947B9" w:rsidRPr="006D179A">
              <w:rPr>
                <w:rFonts w:ascii="Meiryo UI" w:eastAsia="Meiryo UI" w:hAnsi="Meiryo UI" w:cs="Meiryo UI"/>
                <w:sz w:val="16"/>
                <w:szCs w:val="16"/>
              </w:rPr>
              <w:t>6年10月に日本水道協会大阪府支部とともに被害情報収集・応急給水訓練を</w:t>
            </w:r>
            <w:r w:rsidRPr="00741735">
              <w:rPr>
                <w:rFonts w:ascii="Meiryo UI" w:eastAsia="Meiryo UI" w:hAnsi="Meiryo UI" w:cs="Meiryo UI" w:hint="eastAsia"/>
                <w:sz w:val="16"/>
                <w:szCs w:val="16"/>
              </w:rPr>
              <w:t>実施した。</w:t>
            </w:r>
          </w:p>
        </w:tc>
      </w:tr>
      <w:tr w:rsidR="00170BDC" w:rsidRPr="00170BDC" w14:paraId="0D924E84" w14:textId="77777777" w:rsidTr="00BB3118">
        <w:trPr>
          <w:trHeight w:val="1974"/>
        </w:trPr>
        <w:tc>
          <w:tcPr>
            <w:tcW w:w="1322" w:type="dxa"/>
            <w:shd w:val="clear" w:color="auto" w:fill="4F81BD" w:themeFill="accent1"/>
            <w:vAlign w:val="center"/>
          </w:tcPr>
          <w:p w14:paraId="324433F3" w14:textId="41DAAA7A" w:rsidR="00AA2A26" w:rsidRPr="00E14810" w:rsidRDefault="00AA2A26"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A05C5"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67A8E4F3" w14:textId="77777777" w:rsidR="00AA2A26" w:rsidRPr="00741735" w:rsidRDefault="00AA2A26"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＜水道の早期復旧及び飲用水の確保（健康医療部）＞</w:t>
            </w:r>
          </w:p>
          <w:p w14:paraId="55643D94" w14:textId="77777777" w:rsidR="00AA2A26" w:rsidRPr="00170BDC" w:rsidRDefault="00AA2A26"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全事業体に対し、水道事業計画ヒアリングや立入検査等において、水道施設や管路の更新・耐震化等の状況を聞取り、積極的かつ計画的に実施するよう引続き助言するとともに、耐震化計画を未策定の事業体に対して策定するよう指導する。</w:t>
            </w:r>
          </w:p>
          <w:p w14:paraId="019B47E9" w14:textId="7E54B5EC" w:rsidR="00AA2A26" w:rsidRPr="00741735" w:rsidRDefault="00AA2A26"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○重要給水施設に対する給水確保に関しては、事業体が</w:t>
            </w:r>
            <w:r w:rsidR="002947B9" w:rsidRPr="006D179A">
              <w:rPr>
                <w:rFonts w:ascii="Meiryo UI" w:eastAsia="Meiryo UI" w:hAnsi="Meiryo UI" w:cs="Meiryo UI" w:hint="eastAsia"/>
                <w:sz w:val="16"/>
                <w:szCs w:val="16"/>
              </w:rPr>
              <w:t>策定した上下水道</w:t>
            </w:r>
            <w:r w:rsidRPr="00741735">
              <w:rPr>
                <w:rFonts w:ascii="Meiryo UI" w:eastAsia="Meiryo UI" w:hAnsi="Meiryo UI" w:cs="Meiryo UI" w:hint="eastAsia"/>
                <w:sz w:val="16"/>
                <w:szCs w:val="16"/>
              </w:rPr>
              <w:t>耐震化計画</w:t>
            </w:r>
            <w:r w:rsidR="002947B9" w:rsidRPr="006D179A">
              <w:rPr>
                <w:rFonts w:ascii="Meiryo UI" w:eastAsia="Meiryo UI" w:hAnsi="Meiryo UI" w:cs="Meiryo UI" w:hint="eastAsia"/>
                <w:sz w:val="16"/>
                <w:szCs w:val="16"/>
              </w:rPr>
              <w:t>の進捗を確認するとともに</w:t>
            </w:r>
            <w:r w:rsidRPr="00741735">
              <w:rPr>
                <w:rFonts w:ascii="Meiryo UI" w:eastAsia="Meiryo UI" w:hAnsi="Meiryo UI" w:cs="Meiryo UI" w:hint="eastAsia"/>
                <w:sz w:val="16"/>
                <w:szCs w:val="16"/>
              </w:rPr>
              <w:t>、飲料水の確保対策も進めていくよう引続き助言する。</w:t>
            </w:r>
          </w:p>
          <w:p w14:paraId="3D2273C3" w14:textId="77777777" w:rsidR="00AA2A26" w:rsidRPr="00170BDC" w:rsidRDefault="00AA2A26"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○毎年実施している災害時応援可能人員・資機材等の調査の際等に、事業体間での連携強化の必要性について引続き周知する。</w:t>
            </w:r>
          </w:p>
          <w:p w14:paraId="22DCD98A" w14:textId="3544E331" w:rsidR="00322693" w:rsidRPr="00741735" w:rsidRDefault="00AA2A2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322693" w:rsidRPr="006D179A">
              <w:rPr>
                <w:rFonts w:ascii="Meiryo UI" w:eastAsia="Meiryo UI" w:hAnsi="Meiryo UI" w:cs="Meiryo UI" w:hint="eastAsia"/>
                <w:sz w:val="16"/>
                <w:szCs w:val="16"/>
              </w:rPr>
              <w:t>大阪府域の水道災害における情報共有及び支援に関する協定に基づき、企業団及び市町水道事業体が参加する震災対策合同訓練を実施し、応援受援体制の強化を図る。</w:t>
            </w:r>
          </w:p>
        </w:tc>
      </w:tr>
      <w:bookmarkEnd w:id="20"/>
    </w:tbl>
    <w:p w14:paraId="6F85705C" w14:textId="77777777" w:rsidR="00524810" w:rsidRPr="00170BDC" w:rsidRDefault="00524810" w:rsidP="00B930FD">
      <w:pPr>
        <w:rPr>
          <w:rFonts w:ascii="Meiryo UI" w:eastAsia="Meiryo UI" w:hAnsi="Meiryo UI" w:cs="Meiryo UI"/>
        </w:rPr>
      </w:pPr>
    </w:p>
    <w:p w14:paraId="5929C42D" w14:textId="226FD831" w:rsidR="00A02BA8" w:rsidRPr="00741735" w:rsidRDefault="00544914" w:rsidP="00A02BA8">
      <w:pPr>
        <w:rPr>
          <w:sz w:val="16"/>
          <w:szCs w:val="16"/>
        </w:rPr>
      </w:pPr>
      <w:r w:rsidRPr="00741735">
        <w:rPr>
          <w:rFonts w:hint="eastAsia"/>
          <w:noProof/>
          <w:sz w:val="16"/>
          <w:szCs w:val="16"/>
        </w:rPr>
        <mc:AlternateContent>
          <mc:Choice Requires="wps">
            <w:drawing>
              <wp:anchor distT="0" distB="0" distL="114300" distR="114300" simplePos="0" relativeHeight="251549696" behindDoc="0" locked="0" layoutInCell="1" allowOverlap="1" wp14:anchorId="0E7CD299" wp14:editId="51F9DF39">
                <wp:simplePos x="0" y="0"/>
                <wp:positionH relativeFrom="margin">
                  <wp:posOffset>5223510</wp:posOffset>
                </wp:positionH>
                <wp:positionV relativeFrom="paragraph">
                  <wp:posOffset>210820</wp:posOffset>
                </wp:positionV>
                <wp:extent cx="876300" cy="771525"/>
                <wp:effectExtent l="0" t="0" r="0" b="9525"/>
                <wp:wrapNone/>
                <wp:docPr id="14360" name="四角形: 角を丸くする 1436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5E7F7C9" w14:textId="77777777" w:rsidR="00A02BA8" w:rsidRPr="001464BB" w:rsidRDefault="00A02BA8" w:rsidP="00A02BA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E7CD299" id="四角形: 角を丸くする 14360" o:spid="_x0000_s1149" style="position:absolute;left:0;text-align:left;margin-left:411.3pt;margin-top:16.6pt;width:69pt;height:60.75pt;z-index:251549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" fillcolor="#558ed5" stroked="f" strokeweight="2pt">
                <v:textbox>
                  <w:txbxContent>
                    <w:p w14:paraId="55E7F7C9" w14:textId="77777777" w:rsidR="00A02BA8" w:rsidRPr="001464BB" w:rsidRDefault="00A02BA8" w:rsidP="00A02BA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50720" behindDoc="0" locked="0" layoutInCell="1" allowOverlap="1" wp14:anchorId="45360E5A" wp14:editId="3D5341D3">
                <wp:simplePos x="0" y="0"/>
                <wp:positionH relativeFrom="column">
                  <wp:posOffset>5231765</wp:posOffset>
                </wp:positionH>
                <wp:positionV relativeFrom="paragraph">
                  <wp:posOffset>210820</wp:posOffset>
                </wp:positionV>
                <wp:extent cx="914400" cy="314325"/>
                <wp:effectExtent l="0" t="0" r="0" b="0"/>
                <wp:wrapNone/>
                <wp:docPr id="14358" name="テキスト ボックス 1435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CD581F8" w14:textId="77777777" w:rsidR="00A02BA8" w:rsidRPr="00580AF7" w:rsidRDefault="00A02BA8" w:rsidP="00A02BA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60E5A" id="テキスト ボックス 14358" o:spid="_x0000_s1150" type="#_x0000_t202" style="position:absolute;left:0;text-align:left;margin-left:411.95pt;margin-top:16.6pt;width:1in;height:24.75pt;z-index:251550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" filled="f" stroked="f" strokeweight=".5pt">
                <v:textbox>
                  <w:txbxContent>
                    <w:p w14:paraId="6CD581F8" w14:textId="77777777" w:rsidR="00A02BA8" w:rsidRPr="00580AF7" w:rsidRDefault="00A02BA8" w:rsidP="00A02BA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02BA8" w:rsidRPr="00741735">
        <w:rPr>
          <w:rFonts w:ascii="Meiryo UI" w:eastAsia="Meiryo UI" w:hAnsi="Meiryo UI" w:cs="Meiryo UI" w:hint="eastAsia"/>
          <w:sz w:val="16"/>
          <w:szCs w:val="16"/>
        </w:rPr>
        <w:t>《起きてはならない最悪の事態》</w:t>
      </w:r>
    </w:p>
    <w:p w14:paraId="3257E61D" w14:textId="44F0424B" w:rsidR="00A02BA8" w:rsidRPr="00170BDC" w:rsidRDefault="00A02BA8" w:rsidP="00A02BA8">
      <w:pPr>
        <w:pStyle w:val="2"/>
        <w:spacing w:afterLines="50" w:after="180" w:line="300" w:lineRule="exact"/>
        <w:ind w:leftChars="47" w:left="850" w:right="1983" w:hangingChars="313" w:hanging="751"/>
      </w:pPr>
      <w:r w:rsidRPr="00170BDC">
        <w:rPr>
          <w:rFonts w:hint="eastAsia"/>
        </w:rPr>
        <w:t xml:space="preserve">　</w:t>
      </w:r>
      <w:r w:rsidRPr="00170BDC">
        <w:t>6-3　汚水処理施設等の長期間にわたる機能停止</w:t>
      </w:r>
    </w:p>
    <w:p w14:paraId="7123B25C" w14:textId="413190ED" w:rsidR="00A02BA8" w:rsidRPr="006D179A" w:rsidRDefault="00A02BA8" w:rsidP="00A02BA8">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◎下水道施設の耐震工事</w:t>
      </w:r>
      <w:r w:rsidR="006D69FF" w:rsidRPr="006D179A">
        <w:rPr>
          <w:rFonts w:ascii="Meiryo UI" w:eastAsia="Meiryo UI" w:hAnsi="Meiryo UI" w:cs="Meiryo UI" w:hint="eastAsia"/>
          <w:b/>
          <w:sz w:val="20"/>
          <w:szCs w:val="20"/>
        </w:rPr>
        <w:t>の完了</w:t>
      </w:r>
      <w:r w:rsidRPr="006D179A">
        <w:rPr>
          <w:rFonts w:ascii="Meiryo UI" w:eastAsia="Meiryo UI" w:hAnsi="Meiryo UI" w:cs="Meiryo UI" w:hint="eastAsia"/>
          <w:b/>
          <w:sz w:val="20"/>
          <w:szCs w:val="20"/>
        </w:rPr>
        <w:t>や防災訓練による</w:t>
      </w:r>
      <w:r w:rsidRPr="006D179A">
        <w:rPr>
          <w:rFonts w:ascii="Meiryo UI" w:eastAsia="Meiryo UI" w:hAnsi="Meiryo UI" w:cs="Meiryo UI"/>
          <w:b/>
          <w:sz w:val="20"/>
          <w:szCs w:val="20"/>
        </w:rPr>
        <w:t>BCPの改善など汚水処理施設等の機能確保の取組みが進みました。</w:t>
      </w:r>
    </w:p>
    <w:p w14:paraId="017E6CBC" w14:textId="1BB9FAD5" w:rsidR="00A02BA8" w:rsidRPr="00741735" w:rsidRDefault="00A02BA8" w:rsidP="00A02BA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75D28D45" w14:textId="77777777" w:rsidTr="00BB3118">
        <w:trPr>
          <w:trHeight w:val="2655"/>
        </w:trPr>
        <w:tc>
          <w:tcPr>
            <w:tcW w:w="1312" w:type="dxa"/>
            <w:shd w:val="clear" w:color="auto" w:fill="4F81BD" w:themeFill="accent1"/>
            <w:vAlign w:val="center"/>
          </w:tcPr>
          <w:p w14:paraId="208F476F" w14:textId="2ED235C5" w:rsidR="00A02BA8" w:rsidRPr="00E14810" w:rsidRDefault="00A02BA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E2E39"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1D6DEBA3" w14:textId="6AEBE816" w:rsidR="00A02BA8" w:rsidRPr="00741735" w:rsidRDefault="00A02BA8"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＜下水道施設の耐震化等の推進（都市整備部）＞</w:t>
            </w:r>
          </w:p>
          <w:p w14:paraId="5E60CC0F" w14:textId="375C8D43" w:rsidR="00A02BA8" w:rsidRPr="00741735" w:rsidRDefault="00A02BA8"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○広域緊急交通路下の管路・人孔</w:t>
            </w:r>
            <w:r w:rsidR="006D69FF" w:rsidRPr="006D179A">
              <w:rPr>
                <w:rFonts w:ascii="Meiryo UI" w:eastAsia="Meiryo UI" w:hAnsi="Meiryo UI" w:cs="Meiryo UI" w:hint="eastAsia"/>
                <w:sz w:val="16"/>
                <w:szCs w:val="16"/>
              </w:rPr>
              <w:t>（</w:t>
            </w:r>
            <w:r w:rsidR="006D69FF" w:rsidRPr="006D179A">
              <w:rPr>
                <w:rFonts w:ascii="Meiryo UI" w:eastAsia="Meiryo UI" w:hAnsi="Meiryo UI" w:cs="Meiryo UI"/>
                <w:sz w:val="16"/>
                <w:szCs w:val="16"/>
              </w:rPr>
              <w:t>6.3km）</w:t>
            </w:r>
            <w:r w:rsidRPr="00741735">
              <w:rPr>
                <w:rFonts w:ascii="Meiryo UI" w:eastAsia="Meiryo UI" w:hAnsi="Meiryo UI" w:cs="Meiryo UI" w:hint="eastAsia"/>
                <w:sz w:val="16"/>
                <w:szCs w:val="16"/>
              </w:rPr>
              <w:t>の耐震診断・設計、耐震工事</w:t>
            </w:r>
            <w:r w:rsidR="006D69FF" w:rsidRPr="006D179A">
              <w:rPr>
                <w:rFonts w:ascii="Meiryo UI" w:eastAsia="Meiryo UI" w:hAnsi="Meiryo UI" w:cs="Meiryo UI" w:hint="eastAsia"/>
                <w:sz w:val="16"/>
                <w:szCs w:val="16"/>
              </w:rPr>
              <w:t>が完了した</w:t>
            </w:r>
            <w:r w:rsidRPr="00741735">
              <w:rPr>
                <w:rFonts w:ascii="Meiryo UI" w:eastAsia="Meiryo UI" w:hAnsi="Meiryo UI" w:cs="Meiryo UI" w:hint="eastAsia"/>
                <w:sz w:val="16"/>
                <w:szCs w:val="16"/>
              </w:rPr>
              <w:t>。</w:t>
            </w:r>
          </w:p>
          <w:p w14:paraId="76D130E8" w14:textId="12103E64" w:rsidR="00A02BA8" w:rsidRPr="00170BDC" w:rsidRDefault="00A02BA8" w:rsidP="00E576D6">
            <w:pPr>
              <w:snapToGrid w:val="0"/>
              <w:spacing w:line="180" w:lineRule="exact"/>
              <w:ind w:leftChars="200" w:left="420"/>
              <w:jc w:val="left"/>
              <w:rPr>
                <w:rFonts w:ascii="Meiryo UI" w:eastAsia="Meiryo UI" w:hAnsi="Meiryo UI" w:cs="Meiryo UI"/>
                <w:sz w:val="16"/>
                <w:szCs w:val="16"/>
              </w:rPr>
            </w:pPr>
          </w:p>
          <w:p w14:paraId="1CE44EEF" w14:textId="653ECE24" w:rsidR="00A02BA8" w:rsidRPr="00170BDC" w:rsidRDefault="00A02BA8"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＜下水道機能の早期確保（都市整備部）＞</w:t>
            </w:r>
          </w:p>
          <w:p w14:paraId="6D152EC9" w14:textId="1B7BCC9F" w:rsidR="00A02BA8" w:rsidRPr="00741735" w:rsidRDefault="00A02BA8"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006D69FF" w:rsidRPr="006D179A">
              <w:rPr>
                <w:rFonts w:ascii="Meiryo UI" w:eastAsia="Meiryo UI" w:hAnsi="Meiryo UI" w:cs="Meiryo UI" w:hint="eastAsia"/>
                <w:sz w:val="16"/>
                <w:szCs w:val="16"/>
              </w:rPr>
              <w:t>処理場・ポンプ場の停電や焼却炉の停止を想定した防災訓練を実施し、地震時の燃料供給や焼却炉停止時の相互補完など、連絡体制を確認した。</w:t>
            </w:r>
          </w:p>
          <w:p w14:paraId="6B26DD47" w14:textId="66BBBEA1" w:rsidR="00A02BA8" w:rsidRPr="00741735" w:rsidRDefault="00A02BA8" w:rsidP="00C23352">
            <w:pPr>
              <w:snapToGrid w:val="0"/>
              <w:spacing w:line="180" w:lineRule="exact"/>
              <w:ind w:leftChars="100" w:left="370" w:hangingChars="100" w:hanging="160"/>
              <w:jc w:val="left"/>
              <w:rPr>
                <w:rFonts w:ascii="Meiryo UI" w:eastAsia="Meiryo UI" w:hAnsi="Meiryo UI" w:cs="Meiryo UI"/>
                <w:sz w:val="16"/>
                <w:szCs w:val="16"/>
              </w:rPr>
            </w:pPr>
            <w:r w:rsidRPr="00741735">
              <w:rPr>
                <w:rFonts w:ascii="Meiryo UI" w:eastAsia="Meiryo UI" w:hAnsi="Meiryo UI" w:cs="Meiryo UI" w:hint="eastAsia"/>
                <w:sz w:val="16"/>
                <w:szCs w:val="16"/>
              </w:rPr>
              <w:t>○</w:t>
            </w:r>
            <w:r w:rsidR="006D69FF" w:rsidRPr="006D179A">
              <w:rPr>
                <w:rFonts w:ascii="Meiryo UI" w:eastAsia="Meiryo UI" w:hAnsi="Meiryo UI" w:cs="Meiryo UI" w:hint="eastAsia"/>
                <w:sz w:val="16"/>
                <w:szCs w:val="16"/>
              </w:rPr>
              <w:t>地震発生後の緊急点検について、支援受援体制の訓練。また管閉塞を想定した実地訓練を行い、被災時の体制について確認した。</w:t>
            </w:r>
            <w:r w:rsidR="00BF4485" w:rsidRPr="006D179A">
              <w:rPr>
                <w:rFonts w:ascii="Meiryo UI" w:eastAsia="Meiryo UI" w:hAnsi="Meiryo UI" w:cs="Meiryo UI" w:hint="eastAsia"/>
                <w:sz w:val="16"/>
                <w:szCs w:val="16"/>
              </w:rPr>
              <w:t>また、八潮市の事故を受け国より緊急点検を実施することとなり、約</w:t>
            </w:r>
            <w:r w:rsidR="00BF4485" w:rsidRPr="006D179A">
              <w:rPr>
                <w:rFonts w:ascii="Meiryo UI" w:eastAsia="Meiryo UI" w:hAnsi="Meiryo UI" w:cs="Meiryo UI"/>
                <w:sz w:val="16"/>
                <w:szCs w:val="16"/>
              </w:rPr>
              <w:t>500箇所の人孔内から流下状況や堆積物の状況を実地で確認した。</w:t>
            </w:r>
          </w:p>
          <w:p w14:paraId="29C78E79" w14:textId="77777777" w:rsidR="00633767" w:rsidRPr="00741735" w:rsidRDefault="00633767" w:rsidP="00E576D6">
            <w:pPr>
              <w:snapToGrid w:val="0"/>
              <w:spacing w:line="180" w:lineRule="exact"/>
              <w:ind w:leftChars="100" w:left="370" w:hangingChars="100" w:hanging="160"/>
              <w:jc w:val="left"/>
              <w:rPr>
                <w:rFonts w:ascii="Meiryo UI" w:eastAsia="Meiryo UI" w:hAnsi="Meiryo UI" w:cs="Meiryo UI"/>
                <w:sz w:val="16"/>
                <w:szCs w:val="16"/>
              </w:rPr>
            </w:pPr>
          </w:p>
          <w:p w14:paraId="1A8E154E" w14:textId="4EC31D08" w:rsidR="00633767" w:rsidRPr="00170BDC" w:rsidRDefault="00633767"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＜し尿及び浄化槽汚泥の適正処理（健康医療部）＞</w:t>
            </w:r>
          </w:p>
          <w:p w14:paraId="1DA8F52D" w14:textId="1320413A" w:rsidR="00633767" w:rsidRPr="00741735" w:rsidRDefault="00633767"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006D69FF" w:rsidRPr="006D179A">
              <w:rPr>
                <w:rFonts w:ascii="Meiryo UI" w:eastAsia="Meiryo UI" w:hAnsi="Meiryo UI" w:cs="Meiryo UI" w:hint="eastAsia"/>
                <w:sz w:val="16"/>
                <w:szCs w:val="16"/>
              </w:rPr>
              <w:t>大阪府衛生管理協同組合と締結した「災害時団体救援協定（</w:t>
            </w:r>
            <w:r w:rsidR="006D69FF" w:rsidRPr="006D179A">
              <w:rPr>
                <w:rFonts w:ascii="Meiryo UI" w:eastAsia="Meiryo UI" w:hAnsi="Meiryo UI" w:cs="Meiryo UI"/>
                <w:sz w:val="16"/>
                <w:szCs w:val="16"/>
              </w:rPr>
              <w:t>H16.８.30）」を、感染症有時の際にも協定を活用できるよう、「災害および感染症発生時におけるし尿及び浄化槽汚泥の収集運搬の協力に関する協定」に改正の上、新たな協定として締結した。</w:t>
            </w:r>
          </w:p>
        </w:tc>
      </w:tr>
      <w:tr w:rsidR="00170BDC" w:rsidRPr="00170BDC" w14:paraId="61AB7969" w14:textId="77777777" w:rsidTr="00BB3118">
        <w:trPr>
          <w:trHeight w:val="1966"/>
        </w:trPr>
        <w:tc>
          <w:tcPr>
            <w:tcW w:w="1312" w:type="dxa"/>
            <w:shd w:val="clear" w:color="auto" w:fill="4F81BD" w:themeFill="accent1"/>
            <w:vAlign w:val="center"/>
          </w:tcPr>
          <w:p w14:paraId="105B7F06" w14:textId="516591A5" w:rsidR="00A02BA8" w:rsidRPr="00E14810" w:rsidRDefault="00A02BA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CE2E39"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7BC6D784" w14:textId="77777777" w:rsidR="00A02BA8" w:rsidRPr="00741735" w:rsidRDefault="00A02BA8"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＜下水道施設の耐震化等の推進（都市整備部）＞</w:t>
            </w:r>
          </w:p>
          <w:p w14:paraId="358B89A0" w14:textId="73EC596B" w:rsidR="00A02BA8" w:rsidRPr="006D179A" w:rsidRDefault="00A02BA8" w:rsidP="00E576D6">
            <w:pPr>
              <w:snapToGrid w:val="0"/>
              <w:spacing w:line="180" w:lineRule="exact"/>
              <w:ind w:leftChars="100" w:left="370" w:hangingChars="100" w:hanging="160"/>
              <w:jc w:val="left"/>
              <w:rPr>
                <w:rFonts w:ascii="Meiryo UI" w:eastAsia="Meiryo UI" w:hAnsi="Meiryo UI" w:cs="Meiryo UI"/>
                <w:sz w:val="16"/>
                <w:szCs w:val="16"/>
              </w:rPr>
            </w:pPr>
            <w:r w:rsidRPr="006D179A">
              <w:rPr>
                <w:rFonts w:ascii="Meiryo UI" w:eastAsia="Meiryo UI" w:hAnsi="Meiryo UI" w:cs="Meiryo UI" w:hint="eastAsia"/>
                <w:sz w:val="16"/>
                <w:szCs w:val="16"/>
              </w:rPr>
              <w:t>○</w:t>
            </w:r>
            <w:r w:rsidR="006D69FF" w:rsidRPr="006D179A">
              <w:rPr>
                <w:rFonts w:ascii="Meiryo UI" w:eastAsia="Meiryo UI" w:hAnsi="Meiryo UI" w:cs="Meiryo UI" w:hint="eastAsia"/>
                <w:sz w:val="16"/>
                <w:szCs w:val="16"/>
              </w:rPr>
              <w:t>被災時に社会的影響の大きい管渠や処理場施設等の耐震化を推進していくための耐震診断の実施。</w:t>
            </w:r>
          </w:p>
          <w:p w14:paraId="452B91FF" w14:textId="77777777" w:rsidR="00A02BA8" w:rsidRPr="00741735" w:rsidRDefault="00A02BA8" w:rsidP="00E576D6">
            <w:pPr>
              <w:snapToGrid w:val="0"/>
              <w:spacing w:line="180" w:lineRule="exact"/>
              <w:ind w:leftChars="200" w:left="420"/>
              <w:jc w:val="left"/>
              <w:rPr>
                <w:rFonts w:ascii="Meiryo UI" w:eastAsia="Meiryo UI" w:hAnsi="Meiryo UI" w:cs="Meiryo UI"/>
                <w:sz w:val="16"/>
                <w:szCs w:val="16"/>
              </w:rPr>
            </w:pPr>
          </w:p>
          <w:p w14:paraId="338CB96E" w14:textId="77777777" w:rsidR="00A02BA8" w:rsidRPr="00170BDC" w:rsidRDefault="00A02BA8"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＜下水道機能の早期確保（都市整備部）＞</w:t>
            </w:r>
          </w:p>
          <w:p w14:paraId="771909DD" w14:textId="77777777" w:rsidR="006D69FF" w:rsidRPr="006D179A" w:rsidRDefault="00A02BA8" w:rsidP="00E576D6">
            <w:pPr>
              <w:snapToGrid w:val="0"/>
              <w:spacing w:line="180" w:lineRule="exact"/>
              <w:ind w:leftChars="100" w:left="370" w:hangingChars="100" w:hanging="160"/>
              <w:jc w:val="left"/>
              <w:rPr>
                <w:rFonts w:ascii="Meiryo UI" w:eastAsia="Meiryo UI" w:hAnsi="Meiryo UI" w:cs="Meiryo UI"/>
                <w:sz w:val="16"/>
                <w:szCs w:val="16"/>
              </w:rPr>
            </w:pPr>
            <w:r w:rsidRPr="006D179A">
              <w:rPr>
                <w:rFonts w:ascii="Meiryo UI" w:eastAsia="Meiryo UI" w:hAnsi="Meiryo UI" w:cs="Meiryo UI" w:hint="eastAsia"/>
                <w:sz w:val="16"/>
                <w:szCs w:val="16"/>
              </w:rPr>
              <w:t>○</w:t>
            </w:r>
            <w:r w:rsidR="006D69FF" w:rsidRPr="006D179A">
              <w:rPr>
                <w:rFonts w:ascii="Meiryo UI" w:eastAsia="Meiryo UI" w:hAnsi="Meiryo UI" w:cs="Meiryo UI"/>
                <w:sz w:val="16"/>
                <w:szCs w:val="16"/>
              </w:rPr>
              <w:t>BCPの実効性を高めるべく、資機材の確保等を推進。また、上下水道一体での連携検討も実施。</w:t>
            </w:r>
          </w:p>
          <w:p w14:paraId="7E4B2253" w14:textId="5D3B9863" w:rsidR="00633767" w:rsidRPr="006D179A" w:rsidRDefault="006D69FF" w:rsidP="00E576D6">
            <w:pPr>
              <w:snapToGrid w:val="0"/>
              <w:spacing w:line="180" w:lineRule="exact"/>
              <w:ind w:leftChars="100" w:left="370" w:hangingChars="100" w:hanging="160"/>
              <w:jc w:val="left"/>
              <w:rPr>
                <w:rFonts w:ascii="Meiryo UI" w:eastAsia="Meiryo UI" w:hAnsi="Meiryo UI" w:cs="Meiryo UI"/>
                <w:sz w:val="16"/>
                <w:szCs w:val="16"/>
              </w:rPr>
            </w:pPr>
            <w:r w:rsidRPr="006D179A">
              <w:rPr>
                <w:rFonts w:ascii="Meiryo UI" w:eastAsia="Meiryo UI" w:hAnsi="Meiryo UI" w:cs="Meiryo UI" w:hint="eastAsia"/>
                <w:sz w:val="16"/>
                <w:szCs w:val="16"/>
              </w:rPr>
              <w:t>○下水道台帳の電子化に併せ、データのクラウド化を推進。</w:t>
            </w:r>
          </w:p>
          <w:p w14:paraId="6AEE90F3" w14:textId="77777777" w:rsidR="006D69FF" w:rsidRPr="00741735" w:rsidRDefault="006D69FF" w:rsidP="00E576D6">
            <w:pPr>
              <w:snapToGrid w:val="0"/>
              <w:spacing w:line="180" w:lineRule="exact"/>
              <w:ind w:leftChars="100" w:left="370" w:hangingChars="100" w:hanging="160"/>
              <w:jc w:val="left"/>
              <w:rPr>
                <w:rFonts w:ascii="Meiryo UI" w:eastAsia="Meiryo UI" w:hAnsi="Meiryo UI" w:cs="Meiryo UI"/>
                <w:sz w:val="16"/>
                <w:szCs w:val="16"/>
              </w:rPr>
            </w:pPr>
          </w:p>
          <w:p w14:paraId="1D7F6B25" w14:textId="77777777" w:rsidR="00633767" w:rsidRPr="00170BDC" w:rsidRDefault="00633767"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＜し尿及び浄化槽汚泥の適正処理（健康医療部）＞</w:t>
            </w:r>
          </w:p>
          <w:p w14:paraId="7B82BD77" w14:textId="629965D7" w:rsidR="00633767" w:rsidRPr="00741735" w:rsidRDefault="00633767"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○大阪府衛生管理協同組合との災害</w:t>
            </w:r>
            <w:r w:rsidR="006D69FF" w:rsidRPr="006D179A">
              <w:rPr>
                <w:rFonts w:ascii="Meiryo UI" w:eastAsia="Meiryo UI" w:hAnsi="Meiryo UI" w:cs="Meiryo UI" w:hint="eastAsia"/>
                <w:sz w:val="16"/>
                <w:szCs w:val="16"/>
              </w:rPr>
              <w:t>および感染症発生時におけるし尿及び浄化槽汚泥の収集運搬の協力に関する</w:t>
            </w:r>
            <w:r w:rsidRPr="00741735">
              <w:rPr>
                <w:rFonts w:ascii="Meiryo UI" w:eastAsia="Meiryo UI" w:hAnsi="Meiryo UI" w:cs="Meiryo UI" w:hint="eastAsia"/>
                <w:sz w:val="16"/>
                <w:szCs w:val="16"/>
              </w:rPr>
              <w:t>協定の継続。</w:t>
            </w:r>
          </w:p>
        </w:tc>
      </w:tr>
    </w:tbl>
    <w:p w14:paraId="0A5DA2AA" w14:textId="7BD64C45" w:rsidR="00A02BA8" w:rsidRPr="00170BDC" w:rsidRDefault="00A02BA8" w:rsidP="00A02BA8"/>
    <w:p w14:paraId="3F03B7B8" w14:textId="02F218D6" w:rsidR="00633767" w:rsidRPr="00170BDC" w:rsidRDefault="00633767" w:rsidP="00633767"/>
    <w:p w14:paraId="0D935F7F"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0CABDB8C" w14:textId="1C3DE553" w:rsidR="00633767" w:rsidRPr="00170BDC" w:rsidRDefault="00633767" w:rsidP="00633767">
      <w:pPr>
        <w:rPr>
          <w:sz w:val="16"/>
          <w:szCs w:val="16"/>
        </w:rPr>
      </w:pPr>
      <w:r w:rsidRPr="00170BDC">
        <w:rPr>
          <w:rFonts w:ascii="Meiryo UI" w:eastAsia="Meiryo UI" w:hAnsi="Meiryo UI" w:cs="Meiryo UI" w:hint="eastAsia"/>
          <w:sz w:val="16"/>
          <w:szCs w:val="16"/>
        </w:rPr>
        <w:lastRenderedPageBreak/>
        <w:t>《起きてはならない最悪の事態》</w:t>
      </w:r>
    </w:p>
    <w:p w14:paraId="38124B33" w14:textId="5953CE62" w:rsidR="00633767" w:rsidRPr="00170BDC" w:rsidRDefault="00633767" w:rsidP="00633767">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52768" behindDoc="0" locked="0" layoutInCell="1" allowOverlap="1" wp14:anchorId="4E14B681" wp14:editId="3E110D06">
                <wp:simplePos x="0" y="0"/>
                <wp:positionH relativeFrom="column">
                  <wp:posOffset>5231765</wp:posOffset>
                </wp:positionH>
                <wp:positionV relativeFrom="paragraph">
                  <wp:posOffset>10795</wp:posOffset>
                </wp:positionV>
                <wp:extent cx="914400" cy="314325"/>
                <wp:effectExtent l="0" t="0" r="0" b="0"/>
                <wp:wrapNone/>
                <wp:docPr id="14363" name="テキスト ボックス 1436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095B304" w14:textId="77777777" w:rsidR="00633767" w:rsidRPr="00580AF7" w:rsidRDefault="00633767" w:rsidP="0063376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4B681" id="テキスト ボックス 14363" o:spid="_x0000_s1151" type="#_x0000_t202" style="position:absolute;left:0;text-align:left;margin-left:411.95pt;margin-top:.85pt;width:1in;height:24.75pt;z-index:251552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" filled="f" stroked="f" strokeweight=".5pt">
                <v:textbox>
                  <w:txbxContent>
                    <w:p w14:paraId="4095B304" w14:textId="77777777" w:rsidR="00633767" w:rsidRPr="00580AF7" w:rsidRDefault="00633767" w:rsidP="0063376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51744" behindDoc="0" locked="0" layoutInCell="1" allowOverlap="1" wp14:anchorId="213BD0D2" wp14:editId="616CA2BE">
                <wp:simplePos x="0" y="0"/>
                <wp:positionH relativeFrom="margin">
                  <wp:posOffset>5224007</wp:posOffset>
                </wp:positionH>
                <wp:positionV relativeFrom="paragraph">
                  <wp:posOffset>11375</wp:posOffset>
                </wp:positionV>
                <wp:extent cx="876300" cy="771525"/>
                <wp:effectExtent l="0" t="0" r="0" b="9525"/>
                <wp:wrapNone/>
                <wp:docPr id="14365" name="四角形: 角を丸くする 1436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A0181DC" w14:textId="77777777" w:rsidR="00633767" w:rsidRPr="001464BB" w:rsidRDefault="00633767" w:rsidP="0063376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3BD0D2" id="四角形: 角を丸くする 14365" o:spid="_x0000_s1152" style="position:absolute;left:0;text-align:left;margin-left:411.35pt;margin-top:.9pt;width:69pt;height:60.75pt;z-index:251551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" fillcolor="#558ed5" stroked="f" strokeweight="2pt">
                <v:textbox>
                  <w:txbxContent>
                    <w:p w14:paraId="4A0181DC" w14:textId="77777777" w:rsidR="00633767" w:rsidRPr="001464BB" w:rsidRDefault="00633767" w:rsidP="0063376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6</w:t>
      </w:r>
      <w:r w:rsidRPr="00170BDC">
        <w:t>-4　新幹線等基幹的交通から地域交通網まで、陸海空の交通インフラの長期間にわたる機能停止</w:t>
      </w:r>
    </w:p>
    <w:p w14:paraId="30DBA5FD" w14:textId="4B8D1516" w:rsidR="00633767" w:rsidRPr="006D179A" w:rsidRDefault="00633767" w:rsidP="00633767">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BF4485" w:rsidRPr="006D179A">
        <w:rPr>
          <w:rFonts w:ascii="Meiryo UI" w:eastAsia="Meiryo UI" w:hAnsi="Meiryo UI" w:cs="Meiryo UI" w:hint="eastAsia"/>
          <w:b/>
          <w:sz w:val="20"/>
          <w:szCs w:val="20"/>
        </w:rPr>
        <w:t>広域緊急交通路</w:t>
      </w:r>
      <w:r w:rsidR="00497391" w:rsidRPr="006D179A">
        <w:rPr>
          <w:rFonts w:ascii="Meiryo UI" w:eastAsia="Meiryo UI" w:hAnsi="Meiryo UI" w:cs="Meiryo UI" w:hint="eastAsia"/>
          <w:b/>
          <w:sz w:val="20"/>
          <w:szCs w:val="20"/>
        </w:rPr>
        <w:t>での</w:t>
      </w:r>
      <w:r w:rsidRPr="006D179A">
        <w:rPr>
          <w:rFonts w:ascii="Meiryo UI" w:eastAsia="Meiryo UI" w:hAnsi="Meiryo UI" w:cs="Meiryo UI" w:hint="eastAsia"/>
          <w:b/>
          <w:sz w:val="20"/>
          <w:szCs w:val="20"/>
        </w:rPr>
        <w:t>無電柱化</w:t>
      </w:r>
      <w:r w:rsidR="00500BF3" w:rsidRPr="006D179A">
        <w:rPr>
          <w:rFonts w:ascii="Meiryo UI" w:eastAsia="Meiryo UI" w:hAnsi="Meiryo UI" w:cs="Meiryo UI" w:hint="eastAsia"/>
          <w:b/>
          <w:sz w:val="20"/>
          <w:szCs w:val="20"/>
        </w:rPr>
        <w:t>や</w:t>
      </w:r>
      <w:r w:rsidRPr="006D179A">
        <w:rPr>
          <w:rFonts w:ascii="Meiryo UI" w:eastAsia="Meiryo UI" w:hAnsi="Meiryo UI" w:cs="Meiryo UI" w:hint="eastAsia"/>
          <w:b/>
          <w:sz w:val="20"/>
          <w:szCs w:val="20"/>
        </w:rPr>
        <w:t>鉄道施設等の耐震化</w:t>
      </w:r>
      <w:r w:rsidR="00500BF3" w:rsidRPr="006D179A">
        <w:rPr>
          <w:rFonts w:ascii="Meiryo UI" w:eastAsia="Meiryo UI" w:hAnsi="Meiryo UI" w:cs="Meiryo UI" w:hint="eastAsia"/>
          <w:b/>
          <w:sz w:val="20"/>
          <w:szCs w:val="20"/>
        </w:rPr>
        <w:t>が進む</w:t>
      </w:r>
      <w:r w:rsidRPr="006D179A">
        <w:rPr>
          <w:rFonts w:ascii="Meiryo UI" w:eastAsia="Meiryo UI" w:hAnsi="Meiryo UI" w:cs="Meiryo UI" w:hint="eastAsia"/>
          <w:b/>
          <w:sz w:val="20"/>
          <w:szCs w:val="20"/>
        </w:rPr>
        <w:t>など交通インフラの機能確保の取組みが進みました。</w:t>
      </w:r>
    </w:p>
    <w:p w14:paraId="757BB92B" w14:textId="4B159A51" w:rsidR="00633767" w:rsidRPr="00741735" w:rsidRDefault="00633767" w:rsidP="00633767"/>
    <w:tbl>
      <w:tblPr>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22"/>
        <w:gridCol w:w="8185"/>
      </w:tblGrid>
      <w:tr w:rsidR="00170BDC" w:rsidRPr="00170BDC" w14:paraId="385B7C8F" w14:textId="77777777" w:rsidTr="00BB3118">
        <w:trPr>
          <w:trHeight w:val="1870"/>
        </w:trPr>
        <w:tc>
          <w:tcPr>
            <w:tcW w:w="1322" w:type="dxa"/>
            <w:shd w:val="clear" w:color="auto" w:fill="4F81BD" w:themeFill="accent1"/>
            <w:vAlign w:val="center"/>
          </w:tcPr>
          <w:p w14:paraId="6DE19F3F" w14:textId="302453FA" w:rsidR="00633767" w:rsidRPr="00E14810" w:rsidRDefault="0063376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ED622F"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3731B19E" w14:textId="1469BA2B" w:rsidR="00633767" w:rsidRPr="00741735" w:rsidRDefault="00633767" w:rsidP="00E576D6">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＜広域緊急交通路等の通行機能の確保（都市整備部）＞</w:t>
            </w:r>
          </w:p>
          <w:p w14:paraId="0877DAFC" w14:textId="03523904" w:rsidR="00633767" w:rsidRPr="00741735" w:rsidRDefault="00633767"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00BF4485" w:rsidRPr="006D179A">
              <w:rPr>
                <w:rFonts w:ascii="Meiryo UI" w:eastAsia="Meiryo UI" w:hAnsi="Meiryo UI" w:cs="Meiryo UI"/>
                <w:sz w:val="16"/>
                <w:szCs w:val="16"/>
              </w:rPr>
              <w:t>R6年度まで10年間で実施を計画していた広域緊急交通路</w:t>
            </w:r>
            <w:r w:rsidR="00ED622F" w:rsidRPr="006D179A">
              <w:rPr>
                <w:rFonts w:ascii="Meiryo UI" w:eastAsia="Meiryo UI" w:hAnsi="Meiryo UI" w:cs="Meiryo UI" w:hint="eastAsia"/>
                <w:sz w:val="16"/>
                <w:szCs w:val="16"/>
              </w:rPr>
              <w:t>の</w:t>
            </w:r>
            <w:r w:rsidRPr="006D179A">
              <w:rPr>
                <w:rFonts w:ascii="Meiryo UI" w:eastAsia="Meiryo UI" w:hAnsi="Meiryo UI" w:cs="Meiryo UI" w:hint="eastAsia"/>
                <w:sz w:val="16"/>
                <w:szCs w:val="16"/>
              </w:rPr>
              <w:t>無電柱化</w:t>
            </w:r>
            <w:r w:rsidR="00ED622F" w:rsidRPr="006D179A">
              <w:rPr>
                <w:rFonts w:ascii="Meiryo UI" w:eastAsia="Meiryo UI" w:hAnsi="Meiryo UI" w:cs="Meiryo UI" w:hint="eastAsia"/>
                <w:sz w:val="16"/>
                <w:szCs w:val="16"/>
              </w:rPr>
              <w:t>が完了</w:t>
            </w:r>
            <w:r w:rsidR="006A19D1">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r w:rsidR="0068432D" w:rsidRPr="006D179A">
              <w:rPr>
                <w:rFonts w:ascii="Meiryo UI" w:eastAsia="Meiryo UI" w:hAnsi="Meiryo UI" w:cs="Meiryo UI" w:hint="eastAsia"/>
                <w:sz w:val="16"/>
                <w:szCs w:val="16"/>
              </w:rPr>
              <w:t>計</w:t>
            </w:r>
            <w:r w:rsidRPr="006D179A">
              <w:rPr>
                <w:rFonts w:ascii="Meiryo UI" w:eastAsia="Meiryo UI" w:hAnsi="Meiryo UI" w:cs="Meiryo UI"/>
                <w:sz w:val="16"/>
                <w:szCs w:val="16"/>
              </w:rPr>
              <w:t>21.4km）</w:t>
            </w:r>
            <w:r w:rsidR="006A19D1">
              <w:rPr>
                <w:rFonts w:ascii="Meiryo UI" w:eastAsia="Meiryo UI" w:hAnsi="Meiryo UI" w:cs="Meiryo UI" w:hint="eastAsia"/>
                <w:sz w:val="16"/>
                <w:szCs w:val="16"/>
              </w:rPr>
              <w:t>。</w:t>
            </w:r>
          </w:p>
          <w:p w14:paraId="7918AE31" w14:textId="037BBE26" w:rsidR="00633767" w:rsidRPr="00741735" w:rsidRDefault="00633767" w:rsidP="00E576D6">
            <w:pPr>
              <w:snapToGrid w:val="0"/>
              <w:spacing w:line="180" w:lineRule="exact"/>
              <w:ind w:firstLineChars="200" w:firstLine="320"/>
              <w:rPr>
                <w:rFonts w:ascii="Meiryo UI" w:eastAsia="Meiryo UI" w:hAnsi="Meiryo UI" w:cs="Meiryo UI"/>
                <w:sz w:val="16"/>
                <w:szCs w:val="16"/>
              </w:rPr>
            </w:pPr>
          </w:p>
          <w:p w14:paraId="42DF73EE" w14:textId="1DE9F029" w:rsidR="00633767" w:rsidRPr="00170BDC" w:rsidRDefault="00633767"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＜鉄道施設の耐震対策（都市整備部）＞</w:t>
            </w:r>
          </w:p>
          <w:p w14:paraId="116F3B1E" w14:textId="161ECAF8" w:rsidR="00633767" w:rsidRPr="00170BDC" w:rsidRDefault="00633767"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○鉄道施設</w:t>
            </w:r>
            <w:r w:rsidR="000D354B" w:rsidRPr="006D179A">
              <w:rPr>
                <w:rFonts w:ascii="Meiryo UI" w:eastAsia="Meiryo UI" w:hAnsi="Meiryo UI" w:cs="Meiryo UI" w:hint="eastAsia"/>
                <w:sz w:val="16"/>
                <w:szCs w:val="16"/>
              </w:rPr>
              <w:t>３</w:t>
            </w:r>
            <w:r w:rsidRPr="006D179A">
              <w:rPr>
                <w:rFonts w:ascii="Meiryo UI" w:eastAsia="Meiryo UI" w:hAnsi="Meiryo UI" w:cs="Meiryo UI" w:hint="eastAsia"/>
                <w:sz w:val="16"/>
                <w:szCs w:val="16"/>
              </w:rPr>
              <w:t>箇所</w:t>
            </w:r>
            <w:r w:rsidRPr="00741735">
              <w:rPr>
                <w:rFonts w:ascii="Meiryo UI" w:eastAsia="Meiryo UI" w:hAnsi="Meiryo UI" w:cs="Meiryo UI" w:hint="eastAsia"/>
                <w:sz w:val="16"/>
                <w:szCs w:val="16"/>
              </w:rPr>
              <w:t>の耐震化を</w:t>
            </w:r>
            <w:r w:rsidR="0068432D" w:rsidRPr="006D179A">
              <w:rPr>
                <w:rFonts w:ascii="Meiryo UI" w:eastAsia="Meiryo UI" w:hAnsi="Meiryo UI" w:cs="Meiryo UI" w:hint="eastAsia"/>
                <w:sz w:val="16"/>
                <w:szCs w:val="16"/>
              </w:rPr>
              <w:t>促進</w:t>
            </w:r>
            <w:r w:rsidR="006A19D1">
              <w:rPr>
                <w:rFonts w:ascii="Meiryo UI" w:eastAsia="Meiryo UI" w:hAnsi="Meiryo UI" w:cs="Meiryo UI" w:hint="eastAsia"/>
                <w:sz w:val="16"/>
                <w:szCs w:val="16"/>
              </w:rPr>
              <w:t>した</w:t>
            </w:r>
            <w:r w:rsidRPr="00741735">
              <w:rPr>
                <w:rFonts w:ascii="Meiryo UI" w:eastAsia="Meiryo UI" w:hAnsi="Meiryo UI" w:cs="Meiryo UI" w:hint="eastAsia"/>
                <w:sz w:val="16"/>
                <w:szCs w:val="16"/>
              </w:rPr>
              <w:t>（</w:t>
            </w:r>
            <w:r w:rsidR="0068432D" w:rsidRPr="006D179A">
              <w:rPr>
                <w:rFonts w:ascii="Meiryo UI" w:eastAsia="Meiryo UI" w:hAnsi="Meiryo UI" w:cs="Meiryo UI"/>
                <w:sz w:val="16"/>
                <w:szCs w:val="16"/>
              </w:rPr>
              <w:t>36</w:t>
            </w:r>
            <w:r w:rsidRPr="00741735">
              <w:rPr>
                <w:rFonts w:ascii="Meiryo UI" w:eastAsia="Meiryo UI" w:hAnsi="Meiryo UI" w:cs="Meiryo UI"/>
                <w:sz w:val="16"/>
                <w:szCs w:val="16"/>
              </w:rPr>
              <w:t>/</w:t>
            </w:r>
            <w:r w:rsidR="000D354B" w:rsidRPr="00741735">
              <w:rPr>
                <w:rFonts w:ascii="Meiryo UI" w:eastAsia="Meiryo UI" w:hAnsi="Meiryo UI" w:cs="Meiryo UI" w:hint="eastAsia"/>
                <w:sz w:val="16"/>
                <w:szCs w:val="16"/>
              </w:rPr>
              <w:t>48</w:t>
            </w:r>
            <w:r w:rsidRPr="00170BDC">
              <w:rPr>
                <w:rFonts w:ascii="Meiryo UI" w:eastAsia="Meiryo UI" w:hAnsi="Meiryo UI" w:cs="Meiryo UI"/>
                <w:sz w:val="16"/>
                <w:szCs w:val="16"/>
              </w:rPr>
              <w:t>箇所</w:t>
            </w:r>
            <w:r w:rsidRPr="00170BDC">
              <w:rPr>
                <w:rFonts w:ascii="Meiryo UI" w:eastAsia="Meiryo UI" w:hAnsi="Meiryo UI" w:cs="Meiryo UI" w:hint="eastAsia"/>
                <w:sz w:val="16"/>
                <w:szCs w:val="16"/>
              </w:rPr>
              <w:t>完了）</w:t>
            </w:r>
            <w:r w:rsidR="006A19D1">
              <w:rPr>
                <w:rFonts w:ascii="Meiryo UI" w:eastAsia="Meiryo UI" w:hAnsi="Meiryo UI" w:cs="Meiryo UI" w:hint="eastAsia"/>
                <w:sz w:val="16"/>
                <w:szCs w:val="16"/>
              </w:rPr>
              <w:t>。</w:t>
            </w:r>
          </w:p>
          <w:p w14:paraId="728FE0A7" w14:textId="7D1C00B1" w:rsidR="00633767" w:rsidRPr="00170BDC" w:rsidRDefault="00633767"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sz w:val="16"/>
                <w:szCs w:val="16"/>
              </w:rPr>
              <w:t>○鉄道駅舎</w:t>
            </w:r>
            <w:r w:rsidR="0068432D" w:rsidRPr="00170BDC">
              <w:rPr>
                <w:rFonts w:ascii="Meiryo UI" w:eastAsia="Meiryo UI" w:hAnsi="Meiryo UI" w:cs="Meiryo UI"/>
                <w:sz w:val="16"/>
                <w:szCs w:val="16"/>
              </w:rPr>
              <w:t>1</w:t>
            </w:r>
            <w:r w:rsidRPr="00170BDC">
              <w:rPr>
                <w:rFonts w:ascii="Meiryo UI" w:eastAsia="Meiryo UI" w:hAnsi="Meiryo UI" w:cs="Meiryo UI" w:hint="eastAsia"/>
                <w:sz w:val="16"/>
                <w:szCs w:val="16"/>
              </w:rPr>
              <w:t>駅の</w:t>
            </w:r>
            <w:r w:rsidRPr="00170BDC">
              <w:rPr>
                <w:rFonts w:ascii="Meiryo UI" w:eastAsia="Meiryo UI" w:hAnsi="Meiryo UI" w:cs="Meiryo UI"/>
                <w:sz w:val="16"/>
                <w:szCs w:val="16"/>
              </w:rPr>
              <w:t>耐震化</w:t>
            </w:r>
            <w:r w:rsidRPr="00170BDC">
              <w:rPr>
                <w:rFonts w:ascii="Meiryo UI" w:eastAsia="Meiryo UI" w:hAnsi="Meiryo UI" w:cs="Meiryo UI" w:hint="eastAsia"/>
                <w:sz w:val="16"/>
                <w:szCs w:val="16"/>
              </w:rPr>
              <w:t>を</w:t>
            </w:r>
            <w:r w:rsidR="0068432D" w:rsidRPr="006D179A">
              <w:rPr>
                <w:rFonts w:ascii="Meiryo UI" w:eastAsia="Meiryo UI" w:hAnsi="Meiryo UI" w:cs="Meiryo UI" w:hint="eastAsia"/>
                <w:sz w:val="16"/>
                <w:szCs w:val="16"/>
              </w:rPr>
              <w:t>促進</w:t>
            </w:r>
            <w:r w:rsidR="006A19D1">
              <w:rPr>
                <w:rFonts w:ascii="Meiryo UI" w:eastAsia="Meiryo UI" w:hAnsi="Meiryo UI" w:cs="Meiryo UI" w:hint="eastAsia"/>
                <w:sz w:val="16"/>
                <w:szCs w:val="16"/>
              </w:rPr>
              <w:t>した</w:t>
            </w:r>
            <w:r w:rsidRPr="00741735">
              <w:rPr>
                <w:rFonts w:ascii="Meiryo UI" w:eastAsia="Meiryo UI" w:hAnsi="Meiryo UI" w:cs="Meiryo UI" w:hint="eastAsia"/>
                <w:sz w:val="16"/>
                <w:szCs w:val="16"/>
              </w:rPr>
              <w:t>（</w:t>
            </w:r>
            <w:r w:rsidR="000D354B" w:rsidRPr="006D179A">
              <w:rPr>
                <w:rFonts w:ascii="Meiryo UI" w:eastAsia="Meiryo UI" w:hAnsi="Meiryo UI" w:cs="Meiryo UI"/>
                <w:sz w:val="16"/>
                <w:szCs w:val="16"/>
              </w:rPr>
              <w:t>2</w:t>
            </w:r>
            <w:r w:rsidR="0068432D" w:rsidRPr="006D179A">
              <w:rPr>
                <w:rFonts w:ascii="Meiryo UI" w:eastAsia="Meiryo UI" w:hAnsi="Meiryo UI" w:cs="Meiryo UI"/>
                <w:sz w:val="16"/>
                <w:szCs w:val="16"/>
              </w:rPr>
              <w:t>1</w:t>
            </w:r>
            <w:r w:rsidRPr="00741735">
              <w:rPr>
                <w:rFonts w:ascii="Meiryo UI" w:eastAsia="Meiryo UI" w:hAnsi="Meiryo UI" w:cs="Meiryo UI"/>
                <w:sz w:val="16"/>
                <w:szCs w:val="16"/>
              </w:rPr>
              <w:t>/</w:t>
            </w:r>
            <w:r w:rsidR="000D354B" w:rsidRPr="00741735">
              <w:rPr>
                <w:rFonts w:ascii="Meiryo UI" w:eastAsia="Meiryo UI" w:hAnsi="Meiryo UI" w:cs="Meiryo UI" w:hint="eastAsia"/>
                <w:sz w:val="16"/>
                <w:szCs w:val="16"/>
              </w:rPr>
              <w:t>25</w:t>
            </w:r>
            <w:r w:rsidRPr="00170BDC">
              <w:rPr>
                <w:rFonts w:ascii="Meiryo UI" w:eastAsia="Meiryo UI" w:hAnsi="Meiryo UI" w:cs="Meiryo UI"/>
                <w:sz w:val="16"/>
                <w:szCs w:val="16"/>
              </w:rPr>
              <w:t>駅完了）</w:t>
            </w:r>
            <w:r w:rsidR="006A19D1">
              <w:rPr>
                <w:rFonts w:ascii="Meiryo UI" w:eastAsia="Meiryo UI" w:hAnsi="Meiryo UI" w:cs="Meiryo UI" w:hint="eastAsia"/>
                <w:sz w:val="16"/>
                <w:szCs w:val="16"/>
              </w:rPr>
              <w:t>。</w:t>
            </w:r>
          </w:p>
          <w:p w14:paraId="770D1311" w14:textId="7CB65C15" w:rsidR="0068432D" w:rsidRPr="00741735" w:rsidRDefault="0068432D"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分岐器の制震化工事、車両タイヤの取付ボルトの落下防止対策</w:t>
            </w:r>
            <w:r w:rsidR="006A19D1">
              <w:rPr>
                <w:rFonts w:ascii="Meiryo UI" w:eastAsia="Meiryo UI" w:hAnsi="Meiryo UI" w:cs="Meiryo UI" w:hint="eastAsia"/>
                <w:sz w:val="16"/>
                <w:szCs w:val="16"/>
              </w:rPr>
              <w:t>を</w:t>
            </w:r>
            <w:r w:rsidRPr="006D179A">
              <w:rPr>
                <w:rFonts w:ascii="Meiryo UI" w:eastAsia="Meiryo UI" w:hAnsi="Meiryo UI" w:cs="Meiryo UI" w:hint="eastAsia"/>
                <w:sz w:val="16"/>
                <w:szCs w:val="16"/>
              </w:rPr>
              <w:t>実施</w:t>
            </w:r>
            <w:r w:rsidR="006A19D1">
              <w:rPr>
                <w:rFonts w:ascii="Meiryo UI" w:eastAsia="Meiryo UI" w:hAnsi="Meiryo UI" w:cs="Meiryo UI" w:hint="eastAsia"/>
                <w:sz w:val="16"/>
                <w:szCs w:val="16"/>
              </w:rPr>
              <w:t>した。</w:t>
            </w:r>
          </w:p>
          <w:p w14:paraId="3EBC4DD0" w14:textId="77777777" w:rsidR="003F5BAA" w:rsidRPr="00741735" w:rsidRDefault="003F5BAA" w:rsidP="00E576D6">
            <w:pPr>
              <w:snapToGrid w:val="0"/>
              <w:spacing w:line="180" w:lineRule="exact"/>
              <w:jc w:val="left"/>
              <w:rPr>
                <w:rFonts w:ascii="Meiryo UI" w:eastAsia="Meiryo UI" w:hAnsi="Meiryo UI" w:cs="Meiryo UI"/>
                <w:sz w:val="16"/>
                <w:szCs w:val="16"/>
              </w:rPr>
            </w:pPr>
          </w:p>
          <w:p w14:paraId="716813C6" w14:textId="3937FA9A" w:rsidR="003F5BAA" w:rsidRPr="00170BDC" w:rsidRDefault="003F5BAA"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＜空港の防災対策（政策企画部）＞</w:t>
            </w:r>
          </w:p>
          <w:p w14:paraId="16619345" w14:textId="6C5F04AA" w:rsidR="003F5BAA" w:rsidRPr="00741735" w:rsidRDefault="003F5BAA" w:rsidP="00E576D6">
            <w:pPr>
              <w:snapToGrid w:val="0"/>
              <w:spacing w:line="180" w:lineRule="exact"/>
              <w:ind w:leftChars="95" w:left="378" w:hangingChars="112" w:hanging="179"/>
              <w:jc w:val="left"/>
              <w:rPr>
                <w:rFonts w:ascii="Meiryo UI" w:eastAsia="Meiryo UI" w:hAnsi="Meiryo UI" w:cs="Meiryo UI"/>
                <w:sz w:val="16"/>
                <w:szCs w:val="16"/>
              </w:rPr>
            </w:pPr>
            <w:r w:rsidRPr="00170BDC">
              <w:rPr>
                <w:rFonts w:ascii="Meiryo UI" w:eastAsia="Meiryo UI" w:hAnsi="Meiryo UI" w:cs="Meiryo UI" w:hint="eastAsia"/>
                <w:sz w:val="16"/>
                <w:szCs w:val="16"/>
              </w:rPr>
              <w:t>○関西エアポートが設置している関西国際空港総合対策本部（</w:t>
            </w:r>
            <w:r w:rsidR="000D354B" w:rsidRPr="00170BDC">
              <w:rPr>
                <w:rFonts w:ascii="Meiryo UI" w:eastAsia="Meiryo UI" w:hAnsi="Meiryo UI" w:cs="Meiryo UI"/>
                <w:sz w:val="16"/>
                <w:szCs w:val="16"/>
              </w:rPr>
              <w:t>KIX JCMG</w:t>
            </w:r>
            <w:r w:rsidRPr="00170BDC">
              <w:rPr>
                <w:rFonts w:ascii="Meiryo UI" w:eastAsia="Meiryo UI" w:hAnsi="Meiryo UI" w:cs="Meiryo UI" w:hint="eastAsia"/>
                <w:sz w:val="16"/>
                <w:szCs w:val="16"/>
              </w:rPr>
              <w:t>）に参画し、</w:t>
            </w:r>
            <w:r w:rsidR="00500BF3" w:rsidRPr="006D179A">
              <w:rPr>
                <w:rFonts w:ascii="Meiryo UI" w:eastAsia="Meiryo UI" w:hAnsi="Meiryo UI" w:cs="Meiryo UI" w:hint="eastAsia"/>
                <w:sz w:val="16"/>
                <w:szCs w:val="16"/>
              </w:rPr>
              <w:t>定期的に</w:t>
            </w:r>
            <w:r w:rsidRPr="00741735">
              <w:rPr>
                <w:rFonts w:ascii="Meiryo UI" w:eastAsia="Meiryo UI" w:hAnsi="Meiryo UI" w:cs="Meiryo UI" w:hint="eastAsia"/>
                <w:sz w:val="16"/>
                <w:szCs w:val="16"/>
              </w:rPr>
              <w:t>情報共有を実施した。</w:t>
            </w:r>
          </w:p>
        </w:tc>
      </w:tr>
      <w:tr w:rsidR="00170BDC" w:rsidRPr="00170BDC" w14:paraId="0537CB21" w14:textId="77777777" w:rsidTr="00BB3118">
        <w:trPr>
          <w:trHeight w:val="1955"/>
        </w:trPr>
        <w:tc>
          <w:tcPr>
            <w:tcW w:w="1322" w:type="dxa"/>
            <w:shd w:val="clear" w:color="auto" w:fill="4F81BD" w:themeFill="accent1"/>
            <w:vAlign w:val="center"/>
          </w:tcPr>
          <w:p w14:paraId="58981FF0" w14:textId="7AF78FA8" w:rsidR="00633767" w:rsidRPr="00E14810" w:rsidRDefault="0063376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ED622F"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0E7E41E9" w14:textId="41D97CB5" w:rsidR="00633767" w:rsidRPr="00741735" w:rsidRDefault="00633767" w:rsidP="00E576D6">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＜広域緊急交通路等の通行機能の確保（都市整備部）＞</w:t>
            </w:r>
          </w:p>
          <w:p w14:paraId="1CB335F4" w14:textId="7003A979" w:rsidR="00633767" w:rsidRPr="00741735" w:rsidRDefault="00633767"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00BF4485" w:rsidRPr="006D179A">
              <w:rPr>
                <w:rFonts w:ascii="Meiryo UI" w:eastAsia="Meiryo UI" w:hAnsi="Meiryo UI" w:cs="Meiryo UI" w:hint="eastAsia"/>
                <w:sz w:val="16"/>
                <w:szCs w:val="16"/>
              </w:rPr>
              <w:t>引き続き広域緊急交通路</w:t>
            </w:r>
            <w:r w:rsidR="0068432D" w:rsidRPr="00741735">
              <w:rPr>
                <w:rFonts w:ascii="Meiryo UI" w:eastAsia="Meiryo UI" w:hAnsi="Meiryo UI" w:cs="Meiryo UI" w:hint="eastAsia"/>
                <w:sz w:val="16"/>
                <w:szCs w:val="16"/>
              </w:rPr>
              <w:t>の</w:t>
            </w:r>
            <w:r w:rsidRPr="00741735">
              <w:rPr>
                <w:rFonts w:ascii="Meiryo UI" w:eastAsia="Meiryo UI" w:hAnsi="Meiryo UI" w:cs="Meiryo UI" w:hint="eastAsia"/>
                <w:sz w:val="16"/>
                <w:szCs w:val="16"/>
              </w:rPr>
              <w:t>無電柱化を推進</w:t>
            </w:r>
            <w:r w:rsidR="006A19D1">
              <w:rPr>
                <w:rFonts w:ascii="Meiryo UI" w:eastAsia="Meiryo UI" w:hAnsi="Meiryo UI" w:cs="Meiryo UI" w:hint="eastAsia"/>
                <w:sz w:val="16"/>
                <w:szCs w:val="16"/>
              </w:rPr>
              <w:t>する</w:t>
            </w:r>
            <w:r w:rsidR="00BF4485" w:rsidRPr="00170BDC">
              <w:rPr>
                <w:rFonts w:ascii="Meiryo UI" w:eastAsia="Meiryo UI" w:hAnsi="Meiryo UI" w:cs="Meiryo UI" w:hint="eastAsia"/>
                <w:sz w:val="16"/>
                <w:szCs w:val="16"/>
              </w:rPr>
              <w:t>（</w:t>
            </w:r>
            <w:r w:rsidR="0068432D" w:rsidRPr="006D179A">
              <w:rPr>
                <w:rFonts w:ascii="Meiryo UI" w:eastAsia="Meiryo UI" w:hAnsi="Meiryo UI" w:cs="Meiryo UI"/>
                <w:sz w:val="16"/>
                <w:szCs w:val="16"/>
              </w:rPr>
              <w:t>2.4</w:t>
            </w:r>
            <w:r w:rsidRPr="006D179A">
              <w:rPr>
                <w:rFonts w:ascii="Meiryo UI" w:eastAsia="Meiryo UI" w:hAnsi="Meiryo UI" w:cs="Meiryo UI"/>
                <w:sz w:val="16"/>
                <w:szCs w:val="16"/>
              </w:rPr>
              <w:t>km推進</w:t>
            </w:r>
            <w:r w:rsidR="00BF4485" w:rsidRPr="006D179A">
              <w:rPr>
                <w:rFonts w:ascii="Meiryo UI" w:eastAsia="Meiryo UI" w:hAnsi="Meiryo UI" w:cs="Meiryo UI" w:hint="eastAsia"/>
                <w:sz w:val="16"/>
                <w:szCs w:val="16"/>
              </w:rPr>
              <w:t>）</w:t>
            </w:r>
            <w:r w:rsidR="006A19D1">
              <w:rPr>
                <w:rFonts w:ascii="Meiryo UI" w:eastAsia="Meiryo UI" w:hAnsi="Meiryo UI" w:cs="Meiryo UI" w:hint="eastAsia"/>
                <w:sz w:val="16"/>
                <w:szCs w:val="16"/>
              </w:rPr>
              <w:t>。</w:t>
            </w:r>
          </w:p>
          <w:p w14:paraId="22298EDC" w14:textId="580CF45F" w:rsidR="00633767" w:rsidRPr="00741735" w:rsidRDefault="00633767" w:rsidP="00E576D6">
            <w:pPr>
              <w:snapToGrid w:val="0"/>
              <w:spacing w:line="180" w:lineRule="exact"/>
              <w:rPr>
                <w:rFonts w:ascii="Meiryo UI" w:eastAsia="Meiryo UI" w:hAnsi="Meiryo UI" w:cs="Meiryo UI"/>
                <w:sz w:val="16"/>
                <w:szCs w:val="16"/>
              </w:rPr>
            </w:pPr>
          </w:p>
          <w:p w14:paraId="2F5A50C2" w14:textId="5BA1AD37" w:rsidR="00633767" w:rsidRPr="00170BDC" w:rsidRDefault="00633767"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＜鉄道施設の耐震対策（都市整備部）＞</w:t>
            </w:r>
          </w:p>
          <w:p w14:paraId="36D8FD37" w14:textId="4762F6A4" w:rsidR="00633767" w:rsidRPr="006D179A" w:rsidRDefault="00633767"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○鉄</w:t>
            </w:r>
            <w:r w:rsidRPr="006D179A">
              <w:rPr>
                <w:rFonts w:ascii="Meiryo UI" w:eastAsia="Meiryo UI" w:hAnsi="Meiryo UI" w:cs="Meiryo UI" w:hint="eastAsia"/>
                <w:sz w:val="16"/>
                <w:szCs w:val="16"/>
              </w:rPr>
              <w:t>道施設</w:t>
            </w:r>
            <w:r w:rsidR="0068432D" w:rsidRPr="006D179A">
              <w:rPr>
                <w:rFonts w:ascii="Meiryo UI" w:eastAsia="Meiryo UI" w:hAnsi="Meiryo UI" w:cs="Meiryo UI"/>
                <w:sz w:val="16"/>
                <w:szCs w:val="16"/>
              </w:rPr>
              <w:t>7</w:t>
            </w:r>
            <w:r w:rsidRPr="006D179A">
              <w:rPr>
                <w:rFonts w:ascii="Meiryo UI" w:eastAsia="Meiryo UI" w:hAnsi="Meiryo UI" w:cs="Meiryo UI" w:hint="eastAsia"/>
                <w:sz w:val="16"/>
                <w:szCs w:val="16"/>
              </w:rPr>
              <w:t>箇所の耐震化を</w:t>
            </w:r>
            <w:r w:rsidR="0068432D" w:rsidRPr="006D179A">
              <w:rPr>
                <w:rFonts w:ascii="Meiryo UI" w:eastAsia="Meiryo UI" w:hAnsi="Meiryo UI" w:cs="Meiryo UI" w:hint="eastAsia"/>
                <w:sz w:val="16"/>
                <w:szCs w:val="16"/>
              </w:rPr>
              <w:t>促進</w:t>
            </w:r>
            <w:r w:rsidR="006A19D1">
              <w:rPr>
                <w:rFonts w:ascii="Meiryo UI" w:eastAsia="Meiryo UI" w:hAnsi="Meiryo UI" w:cs="Meiryo UI" w:hint="eastAsia"/>
                <w:sz w:val="16"/>
                <w:szCs w:val="16"/>
              </w:rPr>
              <w:t>する</w:t>
            </w:r>
            <w:r w:rsidRPr="006D179A">
              <w:rPr>
                <w:rFonts w:ascii="Meiryo UI" w:eastAsia="Meiryo UI" w:hAnsi="Meiryo UI" w:cs="Meiryo UI" w:hint="eastAsia"/>
                <w:sz w:val="16"/>
                <w:szCs w:val="16"/>
              </w:rPr>
              <w:t>（</w:t>
            </w:r>
            <w:r w:rsidR="0068432D" w:rsidRPr="006D179A">
              <w:rPr>
                <w:rFonts w:ascii="Meiryo UI" w:eastAsia="Meiryo UI" w:hAnsi="Meiryo UI" w:cs="Meiryo UI"/>
                <w:sz w:val="16"/>
                <w:szCs w:val="16"/>
              </w:rPr>
              <w:t>37</w:t>
            </w:r>
            <w:r w:rsidRPr="006D179A">
              <w:rPr>
                <w:rFonts w:ascii="Meiryo UI" w:eastAsia="Meiryo UI" w:hAnsi="Meiryo UI" w:cs="Meiryo UI"/>
                <w:sz w:val="16"/>
                <w:szCs w:val="16"/>
              </w:rPr>
              <w:t>/48箇所</w:t>
            </w:r>
            <w:r w:rsidRPr="006D179A">
              <w:rPr>
                <w:rFonts w:ascii="Meiryo UI" w:eastAsia="Meiryo UI" w:hAnsi="Meiryo UI" w:cs="Meiryo UI" w:hint="eastAsia"/>
                <w:sz w:val="16"/>
                <w:szCs w:val="16"/>
              </w:rPr>
              <w:t>完了）</w:t>
            </w:r>
            <w:r w:rsidR="006A19D1">
              <w:rPr>
                <w:rFonts w:ascii="Meiryo UI" w:eastAsia="Meiryo UI" w:hAnsi="Meiryo UI" w:cs="Meiryo UI" w:hint="eastAsia"/>
                <w:sz w:val="16"/>
                <w:szCs w:val="16"/>
              </w:rPr>
              <w:t>。</w:t>
            </w:r>
          </w:p>
          <w:p w14:paraId="2F4E8522" w14:textId="31AC2AF2" w:rsidR="00633767" w:rsidRPr="00170BDC" w:rsidRDefault="00633767" w:rsidP="00E576D6">
            <w:pPr>
              <w:snapToGrid w:val="0"/>
              <w:spacing w:line="180" w:lineRule="exact"/>
              <w:ind w:leftChars="100" w:left="370" w:hangingChars="100" w:hanging="160"/>
              <w:jc w:val="left"/>
              <w:rPr>
                <w:rFonts w:ascii="Meiryo UI" w:eastAsia="Meiryo UI" w:hAnsi="Meiryo UI" w:cs="Meiryo UI"/>
                <w:sz w:val="16"/>
                <w:szCs w:val="16"/>
              </w:rPr>
            </w:pPr>
            <w:r w:rsidRPr="006D179A">
              <w:rPr>
                <w:rFonts w:ascii="Meiryo UI" w:eastAsia="Meiryo UI" w:hAnsi="Meiryo UI" w:cs="Meiryo UI" w:hint="eastAsia"/>
                <w:sz w:val="16"/>
                <w:szCs w:val="16"/>
              </w:rPr>
              <w:t>○鉄道駅舎２駅の耐震化を</w:t>
            </w:r>
            <w:r w:rsidR="0068432D" w:rsidRPr="006D179A">
              <w:rPr>
                <w:rFonts w:ascii="Meiryo UI" w:eastAsia="Meiryo UI" w:hAnsi="Meiryo UI" w:cs="Meiryo UI" w:hint="eastAsia"/>
                <w:sz w:val="16"/>
                <w:szCs w:val="16"/>
              </w:rPr>
              <w:t>促進</w:t>
            </w:r>
            <w:r w:rsidR="006A19D1">
              <w:rPr>
                <w:rFonts w:ascii="Meiryo UI" w:eastAsia="Meiryo UI" w:hAnsi="Meiryo UI" w:cs="Meiryo UI" w:hint="eastAsia"/>
                <w:sz w:val="16"/>
                <w:szCs w:val="16"/>
              </w:rPr>
              <w:t>する</w:t>
            </w:r>
            <w:r w:rsidRPr="006D179A">
              <w:rPr>
                <w:rFonts w:ascii="Meiryo UI" w:eastAsia="Meiryo UI" w:hAnsi="Meiryo UI" w:cs="Meiryo UI" w:hint="eastAsia"/>
                <w:sz w:val="16"/>
                <w:szCs w:val="16"/>
              </w:rPr>
              <w:t>（</w:t>
            </w:r>
            <w:r w:rsidRPr="006D179A">
              <w:rPr>
                <w:rFonts w:ascii="Meiryo UI" w:eastAsia="Meiryo UI" w:hAnsi="Meiryo UI" w:cs="Meiryo UI"/>
                <w:sz w:val="16"/>
                <w:szCs w:val="16"/>
              </w:rPr>
              <w:t>2</w:t>
            </w:r>
            <w:r w:rsidR="0068432D" w:rsidRPr="006D179A">
              <w:rPr>
                <w:rFonts w:ascii="Meiryo UI" w:eastAsia="Meiryo UI" w:hAnsi="Meiryo UI" w:cs="Meiryo UI"/>
                <w:sz w:val="16"/>
                <w:szCs w:val="16"/>
              </w:rPr>
              <w:t>2</w:t>
            </w:r>
            <w:r w:rsidRPr="00741735">
              <w:rPr>
                <w:rFonts w:ascii="Meiryo UI" w:eastAsia="Meiryo UI" w:hAnsi="Meiryo UI" w:cs="Meiryo UI"/>
                <w:sz w:val="16"/>
                <w:szCs w:val="16"/>
              </w:rPr>
              <w:t>/25駅完了）</w:t>
            </w:r>
            <w:r w:rsidR="006A19D1">
              <w:rPr>
                <w:rFonts w:ascii="Meiryo UI" w:eastAsia="Meiryo UI" w:hAnsi="Meiryo UI" w:cs="Meiryo UI" w:hint="eastAsia"/>
                <w:sz w:val="16"/>
                <w:szCs w:val="16"/>
              </w:rPr>
              <w:t>。</w:t>
            </w:r>
          </w:p>
          <w:p w14:paraId="09171227" w14:textId="064F0DF4" w:rsidR="00500BF3" w:rsidRPr="00741735" w:rsidRDefault="00500BF3" w:rsidP="00E576D6">
            <w:pPr>
              <w:snapToGrid w:val="0"/>
              <w:spacing w:line="180" w:lineRule="exact"/>
              <w:ind w:leftChars="100" w:left="370" w:hangingChars="100" w:hanging="160"/>
              <w:jc w:val="left"/>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分岐器の制震化工事、車両タイヤの取付ボルトの落下防止対策</w:t>
            </w:r>
            <w:r w:rsidR="006A19D1">
              <w:rPr>
                <w:rFonts w:ascii="Meiryo UI" w:eastAsia="Meiryo UI" w:hAnsi="Meiryo UI" w:cs="Meiryo UI" w:hint="eastAsia"/>
                <w:sz w:val="16"/>
                <w:szCs w:val="16"/>
              </w:rPr>
              <w:t>を</w:t>
            </w:r>
            <w:r w:rsidRPr="006D179A">
              <w:rPr>
                <w:rFonts w:ascii="Meiryo UI" w:eastAsia="Meiryo UI" w:hAnsi="Meiryo UI" w:cs="Meiryo UI" w:hint="eastAsia"/>
                <w:sz w:val="16"/>
                <w:szCs w:val="16"/>
              </w:rPr>
              <w:t>実施</w:t>
            </w:r>
            <w:r w:rsidR="006A19D1">
              <w:rPr>
                <w:rFonts w:ascii="Meiryo UI" w:eastAsia="Meiryo UI" w:hAnsi="Meiryo UI" w:cs="Meiryo UI" w:hint="eastAsia"/>
                <w:sz w:val="16"/>
                <w:szCs w:val="16"/>
              </w:rPr>
              <w:t>する。</w:t>
            </w:r>
          </w:p>
          <w:p w14:paraId="6EF2A7C9" w14:textId="67DBDEA1" w:rsidR="003F5BAA" w:rsidRPr="00741735" w:rsidRDefault="003F5BAA" w:rsidP="00E576D6">
            <w:pPr>
              <w:snapToGrid w:val="0"/>
              <w:spacing w:line="180" w:lineRule="exact"/>
              <w:jc w:val="left"/>
              <w:rPr>
                <w:rFonts w:ascii="Meiryo UI" w:eastAsia="Meiryo UI" w:hAnsi="Meiryo UI" w:cs="Meiryo UI"/>
                <w:sz w:val="16"/>
                <w:szCs w:val="16"/>
              </w:rPr>
            </w:pPr>
          </w:p>
          <w:p w14:paraId="2AD5B7A8" w14:textId="42F505A8" w:rsidR="003F5BAA" w:rsidRPr="00170BDC" w:rsidRDefault="003F5BAA"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＜空港の防災対策（政策企画部）＞</w:t>
            </w:r>
          </w:p>
          <w:p w14:paraId="6AD1946B" w14:textId="38EE9E7C" w:rsidR="003F5BAA" w:rsidRPr="00170BDC" w:rsidRDefault="003F5BAA" w:rsidP="006D179A">
            <w:pPr>
              <w:snapToGrid w:val="0"/>
              <w:spacing w:line="180" w:lineRule="exact"/>
              <w:ind w:firstLineChars="126" w:firstLine="202"/>
              <w:jc w:val="left"/>
              <w:rPr>
                <w:rFonts w:ascii="Meiryo UI" w:eastAsia="Meiryo UI" w:hAnsi="Meiryo UI" w:cs="Meiryo UI"/>
                <w:sz w:val="16"/>
                <w:szCs w:val="16"/>
              </w:rPr>
            </w:pPr>
            <w:r w:rsidRPr="00170BDC">
              <w:rPr>
                <w:rFonts w:ascii="Meiryo UI" w:eastAsia="Meiryo UI" w:hAnsi="Meiryo UI" w:cs="Meiryo UI" w:hint="eastAsia"/>
                <w:sz w:val="16"/>
                <w:szCs w:val="16"/>
              </w:rPr>
              <w:t>○引き続き、ソフト面を中心に関西エアポートと連携し、関空の防災対策を継続していく。</w:t>
            </w:r>
          </w:p>
        </w:tc>
      </w:tr>
    </w:tbl>
    <w:p w14:paraId="5529D6DA" w14:textId="77777777" w:rsidR="00635203" w:rsidRPr="00170BDC" w:rsidRDefault="00635203" w:rsidP="00635203"/>
    <w:p w14:paraId="7636A72A" w14:textId="1198C9DD" w:rsidR="00635203" w:rsidRPr="00741735" w:rsidRDefault="00544914" w:rsidP="00635203">
      <w:pPr>
        <w:rPr>
          <w:sz w:val="16"/>
          <w:szCs w:val="16"/>
        </w:rPr>
      </w:pPr>
      <w:r w:rsidRPr="00741735">
        <w:rPr>
          <w:rFonts w:hint="eastAsia"/>
          <w:noProof/>
          <w:sz w:val="16"/>
          <w:szCs w:val="16"/>
        </w:rPr>
        <mc:AlternateContent>
          <mc:Choice Requires="wps">
            <w:drawing>
              <wp:anchor distT="0" distB="0" distL="114300" distR="114300" simplePos="0" relativeHeight="251553792" behindDoc="0" locked="0" layoutInCell="1" allowOverlap="1" wp14:anchorId="57F927D3" wp14:editId="29969A4F">
                <wp:simplePos x="0" y="0"/>
                <wp:positionH relativeFrom="margin">
                  <wp:posOffset>5223510</wp:posOffset>
                </wp:positionH>
                <wp:positionV relativeFrom="paragraph">
                  <wp:posOffset>210820</wp:posOffset>
                </wp:positionV>
                <wp:extent cx="876300" cy="771525"/>
                <wp:effectExtent l="0" t="0" r="0" b="9525"/>
                <wp:wrapNone/>
                <wp:docPr id="2381" name="四角形: 角を丸くする 238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77E865FE" w14:textId="77777777" w:rsidR="00635203" w:rsidRPr="001464BB" w:rsidRDefault="00635203" w:rsidP="0063520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F927D3" id="四角形: 角を丸くする 2381" o:spid="_x0000_s1153" style="position:absolute;left:0;text-align:left;margin-left:411.3pt;margin-top:16.6pt;width:69pt;height:60.75pt;z-index:251553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" fillcolor="#558ed5" stroked="f" strokeweight="2pt">
                <v:textbox>
                  <w:txbxContent>
                    <w:p w14:paraId="77E865FE" w14:textId="77777777" w:rsidR="00635203" w:rsidRPr="001464BB" w:rsidRDefault="00635203" w:rsidP="0063520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54816" behindDoc="0" locked="0" layoutInCell="1" allowOverlap="1" wp14:anchorId="645310F3" wp14:editId="0F77B027">
                <wp:simplePos x="0" y="0"/>
                <wp:positionH relativeFrom="column">
                  <wp:posOffset>5231765</wp:posOffset>
                </wp:positionH>
                <wp:positionV relativeFrom="paragraph">
                  <wp:posOffset>210820</wp:posOffset>
                </wp:positionV>
                <wp:extent cx="914400" cy="314325"/>
                <wp:effectExtent l="0" t="0" r="0" b="0"/>
                <wp:wrapNone/>
                <wp:docPr id="2376" name="テキスト ボックス 237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8ED6FD6" w14:textId="77777777" w:rsidR="00635203" w:rsidRPr="00580AF7" w:rsidRDefault="00635203" w:rsidP="0063520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310F3" id="テキスト ボックス 2376" o:spid="_x0000_s1154" type="#_x0000_t202" style="position:absolute;left:0;text-align:left;margin-left:411.95pt;margin-top:16.6pt;width:1in;height:24.75pt;z-index:251554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" filled="f" stroked="f" strokeweight=".5pt">
                <v:textbox>
                  <w:txbxContent>
                    <w:p w14:paraId="68ED6FD6" w14:textId="77777777" w:rsidR="00635203" w:rsidRPr="00580AF7" w:rsidRDefault="00635203" w:rsidP="0063520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635203" w:rsidRPr="00741735">
        <w:rPr>
          <w:rFonts w:ascii="Meiryo UI" w:eastAsia="Meiryo UI" w:hAnsi="Meiryo UI" w:cs="Meiryo UI" w:hint="eastAsia"/>
          <w:sz w:val="16"/>
          <w:szCs w:val="16"/>
        </w:rPr>
        <w:t>《起きてはならない最悪の事態》</w:t>
      </w:r>
    </w:p>
    <w:p w14:paraId="29B7DD70" w14:textId="10906B07" w:rsidR="00635203" w:rsidRPr="00170BDC" w:rsidRDefault="00635203" w:rsidP="00635203">
      <w:pPr>
        <w:pStyle w:val="2"/>
        <w:spacing w:afterLines="50" w:after="180" w:line="300" w:lineRule="exact"/>
        <w:ind w:leftChars="47" w:left="850" w:right="1983" w:hangingChars="313" w:hanging="751"/>
      </w:pPr>
      <w:r w:rsidRPr="00170BDC">
        <w:rPr>
          <w:rFonts w:hint="eastAsia"/>
        </w:rPr>
        <w:t xml:space="preserve">　</w:t>
      </w:r>
      <w:r w:rsidRPr="00170BDC">
        <w:t>6-5　防災インフラの長期間にわたる機能不全</w:t>
      </w:r>
    </w:p>
    <w:p w14:paraId="0DB6C9D0" w14:textId="56785721" w:rsidR="00635203" w:rsidRPr="006D179A" w:rsidRDefault="00635203" w:rsidP="00635203">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D44721" w:rsidRPr="006D179A">
        <w:rPr>
          <w:rFonts w:ascii="Meiryo UI" w:eastAsia="Meiryo UI" w:hAnsi="Meiryo UI" w:cs="Meiryo UI" w:hint="eastAsia"/>
          <w:b/>
          <w:sz w:val="20"/>
          <w:szCs w:val="20"/>
        </w:rPr>
        <w:t>老朽化した護岸の更新や計画的な施設の改築更新など</w:t>
      </w:r>
      <w:r w:rsidRPr="006D179A">
        <w:rPr>
          <w:rFonts w:ascii="Meiryo UI" w:eastAsia="Meiryo UI" w:hAnsi="Meiryo UI" w:cs="Meiryo UI" w:hint="eastAsia"/>
          <w:b/>
          <w:sz w:val="20"/>
          <w:szCs w:val="20"/>
        </w:rPr>
        <w:t>防災インフラ</w:t>
      </w:r>
      <w:r w:rsidR="003B4E81" w:rsidRPr="006D179A">
        <w:rPr>
          <w:rFonts w:ascii="Meiryo UI" w:eastAsia="Meiryo UI" w:hAnsi="Meiryo UI" w:cs="Meiryo UI" w:hint="eastAsia"/>
          <w:b/>
          <w:sz w:val="20"/>
          <w:szCs w:val="20"/>
        </w:rPr>
        <w:t>の老朽化対策の取組</w:t>
      </w:r>
      <w:r w:rsidRPr="006D179A">
        <w:rPr>
          <w:rFonts w:ascii="Meiryo UI" w:eastAsia="Meiryo UI" w:hAnsi="Meiryo UI" w:cs="Meiryo UI" w:hint="eastAsia"/>
          <w:b/>
          <w:sz w:val="20"/>
          <w:szCs w:val="20"/>
        </w:rPr>
        <w:t>みが進みました。</w:t>
      </w:r>
    </w:p>
    <w:p w14:paraId="3868E5EA" w14:textId="77777777" w:rsidR="00635203" w:rsidRPr="00741735" w:rsidRDefault="00635203" w:rsidP="00635203"/>
    <w:tbl>
      <w:tblPr>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22"/>
        <w:gridCol w:w="8185"/>
      </w:tblGrid>
      <w:tr w:rsidR="00170BDC" w:rsidRPr="00170BDC" w14:paraId="708B8B35" w14:textId="77777777" w:rsidTr="00BB3118">
        <w:trPr>
          <w:trHeight w:val="1124"/>
        </w:trPr>
        <w:tc>
          <w:tcPr>
            <w:tcW w:w="1322" w:type="dxa"/>
            <w:shd w:val="clear" w:color="auto" w:fill="4F81BD" w:themeFill="accent1"/>
            <w:vAlign w:val="center"/>
          </w:tcPr>
          <w:p w14:paraId="2AE151FE" w14:textId="7CCADFE3" w:rsidR="00635203" w:rsidRPr="00E14810" w:rsidRDefault="00635203"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500BF3"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962B292" w14:textId="77777777" w:rsidR="0013057C" w:rsidRPr="00741735" w:rsidRDefault="0013057C"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＜都市基盤施設の老朽化対策（都市整備部）＞</w:t>
            </w:r>
          </w:p>
          <w:p w14:paraId="2A69494E" w14:textId="77777777" w:rsidR="0013057C" w:rsidRPr="00170BDC" w:rsidRDefault="0013057C" w:rsidP="00E576D6">
            <w:pPr>
              <w:snapToGrid w:val="0"/>
              <w:spacing w:line="180" w:lineRule="exact"/>
              <w:ind w:leftChars="96" w:left="389" w:hangingChars="117" w:hanging="187"/>
              <w:rPr>
                <w:rFonts w:ascii="Meiryo UI" w:eastAsia="Meiryo UI" w:hAnsi="Meiryo UI" w:cs="Meiryo UI"/>
                <w:sz w:val="16"/>
                <w:szCs w:val="16"/>
              </w:rPr>
            </w:pPr>
            <w:r w:rsidRPr="00170BDC">
              <w:rPr>
                <w:rFonts w:ascii="Meiryo UI" w:eastAsia="Meiryo UI" w:hAnsi="Meiryo UI" w:cs="Meiryo UI" w:hint="eastAsia"/>
                <w:sz w:val="16"/>
                <w:szCs w:val="16"/>
              </w:rPr>
              <w:t>○ストックマネジメント実施方針及びストックマネジメント計画に基づき、計画的な施設の改築更新および効率的な維持管理を実施</w:t>
            </w:r>
          </w:p>
          <w:p w14:paraId="242E0D01" w14:textId="4A078BF9" w:rsidR="0013057C" w:rsidRPr="00741735" w:rsidRDefault="0013057C" w:rsidP="00E576D6">
            <w:pPr>
              <w:snapToGrid w:val="0"/>
              <w:spacing w:line="180" w:lineRule="exact"/>
              <w:ind w:firstLineChars="300" w:firstLine="480"/>
              <w:rPr>
                <w:rFonts w:ascii="Meiryo UI" w:eastAsia="Meiryo UI" w:hAnsi="Meiryo UI" w:cs="Meiryo UI"/>
                <w:sz w:val="16"/>
                <w:szCs w:val="16"/>
              </w:rPr>
            </w:pPr>
            <w:r w:rsidRPr="00170BDC">
              <w:rPr>
                <w:rFonts w:ascii="Meiryo UI" w:eastAsia="Meiryo UI" w:hAnsi="Meiryo UI" w:cs="Meiryo UI" w:hint="eastAsia"/>
                <w:sz w:val="16"/>
                <w:szCs w:val="16"/>
              </w:rPr>
              <w:t>・東除川（羽曳野市）など</w:t>
            </w:r>
            <w:r w:rsidR="00500BF3" w:rsidRPr="006D179A">
              <w:rPr>
                <w:rFonts w:ascii="Meiryo UI" w:eastAsia="Meiryo UI" w:hAnsi="Meiryo UI" w:cs="Meiryo UI"/>
                <w:sz w:val="16"/>
                <w:szCs w:val="16"/>
              </w:rPr>
              <w:t>7</w:t>
            </w:r>
            <w:r w:rsidRPr="00741735">
              <w:rPr>
                <w:rFonts w:ascii="Meiryo UI" w:eastAsia="Meiryo UI" w:hAnsi="Meiryo UI" w:cs="Meiryo UI" w:hint="eastAsia"/>
                <w:sz w:val="16"/>
                <w:szCs w:val="16"/>
              </w:rPr>
              <w:t>河川での護岸更新を実施</w:t>
            </w:r>
          </w:p>
          <w:p w14:paraId="209ADFE1" w14:textId="57233820" w:rsidR="0013057C" w:rsidRPr="00170BDC" w:rsidRDefault="0013057C" w:rsidP="00E576D6">
            <w:pPr>
              <w:snapToGrid w:val="0"/>
              <w:spacing w:line="180" w:lineRule="exact"/>
              <w:ind w:firstLineChars="300" w:firstLine="480"/>
              <w:rPr>
                <w:rFonts w:ascii="Meiryo UI" w:eastAsia="Meiryo UI" w:hAnsi="Meiryo UI" w:cs="Meiryo UI"/>
                <w:sz w:val="16"/>
                <w:szCs w:val="16"/>
              </w:rPr>
            </w:pPr>
            <w:r w:rsidRPr="00170BDC">
              <w:rPr>
                <w:rFonts w:ascii="Meiryo UI" w:eastAsia="Meiryo UI" w:hAnsi="Meiryo UI" w:cs="Meiryo UI" w:hint="eastAsia"/>
                <w:sz w:val="16"/>
                <w:szCs w:val="16"/>
              </w:rPr>
              <w:t>・</w:t>
            </w:r>
            <w:r w:rsidRPr="00170BDC">
              <w:rPr>
                <w:rFonts w:ascii="Meiryo UI" w:eastAsia="Meiryo UI" w:hAnsi="Meiryo UI" w:cs="Meiryo UI"/>
                <w:sz w:val="16"/>
                <w:szCs w:val="16"/>
              </w:rPr>
              <w:t>12の流域下水処理場にて、計画的な施設の改築更新を実施</w:t>
            </w:r>
          </w:p>
        </w:tc>
      </w:tr>
      <w:tr w:rsidR="00170BDC" w:rsidRPr="00170BDC" w14:paraId="654FC95F" w14:textId="77777777" w:rsidTr="00BB3118">
        <w:trPr>
          <w:trHeight w:val="841"/>
        </w:trPr>
        <w:tc>
          <w:tcPr>
            <w:tcW w:w="1322" w:type="dxa"/>
            <w:shd w:val="clear" w:color="auto" w:fill="4F81BD" w:themeFill="accent1"/>
            <w:vAlign w:val="center"/>
          </w:tcPr>
          <w:p w14:paraId="2627C4D2" w14:textId="0DFBF1F1" w:rsidR="00635203" w:rsidRPr="00E14810" w:rsidRDefault="00635203"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500BF3"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D88557D" w14:textId="77777777" w:rsidR="0013057C" w:rsidRPr="00741735" w:rsidRDefault="0013057C"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＜都市基盤施設の老朽化対策（都市整備部）＞</w:t>
            </w:r>
          </w:p>
          <w:p w14:paraId="7ECBA397" w14:textId="75CD1172" w:rsidR="0013057C" w:rsidRPr="00170BDC" w:rsidRDefault="0013057C" w:rsidP="00E576D6">
            <w:pPr>
              <w:snapToGrid w:val="0"/>
              <w:spacing w:line="180" w:lineRule="exact"/>
              <w:ind w:leftChars="96" w:left="389" w:hangingChars="117" w:hanging="187"/>
              <w:rPr>
                <w:rFonts w:ascii="Meiryo UI" w:eastAsia="Meiryo UI" w:hAnsi="Meiryo UI" w:cs="Meiryo UI"/>
                <w:sz w:val="16"/>
                <w:szCs w:val="16"/>
              </w:rPr>
            </w:pPr>
            <w:r w:rsidRPr="00170BDC">
              <w:rPr>
                <w:rFonts w:ascii="Meiryo UI" w:eastAsia="Meiryo UI" w:hAnsi="Meiryo UI" w:cs="Meiryo UI" w:hint="eastAsia"/>
                <w:sz w:val="16"/>
                <w:szCs w:val="16"/>
              </w:rPr>
              <w:t>○ストックマネジメント実施方針及びストックマネジメント計画に基づき、計画的な施設の改築更新および効率的な維持管理を実施</w:t>
            </w:r>
          </w:p>
        </w:tc>
      </w:tr>
    </w:tbl>
    <w:p w14:paraId="374B808C" w14:textId="77777777" w:rsidR="00221407" w:rsidRPr="00170BDC" w:rsidRDefault="00221407" w:rsidP="00635203"/>
    <w:p w14:paraId="211CF2A9" w14:textId="77777777" w:rsidR="00221407" w:rsidRPr="00170BDC" w:rsidRDefault="00221407" w:rsidP="00B930FD">
      <w:pPr>
        <w:spacing w:line="300" w:lineRule="exact"/>
        <w:rPr>
          <w:rFonts w:ascii="Meiryo UI" w:eastAsia="Meiryo UI" w:hAnsi="Meiryo UI" w:cs="Meiryo UI"/>
          <w:sz w:val="22"/>
          <w:szCs w:val="21"/>
        </w:rPr>
      </w:pPr>
    </w:p>
    <w:p w14:paraId="0B4BD569" w14:textId="77777777" w:rsidR="00221407" w:rsidRPr="00170BDC" w:rsidRDefault="00221407" w:rsidP="00B930FD">
      <w:pPr>
        <w:spacing w:line="300" w:lineRule="exact"/>
        <w:rPr>
          <w:rFonts w:ascii="Meiryo UI" w:eastAsia="Meiryo UI" w:hAnsi="Meiryo UI" w:cs="Meiryo UI"/>
          <w:sz w:val="22"/>
          <w:szCs w:val="21"/>
        </w:rPr>
      </w:pPr>
    </w:p>
    <w:p w14:paraId="0533B68F" w14:textId="77777777" w:rsidR="00E576D6" w:rsidRPr="00170BDC" w:rsidRDefault="00E576D6">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1F91F9D6" w14:textId="5C13F891" w:rsidR="00B930FD" w:rsidRPr="00170BDC" w:rsidRDefault="00B930FD" w:rsidP="00B930FD">
      <w:pPr>
        <w:spacing w:line="300" w:lineRule="exact"/>
        <w:rPr>
          <w:rFonts w:ascii="Meiryo UI" w:eastAsia="Meiryo UI" w:hAnsi="Meiryo UI" w:cs="Meiryo UI"/>
          <w:b/>
          <w:sz w:val="16"/>
          <w:szCs w:val="16"/>
        </w:rPr>
      </w:pPr>
      <w:r w:rsidRPr="00170BDC">
        <w:rPr>
          <w:rFonts w:ascii="Meiryo UI" w:eastAsia="Meiryo UI" w:hAnsi="Meiryo UI" w:cs="Meiryo UI" w:hint="eastAsia"/>
          <w:sz w:val="16"/>
          <w:szCs w:val="16"/>
        </w:rPr>
        <w:lastRenderedPageBreak/>
        <w:t>＜事前に備えるべき目標＞</w:t>
      </w:r>
    </w:p>
    <w:p w14:paraId="3E2A5558" w14:textId="321C744E" w:rsidR="00B930FD" w:rsidRPr="00741735" w:rsidRDefault="00544914" w:rsidP="00B930FD">
      <w:pPr>
        <w:spacing w:line="420" w:lineRule="exact"/>
        <w:ind w:left="147" w:hangingChars="70" w:hanging="147"/>
        <w:rPr>
          <w:rFonts w:ascii="Meiryo UI" w:eastAsia="Meiryo UI" w:hAnsi="Meiryo UI" w:cs="Meiryo UI"/>
          <w:b/>
          <w:color w:val="FFFFFF" w:themeColor="background1"/>
          <w:sz w:val="24"/>
        </w:rPr>
      </w:pPr>
      <w:r w:rsidRPr="006D179A">
        <w:rPr>
          <w:noProof/>
          <w:color w:val="FFFFFF" w:themeColor="background1"/>
        </w:rPr>
        <mc:AlternateContent>
          <mc:Choice Requires="wps">
            <w:drawing>
              <wp:anchor distT="0" distB="0" distL="114300" distR="114300" simplePos="0" relativeHeight="251534336" behindDoc="0" locked="0" layoutInCell="1" allowOverlap="1" wp14:anchorId="32DEB750" wp14:editId="7DAD7BDE">
                <wp:simplePos x="0" y="0"/>
                <wp:positionH relativeFrom="column">
                  <wp:posOffset>5231765</wp:posOffset>
                </wp:positionH>
                <wp:positionV relativeFrom="paragraph">
                  <wp:posOffset>239395</wp:posOffset>
                </wp:positionV>
                <wp:extent cx="914400" cy="314325"/>
                <wp:effectExtent l="0" t="0" r="0" b="0"/>
                <wp:wrapNone/>
                <wp:docPr id="14368" name="テキスト ボックス 1436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48FC440" w14:textId="77777777" w:rsidR="00D679B3" w:rsidRPr="00580AF7" w:rsidRDefault="00D679B3" w:rsidP="00D679B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EB750" id="テキスト ボックス 14368" o:spid="_x0000_s1155" type="#_x0000_t202" style="position:absolute;left:0;text-align:left;margin-left:411.95pt;margin-top:18.85pt;width:1in;height:24.75pt;z-index:251534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" filled="f" stroked="f" strokeweight=".5pt">
                <v:textbox>
                  <w:txbxContent>
                    <w:p w14:paraId="348FC440" w14:textId="77777777" w:rsidR="00D679B3" w:rsidRPr="00580AF7" w:rsidRDefault="00D679B3" w:rsidP="00D679B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color w:val="FFFFFF" w:themeColor="background1"/>
        </w:rPr>
        <mc:AlternateContent>
          <mc:Choice Requires="wps">
            <w:drawing>
              <wp:anchor distT="0" distB="0" distL="114300" distR="114300" simplePos="0" relativeHeight="251532288" behindDoc="0" locked="0" layoutInCell="1" allowOverlap="1" wp14:anchorId="07B01697" wp14:editId="245652AB">
                <wp:simplePos x="0" y="0"/>
                <wp:positionH relativeFrom="margin">
                  <wp:posOffset>5223510</wp:posOffset>
                </wp:positionH>
                <wp:positionV relativeFrom="paragraph">
                  <wp:posOffset>239395</wp:posOffset>
                </wp:positionV>
                <wp:extent cx="876300" cy="771525"/>
                <wp:effectExtent l="0" t="0" r="0" b="9525"/>
                <wp:wrapNone/>
                <wp:docPr id="14371" name="四角形: 角を丸くする 1437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B0B1B1A" w14:textId="77777777" w:rsidR="00D679B3" w:rsidRPr="001464BB" w:rsidRDefault="00D679B3" w:rsidP="00D679B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B01697" id="四角形: 角を丸くする 14371" o:spid="_x0000_s1156" style="position:absolute;left:0;text-align:left;margin-left:411.3pt;margin-top:18.85pt;width:69pt;height:60.75pt;z-index:251532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" fillcolor="#558ed5" stroked="f" strokeweight="2pt">
                <v:textbox>
                  <w:txbxContent>
                    <w:p w14:paraId="6B0B1B1A" w14:textId="77777777" w:rsidR="00D679B3" w:rsidRPr="001464BB" w:rsidRDefault="00D679B3" w:rsidP="00D679B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D253BD" w:rsidRPr="00741735">
        <w:rPr>
          <w:rFonts w:ascii="Meiryo UI" w:eastAsia="Meiryo UI" w:hAnsi="Meiryo UI" w:cs="Meiryo UI" w:hint="eastAsia"/>
          <w:b/>
          <w:color w:val="FFFFFF" w:themeColor="background1"/>
          <w:sz w:val="24"/>
          <w:highlight w:val="black"/>
        </w:rPr>
        <w:t>７</w:t>
      </w:r>
      <w:r w:rsidR="00B930FD" w:rsidRPr="00741735">
        <w:rPr>
          <w:rFonts w:ascii="Meiryo UI" w:eastAsia="Meiryo UI" w:hAnsi="Meiryo UI" w:cs="Meiryo UI" w:hint="eastAsia"/>
          <w:b/>
          <w:color w:val="FFFFFF" w:themeColor="background1"/>
          <w:sz w:val="24"/>
          <w:highlight w:val="black"/>
        </w:rPr>
        <w:t xml:space="preserve">　制御不能な複合災害・二次災害を発生させない</w:t>
      </w:r>
    </w:p>
    <w:p w14:paraId="3CEA30A3" w14:textId="29795250" w:rsidR="00D679B3" w:rsidRPr="00170BDC" w:rsidRDefault="00D679B3" w:rsidP="00D679B3">
      <w:pPr>
        <w:rPr>
          <w:sz w:val="16"/>
          <w:szCs w:val="16"/>
        </w:rPr>
      </w:pPr>
      <w:r w:rsidRPr="00170BDC">
        <w:rPr>
          <w:rFonts w:ascii="Meiryo UI" w:eastAsia="Meiryo UI" w:hAnsi="Meiryo UI" w:cs="Meiryo UI" w:hint="eastAsia"/>
          <w:sz w:val="16"/>
          <w:szCs w:val="16"/>
        </w:rPr>
        <w:t>《起きてはならない最悪の事態》</w:t>
      </w:r>
    </w:p>
    <w:p w14:paraId="7F58C0A4" w14:textId="022A17D7" w:rsidR="00D679B3" w:rsidRPr="00170BDC" w:rsidRDefault="00D679B3" w:rsidP="00D679B3">
      <w:pPr>
        <w:pStyle w:val="2"/>
        <w:spacing w:afterLines="50" w:after="180" w:line="300" w:lineRule="exact"/>
        <w:ind w:leftChars="47" w:left="850" w:right="1983" w:hangingChars="313" w:hanging="751"/>
      </w:pPr>
      <w:r w:rsidRPr="00170BDC">
        <w:rPr>
          <w:rFonts w:hint="eastAsia"/>
        </w:rPr>
        <w:t xml:space="preserve">　</w:t>
      </w:r>
      <w:r w:rsidRPr="00170BDC">
        <w:t>7-1　地震に伴う市街地の大規模火災の発生による多数の死傷者の発生</w:t>
      </w:r>
    </w:p>
    <w:p w14:paraId="0AE35535" w14:textId="797697D2" w:rsidR="00D679B3" w:rsidRPr="006D179A" w:rsidRDefault="00D679B3" w:rsidP="00D679B3">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◎消防団の活動強化</w:t>
      </w:r>
      <w:r w:rsidR="00200E46" w:rsidRPr="006D179A">
        <w:rPr>
          <w:rFonts w:ascii="Meiryo UI" w:eastAsia="Meiryo UI" w:hAnsi="Meiryo UI" w:cs="Meiryo UI" w:hint="eastAsia"/>
          <w:b/>
          <w:sz w:val="20"/>
          <w:szCs w:val="20"/>
        </w:rPr>
        <w:t>、市町村消防の広域化</w:t>
      </w:r>
      <w:r w:rsidRPr="006D179A">
        <w:rPr>
          <w:rFonts w:ascii="Meiryo UI" w:eastAsia="Meiryo UI" w:hAnsi="Meiryo UI" w:cs="Meiryo UI" w:hint="eastAsia"/>
          <w:b/>
          <w:sz w:val="20"/>
          <w:szCs w:val="20"/>
        </w:rPr>
        <w:t>など大規模火災対策の取組みが進みました。</w:t>
      </w:r>
    </w:p>
    <w:p w14:paraId="55AB4F98" w14:textId="77777777" w:rsidR="00200E46" w:rsidRPr="006D179A" w:rsidRDefault="00200E46" w:rsidP="00D679B3">
      <w:pPr>
        <w:spacing w:line="220" w:lineRule="exact"/>
        <w:ind w:leftChars="200" w:left="620" w:rightChars="944" w:right="1982" w:hangingChars="100" w:hanging="200"/>
        <w:rPr>
          <w:rFonts w:ascii="Meiryo UI" w:eastAsia="Meiryo UI" w:hAnsi="Meiryo UI" w:cs="Meiryo UI"/>
          <w:b/>
          <w:sz w:val="20"/>
          <w:szCs w:val="20"/>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7C316113" w14:textId="77777777" w:rsidTr="00BB3118">
        <w:trPr>
          <w:trHeight w:val="2226"/>
        </w:trPr>
        <w:tc>
          <w:tcPr>
            <w:tcW w:w="1312" w:type="dxa"/>
            <w:shd w:val="clear" w:color="auto" w:fill="4F81BD" w:themeFill="accent1"/>
            <w:vAlign w:val="center"/>
          </w:tcPr>
          <w:p w14:paraId="2F20E624" w14:textId="019EC9D7" w:rsidR="00D679B3" w:rsidRPr="00E14810" w:rsidRDefault="00D679B3">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200E46"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164B4C3D" w14:textId="61BAA239" w:rsidR="00D679B3" w:rsidRPr="00741735" w:rsidRDefault="00D679B3"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＜消防団の活動強化（危機管理室）＞</w:t>
            </w:r>
          </w:p>
          <w:p w14:paraId="6AE643FF" w14:textId="3AB99A93" w:rsidR="00200E46" w:rsidRPr="006D179A" w:rsidRDefault="00D679B3"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200E46" w:rsidRPr="006D179A">
              <w:rPr>
                <w:rFonts w:ascii="Meiryo UI" w:eastAsia="Meiryo UI" w:hAnsi="Meiryo UI" w:cs="Meiryo UI" w:hint="eastAsia"/>
                <w:sz w:val="16"/>
                <w:szCs w:val="16"/>
              </w:rPr>
              <w:t>地域防災基金を活用した大阪府消防団訓練活動支援事業補助金により消防団訓練活動の充実を図った。</w:t>
            </w:r>
          </w:p>
          <w:p w14:paraId="6C124836" w14:textId="7916DED6" w:rsidR="00200E46" w:rsidRPr="006D179A" w:rsidRDefault="00200E46"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○消防学校において、</w:t>
            </w:r>
            <w:r w:rsidRPr="006D179A">
              <w:rPr>
                <w:rFonts w:ascii="Meiryo UI" w:eastAsia="Meiryo UI" w:hAnsi="Meiryo UI" w:cs="Meiryo UI"/>
                <w:sz w:val="16"/>
                <w:szCs w:val="16"/>
              </w:rPr>
              <w:t>R6年度消防団員教育訓練実施計画に基づき、「基礎教育」「幹部科」「機関科」の教育訓練を実施し</w:t>
            </w:r>
            <w:r w:rsidR="002A47EA" w:rsidRPr="006D179A">
              <w:rPr>
                <w:rFonts w:ascii="Meiryo UI" w:eastAsia="Meiryo UI" w:hAnsi="Meiryo UI" w:cs="Meiryo UI" w:hint="eastAsia"/>
                <w:sz w:val="16"/>
                <w:szCs w:val="16"/>
              </w:rPr>
              <w:t>、</w:t>
            </w:r>
            <w:r w:rsidRPr="006D179A">
              <w:rPr>
                <w:rFonts w:ascii="Meiryo UI" w:eastAsia="Meiryo UI" w:hAnsi="Meiryo UI" w:cs="Meiryo UI" w:hint="eastAsia"/>
                <w:sz w:val="16"/>
                <w:szCs w:val="16"/>
              </w:rPr>
              <w:t>のべ</w:t>
            </w:r>
            <w:r w:rsidRPr="006D179A">
              <w:rPr>
                <w:rFonts w:ascii="Meiryo UI" w:eastAsia="Meiryo UI" w:hAnsi="Meiryo UI" w:cs="Meiryo UI"/>
                <w:sz w:val="16"/>
                <w:szCs w:val="16"/>
              </w:rPr>
              <w:t>1,134名</w:t>
            </w:r>
            <w:r w:rsidR="002A47EA" w:rsidRPr="006D179A">
              <w:rPr>
                <w:rFonts w:ascii="Meiryo UI" w:eastAsia="Meiryo UI" w:hAnsi="Meiryo UI" w:cs="Meiryo UI" w:hint="eastAsia"/>
                <w:sz w:val="16"/>
                <w:szCs w:val="16"/>
              </w:rPr>
              <w:t>が</w:t>
            </w:r>
            <w:r w:rsidRPr="006D179A">
              <w:rPr>
                <w:rFonts w:ascii="Meiryo UI" w:eastAsia="Meiryo UI" w:hAnsi="Meiryo UI" w:cs="Meiryo UI" w:hint="eastAsia"/>
                <w:sz w:val="16"/>
                <w:szCs w:val="16"/>
              </w:rPr>
              <w:t>参加</w:t>
            </w:r>
            <w:r w:rsidR="002A47EA" w:rsidRPr="006D179A">
              <w:rPr>
                <w:rFonts w:ascii="Meiryo UI" w:eastAsia="Meiryo UI" w:hAnsi="Meiryo UI" w:cs="Meiryo UI" w:hint="eastAsia"/>
                <w:sz w:val="16"/>
                <w:szCs w:val="16"/>
              </w:rPr>
              <w:t>した。</w:t>
            </w:r>
          </w:p>
          <w:p w14:paraId="0D498E8E" w14:textId="2D2FACA5" w:rsidR="004D2E95" w:rsidRPr="006D179A" w:rsidRDefault="00200E46"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○消防団と住民・自主防災組織が連携した地域防災訓練を働きかけた結果、各市町村で実施された。</w:t>
            </w:r>
          </w:p>
          <w:p w14:paraId="18FF0AC3" w14:textId="77777777" w:rsidR="00200E46" w:rsidRPr="006D179A" w:rsidRDefault="00200E46" w:rsidP="00E576D6">
            <w:pPr>
              <w:snapToGrid w:val="0"/>
              <w:spacing w:line="180" w:lineRule="exact"/>
              <w:ind w:leftChars="100" w:left="370" w:hangingChars="100" w:hanging="160"/>
              <w:rPr>
                <w:rFonts w:ascii="Meiryo UI" w:eastAsia="Meiryo UI" w:hAnsi="Meiryo UI" w:cs="Meiryo UI"/>
                <w:sz w:val="16"/>
                <w:szCs w:val="16"/>
              </w:rPr>
            </w:pPr>
          </w:p>
          <w:p w14:paraId="3605AEF1" w14:textId="5162B38E" w:rsidR="004D2E95" w:rsidRPr="00741735" w:rsidRDefault="004D2E95"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＜緊急消防援助隊受入れ・市町村消防の広域化の推進（危機管理室）＞</w:t>
            </w:r>
          </w:p>
          <w:p w14:paraId="696B3504" w14:textId="67C16BBB" w:rsidR="00200E46" w:rsidRPr="00170BDC" w:rsidRDefault="004D2E95" w:rsidP="00E576D6">
            <w:pPr>
              <w:snapToGrid w:val="0"/>
              <w:spacing w:line="180" w:lineRule="exact"/>
              <w:ind w:leftChars="94" w:left="357"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200E46" w:rsidRPr="00170BDC">
              <w:rPr>
                <w:rFonts w:ascii="Meiryo UI" w:eastAsia="Meiryo UI" w:hAnsi="Meiryo UI" w:cs="Meiryo UI" w:hint="eastAsia"/>
                <w:sz w:val="16"/>
                <w:szCs w:val="16"/>
              </w:rPr>
              <w:t>大阪府震災訓練実施時に大阪市消防局方面隊を大阪府消防応援活動調整副本部長（指揮支援部隊長）及び本部員として招集し、調整本部の設置・運用について確認を行うなど、緊急消防援助隊の受入体制の充実強化を図った。</w:t>
            </w:r>
          </w:p>
          <w:p w14:paraId="22DFBBB9" w14:textId="57D687BF" w:rsidR="004D2E95" w:rsidRPr="00741735" w:rsidRDefault="00200E46" w:rsidP="00E576D6">
            <w:pPr>
              <w:snapToGrid w:val="0"/>
              <w:spacing w:line="180" w:lineRule="exact"/>
              <w:ind w:leftChars="94" w:left="357"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大阪府消防広域化推進計画」に基づき、勉強会へのオブザーバー参加や各種情報の提供など、府内消防本部の広域化や連携協力の取組に対する支援を行った。また、広域化対象市町村の組合せ（ブロック）を８ブロックから７ブロックとする当該計画の一部改定を行った。</w:t>
            </w:r>
          </w:p>
        </w:tc>
      </w:tr>
      <w:tr w:rsidR="00170BDC" w:rsidRPr="00170BDC" w14:paraId="5669E3B1" w14:textId="77777777" w:rsidTr="00BB3118">
        <w:trPr>
          <w:trHeight w:val="2387"/>
        </w:trPr>
        <w:tc>
          <w:tcPr>
            <w:tcW w:w="1312" w:type="dxa"/>
            <w:shd w:val="clear" w:color="auto" w:fill="4F81BD" w:themeFill="accent1"/>
            <w:vAlign w:val="center"/>
          </w:tcPr>
          <w:p w14:paraId="1FA4848E" w14:textId="43B1ED0F" w:rsidR="00D679B3" w:rsidRPr="00E14810" w:rsidRDefault="00D679B3">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200E46"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3FE739C8" w14:textId="77777777" w:rsidR="00D679B3" w:rsidRPr="00741735" w:rsidRDefault="00D679B3"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＜消防団の活動強化（危機管理室）＞</w:t>
            </w:r>
          </w:p>
          <w:p w14:paraId="24A08121" w14:textId="77777777" w:rsidR="00D679B3" w:rsidRPr="00170BDC" w:rsidRDefault="00D679B3" w:rsidP="006D179A">
            <w:pPr>
              <w:snapToGrid w:val="0"/>
              <w:spacing w:line="180" w:lineRule="exact"/>
              <w:ind w:leftChars="22" w:left="46" w:firstLineChars="100" w:firstLine="160"/>
              <w:rPr>
                <w:rFonts w:ascii="Meiryo UI" w:eastAsia="Meiryo UI" w:hAnsi="Meiryo UI" w:cs="Meiryo UI"/>
                <w:sz w:val="16"/>
                <w:szCs w:val="16"/>
              </w:rPr>
            </w:pPr>
            <w:r w:rsidRPr="00741735">
              <w:rPr>
                <w:rFonts w:ascii="Meiryo UI" w:eastAsia="Meiryo UI" w:hAnsi="Meiryo UI" w:cs="Meiryo UI" w:hint="eastAsia"/>
                <w:sz w:val="16"/>
                <w:szCs w:val="16"/>
              </w:rPr>
              <w:t>○地域防災基金の活用による消防団訓練活動の充実。</w:t>
            </w:r>
          </w:p>
          <w:p w14:paraId="3C868FCD" w14:textId="77777777" w:rsidR="00D679B3" w:rsidRPr="00170BDC" w:rsidRDefault="00D679B3" w:rsidP="006D179A">
            <w:pPr>
              <w:snapToGrid w:val="0"/>
              <w:spacing w:line="180" w:lineRule="exact"/>
              <w:ind w:leftChars="22" w:left="46"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○消防学校における教育訓練の実施。</w:t>
            </w:r>
          </w:p>
          <w:p w14:paraId="5FAF128F" w14:textId="77777777" w:rsidR="00D679B3" w:rsidRPr="00170BDC" w:rsidRDefault="00D679B3" w:rsidP="00E576D6">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○消防団と住民・自主防災組織が連携した地域防災訓練の継続的実施に向けた働きかけ。</w:t>
            </w:r>
          </w:p>
          <w:p w14:paraId="5E634779" w14:textId="77777777" w:rsidR="000E1D64" w:rsidRPr="00170BDC" w:rsidRDefault="000E1D64" w:rsidP="00E576D6">
            <w:pPr>
              <w:snapToGrid w:val="0"/>
              <w:spacing w:line="180" w:lineRule="exact"/>
              <w:ind w:leftChars="100" w:left="370" w:hangingChars="100" w:hanging="160"/>
              <w:rPr>
                <w:rFonts w:ascii="Meiryo UI" w:eastAsia="Meiryo UI" w:hAnsi="Meiryo UI" w:cs="Meiryo UI"/>
                <w:sz w:val="16"/>
                <w:szCs w:val="16"/>
              </w:rPr>
            </w:pPr>
          </w:p>
          <w:p w14:paraId="1146872F" w14:textId="77777777" w:rsidR="000E1D64" w:rsidRPr="00170BDC" w:rsidRDefault="000E1D64" w:rsidP="00E576D6">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＜緊急消防援助隊受入れ・市町村消防の広域化の推進（危機管理室）＞</w:t>
            </w:r>
          </w:p>
          <w:p w14:paraId="7E4213E1" w14:textId="412737A5" w:rsidR="00200E46" w:rsidRPr="00170BDC" w:rsidRDefault="000E1D64" w:rsidP="00E576D6">
            <w:pPr>
              <w:snapToGrid w:val="0"/>
              <w:spacing w:line="180" w:lineRule="exact"/>
              <w:ind w:leftChars="94" w:left="357"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200E46" w:rsidRPr="00170BDC">
              <w:rPr>
                <w:rFonts w:ascii="Meiryo UI" w:eastAsia="Meiryo UI" w:hAnsi="Meiryo UI" w:cs="Meiryo UI" w:hint="eastAsia"/>
                <w:sz w:val="16"/>
                <w:szCs w:val="16"/>
              </w:rPr>
              <w:t>「大阪府緊急消防援助隊受援計画」に基づき、代表消防機関である大阪市消防局と連携し、震災訓練などの機会において緊急消防援助隊の受入体制の充実強化を図っていく。</w:t>
            </w:r>
          </w:p>
          <w:p w14:paraId="48018CA8" w14:textId="4A91866A" w:rsidR="00200E46" w:rsidRPr="006D179A" w:rsidRDefault="00200E46" w:rsidP="00E576D6">
            <w:pPr>
              <w:snapToGrid w:val="0"/>
              <w:spacing w:line="180" w:lineRule="exact"/>
              <w:ind w:leftChars="94" w:left="357"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令和８年度実施予定の緊急消防援助隊近畿ブロック合同訓練に向けて、代表消防機関の大阪市消防局及び関係機関（自衛隊・警察等）と連携を図り、適切な訓練場所の確保及び訓練項目の決定等、当該訓練が緊急消防援助隊の受入体制の更なる充実強化に繋がるよう、万全の準備を期す。</w:t>
            </w:r>
          </w:p>
          <w:p w14:paraId="08F5BD40" w14:textId="3CFE6C38" w:rsidR="000E1D64" w:rsidRPr="00741735" w:rsidRDefault="00200E46" w:rsidP="00E576D6">
            <w:pPr>
              <w:snapToGrid w:val="0"/>
              <w:spacing w:line="180" w:lineRule="exact"/>
              <w:ind w:leftChars="94" w:left="357"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○一部改定後の大阪府消防広域化推進計画に基づき、広域化や連携・協力に向けた各消防本部の取組を支援する。</w:t>
            </w:r>
          </w:p>
        </w:tc>
      </w:tr>
    </w:tbl>
    <w:p w14:paraId="1982A367" w14:textId="03E241AD" w:rsidR="00670257" w:rsidRPr="00170BDC" w:rsidRDefault="00670257" w:rsidP="00670257"/>
    <w:p w14:paraId="43C372EB" w14:textId="32ED94BF" w:rsidR="00670257" w:rsidRPr="00741735" w:rsidRDefault="00544914" w:rsidP="001E3BBC">
      <w:pPr>
        <w:widowControl/>
        <w:jc w:val="left"/>
        <w:rPr>
          <w:sz w:val="16"/>
          <w:szCs w:val="16"/>
        </w:rPr>
      </w:pPr>
      <w:r w:rsidRPr="00741735">
        <w:rPr>
          <w:rFonts w:hint="eastAsia"/>
          <w:noProof/>
          <w:sz w:val="16"/>
          <w:szCs w:val="16"/>
        </w:rPr>
        <mc:AlternateContent>
          <mc:Choice Requires="wps">
            <w:drawing>
              <wp:anchor distT="0" distB="0" distL="114300" distR="114300" simplePos="0" relativeHeight="251536384" behindDoc="0" locked="0" layoutInCell="1" allowOverlap="1" wp14:anchorId="1D247F81" wp14:editId="5D4D90A8">
                <wp:simplePos x="0" y="0"/>
                <wp:positionH relativeFrom="column">
                  <wp:posOffset>5231765</wp:posOffset>
                </wp:positionH>
                <wp:positionV relativeFrom="paragraph">
                  <wp:posOffset>201295</wp:posOffset>
                </wp:positionV>
                <wp:extent cx="914400" cy="314325"/>
                <wp:effectExtent l="0" t="0" r="0" b="0"/>
                <wp:wrapNone/>
                <wp:docPr id="14391" name="テキスト ボックス 1439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CA4A60F" w14:textId="77777777" w:rsidR="00670257" w:rsidRPr="00580AF7" w:rsidRDefault="00670257" w:rsidP="0067025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47F81" id="テキスト ボックス 14391" o:spid="_x0000_s1157" type="#_x0000_t202" style="position:absolute;margin-left:411.95pt;margin-top:15.85pt;width:1in;height:24.75pt;z-index:251536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" filled="f" stroked="f" strokeweight=".5pt">
                <v:textbox>
                  <w:txbxContent>
                    <w:p w14:paraId="7CA4A60F" w14:textId="77777777" w:rsidR="00670257" w:rsidRPr="00580AF7" w:rsidRDefault="00670257" w:rsidP="0067025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535360" behindDoc="0" locked="0" layoutInCell="1" allowOverlap="1" wp14:anchorId="4C3A900F" wp14:editId="4919B8E6">
                <wp:simplePos x="0" y="0"/>
                <wp:positionH relativeFrom="margin">
                  <wp:posOffset>5223510</wp:posOffset>
                </wp:positionH>
                <wp:positionV relativeFrom="paragraph">
                  <wp:posOffset>201295</wp:posOffset>
                </wp:positionV>
                <wp:extent cx="876300" cy="771525"/>
                <wp:effectExtent l="0" t="0" r="0" b="9525"/>
                <wp:wrapNone/>
                <wp:docPr id="14399" name="四角形: 角を丸くする 1439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3839B23" w14:textId="77777777" w:rsidR="00670257" w:rsidRPr="001464BB" w:rsidRDefault="00670257" w:rsidP="0067025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3A900F" id="四角形: 角を丸くする 14399" o:spid="_x0000_s1158" style="position:absolute;margin-left:411.3pt;margin-top:15.85pt;width:69pt;height:60.75pt;z-index:251535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" fillcolor="#558ed5" stroked="f" strokeweight="2pt">
                <v:textbox>
                  <w:txbxContent>
                    <w:p w14:paraId="53839B23" w14:textId="77777777" w:rsidR="00670257" w:rsidRPr="001464BB" w:rsidRDefault="00670257" w:rsidP="0067025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670257" w:rsidRPr="00741735">
        <w:rPr>
          <w:rFonts w:ascii="Meiryo UI" w:eastAsia="Meiryo UI" w:hAnsi="Meiryo UI" w:cs="Meiryo UI" w:hint="eastAsia"/>
          <w:sz w:val="16"/>
          <w:szCs w:val="16"/>
        </w:rPr>
        <w:t>《起きてはならない最悪の事態》</w:t>
      </w:r>
    </w:p>
    <w:p w14:paraId="3C1C8CAB" w14:textId="6A284F3E" w:rsidR="00670257" w:rsidRPr="00170BDC" w:rsidRDefault="00670257" w:rsidP="00670257">
      <w:pPr>
        <w:pStyle w:val="2"/>
        <w:spacing w:afterLines="50" w:after="180" w:line="300" w:lineRule="exact"/>
        <w:ind w:leftChars="47" w:left="850" w:right="1983" w:hangingChars="313" w:hanging="751"/>
      </w:pPr>
      <w:r w:rsidRPr="00170BDC">
        <w:rPr>
          <w:rFonts w:hint="eastAsia"/>
        </w:rPr>
        <w:t xml:space="preserve">　</w:t>
      </w:r>
      <w:r w:rsidRPr="00170BDC">
        <w:t>7-2　海上・臨海部の広域複合災害の発生</w:t>
      </w:r>
    </w:p>
    <w:p w14:paraId="2E4D5A28" w14:textId="150F2927" w:rsidR="00670257" w:rsidRPr="006D179A" w:rsidRDefault="00670257" w:rsidP="00670257">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4E37AF" w:rsidRPr="006D179A">
        <w:rPr>
          <w:rFonts w:ascii="Meiryo UI" w:eastAsia="Meiryo UI" w:hAnsi="Meiryo UI" w:cs="Meiryo UI" w:hint="eastAsia"/>
          <w:b/>
          <w:sz w:val="20"/>
          <w:szCs w:val="20"/>
        </w:rPr>
        <w:t>迅速な航路啓開や</w:t>
      </w:r>
      <w:r w:rsidRPr="006D179A">
        <w:rPr>
          <w:rFonts w:ascii="Meiryo UI" w:eastAsia="Meiryo UI" w:hAnsi="Meiryo UI" w:cs="Meiryo UI" w:hint="eastAsia"/>
          <w:b/>
          <w:sz w:val="20"/>
          <w:szCs w:val="20"/>
        </w:rPr>
        <w:t>石油コンビナート防災対策など海上・臨海部の広域複合災害対策の取組みが進みました。</w:t>
      </w:r>
    </w:p>
    <w:p w14:paraId="688888CB" w14:textId="77777777" w:rsidR="00670257" w:rsidRPr="00741735" w:rsidRDefault="00670257" w:rsidP="0067025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43749E75" w14:textId="77777777" w:rsidTr="00BB3118">
        <w:trPr>
          <w:trHeight w:val="3403"/>
        </w:trPr>
        <w:tc>
          <w:tcPr>
            <w:tcW w:w="1312" w:type="dxa"/>
            <w:shd w:val="clear" w:color="auto" w:fill="4F81BD" w:themeFill="accent1"/>
            <w:vAlign w:val="center"/>
          </w:tcPr>
          <w:p w14:paraId="434BA4C3" w14:textId="726706FE" w:rsidR="00670257" w:rsidRPr="00E14810" w:rsidRDefault="0067025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16642"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7D14648F" w14:textId="77777777" w:rsidR="004E37AF" w:rsidRPr="00741735" w:rsidRDefault="004E37AF"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w:t>
            </w:r>
            <w:r w:rsidRPr="006D179A">
              <w:rPr>
                <w:rFonts w:ascii="Meiryo UI" w:eastAsia="Meiryo UI" w:hAnsi="Meiryo UI" w:cs="Meiryo UI" w:hint="eastAsia"/>
                <w:b/>
                <w:sz w:val="16"/>
                <w:szCs w:val="16"/>
              </w:rPr>
              <w:t>迅速な航路啓開の実施（大阪港湾局）</w:t>
            </w:r>
            <w:r w:rsidRPr="00741735">
              <w:rPr>
                <w:rFonts w:ascii="Meiryo UI" w:eastAsia="Meiryo UI" w:hAnsi="Meiryo UI" w:cs="Meiryo UI" w:hint="eastAsia"/>
                <w:b/>
                <w:sz w:val="16"/>
                <w:szCs w:val="16"/>
              </w:rPr>
              <w:t>＞</w:t>
            </w:r>
          </w:p>
          <w:p w14:paraId="1262B258" w14:textId="77777777" w:rsidR="004E37AF" w:rsidRPr="006D179A" w:rsidRDefault="004E37AF" w:rsidP="00E576D6">
            <w:pPr>
              <w:snapToGrid w:val="0"/>
              <w:spacing w:line="180" w:lineRule="exact"/>
              <w:ind w:leftChars="94" w:left="357"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○地震発生後に、人命救助や支援物資搬入等を円滑に行えるよう、関係機関と連携した航路啓開訓練を実施した。</w:t>
            </w:r>
          </w:p>
          <w:p w14:paraId="68C58190" w14:textId="77777777" w:rsidR="004E37AF" w:rsidRPr="00741735" w:rsidRDefault="004E37AF" w:rsidP="00E576D6">
            <w:pPr>
              <w:snapToGrid w:val="0"/>
              <w:spacing w:line="180" w:lineRule="exact"/>
              <w:rPr>
                <w:rFonts w:ascii="Meiryo UI" w:eastAsia="Meiryo UI" w:hAnsi="Meiryo UI" w:cs="Meiryo UI"/>
                <w:b/>
                <w:sz w:val="16"/>
                <w:szCs w:val="16"/>
              </w:rPr>
            </w:pPr>
          </w:p>
          <w:p w14:paraId="22D36AB1" w14:textId="6F609F20" w:rsidR="00616642" w:rsidRPr="00741735" w:rsidRDefault="00616642"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＜石油コンビナート防災対策（危機管理室）＞</w:t>
            </w:r>
          </w:p>
          <w:p w14:paraId="3A0CFEAF" w14:textId="77777777" w:rsidR="00EC5581" w:rsidRPr="00170BDC" w:rsidRDefault="00EC5581" w:rsidP="00EC5581">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○特定事業者による対策計画の進行管理</w:t>
            </w:r>
          </w:p>
          <w:p w14:paraId="1F9352E6" w14:textId="77777777" w:rsidR="00EC5581" w:rsidRPr="006D179A" w:rsidRDefault="00EC5581" w:rsidP="00EC5581">
            <w:pPr>
              <w:pStyle w:val="ae"/>
              <w:numPr>
                <w:ilvl w:val="0"/>
                <w:numId w:val="33"/>
              </w:numPr>
              <w:snapToGrid w:val="0"/>
              <w:spacing w:line="180" w:lineRule="exact"/>
              <w:ind w:leftChars="0" w:left="435" w:hanging="225"/>
              <w:rPr>
                <w:rFonts w:ascii="Meiryo UI" w:eastAsia="Meiryo UI" w:hAnsi="Meiryo UI" w:cs="Meiryo UI"/>
                <w:sz w:val="16"/>
                <w:szCs w:val="16"/>
              </w:rPr>
            </w:pPr>
            <w:r w:rsidRPr="006D179A">
              <w:rPr>
                <w:rFonts w:ascii="Meiryo UI" w:eastAsia="Meiryo UI" w:hAnsi="Meiryo UI" w:cs="Meiryo UI" w:hint="eastAsia"/>
                <w:sz w:val="16"/>
                <w:szCs w:val="16"/>
              </w:rPr>
              <w:t>第３期対策計画（</w:t>
            </w:r>
            <w:r w:rsidRPr="006D179A">
              <w:rPr>
                <w:rFonts w:ascii="Meiryo UI" w:eastAsia="Meiryo UI" w:hAnsi="Meiryo UI" w:cs="Meiryo UI"/>
                <w:sz w:val="16"/>
                <w:szCs w:val="16"/>
              </w:rPr>
              <w:t>R3～R5）のR5年度実績及び第１～３期対策計画（H27～R5）の実績をとりまとめ、公表した。</w:t>
            </w:r>
          </w:p>
          <w:p w14:paraId="71DFF46E" w14:textId="758438EE" w:rsidR="00EC5581" w:rsidRPr="006D179A" w:rsidRDefault="00EC5581" w:rsidP="00EC5581">
            <w:pPr>
              <w:pStyle w:val="ae"/>
              <w:numPr>
                <w:ilvl w:val="0"/>
                <w:numId w:val="33"/>
              </w:numPr>
              <w:snapToGrid w:val="0"/>
              <w:spacing w:line="180" w:lineRule="exact"/>
              <w:ind w:leftChars="0" w:left="435" w:hanging="22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き、緊急遮断弁の設置及びその代替措置、重要施設等の浸水対策、津波避難計画の見直しなどの取組を引き続き促進した。また、特定事業所による実地訓練と現地連絡所設置訓練を同時に実施することにより、実施訓練の充実を図るとともに、府ホームページに訓練内容を掲載することなどにより、取組の</w:t>
            </w:r>
            <w:r w:rsidRPr="006D179A">
              <w:rPr>
                <w:rFonts w:ascii="Meiryo UI" w:eastAsia="Meiryo UI" w:hAnsi="Meiryo UI" w:cs="Meiryo UI"/>
                <w:sz w:val="16"/>
                <w:szCs w:val="16"/>
              </w:rPr>
              <w:t>PRとを</w:t>
            </w:r>
            <w:r w:rsidR="006A19D1">
              <w:rPr>
                <w:rFonts w:ascii="Meiryo UI" w:eastAsia="Meiryo UI" w:hAnsi="Meiryo UI" w:cs="Meiryo UI" w:hint="eastAsia"/>
                <w:sz w:val="16"/>
                <w:szCs w:val="16"/>
              </w:rPr>
              <w:t>行った</w:t>
            </w:r>
            <w:r w:rsidRPr="006D179A">
              <w:rPr>
                <w:rFonts w:ascii="Meiryo UI" w:eastAsia="Meiryo UI" w:hAnsi="Meiryo UI" w:cs="Meiryo UI"/>
                <w:sz w:val="16"/>
                <w:szCs w:val="16"/>
              </w:rPr>
              <w:t>。また、地域連携強化のため、立地市町や管轄消防との情報共有を行った。</w:t>
            </w:r>
          </w:p>
          <w:p w14:paraId="37B1069D" w14:textId="77777777" w:rsidR="00EC5581" w:rsidRPr="006D179A" w:rsidRDefault="00EC5581" w:rsidP="006D179A">
            <w:pPr>
              <w:snapToGrid w:val="0"/>
              <w:spacing w:line="180" w:lineRule="exact"/>
              <w:ind w:left="210" w:firstLineChars="3" w:firstLine="5"/>
              <w:rPr>
                <w:rFonts w:ascii="Meiryo UI" w:eastAsia="Meiryo UI" w:hAnsi="Meiryo UI" w:cs="Meiryo UI"/>
                <w:sz w:val="16"/>
                <w:szCs w:val="16"/>
              </w:rPr>
            </w:pPr>
            <w:r w:rsidRPr="006D179A">
              <w:rPr>
                <w:rFonts w:ascii="Meiryo UI" w:eastAsia="Meiryo UI" w:hAnsi="Meiryo UI" w:cs="Meiryo UI" w:hint="eastAsia"/>
                <w:sz w:val="16"/>
                <w:szCs w:val="16"/>
              </w:rPr>
              <w:t>○津波避難に関する啓発</w:t>
            </w:r>
          </w:p>
          <w:p w14:paraId="1D57892F" w14:textId="77777777" w:rsidR="00EC5581" w:rsidRPr="006D179A" w:rsidRDefault="00EC5581" w:rsidP="00EC5581">
            <w:pPr>
              <w:pStyle w:val="ae"/>
              <w:numPr>
                <w:ilvl w:val="0"/>
                <w:numId w:val="33"/>
              </w:numPr>
              <w:snapToGrid w:val="0"/>
              <w:spacing w:line="180" w:lineRule="exact"/>
              <w:ind w:leftChars="0" w:left="435" w:hanging="225"/>
              <w:rPr>
                <w:rFonts w:ascii="Meiryo UI" w:eastAsia="Meiryo UI" w:hAnsi="Meiryo UI" w:cs="Meiryo UI"/>
                <w:sz w:val="16"/>
                <w:szCs w:val="16"/>
              </w:rPr>
            </w:pPr>
            <w:r w:rsidRPr="006D179A">
              <w:rPr>
                <w:rFonts w:ascii="Meiryo UI" w:eastAsia="Meiryo UI" w:hAnsi="Meiryo UI" w:cs="Meiryo UI" w:hint="eastAsia"/>
                <w:sz w:val="16"/>
                <w:szCs w:val="16"/>
              </w:rPr>
              <w:t>特定事業者以外の事業者が津波避難計画を作成でき、かつ、全事業者が確認できるよう津波避難に関する啓発資料をホームページ上で公開し、自主的な取組を呼びかけた。また、堺市とコンビナート区域の避難経路確保に係る取組について情報交換を行った。</w:t>
            </w:r>
          </w:p>
          <w:p w14:paraId="423682E0" w14:textId="77777777" w:rsidR="00EC5581" w:rsidRPr="006D179A" w:rsidRDefault="00EC5581" w:rsidP="00EC5581">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Pr="00741735">
              <w:rPr>
                <w:rFonts w:ascii="Meiryo UI" w:eastAsia="Meiryo UI" w:hAnsi="Meiryo UI" w:cs="Meiryo UI" w:hint="eastAsia"/>
                <w:sz w:val="16"/>
                <w:szCs w:val="16"/>
              </w:rPr>
              <w:t>泡消火薬剤の計画的な更新</w:t>
            </w:r>
          </w:p>
          <w:p w14:paraId="4047AB0F" w14:textId="77777777" w:rsidR="00EC5581" w:rsidRPr="006D179A" w:rsidRDefault="00EC5581" w:rsidP="00EC5581">
            <w:pPr>
              <w:pStyle w:val="ae"/>
              <w:numPr>
                <w:ilvl w:val="0"/>
                <w:numId w:val="35"/>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泡消火薬剤を</w:t>
            </w:r>
            <w:r w:rsidRPr="006D179A">
              <w:rPr>
                <w:rFonts w:ascii="Meiryo UI" w:eastAsia="Meiryo UI" w:hAnsi="Meiryo UI" w:cs="Meiryo UI"/>
                <w:sz w:val="16"/>
                <w:szCs w:val="16"/>
              </w:rPr>
              <w:t>1.３キロリットル購入し、計画的な更新を行った。</w:t>
            </w:r>
          </w:p>
          <w:p w14:paraId="4B883561" w14:textId="35CAFBF1" w:rsidR="00670257" w:rsidRPr="006D179A" w:rsidRDefault="00EC5581" w:rsidP="00E576D6">
            <w:pPr>
              <w:snapToGrid w:val="0"/>
              <w:spacing w:line="180" w:lineRule="exact"/>
              <w:ind w:leftChars="94" w:left="357"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○高石大橋のアクセス情報システムの運営管理と、事業所向け研修資料にシステムの紹介を掲載し、周知、広報を行った。</w:t>
            </w:r>
          </w:p>
        </w:tc>
      </w:tr>
      <w:tr w:rsidR="00170BDC" w:rsidRPr="00170BDC" w14:paraId="716099D4" w14:textId="77777777" w:rsidTr="00BB3118">
        <w:trPr>
          <w:trHeight w:val="2948"/>
        </w:trPr>
        <w:tc>
          <w:tcPr>
            <w:tcW w:w="1312" w:type="dxa"/>
            <w:shd w:val="clear" w:color="auto" w:fill="4F81BD" w:themeFill="accent1"/>
            <w:vAlign w:val="center"/>
          </w:tcPr>
          <w:p w14:paraId="69D71EC6" w14:textId="6C88E9A3" w:rsidR="00670257" w:rsidRPr="00E14810" w:rsidRDefault="00670257">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16642"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3BFEAD9C" w14:textId="77777777" w:rsidR="004E37AF" w:rsidRPr="00741735" w:rsidRDefault="004E37AF" w:rsidP="00E576D6">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w:t>
            </w:r>
            <w:r w:rsidRPr="006D179A">
              <w:rPr>
                <w:rFonts w:ascii="Meiryo UI" w:eastAsia="Meiryo UI" w:hAnsi="Meiryo UI" w:cs="Meiryo UI" w:hint="eastAsia"/>
                <w:b/>
                <w:sz w:val="16"/>
                <w:szCs w:val="16"/>
              </w:rPr>
              <w:t>迅速な航路啓開の実施（大阪港湾局）</w:t>
            </w:r>
            <w:r w:rsidRPr="00741735">
              <w:rPr>
                <w:rFonts w:ascii="Meiryo UI" w:eastAsia="Meiryo UI" w:hAnsi="Meiryo UI" w:cs="Meiryo UI" w:hint="eastAsia"/>
                <w:b/>
                <w:sz w:val="16"/>
                <w:szCs w:val="16"/>
              </w:rPr>
              <w:t>＞</w:t>
            </w:r>
          </w:p>
          <w:p w14:paraId="34571F80" w14:textId="487E5757" w:rsidR="004E37AF" w:rsidRPr="006D179A" w:rsidRDefault="004E37AF" w:rsidP="006D179A">
            <w:pPr>
              <w:snapToGrid w:val="0"/>
              <w:spacing w:line="180" w:lineRule="exact"/>
              <w:ind w:leftChars="103" w:left="357" w:hangingChars="88" w:hanging="141"/>
              <w:rPr>
                <w:rFonts w:ascii="Meiryo UI" w:eastAsia="Meiryo UI" w:hAnsi="Meiryo UI" w:cs="Meiryo UI"/>
                <w:sz w:val="16"/>
                <w:szCs w:val="16"/>
              </w:rPr>
            </w:pPr>
            <w:r w:rsidRPr="006D179A">
              <w:rPr>
                <w:rFonts w:ascii="Meiryo UI" w:eastAsia="Meiryo UI" w:hAnsi="Meiryo UI" w:cs="Meiryo UI" w:hint="eastAsia"/>
                <w:sz w:val="16"/>
                <w:szCs w:val="16"/>
              </w:rPr>
              <w:t>○地震発生後に、人命救助や支援物資搬入等を円滑に行えるよう、関係機関と連携した航路啓開訓練を実施する。</w:t>
            </w:r>
          </w:p>
          <w:p w14:paraId="4159C43C" w14:textId="77777777" w:rsidR="004E37AF" w:rsidRPr="00741735" w:rsidRDefault="004E37AF" w:rsidP="00E576D6">
            <w:pPr>
              <w:snapToGrid w:val="0"/>
              <w:spacing w:line="180" w:lineRule="exact"/>
              <w:rPr>
                <w:rFonts w:ascii="Meiryo UI" w:eastAsia="Meiryo UI" w:hAnsi="Meiryo UI" w:cs="Meiryo UI"/>
                <w:b/>
                <w:sz w:val="16"/>
                <w:szCs w:val="16"/>
              </w:rPr>
            </w:pPr>
          </w:p>
          <w:p w14:paraId="5AC51831" w14:textId="3735AED3" w:rsidR="00EC5581" w:rsidRPr="00170BDC" w:rsidRDefault="00EC5581" w:rsidP="00EC5581">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＜石油コンビナート防災対策（危機管理室）＞</w:t>
            </w:r>
          </w:p>
          <w:p w14:paraId="563DED9C" w14:textId="77777777" w:rsidR="00EC5581" w:rsidRPr="00170BDC" w:rsidRDefault="00EC5581" w:rsidP="006D179A">
            <w:pPr>
              <w:snapToGrid w:val="0"/>
              <w:spacing w:line="180" w:lineRule="exact"/>
              <w:ind w:firstLineChars="143" w:firstLine="229"/>
              <w:rPr>
                <w:rFonts w:ascii="Meiryo UI" w:eastAsia="Meiryo UI" w:hAnsi="Meiryo UI" w:cs="Meiryo UI"/>
                <w:sz w:val="16"/>
                <w:szCs w:val="16"/>
              </w:rPr>
            </w:pPr>
            <w:r w:rsidRPr="00170BDC">
              <w:rPr>
                <w:rFonts w:ascii="Meiryo UI" w:eastAsia="Meiryo UI" w:hAnsi="Meiryo UI" w:cs="Meiryo UI" w:hint="eastAsia"/>
                <w:sz w:val="16"/>
                <w:szCs w:val="16"/>
              </w:rPr>
              <w:t>○特定事業者による対策計画の進行管理</w:t>
            </w:r>
          </w:p>
          <w:p w14:paraId="20D16366" w14:textId="77777777" w:rsidR="00EC5581" w:rsidRPr="006D179A" w:rsidRDefault="00EC5581" w:rsidP="00EC5581">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ガイドラインに基づく</w:t>
            </w:r>
            <w:r w:rsidRPr="006D179A">
              <w:rPr>
                <w:rFonts w:ascii="Meiryo UI" w:eastAsia="Meiryo UI" w:hAnsi="Meiryo UI" w:cs="Meiryo UI"/>
                <w:sz w:val="16"/>
                <w:szCs w:val="16"/>
              </w:rPr>
              <w:t>R6年度実績を取りまとめ、公表する。</w:t>
            </w:r>
          </w:p>
          <w:p w14:paraId="1BDEFED9" w14:textId="77777777" w:rsidR="00EC5581" w:rsidRPr="006D179A" w:rsidRDefault="00EC5581" w:rsidP="00EC5581">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ガイドラインに基づき、緊急遮断弁の設置及びその代替措置、重要施設等の浸水対策、津波避難計画の見直しなどの取組を引き続き促進する。</w:t>
            </w:r>
          </w:p>
          <w:p w14:paraId="54E3868D" w14:textId="77777777" w:rsidR="00EC5581" w:rsidRPr="006D179A" w:rsidRDefault="00EC5581" w:rsidP="00EC5581">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ガイドラインに基づき、特定事業所による防災訓練内容の充実化を図る。</w:t>
            </w:r>
          </w:p>
          <w:p w14:paraId="37ADA025" w14:textId="77777777" w:rsidR="00EC5581" w:rsidRPr="006D179A" w:rsidRDefault="00EC5581" w:rsidP="00EC5581">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訓練実施内容については府ホームページに掲載する等して取組</w:t>
            </w:r>
            <w:r w:rsidRPr="006D179A">
              <w:rPr>
                <w:rFonts w:ascii="Meiryo UI" w:eastAsia="Meiryo UI" w:hAnsi="Meiryo UI" w:cs="Meiryo UI"/>
                <w:sz w:val="16"/>
                <w:szCs w:val="16"/>
              </w:rPr>
              <w:t>PRを行う。</w:t>
            </w:r>
          </w:p>
          <w:p w14:paraId="1AE58BE0" w14:textId="77777777" w:rsidR="00EC5581" w:rsidRPr="006D179A" w:rsidRDefault="00EC5581" w:rsidP="00EC5581">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地域連携強化のため、立地市町や管轄消防との情報共有を行う。</w:t>
            </w:r>
          </w:p>
          <w:p w14:paraId="7333E172" w14:textId="77777777" w:rsidR="00EC5581" w:rsidRPr="00741735" w:rsidRDefault="00EC5581" w:rsidP="006D179A">
            <w:pPr>
              <w:snapToGrid w:val="0"/>
              <w:spacing w:line="180" w:lineRule="exact"/>
              <w:ind w:firstLineChars="126" w:firstLine="202"/>
              <w:rPr>
                <w:rFonts w:ascii="Meiryo UI" w:eastAsia="Meiryo UI" w:hAnsi="Meiryo UI" w:cs="Meiryo UI"/>
                <w:sz w:val="16"/>
                <w:szCs w:val="16"/>
              </w:rPr>
            </w:pPr>
            <w:r w:rsidRPr="00741735">
              <w:rPr>
                <w:rFonts w:ascii="Meiryo UI" w:eastAsia="Meiryo UI" w:hAnsi="Meiryo UI" w:cs="Meiryo UI" w:hint="eastAsia"/>
                <w:sz w:val="16"/>
                <w:szCs w:val="16"/>
              </w:rPr>
              <w:t>○津波避難に関する啓発</w:t>
            </w:r>
          </w:p>
          <w:p w14:paraId="285CC0C9" w14:textId="42232DD1" w:rsidR="00EC5581" w:rsidRPr="006D179A" w:rsidRDefault="00EC5581" w:rsidP="00EC5581">
            <w:pPr>
              <w:pStyle w:val="ae"/>
              <w:numPr>
                <w:ilvl w:val="0"/>
                <w:numId w:val="36"/>
              </w:numPr>
              <w:snapToGrid w:val="0"/>
              <w:spacing w:line="180" w:lineRule="exact"/>
              <w:ind w:leftChars="0" w:left="435" w:hanging="235"/>
              <w:rPr>
                <w:rFonts w:ascii="Meiryo UI" w:eastAsia="Meiryo UI" w:hAnsi="Meiryo UI" w:cs="Meiryo UI"/>
                <w:sz w:val="16"/>
                <w:szCs w:val="16"/>
              </w:rPr>
            </w:pPr>
            <w:r w:rsidRPr="006D179A">
              <w:rPr>
                <w:rFonts w:ascii="Meiryo UI" w:eastAsia="Meiryo UI" w:hAnsi="Meiryo UI" w:cs="Meiryo UI" w:hint="eastAsia"/>
                <w:sz w:val="16"/>
                <w:szCs w:val="16"/>
              </w:rPr>
              <w:t>災害時に区域内従業員等が避難できるよう、先行事例の紹介を行う等して取組を促進する</w:t>
            </w:r>
            <w:r w:rsidR="006A19D1">
              <w:rPr>
                <w:rFonts w:ascii="Meiryo UI" w:eastAsia="Meiryo UI" w:hAnsi="Meiryo UI" w:cs="Meiryo UI" w:hint="eastAsia"/>
                <w:sz w:val="16"/>
                <w:szCs w:val="16"/>
              </w:rPr>
              <w:t>。</w:t>
            </w:r>
          </w:p>
          <w:p w14:paraId="095CA7EE" w14:textId="77777777" w:rsidR="00EC5581" w:rsidRPr="006D179A" w:rsidRDefault="00EC5581" w:rsidP="00EC5581">
            <w:pPr>
              <w:snapToGrid w:val="0"/>
              <w:spacing w:line="180" w:lineRule="exact"/>
              <w:ind w:left="200"/>
              <w:rPr>
                <w:rFonts w:ascii="Meiryo UI" w:eastAsia="Meiryo UI" w:hAnsi="Meiryo UI" w:cs="Meiryo UI"/>
                <w:sz w:val="16"/>
                <w:szCs w:val="16"/>
              </w:rPr>
            </w:pPr>
            <w:r w:rsidRPr="006D179A">
              <w:rPr>
                <w:rFonts w:ascii="Meiryo UI" w:eastAsia="Meiryo UI" w:hAnsi="Meiryo UI" w:cs="Meiryo UI" w:hint="eastAsia"/>
                <w:sz w:val="16"/>
                <w:szCs w:val="16"/>
              </w:rPr>
              <w:t>○泡消火薬剤の計画的な更新に取り組む。</w:t>
            </w:r>
          </w:p>
          <w:p w14:paraId="2FF8A863" w14:textId="26E593ED" w:rsidR="00670257" w:rsidRPr="00741735" w:rsidRDefault="00EC5581" w:rsidP="00E576D6">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○高石大橋のアクセス情報提供に係る周知・広報の実施。</w:t>
            </w:r>
          </w:p>
        </w:tc>
      </w:tr>
    </w:tbl>
    <w:p w14:paraId="780BDC22" w14:textId="77777777" w:rsidR="0021080F" w:rsidRPr="00170BDC" w:rsidRDefault="0021080F" w:rsidP="0021080F">
      <w:pPr>
        <w:rPr>
          <w:sz w:val="16"/>
          <w:szCs w:val="16"/>
        </w:rPr>
      </w:pPr>
      <w:bookmarkStart w:id="22" w:name="_Hlk165472249"/>
      <w:r w:rsidRPr="00170BDC">
        <w:rPr>
          <w:rFonts w:ascii="Meiryo UI" w:eastAsia="Meiryo UI" w:hAnsi="Meiryo UI" w:cs="Meiryo UI" w:hint="eastAsia"/>
          <w:sz w:val="16"/>
          <w:szCs w:val="16"/>
        </w:rPr>
        <w:lastRenderedPageBreak/>
        <w:t>《起きてはならない最悪の事態》</w:t>
      </w:r>
    </w:p>
    <w:p w14:paraId="7A08FD22" w14:textId="06F7A90A" w:rsidR="0021080F" w:rsidRPr="00170BDC" w:rsidRDefault="0021080F" w:rsidP="0021080F">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38432" behindDoc="0" locked="0" layoutInCell="1" allowOverlap="1" wp14:anchorId="3142E389" wp14:editId="14C77BC7">
                <wp:simplePos x="0" y="0"/>
                <wp:positionH relativeFrom="column">
                  <wp:posOffset>5231765</wp:posOffset>
                </wp:positionH>
                <wp:positionV relativeFrom="paragraph">
                  <wp:posOffset>10795</wp:posOffset>
                </wp:positionV>
                <wp:extent cx="914400" cy="314325"/>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D31FDA" w14:textId="77777777" w:rsidR="0021080F" w:rsidRPr="00580AF7" w:rsidRDefault="0021080F" w:rsidP="0021080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42E389" id="テキスト ボックス 104" o:spid="_x0000_s1159" type="#_x0000_t202" style="position:absolute;left:0;text-align:left;margin-left:411.95pt;margin-top:.85pt;width:1in;height:24.75pt;z-index:251538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" filled="f" stroked="f" strokeweight=".5pt">
                <v:textbox>
                  <w:txbxContent>
                    <w:p w14:paraId="33D31FDA" w14:textId="77777777" w:rsidR="0021080F" w:rsidRPr="00580AF7" w:rsidRDefault="0021080F" w:rsidP="0021080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37408" behindDoc="0" locked="0" layoutInCell="1" allowOverlap="1" wp14:anchorId="52E31717" wp14:editId="5A79F007">
                <wp:simplePos x="0" y="0"/>
                <wp:positionH relativeFrom="margin">
                  <wp:posOffset>5224007</wp:posOffset>
                </wp:positionH>
                <wp:positionV relativeFrom="paragraph">
                  <wp:posOffset>11375</wp:posOffset>
                </wp:positionV>
                <wp:extent cx="876300" cy="771525"/>
                <wp:effectExtent l="0" t="0" r="0" b="9525"/>
                <wp:wrapNone/>
                <wp:docPr id="2377" name="四角形: 角を丸くする 237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579B693" w14:textId="77777777" w:rsidR="0021080F" w:rsidRPr="001464BB" w:rsidRDefault="0021080F" w:rsidP="0021080F">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E31717" id="四角形: 角を丸くする 2377" o:spid="_x0000_s1160" style="position:absolute;left:0;text-align:left;margin-left:411.35pt;margin-top:.9pt;width:69pt;height:60.75pt;z-index:251537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" fillcolor="#558ed5" stroked="f" strokeweight="2pt">
                <v:textbox>
                  <w:txbxContent>
                    <w:p w14:paraId="4579B693" w14:textId="77777777" w:rsidR="0021080F" w:rsidRPr="001464BB" w:rsidRDefault="0021080F" w:rsidP="0021080F">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7</w:t>
      </w:r>
      <w:r w:rsidRPr="00170BDC">
        <w:t>-3　沿線・沿道の建物倒壊に伴う閉塞、地下構造物の倒壊等に伴う陥没による交通麻痺</w:t>
      </w:r>
    </w:p>
    <w:p w14:paraId="45E3FA10" w14:textId="4E80E748" w:rsidR="0021080F" w:rsidRPr="006D179A" w:rsidRDefault="0021080F" w:rsidP="0021080F">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14608F" w:rsidRPr="006D179A">
        <w:rPr>
          <w:rFonts w:ascii="Meiryo UI" w:eastAsia="Meiryo UI" w:hAnsi="Meiryo UI" w:cs="Meiryo UI" w:hint="eastAsia"/>
          <w:b/>
          <w:sz w:val="20"/>
          <w:szCs w:val="20"/>
        </w:rPr>
        <w:t>沿道建築物の耐震</w:t>
      </w:r>
      <w:r w:rsidRPr="006D179A">
        <w:rPr>
          <w:rFonts w:ascii="Meiryo UI" w:eastAsia="Meiryo UI" w:hAnsi="Meiryo UI" w:cs="Meiryo UI" w:hint="eastAsia"/>
          <w:b/>
          <w:sz w:val="20"/>
          <w:szCs w:val="20"/>
        </w:rPr>
        <w:t>化や</w:t>
      </w:r>
      <w:r w:rsidR="004D3432" w:rsidRPr="006D179A">
        <w:rPr>
          <w:rFonts w:ascii="Meiryo UI" w:eastAsia="Meiryo UI" w:hAnsi="Meiryo UI" w:cs="Meiryo UI" w:hint="eastAsia"/>
          <w:b/>
          <w:sz w:val="20"/>
          <w:szCs w:val="20"/>
        </w:rPr>
        <w:t>、</w:t>
      </w:r>
      <w:r w:rsidRPr="006D179A">
        <w:rPr>
          <w:rFonts w:ascii="Meiryo UI" w:eastAsia="Meiryo UI" w:hAnsi="Meiryo UI" w:cs="Meiryo UI" w:hint="eastAsia"/>
          <w:b/>
          <w:sz w:val="20"/>
          <w:szCs w:val="20"/>
        </w:rPr>
        <w:t>道路啓開訓練など通行機能確保の取組みが進みました。</w:t>
      </w:r>
    </w:p>
    <w:p w14:paraId="55FD0344" w14:textId="109D620D" w:rsidR="0021080F" w:rsidRPr="00741735" w:rsidRDefault="0021080F" w:rsidP="0021080F"/>
    <w:tbl>
      <w:tblPr>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22"/>
        <w:gridCol w:w="8185"/>
      </w:tblGrid>
      <w:tr w:rsidR="00170BDC" w:rsidRPr="00170BDC" w14:paraId="58438808" w14:textId="77777777" w:rsidTr="00A11142">
        <w:trPr>
          <w:trHeight w:val="3276"/>
        </w:trPr>
        <w:tc>
          <w:tcPr>
            <w:tcW w:w="1322" w:type="dxa"/>
            <w:shd w:val="clear" w:color="auto" w:fill="4F81BD" w:themeFill="accent1"/>
            <w:vAlign w:val="center"/>
          </w:tcPr>
          <w:p w14:paraId="695948FC" w14:textId="5B77F0B3" w:rsidR="0021080F" w:rsidRPr="00E14810" w:rsidRDefault="0021080F">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55538"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295E474" w14:textId="51D22353" w:rsidR="0021080F" w:rsidRPr="00741735" w:rsidRDefault="0021080F" w:rsidP="001E3BBC">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＜広域緊急交通路等の通行機能の確保（都市整備部）＞</w:t>
            </w:r>
          </w:p>
          <w:p w14:paraId="4CDD40D8" w14:textId="186866B6" w:rsidR="00F931C4" w:rsidRPr="00170BDC" w:rsidRDefault="00F931C4"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○沿道建築物の耐震化</w:t>
            </w:r>
          </w:p>
          <w:p w14:paraId="5F0D70AA" w14:textId="6B1BEE69" w:rsidR="00F931C4" w:rsidRPr="00170BDC" w:rsidRDefault="00F931C4" w:rsidP="00D2307C">
            <w:pPr>
              <w:pStyle w:val="ae"/>
              <w:numPr>
                <w:ilvl w:val="0"/>
                <w:numId w:val="36"/>
              </w:numPr>
              <w:snapToGrid w:val="0"/>
              <w:spacing w:line="180" w:lineRule="exact"/>
              <w:ind w:leftChars="0" w:left="424" w:hanging="224"/>
              <w:rPr>
                <w:rFonts w:ascii="Meiryo UI" w:eastAsia="Meiryo UI" w:hAnsi="Meiryo UI" w:cs="Meiryo UI"/>
                <w:sz w:val="16"/>
                <w:szCs w:val="16"/>
              </w:rPr>
            </w:pPr>
            <w:r w:rsidRPr="00170BDC">
              <w:rPr>
                <w:rFonts w:ascii="Meiryo UI" w:eastAsia="Meiryo UI" w:hAnsi="Meiryo UI" w:cs="Meiryo UI" w:hint="eastAsia"/>
                <w:sz w:val="16"/>
                <w:szCs w:val="16"/>
              </w:rPr>
              <w:t>所有者毎に異なる課題に応じた的確な情報提供やアドバイスを行うなど、きめ細やかに対応し、検討のきっかけと事業の具体化を図るため、重点化対象の所有者を優先に、事業に精通した専門家（大阪府耐震プロデューサー）</w:t>
            </w:r>
            <w:r w:rsidR="00CE1F22" w:rsidRPr="00170BDC">
              <w:rPr>
                <w:rFonts w:ascii="Meiryo UI" w:eastAsia="Meiryo UI" w:hAnsi="Meiryo UI" w:cs="Meiryo UI" w:hint="eastAsia"/>
                <w:sz w:val="16"/>
                <w:szCs w:val="16"/>
              </w:rPr>
              <w:t>を</w:t>
            </w:r>
            <w:r w:rsidR="00131AC7" w:rsidRPr="00170BDC">
              <w:rPr>
                <w:rFonts w:ascii="Meiryo UI" w:eastAsia="Meiryo UI" w:hAnsi="Meiryo UI" w:cs="Meiryo UI" w:hint="eastAsia"/>
                <w:sz w:val="16"/>
                <w:szCs w:val="16"/>
              </w:rPr>
              <w:t>２</w:t>
            </w:r>
            <w:r w:rsidR="00CE1F22" w:rsidRPr="00170BDC">
              <w:rPr>
                <w:rFonts w:ascii="Meiryo UI" w:eastAsia="Meiryo UI" w:hAnsi="Meiryo UI" w:cs="Meiryo UI" w:hint="eastAsia"/>
                <w:sz w:val="16"/>
                <w:szCs w:val="16"/>
              </w:rPr>
              <w:t>棟、</w:t>
            </w:r>
            <w:r w:rsidR="00AE1773" w:rsidRPr="006D179A">
              <w:rPr>
                <w:rFonts w:ascii="Meiryo UI" w:eastAsia="Meiryo UI" w:hAnsi="Meiryo UI" w:cs="Meiryo UI" w:hint="eastAsia"/>
                <w:sz w:val="16"/>
                <w:szCs w:val="16"/>
              </w:rPr>
              <w:t>４</w:t>
            </w:r>
            <w:r w:rsidR="00CE1F22" w:rsidRPr="00741735">
              <w:rPr>
                <w:rFonts w:ascii="Meiryo UI" w:eastAsia="Meiryo UI" w:hAnsi="Meiryo UI" w:cs="Meiryo UI" w:hint="eastAsia"/>
                <w:sz w:val="16"/>
                <w:szCs w:val="16"/>
              </w:rPr>
              <w:t>回派遣</w:t>
            </w:r>
            <w:r w:rsidR="006A19D1">
              <w:rPr>
                <w:rFonts w:ascii="Meiryo UI" w:eastAsia="Meiryo UI" w:hAnsi="Meiryo UI" w:cs="Meiryo UI" w:hint="eastAsia"/>
                <w:sz w:val="16"/>
                <w:szCs w:val="16"/>
              </w:rPr>
              <w:t>した</w:t>
            </w:r>
            <w:r w:rsidRPr="00741735">
              <w:rPr>
                <w:rFonts w:ascii="Meiryo UI" w:eastAsia="Meiryo UI" w:hAnsi="Meiryo UI" w:cs="Meiryo UI" w:hint="eastAsia"/>
                <w:sz w:val="16"/>
                <w:szCs w:val="16"/>
              </w:rPr>
              <w:t>。</w:t>
            </w:r>
          </w:p>
          <w:p w14:paraId="21A80D91" w14:textId="367A3280" w:rsidR="00F931C4" w:rsidRPr="00741735" w:rsidRDefault="00CE1F22" w:rsidP="00C23352">
            <w:pPr>
              <w:pStyle w:val="ae"/>
              <w:numPr>
                <w:ilvl w:val="0"/>
                <w:numId w:val="36"/>
              </w:numPr>
              <w:snapToGrid w:val="0"/>
              <w:spacing w:line="180" w:lineRule="exact"/>
              <w:ind w:leftChars="0" w:left="424" w:hanging="224"/>
              <w:rPr>
                <w:rFonts w:ascii="Meiryo UI" w:eastAsia="Meiryo UI" w:hAnsi="Meiryo UI" w:cs="Meiryo UI"/>
                <w:sz w:val="16"/>
                <w:szCs w:val="16"/>
              </w:rPr>
            </w:pPr>
            <w:r w:rsidRPr="00170BDC">
              <w:rPr>
                <w:rFonts w:ascii="Meiryo UI" w:eastAsia="Meiryo UI" w:hAnsi="Meiryo UI" w:cs="Meiryo UI" w:hint="eastAsia"/>
                <w:sz w:val="16"/>
                <w:szCs w:val="16"/>
              </w:rPr>
              <w:t>沿道建築物は</w:t>
            </w:r>
            <w:r w:rsidRPr="006D179A">
              <w:rPr>
                <w:rFonts w:ascii="Meiryo UI" w:eastAsia="Meiryo UI" w:hAnsi="Meiryo UI" w:cs="Meiryo UI" w:hint="eastAsia"/>
                <w:sz w:val="16"/>
                <w:szCs w:val="16"/>
              </w:rPr>
              <w:t>除却</w:t>
            </w:r>
            <w:r w:rsidR="00131AC7" w:rsidRPr="006D179A">
              <w:rPr>
                <w:rFonts w:ascii="Meiryo UI" w:eastAsia="Meiryo UI" w:hAnsi="Meiryo UI" w:cs="Meiryo UI" w:hint="eastAsia"/>
                <w:sz w:val="16"/>
                <w:szCs w:val="16"/>
              </w:rPr>
              <w:t>２</w:t>
            </w:r>
            <w:r w:rsidRPr="006D179A">
              <w:rPr>
                <w:rFonts w:ascii="Meiryo UI" w:eastAsia="Meiryo UI" w:hAnsi="Meiryo UI" w:cs="Meiryo UI" w:hint="eastAsia"/>
                <w:sz w:val="16"/>
                <w:szCs w:val="16"/>
              </w:rPr>
              <w:t>件、耐震改修</w:t>
            </w:r>
            <w:r w:rsidR="00131AC7" w:rsidRPr="006D179A">
              <w:rPr>
                <w:rFonts w:ascii="Meiryo UI" w:eastAsia="Meiryo UI" w:hAnsi="Meiryo UI" w:cs="Meiryo UI" w:hint="eastAsia"/>
                <w:sz w:val="16"/>
                <w:szCs w:val="16"/>
              </w:rPr>
              <w:t>２</w:t>
            </w:r>
            <w:r w:rsidRPr="006D179A">
              <w:rPr>
                <w:rFonts w:ascii="Meiryo UI" w:eastAsia="Meiryo UI" w:hAnsi="Meiryo UI" w:cs="Meiryo UI" w:hint="eastAsia"/>
                <w:sz w:val="16"/>
                <w:szCs w:val="16"/>
              </w:rPr>
              <w:t>件が実施された</w:t>
            </w:r>
            <w:r w:rsidR="00F931C4" w:rsidRPr="006D179A">
              <w:rPr>
                <w:rFonts w:ascii="Meiryo UI" w:eastAsia="Meiryo UI" w:hAnsi="Meiryo UI" w:cs="Meiryo UI" w:hint="eastAsia"/>
                <w:sz w:val="16"/>
                <w:szCs w:val="16"/>
              </w:rPr>
              <w:t>。</w:t>
            </w:r>
          </w:p>
          <w:p w14:paraId="21300E11" w14:textId="3F95D7A8" w:rsidR="00AD451D" w:rsidRPr="00170BDC" w:rsidRDefault="00F931C4" w:rsidP="001E3BBC">
            <w:pPr>
              <w:snapToGrid w:val="0"/>
              <w:spacing w:line="180" w:lineRule="exact"/>
              <w:ind w:leftChars="100" w:left="370" w:hangingChars="100" w:hanging="160"/>
              <w:jc w:val="left"/>
              <w:rPr>
                <w:rFonts w:ascii="Meiryo UI" w:eastAsia="Meiryo UI" w:hAnsi="Meiryo UI" w:cs="Meiryo UI"/>
                <w:sz w:val="16"/>
                <w:szCs w:val="16"/>
              </w:rPr>
            </w:pPr>
            <w:r w:rsidRPr="00741735">
              <w:rPr>
                <w:rFonts w:ascii="Meiryo UI" w:eastAsia="Meiryo UI" w:hAnsi="Meiryo UI" w:cs="Meiryo UI" w:hint="eastAsia"/>
                <w:sz w:val="16"/>
                <w:szCs w:val="16"/>
              </w:rPr>
              <w:t>○</w:t>
            </w:r>
            <w:r w:rsidR="00CE1F22" w:rsidRPr="00170BDC">
              <w:rPr>
                <w:rFonts w:ascii="Meiryo UI" w:eastAsia="Meiryo UI" w:hAnsi="Meiryo UI" w:cs="Meiryo UI" w:hint="eastAsia"/>
                <w:sz w:val="16"/>
                <w:szCs w:val="16"/>
              </w:rPr>
              <w:t>沿道のブロック塀等の耐震化</w:t>
            </w:r>
          </w:p>
          <w:p w14:paraId="140F6825" w14:textId="49366D76" w:rsidR="00CE1F22" w:rsidRPr="00741735" w:rsidRDefault="00CE1F22" w:rsidP="00C23352">
            <w:pPr>
              <w:pStyle w:val="ae"/>
              <w:numPr>
                <w:ilvl w:val="0"/>
                <w:numId w:val="36"/>
              </w:numPr>
              <w:snapToGrid w:val="0"/>
              <w:spacing w:line="180" w:lineRule="exact"/>
              <w:ind w:leftChars="0" w:left="424" w:hanging="224"/>
              <w:rPr>
                <w:rFonts w:ascii="Meiryo UI" w:eastAsia="Meiryo UI" w:hAnsi="Meiryo UI" w:cs="Meiryo UI"/>
                <w:sz w:val="16"/>
                <w:szCs w:val="16"/>
              </w:rPr>
            </w:pPr>
            <w:r w:rsidRPr="00170BDC">
              <w:rPr>
                <w:rFonts w:ascii="Meiryo UI" w:eastAsia="Meiryo UI" w:hAnsi="Meiryo UI" w:cs="Meiryo UI" w:hint="eastAsia"/>
                <w:sz w:val="16"/>
                <w:szCs w:val="16"/>
              </w:rPr>
              <w:t>広域緊急交通路の沿道のブロック塀等（義務付け対象外含む）の耐震化を進める所有者に対して、個別訪問やダイレクトメール等（約</w:t>
            </w:r>
            <w:r w:rsidR="00AE1773" w:rsidRPr="006D179A">
              <w:rPr>
                <w:rFonts w:ascii="Meiryo UI" w:eastAsia="Meiryo UI" w:hAnsi="Meiryo UI" w:cs="Meiryo UI"/>
                <w:sz w:val="16"/>
                <w:szCs w:val="16"/>
              </w:rPr>
              <w:t>120</w:t>
            </w:r>
            <w:r w:rsidRPr="00741735">
              <w:rPr>
                <w:rFonts w:ascii="Meiryo UI" w:eastAsia="Meiryo UI" w:hAnsi="Meiryo UI" w:cs="Meiryo UI" w:hint="eastAsia"/>
                <w:sz w:val="16"/>
                <w:szCs w:val="16"/>
              </w:rPr>
              <w:t>件）によって耐震化の周知活動を実施</w:t>
            </w:r>
            <w:r w:rsidR="006A19D1">
              <w:rPr>
                <w:rFonts w:ascii="Meiryo UI" w:eastAsia="Meiryo UI" w:hAnsi="Meiryo UI" w:cs="Meiryo UI" w:hint="eastAsia"/>
                <w:sz w:val="16"/>
                <w:szCs w:val="16"/>
              </w:rPr>
              <w:t>した</w:t>
            </w:r>
            <w:r w:rsidRPr="00741735">
              <w:rPr>
                <w:rFonts w:ascii="Meiryo UI" w:eastAsia="Meiryo UI" w:hAnsi="Meiryo UI" w:cs="Meiryo UI" w:hint="eastAsia"/>
                <w:sz w:val="16"/>
                <w:szCs w:val="16"/>
              </w:rPr>
              <w:t>。</w:t>
            </w:r>
          </w:p>
          <w:p w14:paraId="2E1B05DF" w14:textId="4591CA94" w:rsidR="00CE1F22" w:rsidRPr="00741735" w:rsidRDefault="00CE1F22" w:rsidP="00C23352">
            <w:pPr>
              <w:pStyle w:val="ae"/>
              <w:numPr>
                <w:ilvl w:val="0"/>
                <w:numId w:val="36"/>
              </w:numPr>
              <w:snapToGrid w:val="0"/>
              <w:spacing w:line="180" w:lineRule="exact"/>
              <w:ind w:leftChars="0" w:left="424" w:hanging="224"/>
              <w:rPr>
                <w:rFonts w:ascii="Meiryo UI" w:eastAsia="Meiryo UI" w:hAnsi="Meiryo UI" w:cs="Meiryo UI"/>
                <w:sz w:val="16"/>
                <w:szCs w:val="16"/>
              </w:rPr>
            </w:pPr>
            <w:r w:rsidRPr="00170BDC">
              <w:rPr>
                <w:rFonts w:ascii="Meiryo UI" w:eastAsia="Meiryo UI" w:hAnsi="Meiryo UI" w:cs="Meiryo UI" w:hint="eastAsia"/>
                <w:sz w:val="16"/>
                <w:szCs w:val="16"/>
              </w:rPr>
              <w:t>沿道ブロック塀等</w:t>
            </w:r>
            <w:r w:rsidR="00D2307C" w:rsidRPr="00170BDC">
              <w:rPr>
                <w:rFonts w:ascii="Meiryo UI" w:eastAsia="Meiryo UI" w:hAnsi="Meiryo UI" w:cs="Meiryo UI" w:hint="eastAsia"/>
                <w:sz w:val="16"/>
                <w:szCs w:val="16"/>
              </w:rPr>
              <w:t>について</w:t>
            </w:r>
            <w:r w:rsidRPr="00170BDC">
              <w:rPr>
                <w:rFonts w:ascii="Meiryo UI" w:eastAsia="Meiryo UI" w:hAnsi="Meiryo UI" w:cs="Meiryo UI" w:hint="eastAsia"/>
                <w:sz w:val="16"/>
                <w:szCs w:val="16"/>
              </w:rPr>
              <w:t>は</w:t>
            </w:r>
            <w:r w:rsidRPr="006D179A">
              <w:rPr>
                <w:rFonts w:ascii="Meiryo UI" w:eastAsia="Meiryo UI" w:hAnsi="Meiryo UI" w:cs="Meiryo UI" w:hint="eastAsia"/>
                <w:sz w:val="16"/>
                <w:szCs w:val="16"/>
              </w:rPr>
              <w:t>除去等</w:t>
            </w:r>
            <w:r w:rsidR="00AE1773" w:rsidRPr="006D179A">
              <w:rPr>
                <w:rFonts w:ascii="Meiryo UI" w:eastAsia="Meiryo UI" w:hAnsi="Meiryo UI" w:cs="Meiryo UI"/>
                <w:sz w:val="16"/>
                <w:szCs w:val="16"/>
              </w:rPr>
              <w:t>4</w:t>
            </w:r>
            <w:r w:rsidRPr="006D179A">
              <w:rPr>
                <w:rFonts w:ascii="Meiryo UI" w:eastAsia="Meiryo UI" w:hAnsi="Meiryo UI" w:cs="Meiryo UI" w:hint="eastAsia"/>
                <w:sz w:val="16"/>
                <w:szCs w:val="16"/>
              </w:rPr>
              <w:t>件</w:t>
            </w:r>
            <w:r w:rsidRPr="00741735">
              <w:rPr>
                <w:rFonts w:ascii="Meiryo UI" w:eastAsia="Meiryo UI" w:hAnsi="Meiryo UI" w:cs="Meiryo UI" w:hint="eastAsia"/>
                <w:sz w:val="16"/>
                <w:szCs w:val="16"/>
              </w:rPr>
              <w:t>が実施された。</w:t>
            </w:r>
          </w:p>
          <w:p w14:paraId="371BAC64" w14:textId="406C25B9" w:rsidR="00CE1F22" w:rsidRPr="00170BDC" w:rsidRDefault="00CE1F22" w:rsidP="001E3BBC">
            <w:pPr>
              <w:snapToGrid w:val="0"/>
              <w:spacing w:line="180" w:lineRule="exact"/>
              <w:ind w:leftChars="100" w:left="370" w:hangingChars="100" w:hanging="160"/>
              <w:jc w:val="left"/>
              <w:rPr>
                <w:rFonts w:ascii="Meiryo UI" w:eastAsia="Meiryo UI" w:hAnsi="Meiryo UI" w:cs="Meiryo UI"/>
                <w:sz w:val="16"/>
                <w:szCs w:val="16"/>
              </w:rPr>
            </w:pPr>
          </w:p>
          <w:p w14:paraId="7F35DBAB" w14:textId="058CED5C" w:rsidR="0021080F" w:rsidRPr="00170BDC" w:rsidRDefault="0021080F" w:rsidP="001E3BBC">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＜迅速な道路啓開の実施（都市整備部）＞</w:t>
            </w:r>
          </w:p>
          <w:p w14:paraId="7AE1A5BF" w14:textId="53AE373A" w:rsidR="00AE1773" w:rsidRPr="00170BDC" w:rsidRDefault="0021080F"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○大阪府域道路啓開協議会において、</w:t>
            </w:r>
            <w:r w:rsidR="00620ECB" w:rsidRPr="006D179A">
              <w:rPr>
                <w:rFonts w:ascii="Meiryo UI" w:eastAsia="Meiryo UI" w:hAnsi="Meiryo UI" w:cs="Meiryo UI"/>
                <w:sz w:val="16"/>
                <w:szCs w:val="16"/>
              </w:rPr>
              <w:t>R6年12月に</w:t>
            </w:r>
            <w:r w:rsidR="00AD451D" w:rsidRPr="00741735">
              <w:rPr>
                <w:rFonts w:ascii="Meiryo UI" w:eastAsia="Meiryo UI" w:hAnsi="Meiryo UI" w:cs="Meiryo UI" w:hint="eastAsia"/>
                <w:sz w:val="16"/>
                <w:szCs w:val="16"/>
              </w:rPr>
              <w:t>「大阪府域道路啓開計画」の</w:t>
            </w:r>
            <w:r w:rsidR="00AE1773" w:rsidRPr="00741735">
              <w:rPr>
                <w:rFonts w:ascii="Meiryo UI" w:eastAsia="Meiryo UI" w:hAnsi="Meiryo UI" w:cs="Meiryo UI" w:hint="eastAsia"/>
                <w:sz w:val="16"/>
                <w:szCs w:val="16"/>
              </w:rPr>
              <w:t>改定</w:t>
            </w:r>
            <w:r w:rsidR="00AD451D" w:rsidRPr="00170BDC">
              <w:rPr>
                <w:rFonts w:ascii="Meiryo UI" w:eastAsia="Meiryo UI" w:hAnsi="Meiryo UI" w:cs="Meiryo UI" w:hint="eastAsia"/>
                <w:sz w:val="16"/>
                <w:szCs w:val="16"/>
              </w:rPr>
              <w:t>を実施</w:t>
            </w:r>
            <w:r w:rsidR="00620ECB" w:rsidRPr="00170BDC">
              <w:rPr>
                <w:rFonts w:ascii="Meiryo UI" w:eastAsia="Meiryo UI" w:hAnsi="Meiryo UI" w:cs="Meiryo UI" w:hint="eastAsia"/>
                <w:sz w:val="16"/>
                <w:szCs w:val="16"/>
              </w:rPr>
              <w:t>した。</w:t>
            </w:r>
          </w:p>
          <w:p w14:paraId="50391925" w14:textId="2359DED1" w:rsidR="0021080F" w:rsidRPr="006D179A" w:rsidRDefault="00AE1773" w:rsidP="001E3BBC">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○大規模津波防災総合訓練（国、地方公共団体、公共機関、自衛隊、民間事業者等）において道路啓開訓練（放置車両の撤去）を実施</w:t>
            </w:r>
            <w:r w:rsidR="006A19D1">
              <w:rPr>
                <w:rFonts w:ascii="Meiryo UI" w:eastAsia="Meiryo UI" w:hAnsi="Meiryo UI" w:cs="Meiryo UI" w:hint="eastAsia"/>
                <w:sz w:val="16"/>
                <w:szCs w:val="16"/>
              </w:rPr>
              <w:t>した</w:t>
            </w:r>
            <w:r w:rsidRPr="006D179A">
              <w:rPr>
                <w:rFonts w:ascii="Meiryo UI" w:eastAsia="Meiryo UI" w:hAnsi="Meiryo UI" w:cs="Meiryo UI" w:hint="eastAsia"/>
                <w:sz w:val="16"/>
                <w:szCs w:val="16"/>
              </w:rPr>
              <w:t>（</w:t>
            </w:r>
            <w:r w:rsidRPr="006D179A">
              <w:rPr>
                <w:rFonts w:ascii="Meiryo UI" w:eastAsia="Meiryo UI" w:hAnsi="Meiryo UI" w:cs="Meiryo UI"/>
                <w:sz w:val="16"/>
                <w:szCs w:val="16"/>
              </w:rPr>
              <w:t>R6.11.4</w:t>
            </w:r>
            <w:r w:rsidR="006A19D1">
              <w:rPr>
                <w:rFonts w:ascii="Meiryo UI" w:eastAsia="Meiryo UI" w:hAnsi="Meiryo UI" w:cs="Meiryo UI" w:hint="eastAsia"/>
                <w:sz w:val="16"/>
                <w:szCs w:val="16"/>
              </w:rPr>
              <w:t>）。</w:t>
            </w:r>
          </w:p>
          <w:p w14:paraId="1E164AE2" w14:textId="3D9BF07D" w:rsidR="0021080F" w:rsidRPr="00170BDC" w:rsidRDefault="0021080F" w:rsidP="001E3BBC">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○都市整備部地震・津波災害対策訓練において、</w:t>
            </w:r>
            <w:r w:rsidR="00AD451D" w:rsidRPr="00741735">
              <w:rPr>
                <w:rFonts w:ascii="Meiryo UI" w:eastAsia="Meiryo UI" w:hAnsi="Meiryo UI" w:cs="Meiryo UI" w:hint="eastAsia"/>
                <w:sz w:val="16"/>
                <w:szCs w:val="16"/>
              </w:rPr>
              <w:t>鉄道事業者、関係市と連携した長時間遮断踏切と道路啓開の情報伝達訓練、現地開放確認を</w:t>
            </w:r>
            <w:r w:rsidR="001E2A99" w:rsidRPr="006D179A">
              <w:rPr>
                <w:rFonts w:ascii="Meiryo UI" w:eastAsia="Meiryo UI" w:hAnsi="Meiryo UI" w:cs="Meiryo UI"/>
                <w:sz w:val="16"/>
                <w:szCs w:val="16"/>
              </w:rPr>
              <w:t>R6年9月とR7年1月に</w:t>
            </w:r>
            <w:r w:rsidR="00AD451D" w:rsidRPr="00741735">
              <w:rPr>
                <w:rFonts w:ascii="Meiryo UI" w:eastAsia="Meiryo UI" w:hAnsi="Meiryo UI" w:cs="Meiryo UI" w:hint="eastAsia"/>
                <w:sz w:val="16"/>
                <w:szCs w:val="16"/>
              </w:rPr>
              <w:t>実施</w:t>
            </w:r>
            <w:r w:rsidR="001E2A99" w:rsidRPr="00741735">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p>
        </w:tc>
      </w:tr>
      <w:tr w:rsidR="00170BDC" w:rsidRPr="00170BDC" w14:paraId="68EE36A9" w14:textId="77777777" w:rsidTr="00A11142">
        <w:trPr>
          <w:trHeight w:val="1977"/>
        </w:trPr>
        <w:tc>
          <w:tcPr>
            <w:tcW w:w="1322" w:type="dxa"/>
            <w:shd w:val="clear" w:color="auto" w:fill="4F81BD" w:themeFill="accent1"/>
            <w:vAlign w:val="center"/>
          </w:tcPr>
          <w:p w14:paraId="27A17C3B" w14:textId="49C5BEF5" w:rsidR="0021080F" w:rsidRPr="00E14810" w:rsidRDefault="0021080F">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55538"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3A937430" w14:textId="62899C7F" w:rsidR="0021080F" w:rsidRPr="00741735" w:rsidRDefault="0021080F" w:rsidP="001E3BBC">
            <w:pPr>
              <w:snapToGrid w:val="0"/>
              <w:spacing w:line="180" w:lineRule="exact"/>
              <w:ind w:left="160" w:hangingChars="100" w:hanging="160"/>
              <w:rPr>
                <w:rFonts w:ascii="Meiryo UI" w:eastAsia="Meiryo UI" w:hAnsi="Meiryo UI" w:cs="Meiryo UI"/>
                <w:b/>
                <w:sz w:val="16"/>
                <w:szCs w:val="16"/>
              </w:rPr>
            </w:pPr>
            <w:r w:rsidRPr="00741735">
              <w:rPr>
                <w:rFonts w:ascii="Meiryo UI" w:eastAsia="Meiryo UI" w:hAnsi="Meiryo UI" w:cs="Meiryo UI" w:hint="eastAsia"/>
                <w:b/>
                <w:sz w:val="16"/>
                <w:szCs w:val="16"/>
              </w:rPr>
              <w:t>＜広域緊急交通路等の通行機能の確保（都市整備部）＞</w:t>
            </w:r>
          </w:p>
          <w:p w14:paraId="2F0D6A3D" w14:textId="27350138" w:rsidR="00CE1F22" w:rsidRPr="00170BDC" w:rsidRDefault="00CE1F22" w:rsidP="006D179A">
            <w:pPr>
              <w:snapToGrid w:val="0"/>
              <w:spacing w:line="180" w:lineRule="exact"/>
              <w:ind w:firstLineChars="117" w:firstLine="187"/>
              <w:rPr>
                <w:rFonts w:ascii="Meiryo UI" w:eastAsia="Meiryo UI" w:hAnsi="Meiryo UI" w:cs="Meiryo UI"/>
                <w:sz w:val="16"/>
                <w:szCs w:val="16"/>
              </w:rPr>
            </w:pPr>
            <w:r w:rsidRPr="00170BDC">
              <w:rPr>
                <w:rFonts w:ascii="Meiryo UI" w:eastAsia="Meiryo UI" w:hAnsi="Meiryo UI" w:cs="Meiryo UI" w:hint="eastAsia"/>
                <w:sz w:val="16"/>
                <w:szCs w:val="16"/>
              </w:rPr>
              <w:t>○沿道建築物の耐震化</w:t>
            </w:r>
          </w:p>
          <w:p w14:paraId="23466029" w14:textId="418BE742" w:rsidR="00CE1F22" w:rsidRPr="00170BDC" w:rsidRDefault="00CE1F22" w:rsidP="00D2307C">
            <w:pPr>
              <w:pStyle w:val="ae"/>
              <w:numPr>
                <w:ilvl w:val="0"/>
                <w:numId w:val="36"/>
              </w:numPr>
              <w:snapToGrid w:val="0"/>
              <w:spacing w:line="180" w:lineRule="exact"/>
              <w:ind w:leftChars="0" w:left="424" w:hanging="224"/>
              <w:rPr>
                <w:rFonts w:ascii="Meiryo UI" w:eastAsia="Meiryo UI" w:hAnsi="Meiryo UI" w:cs="Meiryo UI"/>
                <w:sz w:val="16"/>
                <w:szCs w:val="16"/>
              </w:rPr>
            </w:pPr>
            <w:r w:rsidRPr="00170BDC">
              <w:rPr>
                <w:rFonts w:ascii="Meiryo UI" w:eastAsia="Meiryo UI" w:hAnsi="Meiryo UI" w:cs="Meiryo UI" w:hint="eastAsia"/>
                <w:sz w:val="16"/>
                <w:szCs w:val="16"/>
              </w:rPr>
              <w:t>所有者毎に異なる課題に応じた的確な情報提供やアドバイスを行うなど、きめ細やかに対応し、検討のきっかけと事業の具体化を図るため、事業に精通した専門家（大阪府耐震プロデューサー）を派遣する。</w:t>
            </w:r>
          </w:p>
          <w:p w14:paraId="5DE3B91E" w14:textId="34CC4E13" w:rsidR="00CE1F22" w:rsidRPr="00170BDC" w:rsidRDefault="00CE1F22" w:rsidP="006D179A">
            <w:pPr>
              <w:snapToGrid w:val="0"/>
              <w:spacing w:line="180" w:lineRule="exact"/>
              <w:ind w:leftChars="89" w:left="371" w:hangingChars="115" w:hanging="184"/>
              <w:jc w:val="left"/>
              <w:rPr>
                <w:rFonts w:ascii="Meiryo UI" w:eastAsia="Meiryo UI" w:hAnsi="Meiryo UI" w:cs="Meiryo UI"/>
                <w:sz w:val="16"/>
                <w:szCs w:val="16"/>
              </w:rPr>
            </w:pPr>
            <w:r w:rsidRPr="00170BDC">
              <w:rPr>
                <w:rFonts w:ascii="Meiryo UI" w:eastAsia="Meiryo UI" w:hAnsi="Meiryo UI" w:cs="Meiryo UI" w:hint="eastAsia"/>
                <w:sz w:val="16"/>
                <w:szCs w:val="16"/>
              </w:rPr>
              <w:t>○沿道のブロック塀等の耐震化</w:t>
            </w:r>
          </w:p>
          <w:p w14:paraId="0441A4E5" w14:textId="6AD211B7" w:rsidR="00CE1F22" w:rsidRPr="00170BDC" w:rsidRDefault="00CE1F22" w:rsidP="00C23352">
            <w:pPr>
              <w:pStyle w:val="ae"/>
              <w:numPr>
                <w:ilvl w:val="0"/>
                <w:numId w:val="36"/>
              </w:numPr>
              <w:snapToGrid w:val="0"/>
              <w:spacing w:line="180" w:lineRule="exact"/>
              <w:ind w:leftChars="0" w:left="424" w:hanging="224"/>
              <w:rPr>
                <w:rFonts w:ascii="Meiryo UI" w:eastAsia="Meiryo UI" w:hAnsi="Meiryo UI" w:cs="Meiryo UI"/>
                <w:sz w:val="16"/>
                <w:szCs w:val="16"/>
              </w:rPr>
            </w:pPr>
            <w:r w:rsidRPr="00170BDC">
              <w:rPr>
                <w:rFonts w:ascii="Meiryo UI" w:eastAsia="Meiryo UI" w:hAnsi="Meiryo UI" w:cs="Meiryo UI" w:hint="eastAsia"/>
                <w:sz w:val="16"/>
                <w:szCs w:val="16"/>
              </w:rPr>
              <w:t>広域緊急交通路の沿道のブロック塀等（義務付け対象外含む）の耐震化を進める所有者に対して、個別訪問やダイレクトメールにより、診断、除却等の実施を働きかける。</w:t>
            </w:r>
          </w:p>
          <w:p w14:paraId="4F15A35D" w14:textId="109543AD" w:rsidR="0021080F" w:rsidRPr="00170BDC" w:rsidRDefault="0021080F" w:rsidP="001E3BBC">
            <w:pPr>
              <w:snapToGrid w:val="0"/>
              <w:spacing w:line="180" w:lineRule="exact"/>
              <w:ind w:leftChars="100" w:left="370" w:hangingChars="100" w:hanging="160"/>
              <w:rPr>
                <w:rFonts w:ascii="Meiryo UI" w:eastAsia="Meiryo UI" w:hAnsi="Meiryo UI" w:cs="Meiryo UI"/>
                <w:sz w:val="16"/>
                <w:szCs w:val="16"/>
              </w:rPr>
            </w:pPr>
          </w:p>
          <w:p w14:paraId="0C290D5E" w14:textId="6ACBC18F" w:rsidR="0021080F" w:rsidRPr="00170BDC" w:rsidRDefault="0021080F" w:rsidP="001E3BBC">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＜迅速な道路啓開の実施（都市整備部）＞</w:t>
            </w:r>
          </w:p>
          <w:p w14:paraId="53A12AA7" w14:textId="10B2ED4A" w:rsidR="0021080F" w:rsidRPr="00170BDC" w:rsidRDefault="0021080F"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○関係機関（行政機関、協会等）と連携した道路啓開合同訓練等を実施する。</w:t>
            </w:r>
          </w:p>
        </w:tc>
      </w:tr>
    </w:tbl>
    <w:p w14:paraId="15B3E41D" w14:textId="041954D2" w:rsidR="0021080F" w:rsidRPr="00170BDC" w:rsidRDefault="0021080F" w:rsidP="0021080F"/>
    <w:bookmarkEnd w:id="22"/>
    <w:p w14:paraId="326837B5" w14:textId="77777777" w:rsidR="00CE1F22" w:rsidRPr="00170BDC" w:rsidRDefault="00CE1F22" w:rsidP="00CE1F22">
      <w:pPr>
        <w:rPr>
          <w:sz w:val="16"/>
          <w:szCs w:val="16"/>
        </w:rPr>
      </w:pPr>
      <w:r w:rsidRPr="00170BDC">
        <w:rPr>
          <w:rFonts w:ascii="Meiryo UI" w:eastAsia="Meiryo UI" w:hAnsi="Meiryo UI" w:cs="Meiryo UI" w:hint="eastAsia"/>
          <w:sz w:val="16"/>
          <w:szCs w:val="16"/>
        </w:rPr>
        <w:t>《起きてはならない最悪の事態》</w:t>
      </w:r>
    </w:p>
    <w:p w14:paraId="632DF351" w14:textId="03EBFD69" w:rsidR="00CE1F22" w:rsidRPr="00170BDC" w:rsidRDefault="00CE1F22" w:rsidP="00CE1F22">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40480" behindDoc="0" locked="0" layoutInCell="1" allowOverlap="1" wp14:anchorId="6C69A2D6" wp14:editId="2698066B">
                <wp:simplePos x="0" y="0"/>
                <wp:positionH relativeFrom="column">
                  <wp:posOffset>5231765</wp:posOffset>
                </wp:positionH>
                <wp:positionV relativeFrom="paragraph">
                  <wp:posOffset>10795</wp:posOffset>
                </wp:positionV>
                <wp:extent cx="914400" cy="314325"/>
                <wp:effectExtent l="0" t="0" r="0" b="0"/>
                <wp:wrapNone/>
                <wp:docPr id="149" name="テキスト ボックス 14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AF56483" w14:textId="77777777" w:rsidR="00CE1F22" w:rsidRPr="00580AF7" w:rsidRDefault="00CE1F22" w:rsidP="00CE1F2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9A2D6" id="テキスト ボックス 149" o:spid="_x0000_s1161" type="#_x0000_t202" style="position:absolute;left:0;text-align:left;margin-left:411.95pt;margin-top:.85pt;width:1in;height:24.75pt;z-index:251540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R/QAME0CAABsBAAADgAAAAAAAAAAAAAAAAAuAgAAZHJzL2Uyb0RvYy54bWxQSwECLQAUAAYA&#10;CAAAACEAhydgPOEAAAAIAQAADwAAAAAAAAAAAAAAAACnBAAAZHJzL2Rvd25yZXYueG1sUEsFBgAA&#10;AAAEAAQA8wAAALUFAAAAAA==&#10;" filled="f" stroked="f" strokeweight=".5pt">
                <v:textbox>
                  <w:txbxContent>
                    <w:p w14:paraId="5AF56483" w14:textId="77777777" w:rsidR="00CE1F22" w:rsidRPr="00580AF7" w:rsidRDefault="00CE1F22" w:rsidP="00CE1F2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39456" behindDoc="0" locked="0" layoutInCell="1" allowOverlap="1" wp14:anchorId="253BADAE" wp14:editId="40F0C365">
                <wp:simplePos x="0" y="0"/>
                <wp:positionH relativeFrom="margin">
                  <wp:posOffset>5224007</wp:posOffset>
                </wp:positionH>
                <wp:positionV relativeFrom="paragraph">
                  <wp:posOffset>11375</wp:posOffset>
                </wp:positionV>
                <wp:extent cx="876300" cy="771525"/>
                <wp:effectExtent l="0" t="0" r="0" b="9525"/>
                <wp:wrapNone/>
                <wp:docPr id="150" name="四角形: 角を丸くする 15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131DD2CE" w14:textId="77777777" w:rsidR="00CE1F22" w:rsidRPr="001464BB" w:rsidRDefault="00CE1F22" w:rsidP="00CE1F2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3BADAE" id="四角形: 角を丸くする 150" o:spid="_x0000_s1162" style="position:absolute;left:0;text-align:left;margin-left:411.35pt;margin-top:.9pt;width:69pt;height:60.75pt;z-index:251539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" fillcolor="#558ed5" stroked="f" strokeweight="2pt">
                <v:textbox>
                  <w:txbxContent>
                    <w:p w14:paraId="131DD2CE" w14:textId="77777777" w:rsidR="00CE1F22" w:rsidRPr="001464BB" w:rsidRDefault="00CE1F22" w:rsidP="00CE1F2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7</w:t>
      </w:r>
      <w:r w:rsidRPr="00170BDC">
        <w:t>-4　ため池、防災インフラ、天然ダム等の損壊・機能不全や堆積した土砂の流出による多数の死傷者の発生</w:t>
      </w:r>
    </w:p>
    <w:p w14:paraId="74DC5F16" w14:textId="1E090683" w:rsidR="00CE1F22" w:rsidRPr="006D179A" w:rsidRDefault="00CE1F22" w:rsidP="00CE1F22">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◎ため池耐震診断</w:t>
      </w:r>
      <w:r w:rsidR="00C26918" w:rsidRPr="006D179A">
        <w:rPr>
          <w:rFonts w:ascii="Meiryo UI" w:eastAsia="Meiryo UI" w:hAnsi="Meiryo UI" w:cs="Meiryo UI" w:hint="eastAsia"/>
          <w:b/>
          <w:sz w:val="20"/>
          <w:szCs w:val="20"/>
        </w:rPr>
        <w:t>を踏まえた対策</w:t>
      </w:r>
      <w:r w:rsidRPr="006D179A">
        <w:rPr>
          <w:rFonts w:ascii="Meiryo UI" w:eastAsia="Meiryo UI" w:hAnsi="Meiryo UI" w:cs="Meiryo UI" w:hint="eastAsia"/>
          <w:b/>
          <w:sz w:val="20"/>
          <w:szCs w:val="20"/>
        </w:rPr>
        <w:t>（</w:t>
      </w:r>
      <w:r w:rsidR="00C26918" w:rsidRPr="006D179A">
        <w:rPr>
          <w:rFonts w:ascii="Meiryo UI" w:eastAsia="Meiryo UI" w:hAnsi="Meiryo UI" w:cs="Meiryo UI"/>
          <w:b/>
          <w:sz w:val="20"/>
          <w:szCs w:val="20"/>
        </w:rPr>
        <w:t>18</w:t>
      </w:r>
      <w:r w:rsidRPr="006D179A">
        <w:rPr>
          <w:rFonts w:ascii="Meiryo UI" w:eastAsia="Meiryo UI" w:hAnsi="Meiryo UI" w:cs="Meiryo UI" w:hint="eastAsia"/>
          <w:b/>
          <w:sz w:val="20"/>
          <w:szCs w:val="20"/>
        </w:rPr>
        <w:t>箇所）･ハザードマップの作成（</w:t>
      </w:r>
      <w:r w:rsidR="00C26918" w:rsidRPr="006D179A">
        <w:rPr>
          <w:rFonts w:ascii="Meiryo UI" w:eastAsia="Meiryo UI" w:hAnsi="Meiryo UI" w:cs="Meiryo UI"/>
          <w:b/>
          <w:sz w:val="20"/>
          <w:szCs w:val="20"/>
        </w:rPr>
        <w:t>38</w:t>
      </w:r>
      <w:r w:rsidRPr="006D179A">
        <w:rPr>
          <w:rFonts w:ascii="Meiryo UI" w:eastAsia="Meiryo UI" w:hAnsi="Meiryo UI" w:cs="Meiryo UI" w:hint="eastAsia"/>
          <w:b/>
          <w:sz w:val="20"/>
          <w:szCs w:val="20"/>
        </w:rPr>
        <w:t>箇所）などため池の防災・減災対策や</w:t>
      </w:r>
      <w:r w:rsidR="00C26918" w:rsidRPr="006D179A">
        <w:rPr>
          <w:rFonts w:ascii="Meiryo UI" w:eastAsia="Meiryo UI" w:hAnsi="Meiryo UI" w:cs="Meiryo UI" w:hint="eastAsia"/>
          <w:b/>
          <w:sz w:val="20"/>
          <w:szCs w:val="20"/>
        </w:rPr>
        <w:t>治山ダム</w:t>
      </w:r>
      <w:r w:rsidRPr="006D179A">
        <w:rPr>
          <w:rFonts w:ascii="Meiryo UI" w:eastAsia="Meiryo UI" w:hAnsi="Meiryo UI" w:cs="Meiryo UI" w:hint="eastAsia"/>
          <w:b/>
          <w:sz w:val="20"/>
          <w:szCs w:val="20"/>
        </w:rPr>
        <w:t>（</w:t>
      </w:r>
      <w:r w:rsidR="00C26918" w:rsidRPr="006D179A">
        <w:rPr>
          <w:rFonts w:ascii="Meiryo UI" w:eastAsia="Meiryo UI" w:hAnsi="Meiryo UI" w:cs="Meiryo UI"/>
          <w:b/>
          <w:sz w:val="20"/>
          <w:szCs w:val="20"/>
        </w:rPr>
        <w:t>31</w:t>
      </w:r>
      <w:r w:rsidR="000D6263" w:rsidRPr="006D179A">
        <w:rPr>
          <w:rFonts w:ascii="Meiryo UI" w:eastAsia="Meiryo UI" w:hAnsi="Meiryo UI" w:cs="Meiryo UI" w:hint="eastAsia"/>
          <w:b/>
          <w:sz w:val="20"/>
          <w:szCs w:val="20"/>
        </w:rPr>
        <w:t>基</w:t>
      </w:r>
      <w:r w:rsidRPr="006D179A">
        <w:rPr>
          <w:rFonts w:ascii="Meiryo UI" w:eastAsia="Meiryo UI" w:hAnsi="Meiryo UI" w:cs="Meiryo UI" w:hint="eastAsia"/>
          <w:b/>
          <w:sz w:val="20"/>
          <w:szCs w:val="20"/>
        </w:rPr>
        <w:t>）</w:t>
      </w:r>
      <w:r w:rsidR="00C26918" w:rsidRPr="006D179A">
        <w:rPr>
          <w:rFonts w:ascii="Meiryo UI" w:eastAsia="Meiryo UI" w:hAnsi="Meiryo UI" w:cs="Meiryo UI" w:hint="eastAsia"/>
          <w:b/>
          <w:sz w:val="20"/>
          <w:szCs w:val="20"/>
        </w:rPr>
        <w:t>の設置</w:t>
      </w:r>
      <w:r w:rsidRPr="006D179A">
        <w:rPr>
          <w:rFonts w:ascii="Meiryo UI" w:eastAsia="Meiryo UI" w:hAnsi="Meiryo UI" w:cs="Meiryo UI" w:hint="eastAsia"/>
          <w:b/>
          <w:sz w:val="20"/>
          <w:szCs w:val="20"/>
        </w:rPr>
        <w:t>など取組みが進みました。</w:t>
      </w:r>
    </w:p>
    <w:p w14:paraId="4538C814" w14:textId="6DEE6F97" w:rsidR="00CE1F22" w:rsidRPr="00741735" w:rsidRDefault="00CE1F22" w:rsidP="00CE1F22"/>
    <w:tbl>
      <w:tblPr>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22"/>
        <w:gridCol w:w="8185"/>
      </w:tblGrid>
      <w:tr w:rsidR="00170BDC" w:rsidRPr="00170BDC" w14:paraId="01CE9C8A" w14:textId="77777777" w:rsidTr="00A11142">
        <w:trPr>
          <w:trHeight w:val="2019"/>
        </w:trPr>
        <w:tc>
          <w:tcPr>
            <w:tcW w:w="1322" w:type="dxa"/>
            <w:shd w:val="clear" w:color="auto" w:fill="4F81BD" w:themeFill="accent1"/>
            <w:vAlign w:val="center"/>
          </w:tcPr>
          <w:p w14:paraId="4493D985" w14:textId="7D78F640" w:rsidR="00CE1F22" w:rsidRPr="00E14810" w:rsidRDefault="00CE1F22">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AE1773"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2FCB08CE" w14:textId="2F2126D9" w:rsidR="00615AEF" w:rsidRPr="00741735" w:rsidRDefault="00615AEF" w:rsidP="00C23352">
            <w:pPr>
              <w:snapToGrid w:val="0"/>
              <w:spacing w:line="180" w:lineRule="exact"/>
              <w:rPr>
                <w:rFonts w:ascii="Meiryo UI" w:eastAsia="Meiryo UI" w:hAnsi="Meiryo UI" w:cs="Meiryo UI"/>
                <w:b/>
                <w:bCs/>
                <w:sz w:val="16"/>
                <w:szCs w:val="16"/>
              </w:rPr>
            </w:pPr>
            <w:r w:rsidRPr="00741735">
              <w:rPr>
                <w:rFonts w:ascii="Meiryo UI" w:eastAsia="Meiryo UI" w:hAnsi="Meiryo UI" w:cs="Meiryo UI" w:hint="eastAsia"/>
                <w:b/>
                <w:bCs/>
                <w:sz w:val="16"/>
                <w:szCs w:val="16"/>
              </w:rPr>
              <w:t>＜ため池防災・減災対策の推進（環境農林水産部）＞</w:t>
            </w:r>
          </w:p>
          <w:p w14:paraId="1B1D95BD" w14:textId="248BF30E" w:rsidR="00615AEF" w:rsidRPr="00170BDC" w:rsidRDefault="00615AEF" w:rsidP="00C23352">
            <w:pPr>
              <w:snapToGrid w:val="0"/>
              <w:spacing w:line="180" w:lineRule="exact"/>
              <w:ind w:left="320" w:hangingChars="200" w:hanging="320"/>
              <w:rPr>
                <w:rFonts w:ascii="Meiryo UI" w:eastAsia="Meiryo UI" w:hAnsi="Meiryo UI" w:cs="Meiryo UI"/>
                <w:sz w:val="16"/>
                <w:szCs w:val="16"/>
              </w:rPr>
            </w:pPr>
            <w:r w:rsidRPr="00170BDC">
              <w:rPr>
                <w:rFonts w:ascii="Meiryo UI" w:eastAsia="Meiryo UI" w:hAnsi="Meiryo UI" w:cs="Meiryo UI" w:hint="eastAsia"/>
                <w:sz w:val="16"/>
                <w:szCs w:val="16"/>
              </w:rPr>
              <w:t xml:space="preserve">　</w:t>
            </w:r>
            <w:r w:rsidR="00C54436" w:rsidRPr="00170BDC">
              <w:rPr>
                <w:rFonts w:ascii="Meiryo UI" w:eastAsia="Meiryo UI" w:hAnsi="Meiryo UI" w:cs="Meiryo UI"/>
                <w:sz w:val="16"/>
                <w:szCs w:val="16"/>
              </w:rPr>
              <w:t xml:space="preserve"> </w:t>
            </w:r>
            <w:r w:rsidRPr="00170BDC">
              <w:rPr>
                <w:rFonts w:ascii="Meiryo UI" w:eastAsia="Meiryo UI" w:hAnsi="Meiryo UI" w:cs="Meiryo UI" w:hint="eastAsia"/>
                <w:sz w:val="16"/>
                <w:szCs w:val="16"/>
              </w:rPr>
              <w:t>○ため池防災、減災アクションプランに基づく耐震診断の結果を踏まえ、低水位管理や耐震補強等の必要な対策を</w:t>
            </w:r>
            <w:r w:rsidRPr="00170BDC">
              <w:rPr>
                <w:rFonts w:ascii="Meiryo UI" w:eastAsia="Meiryo UI" w:hAnsi="Meiryo UI" w:cs="Meiryo UI"/>
                <w:sz w:val="16"/>
                <w:szCs w:val="16"/>
              </w:rPr>
              <w:t>19箇所に実施した。</w:t>
            </w:r>
          </w:p>
          <w:p w14:paraId="0CCE42E3" w14:textId="25DC28ED" w:rsidR="00615AEF" w:rsidRPr="00170BDC" w:rsidRDefault="00615AEF" w:rsidP="006D179A">
            <w:pPr>
              <w:snapToGrid w:val="0"/>
              <w:spacing w:line="180" w:lineRule="exact"/>
              <w:ind w:leftChars="74" w:left="381" w:hangingChars="141" w:hanging="226"/>
              <w:rPr>
                <w:rFonts w:ascii="Meiryo UI" w:eastAsia="Meiryo UI" w:hAnsi="Meiryo UI" w:cs="Meiryo UI"/>
                <w:b/>
                <w:sz w:val="16"/>
                <w:szCs w:val="16"/>
              </w:rPr>
            </w:pPr>
            <w:r w:rsidRPr="00170BDC">
              <w:rPr>
                <w:rFonts w:ascii="Meiryo UI" w:eastAsia="Meiryo UI" w:hAnsi="Meiryo UI" w:cs="Meiryo UI" w:hint="eastAsia"/>
                <w:sz w:val="16"/>
                <w:szCs w:val="16"/>
              </w:rPr>
              <w:t>○出先の事務所管内ごとに、講義形式によるため池管理者研修を５回実施したほか、管理者がいつでも研修内容を振り　返りができるよう、</w:t>
            </w:r>
            <w:r w:rsidRPr="00170BDC">
              <w:rPr>
                <w:rFonts w:ascii="Meiryo UI" w:eastAsia="Meiryo UI" w:hAnsi="Meiryo UI" w:cs="Meiryo UI"/>
                <w:sz w:val="16"/>
                <w:szCs w:val="16"/>
              </w:rPr>
              <w:t>YouTubeを活用した研修動画を公開した。研修内容については、ため池関連の法令に関すること、日常の点検に関すること、異常を見つけたときの対応に関することのほか、緊急時の水位低下のためのサイフォン装置の紹介、ため池管理アプリ使用に向けた説明を実施した。</w:t>
            </w:r>
          </w:p>
          <w:p w14:paraId="281259D0" w14:textId="77777777" w:rsidR="00615AEF" w:rsidRPr="00170BDC" w:rsidRDefault="00615AEF" w:rsidP="001E3BBC">
            <w:pPr>
              <w:snapToGrid w:val="0"/>
              <w:spacing w:line="180" w:lineRule="exact"/>
              <w:ind w:firstLineChars="100" w:firstLine="160"/>
              <w:rPr>
                <w:rFonts w:ascii="Meiryo UI" w:eastAsia="Meiryo UI" w:hAnsi="Meiryo UI" w:cs="Meiryo UI"/>
                <w:sz w:val="16"/>
                <w:szCs w:val="16"/>
              </w:rPr>
            </w:pPr>
          </w:p>
          <w:p w14:paraId="510AF36A" w14:textId="3C678B22" w:rsidR="00DA7C69" w:rsidRPr="00170BDC" w:rsidRDefault="00DA7C69">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＜流出堆積した流木・土砂の早期撤去（環境農林水産部）＞</w:t>
            </w:r>
          </w:p>
          <w:p w14:paraId="4677ED12" w14:textId="445F208B" w:rsidR="00CA2BEA" w:rsidRPr="00170BDC" w:rsidRDefault="00DA7C69" w:rsidP="00C23352">
            <w:pPr>
              <w:snapToGrid w:val="0"/>
              <w:spacing w:line="180" w:lineRule="exact"/>
              <w:ind w:firstLineChars="100" w:firstLine="160"/>
              <w:rPr>
                <w:rFonts w:ascii="Meiryo UI" w:eastAsia="Meiryo UI" w:hAnsi="Meiryo UI" w:cs="Meiryo UI"/>
                <w:sz w:val="16"/>
                <w:szCs w:val="16"/>
              </w:rPr>
            </w:pPr>
            <w:r w:rsidRPr="00170BDC">
              <w:rPr>
                <w:rFonts w:ascii="Meiryo UI" w:eastAsia="Meiryo UI" w:hAnsi="Meiryo UI" w:cs="Meiryo UI" w:hint="eastAsia"/>
                <w:sz w:val="16"/>
                <w:szCs w:val="16"/>
              </w:rPr>
              <w:t>○土砂の流出防止、土砂の崩壊防止、流木対策等として治山ダムを設置</w:t>
            </w:r>
            <w:r w:rsidR="006A19D1">
              <w:rPr>
                <w:rFonts w:ascii="Meiryo UI" w:eastAsia="Meiryo UI" w:hAnsi="Meiryo UI" w:cs="Meiryo UI" w:hint="eastAsia"/>
                <w:sz w:val="16"/>
                <w:szCs w:val="16"/>
              </w:rPr>
              <w:t>した</w:t>
            </w:r>
            <w:r w:rsidR="00EB609C" w:rsidRPr="00170BDC">
              <w:rPr>
                <w:rFonts w:ascii="Meiryo UI" w:eastAsia="Meiryo UI" w:hAnsi="Meiryo UI" w:cs="Meiryo UI" w:hint="eastAsia"/>
                <w:sz w:val="16"/>
                <w:szCs w:val="16"/>
              </w:rPr>
              <w:t>（</w:t>
            </w:r>
            <w:r w:rsidR="00131AC7" w:rsidRPr="006D179A">
              <w:rPr>
                <w:rFonts w:ascii="Meiryo UI" w:eastAsia="Meiryo UI" w:hAnsi="Meiryo UI" w:cs="Meiryo UI"/>
                <w:sz w:val="16"/>
                <w:szCs w:val="16"/>
              </w:rPr>
              <w:t>3</w:t>
            </w:r>
            <w:r w:rsidR="00C26918" w:rsidRPr="006D179A">
              <w:rPr>
                <w:rFonts w:ascii="Meiryo UI" w:eastAsia="Meiryo UI" w:hAnsi="Meiryo UI" w:cs="Meiryo UI"/>
                <w:sz w:val="16"/>
                <w:szCs w:val="16"/>
              </w:rPr>
              <w:t>1</w:t>
            </w:r>
            <w:r w:rsidRPr="00741735">
              <w:rPr>
                <w:rFonts w:ascii="Meiryo UI" w:eastAsia="Meiryo UI" w:hAnsi="Meiryo UI" w:cs="Meiryo UI" w:hint="eastAsia"/>
                <w:sz w:val="16"/>
                <w:szCs w:val="16"/>
              </w:rPr>
              <w:t>基</w:t>
            </w:r>
            <w:r w:rsidR="00EB609C" w:rsidRPr="00741735">
              <w:rPr>
                <w:rFonts w:ascii="Meiryo UI" w:eastAsia="Meiryo UI" w:hAnsi="Meiryo UI" w:cs="Meiryo UI" w:hint="eastAsia"/>
                <w:sz w:val="16"/>
                <w:szCs w:val="16"/>
              </w:rPr>
              <w:t>）</w:t>
            </w:r>
            <w:r w:rsidR="006A19D1">
              <w:rPr>
                <w:rFonts w:ascii="Meiryo UI" w:eastAsia="Meiryo UI" w:hAnsi="Meiryo UI" w:cs="Meiryo UI" w:hint="eastAsia"/>
                <w:sz w:val="16"/>
                <w:szCs w:val="16"/>
              </w:rPr>
              <w:t>。</w:t>
            </w:r>
          </w:p>
        </w:tc>
      </w:tr>
      <w:tr w:rsidR="00170BDC" w:rsidRPr="00170BDC" w14:paraId="42139346" w14:textId="77777777" w:rsidTr="00A11142">
        <w:trPr>
          <w:trHeight w:val="1273"/>
        </w:trPr>
        <w:tc>
          <w:tcPr>
            <w:tcW w:w="1322" w:type="dxa"/>
            <w:shd w:val="clear" w:color="auto" w:fill="4F81BD" w:themeFill="accent1"/>
            <w:vAlign w:val="center"/>
          </w:tcPr>
          <w:p w14:paraId="451733F0" w14:textId="27F83907" w:rsidR="00CE1F22" w:rsidRPr="00E14810" w:rsidRDefault="00CE1F22">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AE1773"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2E684602" w14:textId="78B08C51" w:rsidR="00C54436" w:rsidRPr="006D179A" w:rsidRDefault="00615AEF" w:rsidP="00615AEF">
            <w:pPr>
              <w:snapToGrid w:val="0"/>
              <w:spacing w:line="180" w:lineRule="exact"/>
              <w:rPr>
                <w:rFonts w:ascii="Meiryo UI" w:eastAsia="Meiryo UI" w:hAnsi="Meiryo UI" w:cs="Meiryo UI"/>
                <w:b/>
                <w:bCs/>
                <w:sz w:val="16"/>
                <w:szCs w:val="16"/>
              </w:rPr>
            </w:pPr>
            <w:r w:rsidRPr="006D179A">
              <w:rPr>
                <w:rFonts w:ascii="Meiryo UI" w:eastAsia="Meiryo UI" w:hAnsi="Meiryo UI" w:cs="Meiryo UI" w:hint="eastAsia"/>
                <w:b/>
                <w:bCs/>
                <w:sz w:val="16"/>
                <w:szCs w:val="16"/>
              </w:rPr>
              <w:t>＜ため池防災・減災対策の推進（環境農林水産部）＞</w:t>
            </w:r>
          </w:p>
          <w:p w14:paraId="5EFE379C" w14:textId="28040A45" w:rsidR="00615AEF" w:rsidRPr="006D179A" w:rsidRDefault="00615AEF" w:rsidP="006D179A">
            <w:pPr>
              <w:snapToGrid w:val="0"/>
              <w:spacing w:line="180" w:lineRule="exact"/>
              <w:ind w:firstLineChars="95" w:firstLine="152"/>
              <w:rPr>
                <w:rFonts w:ascii="Meiryo UI" w:eastAsia="Meiryo UI" w:hAnsi="Meiryo UI" w:cs="Meiryo UI"/>
                <w:sz w:val="16"/>
                <w:szCs w:val="16"/>
              </w:rPr>
            </w:pPr>
            <w:r w:rsidRPr="006D179A">
              <w:rPr>
                <w:rFonts w:ascii="Meiryo UI" w:eastAsia="Meiryo UI" w:hAnsi="Meiryo UI" w:cs="Meiryo UI" w:hint="eastAsia"/>
                <w:sz w:val="16"/>
                <w:szCs w:val="16"/>
              </w:rPr>
              <w:t>○ため池防災、減災アクションプランに基づく耐震診断結果を踏まえた、低水位管理や耐震補強等の必要な対策を実施</w:t>
            </w:r>
            <w:r w:rsidR="006A19D1">
              <w:rPr>
                <w:rFonts w:ascii="Meiryo UI" w:eastAsia="Meiryo UI" w:hAnsi="Meiryo UI" w:cs="Meiryo UI" w:hint="eastAsia"/>
                <w:sz w:val="16"/>
                <w:szCs w:val="16"/>
              </w:rPr>
              <w:t>。</w:t>
            </w:r>
          </w:p>
          <w:p w14:paraId="60C01FED" w14:textId="51B10B54" w:rsidR="002D3833" w:rsidRPr="006D179A" w:rsidRDefault="00615AEF" w:rsidP="006D179A">
            <w:pPr>
              <w:snapToGrid w:val="0"/>
              <w:spacing w:line="180" w:lineRule="exact"/>
              <w:ind w:firstLineChars="95" w:firstLine="152"/>
              <w:rPr>
                <w:rFonts w:ascii="Meiryo UI" w:eastAsia="Meiryo UI" w:hAnsi="Meiryo UI" w:cs="Meiryo UI"/>
                <w:i/>
                <w:iCs/>
                <w:sz w:val="16"/>
                <w:szCs w:val="16"/>
              </w:rPr>
            </w:pPr>
            <w:r w:rsidRPr="006D179A">
              <w:rPr>
                <w:rFonts w:ascii="Meiryo UI" w:eastAsia="Meiryo UI" w:hAnsi="Meiryo UI" w:cs="Meiryo UI" w:hint="eastAsia"/>
                <w:i/>
                <w:iCs/>
                <w:sz w:val="16"/>
                <w:szCs w:val="16"/>
              </w:rPr>
              <w:t>○ため池管理者を対象に、簡易な点検実施と府・市町村への迅速な報告等に関する研修会を実施</w:t>
            </w:r>
            <w:r w:rsidR="006A19D1">
              <w:rPr>
                <w:rFonts w:ascii="Meiryo UI" w:eastAsia="Meiryo UI" w:hAnsi="Meiryo UI" w:cs="Meiryo UI" w:hint="eastAsia"/>
                <w:i/>
                <w:iCs/>
                <w:sz w:val="16"/>
                <w:szCs w:val="16"/>
              </w:rPr>
              <w:t>。</w:t>
            </w:r>
          </w:p>
          <w:p w14:paraId="28D9C912" w14:textId="77777777" w:rsidR="00615AEF" w:rsidRPr="006D179A" w:rsidRDefault="00615AEF" w:rsidP="00C23352">
            <w:pPr>
              <w:snapToGrid w:val="0"/>
              <w:spacing w:line="180" w:lineRule="exact"/>
              <w:ind w:firstLineChars="50" w:firstLine="80"/>
              <w:rPr>
                <w:rFonts w:ascii="Meiryo UI" w:eastAsia="Meiryo UI" w:hAnsi="Meiryo UI" w:cs="Meiryo UI"/>
                <w:sz w:val="16"/>
                <w:szCs w:val="16"/>
              </w:rPr>
            </w:pPr>
          </w:p>
          <w:p w14:paraId="18C3ECFD" w14:textId="77777777" w:rsidR="002D3833" w:rsidRPr="00741735" w:rsidRDefault="002D3833" w:rsidP="001E3BBC">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＜流出堆積した流木・土砂の早期撤去（環境農林水産部）＞</w:t>
            </w:r>
          </w:p>
          <w:p w14:paraId="3B0175DE" w14:textId="49E87076" w:rsidR="00557AB1" w:rsidRPr="00170BDC" w:rsidRDefault="002D3833" w:rsidP="006D179A">
            <w:pPr>
              <w:snapToGrid w:val="0"/>
              <w:spacing w:line="180" w:lineRule="exact"/>
              <w:ind w:leftChars="64" w:left="294"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○土砂の流出防止、土砂の崩壊防止、流木対策等として治山ダムを設置</w:t>
            </w:r>
            <w:r w:rsidR="00C26918" w:rsidRPr="00170BDC">
              <w:rPr>
                <w:rFonts w:ascii="Meiryo UI" w:eastAsia="Meiryo UI" w:hAnsi="Meiryo UI" w:cs="Meiryo UI" w:hint="eastAsia"/>
                <w:sz w:val="16"/>
                <w:szCs w:val="16"/>
              </w:rPr>
              <w:t>（</w:t>
            </w:r>
            <w:r w:rsidR="00C26918" w:rsidRPr="006D179A">
              <w:rPr>
                <w:rFonts w:ascii="Meiryo UI" w:eastAsia="Meiryo UI" w:hAnsi="Meiryo UI" w:cs="Meiryo UI"/>
                <w:sz w:val="16"/>
                <w:szCs w:val="16"/>
              </w:rPr>
              <w:t>14</w:t>
            </w:r>
            <w:r w:rsidRPr="00741735">
              <w:rPr>
                <w:rFonts w:ascii="Meiryo UI" w:eastAsia="Meiryo UI" w:hAnsi="Meiryo UI" w:cs="Meiryo UI" w:hint="eastAsia"/>
                <w:sz w:val="16"/>
                <w:szCs w:val="16"/>
              </w:rPr>
              <w:t>基</w:t>
            </w:r>
            <w:r w:rsidR="00C26918" w:rsidRPr="00741735">
              <w:rPr>
                <w:rFonts w:ascii="Meiryo UI" w:eastAsia="Meiryo UI" w:hAnsi="Meiryo UI" w:cs="Meiryo UI" w:hint="eastAsia"/>
                <w:sz w:val="16"/>
                <w:szCs w:val="16"/>
              </w:rPr>
              <w:t>）</w:t>
            </w:r>
            <w:r w:rsidR="006A19D1">
              <w:rPr>
                <w:rFonts w:ascii="Meiryo UI" w:eastAsia="Meiryo UI" w:hAnsi="Meiryo UI" w:cs="Meiryo UI" w:hint="eastAsia"/>
                <w:sz w:val="16"/>
                <w:szCs w:val="16"/>
              </w:rPr>
              <w:t>。</w:t>
            </w:r>
          </w:p>
        </w:tc>
      </w:tr>
    </w:tbl>
    <w:p w14:paraId="0405C52B" w14:textId="0DA063B3" w:rsidR="00CE1F22" w:rsidRPr="00170BDC" w:rsidRDefault="00CE1F22" w:rsidP="00CE1F22"/>
    <w:p w14:paraId="3903050E" w14:textId="5D1D866B" w:rsidR="002172D0" w:rsidRPr="00170BDC" w:rsidRDefault="002172D0" w:rsidP="00B253F1">
      <w:pPr>
        <w:widowControl/>
        <w:jc w:val="left"/>
        <w:rPr>
          <w:rFonts w:ascii="Meiryo UI" w:eastAsia="Meiryo UI" w:hAnsi="Meiryo UI" w:cs="Meiryo UI"/>
        </w:rPr>
      </w:pPr>
    </w:p>
    <w:p w14:paraId="611E66D2" w14:textId="77777777" w:rsidR="002172D0" w:rsidRPr="00170BDC" w:rsidRDefault="002172D0" w:rsidP="00B253F1">
      <w:pPr>
        <w:widowControl/>
        <w:jc w:val="left"/>
        <w:rPr>
          <w:rFonts w:ascii="Meiryo UI" w:eastAsia="Meiryo UI" w:hAnsi="Meiryo UI" w:cs="Meiryo UI"/>
        </w:rPr>
      </w:pPr>
    </w:p>
    <w:p w14:paraId="070B0D3B" w14:textId="6C7AA5F7" w:rsidR="00CE1F22" w:rsidRPr="00170BDC" w:rsidRDefault="00CE1F22" w:rsidP="00B253F1">
      <w:pPr>
        <w:widowControl/>
        <w:jc w:val="left"/>
        <w:rPr>
          <w:rFonts w:ascii="Meiryo UI" w:eastAsia="Meiryo UI" w:hAnsi="Meiryo UI" w:cs="Meiryo UI"/>
        </w:rPr>
      </w:pPr>
    </w:p>
    <w:p w14:paraId="283B800B" w14:textId="77777777" w:rsidR="00B34724" w:rsidRPr="00170BDC" w:rsidRDefault="00B34724">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1A628F2A" w14:textId="06E55D5D" w:rsidR="002D3833" w:rsidRPr="00741735" w:rsidRDefault="00544914" w:rsidP="002D3833">
      <w:pPr>
        <w:rPr>
          <w:sz w:val="16"/>
          <w:szCs w:val="16"/>
        </w:rPr>
      </w:pPr>
      <w:r w:rsidRPr="00741735">
        <w:rPr>
          <w:rFonts w:hint="eastAsia"/>
          <w:noProof/>
          <w:sz w:val="16"/>
          <w:szCs w:val="16"/>
        </w:rPr>
        <w:lastRenderedPageBreak/>
        <mc:AlternateContent>
          <mc:Choice Requires="wps">
            <w:drawing>
              <wp:anchor distT="0" distB="0" distL="114300" distR="114300" simplePos="0" relativeHeight="251541504" behindDoc="0" locked="0" layoutInCell="1" allowOverlap="1" wp14:anchorId="2F4B1967" wp14:editId="1C09EDBB">
                <wp:simplePos x="0" y="0"/>
                <wp:positionH relativeFrom="margin">
                  <wp:posOffset>5223510</wp:posOffset>
                </wp:positionH>
                <wp:positionV relativeFrom="paragraph">
                  <wp:posOffset>210820</wp:posOffset>
                </wp:positionV>
                <wp:extent cx="876300" cy="771525"/>
                <wp:effectExtent l="0" t="0" r="0" b="9525"/>
                <wp:wrapNone/>
                <wp:docPr id="14355" name="四角形: 角を丸くする 1435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A3D362F" w14:textId="77777777" w:rsidR="002D3833" w:rsidRPr="001464BB" w:rsidRDefault="002D3833" w:rsidP="002D383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F4B1967" id="四角形: 角を丸くする 14355" o:spid="_x0000_s1163" style="position:absolute;left:0;text-align:left;margin-left:411.3pt;margin-top:16.6pt;width:69pt;height:60.75pt;z-index:251541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" fillcolor="#558ed5" stroked="f" strokeweight="2pt">
                <v:textbox>
                  <w:txbxContent>
                    <w:p w14:paraId="2A3D362F" w14:textId="77777777" w:rsidR="002D3833" w:rsidRPr="001464BB" w:rsidRDefault="002D3833" w:rsidP="002D383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42528" behindDoc="0" locked="0" layoutInCell="1" allowOverlap="1" wp14:anchorId="4112C808" wp14:editId="7D2618EF">
                <wp:simplePos x="0" y="0"/>
                <wp:positionH relativeFrom="column">
                  <wp:posOffset>5231765</wp:posOffset>
                </wp:positionH>
                <wp:positionV relativeFrom="paragraph">
                  <wp:posOffset>210820</wp:posOffset>
                </wp:positionV>
                <wp:extent cx="914400" cy="314325"/>
                <wp:effectExtent l="0" t="0" r="0" b="0"/>
                <wp:wrapNone/>
                <wp:docPr id="14354" name="テキスト ボックス 1435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3BFA582" w14:textId="77777777" w:rsidR="002D3833" w:rsidRPr="00580AF7" w:rsidRDefault="002D3833" w:rsidP="002D383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12C808" id="テキスト ボックス 14354" o:spid="_x0000_s1164" type="#_x0000_t202" style="position:absolute;left:0;text-align:left;margin-left:411.95pt;margin-top:16.6pt;width:1in;height:24.75pt;z-index:251542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" filled="f" stroked="f" strokeweight=".5pt">
                <v:textbox>
                  <w:txbxContent>
                    <w:p w14:paraId="43BFA582" w14:textId="77777777" w:rsidR="002D3833" w:rsidRPr="00580AF7" w:rsidRDefault="002D3833" w:rsidP="002D383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2D3833" w:rsidRPr="00741735">
        <w:rPr>
          <w:rFonts w:ascii="Meiryo UI" w:eastAsia="Meiryo UI" w:hAnsi="Meiryo UI" w:cs="Meiryo UI" w:hint="eastAsia"/>
          <w:sz w:val="16"/>
          <w:szCs w:val="16"/>
        </w:rPr>
        <w:t>《起きてはならない最悪の事態》</w:t>
      </w:r>
    </w:p>
    <w:p w14:paraId="521AF82D" w14:textId="275D385C" w:rsidR="002D3833" w:rsidRPr="00170BDC" w:rsidRDefault="002D3833" w:rsidP="002D3833">
      <w:pPr>
        <w:pStyle w:val="2"/>
        <w:spacing w:afterLines="50" w:after="180" w:line="300" w:lineRule="exact"/>
        <w:ind w:leftChars="47" w:left="850" w:right="1983" w:hangingChars="313" w:hanging="751"/>
      </w:pPr>
      <w:r w:rsidRPr="00170BDC">
        <w:rPr>
          <w:rFonts w:hint="eastAsia"/>
        </w:rPr>
        <w:t xml:space="preserve">　</w:t>
      </w:r>
      <w:r w:rsidRPr="00170BDC">
        <w:t>7-5　有害物質の大規模拡散・流出による国土の荒廃</w:t>
      </w:r>
    </w:p>
    <w:p w14:paraId="6FAFBFD8" w14:textId="6A642833" w:rsidR="002D3833" w:rsidRPr="006D179A" w:rsidRDefault="002D3833" w:rsidP="002D3833">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◎立入検査等による管理化学物質の適正管理や有害物質（石綿、</w:t>
      </w:r>
      <w:r w:rsidR="00131AC7" w:rsidRPr="006D179A">
        <w:rPr>
          <w:rFonts w:ascii="Meiryo UI" w:eastAsia="Meiryo UI" w:hAnsi="Meiryo UI" w:cs="Meiryo UI"/>
          <w:b/>
          <w:sz w:val="20"/>
          <w:szCs w:val="20"/>
        </w:rPr>
        <w:t>PCB</w:t>
      </w:r>
      <w:r w:rsidRPr="006D179A">
        <w:rPr>
          <w:rFonts w:ascii="Meiryo UI" w:eastAsia="Meiryo UI" w:hAnsi="Meiryo UI" w:cs="Meiryo UI" w:hint="eastAsia"/>
          <w:b/>
          <w:sz w:val="20"/>
          <w:szCs w:val="20"/>
        </w:rPr>
        <w:t>）の拡散防止対策など取組みが進みました。</w:t>
      </w:r>
    </w:p>
    <w:p w14:paraId="445FB815" w14:textId="77777777" w:rsidR="002D3833" w:rsidRPr="00741735" w:rsidRDefault="002D3833" w:rsidP="002D3833"/>
    <w:tbl>
      <w:tblPr>
        <w:tblW w:w="95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22"/>
        <w:gridCol w:w="8185"/>
      </w:tblGrid>
      <w:tr w:rsidR="00170BDC" w:rsidRPr="00170BDC" w14:paraId="4311FD07" w14:textId="77777777" w:rsidTr="00A11142">
        <w:trPr>
          <w:trHeight w:val="5586"/>
        </w:trPr>
        <w:tc>
          <w:tcPr>
            <w:tcW w:w="1322" w:type="dxa"/>
            <w:shd w:val="clear" w:color="auto" w:fill="4F81BD" w:themeFill="accent1"/>
            <w:vAlign w:val="center"/>
          </w:tcPr>
          <w:p w14:paraId="6F2186C9" w14:textId="157D6260" w:rsidR="002D3833" w:rsidRPr="00E14810" w:rsidRDefault="002D3833"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4B24C3"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534C4E28" w14:textId="77777777" w:rsidR="00DA3A3D" w:rsidRPr="00741735" w:rsidRDefault="00DA3A3D" w:rsidP="001E3BBC">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＜管理化学物質の適正管理（環境農林水産部）＞</w:t>
            </w:r>
          </w:p>
          <w:p w14:paraId="315F49A5" w14:textId="01AA0AA5" w:rsidR="00DA3A3D" w:rsidRPr="00741735" w:rsidRDefault="00DA3A3D"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○届出内容に変更のあった事業者や新規対象事業者に対し届出指導を行うとともに、立入検査等により対策推進指導を実施</w:t>
            </w:r>
            <w:r w:rsidR="00AA6D55" w:rsidRPr="00170BDC">
              <w:rPr>
                <w:rFonts w:ascii="Meiryo UI" w:eastAsia="Meiryo UI" w:hAnsi="Meiryo UI" w:cs="Meiryo UI" w:hint="eastAsia"/>
                <w:sz w:val="16"/>
                <w:szCs w:val="16"/>
              </w:rPr>
              <w:t>した</w:t>
            </w:r>
            <w:r w:rsidRPr="00170BDC">
              <w:rPr>
                <w:rFonts w:ascii="Meiryo UI" w:eastAsia="Meiryo UI" w:hAnsi="Meiryo UI" w:cs="Meiryo UI" w:hint="eastAsia"/>
                <w:sz w:val="16"/>
                <w:szCs w:val="16"/>
              </w:rPr>
              <w:t>（令和</w:t>
            </w:r>
            <w:r w:rsidR="004B24C3" w:rsidRPr="006D179A">
              <w:rPr>
                <w:rFonts w:ascii="Meiryo UI" w:eastAsia="Meiryo UI" w:hAnsi="Meiryo UI" w:cs="Meiryo UI"/>
                <w:sz w:val="16"/>
                <w:szCs w:val="16"/>
              </w:rPr>
              <w:t>6</w:t>
            </w:r>
            <w:r w:rsidRPr="00741735">
              <w:rPr>
                <w:rFonts w:ascii="Meiryo UI" w:eastAsia="Meiryo UI" w:hAnsi="Meiryo UI" w:cs="Meiryo UI" w:hint="eastAsia"/>
                <w:sz w:val="16"/>
                <w:szCs w:val="16"/>
              </w:rPr>
              <w:t>年度立入検査実績：</w:t>
            </w:r>
            <w:r w:rsidR="004B24C3" w:rsidRPr="006D179A">
              <w:rPr>
                <w:rFonts w:ascii="Meiryo UI" w:eastAsia="Meiryo UI" w:hAnsi="Meiryo UI" w:cs="Meiryo UI"/>
                <w:sz w:val="16"/>
                <w:szCs w:val="16"/>
              </w:rPr>
              <w:t>71</w:t>
            </w:r>
            <w:r w:rsidRPr="006D179A">
              <w:rPr>
                <w:rFonts w:ascii="Meiryo UI" w:eastAsia="Meiryo UI" w:hAnsi="Meiryo UI" w:cs="Meiryo UI" w:hint="eastAsia"/>
                <w:sz w:val="16"/>
                <w:szCs w:val="16"/>
              </w:rPr>
              <w:t>件</w:t>
            </w:r>
            <w:r w:rsidRPr="00741735">
              <w:rPr>
                <w:rFonts w:ascii="Meiryo UI" w:eastAsia="Meiryo UI" w:hAnsi="Meiryo UI" w:cs="Meiryo UI" w:hint="eastAsia"/>
                <w:sz w:val="16"/>
                <w:szCs w:val="16"/>
              </w:rPr>
              <w:t>）。</w:t>
            </w:r>
          </w:p>
          <w:p w14:paraId="2F99151C" w14:textId="7790E7DC" w:rsidR="00DA3A3D" w:rsidRPr="00170BDC" w:rsidRDefault="00DA3A3D"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○市町村消防部局に、届出に基づく事業所の管理化学物質の取扱いに関する情報を</w:t>
            </w:r>
            <w:r w:rsidR="00AA6D55" w:rsidRPr="006D179A">
              <w:rPr>
                <w:rFonts w:ascii="Meiryo UI" w:eastAsia="Meiryo UI" w:hAnsi="Meiryo UI" w:cs="Meiryo UI" w:hint="eastAsia"/>
                <w:sz w:val="16"/>
                <w:szCs w:val="16"/>
              </w:rPr>
              <w:t>５月頃に</w:t>
            </w:r>
            <w:r w:rsidRPr="00741735">
              <w:rPr>
                <w:rFonts w:ascii="Meiryo UI" w:eastAsia="Meiryo UI" w:hAnsi="Meiryo UI" w:cs="Meiryo UI" w:hint="eastAsia"/>
                <w:sz w:val="16"/>
                <w:szCs w:val="16"/>
              </w:rPr>
              <w:t>提供</w:t>
            </w:r>
            <w:r w:rsidR="00AA6D55" w:rsidRPr="00741735">
              <w:rPr>
                <w:rFonts w:ascii="Meiryo UI" w:eastAsia="Meiryo UI" w:hAnsi="Meiryo UI" w:cs="Meiryo UI" w:hint="eastAsia"/>
                <w:sz w:val="16"/>
                <w:szCs w:val="16"/>
              </w:rPr>
              <w:t>した</w:t>
            </w:r>
            <w:r w:rsidRPr="00170BDC">
              <w:rPr>
                <w:rFonts w:ascii="Meiryo UI" w:eastAsia="Meiryo UI" w:hAnsi="Meiryo UI" w:cs="Meiryo UI" w:hint="eastAsia"/>
                <w:sz w:val="16"/>
                <w:szCs w:val="16"/>
              </w:rPr>
              <w:t>。</w:t>
            </w:r>
          </w:p>
          <w:p w14:paraId="1ECBA8AB" w14:textId="77777777" w:rsidR="00DA3A3D" w:rsidRPr="00170BDC" w:rsidRDefault="00DA3A3D" w:rsidP="001E3BBC">
            <w:pPr>
              <w:snapToGrid w:val="0"/>
              <w:spacing w:line="180" w:lineRule="exact"/>
              <w:ind w:leftChars="100" w:left="370" w:hangingChars="100" w:hanging="160"/>
              <w:rPr>
                <w:rFonts w:ascii="Meiryo UI" w:eastAsia="Meiryo UI" w:hAnsi="Meiryo UI" w:cs="Meiryo UI"/>
                <w:sz w:val="16"/>
                <w:szCs w:val="16"/>
              </w:rPr>
            </w:pPr>
          </w:p>
          <w:p w14:paraId="06126544" w14:textId="6FD69DF9" w:rsidR="00DA3A3D" w:rsidRPr="00170BDC" w:rsidRDefault="00DA3A3D" w:rsidP="001E3BBC">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＜有害物質（石綿、</w:t>
            </w:r>
            <w:r w:rsidR="00131AC7" w:rsidRPr="00170BDC">
              <w:rPr>
                <w:rFonts w:ascii="Meiryo UI" w:eastAsia="Meiryo UI" w:hAnsi="Meiryo UI" w:cs="Meiryo UI"/>
                <w:b/>
                <w:sz w:val="16"/>
                <w:szCs w:val="16"/>
              </w:rPr>
              <w:t>PCB</w:t>
            </w:r>
            <w:r w:rsidRPr="00170BDC">
              <w:rPr>
                <w:rFonts w:ascii="Meiryo UI" w:eastAsia="Meiryo UI" w:hAnsi="Meiryo UI" w:cs="Meiryo UI" w:hint="eastAsia"/>
                <w:b/>
                <w:sz w:val="16"/>
                <w:szCs w:val="16"/>
              </w:rPr>
              <w:t>）の拡散防止対策（環境農林水産部）＞</w:t>
            </w:r>
          </w:p>
          <w:p w14:paraId="0AC39D93" w14:textId="0C240B3F" w:rsidR="00DA3A3D" w:rsidRPr="00741735" w:rsidRDefault="00DA3A3D"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4B24C3" w:rsidRPr="006D179A">
              <w:rPr>
                <w:rFonts w:ascii="Meiryo UI" w:eastAsia="Meiryo UI" w:hAnsi="Meiryo UI" w:cs="Meiryo UI" w:hint="eastAsia"/>
                <w:sz w:val="16"/>
                <w:szCs w:val="16"/>
              </w:rPr>
              <w:t>関係団体の研修会等（２団体）</w:t>
            </w:r>
            <w:r w:rsidRPr="00741735">
              <w:rPr>
                <w:rFonts w:ascii="Meiryo UI" w:eastAsia="Meiryo UI" w:hAnsi="Meiryo UI" w:cs="Meiryo UI" w:hint="eastAsia"/>
                <w:sz w:val="16"/>
                <w:szCs w:val="16"/>
              </w:rPr>
              <w:t>へ講師を派遣し、</w:t>
            </w:r>
            <w:r w:rsidR="004B24C3" w:rsidRPr="006D179A">
              <w:rPr>
                <w:rFonts w:ascii="Meiryo UI" w:eastAsia="Meiryo UI" w:hAnsi="Meiryo UI" w:cs="Meiryo UI" w:hint="eastAsia"/>
                <w:sz w:val="16"/>
                <w:szCs w:val="16"/>
              </w:rPr>
              <w:t>災害時の</w:t>
            </w:r>
            <w:r w:rsidRPr="00741735">
              <w:rPr>
                <w:rFonts w:ascii="Meiryo UI" w:eastAsia="Meiryo UI" w:hAnsi="Meiryo UI" w:cs="Meiryo UI" w:hint="eastAsia"/>
                <w:sz w:val="16"/>
                <w:szCs w:val="16"/>
              </w:rPr>
              <w:t>石綿飛散防止対策について周知した。</w:t>
            </w:r>
          </w:p>
          <w:p w14:paraId="0D80C8E7" w14:textId="1DBCA6A7" w:rsidR="00DA3A3D" w:rsidRPr="00741735" w:rsidRDefault="00DA3A3D"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○大阪府石綿飛散防止対策セミナーを開催し、</w:t>
            </w:r>
            <w:r w:rsidR="004B24C3" w:rsidRPr="006D179A">
              <w:rPr>
                <w:rFonts w:ascii="Meiryo UI" w:eastAsia="Meiryo UI" w:hAnsi="Meiryo UI" w:cs="Meiryo UI" w:hint="eastAsia"/>
                <w:sz w:val="16"/>
                <w:szCs w:val="16"/>
              </w:rPr>
              <w:t>府民</w:t>
            </w:r>
            <w:r w:rsidRPr="006D179A">
              <w:rPr>
                <w:rFonts w:ascii="Meiryo UI" w:eastAsia="Meiryo UI" w:hAnsi="Meiryo UI" w:cs="Meiryo UI" w:hint="eastAsia"/>
                <w:sz w:val="16"/>
                <w:szCs w:val="16"/>
              </w:rPr>
              <w:t>等に</w:t>
            </w:r>
            <w:r w:rsidR="004B24C3" w:rsidRPr="006D179A">
              <w:rPr>
                <w:rFonts w:ascii="Meiryo UI" w:eastAsia="Meiryo UI" w:hAnsi="Meiryo UI" w:cs="Meiryo UI" w:hint="eastAsia"/>
                <w:sz w:val="16"/>
                <w:szCs w:val="16"/>
              </w:rPr>
              <w:t>災害時の</w:t>
            </w:r>
            <w:r w:rsidRPr="00741735">
              <w:rPr>
                <w:rFonts w:ascii="Meiryo UI" w:eastAsia="Meiryo UI" w:hAnsi="Meiryo UI" w:cs="Meiryo UI" w:hint="eastAsia"/>
                <w:sz w:val="16"/>
                <w:szCs w:val="16"/>
              </w:rPr>
              <w:t>石綿飛散防止対策について周知した。</w:t>
            </w:r>
            <w:r w:rsidR="004B24C3" w:rsidRPr="006D179A">
              <w:rPr>
                <w:rFonts w:ascii="Meiryo UI" w:eastAsia="Meiryo UI" w:hAnsi="Meiryo UI" w:cs="Meiryo UI" w:hint="eastAsia"/>
                <w:sz w:val="16"/>
                <w:szCs w:val="16"/>
              </w:rPr>
              <w:t>また、府</w:t>
            </w:r>
            <w:r w:rsidR="004B24C3" w:rsidRPr="006D179A">
              <w:rPr>
                <w:rFonts w:ascii="Meiryo UI" w:eastAsia="Meiryo UI" w:hAnsi="Meiryo UI" w:cs="Meiryo UI"/>
                <w:sz w:val="16"/>
                <w:szCs w:val="16"/>
              </w:rPr>
              <w:t>HPにおいても啓発を行った。</w:t>
            </w:r>
          </w:p>
          <w:p w14:paraId="3307B7F7" w14:textId="241D8D07" w:rsidR="002D3833" w:rsidRPr="00170BDC" w:rsidRDefault="00DA3A3D" w:rsidP="001E3BBC">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○建設リサイクル法に係る説明会において、解体等工事の施工業者等に対し、石綿飛散防止対策や建設廃棄物及び</w:t>
            </w:r>
            <w:r w:rsidR="00131AC7" w:rsidRPr="00170BDC">
              <w:rPr>
                <w:rFonts w:ascii="Meiryo UI" w:eastAsia="Meiryo UI" w:hAnsi="Meiryo UI" w:cs="Meiryo UI"/>
                <w:sz w:val="16"/>
                <w:szCs w:val="16"/>
              </w:rPr>
              <w:t>PCB</w:t>
            </w:r>
            <w:r w:rsidRPr="00170BDC">
              <w:rPr>
                <w:rFonts w:ascii="Meiryo UI" w:eastAsia="Meiryo UI" w:hAnsi="Meiryo UI" w:cs="Meiryo UI" w:hint="eastAsia"/>
                <w:sz w:val="16"/>
                <w:szCs w:val="16"/>
              </w:rPr>
              <w:t>廃棄物の適正処理について周知した。</w:t>
            </w:r>
          </w:p>
          <w:p w14:paraId="1CB81066" w14:textId="77777777" w:rsidR="00384C46" w:rsidRPr="00170BDC" w:rsidRDefault="00384C46" w:rsidP="001E3BBC">
            <w:pPr>
              <w:snapToGrid w:val="0"/>
              <w:spacing w:line="180" w:lineRule="exact"/>
              <w:ind w:leftChars="100" w:left="370" w:hangingChars="100" w:hanging="160"/>
              <w:rPr>
                <w:rFonts w:ascii="Meiryo UI" w:eastAsia="Meiryo UI" w:hAnsi="Meiryo UI" w:cs="Meiryo UI"/>
                <w:sz w:val="16"/>
                <w:szCs w:val="16"/>
              </w:rPr>
            </w:pPr>
          </w:p>
          <w:p w14:paraId="62FFA251" w14:textId="77777777" w:rsidR="00615AEF" w:rsidRPr="006D179A" w:rsidRDefault="00615AEF" w:rsidP="00615AEF">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＜火薬類・高圧ガス製造事業所の保安対策の促進（危機管理室）＞</w:t>
            </w:r>
          </w:p>
          <w:p w14:paraId="68527BDF" w14:textId="77777777" w:rsidR="00384C46" w:rsidRPr="006D179A" w:rsidRDefault="00384C46" w:rsidP="006D179A">
            <w:pPr>
              <w:snapToGrid w:val="0"/>
              <w:spacing w:line="180" w:lineRule="exact"/>
              <w:ind w:firstLineChars="126" w:firstLine="202"/>
              <w:rPr>
                <w:rFonts w:ascii="Meiryo UI" w:eastAsia="Meiryo UI" w:hAnsi="Meiryo UI" w:cs="Meiryo UI"/>
                <w:sz w:val="16"/>
                <w:szCs w:val="16"/>
              </w:rPr>
            </w:pPr>
            <w:r w:rsidRPr="006D179A">
              <w:rPr>
                <w:rFonts w:ascii="Meiryo UI" w:eastAsia="Meiryo UI" w:hAnsi="Meiryo UI" w:cs="Meiryo UI" w:hint="eastAsia"/>
                <w:sz w:val="16"/>
                <w:szCs w:val="16"/>
              </w:rPr>
              <w:t>○事業所に対する計画的な立入検査等により、耐震性の向上等の自主保安の取組みを促進した。</w:t>
            </w:r>
          </w:p>
          <w:p w14:paraId="3260DFF9" w14:textId="3F671618" w:rsidR="00615AEF" w:rsidRPr="006D179A" w:rsidRDefault="00384C46" w:rsidP="00C23352">
            <w:pPr>
              <w:snapToGrid w:val="0"/>
              <w:spacing w:line="180" w:lineRule="exact"/>
              <w:ind w:firstLineChars="200" w:firstLine="320"/>
              <w:rPr>
                <w:rFonts w:ascii="Meiryo UI" w:eastAsia="Meiryo UI" w:hAnsi="Meiryo UI" w:cs="Meiryo UI"/>
                <w:sz w:val="16"/>
                <w:szCs w:val="16"/>
              </w:rPr>
            </w:pPr>
            <w:r w:rsidRPr="006D179A">
              <w:rPr>
                <w:rFonts w:ascii="Meiryo UI" w:eastAsia="Meiryo UI" w:hAnsi="Meiryo UI" w:cs="Meiryo UI" w:hint="eastAsia"/>
                <w:sz w:val="16"/>
                <w:szCs w:val="16"/>
              </w:rPr>
              <w:t>（府所管火薬類：</w:t>
            </w:r>
            <w:r w:rsidRPr="006D179A">
              <w:rPr>
                <w:rFonts w:ascii="Meiryo UI" w:eastAsia="Meiryo UI" w:hAnsi="Meiryo UI" w:cs="Meiryo UI"/>
                <w:sz w:val="16"/>
                <w:szCs w:val="16"/>
              </w:rPr>
              <w:t>8か所</w:t>
            </w:r>
            <w:r w:rsidRPr="006D179A">
              <w:rPr>
                <w:rFonts w:ascii="Meiryo UI" w:eastAsia="Meiryo UI" w:hAnsi="Meiryo UI" w:cs="Meiryo UI" w:hint="eastAsia"/>
                <w:sz w:val="16"/>
                <w:szCs w:val="16"/>
              </w:rPr>
              <w:t>、高圧ガス：</w:t>
            </w:r>
            <w:r w:rsidRPr="006D179A">
              <w:rPr>
                <w:rFonts w:ascii="Meiryo UI" w:eastAsia="Meiryo UI" w:hAnsi="Meiryo UI" w:cs="Meiryo UI"/>
                <w:sz w:val="16"/>
                <w:szCs w:val="16"/>
              </w:rPr>
              <w:t>14か所</w:t>
            </w:r>
            <w:r w:rsidRPr="006D179A">
              <w:rPr>
                <w:rFonts w:ascii="Meiryo UI" w:eastAsia="Meiryo UI" w:hAnsi="Meiryo UI" w:cs="Meiryo UI" w:hint="eastAsia"/>
                <w:sz w:val="16"/>
                <w:szCs w:val="16"/>
              </w:rPr>
              <w:t>、液化石油ガス：</w:t>
            </w:r>
            <w:r w:rsidRPr="006D179A">
              <w:rPr>
                <w:rFonts w:ascii="Meiryo UI" w:eastAsia="Meiryo UI" w:hAnsi="Meiryo UI" w:cs="Meiryo UI"/>
                <w:sz w:val="16"/>
                <w:szCs w:val="16"/>
              </w:rPr>
              <w:t>6か所</w:t>
            </w:r>
            <w:r w:rsidRPr="006D179A">
              <w:rPr>
                <w:rFonts w:ascii="Meiryo UI" w:eastAsia="Meiryo UI" w:hAnsi="Meiryo UI" w:cs="Meiryo UI" w:hint="eastAsia"/>
                <w:sz w:val="16"/>
                <w:szCs w:val="16"/>
              </w:rPr>
              <w:t>）</w:t>
            </w:r>
          </w:p>
          <w:p w14:paraId="70C768C3" w14:textId="74E036FA" w:rsidR="00384C46" w:rsidRPr="006D179A" w:rsidRDefault="00384C46" w:rsidP="006D179A">
            <w:pPr>
              <w:snapToGrid w:val="0"/>
              <w:spacing w:line="180" w:lineRule="exact"/>
              <w:ind w:firstLineChars="117" w:firstLine="187"/>
              <w:rPr>
                <w:rFonts w:ascii="Meiryo UI" w:eastAsia="Meiryo UI" w:hAnsi="Meiryo UI" w:cs="Meiryo UI"/>
                <w:sz w:val="16"/>
                <w:szCs w:val="16"/>
              </w:rPr>
            </w:pPr>
            <w:r w:rsidRPr="006D179A">
              <w:rPr>
                <w:rFonts w:ascii="Meiryo UI" w:eastAsia="Meiryo UI" w:hAnsi="Meiryo UI" w:cs="Meiryo UI" w:hint="eastAsia"/>
                <w:sz w:val="16"/>
                <w:szCs w:val="16"/>
              </w:rPr>
              <w:t>○府内消防機関及び関係者への耐震対策に係る情報共有・周知</w:t>
            </w:r>
          </w:p>
          <w:p w14:paraId="4101DB67" w14:textId="77777777" w:rsidR="00C54436" w:rsidRPr="006D179A" w:rsidRDefault="00384C46" w:rsidP="00C54436">
            <w:pPr>
              <w:snapToGrid w:val="0"/>
              <w:spacing w:line="180" w:lineRule="exact"/>
              <w:ind w:leftChars="116" w:left="244"/>
              <w:rPr>
                <w:rFonts w:ascii="Meiryo UI" w:eastAsia="Meiryo UI" w:hAnsi="Meiryo UI" w:cs="Meiryo UI"/>
                <w:sz w:val="16"/>
                <w:szCs w:val="16"/>
              </w:rPr>
            </w:pPr>
            <w:r w:rsidRPr="006D179A">
              <w:rPr>
                <w:rFonts w:ascii="Meiryo UI" w:eastAsia="Meiryo UI" w:hAnsi="Meiryo UI" w:cs="Meiryo UI" w:hint="eastAsia"/>
                <w:sz w:val="16"/>
                <w:szCs w:val="16"/>
              </w:rPr>
              <w:t>・権限移譲している市町村（消防局・本部）と「保安</w:t>
            </w:r>
            <w:r w:rsidRPr="006D179A">
              <w:rPr>
                <w:rFonts w:ascii="Meiryo UI" w:eastAsia="Meiryo UI" w:hAnsi="Meiryo UI" w:cs="Meiryo UI"/>
                <w:sz w:val="16"/>
                <w:szCs w:val="16"/>
              </w:rPr>
              <w:t>3法事務連携機構おおさか」等を通じて、事故事例の情報共有、</w:t>
            </w:r>
          </w:p>
          <w:p w14:paraId="37A61872" w14:textId="2E5654D9" w:rsidR="00384C46" w:rsidRPr="006D179A" w:rsidRDefault="00384C46" w:rsidP="006D179A">
            <w:pPr>
              <w:snapToGrid w:val="0"/>
              <w:spacing w:line="180" w:lineRule="exact"/>
              <w:ind w:leftChars="116" w:left="244" w:firstLineChars="50" w:firstLine="80"/>
              <w:rPr>
                <w:rFonts w:ascii="Meiryo UI" w:eastAsia="Meiryo UI" w:hAnsi="Meiryo UI" w:cs="Meiryo UI"/>
                <w:sz w:val="16"/>
                <w:szCs w:val="16"/>
              </w:rPr>
            </w:pPr>
            <w:r w:rsidRPr="006D179A">
              <w:rPr>
                <w:rFonts w:ascii="Meiryo UI" w:eastAsia="Meiryo UI" w:hAnsi="Meiryo UI" w:cs="Meiryo UI"/>
                <w:sz w:val="16"/>
                <w:szCs w:val="16"/>
              </w:rPr>
              <w:t>申請・届出の審査や立入検査時の指導内容の統一化を図っていく等、保安体制の向上に取組んだ。</w:t>
            </w:r>
          </w:p>
          <w:p w14:paraId="18702E13" w14:textId="079A6D27" w:rsidR="00384C46" w:rsidRPr="006D179A" w:rsidRDefault="00384C46" w:rsidP="006D179A">
            <w:pPr>
              <w:snapToGrid w:val="0"/>
              <w:spacing w:line="180" w:lineRule="exact"/>
              <w:ind w:firstLineChars="117" w:firstLine="187"/>
              <w:rPr>
                <w:rFonts w:ascii="Meiryo UI" w:eastAsia="Meiryo UI" w:hAnsi="Meiryo UI" w:cs="Meiryo UI"/>
                <w:sz w:val="16"/>
                <w:szCs w:val="16"/>
              </w:rPr>
            </w:pPr>
            <w:r w:rsidRPr="006D179A">
              <w:rPr>
                <w:rFonts w:ascii="Meiryo UI" w:eastAsia="Meiryo UI" w:hAnsi="Meiryo UI" w:cs="Meiryo UI" w:hint="eastAsia"/>
                <w:sz w:val="16"/>
                <w:szCs w:val="16"/>
              </w:rPr>
              <w:t>○各種保安教育の機会を通じて、府内消防機関及び関係者に対し耐震対策に係る情報共有・周知を行った。</w:t>
            </w:r>
          </w:p>
          <w:p w14:paraId="283BC7B8" w14:textId="77777777" w:rsidR="00384C46" w:rsidRPr="006D179A" w:rsidRDefault="00384C46" w:rsidP="006D179A">
            <w:pPr>
              <w:snapToGrid w:val="0"/>
              <w:spacing w:line="180" w:lineRule="exact"/>
              <w:ind w:firstLineChars="117" w:firstLine="187"/>
              <w:rPr>
                <w:rFonts w:ascii="Meiryo UI" w:eastAsia="Meiryo UI" w:hAnsi="Meiryo UI" w:cs="Meiryo UI"/>
                <w:sz w:val="16"/>
                <w:szCs w:val="16"/>
              </w:rPr>
            </w:pPr>
            <w:r w:rsidRPr="006D179A">
              <w:rPr>
                <w:rFonts w:ascii="Meiryo UI" w:eastAsia="Meiryo UI" w:hAnsi="Meiryo UI" w:cs="Meiryo UI" w:hint="eastAsia"/>
                <w:sz w:val="16"/>
                <w:szCs w:val="16"/>
              </w:rPr>
              <w:t>○業界団体に地震等への対応を要請</w:t>
            </w:r>
          </w:p>
          <w:p w14:paraId="186997C4" w14:textId="77777777" w:rsidR="00384C46" w:rsidRPr="006D179A" w:rsidRDefault="00384C46" w:rsidP="00384C46">
            <w:pPr>
              <w:snapToGrid w:val="0"/>
              <w:spacing w:line="180" w:lineRule="exact"/>
              <w:ind w:firstLineChars="100" w:firstLine="160"/>
              <w:rPr>
                <w:rFonts w:ascii="Meiryo UI" w:eastAsia="Meiryo UI" w:hAnsi="Meiryo UI" w:cs="Meiryo UI"/>
                <w:sz w:val="16"/>
                <w:szCs w:val="16"/>
              </w:rPr>
            </w:pPr>
            <w:r w:rsidRPr="006D179A">
              <w:rPr>
                <w:rFonts w:ascii="Meiryo UI" w:eastAsia="Meiryo UI" w:hAnsi="Meiryo UI" w:cs="Meiryo UI" w:hint="eastAsia"/>
                <w:sz w:val="16"/>
                <w:szCs w:val="16"/>
              </w:rPr>
              <w:t xml:space="preserve">　・府</w:t>
            </w:r>
            <w:r w:rsidRPr="006D179A">
              <w:rPr>
                <w:rFonts w:ascii="Meiryo UI" w:eastAsia="Meiryo UI" w:hAnsi="Meiryo UI" w:cs="Meiryo UI"/>
                <w:sz w:val="16"/>
                <w:szCs w:val="16"/>
              </w:rPr>
              <w:t>LP協会を通じて、容器の転倒防止措置の徹底等を注意喚起した。</w:t>
            </w:r>
          </w:p>
          <w:p w14:paraId="7B95DC5E" w14:textId="1EB07583" w:rsidR="00231877" w:rsidRPr="006D179A" w:rsidRDefault="00384C46" w:rsidP="00C23352">
            <w:pPr>
              <w:snapToGrid w:val="0"/>
              <w:spacing w:line="180" w:lineRule="exact"/>
              <w:ind w:firstLineChars="100" w:firstLine="160"/>
              <w:rPr>
                <w:rFonts w:ascii="Meiryo UI" w:eastAsia="Meiryo UI" w:hAnsi="Meiryo UI" w:cs="Meiryo UI"/>
                <w:sz w:val="16"/>
                <w:szCs w:val="16"/>
              </w:rPr>
            </w:pPr>
            <w:r w:rsidRPr="006D179A">
              <w:rPr>
                <w:rFonts w:ascii="Meiryo UI" w:eastAsia="Meiryo UI" w:hAnsi="Meiryo UI" w:cs="Meiryo UI" w:hint="eastAsia"/>
                <w:sz w:val="16"/>
                <w:szCs w:val="16"/>
              </w:rPr>
              <w:t xml:space="preserve">　・府</w:t>
            </w:r>
            <w:r w:rsidRPr="006D179A">
              <w:rPr>
                <w:rFonts w:ascii="Meiryo UI" w:eastAsia="Meiryo UI" w:hAnsi="Meiryo UI" w:cs="Meiryo UI"/>
                <w:sz w:val="16"/>
                <w:szCs w:val="16"/>
              </w:rPr>
              <w:t>LP協会において、容器の転倒やガスの漏えい等があったときに迅速に対応できる体制が維持されていることを確認した。</w:t>
            </w:r>
          </w:p>
          <w:p w14:paraId="47681E2B" w14:textId="77777777" w:rsidR="007F736F" w:rsidRPr="006D179A" w:rsidRDefault="007F736F" w:rsidP="001E3BBC">
            <w:pPr>
              <w:snapToGrid w:val="0"/>
              <w:spacing w:line="180" w:lineRule="exact"/>
              <w:rPr>
                <w:rFonts w:ascii="Meiryo UI" w:eastAsia="Meiryo UI" w:hAnsi="Meiryo UI" w:cs="Meiryo UI"/>
                <w:sz w:val="16"/>
                <w:szCs w:val="16"/>
              </w:rPr>
            </w:pPr>
          </w:p>
          <w:p w14:paraId="0E5B34D9" w14:textId="1AB54A98" w:rsidR="007F736F" w:rsidRPr="006D179A" w:rsidRDefault="007F736F" w:rsidP="001E3BBC">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w:t>
            </w:r>
            <w:r w:rsidR="00A90CE2" w:rsidRPr="006D179A">
              <w:rPr>
                <w:rFonts w:ascii="Meiryo UI" w:eastAsia="Meiryo UI" w:hAnsi="Meiryo UI" w:cs="Meiryo UI" w:hint="eastAsia"/>
                <w:b/>
                <w:sz w:val="16"/>
                <w:szCs w:val="16"/>
              </w:rPr>
              <w:t>毒物劇物営業者における防災体制の指導</w:t>
            </w:r>
            <w:r w:rsidRPr="006D179A">
              <w:rPr>
                <w:rFonts w:ascii="Meiryo UI" w:eastAsia="Meiryo UI" w:hAnsi="Meiryo UI" w:cs="Meiryo UI" w:hint="eastAsia"/>
                <w:b/>
                <w:sz w:val="16"/>
                <w:szCs w:val="16"/>
              </w:rPr>
              <w:t>（</w:t>
            </w:r>
            <w:r w:rsidR="00A90CE2" w:rsidRPr="006D179A">
              <w:rPr>
                <w:rFonts w:ascii="Meiryo UI" w:eastAsia="Meiryo UI" w:hAnsi="Meiryo UI" w:cs="Meiryo UI" w:hint="eastAsia"/>
                <w:b/>
                <w:sz w:val="16"/>
                <w:szCs w:val="16"/>
              </w:rPr>
              <w:t>健康医療部</w:t>
            </w:r>
            <w:r w:rsidRPr="006D179A">
              <w:rPr>
                <w:rFonts w:ascii="Meiryo UI" w:eastAsia="Meiryo UI" w:hAnsi="Meiryo UI" w:cs="Meiryo UI" w:hint="eastAsia"/>
                <w:b/>
                <w:sz w:val="16"/>
                <w:szCs w:val="16"/>
              </w:rPr>
              <w:t>）＞</w:t>
            </w:r>
          </w:p>
          <w:p w14:paraId="76EB5223" w14:textId="52B529F8" w:rsidR="00A90CE2" w:rsidRPr="006D179A" w:rsidRDefault="007F736F" w:rsidP="001E3BBC">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A90CE2" w:rsidRPr="006D179A">
              <w:rPr>
                <w:rFonts w:ascii="Meiryo UI" w:eastAsia="Meiryo UI" w:hAnsi="Meiryo UI" w:cs="Meiryo UI" w:hint="eastAsia"/>
                <w:sz w:val="16"/>
                <w:szCs w:val="16"/>
              </w:rPr>
              <w:t>毒物劇物の適正な保管管理等について、毒物劇物製造業者・輸入業者を対象とした講習会を、集合形式とオンライン形式のハイブリッド形式により開催</w:t>
            </w:r>
            <w:r w:rsidR="006A19D1">
              <w:rPr>
                <w:rFonts w:ascii="Meiryo UI" w:eastAsia="Meiryo UI" w:hAnsi="Meiryo UI" w:cs="Meiryo UI" w:hint="eastAsia"/>
                <w:sz w:val="16"/>
                <w:szCs w:val="16"/>
              </w:rPr>
              <w:t>した</w:t>
            </w:r>
            <w:r w:rsidR="00A90CE2" w:rsidRPr="006D179A">
              <w:rPr>
                <w:rFonts w:ascii="Meiryo UI" w:eastAsia="Meiryo UI" w:hAnsi="Meiryo UI" w:cs="Meiryo UI" w:hint="eastAsia"/>
                <w:sz w:val="16"/>
                <w:szCs w:val="16"/>
              </w:rPr>
              <w:t>。（受講者</w:t>
            </w:r>
            <w:r w:rsidR="000D6263" w:rsidRPr="006D179A">
              <w:rPr>
                <w:rFonts w:ascii="Meiryo UI" w:eastAsia="Meiryo UI" w:hAnsi="Meiryo UI" w:cs="Meiryo UI" w:hint="eastAsia"/>
                <w:sz w:val="16"/>
                <w:szCs w:val="16"/>
              </w:rPr>
              <w:t>数</w:t>
            </w:r>
            <w:r w:rsidR="00A90CE2" w:rsidRPr="006D179A">
              <w:rPr>
                <w:rFonts w:ascii="Meiryo UI" w:eastAsia="Meiryo UI" w:hAnsi="Meiryo UI" w:cs="Meiryo UI" w:hint="eastAsia"/>
                <w:sz w:val="16"/>
                <w:szCs w:val="16"/>
              </w:rPr>
              <w:t>のべ</w:t>
            </w:r>
            <w:r w:rsidR="00A90CE2" w:rsidRPr="006D179A">
              <w:rPr>
                <w:rFonts w:ascii="Meiryo UI" w:eastAsia="Meiryo UI" w:hAnsi="Meiryo UI" w:cs="Meiryo UI"/>
                <w:sz w:val="16"/>
                <w:szCs w:val="16"/>
              </w:rPr>
              <w:t>468</w:t>
            </w:r>
            <w:r w:rsidR="000D6263" w:rsidRPr="006D179A">
              <w:rPr>
                <w:rFonts w:ascii="Meiryo UI" w:eastAsia="Meiryo UI" w:hAnsi="Meiryo UI" w:cs="Meiryo UI" w:hint="eastAsia"/>
                <w:sz w:val="16"/>
                <w:szCs w:val="16"/>
              </w:rPr>
              <w:t>人</w:t>
            </w:r>
            <w:r w:rsidR="00A90CE2" w:rsidRPr="006D179A">
              <w:rPr>
                <w:rFonts w:ascii="Meiryo UI" w:eastAsia="Meiryo UI" w:hAnsi="Meiryo UI" w:cs="Meiryo UI" w:hint="eastAsia"/>
                <w:sz w:val="16"/>
                <w:szCs w:val="16"/>
              </w:rPr>
              <w:t>）</w:t>
            </w:r>
          </w:p>
          <w:p w14:paraId="3CBAF6B6" w14:textId="42D9CCA0" w:rsidR="00A90CE2" w:rsidRPr="006D179A" w:rsidRDefault="00A90CE2" w:rsidP="001E3BBC">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○毒物劇物営業者の施設への立入調査等を実施</w:t>
            </w:r>
            <w:r w:rsidRPr="006D179A">
              <w:rPr>
                <w:rFonts w:ascii="Meiryo UI" w:eastAsia="Meiryo UI" w:hAnsi="Meiryo UI" w:cs="Meiryo UI"/>
                <w:sz w:val="16"/>
                <w:szCs w:val="16"/>
              </w:rPr>
              <w:t>(158件)。違法状態があったため、是正を求め、法令遵守を指導</w:t>
            </w:r>
            <w:r w:rsidR="006A19D1">
              <w:rPr>
                <w:rFonts w:ascii="Meiryo UI" w:eastAsia="Meiryo UI" w:hAnsi="Meiryo UI" w:cs="Meiryo UI" w:hint="eastAsia"/>
                <w:sz w:val="16"/>
                <w:szCs w:val="16"/>
              </w:rPr>
              <w:t>した</w:t>
            </w:r>
            <w:r w:rsidRPr="006D179A">
              <w:rPr>
                <w:rFonts w:ascii="Meiryo UI" w:eastAsia="Meiryo UI" w:hAnsi="Meiryo UI" w:cs="Meiryo UI"/>
                <w:sz w:val="16"/>
                <w:szCs w:val="16"/>
              </w:rPr>
              <w:t>(15件)。</w:t>
            </w:r>
          </w:p>
          <w:p w14:paraId="11E2C0FA" w14:textId="7C77A7E1" w:rsidR="00384C46" w:rsidRPr="00741735" w:rsidRDefault="00A90CE2">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○上記に加え、毒物劇物の管理強化、爆発物の原料となり得る劇物等の適正な管理を促す通知を関係団体に送付する等、注意喚起を行い法令遵守の徹底を図った。</w:t>
            </w:r>
          </w:p>
        </w:tc>
      </w:tr>
      <w:tr w:rsidR="00170BDC" w:rsidRPr="00170BDC" w14:paraId="280335B6" w14:textId="77777777" w:rsidTr="00C55319">
        <w:trPr>
          <w:trHeight w:val="4660"/>
        </w:trPr>
        <w:tc>
          <w:tcPr>
            <w:tcW w:w="1322" w:type="dxa"/>
            <w:shd w:val="clear" w:color="auto" w:fill="4F81BD" w:themeFill="accent1"/>
            <w:vAlign w:val="center"/>
          </w:tcPr>
          <w:p w14:paraId="34570736" w14:textId="0633BCB8" w:rsidR="002D3833" w:rsidRPr="00E14810" w:rsidRDefault="002D3833" w:rsidP="00E14810">
            <w:pPr>
              <w:spacing w:line="22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4B24C3"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5ADD90F8" w14:textId="77777777" w:rsidR="00DA3A3D" w:rsidRPr="00741735" w:rsidRDefault="00DA3A3D" w:rsidP="00DA3A3D">
            <w:pPr>
              <w:spacing w:line="240" w:lineRule="exact"/>
              <w:rPr>
                <w:rFonts w:ascii="Meiryo UI" w:eastAsia="Meiryo UI" w:hAnsi="Meiryo UI" w:cs="Meiryo UI"/>
                <w:b/>
                <w:sz w:val="16"/>
                <w:szCs w:val="16"/>
              </w:rPr>
            </w:pPr>
            <w:r w:rsidRPr="00741735">
              <w:rPr>
                <w:rFonts w:ascii="Meiryo UI" w:eastAsia="Meiryo UI" w:hAnsi="Meiryo UI" w:cs="Meiryo UI" w:hint="eastAsia"/>
                <w:b/>
                <w:sz w:val="16"/>
                <w:szCs w:val="16"/>
              </w:rPr>
              <w:t>＜管理化学物質の適正管理（環境農林水産部）＞</w:t>
            </w:r>
          </w:p>
          <w:p w14:paraId="010F50CA" w14:textId="6E810304" w:rsidR="00DA3A3D" w:rsidRPr="00170BDC" w:rsidRDefault="00DA3A3D" w:rsidP="00C55319">
            <w:pPr>
              <w:spacing w:line="16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○届出内容に変更のあった事業者や新規対象事業者に対し届出指導</w:t>
            </w:r>
            <w:r w:rsidR="00AA6D55" w:rsidRPr="00170BDC">
              <w:rPr>
                <w:rFonts w:ascii="Meiryo UI" w:eastAsia="Meiryo UI" w:hAnsi="Meiryo UI" w:cs="Meiryo UI" w:hint="eastAsia"/>
                <w:sz w:val="16"/>
                <w:szCs w:val="16"/>
              </w:rPr>
              <w:t>し、</w:t>
            </w:r>
            <w:r w:rsidRPr="00170BDC">
              <w:rPr>
                <w:rFonts w:ascii="Meiryo UI" w:eastAsia="Meiryo UI" w:hAnsi="Meiryo UI" w:cs="Meiryo UI" w:hint="eastAsia"/>
                <w:sz w:val="16"/>
                <w:szCs w:val="16"/>
              </w:rPr>
              <w:t>立入検査等により対策推進指導。</w:t>
            </w:r>
          </w:p>
          <w:p w14:paraId="439B0EEE" w14:textId="7A002203" w:rsidR="00DA3A3D" w:rsidRPr="00170BDC" w:rsidRDefault="00DA3A3D" w:rsidP="00C55319">
            <w:pPr>
              <w:spacing w:line="16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○市町村消防部局に、届出に基づく事業所の管理化学物質の取扱いに関する情報を</w:t>
            </w:r>
            <w:r w:rsidR="00131AC7" w:rsidRPr="00170BDC">
              <w:rPr>
                <w:rFonts w:ascii="Meiryo UI" w:eastAsia="Meiryo UI" w:hAnsi="Meiryo UI" w:cs="Meiryo UI" w:hint="eastAsia"/>
                <w:sz w:val="16"/>
                <w:szCs w:val="16"/>
              </w:rPr>
              <w:t>５</w:t>
            </w:r>
            <w:r w:rsidRPr="00170BDC">
              <w:rPr>
                <w:rFonts w:ascii="Meiryo UI" w:eastAsia="Meiryo UI" w:hAnsi="Meiryo UI" w:cs="Meiryo UI" w:hint="eastAsia"/>
                <w:sz w:val="16"/>
                <w:szCs w:val="16"/>
              </w:rPr>
              <w:t>月頃に提供。</w:t>
            </w:r>
          </w:p>
          <w:p w14:paraId="2E98871F" w14:textId="77777777" w:rsidR="00DA3A3D" w:rsidRPr="00170BDC" w:rsidRDefault="00DA3A3D" w:rsidP="00C55319">
            <w:pPr>
              <w:spacing w:line="160" w:lineRule="exact"/>
              <w:ind w:leftChars="100" w:left="370" w:hangingChars="100" w:hanging="160"/>
              <w:rPr>
                <w:rFonts w:ascii="Meiryo UI" w:eastAsia="Meiryo UI" w:hAnsi="Meiryo UI" w:cs="Meiryo UI"/>
                <w:sz w:val="16"/>
                <w:szCs w:val="16"/>
              </w:rPr>
            </w:pPr>
          </w:p>
          <w:p w14:paraId="2C847A38" w14:textId="30FBD276" w:rsidR="00DA3A3D" w:rsidRPr="00170BDC" w:rsidRDefault="00DA3A3D" w:rsidP="00DA3A3D">
            <w:pPr>
              <w:spacing w:line="240" w:lineRule="exact"/>
              <w:rPr>
                <w:rFonts w:ascii="Meiryo UI" w:eastAsia="Meiryo UI" w:hAnsi="Meiryo UI" w:cs="Meiryo UI"/>
                <w:b/>
                <w:sz w:val="16"/>
                <w:szCs w:val="16"/>
              </w:rPr>
            </w:pPr>
            <w:r w:rsidRPr="00170BDC">
              <w:rPr>
                <w:rFonts w:ascii="Meiryo UI" w:eastAsia="Meiryo UI" w:hAnsi="Meiryo UI" w:cs="Meiryo UI" w:hint="eastAsia"/>
                <w:b/>
                <w:sz w:val="16"/>
                <w:szCs w:val="16"/>
              </w:rPr>
              <w:t>＜有害物質（石綿、</w:t>
            </w:r>
            <w:r w:rsidR="00131AC7" w:rsidRPr="00170BDC">
              <w:rPr>
                <w:rFonts w:ascii="Meiryo UI" w:eastAsia="Meiryo UI" w:hAnsi="Meiryo UI" w:cs="Meiryo UI"/>
                <w:b/>
                <w:sz w:val="16"/>
                <w:szCs w:val="16"/>
              </w:rPr>
              <w:t>PCB</w:t>
            </w:r>
            <w:r w:rsidRPr="00170BDC">
              <w:rPr>
                <w:rFonts w:ascii="Meiryo UI" w:eastAsia="Meiryo UI" w:hAnsi="Meiryo UI" w:cs="Meiryo UI" w:hint="eastAsia"/>
                <w:b/>
                <w:sz w:val="16"/>
                <w:szCs w:val="16"/>
              </w:rPr>
              <w:t>）の拡散防止対策（環境農林水産部）＞</w:t>
            </w:r>
          </w:p>
          <w:p w14:paraId="71517488" w14:textId="66B31DBA" w:rsidR="00DA3A3D" w:rsidRPr="00741735" w:rsidRDefault="00DA3A3D" w:rsidP="00C55319">
            <w:pPr>
              <w:spacing w:line="16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○関係団体の研修会等に講師を派遣し、</w:t>
            </w:r>
            <w:r w:rsidR="004E6709" w:rsidRPr="006D179A">
              <w:rPr>
                <w:rFonts w:ascii="Meiryo UI" w:eastAsia="Meiryo UI" w:hAnsi="Meiryo UI" w:cs="Meiryo UI" w:hint="eastAsia"/>
                <w:sz w:val="16"/>
                <w:szCs w:val="16"/>
              </w:rPr>
              <w:t>災害時の</w:t>
            </w:r>
            <w:r w:rsidRPr="00741735">
              <w:rPr>
                <w:rFonts w:ascii="Meiryo UI" w:eastAsia="Meiryo UI" w:hAnsi="Meiryo UI" w:cs="Meiryo UI" w:hint="eastAsia"/>
                <w:sz w:val="16"/>
                <w:szCs w:val="16"/>
              </w:rPr>
              <w:t>石綿飛散防止対策について周知。</w:t>
            </w:r>
          </w:p>
          <w:p w14:paraId="759A1ED6" w14:textId="351EACC2" w:rsidR="004E6709" w:rsidRPr="00741735" w:rsidRDefault="00DA3A3D" w:rsidP="00C55319">
            <w:pPr>
              <w:spacing w:line="16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w:t>
            </w:r>
            <w:r w:rsidR="004E6709" w:rsidRPr="006D179A">
              <w:rPr>
                <w:rFonts w:ascii="Meiryo UI" w:eastAsia="Meiryo UI" w:hAnsi="Meiryo UI" w:cs="Meiryo UI" w:hint="eastAsia"/>
                <w:sz w:val="16"/>
                <w:szCs w:val="16"/>
              </w:rPr>
              <w:t>権限移譲市町村等との災害時対応に関する情報共有の実施</w:t>
            </w:r>
            <w:r w:rsidR="006A19D1">
              <w:rPr>
                <w:rFonts w:ascii="Meiryo UI" w:eastAsia="Meiryo UI" w:hAnsi="Meiryo UI" w:cs="Meiryo UI" w:hint="eastAsia"/>
                <w:sz w:val="16"/>
                <w:szCs w:val="16"/>
              </w:rPr>
              <w:t>。</w:t>
            </w:r>
          </w:p>
          <w:p w14:paraId="5B40A57B" w14:textId="77777777" w:rsidR="002D3833" w:rsidRPr="00170BDC" w:rsidRDefault="00DA3A3D" w:rsidP="00C55319">
            <w:pPr>
              <w:spacing w:line="16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○解体業者等に対し、建設リサイクル法に係る説明会等の場を活用し、石綿飛散防止や建設廃棄物及び</w:t>
            </w:r>
            <w:r w:rsidR="00131AC7" w:rsidRPr="00170BDC">
              <w:rPr>
                <w:rFonts w:ascii="Meiryo UI" w:eastAsia="Meiryo UI" w:hAnsi="Meiryo UI" w:cs="Meiryo UI"/>
                <w:sz w:val="16"/>
                <w:szCs w:val="16"/>
              </w:rPr>
              <w:t>PCB</w:t>
            </w:r>
            <w:r w:rsidRPr="00170BDC">
              <w:rPr>
                <w:rFonts w:ascii="Meiryo UI" w:eastAsia="Meiryo UI" w:hAnsi="Meiryo UI" w:cs="Meiryo UI" w:hint="eastAsia"/>
                <w:sz w:val="16"/>
                <w:szCs w:val="16"/>
              </w:rPr>
              <w:t>廃棄物の適正処理について周知。</w:t>
            </w:r>
          </w:p>
          <w:p w14:paraId="16EB6265" w14:textId="77777777" w:rsidR="00604C68" w:rsidRPr="00170BDC" w:rsidRDefault="00604C68" w:rsidP="00C55319">
            <w:pPr>
              <w:spacing w:line="160" w:lineRule="exact"/>
              <w:rPr>
                <w:rFonts w:ascii="Meiryo UI" w:eastAsia="Meiryo UI" w:hAnsi="Meiryo UI" w:cs="Meiryo UI"/>
                <w:sz w:val="16"/>
                <w:szCs w:val="16"/>
              </w:rPr>
            </w:pPr>
          </w:p>
          <w:p w14:paraId="5F2A79FB" w14:textId="77777777" w:rsidR="00604C68" w:rsidRPr="006D179A" w:rsidRDefault="00604C68" w:rsidP="00604C68">
            <w:pPr>
              <w:spacing w:line="240" w:lineRule="exact"/>
              <w:rPr>
                <w:rFonts w:ascii="Meiryo UI" w:eastAsia="Meiryo UI" w:hAnsi="Meiryo UI" w:cs="Meiryo UI"/>
                <w:b/>
                <w:sz w:val="16"/>
                <w:szCs w:val="16"/>
              </w:rPr>
            </w:pPr>
            <w:r w:rsidRPr="006D179A">
              <w:rPr>
                <w:rFonts w:ascii="Meiryo UI" w:eastAsia="Meiryo UI" w:hAnsi="Meiryo UI" w:cs="Meiryo UI" w:hint="eastAsia"/>
                <w:b/>
                <w:sz w:val="16"/>
                <w:szCs w:val="16"/>
              </w:rPr>
              <w:t>＜火薬類・高圧ガス製造事業所の保安対策の促進（危機管理室）＞</w:t>
            </w:r>
          </w:p>
          <w:p w14:paraId="7B968259" w14:textId="77777777" w:rsidR="00604C68" w:rsidRPr="006D179A" w:rsidRDefault="00604C68" w:rsidP="00C55319">
            <w:pPr>
              <w:spacing w:line="16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Pr="006D179A">
              <w:rPr>
                <w:rFonts w:ascii="Meiryo UI" w:eastAsia="Meiryo UI" w:hAnsi="Meiryo UI" w:cs="Meiryo UI" w:hint="eastAsia"/>
                <w:sz w:val="16"/>
                <w:szCs w:val="16"/>
              </w:rPr>
              <w:t>事業所に対する立入検査</w:t>
            </w:r>
          </w:p>
          <w:p w14:paraId="0115A7E8" w14:textId="6A290ED7" w:rsidR="00604C68" w:rsidRPr="006D179A" w:rsidRDefault="00384C46" w:rsidP="00C55319">
            <w:pPr>
              <w:spacing w:line="160" w:lineRule="exact"/>
              <w:ind w:left="200"/>
              <w:rPr>
                <w:rFonts w:ascii="Meiryo UI" w:eastAsia="Meiryo UI" w:hAnsi="Meiryo UI" w:cs="Meiryo UI"/>
                <w:sz w:val="16"/>
                <w:szCs w:val="16"/>
              </w:rPr>
            </w:pPr>
            <w:r w:rsidRPr="006D179A">
              <w:rPr>
                <w:rFonts w:ascii="Meiryo UI" w:eastAsia="Meiryo UI" w:hAnsi="Meiryo UI" w:cs="Meiryo UI" w:hint="eastAsia"/>
                <w:sz w:val="16"/>
                <w:szCs w:val="16"/>
              </w:rPr>
              <w:t>・</w:t>
            </w:r>
            <w:r w:rsidR="00604C68" w:rsidRPr="006D179A">
              <w:rPr>
                <w:rFonts w:ascii="Meiryo UI" w:eastAsia="Meiryo UI" w:hAnsi="Meiryo UI" w:cs="Meiryo UI" w:hint="eastAsia"/>
                <w:sz w:val="16"/>
                <w:szCs w:val="16"/>
              </w:rPr>
              <w:t>事業所に対する計画的な立入検査等を通じ、法令遵守の徹底や耐震性の向上等の自主保安の取組みを促進する。</w:t>
            </w:r>
          </w:p>
          <w:p w14:paraId="73CDFB06" w14:textId="77777777" w:rsidR="00C54436" w:rsidRPr="006D179A" w:rsidRDefault="00604C68" w:rsidP="00C55319">
            <w:pPr>
              <w:spacing w:line="160" w:lineRule="exact"/>
              <w:ind w:leftChars="76" w:left="160" w:firstLineChars="35" w:firstLine="56"/>
              <w:rPr>
                <w:rFonts w:ascii="Meiryo UI" w:eastAsia="Meiryo UI" w:hAnsi="Meiryo UI" w:cs="Meiryo UI"/>
                <w:sz w:val="16"/>
                <w:szCs w:val="16"/>
              </w:rPr>
            </w:pPr>
            <w:r w:rsidRPr="006D179A">
              <w:rPr>
                <w:rFonts w:ascii="Meiryo UI" w:eastAsia="Meiryo UI" w:hAnsi="Meiryo UI" w:cs="Meiryo UI" w:hint="eastAsia"/>
                <w:sz w:val="16"/>
                <w:szCs w:val="16"/>
              </w:rPr>
              <w:t>○府内消防機関及び関係者への耐震対策に係る情報共有・周知</w:t>
            </w:r>
            <w:r w:rsidR="00384C46" w:rsidRPr="006D179A">
              <w:rPr>
                <w:rFonts w:ascii="Meiryo UI" w:eastAsia="Meiryo UI" w:hAnsi="Meiryo UI" w:cs="Meiryo UI" w:hint="eastAsia"/>
                <w:sz w:val="16"/>
                <w:szCs w:val="16"/>
              </w:rPr>
              <w:t>（府所管火薬類：９か所、高圧ガス：</w:t>
            </w:r>
            <w:r w:rsidR="00384C46" w:rsidRPr="006D179A">
              <w:rPr>
                <w:rFonts w:ascii="Meiryo UI" w:eastAsia="Meiryo UI" w:hAnsi="Meiryo UI" w:cs="Meiryo UI"/>
                <w:sz w:val="16"/>
                <w:szCs w:val="16"/>
              </w:rPr>
              <w:t>14か所、</w:t>
            </w:r>
          </w:p>
          <w:p w14:paraId="01210F02" w14:textId="0FAAB831" w:rsidR="00604C68" w:rsidRPr="006D179A" w:rsidRDefault="00384C46" w:rsidP="00C55319">
            <w:pPr>
              <w:spacing w:line="160" w:lineRule="exact"/>
              <w:ind w:leftChars="76" w:left="160" w:firstLineChars="122" w:firstLine="195"/>
              <w:rPr>
                <w:rFonts w:ascii="Meiryo UI" w:eastAsia="Meiryo UI" w:hAnsi="Meiryo UI" w:cs="Meiryo UI"/>
                <w:sz w:val="16"/>
                <w:szCs w:val="16"/>
              </w:rPr>
            </w:pPr>
            <w:r w:rsidRPr="006D179A">
              <w:rPr>
                <w:rFonts w:ascii="Meiryo UI" w:eastAsia="Meiryo UI" w:hAnsi="Meiryo UI" w:cs="Meiryo UI" w:hint="eastAsia"/>
                <w:sz w:val="16"/>
                <w:szCs w:val="16"/>
              </w:rPr>
              <w:t>液化石油ガス：７か所）</w:t>
            </w:r>
            <w:r w:rsidR="006A19D1">
              <w:rPr>
                <w:rFonts w:ascii="Meiryo UI" w:eastAsia="Meiryo UI" w:hAnsi="Meiryo UI" w:cs="Meiryo UI" w:hint="eastAsia"/>
                <w:sz w:val="16"/>
                <w:szCs w:val="16"/>
              </w:rPr>
              <w:t>。</w:t>
            </w:r>
          </w:p>
          <w:p w14:paraId="69753335" w14:textId="77777777" w:rsidR="00C54436" w:rsidRPr="006D179A" w:rsidRDefault="00384C46" w:rsidP="00C55319">
            <w:pPr>
              <w:spacing w:line="160" w:lineRule="exact"/>
              <w:ind w:left="200"/>
              <w:rPr>
                <w:rFonts w:ascii="Meiryo UI" w:eastAsia="Meiryo UI" w:hAnsi="Meiryo UI" w:cs="Meiryo UI"/>
                <w:sz w:val="16"/>
                <w:szCs w:val="16"/>
              </w:rPr>
            </w:pPr>
            <w:r w:rsidRPr="006D179A">
              <w:rPr>
                <w:rFonts w:ascii="Meiryo UI" w:eastAsia="Meiryo UI" w:hAnsi="Meiryo UI" w:cs="Meiryo UI" w:hint="eastAsia"/>
                <w:sz w:val="16"/>
                <w:szCs w:val="16"/>
              </w:rPr>
              <w:t>・</w:t>
            </w:r>
            <w:r w:rsidR="00604C68" w:rsidRPr="006D179A">
              <w:rPr>
                <w:rFonts w:ascii="Meiryo UI" w:eastAsia="Meiryo UI" w:hAnsi="Meiryo UI" w:cs="Meiryo UI" w:hint="eastAsia"/>
                <w:sz w:val="16"/>
                <w:szCs w:val="16"/>
              </w:rPr>
              <w:t>府内消防機関に保安３法事務連携機構おおさか等を通じて自主保安の取組みに関する情報共有を行うことで、</w:t>
            </w:r>
          </w:p>
          <w:p w14:paraId="77A0EB33" w14:textId="51028A01" w:rsidR="00604C68" w:rsidRPr="006D179A" w:rsidRDefault="00604C68" w:rsidP="00C55319">
            <w:pPr>
              <w:spacing w:line="160" w:lineRule="exact"/>
              <w:ind w:left="200" w:firstLineChars="45" w:firstLine="72"/>
              <w:rPr>
                <w:rFonts w:ascii="Meiryo UI" w:eastAsia="Meiryo UI" w:hAnsi="Meiryo UI" w:cs="Meiryo UI"/>
                <w:sz w:val="16"/>
                <w:szCs w:val="16"/>
              </w:rPr>
            </w:pPr>
            <w:r w:rsidRPr="006D179A">
              <w:rPr>
                <w:rFonts w:ascii="Meiryo UI" w:eastAsia="Meiryo UI" w:hAnsi="Meiryo UI" w:cs="Meiryo UI" w:hint="eastAsia"/>
                <w:sz w:val="16"/>
                <w:szCs w:val="16"/>
              </w:rPr>
              <w:t>同様の取組みを促す。</w:t>
            </w:r>
          </w:p>
          <w:p w14:paraId="11E4FA4A" w14:textId="77777777" w:rsidR="00C54436" w:rsidRPr="006D179A" w:rsidRDefault="00384C46" w:rsidP="00C55319">
            <w:pPr>
              <w:spacing w:line="160" w:lineRule="exact"/>
              <w:ind w:left="200" w:firstLineChars="10" w:firstLine="16"/>
              <w:rPr>
                <w:rFonts w:ascii="Meiryo UI" w:eastAsia="Meiryo UI" w:hAnsi="Meiryo UI" w:cs="Meiryo UI"/>
                <w:sz w:val="16"/>
                <w:szCs w:val="16"/>
              </w:rPr>
            </w:pPr>
            <w:r w:rsidRPr="006D179A">
              <w:rPr>
                <w:rFonts w:ascii="Meiryo UI" w:eastAsia="Meiryo UI" w:hAnsi="Meiryo UI" w:cs="Meiryo UI" w:hint="eastAsia"/>
                <w:sz w:val="16"/>
                <w:szCs w:val="16"/>
              </w:rPr>
              <w:t>・</w:t>
            </w:r>
            <w:r w:rsidR="00604C68" w:rsidRPr="006D179A">
              <w:rPr>
                <w:rFonts w:ascii="Meiryo UI" w:eastAsia="Meiryo UI" w:hAnsi="Meiryo UI" w:cs="Meiryo UI" w:hint="eastAsia"/>
                <w:sz w:val="16"/>
                <w:szCs w:val="16"/>
              </w:rPr>
              <w:t>高圧ガス保安研修会、</w:t>
            </w:r>
            <w:r w:rsidR="00604C68" w:rsidRPr="006D179A">
              <w:rPr>
                <w:rFonts w:ascii="Meiryo UI" w:eastAsia="Meiryo UI" w:hAnsi="Meiryo UI" w:cs="Meiryo UI"/>
                <w:sz w:val="16"/>
                <w:szCs w:val="16"/>
              </w:rPr>
              <w:t>LPガス保安講習会、火薬類保安講習会等の各種保安教育の機会を通じて、</w:t>
            </w:r>
          </w:p>
          <w:p w14:paraId="44FF3D1F" w14:textId="345A93CD" w:rsidR="00604C68" w:rsidRPr="00741735" w:rsidRDefault="00604C68" w:rsidP="00C55319">
            <w:pPr>
              <w:spacing w:line="160" w:lineRule="exact"/>
              <w:ind w:left="200" w:firstLineChars="62" w:firstLine="99"/>
              <w:rPr>
                <w:rFonts w:ascii="Meiryo UI" w:eastAsia="Meiryo UI" w:hAnsi="Meiryo UI" w:cs="Meiryo UI"/>
                <w:sz w:val="16"/>
                <w:szCs w:val="16"/>
              </w:rPr>
            </w:pPr>
            <w:r w:rsidRPr="006D179A">
              <w:rPr>
                <w:rFonts w:ascii="Meiryo UI" w:eastAsia="Meiryo UI" w:hAnsi="Meiryo UI" w:cs="Meiryo UI" w:hint="eastAsia"/>
                <w:sz w:val="16"/>
                <w:szCs w:val="16"/>
              </w:rPr>
              <w:t>関係事業者に対し耐震性の向上等の自主保安の取組みに係る情報を周知する。</w:t>
            </w:r>
          </w:p>
          <w:p w14:paraId="0ED8A508" w14:textId="61DC3113" w:rsidR="00604C68" w:rsidRPr="006D179A" w:rsidRDefault="00604C68" w:rsidP="00C55319">
            <w:pPr>
              <w:spacing w:line="16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○業界団体に地震等への対応を要請</w:t>
            </w:r>
          </w:p>
          <w:p w14:paraId="587E2394" w14:textId="5D9C1483" w:rsidR="00497391" w:rsidRPr="006D179A" w:rsidRDefault="00384C46" w:rsidP="00C55319">
            <w:pPr>
              <w:spacing w:line="160" w:lineRule="exact"/>
              <w:ind w:left="200"/>
              <w:rPr>
                <w:rFonts w:ascii="Meiryo UI" w:eastAsia="Meiryo UI" w:hAnsi="Meiryo UI" w:cs="Meiryo UI"/>
                <w:sz w:val="16"/>
                <w:szCs w:val="16"/>
              </w:rPr>
            </w:pPr>
            <w:r w:rsidRPr="006D179A">
              <w:rPr>
                <w:rFonts w:ascii="Meiryo UI" w:eastAsia="Meiryo UI" w:hAnsi="Meiryo UI" w:cs="Meiryo UI" w:hint="eastAsia"/>
                <w:sz w:val="16"/>
                <w:szCs w:val="16"/>
              </w:rPr>
              <w:t>・</w:t>
            </w:r>
            <w:r w:rsidR="00497391" w:rsidRPr="006D179A">
              <w:rPr>
                <w:rFonts w:ascii="Meiryo UI" w:eastAsia="Meiryo UI" w:hAnsi="Meiryo UI" w:cs="Meiryo UI" w:hint="eastAsia"/>
                <w:sz w:val="16"/>
                <w:szCs w:val="16"/>
              </w:rPr>
              <w:t>容器の転倒防止措置の再点検</w:t>
            </w:r>
          </w:p>
          <w:p w14:paraId="3BE497B9" w14:textId="6652A071" w:rsidR="00A90CE2" w:rsidRPr="006D179A" w:rsidRDefault="00384C46" w:rsidP="00C55319">
            <w:pPr>
              <w:spacing w:line="160" w:lineRule="exact"/>
              <w:ind w:firstLineChars="126" w:firstLine="202"/>
              <w:rPr>
                <w:rFonts w:ascii="Meiryo UI" w:eastAsia="Meiryo UI" w:hAnsi="Meiryo UI" w:cs="Meiryo UI"/>
                <w:sz w:val="16"/>
                <w:szCs w:val="16"/>
              </w:rPr>
            </w:pPr>
            <w:r w:rsidRPr="006D179A">
              <w:rPr>
                <w:rFonts w:ascii="Meiryo UI" w:eastAsia="Meiryo UI" w:hAnsi="Meiryo UI" w:cs="Meiryo UI" w:hint="eastAsia"/>
                <w:sz w:val="16"/>
                <w:szCs w:val="16"/>
              </w:rPr>
              <w:t>・</w:t>
            </w:r>
            <w:r w:rsidR="00497391" w:rsidRPr="006D179A">
              <w:rPr>
                <w:rFonts w:ascii="Meiryo UI" w:eastAsia="Meiryo UI" w:hAnsi="Meiryo UI" w:cs="Meiryo UI" w:hint="eastAsia"/>
                <w:sz w:val="16"/>
                <w:szCs w:val="16"/>
              </w:rPr>
              <w:t>地震等により、容器の転倒やガスの漏えい等があったときに迅速に対応できる体制の維持</w:t>
            </w:r>
          </w:p>
          <w:p w14:paraId="1958A27E" w14:textId="77777777" w:rsidR="00030A93" w:rsidRPr="006D179A" w:rsidRDefault="00030A93" w:rsidP="00C55319">
            <w:pPr>
              <w:spacing w:line="160" w:lineRule="exact"/>
              <w:ind w:left="200"/>
              <w:rPr>
                <w:rFonts w:ascii="Meiryo UI" w:eastAsia="Meiryo UI" w:hAnsi="Meiryo UI" w:cs="Meiryo UI"/>
                <w:sz w:val="16"/>
                <w:szCs w:val="16"/>
              </w:rPr>
            </w:pPr>
          </w:p>
          <w:p w14:paraId="4B9D6A13" w14:textId="77777777" w:rsidR="00A90CE2" w:rsidRPr="006D179A" w:rsidRDefault="00A90CE2" w:rsidP="00A90CE2">
            <w:pPr>
              <w:spacing w:line="240" w:lineRule="exact"/>
              <w:rPr>
                <w:rFonts w:ascii="Meiryo UI" w:eastAsia="Meiryo UI" w:hAnsi="Meiryo UI" w:cs="Meiryo UI"/>
                <w:b/>
                <w:sz w:val="16"/>
                <w:szCs w:val="16"/>
              </w:rPr>
            </w:pPr>
            <w:r w:rsidRPr="006D179A">
              <w:rPr>
                <w:rFonts w:ascii="Meiryo UI" w:eastAsia="Meiryo UI" w:hAnsi="Meiryo UI" w:cs="Meiryo UI" w:hint="eastAsia"/>
                <w:b/>
                <w:sz w:val="16"/>
                <w:szCs w:val="16"/>
              </w:rPr>
              <w:t>＜毒物劇物営業者における防災体制の指導（健康医療部）＞</w:t>
            </w:r>
          </w:p>
          <w:p w14:paraId="49C1B9D6" w14:textId="3D5E672A" w:rsidR="00604C68" w:rsidRPr="006D179A" w:rsidRDefault="00A90CE2" w:rsidP="00C55319">
            <w:pPr>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Pr="006D179A">
              <w:rPr>
                <w:rFonts w:ascii="Meiryo UI" w:eastAsia="Meiryo UI" w:hAnsi="Meiryo UI" w:cs="Meiryo UI" w:hint="eastAsia"/>
                <w:sz w:val="16"/>
                <w:szCs w:val="16"/>
              </w:rPr>
              <w:t>毒物劇物営業者の施設への立入調査等を</w:t>
            </w:r>
            <w:r w:rsidR="00AA6D55" w:rsidRPr="006D179A">
              <w:rPr>
                <w:rFonts w:ascii="Meiryo UI" w:eastAsia="Meiryo UI" w:hAnsi="Meiryo UI" w:cs="Meiryo UI" w:hint="eastAsia"/>
                <w:sz w:val="16"/>
                <w:szCs w:val="16"/>
              </w:rPr>
              <w:t>約</w:t>
            </w:r>
            <w:r w:rsidR="00AA6D55" w:rsidRPr="006D179A">
              <w:rPr>
                <w:rFonts w:ascii="Meiryo UI" w:eastAsia="Meiryo UI" w:hAnsi="Meiryo UI" w:cs="Meiryo UI"/>
                <w:sz w:val="16"/>
                <w:szCs w:val="16"/>
              </w:rPr>
              <w:t>250件</w:t>
            </w:r>
            <w:r w:rsidRPr="006D179A">
              <w:rPr>
                <w:rFonts w:ascii="Meiryo UI" w:eastAsia="Meiryo UI" w:hAnsi="Meiryo UI" w:cs="Meiryo UI" w:hint="eastAsia"/>
                <w:sz w:val="16"/>
                <w:szCs w:val="16"/>
              </w:rPr>
              <w:t>実施。違法状態があった場合</w:t>
            </w:r>
            <w:r w:rsidR="00AA6D55" w:rsidRPr="006D179A">
              <w:rPr>
                <w:rFonts w:ascii="Meiryo UI" w:eastAsia="Meiryo UI" w:hAnsi="Meiryo UI" w:cs="Meiryo UI" w:hint="eastAsia"/>
                <w:sz w:val="16"/>
                <w:szCs w:val="16"/>
              </w:rPr>
              <w:t>は、</w:t>
            </w:r>
            <w:r w:rsidRPr="006D179A">
              <w:rPr>
                <w:rFonts w:ascii="Meiryo UI" w:eastAsia="Meiryo UI" w:hAnsi="Meiryo UI" w:cs="Meiryo UI" w:hint="eastAsia"/>
                <w:sz w:val="16"/>
                <w:szCs w:val="16"/>
              </w:rPr>
              <w:t>是正を求め法令遵守を徹底</w:t>
            </w:r>
            <w:r w:rsidR="006A19D1">
              <w:rPr>
                <w:rFonts w:ascii="Meiryo UI" w:eastAsia="Meiryo UI" w:hAnsi="Meiryo UI" w:cs="Meiryo UI" w:hint="eastAsia"/>
                <w:sz w:val="16"/>
                <w:szCs w:val="16"/>
              </w:rPr>
              <w:t>。</w:t>
            </w:r>
          </w:p>
        </w:tc>
      </w:tr>
    </w:tbl>
    <w:p w14:paraId="1E306155" w14:textId="17BED1D1" w:rsidR="002D3833" w:rsidRPr="00170BDC" w:rsidRDefault="002D3833" w:rsidP="002D3833">
      <w:pPr>
        <w:rPr>
          <w:sz w:val="16"/>
          <w:szCs w:val="16"/>
        </w:rPr>
      </w:pPr>
    </w:p>
    <w:p w14:paraId="5E1A7123" w14:textId="77777777" w:rsidR="00BB1C0B" w:rsidRPr="00170BDC" w:rsidRDefault="00BB1C0B" w:rsidP="00BB1C0B"/>
    <w:p w14:paraId="1B85D5CC" w14:textId="77777777" w:rsidR="001E3BBC" w:rsidRPr="00170BDC" w:rsidRDefault="001E3BBC">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37732ACD" w14:textId="7CB08907" w:rsidR="00BB1C0B" w:rsidRPr="00741735" w:rsidRDefault="00544914" w:rsidP="00BB1C0B">
      <w:pPr>
        <w:rPr>
          <w:sz w:val="16"/>
          <w:szCs w:val="16"/>
        </w:rPr>
      </w:pPr>
      <w:r w:rsidRPr="00741735">
        <w:rPr>
          <w:rFonts w:hint="eastAsia"/>
          <w:noProof/>
          <w:sz w:val="16"/>
          <w:szCs w:val="16"/>
        </w:rPr>
        <w:lastRenderedPageBreak/>
        <mc:AlternateContent>
          <mc:Choice Requires="wps">
            <w:drawing>
              <wp:anchor distT="0" distB="0" distL="114300" distR="114300" simplePos="0" relativeHeight="251544576" behindDoc="0" locked="0" layoutInCell="1" allowOverlap="1" wp14:anchorId="14DA1DF0" wp14:editId="39978F52">
                <wp:simplePos x="0" y="0"/>
                <wp:positionH relativeFrom="column">
                  <wp:posOffset>5231765</wp:posOffset>
                </wp:positionH>
                <wp:positionV relativeFrom="paragraph">
                  <wp:posOffset>201295</wp:posOffset>
                </wp:positionV>
                <wp:extent cx="914400" cy="314325"/>
                <wp:effectExtent l="0" t="0" r="0" b="0"/>
                <wp:wrapNone/>
                <wp:docPr id="2413" name="テキスト ボックス 241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AC3FC97" w14:textId="77777777" w:rsidR="00BB1C0B" w:rsidRPr="00580AF7" w:rsidRDefault="00BB1C0B" w:rsidP="00BB1C0B">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A1DF0" id="テキスト ボックス 2413" o:spid="_x0000_s1165" type="#_x0000_t202" style="position:absolute;left:0;text-align:left;margin-left:411.95pt;margin-top:15.85pt;width:1in;height:24.75pt;z-index:251544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" filled="f" stroked="f" strokeweight=".5pt">
                <v:textbox>
                  <w:txbxContent>
                    <w:p w14:paraId="0AC3FC97" w14:textId="77777777" w:rsidR="00BB1C0B" w:rsidRPr="00580AF7" w:rsidRDefault="00BB1C0B" w:rsidP="00BB1C0B">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543552" behindDoc="0" locked="0" layoutInCell="1" allowOverlap="1" wp14:anchorId="3E77B568" wp14:editId="6F9DD130">
                <wp:simplePos x="0" y="0"/>
                <wp:positionH relativeFrom="margin">
                  <wp:posOffset>5223510</wp:posOffset>
                </wp:positionH>
                <wp:positionV relativeFrom="paragraph">
                  <wp:posOffset>201295</wp:posOffset>
                </wp:positionV>
                <wp:extent cx="876300" cy="771525"/>
                <wp:effectExtent l="0" t="0" r="0" b="9525"/>
                <wp:wrapNone/>
                <wp:docPr id="2417" name="四角形: 角を丸くする 241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1BBDDED6" w14:textId="77777777" w:rsidR="00BB1C0B" w:rsidRPr="001464BB" w:rsidRDefault="00BB1C0B" w:rsidP="00BB1C0B">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77B568" id="四角形: 角を丸くする 2417" o:spid="_x0000_s1166" style="position:absolute;left:0;text-align:left;margin-left:411.3pt;margin-top:15.85pt;width:69pt;height:60.75pt;z-index:251543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" fillcolor="#558ed5" stroked="f" strokeweight="2pt">
                <v:textbox>
                  <w:txbxContent>
                    <w:p w14:paraId="1BBDDED6" w14:textId="77777777" w:rsidR="00BB1C0B" w:rsidRPr="001464BB" w:rsidRDefault="00BB1C0B" w:rsidP="00BB1C0B">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BB1C0B" w:rsidRPr="00741735">
        <w:rPr>
          <w:rFonts w:ascii="Meiryo UI" w:eastAsia="Meiryo UI" w:hAnsi="Meiryo UI" w:cs="Meiryo UI" w:hint="eastAsia"/>
          <w:sz w:val="16"/>
          <w:szCs w:val="16"/>
        </w:rPr>
        <w:t>《起きてはならない最悪の事態》</w:t>
      </w:r>
    </w:p>
    <w:p w14:paraId="583DC134" w14:textId="56BA924D" w:rsidR="00BB1C0B" w:rsidRPr="00170BDC" w:rsidRDefault="00BB1C0B" w:rsidP="00BB1C0B">
      <w:pPr>
        <w:pStyle w:val="2"/>
        <w:spacing w:afterLines="50" w:after="180" w:line="300" w:lineRule="exact"/>
        <w:ind w:leftChars="47" w:left="850" w:right="1983" w:hangingChars="313" w:hanging="751"/>
      </w:pPr>
      <w:r w:rsidRPr="00170BDC">
        <w:rPr>
          <w:rFonts w:hint="eastAsia"/>
        </w:rPr>
        <w:t xml:space="preserve">　</w:t>
      </w:r>
      <w:r w:rsidRPr="00170BDC">
        <w:t>7-6　農地・森林等の被害による国土の荒廃</w:t>
      </w:r>
    </w:p>
    <w:p w14:paraId="5429D3B6" w14:textId="6F1A05FA" w:rsidR="00BB1C0B" w:rsidRPr="006D179A" w:rsidRDefault="00BB1C0B" w:rsidP="00BB1C0B">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◎森林保全のための間伐など</w:t>
      </w:r>
      <w:r w:rsidR="001B2B70" w:rsidRPr="006D179A">
        <w:rPr>
          <w:rFonts w:ascii="Meiryo UI" w:eastAsia="Meiryo UI" w:hAnsi="Meiryo UI" w:cs="Meiryo UI" w:hint="eastAsia"/>
          <w:b/>
          <w:sz w:val="20"/>
          <w:szCs w:val="20"/>
        </w:rPr>
        <w:t>農地・森林等の被害による国土荒廃対策の</w:t>
      </w:r>
      <w:r w:rsidRPr="006D179A">
        <w:rPr>
          <w:rFonts w:ascii="Meiryo UI" w:eastAsia="Meiryo UI" w:hAnsi="Meiryo UI" w:cs="Meiryo UI" w:hint="eastAsia"/>
          <w:b/>
          <w:sz w:val="20"/>
          <w:szCs w:val="20"/>
        </w:rPr>
        <w:t>取組みが進みました。</w:t>
      </w:r>
    </w:p>
    <w:p w14:paraId="63ABD591" w14:textId="4281E6D3" w:rsidR="00BB1C0B" w:rsidRPr="00741735" w:rsidRDefault="00BB1C0B" w:rsidP="00BB1C0B"/>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5A52E7D8" w14:textId="77777777" w:rsidTr="00A11142">
        <w:trPr>
          <w:trHeight w:val="1455"/>
        </w:trPr>
        <w:tc>
          <w:tcPr>
            <w:tcW w:w="1312" w:type="dxa"/>
            <w:shd w:val="clear" w:color="auto" w:fill="4F81BD" w:themeFill="accent1"/>
            <w:vAlign w:val="center"/>
          </w:tcPr>
          <w:p w14:paraId="23044CEB" w14:textId="06B14D25" w:rsidR="00BB1C0B" w:rsidRPr="00E14810" w:rsidRDefault="00BB1C0B">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432A10"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5E9642F9" w14:textId="5AE93B23" w:rsidR="00BB1C0B" w:rsidRPr="00741735" w:rsidRDefault="00BB1C0B" w:rsidP="001E3BBC">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＜森林整備（環境農林水産部）＞</w:t>
            </w:r>
          </w:p>
          <w:p w14:paraId="7E9174C9" w14:textId="65CB70ED" w:rsidR="00BB1C0B" w:rsidRPr="00741735" w:rsidRDefault="00BB1C0B"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Pr="00741735">
              <w:rPr>
                <w:rFonts w:ascii="Meiryo UI" w:eastAsia="Meiryo UI" w:hAnsi="Meiryo UI" w:cs="Meiryo UI" w:hint="eastAsia"/>
                <w:sz w:val="16"/>
                <w:szCs w:val="16"/>
              </w:rPr>
              <w:t>森林の保全整備のため、間伐を実施</w:t>
            </w:r>
            <w:r w:rsidR="006A19D1">
              <w:rPr>
                <w:rFonts w:ascii="Meiryo UI" w:eastAsia="Meiryo UI" w:hAnsi="Meiryo UI" w:cs="Meiryo UI" w:hint="eastAsia"/>
                <w:sz w:val="16"/>
                <w:szCs w:val="16"/>
              </w:rPr>
              <w:t>した。</w:t>
            </w:r>
          </w:p>
          <w:p w14:paraId="69C9C036" w14:textId="4882C361" w:rsidR="00432A10" w:rsidRPr="00741735" w:rsidRDefault="00432A10" w:rsidP="001E3BBC">
            <w:pPr>
              <w:snapToGrid w:val="0"/>
              <w:spacing w:line="180" w:lineRule="exact"/>
              <w:ind w:leftChars="100" w:left="370" w:hangingChars="100" w:hanging="160"/>
              <w:rPr>
                <w:rFonts w:ascii="Meiryo UI" w:eastAsia="Meiryo UI" w:hAnsi="Meiryo UI" w:cs="Meiryo UI"/>
                <w:sz w:val="16"/>
                <w:szCs w:val="16"/>
              </w:rPr>
            </w:pPr>
          </w:p>
          <w:p w14:paraId="7BDFC9BB" w14:textId="682B792A" w:rsidR="00432A10" w:rsidRPr="00170BDC" w:rsidRDefault="00432A10" w:rsidP="001E3BBC">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＜災害復旧に向けた体制の充実（環境農林水産部）＞</w:t>
            </w:r>
          </w:p>
          <w:p w14:paraId="25B1FF71" w14:textId="4070DD08" w:rsidR="00432A10" w:rsidRPr="00741735" w:rsidRDefault="00432A10"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Pr="006D179A">
              <w:rPr>
                <w:rFonts w:ascii="Meiryo UI" w:eastAsia="Meiryo UI" w:hAnsi="Meiryo UI" w:cs="Meiryo UI" w:hint="eastAsia"/>
                <w:sz w:val="16"/>
                <w:szCs w:val="16"/>
              </w:rPr>
              <w:t>令和</w:t>
            </w:r>
            <w:r w:rsidRPr="006D179A">
              <w:rPr>
                <w:rFonts w:ascii="Meiryo UI" w:eastAsia="Meiryo UI" w:hAnsi="Meiryo UI" w:cs="Meiryo UI"/>
                <w:sz w:val="16"/>
                <w:szCs w:val="16"/>
              </w:rPr>
              <w:t>6年度</w:t>
            </w:r>
            <w:r w:rsidRPr="00741735">
              <w:rPr>
                <w:rFonts w:ascii="Meiryo UI" w:eastAsia="Meiryo UI" w:hAnsi="Meiryo UI" w:cs="Meiryo UI" w:hint="eastAsia"/>
                <w:sz w:val="16"/>
                <w:szCs w:val="16"/>
              </w:rPr>
              <w:t>大阪府地震・津波災害対策訓練</w:t>
            </w:r>
            <w:r w:rsidRPr="006D179A">
              <w:rPr>
                <w:rFonts w:ascii="Meiryo UI" w:eastAsia="Meiryo UI" w:hAnsi="Meiryo UI" w:cs="Meiryo UI" w:hint="eastAsia"/>
                <w:sz w:val="16"/>
                <w:szCs w:val="16"/>
              </w:rPr>
              <w:t>（令和</w:t>
            </w:r>
            <w:r w:rsidRPr="006D179A">
              <w:rPr>
                <w:rFonts w:ascii="Meiryo UI" w:eastAsia="Meiryo UI" w:hAnsi="Meiryo UI" w:cs="Meiryo UI"/>
                <w:sz w:val="16"/>
                <w:szCs w:val="16"/>
              </w:rPr>
              <w:t>7年1月17日）</w:t>
            </w:r>
            <w:r w:rsidRPr="00741735">
              <w:rPr>
                <w:rFonts w:ascii="Meiryo UI" w:eastAsia="Meiryo UI" w:hAnsi="Meiryo UI" w:cs="Meiryo UI" w:hint="eastAsia"/>
                <w:sz w:val="16"/>
                <w:szCs w:val="16"/>
              </w:rPr>
              <w:t>に際し、市町村と連携した災害情報伝達訓練を実施した。</w:t>
            </w:r>
          </w:p>
          <w:p w14:paraId="03F49DB5" w14:textId="78851CE2" w:rsidR="00432A10" w:rsidRPr="00170BDC" w:rsidRDefault="00432A10"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○訓練ではため池防災支援システムを活用した被害点検報告と、被害発生時の対応方針について、伝達訓練を行った。</w:t>
            </w:r>
          </w:p>
        </w:tc>
      </w:tr>
      <w:tr w:rsidR="00170BDC" w:rsidRPr="00170BDC" w14:paraId="6336550E" w14:textId="77777777" w:rsidTr="00A11142">
        <w:trPr>
          <w:trHeight w:val="1264"/>
        </w:trPr>
        <w:tc>
          <w:tcPr>
            <w:tcW w:w="1312" w:type="dxa"/>
            <w:shd w:val="clear" w:color="auto" w:fill="4F81BD" w:themeFill="accent1"/>
            <w:vAlign w:val="center"/>
          </w:tcPr>
          <w:p w14:paraId="29222341" w14:textId="48B8319A" w:rsidR="00BB1C0B" w:rsidRPr="00E14810" w:rsidRDefault="00BB1C0B">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432A10"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1A71B6DD" w14:textId="77777777" w:rsidR="00BB1C0B" w:rsidRPr="00741735" w:rsidRDefault="00BB1C0B" w:rsidP="001E3BBC">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＜森林整備（環境農林水産部）＞</w:t>
            </w:r>
          </w:p>
          <w:p w14:paraId="68957601" w14:textId="13685C0A" w:rsidR="00432A10" w:rsidRPr="00170BDC" w:rsidRDefault="00BB1C0B" w:rsidP="001E3BBC">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○森林の保全整備のため、間伐を実施【</w:t>
            </w:r>
            <w:r w:rsidR="00131AC7" w:rsidRPr="00170BDC">
              <w:rPr>
                <w:rFonts w:ascii="Meiryo UI" w:eastAsia="Meiryo UI" w:hAnsi="Meiryo UI" w:cs="Meiryo UI"/>
                <w:sz w:val="16"/>
                <w:szCs w:val="16"/>
              </w:rPr>
              <w:t>300</w:t>
            </w:r>
            <w:r w:rsidRPr="00170BDC">
              <w:rPr>
                <w:rFonts w:ascii="Meiryo UI" w:eastAsia="Meiryo UI" w:hAnsi="Meiryo UI" w:cs="Meiryo UI"/>
                <w:sz w:val="16"/>
                <w:szCs w:val="16"/>
              </w:rPr>
              <w:t>ha】</w:t>
            </w:r>
          </w:p>
          <w:p w14:paraId="48DCFF3F" w14:textId="77777777" w:rsidR="00432A10" w:rsidRPr="00170BDC" w:rsidRDefault="00432A10" w:rsidP="001E3BBC">
            <w:pPr>
              <w:snapToGrid w:val="0"/>
              <w:spacing w:line="180" w:lineRule="exact"/>
              <w:ind w:leftChars="100" w:left="370" w:hangingChars="100" w:hanging="160"/>
              <w:rPr>
                <w:rFonts w:ascii="Meiryo UI" w:eastAsia="Meiryo UI" w:hAnsi="Meiryo UI" w:cs="Meiryo UI"/>
                <w:sz w:val="16"/>
                <w:szCs w:val="16"/>
              </w:rPr>
            </w:pPr>
          </w:p>
          <w:p w14:paraId="6138E987" w14:textId="77777777" w:rsidR="00432A10" w:rsidRPr="00170BDC" w:rsidRDefault="00432A10" w:rsidP="001E3BBC">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＜災害復旧に向けた体制の充実（環境農林水産部）＞</w:t>
            </w:r>
          </w:p>
          <w:p w14:paraId="3BCA83FD" w14:textId="5F63D17C" w:rsidR="00432A10" w:rsidRPr="00170BDC" w:rsidRDefault="00432A10" w:rsidP="00C2335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○ため池による被害防止と軽減を図るため、市町村等と連携した災害情報伝達訓練を実施する。（ため池防災支援システムの活用）</w:t>
            </w:r>
          </w:p>
        </w:tc>
      </w:tr>
    </w:tbl>
    <w:p w14:paraId="3669D340" w14:textId="417957AA" w:rsidR="00BB1C0B" w:rsidRPr="00170BDC" w:rsidRDefault="00BB1C0B" w:rsidP="00BB1C0B"/>
    <w:p w14:paraId="6724F2CA" w14:textId="0F832E04" w:rsidR="00BB1C0B" w:rsidRPr="00170BDC" w:rsidRDefault="00BB1C0B" w:rsidP="00BB1C0B"/>
    <w:p w14:paraId="368901E1" w14:textId="77777777" w:rsidR="00BB1C0B" w:rsidRPr="00170BDC" w:rsidRDefault="00BB1C0B" w:rsidP="00BB1C0B"/>
    <w:p w14:paraId="6B196A24" w14:textId="77777777" w:rsidR="00754EC3" w:rsidRPr="00170BDC" w:rsidRDefault="00754EC3">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5EE5FB88" w14:textId="41CCDBCF" w:rsidR="00B930FD" w:rsidRPr="00170BDC" w:rsidRDefault="00B930FD" w:rsidP="00B930FD">
      <w:pPr>
        <w:widowControl/>
        <w:jc w:val="left"/>
        <w:rPr>
          <w:rFonts w:ascii="Meiryo UI" w:eastAsia="Meiryo UI" w:hAnsi="Meiryo UI" w:cs="Meiryo UI"/>
          <w:b/>
          <w:sz w:val="16"/>
          <w:szCs w:val="16"/>
          <w:highlight w:val="black"/>
        </w:rPr>
      </w:pPr>
      <w:r w:rsidRPr="00170BDC">
        <w:rPr>
          <w:rFonts w:ascii="Meiryo UI" w:eastAsia="Meiryo UI" w:hAnsi="Meiryo UI" w:cs="Meiryo UI" w:hint="eastAsia"/>
          <w:sz w:val="16"/>
          <w:szCs w:val="16"/>
        </w:rPr>
        <w:lastRenderedPageBreak/>
        <w:t>＜事前に備えるべき目標＞</w:t>
      </w:r>
    </w:p>
    <w:p w14:paraId="37EF6A79" w14:textId="0D299416" w:rsidR="00B930FD" w:rsidRPr="00170BDC" w:rsidRDefault="00B930FD" w:rsidP="00B930FD">
      <w:pPr>
        <w:spacing w:line="420" w:lineRule="exact"/>
        <w:ind w:left="365" w:hangingChars="152" w:hanging="365"/>
        <w:rPr>
          <w:color w:val="FFFFFF" w:themeColor="background1"/>
          <w:sz w:val="20"/>
        </w:rPr>
      </w:pPr>
      <w:r w:rsidRPr="00170BDC">
        <w:rPr>
          <w:rFonts w:ascii="Meiryo UI" w:eastAsia="Meiryo UI" w:hAnsi="Meiryo UI" w:cs="Meiryo UI"/>
          <w:b/>
          <w:color w:val="FFFFFF" w:themeColor="background1"/>
          <w:sz w:val="24"/>
          <w:highlight w:val="black"/>
        </w:rPr>
        <w:t>8　社会・経済が迅速かつ従前より強靱な姿で復興できる条件を整備する</w:t>
      </w:r>
    </w:p>
    <w:p w14:paraId="0E7D7292" w14:textId="77777777" w:rsidR="00FA28BD" w:rsidRPr="00170BDC" w:rsidRDefault="00FA28BD" w:rsidP="00C52E17">
      <w:pPr>
        <w:rPr>
          <w:rFonts w:ascii="Meiryo UI" w:eastAsia="Meiryo UI" w:hAnsi="Meiryo UI" w:cs="Meiryo UI"/>
          <w:szCs w:val="21"/>
        </w:rPr>
      </w:pPr>
    </w:p>
    <w:p w14:paraId="3EA881F3" w14:textId="0C0DF505" w:rsidR="00C52E17" w:rsidRPr="00170BDC" w:rsidRDefault="00C52E17" w:rsidP="00C52E17">
      <w:pPr>
        <w:rPr>
          <w:sz w:val="16"/>
          <w:szCs w:val="16"/>
        </w:rPr>
      </w:pPr>
      <w:r w:rsidRPr="00170BDC">
        <w:rPr>
          <w:rFonts w:ascii="Meiryo UI" w:eastAsia="Meiryo UI" w:hAnsi="Meiryo UI" w:cs="Meiryo UI" w:hint="eastAsia"/>
          <w:sz w:val="16"/>
          <w:szCs w:val="16"/>
        </w:rPr>
        <w:t>《起きてはならない最悪の事態》</w:t>
      </w:r>
    </w:p>
    <w:p w14:paraId="618E102E" w14:textId="7B376EAE" w:rsidR="00C52E17" w:rsidRPr="00170BDC" w:rsidRDefault="00C52E17" w:rsidP="00C52E17">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20000" behindDoc="0" locked="0" layoutInCell="1" allowOverlap="1" wp14:anchorId="122E835D" wp14:editId="7C4FED0E">
                <wp:simplePos x="0" y="0"/>
                <wp:positionH relativeFrom="column">
                  <wp:posOffset>5231765</wp:posOffset>
                </wp:positionH>
                <wp:positionV relativeFrom="paragraph">
                  <wp:posOffset>10795</wp:posOffset>
                </wp:positionV>
                <wp:extent cx="914400" cy="314325"/>
                <wp:effectExtent l="0" t="0" r="0" b="0"/>
                <wp:wrapNone/>
                <wp:docPr id="14343" name="テキスト ボックス 1434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AB93053" w14:textId="77777777" w:rsidR="00C52E17" w:rsidRPr="00580AF7" w:rsidRDefault="00C52E17" w:rsidP="00C52E1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E835D" id="テキスト ボックス 14343" o:spid="_x0000_s1167" type="#_x0000_t202" style="position:absolute;left:0;text-align:left;margin-left:411.95pt;margin-top:.85pt;width:1in;height:24.75pt;z-index:251520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C2rqWvTwIAAHAEAAAOAAAAAAAAAAAAAAAAAC4CAABkcnMvZTJvRG9jLnhtbFBLAQItABQA&#10;BgAIAAAAIQCHJ2A84QAAAAgBAAAPAAAAAAAAAAAAAAAAAKkEAABkcnMvZG93bnJldi54bWxQSwUG&#10;AAAAAAQABADzAAAAtwUAAAAA&#10;" filled="f" stroked="f" strokeweight=".5pt">
                <v:textbox>
                  <w:txbxContent>
                    <w:p w14:paraId="3AB93053" w14:textId="77777777" w:rsidR="00C52E17" w:rsidRPr="00580AF7" w:rsidRDefault="00C52E17" w:rsidP="00C52E1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18976" behindDoc="0" locked="0" layoutInCell="1" allowOverlap="1" wp14:anchorId="445F94EC" wp14:editId="2DF7C7C0">
                <wp:simplePos x="0" y="0"/>
                <wp:positionH relativeFrom="margin">
                  <wp:posOffset>5224007</wp:posOffset>
                </wp:positionH>
                <wp:positionV relativeFrom="paragraph">
                  <wp:posOffset>11375</wp:posOffset>
                </wp:positionV>
                <wp:extent cx="876300" cy="771525"/>
                <wp:effectExtent l="0" t="0" r="0" b="9525"/>
                <wp:wrapNone/>
                <wp:docPr id="14345" name="四角形: 角を丸くする 1434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76E1E30" w14:textId="77777777" w:rsidR="00C52E17" w:rsidRPr="001464BB" w:rsidRDefault="00C52E17" w:rsidP="00C52E1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5F94EC" id="四角形: 角を丸くする 14345" o:spid="_x0000_s1168" style="position:absolute;left:0;text-align:left;margin-left:411.35pt;margin-top:.9pt;width:69pt;height:60.75pt;z-index:251518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" fillcolor="#558ed5" stroked="f" strokeweight="2pt">
                <v:textbox>
                  <w:txbxContent>
                    <w:p w14:paraId="576E1E30" w14:textId="77777777" w:rsidR="00C52E17" w:rsidRPr="001464BB" w:rsidRDefault="00C52E17" w:rsidP="00C52E1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8-1</w:t>
      </w:r>
      <w:r w:rsidRPr="00170BDC">
        <w:rPr>
          <w:rFonts w:hint="eastAsia"/>
        </w:rPr>
        <w:t xml:space="preserve">　大量に発生する災害廃棄物の処理の停滞による復興が大幅に遅れる事態</w:t>
      </w:r>
    </w:p>
    <w:p w14:paraId="220FAACD" w14:textId="5A4065A1" w:rsidR="00C52E17" w:rsidRPr="006D179A" w:rsidRDefault="00C52E17" w:rsidP="00C52E17">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C37FED" w:rsidRPr="006D179A">
        <w:rPr>
          <w:rFonts w:ascii="Meiryo UI" w:eastAsia="Meiryo UI" w:hAnsi="Meiryo UI" w:cs="Meiryo UI" w:hint="eastAsia"/>
          <w:b/>
          <w:sz w:val="20"/>
          <w:szCs w:val="20"/>
        </w:rPr>
        <w:t>市町村</w:t>
      </w:r>
      <w:r w:rsidR="00A76C68" w:rsidRPr="006D179A">
        <w:rPr>
          <w:rFonts w:ascii="Meiryo UI" w:eastAsia="Meiryo UI" w:hAnsi="Meiryo UI" w:cs="Meiryo UI" w:hint="eastAsia"/>
          <w:b/>
          <w:sz w:val="20"/>
          <w:szCs w:val="20"/>
        </w:rPr>
        <w:t>と</w:t>
      </w:r>
      <w:r w:rsidR="00C37FED" w:rsidRPr="006D179A">
        <w:rPr>
          <w:rFonts w:ascii="Meiryo UI" w:eastAsia="Meiryo UI" w:hAnsi="Meiryo UI" w:cs="Meiryo UI" w:hint="eastAsia"/>
          <w:b/>
          <w:sz w:val="20"/>
          <w:szCs w:val="20"/>
        </w:rPr>
        <w:t>災害</w:t>
      </w:r>
      <w:r w:rsidR="00A76C68" w:rsidRPr="006D179A">
        <w:rPr>
          <w:rFonts w:ascii="Meiryo UI" w:eastAsia="Meiryo UI" w:hAnsi="Meiryo UI" w:cs="Meiryo UI" w:hint="eastAsia"/>
          <w:b/>
          <w:sz w:val="20"/>
          <w:szCs w:val="20"/>
        </w:rPr>
        <w:t>時の廃棄物に関する</w:t>
      </w:r>
      <w:r w:rsidR="00C37FED" w:rsidRPr="006D179A">
        <w:rPr>
          <w:rFonts w:ascii="Meiryo UI" w:eastAsia="Meiryo UI" w:hAnsi="Meiryo UI" w:cs="Meiryo UI" w:hint="eastAsia"/>
          <w:b/>
          <w:sz w:val="20"/>
          <w:szCs w:val="20"/>
        </w:rPr>
        <w:t>初動対応の研修の実施など災害廃棄物の適正処理の</w:t>
      </w:r>
      <w:r w:rsidRPr="006D179A">
        <w:rPr>
          <w:rFonts w:ascii="Meiryo UI" w:eastAsia="Meiryo UI" w:hAnsi="Meiryo UI" w:cs="Meiryo UI" w:hint="eastAsia"/>
          <w:b/>
          <w:sz w:val="20"/>
          <w:szCs w:val="20"/>
        </w:rPr>
        <w:t>取組みが進みました。</w:t>
      </w:r>
    </w:p>
    <w:p w14:paraId="070C5E0D" w14:textId="23A9622A" w:rsidR="00B930FD" w:rsidRPr="00741735" w:rsidRDefault="00B930FD" w:rsidP="00B930FD"/>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7BA6E146" w14:textId="77777777" w:rsidTr="00A11142">
        <w:trPr>
          <w:trHeight w:val="928"/>
        </w:trPr>
        <w:tc>
          <w:tcPr>
            <w:tcW w:w="1312" w:type="dxa"/>
            <w:shd w:val="clear" w:color="auto" w:fill="4F81BD" w:themeFill="accent1"/>
            <w:vAlign w:val="center"/>
          </w:tcPr>
          <w:p w14:paraId="6A0C7356" w14:textId="29678E14" w:rsidR="00B930FD" w:rsidRPr="00E14810" w:rsidRDefault="00B930FD">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754EC3"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7AB18BC0" w14:textId="15D35A77" w:rsidR="00B930FD" w:rsidRPr="00741735" w:rsidRDefault="00B930FD"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＜災害廃棄物の適正処理（環境農林水産部）＞</w:t>
            </w:r>
          </w:p>
          <w:p w14:paraId="084B3D8A" w14:textId="7D1CA3AC" w:rsidR="00B930FD" w:rsidRPr="00741735" w:rsidRDefault="00B930FD"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○市町村等に対し、</w:t>
            </w:r>
            <w:r w:rsidR="00754EC3" w:rsidRPr="006D179A">
              <w:rPr>
                <w:rFonts w:ascii="Meiryo UI" w:eastAsia="Meiryo UI" w:hAnsi="Meiryo UI" w:cs="Meiryo UI" w:hint="eastAsia"/>
                <w:sz w:val="16"/>
                <w:szCs w:val="16"/>
              </w:rPr>
              <w:t>災害時に発生する片付けごみ対応の特徴、集積所の設置に向けた事前検討や住民への広報周知、レイアウトの検討及び簡易的な水害時の災害廃棄物発生量推計方法等に関する支援を実施</w:t>
            </w:r>
            <w:r w:rsidR="006A19D1">
              <w:rPr>
                <w:rFonts w:ascii="Meiryo UI" w:eastAsia="Meiryo UI" w:hAnsi="Meiryo UI" w:cs="Meiryo UI" w:hint="eastAsia"/>
                <w:sz w:val="16"/>
                <w:szCs w:val="16"/>
              </w:rPr>
              <w:t>。</w:t>
            </w:r>
          </w:p>
          <w:p w14:paraId="4984831E" w14:textId="04C25363" w:rsidR="00BA3721" w:rsidRPr="00170BDC" w:rsidRDefault="00B930FD" w:rsidP="006D179A">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○市町村等と連携して研修等を</w:t>
            </w:r>
            <w:r w:rsidR="00131AC7" w:rsidRPr="00170BDC">
              <w:rPr>
                <w:rFonts w:ascii="Meiryo UI" w:eastAsia="Meiryo UI" w:hAnsi="Meiryo UI" w:cs="Meiryo UI" w:hint="eastAsia"/>
                <w:sz w:val="16"/>
                <w:szCs w:val="16"/>
              </w:rPr>
              <w:t>３</w:t>
            </w:r>
            <w:r w:rsidRPr="00170BDC">
              <w:rPr>
                <w:rFonts w:ascii="Meiryo UI" w:eastAsia="Meiryo UI" w:hAnsi="Meiryo UI" w:cs="Meiryo UI" w:hint="eastAsia"/>
                <w:sz w:val="16"/>
                <w:szCs w:val="16"/>
              </w:rPr>
              <w:t>回実施。</w:t>
            </w:r>
          </w:p>
        </w:tc>
      </w:tr>
      <w:tr w:rsidR="00170BDC" w:rsidRPr="00170BDC" w14:paraId="4716FB43" w14:textId="77777777" w:rsidTr="00A11142">
        <w:trPr>
          <w:trHeight w:val="1100"/>
        </w:trPr>
        <w:tc>
          <w:tcPr>
            <w:tcW w:w="1312" w:type="dxa"/>
            <w:shd w:val="clear" w:color="auto" w:fill="4F81BD" w:themeFill="accent1"/>
            <w:vAlign w:val="center"/>
          </w:tcPr>
          <w:p w14:paraId="16D27C73" w14:textId="2E05A055" w:rsidR="00B930FD" w:rsidRPr="00E14810" w:rsidRDefault="00B930FD">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754EC3"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23FCFB08" w14:textId="69CBF6FE" w:rsidR="00B930FD" w:rsidRPr="00741735" w:rsidRDefault="00B930FD"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＜災害廃棄物の適正処理（環境農林水産部）＞</w:t>
            </w:r>
          </w:p>
          <w:p w14:paraId="3B371EAC" w14:textId="3F462ACA" w:rsidR="00B930FD" w:rsidRPr="00170BDC" w:rsidRDefault="00B930FD" w:rsidP="00814833">
            <w:pPr>
              <w:snapToGrid w:val="0"/>
              <w:spacing w:line="180" w:lineRule="exact"/>
              <w:ind w:left="320" w:hangingChars="200" w:hanging="320"/>
              <w:rPr>
                <w:rFonts w:ascii="Meiryo UI" w:eastAsia="Meiryo UI" w:hAnsi="Meiryo UI" w:cs="Meiryo UI"/>
                <w:b/>
                <w:sz w:val="16"/>
                <w:szCs w:val="16"/>
              </w:rPr>
            </w:pPr>
            <w:r w:rsidRPr="00741735">
              <w:rPr>
                <w:rFonts w:ascii="Meiryo UI" w:eastAsia="Meiryo UI" w:hAnsi="Meiryo UI" w:cs="Meiryo UI" w:hint="eastAsia"/>
                <w:b/>
                <w:sz w:val="16"/>
                <w:szCs w:val="16"/>
              </w:rPr>
              <w:t xml:space="preserve"> </w:t>
            </w:r>
            <w:r w:rsidRPr="00170BDC">
              <w:rPr>
                <w:rFonts w:ascii="Meiryo UI" w:eastAsia="Meiryo UI" w:hAnsi="Meiryo UI" w:cs="Meiryo UI"/>
                <w:b/>
                <w:sz w:val="16"/>
                <w:szCs w:val="16"/>
              </w:rPr>
              <w:t xml:space="preserve"> </w:t>
            </w:r>
            <w:r w:rsidRPr="00170BDC">
              <w:rPr>
                <w:rFonts w:ascii="Meiryo UI" w:eastAsia="Meiryo UI" w:hAnsi="Meiryo UI" w:cs="Meiryo UI" w:hint="eastAsia"/>
                <w:sz w:val="16"/>
                <w:szCs w:val="16"/>
              </w:rPr>
              <w:t>○災害廃棄物の迅速な処理体制の構築が図れるよう、市町村等に対して、必要な情報提供や助言等を実施。</w:t>
            </w:r>
          </w:p>
          <w:p w14:paraId="3B4392B8" w14:textId="77777777" w:rsidR="00B930FD" w:rsidRPr="00170BDC" w:rsidRDefault="00B930FD"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○市町村等と連携して災害廃棄物処理に関する手順等に係る研修等を実施。</w:t>
            </w:r>
          </w:p>
          <w:p w14:paraId="531349D9" w14:textId="40597C95" w:rsidR="00754EC3" w:rsidRPr="006D179A" w:rsidRDefault="00754EC3"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○大阪府災害廃棄物処理計画の見直しを行う（～</w:t>
            </w:r>
            <w:r w:rsidRPr="006D179A">
              <w:rPr>
                <w:rFonts w:ascii="Meiryo UI" w:eastAsia="Meiryo UI" w:hAnsi="Meiryo UI" w:cs="Meiryo UI"/>
                <w:sz w:val="16"/>
                <w:szCs w:val="16"/>
              </w:rPr>
              <w:t>R8年度）</w:t>
            </w:r>
          </w:p>
          <w:p w14:paraId="4CA0923D" w14:textId="28E4AC88" w:rsidR="00BA3721" w:rsidRPr="00741735" w:rsidRDefault="00754EC3" w:rsidP="006D179A">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○市町村等の災害廃棄物処理計画の策定及び改訂の支援を行う。</w:t>
            </w:r>
          </w:p>
        </w:tc>
      </w:tr>
    </w:tbl>
    <w:p w14:paraId="27D1B747" w14:textId="77777777" w:rsidR="00FA28BD" w:rsidRPr="00170BDC" w:rsidRDefault="00FA28BD" w:rsidP="00B930FD"/>
    <w:p w14:paraId="5A60F9C7" w14:textId="77777777" w:rsidR="00A76C68" w:rsidRPr="00170BDC" w:rsidRDefault="00A76C68" w:rsidP="00A76C68">
      <w:pPr>
        <w:rPr>
          <w:sz w:val="16"/>
          <w:szCs w:val="16"/>
        </w:rPr>
      </w:pPr>
      <w:r w:rsidRPr="00170BDC">
        <w:rPr>
          <w:rFonts w:ascii="Meiryo UI" w:eastAsia="Meiryo UI" w:hAnsi="Meiryo UI" w:cs="Meiryo UI" w:hint="eastAsia"/>
          <w:sz w:val="16"/>
          <w:szCs w:val="16"/>
        </w:rPr>
        <w:t>《起きてはならない最悪の事態》</w:t>
      </w:r>
    </w:p>
    <w:p w14:paraId="555B3F8D" w14:textId="3AEAAB0D" w:rsidR="00A76C68" w:rsidRPr="00170BDC" w:rsidRDefault="00A76C68" w:rsidP="00A76C68">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22048" behindDoc="0" locked="0" layoutInCell="1" allowOverlap="1" wp14:anchorId="15B894C1" wp14:editId="199FF9B0">
                <wp:simplePos x="0" y="0"/>
                <wp:positionH relativeFrom="column">
                  <wp:posOffset>5231765</wp:posOffset>
                </wp:positionH>
                <wp:positionV relativeFrom="paragraph">
                  <wp:posOffset>10795</wp:posOffset>
                </wp:positionV>
                <wp:extent cx="914400" cy="314325"/>
                <wp:effectExtent l="0" t="0" r="0" b="0"/>
                <wp:wrapNone/>
                <wp:docPr id="14376" name="テキスト ボックス 1437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2FF0B5B" w14:textId="77777777" w:rsidR="00A76C68" w:rsidRPr="00580AF7" w:rsidRDefault="00A76C68" w:rsidP="00A76C6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894C1" id="テキスト ボックス 14376" o:spid="_x0000_s1169" type="#_x0000_t202" style="position:absolute;left:0;text-align:left;margin-left:411.95pt;margin-top:.85pt;width:1in;height:24.75pt;z-index:251522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DENNH5TwIAAHAEAAAOAAAAAAAAAAAAAAAAAC4CAABkcnMvZTJvRG9jLnhtbFBLAQItABQA&#10;BgAIAAAAIQCHJ2A84QAAAAgBAAAPAAAAAAAAAAAAAAAAAKkEAABkcnMvZG93bnJldi54bWxQSwUG&#10;AAAAAAQABADzAAAAtwUAAAAA&#10;" filled="f" stroked="f" strokeweight=".5pt">
                <v:textbox>
                  <w:txbxContent>
                    <w:p w14:paraId="22FF0B5B" w14:textId="77777777" w:rsidR="00A76C68" w:rsidRPr="00580AF7" w:rsidRDefault="00A76C68" w:rsidP="00A76C6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21024" behindDoc="0" locked="0" layoutInCell="1" allowOverlap="1" wp14:anchorId="69D23E12" wp14:editId="7D030FC5">
                <wp:simplePos x="0" y="0"/>
                <wp:positionH relativeFrom="margin">
                  <wp:posOffset>5224007</wp:posOffset>
                </wp:positionH>
                <wp:positionV relativeFrom="paragraph">
                  <wp:posOffset>11375</wp:posOffset>
                </wp:positionV>
                <wp:extent cx="876300" cy="771525"/>
                <wp:effectExtent l="0" t="0" r="0" b="9525"/>
                <wp:wrapNone/>
                <wp:docPr id="14377" name="四角形: 角を丸くする 1437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D636D4A" w14:textId="77777777" w:rsidR="00A76C68" w:rsidRPr="001464BB" w:rsidRDefault="00A76C68" w:rsidP="00A76C6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D23E12" id="四角形: 角を丸くする 14377" o:spid="_x0000_s1170" style="position:absolute;left:0;text-align:left;margin-left:411.35pt;margin-top:.9pt;width:69pt;height:60.75pt;z-index:251521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" fillcolor="#558ed5" stroked="f" strokeweight="2pt">
                <v:textbox>
                  <w:txbxContent>
                    <w:p w14:paraId="2D636D4A" w14:textId="77777777" w:rsidR="00A76C68" w:rsidRPr="001464BB" w:rsidRDefault="00A76C68" w:rsidP="00A76C6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w:t>
      </w:r>
      <w:r w:rsidRPr="00170BDC">
        <w:t>2　復興を支える人材等（専門家、コーディネーター、労働者、地域に精通した技術者等）の不足、より良い復興に向けたビジョンの欠如等により復興できなくなる事態</w:t>
      </w:r>
    </w:p>
    <w:p w14:paraId="28A1F285" w14:textId="067A663D" w:rsidR="00A76C68" w:rsidRPr="006D179A" w:rsidRDefault="00A76C68" w:rsidP="00A76C68">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FA28BD" w:rsidRPr="006D179A">
        <w:rPr>
          <w:rFonts w:ascii="Meiryo UI" w:eastAsia="Meiryo UI" w:hAnsi="Meiryo UI" w:cs="Meiryo UI" w:hint="eastAsia"/>
          <w:b/>
          <w:sz w:val="20"/>
          <w:szCs w:val="20"/>
        </w:rPr>
        <w:t>被災建築物危険度判定士の養成や事前復興</w:t>
      </w:r>
      <w:r w:rsidR="00B6138B" w:rsidRPr="006D179A">
        <w:rPr>
          <w:rFonts w:ascii="Meiryo UI" w:eastAsia="Meiryo UI" w:hAnsi="Meiryo UI" w:cs="Meiryo UI" w:hint="eastAsia"/>
          <w:b/>
          <w:sz w:val="20"/>
          <w:szCs w:val="20"/>
        </w:rPr>
        <w:t>の必要性、国発出事前復興ガイドラインの説明・周知を行い</w:t>
      </w:r>
      <w:r w:rsidR="00FA28BD" w:rsidRPr="006D179A">
        <w:rPr>
          <w:rFonts w:ascii="Meiryo UI" w:eastAsia="Meiryo UI" w:hAnsi="Meiryo UI" w:cs="Meiryo UI" w:hint="eastAsia"/>
          <w:b/>
          <w:sz w:val="20"/>
          <w:szCs w:val="20"/>
        </w:rPr>
        <w:t>、復興を支える人材育成等の取組みが進みました。</w:t>
      </w:r>
    </w:p>
    <w:p w14:paraId="30AB9EA6" w14:textId="1558EF9A" w:rsidR="00A76C68" w:rsidRPr="00741735" w:rsidRDefault="00A76C68" w:rsidP="00A76C6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6221A949" w14:textId="77777777" w:rsidTr="009375A0">
        <w:trPr>
          <w:trHeight w:val="2314"/>
        </w:trPr>
        <w:tc>
          <w:tcPr>
            <w:tcW w:w="1312" w:type="dxa"/>
            <w:shd w:val="clear" w:color="auto" w:fill="4F81BD" w:themeFill="accent1"/>
            <w:vAlign w:val="center"/>
          </w:tcPr>
          <w:p w14:paraId="5A5864B0" w14:textId="29304B5C" w:rsidR="00A76C68" w:rsidRPr="00E14810" w:rsidRDefault="00A76C6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84405"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0C1B8863" w14:textId="6F8298B8" w:rsidR="00A76C68" w:rsidRPr="00741735" w:rsidRDefault="00A76C68"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＜被災民間建築物・宅地の危険度判定体制の整備（都市整備部）＞</w:t>
            </w:r>
          </w:p>
          <w:p w14:paraId="5B08E9E3" w14:textId="42294572" w:rsidR="00A76C68" w:rsidRPr="00170BDC" w:rsidRDefault="00FC6F28" w:rsidP="006D179A">
            <w:pPr>
              <w:snapToGrid w:val="0"/>
              <w:spacing w:line="180" w:lineRule="exact"/>
              <w:ind w:leftChars="99" w:left="426" w:hangingChars="136" w:hanging="218"/>
              <w:rPr>
                <w:rFonts w:ascii="Meiryo UI" w:eastAsia="Meiryo UI" w:hAnsi="Meiryo UI" w:cs="Meiryo UI"/>
                <w:sz w:val="16"/>
                <w:szCs w:val="16"/>
              </w:rPr>
            </w:pPr>
            <w:r w:rsidRPr="00741735">
              <w:rPr>
                <w:rFonts w:ascii="Meiryo UI" w:eastAsia="Meiryo UI" w:hAnsi="Meiryo UI" w:cs="Meiryo UI" w:hint="eastAsia"/>
                <w:sz w:val="16"/>
                <w:szCs w:val="16"/>
              </w:rPr>
              <w:t>○</w:t>
            </w:r>
            <w:r w:rsidR="00A76C68" w:rsidRPr="00170BDC">
              <w:rPr>
                <w:rFonts w:ascii="Meiryo UI" w:eastAsia="Meiryo UI" w:hAnsi="Meiryo UI" w:cs="Meiryo UI" w:hint="eastAsia"/>
                <w:sz w:val="16"/>
                <w:szCs w:val="16"/>
              </w:rPr>
              <w:t>講習会を</w:t>
            </w:r>
            <w:r w:rsidR="00131AC7" w:rsidRPr="00170BDC">
              <w:rPr>
                <w:rFonts w:ascii="Meiryo UI" w:eastAsia="Meiryo UI" w:hAnsi="Meiryo UI" w:cs="Meiryo UI" w:hint="eastAsia"/>
                <w:sz w:val="16"/>
                <w:szCs w:val="16"/>
              </w:rPr>
              <w:t>７</w:t>
            </w:r>
            <w:r w:rsidR="00A76C68" w:rsidRPr="00170BDC">
              <w:rPr>
                <w:rFonts w:ascii="Meiryo UI" w:eastAsia="Meiryo UI" w:hAnsi="Meiryo UI" w:cs="Meiryo UI" w:hint="eastAsia"/>
                <w:sz w:val="16"/>
                <w:szCs w:val="16"/>
              </w:rPr>
              <w:t>回開催（うち</w:t>
            </w:r>
            <w:r w:rsidR="00131AC7" w:rsidRPr="00170BDC">
              <w:rPr>
                <w:rFonts w:ascii="Meiryo UI" w:eastAsia="Meiryo UI" w:hAnsi="Meiryo UI" w:cs="Meiryo UI" w:hint="eastAsia"/>
                <w:sz w:val="16"/>
                <w:szCs w:val="16"/>
              </w:rPr>
              <w:t>２</w:t>
            </w:r>
            <w:r w:rsidR="00A76C68" w:rsidRPr="00170BDC">
              <w:rPr>
                <w:rFonts w:ascii="Meiryo UI" w:eastAsia="Meiryo UI" w:hAnsi="Meiryo UI" w:cs="Meiryo UI" w:hint="eastAsia"/>
                <w:sz w:val="16"/>
                <w:szCs w:val="16"/>
              </w:rPr>
              <w:t>回は、動画配信による</w:t>
            </w:r>
            <w:r w:rsidR="00131AC7" w:rsidRPr="00170BDC">
              <w:rPr>
                <w:rFonts w:ascii="Meiryo UI" w:eastAsia="Meiryo UI" w:hAnsi="Meiryo UI" w:cs="Meiryo UI"/>
                <w:sz w:val="16"/>
                <w:szCs w:val="16"/>
              </w:rPr>
              <w:t>WEB</w:t>
            </w:r>
            <w:r w:rsidR="00A76C68" w:rsidRPr="00170BDC">
              <w:rPr>
                <w:rFonts w:ascii="Meiryo UI" w:eastAsia="Meiryo UI" w:hAnsi="Meiryo UI" w:cs="Meiryo UI" w:hint="eastAsia"/>
                <w:sz w:val="16"/>
                <w:szCs w:val="16"/>
              </w:rPr>
              <w:t>講習により実施）し、計</w:t>
            </w:r>
            <w:r w:rsidR="00754EC3" w:rsidRPr="006D179A">
              <w:rPr>
                <w:rFonts w:ascii="Meiryo UI" w:eastAsia="Meiryo UI" w:hAnsi="Meiryo UI" w:cs="Meiryo UI"/>
                <w:sz w:val="16"/>
                <w:szCs w:val="16"/>
              </w:rPr>
              <w:t>588</w:t>
            </w:r>
            <w:r w:rsidR="00A76C68" w:rsidRPr="00741735">
              <w:rPr>
                <w:rFonts w:ascii="Meiryo UI" w:eastAsia="Meiryo UI" w:hAnsi="Meiryo UI" w:cs="Meiryo UI" w:hint="eastAsia"/>
                <w:sz w:val="16"/>
                <w:szCs w:val="16"/>
              </w:rPr>
              <w:t>名</w:t>
            </w:r>
            <w:r w:rsidR="009E721F" w:rsidRPr="00741735">
              <w:rPr>
                <w:rFonts w:ascii="Meiryo UI" w:eastAsia="Meiryo UI" w:hAnsi="Meiryo UI" w:cs="Meiryo UI" w:hint="eastAsia"/>
                <w:sz w:val="16"/>
                <w:szCs w:val="16"/>
              </w:rPr>
              <w:t>（</w:t>
            </w:r>
            <w:r w:rsidR="00131AC7" w:rsidRPr="00741735">
              <w:rPr>
                <w:rFonts w:ascii="Meiryo UI" w:eastAsia="Meiryo UI" w:hAnsi="Meiryo UI" w:cs="Meiryo UI" w:hint="eastAsia"/>
                <w:sz w:val="16"/>
                <w:szCs w:val="16"/>
              </w:rPr>
              <w:t>２</w:t>
            </w:r>
            <w:r w:rsidR="009E721F" w:rsidRPr="00170BDC">
              <w:rPr>
                <w:rFonts w:ascii="Meiryo UI" w:eastAsia="Meiryo UI" w:hAnsi="Meiryo UI" w:cs="Meiryo UI" w:hint="eastAsia"/>
                <w:sz w:val="16"/>
                <w:szCs w:val="16"/>
              </w:rPr>
              <w:t>月末時点）</w:t>
            </w:r>
            <w:r w:rsidR="00A76C68" w:rsidRPr="00170BDC">
              <w:rPr>
                <w:rFonts w:ascii="Meiryo UI" w:eastAsia="Meiryo UI" w:hAnsi="Meiryo UI" w:cs="Meiryo UI" w:hint="eastAsia"/>
                <w:sz w:val="16"/>
                <w:szCs w:val="16"/>
              </w:rPr>
              <w:t>を新規登録した。</w:t>
            </w:r>
          </w:p>
          <w:p w14:paraId="00018C99" w14:textId="10154364" w:rsidR="00A76C68" w:rsidRPr="00170BDC" w:rsidRDefault="00FC6F28" w:rsidP="00C2335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A76C68" w:rsidRPr="00170BDC">
              <w:rPr>
                <w:rFonts w:ascii="Meiryo UI" w:eastAsia="Meiryo UI" w:hAnsi="Meiryo UI" w:cs="Meiryo UI" w:hint="eastAsia"/>
                <w:sz w:val="16"/>
                <w:szCs w:val="16"/>
              </w:rPr>
              <w:t>応急危険度判定の初動体制を整備するため、市町村と連携し、携帯電話の電子メールを活用した情報共有等の訓練を実施した。</w:t>
            </w:r>
          </w:p>
          <w:p w14:paraId="7CF8AE1E" w14:textId="7E2A5257" w:rsidR="00FC6F28" w:rsidRPr="00170BDC" w:rsidRDefault="00FC6F28" w:rsidP="00C23352">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A76C68" w:rsidRPr="00170BDC">
              <w:rPr>
                <w:rFonts w:ascii="Meiryo UI" w:eastAsia="Meiryo UI" w:hAnsi="Meiryo UI" w:cs="Meiryo UI" w:hint="eastAsia"/>
                <w:sz w:val="16"/>
                <w:szCs w:val="16"/>
              </w:rPr>
              <w:t>近畿被災建築物応急危険度判定協議会において実施する応急危険度判定コーディネーター研修会（近畿圏内地方公共団体から</w:t>
            </w:r>
            <w:r w:rsidR="00131AC7" w:rsidRPr="00170BDC">
              <w:rPr>
                <w:rFonts w:ascii="Meiryo UI" w:eastAsia="Meiryo UI" w:hAnsi="Meiryo UI" w:cs="Meiryo UI"/>
                <w:sz w:val="16"/>
                <w:szCs w:val="16"/>
              </w:rPr>
              <w:t>166</w:t>
            </w:r>
            <w:r w:rsidR="00A76C68" w:rsidRPr="00170BDC">
              <w:rPr>
                <w:rFonts w:ascii="Meiryo UI" w:eastAsia="Meiryo UI" w:hAnsi="Meiryo UI" w:cs="Meiryo UI" w:hint="eastAsia"/>
                <w:sz w:val="16"/>
                <w:szCs w:val="16"/>
              </w:rPr>
              <w:t>名参加）に参加した。</w:t>
            </w:r>
          </w:p>
          <w:p w14:paraId="3B9BA5C8" w14:textId="19886768" w:rsidR="00FC6F28" w:rsidRPr="00170BDC" w:rsidRDefault="00FC6F28"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○被災宅地危険度判定士講習会を２回、図上訓練を１回実施し、計</w:t>
            </w:r>
            <w:r w:rsidRPr="00170BDC">
              <w:rPr>
                <w:rFonts w:ascii="Meiryo UI" w:eastAsia="Meiryo UI" w:hAnsi="Meiryo UI" w:cs="Meiryo UI"/>
                <w:sz w:val="16"/>
                <w:szCs w:val="16"/>
              </w:rPr>
              <w:t>149名を新規登録した。</w:t>
            </w:r>
          </w:p>
          <w:p w14:paraId="4A9EBA63" w14:textId="77777777" w:rsidR="00A76C68" w:rsidRPr="00170BDC" w:rsidRDefault="00A76C68" w:rsidP="00814833">
            <w:pPr>
              <w:snapToGrid w:val="0"/>
              <w:spacing w:line="180" w:lineRule="exact"/>
              <w:rPr>
                <w:rFonts w:ascii="Meiryo UI" w:eastAsia="Meiryo UI" w:hAnsi="Meiryo UI" w:cs="Meiryo UI"/>
                <w:sz w:val="16"/>
                <w:szCs w:val="16"/>
              </w:rPr>
            </w:pPr>
          </w:p>
          <w:p w14:paraId="46614387" w14:textId="77777777" w:rsidR="00A76C68" w:rsidRPr="00170BDC" w:rsidRDefault="00A76C68" w:rsidP="00814833">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＜大阪府震災復興都市づくりガイドラインの改訂（大阪都市計画局）＞</w:t>
            </w:r>
          </w:p>
          <w:p w14:paraId="6CCBD119" w14:textId="3145DA75" w:rsidR="00A76C68" w:rsidRPr="00170BDC" w:rsidRDefault="00A76C68"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D54A54" w:rsidRPr="00170BDC">
              <w:rPr>
                <w:rFonts w:ascii="Meiryo UI" w:eastAsia="Meiryo UI" w:hAnsi="Meiryo UI" w:cs="Meiryo UI" w:hint="eastAsia"/>
                <w:sz w:val="16"/>
                <w:szCs w:val="16"/>
              </w:rPr>
              <w:t>大阪都市計画協会に参加している市町村に対し、事前復興の必要性、国発出事前復興ガイドラインの説明や国費予算措置等について、説明や周知を行った</w:t>
            </w:r>
            <w:r w:rsidRPr="00170BDC">
              <w:rPr>
                <w:rFonts w:ascii="Meiryo UI" w:eastAsia="Meiryo UI" w:hAnsi="Meiryo UI" w:cs="Meiryo UI" w:hint="eastAsia"/>
                <w:sz w:val="16"/>
                <w:szCs w:val="16"/>
              </w:rPr>
              <w:t>。</w:t>
            </w:r>
          </w:p>
        </w:tc>
      </w:tr>
      <w:tr w:rsidR="00170BDC" w:rsidRPr="00170BDC" w14:paraId="3C290202" w14:textId="77777777" w:rsidTr="00A11142">
        <w:trPr>
          <w:trHeight w:val="1829"/>
        </w:trPr>
        <w:tc>
          <w:tcPr>
            <w:tcW w:w="1312" w:type="dxa"/>
            <w:shd w:val="clear" w:color="auto" w:fill="4F81BD" w:themeFill="accent1"/>
            <w:vAlign w:val="center"/>
          </w:tcPr>
          <w:p w14:paraId="7AF00B6E" w14:textId="3CC7D4B3" w:rsidR="00A76C68" w:rsidRPr="00E14810" w:rsidRDefault="00A76C68">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684405"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65F382CE" w14:textId="77777777" w:rsidR="00A76C68" w:rsidRPr="00741735" w:rsidRDefault="00A76C68"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＜被災民間建築物・宅地の危険度判定体制の整備（都市整備部）＞</w:t>
            </w:r>
          </w:p>
          <w:p w14:paraId="49EDFED0" w14:textId="1781C417" w:rsidR="00A76C68" w:rsidRPr="00170BDC" w:rsidRDefault="00A76C68"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00FC6F28" w:rsidRPr="00170BDC">
              <w:rPr>
                <w:rFonts w:ascii="Meiryo UI" w:eastAsia="Meiryo UI" w:hAnsi="Meiryo UI" w:cs="Meiryo UI" w:hint="eastAsia"/>
                <w:sz w:val="16"/>
                <w:szCs w:val="16"/>
              </w:rPr>
              <w:t>年７回実施している</w:t>
            </w:r>
            <w:r w:rsidRPr="00170BDC">
              <w:rPr>
                <w:rFonts w:ascii="Meiryo UI" w:eastAsia="Meiryo UI" w:hAnsi="Meiryo UI" w:cs="Meiryo UI" w:hint="eastAsia"/>
                <w:sz w:val="16"/>
                <w:szCs w:val="16"/>
              </w:rPr>
              <w:t>被災建築物危険度判定士要請講習会</w:t>
            </w:r>
            <w:r w:rsidR="00FC6F28" w:rsidRPr="00170BDC">
              <w:rPr>
                <w:rFonts w:ascii="Meiryo UI" w:eastAsia="Meiryo UI" w:hAnsi="Meiryo UI" w:cs="Meiryo UI" w:hint="eastAsia"/>
                <w:sz w:val="16"/>
                <w:szCs w:val="16"/>
              </w:rPr>
              <w:t>について、</w:t>
            </w:r>
            <w:r w:rsidRPr="00170BDC">
              <w:rPr>
                <w:rFonts w:ascii="Meiryo UI" w:eastAsia="Meiryo UI" w:hAnsi="Meiryo UI" w:cs="Meiryo UI" w:hint="eastAsia"/>
                <w:sz w:val="16"/>
                <w:szCs w:val="16"/>
              </w:rPr>
              <w:t>講習受講者を増やす方策を検討のうえ実施することにより、登録者数の確保を進める</w:t>
            </w:r>
            <w:r w:rsidR="00D54A54" w:rsidRPr="00170BDC">
              <w:rPr>
                <w:rFonts w:ascii="Meiryo UI" w:eastAsia="Meiryo UI" w:hAnsi="Meiryo UI" w:cs="Meiryo UI" w:hint="eastAsia"/>
                <w:sz w:val="16"/>
                <w:szCs w:val="16"/>
              </w:rPr>
              <w:t>とともに、府内で判定士の確保が困難となるケースを想定し、全国自治体と連絡訓練などを通じて体制整備を進める</w:t>
            </w:r>
            <w:r w:rsidRPr="00170BDC">
              <w:rPr>
                <w:rFonts w:ascii="Meiryo UI" w:eastAsia="Meiryo UI" w:hAnsi="Meiryo UI" w:cs="Meiryo UI" w:hint="eastAsia"/>
                <w:sz w:val="16"/>
                <w:szCs w:val="16"/>
              </w:rPr>
              <w:t>。</w:t>
            </w:r>
          </w:p>
          <w:p w14:paraId="4A555392" w14:textId="703158BA" w:rsidR="00A76C68" w:rsidRPr="00170BDC" w:rsidRDefault="00A76C68"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○被災宅地危険度判定士の登録者数</w:t>
            </w:r>
            <w:r w:rsidR="00131AC7" w:rsidRPr="00170BDC">
              <w:rPr>
                <w:rFonts w:ascii="Meiryo UI" w:eastAsia="Meiryo UI" w:hAnsi="Meiryo UI" w:cs="Meiryo UI"/>
                <w:sz w:val="16"/>
                <w:szCs w:val="16"/>
              </w:rPr>
              <w:t>1</w:t>
            </w:r>
            <w:r w:rsidRPr="00170BDC">
              <w:rPr>
                <w:rFonts w:ascii="Meiryo UI" w:eastAsia="Meiryo UI" w:hAnsi="Meiryo UI" w:cs="Meiryo UI"/>
                <w:sz w:val="16"/>
                <w:szCs w:val="16"/>
              </w:rPr>
              <w:t>,</w:t>
            </w:r>
            <w:r w:rsidR="00131AC7" w:rsidRPr="00170BDC">
              <w:rPr>
                <w:rFonts w:ascii="Meiryo UI" w:eastAsia="Meiryo UI" w:hAnsi="Meiryo UI" w:cs="Meiryo UI"/>
                <w:sz w:val="16"/>
                <w:szCs w:val="16"/>
              </w:rPr>
              <w:t>000</w:t>
            </w:r>
            <w:r w:rsidRPr="00170BDC">
              <w:rPr>
                <w:rFonts w:ascii="Meiryo UI" w:eastAsia="Meiryo UI" w:hAnsi="Meiryo UI" w:cs="Meiryo UI" w:hint="eastAsia"/>
                <w:sz w:val="16"/>
                <w:szCs w:val="16"/>
              </w:rPr>
              <w:t>人確保を継続。</w:t>
            </w:r>
          </w:p>
          <w:p w14:paraId="4673D1FE" w14:textId="64DDECD8" w:rsidR="00A76C68" w:rsidRPr="00170BDC" w:rsidRDefault="00A76C68" w:rsidP="00814833">
            <w:pPr>
              <w:snapToGrid w:val="0"/>
              <w:spacing w:line="180" w:lineRule="exact"/>
              <w:ind w:leftChars="100" w:left="370" w:hangingChars="100" w:hanging="160"/>
              <w:rPr>
                <w:rFonts w:ascii="Meiryo UI" w:eastAsia="Meiryo UI" w:hAnsi="Meiryo UI" w:cs="Meiryo UI"/>
                <w:sz w:val="16"/>
                <w:szCs w:val="16"/>
              </w:rPr>
            </w:pPr>
          </w:p>
          <w:p w14:paraId="644BE1D3" w14:textId="4645571E" w:rsidR="00A76C68" w:rsidRPr="00170BDC" w:rsidRDefault="00A76C68" w:rsidP="00814833">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＜大阪府震災復興都市づくりガイドラインの改訂（大阪都市計画局）＞</w:t>
            </w:r>
          </w:p>
          <w:p w14:paraId="4E2352B6" w14:textId="54BA4B11" w:rsidR="00A76C68" w:rsidRPr="00170BDC" w:rsidRDefault="00A76C68" w:rsidP="006D179A">
            <w:pPr>
              <w:snapToGrid w:val="0"/>
              <w:spacing w:line="180" w:lineRule="exact"/>
              <w:ind w:leftChars="103" w:left="368" w:hangingChars="95" w:hanging="152"/>
              <w:rPr>
                <w:rFonts w:ascii="Meiryo UI" w:eastAsia="Meiryo UI" w:hAnsi="Meiryo UI" w:cs="Meiryo UI"/>
                <w:sz w:val="16"/>
                <w:szCs w:val="16"/>
              </w:rPr>
            </w:pPr>
            <w:r w:rsidRPr="00170BDC">
              <w:rPr>
                <w:rFonts w:ascii="Meiryo UI" w:eastAsia="Meiryo UI" w:hAnsi="Meiryo UI" w:cs="Meiryo UI" w:hint="eastAsia"/>
                <w:sz w:val="16"/>
                <w:szCs w:val="16"/>
              </w:rPr>
              <w:t>○</w:t>
            </w:r>
            <w:r w:rsidR="00AE7806" w:rsidRPr="00170BDC">
              <w:rPr>
                <w:rFonts w:ascii="Meiryo UI" w:eastAsia="Meiryo UI" w:hAnsi="Meiryo UI" w:cs="Meiryo UI" w:hint="eastAsia"/>
                <w:sz w:val="16"/>
                <w:szCs w:val="16"/>
              </w:rPr>
              <w:t>引き続き、ワーキングの実施</w:t>
            </w:r>
            <w:r w:rsidR="00FC6F28" w:rsidRPr="00170BDC">
              <w:rPr>
                <w:rFonts w:ascii="Meiryo UI" w:eastAsia="Meiryo UI" w:hAnsi="Meiryo UI" w:cs="Meiryo UI" w:hint="eastAsia"/>
                <w:sz w:val="16"/>
                <w:szCs w:val="16"/>
              </w:rPr>
              <w:t>等</w:t>
            </w:r>
            <w:r w:rsidR="00AE7806" w:rsidRPr="00170BDC">
              <w:rPr>
                <w:rFonts w:ascii="Meiryo UI" w:eastAsia="Meiryo UI" w:hAnsi="Meiryo UI" w:cs="Meiryo UI" w:hint="eastAsia"/>
                <w:sz w:val="16"/>
                <w:szCs w:val="16"/>
              </w:rPr>
              <w:t>により、市町村等に対して事前復興に関する情報発信に努めるとともに、府内市町村を募り事前復興</w:t>
            </w:r>
            <w:r w:rsidR="00AE7806" w:rsidRPr="00170BDC">
              <w:rPr>
                <w:rFonts w:ascii="Meiryo UI" w:eastAsia="Meiryo UI" w:hAnsi="Meiryo UI" w:cs="Meiryo UI"/>
                <w:sz w:val="16"/>
                <w:szCs w:val="16"/>
              </w:rPr>
              <w:t>WGを開催し、復興都市づくりのノウハウの習得及び防災の意識の向上について働きかけを行う。</w:t>
            </w:r>
          </w:p>
        </w:tc>
      </w:tr>
    </w:tbl>
    <w:p w14:paraId="158A739C" w14:textId="167B0B17" w:rsidR="00C505C1" w:rsidRPr="00170BDC" w:rsidRDefault="00C505C1">
      <w:pPr>
        <w:widowControl/>
        <w:jc w:val="left"/>
      </w:pPr>
    </w:p>
    <w:p w14:paraId="09653D30" w14:textId="77777777" w:rsidR="00C505C1" w:rsidRPr="00170BDC" w:rsidRDefault="00C505C1">
      <w:pPr>
        <w:widowControl/>
        <w:jc w:val="left"/>
      </w:pPr>
      <w:r w:rsidRPr="00170BDC">
        <w:br w:type="page"/>
      </w:r>
    </w:p>
    <w:p w14:paraId="4CBD08E2" w14:textId="09DEAC36" w:rsidR="00814833" w:rsidRPr="00170BDC" w:rsidRDefault="00814833">
      <w:pPr>
        <w:widowControl/>
        <w:jc w:val="left"/>
        <w:rPr>
          <w:rFonts w:ascii="Meiryo UI" w:eastAsia="Meiryo UI" w:hAnsi="Meiryo UI" w:cs="Meiryo UI"/>
          <w:szCs w:val="21"/>
        </w:rPr>
      </w:pPr>
    </w:p>
    <w:p w14:paraId="7B81E5B6" w14:textId="698FCD1F" w:rsidR="00FA28BD" w:rsidRPr="00741735" w:rsidRDefault="00544914" w:rsidP="00FA28BD">
      <w:pPr>
        <w:rPr>
          <w:sz w:val="16"/>
          <w:szCs w:val="16"/>
        </w:rPr>
      </w:pPr>
      <w:r w:rsidRPr="00741735">
        <w:rPr>
          <w:rFonts w:hint="eastAsia"/>
          <w:noProof/>
          <w:sz w:val="16"/>
          <w:szCs w:val="16"/>
        </w:rPr>
        <mc:AlternateContent>
          <mc:Choice Requires="wps">
            <w:drawing>
              <wp:anchor distT="0" distB="0" distL="114300" distR="114300" simplePos="0" relativeHeight="251524096" behindDoc="0" locked="0" layoutInCell="1" allowOverlap="1" wp14:anchorId="0386C5DD" wp14:editId="4913D3B3">
                <wp:simplePos x="0" y="0"/>
                <wp:positionH relativeFrom="column">
                  <wp:posOffset>5231765</wp:posOffset>
                </wp:positionH>
                <wp:positionV relativeFrom="paragraph">
                  <wp:posOffset>220345</wp:posOffset>
                </wp:positionV>
                <wp:extent cx="914400" cy="314325"/>
                <wp:effectExtent l="0" t="0" r="0" b="0"/>
                <wp:wrapNone/>
                <wp:docPr id="102" name="テキスト ボックス 102"/>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D9802E3" w14:textId="77777777" w:rsidR="00FA28BD" w:rsidRPr="00580AF7" w:rsidRDefault="00FA28BD" w:rsidP="00FA28BD">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86C5DD" id="テキスト ボックス 102" o:spid="_x0000_s1171" type="#_x0000_t202" style="position:absolute;left:0;text-align:left;margin-left:411.95pt;margin-top:17.35pt;width:1in;height:24.75pt;z-index:251524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" filled="f" stroked="f" strokeweight=".5pt">
                <v:textbox>
                  <w:txbxContent>
                    <w:p w14:paraId="2D9802E3" w14:textId="77777777" w:rsidR="00FA28BD" w:rsidRPr="00580AF7" w:rsidRDefault="00FA28BD" w:rsidP="00FA28BD">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523072" behindDoc="0" locked="0" layoutInCell="1" allowOverlap="1" wp14:anchorId="040BA790" wp14:editId="6F5E5A1C">
                <wp:simplePos x="0" y="0"/>
                <wp:positionH relativeFrom="margin">
                  <wp:posOffset>5223510</wp:posOffset>
                </wp:positionH>
                <wp:positionV relativeFrom="paragraph">
                  <wp:posOffset>220345</wp:posOffset>
                </wp:positionV>
                <wp:extent cx="876300" cy="771525"/>
                <wp:effectExtent l="0" t="0" r="0" b="9525"/>
                <wp:wrapNone/>
                <wp:docPr id="103" name="四角形: 角を丸くする 10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BB37FE1" w14:textId="77777777" w:rsidR="00FA28BD" w:rsidRPr="001464BB" w:rsidRDefault="00FA28BD" w:rsidP="00FA28BD">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0BA790" id="四角形: 角を丸くする 103" o:spid="_x0000_s1172" style="position:absolute;left:0;text-align:left;margin-left:411.3pt;margin-top:17.35pt;width:69pt;height:60.75pt;z-index:251523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" fillcolor="#558ed5" stroked="f" strokeweight="2pt">
                <v:textbox>
                  <w:txbxContent>
                    <w:p w14:paraId="3BB37FE1" w14:textId="77777777" w:rsidR="00FA28BD" w:rsidRPr="001464BB" w:rsidRDefault="00FA28BD" w:rsidP="00FA28BD">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FA28BD" w:rsidRPr="00741735">
        <w:rPr>
          <w:rFonts w:ascii="Meiryo UI" w:eastAsia="Meiryo UI" w:hAnsi="Meiryo UI" w:cs="Meiryo UI" w:hint="eastAsia"/>
          <w:sz w:val="16"/>
          <w:szCs w:val="16"/>
        </w:rPr>
        <w:t>《起きてはならない最悪の事態》</w:t>
      </w:r>
    </w:p>
    <w:p w14:paraId="4156603E" w14:textId="185CB21E" w:rsidR="00FA28BD" w:rsidRPr="00170BDC" w:rsidRDefault="00FA28BD" w:rsidP="00FA28BD">
      <w:pPr>
        <w:pStyle w:val="2"/>
        <w:spacing w:afterLines="50" w:after="180" w:line="300" w:lineRule="exact"/>
        <w:ind w:leftChars="47" w:left="850" w:right="1983" w:hangingChars="313" w:hanging="751"/>
      </w:pPr>
      <w:r w:rsidRPr="00170BDC">
        <w:rPr>
          <w:rFonts w:hint="eastAsia"/>
        </w:rPr>
        <w:t xml:space="preserve">　</w:t>
      </w:r>
      <w:r w:rsidRPr="00170BDC">
        <w:t>8-3　広域地盤沈下等による広域・長期にわたる浸水被害の発生により復興が大幅に遅れる事態</w:t>
      </w:r>
    </w:p>
    <w:p w14:paraId="29B6FE5F" w14:textId="74567472" w:rsidR="00FA28BD" w:rsidRPr="006D179A" w:rsidRDefault="00FA28BD" w:rsidP="00FA28BD">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0A61E6" w:rsidRPr="006D179A">
        <w:rPr>
          <w:rFonts w:ascii="Meiryo UI" w:eastAsia="Meiryo UI" w:hAnsi="Meiryo UI" w:cs="Meiryo UI" w:hint="eastAsia"/>
          <w:b/>
          <w:sz w:val="20"/>
          <w:szCs w:val="20"/>
        </w:rPr>
        <w:t>津波浸水想定の見直しを検討する</w:t>
      </w:r>
      <w:r w:rsidR="00B6138B" w:rsidRPr="006D179A">
        <w:rPr>
          <w:rFonts w:ascii="Meiryo UI" w:eastAsia="Meiryo UI" w:hAnsi="Meiryo UI" w:cs="Meiryo UI" w:hint="eastAsia"/>
          <w:b/>
          <w:sz w:val="20"/>
          <w:szCs w:val="20"/>
        </w:rPr>
        <w:t>など</w:t>
      </w:r>
      <w:r w:rsidR="000A61E6" w:rsidRPr="006D179A">
        <w:rPr>
          <w:rFonts w:ascii="Meiryo UI" w:eastAsia="Meiryo UI" w:hAnsi="Meiryo UI" w:cs="Meiryo UI" w:hint="eastAsia"/>
          <w:b/>
          <w:sz w:val="20"/>
          <w:szCs w:val="20"/>
        </w:rPr>
        <w:t>長期湛水の早期解消に向けた</w:t>
      </w:r>
      <w:r w:rsidR="00B6138B" w:rsidRPr="006D179A">
        <w:rPr>
          <w:rFonts w:ascii="Meiryo UI" w:eastAsia="Meiryo UI" w:hAnsi="Meiryo UI" w:cs="Meiryo UI" w:hint="eastAsia"/>
          <w:b/>
          <w:sz w:val="20"/>
          <w:szCs w:val="20"/>
        </w:rPr>
        <w:t>取組みが進みました。</w:t>
      </w:r>
    </w:p>
    <w:p w14:paraId="6C493FCD" w14:textId="77777777" w:rsidR="00FA28BD" w:rsidRPr="00741735" w:rsidRDefault="00FA28BD" w:rsidP="00FA28BD"/>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1FFB48DB" w14:textId="77777777" w:rsidTr="00A11142">
        <w:trPr>
          <w:trHeight w:val="878"/>
        </w:trPr>
        <w:tc>
          <w:tcPr>
            <w:tcW w:w="1312" w:type="dxa"/>
            <w:shd w:val="clear" w:color="auto" w:fill="4F81BD" w:themeFill="accent1"/>
            <w:vAlign w:val="center"/>
          </w:tcPr>
          <w:p w14:paraId="0EF6E946" w14:textId="09DB8908" w:rsidR="00FA28BD" w:rsidRPr="00E14810" w:rsidRDefault="00FA28BD"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8F5279"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73E335EB" w14:textId="75116383" w:rsidR="00B6138B" w:rsidRPr="00741735" w:rsidRDefault="00B6138B"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＜長期湛水の早期解消（危機管理室・都市整備部・大阪港湾局）＞</w:t>
            </w:r>
          </w:p>
          <w:p w14:paraId="1FFF4518" w14:textId="77777777" w:rsidR="008F5279" w:rsidRPr="006D179A" w:rsidRDefault="00B6138B" w:rsidP="006D179A">
            <w:pPr>
              <w:snapToGrid w:val="0"/>
              <w:spacing w:line="180" w:lineRule="exact"/>
              <w:ind w:firstLineChars="135" w:firstLine="216"/>
              <w:rPr>
                <w:rFonts w:ascii="Meiryo UI" w:eastAsia="Meiryo UI" w:hAnsi="Meiryo UI" w:cs="Meiryo UI"/>
                <w:sz w:val="16"/>
                <w:szCs w:val="16"/>
              </w:rPr>
            </w:pPr>
            <w:r w:rsidRPr="00170BDC">
              <w:rPr>
                <w:rFonts w:ascii="Meiryo UI" w:eastAsia="Meiryo UI" w:hAnsi="Meiryo UI" w:cs="Meiryo UI" w:hint="eastAsia"/>
                <w:sz w:val="16"/>
                <w:szCs w:val="16"/>
              </w:rPr>
              <w:t>○</w:t>
            </w:r>
            <w:r w:rsidR="004651FD" w:rsidRPr="00170BDC">
              <w:rPr>
                <w:rFonts w:ascii="Meiryo UI" w:eastAsia="Meiryo UI" w:hAnsi="Meiryo UI" w:cs="Meiryo UI" w:hint="eastAsia"/>
                <w:sz w:val="16"/>
                <w:szCs w:val="16"/>
              </w:rPr>
              <w:t>有識者による検討部会を</w:t>
            </w:r>
            <w:r w:rsidR="008F5279" w:rsidRPr="006D179A">
              <w:rPr>
                <w:rFonts w:ascii="Meiryo UI" w:eastAsia="Meiryo UI" w:hAnsi="Meiryo UI" w:cs="Meiryo UI" w:hint="eastAsia"/>
                <w:sz w:val="16"/>
                <w:szCs w:val="16"/>
              </w:rPr>
              <w:t>令和</w:t>
            </w:r>
            <w:r w:rsidR="008F5279" w:rsidRPr="006D179A">
              <w:rPr>
                <w:rFonts w:ascii="Meiryo UI" w:eastAsia="Meiryo UI" w:hAnsi="Meiryo UI" w:cs="Meiryo UI"/>
                <w:sz w:val="16"/>
                <w:szCs w:val="16"/>
              </w:rPr>
              <w:t>6年</w:t>
            </w:r>
            <w:r w:rsidR="00D253BD" w:rsidRPr="00741735">
              <w:rPr>
                <w:rFonts w:ascii="Meiryo UI" w:eastAsia="Meiryo UI" w:hAnsi="Meiryo UI" w:cs="Meiryo UI" w:hint="eastAsia"/>
                <w:sz w:val="16"/>
                <w:szCs w:val="16"/>
              </w:rPr>
              <w:t>６</w:t>
            </w:r>
            <w:r w:rsidR="004651FD" w:rsidRPr="00741735">
              <w:rPr>
                <w:rFonts w:ascii="Meiryo UI" w:eastAsia="Meiryo UI" w:hAnsi="Meiryo UI" w:cs="Meiryo UI" w:hint="eastAsia"/>
                <w:sz w:val="16"/>
                <w:szCs w:val="16"/>
              </w:rPr>
              <w:t>月に立上げ、津波浸水想定の見直し</w:t>
            </w:r>
            <w:r w:rsidR="008F5279" w:rsidRPr="00170BDC">
              <w:rPr>
                <w:rFonts w:ascii="Meiryo UI" w:eastAsia="Meiryo UI" w:hAnsi="Meiryo UI" w:cs="Meiryo UI" w:hint="eastAsia"/>
                <w:sz w:val="16"/>
                <w:szCs w:val="16"/>
              </w:rPr>
              <w:t>を</w:t>
            </w:r>
            <w:r w:rsidR="008F5279" w:rsidRPr="006D179A">
              <w:rPr>
                <w:rFonts w:ascii="Meiryo UI" w:eastAsia="Meiryo UI" w:hAnsi="Meiryo UI" w:cs="Meiryo UI" w:hint="eastAsia"/>
                <w:sz w:val="16"/>
                <w:szCs w:val="16"/>
              </w:rPr>
              <w:t>検討中</w:t>
            </w:r>
            <w:r w:rsidR="004651FD" w:rsidRPr="006D179A">
              <w:rPr>
                <w:rFonts w:ascii="Meiryo UI" w:eastAsia="Meiryo UI" w:hAnsi="Meiryo UI" w:cs="Meiryo UI" w:hint="eastAsia"/>
                <w:sz w:val="16"/>
                <w:szCs w:val="16"/>
              </w:rPr>
              <w:t>。</w:t>
            </w:r>
          </w:p>
          <w:p w14:paraId="4F418795" w14:textId="42B00CEA" w:rsidR="00FA28BD" w:rsidRPr="00741735" w:rsidRDefault="008F5279"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w:t>
            </w:r>
            <w:r w:rsidRPr="006D179A">
              <w:rPr>
                <w:rFonts w:ascii="Meiryo UI" w:eastAsia="Meiryo UI" w:hAnsi="Meiryo UI" w:cs="Meiryo UI" w:hint="eastAsia"/>
                <w:sz w:val="16"/>
                <w:szCs w:val="16"/>
              </w:rPr>
              <w:t>水防災連絡協議会の場において、市町村による氾濫水の排水、浸水被害軽減に関する取組状況を確認した。</w:t>
            </w:r>
          </w:p>
        </w:tc>
      </w:tr>
      <w:tr w:rsidR="00170BDC" w:rsidRPr="00170BDC" w14:paraId="0C49BA8F" w14:textId="77777777" w:rsidTr="00A11142">
        <w:trPr>
          <w:trHeight w:val="821"/>
        </w:trPr>
        <w:tc>
          <w:tcPr>
            <w:tcW w:w="1312" w:type="dxa"/>
            <w:shd w:val="clear" w:color="auto" w:fill="4F81BD" w:themeFill="accent1"/>
            <w:vAlign w:val="center"/>
          </w:tcPr>
          <w:p w14:paraId="167B106B" w14:textId="4624B57F" w:rsidR="00FA28BD" w:rsidRPr="00E14810" w:rsidRDefault="00FA28BD"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8F5279"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7CACF94F" w14:textId="77777777" w:rsidR="00B6138B" w:rsidRPr="00741735" w:rsidRDefault="00B6138B"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＜長期湛水の早期解消（危機管理室・都市整備部・大阪港湾局）＞</w:t>
            </w:r>
          </w:p>
          <w:p w14:paraId="7679D1DA" w14:textId="77777777" w:rsidR="00FA28BD" w:rsidRPr="00170BDC" w:rsidRDefault="00B6138B"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○津波浸水想定の見直しによる長期湛水解消の検討範囲の整理を行う。</w:t>
            </w:r>
          </w:p>
          <w:p w14:paraId="06412589" w14:textId="65AF3991" w:rsidR="004651FD" w:rsidRPr="00741735" w:rsidRDefault="004651FD"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F5279" w:rsidRPr="006D179A">
              <w:rPr>
                <w:rFonts w:ascii="Meiryo UI" w:eastAsia="Meiryo UI" w:hAnsi="Meiryo UI" w:cs="Meiryo UI" w:hint="eastAsia"/>
                <w:sz w:val="16"/>
                <w:szCs w:val="16"/>
              </w:rPr>
              <w:t>氾濫水の排水計画を作成する市町村があれば協力を行う。</w:t>
            </w:r>
          </w:p>
        </w:tc>
      </w:tr>
    </w:tbl>
    <w:p w14:paraId="6952B176" w14:textId="77777777" w:rsidR="005028A9" w:rsidRPr="00170BDC" w:rsidRDefault="005028A9" w:rsidP="005028A9"/>
    <w:p w14:paraId="246EE212" w14:textId="77777777" w:rsidR="005028A9" w:rsidRPr="00170BDC" w:rsidRDefault="005028A9" w:rsidP="005028A9">
      <w:pPr>
        <w:rPr>
          <w:sz w:val="16"/>
          <w:szCs w:val="16"/>
        </w:rPr>
      </w:pPr>
      <w:r w:rsidRPr="00170BDC">
        <w:rPr>
          <w:rFonts w:ascii="Meiryo UI" w:eastAsia="Meiryo UI" w:hAnsi="Meiryo UI" w:cs="Meiryo UI" w:hint="eastAsia"/>
          <w:sz w:val="16"/>
          <w:szCs w:val="16"/>
        </w:rPr>
        <w:t>《起きてはならない最悪の事態》</w:t>
      </w:r>
    </w:p>
    <w:p w14:paraId="4CE39D16" w14:textId="0B247EA0" w:rsidR="005028A9" w:rsidRPr="00170BDC" w:rsidRDefault="005028A9" w:rsidP="005028A9">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26144" behindDoc="0" locked="0" layoutInCell="1" allowOverlap="1" wp14:anchorId="61976871" wp14:editId="4E90C523">
                <wp:simplePos x="0" y="0"/>
                <wp:positionH relativeFrom="column">
                  <wp:posOffset>5231765</wp:posOffset>
                </wp:positionH>
                <wp:positionV relativeFrom="paragraph">
                  <wp:posOffset>10795</wp:posOffset>
                </wp:positionV>
                <wp:extent cx="914400" cy="314325"/>
                <wp:effectExtent l="0" t="0" r="0" b="0"/>
                <wp:wrapNone/>
                <wp:docPr id="2415" name="テキスト ボックス 241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573295C" w14:textId="77777777" w:rsidR="005028A9" w:rsidRPr="00580AF7" w:rsidRDefault="005028A9" w:rsidP="005028A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976871" id="テキスト ボックス 2415" o:spid="_x0000_s1173" type="#_x0000_t202" style="position:absolute;left:0;text-align:left;margin-left:411.95pt;margin-top:.85pt;width:1in;height:24.75pt;z-index:251526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BJhRVdTwIAAG4EAAAOAAAAAAAAAAAAAAAAAC4CAABkcnMvZTJvRG9jLnhtbFBLAQItABQA&#10;BgAIAAAAIQCHJ2A84QAAAAgBAAAPAAAAAAAAAAAAAAAAAKkEAABkcnMvZG93bnJldi54bWxQSwUG&#10;AAAAAAQABADzAAAAtwUAAAAA&#10;" filled="f" stroked="f" strokeweight=".5pt">
                <v:textbox>
                  <w:txbxContent>
                    <w:p w14:paraId="2573295C" w14:textId="77777777" w:rsidR="005028A9" w:rsidRPr="00580AF7" w:rsidRDefault="005028A9" w:rsidP="005028A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25120" behindDoc="0" locked="0" layoutInCell="1" allowOverlap="1" wp14:anchorId="643EBF9F" wp14:editId="14C7C09A">
                <wp:simplePos x="0" y="0"/>
                <wp:positionH relativeFrom="margin">
                  <wp:posOffset>5224007</wp:posOffset>
                </wp:positionH>
                <wp:positionV relativeFrom="paragraph">
                  <wp:posOffset>11375</wp:posOffset>
                </wp:positionV>
                <wp:extent cx="876300" cy="771525"/>
                <wp:effectExtent l="0" t="0" r="0" b="9525"/>
                <wp:wrapNone/>
                <wp:docPr id="2416" name="四角形: 角を丸くする 2416"/>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E0666B1" w14:textId="77777777" w:rsidR="005028A9" w:rsidRPr="001464BB" w:rsidRDefault="005028A9" w:rsidP="005028A9">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3EBF9F" id="四角形: 角を丸くする 2416" o:spid="_x0000_s1174" style="position:absolute;left:0;text-align:left;margin-left:411.35pt;margin-top:.9pt;width:69pt;height:60.75pt;z-index:251525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" fillcolor="#558ed5" stroked="f" strokeweight="2pt">
                <v:textbox>
                  <w:txbxContent>
                    <w:p w14:paraId="4E0666B1" w14:textId="77777777" w:rsidR="005028A9" w:rsidRPr="001464BB" w:rsidRDefault="005028A9" w:rsidP="005028A9">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w:t>
      </w:r>
      <w:r w:rsidRPr="00170BDC">
        <w:t>-4　貴重な文化財や環境的資産の喪失、地域コミュニティーの崩壊等による有形・無形の文化の衰退・損失</w:t>
      </w:r>
    </w:p>
    <w:p w14:paraId="530E38F2" w14:textId="5DFB472E" w:rsidR="005028A9" w:rsidRPr="006D179A" w:rsidRDefault="005028A9" w:rsidP="005028A9">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◎文化財の所有者等に文化財の耐震対策や消火・避難訓練等を働きかけるなど文化財の防災対策の取組みが進みました。</w:t>
      </w:r>
    </w:p>
    <w:p w14:paraId="63AB8197" w14:textId="77777777" w:rsidR="005028A9" w:rsidRPr="00741735" w:rsidRDefault="005028A9" w:rsidP="005028A9"/>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0DA7EE15" w14:textId="77777777" w:rsidTr="00A11142">
        <w:trPr>
          <w:trHeight w:val="1111"/>
        </w:trPr>
        <w:tc>
          <w:tcPr>
            <w:tcW w:w="1312" w:type="dxa"/>
            <w:shd w:val="clear" w:color="auto" w:fill="4F81BD" w:themeFill="accent1"/>
            <w:vAlign w:val="center"/>
          </w:tcPr>
          <w:p w14:paraId="5CD7D922" w14:textId="0953AED1" w:rsidR="005028A9" w:rsidRPr="00E14810" w:rsidRDefault="005028A9"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E2891"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42F76260" w14:textId="77777777" w:rsidR="005028A9" w:rsidRPr="00741735" w:rsidRDefault="005028A9"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＜文化財所有者・管理者の防災意識の啓発（教育庁）＞</w:t>
            </w:r>
          </w:p>
          <w:p w14:paraId="2785D7D7" w14:textId="115E2DAA" w:rsidR="005028A9" w:rsidRPr="00741735" w:rsidRDefault="005028A9"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0A61E6" w:rsidRPr="006D179A">
              <w:rPr>
                <w:rFonts w:ascii="Meiryo UI" w:eastAsia="Meiryo UI" w:hAnsi="Meiryo UI" w:cs="Meiryo UI" w:hint="eastAsia"/>
                <w:sz w:val="16"/>
                <w:szCs w:val="16"/>
              </w:rPr>
              <w:t>市町村の文化財行政職員に対し、文化庁・消防庁より発出された通知文に基づき、文化財の耐震・防災対策の必要性を周知した。そのうえで</w:t>
            </w:r>
            <w:r w:rsidR="00C505C1" w:rsidRPr="006D179A">
              <w:rPr>
                <w:rFonts w:ascii="Meiryo UI" w:eastAsia="Meiryo UI" w:hAnsi="Meiryo UI" w:cs="Meiryo UI" w:hint="eastAsia"/>
                <w:sz w:val="16"/>
                <w:szCs w:val="16"/>
              </w:rPr>
              <w:t>、</w:t>
            </w:r>
            <w:r w:rsidR="000A61E6" w:rsidRPr="006D179A">
              <w:rPr>
                <w:rFonts w:ascii="Meiryo UI" w:eastAsia="Meiryo UI" w:hAnsi="Meiryo UI" w:cs="Meiryo UI" w:hint="eastAsia"/>
                <w:sz w:val="16"/>
                <w:szCs w:val="16"/>
              </w:rPr>
              <w:t>文化財の所有者等に対して文化財耐震対策の実施、保存活用計画の策定、消火栓等の設置・改修、文化財防火デー等における消火・避難訓練等の実施を推進するよう伝達をした。</w:t>
            </w:r>
          </w:p>
          <w:p w14:paraId="0095CB61" w14:textId="675BA824" w:rsidR="005028A9" w:rsidRPr="00741735" w:rsidRDefault="005028A9"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○国指定文化財について、防災設備の設置状況にかかる現地調査を</w:t>
            </w:r>
            <w:r w:rsidR="00C505C1" w:rsidRPr="006D179A">
              <w:rPr>
                <w:rFonts w:ascii="Meiryo UI" w:eastAsia="Meiryo UI" w:hAnsi="Meiryo UI" w:cs="Meiryo UI"/>
                <w:sz w:val="16"/>
                <w:szCs w:val="16"/>
              </w:rPr>
              <w:t>5か所</w:t>
            </w:r>
            <w:r w:rsidRPr="00741735">
              <w:rPr>
                <w:rFonts w:ascii="Meiryo UI" w:eastAsia="Meiryo UI" w:hAnsi="Meiryo UI" w:cs="Meiryo UI" w:hint="eastAsia"/>
                <w:sz w:val="16"/>
                <w:szCs w:val="16"/>
              </w:rPr>
              <w:t>行い、適宜指導を行った。</w:t>
            </w:r>
          </w:p>
        </w:tc>
      </w:tr>
      <w:tr w:rsidR="00170BDC" w:rsidRPr="00170BDC" w14:paraId="0874D964" w14:textId="77777777" w:rsidTr="009375A0">
        <w:trPr>
          <w:trHeight w:val="906"/>
        </w:trPr>
        <w:tc>
          <w:tcPr>
            <w:tcW w:w="1312" w:type="dxa"/>
            <w:shd w:val="clear" w:color="auto" w:fill="4F81BD" w:themeFill="accent1"/>
            <w:vAlign w:val="center"/>
          </w:tcPr>
          <w:p w14:paraId="0E090DF6" w14:textId="6A664E0E" w:rsidR="005028A9" w:rsidRPr="00E14810" w:rsidRDefault="005028A9" w:rsidP="00E14810">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E2891"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759B4522" w14:textId="77777777" w:rsidR="005028A9" w:rsidRPr="00741735" w:rsidRDefault="005028A9"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＜文化財所有者・管理者の防災意識の啓発（教育庁）＞</w:t>
            </w:r>
          </w:p>
          <w:p w14:paraId="60B8165F" w14:textId="77777777" w:rsidR="005028A9" w:rsidRPr="00170BDC" w:rsidRDefault="005028A9"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○文化財の所有者等に、文化財耐震対策の実施、保存活用計画の策定、消火栓等の設置・改修、文化財防火デー等における消火・避難訓練等の実施について働きかけを行う。</w:t>
            </w:r>
          </w:p>
          <w:p w14:paraId="41983D4F" w14:textId="5A007F94" w:rsidR="005028A9" w:rsidRPr="00170BDC" w:rsidRDefault="005028A9"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○国指定文化財について、防災設備の設置状況にかかる現地調査を実施。</w:t>
            </w:r>
          </w:p>
        </w:tc>
      </w:tr>
    </w:tbl>
    <w:p w14:paraId="4C38ABF5" w14:textId="77777777" w:rsidR="00AE7806" w:rsidRPr="00170BDC" w:rsidRDefault="00AE7806" w:rsidP="00B930FD"/>
    <w:p w14:paraId="47BB8D35" w14:textId="5A45958D" w:rsidR="00D23997" w:rsidRPr="00170BDC" w:rsidRDefault="00D23997" w:rsidP="00B930FD"/>
    <w:p w14:paraId="3BF98133" w14:textId="77777777" w:rsidR="00375202" w:rsidRPr="00170BDC" w:rsidRDefault="00375202" w:rsidP="00375202">
      <w:bookmarkStart w:id="23" w:name="_Hlk165385990"/>
    </w:p>
    <w:p w14:paraId="4B0C7270" w14:textId="77777777" w:rsidR="00814833" w:rsidRPr="00170BDC" w:rsidRDefault="00814833">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DDE4FD3" w14:textId="3FFF9539" w:rsidR="00375202" w:rsidRPr="00170BDC" w:rsidRDefault="00375202" w:rsidP="00375202">
      <w:pPr>
        <w:rPr>
          <w:sz w:val="16"/>
          <w:szCs w:val="16"/>
        </w:rPr>
      </w:pPr>
      <w:r w:rsidRPr="00170BDC">
        <w:rPr>
          <w:rFonts w:ascii="Meiryo UI" w:eastAsia="Meiryo UI" w:hAnsi="Meiryo UI" w:cs="Meiryo UI" w:hint="eastAsia"/>
          <w:sz w:val="16"/>
          <w:szCs w:val="16"/>
        </w:rPr>
        <w:lastRenderedPageBreak/>
        <w:t>《起きてはならない最悪の事態》</w:t>
      </w:r>
    </w:p>
    <w:p w14:paraId="04A94ABE" w14:textId="7AE10FC3" w:rsidR="00375202" w:rsidRPr="00170BDC" w:rsidRDefault="00375202" w:rsidP="00375202">
      <w:pPr>
        <w:pStyle w:val="2"/>
        <w:spacing w:afterLines="50" w:after="180" w:line="300" w:lineRule="exact"/>
        <w:ind w:leftChars="47" w:left="850" w:right="1983" w:hangingChars="313" w:hanging="751"/>
      </w:pPr>
      <w:r w:rsidRPr="00741735">
        <w:rPr>
          <w:rFonts w:hint="eastAsia"/>
          <w:noProof/>
        </w:rPr>
        <mc:AlternateContent>
          <mc:Choice Requires="wps">
            <w:drawing>
              <wp:anchor distT="0" distB="0" distL="114300" distR="114300" simplePos="0" relativeHeight="251528192" behindDoc="0" locked="0" layoutInCell="1" allowOverlap="1" wp14:anchorId="498C2D27" wp14:editId="2BCDE4DB">
                <wp:simplePos x="0" y="0"/>
                <wp:positionH relativeFrom="column">
                  <wp:posOffset>5231765</wp:posOffset>
                </wp:positionH>
                <wp:positionV relativeFrom="paragraph">
                  <wp:posOffset>10795</wp:posOffset>
                </wp:positionV>
                <wp:extent cx="914400" cy="314325"/>
                <wp:effectExtent l="0" t="0" r="0" b="0"/>
                <wp:wrapNone/>
                <wp:docPr id="2418" name="テキスト ボックス 241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6858CB1" w14:textId="77777777" w:rsidR="00375202" w:rsidRPr="00580AF7" w:rsidRDefault="00375202" w:rsidP="0037520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8C2D27" id="テキスト ボックス 2418" o:spid="_x0000_s1175" type="#_x0000_t202" style="position:absolute;left:0;text-align:left;margin-left:411.95pt;margin-top:.85pt;width:1in;height:24.75pt;z-index:251528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" filled="f" stroked="f" strokeweight=".5pt">
                <v:textbox>
                  <w:txbxContent>
                    <w:p w14:paraId="46858CB1" w14:textId="77777777" w:rsidR="00375202" w:rsidRPr="00580AF7" w:rsidRDefault="00375202" w:rsidP="0037520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27168" behindDoc="0" locked="0" layoutInCell="1" allowOverlap="1" wp14:anchorId="06E53965" wp14:editId="52BA90B9">
                <wp:simplePos x="0" y="0"/>
                <wp:positionH relativeFrom="margin">
                  <wp:posOffset>5224007</wp:posOffset>
                </wp:positionH>
                <wp:positionV relativeFrom="paragraph">
                  <wp:posOffset>11375</wp:posOffset>
                </wp:positionV>
                <wp:extent cx="876300" cy="771525"/>
                <wp:effectExtent l="0" t="0" r="0" b="9525"/>
                <wp:wrapNone/>
                <wp:docPr id="2419" name="四角形: 角を丸くする 241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0C733D0B" w14:textId="77777777" w:rsidR="00375202" w:rsidRPr="001464BB" w:rsidRDefault="00375202" w:rsidP="0037520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E53965" id="四角形: 角を丸くする 2419" o:spid="_x0000_s1176" style="position:absolute;left:0;text-align:left;margin-left:411.35pt;margin-top:.9pt;width:69pt;height:60.75pt;z-index:251527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" fillcolor="#558ed5" stroked="f" strokeweight="2pt">
                <v:textbox>
                  <w:txbxContent>
                    <w:p w14:paraId="0C733D0B" w14:textId="77777777" w:rsidR="00375202" w:rsidRPr="001464BB" w:rsidRDefault="00375202" w:rsidP="0037520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w:t>
      </w:r>
      <w:r w:rsidRPr="00170BDC">
        <w:t>5事業用地の確保、仮設住宅・仮店舗・仮事業所等の整備が進まず復興が大幅に遅れる事態</w:t>
      </w:r>
    </w:p>
    <w:p w14:paraId="6DA4FC84" w14:textId="0DFA72E2" w:rsidR="00375202" w:rsidRPr="006D179A" w:rsidRDefault="00375202" w:rsidP="00375202">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◎応急仮設住宅</w:t>
      </w:r>
      <w:r w:rsidR="00841367" w:rsidRPr="006D179A">
        <w:rPr>
          <w:rFonts w:ascii="Meiryo UI" w:eastAsia="Meiryo UI" w:hAnsi="Meiryo UI" w:cs="Meiryo UI" w:hint="eastAsia"/>
          <w:b/>
          <w:sz w:val="20"/>
          <w:szCs w:val="20"/>
        </w:rPr>
        <w:t>における</w:t>
      </w:r>
      <w:r w:rsidRPr="006D179A">
        <w:rPr>
          <w:rFonts w:ascii="Meiryo UI" w:eastAsia="Meiryo UI" w:hAnsi="Meiryo UI" w:cs="Meiryo UI" w:hint="eastAsia"/>
          <w:b/>
          <w:sz w:val="20"/>
          <w:szCs w:val="20"/>
        </w:rPr>
        <w:t>事業者との伝達訓練、未着手・休止市町村へ向けた地籍調査実施の働きかけなどの取組みが進みました。</w:t>
      </w:r>
    </w:p>
    <w:p w14:paraId="6D783535" w14:textId="59B2CE6E" w:rsidR="00375202" w:rsidRPr="00741735" w:rsidRDefault="00375202" w:rsidP="00375202"/>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40AF1D8B" w14:textId="77777777" w:rsidTr="00A11142">
        <w:trPr>
          <w:trHeight w:val="2011"/>
        </w:trPr>
        <w:tc>
          <w:tcPr>
            <w:tcW w:w="1312" w:type="dxa"/>
            <w:shd w:val="clear" w:color="auto" w:fill="4F81BD" w:themeFill="accent1"/>
            <w:vAlign w:val="center"/>
          </w:tcPr>
          <w:p w14:paraId="49B51341" w14:textId="7569621E" w:rsidR="00375202" w:rsidRPr="00E14810" w:rsidRDefault="00375202">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E2891"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70D84111" w14:textId="07AE13C7" w:rsidR="00375202" w:rsidRPr="00741735" w:rsidRDefault="00375202"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＜応急仮設住宅の早期供給体制の整備（危機管理室・都市整備部）＞</w:t>
            </w:r>
          </w:p>
          <w:p w14:paraId="334516DF" w14:textId="3276D2F7" w:rsidR="00375202" w:rsidRPr="00741735" w:rsidRDefault="00375202"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○建設型</w:t>
            </w:r>
            <w:r w:rsidR="000E2891" w:rsidRPr="006D179A">
              <w:rPr>
                <w:rFonts w:ascii="Meiryo UI" w:eastAsia="Meiryo UI" w:hAnsi="Meiryo UI" w:cs="Meiryo UI" w:hint="eastAsia"/>
                <w:sz w:val="16"/>
                <w:szCs w:val="16"/>
              </w:rPr>
              <w:t>応急</w:t>
            </w:r>
            <w:r w:rsidRPr="00741735">
              <w:rPr>
                <w:rFonts w:ascii="Meiryo UI" w:eastAsia="Meiryo UI" w:hAnsi="Meiryo UI" w:cs="Meiryo UI" w:hint="eastAsia"/>
                <w:sz w:val="16"/>
                <w:szCs w:val="16"/>
              </w:rPr>
              <w:t>住宅については、</w:t>
            </w:r>
            <w:r w:rsidR="00931C74" w:rsidRPr="00741735">
              <w:rPr>
                <w:rFonts w:ascii="Meiryo UI" w:eastAsia="Meiryo UI" w:hAnsi="Meiryo UI" w:cs="Meiryo UI" w:hint="eastAsia"/>
                <w:sz w:val="16"/>
                <w:szCs w:val="16"/>
              </w:rPr>
              <w:t>協定締結</w:t>
            </w:r>
            <w:r w:rsidR="00D253BD" w:rsidRPr="00741735">
              <w:rPr>
                <w:rFonts w:ascii="Meiryo UI" w:eastAsia="Meiryo UI" w:hAnsi="Meiryo UI" w:cs="Meiryo UI" w:hint="eastAsia"/>
                <w:sz w:val="16"/>
                <w:szCs w:val="16"/>
              </w:rPr>
              <w:t>３</w:t>
            </w:r>
            <w:r w:rsidR="00931C74" w:rsidRPr="00170BDC">
              <w:rPr>
                <w:rFonts w:ascii="Meiryo UI" w:eastAsia="Meiryo UI" w:hAnsi="Meiryo UI" w:cs="Meiryo UI" w:hint="eastAsia"/>
                <w:sz w:val="16"/>
                <w:szCs w:val="16"/>
              </w:rPr>
              <w:t>者との伝達訓練の実施や現地確認チェックリストを用いた現地確認訓練</w:t>
            </w:r>
            <w:r w:rsidR="00841367" w:rsidRPr="006D179A">
              <w:rPr>
                <w:rFonts w:ascii="Meiryo UI" w:eastAsia="Meiryo UI" w:hAnsi="Meiryo UI" w:cs="Meiryo UI" w:hint="eastAsia"/>
                <w:sz w:val="16"/>
                <w:szCs w:val="16"/>
              </w:rPr>
              <w:t>を</w:t>
            </w:r>
            <w:r w:rsidR="00931C74" w:rsidRPr="00741735">
              <w:rPr>
                <w:rFonts w:ascii="Meiryo UI" w:eastAsia="Meiryo UI" w:hAnsi="Meiryo UI" w:cs="Meiryo UI" w:hint="eastAsia"/>
                <w:sz w:val="16"/>
                <w:szCs w:val="16"/>
              </w:rPr>
              <w:t>実施</w:t>
            </w:r>
            <w:r w:rsidR="00841367" w:rsidRPr="006D179A">
              <w:rPr>
                <w:rFonts w:ascii="Meiryo UI" w:eastAsia="Meiryo UI" w:hAnsi="Meiryo UI" w:cs="Meiryo UI" w:hint="eastAsia"/>
                <w:sz w:val="16"/>
                <w:szCs w:val="16"/>
              </w:rPr>
              <w:t>し</w:t>
            </w:r>
            <w:r w:rsidR="00931C74" w:rsidRPr="00741735">
              <w:rPr>
                <w:rFonts w:ascii="Meiryo UI" w:eastAsia="Meiryo UI" w:hAnsi="Meiryo UI" w:cs="Meiryo UI" w:hint="eastAsia"/>
                <w:sz w:val="16"/>
                <w:szCs w:val="16"/>
              </w:rPr>
              <w:t>た。</w:t>
            </w:r>
          </w:p>
          <w:p w14:paraId="7C8B3FDA" w14:textId="66567A9B" w:rsidR="00375202" w:rsidRPr="00741735" w:rsidRDefault="00375202"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○借上型仮設住宅については、</w:t>
            </w:r>
            <w:r w:rsidRPr="006D179A">
              <w:rPr>
                <w:rFonts w:ascii="Meiryo UI" w:eastAsia="Meiryo UI" w:hAnsi="Meiryo UI" w:cs="Meiryo UI" w:hint="eastAsia"/>
                <w:sz w:val="16"/>
                <w:szCs w:val="16"/>
              </w:rPr>
              <w:t>令和</w:t>
            </w:r>
            <w:r w:rsidR="00143765" w:rsidRPr="006D179A">
              <w:rPr>
                <w:rFonts w:ascii="Meiryo UI" w:eastAsia="Meiryo UI" w:hAnsi="Meiryo UI" w:cs="Meiryo UI"/>
                <w:sz w:val="16"/>
                <w:szCs w:val="16"/>
              </w:rPr>
              <w:t>6</w:t>
            </w:r>
            <w:r w:rsidRPr="006D179A">
              <w:rPr>
                <w:rFonts w:ascii="Meiryo UI" w:eastAsia="Meiryo UI" w:hAnsi="Meiryo UI" w:cs="Meiryo UI" w:hint="eastAsia"/>
                <w:sz w:val="16"/>
                <w:szCs w:val="16"/>
              </w:rPr>
              <w:t>年</w:t>
            </w:r>
            <w:r w:rsidR="00D253BD" w:rsidRPr="006D179A">
              <w:rPr>
                <w:rFonts w:ascii="Meiryo UI" w:eastAsia="Meiryo UI" w:hAnsi="Meiryo UI" w:cs="Meiryo UI" w:hint="eastAsia"/>
                <w:sz w:val="16"/>
                <w:szCs w:val="16"/>
              </w:rPr>
              <w:t>９</w:t>
            </w:r>
            <w:r w:rsidRPr="006D179A">
              <w:rPr>
                <w:rFonts w:ascii="Meiryo UI" w:eastAsia="Meiryo UI" w:hAnsi="Meiryo UI" w:cs="Meiryo UI" w:hint="eastAsia"/>
                <w:sz w:val="16"/>
                <w:szCs w:val="16"/>
              </w:rPr>
              <w:t>月</w:t>
            </w:r>
            <w:r w:rsidRPr="00741735">
              <w:rPr>
                <w:rFonts w:ascii="Meiryo UI" w:eastAsia="Meiryo UI" w:hAnsi="Meiryo UI" w:cs="Meiryo UI" w:hint="eastAsia"/>
                <w:sz w:val="16"/>
                <w:szCs w:val="16"/>
              </w:rPr>
              <w:t>に協定締結団体と</w:t>
            </w:r>
            <w:r w:rsidR="00143765" w:rsidRPr="006D179A">
              <w:rPr>
                <w:rFonts w:ascii="Meiryo UI" w:eastAsia="Meiryo UI" w:hAnsi="Meiryo UI" w:cs="Meiryo UI" w:hint="eastAsia"/>
                <w:sz w:val="16"/>
                <w:szCs w:val="16"/>
              </w:rPr>
              <w:t>、大阪府地震・津波対策訓練で協定締結団体及び府内</w:t>
            </w:r>
            <w:r w:rsidR="00143765" w:rsidRPr="006D179A">
              <w:rPr>
                <w:rFonts w:ascii="Meiryo UI" w:eastAsia="Meiryo UI" w:hAnsi="Meiryo UI" w:cs="Meiryo UI"/>
                <w:sz w:val="16"/>
                <w:szCs w:val="16"/>
              </w:rPr>
              <w:t>43市町村</w:t>
            </w:r>
            <w:r w:rsidR="00143765" w:rsidRPr="00741735">
              <w:rPr>
                <w:rFonts w:ascii="Meiryo UI" w:eastAsia="Meiryo UI" w:hAnsi="Meiryo UI" w:cs="Meiryo UI" w:hint="eastAsia"/>
                <w:sz w:val="16"/>
                <w:szCs w:val="16"/>
              </w:rPr>
              <w:t>と</w:t>
            </w:r>
            <w:r w:rsidRPr="00741735">
              <w:rPr>
                <w:rFonts w:ascii="Meiryo UI" w:eastAsia="Meiryo UI" w:hAnsi="Meiryo UI" w:cs="Meiryo UI" w:hint="eastAsia"/>
                <w:sz w:val="16"/>
                <w:szCs w:val="16"/>
              </w:rPr>
              <w:t>連携して情報伝達訓練を実施した。</w:t>
            </w:r>
          </w:p>
          <w:p w14:paraId="051D7C0B" w14:textId="3127F8E2" w:rsidR="00375202" w:rsidRPr="00170BDC" w:rsidRDefault="00375202" w:rsidP="00814833">
            <w:pPr>
              <w:snapToGrid w:val="0"/>
              <w:spacing w:line="180" w:lineRule="exact"/>
              <w:ind w:leftChars="100" w:left="370" w:hangingChars="100" w:hanging="160"/>
              <w:rPr>
                <w:rFonts w:ascii="Meiryo UI" w:eastAsia="Meiryo UI" w:hAnsi="Meiryo UI" w:cs="Meiryo UI"/>
                <w:sz w:val="16"/>
                <w:szCs w:val="16"/>
              </w:rPr>
            </w:pPr>
          </w:p>
          <w:p w14:paraId="572C708F" w14:textId="77777777" w:rsidR="00375202" w:rsidRPr="00170BDC" w:rsidRDefault="00375202" w:rsidP="00814833">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＜地籍調査（環境農林水産部）＞</w:t>
            </w:r>
          </w:p>
          <w:p w14:paraId="4C4523C7" w14:textId="15269B52" w:rsidR="00375202" w:rsidRPr="00170BDC" w:rsidRDefault="00375202"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○未着手・休止市町村に対し、首長に直接訪問し、地籍調査の実施を働きかけ</w:t>
            </w:r>
            <w:r w:rsidR="00143765" w:rsidRPr="00170BDC">
              <w:rPr>
                <w:rFonts w:ascii="Meiryo UI" w:eastAsia="Meiryo UI" w:hAnsi="Meiryo UI" w:cs="Meiryo UI" w:hint="eastAsia"/>
                <w:sz w:val="16"/>
                <w:szCs w:val="16"/>
              </w:rPr>
              <w:t>た</w:t>
            </w:r>
            <w:r w:rsidR="00143765" w:rsidRPr="006D179A">
              <w:rPr>
                <w:rFonts w:ascii="Meiryo UI" w:eastAsia="Meiryo UI" w:hAnsi="Meiryo UI" w:cs="Meiryo UI" w:hint="eastAsia"/>
                <w:sz w:val="16"/>
                <w:szCs w:val="16"/>
              </w:rPr>
              <w:t>結果、東大阪市と千早赤阪村</w:t>
            </w:r>
            <w:r w:rsidR="00E44F59" w:rsidRPr="006D179A">
              <w:rPr>
                <w:rFonts w:ascii="Meiryo UI" w:eastAsia="Meiryo UI" w:hAnsi="Meiryo UI" w:cs="Meiryo UI" w:hint="eastAsia"/>
                <w:sz w:val="16"/>
                <w:szCs w:val="16"/>
              </w:rPr>
              <w:t>において、</w:t>
            </w:r>
            <w:r w:rsidR="00E44F59" w:rsidRPr="00741735">
              <w:rPr>
                <w:rFonts w:ascii="Meiryo UI" w:eastAsia="Meiryo UI" w:hAnsi="Meiryo UI" w:cs="Meiryo UI" w:hint="eastAsia"/>
                <w:sz w:val="16"/>
                <w:szCs w:val="16"/>
              </w:rPr>
              <w:t>令和</w:t>
            </w:r>
            <w:r w:rsidR="00143765" w:rsidRPr="00741735">
              <w:rPr>
                <w:rFonts w:ascii="Meiryo UI" w:eastAsia="Meiryo UI" w:hAnsi="Meiryo UI" w:cs="Meiryo UI" w:hint="eastAsia"/>
                <w:sz w:val="16"/>
                <w:szCs w:val="16"/>
              </w:rPr>
              <w:t>7</w:t>
            </w:r>
            <w:r w:rsidR="00E44F59" w:rsidRPr="00741735">
              <w:rPr>
                <w:rFonts w:ascii="Meiryo UI" w:eastAsia="Meiryo UI" w:hAnsi="Meiryo UI" w:cs="Meiryo UI" w:hint="eastAsia"/>
                <w:sz w:val="16"/>
                <w:szCs w:val="16"/>
              </w:rPr>
              <w:t>年度から新規着手することとなっ</w:t>
            </w:r>
            <w:r w:rsidRPr="00170BDC">
              <w:rPr>
                <w:rFonts w:ascii="Meiryo UI" w:eastAsia="Meiryo UI" w:hAnsi="Meiryo UI" w:cs="Meiryo UI" w:hint="eastAsia"/>
                <w:sz w:val="16"/>
                <w:szCs w:val="16"/>
              </w:rPr>
              <w:t>た。</w:t>
            </w:r>
          </w:p>
          <w:p w14:paraId="32534C9E" w14:textId="21DBA370" w:rsidR="00041821" w:rsidRPr="00170BDC" w:rsidRDefault="00041821"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w:t>
            </w:r>
            <w:r w:rsidR="00143765" w:rsidRPr="00170BDC">
              <w:rPr>
                <w:rFonts w:ascii="Meiryo UI" w:eastAsia="Meiryo UI" w:hAnsi="Meiryo UI" w:cs="Meiryo UI" w:hint="eastAsia"/>
                <w:sz w:val="16"/>
                <w:szCs w:val="16"/>
              </w:rPr>
              <w:t>対象市町へ津波浸水想定区域における官民境界等先行調査の実施を働きかけた。</w:t>
            </w:r>
          </w:p>
        </w:tc>
      </w:tr>
      <w:tr w:rsidR="00170BDC" w:rsidRPr="00170BDC" w14:paraId="2A16FD77" w14:textId="77777777" w:rsidTr="00A11142">
        <w:trPr>
          <w:trHeight w:val="1971"/>
        </w:trPr>
        <w:tc>
          <w:tcPr>
            <w:tcW w:w="1312" w:type="dxa"/>
            <w:shd w:val="clear" w:color="auto" w:fill="4F81BD" w:themeFill="accent1"/>
            <w:vAlign w:val="center"/>
          </w:tcPr>
          <w:p w14:paraId="2AF6D114" w14:textId="66E6120E" w:rsidR="00375202" w:rsidRPr="00E14810" w:rsidRDefault="00375202">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0E2891"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5432E280" w14:textId="77777777" w:rsidR="00375202" w:rsidRPr="00741735" w:rsidRDefault="00375202"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＜応急仮設住宅の早期供給体制の整備（危機管理室・都市整備部）＞</w:t>
            </w:r>
          </w:p>
          <w:p w14:paraId="3F2839B8" w14:textId="499F844D" w:rsidR="00375202" w:rsidRPr="00741735" w:rsidRDefault="00375202"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○建設型</w:t>
            </w:r>
            <w:r w:rsidR="00143765" w:rsidRPr="006D179A">
              <w:rPr>
                <w:rFonts w:ascii="Meiryo UI" w:eastAsia="Meiryo UI" w:hAnsi="Meiryo UI" w:cs="Meiryo UI" w:hint="eastAsia"/>
                <w:sz w:val="16"/>
                <w:szCs w:val="16"/>
              </w:rPr>
              <w:t>応急</w:t>
            </w:r>
            <w:r w:rsidRPr="00741735">
              <w:rPr>
                <w:rFonts w:ascii="Meiryo UI" w:eastAsia="Meiryo UI" w:hAnsi="Meiryo UI" w:cs="Meiryo UI" w:hint="eastAsia"/>
                <w:sz w:val="16"/>
                <w:szCs w:val="16"/>
              </w:rPr>
              <w:t>住宅については、協定締結</w:t>
            </w:r>
            <w:r w:rsidR="00D253BD" w:rsidRPr="00741735">
              <w:rPr>
                <w:rFonts w:ascii="Meiryo UI" w:eastAsia="Meiryo UI" w:hAnsi="Meiryo UI" w:cs="Meiryo UI" w:hint="eastAsia"/>
                <w:sz w:val="16"/>
                <w:szCs w:val="16"/>
              </w:rPr>
              <w:t>３</w:t>
            </w:r>
            <w:r w:rsidRPr="00741735">
              <w:rPr>
                <w:rFonts w:ascii="Meiryo UI" w:eastAsia="Meiryo UI" w:hAnsi="Meiryo UI" w:cs="Meiryo UI" w:hint="eastAsia"/>
                <w:sz w:val="16"/>
                <w:szCs w:val="16"/>
              </w:rPr>
              <w:t>者との伝達訓練を実施するほか、応急仮設住宅建設マニュアルの充実を図る。また、応急仮設住宅の建設確保用地の調査を実施する。</w:t>
            </w:r>
            <w:r w:rsidR="00143765" w:rsidRPr="006D179A">
              <w:rPr>
                <w:rFonts w:ascii="Meiryo UI" w:eastAsia="Meiryo UI" w:hAnsi="Meiryo UI" w:cs="Meiryo UI" w:hint="eastAsia"/>
                <w:sz w:val="16"/>
                <w:szCs w:val="16"/>
              </w:rPr>
              <w:t>能登半島地震等を踏まえた建設型応急住宅用地確保状況調査の調査項目の見直しと対応方針の検討等を行う。</w:t>
            </w:r>
          </w:p>
          <w:p w14:paraId="053B0CEE" w14:textId="77777777" w:rsidR="00375202" w:rsidRPr="00170BDC" w:rsidRDefault="00375202" w:rsidP="00814833">
            <w:pPr>
              <w:snapToGrid w:val="0"/>
              <w:spacing w:line="180" w:lineRule="exact"/>
              <w:ind w:leftChars="100" w:left="370" w:hangingChars="100" w:hanging="160"/>
              <w:rPr>
                <w:rFonts w:ascii="Meiryo UI" w:eastAsia="Meiryo UI" w:hAnsi="Meiryo UI" w:cs="Meiryo UI"/>
                <w:sz w:val="16"/>
                <w:szCs w:val="16"/>
              </w:rPr>
            </w:pPr>
            <w:r w:rsidRPr="00741735">
              <w:rPr>
                <w:rFonts w:ascii="Meiryo UI" w:eastAsia="Meiryo UI" w:hAnsi="Meiryo UI" w:cs="Meiryo UI" w:hint="eastAsia"/>
                <w:sz w:val="16"/>
                <w:szCs w:val="16"/>
              </w:rPr>
              <w:t>○借上型仮設住宅については、大阪府災害時民間賃貸住宅借上制度マニュアルを基に、宅地建物取引業者向け研修会及び市町村危機管理部局の会議等での制度周知を図るとともに、実際の災害時を想定した防災訓練を実施する。</w:t>
            </w:r>
          </w:p>
          <w:p w14:paraId="456BCC12" w14:textId="77777777" w:rsidR="00375202" w:rsidRPr="00170BDC" w:rsidRDefault="00375202" w:rsidP="00814833">
            <w:pPr>
              <w:snapToGrid w:val="0"/>
              <w:spacing w:line="180" w:lineRule="exact"/>
              <w:rPr>
                <w:rFonts w:ascii="Meiryo UI" w:eastAsia="Meiryo UI" w:hAnsi="Meiryo UI" w:cs="Meiryo UI"/>
                <w:b/>
                <w:sz w:val="16"/>
                <w:szCs w:val="16"/>
              </w:rPr>
            </w:pPr>
          </w:p>
          <w:p w14:paraId="53809E90" w14:textId="77777777" w:rsidR="00375202" w:rsidRPr="00170BDC" w:rsidRDefault="00375202" w:rsidP="00814833">
            <w:pPr>
              <w:snapToGrid w:val="0"/>
              <w:spacing w:line="180" w:lineRule="exact"/>
              <w:rPr>
                <w:rFonts w:ascii="Meiryo UI" w:eastAsia="Meiryo UI" w:hAnsi="Meiryo UI" w:cs="Meiryo UI"/>
                <w:b/>
                <w:sz w:val="16"/>
                <w:szCs w:val="16"/>
              </w:rPr>
            </w:pPr>
            <w:r w:rsidRPr="00170BDC">
              <w:rPr>
                <w:rFonts w:ascii="Meiryo UI" w:eastAsia="Meiryo UI" w:hAnsi="Meiryo UI" w:cs="Meiryo UI" w:hint="eastAsia"/>
                <w:b/>
                <w:sz w:val="16"/>
                <w:szCs w:val="16"/>
              </w:rPr>
              <w:t>＜地籍調査（環境農林水産部）＞</w:t>
            </w:r>
          </w:p>
          <w:p w14:paraId="2B9F9DBD" w14:textId="77777777" w:rsidR="00375202" w:rsidRPr="00170BDC" w:rsidRDefault="00375202"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○未着手・休止市町村に対し地籍調査</w:t>
            </w:r>
            <w:r w:rsidR="00E44F59" w:rsidRPr="00170BDC">
              <w:rPr>
                <w:rFonts w:ascii="Meiryo UI" w:eastAsia="Meiryo UI" w:hAnsi="Meiryo UI" w:cs="Meiryo UI" w:hint="eastAsia"/>
                <w:sz w:val="16"/>
                <w:szCs w:val="16"/>
              </w:rPr>
              <w:t>事業</w:t>
            </w:r>
            <w:r w:rsidRPr="00170BDC">
              <w:rPr>
                <w:rFonts w:ascii="Meiryo UI" w:eastAsia="Meiryo UI" w:hAnsi="Meiryo UI" w:cs="Meiryo UI" w:hint="eastAsia"/>
                <w:sz w:val="16"/>
                <w:szCs w:val="16"/>
              </w:rPr>
              <w:t>の実施を働きかける。</w:t>
            </w:r>
          </w:p>
          <w:p w14:paraId="4F7A8396" w14:textId="0219C11B" w:rsidR="00E44F59" w:rsidRPr="00170BDC" w:rsidRDefault="00E44F59" w:rsidP="00814833">
            <w:pPr>
              <w:snapToGrid w:val="0"/>
              <w:spacing w:line="18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○対象市町に対し官民境界等先行調査の実施を働きかける。</w:t>
            </w:r>
          </w:p>
        </w:tc>
      </w:tr>
      <w:bookmarkEnd w:id="23"/>
    </w:tbl>
    <w:p w14:paraId="32A5F788" w14:textId="74700A44" w:rsidR="00150FC3" w:rsidRPr="00170BDC" w:rsidRDefault="00150FC3" w:rsidP="00C23352">
      <w:pPr>
        <w:widowControl/>
      </w:pPr>
    </w:p>
    <w:p w14:paraId="0946C8CB" w14:textId="6CCD0BD0" w:rsidR="00A11142" w:rsidRPr="00170BDC" w:rsidRDefault="00A11142">
      <w:pPr>
        <w:widowControl/>
        <w:jc w:val="left"/>
      </w:pPr>
      <w:r w:rsidRPr="00170BDC">
        <w:br w:type="page"/>
      </w:r>
    </w:p>
    <w:p w14:paraId="2415E2B1" w14:textId="4D018BC4" w:rsidR="00150FC3" w:rsidRPr="00741735" w:rsidRDefault="00544914" w:rsidP="00150FC3">
      <w:pPr>
        <w:rPr>
          <w:sz w:val="16"/>
          <w:szCs w:val="16"/>
        </w:rPr>
      </w:pPr>
      <w:r w:rsidRPr="00741735">
        <w:rPr>
          <w:rFonts w:hint="eastAsia"/>
          <w:noProof/>
          <w:sz w:val="16"/>
          <w:szCs w:val="16"/>
        </w:rPr>
        <w:lastRenderedPageBreak/>
        <mc:AlternateContent>
          <mc:Choice Requires="wps">
            <w:drawing>
              <wp:anchor distT="0" distB="0" distL="114300" distR="114300" simplePos="0" relativeHeight="251530240" behindDoc="0" locked="0" layoutInCell="1" allowOverlap="1" wp14:anchorId="03379EBA" wp14:editId="41008108">
                <wp:simplePos x="0" y="0"/>
                <wp:positionH relativeFrom="column">
                  <wp:posOffset>5231765</wp:posOffset>
                </wp:positionH>
                <wp:positionV relativeFrom="paragraph">
                  <wp:posOffset>220345</wp:posOffset>
                </wp:positionV>
                <wp:extent cx="914400" cy="314325"/>
                <wp:effectExtent l="0" t="0" r="0" b="0"/>
                <wp:wrapNone/>
                <wp:docPr id="2420" name="テキスト ボックス 242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1C311A9" w14:textId="77777777" w:rsidR="00150FC3" w:rsidRPr="00580AF7" w:rsidRDefault="00150FC3" w:rsidP="00150FC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379EBA" id="テキスト ボックス 2420" o:spid="_x0000_s1177" type="#_x0000_t202" style="position:absolute;left:0;text-align:left;margin-left:411.95pt;margin-top:17.35pt;width:1in;height:24.75pt;z-index:251530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" filled="f" stroked="f" strokeweight=".5pt">
                <v:textbox>
                  <w:txbxContent>
                    <w:p w14:paraId="01C311A9" w14:textId="77777777" w:rsidR="00150FC3" w:rsidRPr="00580AF7" w:rsidRDefault="00150FC3" w:rsidP="00150FC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529216" behindDoc="0" locked="0" layoutInCell="1" allowOverlap="1" wp14:anchorId="759EC229" wp14:editId="7690E465">
                <wp:simplePos x="0" y="0"/>
                <wp:positionH relativeFrom="margin">
                  <wp:posOffset>5223510</wp:posOffset>
                </wp:positionH>
                <wp:positionV relativeFrom="paragraph">
                  <wp:posOffset>220345</wp:posOffset>
                </wp:positionV>
                <wp:extent cx="876300" cy="771525"/>
                <wp:effectExtent l="0" t="0" r="0" b="9525"/>
                <wp:wrapNone/>
                <wp:docPr id="2421" name="四角形: 角を丸くする 242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3893AEA" w14:textId="77777777" w:rsidR="00150FC3" w:rsidRPr="001464BB" w:rsidRDefault="00150FC3" w:rsidP="00150FC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9EC229" id="四角形: 角を丸くする 2421" o:spid="_x0000_s1178" style="position:absolute;left:0;text-align:left;margin-left:411.3pt;margin-top:17.35pt;width:69pt;height:60.75pt;z-index:251529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" fillcolor="#558ed5" stroked="f" strokeweight="2pt">
                <v:textbox>
                  <w:txbxContent>
                    <w:p w14:paraId="33893AEA" w14:textId="77777777" w:rsidR="00150FC3" w:rsidRPr="001464BB" w:rsidRDefault="00150FC3" w:rsidP="00150FC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150FC3" w:rsidRPr="00741735">
        <w:rPr>
          <w:rFonts w:ascii="Meiryo UI" w:eastAsia="Meiryo UI" w:hAnsi="Meiryo UI" w:cs="Meiryo UI" w:hint="eastAsia"/>
          <w:sz w:val="16"/>
          <w:szCs w:val="16"/>
        </w:rPr>
        <w:t>《起きてはならない最悪の事態》</w:t>
      </w:r>
    </w:p>
    <w:p w14:paraId="76A6624F" w14:textId="126AD0A4" w:rsidR="00150FC3" w:rsidRPr="00170BDC" w:rsidRDefault="00150FC3" w:rsidP="00150FC3">
      <w:pPr>
        <w:pStyle w:val="2"/>
        <w:spacing w:afterLines="50" w:after="180" w:line="300" w:lineRule="exact"/>
        <w:ind w:leftChars="47" w:left="850" w:right="1983" w:hangingChars="313" w:hanging="751"/>
      </w:pPr>
      <w:r w:rsidRPr="00170BDC">
        <w:rPr>
          <w:rFonts w:hint="eastAsia"/>
        </w:rPr>
        <w:t xml:space="preserve">　</w:t>
      </w:r>
      <w:r w:rsidRPr="00170BDC">
        <w:t>8-6国際的風評被害や信用不安、生産力の回復遅れ、大量の失業・倒産等による国家経済等への甚大な被害</w:t>
      </w:r>
    </w:p>
    <w:p w14:paraId="681671E0" w14:textId="26D2D0C3" w:rsidR="00150FC3" w:rsidRPr="006D179A" w:rsidRDefault="00150FC3" w:rsidP="00150FC3">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◎災害対策訓練を踏まえた情報提供・発信体制の点検・充実など正しい情報発信に向けた取組みが進みました。</w:t>
      </w:r>
    </w:p>
    <w:p w14:paraId="401B7DE9" w14:textId="6E7D42E4" w:rsidR="00150FC3" w:rsidRPr="00741735" w:rsidRDefault="00150FC3" w:rsidP="00150FC3"/>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2"/>
        <w:gridCol w:w="8185"/>
      </w:tblGrid>
      <w:tr w:rsidR="00170BDC" w:rsidRPr="00170BDC" w14:paraId="595AF837" w14:textId="77777777" w:rsidTr="00A11142">
        <w:trPr>
          <w:trHeight w:val="4002"/>
        </w:trPr>
        <w:tc>
          <w:tcPr>
            <w:tcW w:w="1312" w:type="dxa"/>
            <w:shd w:val="clear" w:color="auto" w:fill="4F81BD" w:themeFill="accent1"/>
            <w:vAlign w:val="center"/>
          </w:tcPr>
          <w:p w14:paraId="7416FABF" w14:textId="2DF227C2" w:rsidR="00150FC3" w:rsidRPr="00E14810" w:rsidRDefault="00150FC3">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512CB7" w:rsidRPr="00E14810">
              <w:rPr>
                <w:rFonts w:ascii="Meiryo UI" w:eastAsia="Meiryo UI" w:hAnsi="Meiryo UI" w:cs="Meiryo UI"/>
                <w:b/>
                <w:color w:val="FFFFFF" w:themeColor="background1"/>
                <w:sz w:val="16"/>
                <w:szCs w:val="16"/>
              </w:rPr>
              <w:t>6</w:t>
            </w:r>
            <w:r w:rsidRPr="00E14810">
              <w:rPr>
                <w:rFonts w:ascii="Meiryo UI" w:eastAsia="Meiryo UI" w:hAnsi="Meiryo UI" w:cs="Meiryo UI" w:hint="eastAsia"/>
                <w:b/>
                <w:bCs/>
                <w:color w:val="FFFFFF" w:themeColor="background1"/>
                <w:sz w:val="16"/>
                <w:szCs w:val="16"/>
              </w:rPr>
              <w:t>年度の主な取組み実績</w:t>
            </w:r>
          </w:p>
        </w:tc>
        <w:tc>
          <w:tcPr>
            <w:tcW w:w="8185" w:type="dxa"/>
            <w:shd w:val="clear" w:color="auto" w:fill="B8CCE4" w:themeFill="accent1" w:themeFillTint="66"/>
            <w:vAlign w:val="center"/>
          </w:tcPr>
          <w:p w14:paraId="239ED560" w14:textId="55F531BC" w:rsidR="00150FC3" w:rsidRPr="00170BDC" w:rsidRDefault="00150FC3"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＜正しい情報発信（</w:t>
            </w:r>
            <w:r w:rsidR="00561ABF" w:rsidRPr="00741735">
              <w:rPr>
                <w:rFonts w:ascii="Meiryo UI" w:eastAsia="Meiryo UI" w:hAnsi="Meiryo UI" w:cs="Meiryo UI" w:hint="eastAsia"/>
                <w:b/>
                <w:sz w:val="16"/>
                <w:szCs w:val="16"/>
              </w:rPr>
              <w:t>危機管理室・</w:t>
            </w:r>
            <w:r w:rsidRPr="00170BDC">
              <w:rPr>
                <w:rFonts w:ascii="Meiryo UI" w:eastAsia="Meiryo UI" w:hAnsi="Meiryo UI" w:cs="Meiryo UI" w:hint="eastAsia"/>
                <w:b/>
                <w:sz w:val="16"/>
                <w:szCs w:val="16"/>
              </w:rPr>
              <w:t>府民文化部）＞</w:t>
            </w:r>
          </w:p>
          <w:p w14:paraId="7ACC1DAE" w14:textId="3DEC19B7" w:rsidR="00DE4684" w:rsidRPr="006D179A" w:rsidRDefault="00DD05FE"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DE4684" w:rsidRPr="006D179A">
              <w:rPr>
                <w:rFonts w:ascii="Meiryo UI" w:eastAsia="Meiryo UI" w:hAnsi="Meiryo UI" w:cs="Meiryo UI" w:hint="eastAsia"/>
                <w:sz w:val="16"/>
                <w:szCs w:val="16"/>
              </w:rPr>
              <w:t>防災情報システムの不具合はもとより、市町村からの改善要望について改修を検討し、必要に応じて対応を行った。</w:t>
            </w:r>
          </w:p>
          <w:p w14:paraId="525CEB87" w14:textId="25A34BF6" w:rsidR="00DE4684" w:rsidRPr="006D179A" w:rsidRDefault="00DD05FE"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DE4684" w:rsidRPr="006D179A">
              <w:rPr>
                <w:rFonts w:ascii="Meiryo UI" w:eastAsia="Meiryo UI" w:hAnsi="Meiryo UI" w:cs="Meiryo UI" w:hint="eastAsia"/>
                <w:sz w:val="16"/>
                <w:szCs w:val="16"/>
              </w:rPr>
              <w:t>おおさか防災ネットのポータルサイトについてはライフライン情報がより見やすいよう整理し更新した。</w:t>
            </w:r>
          </w:p>
          <w:p w14:paraId="734CED56" w14:textId="04A5E4FA" w:rsidR="00DE4684" w:rsidRPr="006D179A" w:rsidRDefault="00DD05FE"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DE4684" w:rsidRPr="006D179A">
              <w:rPr>
                <w:rFonts w:ascii="Meiryo UI" w:eastAsia="Meiryo UI" w:hAnsi="Meiryo UI" w:cs="Meiryo UI" w:hint="eastAsia"/>
                <w:sz w:val="16"/>
                <w:szCs w:val="16"/>
              </w:rPr>
              <w:t>「大阪防災アプリ」について、気象台からの線状降水帯予測の発表単位（都道府県ごと）の変更に合わせた改修のほか、公衆無線</w:t>
            </w:r>
            <w:r w:rsidR="00DE4684" w:rsidRPr="006D179A">
              <w:rPr>
                <w:rFonts w:ascii="Meiryo UI" w:eastAsia="Meiryo UI" w:hAnsi="Meiryo UI" w:cs="Meiryo UI"/>
                <w:sz w:val="16"/>
                <w:szCs w:val="16"/>
              </w:rPr>
              <w:t>LANや大気環境情報（PM2.5・光化学スモッグ）等の情報提供を開始するなど機能改善を行った。また、三井ガーデンホテル大阪の客室テレビでの多言語サイネージ広告の放映や、京阪枚方市駅前の民間のデジタルサイネージでの動画の通年放映を行った。</w:t>
            </w:r>
          </w:p>
          <w:p w14:paraId="482A18FF" w14:textId="6B4DFEAB" w:rsidR="0088113E" w:rsidRPr="006D179A" w:rsidRDefault="00DD05FE" w:rsidP="0088113E">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8113E" w:rsidRPr="006D179A">
              <w:rPr>
                <w:rFonts w:ascii="Meiryo UI" w:eastAsia="Meiryo UI" w:hAnsi="Meiryo UI" w:cs="Meiryo UI" w:hint="eastAsia"/>
                <w:sz w:val="16"/>
                <w:szCs w:val="16"/>
              </w:rPr>
              <w:t>災害対策訓練を踏まえて、広報、報道提供体制について検証を行い、的確な情報提供・発信が行えるように体制の点検、充実を図った。</w:t>
            </w:r>
          </w:p>
          <w:p w14:paraId="120DC149" w14:textId="2A2FDAA3" w:rsidR="0088113E" w:rsidRPr="006D179A" w:rsidRDefault="00DD05FE" w:rsidP="0088113E">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8113E" w:rsidRPr="006D179A">
              <w:rPr>
                <w:rFonts w:ascii="Meiryo UI" w:eastAsia="Meiryo UI" w:hAnsi="Meiryo UI" w:cs="Meiryo UI" w:hint="eastAsia"/>
                <w:sz w:val="16"/>
                <w:szCs w:val="16"/>
              </w:rPr>
              <w:t>災害時に情報発信が行えるよう災害時情報発信訓練（緊急情報トップページへの切替方法の確認、</w:t>
            </w:r>
            <w:r w:rsidR="0088113E" w:rsidRPr="006D179A">
              <w:rPr>
                <w:rFonts w:ascii="Meiryo UI" w:eastAsia="Meiryo UI" w:hAnsi="Meiryo UI" w:cs="Meiryo UI"/>
                <w:sz w:val="16"/>
                <w:szCs w:val="16"/>
              </w:rPr>
              <w:t>SNSで発信等）を実施した。</w:t>
            </w:r>
          </w:p>
          <w:p w14:paraId="34BCCE69" w14:textId="08E36414" w:rsidR="0088113E" w:rsidRPr="006D179A" w:rsidRDefault="00DD05FE" w:rsidP="0088113E">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8113E" w:rsidRPr="006D179A">
              <w:rPr>
                <w:rFonts w:ascii="Meiryo UI" w:eastAsia="Meiryo UI" w:hAnsi="Meiryo UI" w:cs="Meiryo UI" w:hint="eastAsia"/>
                <w:sz w:val="16"/>
                <w:szCs w:val="16"/>
              </w:rPr>
              <w:t>災害時情報発信について関係部局と協議を行った。</w:t>
            </w:r>
          </w:p>
          <w:p w14:paraId="2FCC356B" w14:textId="168303F9" w:rsidR="0088113E" w:rsidRPr="006D179A" w:rsidRDefault="00DD05FE" w:rsidP="0088113E">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88113E" w:rsidRPr="006D179A">
              <w:rPr>
                <w:rFonts w:ascii="Meiryo UI" w:eastAsia="Meiryo UI" w:hAnsi="Meiryo UI" w:cs="Meiryo UI" w:hint="eastAsia"/>
                <w:sz w:val="16"/>
                <w:szCs w:val="16"/>
              </w:rPr>
              <w:t>ホームページを多言語対応するための自動翻訳システムを引き続き契約した。</w:t>
            </w:r>
          </w:p>
          <w:p w14:paraId="32B6B091" w14:textId="77777777" w:rsidR="00512CB7" w:rsidRPr="00741735" w:rsidRDefault="00512CB7" w:rsidP="00814833">
            <w:pPr>
              <w:snapToGrid w:val="0"/>
              <w:spacing w:line="180" w:lineRule="exact"/>
              <w:ind w:leftChars="100" w:left="370" w:hangingChars="100" w:hanging="160"/>
              <w:rPr>
                <w:rFonts w:ascii="Meiryo UI" w:eastAsia="Meiryo UI" w:hAnsi="Meiryo UI" w:cs="Meiryo UI"/>
                <w:sz w:val="16"/>
                <w:szCs w:val="16"/>
              </w:rPr>
            </w:pPr>
          </w:p>
          <w:p w14:paraId="72123D8A" w14:textId="6D5981E8" w:rsidR="00512CB7" w:rsidRPr="006D179A" w:rsidRDefault="00512CB7" w:rsidP="00814833">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＜生活再建、事業再開等の関連情報の提供（危機管理室・商工労働部、環境農林水産部）＞</w:t>
            </w:r>
          </w:p>
          <w:p w14:paraId="145897D0" w14:textId="25E8F9AF" w:rsidR="00512CB7" w:rsidRPr="006D179A" w:rsidRDefault="00512CB7"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○被災者生活再建支援金の支給を申請する際には、住家の被害が証明された罹災証明書が必要となるため、「住家の被害認定調査」について、市町村に対して研修を行い、制度の周知等を行った。</w:t>
            </w:r>
          </w:p>
          <w:p w14:paraId="4C73DDC1" w14:textId="0D3634F1" w:rsidR="00512CB7" w:rsidRPr="006D179A" w:rsidRDefault="00512CB7"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Pr="006D179A">
              <w:rPr>
                <w:rFonts w:ascii="Meiryo UI" w:eastAsia="Meiryo UI" w:hAnsi="Meiryo UI" w:cs="Meiryo UI"/>
                <w:sz w:val="16"/>
                <w:szCs w:val="16"/>
              </w:rPr>
              <w:t>OSAKAしごとフィールドの業務継続計画に基づき、国の対策と連携した就業支援体制の早期確保ができるよう、非常時優先業務等の周知徹底を図った。</w:t>
            </w:r>
          </w:p>
          <w:p w14:paraId="3487D09D" w14:textId="3FEDC055" w:rsidR="00512CB7" w:rsidRPr="00741735" w:rsidRDefault="00512CB7"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00CB2313" w:rsidRPr="006D179A">
              <w:rPr>
                <w:rFonts w:ascii="Meiryo UI" w:eastAsia="Meiryo UI" w:hAnsi="Meiryo UI" w:cs="Meiryo UI" w:hint="eastAsia"/>
                <w:sz w:val="16"/>
                <w:szCs w:val="16"/>
              </w:rPr>
              <w:t>制度資金説明会等において関係職員・団体へ災害時に活用できる農林漁業者の支援に関する各種支援制度を周知した。</w:t>
            </w:r>
          </w:p>
        </w:tc>
      </w:tr>
      <w:tr w:rsidR="00170BDC" w:rsidRPr="00170BDC" w14:paraId="3ACC8C88" w14:textId="77777777" w:rsidTr="00A11142">
        <w:trPr>
          <w:trHeight w:val="3250"/>
        </w:trPr>
        <w:tc>
          <w:tcPr>
            <w:tcW w:w="1312" w:type="dxa"/>
            <w:shd w:val="clear" w:color="auto" w:fill="4F81BD" w:themeFill="accent1"/>
            <w:vAlign w:val="center"/>
          </w:tcPr>
          <w:p w14:paraId="70259608" w14:textId="3B3C1D7B" w:rsidR="00150FC3" w:rsidRPr="00E14810" w:rsidRDefault="00150FC3">
            <w:pPr>
              <w:snapToGrid w:val="0"/>
              <w:spacing w:line="18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512CB7" w:rsidRPr="00E14810">
              <w:rPr>
                <w:rFonts w:ascii="Meiryo UI" w:eastAsia="Meiryo UI" w:hAnsi="Meiryo UI" w:cs="Meiryo UI"/>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年度の主な取組み予定</w:t>
            </w:r>
          </w:p>
        </w:tc>
        <w:tc>
          <w:tcPr>
            <w:tcW w:w="8185" w:type="dxa"/>
            <w:shd w:val="clear" w:color="auto" w:fill="DAEEF3" w:themeFill="accent5" w:themeFillTint="33"/>
            <w:vAlign w:val="center"/>
          </w:tcPr>
          <w:p w14:paraId="68F6BDB1" w14:textId="292D4CE1" w:rsidR="00150FC3" w:rsidRPr="00170BDC" w:rsidRDefault="00150FC3" w:rsidP="00814833">
            <w:pPr>
              <w:snapToGrid w:val="0"/>
              <w:spacing w:line="180" w:lineRule="exact"/>
              <w:rPr>
                <w:rFonts w:ascii="Meiryo UI" w:eastAsia="Meiryo UI" w:hAnsi="Meiryo UI" w:cs="Meiryo UI"/>
                <w:b/>
                <w:sz w:val="16"/>
                <w:szCs w:val="16"/>
              </w:rPr>
            </w:pPr>
            <w:r w:rsidRPr="00741735">
              <w:rPr>
                <w:rFonts w:ascii="Meiryo UI" w:eastAsia="Meiryo UI" w:hAnsi="Meiryo UI" w:cs="Meiryo UI" w:hint="eastAsia"/>
                <w:b/>
                <w:sz w:val="16"/>
                <w:szCs w:val="16"/>
              </w:rPr>
              <w:t>＜正しい情報発信（</w:t>
            </w:r>
            <w:r w:rsidR="00561ABF" w:rsidRPr="00741735">
              <w:rPr>
                <w:rFonts w:ascii="Meiryo UI" w:eastAsia="Meiryo UI" w:hAnsi="Meiryo UI" w:cs="Meiryo UI" w:hint="eastAsia"/>
                <w:b/>
                <w:sz w:val="16"/>
                <w:szCs w:val="16"/>
              </w:rPr>
              <w:t>危機管理室・</w:t>
            </w:r>
            <w:r w:rsidRPr="00170BDC">
              <w:rPr>
                <w:rFonts w:ascii="Meiryo UI" w:eastAsia="Meiryo UI" w:hAnsi="Meiryo UI" w:cs="Meiryo UI" w:hint="eastAsia"/>
                <w:b/>
                <w:sz w:val="16"/>
                <w:szCs w:val="16"/>
              </w:rPr>
              <w:t>府民文化部）＞</w:t>
            </w:r>
          </w:p>
          <w:p w14:paraId="75408D09" w14:textId="0C43D01A" w:rsidR="002721EA" w:rsidRPr="006D179A" w:rsidRDefault="0088113E" w:rsidP="002721EA">
            <w:pPr>
              <w:snapToGrid w:val="0"/>
              <w:spacing w:line="180" w:lineRule="exact"/>
              <w:rPr>
                <w:rFonts w:ascii="Meiryo UI" w:eastAsia="Meiryo UI" w:hAnsi="Meiryo UI" w:cs="Meiryo UI"/>
                <w:bCs/>
                <w:sz w:val="16"/>
                <w:szCs w:val="16"/>
              </w:rPr>
            </w:pPr>
            <w:r w:rsidRPr="00170BDC">
              <w:rPr>
                <w:rFonts w:ascii="Meiryo UI" w:eastAsia="Meiryo UI" w:hAnsi="Meiryo UI" w:cs="Meiryo UI" w:hint="eastAsia"/>
                <w:b/>
                <w:sz w:val="16"/>
                <w:szCs w:val="16"/>
              </w:rPr>
              <w:t xml:space="preserve">　　</w:t>
            </w:r>
            <w:r w:rsidRPr="006D179A">
              <w:rPr>
                <w:rFonts w:ascii="Meiryo UI" w:eastAsia="Meiryo UI" w:hAnsi="Meiryo UI" w:cs="Meiryo UI" w:hint="eastAsia"/>
                <w:bCs/>
                <w:sz w:val="16"/>
                <w:szCs w:val="16"/>
              </w:rPr>
              <w:t>○防災情報システムを運用していく中で出てきた課題や市町村からの要望について検討し、必要に応じて改善を行う。</w:t>
            </w:r>
          </w:p>
          <w:p w14:paraId="49EB0EEE" w14:textId="021185A4" w:rsidR="0088113E" w:rsidRPr="006D179A" w:rsidRDefault="0088113E" w:rsidP="006D179A">
            <w:pPr>
              <w:snapToGrid w:val="0"/>
              <w:spacing w:line="180" w:lineRule="exact"/>
              <w:ind w:firstLineChars="135" w:firstLine="216"/>
              <w:rPr>
                <w:rFonts w:ascii="Meiryo UI" w:eastAsia="Meiryo UI" w:hAnsi="Meiryo UI" w:cs="Meiryo UI"/>
                <w:bCs/>
                <w:sz w:val="16"/>
                <w:szCs w:val="16"/>
              </w:rPr>
            </w:pPr>
            <w:r w:rsidRPr="006D179A">
              <w:rPr>
                <w:rFonts w:ascii="Meiryo UI" w:eastAsia="Meiryo UI" w:hAnsi="Meiryo UI" w:cs="Meiryo UI" w:hint="eastAsia"/>
                <w:bCs/>
                <w:sz w:val="16"/>
                <w:szCs w:val="16"/>
              </w:rPr>
              <w:t>○「大阪防災アプリ」の管理・運用を行うとともに機能の拡充も図る。動画を用いた広報など、引き続き広く周知を図る。</w:t>
            </w:r>
          </w:p>
          <w:p w14:paraId="4B6DF838" w14:textId="77777777" w:rsidR="006F0EDA" w:rsidRPr="006D179A" w:rsidRDefault="006F0EDA" w:rsidP="006F0EDA">
            <w:pPr>
              <w:snapToGrid w:val="0"/>
              <w:spacing w:line="180" w:lineRule="exact"/>
              <w:ind w:leftChars="100" w:left="370" w:hangingChars="100" w:hanging="160"/>
              <w:rPr>
                <w:rFonts w:ascii="Meiryo UI" w:eastAsia="Meiryo UI" w:hAnsi="Meiryo UI" w:cs="Meiryo UI"/>
                <w:bCs/>
                <w:sz w:val="16"/>
                <w:szCs w:val="16"/>
              </w:rPr>
            </w:pPr>
            <w:r w:rsidRPr="006D179A">
              <w:rPr>
                <w:rFonts w:ascii="Meiryo UI" w:eastAsia="Meiryo UI" w:hAnsi="Meiryo UI" w:cs="Meiryo UI" w:hint="eastAsia"/>
                <w:bCs/>
                <w:sz w:val="16"/>
                <w:szCs w:val="16"/>
              </w:rPr>
              <w:t>○災害対策訓練を踏まえて、広報、報道提供体制について検証を行い、的確な情報提供・発信が行えるように体制の点検、充実を図る。</w:t>
            </w:r>
          </w:p>
          <w:p w14:paraId="04EA1B0D" w14:textId="77777777" w:rsidR="006F0EDA" w:rsidRPr="006D179A" w:rsidRDefault="006F0EDA" w:rsidP="006F0EDA">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○災害時に情報発信が行えるよう災害時情報発信訓練（緊急情報トップページへの切替方法の確認、</w:t>
            </w:r>
            <w:r w:rsidRPr="006D179A">
              <w:rPr>
                <w:rFonts w:ascii="Meiryo UI" w:eastAsia="Meiryo UI" w:hAnsi="Meiryo UI" w:cs="Meiryo UI"/>
                <w:sz w:val="16"/>
                <w:szCs w:val="16"/>
              </w:rPr>
              <w:t>SNSで発信等）を実施。</w:t>
            </w:r>
          </w:p>
          <w:p w14:paraId="15B94DB2" w14:textId="77777777" w:rsidR="006F0EDA" w:rsidRPr="006D179A" w:rsidRDefault="006F0EDA" w:rsidP="006F0EDA">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○災害時情報発信について関係部局と協議。</w:t>
            </w:r>
          </w:p>
          <w:p w14:paraId="1C2EB1A7" w14:textId="00E66B34" w:rsidR="00512CB7" w:rsidRPr="006D179A" w:rsidRDefault="006F0EDA" w:rsidP="006F0EDA">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○ホームページを多言語対応するための自動翻訳システムを引き続き契約。</w:t>
            </w:r>
          </w:p>
          <w:p w14:paraId="22AB4C96" w14:textId="77777777" w:rsidR="006F0EDA" w:rsidRPr="00741735" w:rsidRDefault="006F0EDA" w:rsidP="006F0EDA">
            <w:pPr>
              <w:snapToGrid w:val="0"/>
              <w:spacing w:line="180" w:lineRule="exact"/>
              <w:ind w:leftChars="100" w:left="370" w:hangingChars="100" w:hanging="160"/>
              <w:rPr>
                <w:rFonts w:ascii="Meiryo UI" w:eastAsia="Meiryo UI" w:hAnsi="Meiryo UI" w:cs="Meiryo UI"/>
                <w:sz w:val="16"/>
                <w:szCs w:val="16"/>
              </w:rPr>
            </w:pPr>
          </w:p>
          <w:p w14:paraId="466212C2" w14:textId="77777777" w:rsidR="00512CB7" w:rsidRPr="006D179A" w:rsidRDefault="00512CB7" w:rsidP="00814833">
            <w:pPr>
              <w:snapToGrid w:val="0"/>
              <w:spacing w:line="180" w:lineRule="exact"/>
              <w:rPr>
                <w:rFonts w:ascii="Meiryo UI" w:eastAsia="Meiryo UI" w:hAnsi="Meiryo UI" w:cs="Meiryo UI"/>
                <w:b/>
                <w:sz w:val="16"/>
                <w:szCs w:val="16"/>
              </w:rPr>
            </w:pPr>
            <w:r w:rsidRPr="006D179A">
              <w:rPr>
                <w:rFonts w:ascii="Meiryo UI" w:eastAsia="Meiryo UI" w:hAnsi="Meiryo UI" w:cs="Meiryo UI" w:hint="eastAsia"/>
                <w:b/>
                <w:sz w:val="16"/>
                <w:szCs w:val="16"/>
              </w:rPr>
              <w:t>＜生活再建、事業再開等の関連情報の提供（危機管理室・商工労働部、環境農林水産部）＞</w:t>
            </w:r>
          </w:p>
          <w:p w14:paraId="3B767411" w14:textId="57C89873" w:rsidR="00512CB7" w:rsidRPr="006D179A" w:rsidRDefault="00512CB7"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○被災者生活再建支援制度等</w:t>
            </w:r>
            <w:r w:rsidR="00CB2313" w:rsidRPr="006D179A">
              <w:rPr>
                <w:rFonts w:ascii="Meiryo UI" w:eastAsia="Meiryo UI" w:hAnsi="Meiryo UI" w:cs="Meiryo UI" w:hint="eastAsia"/>
                <w:sz w:val="16"/>
                <w:szCs w:val="16"/>
              </w:rPr>
              <w:t>について、関係機関に対し研修等を通じ</w:t>
            </w:r>
            <w:r w:rsidRPr="006D179A">
              <w:rPr>
                <w:rFonts w:ascii="Meiryo UI" w:eastAsia="Meiryo UI" w:hAnsi="Meiryo UI" w:cs="Meiryo UI" w:hint="eastAsia"/>
                <w:sz w:val="16"/>
                <w:szCs w:val="16"/>
              </w:rPr>
              <w:t>周知する。</w:t>
            </w:r>
          </w:p>
          <w:p w14:paraId="525C02DE" w14:textId="311032F9" w:rsidR="00CB2313" w:rsidRPr="006D179A" w:rsidRDefault="00512CB7"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w:t>
            </w:r>
            <w:r w:rsidRPr="006D179A">
              <w:rPr>
                <w:rFonts w:ascii="Meiryo UI" w:eastAsia="Meiryo UI" w:hAnsi="Meiryo UI" w:cs="Meiryo UI"/>
                <w:sz w:val="16"/>
                <w:szCs w:val="16"/>
              </w:rPr>
              <w:t>OSAKAしごとフィールドのBCＰ推進体制を</w:t>
            </w:r>
            <w:r w:rsidR="00CB2313" w:rsidRPr="006D179A">
              <w:rPr>
                <w:rFonts w:ascii="Meiryo UI" w:eastAsia="Meiryo UI" w:hAnsi="Meiryo UI" w:cs="Meiryo UI" w:hint="eastAsia"/>
                <w:sz w:val="16"/>
                <w:szCs w:val="16"/>
              </w:rPr>
              <w:t>研修・訓練の実施等を通じて</w:t>
            </w:r>
            <w:r w:rsidRPr="006D179A">
              <w:rPr>
                <w:rFonts w:ascii="Meiryo UI" w:eastAsia="Meiryo UI" w:hAnsi="Meiryo UI" w:cs="Meiryo UI" w:hint="eastAsia"/>
                <w:sz w:val="16"/>
                <w:szCs w:val="16"/>
              </w:rPr>
              <w:t>整備し、職員の意識向上及び対応力向上を図る。また、訓練による検証（点検、課題整理、改善方法の検討等）やフィールド及び連携機関等との情報共有により、</w:t>
            </w:r>
            <w:r w:rsidRPr="006D179A">
              <w:rPr>
                <w:rFonts w:ascii="Meiryo UI" w:eastAsia="Meiryo UI" w:hAnsi="Meiryo UI" w:cs="Meiryo UI"/>
                <w:sz w:val="16"/>
                <w:szCs w:val="16"/>
              </w:rPr>
              <w:t>OSAKAしごとフィールドの業務継続計画の持続的な改善に努める。</w:t>
            </w:r>
          </w:p>
          <w:p w14:paraId="01BC95D4" w14:textId="12188968" w:rsidR="00512CB7" w:rsidRPr="006D179A" w:rsidRDefault="00512CB7" w:rsidP="00814833">
            <w:pPr>
              <w:snapToGrid w:val="0"/>
              <w:spacing w:line="180" w:lineRule="exact"/>
              <w:ind w:leftChars="100" w:left="370" w:hangingChars="100" w:hanging="160"/>
              <w:rPr>
                <w:rFonts w:ascii="Meiryo UI" w:eastAsia="Meiryo UI" w:hAnsi="Meiryo UI" w:cs="Meiryo UI"/>
                <w:sz w:val="16"/>
                <w:szCs w:val="16"/>
              </w:rPr>
            </w:pPr>
            <w:r w:rsidRPr="006D179A">
              <w:rPr>
                <w:rFonts w:ascii="Meiryo UI" w:eastAsia="Meiryo UI" w:hAnsi="Meiryo UI" w:cs="Meiryo UI" w:hint="eastAsia"/>
                <w:sz w:val="16"/>
                <w:szCs w:val="16"/>
              </w:rPr>
              <w:t>○制度資金説明会等において関係職員・団体へ災害時に活用できる農林漁業者の支援に関する各種支援制度を周知する。</w:t>
            </w:r>
          </w:p>
        </w:tc>
      </w:tr>
    </w:tbl>
    <w:p w14:paraId="66BCCF78" w14:textId="77777777" w:rsidR="00150FC3" w:rsidRPr="00170BDC" w:rsidRDefault="00150FC3" w:rsidP="00B930FD">
      <w:pPr>
        <w:rPr>
          <w:rFonts w:ascii="Meiryo UI" w:eastAsia="Meiryo UI" w:hAnsi="Meiryo UI" w:cs="Meiryo UI"/>
          <w:szCs w:val="21"/>
        </w:rPr>
      </w:pPr>
    </w:p>
    <w:sectPr w:rsidR="00150FC3" w:rsidRPr="00170BDC" w:rsidSect="003F3F65">
      <w:footerReference w:type="default" r:id="rId28"/>
      <w:headerReference w:type="first" r:id="rId29"/>
      <w:pgSz w:w="11906" w:h="16838" w:code="9"/>
      <w:pgMar w:top="851" w:right="1134" w:bottom="851" w:left="1134" w:header="851" w:footer="17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EADC0" w14:textId="77777777" w:rsidR="00215F4B" w:rsidRDefault="00215F4B" w:rsidP="00DD68FA">
      <w:r>
        <w:separator/>
      </w:r>
    </w:p>
  </w:endnote>
  <w:endnote w:type="continuationSeparator" w:id="0">
    <w:p w14:paraId="53391D43" w14:textId="77777777" w:rsidR="00215F4B" w:rsidRDefault="00215F4B" w:rsidP="00DD68FA">
      <w:r>
        <w:continuationSeparator/>
      </w:r>
    </w:p>
  </w:endnote>
  <w:endnote w:type="continuationNotice" w:id="1">
    <w:p w14:paraId="7FBC3584" w14:textId="77777777" w:rsidR="00215F4B" w:rsidRDefault="00215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368913"/>
      <w:docPartObj>
        <w:docPartGallery w:val="Page Numbers (Bottom of Page)"/>
        <w:docPartUnique/>
      </w:docPartObj>
    </w:sdtPr>
    <w:sdtEndPr>
      <w:rPr>
        <w:rFonts w:ascii="Meiryo UI" w:eastAsia="Meiryo UI" w:hAnsi="Meiryo UI" w:cs="Meiryo UI"/>
        <w:i/>
      </w:rPr>
    </w:sdtEndPr>
    <w:sdtContent>
      <w:p w14:paraId="1905C58F" w14:textId="015D0DB4" w:rsidR="00C8515A" w:rsidRPr="002C2354" w:rsidRDefault="00C8515A">
        <w:pPr>
          <w:pStyle w:val="aa"/>
          <w:jc w:val="center"/>
          <w:rPr>
            <w:rFonts w:ascii="Meiryo UI" w:eastAsia="Meiryo UI" w:hAnsi="Meiryo UI" w:cs="Meiryo UI"/>
            <w:i/>
          </w:rPr>
        </w:pPr>
        <w:r w:rsidRPr="002C2354">
          <w:rPr>
            <w:rFonts w:ascii="Meiryo UI" w:eastAsia="Meiryo UI" w:hAnsi="Meiryo UI" w:cs="Meiryo UI"/>
            <w:i/>
          </w:rPr>
          <w:fldChar w:fldCharType="begin"/>
        </w:r>
        <w:r w:rsidRPr="002C2354">
          <w:rPr>
            <w:rFonts w:ascii="Meiryo UI" w:eastAsia="Meiryo UI" w:hAnsi="Meiryo UI" w:cs="Meiryo UI"/>
            <w:i/>
          </w:rPr>
          <w:instrText>PAGE   \* MERGEFORMAT</w:instrText>
        </w:r>
        <w:r w:rsidRPr="002C2354">
          <w:rPr>
            <w:rFonts w:ascii="Meiryo UI" w:eastAsia="Meiryo UI" w:hAnsi="Meiryo UI" w:cs="Meiryo UI"/>
            <w:i/>
          </w:rPr>
          <w:fldChar w:fldCharType="separate"/>
        </w:r>
        <w:r w:rsidR="00946EA7" w:rsidRPr="00946EA7">
          <w:rPr>
            <w:rFonts w:ascii="Meiryo UI" w:eastAsia="Meiryo UI" w:hAnsi="Meiryo UI" w:cs="Meiryo UI"/>
            <w:i/>
            <w:noProof/>
            <w:lang w:val="ja-JP"/>
          </w:rPr>
          <w:t>-</w:t>
        </w:r>
        <w:r w:rsidR="00946EA7">
          <w:rPr>
            <w:rFonts w:ascii="Meiryo UI" w:eastAsia="Meiryo UI" w:hAnsi="Meiryo UI" w:cs="Meiryo UI"/>
            <w:i/>
            <w:noProof/>
          </w:rPr>
          <w:t xml:space="preserve"> 12 -</w:t>
        </w:r>
        <w:r w:rsidRPr="002C2354">
          <w:rPr>
            <w:rFonts w:ascii="Meiryo UI" w:eastAsia="Meiryo UI" w:hAnsi="Meiryo UI" w:cs="Meiryo UI"/>
            <w:i/>
          </w:rPr>
          <w:fldChar w:fldCharType="end"/>
        </w:r>
      </w:p>
    </w:sdtContent>
  </w:sdt>
  <w:p w14:paraId="0D78B008" w14:textId="77777777" w:rsidR="00C8515A" w:rsidRDefault="00C8515A" w:rsidP="00DD68F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D868C" w14:textId="77777777" w:rsidR="00215F4B" w:rsidRDefault="00215F4B" w:rsidP="00DD68FA">
      <w:r>
        <w:separator/>
      </w:r>
    </w:p>
  </w:footnote>
  <w:footnote w:type="continuationSeparator" w:id="0">
    <w:p w14:paraId="726DD67F" w14:textId="77777777" w:rsidR="00215F4B" w:rsidRDefault="00215F4B" w:rsidP="00DD68FA">
      <w:r>
        <w:continuationSeparator/>
      </w:r>
    </w:p>
  </w:footnote>
  <w:footnote w:type="continuationNotice" w:id="1">
    <w:p w14:paraId="4C1A181D" w14:textId="77777777" w:rsidR="00215F4B" w:rsidRDefault="00215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E0F4" w14:textId="77777777" w:rsidR="00C8515A" w:rsidRPr="004D5151" w:rsidRDefault="00C8515A" w:rsidP="003C1118">
    <w:pPr>
      <w:pStyle w:val="a8"/>
      <w:tabs>
        <w:tab w:val="left" w:pos="7590"/>
      </w:tabs>
      <w:wordWrap w:val="0"/>
      <w:jc w:val="right"/>
      <w:rPr>
        <w:rFonts w:ascii="Meiryo UI" w:eastAsia="Meiryo UI" w:hAnsi="Meiryo UI" w:cs="Meiryo UI"/>
        <w:i/>
      </w:rPr>
    </w:pPr>
    <w:r>
      <w:rPr>
        <w:rFonts w:ascii="Meiryo UI" w:eastAsia="Meiryo UI" w:hAnsi="Meiryo UI" w:cs="Meiryo UI"/>
      </w:rPr>
      <w:tab/>
    </w:r>
    <w:r>
      <w:rPr>
        <w:rFonts w:ascii="Meiryo UI" w:eastAsia="Meiryo UI" w:hAnsi="Meiryo UI" w:cs="Meiryo UI"/>
      </w:rPr>
      <w:tab/>
    </w:r>
    <w:r w:rsidRPr="004D5151">
      <w:rPr>
        <w:rFonts w:ascii="Meiryo UI" w:eastAsia="Meiryo UI" w:hAnsi="Meiryo UI" w:cs="Meiryo UI"/>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17"/>
    <w:multiLevelType w:val="hybridMultilevel"/>
    <w:tmpl w:val="AD9CB5FE"/>
    <w:lvl w:ilvl="0" w:tplc="C13CC852">
      <w:start w:val="1"/>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21643E7"/>
    <w:multiLevelType w:val="hybridMultilevel"/>
    <w:tmpl w:val="9F040744"/>
    <w:lvl w:ilvl="0" w:tplc="D9BCA634">
      <w:start w:val="3"/>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675B99"/>
    <w:multiLevelType w:val="hybridMultilevel"/>
    <w:tmpl w:val="86A4A9DA"/>
    <w:lvl w:ilvl="0" w:tplc="C130C664">
      <w:numFmt w:val="bullet"/>
      <w:lvlText w:val="・"/>
      <w:lvlJc w:val="left"/>
      <w:pPr>
        <w:ind w:left="935" w:hanging="420"/>
      </w:pPr>
      <w:rPr>
        <w:rFonts w:ascii="游明朝" w:eastAsia="游明朝" w:hAnsi="游明朝" w:cstheme="minorBidi" w:hint="eastAsia"/>
        <w:lang w:val="en-US"/>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0347667D"/>
    <w:multiLevelType w:val="hybridMultilevel"/>
    <w:tmpl w:val="27B8382A"/>
    <w:lvl w:ilvl="0" w:tplc="218A224A">
      <w:start w:val="1"/>
      <w:numFmt w:val="bullet"/>
      <w:lvlText w:val=""/>
      <w:lvlJc w:val="left"/>
      <w:pPr>
        <w:tabs>
          <w:tab w:val="num" w:pos="720"/>
        </w:tabs>
        <w:ind w:left="720" w:hanging="360"/>
      </w:pPr>
      <w:rPr>
        <w:rFonts w:ascii="Wingdings" w:hAnsi="Wingdings" w:hint="default"/>
      </w:rPr>
    </w:lvl>
    <w:lvl w:ilvl="1" w:tplc="D174E88A" w:tentative="1">
      <w:start w:val="1"/>
      <w:numFmt w:val="bullet"/>
      <w:lvlText w:val=""/>
      <w:lvlJc w:val="left"/>
      <w:pPr>
        <w:tabs>
          <w:tab w:val="num" w:pos="1440"/>
        </w:tabs>
        <w:ind w:left="1440" w:hanging="360"/>
      </w:pPr>
      <w:rPr>
        <w:rFonts w:ascii="Wingdings" w:hAnsi="Wingdings" w:hint="default"/>
      </w:rPr>
    </w:lvl>
    <w:lvl w:ilvl="2" w:tplc="9ECEE52E" w:tentative="1">
      <w:start w:val="1"/>
      <w:numFmt w:val="bullet"/>
      <w:lvlText w:val=""/>
      <w:lvlJc w:val="left"/>
      <w:pPr>
        <w:tabs>
          <w:tab w:val="num" w:pos="2160"/>
        </w:tabs>
        <w:ind w:left="2160" w:hanging="360"/>
      </w:pPr>
      <w:rPr>
        <w:rFonts w:ascii="Wingdings" w:hAnsi="Wingdings" w:hint="default"/>
      </w:rPr>
    </w:lvl>
    <w:lvl w:ilvl="3" w:tplc="DBC475F2" w:tentative="1">
      <w:start w:val="1"/>
      <w:numFmt w:val="bullet"/>
      <w:lvlText w:val=""/>
      <w:lvlJc w:val="left"/>
      <w:pPr>
        <w:tabs>
          <w:tab w:val="num" w:pos="2880"/>
        </w:tabs>
        <w:ind w:left="2880" w:hanging="360"/>
      </w:pPr>
      <w:rPr>
        <w:rFonts w:ascii="Wingdings" w:hAnsi="Wingdings" w:hint="default"/>
      </w:rPr>
    </w:lvl>
    <w:lvl w:ilvl="4" w:tplc="319A628A" w:tentative="1">
      <w:start w:val="1"/>
      <w:numFmt w:val="bullet"/>
      <w:lvlText w:val=""/>
      <w:lvlJc w:val="left"/>
      <w:pPr>
        <w:tabs>
          <w:tab w:val="num" w:pos="3600"/>
        </w:tabs>
        <w:ind w:left="3600" w:hanging="360"/>
      </w:pPr>
      <w:rPr>
        <w:rFonts w:ascii="Wingdings" w:hAnsi="Wingdings" w:hint="default"/>
      </w:rPr>
    </w:lvl>
    <w:lvl w:ilvl="5" w:tplc="D5526612" w:tentative="1">
      <w:start w:val="1"/>
      <w:numFmt w:val="bullet"/>
      <w:lvlText w:val=""/>
      <w:lvlJc w:val="left"/>
      <w:pPr>
        <w:tabs>
          <w:tab w:val="num" w:pos="4320"/>
        </w:tabs>
        <w:ind w:left="4320" w:hanging="360"/>
      </w:pPr>
      <w:rPr>
        <w:rFonts w:ascii="Wingdings" w:hAnsi="Wingdings" w:hint="default"/>
      </w:rPr>
    </w:lvl>
    <w:lvl w:ilvl="6" w:tplc="18F02C2E" w:tentative="1">
      <w:start w:val="1"/>
      <w:numFmt w:val="bullet"/>
      <w:lvlText w:val=""/>
      <w:lvlJc w:val="left"/>
      <w:pPr>
        <w:tabs>
          <w:tab w:val="num" w:pos="5040"/>
        </w:tabs>
        <w:ind w:left="5040" w:hanging="360"/>
      </w:pPr>
      <w:rPr>
        <w:rFonts w:ascii="Wingdings" w:hAnsi="Wingdings" w:hint="default"/>
      </w:rPr>
    </w:lvl>
    <w:lvl w:ilvl="7" w:tplc="6EEE15C8" w:tentative="1">
      <w:start w:val="1"/>
      <w:numFmt w:val="bullet"/>
      <w:lvlText w:val=""/>
      <w:lvlJc w:val="left"/>
      <w:pPr>
        <w:tabs>
          <w:tab w:val="num" w:pos="5760"/>
        </w:tabs>
        <w:ind w:left="5760" w:hanging="360"/>
      </w:pPr>
      <w:rPr>
        <w:rFonts w:ascii="Wingdings" w:hAnsi="Wingdings" w:hint="default"/>
      </w:rPr>
    </w:lvl>
    <w:lvl w:ilvl="8" w:tplc="04A8EDA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24119"/>
    <w:multiLevelType w:val="hybridMultilevel"/>
    <w:tmpl w:val="C712942C"/>
    <w:lvl w:ilvl="0" w:tplc="1384041A">
      <w:start w:val="9"/>
      <w:numFmt w:val="bullet"/>
      <w:lvlText w:val="・"/>
      <w:lvlJc w:val="left"/>
      <w:pPr>
        <w:ind w:left="560" w:hanging="360"/>
      </w:pPr>
      <w:rPr>
        <w:rFonts w:ascii="Meiryo UI" w:eastAsia="Meiryo UI" w:hAnsi="Meiryo UI" w:cs="Meiryo U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55241A1"/>
    <w:multiLevelType w:val="hybridMultilevel"/>
    <w:tmpl w:val="DFCC346E"/>
    <w:lvl w:ilvl="0" w:tplc="DBE21242">
      <w:start w:val="2"/>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07AA415D"/>
    <w:multiLevelType w:val="hybridMultilevel"/>
    <w:tmpl w:val="836C29EC"/>
    <w:lvl w:ilvl="0" w:tplc="B734DDF6">
      <w:start w:val="1"/>
      <w:numFmt w:val="bullet"/>
      <w:lvlText w:val=""/>
      <w:lvlJc w:val="left"/>
      <w:pPr>
        <w:tabs>
          <w:tab w:val="num" w:pos="720"/>
        </w:tabs>
        <w:ind w:left="720" w:hanging="360"/>
      </w:pPr>
      <w:rPr>
        <w:rFonts w:ascii="Wingdings" w:hAnsi="Wingdings" w:hint="default"/>
      </w:rPr>
    </w:lvl>
    <w:lvl w:ilvl="1" w:tplc="DC100F08" w:tentative="1">
      <w:start w:val="1"/>
      <w:numFmt w:val="bullet"/>
      <w:lvlText w:val=""/>
      <w:lvlJc w:val="left"/>
      <w:pPr>
        <w:tabs>
          <w:tab w:val="num" w:pos="1440"/>
        </w:tabs>
        <w:ind w:left="1440" w:hanging="360"/>
      </w:pPr>
      <w:rPr>
        <w:rFonts w:ascii="Wingdings" w:hAnsi="Wingdings" w:hint="default"/>
      </w:rPr>
    </w:lvl>
    <w:lvl w:ilvl="2" w:tplc="EEA0348E" w:tentative="1">
      <w:start w:val="1"/>
      <w:numFmt w:val="bullet"/>
      <w:lvlText w:val=""/>
      <w:lvlJc w:val="left"/>
      <w:pPr>
        <w:tabs>
          <w:tab w:val="num" w:pos="2160"/>
        </w:tabs>
        <w:ind w:left="2160" w:hanging="360"/>
      </w:pPr>
      <w:rPr>
        <w:rFonts w:ascii="Wingdings" w:hAnsi="Wingdings" w:hint="default"/>
      </w:rPr>
    </w:lvl>
    <w:lvl w:ilvl="3" w:tplc="90CEC476" w:tentative="1">
      <w:start w:val="1"/>
      <w:numFmt w:val="bullet"/>
      <w:lvlText w:val=""/>
      <w:lvlJc w:val="left"/>
      <w:pPr>
        <w:tabs>
          <w:tab w:val="num" w:pos="2880"/>
        </w:tabs>
        <w:ind w:left="2880" w:hanging="360"/>
      </w:pPr>
      <w:rPr>
        <w:rFonts w:ascii="Wingdings" w:hAnsi="Wingdings" w:hint="default"/>
      </w:rPr>
    </w:lvl>
    <w:lvl w:ilvl="4" w:tplc="64A0C0EA" w:tentative="1">
      <w:start w:val="1"/>
      <w:numFmt w:val="bullet"/>
      <w:lvlText w:val=""/>
      <w:lvlJc w:val="left"/>
      <w:pPr>
        <w:tabs>
          <w:tab w:val="num" w:pos="3600"/>
        </w:tabs>
        <w:ind w:left="3600" w:hanging="360"/>
      </w:pPr>
      <w:rPr>
        <w:rFonts w:ascii="Wingdings" w:hAnsi="Wingdings" w:hint="default"/>
      </w:rPr>
    </w:lvl>
    <w:lvl w:ilvl="5" w:tplc="7708EBFE" w:tentative="1">
      <w:start w:val="1"/>
      <w:numFmt w:val="bullet"/>
      <w:lvlText w:val=""/>
      <w:lvlJc w:val="left"/>
      <w:pPr>
        <w:tabs>
          <w:tab w:val="num" w:pos="4320"/>
        </w:tabs>
        <w:ind w:left="4320" w:hanging="360"/>
      </w:pPr>
      <w:rPr>
        <w:rFonts w:ascii="Wingdings" w:hAnsi="Wingdings" w:hint="default"/>
      </w:rPr>
    </w:lvl>
    <w:lvl w:ilvl="6" w:tplc="35F21460" w:tentative="1">
      <w:start w:val="1"/>
      <w:numFmt w:val="bullet"/>
      <w:lvlText w:val=""/>
      <w:lvlJc w:val="left"/>
      <w:pPr>
        <w:tabs>
          <w:tab w:val="num" w:pos="5040"/>
        </w:tabs>
        <w:ind w:left="5040" w:hanging="360"/>
      </w:pPr>
      <w:rPr>
        <w:rFonts w:ascii="Wingdings" w:hAnsi="Wingdings" w:hint="default"/>
      </w:rPr>
    </w:lvl>
    <w:lvl w:ilvl="7" w:tplc="F4B8FE42" w:tentative="1">
      <w:start w:val="1"/>
      <w:numFmt w:val="bullet"/>
      <w:lvlText w:val=""/>
      <w:lvlJc w:val="left"/>
      <w:pPr>
        <w:tabs>
          <w:tab w:val="num" w:pos="5760"/>
        </w:tabs>
        <w:ind w:left="5760" w:hanging="360"/>
      </w:pPr>
      <w:rPr>
        <w:rFonts w:ascii="Wingdings" w:hAnsi="Wingdings" w:hint="default"/>
      </w:rPr>
    </w:lvl>
    <w:lvl w:ilvl="8" w:tplc="CCF2EE5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C22E42"/>
    <w:multiLevelType w:val="hybridMultilevel"/>
    <w:tmpl w:val="88CA1E90"/>
    <w:lvl w:ilvl="0" w:tplc="D4545348">
      <w:start w:val="1"/>
      <w:numFmt w:val="bullet"/>
      <w:lvlText w:val="○"/>
      <w:lvlJc w:val="left"/>
      <w:pPr>
        <w:tabs>
          <w:tab w:val="num" w:pos="720"/>
        </w:tabs>
        <w:ind w:left="720" w:hanging="360"/>
      </w:pPr>
      <w:rPr>
        <w:rFonts w:ascii="Meiryo UI" w:hAnsi="Meiryo UI" w:hint="default"/>
      </w:rPr>
    </w:lvl>
    <w:lvl w:ilvl="1" w:tplc="88EAEA20" w:tentative="1">
      <w:start w:val="1"/>
      <w:numFmt w:val="bullet"/>
      <w:lvlText w:val="○"/>
      <w:lvlJc w:val="left"/>
      <w:pPr>
        <w:tabs>
          <w:tab w:val="num" w:pos="1440"/>
        </w:tabs>
        <w:ind w:left="1440" w:hanging="360"/>
      </w:pPr>
      <w:rPr>
        <w:rFonts w:ascii="Meiryo UI" w:hAnsi="Meiryo UI" w:hint="default"/>
      </w:rPr>
    </w:lvl>
    <w:lvl w:ilvl="2" w:tplc="57A25F6C" w:tentative="1">
      <w:start w:val="1"/>
      <w:numFmt w:val="bullet"/>
      <w:lvlText w:val="○"/>
      <w:lvlJc w:val="left"/>
      <w:pPr>
        <w:tabs>
          <w:tab w:val="num" w:pos="2160"/>
        </w:tabs>
        <w:ind w:left="2160" w:hanging="360"/>
      </w:pPr>
      <w:rPr>
        <w:rFonts w:ascii="Meiryo UI" w:hAnsi="Meiryo UI" w:hint="default"/>
      </w:rPr>
    </w:lvl>
    <w:lvl w:ilvl="3" w:tplc="4D44A7B2" w:tentative="1">
      <w:start w:val="1"/>
      <w:numFmt w:val="bullet"/>
      <w:lvlText w:val="○"/>
      <w:lvlJc w:val="left"/>
      <w:pPr>
        <w:tabs>
          <w:tab w:val="num" w:pos="2880"/>
        </w:tabs>
        <w:ind w:left="2880" w:hanging="360"/>
      </w:pPr>
      <w:rPr>
        <w:rFonts w:ascii="Meiryo UI" w:hAnsi="Meiryo UI" w:hint="default"/>
      </w:rPr>
    </w:lvl>
    <w:lvl w:ilvl="4" w:tplc="FFD892AE" w:tentative="1">
      <w:start w:val="1"/>
      <w:numFmt w:val="bullet"/>
      <w:lvlText w:val="○"/>
      <w:lvlJc w:val="left"/>
      <w:pPr>
        <w:tabs>
          <w:tab w:val="num" w:pos="3600"/>
        </w:tabs>
        <w:ind w:left="3600" w:hanging="360"/>
      </w:pPr>
      <w:rPr>
        <w:rFonts w:ascii="Meiryo UI" w:hAnsi="Meiryo UI" w:hint="default"/>
      </w:rPr>
    </w:lvl>
    <w:lvl w:ilvl="5" w:tplc="9C8C22A4" w:tentative="1">
      <w:start w:val="1"/>
      <w:numFmt w:val="bullet"/>
      <w:lvlText w:val="○"/>
      <w:lvlJc w:val="left"/>
      <w:pPr>
        <w:tabs>
          <w:tab w:val="num" w:pos="4320"/>
        </w:tabs>
        <w:ind w:left="4320" w:hanging="360"/>
      </w:pPr>
      <w:rPr>
        <w:rFonts w:ascii="Meiryo UI" w:hAnsi="Meiryo UI" w:hint="default"/>
      </w:rPr>
    </w:lvl>
    <w:lvl w:ilvl="6" w:tplc="4F0ABDE6" w:tentative="1">
      <w:start w:val="1"/>
      <w:numFmt w:val="bullet"/>
      <w:lvlText w:val="○"/>
      <w:lvlJc w:val="left"/>
      <w:pPr>
        <w:tabs>
          <w:tab w:val="num" w:pos="5040"/>
        </w:tabs>
        <w:ind w:left="5040" w:hanging="360"/>
      </w:pPr>
      <w:rPr>
        <w:rFonts w:ascii="Meiryo UI" w:hAnsi="Meiryo UI" w:hint="default"/>
      </w:rPr>
    </w:lvl>
    <w:lvl w:ilvl="7" w:tplc="B0A4FDD8" w:tentative="1">
      <w:start w:val="1"/>
      <w:numFmt w:val="bullet"/>
      <w:lvlText w:val="○"/>
      <w:lvlJc w:val="left"/>
      <w:pPr>
        <w:tabs>
          <w:tab w:val="num" w:pos="5760"/>
        </w:tabs>
        <w:ind w:left="5760" w:hanging="360"/>
      </w:pPr>
      <w:rPr>
        <w:rFonts w:ascii="Meiryo UI" w:hAnsi="Meiryo UI" w:hint="default"/>
      </w:rPr>
    </w:lvl>
    <w:lvl w:ilvl="8" w:tplc="F5A69BEC" w:tentative="1">
      <w:start w:val="1"/>
      <w:numFmt w:val="bullet"/>
      <w:lvlText w:val="○"/>
      <w:lvlJc w:val="left"/>
      <w:pPr>
        <w:tabs>
          <w:tab w:val="num" w:pos="6480"/>
        </w:tabs>
        <w:ind w:left="6480" w:hanging="360"/>
      </w:pPr>
      <w:rPr>
        <w:rFonts w:ascii="Meiryo UI" w:hAnsi="Meiryo UI" w:hint="default"/>
      </w:rPr>
    </w:lvl>
  </w:abstractNum>
  <w:abstractNum w:abstractNumId="8" w15:restartNumberingAfterBreak="0">
    <w:nsid w:val="0A8F3DD4"/>
    <w:multiLevelType w:val="hybridMultilevel"/>
    <w:tmpl w:val="4FF251DE"/>
    <w:lvl w:ilvl="0" w:tplc="04C2CD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F5005F"/>
    <w:multiLevelType w:val="hybridMultilevel"/>
    <w:tmpl w:val="F8406540"/>
    <w:lvl w:ilvl="0" w:tplc="C130C664">
      <w:numFmt w:val="bullet"/>
      <w:lvlText w:val="・"/>
      <w:lvlJc w:val="left"/>
      <w:pPr>
        <w:ind w:left="1020" w:hanging="420"/>
      </w:pPr>
      <w:rPr>
        <w:rFonts w:ascii="游明朝" w:eastAsia="游明朝" w:hAnsi="游明朝" w:cstheme="minorBidi" w:hint="eastAsia"/>
        <w:lang w:val="en-US"/>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0" w15:restartNumberingAfterBreak="0">
    <w:nsid w:val="1A9B5CCF"/>
    <w:multiLevelType w:val="hybridMultilevel"/>
    <w:tmpl w:val="67EE72BE"/>
    <w:lvl w:ilvl="0" w:tplc="5580A680">
      <w:start w:val="1"/>
      <w:numFmt w:val="bullet"/>
      <w:lvlText w:val="○"/>
      <w:lvlJc w:val="left"/>
      <w:pPr>
        <w:tabs>
          <w:tab w:val="num" w:pos="720"/>
        </w:tabs>
        <w:ind w:left="720" w:hanging="360"/>
      </w:pPr>
      <w:rPr>
        <w:rFonts w:ascii="Meiryo UI" w:hAnsi="Meiryo UI" w:hint="default"/>
      </w:rPr>
    </w:lvl>
    <w:lvl w:ilvl="1" w:tplc="FACE3AD6" w:tentative="1">
      <w:start w:val="1"/>
      <w:numFmt w:val="bullet"/>
      <w:lvlText w:val="○"/>
      <w:lvlJc w:val="left"/>
      <w:pPr>
        <w:tabs>
          <w:tab w:val="num" w:pos="1440"/>
        </w:tabs>
        <w:ind w:left="1440" w:hanging="360"/>
      </w:pPr>
      <w:rPr>
        <w:rFonts w:ascii="Meiryo UI" w:hAnsi="Meiryo UI" w:hint="default"/>
      </w:rPr>
    </w:lvl>
    <w:lvl w:ilvl="2" w:tplc="99444FFE" w:tentative="1">
      <w:start w:val="1"/>
      <w:numFmt w:val="bullet"/>
      <w:lvlText w:val="○"/>
      <w:lvlJc w:val="left"/>
      <w:pPr>
        <w:tabs>
          <w:tab w:val="num" w:pos="2160"/>
        </w:tabs>
        <w:ind w:left="2160" w:hanging="360"/>
      </w:pPr>
      <w:rPr>
        <w:rFonts w:ascii="Meiryo UI" w:hAnsi="Meiryo UI" w:hint="default"/>
      </w:rPr>
    </w:lvl>
    <w:lvl w:ilvl="3" w:tplc="2690B6C6" w:tentative="1">
      <w:start w:val="1"/>
      <w:numFmt w:val="bullet"/>
      <w:lvlText w:val="○"/>
      <w:lvlJc w:val="left"/>
      <w:pPr>
        <w:tabs>
          <w:tab w:val="num" w:pos="2880"/>
        </w:tabs>
        <w:ind w:left="2880" w:hanging="360"/>
      </w:pPr>
      <w:rPr>
        <w:rFonts w:ascii="Meiryo UI" w:hAnsi="Meiryo UI" w:hint="default"/>
      </w:rPr>
    </w:lvl>
    <w:lvl w:ilvl="4" w:tplc="4E822E0A" w:tentative="1">
      <w:start w:val="1"/>
      <w:numFmt w:val="bullet"/>
      <w:lvlText w:val="○"/>
      <w:lvlJc w:val="left"/>
      <w:pPr>
        <w:tabs>
          <w:tab w:val="num" w:pos="3600"/>
        </w:tabs>
        <w:ind w:left="3600" w:hanging="360"/>
      </w:pPr>
      <w:rPr>
        <w:rFonts w:ascii="Meiryo UI" w:hAnsi="Meiryo UI" w:hint="default"/>
      </w:rPr>
    </w:lvl>
    <w:lvl w:ilvl="5" w:tplc="C194CD92" w:tentative="1">
      <w:start w:val="1"/>
      <w:numFmt w:val="bullet"/>
      <w:lvlText w:val="○"/>
      <w:lvlJc w:val="left"/>
      <w:pPr>
        <w:tabs>
          <w:tab w:val="num" w:pos="4320"/>
        </w:tabs>
        <w:ind w:left="4320" w:hanging="360"/>
      </w:pPr>
      <w:rPr>
        <w:rFonts w:ascii="Meiryo UI" w:hAnsi="Meiryo UI" w:hint="default"/>
      </w:rPr>
    </w:lvl>
    <w:lvl w:ilvl="6" w:tplc="FB98B276" w:tentative="1">
      <w:start w:val="1"/>
      <w:numFmt w:val="bullet"/>
      <w:lvlText w:val="○"/>
      <w:lvlJc w:val="left"/>
      <w:pPr>
        <w:tabs>
          <w:tab w:val="num" w:pos="5040"/>
        </w:tabs>
        <w:ind w:left="5040" w:hanging="360"/>
      </w:pPr>
      <w:rPr>
        <w:rFonts w:ascii="Meiryo UI" w:hAnsi="Meiryo UI" w:hint="default"/>
      </w:rPr>
    </w:lvl>
    <w:lvl w:ilvl="7" w:tplc="C8F0293A" w:tentative="1">
      <w:start w:val="1"/>
      <w:numFmt w:val="bullet"/>
      <w:lvlText w:val="○"/>
      <w:lvlJc w:val="left"/>
      <w:pPr>
        <w:tabs>
          <w:tab w:val="num" w:pos="5760"/>
        </w:tabs>
        <w:ind w:left="5760" w:hanging="360"/>
      </w:pPr>
      <w:rPr>
        <w:rFonts w:ascii="Meiryo UI" w:hAnsi="Meiryo UI" w:hint="default"/>
      </w:rPr>
    </w:lvl>
    <w:lvl w:ilvl="8" w:tplc="1FBE1992" w:tentative="1">
      <w:start w:val="1"/>
      <w:numFmt w:val="bullet"/>
      <w:lvlText w:val="○"/>
      <w:lvlJc w:val="left"/>
      <w:pPr>
        <w:tabs>
          <w:tab w:val="num" w:pos="6480"/>
        </w:tabs>
        <w:ind w:left="6480" w:hanging="360"/>
      </w:pPr>
      <w:rPr>
        <w:rFonts w:ascii="Meiryo UI" w:hAnsi="Meiryo UI" w:hint="default"/>
      </w:rPr>
    </w:lvl>
  </w:abstractNum>
  <w:abstractNum w:abstractNumId="11" w15:restartNumberingAfterBreak="0">
    <w:nsid w:val="1C05161C"/>
    <w:multiLevelType w:val="hybridMultilevel"/>
    <w:tmpl w:val="B43E1CEC"/>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1F7052E4"/>
    <w:multiLevelType w:val="hybridMultilevel"/>
    <w:tmpl w:val="9BB8590C"/>
    <w:lvl w:ilvl="0" w:tplc="AE461E8A">
      <w:start w:val="1"/>
      <w:numFmt w:val="decimalEnclosedCircle"/>
      <w:lvlText w:val="%1"/>
      <w:lvlJc w:val="left"/>
      <w:pPr>
        <w:ind w:left="4390" w:hanging="420"/>
      </w:pPr>
      <w:rPr>
        <w:b/>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C66B8CC">
      <w:numFmt w:val="bullet"/>
      <w:lvlText w:val="・"/>
      <w:lvlJc w:val="left"/>
      <w:pPr>
        <w:ind w:left="5742"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5DAB7C4">
      <w:numFmt w:val="bullet"/>
      <w:lvlText w:val="※"/>
      <w:lvlJc w:val="left"/>
      <w:pPr>
        <w:ind w:left="6162" w:hanging="360"/>
      </w:pPr>
      <w:rPr>
        <w:rFonts w:ascii="ＭＳ Ｐゴシック" w:eastAsia="ＭＳ Ｐゴシック" w:hAnsi="ＭＳ Ｐゴシック" w:cs="Meiryo UI" w:hint="eastAsia"/>
      </w:r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13" w15:restartNumberingAfterBreak="0">
    <w:nsid w:val="22B11FE1"/>
    <w:multiLevelType w:val="hybridMultilevel"/>
    <w:tmpl w:val="35C637F8"/>
    <w:lvl w:ilvl="0" w:tplc="B358B64C">
      <w:start w:val="2"/>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4" w15:restartNumberingAfterBreak="0">
    <w:nsid w:val="305609B4"/>
    <w:multiLevelType w:val="hybridMultilevel"/>
    <w:tmpl w:val="D6503E64"/>
    <w:lvl w:ilvl="0" w:tplc="E75C519A">
      <w:start w:val="1"/>
      <w:numFmt w:val="bullet"/>
      <w:lvlText w:val=""/>
      <w:lvlJc w:val="left"/>
      <w:pPr>
        <w:tabs>
          <w:tab w:val="num" w:pos="720"/>
        </w:tabs>
        <w:ind w:left="720" w:hanging="360"/>
      </w:pPr>
      <w:rPr>
        <w:rFonts w:ascii="Wingdings" w:hAnsi="Wingdings" w:hint="default"/>
      </w:rPr>
    </w:lvl>
    <w:lvl w:ilvl="1" w:tplc="0302BFF0" w:tentative="1">
      <w:start w:val="1"/>
      <w:numFmt w:val="bullet"/>
      <w:lvlText w:val=""/>
      <w:lvlJc w:val="left"/>
      <w:pPr>
        <w:tabs>
          <w:tab w:val="num" w:pos="1440"/>
        </w:tabs>
        <w:ind w:left="1440" w:hanging="360"/>
      </w:pPr>
      <w:rPr>
        <w:rFonts w:ascii="Wingdings" w:hAnsi="Wingdings" w:hint="default"/>
      </w:rPr>
    </w:lvl>
    <w:lvl w:ilvl="2" w:tplc="FBEA08C2" w:tentative="1">
      <w:start w:val="1"/>
      <w:numFmt w:val="bullet"/>
      <w:lvlText w:val=""/>
      <w:lvlJc w:val="left"/>
      <w:pPr>
        <w:tabs>
          <w:tab w:val="num" w:pos="2160"/>
        </w:tabs>
        <w:ind w:left="2160" w:hanging="360"/>
      </w:pPr>
      <w:rPr>
        <w:rFonts w:ascii="Wingdings" w:hAnsi="Wingdings" w:hint="default"/>
      </w:rPr>
    </w:lvl>
    <w:lvl w:ilvl="3" w:tplc="4760BF6E" w:tentative="1">
      <w:start w:val="1"/>
      <w:numFmt w:val="bullet"/>
      <w:lvlText w:val=""/>
      <w:lvlJc w:val="left"/>
      <w:pPr>
        <w:tabs>
          <w:tab w:val="num" w:pos="2880"/>
        </w:tabs>
        <w:ind w:left="2880" w:hanging="360"/>
      </w:pPr>
      <w:rPr>
        <w:rFonts w:ascii="Wingdings" w:hAnsi="Wingdings" w:hint="default"/>
      </w:rPr>
    </w:lvl>
    <w:lvl w:ilvl="4" w:tplc="7CB8072E" w:tentative="1">
      <w:start w:val="1"/>
      <w:numFmt w:val="bullet"/>
      <w:lvlText w:val=""/>
      <w:lvlJc w:val="left"/>
      <w:pPr>
        <w:tabs>
          <w:tab w:val="num" w:pos="3600"/>
        </w:tabs>
        <w:ind w:left="3600" w:hanging="360"/>
      </w:pPr>
      <w:rPr>
        <w:rFonts w:ascii="Wingdings" w:hAnsi="Wingdings" w:hint="default"/>
      </w:rPr>
    </w:lvl>
    <w:lvl w:ilvl="5" w:tplc="F0C0976A" w:tentative="1">
      <w:start w:val="1"/>
      <w:numFmt w:val="bullet"/>
      <w:lvlText w:val=""/>
      <w:lvlJc w:val="left"/>
      <w:pPr>
        <w:tabs>
          <w:tab w:val="num" w:pos="4320"/>
        </w:tabs>
        <w:ind w:left="4320" w:hanging="360"/>
      </w:pPr>
      <w:rPr>
        <w:rFonts w:ascii="Wingdings" w:hAnsi="Wingdings" w:hint="default"/>
      </w:rPr>
    </w:lvl>
    <w:lvl w:ilvl="6" w:tplc="4F5E1F7C" w:tentative="1">
      <w:start w:val="1"/>
      <w:numFmt w:val="bullet"/>
      <w:lvlText w:val=""/>
      <w:lvlJc w:val="left"/>
      <w:pPr>
        <w:tabs>
          <w:tab w:val="num" w:pos="5040"/>
        </w:tabs>
        <w:ind w:left="5040" w:hanging="360"/>
      </w:pPr>
      <w:rPr>
        <w:rFonts w:ascii="Wingdings" w:hAnsi="Wingdings" w:hint="default"/>
      </w:rPr>
    </w:lvl>
    <w:lvl w:ilvl="7" w:tplc="3A16AA8C" w:tentative="1">
      <w:start w:val="1"/>
      <w:numFmt w:val="bullet"/>
      <w:lvlText w:val=""/>
      <w:lvlJc w:val="left"/>
      <w:pPr>
        <w:tabs>
          <w:tab w:val="num" w:pos="5760"/>
        </w:tabs>
        <w:ind w:left="5760" w:hanging="360"/>
      </w:pPr>
      <w:rPr>
        <w:rFonts w:ascii="Wingdings" w:hAnsi="Wingdings" w:hint="default"/>
      </w:rPr>
    </w:lvl>
    <w:lvl w:ilvl="8" w:tplc="5B4CD9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A4135"/>
    <w:multiLevelType w:val="hybridMultilevel"/>
    <w:tmpl w:val="929A8F54"/>
    <w:lvl w:ilvl="0" w:tplc="C130C664">
      <w:numFmt w:val="bullet"/>
      <w:lvlText w:val="・"/>
      <w:lvlJc w:val="left"/>
      <w:pPr>
        <w:ind w:left="630" w:hanging="420"/>
      </w:pPr>
      <w:rPr>
        <w:rFonts w:ascii="游明朝" w:eastAsia="游明朝" w:hAnsi="游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38BE0BAA"/>
    <w:multiLevelType w:val="hybridMultilevel"/>
    <w:tmpl w:val="E9248BEC"/>
    <w:lvl w:ilvl="0" w:tplc="C130C664">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A0F23E1"/>
    <w:multiLevelType w:val="hybridMultilevel"/>
    <w:tmpl w:val="42308168"/>
    <w:lvl w:ilvl="0" w:tplc="C130C664">
      <w:numFmt w:val="bullet"/>
      <w:lvlText w:val="・"/>
      <w:lvlJc w:val="left"/>
      <w:pPr>
        <w:ind w:left="620" w:hanging="420"/>
      </w:pPr>
      <w:rPr>
        <w:rFonts w:ascii="游明朝" w:eastAsia="游明朝" w:hAnsi="游明朝" w:cstheme="minorBidi" w:hint="eastAsia"/>
        <w:lang w:val="en-US"/>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8" w15:restartNumberingAfterBreak="0">
    <w:nsid w:val="42573454"/>
    <w:multiLevelType w:val="hybridMultilevel"/>
    <w:tmpl w:val="6CAEB7C8"/>
    <w:lvl w:ilvl="0" w:tplc="A07EB042">
      <w:start w:val="3"/>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455221EE"/>
    <w:multiLevelType w:val="hybridMultilevel"/>
    <w:tmpl w:val="1DD0F71A"/>
    <w:lvl w:ilvl="0" w:tplc="810C2E14">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6E63A19"/>
    <w:multiLevelType w:val="hybridMultilevel"/>
    <w:tmpl w:val="036C818C"/>
    <w:lvl w:ilvl="0" w:tplc="4EF818E4">
      <w:start w:val="1"/>
      <w:numFmt w:val="bullet"/>
      <w:lvlText w:val=""/>
      <w:lvlJc w:val="left"/>
      <w:pPr>
        <w:tabs>
          <w:tab w:val="num" w:pos="720"/>
        </w:tabs>
        <w:ind w:left="720" w:hanging="360"/>
      </w:pPr>
      <w:rPr>
        <w:rFonts w:ascii="Wingdings" w:hAnsi="Wingdings" w:hint="default"/>
      </w:rPr>
    </w:lvl>
    <w:lvl w:ilvl="1" w:tplc="63C29A26" w:tentative="1">
      <w:start w:val="1"/>
      <w:numFmt w:val="bullet"/>
      <w:lvlText w:val=""/>
      <w:lvlJc w:val="left"/>
      <w:pPr>
        <w:tabs>
          <w:tab w:val="num" w:pos="1440"/>
        </w:tabs>
        <w:ind w:left="1440" w:hanging="360"/>
      </w:pPr>
      <w:rPr>
        <w:rFonts w:ascii="Wingdings" w:hAnsi="Wingdings" w:hint="default"/>
      </w:rPr>
    </w:lvl>
    <w:lvl w:ilvl="2" w:tplc="42CCD86C" w:tentative="1">
      <w:start w:val="1"/>
      <w:numFmt w:val="bullet"/>
      <w:lvlText w:val=""/>
      <w:lvlJc w:val="left"/>
      <w:pPr>
        <w:tabs>
          <w:tab w:val="num" w:pos="2160"/>
        </w:tabs>
        <w:ind w:left="2160" w:hanging="360"/>
      </w:pPr>
      <w:rPr>
        <w:rFonts w:ascii="Wingdings" w:hAnsi="Wingdings" w:hint="default"/>
      </w:rPr>
    </w:lvl>
    <w:lvl w:ilvl="3" w:tplc="2BF852C2" w:tentative="1">
      <w:start w:val="1"/>
      <w:numFmt w:val="bullet"/>
      <w:lvlText w:val=""/>
      <w:lvlJc w:val="left"/>
      <w:pPr>
        <w:tabs>
          <w:tab w:val="num" w:pos="2880"/>
        </w:tabs>
        <w:ind w:left="2880" w:hanging="360"/>
      </w:pPr>
      <w:rPr>
        <w:rFonts w:ascii="Wingdings" w:hAnsi="Wingdings" w:hint="default"/>
      </w:rPr>
    </w:lvl>
    <w:lvl w:ilvl="4" w:tplc="36443014" w:tentative="1">
      <w:start w:val="1"/>
      <w:numFmt w:val="bullet"/>
      <w:lvlText w:val=""/>
      <w:lvlJc w:val="left"/>
      <w:pPr>
        <w:tabs>
          <w:tab w:val="num" w:pos="3600"/>
        </w:tabs>
        <w:ind w:left="3600" w:hanging="360"/>
      </w:pPr>
      <w:rPr>
        <w:rFonts w:ascii="Wingdings" w:hAnsi="Wingdings" w:hint="default"/>
      </w:rPr>
    </w:lvl>
    <w:lvl w:ilvl="5" w:tplc="EBC466B2" w:tentative="1">
      <w:start w:val="1"/>
      <w:numFmt w:val="bullet"/>
      <w:lvlText w:val=""/>
      <w:lvlJc w:val="left"/>
      <w:pPr>
        <w:tabs>
          <w:tab w:val="num" w:pos="4320"/>
        </w:tabs>
        <w:ind w:left="4320" w:hanging="360"/>
      </w:pPr>
      <w:rPr>
        <w:rFonts w:ascii="Wingdings" w:hAnsi="Wingdings" w:hint="default"/>
      </w:rPr>
    </w:lvl>
    <w:lvl w:ilvl="6" w:tplc="14E26D78" w:tentative="1">
      <w:start w:val="1"/>
      <w:numFmt w:val="bullet"/>
      <w:lvlText w:val=""/>
      <w:lvlJc w:val="left"/>
      <w:pPr>
        <w:tabs>
          <w:tab w:val="num" w:pos="5040"/>
        </w:tabs>
        <w:ind w:left="5040" w:hanging="360"/>
      </w:pPr>
      <w:rPr>
        <w:rFonts w:ascii="Wingdings" w:hAnsi="Wingdings" w:hint="default"/>
      </w:rPr>
    </w:lvl>
    <w:lvl w:ilvl="7" w:tplc="0C86D4A2" w:tentative="1">
      <w:start w:val="1"/>
      <w:numFmt w:val="bullet"/>
      <w:lvlText w:val=""/>
      <w:lvlJc w:val="left"/>
      <w:pPr>
        <w:tabs>
          <w:tab w:val="num" w:pos="5760"/>
        </w:tabs>
        <w:ind w:left="5760" w:hanging="360"/>
      </w:pPr>
      <w:rPr>
        <w:rFonts w:ascii="Wingdings" w:hAnsi="Wingdings" w:hint="default"/>
      </w:rPr>
    </w:lvl>
    <w:lvl w:ilvl="8" w:tplc="D4F08F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725382"/>
    <w:multiLevelType w:val="hybridMultilevel"/>
    <w:tmpl w:val="E578CE42"/>
    <w:lvl w:ilvl="0" w:tplc="71B48DDE">
      <w:start w:val="5"/>
      <w:numFmt w:val="bullet"/>
      <w:lvlText w:val="・"/>
      <w:lvlJc w:val="left"/>
      <w:pPr>
        <w:ind w:left="765" w:hanging="360"/>
      </w:pPr>
      <w:rPr>
        <w:rFonts w:ascii="Meiryo UI" w:eastAsia="Meiryo UI" w:hAnsi="Meiryo UI" w:cs="Meiryo U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2" w15:restartNumberingAfterBreak="0">
    <w:nsid w:val="4B2054F9"/>
    <w:multiLevelType w:val="hybridMultilevel"/>
    <w:tmpl w:val="28BAE8B8"/>
    <w:lvl w:ilvl="0" w:tplc="90324E3C">
      <w:start w:val="1"/>
      <w:numFmt w:val="bullet"/>
      <w:lvlText w:val=""/>
      <w:lvlJc w:val="left"/>
      <w:pPr>
        <w:tabs>
          <w:tab w:val="num" w:pos="720"/>
        </w:tabs>
        <w:ind w:left="720" w:hanging="360"/>
      </w:pPr>
      <w:rPr>
        <w:rFonts w:ascii="Wingdings" w:hAnsi="Wingdings" w:hint="default"/>
      </w:rPr>
    </w:lvl>
    <w:lvl w:ilvl="1" w:tplc="E4FC47A2" w:tentative="1">
      <w:start w:val="1"/>
      <w:numFmt w:val="bullet"/>
      <w:lvlText w:val=""/>
      <w:lvlJc w:val="left"/>
      <w:pPr>
        <w:tabs>
          <w:tab w:val="num" w:pos="1440"/>
        </w:tabs>
        <w:ind w:left="1440" w:hanging="360"/>
      </w:pPr>
      <w:rPr>
        <w:rFonts w:ascii="Wingdings" w:hAnsi="Wingdings" w:hint="default"/>
      </w:rPr>
    </w:lvl>
    <w:lvl w:ilvl="2" w:tplc="8A428378" w:tentative="1">
      <w:start w:val="1"/>
      <w:numFmt w:val="bullet"/>
      <w:lvlText w:val=""/>
      <w:lvlJc w:val="left"/>
      <w:pPr>
        <w:tabs>
          <w:tab w:val="num" w:pos="2160"/>
        </w:tabs>
        <w:ind w:left="2160" w:hanging="360"/>
      </w:pPr>
      <w:rPr>
        <w:rFonts w:ascii="Wingdings" w:hAnsi="Wingdings" w:hint="default"/>
      </w:rPr>
    </w:lvl>
    <w:lvl w:ilvl="3" w:tplc="3A96EB4A" w:tentative="1">
      <w:start w:val="1"/>
      <w:numFmt w:val="bullet"/>
      <w:lvlText w:val=""/>
      <w:lvlJc w:val="left"/>
      <w:pPr>
        <w:tabs>
          <w:tab w:val="num" w:pos="2880"/>
        </w:tabs>
        <w:ind w:left="2880" w:hanging="360"/>
      </w:pPr>
      <w:rPr>
        <w:rFonts w:ascii="Wingdings" w:hAnsi="Wingdings" w:hint="default"/>
      </w:rPr>
    </w:lvl>
    <w:lvl w:ilvl="4" w:tplc="3CCA95CA" w:tentative="1">
      <w:start w:val="1"/>
      <w:numFmt w:val="bullet"/>
      <w:lvlText w:val=""/>
      <w:lvlJc w:val="left"/>
      <w:pPr>
        <w:tabs>
          <w:tab w:val="num" w:pos="3600"/>
        </w:tabs>
        <w:ind w:left="3600" w:hanging="360"/>
      </w:pPr>
      <w:rPr>
        <w:rFonts w:ascii="Wingdings" w:hAnsi="Wingdings" w:hint="default"/>
      </w:rPr>
    </w:lvl>
    <w:lvl w:ilvl="5" w:tplc="EB60530A" w:tentative="1">
      <w:start w:val="1"/>
      <w:numFmt w:val="bullet"/>
      <w:lvlText w:val=""/>
      <w:lvlJc w:val="left"/>
      <w:pPr>
        <w:tabs>
          <w:tab w:val="num" w:pos="4320"/>
        </w:tabs>
        <w:ind w:left="4320" w:hanging="360"/>
      </w:pPr>
      <w:rPr>
        <w:rFonts w:ascii="Wingdings" w:hAnsi="Wingdings" w:hint="default"/>
      </w:rPr>
    </w:lvl>
    <w:lvl w:ilvl="6" w:tplc="30405310" w:tentative="1">
      <w:start w:val="1"/>
      <w:numFmt w:val="bullet"/>
      <w:lvlText w:val=""/>
      <w:lvlJc w:val="left"/>
      <w:pPr>
        <w:tabs>
          <w:tab w:val="num" w:pos="5040"/>
        </w:tabs>
        <w:ind w:left="5040" w:hanging="360"/>
      </w:pPr>
      <w:rPr>
        <w:rFonts w:ascii="Wingdings" w:hAnsi="Wingdings" w:hint="default"/>
      </w:rPr>
    </w:lvl>
    <w:lvl w:ilvl="7" w:tplc="E814D294" w:tentative="1">
      <w:start w:val="1"/>
      <w:numFmt w:val="bullet"/>
      <w:lvlText w:val=""/>
      <w:lvlJc w:val="left"/>
      <w:pPr>
        <w:tabs>
          <w:tab w:val="num" w:pos="5760"/>
        </w:tabs>
        <w:ind w:left="5760" w:hanging="360"/>
      </w:pPr>
      <w:rPr>
        <w:rFonts w:ascii="Wingdings" w:hAnsi="Wingdings" w:hint="default"/>
      </w:rPr>
    </w:lvl>
    <w:lvl w:ilvl="8" w:tplc="05087A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2E1FD0"/>
    <w:multiLevelType w:val="hybridMultilevel"/>
    <w:tmpl w:val="62280CEE"/>
    <w:lvl w:ilvl="0" w:tplc="7E363DDE">
      <w:start w:val="1"/>
      <w:numFmt w:val="bullet"/>
      <w:lvlText w:val="○"/>
      <w:lvlJc w:val="left"/>
      <w:pPr>
        <w:tabs>
          <w:tab w:val="num" w:pos="720"/>
        </w:tabs>
        <w:ind w:left="720" w:hanging="360"/>
      </w:pPr>
      <w:rPr>
        <w:rFonts w:ascii="Meiryo UI" w:hAnsi="Meiryo UI" w:hint="default"/>
      </w:rPr>
    </w:lvl>
    <w:lvl w:ilvl="1" w:tplc="B700325E" w:tentative="1">
      <w:start w:val="1"/>
      <w:numFmt w:val="bullet"/>
      <w:lvlText w:val="○"/>
      <w:lvlJc w:val="left"/>
      <w:pPr>
        <w:tabs>
          <w:tab w:val="num" w:pos="1440"/>
        </w:tabs>
        <w:ind w:left="1440" w:hanging="360"/>
      </w:pPr>
      <w:rPr>
        <w:rFonts w:ascii="Meiryo UI" w:hAnsi="Meiryo UI" w:hint="default"/>
      </w:rPr>
    </w:lvl>
    <w:lvl w:ilvl="2" w:tplc="AE0ED4E2" w:tentative="1">
      <w:start w:val="1"/>
      <w:numFmt w:val="bullet"/>
      <w:lvlText w:val="○"/>
      <w:lvlJc w:val="left"/>
      <w:pPr>
        <w:tabs>
          <w:tab w:val="num" w:pos="2160"/>
        </w:tabs>
        <w:ind w:left="2160" w:hanging="360"/>
      </w:pPr>
      <w:rPr>
        <w:rFonts w:ascii="Meiryo UI" w:hAnsi="Meiryo UI" w:hint="default"/>
      </w:rPr>
    </w:lvl>
    <w:lvl w:ilvl="3" w:tplc="9796BB14" w:tentative="1">
      <w:start w:val="1"/>
      <w:numFmt w:val="bullet"/>
      <w:lvlText w:val="○"/>
      <w:lvlJc w:val="left"/>
      <w:pPr>
        <w:tabs>
          <w:tab w:val="num" w:pos="2880"/>
        </w:tabs>
        <w:ind w:left="2880" w:hanging="360"/>
      </w:pPr>
      <w:rPr>
        <w:rFonts w:ascii="Meiryo UI" w:hAnsi="Meiryo UI" w:hint="default"/>
      </w:rPr>
    </w:lvl>
    <w:lvl w:ilvl="4" w:tplc="9C804ECE" w:tentative="1">
      <w:start w:val="1"/>
      <w:numFmt w:val="bullet"/>
      <w:lvlText w:val="○"/>
      <w:lvlJc w:val="left"/>
      <w:pPr>
        <w:tabs>
          <w:tab w:val="num" w:pos="3600"/>
        </w:tabs>
        <w:ind w:left="3600" w:hanging="360"/>
      </w:pPr>
      <w:rPr>
        <w:rFonts w:ascii="Meiryo UI" w:hAnsi="Meiryo UI" w:hint="default"/>
      </w:rPr>
    </w:lvl>
    <w:lvl w:ilvl="5" w:tplc="A14A2B10" w:tentative="1">
      <w:start w:val="1"/>
      <w:numFmt w:val="bullet"/>
      <w:lvlText w:val="○"/>
      <w:lvlJc w:val="left"/>
      <w:pPr>
        <w:tabs>
          <w:tab w:val="num" w:pos="4320"/>
        </w:tabs>
        <w:ind w:left="4320" w:hanging="360"/>
      </w:pPr>
      <w:rPr>
        <w:rFonts w:ascii="Meiryo UI" w:hAnsi="Meiryo UI" w:hint="default"/>
      </w:rPr>
    </w:lvl>
    <w:lvl w:ilvl="6" w:tplc="6576B78E" w:tentative="1">
      <w:start w:val="1"/>
      <w:numFmt w:val="bullet"/>
      <w:lvlText w:val="○"/>
      <w:lvlJc w:val="left"/>
      <w:pPr>
        <w:tabs>
          <w:tab w:val="num" w:pos="5040"/>
        </w:tabs>
        <w:ind w:left="5040" w:hanging="360"/>
      </w:pPr>
      <w:rPr>
        <w:rFonts w:ascii="Meiryo UI" w:hAnsi="Meiryo UI" w:hint="default"/>
      </w:rPr>
    </w:lvl>
    <w:lvl w:ilvl="7" w:tplc="7C00AA0C" w:tentative="1">
      <w:start w:val="1"/>
      <w:numFmt w:val="bullet"/>
      <w:lvlText w:val="○"/>
      <w:lvlJc w:val="left"/>
      <w:pPr>
        <w:tabs>
          <w:tab w:val="num" w:pos="5760"/>
        </w:tabs>
        <w:ind w:left="5760" w:hanging="360"/>
      </w:pPr>
      <w:rPr>
        <w:rFonts w:ascii="Meiryo UI" w:hAnsi="Meiryo UI" w:hint="default"/>
      </w:rPr>
    </w:lvl>
    <w:lvl w:ilvl="8" w:tplc="1A662F72" w:tentative="1">
      <w:start w:val="1"/>
      <w:numFmt w:val="bullet"/>
      <w:lvlText w:val="○"/>
      <w:lvlJc w:val="left"/>
      <w:pPr>
        <w:tabs>
          <w:tab w:val="num" w:pos="6480"/>
        </w:tabs>
        <w:ind w:left="6480" w:hanging="360"/>
      </w:pPr>
      <w:rPr>
        <w:rFonts w:ascii="Meiryo UI" w:hAnsi="Meiryo UI" w:hint="default"/>
      </w:rPr>
    </w:lvl>
  </w:abstractNum>
  <w:abstractNum w:abstractNumId="24" w15:restartNumberingAfterBreak="0">
    <w:nsid w:val="4D4632A9"/>
    <w:multiLevelType w:val="hybridMultilevel"/>
    <w:tmpl w:val="546049E2"/>
    <w:lvl w:ilvl="0" w:tplc="C9AC7E5A">
      <w:start w:val="1"/>
      <w:numFmt w:val="bullet"/>
      <w:lvlText w:val="○"/>
      <w:lvlJc w:val="left"/>
      <w:pPr>
        <w:tabs>
          <w:tab w:val="num" w:pos="720"/>
        </w:tabs>
        <w:ind w:left="720" w:hanging="360"/>
      </w:pPr>
      <w:rPr>
        <w:rFonts w:ascii="Meiryo UI" w:hAnsi="Meiryo UI" w:hint="default"/>
      </w:rPr>
    </w:lvl>
    <w:lvl w:ilvl="1" w:tplc="C4104E74" w:tentative="1">
      <w:start w:val="1"/>
      <w:numFmt w:val="bullet"/>
      <w:lvlText w:val="○"/>
      <w:lvlJc w:val="left"/>
      <w:pPr>
        <w:tabs>
          <w:tab w:val="num" w:pos="1440"/>
        </w:tabs>
        <w:ind w:left="1440" w:hanging="360"/>
      </w:pPr>
      <w:rPr>
        <w:rFonts w:ascii="Meiryo UI" w:hAnsi="Meiryo UI" w:hint="default"/>
      </w:rPr>
    </w:lvl>
    <w:lvl w:ilvl="2" w:tplc="16B44AC2" w:tentative="1">
      <w:start w:val="1"/>
      <w:numFmt w:val="bullet"/>
      <w:lvlText w:val="○"/>
      <w:lvlJc w:val="left"/>
      <w:pPr>
        <w:tabs>
          <w:tab w:val="num" w:pos="2160"/>
        </w:tabs>
        <w:ind w:left="2160" w:hanging="360"/>
      </w:pPr>
      <w:rPr>
        <w:rFonts w:ascii="Meiryo UI" w:hAnsi="Meiryo UI" w:hint="default"/>
      </w:rPr>
    </w:lvl>
    <w:lvl w:ilvl="3" w:tplc="6602E318" w:tentative="1">
      <w:start w:val="1"/>
      <w:numFmt w:val="bullet"/>
      <w:lvlText w:val="○"/>
      <w:lvlJc w:val="left"/>
      <w:pPr>
        <w:tabs>
          <w:tab w:val="num" w:pos="2880"/>
        </w:tabs>
        <w:ind w:left="2880" w:hanging="360"/>
      </w:pPr>
      <w:rPr>
        <w:rFonts w:ascii="Meiryo UI" w:hAnsi="Meiryo UI" w:hint="default"/>
      </w:rPr>
    </w:lvl>
    <w:lvl w:ilvl="4" w:tplc="C1C65C86" w:tentative="1">
      <w:start w:val="1"/>
      <w:numFmt w:val="bullet"/>
      <w:lvlText w:val="○"/>
      <w:lvlJc w:val="left"/>
      <w:pPr>
        <w:tabs>
          <w:tab w:val="num" w:pos="3600"/>
        </w:tabs>
        <w:ind w:left="3600" w:hanging="360"/>
      </w:pPr>
      <w:rPr>
        <w:rFonts w:ascii="Meiryo UI" w:hAnsi="Meiryo UI" w:hint="default"/>
      </w:rPr>
    </w:lvl>
    <w:lvl w:ilvl="5" w:tplc="0C92956E" w:tentative="1">
      <w:start w:val="1"/>
      <w:numFmt w:val="bullet"/>
      <w:lvlText w:val="○"/>
      <w:lvlJc w:val="left"/>
      <w:pPr>
        <w:tabs>
          <w:tab w:val="num" w:pos="4320"/>
        </w:tabs>
        <w:ind w:left="4320" w:hanging="360"/>
      </w:pPr>
      <w:rPr>
        <w:rFonts w:ascii="Meiryo UI" w:hAnsi="Meiryo UI" w:hint="default"/>
      </w:rPr>
    </w:lvl>
    <w:lvl w:ilvl="6" w:tplc="2486A2D0" w:tentative="1">
      <w:start w:val="1"/>
      <w:numFmt w:val="bullet"/>
      <w:lvlText w:val="○"/>
      <w:lvlJc w:val="left"/>
      <w:pPr>
        <w:tabs>
          <w:tab w:val="num" w:pos="5040"/>
        </w:tabs>
        <w:ind w:left="5040" w:hanging="360"/>
      </w:pPr>
      <w:rPr>
        <w:rFonts w:ascii="Meiryo UI" w:hAnsi="Meiryo UI" w:hint="default"/>
      </w:rPr>
    </w:lvl>
    <w:lvl w:ilvl="7" w:tplc="9BE29B4A" w:tentative="1">
      <w:start w:val="1"/>
      <w:numFmt w:val="bullet"/>
      <w:lvlText w:val="○"/>
      <w:lvlJc w:val="left"/>
      <w:pPr>
        <w:tabs>
          <w:tab w:val="num" w:pos="5760"/>
        </w:tabs>
        <w:ind w:left="5760" w:hanging="360"/>
      </w:pPr>
      <w:rPr>
        <w:rFonts w:ascii="Meiryo UI" w:hAnsi="Meiryo UI" w:hint="default"/>
      </w:rPr>
    </w:lvl>
    <w:lvl w:ilvl="8" w:tplc="DE8E7F5A" w:tentative="1">
      <w:start w:val="1"/>
      <w:numFmt w:val="bullet"/>
      <w:lvlText w:val="○"/>
      <w:lvlJc w:val="left"/>
      <w:pPr>
        <w:tabs>
          <w:tab w:val="num" w:pos="6480"/>
        </w:tabs>
        <w:ind w:left="6480" w:hanging="360"/>
      </w:pPr>
      <w:rPr>
        <w:rFonts w:ascii="Meiryo UI" w:hAnsi="Meiryo UI" w:hint="default"/>
      </w:rPr>
    </w:lvl>
  </w:abstractNum>
  <w:abstractNum w:abstractNumId="25" w15:restartNumberingAfterBreak="0">
    <w:nsid w:val="532B6BD7"/>
    <w:multiLevelType w:val="hybridMultilevel"/>
    <w:tmpl w:val="FE50D54C"/>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573C7307"/>
    <w:multiLevelType w:val="hybridMultilevel"/>
    <w:tmpl w:val="3B442BFA"/>
    <w:lvl w:ilvl="0" w:tplc="C130C664">
      <w:numFmt w:val="bullet"/>
      <w:lvlText w:val="・"/>
      <w:lvlJc w:val="left"/>
      <w:pPr>
        <w:ind w:left="630" w:hanging="420"/>
      </w:pPr>
      <w:rPr>
        <w:rFonts w:ascii="游明朝" w:eastAsia="游明朝" w:hAnsi="游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5A8A2526"/>
    <w:multiLevelType w:val="multilevel"/>
    <w:tmpl w:val="4EB4AF9C"/>
    <w:lvl w:ilvl="0">
      <w:start w:val="1"/>
      <w:numFmt w:val="decimal"/>
      <w:suff w:val="nothing"/>
      <w:lvlText w:val="%1"/>
      <w:lvlJc w:val="left"/>
      <w:pPr>
        <w:ind w:left="0" w:firstLine="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w:lvlJc w:val="left"/>
      <w:pPr>
        <w:ind w:left="0" w:firstLine="284"/>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8" w15:restartNumberingAfterBreak="0">
    <w:nsid w:val="5C1B3CA1"/>
    <w:multiLevelType w:val="hybridMultilevel"/>
    <w:tmpl w:val="AF9EB5D6"/>
    <w:lvl w:ilvl="0" w:tplc="C130C664">
      <w:numFmt w:val="bullet"/>
      <w:lvlText w:val="・"/>
      <w:lvlJc w:val="left"/>
      <w:pPr>
        <w:ind w:left="620" w:hanging="420"/>
      </w:pPr>
      <w:rPr>
        <w:rFonts w:ascii="游明朝" w:eastAsia="游明朝" w:hAnsi="游明朝" w:cstheme="minorBidi" w:hint="eastAsia"/>
        <w:lang w:val="en-US"/>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9" w15:restartNumberingAfterBreak="0">
    <w:nsid w:val="5C987D09"/>
    <w:multiLevelType w:val="hybridMultilevel"/>
    <w:tmpl w:val="285830BA"/>
    <w:lvl w:ilvl="0" w:tplc="E0C211D0">
      <w:start w:val="1"/>
      <w:numFmt w:val="bullet"/>
      <w:lvlText w:val=""/>
      <w:lvlJc w:val="left"/>
      <w:pPr>
        <w:tabs>
          <w:tab w:val="num" w:pos="720"/>
        </w:tabs>
        <w:ind w:left="720" w:hanging="360"/>
      </w:pPr>
      <w:rPr>
        <w:rFonts w:ascii="Wingdings" w:hAnsi="Wingdings" w:hint="default"/>
      </w:rPr>
    </w:lvl>
    <w:lvl w:ilvl="1" w:tplc="B456E592" w:tentative="1">
      <w:start w:val="1"/>
      <w:numFmt w:val="bullet"/>
      <w:lvlText w:val=""/>
      <w:lvlJc w:val="left"/>
      <w:pPr>
        <w:tabs>
          <w:tab w:val="num" w:pos="1440"/>
        </w:tabs>
        <w:ind w:left="1440" w:hanging="360"/>
      </w:pPr>
      <w:rPr>
        <w:rFonts w:ascii="Wingdings" w:hAnsi="Wingdings" w:hint="default"/>
      </w:rPr>
    </w:lvl>
    <w:lvl w:ilvl="2" w:tplc="CFD4759C" w:tentative="1">
      <w:start w:val="1"/>
      <w:numFmt w:val="bullet"/>
      <w:lvlText w:val=""/>
      <w:lvlJc w:val="left"/>
      <w:pPr>
        <w:tabs>
          <w:tab w:val="num" w:pos="2160"/>
        </w:tabs>
        <w:ind w:left="2160" w:hanging="360"/>
      </w:pPr>
      <w:rPr>
        <w:rFonts w:ascii="Wingdings" w:hAnsi="Wingdings" w:hint="default"/>
      </w:rPr>
    </w:lvl>
    <w:lvl w:ilvl="3" w:tplc="5E36BC38" w:tentative="1">
      <w:start w:val="1"/>
      <w:numFmt w:val="bullet"/>
      <w:lvlText w:val=""/>
      <w:lvlJc w:val="left"/>
      <w:pPr>
        <w:tabs>
          <w:tab w:val="num" w:pos="2880"/>
        </w:tabs>
        <w:ind w:left="2880" w:hanging="360"/>
      </w:pPr>
      <w:rPr>
        <w:rFonts w:ascii="Wingdings" w:hAnsi="Wingdings" w:hint="default"/>
      </w:rPr>
    </w:lvl>
    <w:lvl w:ilvl="4" w:tplc="5C0E066A" w:tentative="1">
      <w:start w:val="1"/>
      <w:numFmt w:val="bullet"/>
      <w:lvlText w:val=""/>
      <w:lvlJc w:val="left"/>
      <w:pPr>
        <w:tabs>
          <w:tab w:val="num" w:pos="3600"/>
        </w:tabs>
        <w:ind w:left="3600" w:hanging="360"/>
      </w:pPr>
      <w:rPr>
        <w:rFonts w:ascii="Wingdings" w:hAnsi="Wingdings" w:hint="default"/>
      </w:rPr>
    </w:lvl>
    <w:lvl w:ilvl="5" w:tplc="7966B63C" w:tentative="1">
      <w:start w:val="1"/>
      <w:numFmt w:val="bullet"/>
      <w:lvlText w:val=""/>
      <w:lvlJc w:val="left"/>
      <w:pPr>
        <w:tabs>
          <w:tab w:val="num" w:pos="4320"/>
        </w:tabs>
        <w:ind w:left="4320" w:hanging="360"/>
      </w:pPr>
      <w:rPr>
        <w:rFonts w:ascii="Wingdings" w:hAnsi="Wingdings" w:hint="default"/>
      </w:rPr>
    </w:lvl>
    <w:lvl w:ilvl="6" w:tplc="A2E49418" w:tentative="1">
      <w:start w:val="1"/>
      <w:numFmt w:val="bullet"/>
      <w:lvlText w:val=""/>
      <w:lvlJc w:val="left"/>
      <w:pPr>
        <w:tabs>
          <w:tab w:val="num" w:pos="5040"/>
        </w:tabs>
        <w:ind w:left="5040" w:hanging="360"/>
      </w:pPr>
      <w:rPr>
        <w:rFonts w:ascii="Wingdings" w:hAnsi="Wingdings" w:hint="default"/>
      </w:rPr>
    </w:lvl>
    <w:lvl w:ilvl="7" w:tplc="EFEA825E" w:tentative="1">
      <w:start w:val="1"/>
      <w:numFmt w:val="bullet"/>
      <w:lvlText w:val=""/>
      <w:lvlJc w:val="left"/>
      <w:pPr>
        <w:tabs>
          <w:tab w:val="num" w:pos="5760"/>
        </w:tabs>
        <w:ind w:left="5760" w:hanging="360"/>
      </w:pPr>
      <w:rPr>
        <w:rFonts w:ascii="Wingdings" w:hAnsi="Wingdings" w:hint="default"/>
      </w:rPr>
    </w:lvl>
    <w:lvl w:ilvl="8" w:tplc="D75A548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455502"/>
    <w:multiLevelType w:val="hybridMultilevel"/>
    <w:tmpl w:val="FDC292D2"/>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1" w15:restartNumberingAfterBreak="0">
    <w:nsid w:val="63062911"/>
    <w:multiLevelType w:val="hybridMultilevel"/>
    <w:tmpl w:val="3AB22638"/>
    <w:lvl w:ilvl="0" w:tplc="292CCDF8">
      <w:numFmt w:val="bullet"/>
      <w:lvlText w:val="・"/>
      <w:lvlJc w:val="left"/>
      <w:pPr>
        <w:ind w:left="595" w:hanging="360"/>
      </w:pPr>
      <w:rPr>
        <w:rFonts w:ascii="Meiryo UI" w:eastAsia="Meiryo UI" w:hAnsi="Meiryo UI" w:cs="Meiryo UI"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32" w15:restartNumberingAfterBreak="0">
    <w:nsid w:val="66576379"/>
    <w:multiLevelType w:val="hybridMultilevel"/>
    <w:tmpl w:val="E2DE17FE"/>
    <w:lvl w:ilvl="0" w:tplc="ABAA093E">
      <w:start w:val="1"/>
      <w:numFmt w:val="bullet"/>
      <w:lvlText w:val=""/>
      <w:lvlJc w:val="left"/>
      <w:pPr>
        <w:tabs>
          <w:tab w:val="num" w:pos="720"/>
        </w:tabs>
        <w:ind w:left="720" w:hanging="360"/>
      </w:pPr>
      <w:rPr>
        <w:rFonts w:ascii="Wingdings" w:hAnsi="Wingdings" w:hint="default"/>
      </w:rPr>
    </w:lvl>
    <w:lvl w:ilvl="1" w:tplc="F8880DD8" w:tentative="1">
      <w:start w:val="1"/>
      <w:numFmt w:val="bullet"/>
      <w:lvlText w:val=""/>
      <w:lvlJc w:val="left"/>
      <w:pPr>
        <w:tabs>
          <w:tab w:val="num" w:pos="1440"/>
        </w:tabs>
        <w:ind w:left="1440" w:hanging="360"/>
      </w:pPr>
      <w:rPr>
        <w:rFonts w:ascii="Wingdings" w:hAnsi="Wingdings" w:hint="default"/>
      </w:rPr>
    </w:lvl>
    <w:lvl w:ilvl="2" w:tplc="597A12D4" w:tentative="1">
      <w:start w:val="1"/>
      <w:numFmt w:val="bullet"/>
      <w:lvlText w:val=""/>
      <w:lvlJc w:val="left"/>
      <w:pPr>
        <w:tabs>
          <w:tab w:val="num" w:pos="2160"/>
        </w:tabs>
        <w:ind w:left="2160" w:hanging="360"/>
      </w:pPr>
      <w:rPr>
        <w:rFonts w:ascii="Wingdings" w:hAnsi="Wingdings" w:hint="default"/>
      </w:rPr>
    </w:lvl>
    <w:lvl w:ilvl="3" w:tplc="C0262CC4" w:tentative="1">
      <w:start w:val="1"/>
      <w:numFmt w:val="bullet"/>
      <w:lvlText w:val=""/>
      <w:lvlJc w:val="left"/>
      <w:pPr>
        <w:tabs>
          <w:tab w:val="num" w:pos="2880"/>
        </w:tabs>
        <w:ind w:left="2880" w:hanging="360"/>
      </w:pPr>
      <w:rPr>
        <w:rFonts w:ascii="Wingdings" w:hAnsi="Wingdings" w:hint="default"/>
      </w:rPr>
    </w:lvl>
    <w:lvl w:ilvl="4" w:tplc="CB1A46D0" w:tentative="1">
      <w:start w:val="1"/>
      <w:numFmt w:val="bullet"/>
      <w:lvlText w:val=""/>
      <w:lvlJc w:val="left"/>
      <w:pPr>
        <w:tabs>
          <w:tab w:val="num" w:pos="3600"/>
        </w:tabs>
        <w:ind w:left="3600" w:hanging="360"/>
      </w:pPr>
      <w:rPr>
        <w:rFonts w:ascii="Wingdings" w:hAnsi="Wingdings" w:hint="default"/>
      </w:rPr>
    </w:lvl>
    <w:lvl w:ilvl="5" w:tplc="0A4681BC" w:tentative="1">
      <w:start w:val="1"/>
      <w:numFmt w:val="bullet"/>
      <w:lvlText w:val=""/>
      <w:lvlJc w:val="left"/>
      <w:pPr>
        <w:tabs>
          <w:tab w:val="num" w:pos="4320"/>
        </w:tabs>
        <w:ind w:left="4320" w:hanging="360"/>
      </w:pPr>
      <w:rPr>
        <w:rFonts w:ascii="Wingdings" w:hAnsi="Wingdings" w:hint="default"/>
      </w:rPr>
    </w:lvl>
    <w:lvl w:ilvl="6" w:tplc="AEC095B0" w:tentative="1">
      <w:start w:val="1"/>
      <w:numFmt w:val="bullet"/>
      <w:lvlText w:val=""/>
      <w:lvlJc w:val="left"/>
      <w:pPr>
        <w:tabs>
          <w:tab w:val="num" w:pos="5040"/>
        </w:tabs>
        <w:ind w:left="5040" w:hanging="360"/>
      </w:pPr>
      <w:rPr>
        <w:rFonts w:ascii="Wingdings" w:hAnsi="Wingdings" w:hint="default"/>
      </w:rPr>
    </w:lvl>
    <w:lvl w:ilvl="7" w:tplc="F1027E44" w:tentative="1">
      <w:start w:val="1"/>
      <w:numFmt w:val="bullet"/>
      <w:lvlText w:val=""/>
      <w:lvlJc w:val="left"/>
      <w:pPr>
        <w:tabs>
          <w:tab w:val="num" w:pos="5760"/>
        </w:tabs>
        <w:ind w:left="5760" w:hanging="360"/>
      </w:pPr>
      <w:rPr>
        <w:rFonts w:ascii="Wingdings" w:hAnsi="Wingdings" w:hint="default"/>
      </w:rPr>
    </w:lvl>
    <w:lvl w:ilvl="8" w:tplc="7900597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842F2B"/>
    <w:multiLevelType w:val="hybridMultilevel"/>
    <w:tmpl w:val="F6A24F04"/>
    <w:lvl w:ilvl="0" w:tplc="BC9EA5A4">
      <w:start w:val="3"/>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6B2F3E4D"/>
    <w:multiLevelType w:val="hybridMultilevel"/>
    <w:tmpl w:val="26D8AC50"/>
    <w:lvl w:ilvl="0" w:tplc="5B74D85E">
      <w:start w:val="2"/>
      <w:numFmt w:val="bullet"/>
      <w:lvlText w:val="○"/>
      <w:lvlJc w:val="left"/>
      <w:pPr>
        <w:ind w:left="360" w:hanging="360"/>
      </w:pPr>
      <w:rPr>
        <w:rFonts w:ascii="Meiryo UI" w:eastAsia="Meiryo UI" w:hAnsi="Meiryo UI" w:cs="Meiryo U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8318B1"/>
    <w:multiLevelType w:val="hybridMultilevel"/>
    <w:tmpl w:val="EAA0A6D8"/>
    <w:lvl w:ilvl="0" w:tplc="C130C664">
      <w:numFmt w:val="bullet"/>
      <w:lvlText w:val="・"/>
      <w:lvlJc w:val="left"/>
      <w:pPr>
        <w:ind w:left="935" w:hanging="420"/>
      </w:pPr>
      <w:rPr>
        <w:rFonts w:ascii="游明朝" w:eastAsia="游明朝" w:hAnsi="游明朝" w:cstheme="minorBidi" w:hint="eastAsia"/>
        <w:lang w:val="en-US"/>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6" w15:restartNumberingAfterBreak="0">
    <w:nsid w:val="70024563"/>
    <w:multiLevelType w:val="hybridMultilevel"/>
    <w:tmpl w:val="9A4AB494"/>
    <w:lvl w:ilvl="0" w:tplc="1936996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1411A4F"/>
    <w:multiLevelType w:val="hybridMultilevel"/>
    <w:tmpl w:val="952AD7F6"/>
    <w:lvl w:ilvl="0" w:tplc="7C96196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34D3016"/>
    <w:multiLevelType w:val="hybridMultilevel"/>
    <w:tmpl w:val="12349416"/>
    <w:lvl w:ilvl="0" w:tplc="81CCE55A">
      <w:start w:val="1"/>
      <w:numFmt w:val="bullet"/>
      <w:lvlText w:val=""/>
      <w:lvlJc w:val="left"/>
      <w:pPr>
        <w:tabs>
          <w:tab w:val="num" w:pos="720"/>
        </w:tabs>
        <w:ind w:left="720" w:hanging="360"/>
      </w:pPr>
      <w:rPr>
        <w:rFonts w:ascii="Wingdings" w:hAnsi="Wingdings" w:hint="default"/>
      </w:rPr>
    </w:lvl>
    <w:lvl w:ilvl="1" w:tplc="72C466E0" w:tentative="1">
      <w:start w:val="1"/>
      <w:numFmt w:val="bullet"/>
      <w:lvlText w:val=""/>
      <w:lvlJc w:val="left"/>
      <w:pPr>
        <w:tabs>
          <w:tab w:val="num" w:pos="1440"/>
        </w:tabs>
        <w:ind w:left="1440" w:hanging="360"/>
      </w:pPr>
      <w:rPr>
        <w:rFonts w:ascii="Wingdings" w:hAnsi="Wingdings" w:hint="default"/>
      </w:rPr>
    </w:lvl>
    <w:lvl w:ilvl="2" w:tplc="277C0930" w:tentative="1">
      <w:start w:val="1"/>
      <w:numFmt w:val="bullet"/>
      <w:lvlText w:val=""/>
      <w:lvlJc w:val="left"/>
      <w:pPr>
        <w:tabs>
          <w:tab w:val="num" w:pos="2160"/>
        </w:tabs>
        <w:ind w:left="2160" w:hanging="360"/>
      </w:pPr>
      <w:rPr>
        <w:rFonts w:ascii="Wingdings" w:hAnsi="Wingdings" w:hint="default"/>
      </w:rPr>
    </w:lvl>
    <w:lvl w:ilvl="3" w:tplc="AF5A9644" w:tentative="1">
      <w:start w:val="1"/>
      <w:numFmt w:val="bullet"/>
      <w:lvlText w:val=""/>
      <w:lvlJc w:val="left"/>
      <w:pPr>
        <w:tabs>
          <w:tab w:val="num" w:pos="2880"/>
        </w:tabs>
        <w:ind w:left="2880" w:hanging="360"/>
      </w:pPr>
      <w:rPr>
        <w:rFonts w:ascii="Wingdings" w:hAnsi="Wingdings" w:hint="default"/>
      </w:rPr>
    </w:lvl>
    <w:lvl w:ilvl="4" w:tplc="23A862CC" w:tentative="1">
      <w:start w:val="1"/>
      <w:numFmt w:val="bullet"/>
      <w:lvlText w:val=""/>
      <w:lvlJc w:val="left"/>
      <w:pPr>
        <w:tabs>
          <w:tab w:val="num" w:pos="3600"/>
        </w:tabs>
        <w:ind w:left="3600" w:hanging="360"/>
      </w:pPr>
      <w:rPr>
        <w:rFonts w:ascii="Wingdings" w:hAnsi="Wingdings" w:hint="default"/>
      </w:rPr>
    </w:lvl>
    <w:lvl w:ilvl="5" w:tplc="8656F2E4" w:tentative="1">
      <w:start w:val="1"/>
      <w:numFmt w:val="bullet"/>
      <w:lvlText w:val=""/>
      <w:lvlJc w:val="left"/>
      <w:pPr>
        <w:tabs>
          <w:tab w:val="num" w:pos="4320"/>
        </w:tabs>
        <w:ind w:left="4320" w:hanging="360"/>
      </w:pPr>
      <w:rPr>
        <w:rFonts w:ascii="Wingdings" w:hAnsi="Wingdings" w:hint="default"/>
      </w:rPr>
    </w:lvl>
    <w:lvl w:ilvl="6" w:tplc="BE72B67E" w:tentative="1">
      <w:start w:val="1"/>
      <w:numFmt w:val="bullet"/>
      <w:lvlText w:val=""/>
      <w:lvlJc w:val="left"/>
      <w:pPr>
        <w:tabs>
          <w:tab w:val="num" w:pos="5040"/>
        </w:tabs>
        <w:ind w:left="5040" w:hanging="360"/>
      </w:pPr>
      <w:rPr>
        <w:rFonts w:ascii="Wingdings" w:hAnsi="Wingdings" w:hint="default"/>
      </w:rPr>
    </w:lvl>
    <w:lvl w:ilvl="7" w:tplc="A13C20C4" w:tentative="1">
      <w:start w:val="1"/>
      <w:numFmt w:val="bullet"/>
      <w:lvlText w:val=""/>
      <w:lvlJc w:val="left"/>
      <w:pPr>
        <w:tabs>
          <w:tab w:val="num" w:pos="5760"/>
        </w:tabs>
        <w:ind w:left="5760" w:hanging="360"/>
      </w:pPr>
      <w:rPr>
        <w:rFonts w:ascii="Wingdings" w:hAnsi="Wingdings" w:hint="default"/>
      </w:rPr>
    </w:lvl>
    <w:lvl w:ilvl="8" w:tplc="760650F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3F7E4C"/>
    <w:multiLevelType w:val="hybridMultilevel"/>
    <w:tmpl w:val="1C8CA8C0"/>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0" w15:restartNumberingAfterBreak="0">
    <w:nsid w:val="7E8924F8"/>
    <w:multiLevelType w:val="hybridMultilevel"/>
    <w:tmpl w:val="2348E890"/>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27"/>
  </w:num>
  <w:num w:numId="2">
    <w:abstractNumId w:val="1"/>
  </w:num>
  <w:num w:numId="3">
    <w:abstractNumId w:val="21"/>
  </w:num>
  <w:num w:numId="4">
    <w:abstractNumId w:val="25"/>
  </w:num>
  <w:num w:numId="5">
    <w:abstractNumId w:val="12"/>
  </w:num>
  <w:num w:numId="6">
    <w:abstractNumId w:val="12"/>
    <w:lvlOverride w:ilvl="0">
      <w:startOverride w:val="1"/>
    </w:lvlOverride>
  </w:num>
  <w:num w:numId="7">
    <w:abstractNumId w:val="12"/>
    <w:lvlOverride w:ilvl="0">
      <w:startOverride w:val="1"/>
    </w:lvlOverride>
  </w:num>
  <w:num w:numId="8">
    <w:abstractNumId w:val="34"/>
  </w:num>
  <w:num w:numId="9">
    <w:abstractNumId w:val="37"/>
  </w:num>
  <w:num w:numId="10">
    <w:abstractNumId w:val="0"/>
  </w:num>
  <w:num w:numId="11">
    <w:abstractNumId w:val="40"/>
  </w:num>
  <w:num w:numId="12">
    <w:abstractNumId w:val="38"/>
  </w:num>
  <w:num w:numId="13">
    <w:abstractNumId w:val="22"/>
  </w:num>
  <w:num w:numId="14">
    <w:abstractNumId w:val="3"/>
  </w:num>
  <w:num w:numId="15">
    <w:abstractNumId w:val="29"/>
  </w:num>
  <w:num w:numId="16">
    <w:abstractNumId w:val="32"/>
  </w:num>
  <w:num w:numId="17">
    <w:abstractNumId w:val="20"/>
  </w:num>
  <w:num w:numId="18">
    <w:abstractNumId w:val="7"/>
  </w:num>
  <w:num w:numId="19">
    <w:abstractNumId w:val="24"/>
  </w:num>
  <w:num w:numId="20">
    <w:abstractNumId w:val="23"/>
  </w:num>
  <w:num w:numId="21">
    <w:abstractNumId w:val="14"/>
  </w:num>
  <w:num w:numId="22">
    <w:abstractNumId w:val="30"/>
  </w:num>
  <w:num w:numId="23">
    <w:abstractNumId w:val="6"/>
  </w:num>
  <w:num w:numId="24">
    <w:abstractNumId w:val="10"/>
  </w:num>
  <w:num w:numId="25">
    <w:abstractNumId w:val="5"/>
  </w:num>
  <w:num w:numId="26">
    <w:abstractNumId w:val="4"/>
  </w:num>
  <w:num w:numId="27">
    <w:abstractNumId w:val="8"/>
  </w:num>
  <w:num w:numId="28">
    <w:abstractNumId w:val="13"/>
  </w:num>
  <w:num w:numId="29">
    <w:abstractNumId w:val="16"/>
  </w:num>
  <w:num w:numId="30">
    <w:abstractNumId w:val="36"/>
  </w:num>
  <w:num w:numId="31">
    <w:abstractNumId w:val="33"/>
  </w:num>
  <w:num w:numId="32">
    <w:abstractNumId w:val="18"/>
  </w:num>
  <w:num w:numId="33">
    <w:abstractNumId w:val="26"/>
  </w:num>
  <w:num w:numId="34">
    <w:abstractNumId w:val="19"/>
  </w:num>
  <w:num w:numId="35">
    <w:abstractNumId w:val="17"/>
  </w:num>
  <w:num w:numId="36">
    <w:abstractNumId w:val="28"/>
  </w:num>
  <w:num w:numId="37">
    <w:abstractNumId w:val="15"/>
  </w:num>
  <w:num w:numId="38">
    <w:abstractNumId w:val="39"/>
  </w:num>
  <w:num w:numId="39">
    <w:abstractNumId w:val="35"/>
  </w:num>
  <w:num w:numId="40">
    <w:abstractNumId w:val="2"/>
  </w:num>
  <w:num w:numId="41">
    <w:abstractNumId w:val="9"/>
  </w:num>
  <w:num w:numId="42">
    <w:abstractNumId w:val="1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51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268"/>
    <w:rsid w:val="000000CB"/>
    <w:rsid w:val="00000634"/>
    <w:rsid w:val="00000954"/>
    <w:rsid w:val="00000B4E"/>
    <w:rsid w:val="00000C6E"/>
    <w:rsid w:val="00000E5F"/>
    <w:rsid w:val="000011BC"/>
    <w:rsid w:val="0000180A"/>
    <w:rsid w:val="0000219D"/>
    <w:rsid w:val="000022DF"/>
    <w:rsid w:val="00002379"/>
    <w:rsid w:val="00003270"/>
    <w:rsid w:val="000033FF"/>
    <w:rsid w:val="00003921"/>
    <w:rsid w:val="00003DDF"/>
    <w:rsid w:val="00004004"/>
    <w:rsid w:val="00004BFD"/>
    <w:rsid w:val="0000592B"/>
    <w:rsid w:val="00005A13"/>
    <w:rsid w:val="00005D4E"/>
    <w:rsid w:val="00006E30"/>
    <w:rsid w:val="00007385"/>
    <w:rsid w:val="00007887"/>
    <w:rsid w:val="00010078"/>
    <w:rsid w:val="00010603"/>
    <w:rsid w:val="0001088D"/>
    <w:rsid w:val="000108E5"/>
    <w:rsid w:val="00010A23"/>
    <w:rsid w:val="00010CF2"/>
    <w:rsid w:val="00011665"/>
    <w:rsid w:val="0001183A"/>
    <w:rsid w:val="00011F45"/>
    <w:rsid w:val="00012065"/>
    <w:rsid w:val="000120E9"/>
    <w:rsid w:val="00012569"/>
    <w:rsid w:val="0001310E"/>
    <w:rsid w:val="000131CB"/>
    <w:rsid w:val="00014D75"/>
    <w:rsid w:val="00014E50"/>
    <w:rsid w:val="00015203"/>
    <w:rsid w:val="000159EF"/>
    <w:rsid w:val="00015A62"/>
    <w:rsid w:val="00016655"/>
    <w:rsid w:val="00020840"/>
    <w:rsid w:val="00020B44"/>
    <w:rsid w:val="00021989"/>
    <w:rsid w:val="00021FDB"/>
    <w:rsid w:val="00022C4F"/>
    <w:rsid w:val="00022FA5"/>
    <w:rsid w:val="000230E1"/>
    <w:rsid w:val="00023580"/>
    <w:rsid w:val="000235F5"/>
    <w:rsid w:val="00023AAC"/>
    <w:rsid w:val="000243D7"/>
    <w:rsid w:val="00024A31"/>
    <w:rsid w:val="00024D6E"/>
    <w:rsid w:val="000273C6"/>
    <w:rsid w:val="00027955"/>
    <w:rsid w:val="00030539"/>
    <w:rsid w:val="00030624"/>
    <w:rsid w:val="00030629"/>
    <w:rsid w:val="0003093F"/>
    <w:rsid w:val="00030949"/>
    <w:rsid w:val="00030A93"/>
    <w:rsid w:val="000315B0"/>
    <w:rsid w:val="0003173D"/>
    <w:rsid w:val="00032FAD"/>
    <w:rsid w:val="00033108"/>
    <w:rsid w:val="0003343A"/>
    <w:rsid w:val="000341DD"/>
    <w:rsid w:val="0003438D"/>
    <w:rsid w:val="00034678"/>
    <w:rsid w:val="0003490A"/>
    <w:rsid w:val="000355E0"/>
    <w:rsid w:val="000366BB"/>
    <w:rsid w:val="000366D7"/>
    <w:rsid w:val="00036D3A"/>
    <w:rsid w:val="00037296"/>
    <w:rsid w:val="00037447"/>
    <w:rsid w:val="00037AA1"/>
    <w:rsid w:val="000403C9"/>
    <w:rsid w:val="00041821"/>
    <w:rsid w:val="00041C0D"/>
    <w:rsid w:val="00041C8E"/>
    <w:rsid w:val="000428BD"/>
    <w:rsid w:val="000429B7"/>
    <w:rsid w:val="00042ABC"/>
    <w:rsid w:val="00044546"/>
    <w:rsid w:val="00044841"/>
    <w:rsid w:val="00044B5B"/>
    <w:rsid w:val="000450B1"/>
    <w:rsid w:val="00045FFF"/>
    <w:rsid w:val="0004604A"/>
    <w:rsid w:val="0004652B"/>
    <w:rsid w:val="000465F1"/>
    <w:rsid w:val="0004729D"/>
    <w:rsid w:val="0004777D"/>
    <w:rsid w:val="00050100"/>
    <w:rsid w:val="000501D2"/>
    <w:rsid w:val="000503F5"/>
    <w:rsid w:val="00050AE2"/>
    <w:rsid w:val="000519C8"/>
    <w:rsid w:val="00051EB6"/>
    <w:rsid w:val="00052BD9"/>
    <w:rsid w:val="00053002"/>
    <w:rsid w:val="000536D8"/>
    <w:rsid w:val="00053BDA"/>
    <w:rsid w:val="00053C9D"/>
    <w:rsid w:val="0005524B"/>
    <w:rsid w:val="00055618"/>
    <w:rsid w:val="0005752A"/>
    <w:rsid w:val="0005783C"/>
    <w:rsid w:val="00060A92"/>
    <w:rsid w:val="00060C6E"/>
    <w:rsid w:val="00060EFE"/>
    <w:rsid w:val="00061262"/>
    <w:rsid w:val="0006191F"/>
    <w:rsid w:val="00062303"/>
    <w:rsid w:val="00062669"/>
    <w:rsid w:val="00062A05"/>
    <w:rsid w:val="00062EDE"/>
    <w:rsid w:val="00063772"/>
    <w:rsid w:val="00063B42"/>
    <w:rsid w:val="00063E24"/>
    <w:rsid w:val="00063F9C"/>
    <w:rsid w:val="000640B5"/>
    <w:rsid w:val="00064977"/>
    <w:rsid w:val="00066514"/>
    <w:rsid w:val="00067105"/>
    <w:rsid w:val="0006730D"/>
    <w:rsid w:val="00067A1E"/>
    <w:rsid w:val="00070022"/>
    <w:rsid w:val="000706C8"/>
    <w:rsid w:val="00071165"/>
    <w:rsid w:val="00072813"/>
    <w:rsid w:val="00073825"/>
    <w:rsid w:val="0007387D"/>
    <w:rsid w:val="00073CBC"/>
    <w:rsid w:val="000750EE"/>
    <w:rsid w:val="000764B3"/>
    <w:rsid w:val="00077526"/>
    <w:rsid w:val="000776D2"/>
    <w:rsid w:val="0008017B"/>
    <w:rsid w:val="000801CB"/>
    <w:rsid w:val="000804F8"/>
    <w:rsid w:val="00080EE9"/>
    <w:rsid w:val="00081D92"/>
    <w:rsid w:val="00081E34"/>
    <w:rsid w:val="0008236A"/>
    <w:rsid w:val="000837B6"/>
    <w:rsid w:val="000837B8"/>
    <w:rsid w:val="000839BF"/>
    <w:rsid w:val="00083E45"/>
    <w:rsid w:val="000856D1"/>
    <w:rsid w:val="00085D6E"/>
    <w:rsid w:val="00085DB2"/>
    <w:rsid w:val="0008603C"/>
    <w:rsid w:val="0008619D"/>
    <w:rsid w:val="00086686"/>
    <w:rsid w:val="000875E1"/>
    <w:rsid w:val="00087825"/>
    <w:rsid w:val="0009016F"/>
    <w:rsid w:val="00090CBC"/>
    <w:rsid w:val="000911CD"/>
    <w:rsid w:val="00091BE3"/>
    <w:rsid w:val="00092843"/>
    <w:rsid w:val="00092B57"/>
    <w:rsid w:val="0009317D"/>
    <w:rsid w:val="00093969"/>
    <w:rsid w:val="00093C02"/>
    <w:rsid w:val="00094080"/>
    <w:rsid w:val="00095223"/>
    <w:rsid w:val="00095576"/>
    <w:rsid w:val="000957F4"/>
    <w:rsid w:val="0009639B"/>
    <w:rsid w:val="0009689D"/>
    <w:rsid w:val="00096D35"/>
    <w:rsid w:val="000973BD"/>
    <w:rsid w:val="00097B7A"/>
    <w:rsid w:val="000A0EA2"/>
    <w:rsid w:val="000A2357"/>
    <w:rsid w:val="000A2659"/>
    <w:rsid w:val="000A26E4"/>
    <w:rsid w:val="000A3737"/>
    <w:rsid w:val="000A3913"/>
    <w:rsid w:val="000A3E15"/>
    <w:rsid w:val="000A57EF"/>
    <w:rsid w:val="000A6176"/>
    <w:rsid w:val="000A61E6"/>
    <w:rsid w:val="000A66F6"/>
    <w:rsid w:val="000A6940"/>
    <w:rsid w:val="000A6994"/>
    <w:rsid w:val="000A7604"/>
    <w:rsid w:val="000A7B3C"/>
    <w:rsid w:val="000A7E6B"/>
    <w:rsid w:val="000A7FA1"/>
    <w:rsid w:val="000B0280"/>
    <w:rsid w:val="000B142C"/>
    <w:rsid w:val="000B1712"/>
    <w:rsid w:val="000B23CA"/>
    <w:rsid w:val="000B2D70"/>
    <w:rsid w:val="000B3717"/>
    <w:rsid w:val="000B39B2"/>
    <w:rsid w:val="000B42FD"/>
    <w:rsid w:val="000B4F09"/>
    <w:rsid w:val="000B55B4"/>
    <w:rsid w:val="000B5657"/>
    <w:rsid w:val="000B5AE5"/>
    <w:rsid w:val="000B5E4A"/>
    <w:rsid w:val="000B661B"/>
    <w:rsid w:val="000C0092"/>
    <w:rsid w:val="000C07AA"/>
    <w:rsid w:val="000C19BD"/>
    <w:rsid w:val="000C1B27"/>
    <w:rsid w:val="000C219F"/>
    <w:rsid w:val="000C267F"/>
    <w:rsid w:val="000C26B3"/>
    <w:rsid w:val="000C2A0D"/>
    <w:rsid w:val="000C2DB1"/>
    <w:rsid w:val="000C2E38"/>
    <w:rsid w:val="000C3262"/>
    <w:rsid w:val="000C3295"/>
    <w:rsid w:val="000C3E6B"/>
    <w:rsid w:val="000C54E3"/>
    <w:rsid w:val="000C56AF"/>
    <w:rsid w:val="000C64C7"/>
    <w:rsid w:val="000C6DDE"/>
    <w:rsid w:val="000C7189"/>
    <w:rsid w:val="000C7669"/>
    <w:rsid w:val="000C7712"/>
    <w:rsid w:val="000C7915"/>
    <w:rsid w:val="000C7A0D"/>
    <w:rsid w:val="000C7C76"/>
    <w:rsid w:val="000D049C"/>
    <w:rsid w:val="000D06A3"/>
    <w:rsid w:val="000D0CEA"/>
    <w:rsid w:val="000D1696"/>
    <w:rsid w:val="000D18FC"/>
    <w:rsid w:val="000D2058"/>
    <w:rsid w:val="000D2733"/>
    <w:rsid w:val="000D2A8F"/>
    <w:rsid w:val="000D2F0B"/>
    <w:rsid w:val="000D3213"/>
    <w:rsid w:val="000D354B"/>
    <w:rsid w:val="000D56F3"/>
    <w:rsid w:val="000D6263"/>
    <w:rsid w:val="000D6664"/>
    <w:rsid w:val="000D6A77"/>
    <w:rsid w:val="000D78B4"/>
    <w:rsid w:val="000D79C5"/>
    <w:rsid w:val="000E025B"/>
    <w:rsid w:val="000E07AF"/>
    <w:rsid w:val="000E0AC1"/>
    <w:rsid w:val="000E1325"/>
    <w:rsid w:val="000E16A5"/>
    <w:rsid w:val="000E1C33"/>
    <w:rsid w:val="000E1D64"/>
    <w:rsid w:val="000E2891"/>
    <w:rsid w:val="000E2A9C"/>
    <w:rsid w:val="000E2BAF"/>
    <w:rsid w:val="000E3249"/>
    <w:rsid w:val="000E3641"/>
    <w:rsid w:val="000E464B"/>
    <w:rsid w:val="000E48D0"/>
    <w:rsid w:val="000E4954"/>
    <w:rsid w:val="000E4E58"/>
    <w:rsid w:val="000E57C2"/>
    <w:rsid w:val="000E5CAE"/>
    <w:rsid w:val="000E5F3E"/>
    <w:rsid w:val="000E654C"/>
    <w:rsid w:val="000E6E78"/>
    <w:rsid w:val="000E79B3"/>
    <w:rsid w:val="000F0411"/>
    <w:rsid w:val="000F0627"/>
    <w:rsid w:val="000F0B3F"/>
    <w:rsid w:val="000F1C55"/>
    <w:rsid w:val="000F1E32"/>
    <w:rsid w:val="000F23F7"/>
    <w:rsid w:val="000F2586"/>
    <w:rsid w:val="000F2E5C"/>
    <w:rsid w:val="000F33F0"/>
    <w:rsid w:val="000F4304"/>
    <w:rsid w:val="000F5218"/>
    <w:rsid w:val="000F5756"/>
    <w:rsid w:val="000F664B"/>
    <w:rsid w:val="000F6904"/>
    <w:rsid w:val="000F6C0F"/>
    <w:rsid w:val="000F6C31"/>
    <w:rsid w:val="000F6DFB"/>
    <w:rsid w:val="00100A57"/>
    <w:rsid w:val="00100E6F"/>
    <w:rsid w:val="00101399"/>
    <w:rsid w:val="00101563"/>
    <w:rsid w:val="001015B7"/>
    <w:rsid w:val="0010191A"/>
    <w:rsid w:val="00101B63"/>
    <w:rsid w:val="00102D72"/>
    <w:rsid w:val="001032DE"/>
    <w:rsid w:val="001039ED"/>
    <w:rsid w:val="00103E37"/>
    <w:rsid w:val="001044D8"/>
    <w:rsid w:val="001046F2"/>
    <w:rsid w:val="00105389"/>
    <w:rsid w:val="001053B1"/>
    <w:rsid w:val="001057A2"/>
    <w:rsid w:val="0010587B"/>
    <w:rsid w:val="00105E42"/>
    <w:rsid w:val="00106232"/>
    <w:rsid w:val="00106AB8"/>
    <w:rsid w:val="00106AE1"/>
    <w:rsid w:val="00107813"/>
    <w:rsid w:val="00107D9C"/>
    <w:rsid w:val="00110080"/>
    <w:rsid w:val="00110A73"/>
    <w:rsid w:val="0011110A"/>
    <w:rsid w:val="0011137C"/>
    <w:rsid w:val="001115C9"/>
    <w:rsid w:val="00111B9A"/>
    <w:rsid w:val="00111C29"/>
    <w:rsid w:val="00111E26"/>
    <w:rsid w:val="001129D7"/>
    <w:rsid w:val="00113600"/>
    <w:rsid w:val="00113866"/>
    <w:rsid w:val="00113DCB"/>
    <w:rsid w:val="00114F04"/>
    <w:rsid w:val="00115044"/>
    <w:rsid w:val="00115100"/>
    <w:rsid w:val="0011542C"/>
    <w:rsid w:val="001158B7"/>
    <w:rsid w:val="00115B56"/>
    <w:rsid w:val="00115C2D"/>
    <w:rsid w:val="00116313"/>
    <w:rsid w:val="001164F0"/>
    <w:rsid w:val="00116994"/>
    <w:rsid w:val="001176C5"/>
    <w:rsid w:val="00117E36"/>
    <w:rsid w:val="001233DA"/>
    <w:rsid w:val="00123588"/>
    <w:rsid w:val="001235D1"/>
    <w:rsid w:val="0012363E"/>
    <w:rsid w:val="001237F8"/>
    <w:rsid w:val="001239BA"/>
    <w:rsid w:val="00124208"/>
    <w:rsid w:val="00124E4C"/>
    <w:rsid w:val="001253C7"/>
    <w:rsid w:val="001259B1"/>
    <w:rsid w:val="00126EA0"/>
    <w:rsid w:val="00126FBF"/>
    <w:rsid w:val="00127BE5"/>
    <w:rsid w:val="00130347"/>
    <w:rsid w:val="0013057C"/>
    <w:rsid w:val="00130656"/>
    <w:rsid w:val="00130660"/>
    <w:rsid w:val="00130912"/>
    <w:rsid w:val="0013102D"/>
    <w:rsid w:val="0013126A"/>
    <w:rsid w:val="00131456"/>
    <w:rsid w:val="00131AC7"/>
    <w:rsid w:val="00131AE5"/>
    <w:rsid w:val="00131BDE"/>
    <w:rsid w:val="00131E03"/>
    <w:rsid w:val="00131E6D"/>
    <w:rsid w:val="00132644"/>
    <w:rsid w:val="00132C55"/>
    <w:rsid w:val="00132C7F"/>
    <w:rsid w:val="00132E91"/>
    <w:rsid w:val="00133D27"/>
    <w:rsid w:val="00134093"/>
    <w:rsid w:val="0013467B"/>
    <w:rsid w:val="001355F7"/>
    <w:rsid w:val="001358BF"/>
    <w:rsid w:val="00135ACD"/>
    <w:rsid w:val="0013647D"/>
    <w:rsid w:val="00136A3C"/>
    <w:rsid w:val="00137119"/>
    <w:rsid w:val="00137D41"/>
    <w:rsid w:val="00140209"/>
    <w:rsid w:val="001403CC"/>
    <w:rsid w:val="00140891"/>
    <w:rsid w:val="00140ECE"/>
    <w:rsid w:val="00141048"/>
    <w:rsid w:val="00141B6F"/>
    <w:rsid w:val="00141B9A"/>
    <w:rsid w:val="00142433"/>
    <w:rsid w:val="00142B5E"/>
    <w:rsid w:val="00142C31"/>
    <w:rsid w:val="00143365"/>
    <w:rsid w:val="00143765"/>
    <w:rsid w:val="00143A7F"/>
    <w:rsid w:val="00144064"/>
    <w:rsid w:val="00144384"/>
    <w:rsid w:val="00144602"/>
    <w:rsid w:val="001448CC"/>
    <w:rsid w:val="0014574F"/>
    <w:rsid w:val="0014608F"/>
    <w:rsid w:val="001464BB"/>
    <w:rsid w:val="00146D7F"/>
    <w:rsid w:val="00147D89"/>
    <w:rsid w:val="00147D8F"/>
    <w:rsid w:val="0015019D"/>
    <w:rsid w:val="001509C3"/>
    <w:rsid w:val="00150AE1"/>
    <w:rsid w:val="00150FC3"/>
    <w:rsid w:val="00151AAD"/>
    <w:rsid w:val="00151E04"/>
    <w:rsid w:val="001525F8"/>
    <w:rsid w:val="001537E5"/>
    <w:rsid w:val="00153E25"/>
    <w:rsid w:val="001540EF"/>
    <w:rsid w:val="0015492A"/>
    <w:rsid w:val="001549F3"/>
    <w:rsid w:val="00155D76"/>
    <w:rsid w:val="00155DF2"/>
    <w:rsid w:val="00155E8C"/>
    <w:rsid w:val="001568DB"/>
    <w:rsid w:val="001575DD"/>
    <w:rsid w:val="00157C4F"/>
    <w:rsid w:val="00157D75"/>
    <w:rsid w:val="001619D6"/>
    <w:rsid w:val="00162431"/>
    <w:rsid w:val="00162A0F"/>
    <w:rsid w:val="00163613"/>
    <w:rsid w:val="00163D2B"/>
    <w:rsid w:val="001645AD"/>
    <w:rsid w:val="0016482E"/>
    <w:rsid w:val="0016537F"/>
    <w:rsid w:val="00165608"/>
    <w:rsid w:val="0016588F"/>
    <w:rsid w:val="00165C91"/>
    <w:rsid w:val="00165EF5"/>
    <w:rsid w:val="001662E3"/>
    <w:rsid w:val="001673CF"/>
    <w:rsid w:val="00167899"/>
    <w:rsid w:val="00167905"/>
    <w:rsid w:val="00170613"/>
    <w:rsid w:val="00170BDC"/>
    <w:rsid w:val="001717CA"/>
    <w:rsid w:val="00172362"/>
    <w:rsid w:val="001724A8"/>
    <w:rsid w:val="00174493"/>
    <w:rsid w:val="001745DF"/>
    <w:rsid w:val="00174FC3"/>
    <w:rsid w:val="00175694"/>
    <w:rsid w:val="00175953"/>
    <w:rsid w:val="00175FB1"/>
    <w:rsid w:val="00176836"/>
    <w:rsid w:val="00176AB7"/>
    <w:rsid w:val="00176CC1"/>
    <w:rsid w:val="00176D58"/>
    <w:rsid w:val="0018000E"/>
    <w:rsid w:val="001807CE"/>
    <w:rsid w:val="00180E66"/>
    <w:rsid w:val="00181879"/>
    <w:rsid w:val="00181FE6"/>
    <w:rsid w:val="0018221E"/>
    <w:rsid w:val="00182472"/>
    <w:rsid w:val="001827E1"/>
    <w:rsid w:val="00182E62"/>
    <w:rsid w:val="0018344B"/>
    <w:rsid w:val="00183768"/>
    <w:rsid w:val="00185964"/>
    <w:rsid w:val="001859EA"/>
    <w:rsid w:val="00185EB5"/>
    <w:rsid w:val="001865ED"/>
    <w:rsid w:val="001908BB"/>
    <w:rsid w:val="001917E8"/>
    <w:rsid w:val="00191B52"/>
    <w:rsid w:val="00192548"/>
    <w:rsid w:val="0019331E"/>
    <w:rsid w:val="00193499"/>
    <w:rsid w:val="00193925"/>
    <w:rsid w:val="00193D3A"/>
    <w:rsid w:val="00194049"/>
    <w:rsid w:val="00194AED"/>
    <w:rsid w:val="00194C38"/>
    <w:rsid w:val="00194E4F"/>
    <w:rsid w:val="0019599B"/>
    <w:rsid w:val="00195C20"/>
    <w:rsid w:val="0019657E"/>
    <w:rsid w:val="00197015"/>
    <w:rsid w:val="00197827"/>
    <w:rsid w:val="00197E6D"/>
    <w:rsid w:val="001A0320"/>
    <w:rsid w:val="001A191C"/>
    <w:rsid w:val="001A2070"/>
    <w:rsid w:val="001A2906"/>
    <w:rsid w:val="001A2EBF"/>
    <w:rsid w:val="001A3593"/>
    <w:rsid w:val="001A44AE"/>
    <w:rsid w:val="001A4F37"/>
    <w:rsid w:val="001A6302"/>
    <w:rsid w:val="001A634A"/>
    <w:rsid w:val="001A6778"/>
    <w:rsid w:val="001A6B3C"/>
    <w:rsid w:val="001A71F7"/>
    <w:rsid w:val="001A73FF"/>
    <w:rsid w:val="001A7463"/>
    <w:rsid w:val="001B02E1"/>
    <w:rsid w:val="001B090B"/>
    <w:rsid w:val="001B0F4F"/>
    <w:rsid w:val="001B16DA"/>
    <w:rsid w:val="001B1956"/>
    <w:rsid w:val="001B1B05"/>
    <w:rsid w:val="001B1B85"/>
    <w:rsid w:val="001B20AE"/>
    <w:rsid w:val="001B22A4"/>
    <w:rsid w:val="001B2B70"/>
    <w:rsid w:val="001B35BC"/>
    <w:rsid w:val="001B365F"/>
    <w:rsid w:val="001B3B6B"/>
    <w:rsid w:val="001B3EBC"/>
    <w:rsid w:val="001B456F"/>
    <w:rsid w:val="001B48F4"/>
    <w:rsid w:val="001B4E9B"/>
    <w:rsid w:val="001B500A"/>
    <w:rsid w:val="001B54E6"/>
    <w:rsid w:val="001B5A92"/>
    <w:rsid w:val="001B6AD1"/>
    <w:rsid w:val="001B6ECA"/>
    <w:rsid w:val="001B7E79"/>
    <w:rsid w:val="001B7F64"/>
    <w:rsid w:val="001C0211"/>
    <w:rsid w:val="001C02B9"/>
    <w:rsid w:val="001C02F8"/>
    <w:rsid w:val="001C0AE5"/>
    <w:rsid w:val="001C0E2B"/>
    <w:rsid w:val="001C143F"/>
    <w:rsid w:val="001C172E"/>
    <w:rsid w:val="001C2190"/>
    <w:rsid w:val="001C2925"/>
    <w:rsid w:val="001C3FE7"/>
    <w:rsid w:val="001C47A1"/>
    <w:rsid w:val="001C4EAC"/>
    <w:rsid w:val="001C5B82"/>
    <w:rsid w:val="001C5BF7"/>
    <w:rsid w:val="001C5F4B"/>
    <w:rsid w:val="001C6686"/>
    <w:rsid w:val="001C682B"/>
    <w:rsid w:val="001C693C"/>
    <w:rsid w:val="001C7665"/>
    <w:rsid w:val="001D0148"/>
    <w:rsid w:val="001D08BD"/>
    <w:rsid w:val="001D0F92"/>
    <w:rsid w:val="001D15F2"/>
    <w:rsid w:val="001D2A58"/>
    <w:rsid w:val="001D2C63"/>
    <w:rsid w:val="001D3263"/>
    <w:rsid w:val="001D3FE7"/>
    <w:rsid w:val="001D45D0"/>
    <w:rsid w:val="001D4A3E"/>
    <w:rsid w:val="001D4E20"/>
    <w:rsid w:val="001D5CF7"/>
    <w:rsid w:val="001D5FAB"/>
    <w:rsid w:val="001D62D9"/>
    <w:rsid w:val="001D64A6"/>
    <w:rsid w:val="001D70BE"/>
    <w:rsid w:val="001D7B24"/>
    <w:rsid w:val="001D7CF7"/>
    <w:rsid w:val="001E08A5"/>
    <w:rsid w:val="001E2A99"/>
    <w:rsid w:val="001E2B38"/>
    <w:rsid w:val="001E2F44"/>
    <w:rsid w:val="001E31D8"/>
    <w:rsid w:val="001E354F"/>
    <w:rsid w:val="001E368C"/>
    <w:rsid w:val="001E3BBC"/>
    <w:rsid w:val="001E46F1"/>
    <w:rsid w:val="001E5171"/>
    <w:rsid w:val="001E65AB"/>
    <w:rsid w:val="001E6EFC"/>
    <w:rsid w:val="001F0CCC"/>
    <w:rsid w:val="001F1CE0"/>
    <w:rsid w:val="001F1D70"/>
    <w:rsid w:val="001F23C1"/>
    <w:rsid w:val="001F28BA"/>
    <w:rsid w:val="001F28EB"/>
    <w:rsid w:val="001F2E26"/>
    <w:rsid w:val="001F2FB0"/>
    <w:rsid w:val="001F3723"/>
    <w:rsid w:val="001F3CC1"/>
    <w:rsid w:val="001F3CC6"/>
    <w:rsid w:val="001F3F21"/>
    <w:rsid w:val="001F43C8"/>
    <w:rsid w:val="001F4A6B"/>
    <w:rsid w:val="001F4CF2"/>
    <w:rsid w:val="001F671A"/>
    <w:rsid w:val="001F6F97"/>
    <w:rsid w:val="001F7555"/>
    <w:rsid w:val="001F79B8"/>
    <w:rsid w:val="0020038C"/>
    <w:rsid w:val="002004E9"/>
    <w:rsid w:val="0020071F"/>
    <w:rsid w:val="00200E46"/>
    <w:rsid w:val="002017E9"/>
    <w:rsid w:val="00201C2D"/>
    <w:rsid w:val="00201D04"/>
    <w:rsid w:val="002024A8"/>
    <w:rsid w:val="002029F0"/>
    <w:rsid w:val="002046B8"/>
    <w:rsid w:val="00204D05"/>
    <w:rsid w:val="00204F8B"/>
    <w:rsid w:val="00205654"/>
    <w:rsid w:val="00205C26"/>
    <w:rsid w:val="002060E2"/>
    <w:rsid w:val="00206224"/>
    <w:rsid w:val="0020645A"/>
    <w:rsid w:val="002072AD"/>
    <w:rsid w:val="0021080F"/>
    <w:rsid w:val="00210DDE"/>
    <w:rsid w:val="00211009"/>
    <w:rsid w:val="0021108D"/>
    <w:rsid w:val="0021116F"/>
    <w:rsid w:val="0021177A"/>
    <w:rsid w:val="00211B9B"/>
    <w:rsid w:val="002123F2"/>
    <w:rsid w:val="002128A2"/>
    <w:rsid w:val="00212A05"/>
    <w:rsid w:val="00212C5E"/>
    <w:rsid w:val="0021367B"/>
    <w:rsid w:val="00213886"/>
    <w:rsid w:val="0021575D"/>
    <w:rsid w:val="00215EE0"/>
    <w:rsid w:val="00215F4B"/>
    <w:rsid w:val="00216CF5"/>
    <w:rsid w:val="002172D0"/>
    <w:rsid w:val="002177D1"/>
    <w:rsid w:val="00220337"/>
    <w:rsid w:val="00220719"/>
    <w:rsid w:val="00220733"/>
    <w:rsid w:val="00221407"/>
    <w:rsid w:val="00221B02"/>
    <w:rsid w:val="00221CA8"/>
    <w:rsid w:val="00221DA6"/>
    <w:rsid w:val="00222979"/>
    <w:rsid w:val="00223938"/>
    <w:rsid w:val="00224241"/>
    <w:rsid w:val="00224306"/>
    <w:rsid w:val="0022440A"/>
    <w:rsid w:val="002244EC"/>
    <w:rsid w:val="002250E8"/>
    <w:rsid w:val="002254D8"/>
    <w:rsid w:val="002257C5"/>
    <w:rsid w:val="00225B44"/>
    <w:rsid w:val="00225F90"/>
    <w:rsid w:val="0022693E"/>
    <w:rsid w:val="00226DF7"/>
    <w:rsid w:val="0022753F"/>
    <w:rsid w:val="00227DAD"/>
    <w:rsid w:val="0023004A"/>
    <w:rsid w:val="002307F7"/>
    <w:rsid w:val="00230C5B"/>
    <w:rsid w:val="00230C81"/>
    <w:rsid w:val="0023103D"/>
    <w:rsid w:val="00231877"/>
    <w:rsid w:val="00232FBF"/>
    <w:rsid w:val="00232FC4"/>
    <w:rsid w:val="00233751"/>
    <w:rsid w:val="00233C18"/>
    <w:rsid w:val="00234011"/>
    <w:rsid w:val="002340E5"/>
    <w:rsid w:val="00234569"/>
    <w:rsid w:val="002348B4"/>
    <w:rsid w:val="00234916"/>
    <w:rsid w:val="00234C58"/>
    <w:rsid w:val="00235A91"/>
    <w:rsid w:val="00235BAD"/>
    <w:rsid w:val="00235F42"/>
    <w:rsid w:val="0023663A"/>
    <w:rsid w:val="0023696E"/>
    <w:rsid w:val="002369DF"/>
    <w:rsid w:val="00236C0E"/>
    <w:rsid w:val="00240041"/>
    <w:rsid w:val="002403D7"/>
    <w:rsid w:val="00240CCD"/>
    <w:rsid w:val="00241A9D"/>
    <w:rsid w:val="002420B8"/>
    <w:rsid w:val="002423AD"/>
    <w:rsid w:val="002425E3"/>
    <w:rsid w:val="0024350A"/>
    <w:rsid w:val="0024360E"/>
    <w:rsid w:val="00243DEE"/>
    <w:rsid w:val="00245EF1"/>
    <w:rsid w:val="0024619C"/>
    <w:rsid w:val="0024654C"/>
    <w:rsid w:val="00246E34"/>
    <w:rsid w:val="00246E93"/>
    <w:rsid w:val="002471E4"/>
    <w:rsid w:val="00247DBB"/>
    <w:rsid w:val="00250BFA"/>
    <w:rsid w:val="00251593"/>
    <w:rsid w:val="002516ED"/>
    <w:rsid w:val="002516FD"/>
    <w:rsid w:val="00251CF5"/>
    <w:rsid w:val="00251F5C"/>
    <w:rsid w:val="00252686"/>
    <w:rsid w:val="0025273A"/>
    <w:rsid w:val="00252DE5"/>
    <w:rsid w:val="00253A6C"/>
    <w:rsid w:val="00253B15"/>
    <w:rsid w:val="00253FF5"/>
    <w:rsid w:val="00254214"/>
    <w:rsid w:val="00254380"/>
    <w:rsid w:val="002547B9"/>
    <w:rsid w:val="00254B77"/>
    <w:rsid w:val="00254BBA"/>
    <w:rsid w:val="002552E8"/>
    <w:rsid w:val="0025555E"/>
    <w:rsid w:val="002559A9"/>
    <w:rsid w:val="00255E2E"/>
    <w:rsid w:val="00256115"/>
    <w:rsid w:val="00256C01"/>
    <w:rsid w:val="00256E8F"/>
    <w:rsid w:val="00256F08"/>
    <w:rsid w:val="00257741"/>
    <w:rsid w:val="00257B48"/>
    <w:rsid w:val="00257B8A"/>
    <w:rsid w:val="0026016F"/>
    <w:rsid w:val="0026196D"/>
    <w:rsid w:val="00261DF3"/>
    <w:rsid w:val="00261E8B"/>
    <w:rsid w:val="00261F09"/>
    <w:rsid w:val="00261FCA"/>
    <w:rsid w:val="0026202C"/>
    <w:rsid w:val="002620E7"/>
    <w:rsid w:val="0026221B"/>
    <w:rsid w:val="0026259E"/>
    <w:rsid w:val="002628D6"/>
    <w:rsid w:val="00263208"/>
    <w:rsid w:val="002633D1"/>
    <w:rsid w:val="0026473E"/>
    <w:rsid w:val="00264769"/>
    <w:rsid w:val="00265336"/>
    <w:rsid w:val="00265D1E"/>
    <w:rsid w:val="00265D7E"/>
    <w:rsid w:val="00266220"/>
    <w:rsid w:val="002668A1"/>
    <w:rsid w:val="00267032"/>
    <w:rsid w:val="002676F8"/>
    <w:rsid w:val="00267DED"/>
    <w:rsid w:val="00267FA4"/>
    <w:rsid w:val="00271BD2"/>
    <w:rsid w:val="00271CE4"/>
    <w:rsid w:val="002721EA"/>
    <w:rsid w:val="00272255"/>
    <w:rsid w:val="0027327A"/>
    <w:rsid w:val="00273478"/>
    <w:rsid w:val="002735FA"/>
    <w:rsid w:val="0027378F"/>
    <w:rsid w:val="00273D1F"/>
    <w:rsid w:val="00274709"/>
    <w:rsid w:val="00274E27"/>
    <w:rsid w:val="002756B6"/>
    <w:rsid w:val="00275A03"/>
    <w:rsid w:val="00275B83"/>
    <w:rsid w:val="00276249"/>
    <w:rsid w:val="002768BC"/>
    <w:rsid w:val="00276FE7"/>
    <w:rsid w:val="002771AD"/>
    <w:rsid w:val="00277857"/>
    <w:rsid w:val="00277AEC"/>
    <w:rsid w:val="00280337"/>
    <w:rsid w:val="00280E3F"/>
    <w:rsid w:val="00281B09"/>
    <w:rsid w:val="00281FA0"/>
    <w:rsid w:val="00282050"/>
    <w:rsid w:val="002828B1"/>
    <w:rsid w:val="0028314A"/>
    <w:rsid w:val="00283D0E"/>
    <w:rsid w:val="00284201"/>
    <w:rsid w:val="00284930"/>
    <w:rsid w:val="00284CBD"/>
    <w:rsid w:val="002852B5"/>
    <w:rsid w:val="002866AB"/>
    <w:rsid w:val="00286E79"/>
    <w:rsid w:val="00287026"/>
    <w:rsid w:val="00287E71"/>
    <w:rsid w:val="00287F65"/>
    <w:rsid w:val="002904B3"/>
    <w:rsid w:val="00290F67"/>
    <w:rsid w:val="002911A0"/>
    <w:rsid w:val="00291CDB"/>
    <w:rsid w:val="002927F3"/>
    <w:rsid w:val="00292BA8"/>
    <w:rsid w:val="00292C1F"/>
    <w:rsid w:val="002936F3"/>
    <w:rsid w:val="002940E5"/>
    <w:rsid w:val="002947B9"/>
    <w:rsid w:val="00294DCE"/>
    <w:rsid w:val="00296581"/>
    <w:rsid w:val="00296C6A"/>
    <w:rsid w:val="002A063D"/>
    <w:rsid w:val="002A1598"/>
    <w:rsid w:val="002A1B2A"/>
    <w:rsid w:val="002A251A"/>
    <w:rsid w:val="002A25EC"/>
    <w:rsid w:val="002A31DD"/>
    <w:rsid w:val="002A31F6"/>
    <w:rsid w:val="002A3E7F"/>
    <w:rsid w:val="002A471A"/>
    <w:rsid w:val="002A47EA"/>
    <w:rsid w:val="002A522E"/>
    <w:rsid w:val="002A5455"/>
    <w:rsid w:val="002A5618"/>
    <w:rsid w:val="002A6F69"/>
    <w:rsid w:val="002A74F1"/>
    <w:rsid w:val="002A7C9F"/>
    <w:rsid w:val="002B224E"/>
    <w:rsid w:val="002B2BFD"/>
    <w:rsid w:val="002B3460"/>
    <w:rsid w:val="002B3E35"/>
    <w:rsid w:val="002B4424"/>
    <w:rsid w:val="002B46D8"/>
    <w:rsid w:val="002B4D51"/>
    <w:rsid w:val="002B560F"/>
    <w:rsid w:val="002B5879"/>
    <w:rsid w:val="002B60F3"/>
    <w:rsid w:val="002B6556"/>
    <w:rsid w:val="002B7268"/>
    <w:rsid w:val="002B78CC"/>
    <w:rsid w:val="002C00E0"/>
    <w:rsid w:val="002C0AC6"/>
    <w:rsid w:val="002C173C"/>
    <w:rsid w:val="002C1799"/>
    <w:rsid w:val="002C21B2"/>
    <w:rsid w:val="002C2219"/>
    <w:rsid w:val="002C2354"/>
    <w:rsid w:val="002C282E"/>
    <w:rsid w:val="002C2A78"/>
    <w:rsid w:val="002C35D2"/>
    <w:rsid w:val="002C3842"/>
    <w:rsid w:val="002C489F"/>
    <w:rsid w:val="002C50DB"/>
    <w:rsid w:val="002C532E"/>
    <w:rsid w:val="002C5F39"/>
    <w:rsid w:val="002C6183"/>
    <w:rsid w:val="002C6560"/>
    <w:rsid w:val="002C660E"/>
    <w:rsid w:val="002C68D5"/>
    <w:rsid w:val="002C72AF"/>
    <w:rsid w:val="002C78EB"/>
    <w:rsid w:val="002D0285"/>
    <w:rsid w:val="002D044E"/>
    <w:rsid w:val="002D0CA9"/>
    <w:rsid w:val="002D0EBA"/>
    <w:rsid w:val="002D0EC3"/>
    <w:rsid w:val="002D0F0C"/>
    <w:rsid w:val="002D10F2"/>
    <w:rsid w:val="002D2653"/>
    <w:rsid w:val="002D3833"/>
    <w:rsid w:val="002D48BE"/>
    <w:rsid w:val="002D4CCD"/>
    <w:rsid w:val="002D4EF2"/>
    <w:rsid w:val="002D51A4"/>
    <w:rsid w:val="002D55EA"/>
    <w:rsid w:val="002D564C"/>
    <w:rsid w:val="002D59B4"/>
    <w:rsid w:val="002D5C00"/>
    <w:rsid w:val="002D7DEA"/>
    <w:rsid w:val="002D7F5F"/>
    <w:rsid w:val="002D7FE5"/>
    <w:rsid w:val="002E01A8"/>
    <w:rsid w:val="002E19D2"/>
    <w:rsid w:val="002E22F0"/>
    <w:rsid w:val="002E2662"/>
    <w:rsid w:val="002E3262"/>
    <w:rsid w:val="002E3368"/>
    <w:rsid w:val="002E3CF8"/>
    <w:rsid w:val="002E3FCF"/>
    <w:rsid w:val="002E4497"/>
    <w:rsid w:val="002E50A2"/>
    <w:rsid w:val="002E5849"/>
    <w:rsid w:val="002E6A3A"/>
    <w:rsid w:val="002E6B9D"/>
    <w:rsid w:val="002E6DF9"/>
    <w:rsid w:val="002E73AD"/>
    <w:rsid w:val="002E77E5"/>
    <w:rsid w:val="002E7987"/>
    <w:rsid w:val="002E7ED4"/>
    <w:rsid w:val="002F04D7"/>
    <w:rsid w:val="002F07D5"/>
    <w:rsid w:val="002F0E5F"/>
    <w:rsid w:val="002F159A"/>
    <w:rsid w:val="002F1660"/>
    <w:rsid w:val="002F19CB"/>
    <w:rsid w:val="002F1BE0"/>
    <w:rsid w:val="002F1C96"/>
    <w:rsid w:val="002F2B84"/>
    <w:rsid w:val="002F2D08"/>
    <w:rsid w:val="002F3AE4"/>
    <w:rsid w:val="002F40F5"/>
    <w:rsid w:val="002F53B1"/>
    <w:rsid w:val="002F588C"/>
    <w:rsid w:val="002F5B89"/>
    <w:rsid w:val="002F6393"/>
    <w:rsid w:val="002F63ED"/>
    <w:rsid w:val="002F65DB"/>
    <w:rsid w:val="002F6B5C"/>
    <w:rsid w:val="002F75E8"/>
    <w:rsid w:val="002F7C27"/>
    <w:rsid w:val="002F7E13"/>
    <w:rsid w:val="002F7FEB"/>
    <w:rsid w:val="00300F52"/>
    <w:rsid w:val="003016A0"/>
    <w:rsid w:val="00301E8F"/>
    <w:rsid w:val="00302348"/>
    <w:rsid w:val="003025B1"/>
    <w:rsid w:val="003031F8"/>
    <w:rsid w:val="0030393B"/>
    <w:rsid w:val="0030436B"/>
    <w:rsid w:val="00304760"/>
    <w:rsid w:val="003047C9"/>
    <w:rsid w:val="00305311"/>
    <w:rsid w:val="00305925"/>
    <w:rsid w:val="00305FE5"/>
    <w:rsid w:val="003073E1"/>
    <w:rsid w:val="00307BCD"/>
    <w:rsid w:val="00307CA9"/>
    <w:rsid w:val="00307CBC"/>
    <w:rsid w:val="00310006"/>
    <w:rsid w:val="00310A22"/>
    <w:rsid w:val="00310EC1"/>
    <w:rsid w:val="00311100"/>
    <w:rsid w:val="00311201"/>
    <w:rsid w:val="00311592"/>
    <w:rsid w:val="00311F96"/>
    <w:rsid w:val="00312175"/>
    <w:rsid w:val="00312C57"/>
    <w:rsid w:val="00312F35"/>
    <w:rsid w:val="003136E3"/>
    <w:rsid w:val="00313C6F"/>
    <w:rsid w:val="00313EF9"/>
    <w:rsid w:val="00314692"/>
    <w:rsid w:val="00314BDB"/>
    <w:rsid w:val="00314CC2"/>
    <w:rsid w:val="003154AC"/>
    <w:rsid w:val="00316281"/>
    <w:rsid w:val="0031650D"/>
    <w:rsid w:val="003174A4"/>
    <w:rsid w:val="00317922"/>
    <w:rsid w:val="003200DB"/>
    <w:rsid w:val="00320135"/>
    <w:rsid w:val="00320A09"/>
    <w:rsid w:val="003217F8"/>
    <w:rsid w:val="003218D1"/>
    <w:rsid w:val="00321D9C"/>
    <w:rsid w:val="003223BF"/>
    <w:rsid w:val="00322693"/>
    <w:rsid w:val="00322D43"/>
    <w:rsid w:val="00323537"/>
    <w:rsid w:val="00323B37"/>
    <w:rsid w:val="003246AA"/>
    <w:rsid w:val="003279AA"/>
    <w:rsid w:val="0033000E"/>
    <w:rsid w:val="00330482"/>
    <w:rsid w:val="00330917"/>
    <w:rsid w:val="003313F9"/>
    <w:rsid w:val="00331538"/>
    <w:rsid w:val="003316DF"/>
    <w:rsid w:val="00331A75"/>
    <w:rsid w:val="00331DC3"/>
    <w:rsid w:val="00332071"/>
    <w:rsid w:val="00332405"/>
    <w:rsid w:val="00332CD4"/>
    <w:rsid w:val="00332E54"/>
    <w:rsid w:val="003335CC"/>
    <w:rsid w:val="00333CAD"/>
    <w:rsid w:val="0033545D"/>
    <w:rsid w:val="0033587F"/>
    <w:rsid w:val="00337254"/>
    <w:rsid w:val="00337A81"/>
    <w:rsid w:val="00337C4A"/>
    <w:rsid w:val="00337F3B"/>
    <w:rsid w:val="003401D6"/>
    <w:rsid w:val="00340DD3"/>
    <w:rsid w:val="00341ABC"/>
    <w:rsid w:val="00342277"/>
    <w:rsid w:val="00343F33"/>
    <w:rsid w:val="003447BE"/>
    <w:rsid w:val="00344A2F"/>
    <w:rsid w:val="00344F69"/>
    <w:rsid w:val="00347368"/>
    <w:rsid w:val="003475D7"/>
    <w:rsid w:val="00347BC1"/>
    <w:rsid w:val="00347FC6"/>
    <w:rsid w:val="0035092B"/>
    <w:rsid w:val="00350D4C"/>
    <w:rsid w:val="00351809"/>
    <w:rsid w:val="0035205F"/>
    <w:rsid w:val="00352145"/>
    <w:rsid w:val="0035298B"/>
    <w:rsid w:val="00353327"/>
    <w:rsid w:val="00353954"/>
    <w:rsid w:val="00353A0B"/>
    <w:rsid w:val="00354085"/>
    <w:rsid w:val="003540B4"/>
    <w:rsid w:val="00355F46"/>
    <w:rsid w:val="00355F54"/>
    <w:rsid w:val="0035629C"/>
    <w:rsid w:val="0035653A"/>
    <w:rsid w:val="00356DD9"/>
    <w:rsid w:val="0035700E"/>
    <w:rsid w:val="00357880"/>
    <w:rsid w:val="00357FD8"/>
    <w:rsid w:val="003604A1"/>
    <w:rsid w:val="00360A47"/>
    <w:rsid w:val="00360C26"/>
    <w:rsid w:val="00360C3B"/>
    <w:rsid w:val="00360E4E"/>
    <w:rsid w:val="0036107C"/>
    <w:rsid w:val="00361464"/>
    <w:rsid w:val="00361DF5"/>
    <w:rsid w:val="00362115"/>
    <w:rsid w:val="00362438"/>
    <w:rsid w:val="0036281A"/>
    <w:rsid w:val="003629D3"/>
    <w:rsid w:val="00362D29"/>
    <w:rsid w:val="00362F1F"/>
    <w:rsid w:val="003630BE"/>
    <w:rsid w:val="003631C9"/>
    <w:rsid w:val="00363E3F"/>
    <w:rsid w:val="0036461E"/>
    <w:rsid w:val="003653FE"/>
    <w:rsid w:val="003657F7"/>
    <w:rsid w:val="003659EB"/>
    <w:rsid w:val="00365C41"/>
    <w:rsid w:val="00365F72"/>
    <w:rsid w:val="003661C6"/>
    <w:rsid w:val="00366988"/>
    <w:rsid w:val="003674EF"/>
    <w:rsid w:val="00367889"/>
    <w:rsid w:val="003703BE"/>
    <w:rsid w:val="00370A37"/>
    <w:rsid w:val="00370F54"/>
    <w:rsid w:val="00371CE4"/>
    <w:rsid w:val="0037306F"/>
    <w:rsid w:val="003738B5"/>
    <w:rsid w:val="00373B28"/>
    <w:rsid w:val="00373D0A"/>
    <w:rsid w:val="00375202"/>
    <w:rsid w:val="00376D27"/>
    <w:rsid w:val="0037709C"/>
    <w:rsid w:val="003771E5"/>
    <w:rsid w:val="0037766A"/>
    <w:rsid w:val="003817DF"/>
    <w:rsid w:val="00381944"/>
    <w:rsid w:val="00381D8A"/>
    <w:rsid w:val="00382429"/>
    <w:rsid w:val="00382A4C"/>
    <w:rsid w:val="00382A4D"/>
    <w:rsid w:val="00382E4C"/>
    <w:rsid w:val="003831E9"/>
    <w:rsid w:val="00384592"/>
    <w:rsid w:val="00384C46"/>
    <w:rsid w:val="00384D51"/>
    <w:rsid w:val="00385116"/>
    <w:rsid w:val="003853B5"/>
    <w:rsid w:val="00385E60"/>
    <w:rsid w:val="00386119"/>
    <w:rsid w:val="00387137"/>
    <w:rsid w:val="003874D9"/>
    <w:rsid w:val="00387645"/>
    <w:rsid w:val="00387646"/>
    <w:rsid w:val="0039075E"/>
    <w:rsid w:val="00390A06"/>
    <w:rsid w:val="00390EF7"/>
    <w:rsid w:val="003912F3"/>
    <w:rsid w:val="0039162C"/>
    <w:rsid w:val="00391B13"/>
    <w:rsid w:val="003923E2"/>
    <w:rsid w:val="003935EC"/>
    <w:rsid w:val="0039376F"/>
    <w:rsid w:val="003937C3"/>
    <w:rsid w:val="00393B0C"/>
    <w:rsid w:val="00394B52"/>
    <w:rsid w:val="00394F13"/>
    <w:rsid w:val="0039506B"/>
    <w:rsid w:val="00395742"/>
    <w:rsid w:val="00395E78"/>
    <w:rsid w:val="00396348"/>
    <w:rsid w:val="00396541"/>
    <w:rsid w:val="003971E7"/>
    <w:rsid w:val="003974FB"/>
    <w:rsid w:val="003975F6"/>
    <w:rsid w:val="00397B4B"/>
    <w:rsid w:val="003A01E3"/>
    <w:rsid w:val="003A03A2"/>
    <w:rsid w:val="003A08E0"/>
    <w:rsid w:val="003A151F"/>
    <w:rsid w:val="003A1592"/>
    <w:rsid w:val="003A1E7B"/>
    <w:rsid w:val="003A2990"/>
    <w:rsid w:val="003A2ABC"/>
    <w:rsid w:val="003A324F"/>
    <w:rsid w:val="003A40E5"/>
    <w:rsid w:val="003A4198"/>
    <w:rsid w:val="003A4238"/>
    <w:rsid w:val="003A425A"/>
    <w:rsid w:val="003A47E7"/>
    <w:rsid w:val="003A4F3F"/>
    <w:rsid w:val="003A4F8C"/>
    <w:rsid w:val="003A606F"/>
    <w:rsid w:val="003A7E2B"/>
    <w:rsid w:val="003B0703"/>
    <w:rsid w:val="003B0EF8"/>
    <w:rsid w:val="003B1251"/>
    <w:rsid w:val="003B2EBB"/>
    <w:rsid w:val="003B3AF6"/>
    <w:rsid w:val="003B4036"/>
    <w:rsid w:val="003B4684"/>
    <w:rsid w:val="003B46FC"/>
    <w:rsid w:val="003B4E81"/>
    <w:rsid w:val="003B5358"/>
    <w:rsid w:val="003B542E"/>
    <w:rsid w:val="003B59B0"/>
    <w:rsid w:val="003B5BA1"/>
    <w:rsid w:val="003B5E54"/>
    <w:rsid w:val="003B5E58"/>
    <w:rsid w:val="003B64D3"/>
    <w:rsid w:val="003B6D5E"/>
    <w:rsid w:val="003B6E5F"/>
    <w:rsid w:val="003B77B4"/>
    <w:rsid w:val="003C0FBA"/>
    <w:rsid w:val="003C1118"/>
    <w:rsid w:val="003C1C07"/>
    <w:rsid w:val="003C28CA"/>
    <w:rsid w:val="003C2D6F"/>
    <w:rsid w:val="003C2D9C"/>
    <w:rsid w:val="003C3633"/>
    <w:rsid w:val="003C3A7E"/>
    <w:rsid w:val="003C4092"/>
    <w:rsid w:val="003C4820"/>
    <w:rsid w:val="003C4E4B"/>
    <w:rsid w:val="003C513D"/>
    <w:rsid w:val="003C530D"/>
    <w:rsid w:val="003C55DB"/>
    <w:rsid w:val="003C573F"/>
    <w:rsid w:val="003C6CC0"/>
    <w:rsid w:val="003C73B6"/>
    <w:rsid w:val="003C741B"/>
    <w:rsid w:val="003C7448"/>
    <w:rsid w:val="003D03D7"/>
    <w:rsid w:val="003D0B55"/>
    <w:rsid w:val="003D0C81"/>
    <w:rsid w:val="003D1115"/>
    <w:rsid w:val="003D1E8A"/>
    <w:rsid w:val="003D270D"/>
    <w:rsid w:val="003D2727"/>
    <w:rsid w:val="003D28ED"/>
    <w:rsid w:val="003D3D1A"/>
    <w:rsid w:val="003D3D69"/>
    <w:rsid w:val="003D4260"/>
    <w:rsid w:val="003D4429"/>
    <w:rsid w:val="003D483D"/>
    <w:rsid w:val="003D4C2F"/>
    <w:rsid w:val="003D5C29"/>
    <w:rsid w:val="003D60A4"/>
    <w:rsid w:val="003D6595"/>
    <w:rsid w:val="003D6663"/>
    <w:rsid w:val="003D6701"/>
    <w:rsid w:val="003D6CA0"/>
    <w:rsid w:val="003D6DE7"/>
    <w:rsid w:val="003D700D"/>
    <w:rsid w:val="003D705C"/>
    <w:rsid w:val="003D70AA"/>
    <w:rsid w:val="003D77D7"/>
    <w:rsid w:val="003D7B78"/>
    <w:rsid w:val="003E04CE"/>
    <w:rsid w:val="003E0994"/>
    <w:rsid w:val="003E105F"/>
    <w:rsid w:val="003E135E"/>
    <w:rsid w:val="003E143D"/>
    <w:rsid w:val="003E155B"/>
    <w:rsid w:val="003E1598"/>
    <w:rsid w:val="003E18E7"/>
    <w:rsid w:val="003E292F"/>
    <w:rsid w:val="003E2F7F"/>
    <w:rsid w:val="003E389B"/>
    <w:rsid w:val="003E4A3D"/>
    <w:rsid w:val="003E5301"/>
    <w:rsid w:val="003E5413"/>
    <w:rsid w:val="003E6464"/>
    <w:rsid w:val="003E7D80"/>
    <w:rsid w:val="003F21C5"/>
    <w:rsid w:val="003F2307"/>
    <w:rsid w:val="003F2D36"/>
    <w:rsid w:val="003F2D6B"/>
    <w:rsid w:val="003F353B"/>
    <w:rsid w:val="003F354A"/>
    <w:rsid w:val="003F3DA9"/>
    <w:rsid w:val="003F3EFC"/>
    <w:rsid w:val="003F3F65"/>
    <w:rsid w:val="003F40C0"/>
    <w:rsid w:val="003F4C7F"/>
    <w:rsid w:val="003F4FC9"/>
    <w:rsid w:val="003F5201"/>
    <w:rsid w:val="003F5BAA"/>
    <w:rsid w:val="003F77F0"/>
    <w:rsid w:val="003F79AF"/>
    <w:rsid w:val="00400F9C"/>
    <w:rsid w:val="00401AB3"/>
    <w:rsid w:val="00401E23"/>
    <w:rsid w:val="00401F25"/>
    <w:rsid w:val="004021BA"/>
    <w:rsid w:val="00402D61"/>
    <w:rsid w:val="00403B4C"/>
    <w:rsid w:val="004045FB"/>
    <w:rsid w:val="004053BE"/>
    <w:rsid w:val="00405C5E"/>
    <w:rsid w:val="00405E8E"/>
    <w:rsid w:val="00406A4A"/>
    <w:rsid w:val="00406E3F"/>
    <w:rsid w:val="004109BC"/>
    <w:rsid w:val="00411E94"/>
    <w:rsid w:val="00412255"/>
    <w:rsid w:val="004132D0"/>
    <w:rsid w:val="00413A08"/>
    <w:rsid w:val="00413DE5"/>
    <w:rsid w:val="00413F3C"/>
    <w:rsid w:val="00413F97"/>
    <w:rsid w:val="004144DB"/>
    <w:rsid w:val="004147EA"/>
    <w:rsid w:val="00414D9C"/>
    <w:rsid w:val="0041646D"/>
    <w:rsid w:val="004164FC"/>
    <w:rsid w:val="0041743C"/>
    <w:rsid w:val="00417571"/>
    <w:rsid w:val="00417F34"/>
    <w:rsid w:val="004204BC"/>
    <w:rsid w:val="00420970"/>
    <w:rsid w:val="00420B7F"/>
    <w:rsid w:val="00421AC9"/>
    <w:rsid w:val="00422ED3"/>
    <w:rsid w:val="00423364"/>
    <w:rsid w:val="004235AC"/>
    <w:rsid w:val="004236D5"/>
    <w:rsid w:val="00423CC7"/>
    <w:rsid w:val="00423CCE"/>
    <w:rsid w:val="00424855"/>
    <w:rsid w:val="004248A3"/>
    <w:rsid w:val="00424A09"/>
    <w:rsid w:val="00425370"/>
    <w:rsid w:val="0042552C"/>
    <w:rsid w:val="0042562D"/>
    <w:rsid w:val="00425891"/>
    <w:rsid w:val="004258B8"/>
    <w:rsid w:val="00426499"/>
    <w:rsid w:val="0042721B"/>
    <w:rsid w:val="0042729F"/>
    <w:rsid w:val="00427ABB"/>
    <w:rsid w:val="00430391"/>
    <w:rsid w:val="00430C9C"/>
    <w:rsid w:val="00432274"/>
    <w:rsid w:val="004322EB"/>
    <w:rsid w:val="00432A10"/>
    <w:rsid w:val="004331C7"/>
    <w:rsid w:val="004331FF"/>
    <w:rsid w:val="004337B5"/>
    <w:rsid w:val="004337D4"/>
    <w:rsid w:val="00436109"/>
    <w:rsid w:val="004363B6"/>
    <w:rsid w:val="004363BC"/>
    <w:rsid w:val="004366C6"/>
    <w:rsid w:val="00437425"/>
    <w:rsid w:val="00437BF7"/>
    <w:rsid w:val="00437FE8"/>
    <w:rsid w:val="00440539"/>
    <w:rsid w:val="0044059D"/>
    <w:rsid w:val="00440FD9"/>
    <w:rsid w:val="00441284"/>
    <w:rsid w:val="00441661"/>
    <w:rsid w:val="00441A1E"/>
    <w:rsid w:val="00441DF8"/>
    <w:rsid w:val="0044277D"/>
    <w:rsid w:val="00443107"/>
    <w:rsid w:val="00443CD9"/>
    <w:rsid w:val="00444480"/>
    <w:rsid w:val="00444BB3"/>
    <w:rsid w:val="00444FCE"/>
    <w:rsid w:val="00446DAA"/>
    <w:rsid w:val="004479DF"/>
    <w:rsid w:val="00447CC3"/>
    <w:rsid w:val="00450211"/>
    <w:rsid w:val="00450353"/>
    <w:rsid w:val="004505AF"/>
    <w:rsid w:val="00450968"/>
    <w:rsid w:val="004514AF"/>
    <w:rsid w:val="004517AA"/>
    <w:rsid w:val="00451BFE"/>
    <w:rsid w:val="00451CC2"/>
    <w:rsid w:val="00451D82"/>
    <w:rsid w:val="00451F53"/>
    <w:rsid w:val="004537D5"/>
    <w:rsid w:val="00453BBD"/>
    <w:rsid w:val="00453C5B"/>
    <w:rsid w:val="00453ECE"/>
    <w:rsid w:val="004543FB"/>
    <w:rsid w:val="00454FC2"/>
    <w:rsid w:val="004550EB"/>
    <w:rsid w:val="004551DE"/>
    <w:rsid w:val="0045529A"/>
    <w:rsid w:val="0045568D"/>
    <w:rsid w:val="00455B2A"/>
    <w:rsid w:val="00455CCB"/>
    <w:rsid w:val="0045632C"/>
    <w:rsid w:val="0045721D"/>
    <w:rsid w:val="0045746E"/>
    <w:rsid w:val="004579F6"/>
    <w:rsid w:val="00457E0D"/>
    <w:rsid w:val="0046019C"/>
    <w:rsid w:val="00460E0C"/>
    <w:rsid w:val="00461C72"/>
    <w:rsid w:val="00462C50"/>
    <w:rsid w:val="00462CC4"/>
    <w:rsid w:val="0046350A"/>
    <w:rsid w:val="00463887"/>
    <w:rsid w:val="00464DA6"/>
    <w:rsid w:val="004651FD"/>
    <w:rsid w:val="004657BE"/>
    <w:rsid w:val="004658AD"/>
    <w:rsid w:val="00465C02"/>
    <w:rsid w:val="00467C5F"/>
    <w:rsid w:val="00467EAD"/>
    <w:rsid w:val="004702D3"/>
    <w:rsid w:val="00470A84"/>
    <w:rsid w:val="00470D03"/>
    <w:rsid w:val="004713E1"/>
    <w:rsid w:val="0047184A"/>
    <w:rsid w:val="00471E7A"/>
    <w:rsid w:val="0047206C"/>
    <w:rsid w:val="0047245D"/>
    <w:rsid w:val="00472BA8"/>
    <w:rsid w:val="00473B49"/>
    <w:rsid w:val="004740A2"/>
    <w:rsid w:val="00474A09"/>
    <w:rsid w:val="00475475"/>
    <w:rsid w:val="00475AA9"/>
    <w:rsid w:val="00475C67"/>
    <w:rsid w:val="004760E3"/>
    <w:rsid w:val="004768FF"/>
    <w:rsid w:val="00476A9F"/>
    <w:rsid w:val="00476E28"/>
    <w:rsid w:val="00477341"/>
    <w:rsid w:val="00481109"/>
    <w:rsid w:val="00481430"/>
    <w:rsid w:val="00482315"/>
    <w:rsid w:val="004826F7"/>
    <w:rsid w:val="00483B1D"/>
    <w:rsid w:val="00483E20"/>
    <w:rsid w:val="00483ED0"/>
    <w:rsid w:val="004841EE"/>
    <w:rsid w:val="0048458B"/>
    <w:rsid w:val="00484F80"/>
    <w:rsid w:val="004907A9"/>
    <w:rsid w:val="004907B1"/>
    <w:rsid w:val="00490C2D"/>
    <w:rsid w:val="00490D44"/>
    <w:rsid w:val="004910FB"/>
    <w:rsid w:val="00492AF8"/>
    <w:rsid w:val="00492DC2"/>
    <w:rsid w:val="0049310D"/>
    <w:rsid w:val="0049442A"/>
    <w:rsid w:val="00494A16"/>
    <w:rsid w:val="004967F9"/>
    <w:rsid w:val="00496FF6"/>
    <w:rsid w:val="00497391"/>
    <w:rsid w:val="00497CCD"/>
    <w:rsid w:val="004A077C"/>
    <w:rsid w:val="004A2A65"/>
    <w:rsid w:val="004A2F94"/>
    <w:rsid w:val="004A3864"/>
    <w:rsid w:val="004A3ED3"/>
    <w:rsid w:val="004A3F65"/>
    <w:rsid w:val="004A519C"/>
    <w:rsid w:val="004A53C9"/>
    <w:rsid w:val="004A564D"/>
    <w:rsid w:val="004A644D"/>
    <w:rsid w:val="004A7375"/>
    <w:rsid w:val="004A7810"/>
    <w:rsid w:val="004B0822"/>
    <w:rsid w:val="004B08C5"/>
    <w:rsid w:val="004B0C72"/>
    <w:rsid w:val="004B0D60"/>
    <w:rsid w:val="004B107E"/>
    <w:rsid w:val="004B13EE"/>
    <w:rsid w:val="004B199A"/>
    <w:rsid w:val="004B19CC"/>
    <w:rsid w:val="004B19F5"/>
    <w:rsid w:val="004B23CD"/>
    <w:rsid w:val="004B24C3"/>
    <w:rsid w:val="004B31E1"/>
    <w:rsid w:val="004B3B30"/>
    <w:rsid w:val="004B3C7E"/>
    <w:rsid w:val="004B3DB7"/>
    <w:rsid w:val="004B46AF"/>
    <w:rsid w:val="004B486F"/>
    <w:rsid w:val="004B560D"/>
    <w:rsid w:val="004B67BB"/>
    <w:rsid w:val="004B6C34"/>
    <w:rsid w:val="004B6E1A"/>
    <w:rsid w:val="004B7F44"/>
    <w:rsid w:val="004C073A"/>
    <w:rsid w:val="004C0E4A"/>
    <w:rsid w:val="004C11DA"/>
    <w:rsid w:val="004C1C6E"/>
    <w:rsid w:val="004C1E00"/>
    <w:rsid w:val="004C1FF9"/>
    <w:rsid w:val="004C29F9"/>
    <w:rsid w:val="004C3619"/>
    <w:rsid w:val="004C3FF5"/>
    <w:rsid w:val="004C51C0"/>
    <w:rsid w:val="004C5282"/>
    <w:rsid w:val="004C53F2"/>
    <w:rsid w:val="004C54B2"/>
    <w:rsid w:val="004C74A9"/>
    <w:rsid w:val="004D0259"/>
    <w:rsid w:val="004D0802"/>
    <w:rsid w:val="004D0F91"/>
    <w:rsid w:val="004D19D5"/>
    <w:rsid w:val="004D2D44"/>
    <w:rsid w:val="004D2E95"/>
    <w:rsid w:val="004D3432"/>
    <w:rsid w:val="004D3438"/>
    <w:rsid w:val="004D5151"/>
    <w:rsid w:val="004D6C21"/>
    <w:rsid w:val="004D709A"/>
    <w:rsid w:val="004D7FE7"/>
    <w:rsid w:val="004E085E"/>
    <w:rsid w:val="004E0E9A"/>
    <w:rsid w:val="004E1E2F"/>
    <w:rsid w:val="004E37AF"/>
    <w:rsid w:val="004E40FA"/>
    <w:rsid w:val="004E49DF"/>
    <w:rsid w:val="004E566A"/>
    <w:rsid w:val="004E5C96"/>
    <w:rsid w:val="004E6709"/>
    <w:rsid w:val="004E7223"/>
    <w:rsid w:val="004E7B2A"/>
    <w:rsid w:val="004F0104"/>
    <w:rsid w:val="004F0A2E"/>
    <w:rsid w:val="004F0F0D"/>
    <w:rsid w:val="004F16DB"/>
    <w:rsid w:val="004F1DA6"/>
    <w:rsid w:val="004F2723"/>
    <w:rsid w:val="004F2970"/>
    <w:rsid w:val="004F3A48"/>
    <w:rsid w:val="004F3C9A"/>
    <w:rsid w:val="004F414E"/>
    <w:rsid w:val="004F4D00"/>
    <w:rsid w:val="004F544E"/>
    <w:rsid w:val="004F5822"/>
    <w:rsid w:val="004F59E8"/>
    <w:rsid w:val="004F5B8C"/>
    <w:rsid w:val="004F5F60"/>
    <w:rsid w:val="004F694D"/>
    <w:rsid w:val="004F771C"/>
    <w:rsid w:val="004F780D"/>
    <w:rsid w:val="004F7BCE"/>
    <w:rsid w:val="004F7F47"/>
    <w:rsid w:val="005006DD"/>
    <w:rsid w:val="00500791"/>
    <w:rsid w:val="0050088B"/>
    <w:rsid w:val="00500BF3"/>
    <w:rsid w:val="00500CC3"/>
    <w:rsid w:val="00501CF2"/>
    <w:rsid w:val="00502041"/>
    <w:rsid w:val="0050256D"/>
    <w:rsid w:val="00502677"/>
    <w:rsid w:val="005027F5"/>
    <w:rsid w:val="005028A9"/>
    <w:rsid w:val="005032D6"/>
    <w:rsid w:val="00503438"/>
    <w:rsid w:val="0050353F"/>
    <w:rsid w:val="005035C0"/>
    <w:rsid w:val="005043AC"/>
    <w:rsid w:val="00504510"/>
    <w:rsid w:val="00505DD7"/>
    <w:rsid w:val="00505F88"/>
    <w:rsid w:val="0050698D"/>
    <w:rsid w:val="0050756C"/>
    <w:rsid w:val="00507BD3"/>
    <w:rsid w:val="00507FEC"/>
    <w:rsid w:val="00510171"/>
    <w:rsid w:val="00510D65"/>
    <w:rsid w:val="005115CF"/>
    <w:rsid w:val="00511A59"/>
    <w:rsid w:val="00512CB7"/>
    <w:rsid w:val="00512EAF"/>
    <w:rsid w:val="00512F96"/>
    <w:rsid w:val="005136EC"/>
    <w:rsid w:val="00513F49"/>
    <w:rsid w:val="0051410D"/>
    <w:rsid w:val="0051411B"/>
    <w:rsid w:val="00514DFE"/>
    <w:rsid w:val="005156B1"/>
    <w:rsid w:val="00515923"/>
    <w:rsid w:val="00515EC0"/>
    <w:rsid w:val="00516662"/>
    <w:rsid w:val="00516AB6"/>
    <w:rsid w:val="005176F2"/>
    <w:rsid w:val="0052126A"/>
    <w:rsid w:val="00521278"/>
    <w:rsid w:val="00521468"/>
    <w:rsid w:val="005224A1"/>
    <w:rsid w:val="00522879"/>
    <w:rsid w:val="0052288A"/>
    <w:rsid w:val="00523BDE"/>
    <w:rsid w:val="00523CA7"/>
    <w:rsid w:val="00523FF1"/>
    <w:rsid w:val="00524450"/>
    <w:rsid w:val="00524810"/>
    <w:rsid w:val="00524CC0"/>
    <w:rsid w:val="00524F32"/>
    <w:rsid w:val="00526273"/>
    <w:rsid w:val="0052665B"/>
    <w:rsid w:val="005266E3"/>
    <w:rsid w:val="00526D1B"/>
    <w:rsid w:val="00526E04"/>
    <w:rsid w:val="00527102"/>
    <w:rsid w:val="00527A33"/>
    <w:rsid w:val="00527C65"/>
    <w:rsid w:val="00530D94"/>
    <w:rsid w:val="00531CEB"/>
    <w:rsid w:val="005326B3"/>
    <w:rsid w:val="00532CCA"/>
    <w:rsid w:val="00533688"/>
    <w:rsid w:val="005339A4"/>
    <w:rsid w:val="00533C7C"/>
    <w:rsid w:val="00534241"/>
    <w:rsid w:val="00534611"/>
    <w:rsid w:val="00534910"/>
    <w:rsid w:val="005350EB"/>
    <w:rsid w:val="00535145"/>
    <w:rsid w:val="0053536F"/>
    <w:rsid w:val="00536101"/>
    <w:rsid w:val="00536139"/>
    <w:rsid w:val="00536FE1"/>
    <w:rsid w:val="00537E3E"/>
    <w:rsid w:val="00537EA0"/>
    <w:rsid w:val="00537EC9"/>
    <w:rsid w:val="005402DD"/>
    <w:rsid w:val="005402F6"/>
    <w:rsid w:val="005420A0"/>
    <w:rsid w:val="005421C7"/>
    <w:rsid w:val="005427CA"/>
    <w:rsid w:val="00542D65"/>
    <w:rsid w:val="00543017"/>
    <w:rsid w:val="00543127"/>
    <w:rsid w:val="0054321C"/>
    <w:rsid w:val="00543D1B"/>
    <w:rsid w:val="005440D8"/>
    <w:rsid w:val="0054447D"/>
    <w:rsid w:val="005445B9"/>
    <w:rsid w:val="00544914"/>
    <w:rsid w:val="005449F4"/>
    <w:rsid w:val="00544D52"/>
    <w:rsid w:val="00546440"/>
    <w:rsid w:val="0054699E"/>
    <w:rsid w:val="00546CB3"/>
    <w:rsid w:val="00547232"/>
    <w:rsid w:val="00547CD6"/>
    <w:rsid w:val="0055082A"/>
    <w:rsid w:val="00550B22"/>
    <w:rsid w:val="005515E3"/>
    <w:rsid w:val="00551BE5"/>
    <w:rsid w:val="005529E2"/>
    <w:rsid w:val="00552ECB"/>
    <w:rsid w:val="00553605"/>
    <w:rsid w:val="00553FCB"/>
    <w:rsid w:val="0055427E"/>
    <w:rsid w:val="005544B9"/>
    <w:rsid w:val="0055462C"/>
    <w:rsid w:val="00554830"/>
    <w:rsid w:val="005562F6"/>
    <w:rsid w:val="00557AB1"/>
    <w:rsid w:val="00557BD0"/>
    <w:rsid w:val="00557FEF"/>
    <w:rsid w:val="005605AD"/>
    <w:rsid w:val="00560A1A"/>
    <w:rsid w:val="00561ABF"/>
    <w:rsid w:val="00561CF6"/>
    <w:rsid w:val="005622F1"/>
    <w:rsid w:val="00562E65"/>
    <w:rsid w:val="0056320B"/>
    <w:rsid w:val="00565774"/>
    <w:rsid w:val="00566D4A"/>
    <w:rsid w:val="0056712B"/>
    <w:rsid w:val="005679C1"/>
    <w:rsid w:val="00567BE1"/>
    <w:rsid w:val="00570149"/>
    <w:rsid w:val="005704B3"/>
    <w:rsid w:val="0057132C"/>
    <w:rsid w:val="00571459"/>
    <w:rsid w:val="00572632"/>
    <w:rsid w:val="005728DE"/>
    <w:rsid w:val="00572C6F"/>
    <w:rsid w:val="005732C9"/>
    <w:rsid w:val="0057552E"/>
    <w:rsid w:val="005755F0"/>
    <w:rsid w:val="00576E77"/>
    <w:rsid w:val="0057740B"/>
    <w:rsid w:val="005801A5"/>
    <w:rsid w:val="005809D4"/>
    <w:rsid w:val="00580AF7"/>
    <w:rsid w:val="00580DFA"/>
    <w:rsid w:val="005813A6"/>
    <w:rsid w:val="00581E59"/>
    <w:rsid w:val="00583F1C"/>
    <w:rsid w:val="0058427F"/>
    <w:rsid w:val="0058431F"/>
    <w:rsid w:val="00584998"/>
    <w:rsid w:val="00586547"/>
    <w:rsid w:val="005867EB"/>
    <w:rsid w:val="00590351"/>
    <w:rsid w:val="00590451"/>
    <w:rsid w:val="00590737"/>
    <w:rsid w:val="0059310C"/>
    <w:rsid w:val="00593B17"/>
    <w:rsid w:val="00594389"/>
    <w:rsid w:val="00595247"/>
    <w:rsid w:val="005952B3"/>
    <w:rsid w:val="00596C63"/>
    <w:rsid w:val="00596E19"/>
    <w:rsid w:val="00596E6C"/>
    <w:rsid w:val="00597363"/>
    <w:rsid w:val="005977E6"/>
    <w:rsid w:val="00597C1D"/>
    <w:rsid w:val="005A1F74"/>
    <w:rsid w:val="005A207F"/>
    <w:rsid w:val="005A2BAF"/>
    <w:rsid w:val="005A3907"/>
    <w:rsid w:val="005A43B2"/>
    <w:rsid w:val="005A4F5D"/>
    <w:rsid w:val="005A5BBD"/>
    <w:rsid w:val="005A5C2C"/>
    <w:rsid w:val="005A5DE9"/>
    <w:rsid w:val="005A716C"/>
    <w:rsid w:val="005B0185"/>
    <w:rsid w:val="005B02E0"/>
    <w:rsid w:val="005B08E3"/>
    <w:rsid w:val="005B0FFB"/>
    <w:rsid w:val="005B2153"/>
    <w:rsid w:val="005B2600"/>
    <w:rsid w:val="005B3377"/>
    <w:rsid w:val="005B34F6"/>
    <w:rsid w:val="005B3AD9"/>
    <w:rsid w:val="005B4ED8"/>
    <w:rsid w:val="005B5686"/>
    <w:rsid w:val="005B5D5F"/>
    <w:rsid w:val="005B62D6"/>
    <w:rsid w:val="005B64E2"/>
    <w:rsid w:val="005B6AF0"/>
    <w:rsid w:val="005C021E"/>
    <w:rsid w:val="005C0ECA"/>
    <w:rsid w:val="005C139D"/>
    <w:rsid w:val="005C1C4B"/>
    <w:rsid w:val="005C220C"/>
    <w:rsid w:val="005C226F"/>
    <w:rsid w:val="005C256B"/>
    <w:rsid w:val="005C2C89"/>
    <w:rsid w:val="005C2F28"/>
    <w:rsid w:val="005C33DD"/>
    <w:rsid w:val="005C361D"/>
    <w:rsid w:val="005C3732"/>
    <w:rsid w:val="005C3B7A"/>
    <w:rsid w:val="005C4EBF"/>
    <w:rsid w:val="005C4FBF"/>
    <w:rsid w:val="005C51F3"/>
    <w:rsid w:val="005C5AD1"/>
    <w:rsid w:val="005C64E8"/>
    <w:rsid w:val="005C6776"/>
    <w:rsid w:val="005C72B6"/>
    <w:rsid w:val="005C7EC8"/>
    <w:rsid w:val="005D053E"/>
    <w:rsid w:val="005D17D7"/>
    <w:rsid w:val="005D1810"/>
    <w:rsid w:val="005D2640"/>
    <w:rsid w:val="005D29C1"/>
    <w:rsid w:val="005D37AD"/>
    <w:rsid w:val="005D4F62"/>
    <w:rsid w:val="005D5159"/>
    <w:rsid w:val="005D652A"/>
    <w:rsid w:val="005D6584"/>
    <w:rsid w:val="005D7229"/>
    <w:rsid w:val="005D7DA4"/>
    <w:rsid w:val="005D7FFB"/>
    <w:rsid w:val="005E06AA"/>
    <w:rsid w:val="005E0741"/>
    <w:rsid w:val="005E07FE"/>
    <w:rsid w:val="005E0E14"/>
    <w:rsid w:val="005E0F5B"/>
    <w:rsid w:val="005E2084"/>
    <w:rsid w:val="005E2EA7"/>
    <w:rsid w:val="005E2F97"/>
    <w:rsid w:val="005E2FC3"/>
    <w:rsid w:val="005E384C"/>
    <w:rsid w:val="005E4EE2"/>
    <w:rsid w:val="005E5359"/>
    <w:rsid w:val="005E55EA"/>
    <w:rsid w:val="005E5956"/>
    <w:rsid w:val="005E5F90"/>
    <w:rsid w:val="005E62BC"/>
    <w:rsid w:val="005E6DAF"/>
    <w:rsid w:val="005E6EA7"/>
    <w:rsid w:val="005E70C4"/>
    <w:rsid w:val="005E79FA"/>
    <w:rsid w:val="005E7A9B"/>
    <w:rsid w:val="005F0677"/>
    <w:rsid w:val="005F08B1"/>
    <w:rsid w:val="005F0E9F"/>
    <w:rsid w:val="005F17B1"/>
    <w:rsid w:val="005F197A"/>
    <w:rsid w:val="005F2A68"/>
    <w:rsid w:val="005F2F34"/>
    <w:rsid w:val="005F31D7"/>
    <w:rsid w:val="005F3E65"/>
    <w:rsid w:val="005F3FE1"/>
    <w:rsid w:val="005F4850"/>
    <w:rsid w:val="005F4BA3"/>
    <w:rsid w:val="005F4CC1"/>
    <w:rsid w:val="005F55BB"/>
    <w:rsid w:val="005F7A53"/>
    <w:rsid w:val="005F7B9C"/>
    <w:rsid w:val="005F7CC2"/>
    <w:rsid w:val="005F7F0F"/>
    <w:rsid w:val="00600C27"/>
    <w:rsid w:val="00602599"/>
    <w:rsid w:val="00602A48"/>
    <w:rsid w:val="00602C2D"/>
    <w:rsid w:val="0060315C"/>
    <w:rsid w:val="00603326"/>
    <w:rsid w:val="006034EE"/>
    <w:rsid w:val="00603727"/>
    <w:rsid w:val="006039FB"/>
    <w:rsid w:val="00603C1B"/>
    <w:rsid w:val="00604C68"/>
    <w:rsid w:val="00605456"/>
    <w:rsid w:val="00607A0D"/>
    <w:rsid w:val="006103E8"/>
    <w:rsid w:val="00610605"/>
    <w:rsid w:val="006118E7"/>
    <w:rsid w:val="00611ED7"/>
    <w:rsid w:val="00611F2C"/>
    <w:rsid w:val="00612A5A"/>
    <w:rsid w:val="00612E33"/>
    <w:rsid w:val="00613AA1"/>
    <w:rsid w:val="00614EF5"/>
    <w:rsid w:val="006150C5"/>
    <w:rsid w:val="006151D5"/>
    <w:rsid w:val="00615A8D"/>
    <w:rsid w:val="00615AEF"/>
    <w:rsid w:val="00616376"/>
    <w:rsid w:val="00616418"/>
    <w:rsid w:val="00616642"/>
    <w:rsid w:val="00616C18"/>
    <w:rsid w:val="00616CB2"/>
    <w:rsid w:val="0061783B"/>
    <w:rsid w:val="00617A28"/>
    <w:rsid w:val="00617F76"/>
    <w:rsid w:val="0062064A"/>
    <w:rsid w:val="00620ECB"/>
    <w:rsid w:val="006217E5"/>
    <w:rsid w:val="00622107"/>
    <w:rsid w:val="00623676"/>
    <w:rsid w:val="0062368D"/>
    <w:rsid w:val="0062420F"/>
    <w:rsid w:val="0062591E"/>
    <w:rsid w:val="00625BB6"/>
    <w:rsid w:val="00626530"/>
    <w:rsid w:val="00630410"/>
    <w:rsid w:val="006304EA"/>
    <w:rsid w:val="0063066A"/>
    <w:rsid w:val="00630AF3"/>
    <w:rsid w:val="00630DF3"/>
    <w:rsid w:val="00630F24"/>
    <w:rsid w:val="00630F58"/>
    <w:rsid w:val="006312AE"/>
    <w:rsid w:val="006314B4"/>
    <w:rsid w:val="006336F6"/>
    <w:rsid w:val="00633767"/>
    <w:rsid w:val="00633DFF"/>
    <w:rsid w:val="006345AC"/>
    <w:rsid w:val="00634D76"/>
    <w:rsid w:val="006350F4"/>
    <w:rsid w:val="00635203"/>
    <w:rsid w:val="00635FBD"/>
    <w:rsid w:val="00636699"/>
    <w:rsid w:val="006366F9"/>
    <w:rsid w:val="0063678D"/>
    <w:rsid w:val="00636B1B"/>
    <w:rsid w:val="00636D74"/>
    <w:rsid w:val="00636F53"/>
    <w:rsid w:val="00636FCD"/>
    <w:rsid w:val="00637466"/>
    <w:rsid w:val="0063790E"/>
    <w:rsid w:val="00637DCD"/>
    <w:rsid w:val="00640366"/>
    <w:rsid w:val="00640796"/>
    <w:rsid w:val="0064138A"/>
    <w:rsid w:val="00642347"/>
    <w:rsid w:val="00642764"/>
    <w:rsid w:val="006429BA"/>
    <w:rsid w:val="00642A11"/>
    <w:rsid w:val="006431B6"/>
    <w:rsid w:val="00643649"/>
    <w:rsid w:val="00643A22"/>
    <w:rsid w:val="00643C9D"/>
    <w:rsid w:val="00643ECB"/>
    <w:rsid w:val="006447B9"/>
    <w:rsid w:val="006449EA"/>
    <w:rsid w:val="00644CCB"/>
    <w:rsid w:val="006450E1"/>
    <w:rsid w:val="006451CD"/>
    <w:rsid w:val="00645FA2"/>
    <w:rsid w:val="006463E3"/>
    <w:rsid w:val="00646F02"/>
    <w:rsid w:val="0064710F"/>
    <w:rsid w:val="00647B2C"/>
    <w:rsid w:val="00647CAA"/>
    <w:rsid w:val="0065033B"/>
    <w:rsid w:val="00650678"/>
    <w:rsid w:val="00650BB1"/>
    <w:rsid w:val="00650BCC"/>
    <w:rsid w:val="00650C57"/>
    <w:rsid w:val="006511FE"/>
    <w:rsid w:val="0065178F"/>
    <w:rsid w:val="00651DFA"/>
    <w:rsid w:val="00651EA2"/>
    <w:rsid w:val="00652819"/>
    <w:rsid w:val="006532F0"/>
    <w:rsid w:val="0065367D"/>
    <w:rsid w:val="00653C8B"/>
    <w:rsid w:val="0065415C"/>
    <w:rsid w:val="0065419B"/>
    <w:rsid w:val="00654E9C"/>
    <w:rsid w:val="006551F9"/>
    <w:rsid w:val="00655284"/>
    <w:rsid w:val="00655538"/>
    <w:rsid w:val="006555F2"/>
    <w:rsid w:val="00655650"/>
    <w:rsid w:val="00655ECC"/>
    <w:rsid w:val="006568CD"/>
    <w:rsid w:val="00660E13"/>
    <w:rsid w:val="00661E7B"/>
    <w:rsid w:val="00661F91"/>
    <w:rsid w:val="00662CEC"/>
    <w:rsid w:val="006631BC"/>
    <w:rsid w:val="00664D3A"/>
    <w:rsid w:val="006655E4"/>
    <w:rsid w:val="006658A1"/>
    <w:rsid w:val="00665D74"/>
    <w:rsid w:val="00666235"/>
    <w:rsid w:val="0066674A"/>
    <w:rsid w:val="00666A0F"/>
    <w:rsid w:val="0066763D"/>
    <w:rsid w:val="00670257"/>
    <w:rsid w:val="00670F27"/>
    <w:rsid w:val="00671219"/>
    <w:rsid w:val="00671425"/>
    <w:rsid w:val="00671939"/>
    <w:rsid w:val="00671C7C"/>
    <w:rsid w:val="00672950"/>
    <w:rsid w:val="00672C2D"/>
    <w:rsid w:val="00672D40"/>
    <w:rsid w:val="00673195"/>
    <w:rsid w:val="0067340F"/>
    <w:rsid w:val="006734B1"/>
    <w:rsid w:val="006737FE"/>
    <w:rsid w:val="00673BBB"/>
    <w:rsid w:val="00673DFB"/>
    <w:rsid w:val="006749E0"/>
    <w:rsid w:val="00675556"/>
    <w:rsid w:val="0067575D"/>
    <w:rsid w:val="00675815"/>
    <w:rsid w:val="00675B33"/>
    <w:rsid w:val="006763B2"/>
    <w:rsid w:val="006772D9"/>
    <w:rsid w:val="00677B79"/>
    <w:rsid w:val="00677EBC"/>
    <w:rsid w:val="00680564"/>
    <w:rsid w:val="00680C97"/>
    <w:rsid w:val="00680CD3"/>
    <w:rsid w:val="006824E6"/>
    <w:rsid w:val="00682985"/>
    <w:rsid w:val="00683378"/>
    <w:rsid w:val="0068363C"/>
    <w:rsid w:val="00683668"/>
    <w:rsid w:val="006837AA"/>
    <w:rsid w:val="006838A2"/>
    <w:rsid w:val="00683A4C"/>
    <w:rsid w:val="0068432D"/>
    <w:rsid w:val="006843E5"/>
    <w:rsid w:val="00684405"/>
    <w:rsid w:val="006844CF"/>
    <w:rsid w:val="0068534D"/>
    <w:rsid w:val="0068578B"/>
    <w:rsid w:val="00685FDF"/>
    <w:rsid w:val="006864A0"/>
    <w:rsid w:val="006866DA"/>
    <w:rsid w:val="00686D5F"/>
    <w:rsid w:val="00690212"/>
    <w:rsid w:val="00690922"/>
    <w:rsid w:val="00690D71"/>
    <w:rsid w:val="006917D1"/>
    <w:rsid w:val="00692CB3"/>
    <w:rsid w:val="00693068"/>
    <w:rsid w:val="00693DDA"/>
    <w:rsid w:val="00693F8C"/>
    <w:rsid w:val="0069435F"/>
    <w:rsid w:val="0069459E"/>
    <w:rsid w:val="0069475E"/>
    <w:rsid w:val="00695883"/>
    <w:rsid w:val="006959C0"/>
    <w:rsid w:val="00695C60"/>
    <w:rsid w:val="00695C72"/>
    <w:rsid w:val="00696370"/>
    <w:rsid w:val="00696AD4"/>
    <w:rsid w:val="00696B2E"/>
    <w:rsid w:val="00697951"/>
    <w:rsid w:val="00697DE3"/>
    <w:rsid w:val="006A059A"/>
    <w:rsid w:val="006A05C5"/>
    <w:rsid w:val="006A1111"/>
    <w:rsid w:val="006A19D1"/>
    <w:rsid w:val="006A2338"/>
    <w:rsid w:val="006A3518"/>
    <w:rsid w:val="006A3FFA"/>
    <w:rsid w:val="006A4C7C"/>
    <w:rsid w:val="006A6971"/>
    <w:rsid w:val="006A6AD9"/>
    <w:rsid w:val="006A6B3E"/>
    <w:rsid w:val="006A6C5B"/>
    <w:rsid w:val="006A73F1"/>
    <w:rsid w:val="006A7D9A"/>
    <w:rsid w:val="006A7FD6"/>
    <w:rsid w:val="006B022D"/>
    <w:rsid w:val="006B0A41"/>
    <w:rsid w:val="006B0E3D"/>
    <w:rsid w:val="006B1123"/>
    <w:rsid w:val="006B1808"/>
    <w:rsid w:val="006B23BB"/>
    <w:rsid w:val="006B2F0C"/>
    <w:rsid w:val="006B31AC"/>
    <w:rsid w:val="006B327E"/>
    <w:rsid w:val="006B363C"/>
    <w:rsid w:val="006B3CCA"/>
    <w:rsid w:val="006B3F55"/>
    <w:rsid w:val="006B47D9"/>
    <w:rsid w:val="006B4B80"/>
    <w:rsid w:val="006B5657"/>
    <w:rsid w:val="006B655D"/>
    <w:rsid w:val="006B6734"/>
    <w:rsid w:val="006B71DD"/>
    <w:rsid w:val="006B779D"/>
    <w:rsid w:val="006C0731"/>
    <w:rsid w:val="006C07D4"/>
    <w:rsid w:val="006C237E"/>
    <w:rsid w:val="006C2466"/>
    <w:rsid w:val="006C2AA0"/>
    <w:rsid w:val="006C30FA"/>
    <w:rsid w:val="006C3451"/>
    <w:rsid w:val="006C3B9C"/>
    <w:rsid w:val="006C3C0E"/>
    <w:rsid w:val="006C4145"/>
    <w:rsid w:val="006C466E"/>
    <w:rsid w:val="006C4C85"/>
    <w:rsid w:val="006C53C7"/>
    <w:rsid w:val="006C5EE5"/>
    <w:rsid w:val="006C6201"/>
    <w:rsid w:val="006C6B79"/>
    <w:rsid w:val="006C6BFC"/>
    <w:rsid w:val="006C6FA4"/>
    <w:rsid w:val="006C763F"/>
    <w:rsid w:val="006C7F0A"/>
    <w:rsid w:val="006D0118"/>
    <w:rsid w:val="006D0366"/>
    <w:rsid w:val="006D0A50"/>
    <w:rsid w:val="006D0B75"/>
    <w:rsid w:val="006D0F26"/>
    <w:rsid w:val="006D0FD3"/>
    <w:rsid w:val="006D12BB"/>
    <w:rsid w:val="006D179A"/>
    <w:rsid w:val="006D2859"/>
    <w:rsid w:val="006D4350"/>
    <w:rsid w:val="006D452C"/>
    <w:rsid w:val="006D458D"/>
    <w:rsid w:val="006D506E"/>
    <w:rsid w:val="006D522A"/>
    <w:rsid w:val="006D57AB"/>
    <w:rsid w:val="006D5B7E"/>
    <w:rsid w:val="006D5EC9"/>
    <w:rsid w:val="006D6003"/>
    <w:rsid w:val="006D69FF"/>
    <w:rsid w:val="006D6B74"/>
    <w:rsid w:val="006D6EE3"/>
    <w:rsid w:val="006D6FAD"/>
    <w:rsid w:val="006D700A"/>
    <w:rsid w:val="006D7E67"/>
    <w:rsid w:val="006E047C"/>
    <w:rsid w:val="006E052B"/>
    <w:rsid w:val="006E09D2"/>
    <w:rsid w:val="006E10DE"/>
    <w:rsid w:val="006E270C"/>
    <w:rsid w:val="006E2898"/>
    <w:rsid w:val="006E2B64"/>
    <w:rsid w:val="006E2EA1"/>
    <w:rsid w:val="006E2ECD"/>
    <w:rsid w:val="006E35E8"/>
    <w:rsid w:val="006E3776"/>
    <w:rsid w:val="006E3AFC"/>
    <w:rsid w:val="006E41F2"/>
    <w:rsid w:val="006E4669"/>
    <w:rsid w:val="006E482A"/>
    <w:rsid w:val="006E521C"/>
    <w:rsid w:val="006E55C2"/>
    <w:rsid w:val="006E596A"/>
    <w:rsid w:val="006E5C48"/>
    <w:rsid w:val="006E69D6"/>
    <w:rsid w:val="006E6D94"/>
    <w:rsid w:val="006E6F60"/>
    <w:rsid w:val="006E73BB"/>
    <w:rsid w:val="006E7E8F"/>
    <w:rsid w:val="006F0606"/>
    <w:rsid w:val="006F0CD6"/>
    <w:rsid w:val="006F0EDA"/>
    <w:rsid w:val="006F1302"/>
    <w:rsid w:val="006F1C6F"/>
    <w:rsid w:val="006F2313"/>
    <w:rsid w:val="006F2AB4"/>
    <w:rsid w:val="006F2AC6"/>
    <w:rsid w:val="006F2F7C"/>
    <w:rsid w:val="006F370F"/>
    <w:rsid w:val="006F3AC9"/>
    <w:rsid w:val="006F3E1F"/>
    <w:rsid w:val="006F412A"/>
    <w:rsid w:val="006F45E9"/>
    <w:rsid w:val="006F5D4B"/>
    <w:rsid w:val="006F712C"/>
    <w:rsid w:val="006F721D"/>
    <w:rsid w:val="007014B0"/>
    <w:rsid w:val="00701786"/>
    <w:rsid w:val="00701ACA"/>
    <w:rsid w:val="00702B98"/>
    <w:rsid w:val="007031D9"/>
    <w:rsid w:val="00703C33"/>
    <w:rsid w:val="007042BD"/>
    <w:rsid w:val="0070450E"/>
    <w:rsid w:val="007049E8"/>
    <w:rsid w:val="00704E33"/>
    <w:rsid w:val="007058A0"/>
    <w:rsid w:val="0070605A"/>
    <w:rsid w:val="00706502"/>
    <w:rsid w:val="00706749"/>
    <w:rsid w:val="00707389"/>
    <w:rsid w:val="007075C6"/>
    <w:rsid w:val="00710DE1"/>
    <w:rsid w:val="00711107"/>
    <w:rsid w:val="00711984"/>
    <w:rsid w:val="00711F18"/>
    <w:rsid w:val="00712810"/>
    <w:rsid w:val="0071297A"/>
    <w:rsid w:val="007129CE"/>
    <w:rsid w:val="00712B80"/>
    <w:rsid w:val="00712D7E"/>
    <w:rsid w:val="007135E6"/>
    <w:rsid w:val="00713A90"/>
    <w:rsid w:val="00714887"/>
    <w:rsid w:val="00715259"/>
    <w:rsid w:val="0071526E"/>
    <w:rsid w:val="007162D6"/>
    <w:rsid w:val="00716AC3"/>
    <w:rsid w:val="0071785F"/>
    <w:rsid w:val="00717B0F"/>
    <w:rsid w:val="00717F53"/>
    <w:rsid w:val="00720292"/>
    <w:rsid w:val="007204FC"/>
    <w:rsid w:val="00720F8B"/>
    <w:rsid w:val="00721800"/>
    <w:rsid w:val="00722462"/>
    <w:rsid w:val="007228DD"/>
    <w:rsid w:val="00723994"/>
    <w:rsid w:val="00724F47"/>
    <w:rsid w:val="007251B2"/>
    <w:rsid w:val="00725568"/>
    <w:rsid w:val="007268C6"/>
    <w:rsid w:val="007272FE"/>
    <w:rsid w:val="007277B5"/>
    <w:rsid w:val="00727804"/>
    <w:rsid w:val="00730BCD"/>
    <w:rsid w:val="0073119C"/>
    <w:rsid w:val="00731C83"/>
    <w:rsid w:val="007321B3"/>
    <w:rsid w:val="00732A8E"/>
    <w:rsid w:val="00732C8B"/>
    <w:rsid w:val="007334B8"/>
    <w:rsid w:val="007335DB"/>
    <w:rsid w:val="007347A3"/>
    <w:rsid w:val="0073483C"/>
    <w:rsid w:val="007349BE"/>
    <w:rsid w:val="00735237"/>
    <w:rsid w:val="00735405"/>
    <w:rsid w:val="0073580D"/>
    <w:rsid w:val="00735945"/>
    <w:rsid w:val="007361C6"/>
    <w:rsid w:val="007361EF"/>
    <w:rsid w:val="00736282"/>
    <w:rsid w:val="00736608"/>
    <w:rsid w:val="007373E5"/>
    <w:rsid w:val="007373F6"/>
    <w:rsid w:val="00737B45"/>
    <w:rsid w:val="00737BA7"/>
    <w:rsid w:val="00737CB2"/>
    <w:rsid w:val="0074002D"/>
    <w:rsid w:val="00741735"/>
    <w:rsid w:val="00742772"/>
    <w:rsid w:val="00742E73"/>
    <w:rsid w:val="0074342C"/>
    <w:rsid w:val="00744747"/>
    <w:rsid w:val="00744E3A"/>
    <w:rsid w:val="007459F2"/>
    <w:rsid w:val="00745A30"/>
    <w:rsid w:val="00745C87"/>
    <w:rsid w:val="0074683D"/>
    <w:rsid w:val="00747D34"/>
    <w:rsid w:val="0075034F"/>
    <w:rsid w:val="00751331"/>
    <w:rsid w:val="00752274"/>
    <w:rsid w:val="00752972"/>
    <w:rsid w:val="00752A5E"/>
    <w:rsid w:val="00754EC3"/>
    <w:rsid w:val="0075507A"/>
    <w:rsid w:val="00755296"/>
    <w:rsid w:val="0075537C"/>
    <w:rsid w:val="0075563A"/>
    <w:rsid w:val="00755ABC"/>
    <w:rsid w:val="007566D0"/>
    <w:rsid w:val="00756B02"/>
    <w:rsid w:val="00756E22"/>
    <w:rsid w:val="00756EAF"/>
    <w:rsid w:val="00757DF2"/>
    <w:rsid w:val="0076034C"/>
    <w:rsid w:val="00760358"/>
    <w:rsid w:val="00760F33"/>
    <w:rsid w:val="00761A73"/>
    <w:rsid w:val="00761D21"/>
    <w:rsid w:val="007620B1"/>
    <w:rsid w:val="0076251F"/>
    <w:rsid w:val="00762D9B"/>
    <w:rsid w:val="0076389B"/>
    <w:rsid w:val="00763E1E"/>
    <w:rsid w:val="0076422E"/>
    <w:rsid w:val="00765958"/>
    <w:rsid w:val="00765CA4"/>
    <w:rsid w:val="00766FF4"/>
    <w:rsid w:val="007708A6"/>
    <w:rsid w:val="0077120C"/>
    <w:rsid w:val="0077123B"/>
    <w:rsid w:val="00771FAF"/>
    <w:rsid w:val="0077293A"/>
    <w:rsid w:val="00772EB5"/>
    <w:rsid w:val="007735F6"/>
    <w:rsid w:val="007740C9"/>
    <w:rsid w:val="00774A61"/>
    <w:rsid w:val="00774CE3"/>
    <w:rsid w:val="00775197"/>
    <w:rsid w:val="007751DC"/>
    <w:rsid w:val="00775305"/>
    <w:rsid w:val="00775A3E"/>
    <w:rsid w:val="00776576"/>
    <w:rsid w:val="007766E5"/>
    <w:rsid w:val="0078016B"/>
    <w:rsid w:val="007805D7"/>
    <w:rsid w:val="00780888"/>
    <w:rsid w:val="00781C71"/>
    <w:rsid w:val="00781DF1"/>
    <w:rsid w:val="00781E69"/>
    <w:rsid w:val="00781FAE"/>
    <w:rsid w:val="00781FF2"/>
    <w:rsid w:val="00782C03"/>
    <w:rsid w:val="00783011"/>
    <w:rsid w:val="00783398"/>
    <w:rsid w:val="007836A1"/>
    <w:rsid w:val="00783876"/>
    <w:rsid w:val="00783990"/>
    <w:rsid w:val="00783E6C"/>
    <w:rsid w:val="00784177"/>
    <w:rsid w:val="00784D22"/>
    <w:rsid w:val="00785605"/>
    <w:rsid w:val="00785D22"/>
    <w:rsid w:val="00785D7F"/>
    <w:rsid w:val="00787155"/>
    <w:rsid w:val="007900A6"/>
    <w:rsid w:val="007906F3"/>
    <w:rsid w:val="007914CA"/>
    <w:rsid w:val="007917BC"/>
    <w:rsid w:val="00793C08"/>
    <w:rsid w:val="00794852"/>
    <w:rsid w:val="00794A80"/>
    <w:rsid w:val="00794AFF"/>
    <w:rsid w:val="00794D0B"/>
    <w:rsid w:val="00794EF3"/>
    <w:rsid w:val="007950F9"/>
    <w:rsid w:val="00795167"/>
    <w:rsid w:val="007952B8"/>
    <w:rsid w:val="0079596D"/>
    <w:rsid w:val="00795C7B"/>
    <w:rsid w:val="00795CC9"/>
    <w:rsid w:val="00795F1A"/>
    <w:rsid w:val="00796028"/>
    <w:rsid w:val="00796238"/>
    <w:rsid w:val="0079640F"/>
    <w:rsid w:val="00796BF2"/>
    <w:rsid w:val="00796F16"/>
    <w:rsid w:val="00797284"/>
    <w:rsid w:val="0079797A"/>
    <w:rsid w:val="00797E45"/>
    <w:rsid w:val="007A06C0"/>
    <w:rsid w:val="007A09A6"/>
    <w:rsid w:val="007A0DAC"/>
    <w:rsid w:val="007A247B"/>
    <w:rsid w:val="007A2B61"/>
    <w:rsid w:val="007A2FF8"/>
    <w:rsid w:val="007A399A"/>
    <w:rsid w:val="007A4272"/>
    <w:rsid w:val="007A507B"/>
    <w:rsid w:val="007A54F7"/>
    <w:rsid w:val="007A660A"/>
    <w:rsid w:val="007A67ED"/>
    <w:rsid w:val="007A68F2"/>
    <w:rsid w:val="007A6CD2"/>
    <w:rsid w:val="007A703C"/>
    <w:rsid w:val="007A78DC"/>
    <w:rsid w:val="007A7ED2"/>
    <w:rsid w:val="007B060B"/>
    <w:rsid w:val="007B061C"/>
    <w:rsid w:val="007B06A7"/>
    <w:rsid w:val="007B0961"/>
    <w:rsid w:val="007B0C4C"/>
    <w:rsid w:val="007B19FC"/>
    <w:rsid w:val="007B1AE8"/>
    <w:rsid w:val="007B1D71"/>
    <w:rsid w:val="007B2239"/>
    <w:rsid w:val="007B2878"/>
    <w:rsid w:val="007B2FE5"/>
    <w:rsid w:val="007B3109"/>
    <w:rsid w:val="007B39A1"/>
    <w:rsid w:val="007B46AE"/>
    <w:rsid w:val="007B57A4"/>
    <w:rsid w:val="007B606B"/>
    <w:rsid w:val="007B666B"/>
    <w:rsid w:val="007B6A3F"/>
    <w:rsid w:val="007B70B4"/>
    <w:rsid w:val="007B753F"/>
    <w:rsid w:val="007B773B"/>
    <w:rsid w:val="007B7F87"/>
    <w:rsid w:val="007C063B"/>
    <w:rsid w:val="007C08FD"/>
    <w:rsid w:val="007C0A0A"/>
    <w:rsid w:val="007C1042"/>
    <w:rsid w:val="007C1281"/>
    <w:rsid w:val="007C1E02"/>
    <w:rsid w:val="007C1EA6"/>
    <w:rsid w:val="007C25CC"/>
    <w:rsid w:val="007C26D9"/>
    <w:rsid w:val="007C2864"/>
    <w:rsid w:val="007C3624"/>
    <w:rsid w:val="007C4635"/>
    <w:rsid w:val="007C4C0E"/>
    <w:rsid w:val="007C551A"/>
    <w:rsid w:val="007C592F"/>
    <w:rsid w:val="007C6D43"/>
    <w:rsid w:val="007C6F2A"/>
    <w:rsid w:val="007C7892"/>
    <w:rsid w:val="007C7A93"/>
    <w:rsid w:val="007D02E1"/>
    <w:rsid w:val="007D0AEB"/>
    <w:rsid w:val="007D0F5D"/>
    <w:rsid w:val="007D14B4"/>
    <w:rsid w:val="007D1EDF"/>
    <w:rsid w:val="007D3313"/>
    <w:rsid w:val="007D3A9C"/>
    <w:rsid w:val="007D41B2"/>
    <w:rsid w:val="007D4744"/>
    <w:rsid w:val="007D4812"/>
    <w:rsid w:val="007D4DF9"/>
    <w:rsid w:val="007D5271"/>
    <w:rsid w:val="007D5493"/>
    <w:rsid w:val="007D5D9A"/>
    <w:rsid w:val="007D614C"/>
    <w:rsid w:val="007D6F69"/>
    <w:rsid w:val="007D724B"/>
    <w:rsid w:val="007D764A"/>
    <w:rsid w:val="007E01DA"/>
    <w:rsid w:val="007E0701"/>
    <w:rsid w:val="007E08D8"/>
    <w:rsid w:val="007E0B19"/>
    <w:rsid w:val="007E0E11"/>
    <w:rsid w:val="007E134F"/>
    <w:rsid w:val="007E13B8"/>
    <w:rsid w:val="007E1875"/>
    <w:rsid w:val="007E197B"/>
    <w:rsid w:val="007E1F71"/>
    <w:rsid w:val="007E2228"/>
    <w:rsid w:val="007E240F"/>
    <w:rsid w:val="007E2B5C"/>
    <w:rsid w:val="007E3126"/>
    <w:rsid w:val="007E3268"/>
    <w:rsid w:val="007E32B9"/>
    <w:rsid w:val="007E3947"/>
    <w:rsid w:val="007E3EB9"/>
    <w:rsid w:val="007E4684"/>
    <w:rsid w:val="007E4D49"/>
    <w:rsid w:val="007E5B7A"/>
    <w:rsid w:val="007E5E97"/>
    <w:rsid w:val="007E6269"/>
    <w:rsid w:val="007E6367"/>
    <w:rsid w:val="007E7889"/>
    <w:rsid w:val="007E79FE"/>
    <w:rsid w:val="007F0381"/>
    <w:rsid w:val="007F0746"/>
    <w:rsid w:val="007F08F3"/>
    <w:rsid w:val="007F1044"/>
    <w:rsid w:val="007F2FBD"/>
    <w:rsid w:val="007F3398"/>
    <w:rsid w:val="007F351F"/>
    <w:rsid w:val="007F4414"/>
    <w:rsid w:val="007F48D3"/>
    <w:rsid w:val="007F49D3"/>
    <w:rsid w:val="007F5074"/>
    <w:rsid w:val="007F5163"/>
    <w:rsid w:val="007F5528"/>
    <w:rsid w:val="007F5B59"/>
    <w:rsid w:val="007F5E67"/>
    <w:rsid w:val="007F5F78"/>
    <w:rsid w:val="007F60CF"/>
    <w:rsid w:val="007F6285"/>
    <w:rsid w:val="007F736F"/>
    <w:rsid w:val="00800363"/>
    <w:rsid w:val="00801305"/>
    <w:rsid w:val="0080182B"/>
    <w:rsid w:val="00801E2E"/>
    <w:rsid w:val="00802AFB"/>
    <w:rsid w:val="0080303F"/>
    <w:rsid w:val="00803B93"/>
    <w:rsid w:val="0080450B"/>
    <w:rsid w:val="00804895"/>
    <w:rsid w:val="00804B58"/>
    <w:rsid w:val="00805126"/>
    <w:rsid w:val="008057AA"/>
    <w:rsid w:val="00806CA7"/>
    <w:rsid w:val="00806FCB"/>
    <w:rsid w:val="00807501"/>
    <w:rsid w:val="008101F5"/>
    <w:rsid w:val="00810619"/>
    <w:rsid w:val="00810D01"/>
    <w:rsid w:val="00810F89"/>
    <w:rsid w:val="00811430"/>
    <w:rsid w:val="00811DC3"/>
    <w:rsid w:val="00812503"/>
    <w:rsid w:val="008127A4"/>
    <w:rsid w:val="00812B07"/>
    <w:rsid w:val="00813B5F"/>
    <w:rsid w:val="00814653"/>
    <w:rsid w:val="00814833"/>
    <w:rsid w:val="00814D91"/>
    <w:rsid w:val="00815191"/>
    <w:rsid w:val="00815738"/>
    <w:rsid w:val="00815B5A"/>
    <w:rsid w:val="00816ED5"/>
    <w:rsid w:val="00817006"/>
    <w:rsid w:val="0081701E"/>
    <w:rsid w:val="00821CBC"/>
    <w:rsid w:val="00822A69"/>
    <w:rsid w:val="00822BA5"/>
    <w:rsid w:val="00824697"/>
    <w:rsid w:val="00824911"/>
    <w:rsid w:val="00825290"/>
    <w:rsid w:val="008256E8"/>
    <w:rsid w:val="0082579A"/>
    <w:rsid w:val="00826207"/>
    <w:rsid w:val="00826681"/>
    <w:rsid w:val="00826CAB"/>
    <w:rsid w:val="008301C1"/>
    <w:rsid w:val="00830946"/>
    <w:rsid w:val="008318E5"/>
    <w:rsid w:val="00833E47"/>
    <w:rsid w:val="008340F0"/>
    <w:rsid w:val="008345A5"/>
    <w:rsid w:val="00834767"/>
    <w:rsid w:val="008347C1"/>
    <w:rsid w:val="008349C6"/>
    <w:rsid w:val="00834DC2"/>
    <w:rsid w:val="008350CB"/>
    <w:rsid w:val="0083654E"/>
    <w:rsid w:val="008370A6"/>
    <w:rsid w:val="008378B5"/>
    <w:rsid w:val="00840191"/>
    <w:rsid w:val="00840700"/>
    <w:rsid w:val="00840804"/>
    <w:rsid w:val="008408CD"/>
    <w:rsid w:val="00841367"/>
    <w:rsid w:val="0084299C"/>
    <w:rsid w:val="00842FFE"/>
    <w:rsid w:val="00843111"/>
    <w:rsid w:val="0084428E"/>
    <w:rsid w:val="008446D3"/>
    <w:rsid w:val="00844714"/>
    <w:rsid w:val="008449FF"/>
    <w:rsid w:val="00844C20"/>
    <w:rsid w:val="00845C69"/>
    <w:rsid w:val="00845CA5"/>
    <w:rsid w:val="00845EA6"/>
    <w:rsid w:val="008466E8"/>
    <w:rsid w:val="00846C65"/>
    <w:rsid w:val="00846D46"/>
    <w:rsid w:val="00846FED"/>
    <w:rsid w:val="008471D7"/>
    <w:rsid w:val="00847E90"/>
    <w:rsid w:val="0085056F"/>
    <w:rsid w:val="00850722"/>
    <w:rsid w:val="00850B5F"/>
    <w:rsid w:val="00851310"/>
    <w:rsid w:val="00851990"/>
    <w:rsid w:val="00851A54"/>
    <w:rsid w:val="00852828"/>
    <w:rsid w:val="00853FC0"/>
    <w:rsid w:val="00853FD1"/>
    <w:rsid w:val="008550AF"/>
    <w:rsid w:val="008554DF"/>
    <w:rsid w:val="008558DB"/>
    <w:rsid w:val="00855BF6"/>
    <w:rsid w:val="008562F0"/>
    <w:rsid w:val="008569F1"/>
    <w:rsid w:val="00856DF8"/>
    <w:rsid w:val="0085706B"/>
    <w:rsid w:val="00857580"/>
    <w:rsid w:val="008575B7"/>
    <w:rsid w:val="00857844"/>
    <w:rsid w:val="00857AF1"/>
    <w:rsid w:val="00860ED5"/>
    <w:rsid w:val="008612F5"/>
    <w:rsid w:val="008618CB"/>
    <w:rsid w:val="00863088"/>
    <w:rsid w:val="00863650"/>
    <w:rsid w:val="00863704"/>
    <w:rsid w:val="00863C82"/>
    <w:rsid w:val="00863F48"/>
    <w:rsid w:val="00864FDB"/>
    <w:rsid w:val="00865E00"/>
    <w:rsid w:val="00865F68"/>
    <w:rsid w:val="0086636B"/>
    <w:rsid w:val="0086677A"/>
    <w:rsid w:val="00866944"/>
    <w:rsid w:val="0086765E"/>
    <w:rsid w:val="00867CDC"/>
    <w:rsid w:val="0087009C"/>
    <w:rsid w:val="0087157E"/>
    <w:rsid w:val="008717B9"/>
    <w:rsid w:val="00871AC2"/>
    <w:rsid w:val="00871F89"/>
    <w:rsid w:val="00872058"/>
    <w:rsid w:val="008720C8"/>
    <w:rsid w:val="00873343"/>
    <w:rsid w:val="00873E0F"/>
    <w:rsid w:val="00874170"/>
    <w:rsid w:val="008748D5"/>
    <w:rsid w:val="00874B48"/>
    <w:rsid w:val="00874CD0"/>
    <w:rsid w:val="00874DF7"/>
    <w:rsid w:val="00874F22"/>
    <w:rsid w:val="008754F0"/>
    <w:rsid w:val="00875857"/>
    <w:rsid w:val="00875FB1"/>
    <w:rsid w:val="008762BE"/>
    <w:rsid w:val="008763FA"/>
    <w:rsid w:val="00876BD5"/>
    <w:rsid w:val="00876C89"/>
    <w:rsid w:val="008802CC"/>
    <w:rsid w:val="008806D9"/>
    <w:rsid w:val="0088113E"/>
    <w:rsid w:val="00881D7D"/>
    <w:rsid w:val="008828D8"/>
    <w:rsid w:val="0088301A"/>
    <w:rsid w:val="008834C7"/>
    <w:rsid w:val="008836C0"/>
    <w:rsid w:val="00883CEC"/>
    <w:rsid w:val="008849FE"/>
    <w:rsid w:val="00884D88"/>
    <w:rsid w:val="008855FE"/>
    <w:rsid w:val="00885862"/>
    <w:rsid w:val="008858CF"/>
    <w:rsid w:val="00885A2A"/>
    <w:rsid w:val="00885A39"/>
    <w:rsid w:val="00886380"/>
    <w:rsid w:val="008870D5"/>
    <w:rsid w:val="0088731B"/>
    <w:rsid w:val="00887586"/>
    <w:rsid w:val="0089159B"/>
    <w:rsid w:val="00892155"/>
    <w:rsid w:val="008922A9"/>
    <w:rsid w:val="0089311E"/>
    <w:rsid w:val="00893989"/>
    <w:rsid w:val="00893CB7"/>
    <w:rsid w:val="00894621"/>
    <w:rsid w:val="00895125"/>
    <w:rsid w:val="00895211"/>
    <w:rsid w:val="00895C7C"/>
    <w:rsid w:val="00896587"/>
    <w:rsid w:val="00896B4C"/>
    <w:rsid w:val="00896C96"/>
    <w:rsid w:val="008A019A"/>
    <w:rsid w:val="008A073A"/>
    <w:rsid w:val="008A10C8"/>
    <w:rsid w:val="008A17CC"/>
    <w:rsid w:val="008A197A"/>
    <w:rsid w:val="008A20A7"/>
    <w:rsid w:val="008A251B"/>
    <w:rsid w:val="008A2697"/>
    <w:rsid w:val="008A26FF"/>
    <w:rsid w:val="008A276D"/>
    <w:rsid w:val="008A28A2"/>
    <w:rsid w:val="008A29A9"/>
    <w:rsid w:val="008A2C47"/>
    <w:rsid w:val="008A3FE2"/>
    <w:rsid w:val="008A40C2"/>
    <w:rsid w:val="008A4689"/>
    <w:rsid w:val="008A498C"/>
    <w:rsid w:val="008A5724"/>
    <w:rsid w:val="008A6534"/>
    <w:rsid w:val="008A66A8"/>
    <w:rsid w:val="008B0BAD"/>
    <w:rsid w:val="008B1255"/>
    <w:rsid w:val="008B1559"/>
    <w:rsid w:val="008B2C3E"/>
    <w:rsid w:val="008B3428"/>
    <w:rsid w:val="008B4D10"/>
    <w:rsid w:val="008B51C4"/>
    <w:rsid w:val="008B5228"/>
    <w:rsid w:val="008B5420"/>
    <w:rsid w:val="008B618D"/>
    <w:rsid w:val="008B61D6"/>
    <w:rsid w:val="008B698E"/>
    <w:rsid w:val="008B6E20"/>
    <w:rsid w:val="008B7A12"/>
    <w:rsid w:val="008B7B77"/>
    <w:rsid w:val="008C0FC6"/>
    <w:rsid w:val="008C1762"/>
    <w:rsid w:val="008C19BD"/>
    <w:rsid w:val="008C25BE"/>
    <w:rsid w:val="008C289F"/>
    <w:rsid w:val="008C2BB0"/>
    <w:rsid w:val="008C396E"/>
    <w:rsid w:val="008C39CA"/>
    <w:rsid w:val="008C39E0"/>
    <w:rsid w:val="008C3AE8"/>
    <w:rsid w:val="008C3BC1"/>
    <w:rsid w:val="008C4067"/>
    <w:rsid w:val="008C47D5"/>
    <w:rsid w:val="008C5002"/>
    <w:rsid w:val="008C504D"/>
    <w:rsid w:val="008C5318"/>
    <w:rsid w:val="008C5532"/>
    <w:rsid w:val="008C55E0"/>
    <w:rsid w:val="008C65A2"/>
    <w:rsid w:val="008C6B3C"/>
    <w:rsid w:val="008C6EE8"/>
    <w:rsid w:val="008D0616"/>
    <w:rsid w:val="008D0906"/>
    <w:rsid w:val="008D0B31"/>
    <w:rsid w:val="008D14F4"/>
    <w:rsid w:val="008D1773"/>
    <w:rsid w:val="008D1B32"/>
    <w:rsid w:val="008D1C35"/>
    <w:rsid w:val="008D2248"/>
    <w:rsid w:val="008D24BF"/>
    <w:rsid w:val="008D2A7E"/>
    <w:rsid w:val="008D2C50"/>
    <w:rsid w:val="008D2CCD"/>
    <w:rsid w:val="008D2F41"/>
    <w:rsid w:val="008D3BCC"/>
    <w:rsid w:val="008D3BDF"/>
    <w:rsid w:val="008D44B7"/>
    <w:rsid w:val="008D50C9"/>
    <w:rsid w:val="008D5CF9"/>
    <w:rsid w:val="008D6E9A"/>
    <w:rsid w:val="008D728C"/>
    <w:rsid w:val="008D7876"/>
    <w:rsid w:val="008D7AA5"/>
    <w:rsid w:val="008D7DE0"/>
    <w:rsid w:val="008E15F3"/>
    <w:rsid w:val="008E3470"/>
    <w:rsid w:val="008E37C1"/>
    <w:rsid w:val="008E4272"/>
    <w:rsid w:val="008E59E1"/>
    <w:rsid w:val="008E65D9"/>
    <w:rsid w:val="008E6BC4"/>
    <w:rsid w:val="008E6BE9"/>
    <w:rsid w:val="008E74AA"/>
    <w:rsid w:val="008F0420"/>
    <w:rsid w:val="008F06AB"/>
    <w:rsid w:val="008F0A6B"/>
    <w:rsid w:val="008F21B9"/>
    <w:rsid w:val="008F25CA"/>
    <w:rsid w:val="008F267D"/>
    <w:rsid w:val="008F2B5D"/>
    <w:rsid w:val="008F2BB0"/>
    <w:rsid w:val="008F2E0A"/>
    <w:rsid w:val="008F3DF3"/>
    <w:rsid w:val="008F4217"/>
    <w:rsid w:val="008F4E26"/>
    <w:rsid w:val="008F5279"/>
    <w:rsid w:val="008F5B0B"/>
    <w:rsid w:val="008F5BB9"/>
    <w:rsid w:val="008F5C67"/>
    <w:rsid w:val="008F6532"/>
    <w:rsid w:val="008F69BF"/>
    <w:rsid w:val="008F6E0A"/>
    <w:rsid w:val="008F70DE"/>
    <w:rsid w:val="008F73A8"/>
    <w:rsid w:val="008F7B67"/>
    <w:rsid w:val="008F7BA4"/>
    <w:rsid w:val="009002C1"/>
    <w:rsid w:val="00900B18"/>
    <w:rsid w:val="00901868"/>
    <w:rsid w:val="009032C8"/>
    <w:rsid w:val="00903A42"/>
    <w:rsid w:val="00903D24"/>
    <w:rsid w:val="00904342"/>
    <w:rsid w:val="009045D2"/>
    <w:rsid w:val="00904818"/>
    <w:rsid w:val="00905225"/>
    <w:rsid w:val="009057AE"/>
    <w:rsid w:val="009059FE"/>
    <w:rsid w:val="00906483"/>
    <w:rsid w:val="00906EBB"/>
    <w:rsid w:val="00907308"/>
    <w:rsid w:val="00907B8E"/>
    <w:rsid w:val="009102EA"/>
    <w:rsid w:val="00910560"/>
    <w:rsid w:val="0091092A"/>
    <w:rsid w:val="00910FA9"/>
    <w:rsid w:val="00911687"/>
    <w:rsid w:val="00912668"/>
    <w:rsid w:val="00912B31"/>
    <w:rsid w:val="00912DAA"/>
    <w:rsid w:val="00913418"/>
    <w:rsid w:val="0091364B"/>
    <w:rsid w:val="00913807"/>
    <w:rsid w:val="00913FD7"/>
    <w:rsid w:val="00914E52"/>
    <w:rsid w:val="0091512F"/>
    <w:rsid w:val="00915890"/>
    <w:rsid w:val="00915EE8"/>
    <w:rsid w:val="00916CF6"/>
    <w:rsid w:val="00916EC4"/>
    <w:rsid w:val="00917109"/>
    <w:rsid w:val="00917217"/>
    <w:rsid w:val="00920D8B"/>
    <w:rsid w:val="00921329"/>
    <w:rsid w:val="009219ED"/>
    <w:rsid w:val="009224BD"/>
    <w:rsid w:val="009227E2"/>
    <w:rsid w:val="009229F4"/>
    <w:rsid w:val="00922BC2"/>
    <w:rsid w:val="00923239"/>
    <w:rsid w:val="009233D8"/>
    <w:rsid w:val="009236DF"/>
    <w:rsid w:val="00923ADC"/>
    <w:rsid w:val="00923DF6"/>
    <w:rsid w:val="00923EAE"/>
    <w:rsid w:val="009252BC"/>
    <w:rsid w:val="0092560B"/>
    <w:rsid w:val="00925858"/>
    <w:rsid w:val="00925EF0"/>
    <w:rsid w:val="0092666E"/>
    <w:rsid w:val="0092689B"/>
    <w:rsid w:val="0092737F"/>
    <w:rsid w:val="0092777A"/>
    <w:rsid w:val="00927971"/>
    <w:rsid w:val="00927BE4"/>
    <w:rsid w:val="00931B4A"/>
    <w:rsid w:val="00931C74"/>
    <w:rsid w:val="009321BE"/>
    <w:rsid w:val="0093258D"/>
    <w:rsid w:val="00932A7C"/>
    <w:rsid w:val="0093346E"/>
    <w:rsid w:val="00933B0C"/>
    <w:rsid w:val="00933EEC"/>
    <w:rsid w:val="009348AA"/>
    <w:rsid w:val="0093576B"/>
    <w:rsid w:val="00935BFA"/>
    <w:rsid w:val="0093622A"/>
    <w:rsid w:val="00936361"/>
    <w:rsid w:val="00936821"/>
    <w:rsid w:val="00936B09"/>
    <w:rsid w:val="00936E32"/>
    <w:rsid w:val="00937089"/>
    <w:rsid w:val="00937176"/>
    <w:rsid w:val="009374DA"/>
    <w:rsid w:val="009375A0"/>
    <w:rsid w:val="00937C76"/>
    <w:rsid w:val="00937C9B"/>
    <w:rsid w:val="00940A2C"/>
    <w:rsid w:val="009410BF"/>
    <w:rsid w:val="00941ACD"/>
    <w:rsid w:val="00941C86"/>
    <w:rsid w:val="00942677"/>
    <w:rsid w:val="009428B2"/>
    <w:rsid w:val="0094298B"/>
    <w:rsid w:val="00943305"/>
    <w:rsid w:val="009449C8"/>
    <w:rsid w:val="00945AA3"/>
    <w:rsid w:val="009462D4"/>
    <w:rsid w:val="00946899"/>
    <w:rsid w:val="00946EA7"/>
    <w:rsid w:val="009471DC"/>
    <w:rsid w:val="009472B2"/>
    <w:rsid w:val="0094734F"/>
    <w:rsid w:val="009477D0"/>
    <w:rsid w:val="0095092A"/>
    <w:rsid w:val="00950E22"/>
    <w:rsid w:val="00950E56"/>
    <w:rsid w:val="0095129C"/>
    <w:rsid w:val="009517B1"/>
    <w:rsid w:val="00951AE2"/>
    <w:rsid w:val="00951D8C"/>
    <w:rsid w:val="009528AA"/>
    <w:rsid w:val="00952DC0"/>
    <w:rsid w:val="0095402E"/>
    <w:rsid w:val="00954ECA"/>
    <w:rsid w:val="009551F6"/>
    <w:rsid w:val="0095559E"/>
    <w:rsid w:val="00956991"/>
    <w:rsid w:val="00956992"/>
    <w:rsid w:val="00956BB9"/>
    <w:rsid w:val="00956CAC"/>
    <w:rsid w:val="00957624"/>
    <w:rsid w:val="00960CA2"/>
    <w:rsid w:val="00960D38"/>
    <w:rsid w:val="009616A3"/>
    <w:rsid w:val="009616BF"/>
    <w:rsid w:val="00961A4C"/>
    <w:rsid w:val="00962001"/>
    <w:rsid w:val="009625AB"/>
    <w:rsid w:val="00962B1E"/>
    <w:rsid w:val="00962FF2"/>
    <w:rsid w:val="009632DD"/>
    <w:rsid w:val="0096348A"/>
    <w:rsid w:val="009638B0"/>
    <w:rsid w:val="009643C0"/>
    <w:rsid w:val="00964615"/>
    <w:rsid w:val="0096495A"/>
    <w:rsid w:val="00964F48"/>
    <w:rsid w:val="00965028"/>
    <w:rsid w:val="009651FF"/>
    <w:rsid w:val="00965E5A"/>
    <w:rsid w:val="00965F53"/>
    <w:rsid w:val="00966412"/>
    <w:rsid w:val="009668FD"/>
    <w:rsid w:val="0096713E"/>
    <w:rsid w:val="009679EF"/>
    <w:rsid w:val="00967C60"/>
    <w:rsid w:val="00970017"/>
    <w:rsid w:val="00970330"/>
    <w:rsid w:val="0097074F"/>
    <w:rsid w:val="009709A5"/>
    <w:rsid w:val="00970A43"/>
    <w:rsid w:val="00970F58"/>
    <w:rsid w:val="009712A6"/>
    <w:rsid w:val="00971AEC"/>
    <w:rsid w:val="00971D2A"/>
    <w:rsid w:val="009720C9"/>
    <w:rsid w:val="00972E6F"/>
    <w:rsid w:val="00973FB8"/>
    <w:rsid w:val="00974C0D"/>
    <w:rsid w:val="00974DEB"/>
    <w:rsid w:val="00974FAF"/>
    <w:rsid w:val="0097525B"/>
    <w:rsid w:val="009758B5"/>
    <w:rsid w:val="00975E58"/>
    <w:rsid w:val="00977691"/>
    <w:rsid w:val="009808FE"/>
    <w:rsid w:val="00981038"/>
    <w:rsid w:val="00981C27"/>
    <w:rsid w:val="00981E01"/>
    <w:rsid w:val="00982540"/>
    <w:rsid w:val="009838D3"/>
    <w:rsid w:val="00983C72"/>
    <w:rsid w:val="00983C75"/>
    <w:rsid w:val="00983E73"/>
    <w:rsid w:val="00984053"/>
    <w:rsid w:val="00984333"/>
    <w:rsid w:val="009846C7"/>
    <w:rsid w:val="00984D23"/>
    <w:rsid w:val="009854AE"/>
    <w:rsid w:val="00985D3B"/>
    <w:rsid w:val="0098664A"/>
    <w:rsid w:val="009870FD"/>
    <w:rsid w:val="0098794A"/>
    <w:rsid w:val="0099112A"/>
    <w:rsid w:val="0099175E"/>
    <w:rsid w:val="00991B99"/>
    <w:rsid w:val="009920B9"/>
    <w:rsid w:val="009924F3"/>
    <w:rsid w:val="00992A42"/>
    <w:rsid w:val="009944D9"/>
    <w:rsid w:val="009954F5"/>
    <w:rsid w:val="00995BE7"/>
    <w:rsid w:val="009961B3"/>
    <w:rsid w:val="009962A5"/>
    <w:rsid w:val="00996374"/>
    <w:rsid w:val="00996863"/>
    <w:rsid w:val="009970D6"/>
    <w:rsid w:val="00997411"/>
    <w:rsid w:val="00997574"/>
    <w:rsid w:val="009A0074"/>
    <w:rsid w:val="009A0532"/>
    <w:rsid w:val="009A0EDD"/>
    <w:rsid w:val="009A1099"/>
    <w:rsid w:val="009A1F98"/>
    <w:rsid w:val="009A26B3"/>
    <w:rsid w:val="009A2911"/>
    <w:rsid w:val="009A3338"/>
    <w:rsid w:val="009A3636"/>
    <w:rsid w:val="009A4849"/>
    <w:rsid w:val="009A487C"/>
    <w:rsid w:val="009A492A"/>
    <w:rsid w:val="009A4F59"/>
    <w:rsid w:val="009A5018"/>
    <w:rsid w:val="009A5345"/>
    <w:rsid w:val="009A539E"/>
    <w:rsid w:val="009A54AC"/>
    <w:rsid w:val="009A6175"/>
    <w:rsid w:val="009A719A"/>
    <w:rsid w:val="009A72C0"/>
    <w:rsid w:val="009A7856"/>
    <w:rsid w:val="009A7AAD"/>
    <w:rsid w:val="009B007B"/>
    <w:rsid w:val="009B20ED"/>
    <w:rsid w:val="009B2822"/>
    <w:rsid w:val="009B2838"/>
    <w:rsid w:val="009B2E3E"/>
    <w:rsid w:val="009B3048"/>
    <w:rsid w:val="009B326C"/>
    <w:rsid w:val="009B3C89"/>
    <w:rsid w:val="009B4032"/>
    <w:rsid w:val="009B49D2"/>
    <w:rsid w:val="009B52C0"/>
    <w:rsid w:val="009B5411"/>
    <w:rsid w:val="009B5D2D"/>
    <w:rsid w:val="009B5E26"/>
    <w:rsid w:val="009B65F3"/>
    <w:rsid w:val="009B7B34"/>
    <w:rsid w:val="009B7BA6"/>
    <w:rsid w:val="009C12CE"/>
    <w:rsid w:val="009C16E9"/>
    <w:rsid w:val="009C1CC1"/>
    <w:rsid w:val="009C1E30"/>
    <w:rsid w:val="009C1E8B"/>
    <w:rsid w:val="009C2295"/>
    <w:rsid w:val="009C2344"/>
    <w:rsid w:val="009C2FF8"/>
    <w:rsid w:val="009C330E"/>
    <w:rsid w:val="009C3350"/>
    <w:rsid w:val="009C424D"/>
    <w:rsid w:val="009C48F0"/>
    <w:rsid w:val="009C4F86"/>
    <w:rsid w:val="009C57D4"/>
    <w:rsid w:val="009C60AC"/>
    <w:rsid w:val="009C60FB"/>
    <w:rsid w:val="009C735F"/>
    <w:rsid w:val="009C756C"/>
    <w:rsid w:val="009C7FCA"/>
    <w:rsid w:val="009D0045"/>
    <w:rsid w:val="009D0154"/>
    <w:rsid w:val="009D0593"/>
    <w:rsid w:val="009D06E3"/>
    <w:rsid w:val="009D0781"/>
    <w:rsid w:val="009D2398"/>
    <w:rsid w:val="009D3DEE"/>
    <w:rsid w:val="009D41CE"/>
    <w:rsid w:val="009D58C8"/>
    <w:rsid w:val="009D5A05"/>
    <w:rsid w:val="009D6836"/>
    <w:rsid w:val="009D68CE"/>
    <w:rsid w:val="009D7231"/>
    <w:rsid w:val="009D77F6"/>
    <w:rsid w:val="009D792F"/>
    <w:rsid w:val="009D7C44"/>
    <w:rsid w:val="009E0146"/>
    <w:rsid w:val="009E169C"/>
    <w:rsid w:val="009E199A"/>
    <w:rsid w:val="009E1BF7"/>
    <w:rsid w:val="009E2043"/>
    <w:rsid w:val="009E274B"/>
    <w:rsid w:val="009E2CD6"/>
    <w:rsid w:val="009E422D"/>
    <w:rsid w:val="009E4777"/>
    <w:rsid w:val="009E556E"/>
    <w:rsid w:val="009E66AD"/>
    <w:rsid w:val="009E7029"/>
    <w:rsid w:val="009E70F4"/>
    <w:rsid w:val="009E721F"/>
    <w:rsid w:val="009E78CC"/>
    <w:rsid w:val="009E7F65"/>
    <w:rsid w:val="009F0566"/>
    <w:rsid w:val="009F07CF"/>
    <w:rsid w:val="009F0BD2"/>
    <w:rsid w:val="009F0DBC"/>
    <w:rsid w:val="009F265C"/>
    <w:rsid w:val="009F2F7F"/>
    <w:rsid w:val="009F442A"/>
    <w:rsid w:val="009F4F5A"/>
    <w:rsid w:val="009F51AB"/>
    <w:rsid w:val="009F65B7"/>
    <w:rsid w:val="009F7472"/>
    <w:rsid w:val="009F75E2"/>
    <w:rsid w:val="009F77A3"/>
    <w:rsid w:val="009F7CE0"/>
    <w:rsid w:val="00A0038A"/>
    <w:rsid w:val="00A009E1"/>
    <w:rsid w:val="00A00BEC"/>
    <w:rsid w:val="00A01064"/>
    <w:rsid w:val="00A011AB"/>
    <w:rsid w:val="00A01796"/>
    <w:rsid w:val="00A02A6E"/>
    <w:rsid w:val="00A02BA8"/>
    <w:rsid w:val="00A0307A"/>
    <w:rsid w:val="00A0371E"/>
    <w:rsid w:val="00A03AA2"/>
    <w:rsid w:val="00A03C92"/>
    <w:rsid w:val="00A04350"/>
    <w:rsid w:val="00A04B68"/>
    <w:rsid w:val="00A050A4"/>
    <w:rsid w:val="00A0555B"/>
    <w:rsid w:val="00A05AAE"/>
    <w:rsid w:val="00A06024"/>
    <w:rsid w:val="00A061A0"/>
    <w:rsid w:val="00A07231"/>
    <w:rsid w:val="00A0728B"/>
    <w:rsid w:val="00A0769F"/>
    <w:rsid w:val="00A1036F"/>
    <w:rsid w:val="00A106CD"/>
    <w:rsid w:val="00A11142"/>
    <w:rsid w:val="00A11AAC"/>
    <w:rsid w:val="00A123C9"/>
    <w:rsid w:val="00A123F7"/>
    <w:rsid w:val="00A12526"/>
    <w:rsid w:val="00A12693"/>
    <w:rsid w:val="00A12B6D"/>
    <w:rsid w:val="00A14481"/>
    <w:rsid w:val="00A14B72"/>
    <w:rsid w:val="00A16048"/>
    <w:rsid w:val="00A1621B"/>
    <w:rsid w:val="00A16A8C"/>
    <w:rsid w:val="00A17CBA"/>
    <w:rsid w:val="00A20080"/>
    <w:rsid w:val="00A2047F"/>
    <w:rsid w:val="00A2059E"/>
    <w:rsid w:val="00A20BFE"/>
    <w:rsid w:val="00A20C0A"/>
    <w:rsid w:val="00A21117"/>
    <w:rsid w:val="00A21FAE"/>
    <w:rsid w:val="00A22670"/>
    <w:rsid w:val="00A232F2"/>
    <w:rsid w:val="00A237CB"/>
    <w:rsid w:val="00A2383F"/>
    <w:rsid w:val="00A23D1D"/>
    <w:rsid w:val="00A23F85"/>
    <w:rsid w:val="00A24F9C"/>
    <w:rsid w:val="00A258B9"/>
    <w:rsid w:val="00A25A9D"/>
    <w:rsid w:val="00A25C02"/>
    <w:rsid w:val="00A25EA9"/>
    <w:rsid w:val="00A2611D"/>
    <w:rsid w:val="00A26860"/>
    <w:rsid w:val="00A268E3"/>
    <w:rsid w:val="00A26995"/>
    <w:rsid w:val="00A26A82"/>
    <w:rsid w:val="00A26CFF"/>
    <w:rsid w:val="00A2783B"/>
    <w:rsid w:val="00A27E7E"/>
    <w:rsid w:val="00A27EBA"/>
    <w:rsid w:val="00A30204"/>
    <w:rsid w:val="00A30A83"/>
    <w:rsid w:val="00A31E11"/>
    <w:rsid w:val="00A32671"/>
    <w:rsid w:val="00A3333D"/>
    <w:rsid w:val="00A3342C"/>
    <w:rsid w:val="00A33B5C"/>
    <w:rsid w:val="00A34385"/>
    <w:rsid w:val="00A34575"/>
    <w:rsid w:val="00A3493C"/>
    <w:rsid w:val="00A35F28"/>
    <w:rsid w:val="00A36588"/>
    <w:rsid w:val="00A36614"/>
    <w:rsid w:val="00A3666B"/>
    <w:rsid w:val="00A3686A"/>
    <w:rsid w:val="00A36F7F"/>
    <w:rsid w:val="00A3757B"/>
    <w:rsid w:val="00A37C59"/>
    <w:rsid w:val="00A37EF9"/>
    <w:rsid w:val="00A4042F"/>
    <w:rsid w:val="00A41458"/>
    <w:rsid w:val="00A41AA5"/>
    <w:rsid w:val="00A42E54"/>
    <w:rsid w:val="00A43289"/>
    <w:rsid w:val="00A435B6"/>
    <w:rsid w:val="00A44452"/>
    <w:rsid w:val="00A46561"/>
    <w:rsid w:val="00A468B4"/>
    <w:rsid w:val="00A46928"/>
    <w:rsid w:val="00A47440"/>
    <w:rsid w:val="00A47F2D"/>
    <w:rsid w:val="00A5005C"/>
    <w:rsid w:val="00A50982"/>
    <w:rsid w:val="00A51834"/>
    <w:rsid w:val="00A5200E"/>
    <w:rsid w:val="00A52A50"/>
    <w:rsid w:val="00A54C25"/>
    <w:rsid w:val="00A567B5"/>
    <w:rsid w:val="00A569D2"/>
    <w:rsid w:val="00A56A05"/>
    <w:rsid w:val="00A56D64"/>
    <w:rsid w:val="00A57832"/>
    <w:rsid w:val="00A57918"/>
    <w:rsid w:val="00A57B66"/>
    <w:rsid w:val="00A57C7D"/>
    <w:rsid w:val="00A60CD8"/>
    <w:rsid w:val="00A60EB9"/>
    <w:rsid w:val="00A62365"/>
    <w:rsid w:val="00A62409"/>
    <w:rsid w:val="00A6371E"/>
    <w:rsid w:val="00A63F83"/>
    <w:rsid w:val="00A6454E"/>
    <w:rsid w:val="00A6470E"/>
    <w:rsid w:val="00A65046"/>
    <w:rsid w:val="00A65089"/>
    <w:rsid w:val="00A65B5A"/>
    <w:rsid w:val="00A66AE3"/>
    <w:rsid w:val="00A6758F"/>
    <w:rsid w:val="00A700A4"/>
    <w:rsid w:val="00A7055B"/>
    <w:rsid w:val="00A7117E"/>
    <w:rsid w:val="00A71716"/>
    <w:rsid w:val="00A719C3"/>
    <w:rsid w:val="00A71CF0"/>
    <w:rsid w:val="00A71E40"/>
    <w:rsid w:val="00A725EB"/>
    <w:rsid w:val="00A7288C"/>
    <w:rsid w:val="00A72DAD"/>
    <w:rsid w:val="00A73455"/>
    <w:rsid w:val="00A7490F"/>
    <w:rsid w:val="00A74F6A"/>
    <w:rsid w:val="00A7567C"/>
    <w:rsid w:val="00A75C56"/>
    <w:rsid w:val="00A760FF"/>
    <w:rsid w:val="00A76245"/>
    <w:rsid w:val="00A76279"/>
    <w:rsid w:val="00A76B92"/>
    <w:rsid w:val="00A76C68"/>
    <w:rsid w:val="00A76F38"/>
    <w:rsid w:val="00A77849"/>
    <w:rsid w:val="00A77998"/>
    <w:rsid w:val="00A77AD3"/>
    <w:rsid w:val="00A8136D"/>
    <w:rsid w:val="00A8175A"/>
    <w:rsid w:val="00A8227C"/>
    <w:rsid w:val="00A84071"/>
    <w:rsid w:val="00A8452C"/>
    <w:rsid w:val="00A8456F"/>
    <w:rsid w:val="00A84E35"/>
    <w:rsid w:val="00A85EE2"/>
    <w:rsid w:val="00A8628B"/>
    <w:rsid w:val="00A86349"/>
    <w:rsid w:val="00A866A9"/>
    <w:rsid w:val="00A874E9"/>
    <w:rsid w:val="00A87A78"/>
    <w:rsid w:val="00A901AB"/>
    <w:rsid w:val="00A90787"/>
    <w:rsid w:val="00A90918"/>
    <w:rsid w:val="00A90929"/>
    <w:rsid w:val="00A90CE2"/>
    <w:rsid w:val="00A91BB4"/>
    <w:rsid w:val="00A91FE6"/>
    <w:rsid w:val="00A92BDC"/>
    <w:rsid w:val="00A92BF6"/>
    <w:rsid w:val="00A92CD7"/>
    <w:rsid w:val="00A937F3"/>
    <w:rsid w:val="00A93D33"/>
    <w:rsid w:val="00A93DF1"/>
    <w:rsid w:val="00A93FE3"/>
    <w:rsid w:val="00A94373"/>
    <w:rsid w:val="00A94B11"/>
    <w:rsid w:val="00A94EBC"/>
    <w:rsid w:val="00A95C63"/>
    <w:rsid w:val="00A9622E"/>
    <w:rsid w:val="00A96932"/>
    <w:rsid w:val="00A96C41"/>
    <w:rsid w:val="00A96C70"/>
    <w:rsid w:val="00A96E83"/>
    <w:rsid w:val="00A970FF"/>
    <w:rsid w:val="00A9744A"/>
    <w:rsid w:val="00A9756B"/>
    <w:rsid w:val="00A977E7"/>
    <w:rsid w:val="00A97E1D"/>
    <w:rsid w:val="00AA0A03"/>
    <w:rsid w:val="00AA1487"/>
    <w:rsid w:val="00AA1715"/>
    <w:rsid w:val="00AA1C8B"/>
    <w:rsid w:val="00AA2A26"/>
    <w:rsid w:val="00AA31F3"/>
    <w:rsid w:val="00AA3388"/>
    <w:rsid w:val="00AA386D"/>
    <w:rsid w:val="00AA3A34"/>
    <w:rsid w:val="00AA3A4E"/>
    <w:rsid w:val="00AA4382"/>
    <w:rsid w:val="00AA54CB"/>
    <w:rsid w:val="00AA557B"/>
    <w:rsid w:val="00AA6C00"/>
    <w:rsid w:val="00AA6D55"/>
    <w:rsid w:val="00AA76CC"/>
    <w:rsid w:val="00AA78B5"/>
    <w:rsid w:val="00AA7E18"/>
    <w:rsid w:val="00AA7FCF"/>
    <w:rsid w:val="00AB00F8"/>
    <w:rsid w:val="00AB0C1A"/>
    <w:rsid w:val="00AB116B"/>
    <w:rsid w:val="00AB1459"/>
    <w:rsid w:val="00AB1C12"/>
    <w:rsid w:val="00AB2283"/>
    <w:rsid w:val="00AB2CB9"/>
    <w:rsid w:val="00AB30B5"/>
    <w:rsid w:val="00AB3591"/>
    <w:rsid w:val="00AB36DA"/>
    <w:rsid w:val="00AB377A"/>
    <w:rsid w:val="00AB3AEC"/>
    <w:rsid w:val="00AB3DF6"/>
    <w:rsid w:val="00AB3DFB"/>
    <w:rsid w:val="00AB4170"/>
    <w:rsid w:val="00AB4924"/>
    <w:rsid w:val="00AB5066"/>
    <w:rsid w:val="00AB5AF7"/>
    <w:rsid w:val="00AB5B8B"/>
    <w:rsid w:val="00AB634F"/>
    <w:rsid w:val="00AB6357"/>
    <w:rsid w:val="00AB6624"/>
    <w:rsid w:val="00AB697F"/>
    <w:rsid w:val="00AB6FB2"/>
    <w:rsid w:val="00AB7F09"/>
    <w:rsid w:val="00AC0834"/>
    <w:rsid w:val="00AC1849"/>
    <w:rsid w:val="00AC1937"/>
    <w:rsid w:val="00AC2418"/>
    <w:rsid w:val="00AC257B"/>
    <w:rsid w:val="00AC2826"/>
    <w:rsid w:val="00AC3227"/>
    <w:rsid w:val="00AC333B"/>
    <w:rsid w:val="00AC37D0"/>
    <w:rsid w:val="00AC3ADD"/>
    <w:rsid w:val="00AC404C"/>
    <w:rsid w:val="00AC4CB4"/>
    <w:rsid w:val="00AC5770"/>
    <w:rsid w:val="00AC5EA9"/>
    <w:rsid w:val="00AC6E24"/>
    <w:rsid w:val="00AC773E"/>
    <w:rsid w:val="00AC7BC7"/>
    <w:rsid w:val="00AC7E51"/>
    <w:rsid w:val="00AC7FC7"/>
    <w:rsid w:val="00AD002C"/>
    <w:rsid w:val="00AD0716"/>
    <w:rsid w:val="00AD1138"/>
    <w:rsid w:val="00AD14D4"/>
    <w:rsid w:val="00AD1610"/>
    <w:rsid w:val="00AD1B2F"/>
    <w:rsid w:val="00AD1B55"/>
    <w:rsid w:val="00AD1CEF"/>
    <w:rsid w:val="00AD26E3"/>
    <w:rsid w:val="00AD36F8"/>
    <w:rsid w:val="00AD431C"/>
    <w:rsid w:val="00AD451D"/>
    <w:rsid w:val="00AD489A"/>
    <w:rsid w:val="00AD503E"/>
    <w:rsid w:val="00AD53FF"/>
    <w:rsid w:val="00AD5813"/>
    <w:rsid w:val="00AD5855"/>
    <w:rsid w:val="00AD5D72"/>
    <w:rsid w:val="00AD644C"/>
    <w:rsid w:val="00AD6A91"/>
    <w:rsid w:val="00AE0E6B"/>
    <w:rsid w:val="00AE149C"/>
    <w:rsid w:val="00AE1773"/>
    <w:rsid w:val="00AE180B"/>
    <w:rsid w:val="00AE1C76"/>
    <w:rsid w:val="00AE1D95"/>
    <w:rsid w:val="00AE2AF6"/>
    <w:rsid w:val="00AE2C46"/>
    <w:rsid w:val="00AE3127"/>
    <w:rsid w:val="00AE3465"/>
    <w:rsid w:val="00AE3507"/>
    <w:rsid w:val="00AE370F"/>
    <w:rsid w:val="00AE3721"/>
    <w:rsid w:val="00AE3CC5"/>
    <w:rsid w:val="00AE400D"/>
    <w:rsid w:val="00AE4163"/>
    <w:rsid w:val="00AE4215"/>
    <w:rsid w:val="00AE4F88"/>
    <w:rsid w:val="00AE5D9A"/>
    <w:rsid w:val="00AE5DAA"/>
    <w:rsid w:val="00AE6974"/>
    <w:rsid w:val="00AE6A7A"/>
    <w:rsid w:val="00AE6E67"/>
    <w:rsid w:val="00AE6EC3"/>
    <w:rsid w:val="00AE7806"/>
    <w:rsid w:val="00AE7B26"/>
    <w:rsid w:val="00AE7EA4"/>
    <w:rsid w:val="00AF110A"/>
    <w:rsid w:val="00AF12BF"/>
    <w:rsid w:val="00AF1489"/>
    <w:rsid w:val="00AF1757"/>
    <w:rsid w:val="00AF24F9"/>
    <w:rsid w:val="00AF324A"/>
    <w:rsid w:val="00AF38F0"/>
    <w:rsid w:val="00AF3F05"/>
    <w:rsid w:val="00AF48A3"/>
    <w:rsid w:val="00AF5520"/>
    <w:rsid w:val="00AF55CC"/>
    <w:rsid w:val="00AF6E9E"/>
    <w:rsid w:val="00AF769A"/>
    <w:rsid w:val="00AF792C"/>
    <w:rsid w:val="00B0032D"/>
    <w:rsid w:val="00B014F6"/>
    <w:rsid w:val="00B016C2"/>
    <w:rsid w:val="00B01B24"/>
    <w:rsid w:val="00B01E61"/>
    <w:rsid w:val="00B01FC7"/>
    <w:rsid w:val="00B02418"/>
    <w:rsid w:val="00B03021"/>
    <w:rsid w:val="00B036E9"/>
    <w:rsid w:val="00B043DA"/>
    <w:rsid w:val="00B04D2B"/>
    <w:rsid w:val="00B0626F"/>
    <w:rsid w:val="00B06A41"/>
    <w:rsid w:val="00B0739F"/>
    <w:rsid w:val="00B07C48"/>
    <w:rsid w:val="00B104A7"/>
    <w:rsid w:val="00B104D9"/>
    <w:rsid w:val="00B1074F"/>
    <w:rsid w:val="00B10866"/>
    <w:rsid w:val="00B10872"/>
    <w:rsid w:val="00B10C23"/>
    <w:rsid w:val="00B10DDF"/>
    <w:rsid w:val="00B12A84"/>
    <w:rsid w:val="00B12AA9"/>
    <w:rsid w:val="00B12DE8"/>
    <w:rsid w:val="00B130A5"/>
    <w:rsid w:val="00B1389A"/>
    <w:rsid w:val="00B13ADE"/>
    <w:rsid w:val="00B1467F"/>
    <w:rsid w:val="00B148F6"/>
    <w:rsid w:val="00B14CAC"/>
    <w:rsid w:val="00B14ECD"/>
    <w:rsid w:val="00B16670"/>
    <w:rsid w:val="00B1673B"/>
    <w:rsid w:val="00B16D19"/>
    <w:rsid w:val="00B17BA7"/>
    <w:rsid w:val="00B17CA4"/>
    <w:rsid w:val="00B17D5A"/>
    <w:rsid w:val="00B20344"/>
    <w:rsid w:val="00B2193F"/>
    <w:rsid w:val="00B23E5A"/>
    <w:rsid w:val="00B240F1"/>
    <w:rsid w:val="00B2416C"/>
    <w:rsid w:val="00B246D8"/>
    <w:rsid w:val="00B247B8"/>
    <w:rsid w:val="00B252DD"/>
    <w:rsid w:val="00B25335"/>
    <w:rsid w:val="00B253F1"/>
    <w:rsid w:val="00B2562D"/>
    <w:rsid w:val="00B25CE5"/>
    <w:rsid w:val="00B2694A"/>
    <w:rsid w:val="00B27ABB"/>
    <w:rsid w:val="00B27D63"/>
    <w:rsid w:val="00B27D6B"/>
    <w:rsid w:val="00B30E37"/>
    <w:rsid w:val="00B30F29"/>
    <w:rsid w:val="00B31000"/>
    <w:rsid w:val="00B31762"/>
    <w:rsid w:val="00B3194A"/>
    <w:rsid w:val="00B32B30"/>
    <w:rsid w:val="00B32FEA"/>
    <w:rsid w:val="00B335AC"/>
    <w:rsid w:val="00B33A89"/>
    <w:rsid w:val="00B33FA6"/>
    <w:rsid w:val="00B34529"/>
    <w:rsid w:val="00B34724"/>
    <w:rsid w:val="00B354C1"/>
    <w:rsid w:val="00B3577B"/>
    <w:rsid w:val="00B35C6B"/>
    <w:rsid w:val="00B362DD"/>
    <w:rsid w:val="00B368D8"/>
    <w:rsid w:val="00B36AFF"/>
    <w:rsid w:val="00B36B80"/>
    <w:rsid w:val="00B3711A"/>
    <w:rsid w:val="00B374B6"/>
    <w:rsid w:val="00B37A8C"/>
    <w:rsid w:val="00B40418"/>
    <w:rsid w:val="00B40879"/>
    <w:rsid w:val="00B413AF"/>
    <w:rsid w:val="00B41887"/>
    <w:rsid w:val="00B42096"/>
    <w:rsid w:val="00B4250E"/>
    <w:rsid w:val="00B42C53"/>
    <w:rsid w:val="00B42D76"/>
    <w:rsid w:val="00B42F20"/>
    <w:rsid w:val="00B4359F"/>
    <w:rsid w:val="00B43743"/>
    <w:rsid w:val="00B43904"/>
    <w:rsid w:val="00B44834"/>
    <w:rsid w:val="00B449EE"/>
    <w:rsid w:val="00B44BE3"/>
    <w:rsid w:val="00B45601"/>
    <w:rsid w:val="00B46BDB"/>
    <w:rsid w:val="00B46C77"/>
    <w:rsid w:val="00B46E7C"/>
    <w:rsid w:val="00B4715A"/>
    <w:rsid w:val="00B501D0"/>
    <w:rsid w:val="00B5094D"/>
    <w:rsid w:val="00B51275"/>
    <w:rsid w:val="00B51442"/>
    <w:rsid w:val="00B51826"/>
    <w:rsid w:val="00B51AD6"/>
    <w:rsid w:val="00B52409"/>
    <w:rsid w:val="00B529C4"/>
    <w:rsid w:val="00B52D78"/>
    <w:rsid w:val="00B540B9"/>
    <w:rsid w:val="00B5417F"/>
    <w:rsid w:val="00B547A7"/>
    <w:rsid w:val="00B54B09"/>
    <w:rsid w:val="00B5588C"/>
    <w:rsid w:val="00B55B69"/>
    <w:rsid w:val="00B55F07"/>
    <w:rsid w:val="00B560B3"/>
    <w:rsid w:val="00B6009B"/>
    <w:rsid w:val="00B6019B"/>
    <w:rsid w:val="00B6019C"/>
    <w:rsid w:val="00B60227"/>
    <w:rsid w:val="00B609C7"/>
    <w:rsid w:val="00B6123F"/>
    <w:rsid w:val="00B6138B"/>
    <w:rsid w:val="00B626A0"/>
    <w:rsid w:val="00B62B9D"/>
    <w:rsid w:val="00B63CD6"/>
    <w:rsid w:val="00B65C50"/>
    <w:rsid w:val="00B66FC9"/>
    <w:rsid w:val="00B67689"/>
    <w:rsid w:val="00B67F27"/>
    <w:rsid w:val="00B701F6"/>
    <w:rsid w:val="00B70DE5"/>
    <w:rsid w:val="00B71451"/>
    <w:rsid w:val="00B714FF"/>
    <w:rsid w:val="00B71A3F"/>
    <w:rsid w:val="00B71B9D"/>
    <w:rsid w:val="00B7260D"/>
    <w:rsid w:val="00B727D2"/>
    <w:rsid w:val="00B72D3C"/>
    <w:rsid w:val="00B73818"/>
    <w:rsid w:val="00B73A77"/>
    <w:rsid w:val="00B74A4B"/>
    <w:rsid w:val="00B74DB7"/>
    <w:rsid w:val="00B75106"/>
    <w:rsid w:val="00B756EB"/>
    <w:rsid w:val="00B75720"/>
    <w:rsid w:val="00B758E0"/>
    <w:rsid w:val="00B75E22"/>
    <w:rsid w:val="00B76702"/>
    <w:rsid w:val="00B76827"/>
    <w:rsid w:val="00B76FB0"/>
    <w:rsid w:val="00B77069"/>
    <w:rsid w:val="00B77119"/>
    <w:rsid w:val="00B77D1E"/>
    <w:rsid w:val="00B8097C"/>
    <w:rsid w:val="00B80B51"/>
    <w:rsid w:val="00B80C67"/>
    <w:rsid w:val="00B80D1D"/>
    <w:rsid w:val="00B810DE"/>
    <w:rsid w:val="00B8162C"/>
    <w:rsid w:val="00B8184A"/>
    <w:rsid w:val="00B81C81"/>
    <w:rsid w:val="00B822EE"/>
    <w:rsid w:val="00B824A4"/>
    <w:rsid w:val="00B83125"/>
    <w:rsid w:val="00B837A2"/>
    <w:rsid w:val="00B83B45"/>
    <w:rsid w:val="00B86ECC"/>
    <w:rsid w:val="00B871D0"/>
    <w:rsid w:val="00B875C9"/>
    <w:rsid w:val="00B8793E"/>
    <w:rsid w:val="00B87C0D"/>
    <w:rsid w:val="00B90054"/>
    <w:rsid w:val="00B90A31"/>
    <w:rsid w:val="00B90BA4"/>
    <w:rsid w:val="00B90BA7"/>
    <w:rsid w:val="00B923DB"/>
    <w:rsid w:val="00B9266A"/>
    <w:rsid w:val="00B92DAE"/>
    <w:rsid w:val="00B930FD"/>
    <w:rsid w:val="00B94906"/>
    <w:rsid w:val="00B96FF1"/>
    <w:rsid w:val="00B9730C"/>
    <w:rsid w:val="00B97984"/>
    <w:rsid w:val="00BA0458"/>
    <w:rsid w:val="00BA04C8"/>
    <w:rsid w:val="00BA0745"/>
    <w:rsid w:val="00BA074A"/>
    <w:rsid w:val="00BA08EE"/>
    <w:rsid w:val="00BA0E3F"/>
    <w:rsid w:val="00BA1754"/>
    <w:rsid w:val="00BA1C28"/>
    <w:rsid w:val="00BA2270"/>
    <w:rsid w:val="00BA228D"/>
    <w:rsid w:val="00BA287F"/>
    <w:rsid w:val="00BA31C5"/>
    <w:rsid w:val="00BA3289"/>
    <w:rsid w:val="00BA3721"/>
    <w:rsid w:val="00BA37ED"/>
    <w:rsid w:val="00BA3FF2"/>
    <w:rsid w:val="00BA4E30"/>
    <w:rsid w:val="00BA4FBC"/>
    <w:rsid w:val="00BA4FF8"/>
    <w:rsid w:val="00BA5E48"/>
    <w:rsid w:val="00BA68A6"/>
    <w:rsid w:val="00BA737E"/>
    <w:rsid w:val="00BA7E65"/>
    <w:rsid w:val="00BB0386"/>
    <w:rsid w:val="00BB04DB"/>
    <w:rsid w:val="00BB134B"/>
    <w:rsid w:val="00BB15B2"/>
    <w:rsid w:val="00BB16B3"/>
    <w:rsid w:val="00BB1AE1"/>
    <w:rsid w:val="00BB1C0B"/>
    <w:rsid w:val="00BB2382"/>
    <w:rsid w:val="00BB26BD"/>
    <w:rsid w:val="00BB2732"/>
    <w:rsid w:val="00BB2964"/>
    <w:rsid w:val="00BB3118"/>
    <w:rsid w:val="00BB3D27"/>
    <w:rsid w:val="00BB3D73"/>
    <w:rsid w:val="00BB4C85"/>
    <w:rsid w:val="00BB4EEF"/>
    <w:rsid w:val="00BB52CD"/>
    <w:rsid w:val="00BB5856"/>
    <w:rsid w:val="00BB59EE"/>
    <w:rsid w:val="00BB5D2B"/>
    <w:rsid w:val="00BB713D"/>
    <w:rsid w:val="00BB7DE9"/>
    <w:rsid w:val="00BC0233"/>
    <w:rsid w:val="00BC02FA"/>
    <w:rsid w:val="00BC05E9"/>
    <w:rsid w:val="00BC0653"/>
    <w:rsid w:val="00BC08F4"/>
    <w:rsid w:val="00BC0F15"/>
    <w:rsid w:val="00BC189D"/>
    <w:rsid w:val="00BC214D"/>
    <w:rsid w:val="00BC25C0"/>
    <w:rsid w:val="00BC29F7"/>
    <w:rsid w:val="00BC2A64"/>
    <w:rsid w:val="00BC3002"/>
    <w:rsid w:val="00BC3C49"/>
    <w:rsid w:val="00BC3D89"/>
    <w:rsid w:val="00BC4289"/>
    <w:rsid w:val="00BC42B3"/>
    <w:rsid w:val="00BC4A3A"/>
    <w:rsid w:val="00BC4D8A"/>
    <w:rsid w:val="00BC577C"/>
    <w:rsid w:val="00BC5F8F"/>
    <w:rsid w:val="00BC7021"/>
    <w:rsid w:val="00BD0438"/>
    <w:rsid w:val="00BD04F3"/>
    <w:rsid w:val="00BD133C"/>
    <w:rsid w:val="00BD134B"/>
    <w:rsid w:val="00BD14FF"/>
    <w:rsid w:val="00BD1EC7"/>
    <w:rsid w:val="00BD2B11"/>
    <w:rsid w:val="00BD39DA"/>
    <w:rsid w:val="00BD3DE6"/>
    <w:rsid w:val="00BD3F82"/>
    <w:rsid w:val="00BD4465"/>
    <w:rsid w:val="00BD4479"/>
    <w:rsid w:val="00BD48FD"/>
    <w:rsid w:val="00BD5425"/>
    <w:rsid w:val="00BD54DF"/>
    <w:rsid w:val="00BD54FF"/>
    <w:rsid w:val="00BD58D2"/>
    <w:rsid w:val="00BD5932"/>
    <w:rsid w:val="00BD5BB1"/>
    <w:rsid w:val="00BD60C5"/>
    <w:rsid w:val="00BD6B33"/>
    <w:rsid w:val="00BE00FB"/>
    <w:rsid w:val="00BE06CC"/>
    <w:rsid w:val="00BE1917"/>
    <w:rsid w:val="00BE1C64"/>
    <w:rsid w:val="00BE260A"/>
    <w:rsid w:val="00BE3D5D"/>
    <w:rsid w:val="00BE4219"/>
    <w:rsid w:val="00BE463D"/>
    <w:rsid w:val="00BE4B06"/>
    <w:rsid w:val="00BE5468"/>
    <w:rsid w:val="00BE55E8"/>
    <w:rsid w:val="00BE6003"/>
    <w:rsid w:val="00BE6657"/>
    <w:rsid w:val="00BE684D"/>
    <w:rsid w:val="00BE7B65"/>
    <w:rsid w:val="00BE7E18"/>
    <w:rsid w:val="00BF017D"/>
    <w:rsid w:val="00BF0C5B"/>
    <w:rsid w:val="00BF13DF"/>
    <w:rsid w:val="00BF1E44"/>
    <w:rsid w:val="00BF1FF0"/>
    <w:rsid w:val="00BF25C2"/>
    <w:rsid w:val="00BF2A9D"/>
    <w:rsid w:val="00BF2BF8"/>
    <w:rsid w:val="00BF300C"/>
    <w:rsid w:val="00BF4485"/>
    <w:rsid w:val="00BF48EF"/>
    <w:rsid w:val="00BF5741"/>
    <w:rsid w:val="00BF5AF9"/>
    <w:rsid w:val="00BF5C3B"/>
    <w:rsid w:val="00BF647B"/>
    <w:rsid w:val="00BF669C"/>
    <w:rsid w:val="00BF77DA"/>
    <w:rsid w:val="00BF7A77"/>
    <w:rsid w:val="00BF7F78"/>
    <w:rsid w:val="00C000B2"/>
    <w:rsid w:val="00C00A99"/>
    <w:rsid w:val="00C00EF7"/>
    <w:rsid w:val="00C01454"/>
    <w:rsid w:val="00C021CB"/>
    <w:rsid w:val="00C021EE"/>
    <w:rsid w:val="00C027D0"/>
    <w:rsid w:val="00C02AB9"/>
    <w:rsid w:val="00C03A0C"/>
    <w:rsid w:val="00C04017"/>
    <w:rsid w:val="00C04741"/>
    <w:rsid w:val="00C04A9F"/>
    <w:rsid w:val="00C05245"/>
    <w:rsid w:val="00C0572D"/>
    <w:rsid w:val="00C058BD"/>
    <w:rsid w:val="00C05F1D"/>
    <w:rsid w:val="00C05F4E"/>
    <w:rsid w:val="00C05F52"/>
    <w:rsid w:val="00C068F8"/>
    <w:rsid w:val="00C06E6B"/>
    <w:rsid w:val="00C07A1A"/>
    <w:rsid w:val="00C1011A"/>
    <w:rsid w:val="00C10985"/>
    <w:rsid w:val="00C109D3"/>
    <w:rsid w:val="00C10F66"/>
    <w:rsid w:val="00C110FC"/>
    <w:rsid w:val="00C11677"/>
    <w:rsid w:val="00C11C46"/>
    <w:rsid w:val="00C1278B"/>
    <w:rsid w:val="00C13675"/>
    <w:rsid w:val="00C14869"/>
    <w:rsid w:val="00C14967"/>
    <w:rsid w:val="00C14BDF"/>
    <w:rsid w:val="00C15381"/>
    <w:rsid w:val="00C157F3"/>
    <w:rsid w:val="00C15B9B"/>
    <w:rsid w:val="00C15C87"/>
    <w:rsid w:val="00C15DC5"/>
    <w:rsid w:val="00C15F8A"/>
    <w:rsid w:val="00C16261"/>
    <w:rsid w:val="00C16BFA"/>
    <w:rsid w:val="00C16E13"/>
    <w:rsid w:val="00C17185"/>
    <w:rsid w:val="00C17352"/>
    <w:rsid w:val="00C175CD"/>
    <w:rsid w:val="00C17CEF"/>
    <w:rsid w:val="00C203D3"/>
    <w:rsid w:val="00C21617"/>
    <w:rsid w:val="00C2175A"/>
    <w:rsid w:val="00C22120"/>
    <w:rsid w:val="00C23188"/>
    <w:rsid w:val="00C23352"/>
    <w:rsid w:val="00C2453B"/>
    <w:rsid w:val="00C24586"/>
    <w:rsid w:val="00C247B7"/>
    <w:rsid w:val="00C249B4"/>
    <w:rsid w:val="00C24E4D"/>
    <w:rsid w:val="00C252F9"/>
    <w:rsid w:val="00C2599F"/>
    <w:rsid w:val="00C26918"/>
    <w:rsid w:val="00C26B48"/>
    <w:rsid w:val="00C27CEF"/>
    <w:rsid w:val="00C27E76"/>
    <w:rsid w:val="00C30DE9"/>
    <w:rsid w:val="00C31236"/>
    <w:rsid w:val="00C31397"/>
    <w:rsid w:val="00C317D4"/>
    <w:rsid w:val="00C31FDD"/>
    <w:rsid w:val="00C32152"/>
    <w:rsid w:val="00C32EDD"/>
    <w:rsid w:val="00C33107"/>
    <w:rsid w:val="00C33664"/>
    <w:rsid w:val="00C336D7"/>
    <w:rsid w:val="00C34622"/>
    <w:rsid w:val="00C35390"/>
    <w:rsid w:val="00C357CB"/>
    <w:rsid w:val="00C35D0E"/>
    <w:rsid w:val="00C36352"/>
    <w:rsid w:val="00C363E6"/>
    <w:rsid w:val="00C369E8"/>
    <w:rsid w:val="00C36BFA"/>
    <w:rsid w:val="00C36BFE"/>
    <w:rsid w:val="00C36E91"/>
    <w:rsid w:val="00C37053"/>
    <w:rsid w:val="00C37209"/>
    <w:rsid w:val="00C37FED"/>
    <w:rsid w:val="00C40579"/>
    <w:rsid w:val="00C408DD"/>
    <w:rsid w:val="00C40BFA"/>
    <w:rsid w:val="00C40C13"/>
    <w:rsid w:val="00C40FA9"/>
    <w:rsid w:val="00C41CC7"/>
    <w:rsid w:val="00C420DF"/>
    <w:rsid w:val="00C42E61"/>
    <w:rsid w:val="00C42F1A"/>
    <w:rsid w:val="00C4353C"/>
    <w:rsid w:val="00C43684"/>
    <w:rsid w:val="00C437BD"/>
    <w:rsid w:val="00C43E78"/>
    <w:rsid w:val="00C43EF9"/>
    <w:rsid w:val="00C45096"/>
    <w:rsid w:val="00C45D46"/>
    <w:rsid w:val="00C461B2"/>
    <w:rsid w:val="00C46423"/>
    <w:rsid w:val="00C465EA"/>
    <w:rsid w:val="00C471AD"/>
    <w:rsid w:val="00C4747B"/>
    <w:rsid w:val="00C4784E"/>
    <w:rsid w:val="00C505C1"/>
    <w:rsid w:val="00C511EB"/>
    <w:rsid w:val="00C516BA"/>
    <w:rsid w:val="00C5237A"/>
    <w:rsid w:val="00C5243A"/>
    <w:rsid w:val="00C52605"/>
    <w:rsid w:val="00C52AC4"/>
    <w:rsid w:val="00C52D40"/>
    <w:rsid w:val="00C52E17"/>
    <w:rsid w:val="00C53516"/>
    <w:rsid w:val="00C53764"/>
    <w:rsid w:val="00C5392E"/>
    <w:rsid w:val="00C53F0F"/>
    <w:rsid w:val="00C54436"/>
    <w:rsid w:val="00C54B96"/>
    <w:rsid w:val="00C54E1A"/>
    <w:rsid w:val="00C55319"/>
    <w:rsid w:val="00C556E4"/>
    <w:rsid w:val="00C5612C"/>
    <w:rsid w:val="00C572E9"/>
    <w:rsid w:val="00C57654"/>
    <w:rsid w:val="00C57A35"/>
    <w:rsid w:val="00C57C5E"/>
    <w:rsid w:val="00C6017C"/>
    <w:rsid w:val="00C60817"/>
    <w:rsid w:val="00C609D7"/>
    <w:rsid w:val="00C614DE"/>
    <w:rsid w:val="00C61ABB"/>
    <w:rsid w:val="00C62881"/>
    <w:rsid w:val="00C62BCA"/>
    <w:rsid w:val="00C62EE4"/>
    <w:rsid w:val="00C63D4D"/>
    <w:rsid w:val="00C63E4D"/>
    <w:rsid w:val="00C65AFA"/>
    <w:rsid w:val="00C65D3C"/>
    <w:rsid w:val="00C6636F"/>
    <w:rsid w:val="00C668F1"/>
    <w:rsid w:val="00C674C3"/>
    <w:rsid w:val="00C677E4"/>
    <w:rsid w:val="00C7016E"/>
    <w:rsid w:val="00C7063B"/>
    <w:rsid w:val="00C70823"/>
    <w:rsid w:val="00C70AE2"/>
    <w:rsid w:val="00C710FF"/>
    <w:rsid w:val="00C7112E"/>
    <w:rsid w:val="00C7233B"/>
    <w:rsid w:val="00C725F2"/>
    <w:rsid w:val="00C72615"/>
    <w:rsid w:val="00C7399B"/>
    <w:rsid w:val="00C74482"/>
    <w:rsid w:val="00C744BA"/>
    <w:rsid w:val="00C7465D"/>
    <w:rsid w:val="00C74839"/>
    <w:rsid w:val="00C75088"/>
    <w:rsid w:val="00C76084"/>
    <w:rsid w:val="00C76176"/>
    <w:rsid w:val="00C76328"/>
    <w:rsid w:val="00C7747B"/>
    <w:rsid w:val="00C801DF"/>
    <w:rsid w:val="00C81426"/>
    <w:rsid w:val="00C81D59"/>
    <w:rsid w:val="00C81E22"/>
    <w:rsid w:val="00C81E64"/>
    <w:rsid w:val="00C83076"/>
    <w:rsid w:val="00C83827"/>
    <w:rsid w:val="00C84045"/>
    <w:rsid w:val="00C841B9"/>
    <w:rsid w:val="00C848F1"/>
    <w:rsid w:val="00C84BD9"/>
    <w:rsid w:val="00C85077"/>
    <w:rsid w:val="00C8515A"/>
    <w:rsid w:val="00C85DE4"/>
    <w:rsid w:val="00C8686A"/>
    <w:rsid w:val="00C87072"/>
    <w:rsid w:val="00C87B81"/>
    <w:rsid w:val="00C87D5A"/>
    <w:rsid w:val="00C87DAC"/>
    <w:rsid w:val="00C9038F"/>
    <w:rsid w:val="00C90B1C"/>
    <w:rsid w:val="00C90FBA"/>
    <w:rsid w:val="00C9134E"/>
    <w:rsid w:val="00C9158F"/>
    <w:rsid w:val="00C91A50"/>
    <w:rsid w:val="00C923FD"/>
    <w:rsid w:val="00C9415F"/>
    <w:rsid w:val="00C94307"/>
    <w:rsid w:val="00C94E22"/>
    <w:rsid w:val="00C95564"/>
    <w:rsid w:val="00C97B09"/>
    <w:rsid w:val="00CA0E32"/>
    <w:rsid w:val="00CA133B"/>
    <w:rsid w:val="00CA140D"/>
    <w:rsid w:val="00CA147C"/>
    <w:rsid w:val="00CA1D8D"/>
    <w:rsid w:val="00CA1F81"/>
    <w:rsid w:val="00CA21AF"/>
    <w:rsid w:val="00CA2806"/>
    <w:rsid w:val="00CA2A39"/>
    <w:rsid w:val="00CA2BEA"/>
    <w:rsid w:val="00CA2E99"/>
    <w:rsid w:val="00CA466B"/>
    <w:rsid w:val="00CA5170"/>
    <w:rsid w:val="00CA53BD"/>
    <w:rsid w:val="00CA5D67"/>
    <w:rsid w:val="00CA5E9D"/>
    <w:rsid w:val="00CA6569"/>
    <w:rsid w:val="00CA754B"/>
    <w:rsid w:val="00CA7785"/>
    <w:rsid w:val="00CA7C2B"/>
    <w:rsid w:val="00CA7C5B"/>
    <w:rsid w:val="00CA7DF8"/>
    <w:rsid w:val="00CB0721"/>
    <w:rsid w:val="00CB0765"/>
    <w:rsid w:val="00CB2305"/>
    <w:rsid w:val="00CB2313"/>
    <w:rsid w:val="00CB24AF"/>
    <w:rsid w:val="00CB2542"/>
    <w:rsid w:val="00CB3983"/>
    <w:rsid w:val="00CB3989"/>
    <w:rsid w:val="00CB4489"/>
    <w:rsid w:val="00CB4980"/>
    <w:rsid w:val="00CB54DF"/>
    <w:rsid w:val="00CB5938"/>
    <w:rsid w:val="00CB5CC3"/>
    <w:rsid w:val="00CB5E2D"/>
    <w:rsid w:val="00CB69BF"/>
    <w:rsid w:val="00CB6A39"/>
    <w:rsid w:val="00CB72D5"/>
    <w:rsid w:val="00CB7524"/>
    <w:rsid w:val="00CB763A"/>
    <w:rsid w:val="00CB7812"/>
    <w:rsid w:val="00CB7C06"/>
    <w:rsid w:val="00CB7D43"/>
    <w:rsid w:val="00CC12C8"/>
    <w:rsid w:val="00CC21B9"/>
    <w:rsid w:val="00CC2927"/>
    <w:rsid w:val="00CC29E9"/>
    <w:rsid w:val="00CC409C"/>
    <w:rsid w:val="00CC46F8"/>
    <w:rsid w:val="00CC4A3D"/>
    <w:rsid w:val="00CC501F"/>
    <w:rsid w:val="00CC5274"/>
    <w:rsid w:val="00CC58DD"/>
    <w:rsid w:val="00CC5B6E"/>
    <w:rsid w:val="00CC5BEA"/>
    <w:rsid w:val="00CC6A61"/>
    <w:rsid w:val="00CC6D29"/>
    <w:rsid w:val="00CC761C"/>
    <w:rsid w:val="00CC7F13"/>
    <w:rsid w:val="00CD00B4"/>
    <w:rsid w:val="00CD12B5"/>
    <w:rsid w:val="00CD2456"/>
    <w:rsid w:val="00CD25E3"/>
    <w:rsid w:val="00CD2C20"/>
    <w:rsid w:val="00CD3FF0"/>
    <w:rsid w:val="00CD4FBD"/>
    <w:rsid w:val="00CD53E6"/>
    <w:rsid w:val="00CD5B03"/>
    <w:rsid w:val="00CD5BCD"/>
    <w:rsid w:val="00CD5C49"/>
    <w:rsid w:val="00CD6001"/>
    <w:rsid w:val="00CD66DA"/>
    <w:rsid w:val="00CD681B"/>
    <w:rsid w:val="00CD6E0B"/>
    <w:rsid w:val="00CD7384"/>
    <w:rsid w:val="00CD7C80"/>
    <w:rsid w:val="00CE03B7"/>
    <w:rsid w:val="00CE05B1"/>
    <w:rsid w:val="00CE06F6"/>
    <w:rsid w:val="00CE0F39"/>
    <w:rsid w:val="00CE1325"/>
    <w:rsid w:val="00CE14B4"/>
    <w:rsid w:val="00CE1815"/>
    <w:rsid w:val="00CE1F22"/>
    <w:rsid w:val="00CE2DDF"/>
    <w:rsid w:val="00CE2E39"/>
    <w:rsid w:val="00CE4CB9"/>
    <w:rsid w:val="00CE54A6"/>
    <w:rsid w:val="00CE567B"/>
    <w:rsid w:val="00CE5908"/>
    <w:rsid w:val="00CE6026"/>
    <w:rsid w:val="00CE7B8B"/>
    <w:rsid w:val="00CE7E5E"/>
    <w:rsid w:val="00CF0F45"/>
    <w:rsid w:val="00CF1472"/>
    <w:rsid w:val="00CF1590"/>
    <w:rsid w:val="00CF21AC"/>
    <w:rsid w:val="00CF24B9"/>
    <w:rsid w:val="00CF2621"/>
    <w:rsid w:val="00CF274A"/>
    <w:rsid w:val="00CF2C77"/>
    <w:rsid w:val="00CF3032"/>
    <w:rsid w:val="00CF37A3"/>
    <w:rsid w:val="00CF4137"/>
    <w:rsid w:val="00CF476F"/>
    <w:rsid w:val="00CF47A9"/>
    <w:rsid w:val="00CF4E66"/>
    <w:rsid w:val="00CF5078"/>
    <w:rsid w:val="00CF5603"/>
    <w:rsid w:val="00CF5834"/>
    <w:rsid w:val="00CF5C7B"/>
    <w:rsid w:val="00CF604E"/>
    <w:rsid w:val="00CF6273"/>
    <w:rsid w:val="00CF725B"/>
    <w:rsid w:val="00CF74BA"/>
    <w:rsid w:val="00CF773B"/>
    <w:rsid w:val="00CF7D31"/>
    <w:rsid w:val="00D0091D"/>
    <w:rsid w:val="00D013CA"/>
    <w:rsid w:val="00D01CB8"/>
    <w:rsid w:val="00D01E6D"/>
    <w:rsid w:val="00D0206F"/>
    <w:rsid w:val="00D02778"/>
    <w:rsid w:val="00D0367F"/>
    <w:rsid w:val="00D03C21"/>
    <w:rsid w:val="00D03EF1"/>
    <w:rsid w:val="00D04553"/>
    <w:rsid w:val="00D046FE"/>
    <w:rsid w:val="00D04C6F"/>
    <w:rsid w:val="00D05301"/>
    <w:rsid w:val="00D0541E"/>
    <w:rsid w:val="00D0650B"/>
    <w:rsid w:val="00D06795"/>
    <w:rsid w:val="00D0791D"/>
    <w:rsid w:val="00D10A70"/>
    <w:rsid w:val="00D10CE2"/>
    <w:rsid w:val="00D10F79"/>
    <w:rsid w:val="00D1128F"/>
    <w:rsid w:val="00D1150C"/>
    <w:rsid w:val="00D117AC"/>
    <w:rsid w:val="00D1248F"/>
    <w:rsid w:val="00D1404B"/>
    <w:rsid w:val="00D14D2E"/>
    <w:rsid w:val="00D16241"/>
    <w:rsid w:val="00D16262"/>
    <w:rsid w:val="00D16DF7"/>
    <w:rsid w:val="00D17523"/>
    <w:rsid w:val="00D178CA"/>
    <w:rsid w:val="00D17930"/>
    <w:rsid w:val="00D2007C"/>
    <w:rsid w:val="00D201C0"/>
    <w:rsid w:val="00D2033A"/>
    <w:rsid w:val="00D2191F"/>
    <w:rsid w:val="00D222F9"/>
    <w:rsid w:val="00D22BC2"/>
    <w:rsid w:val="00D22DFC"/>
    <w:rsid w:val="00D2307C"/>
    <w:rsid w:val="00D23818"/>
    <w:rsid w:val="00D23997"/>
    <w:rsid w:val="00D23DF0"/>
    <w:rsid w:val="00D24066"/>
    <w:rsid w:val="00D242AB"/>
    <w:rsid w:val="00D24371"/>
    <w:rsid w:val="00D243CA"/>
    <w:rsid w:val="00D251ED"/>
    <w:rsid w:val="00D253BD"/>
    <w:rsid w:val="00D253E7"/>
    <w:rsid w:val="00D259D6"/>
    <w:rsid w:val="00D25A92"/>
    <w:rsid w:val="00D25EDA"/>
    <w:rsid w:val="00D25FE3"/>
    <w:rsid w:val="00D26860"/>
    <w:rsid w:val="00D277BF"/>
    <w:rsid w:val="00D30908"/>
    <w:rsid w:val="00D331CB"/>
    <w:rsid w:val="00D3326F"/>
    <w:rsid w:val="00D33A5E"/>
    <w:rsid w:val="00D33DF2"/>
    <w:rsid w:val="00D3404A"/>
    <w:rsid w:val="00D343FB"/>
    <w:rsid w:val="00D34484"/>
    <w:rsid w:val="00D34506"/>
    <w:rsid w:val="00D345E2"/>
    <w:rsid w:val="00D34932"/>
    <w:rsid w:val="00D36380"/>
    <w:rsid w:val="00D367EE"/>
    <w:rsid w:val="00D36BCA"/>
    <w:rsid w:val="00D36D00"/>
    <w:rsid w:val="00D36D9F"/>
    <w:rsid w:val="00D3752E"/>
    <w:rsid w:val="00D37544"/>
    <w:rsid w:val="00D37888"/>
    <w:rsid w:val="00D40337"/>
    <w:rsid w:val="00D40735"/>
    <w:rsid w:val="00D40B06"/>
    <w:rsid w:val="00D41069"/>
    <w:rsid w:val="00D41250"/>
    <w:rsid w:val="00D42046"/>
    <w:rsid w:val="00D421EE"/>
    <w:rsid w:val="00D42474"/>
    <w:rsid w:val="00D43483"/>
    <w:rsid w:val="00D4373A"/>
    <w:rsid w:val="00D43781"/>
    <w:rsid w:val="00D43AFF"/>
    <w:rsid w:val="00D43B83"/>
    <w:rsid w:val="00D43C23"/>
    <w:rsid w:val="00D44721"/>
    <w:rsid w:val="00D44EDF"/>
    <w:rsid w:val="00D45189"/>
    <w:rsid w:val="00D4532C"/>
    <w:rsid w:val="00D4551C"/>
    <w:rsid w:val="00D45D7D"/>
    <w:rsid w:val="00D4617B"/>
    <w:rsid w:val="00D464D4"/>
    <w:rsid w:val="00D4680A"/>
    <w:rsid w:val="00D46D6B"/>
    <w:rsid w:val="00D4762C"/>
    <w:rsid w:val="00D50E55"/>
    <w:rsid w:val="00D51042"/>
    <w:rsid w:val="00D5125F"/>
    <w:rsid w:val="00D51657"/>
    <w:rsid w:val="00D51716"/>
    <w:rsid w:val="00D51809"/>
    <w:rsid w:val="00D51870"/>
    <w:rsid w:val="00D52A3C"/>
    <w:rsid w:val="00D52E41"/>
    <w:rsid w:val="00D535CF"/>
    <w:rsid w:val="00D53FF0"/>
    <w:rsid w:val="00D540D9"/>
    <w:rsid w:val="00D543AD"/>
    <w:rsid w:val="00D54688"/>
    <w:rsid w:val="00D54A54"/>
    <w:rsid w:val="00D54B53"/>
    <w:rsid w:val="00D5558D"/>
    <w:rsid w:val="00D55773"/>
    <w:rsid w:val="00D557A0"/>
    <w:rsid w:val="00D56154"/>
    <w:rsid w:val="00D567AC"/>
    <w:rsid w:val="00D569B3"/>
    <w:rsid w:val="00D57701"/>
    <w:rsid w:val="00D57D3C"/>
    <w:rsid w:val="00D57D71"/>
    <w:rsid w:val="00D60187"/>
    <w:rsid w:val="00D60945"/>
    <w:rsid w:val="00D60A5D"/>
    <w:rsid w:val="00D6242D"/>
    <w:rsid w:val="00D62442"/>
    <w:rsid w:val="00D62666"/>
    <w:rsid w:val="00D62A79"/>
    <w:rsid w:val="00D62B46"/>
    <w:rsid w:val="00D62DD5"/>
    <w:rsid w:val="00D62DF7"/>
    <w:rsid w:val="00D63859"/>
    <w:rsid w:val="00D6392A"/>
    <w:rsid w:val="00D63F31"/>
    <w:rsid w:val="00D63FBF"/>
    <w:rsid w:val="00D64469"/>
    <w:rsid w:val="00D65A9A"/>
    <w:rsid w:val="00D66BF2"/>
    <w:rsid w:val="00D67098"/>
    <w:rsid w:val="00D679B3"/>
    <w:rsid w:val="00D70C3A"/>
    <w:rsid w:val="00D70DBE"/>
    <w:rsid w:val="00D718FA"/>
    <w:rsid w:val="00D72E16"/>
    <w:rsid w:val="00D73C27"/>
    <w:rsid w:val="00D73F0C"/>
    <w:rsid w:val="00D7418A"/>
    <w:rsid w:val="00D74CC4"/>
    <w:rsid w:val="00D74EA4"/>
    <w:rsid w:val="00D75668"/>
    <w:rsid w:val="00D75C6B"/>
    <w:rsid w:val="00D7632C"/>
    <w:rsid w:val="00D76CD6"/>
    <w:rsid w:val="00D76CF3"/>
    <w:rsid w:val="00D77544"/>
    <w:rsid w:val="00D77E63"/>
    <w:rsid w:val="00D77E8D"/>
    <w:rsid w:val="00D812E9"/>
    <w:rsid w:val="00D81621"/>
    <w:rsid w:val="00D81757"/>
    <w:rsid w:val="00D81953"/>
    <w:rsid w:val="00D81BF7"/>
    <w:rsid w:val="00D828DC"/>
    <w:rsid w:val="00D8297A"/>
    <w:rsid w:val="00D82E51"/>
    <w:rsid w:val="00D8382B"/>
    <w:rsid w:val="00D83FC9"/>
    <w:rsid w:val="00D8446D"/>
    <w:rsid w:val="00D84B0F"/>
    <w:rsid w:val="00D85735"/>
    <w:rsid w:val="00D867EB"/>
    <w:rsid w:val="00D86A28"/>
    <w:rsid w:val="00D879EF"/>
    <w:rsid w:val="00D90E2C"/>
    <w:rsid w:val="00D90E9D"/>
    <w:rsid w:val="00D910D6"/>
    <w:rsid w:val="00D918AC"/>
    <w:rsid w:val="00D91956"/>
    <w:rsid w:val="00D91FB8"/>
    <w:rsid w:val="00D93845"/>
    <w:rsid w:val="00D939CA"/>
    <w:rsid w:val="00D93B68"/>
    <w:rsid w:val="00D93FD5"/>
    <w:rsid w:val="00D94592"/>
    <w:rsid w:val="00D95253"/>
    <w:rsid w:val="00D953A5"/>
    <w:rsid w:val="00D959B4"/>
    <w:rsid w:val="00D95B2A"/>
    <w:rsid w:val="00D970E8"/>
    <w:rsid w:val="00D972FB"/>
    <w:rsid w:val="00D979EE"/>
    <w:rsid w:val="00DA032D"/>
    <w:rsid w:val="00DA0401"/>
    <w:rsid w:val="00DA0589"/>
    <w:rsid w:val="00DA09D2"/>
    <w:rsid w:val="00DA0AB5"/>
    <w:rsid w:val="00DA0DAD"/>
    <w:rsid w:val="00DA0FA4"/>
    <w:rsid w:val="00DA1256"/>
    <w:rsid w:val="00DA126F"/>
    <w:rsid w:val="00DA12DF"/>
    <w:rsid w:val="00DA16FD"/>
    <w:rsid w:val="00DA2615"/>
    <w:rsid w:val="00DA2B17"/>
    <w:rsid w:val="00DA3A3D"/>
    <w:rsid w:val="00DA3F09"/>
    <w:rsid w:val="00DA4E22"/>
    <w:rsid w:val="00DA502C"/>
    <w:rsid w:val="00DA5840"/>
    <w:rsid w:val="00DA5D53"/>
    <w:rsid w:val="00DA63A3"/>
    <w:rsid w:val="00DA6A76"/>
    <w:rsid w:val="00DA6FF9"/>
    <w:rsid w:val="00DA721B"/>
    <w:rsid w:val="00DA7C69"/>
    <w:rsid w:val="00DB01F4"/>
    <w:rsid w:val="00DB0489"/>
    <w:rsid w:val="00DB0EA4"/>
    <w:rsid w:val="00DB14D0"/>
    <w:rsid w:val="00DB1C72"/>
    <w:rsid w:val="00DB30D1"/>
    <w:rsid w:val="00DB33CD"/>
    <w:rsid w:val="00DB3606"/>
    <w:rsid w:val="00DB3B4C"/>
    <w:rsid w:val="00DB3E10"/>
    <w:rsid w:val="00DB41B4"/>
    <w:rsid w:val="00DB469C"/>
    <w:rsid w:val="00DB5570"/>
    <w:rsid w:val="00DB69D1"/>
    <w:rsid w:val="00DB71FC"/>
    <w:rsid w:val="00DB7256"/>
    <w:rsid w:val="00DB7405"/>
    <w:rsid w:val="00DB7B0A"/>
    <w:rsid w:val="00DB7DFC"/>
    <w:rsid w:val="00DC004D"/>
    <w:rsid w:val="00DC0804"/>
    <w:rsid w:val="00DC0CFC"/>
    <w:rsid w:val="00DC1C19"/>
    <w:rsid w:val="00DC25C3"/>
    <w:rsid w:val="00DC2B86"/>
    <w:rsid w:val="00DC338C"/>
    <w:rsid w:val="00DC3AFD"/>
    <w:rsid w:val="00DC3C4B"/>
    <w:rsid w:val="00DC45A4"/>
    <w:rsid w:val="00DC4680"/>
    <w:rsid w:val="00DC4DEE"/>
    <w:rsid w:val="00DC5981"/>
    <w:rsid w:val="00DC60C7"/>
    <w:rsid w:val="00DC60DB"/>
    <w:rsid w:val="00DC7088"/>
    <w:rsid w:val="00DC7376"/>
    <w:rsid w:val="00DC7A32"/>
    <w:rsid w:val="00DC7CFE"/>
    <w:rsid w:val="00DD05FE"/>
    <w:rsid w:val="00DD0710"/>
    <w:rsid w:val="00DD07E6"/>
    <w:rsid w:val="00DD0AC8"/>
    <w:rsid w:val="00DD0F1B"/>
    <w:rsid w:val="00DD1820"/>
    <w:rsid w:val="00DD1972"/>
    <w:rsid w:val="00DD2CAF"/>
    <w:rsid w:val="00DD2F8B"/>
    <w:rsid w:val="00DD3461"/>
    <w:rsid w:val="00DD3579"/>
    <w:rsid w:val="00DD3820"/>
    <w:rsid w:val="00DD406F"/>
    <w:rsid w:val="00DD4254"/>
    <w:rsid w:val="00DD48EF"/>
    <w:rsid w:val="00DD4906"/>
    <w:rsid w:val="00DD4CA1"/>
    <w:rsid w:val="00DD4EE5"/>
    <w:rsid w:val="00DD56C6"/>
    <w:rsid w:val="00DD5866"/>
    <w:rsid w:val="00DD594A"/>
    <w:rsid w:val="00DD5B70"/>
    <w:rsid w:val="00DD5C00"/>
    <w:rsid w:val="00DD5C64"/>
    <w:rsid w:val="00DD5E8E"/>
    <w:rsid w:val="00DD5FE9"/>
    <w:rsid w:val="00DD68FA"/>
    <w:rsid w:val="00DD6A85"/>
    <w:rsid w:val="00DD739B"/>
    <w:rsid w:val="00DD7922"/>
    <w:rsid w:val="00DD7952"/>
    <w:rsid w:val="00DD7ABB"/>
    <w:rsid w:val="00DE0761"/>
    <w:rsid w:val="00DE0EF0"/>
    <w:rsid w:val="00DE2374"/>
    <w:rsid w:val="00DE28CA"/>
    <w:rsid w:val="00DE2D75"/>
    <w:rsid w:val="00DE308F"/>
    <w:rsid w:val="00DE313B"/>
    <w:rsid w:val="00DE4002"/>
    <w:rsid w:val="00DE4684"/>
    <w:rsid w:val="00DE4694"/>
    <w:rsid w:val="00DE4CE4"/>
    <w:rsid w:val="00DE4E81"/>
    <w:rsid w:val="00DE50F4"/>
    <w:rsid w:val="00DE52DA"/>
    <w:rsid w:val="00DE5CBB"/>
    <w:rsid w:val="00DE5E80"/>
    <w:rsid w:val="00DE637D"/>
    <w:rsid w:val="00DE683E"/>
    <w:rsid w:val="00DE6B2D"/>
    <w:rsid w:val="00DE7EF1"/>
    <w:rsid w:val="00DF0334"/>
    <w:rsid w:val="00DF0D92"/>
    <w:rsid w:val="00DF0EA6"/>
    <w:rsid w:val="00DF0F2E"/>
    <w:rsid w:val="00DF0F7C"/>
    <w:rsid w:val="00DF11D0"/>
    <w:rsid w:val="00DF13B2"/>
    <w:rsid w:val="00DF2317"/>
    <w:rsid w:val="00DF25E1"/>
    <w:rsid w:val="00DF3C5F"/>
    <w:rsid w:val="00DF41A0"/>
    <w:rsid w:val="00DF5D5C"/>
    <w:rsid w:val="00DF6106"/>
    <w:rsid w:val="00DF614B"/>
    <w:rsid w:val="00DF689A"/>
    <w:rsid w:val="00DF69D7"/>
    <w:rsid w:val="00DF6AD5"/>
    <w:rsid w:val="00DF6DAD"/>
    <w:rsid w:val="00DF7BF5"/>
    <w:rsid w:val="00E00872"/>
    <w:rsid w:val="00E010E0"/>
    <w:rsid w:val="00E0226E"/>
    <w:rsid w:val="00E02409"/>
    <w:rsid w:val="00E02C76"/>
    <w:rsid w:val="00E03EDC"/>
    <w:rsid w:val="00E05E7D"/>
    <w:rsid w:val="00E06049"/>
    <w:rsid w:val="00E060DE"/>
    <w:rsid w:val="00E060F3"/>
    <w:rsid w:val="00E079E8"/>
    <w:rsid w:val="00E10284"/>
    <w:rsid w:val="00E10923"/>
    <w:rsid w:val="00E10CEA"/>
    <w:rsid w:val="00E111F3"/>
    <w:rsid w:val="00E1144B"/>
    <w:rsid w:val="00E117FD"/>
    <w:rsid w:val="00E1187A"/>
    <w:rsid w:val="00E11DB5"/>
    <w:rsid w:val="00E11E3F"/>
    <w:rsid w:val="00E12015"/>
    <w:rsid w:val="00E126B2"/>
    <w:rsid w:val="00E12955"/>
    <w:rsid w:val="00E13236"/>
    <w:rsid w:val="00E1394B"/>
    <w:rsid w:val="00E13AEF"/>
    <w:rsid w:val="00E13D40"/>
    <w:rsid w:val="00E13F3A"/>
    <w:rsid w:val="00E1448D"/>
    <w:rsid w:val="00E14810"/>
    <w:rsid w:val="00E151ED"/>
    <w:rsid w:val="00E15823"/>
    <w:rsid w:val="00E15AA1"/>
    <w:rsid w:val="00E15E84"/>
    <w:rsid w:val="00E1637E"/>
    <w:rsid w:val="00E16635"/>
    <w:rsid w:val="00E16ED5"/>
    <w:rsid w:val="00E175B5"/>
    <w:rsid w:val="00E1770D"/>
    <w:rsid w:val="00E17728"/>
    <w:rsid w:val="00E20623"/>
    <w:rsid w:val="00E219FF"/>
    <w:rsid w:val="00E21BD4"/>
    <w:rsid w:val="00E22026"/>
    <w:rsid w:val="00E2233A"/>
    <w:rsid w:val="00E22C02"/>
    <w:rsid w:val="00E22E8E"/>
    <w:rsid w:val="00E23553"/>
    <w:rsid w:val="00E23E30"/>
    <w:rsid w:val="00E242F3"/>
    <w:rsid w:val="00E245F9"/>
    <w:rsid w:val="00E2487B"/>
    <w:rsid w:val="00E2488D"/>
    <w:rsid w:val="00E2523E"/>
    <w:rsid w:val="00E25482"/>
    <w:rsid w:val="00E25647"/>
    <w:rsid w:val="00E25A60"/>
    <w:rsid w:val="00E25AF0"/>
    <w:rsid w:val="00E25D9C"/>
    <w:rsid w:val="00E26760"/>
    <w:rsid w:val="00E26A56"/>
    <w:rsid w:val="00E26C74"/>
    <w:rsid w:val="00E2756E"/>
    <w:rsid w:val="00E27617"/>
    <w:rsid w:val="00E27A92"/>
    <w:rsid w:val="00E3015E"/>
    <w:rsid w:val="00E30AC8"/>
    <w:rsid w:val="00E311B1"/>
    <w:rsid w:val="00E313CC"/>
    <w:rsid w:val="00E31713"/>
    <w:rsid w:val="00E31C62"/>
    <w:rsid w:val="00E31F7D"/>
    <w:rsid w:val="00E3205D"/>
    <w:rsid w:val="00E3212D"/>
    <w:rsid w:val="00E328CC"/>
    <w:rsid w:val="00E32C83"/>
    <w:rsid w:val="00E33732"/>
    <w:rsid w:val="00E33957"/>
    <w:rsid w:val="00E34A7F"/>
    <w:rsid w:val="00E34EE4"/>
    <w:rsid w:val="00E35C5C"/>
    <w:rsid w:val="00E372FF"/>
    <w:rsid w:val="00E373EE"/>
    <w:rsid w:val="00E3793F"/>
    <w:rsid w:val="00E37D39"/>
    <w:rsid w:val="00E40CAB"/>
    <w:rsid w:val="00E41661"/>
    <w:rsid w:val="00E42538"/>
    <w:rsid w:val="00E426FF"/>
    <w:rsid w:val="00E42C34"/>
    <w:rsid w:val="00E42F7D"/>
    <w:rsid w:val="00E44F59"/>
    <w:rsid w:val="00E4681B"/>
    <w:rsid w:val="00E46B64"/>
    <w:rsid w:val="00E46E37"/>
    <w:rsid w:val="00E47277"/>
    <w:rsid w:val="00E47893"/>
    <w:rsid w:val="00E47AD9"/>
    <w:rsid w:val="00E500FB"/>
    <w:rsid w:val="00E509FC"/>
    <w:rsid w:val="00E50D54"/>
    <w:rsid w:val="00E512AB"/>
    <w:rsid w:val="00E51AE6"/>
    <w:rsid w:val="00E52CC0"/>
    <w:rsid w:val="00E53D30"/>
    <w:rsid w:val="00E53DFF"/>
    <w:rsid w:val="00E54183"/>
    <w:rsid w:val="00E55378"/>
    <w:rsid w:val="00E55F32"/>
    <w:rsid w:val="00E5661E"/>
    <w:rsid w:val="00E56A20"/>
    <w:rsid w:val="00E57418"/>
    <w:rsid w:val="00E576D6"/>
    <w:rsid w:val="00E57722"/>
    <w:rsid w:val="00E609D5"/>
    <w:rsid w:val="00E60F83"/>
    <w:rsid w:val="00E610AF"/>
    <w:rsid w:val="00E61C56"/>
    <w:rsid w:val="00E61CD2"/>
    <w:rsid w:val="00E62C27"/>
    <w:rsid w:val="00E6322E"/>
    <w:rsid w:val="00E63284"/>
    <w:rsid w:val="00E63752"/>
    <w:rsid w:val="00E63BB7"/>
    <w:rsid w:val="00E647E2"/>
    <w:rsid w:val="00E64B6F"/>
    <w:rsid w:val="00E64F6D"/>
    <w:rsid w:val="00E658FF"/>
    <w:rsid w:val="00E660E7"/>
    <w:rsid w:val="00E6669C"/>
    <w:rsid w:val="00E6670C"/>
    <w:rsid w:val="00E700B3"/>
    <w:rsid w:val="00E70326"/>
    <w:rsid w:val="00E70744"/>
    <w:rsid w:val="00E707DA"/>
    <w:rsid w:val="00E70A42"/>
    <w:rsid w:val="00E70CE5"/>
    <w:rsid w:val="00E70DAD"/>
    <w:rsid w:val="00E715D5"/>
    <w:rsid w:val="00E72B22"/>
    <w:rsid w:val="00E72D5C"/>
    <w:rsid w:val="00E73207"/>
    <w:rsid w:val="00E732F8"/>
    <w:rsid w:val="00E734FD"/>
    <w:rsid w:val="00E7367F"/>
    <w:rsid w:val="00E738E5"/>
    <w:rsid w:val="00E7448D"/>
    <w:rsid w:val="00E757A9"/>
    <w:rsid w:val="00E759B7"/>
    <w:rsid w:val="00E75A33"/>
    <w:rsid w:val="00E75F30"/>
    <w:rsid w:val="00E77CE5"/>
    <w:rsid w:val="00E809E9"/>
    <w:rsid w:val="00E80A54"/>
    <w:rsid w:val="00E80E95"/>
    <w:rsid w:val="00E81663"/>
    <w:rsid w:val="00E82584"/>
    <w:rsid w:val="00E82C6A"/>
    <w:rsid w:val="00E83617"/>
    <w:rsid w:val="00E83ABF"/>
    <w:rsid w:val="00E84F37"/>
    <w:rsid w:val="00E85866"/>
    <w:rsid w:val="00E85A8F"/>
    <w:rsid w:val="00E85D83"/>
    <w:rsid w:val="00E86724"/>
    <w:rsid w:val="00E869B7"/>
    <w:rsid w:val="00E86B1D"/>
    <w:rsid w:val="00E86F7E"/>
    <w:rsid w:val="00E87EAA"/>
    <w:rsid w:val="00E87FE2"/>
    <w:rsid w:val="00E900E7"/>
    <w:rsid w:val="00E90667"/>
    <w:rsid w:val="00E911ED"/>
    <w:rsid w:val="00E916CF"/>
    <w:rsid w:val="00E918AF"/>
    <w:rsid w:val="00E91FE7"/>
    <w:rsid w:val="00E92605"/>
    <w:rsid w:val="00E92858"/>
    <w:rsid w:val="00E929C6"/>
    <w:rsid w:val="00E93FEB"/>
    <w:rsid w:val="00E94B80"/>
    <w:rsid w:val="00E94BAE"/>
    <w:rsid w:val="00E94BD5"/>
    <w:rsid w:val="00E95B14"/>
    <w:rsid w:val="00E96142"/>
    <w:rsid w:val="00E9656C"/>
    <w:rsid w:val="00E96704"/>
    <w:rsid w:val="00E9672B"/>
    <w:rsid w:val="00E96A29"/>
    <w:rsid w:val="00E96EE4"/>
    <w:rsid w:val="00E97CB3"/>
    <w:rsid w:val="00EA0354"/>
    <w:rsid w:val="00EA0CA7"/>
    <w:rsid w:val="00EA1C0F"/>
    <w:rsid w:val="00EA242C"/>
    <w:rsid w:val="00EA2977"/>
    <w:rsid w:val="00EA35C1"/>
    <w:rsid w:val="00EA3981"/>
    <w:rsid w:val="00EA3C85"/>
    <w:rsid w:val="00EA4A6E"/>
    <w:rsid w:val="00EA5013"/>
    <w:rsid w:val="00EA6901"/>
    <w:rsid w:val="00EA79BF"/>
    <w:rsid w:val="00EA7D46"/>
    <w:rsid w:val="00EB106C"/>
    <w:rsid w:val="00EB1C3C"/>
    <w:rsid w:val="00EB21A7"/>
    <w:rsid w:val="00EB2347"/>
    <w:rsid w:val="00EB252D"/>
    <w:rsid w:val="00EB28BC"/>
    <w:rsid w:val="00EB29C1"/>
    <w:rsid w:val="00EB2F4F"/>
    <w:rsid w:val="00EB36CB"/>
    <w:rsid w:val="00EB3A64"/>
    <w:rsid w:val="00EB3CF1"/>
    <w:rsid w:val="00EB4083"/>
    <w:rsid w:val="00EB43EB"/>
    <w:rsid w:val="00EB609C"/>
    <w:rsid w:val="00EB65DE"/>
    <w:rsid w:val="00EB75B3"/>
    <w:rsid w:val="00EB788B"/>
    <w:rsid w:val="00EC0E3C"/>
    <w:rsid w:val="00EC1051"/>
    <w:rsid w:val="00EC1522"/>
    <w:rsid w:val="00EC2750"/>
    <w:rsid w:val="00EC36CA"/>
    <w:rsid w:val="00EC4D1E"/>
    <w:rsid w:val="00EC5581"/>
    <w:rsid w:val="00EC58C7"/>
    <w:rsid w:val="00EC5E0B"/>
    <w:rsid w:val="00EC6020"/>
    <w:rsid w:val="00EC6257"/>
    <w:rsid w:val="00EC6729"/>
    <w:rsid w:val="00EC6766"/>
    <w:rsid w:val="00EC6890"/>
    <w:rsid w:val="00EC6ED5"/>
    <w:rsid w:val="00EC7D78"/>
    <w:rsid w:val="00EC7EE6"/>
    <w:rsid w:val="00ED183B"/>
    <w:rsid w:val="00ED264A"/>
    <w:rsid w:val="00ED2E30"/>
    <w:rsid w:val="00ED420D"/>
    <w:rsid w:val="00ED42B7"/>
    <w:rsid w:val="00ED4316"/>
    <w:rsid w:val="00ED43E9"/>
    <w:rsid w:val="00ED4E97"/>
    <w:rsid w:val="00ED5CA6"/>
    <w:rsid w:val="00ED5DF4"/>
    <w:rsid w:val="00ED616A"/>
    <w:rsid w:val="00ED622F"/>
    <w:rsid w:val="00ED678C"/>
    <w:rsid w:val="00ED7542"/>
    <w:rsid w:val="00EE0382"/>
    <w:rsid w:val="00EE067B"/>
    <w:rsid w:val="00EE0DC8"/>
    <w:rsid w:val="00EE31A3"/>
    <w:rsid w:val="00EE33F6"/>
    <w:rsid w:val="00EE3D1E"/>
    <w:rsid w:val="00EE3E04"/>
    <w:rsid w:val="00EE4844"/>
    <w:rsid w:val="00EE4B84"/>
    <w:rsid w:val="00EE4EA2"/>
    <w:rsid w:val="00EE51B7"/>
    <w:rsid w:val="00EE567C"/>
    <w:rsid w:val="00EE56AB"/>
    <w:rsid w:val="00EE56FB"/>
    <w:rsid w:val="00EE70AB"/>
    <w:rsid w:val="00EF08F1"/>
    <w:rsid w:val="00EF09BD"/>
    <w:rsid w:val="00EF0C4F"/>
    <w:rsid w:val="00EF0C8B"/>
    <w:rsid w:val="00EF14D8"/>
    <w:rsid w:val="00EF172C"/>
    <w:rsid w:val="00EF1B01"/>
    <w:rsid w:val="00EF1D2A"/>
    <w:rsid w:val="00EF23B2"/>
    <w:rsid w:val="00EF26ED"/>
    <w:rsid w:val="00EF2758"/>
    <w:rsid w:val="00EF3C0A"/>
    <w:rsid w:val="00EF4E44"/>
    <w:rsid w:val="00EF560C"/>
    <w:rsid w:val="00EF5823"/>
    <w:rsid w:val="00EF5AD0"/>
    <w:rsid w:val="00EF5FA8"/>
    <w:rsid w:val="00EF6275"/>
    <w:rsid w:val="00EF63F3"/>
    <w:rsid w:val="00EF65F4"/>
    <w:rsid w:val="00EF6C4E"/>
    <w:rsid w:val="00EF6D54"/>
    <w:rsid w:val="00EF6E21"/>
    <w:rsid w:val="00EF7B28"/>
    <w:rsid w:val="00F00A31"/>
    <w:rsid w:val="00F00F61"/>
    <w:rsid w:val="00F01CF4"/>
    <w:rsid w:val="00F01EBE"/>
    <w:rsid w:val="00F0235B"/>
    <w:rsid w:val="00F02715"/>
    <w:rsid w:val="00F02870"/>
    <w:rsid w:val="00F03340"/>
    <w:rsid w:val="00F03A98"/>
    <w:rsid w:val="00F03F84"/>
    <w:rsid w:val="00F045D8"/>
    <w:rsid w:val="00F049E9"/>
    <w:rsid w:val="00F04CAD"/>
    <w:rsid w:val="00F05127"/>
    <w:rsid w:val="00F05180"/>
    <w:rsid w:val="00F052CA"/>
    <w:rsid w:val="00F056EB"/>
    <w:rsid w:val="00F059D5"/>
    <w:rsid w:val="00F05F9E"/>
    <w:rsid w:val="00F061BC"/>
    <w:rsid w:val="00F06B61"/>
    <w:rsid w:val="00F07ACE"/>
    <w:rsid w:val="00F10110"/>
    <w:rsid w:val="00F10207"/>
    <w:rsid w:val="00F11ADB"/>
    <w:rsid w:val="00F11BE5"/>
    <w:rsid w:val="00F11D20"/>
    <w:rsid w:val="00F12046"/>
    <w:rsid w:val="00F127EF"/>
    <w:rsid w:val="00F13331"/>
    <w:rsid w:val="00F14FFC"/>
    <w:rsid w:val="00F15308"/>
    <w:rsid w:val="00F15A22"/>
    <w:rsid w:val="00F15ED8"/>
    <w:rsid w:val="00F1633B"/>
    <w:rsid w:val="00F163E1"/>
    <w:rsid w:val="00F16C50"/>
    <w:rsid w:val="00F16E06"/>
    <w:rsid w:val="00F16E6A"/>
    <w:rsid w:val="00F17145"/>
    <w:rsid w:val="00F174DF"/>
    <w:rsid w:val="00F174FE"/>
    <w:rsid w:val="00F17C63"/>
    <w:rsid w:val="00F17FBC"/>
    <w:rsid w:val="00F200E9"/>
    <w:rsid w:val="00F20512"/>
    <w:rsid w:val="00F209D4"/>
    <w:rsid w:val="00F20D16"/>
    <w:rsid w:val="00F211A4"/>
    <w:rsid w:val="00F21C0A"/>
    <w:rsid w:val="00F24A1B"/>
    <w:rsid w:val="00F251A7"/>
    <w:rsid w:val="00F26CDF"/>
    <w:rsid w:val="00F2769B"/>
    <w:rsid w:val="00F27874"/>
    <w:rsid w:val="00F279D6"/>
    <w:rsid w:val="00F3024E"/>
    <w:rsid w:val="00F30402"/>
    <w:rsid w:val="00F30936"/>
    <w:rsid w:val="00F30AA2"/>
    <w:rsid w:val="00F3145F"/>
    <w:rsid w:val="00F31B82"/>
    <w:rsid w:val="00F31E78"/>
    <w:rsid w:val="00F3266E"/>
    <w:rsid w:val="00F337D8"/>
    <w:rsid w:val="00F33FDB"/>
    <w:rsid w:val="00F3402A"/>
    <w:rsid w:val="00F346FE"/>
    <w:rsid w:val="00F34915"/>
    <w:rsid w:val="00F34A95"/>
    <w:rsid w:val="00F3540A"/>
    <w:rsid w:val="00F3599C"/>
    <w:rsid w:val="00F36E52"/>
    <w:rsid w:val="00F37A61"/>
    <w:rsid w:val="00F37DF2"/>
    <w:rsid w:val="00F37F0E"/>
    <w:rsid w:val="00F400D5"/>
    <w:rsid w:val="00F406D0"/>
    <w:rsid w:val="00F408E1"/>
    <w:rsid w:val="00F41040"/>
    <w:rsid w:val="00F41596"/>
    <w:rsid w:val="00F41885"/>
    <w:rsid w:val="00F42870"/>
    <w:rsid w:val="00F437EB"/>
    <w:rsid w:val="00F43AA4"/>
    <w:rsid w:val="00F441D7"/>
    <w:rsid w:val="00F444E5"/>
    <w:rsid w:val="00F4504F"/>
    <w:rsid w:val="00F45179"/>
    <w:rsid w:val="00F45845"/>
    <w:rsid w:val="00F45A69"/>
    <w:rsid w:val="00F4611F"/>
    <w:rsid w:val="00F46195"/>
    <w:rsid w:val="00F46589"/>
    <w:rsid w:val="00F46723"/>
    <w:rsid w:val="00F47630"/>
    <w:rsid w:val="00F47C88"/>
    <w:rsid w:val="00F47CCE"/>
    <w:rsid w:val="00F50D1C"/>
    <w:rsid w:val="00F510A9"/>
    <w:rsid w:val="00F51930"/>
    <w:rsid w:val="00F5209A"/>
    <w:rsid w:val="00F52F34"/>
    <w:rsid w:val="00F53276"/>
    <w:rsid w:val="00F53D00"/>
    <w:rsid w:val="00F5420B"/>
    <w:rsid w:val="00F54443"/>
    <w:rsid w:val="00F544A3"/>
    <w:rsid w:val="00F54572"/>
    <w:rsid w:val="00F54681"/>
    <w:rsid w:val="00F56A5D"/>
    <w:rsid w:val="00F56D36"/>
    <w:rsid w:val="00F5739B"/>
    <w:rsid w:val="00F574A6"/>
    <w:rsid w:val="00F57532"/>
    <w:rsid w:val="00F57F30"/>
    <w:rsid w:val="00F60312"/>
    <w:rsid w:val="00F60AC5"/>
    <w:rsid w:val="00F61082"/>
    <w:rsid w:val="00F6109E"/>
    <w:rsid w:val="00F61E19"/>
    <w:rsid w:val="00F620D7"/>
    <w:rsid w:val="00F62235"/>
    <w:rsid w:val="00F627BF"/>
    <w:rsid w:val="00F629AE"/>
    <w:rsid w:val="00F63337"/>
    <w:rsid w:val="00F64580"/>
    <w:rsid w:val="00F6471D"/>
    <w:rsid w:val="00F64D5A"/>
    <w:rsid w:val="00F654B1"/>
    <w:rsid w:val="00F66615"/>
    <w:rsid w:val="00F668DE"/>
    <w:rsid w:val="00F66974"/>
    <w:rsid w:val="00F67C1D"/>
    <w:rsid w:val="00F70477"/>
    <w:rsid w:val="00F704B3"/>
    <w:rsid w:val="00F70B7D"/>
    <w:rsid w:val="00F70FB7"/>
    <w:rsid w:val="00F71BD1"/>
    <w:rsid w:val="00F721B7"/>
    <w:rsid w:val="00F72266"/>
    <w:rsid w:val="00F72A2F"/>
    <w:rsid w:val="00F733DA"/>
    <w:rsid w:val="00F744A4"/>
    <w:rsid w:val="00F74886"/>
    <w:rsid w:val="00F74E58"/>
    <w:rsid w:val="00F750F5"/>
    <w:rsid w:val="00F75EA4"/>
    <w:rsid w:val="00F7616A"/>
    <w:rsid w:val="00F76704"/>
    <w:rsid w:val="00F7739C"/>
    <w:rsid w:val="00F77435"/>
    <w:rsid w:val="00F8088B"/>
    <w:rsid w:val="00F80E6E"/>
    <w:rsid w:val="00F80FA4"/>
    <w:rsid w:val="00F810DB"/>
    <w:rsid w:val="00F825D6"/>
    <w:rsid w:val="00F825F7"/>
    <w:rsid w:val="00F82945"/>
    <w:rsid w:val="00F82E30"/>
    <w:rsid w:val="00F83BF0"/>
    <w:rsid w:val="00F843C3"/>
    <w:rsid w:val="00F84715"/>
    <w:rsid w:val="00F8548F"/>
    <w:rsid w:val="00F8595D"/>
    <w:rsid w:val="00F863BA"/>
    <w:rsid w:val="00F8703E"/>
    <w:rsid w:val="00F87741"/>
    <w:rsid w:val="00F87CA6"/>
    <w:rsid w:val="00F87E23"/>
    <w:rsid w:val="00F87F15"/>
    <w:rsid w:val="00F9000D"/>
    <w:rsid w:val="00F90C52"/>
    <w:rsid w:val="00F91078"/>
    <w:rsid w:val="00F9132A"/>
    <w:rsid w:val="00F91962"/>
    <w:rsid w:val="00F91AD4"/>
    <w:rsid w:val="00F921C7"/>
    <w:rsid w:val="00F92C2C"/>
    <w:rsid w:val="00F9319E"/>
    <w:rsid w:val="00F931C4"/>
    <w:rsid w:val="00F9398C"/>
    <w:rsid w:val="00F939C2"/>
    <w:rsid w:val="00F95222"/>
    <w:rsid w:val="00F95B21"/>
    <w:rsid w:val="00F97128"/>
    <w:rsid w:val="00F97BE3"/>
    <w:rsid w:val="00FA1682"/>
    <w:rsid w:val="00FA193F"/>
    <w:rsid w:val="00FA1C66"/>
    <w:rsid w:val="00FA1F6A"/>
    <w:rsid w:val="00FA22AA"/>
    <w:rsid w:val="00FA28BD"/>
    <w:rsid w:val="00FA34CD"/>
    <w:rsid w:val="00FA3B98"/>
    <w:rsid w:val="00FA3D6B"/>
    <w:rsid w:val="00FA4C6A"/>
    <w:rsid w:val="00FA51AB"/>
    <w:rsid w:val="00FA5638"/>
    <w:rsid w:val="00FA5A58"/>
    <w:rsid w:val="00FA6069"/>
    <w:rsid w:val="00FA625B"/>
    <w:rsid w:val="00FA66C4"/>
    <w:rsid w:val="00FA6FCD"/>
    <w:rsid w:val="00FB00A2"/>
    <w:rsid w:val="00FB01FF"/>
    <w:rsid w:val="00FB04E6"/>
    <w:rsid w:val="00FB0AC4"/>
    <w:rsid w:val="00FB0D9A"/>
    <w:rsid w:val="00FB1B8C"/>
    <w:rsid w:val="00FB2368"/>
    <w:rsid w:val="00FB2927"/>
    <w:rsid w:val="00FB2A57"/>
    <w:rsid w:val="00FB2AB2"/>
    <w:rsid w:val="00FB3335"/>
    <w:rsid w:val="00FB39E2"/>
    <w:rsid w:val="00FB4991"/>
    <w:rsid w:val="00FB4BF5"/>
    <w:rsid w:val="00FB4EE2"/>
    <w:rsid w:val="00FB5353"/>
    <w:rsid w:val="00FB6047"/>
    <w:rsid w:val="00FB607A"/>
    <w:rsid w:val="00FB60BE"/>
    <w:rsid w:val="00FB6267"/>
    <w:rsid w:val="00FB6F68"/>
    <w:rsid w:val="00FB78B9"/>
    <w:rsid w:val="00FB7993"/>
    <w:rsid w:val="00FB7B4D"/>
    <w:rsid w:val="00FB7BC1"/>
    <w:rsid w:val="00FB7E1D"/>
    <w:rsid w:val="00FC01BC"/>
    <w:rsid w:val="00FC0A5F"/>
    <w:rsid w:val="00FC1665"/>
    <w:rsid w:val="00FC24A6"/>
    <w:rsid w:val="00FC2A09"/>
    <w:rsid w:val="00FC320A"/>
    <w:rsid w:val="00FC3292"/>
    <w:rsid w:val="00FC3582"/>
    <w:rsid w:val="00FC4784"/>
    <w:rsid w:val="00FC4B2D"/>
    <w:rsid w:val="00FC4BD9"/>
    <w:rsid w:val="00FC4C10"/>
    <w:rsid w:val="00FC6647"/>
    <w:rsid w:val="00FC6CB0"/>
    <w:rsid w:val="00FC6F28"/>
    <w:rsid w:val="00FC705C"/>
    <w:rsid w:val="00FC73D0"/>
    <w:rsid w:val="00FC73E8"/>
    <w:rsid w:val="00FD001F"/>
    <w:rsid w:val="00FD0B27"/>
    <w:rsid w:val="00FD0E30"/>
    <w:rsid w:val="00FD282F"/>
    <w:rsid w:val="00FD2D91"/>
    <w:rsid w:val="00FD2DB5"/>
    <w:rsid w:val="00FD31B5"/>
    <w:rsid w:val="00FD32AF"/>
    <w:rsid w:val="00FD335A"/>
    <w:rsid w:val="00FD3D4C"/>
    <w:rsid w:val="00FD3E51"/>
    <w:rsid w:val="00FD4728"/>
    <w:rsid w:val="00FD4B2A"/>
    <w:rsid w:val="00FD4E1C"/>
    <w:rsid w:val="00FD5491"/>
    <w:rsid w:val="00FD5A69"/>
    <w:rsid w:val="00FD60E9"/>
    <w:rsid w:val="00FD6BAC"/>
    <w:rsid w:val="00FD6BD1"/>
    <w:rsid w:val="00FD708C"/>
    <w:rsid w:val="00FD74C6"/>
    <w:rsid w:val="00FD7956"/>
    <w:rsid w:val="00FD7D36"/>
    <w:rsid w:val="00FE046C"/>
    <w:rsid w:val="00FE0C42"/>
    <w:rsid w:val="00FE0E78"/>
    <w:rsid w:val="00FE16F6"/>
    <w:rsid w:val="00FE1DAF"/>
    <w:rsid w:val="00FE2933"/>
    <w:rsid w:val="00FE2E2C"/>
    <w:rsid w:val="00FE2FE0"/>
    <w:rsid w:val="00FE3534"/>
    <w:rsid w:val="00FE3DF9"/>
    <w:rsid w:val="00FE42A2"/>
    <w:rsid w:val="00FE4814"/>
    <w:rsid w:val="00FE577D"/>
    <w:rsid w:val="00FE6229"/>
    <w:rsid w:val="00FE6A72"/>
    <w:rsid w:val="00FE6C98"/>
    <w:rsid w:val="00FE799A"/>
    <w:rsid w:val="00FE7C0A"/>
    <w:rsid w:val="00FF03E2"/>
    <w:rsid w:val="00FF0428"/>
    <w:rsid w:val="00FF0A5F"/>
    <w:rsid w:val="00FF0BFD"/>
    <w:rsid w:val="00FF1193"/>
    <w:rsid w:val="00FF12D4"/>
    <w:rsid w:val="00FF1415"/>
    <w:rsid w:val="00FF1533"/>
    <w:rsid w:val="00FF15E8"/>
    <w:rsid w:val="00FF16EA"/>
    <w:rsid w:val="00FF1997"/>
    <w:rsid w:val="00FF1EEC"/>
    <w:rsid w:val="00FF1F62"/>
    <w:rsid w:val="00FF2286"/>
    <w:rsid w:val="00FF265B"/>
    <w:rsid w:val="00FF2C46"/>
    <w:rsid w:val="00FF2E86"/>
    <w:rsid w:val="00FF492A"/>
    <w:rsid w:val="00FF5156"/>
    <w:rsid w:val="00FF56B5"/>
    <w:rsid w:val="00FF5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1553">
      <v:textbox inset="5.85pt,.7pt,5.85pt,.7pt"/>
    </o:shapedefaults>
    <o:shapelayout v:ext="edit">
      <o:idmap v:ext="edit" data="1"/>
    </o:shapelayout>
  </w:shapeDefaults>
  <w:decimalSymbol w:val="."/>
  <w:listSeparator w:val=","/>
  <w14:docId w14:val="5F96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FC3"/>
    <w:pPr>
      <w:widowControl w:val="0"/>
      <w:jc w:val="both"/>
    </w:pPr>
  </w:style>
  <w:style w:type="paragraph" w:styleId="1">
    <w:name w:val="heading 1"/>
    <w:basedOn w:val="a"/>
    <w:next w:val="a"/>
    <w:link w:val="10"/>
    <w:uiPriority w:val="9"/>
    <w:qFormat/>
    <w:rsid w:val="00524F32"/>
    <w:pPr>
      <w:keepNext/>
      <w:outlineLvl w:val="0"/>
    </w:pPr>
    <w:rPr>
      <w:rFonts w:asciiTheme="majorHAnsi" w:eastAsiaTheme="majorEastAsia" w:hAnsiTheme="majorHAnsi" w:cstheme="majorBidi"/>
      <w:sz w:val="24"/>
      <w:szCs w:val="24"/>
    </w:rPr>
  </w:style>
  <w:style w:type="paragraph" w:styleId="2">
    <w:name w:val="heading 2"/>
    <w:basedOn w:val="1"/>
    <w:next w:val="a"/>
    <w:link w:val="20"/>
    <w:uiPriority w:val="9"/>
    <w:unhideWhenUsed/>
    <w:qFormat/>
    <w:rsid w:val="00524F32"/>
    <w:pPr>
      <w:keepNext w:val="0"/>
      <w:tabs>
        <w:tab w:val="left" w:pos="709"/>
      </w:tabs>
      <w:spacing w:line="400" w:lineRule="exact"/>
      <w:ind w:left="709" w:right="210" w:hangingChars="152" w:hanging="567"/>
      <w:outlineLvl w:val="1"/>
    </w:pPr>
    <w:rPr>
      <w:rFonts w:ascii="Meiryo UI" w:eastAsia="Meiryo UI" w:hAnsi="Meiryo UI" w:cs="Meiryo UI"/>
      <w:b/>
      <w:u w:val="single"/>
    </w:rPr>
  </w:style>
  <w:style w:type="paragraph" w:styleId="3">
    <w:name w:val="heading 3"/>
    <w:basedOn w:val="a"/>
    <w:next w:val="a"/>
    <w:link w:val="30"/>
    <w:uiPriority w:val="9"/>
    <w:unhideWhenUsed/>
    <w:qFormat/>
    <w:rsid w:val="00115C2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17AA"/>
    <w:pPr>
      <w:jc w:val="center"/>
    </w:pPr>
    <w:rPr>
      <w:rFonts w:ascii="ＭＳ ゴシック" w:eastAsia="ＭＳ ゴシック" w:hAnsi="ＭＳ ゴシック"/>
      <w:sz w:val="48"/>
    </w:rPr>
  </w:style>
  <w:style w:type="character" w:customStyle="1" w:styleId="a4">
    <w:name w:val="記 (文字)"/>
    <w:basedOn w:val="a0"/>
    <w:link w:val="a3"/>
    <w:uiPriority w:val="99"/>
    <w:rsid w:val="004517AA"/>
    <w:rPr>
      <w:rFonts w:ascii="ＭＳ ゴシック" w:eastAsia="ＭＳ ゴシック" w:hAnsi="ＭＳ ゴシック"/>
      <w:sz w:val="48"/>
    </w:rPr>
  </w:style>
  <w:style w:type="paragraph" w:styleId="a5">
    <w:name w:val="Closing"/>
    <w:basedOn w:val="a"/>
    <w:link w:val="a6"/>
    <w:uiPriority w:val="99"/>
    <w:unhideWhenUsed/>
    <w:rsid w:val="004517AA"/>
    <w:pPr>
      <w:jc w:val="right"/>
    </w:pPr>
    <w:rPr>
      <w:rFonts w:ascii="ＭＳ ゴシック" w:eastAsia="ＭＳ ゴシック" w:hAnsi="ＭＳ ゴシック"/>
      <w:sz w:val="48"/>
    </w:rPr>
  </w:style>
  <w:style w:type="character" w:customStyle="1" w:styleId="a6">
    <w:name w:val="結語 (文字)"/>
    <w:basedOn w:val="a0"/>
    <w:link w:val="a5"/>
    <w:uiPriority w:val="99"/>
    <w:rsid w:val="004517AA"/>
    <w:rPr>
      <w:rFonts w:ascii="ＭＳ ゴシック" w:eastAsia="ＭＳ ゴシック" w:hAnsi="ＭＳ ゴシック"/>
      <w:sz w:val="48"/>
    </w:rPr>
  </w:style>
  <w:style w:type="table" w:styleId="a7">
    <w:name w:val="Table Grid"/>
    <w:basedOn w:val="a1"/>
    <w:uiPriority w:val="59"/>
    <w:rsid w:val="0001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D68FA"/>
    <w:pPr>
      <w:tabs>
        <w:tab w:val="center" w:pos="4252"/>
        <w:tab w:val="right" w:pos="8504"/>
      </w:tabs>
      <w:snapToGrid w:val="0"/>
    </w:pPr>
  </w:style>
  <w:style w:type="character" w:customStyle="1" w:styleId="a9">
    <w:name w:val="ヘッダー (文字)"/>
    <w:basedOn w:val="a0"/>
    <w:link w:val="a8"/>
    <w:uiPriority w:val="99"/>
    <w:rsid w:val="00DD68FA"/>
  </w:style>
  <w:style w:type="paragraph" w:styleId="aa">
    <w:name w:val="footer"/>
    <w:basedOn w:val="a"/>
    <w:link w:val="ab"/>
    <w:uiPriority w:val="99"/>
    <w:unhideWhenUsed/>
    <w:rsid w:val="00DD68FA"/>
    <w:pPr>
      <w:tabs>
        <w:tab w:val="center" w:pos="4252"/>
        <w:tab w:val="right" w:pos="8504"/>
      </w:tabs>
      <w:snapToGrid w:val="0"/>
    </w:pPr>
  </w:style>
  <w:style w:type="character" w:customStyle="1" w:styleId="ab">
    <w:name w:val="フッター (文字)"/>
    <w:basedOn w:val="a0"/>
    <w:link w:val="aa"/>
    <w:uiPriority w:val="99"/>
    <w:rsid w:val="00DD68FA"/>
  </w:style>
  <w:style w:type="paragraph" w:styleId="ac">
    <w:name w:val="Balloon Text"/>
    <w:basedOn w:val="a"/>
    <w:link w:val="ad"/>
    <w:uiPriority w:val="99"/>
    <w:semiHidden/>
    <w:unhideWhenUsed/>
    <w:rsid w:val="00874B4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74B48"/>
    <w:rPr>
      <w:rFonts w:asciiTheme="majorHAnsi" w:eastAsiaTheme="majorEastAsia" w:hAnsiTheme="majorHAnsi" w:cstheme="majorBidi"/>
      <w:sz w:val="18"/>
      <w:szCs w:val="18"/>
    </w:rPr>
  </w:style>
  <w:style w:type="character" w:customStyle="1" w:styleId="20">
    <w:name w:val="見出し 2 (文字)"/>
    <w:basedOn w:val="a0"/>
    <w:link w:val="2"/>
    <w:uiPriority w:val="9"/>
    <w:rsid w:val="00524F32"/>
    <w:rPr>
      <w:rFonts w:ascii="Meiryo UI" w:eastAsia="Meiryo UI" w:hAnsi="Meiryo UI" w:cs="Meiryo UI"/>
      <w:b/>
      <w:sz w:val="24"/>
      <w:szCs w:val="24"/>
      <w:u w:val="single"/>
    </w:rPr>
  </w:style>
  <w:style w:type="character" w:customStyle="1" w:styleId="10">
    <w:name w:val="見出し 1 (文字)"/>
    <w:basedOn w:val="a0"/>
    <w:link w:val="1"/>
    <w:uiPriority w:val="9"/>
    <w:rsid w:val="00524F32"/>
    <w:rPr>
      <w:rFonts w:asciiTheme="majorHAnsi" w:eastAsiaTheme="majorEastAsia" w:hAnsiTheme="majorHAnsi" w:cstheme="majorBidi"/>
      <w:sz w:val="24"/>
      <w:szCs w:val="24"/>
    </w:rPr>
  </w:style>
  <w:style w:type="paragraph" w:styleId="ae">
    <w:name w:val="List Paragraph"/>
    <w:basedOn w:val="a"/>
    <w:uiPriority w:val="34"/>
    <w:qFormat/>
    <w:rsid w:val="00D828DC"/>
    <w:pPr>
      <w:ind w:leftChars="400" w:left="840"/>
    </w:pPr>
  </w:style>
  <w:style w:type="paragraph" w:styleId="af">
    <w:name w:val="Date"/>
    <w:basedOn w:val="a"/>
    <w:next w:val="a"/>
    <w:link w:val="af0"/>
    <w:uiPriority w:val="99"/>
    <w:semiHidden/>
    <w:unhideWhenUsed/>
    <w:rsid w:val="00EF6C4E"/>
  </w:style>
  <w:style w:type="character" w:customStyle="1" w:styleId="af0">
    <w:name w:val="日付 (文字)"/>
    <w:basedOn w:val="a0"/>
    <w:link w:val="af"/>
    <w:uiPriority w:val="99"/>
    <w:semiHidden/>
    <w:rsid w:val="00EF6C4E"/>
  </w:style>
  <w:style w:type="paragraph" w:styleId="Web">
    <w:name w:val="Normal (Web)"/>
    <w:basedOn w:val="a"/>
    <w:uiPriority w:val="99"/>
    <w:unhideWhenUsed/>
    <w:rsid w:val="00FB29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semiHidden/>
    <w:rsid w:val="00115C2D"/>
    <w:rPr>
      <w:rFonts w:asciiTheme="majorHAnsi" w:eastAsiaTheme="majorEastAsia" w:hAnsiTheme="majorHAnsi" w:cstheme="majorBidi"/>
    </w:rPr>
  </w:style>
  <w:style w:type="paragraph" w:customStyle="1" w:styleId="11">
    <w:name w:val="スタイル1"/>
    <w:basedOn w:val="ae"/>
    <w:qFormat/>
    <w:rsid w:val="00115C2D"/>
    <w:pPr>
      <w:ind w:leftChars="0" w:left="567" w:hanging="283"/>
    </w:pPr>
    <w:rPr>
      <w:rFonts w:ascii="Meiryo UI" w:eastAsia="Meiryo UI" w:hAnsi="Meiryo UI" w:cs="Meiryo UI"/>
    </w:rPr>
  </w:style>
  <w:style w:type="paragraph" w:customStyle="1" w:styleId="21">
    <w:name w:val="スタイル2"/>
    <w:basedOn w:val="11"/>
    <w:link w:val="22"/>
    <w:qFormat/>
    <w:rsid w:val="00115C2D"/>
    <w:pPr>
      <w:ind w:left="1134" w:hanging="360"/>
    </w:pPr>
    <w:rPr>
      <w:sz w:val="20"/>
      <w:szCs w:val="20"/>
    </w:rPr>
  </w:style>
  <w:style w:type="character" w:customStyle="1" w:styleId="22">
    <w:name w:val="スタイル2 (文字)"/>
    <w:basedOn w:val="a0"/>
    <w:link w:val="21"/>
    <w:rsid w:val="00115C2D"/>
    <w:rPr>
      <w:rFonts w:ascii="Meiryo UI" w:eastAsia="Meiryo UI" w:hAnsi="Meiryo UI" w:cs="Meiryo UI"/>
      <w:sz w:val="20"/>
      <w:szCs w:val="20"/>
    </w:rPr>
  </w:style>
  <w:style w:type="table" w:styleId="31">
    <w:name w:val="Light Grid Accent 1"/>
    <w:basedOn w:val="a1"/>
    <w:uiPriority w:val="62"/>
    <w:rsid w:val="003565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2">
    <w:name w:val="Light Grid"/>
    <w:basedOn w:val="a1"/>
    <w:uiPriority w:val="62"/>
    <w:rsid w:val="003565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00">
    <w:name w:val="Medium Grid 3 Accent 1"/>
    <w:basedOn w:val="a1"/>
    <w:uiPriority w:val="69"/>
    <w:rsid w:val="003565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5">
    <w:name w:val="Medium Shading 2 Accent 1"/>
    <w:basedOn w:val="a1"/>
    <w:uiPriority w:val="64"/>
    <w:rsid w:val="003565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8F2E0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0">
    <w:name w:val="Colorful Shading Accent 6"/>
    <w:basedOn w:val="a1"/>
    <w:uiPriority w:val="71"/>
    <w:rsid w:val="008F2E0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01">
    <w:name w:val="Medium Grid 3 Accent 6"/>
    <w:basedOn w:val="a1"/>
    <w:uiPriority w:val="69"/>
    <w:rsid w:val="008F2E0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2">
    <w:name w:val="Medium Grid 3 Accent 5"/>
    <w:basedOn w:val="a1"/>
    <w:uiPriority w:val="69"/>
    <w:rsid w:val="008F2E0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af1">
    <w:name w:val="Hyperlink"/>
    <w:basedOn w:val="a0"/>
    <w:uiPriority w:val="99"/>
    <w:unhideWhenUsed/>
    <w:rsid w:val="00347368"/>
    <w:rPr>
      <w:color w:val="0000FF" w:themeColor="hyperlink"/>
      <w:u w:val="single"/>
    </w:rPr>
  </w:style>
  <w:style w:type="paragraph" w:styleId="23">
    <w:name w:val="Body Text 2"/>
    <w:basedOn w:val="a"/>
    <w:link w:val="24"/>
    <w:uiPriority w:val="99"/>
    <w:semiHidden/>
    <w:unhideWhenUsed/>
    <w:rsid w:val="006447B9"/>
    <w:pPr>
      <w:spacing w:line="480" w:lineRule="auto"/>
    </w:pPr>
  </w:style>
  <w:style w:type="character" w:customStyle="1" w:styleId="24">
    <w:name w:val="本文 2 (文字)"/>
    <w:basedOn w:val="a0"/>
    <w:link w:val="23"/>
    <w:uiPriority w:val="99"/>
    <w:semiHidden/>
    <w:rsid w:val="006447B9"/>
  </w:style>
  <w:style w:type="character" w:styleId="af2">
    <w:name w:val="annotation reference"/>
    <w:basedOn w:val="a0"/>
    <w:uiPriority w:val="99"/>
    <w:semiHidden/>
    <w:unhideWhenUsed/>
    <w:rsid w:val="002D51A4"/>
    <w:rPr>
      <w:sz w:val="18"/>
      <w:szCs w:val="18"/>
    </w:rPr>
  </w:style>
  <w:style w:type="paragraph" w:styleId="af3">
    <w:name w:val="annotation text"/>
    <w:basedOn w:val="a"/>
    <w:link w:val="af4"/>
    <w:uiPriority w:val="99"/>
    <w:semiHidden/>
    <w:unhideWhenUsed/>
    <w:rsid w:val="002D51A4"/>
    <w:pPr>
      <w:jc w:val="left"/>
    </w:pPr>
  </w:style>
  <w:style w:type="character" w:customStyle="1" w:styleId="af4">
    <w:name w:val="コメント文字列 (文字)"/>
    <w:basedOn w:val="a0"/>
    <w:link w:val="af3"/>
    <w:uiPriority w:val="99"/>
    <w:semiHidden/>
    <w:rsid w:val="002D51A4"/>
  </w:style>
  <w:style w:type="paragraph" w:styleId="af5">
    <w:name w:val="annotation subject"/>
    <w:basedOn w:val="af3"/>
    <w:next w:val="af3"/>
    <w:link w:val="af6"/>
    <w:uiPriority w:val="99"/>
    <w:semiHidden/>
    <w:unhideWhenUsed/>
    <w:rsid w:val="002D51A4"/>
    <w:rPr>
      <w:b/>
      <w:bCs/>
    </w:rPr>
  </w:style>
  <w:style w:type="character" w:customStyle="1" w:styleId="af6">
    <w:name w:val="コメント内容 (文字)"/>
    <w:basedOn w:val="af4"/>
    <w:link w:val="af5"/>
    <w:uiPriority w:val="99"/>
    <w:semiHidden/>
    <w:rsid w:val="002D51A4"/>
    <w:rPr>
      <w:b/>
      <w:bCs/>
    </w:rPr>
  </w:style>
  <w:style w:type="paragraph" w:styleId="af7">
    <w:name w:val="Revision"/>
    <w:hidden/>
    <w:uiPriority w:val="99"/>
    <w:semiHidden/>
    <w:rsid w:val="00696AD4"/>
  </w:style>
  <w:style w:type="character" w:customStyle="1" w:styleId="33">
    <w:name w:val="スタイル3"/>
    <w:basedOn w:val="a0"/>
    <w:uiPriority w:val="1"/>
    <w:qFormat/>
    <w:rsid w:val="00BF7A77"/>
    <w:rPr>
      <w:rFonts w:eastAsia="Meiryo UI"/>
      <w:sz w:val="18"/>
    </w:rPr>
  </w:style>
  <w:style w:type="character" w:styleId="af8">
    <w:name w:val="FollowedHyperlink"/>
    <w:basedOn w:val="a0"/>
    <w:uiPriority w:val="99"/>
    <w:semiHidden/>
    <w:unhideWhenUsed/>
    <w:rsid w:val="00EA3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950">
      <w:bodyDiv w:val="1"/>
      <w:marLeft w:val="0"/>
      <w:marRight w:val="0"/>
      <w:marTop w:val="0"/>
      <w:marBottom w:val="0"/>
      <w:divBdr>
        <w:top w:val="none" w:sz="0" w:space="0" w:color="auto"/>
        <w:left w:val="none" w:sz="0" w:space="0" w:color="auto"/>
        <w:bottom w:val="none" w:sz="0" w:space="0" w:color="auto"/>
        <w:right w:val="none" w:sz="0" w:space="0" w:color="auto"/>
      </w:divBdr>
    </w:div>
    <w:div w:id="55326941">
      <w:bodyDiv w:val="1"/>
      <w:marLeft w:val="0"/>
      <w:marRight w:val="0"/>
      <w:marTop w:val="0"/>
      <w:marBottom w:val="0"/>
      <w:divBdr>
        <w:top w:val="none" w:sz="0" w:space="0" w:color="auto"/>
        <w:left w:val="none" w:sz="0" w:space="0" w:color="auto"/>
        <w:bottom w:val="none" w:sz="0" w:space="0" w:color="auto"/>
        <w:right w:val="none" w:sz="0" w:space="0" w:color="auto"/>
      </w:divBdr>
    </w:div>
    <w:div w:id="127286739">
      <w:bodyDiv w:val="1"/>
      <w:marLeft w:val="0"/>
      <w:marRight w:val="0"/>
      <w:marTop w:val="0"/>
      <w:marBottom w:val="0"/>
      <w:divBdr>
        <w:top w:val="none" w:sz="0" w:space="0" w:color="auto"/>
        <w:left w:val="none" w:sz="0" w:space="0" w:color="auto"/>
        <w:bottom w:val="none" w:sz="0" w:space="0" w:color="auto"/>
        <w:right w:val="none" w:sz="0" w:space="0" w:color="auto"/>
      </w:divBdr>
    </w:div>
    <w:div w:id="244070545">
      <w:bodyDiv w:val="1"/>
      <w:marLeft w:val="0"/>
      <w:marRight w:val="0"/>
      <w:marTop w:val="0"/>
      <w:marBottom w:val="0"/>
      <w:divBdr>
        <w:top w:val="none" w:sz="0" w:space="0" w:color="auto"/>
        <w:left w:val="none" w:sz="0" w:space="0" w:color="auto"/>
        <w:bottom w:val="none" w:sz="0" w:space="0" w:color="auto"/>
        <w:right w:val="none" w:sz="0" w:space="0" w:color="auto"/>
      </w:divBdr>
    </w:div>
    <w:div w:id="251941158">
      <w:bodyDiv w:val="1"/>
      <w:marLeft w:val="0"/>
      <w:marRight w:val="0"/>
      <w:marTop w:val="0"/>
      <w:marBottom w:val="0"/>
      <w:divBdr>
        <w:top w:val="none" w:sz="0" w:space="0" w:color="auto"/>
        <w:left w:val="none" w:sz="0" w:space="0" w:color="auto"/>
        <w:bottom w:val="none" w:sz="0" w:space="0" w:color="auto"/>
        <w:right w:val="none" w:sz="0" w:space="0" w:color="auto"/>
      </w:divBdr>
    </w:div>
    <w:div w:id="267006190">
      <w:bodyDiv w:val="1"/>
      <w:marLeft w:val="0"/>
      <w:marRight w:val="0"/>
      <w:marTop w:val="0"/>
      <w:marBottom w:val="0"/>
      <w:divBdr>
        <w:top w:val="none" w:sz="0" w:space="0" w:color="auto"/>
        <w:left w:val="none" w:sz="0" w:space="0" w:color="auto"/>
        <w:bottom w:val="none" w:sz="0" w:space="0" w:color="auto"/>
        <w:right w:val="none" w:sz="0" w:space="0" w:color="auto"/>
      </w:divBdr>
    </w:div>
    <w:div w:id="267277555">
      <w:bodyDiv w:val="1"/>
      <w:marLeft w:val="0"/>
      <w:marRight w:val="0"/>
      <w:marTop w:val="0"/>
      <w:marBottom w:val="0"/>
      <w:divBdr>
        <w:top w:val="none" w:sz="0" w:space="0" w:color="auto"/>
        <w:left w:val="none" w:sz="0" w:space="0" w:color="auto"/>
        <w:bottom w:val="none" w:sz="0" w:space="0" w:color="auto"/>
        <w:right w:val="none" w:sz="0" w:space="0" w:color="auto"/>
      </w:divBdr>
    </w:div>
    <w:div w:id="435909256">
      <w:bodyDiv w:val="1"/>
      <w:marLeft w:val="0"/>
      <w:marRight w:val="0"/>
      <w:marTop w:val="0"/>
      <w:marBottom w:val="0"/>
      <w:divBdr>
        <w:top w:val="none" w:sz="0" w:space="0" w:color="auto"/>
        <w:left w:val="none" w:sz="0" w:space="0" w:color="auto"/>
        <w:bottom w:val="none" w:sz="0" w:space="0" w:color="auto"/>
        <w:right w:val="none" w:sz="0" w:space="0" w:color="auto"/>
      </w:divBdr>
    </w:div>
    <w:div w:id="436488485">
      <w:bodyDiv w:val="1"/>
      <w:marLeft w:val="0"/>
      <w:marRight w:val="0"/>
      <w:marTop w:val="0"/>
      <w:marBottom w:val="0"/>
      <w:divBdr>
        <w:top w:val="none" w:sz="0" w:space="0" w:color="auto"/>
        <w:left w:val="none" w:sz="0" w:space="0" w:color="auto"/>
        <w:bottom w:val="none" w:sz="0" w:space="0" w:color="auto"/>
        <w:right w:val="none" w:sz="0" w:space="0" w:color="auto"/>
      </w:divBdr>
    </w:div>
    <w:div w:id="446631379">
      <w:bodyDiv w:val="1"/>
      <w:marLeft w:val="0"/>
      <w:marRight w:val="0"/>
      <w:marTop w:val="0"/>
      <w:marBottom w:val="0"/>
      <w:divBdr>
        <w:top w:val="none" w:sz="0" w:space="0" w:color="auto"/>
        <w:left w:val="none" w:sz="0" w:space="0" w:color="auto"/>
        <w:bottom w:val="none" w:sz="0" w:space="0" w:color="auto"/>
        <w:right w:val="none" w:sz="0" w:space="0" w:color="auto"/>
      </w:divBdr>
      <w:divsChild>
        <w:div w:id="55470765">
          <w:marLeft w:val="274"/>
          <w:marRight w:val="0"/>
          <w:marTop w:val="0"/>
          <w:marBottom w:val="0"/>
          <w:divBdr>
            <w:top w:val="none" w:sz="0" w:space="0" w:color="auto"/>
            <w:left w:val="none" w:sz="0" w:space="0" w:color="auto"/>
            <w:bottom w:val="none" w:sz="0" w:space="0" w:color="auto"/>
            <w:right w:val="none" w:sz="0" w:space="0" w:color="auto"/>
          </w:divBdr>
        </w:div>
        <w:div w:id="1732997326">
          <w:marLeft w:val="274"/>
          <w:marRight w:val="0"/>
          <w:marTop w:val="0"/>
          <w:marBottom w:val="0"/>
          <w:divBdr>
            <w:top w:val="none" w:sz="0" w:space="0" w:color="auto"/>
            <w:left w:val="none" w:sz="0" w:space="0" w:color="auto"/>
            <w:bottom w:val="none" w:sz="0" w:space="0" w:color="auto"/>
            <w:right w:val="none" w:sz="0" w:space="0" w:color="auto"/>
          </w:divBdr>
        </w:div>
      </w:divsChild>
    </w:div>
    <w:div w:id="562328526">
      <w:bodyDiv w:val="1"/>
      <w:marLeft w:val="0"/>
      <w:marRight w:val="0"/>
      <w:marTop w:val="0"/>
      <w:marBottom w:val="0"/>
      <w:divBdr>
        <w:top w:val="none" w:sz="0" w:space="0" w:color="auto"/>
        <w:left w:val="none" w:sz="0" w:space="0" w:color="auto"/>
        <w:bottom w:val="none" w:sz="0" w:space="0" w:color="auto"/>
        <w:right w:val="none" w:sz="0" w:space="0" w:color="auto"/>
      </w:divBdr>
    </w:div>
    <w:div w:id="580678097">
      <w:bodyDiv w:val="1"/>
      <w:marLeft w:val="0"/>
      <w:marRight w:val="0"/>
      <w:marTop w:val="0"/>
      <w:marBottom w:val="0"/>
      <w:divBdr>
        <w:top w:val="none" w:sz="0" w:space="0" w:color="auto"/>
        <w:left w:val="none" w:sz="0" w:space="0" w:color="auto"/>
        <w:bottom w:val="none" w:sz="0" w:space="0" w:color="auto"/>
        <w:right w:val="none" w:sz="0" w:space="0" w:color="auto"/>
      </w:divBdr>
    </w:div>
    <w:div w:id="636646254">
      <w:bodyDiv w:val="1"/>
      <w:marLeft w:val="0"/>
      <w:marRight w:val="0"/>
      <w:marTop w:val="0"/>
      <w:marBottom w:val="0"/>
      <w:divBdr>
        <w:top w:val="none" w:sz="0" w:space="0" w:color="auto"/>
        <w:left w:val="none" w:sz="0" w:space="0" w:color="auto"/>
        <w:bottom w:val="none" w:sz="0" w:space="0" w:color="auto"/>
        <w:right w:val="none" w:sz="0" w:space="0" w:color="auto"/>
      </w:divBdr>
    </w:div>
    <w:div w:id="871915317">
      <w:bodyDiv w:val="1"/>
      <w:marLeft w:val="0"/>
      <w:marRight w:val="0"/>
      <w:marTop w:val="0"/>
      <w:marBottom w:val="0"/>
      <w:divBdr>
        <w:top w:val="none" w:sz="0" w:space="0" w:color="auto"/>
        <w:left w:val="none" w:sz="0" w:space="0" w:color="auto"/>
        <w:bottom w:val="none" w:sz="0" w:space="0" w:color="auto"/>
        <w:right w:val="none" w:sz="0" w:space="0" w:color="auto"/>
      </w:divBdr>
      <w:divsChild>
        <w:div w:id="1192450069">
          <w:marLeft w:val="274"/>
          <w:marRight w:val="0"/>
          <w:marTop w:val="0"/>
          <w:marBottom w:val="0"/>
          <w:divBdr>
            <w:top w:val="none" w:sz="0" w:space="0" w:color="auto"/>
            <w:left w:val="none" w:sz="0" w:space="0" w:color="auto"/>
            <w:bottom w:val="none" w:sz="0" w:space="0" w:color="auto"/>
            <w:right w:val="none" w:sz="0" w:space="0" w:color="auto"/>
          </w:divBdr>
        </w:div>
        <w:div w:id="1802530483">
          <w:marLeft w:val="274"/>
          <w:marRight w:val="0"/>
          <w:marTop w:val="0"/>
          <w:marBottom w:val="0"/>
          <w:divBdr>
            <w:top w:val="none" w:sz="0" w:space="0" w:color="auto"/>
            <w:left w:val="none" w:sz="0" w:space="0" w:color="auto"/>
            <w:bottom w:val="none" w:sz="0" w:space="0" w:color="auto"/>
            <w:right w:val="none" w:sz="0" w:space="0" w:color="auto"/>
          </w:divBdr>
        </w:div>
        <w:div w:id="1891964573">
          <w:marLeft w:val="274"/>
          <w:marRight w:val="0"/>
          <w:marTop w:val="0"/>
          <w:marBottom w:val="0"/>
          <w:divBdr>
            <w:top w:val="none" w:sz="0" w:space="0" w:color="auto"/>
            <w:left w:val="none" w:sz="0" w:space="0" w:color="auto"/>
            <w:bottom w:val="none" w:sz="0" w:space="0" w:color="auto"/>
            <w:right w:val="none" w:sz="0" w:space="0" w:color="auto"/>
          </w:divBdr>
        </w:div>
        <w:div w:id="1996254963">
          <w:marLeft w:val="274"/>
          <w:marRight w:val="0"/>
          <w:marTop w:val="0"/>
          <w:marBottom w:val="0"/>
          <w:divBdr>
            <w:top w:val="none" w:sz="0" w:space="0" w:color="auto"/>
            <w:left w:val="none" w:sz="0" w:space="0" w:color="auto"/>
            <w:bottom w:val="none" w:sz="0" w:space="0" w:color="auto"/>
            <w:right w:val="none" w:sz="0" w:space="0" w:color="auto"/>
          </w:divBdr>
        </w:div>
      </w:divsChild>
    </w:div>
    <w:div w:id="886722885">
      <w:bodyDiv w:val="1"/>
      <w:marLeft w:val="0"/>
      <w:marRight w:val="0"/>
      <w:marTop w:val="0"/>
      <w:marBottom w:val="0"/>
      <w:divBdr>
        <w:top w:val="none" w:sz="0" w:space="0" w:color="auto"/>
        <w:left w:val="none" w:sz="0" w:space="0" w:color="auto"/>
        <w:bottom w:val="none" w:sz="0" w:space="0" w:color="auto"/>
        <w:right w:val="none" w:sz="0" w:space="0" w:color="auto"/>
      </w:divBdr>
    </w:div>
    <w:div w:id="904606704">
      <w:bodyDiv w:val="1"/>
      <w:marLeft w:val="0"/>
      <w:marRight w:val="0"/>
      <w:marTop w:val="0"/>
      <w:marBottom w:val="0"/>
      <w:divBdr>
        <w:top w:val="none" w:sz="0" w:space="0" w:color="auto"/>
        <w:left w:val="none" w:sz="0" w:space="0" w:color="auto"/>
        <w:bottom w:val="none" w:sz="0" w:space="0" w:color="auto"/>
        <w:right w:val="none" w:sz="0" w:space="0" w:color="auto"/>
      </w:divBdr>
    </w:div>
    <w:div w:id="939414763">
      <w:bodyDiv w:val="1"/>
      <w:marLeft w:val="0"/>
      <w:marRight w:val="0"/>
      <w:marTop w:val="0"/>
      <w:marBottom w:val="0"/>
      <w:divBdr>
        <w:top w:val="none" w:sz="0" w:space="0" w:color="auto"/>
        <w:left w:val="none" w:sz="0" w:space="0" w:color="auto"/>
        <w:bottom w:val="none" w:sz="0" w:space="0" w:color="auto"/>
        <w:right w:val="none" w:sz="0" w:space="0" w:color="auto"/>
      </w:divBdr>
      <w:divsChild>
        <w:div w:id="403379452">
          <w:marLeft w:val="274"/>
          <w:marRight w:val="0"/>
          <w:marTop w:val="0"/>
          <w:marBottom w:val="0"/>
          <w:divBdr>
            <w:top w:val="none" w:sz="0" w:space="0" w:color="auto"/>
            <w:left w:val="none" w:sz="0" w:space="0" w:color="auto"/>
            <w:bottom w:val="none" w:sz="0" w:space="0" w:color="auto"/>
            <w:right w:val="none" w:sz="0" w:space="0" w:color="auto"/>
          </w:divBdr>
        </w:div>
        <w:div w:id="2059892722">
          <w:marLeft w:val="274"/>
          <w:marRight w:val="0"/>
          <w:marTop w:val="0"/>
          <w:marBottom w:val="0"/>
          <w:divBdr>
            <w:top w:val="none" w:sz="0" w:space="0" w:color="auto"/>
            <w:left w:val="none" w:sz="0" w:space="0" w:color="auto"/>
            <w:bottom w:val="none" w:sz="0" w:space="0" w:color="auto"/>
            <w:right w:val="none" w:sz="0" w:space="0" w:color="auto"/>
          </w:divBdr>
        </w:div>
      </w:divsChild>
    </w:div>
    <w:div w:id="995567628">
      <w:bodyDiv w:val="1"/>
      <w:marLeft w:val="0"/>
      <w:marRight w:val="0"/>
      <w:marTop w:val="0"/>
      <w:marBottom w:val="0"/>
      <w:divBdr>
        <w:top w:val="none" w:sz="0" w:space="0" w:color="auto"/>
        <w:left w:val="none" w:sz="0" w:space="0" w:color="auto"/>
        <w:bottom w:val="none" w:sz="0" w:space="0" w:color="auto"/>
        <w:right w:val="none" w:sz="0" w:space="0" w:color="auto"/>
      </w:divBdr>
    </w:div>
    <w:div w:id="1033337916">
      <w:bodyDiv w:val="1"/>
      <w:marLeft w:val="0"/>
      <w:marRight w:val="0"/>
      <w:marTop w:val="0"/>
      <w:marBottom w:val="0"/>
      <w:divBdr>
        <w:top w:val="none" w:sz="0" w:space="0" w:color="auto"/>
        <w:left w:val="none" w:sz="0" w:space="0" w:color="auto"/>
        <w:bottom w:val="none" w:sz="0" w:space="0" w:color="auto"/>
        <w:right w:val="none" w:sz="0" w:space="0" w:color="auto"/>
      </w:divBdr>
      <w:divsChild>
        <w:div w:id="294217808">
          <w:marLeft w:val="274"/>
          <w:marRight w:val="0"/>
          <w:marTop w:val="0"/>
          <w:marBottom w:val="0"/>
          <w:divBdr>
            <w:top w:val="none" w:sz="0" w:space="0" w:color="auto"/>
            <w:left w:val="none" w:sz="0" w:space="0" w:color="auto"/>
            <w:bottom w:val="none" w:sz="0" w:space="0" w:color="auto"/>
            <w:right w:val="none" w:sz="0" w:space="0" w:color="auto"/>
          </w:divBdr>
        </w:div>
        <w:div w:id="2079355246">
          <w:marLeft w:val="274"/>
          <w:marRight w:val="0"/>
          <w:marTop w:val="0"/>
          <w:marBottom w:val="0"/>
          <w:divBdr>
            <w:top w:val="none" w:sz="0" w:space="0" w:color="auto"/>
            <w:left w:val="none" w:sz="0" w:space="0" w:color="auto"/>
            <w:bottom w:val="none" w:sz="0" w:space="0" w:color="auto"/>
            <w:right w:val="none" w:sz="0" w:space="0" w:color="auto"/>
          </w:divBdr>
        </w:div>
      </w:divsChild>
    </w:div>
    <w:div w:id="1056860531">
      <w:bodyDiv w:val="1"/>
      <w:marLeft w:val="0"/>
      <w:marRight w:val="0"/>
      <w:marTop w:val="0"/>
      <w:marBottom w:val="0"/>
      <w:divBdr>
        <w:top w:val="none" w:sz="0" w:space="0" w:color="auto"/>
        <w:left w:val="none" w:sz="0" w:space="0" w:color="auto"/>
        <w:bottom w:val="none" w:sz="0" w:space="0" w:color="auto"/>
        <w:right w:val="none" w:sz="0" w:space="0" w:color="auto"/>
      </w:divBdr>
      <w:divsChild>
        <w:div w:id="801996740">
          <w:marLeft w:val="274"/>
          <w:marRight w:val="0"/>
          <w:marTop w:val="0"/>
          <w:marBottom w:val="0"/>
          <w:divBdr>
            <w:top w:val="none" w:sz="0" w:space="0" w:color="auto"/>
            <w:left w:val="none" w:sz="0" w:space="0" w:color="auto"/>
            <w:bottom w:val="none" w:sz="0" w:space="0" w:color="auto"/>
            <w:right w:val="none" w:sz="0" w:space="0" w:color="auto"/>
          </w:divBdr>
        </w:div>
      </w:divsChild>
    </w:div>
    <w:div w:id="1121067635">
      <w:bodyDiv w:val="1"/>
      <w:marLeft w:val="0"/>
      <w:marRight w:val="0"/>
      <w:marTop w:val="0"/>
      <w:marBottom w:val="0"/>
      <w:divBdr>
        <w:top w:val="none" w:sz="0" w:space="0" w:color="auto"/>
        <w:left w:val="none" w:sz="0" w:space="0" w:color="auto"/>
        <w:bottom w:val="none" w:sz="0" w:space="0" w:color="auto"/>
        <w:right w:val="none" w:sz="0" w:space="0" w:color="auto"/>
      </w:divBdr>
    </w:div>
    <w:div w:id="1142188793">
      <w:bodyDiv w:val="1"/>
      <w:marLeft w:val="0"/>
      <w:marRight w:val="0"/>
      <w:marTop w:val="0"/>
      <w:marBottom w:val="0"/>
      <w:divBdr>
        <w:top w:val="none" w:sz="0" w:space="0" w:color="auto"/>
        <w:left w:val="none" w:sz="0" w:space="0" w:color="auto"/>
        <w:bottom w:val="none" w:sz="0" w:space="0" w:color="auto"/>
        <w:right w:val="none" w:sz="0" w:space="0" w:color="auto"/>
      </w:divBdr>
      <w:divsChild>
        <w:div w:id="325088643">
          <w:marLeft w:val="274"/>
          <w:marRight w:val="0"/>
          <w:marTop w:val="0"/>
          <w:marBottom w:val="0"/>
          <w:divBdr>
            <w:top w:val="none" w:sz="0" w:space="0" w:color="auto"/>
            <w:left w:val="none" w:sz="0" w:space="0" w:color="auto"/>
            <w:bottom w:val="none" w:sz="0" w:space="0" w:color="auto"/>
            <w:right w:val="none" w:sz="0" w:space="0" w:color="auto"/>
          </w:divBdr>
        </w:div>
        <w:div w:id="531650518">
          <w:marLeft w:val="274"/>
          <w:marRight w:val="0"/>
          <w:marTop w:val="0"/>
          <w:marBottom w:val="0"/>
          <w:divBdr>
            <w:top w:val="none" w:sz="0" w:space="0" w:color="auto"/>
            <w:left w:val="none" w:sz="0" w:space="0" w:color="auto"/>
            <w:bottom w:val="none" w:sz="0" w:space="0" w:color="auto"/>
            <w:right w:val="none" w:sz="0" w:space="0" w:color="auto"/>
          </w:divBdr>
        </w:div>
        <w:div w:id="906644536">
          <w:marLeft w:val="274"/>
          <w:marRight w:val="0"/>
          <w:marTop w:val="0"/>
          <w:marBottom w:val="0"/>
          <w:divBdr>
            <w:top w:val="none" w:sz="0" w:space="0" w:color="auto"/>
            <w:left w:val="none" w:sz="0" w:space="0" w:color="auto"/>
            <w:bottom w:val="none" w:sz="0" w:space="0" w:color="auto"/>
            <w:right w:val="none" w:sz="0" w:space="0" w:color="auto"/>
          </w:divBdr>
        </w:div>
      </w:divsChild>
    </w:div>
    <w:div w:id="1150366346">
      <w:bodyDiv w:val="1"/>
      <w:marLeft w:val="0"/>
      <w:marRight w:val="0"/>
      <w:marTop w:val="0"/>
      <w:marBottom w:val="0"/>
      <w:divBdr>
        <w:top w:val="none" w:sz="0" w:space="0" w:color="auto"/>
        <w:left w:val="none" w:sz="0" w:space="0" w:color="auto"/>
        <w:bottom w:val="none" w:sz="0" w:space="0" w:color="auto"/>
        <w:right w:val="none" w:sz="0" w:space="0" w:color="auto"/>
      </w:divBdr>
    </w:div>
    <w:div w:id="1218591076">
      <w:bodyDiv w:val="1"/>
      <w:marLeft w:val="0"/>
      <w:marRight w:val="0"/>
      <w:marTop w:val="0"/>
      <w:marBottom w:val="0"/>
      <w:divBdr>
        <w:top w:val="none" w:sz="0" w:space="0" w:color="auto"/>
        <w:left w:val="none" w:sz="0" w:space="0" w:color="auto"/>
        <w:bottom w:val="none" w:sz="0" w:space="0" w:color="auto"/>
        <w:right w:val="none" w:sz="0" w:space="0" w:color="auto"/>
      </w:divBdr>
    </w:div>
    <w:div w:id="1256402831">
      <w:bodyDiv w:val="1"/>
      <w:marLeft w:val="0"/>
      <w:marRight w:val="0"/>
      <w:marTop w:val="0"/>
      <w:marBottom w:val="0"/>
      <w:divBdr>
        <w:top w:val="none" w:sz="0" w:space="0" w:color="auto"/>
        <w:left w:val="none" w:sz="0" w:space="0" w:color="auto"/>
        <w:bottom w:val="none" w:sz="0" w:space="0" w:color="auto"/>
        <w:right w:val="none" w:sz="0" w:space="0" w:color="auto"/>
      </w:divBdr>
    </w:div>
    <w:div w:id="1267806622">
      <w:bodyDiv w:val="1"/>
      <w:marLeft w:val="0"/>
      <w:marRight w:val="0"/>
      <w:marTop w:val="0"/>
      <w:marBottom w:val="0"/>
      <w:divBdr>
        <w:top w:val="none" w:sz="0" w:space="0" w:color="auto"/>
        <w:left w:val="none" w:sz="0" w:space="0" w:color="auto"/>
        <w:bottom w:val="none" w:sz="0" w:space="0" w:color="auto"/>
        <w:right w:val="none" w:sz="0" w:space="0" w:color="auto"/>
      </w:divBdr>
      <w:divsChild>
        <w:div w:id="433597738">
          <w:marLeft w:val="274"/>
          <w:marRight w:val="0"/>
          <w:marTop w:val="0"/>
          <w:marBottom w:val="0"/>
          <w:divBdr>
            <w:top w:val="none" w:sz="0" w:space="0" w:color="auto"/>
            <w:left w:val="none" w:sz="0" w:space="0" w:color="auto"/>
            <w:bottom w:val="none" w:sz="0" w:space="0" w:color="auto"/>
            <w:right w:val="none" w:sz="0" w:space="0" w:color="auto"/>
          </w:divBdr>
        </w:div>
      </w:divsChild>
    </w:div>
    <w:div w:id="1365592587">
      <w:bodyDiv w:val="1"/>
      <w:marLeft w:val="0"/>
      <w:marRight w:val="0"/>
      <w:marTop w:val="0"/>
      <w:marBottom w:val="0"/>
      <w:divBdr>
        <w:top w:val="none" w:sz="0" w:space="0" w:color="auto"/>
        <w:left w:val="none" w:sz="0" w:space="0" w:color="auto"/>
        <w:bottom w:val="none" w:sz="0" w:space="0" w:color="auto"/>
        <w:right w:val="none" w:sz="0" w:space="0" w:color="auto"/>
      </w:divBdr>
    </w:div>
    <w:div w:id="1405950024">
      <w:bodyDiv w:val="1"/>
      <w:marLeft w:val="0"/>
      <w:marRight w:val="0"/>
      <w:marTop w:val="0"/>
      <w:marBottom w:val="0"/>
      <w:divBdr>
        <w:top w:val="none" w:sz="0" w:space="0" w:color="auto"/>
        <w:left w:val="none" w:sz="0" w:space="0" w:color="auto"/>
        <w:bottom w:val="none" w:sz="0" w:space="0" w:color="auto"/>
        <w:right w:val="none" w:sz="0" w:space="0" w:color="auto"/>
      </w:divBdr>
      <w:divsChild>
        <w:div w:id="261303925">
          <w:marLeft w:val="0"/>
          <w:marRight w:val="0"/>
          <w:marTop w:val="0"/>
          <w:marBottom w:val="0"/>
          <w:divBdr>
            <w:top w:val="none" w:sz="0" w:space="0" w:color="auto"/>
            <w:left w:val="none" w:sz="0" w:space="0" w:color="auto"/>
            <w:bottom w:val="none" w:sz="0" w:space="0" w:color="auto"/>
            <w:right w:val="none" w:sz="0" w:space="0" w:color="auto"/>
          </w:divBdr>
          <w:divsChild>
            <w:div w:id="2126805181">
              <w:marLeft w:val="0"/>
              <w:marRight w:val="0"/>
              <w:marTop w:val="0"/>
              <w:marBottom w:val="150"/>
              <w:divBdr>
                <w:top w:val="none" w:sz="0" w:space="0" w:color="auto"/>
                <w:left w:val="none" w:sz="0" w:space="0" w:color="auto"/>
                <w:bottom w:val="none" w:sz="0" w:space="0" w:color="auto"/>
                <w:right w:val="none" w:sz="0" w:space="0" w:color="auto"/>
              </w:divBdr>
              <w:divsChild>
                <w:div w:id="1308779310">
                  <w:marLeft w:val="150"/>
                  <w:marRight w:val="0"/>
                  <w:marTop w:val="0"/>
                  <w:marBottom w:val="0"/>
                  <w:divBdr>
                    <w:top w:val="none" w:sz="0" w:space="0" w:color="auto"/>
                    <w:left w:val="none" w:sz="0" w:space="0" w:color="auto"/>
                    <w:bottom w:val="none" w:sz="0" w:space="0" w:color="auto"/>
                    <w:right w:val="none" w:sz="0" w:space="0" w:color="auto"/>
                  </w:divBdr>
                  <w:divsChild>
                    <w:div w:id="15446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42134">
      <w:bodyDiv w:val="1"/>
      <w:marLeft w:val="0"/>
      <w:marRight w:val="0"/>
      <w:marTop w:val="0"/>
      <w:marBottom w:val="0"/>
      <w:divBdr>
        <w:top w:val="none" w:sz="0" w:space="0" w:color="auto"/>
        <w:left w:val="none" w:sz="0" w:space="0" w:color="auto"/>
        <w:bottom w:val="none" w:sz="0" w:space="0" w:color="auto"/>
        <w:right w:val="none" w:sz="0" w:space="0" w:color="auto"/>
      </w:divBdr>
    </w:div>
    <w:div w:id="1465345054">
      <w:bodyDiv w:val="1"/>
      <w:marLeft w:val="0"/>
      <w:marRight w:val="0"/>
      <w:marTop w:val="0"/>
      <w:marBottom w:val="0"/>
      <w:divBdr>
        <w:top w:val="none" w:sz="0" w:space="0" w:color="auto"/>
        <w:left w:val="none" w:sz="0" w:space="0" w:color="auto"/>
        <w:bottom w:val="none" w:sz="0" w:space="0" w:color="auto"/>
        <w:right w:val="none" w:sz="0" w:space="0" w:color="auto"/>
      </w:divBdr>
      <w:divsChild>
        <w:div w:id="475605250">
          <w:marLeft w:val="274"/>
          <w:marRight w:val="0"/>
          <w:marTop w:val="0"/>
          <w:marBottom w:val="0"/>
          <w:divBdr>
            <w:top w:val="none" w:sz="0" w:space="0" w:color="auto"/>
            <w:left w:val="none" w:sz="0" w:space="0" w:color="auto"/>
            <w:bottom w:val="none" w:sz="0" w:space="0" w:color="auto"/>
            <w:right w:val="none" w:sz="0" w:space="0" w:color="auto"/>
          </w:divBdr>
        </w:div>
      </w:divsChild>
    </w:div>
    <w:div w:id="1468930489">
      <w:bodyDiv w:val="1"/>
      <w:marLeft w:val="0"/>
      <w:marRight w:val="0"/>
      <w:marTop w:val="0"/>
      <w:marBottom w:val="0"/>
      <w:divBdr>
        <w:top w:val="none" w:sz="0" w:space="0" w:color="auto"/>
        <w:left w:val="none" w:sz="0" w:space="0" w:color="auto"/>
        <w:bottom w:val="none" w:sz="0" w:space="0" w:color="auto"/>
        <w:right w:val="none" w:sz="0" w:space="0" w:color="auto"/>
      </w:divBdr>
    </w:div>
    <w:div w:id="1480154003">
      <w:bodyDiv w:val="1"/>
      <w:marLeft w:val="0"/>
      <w:marRight w:val="0"/>
      <w:marTop w:val="0"/>
      <w:marBottom w:val="0"/>
      <w:divBdr>
        <w:top w:val="none" w:sz="0" w:space="0" w:color="auto"/>
        <w:left w:val="none" w:sz="0" w:space="0" w:color="auto"/>
        <w:bottom w:val="none" w:sz="0" w:space="0" w:color="auto"/>
        <w:right w:val="none" w:sz="0" w:space="0" w:color="auto"/>
      </w:divBdr>
      <w:divsChild>
        <w:div w:id="936405325">
          <w:marLeft w:val="274"/>
          <w:marRight w:val="0"/>
          <w:marTop w:val="0"/>
          <w:marBottom w:val="0"/>
          <w:divBdr>
            <w:top w:val="none" w:sz="0" w:space="0" w:color="auto"/>
            <w:left w:val="none" w:sz="0" w:space="0" w:color="auto"/>
            <w:bottom w:val="none" w:sz="0" w:space="0" w:color="auto"/>
            <w:right w:val="none" w:sz="0" w:space="0" w:color="auto"/>
          </w:divBdr>
        </w:div>
      </w:divsChild>
    </w:div>
    <w:div w:id="1637100684">
      <w:bodyDiv w:val="1"/>
      <w:marLeft w:val="0"/>
      <w:marRight w:val="0"/>
      <w:marTop w:val="0"/>
      <w:marBottom w:val="0"/>
      <w:divBdr>
        <w:top w:val="none" w:sz="0" w:space="0" w:color="auto"/>
        <w:left w:val="none" w:sz="0" w:space="0" w:color="auto"/>
        <w:bottom w:val="none" w:sz="0" w:space="0" w:color="auto"/>
        <w:right w:val="none" w:sz="0" w:space="0" w:color="auto"/>
      </w:divBdr>
      <w:divsChild>
        <w:div w:id="1403454253">
          <w:marLeft w:val="274"/>
          <w:marRight w:val="0"/>
          <w:marTop w:val="0"/>
          <w:marBottom w:val="0"/>
          <w:divBdr>
            <w:top w:val="none" w:sz="0" w:space="0" w:color="auto"/>
            <w:left w:val="none" w:sz="0" w:space="0" w:color="auto"/>
            <w:bottom w:val="none" w:sz="0" w:space="0" w:color="auto"/>
            <w:right w:val="none" w:sz="0" w:space="0" w:color="auto"/>
          </w:divBdr>
        </w:div>
      </w:divsChild>
    </w:div>
    <w:div w:id="1668555894">
      <w:bodyDiv w:val="1"/>
      <w:marLeft w:val="0"/>
      <w:marRight w:val="0"/>
      <w:marTop w:val="0"/>
      <w:marBottom w:val="0"/>
      <w:divBdr>
        <w:top w:val="none" w:sz="0" w:space="0" w:color="auto"/>
        <w:left w:val="none" w:sz="0" w:space="0" w:color="auto"/>
        <w:bottom w:val="none" w:sz="0" w:space="0" w:color="auto"/>
        <w:right w:val="none" w:sz="0" w:space="0" w:color="auto"/>
      </w:divBdr>
    </w:div>
    <w:div w:id="1681202227">
      <w:bodyDiv w:val="1"/>
      <w:marLeft w:val="0"/>
      <w:marRight w:val="0"/>
      <w:marTop w:val="0"/>
      <w:marBottom w:val="0"/>
      <w:divBdr>
        <w:top w:val="none" w:sz="0" w:space="0" w:color="auto"/>
        <w:left w:val="none" w:sz="0" w:space="0" w:color="auto"/>
        <w:bottom w:val="none" w:sz="0" w:space="0" w:color="auto"/>
        <w:right w:val="none" w:sz="0" w:space="0" w:color="auto"/>
      </w:divBdr>
    </w:div>
    <w:div w:id="1805657248">
      <w:bodyDiv w:val="1"/>
      <w:marLeft w:val="0"/>
      <w:marRight w:val="0"/>
      <w:marTop w:val="0"/>
      <w:marBottom w:val="0"/>
      <w:divBdr>
        <w:top w:val="none" w:sz="0" w:space="0" w:color="auto"/>
        <w:left w:val="none" w:sz="0" w:space="0" w:color="auto"/>
        <w:bottom w:val="none" w:sz="0" w:space="0" w:color="auto"/>
        <w:right w:val="none" w:sz="0" w:space="0" w:color="auto"/>
      </w:divBdr>
    </w:div>
    <w:div w:id="1811439184">
      <w:bodyDiv w:val="1"/>
      <w:marLeft w:val="0"/>
      <w:marRight w:val="0"/>
      <w:marTop w:val="0"/>
      <w:marBottom w:val="0"/>
      <w:divBdr>
        <w:top w:val="none" w:sz="0" w:space="0" w:color="auto"/>
        <w:left w:val="none" w:sz="0" w:space="0" w:color="auto"/>
        <w:bottom w:val="none" w:sz="0" w:space="0" w:color="auto"/>
        <w:right w:val="none" w:sz="0" w:space="0" w:color="auto"/>
      </w:divBdr>
    </w:div>
    <w:div w:id="1840198224">
      <w:bodyDiv w:val="1"/>
      <w:marLeft w:val="0"/>
      <w:marRight w:val="0"/>
      <w:marTop w:val="0"/>
      <w:marBottom w:val="0"/>
      <w:divBdr>
        <w:top w:val="none" w:sz="0" w:space="0" w:color="auto"/>
        <w:left w:val="none" w:sz="0" w:space="0" w:color="auto"/>
        <w:bottom w:val="none" w:sz="0" w:space="0" w:color="auto"/>
        <w:right w:val="none" w:sz="0" w:space="0" w:color="auto"/>
      </w:divBdr>
    </w:div>
    <w:div w:id="1907106434">
      <w:bodyDiv w:val="1"/>
      <w:marLeft w:val="0"/>
      <w:marRight w:val="0"/>
      <w:marTop w:val="0"/>
      <w:marBottom w:val="0"/>
      <w:divBdr>
        <w:top w:val="none" w:sz="0" w:space="0" w:color="auto"/>
        <w:left w:val="none" w:sz="0" w:space="0" w:color="auto"/>
        <w:bottom w:val="none" w:sz="0" w:space="0" w:color="auto"/>
        <w:right w:val="none" w:sz="0" w:space="0" w:color="auto"/>
      </w:divBdr>
    </w:div>
    <w:div w:id="2075619111">
      <w:bodyDiv w:val="1"/>
      <w:marLeft w:val="0"/>
      <w:marRight w:val="0"/>
      <w:marTop w:val="0"/>
      <w:marBottom w:val="0"/>
      <w:divBdr>
        <w:top w:val="none" w:sz="0" w:space="0" w:color="auto"/>
        <w:left w:val="none" w:sz="0" w:space="0" w:color="auto"/>
        <w:bottom w:val="none" w:sz="0" w:space="0" w:color="auto"/>
        <w:right w:val="none" w:sz="0" w:space="0" w:color="auto"/>
      </w:divBdr>
      <w:divsChild>
        <w:div w:id="19672274">
          <w:marLeft w:val="274"/>
          <w:marRight w:val="0"/>
          <w:marTop w:val="0"/>
          <w:marBottom w:val="0"/>
          <w:divBdr>
            <w:top w:val="none" w:sz="0" w:space="0" w:color="auto"/>
            <w:left w:val="none" w:sz="0" w:space="0" w:color="auto"/>
            <w:bottom w:val="none" w:sz="0" w:space="0" w:color="auto"/>
            <w:right w:val="none" w:sz="0" w:space="0" w:color="auto"/>
          </w:divBdr>
        </w:div>
        <w:div w:id="1866213009">
          <w:marLeft w:val="274"/>
          <w:marRight w:val="0"/>
          <w:marTop w:val="0"/>
          <w:marBottom w:val="0"/>
          <w:divBdr>
            <w:top w:val="none" w:sz="0" w:space="0" w:color="auto"/>
            <w:left w:val="none" w:sz="0" w:space="0" w:color="auto"/>
            <w:bottom w:val="none" w:sz="0" w:space="0" w:color="auto"/>
            <w:right w:val="none" w:sz="0" w:space="0" w:color="auto"/>
          </w:divBdr>
        </w:div>
        <w:div w:id="193489294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0.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cid:88bd4b3e-3f93-48df-9e33-9bc36386d8c4@JPNP286.PROD.OUTLOOK.COM" TargetMode="Externa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cid:4e983297-6972-4669-851f-b1a57d8208f8@JPNP286.PROD.OUTLOOK.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cid:418fea82-424b-4147-a720-44534e458711@JPNP286.PROD.OUTLOOK.COM" TargetMode="External"/><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7F006-E07C-4C23-9C04-22BFEED3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6308</Words>
  <Characters>35962</Characters>
  <Application>Microsoft Office Word</Application>
  <DocSecurity>0</DocSecurity>
  <Lines>299</Lines>
  <Paragraphs>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2025-06-04T00:04:00Z</dcterms:created>
  <dcterms:modified xsi:type="dcterms:W3CDTF">2025-06-18T08:51:00Z</dcterms:modified>
</cp:coreProperties>
</file>