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2F" w:rsidRDefault="00E4082F" w:rsidP="00435338">
      <w:pPr>
        <w:spacing w:line="400" w:lineRule="exact"/>
        <w:jc w:val="center"/>
        <w:rPr>
          <w:rFonts w:ascii="Meiryo UI" w:eastAsia="Meiryo UI" w:hAnsi="Meiryo UI"/>
          <w:b/>
          <w:sz w:val="24"/>
          <w:szCs w:val="24"/>
        </w:rPr>
      </w:pPr>
      <w:r w:rsidRPr="00F61CCE">
        <w:rPr>
          <w:rFonts w:ascii="Meiryo UI" w:eastAsia="Meiryo UI" w:hAnsi="Meiryo UI" w:hint="eastAsia"/>
          <w:noProof/>
          <w:sz w:val="28"/>
          <w:szCs w:val="24"/>
        </w:rPr>
        <mc:AlternateContent>
          <mc:Choice Requires="wps">
            <w:drawing>
              <wp:anchor distT="0" distB="0" distL="114300" distR="114300" simplePos="0" relativeHeight="251659264" behindDoc="0" locked="0" layoutInCell="1" allowOverlap="1" wp14:anchorId="72AF4046" wp14:editId="4841BE4E">
                <wp:simplePos x="0" y="0"/>
                <wp:positionH relativeFrom="column">
                  <wp:posOffset>4705350</wp:posOffset>
                </wp:positionH>
                <wp:positionV relativeFrom="paragraph">
                  <wp:posOffset>-480060</wp:posOffset>
                </wp:positionV>
                <wp:extent cx="14478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082F" w:rsidRPr="00F61CCE" w:rsidRDefault="00E4082F" w:rsidP="00E4082F">
                            <w:pPr>
                              <w:spacing w:line="360" w:lineRule="exact"/>
                              <w:jc w:val="center"/>
                              <w:rPr>
                                <w:rFonts w:ascii="Meiryo UI" w:eastAsia="Meiryo UI" w:hAnsi="Meiryo UI"/>
                                <w:color w:val="000000" w:themeColor="text1"/>
                                <w:sz w:val="28"/>
                              </w:rPr>
                            </w:pPr>
                            <w:bookmarkStart w:id="0" w:name="_GoBack"/>
                            <w:r w:rsidRPr="00F61CCE">
                              <w:rPr>
                                <w:rFonts w:ascii="Meiryo UI" w:eastAsia="Meiryo UI" w:hAnsi="Meiryo UI" w:hint="eastAsia"/>
                                <w:color w:val="000000" w:themeColor="text1"/>
                                <w:sz w:val="28"/>
                              </w:rPr>
                              <w:t>資料３－２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AF4046" id="正方形/長方形 1" o:spid="_x0000_s1026" style="position:absolute;left:0;text-align:left;margin-left:370.5pt;margin-top:-37.8pt;width:114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" fillcolor="white [3212]" strokecolor="black [3213]" strokeweight="1pt">
                <v:textbox>
                  <w:txbxContent>
                    <w:p w:rsidR="00E4082F" w:rsidRPr="00F61CCE" w:rsidRDefault="00E4082F" w:rsidP="00E4082F">
                      <w:pPr>
                        <w:spacing w:line="360" w:lineRule="exact"/>
                        <w:jc w:val="center"/>
                        <w:rPr>
                          <w:rFonts w:ascii="Meiryo UI" w:eastAsia="Meiryo UI" w:hAnsi="Meiryo UI"/>
                          <w:color w:val="000000" w:themeColor="text1"/>
                          <w:sz w:val="28"/>
                        </w:rPr>
                      </w:pPr>
                      <w:bookmarkStart w:id="1" w:name="_GoBack"/>
                      <w:r w:rsidRPr="00F61CCE">
                        <w:rPr>
                          <w:rFonts w:ascii="Meiryo UI" w:eastAsia="Meiryo UI" w:hAnsi="Meiryo UI" w:hint="eastAsia"/>
                          <w:color w:val="000000" w:themeColor="text1"/>
                          <w:sz w:val="28"/>
                        </w:rPr>
                        <w:t>資料３－２</w:t>
                      </w:r>
                      <w:bookmarkEnd w:id="1"/>
                    </w:p>
                  </w:txbxContent>
                </v:textbox>
              </v:rect>
            </w:pict>
          </mc:Fallback>
        </mc:AlternateContent>
      </w:r>
    </w:p>
    <w:p w:rsidR="003969C1" w:rsidRPr="00435338" w:rsidRDefault="00435338" w:rsidP="00435338">
      <w:pPr>
        <w:spacing w:line="400" w:lineRule="exact"/>
        <w:jc w:val="center"/>
        <w:rPr>
          <w:rFonts w:ascii="Meiryo UI" w:eastAsia="Meiryo UI" w:hAnsi="Meiryo UI"/>
          <w:b/>
          <w:sz w:val="24"/>
          <w:szCs w:val="24"/>
        </w:rPr>
      </w:pPr>
      <w:r>
        <w:rPr>
          <w:rFonts w:ascii="Meiryo UI" w:eastAsia="Meiryo UI" w:hAnsi="Meiryo UI" w:hint="eastAsia"/>
          <w:b/>
          <w:sz w:val="24"/>
          <w:szCs w:val="24"/>
        </w:rPr>
        <w:t>有識者の主な意見</w:t>
      </w:r>
    </w:p>
    <w:p w:rsidR="003969C1" w:rsidRDefault="003969C1" w:rsidP="00435338">
      <w:pPr>
        <w:spacing w:line="400" w:lineRule="exact"/>
        <w:rPr>
          <w:rFonts w:ascii="Meiryo UI" w:eastAsia="Meiryo UI" w:hAnsi="Meiryo UI"/>
          <w:sz w:val="24"/>
          <w:szCs w:val="24"/>
        </w:rPr>
      </w:pPr>
    </w:p>
    <w:p w:rsidR="00047775" w:rsidRPr="00435338" w:rsidRDefault="00047775" w:rsidP="00435338">
      <w:pPr>
        <w:spacing w:line="400" w:lineRule="exact"/>
        <w:rPr>
          <w:rFonts w:ascii="Meiryo UI" w:eastAsia="Meiryo UI" w:hAnsi="Meiryo UI"/>
          <w:sz w:val="24"/>
          <w:szCs w:val="24"/>
        </w:rPr>
      </w:pPr>
    </w:p>
    <w:p w:rsidR="003969C1" w:rsidRPr="00435338" w:rsidRDefault="003969C1" w:rsidP="00435338">
      <w:pPr>
        <w:spacing w:line="400" w:lineRule="exact"/>
        <w:rPr>
          <w:rFonts w:ascii="Meiryo UI" w:eastAsia="Meiryo UI" w:hAnsi="Meiryo UI"/>
          <w:b/>
          <w:sz w:val="24"/>
          <w:szCs w:val="24"/>
        </w:rPr>
      </w:pPr>
      <w:r w:rsidRPr="00435338">
        <w:rPr>
          <w:rFonts w:ascii="Meiryo UI" w:eastAsia="Meiryo UI" w:hAnsi="Meiryo UI" w:hint="eastAsia"/>
          <w:b/>
          <w:sz w:val="24"/>
          <w:szCs w:val="24"/>
        </w:rPr>
        <w:t>１．人口減少抑制対策</w:t>
      </w:r>
      <w:r w:rsidRPr="00435338">
        <w:rPr>
          <w:rFonts w:ascii="Meiryo UI" w:eastAsia="Meiryo UI" w:hAnsi="Meiryo UI"/>
          <w:b/>
          <w:sz w:val="24"/>
          <w:szCs w:val="24"/>
        </w:rPr>
        <w:tab/>
      </w:r>
    </w:p>
    <w:p w:rsidR="005B5627" w:rsidRPr="00435338" w:rsidRDefault="003969C1" w:rsidP="00435338">
      <w:pPr>
        <w:spacing w:line="400" w:lineRule="exact"/>
        <w:ind w:leftChars="135" w:left="283"/>
        <w:rPr>
          <w:rFonts w:ascii="Meiryo UI" w:eastAsia="Meiryo UI" w:hAnsi="Meiryo UI"/>
          <w:b/>
          <w:sz w:val="24"/>
          <w:szCs w:val="24"/>
        </w:rPr>
      </w:pPr>
      <w:r w:rsidRPr="00435338">
        <w:rPr>
          <w:rFonts w:ascii="Meiryo UI" w:eastAsia="Meiryo UI" w:hAnsi="Meiryo UI" w:hint="eastAsia"/>
          <w:b/>
          <w:sz w:val="24"/>
          <w:szCs w:val="24"/>
        </w:rPr>
        <w:t>■</w:t>
      </w:r>
      <w:r w:rsidR="00DF71C0">
        <w:rPr>
          <w:rFonts w:ascii="Meiryo UI" w:eastAsia="Meiryo UI" w:hAnsi="Meiryo UI" w:hint="eastAsia"/>
          <w:b/>
          <w:sz w:val="24"/>
          <w:szCs w:val="24"/>
        </w:rPr>
        <w:t>自然増</w:t>
      </w:r>
    </w:p>
    <w:tbl>
      <w:tblPr>
        <w:tblStyle w:val="a3"/>
        <w:tblW w:w="0" w:type="auto"/>
        <w:tblInd w:w="279" w:type="dxa"/>
        <w:tblLook w:val="04A0" w:firstRow="1" w:lastRow="0" w:firstColumn="1" w:lastColumn="0" w:noHBand="0" w:noVBand="1"/>
      </w:tblPr>
      <w:tblGrid>
        <w:gridCol w:w="8647"/>
      </w:tblGrid>
      <w:tr w:rsidR="003969C1" w:rsidRPr="00435338" w:rsidTr="00435338">
        <w:tc>
          <w:tcPr>
            <w:tcW w:w="8647" w:type="dxa"/>
          </w:tcPr>
          <w:p w:rsidR="00727602" w:rsidRDefault="00727602" w:rsidP="00727602">
            <w:pPr>
              <w:spacing w:line="400" w:lineRule="exact"/>
              <w:ind w:left="187" w:hangingChars="78" w:hanging="187"/>
              <w:rPr>
                <w:rFonts w:ascii="Meiryo UI" w:eastAsia="Meiryo UI" w:hAnsi="Meiryo UI"/>
                <w:sz w:val="24"/>
                <w:szCs w:val="24"/>
              </w:rPr>
            </w:pPr>
            <w:r w:rsidRPr="00D446E1">
              <w:rPr>
                <w:rFonts w:ascii="Meiryo UI" w:eastAsia="Meiryo UI" w:hAnsi="Meiryo UI" w:hint="eastAsia"/>
                <w:sz w:val="24"/>
                <w:szCs w:val="24"/>
                <w:highlight w:val="green"/>
              </w:rPr>
              <w:t>【経済的な自立支援】</w:t>
            </w:r>
          </w:p>
          <w:p w:rsidR="00727602" w:rsidRDefault="00727602" w:rsidP="00727602">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○経済がうまく回れば所得も上がるので、結婚年齢が下がり、子どもの数が増えることも期待できる。</w:t>
            </w:r>
          </w:p>
          <w:p w:rsidR="00727602" w:rsidRDefault="00727602" w:rsidP="00727602">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○就労のサポートについては、若者だけでなく、転職を支援し、人材の流動性を高めることが重要。</w:t>
            </w:r>
          </w:p>
          <w:p w:rsidR="00D446E1" w:rsidRDefault="00D446E1" w:rsidP="00727602">
            <w:pPr>
              <w:spacing w:line="400" w:lineRule="exact"/>
              <w:ind w:left="187" w:hangingChars="78" w:hanging="187"/>
              <w:rPr>
                <w:rFonts w:ascii="Meiryo UI" w:eastAsia="Meiryo UI" w:hAnsi="Meiryo UI"/>
                <w:sz w:val="24"/>
                <w:szCs w:val="24"/>
              </w:rPr>
            </w:pPr>
            <w:r w:rsidRPr="00D446E1">
              <w:rPr>
                <w:rFonts w:ascii="Meiryo UI" w:eastAsia="Meiryo UI" w:hAnsi="Meiryo UI" w:hint="eastAsia"/>
                <w:sz w:val="24"/>
                <w:szCs w:val="24"/>
                <w:highlight w:val="green"/>
              </w:rPr>
              <w:t>【</w:t>
            </w:r>
            <w:r w:rsidR="00DF71C0">
              <w:rPr>
                <w:rFonts w:ascii="Meiryo UI" w:eastAsia="Meiryo UI" w:hAnsi="Meiryo UI" w:hint="eastAsia"/>
                <w:sz w:val="24"/>
                <w:szCs w:val="24"/>
                <w:highlight w:val="green"/>
              </w:rPr>
              <w:t>結婚</w:t>
            </w:r>
            <w:r w:rsidRPr="00D446E1">
              <w:rPr>
                <w:rFonts w:ascii="Meiryo UI" w:eastAsia="Meiryo UI" w:hAnsi="Meiryo UI" w:hint="eastAsia"/>
                <w:sz w:val="24"/>
                <w:szCs w:val="24"/>
                <w:highlight w:val="green"/>
              </w:rPr>
              <w:t>】</w:t>
            </w:r>
          </w:p>
          <w:p w:rsidR="00DF71C0" w:rsidRPr="00435338" w:rsidRDefault="00DF71C0" w:rsidP="00DF71C0">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○子育て支援は下流、その前には妊娠・出産があり中流、さらに上流にカップリングがある。出生数を増やすためには、いかに早くカップリングして結婚してもらうかが重要。</w:t>
            </w:r>
          </w:p>
          <w:p w:rsidR="00DF71C0" w:rsidRDefault="00DF71C0" w:rsidP="00DF71C0">
            <w:pPr>
              <w:spacing w:line="400" w:lineRule="exact"/>
              <w:ind w:left="187"/>
              <w:rPr>
                <w:rFonts w:ascii="Meiryo UI" w:eastAsia="Meiryo UI" w:hAnsi="Meiryo UI"/>
                <w:sz w:val="24"/>
                <w:szCs w:val="24"/>
              </w:rPr>
            </w:pPr>
            <w:r w:rsidRPr="00435338">
              <w:rPr>
                <w:rFonts w:ascii="Meiryo UI" w:eastAsia="Meiryo UI" w:hAnsi="Meiryo UI" w:hint="eastAsia"/>
                <w:sz w:val="24"/>
                <w:szCs w:val="24"/>
              </w:rPr>
              <w:t>結婚・マッチングのためには、共働きできる環境を提供できることが重要。共働きのロールモデルは不足していることから、府としてのロールモデルを示すことが必要。</w:t>
            </w:r>
          </w:p>
          <w:p w:rsidR="00047775" w:rsidRPr="00047775" w:rsidRDefault="00047775" w:rsidP="00047775">
            <w:pPr>
              <w:spacing w:line="400" w:lineRule="exact"/>
              <w:ind w:left="175" w:hangingChars="73" w:hanging="175"/>
              <w:rPr>
                <w:rFonts w:ascii="Meiryo UI" w:eastAsia="Meiryo UI" w:hAnsi="Meiryo UI"/>
                <w:sz w:val="24"/>
                <w:szCs w:val="24"/>
              </w:rPr>
            </w:pPr>
            <w:r>
              <w:rPr>
                <w:rFonts w:ascii="Meiryo UI" w:eastAsia="Meiryo UI" w:hAnsi="Meiryo UI" w:hint="eastAsia"/>
                <w:sz w:val="24"/>
                <w:szCs w:val="24"/>
              </w:rPr>
              <w:t>○今は</w:t>
            </w:r>
            <w:r w:rsidRPr="00047775">
              <w:rPr>
                <w:rFonts w:ascii="Meiryo UI" w:eastAsia="Meiryo UI" w:hAnsi="Meiryo UI" w:hint="eastAsia"/>
                <w:sz w:val="24"/>
                <w:szCs w:val="24"/>
              </w:rPr>
              <w:t>恋愛結婚が</w:t>
            </w:r>
            <w:r w:rsidRPr="00047775">
              <w:rPr>
                <w:rFonts w:ascii="Meiryo UI" w:eastAsia="Meiryo UI" w:hAnsi="Meiryo UI"/>
                <w:sz w:val="24"/>
                <w:szCs w:val="24"/>
              </w:rPr>
              <w:t>90％であるため、恋愛しなければ結婚は出来ない。恋愛に対して支援</w:t>
            </w:r>
            <w:r>
              <w:rPr>
                <w:rFonts w:ascii="Meiryo UI" w:eastAsia="Meiryo UI" w:hAnsi="Meiryo UI" w:hint="eastAsia"/>
                <w:sz w:val="24"/>
                <w:szCs w:val="24"/>
              </w:rPr>
              <w:t>する必要がある</w:t>
            </w:r>
            <w:r w:rsidRPr="00047775">
              <w:rPr>
                <w:rFonts w:ascii="Meiryo UI" w:eastAsia="Meiryo UI" w:hAnsi="Meiryo UI"/>
                <w:sz w:val="24"/>
                <w:szCs w:val="24"/>
              </w:rPr>
              <w:t>。</w:t>
            </w:r>
          </w:p>
          <w:p w:rsidR="00047775" w:rsidRDefault="00047775" w:rsidP="00047775">
            <w:pPr>
              <w:spacing w:line="400" w:lineRule="exact"/>
              <w:ind w:left="175"/>
              <w:rPr>
                <w:rFonts w:ascii="Meiryo UI" w:eastAsia="Meiryo UI" w:hAnsi="Meiryo UI"/>
                <w:sz w:val="24"/>
                <w:szCs w:val="24"/>
              </w:rPr>
            </w:pPr>
            <w:r w:rsidRPr="00047775">
              <w:rPr>
                <w:rFonts w:ascii="Meiryo UI" w:eastAsia="Meiryo UI" w:hAnsi="Meiryo UI" w:hint="eastAsia"/>
                <w:sz w:val="24"/>
                <w:szCs w:val="24"/>
              </w:rPr>
              <w:t>今の若者は、リスク回避傾向で「待ち」の恋愛。自発的な行動の喚起や、出会いの場（コミュニケーションの場）の提供が支援につながる。</w:t>
            </w:r>
          </w:p>
          <w:p w:rsidR="00047775" w:rsidRPr="00435338" w:rsidRDefault="00047775" w:rsidP="00047775">
            <w:pPr>
              <w:spacing w:line="400" w:lineRule="exact"/>
              <w:ind w:left="175" w:hangingChars="73" w:hanging="175"/>
              <w:rPr>
                <w:rFonts w:ascii="Meiryo UI" w:eastAsia="Meiryo UI" w:hAnsi="Meiryo UI"/>
                <w:sz w:val="24"/>
                <w:szCs w:val="24"/>
              </w:rPr>
            </w:pPr>
            <w:r w:rsidRPr="00047775">
              <w:rPr>
                <w:rFonts w:ascii="Meiryo UI" w:eastAsia="Meiryo UI" w:hAnsi="Meiryo UI" w:hint="eastAsia"/>
                <w:sz w:val="24"/>
                <w:szCs w:val="24"/>
              </w:rPr>
              <w:t>〇</w:t>
            </w:r>
            <w:r w:rsidRPr="00047775">
              <w:rPr>
                <w:rFonts w:ascii="Meiryo UI" w:eastAsia="Meiryo UI" w:hAnsi="Meiryo UI"/>
                <w:sz w:val="24"/>
                <w:szCs w:val="24"/>
              </w:rPr>
              <w:t>10代の若者のうちからポジティブな結婚観の醸成が重要。</w:t>
            </w:r>
            <w:r w:rsidRPr="00047775">
              <w:rPr>
                <w:rFonts w:ascii="Meiryo UI" w:eastAsia="Meiryo UI" w:hAnsi="Meiryo UI" w:hint="eastAsia"/>
                <w:sz w:val="24"/>
                <w:szCs w:val="24"/>
              </w:rPr>
              <w:t>民間と自治体とだけではなく、企業・地域を巻き込んだ婚活支援をやっていく必要がある。</w:t>
            </w:r>
          </w:p>
          <w:p w:rsidR="00DF71C0" w:rsidRDefault="00DF71C0" w:rsidP="00DF71C0">
            <w:pPr>
              <w:spacing w:line="400" w:lineRule="exact"/>
              <w:ind w:left="187" w:hangingChars="78" w:hanging="187"/>
              <w:rPr>
                <w:rFonts w:ascii="Meiryo UI" w:eastAsia="Meiryo UI" w:hAnsi="Meiryo UI"/>
                <w:sz w:val="24"/>
                <w:szCs w:val="24"/>
              </w:rPr>
            </w:pPr>
            <w:r w:rsidRPr="00D446E1">
              <w:rPr>
                <w:rFonts w:ascii="Meiryo UI" w:eastAsia="Meiryo UI" w:hAnsi="Meiryo UI" w:hint="eastAsia"/>
                <w:sz w:val="24"/>
                <w:szCs w:val="24"/>
                <w:highlight w:val="green"/>
              </w:rPr>
              <w:t>【出生率】</w:t>
            </w:r>
          </w:p>
          <w:p w:rsidR="003969C1" w:rsidRDefault="003969C1" w:rsidP="00435338">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○出生率向上には、長時間労働をやめる働き方改革が重要。</w:t>
            </w:r>
          </w:p>
          <w:p w:rsidR="00D446E1" w:rsidRPr="00435338" w:rsidRDefault="00D446E1" w:rsidP="00D446E1">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w:t>
            </w:r>
            <w:r w:rsidRPr="00435338">
              <w:rPr>
                <w:rFonts w:ascii="Meiryo UI" w:eastAsia="Meiryo UI" w:hAnsi="Meiryo UI"/>
                <w:sz w:val="24"/>
                <w:szCs w:val="24"/>
              </w:rPr>
              <w:t>1点豪華主義では出生率は上が</w:t>
            </w:r>
            <w:r w:rsidRPr="00435338">
              <w:rPr>
                <w:rFonts w:ascii="Meiryo UI" w:eastAsia="Meiryo UI" w:hAnsi="Meiryo UI" w:hint="eastAsia"/>
                <w:sz w:val="24"/>
                <w:szCs w:val="24"/>
              </w:rPr>
              <w:t>らない。家事参加度、所得、</w:t>
            </w:r>
            <w:r w:rsidRPr="00435338">
              <w:rPr>
                <w:rFonts w:ascii="Meiryo UI" w:eastAsia="Meiryo UI" w:hAnsi="Meiryo UI"/>
                <w:sz w:val="24"/>
                <w:szCs w:val="24"/>
              </w:rPr>
              <w:t>労働、教育、子育てなどいずれも効果がある</w:t>
            </w:r>
            <w:r w:rsidRPr="00435338">
              <w:rPr>
                <w:rFonts w:ascii="Meiryo UI" w:eastAsia="Meiryo UI" w:hAnsi="Meiryo UI" w:hint="eastAsia"/>
                <w:sz w:val="24"/>
                <w:szCs w:val="24"/>
              </w:rPr>
              <w:t>ため、</w:t>
            </w:r>
            <w:r w:rsidRPr="00435338">
              <w:rPr>
                <w:rFonts w:ascii="Meiryo UI" w:eastAsia="Meiryo UI" w:hAnsi="Meiryo UI"/>
                <w:sz w:val="24"/>
                <w:szCs w:val="24"/>
              </w:rPr>
              <w:t>バランスよく</w:t>
            </w:r>
            <w:r w:rsidRPr="00435338">
              <w:rPr>
                <w:rFonts w:ascii="Meiryo UI" w:eastAsia="Meiryo UI" w:hAnsi="Meiryo UI" w:hint="eastAsia"/>
                <w:sz w:val="24"/>
                <w:szCs w:val="24"/>
              </w:rPr>
              <w:t>取り組む必要がある</w:t>
            </w:r>
            <w:r w:rsidRPr="00435338">
              <w:rPr>
                <w:rFonts w:ascii="Meiryo UI" w:eastAsia="Meiryo UI" w:hAnsi="Meiryo UI"/>
                <w:sz w:val="24"/>
                <w:szCs w:val="24"/>
              </w:rPr>
              <w:t>。</w:t>
            </w:r>
          </w:p>
          <w:p w:rsidR="00D446E1" w:rsidRPr="00435338" w:rsidRDefault="00D446E1" w:rsidP="00435338">
            <w:pPr>
              <w:spacing w:line="400" w:lineRule="exact"/>
              <w:ind w:left="187" w:hangingChars="78" w:hanging="187"/>
              <w:rPr>
                <w:rFonts w:ascii="Meiryo UI" w:eastAsia="Meiryo UI" w:hAnsi="Meiryo UI"/>
                <w:sz w:val="24"/>
                <w:szCs w:val="24"/>
              </w:rPr>
            </w:pPr>
            <w:r w:rsidRPr="00D446E1">
              <w:rPr>
                <w:rFonts w:ascii="Meiryo UI" w:eastAsia="Meiryo UI" w:hAnsi="Meiryo UI" w:hint="eastAsia"/>
                <w:sz w:val="24"/>
                <w:szCs w:val="24"/>
                <w:highlight w:val="green"/>
              </w:rPr>
              <w:t>【子育て支援】</w:t>
            </w:r>
          </w:p>
          <w:p w:rsidR="003969C1" w:rsidRPr="00435338" w:rsidRDefault="003969C1" w:rsidP="00435338">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○育休と保育の接続が重要。北欧ではきれいに育休と保育セットで制度設計されており、</w:t>
            </w:r>
            <w:r w:rsidRPr="00435338">
              <w:rPr>
                <w:rFonts w:ascii="Meiryo UI" w:eastAsia="Meiryo UI" w:hAnsi="Meiryo UI"/>
                <w:sz w:val="24"/>
                <w:szCs w:val="24"/>
              </w:rPr>
              <w:t>1歳以前は保育を受けられないが育休により家族で子育てし、1歳以降は全員が保育を受けることができるということで、働き続けられる。</w:t>
            </w:r>
          </w:p>
          <w:p w:rsidR="00D446E1" w:rsidRPr="00435338" w:rsidRDefault="00D446E1" w:rsidP="00D446E1">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○保育所</w:t>
            </w:r>
            <w:r>
              <w:rPr>
                <w:rFonts w:ascii="Meiryo UI" w:eastAsia="Meiryo UI" w:hAnsi="Meiryo UI" w:hint="eastAsia"/>
                <w:sz w:val="24"/>
                <w:szCs w:val="24"/>
              </w:rPr>
              <w:t>整備</w:t>
            </w:r>
            <w:r w:rsidRPr="00435338">
              <w:rPr>
                <w:rFonts w:ascii="Meiryo UI" w:eastAsia="Meiryo UI" w:hAnsi="Meiryo UI" w:hint="eastAsia"/>
                <w:sz w:val="24"/>
                <w:szCs w:val="24"/>
              </w:rPr>
              <w:t>は、女性の数と出生率から需要予測をして整備をしないと、今の待機児童数に対応していては待機児童ゼロにはならない。</w:t>
            </w:r>
          </w:p>
          <w:p w:rsidR="003969C1" w:rsidRPr="00435338" w:rsidRDefault="00D446E1" w:rsidP="00727602">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日本は男性働き手モデルが成熟しており、大企業は無限定性（労働時間、職務内容、勤務地が決まっていない）、中小企業は余裕がなく厳しいため、それぞれの理由から子育てとの両立が難しくなっている。</w:t>
            </w:r>
          </w:p>
        </w:tc>
      </w:tr>
    </w:tbl>
    <w:p w:rsidR="003969C1" w:rsidRPr="00435338" w:rsidRDefault="003969C1" w:rsidP="00435338">
      <w:pPr>
        <w:spacing w:line="400" w:lineRule="exact"/>
        <w:ind w:leftChars="135" w:left="283"/>
        <w:rPr>
          <w:rFonts w:ascii="Meiryo UI" w:eastAsia="Meiryo UI" w:hAnsi="Meiryo UI"/>
          <w:b/>
          <w:sz w:val="24"/>
          <w:szCs w:val="24"/>
        </w:rPr>
      </w:pPr>
      <w:r w:rsidRPr="00435338">
        <w:rPr>
          <w:rFonts w:ascii="Meiryo UI" w:eastAsia="Meiryo UI" w:hAnsi="Meiryo UI" w:hint="eastAsia"/>
          <w:b/>
          <w:sz w:val="24"/>
          <w:szCs w:val="24"/>
        </w:rPr>
        <w:lastRenderedPageBreak/>
        <w:t>■</w:t>
      </w:r>
      <w:r w:rsidR="00DF71C0">
        <w:rPr>
          <w:rFonts w:ascii="Meiryo UI" w:eastAsia="Meiryo UI" w:hAnsi="Meiryo UI" w:hint="eastAsia"/>
          <w:b/>
          <w:sz w:val="24"/>
          <w:szCs w:val="24"/>
        </w:rPr>
        <w:t>社会増</w:t>
      </w:r>
    </w:p>
    <w:tbl>
      <w:tblPr>
        <w:tblStyle w:val="a3"/>
        <w:tblW w:w="0" w:type="auto"/>
        <w:tblInd w:w="279" w:type="dxa"/>
        <w:tblLook w:val="04A0" w:firstRow="1" w:lastRow="0" w:firstColumn="1" w:lastColumn="0" w:noHBand="0" w:noVBand="1"/>
      </w:tblPr>
      <w:tblGrid>
        <w:gridCol w:w="8647"/>
      </w:tblGrid>
      <w:tr w:rsidR="003969C1" w:rsidRPr="00435338" w:rsidTr="00435338">
        <w:tc>
          <w:tcPr>
            <w:tcW w:w="8647" w:type="dxa"/>
          </w:tcPr>
          <w:p w:rsidR="003969C1" w:rsidRPr="00435338" w:rsidRDefault="003969C1" w:rsidP="00435338">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○女性が増えると消費が増え、仕事が増え、結果労働（若い男性）が増えることにつながるため、女性受けするまちづくりが重要。</w:t>
            </w:r>
          </w:p>
          <w:p w:rsidR="003969C1" w:rsidRPr="00435338" w:rsidRDefault="003969C1" w:rsidP="00435338">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○これから、万博、</w:t>
            </w:r>
            <w:r w:rsidRPr="00435338">
              <w:rPr>
                <w:rFonts w:ascii="Meiryo UI" w:eastAsia="Meiryo UI" w:hAnsi="Meiryo UI"/>
                <w:sz w:val="24"/>
                <w:szCs w:val="24"/>
              </w:rPr>
              <w:t>IR絡みで東京企業がどんどん進出してくるのではないか。</w:t>
            </w:r>
            <w:r w:rsidRPr="00435338">
              <w:rPr>
                <w:rFonts w:ascii="Meiryo UI" w:eastAsia="Meiryo UI" w:hAnsi="Meiryo UI" w:hint="eastAsia"/>
                <w:sz w:val="24"/>
                <w:szCs w:val="24"/>
              </w:rPr>
              <w:t>進出してきた企業を、万博までの期間限定ではなく、どう定住化させるか。</w:t>
            </w:r>
          </w:p>
          <w:p w:rsidR="003969C1" w:rsidRPr="00435338" w:rsidRDefault="003969C1" w:rsidP="00435338">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○大学進学を機に関西の有名大学に出てくる人材</w:t>
            </w:r>
            <w:r w:rsidR="00DF71C0" w:rsidRPr="00DF71C0">
              <w:rPr>
                <w:rFonts w:ascii="Meiryo UI" w:eastAsia="Meiryo UI" w:hAnsi="Meiryo UI" w:hint="eastAsia"/>
                <w:sz w:val="24"/>
                <w:szCs w:val="24"/>
              </w:rPr>
              <w:t>は、就職のタイミングで東京に出てしまう</w:t>
            </w:r>
            <w:r w:rsidR="00DF71C0">
              <w:rPr>
                <w:rFonts w:ascii="Meiryo UI" w:eastAsia="Meiryo UI" w:hAnsi="Meiryo UI" w:hint="eastAsia"/>
                <w:sz w:val="24"/>
                <w:szCs w:val="24"/>
              </w:rPr>
              <w:t>。このような人材</w:t>
            </w:r>
            <w:r w:rsidRPr="00435338">
              <w:rPr>
                <w:rFonts w:ascii="Meiryo UI" w:eastAsia="Meiryo UI" w:hAnsi="Meiryo UI" w:hint="eastAsia"/>
                <w:sz w:val="24"/>
                <w:szCs w:val="24"/>
              </w:rPr>
              <w:t>をどうやって関西に回帰させるか。そのためには大阪のいいイメージを「宣伝」することが非常に大事。今の大阪を</w:t>
            </w:r>
            <w:r w:rsidRPr="00435338">
              <w:rPr>
                <w:rFonts w:ascii="Meiryo UI" w:eastAsia="Meiryo UI" w:hAnsi="Meiryo UI"/>
                <w:sz w:val="24"/>
                <w:szCs w:val="24"/>
              </w:rPr>
              <w:t>PRするには、G20は良い機会、イメージを変えるチャンス。</w:t>
            </w:r>
          </w:p>
          <w:p w:rsidR="00727602" w:rsidRDefault="00727602" w:rsidP="00727602">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○大阪は西日本全域からの転入があることから、周辺地域からの転入がほとんどの愛知や福岡に比べて強みがあり、産業面に注力して強みを伸ばしていけば、万博もあるので人が集</w:t>
            </w:r>
            <w:r>
              <w:rPr>
                <w:rFonts w:ascii="Meiryo UI" w:eastAsia="Meiryo UI" w:hAnsi="Meiryo UI" w:hint="eastAsia"/>
                <w:sz w:val="24"/>
                <w:szCs w:val="24"/>
              </w:rPr>
              <w:t>ま</w:t>
            </w:r>
            <w:r w:rsidRPr="00435338">
              <w:rPr>
                <w:rFonts w:ascii="Meiryo UI" w:eastAsia="Meiryo UI" w:hAnsi="Meiryo UI" w:hint="eastAsia"/>
                <w:sz w:val="24"/>
                <w:szCs w:val="24"/>
              </w:rPr>
              <w:t>るいい流れができる。加えて働きやすさをサポートし、所得環境が整えば子どもの数にもつながる。</w:t>
            </w:r>
          </w:p>
          <w:p w:rsidR="003969C1" w:rsidRPr="00435338" w:rsidRDefault="003969C1" w:rsidP="00727602">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○河内長野をはじめ、大阪にはのんびりした地域があることも魅力の</w:t>
            </w:r>
            <w:r w:rsidRPr="00435338">
              <w:rPr>
                <w:rFonts w:ascii="Meiryo UI" w:eastAsia="Meiryo UI" w:hAnsi="Meiryo UI"/>
                <w:sz w:val="24"/>
                <w:szCs w:val="24"/>
              </w:rPr>
              <w:t>1つ。産業が活況で人が交流するエリア、ゆったり住める・広く住めるエリアなど、地域ごとに特色づけていくことも1つ。</w:t>
            </w:r>
          </w:p>
        </w:tc>
      </w:tr>
    </w:tbl>
    <w:p w:rsidR="003969C1" w:rsidRPr="00435338" w:rsidRDefault="003969C1" w:rsidP="00435338">
      <w:pPr>
        <w:spacing w:line="400" w:lineRule="exact"/>
        <w:rPr>
          <w:rFonts w:ascii="Meiryo UI" w:eastAsia="Meiryo UI" w:hAnsi="Meiryo UI"/>
          <w:sz w:val="24"/>
          <w:szCs w:val="24"/>
        </w:rPr>
      </w:pPr>
    </w:p>
    <w:p w:rsidR="003969C1" w:rsidRPr="00435338" w:rsidRDefault="003969C1" w:rsidP="00435338">
      <w:pPr>
        <w:spacing w:line="400" w:lineRule="exact"/>
        <w:rPr>
          <w:rFonts w:ascii="Meiryo UI" w:eastAsia="Meiryo UI" w:hAnsi="Meiryo UI"/>
          <w:sz w:val="24"/>
          <w:szCs w:val="24"/>
        </w:rPr>
      </w:pPr>
    </w:p>
    <w:p w:rsidR="003969C1" w:rsidRPr="00435338" w:rsidRDefault="003969C1" w:rsidP="00435338">
      <w:pPr>
        <w:spacing w:line="400" w:lineRule="exact"/>
        <w:rPr>
          <w:rFonts w:ascii="Meiryo UI" w:eastAsia="Meiryo UI" w:hAnsi="Meiryo UI"/>
          <w:b/>
          <w:sz w:val="24"/>
          <w:szCs w:val="24"/>
        </w:rPr>
      </w:pPr>
      <w:r w:rsidRPr="00435338">
        <w:rPr>
          <w:rFonts w:ascii="Meiryo UI" w:eastAsia="Meiryo UI" w:hAnsi="Meiryo UI" w:hint="eastAsia"/>
          <w:b/>
          <w:sz w:val="24"/>
          <w:szCs w:val="24"/>
        </w:rPr>
        <w:t>２．人口減少による影響への対応</w:t>
      </w:r>
      <w:r w:rsidRPr="00435338">
        <w:rPr>
          <w:rFonts w:ascii="Meiryo UI" w:eastAsia="Meiryo UI" w:hAnsi="Meiryo UI"/>
          <w:b/>
          <w:sz w:val="24"/>
          <w:szCs w:val="24"/>
        </w:rPr>
        <w:tab/>
      </w:r>
    </w:p>
    <w:p w:rsidR="003969C1" w:rsidRPr="00435338" w:rsidRDefault="00435338" w:rsidP="00435338">
      <w:pPr>
        <w:spacing w:line="400" w:lineRule="exact"/>
        <w:ind w:leftChars="135" w:left="283"/>
        <w:rPr>
          <w:rFonts w:ascii="Meiryo UI" w:eastAsia="Meiryo UI" w:hAnsi="Meiryo UI"/>
          <w:b/>
          <w:sz w:val="24"/>
          <w:szCs w:val="24"/>
        </w:rPr>
      </w:pPr>
      <w:r>
        <w:rPr>
          <w:rFonts w:ascii="Meiryo UI" w:eastAsia="Meiryo UI" w:hAnsi="Meiryo UI" w:hint="eastAsia"/>
          <w:b/>
          <w:sz w:val="24"/>
          <w:szCs w:val="24"/>
        </w:rPr>
        <w:t>■</w:t>
      </w:r>
      <w:r w:rsidR="00DF71C0">
        <w:rPr>
          <w:rFonts w:ascii="Meiryo UI" w:eastAsia="Meiryo UI" w:hAnsi="Meiryo UI"/>
          <w:b/>
          <w:sz w:val="24"/>
          <w:szCs w:val="24"/>
        </w:rPr>
        <w:t>生産性の</w:t>
      </w:r>
      <w:r w:rsidR="003969C1" w:rsidRPr="00435338">
        <w:rPr>
          <w:rFonts w:ascii="Meiryo UI" w:eastAsia="Meiryo UI" w:hAnsi="Meiryo UI"/>
          <w:b/>
          <w:sz w:val="24"/>
          <w:szCs w:val="24"/>
        </w:rPr>
        <w:t>向上</w:t>
      </w:r>
      <w:r w:rsidR="00DF71C0">
        <w:rPr>
          <w:rFonts w:ascii="Meiryo UI" w:eastAsia="Meiryo UI" w:hAnsi="Meiryo UI" w:hint="eastAsia"/>
          <w:b/>
          <w:sz w:val="24"/>
          <w:szCs w:val="24"/>
        </w:rPr>
        <w:t>、</w:t>
      </w:r>
      <w:r w:rsidR="003969C1" w:rsidRPr="00435338">
        <w:rPr>
          <w:rFonts w:ascii="Meiryo UI" w:eastAsia="Meiryo UI" w:hAnsi="Meiryo UI"/>
          <w:b/>
          <w:sz w:val="24"/>
          <w:szCs w:val="24"/>
        </w:rPr>
        <w:t>労働力の確保</w:t>
      </w:r>
    </w:p>
    <w:tbl>
      <w:tblPr>
        <w:tblStyle w:val="a3"/>
        <w:tblW w:w="0" w:type="auto"/>
        <w:tblInd w:w="279" w:type="dxa"/>
        <w:tblLook w:val="04A0" w:firstRow="1" w:lastRow="0" w:firstColumn="1" w:lastColumn="0" w:noHBand="0" w:noVBand="1"/>
      </w:tblPr>
      <w:tblGrid>
        <w:gridCol w:w="8647"/>
      </w:tblGrid>
      <w:tr w:rsidR="003969C1" w:rsidRPr="00435338" w:rsidTr="00435338">
        <w:tc>
          <w:tcPr>
            <w:tcW w:w="8647" w:type="dxa"/>
          </w:tcPr>
          <w:p w:rsidR="00CD7290" w:rsidRDefault="00CD7290" w:rsidP="00435338">
            <w:pPr>
              <w:spacing w:line="400" w:lineRule="exact"/>
              <w:ind w:left="187" w:hangingChars="78" w:hanging="187"/>
              <w:rPr>
                <w:rFonts w:ascii="Meiryo UI" w:eastAsia="Meiryo UI" w:hAnsi="Meiryo UI"/>
                <w:sz w:val="24"/>
                <w:szCs w:val="24"/>
              </w:rPr>
            </w:pPr>
            <w:r w:rsidRPr="00CD7290">
              <w:rPr>
                <w:rFonts w:ascii="Meiryo UI" w:eastAsia="Meiryo UI" w:hAnsi="Meiryo UI" w:hint="eastAsia"/>
                <w:sz w:val="24"/>
                <w:szCs w:val="24"/>
                <w:highlight w:val="green"/>
              </w:rPr>
              <w:t>【</w:t>
            </w:r>
            <w:r w:rsidR="00DF71C0">
              <w:rPr>
                <w:rFonts w:ascii="Meiryo UI" w:eastAsia="Meiryo UI" w:hAnsi="Meiryo UI" w:hint="eastAsia"/>
                <w:sz w:val="24"/>
                <w:szCs w:val="24"/>
                <w:highlight w:val="green"/>
              </w:rPr>
              <w:t>生産性の向上</w:t>
            </w:r>
            <w:r w:rsidRPr="00CD7290">
              <w:rPr>
                <w:rFonts w:ascii="Meiryo UI" w:eastAsia="Meiryo UI" w:hAnsi="Meiryo UI" w:hint="eastAsia"/>
                <w:sz w:val="24"/>
                <w:szCs w:val="24"/>
                <w:highlight w:val="green"/>
              </w:rPr>
              <w:t>】</w:t>
            </w:r>
          </w:p>
          <w:p w:rsidR="00435338" w:rsidRDefault="00435338" w:rsidP="00435338">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○人口減少により女性や高齢者も減少し、外国人材も思うように獲得できるとは限らないことから、人材不足対策では</w:t>
            </w:r>
            <w:r w:rsidRPr="00435338">
              <w:rPr>
                <w:rFonts w:ascii="Meiryo UI" w:eastAsia="Meiryo UI" w:hAnsi="Meiryo UI"/>
                <w:sz w:val="24"/>
                <w:szCs w:val="24"/>
              </w:rPr>
              <w:t>AI/</w:t>
            </w:r>
            <w:proofErr w:type="spellStart"/>
            <w:r w:rsidRPr="00435338">
              <w:rPr>
                <w:rFonts w:ascii="Meiryo UI" w:eastAsia="Meiryo UI" w:hAnsi="Meiryo UI"/>
                <w:sz w:val="24"/>
                <w:szCs w:val="24"/>
              </w:rPr>
              <w:t>IoT</w:t>
            </w:r>
            <w:proofErr w:type="spellEnd"/>
            <w:r w:rsidRPr="00435338">
              <w:rPr>
                <w:rFonts w:ascii="Meiryo UI" w:eastAsia="Meiryo UI" w:hAnsi="Meiryo UI"/>
                <w:sz w:val="24"/>
                <w:szCs w:val="24"/>
              </w:rPr>
              <w:t>に活路を見出す必要がある。</w:t>
            </w:r>
          </w:p>
          <w:p w:rsidR="00435338" w:rsidRPr="00435338" w:rsidRDefault="00435338" w:rsidP="00435338">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○大阪は三大都市圏で最も人口が減少し、かつ技術を持った企業がそろっており、需要と供給がマッチしているので、</w:t>
            </w:r>
            <w:r w:rsidRPr="00435338">
              <w:rPr>
                <w:rFonts w:ascii="Meiryo UI" w:eastAsia="Meiryo UI" w:hAnsi="Meiryo UI"/>
                <w:sz w:val="24"/>
                <w:szCs w:val="24"/>
              </w:rPr>
              <w:t>AI/</w:t>
            </w:r>
            <w:proofErr w:type="spellStart"/>
            <w:r w:rsidRPr="00435338">
              <w:rPr>
                <w:rFonts w:ascii="Meiryo UI" w:eastAsia="Meiryo UI" w:hAnsi="Meiryo UI"/>
                <w:sz w:val="24"/>
                <w:szCs w:val="24"/>
              </w:rPr>
              <w:t>IoT</w:t>
            </w:r>
            <w:proofErr w:type="spellEnd"/>
            <w:r w:rsidRPr="00435338">
              <w:rPr>
                <w:rFonts w:ascii="Meiryo UI" w:eastAsia="Meiryo UI" w:hAnsi="Meiryo UI"/>
                <w:sz w:val="24"/>
                <w:szCs w:val="24"/>
              </w:rPr>
              <w:t>のトップランナーになれる可能性は高い。</w:t>
            </w:r>
          </w:p>
          <w:p w:rsidR="00435338" w:rsidRDefault="00435338" w:rsidP="00435338">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w:t>
            </w:r>
            <w:r w:rsidRPr="00435338">
              <w:rPr>
                <w:rFonts w:ascii="Meiryo UI" w:eastAsia="Meiryo UI" w:hAnsi="Meiryo UI"/>
                <w:sz w:val="24"/>
                <w:szCs w:val="24"/>
              </w:rPr>
              <w:t xml:space="preserve"> IT人材、AI</w:t>
            </w:r>
            <w:r>
              <w:rPr>
                <w:rFonts w:ascii="Meiryo UI" w:eastAsia="Meiryo UI" w:hAnsi="Meiryo UI"/>
                <w:sz w:val="24"/>
                <w:szCs w:val="24"/>
              </w:rPr>
              <w:t>人材</w:t>
            </w:r>
            <w:r>
              <w:rPr>
                <w:rFonts w:ascii="Meiryo UI" w:eastAsia="Meiryo UI" w:hAnsi="Meiryo UI" w:hint="eastAsia"/>
                <w:sz w:val="24"/>
                <w:szCs w:val="24"/>
              </w:rPr>
              <w:t>が</w:t>
            </w:r>
            <w:r w:rsidRPr="00435338">
              <w:rPr>
                <w:rFonts w:ascii="Meiryo UI" w:eastAsia="Meiryo UI" w:hAnsi="Meiryo UI"/>
                <w:sz w:val="24"/>
                <w:szCs w:val="24"/>
              </w:rPr>
              <w:t>不足するのは明らかなので、できれば大阪の中で育成することにより、関連産業が拠点を出すことにもつながり、大阪の強みになる。</w:t>
            </w:r>
          </w:p>
          <w:p w:rsidR="00DF71C0" w:rsidRDefault="00DF71C0" w:rsidP="00DF71C0">
            <w:pPr>
              <w:spacing w:line="400" w:lineRule="exact"/>
              <w:ind w:left="187" w:hangingChars="78" w:hanging="187"/>
              <w:rPr>
                <w:rFonts w:ascii="Meiryo UI" w:eastAsia="Meiryo UI" w:hAnsi="Meiryo UI"/>
                <w:sz w:val="24"/>
                <w:szCs w:val="24"/>
              </w:rPr>
            </w:pPr>
            <w:r w:rsidRPr="00CD7290">
              <w:rPr>
                <w:rFonts w:ascii="Meiryo UI" w:eastAsia="Meiryo UI" w:hAnsi="Meiryo UI" w:hint="eastAsia"/>
                <w:sz w:val="24"/>
                <w:szCs w:val="24"/>
                <w:highlight w:val="green"/>
              </w:rPr>
              <w:t>【</w:t>
            </w:r>
            <w:r>
              <w:rPr>
                <w:rFonts w:ascii="Meiryo UI" w:eastAsia="Meiryo UI" w:hAnsi="Meiryo UI" w:hint="eastAsia"/>
                <w:sz w:val="24"/>
                <w:szCs w:val="24"/>
                <w:highlight w:val="green"/>
              </w:rPr>
              <w:t>労働力の確保</w:t>
            </w:r>
            <w:r w:rsidRPr="00CD7290">
              <w:rPr>
                <w:rFonts w:ascii="Meiryo UI" w:eastAsia="Meiryo UI" w:hAnsi="Meiryo UI" w:hint="eastAsia"/>
                <w:sz w:val="24"/>
                <w:szCs w:val="24"/>
                <w:highlight w:val="green"/>
              </w:rPr>
              <w:t>】</w:t>
            </w:r>
          </w:p>
          <w:p w:rsidR="00DF71C0" w:rsidRDefault="00DF71C0" w:rsidP="00DF71C0">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○今後もインバウンドは増加し、人口減少による消費の減少よりも、インバウンドが増えることによる消費のほうが上回る可能性があり、人口減少が経済の縮小に直結するとは限らない。</w:t>
            </w:r>
          </w:p>
          <w:p w:rsidR="00DF71C0" w:rsidRDefault="00DF71C0" w:rsidP="00DF71C0">
            <w:pPr>
              <w:spacing w:line="400" w:lineRule="exact"/>
              <w:ind w:left="187"/>
              <w:rPr>
                <w:rFonts w:ascii="Meiryo UI" w:eastAsia="Meiryo UI" w:hAnsi="Meiryo UI"/>
                <w:sz w:val="24"/>
                <w:szCs w:val="24"/>
              </w:rPr>
            </w:pPr>
            <w:r w:rsidRPr="00435338">
              <w:rPr>
                <w:rFonts w:ascii="Meiryo UI" w:eastAsia="Meiryo UI" w:hAnsi="Meiryo UI" w:hint="eastAsia"/>
                <w:sz w:val="24"/>
                <w:szCs w:val="24"/>
              </w:rPr>
              <w:t>ボトルネックは人材不足。インバウンドの増加に対応できるだけの人材確保が最も重要。</w:t>
            </w:r>
          </w:p>
          <w:p w:rsidR="00DF71C0" w:rsidRDefault="00DF71C0" w:rsidP="00DF71C0">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特に外国人材に求めていく必要があるのは、量だけでなく質の部分。高い能力を持った人たちがやってくることが大事。そのためには、外国人材に負担の少ない労働環境や待遇の整備、社会的制度の充実が必要。</w:t>
            </w:r>
          </w:p>
          <w:p w:rsidR="00D6775B" w:rsidRDefault="00D6775B" w:rsidP="00D6775B">
            <w:pPr>
              <w:spacing w:line="400" w:lineRule="exact"/>
              <w:ind w:left="187" w:hangingChars="78" w:hanging="187"/>
              <w:rPr>
                <w:rFonts w:ascii="Meiryo UI" w:eastAsia="Meiryo UI" w:hAnsi="Meiryo UI"/>
                <w:sz w:val="24"/>
                <w:szCs w:val="24"/>
              </w:rPr>
            </w:pPr>
            <w:r w:rsidRPr="00CD7290">
              <w:rPr>
                <w:rFonts w:ascii="Meiryo UI" w:eastAsia="Meiryo UI" w:hAnsi="Meiryo UI" w:hint="eastAsia"/>
                <w:sz w:val="24"/>
                <w:szCs w:val="24"/>
                <w:highlight w:val="green"/>
              </w:rPr>
              <w:lastRenderedPageBreak/>
              <w:t>【</w:t>
            </w:r>
            <w:r>
              <w:rPr>
                <w:rFonts w:ascii="Meiryo UI" w:eastAsia="Meiryo UI" w:hAnsi="Meiryo UI" w:hint="eastAsia"/>
                <w:sz w:val="24"/>
                <w:szCs w:val="24"/>
                <w:highlight w:val="green"/>
              </w:rPr>
              <w:t>需要の確保</w:t>
            </w:r>
            <w:r w:rsidRPr="00CD7290">
              <w:rPr>
                <w:rFonts w:ascii="Meiryo UI" w:eastAsia="Meiryo UI" w:hAnsi="Meiryo UI" w:hint="eastAsia"/>
                <w:sz w:val="24"/>
                <w:szCs w:val="24"/>
                <w:highlight w:val="green"/>
              </w:rPr>
              <w:t>】</w:t>
            </w:r>
          </w:p>
          <w:p w:rsidR="00D6775B" w:rsidRPr="00DF71C0" w:rsidRDefault="00D6775B" w:rsidP="00DF71C0">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D446E1">
              <w:rPr>
                <w:rFonts w:ascii="Meiryo UI" w:eastAsia="Meiryo UI" w:hAnsi="Meiryo UI" w:hint="eastAsia"/>
                <w:sz w:val="24"/>
                <w:szCs w:val="24"/>
              </w:rPr>
              <w:t>年齢別で</w:t>
            </w:r>
            <w:r>
              <w:rPr>
                <w:rFonts w:ascii="Meiryo UI" w:eastAsia="Meiryo UI" w:hAnsi="Meiryo UI" w:hint="eastAsia"/>
                <w:sz w:val="24"/>
                <w:szCs w:val="24"/>
              </w:rPr>
              <w:t>は特に高齢者が</w:t>
            </w:r>
            <w:r w:rsidRPr="00D446E1">
              <w:rPr>
                <w:rFonts w:ascii="Meiryo UI" w:eastAsia="Meiryo UI" w:hAnsi="Meiryo UI" w:hint="eastAsia"/>
                <w:sz w:val="24"/>
                <w:szCs w:val="24"/>
              </w:rPr>
              <w:t>多く貯蓄を抱えている</w:t>
            </w:r>
            <w:r>
              <w:rPr>
                <w:rFonts w:ascii="Meiryo UI" w:eastAsia="Meiryo UI" w:hAnsi="Meiryo UI" w:hint="eastAsia"/>
                <w:sz w:val="24"/>
                <w:szCs w:val="24"/>
              </w:rPr>
              <w:t>ことから、</w:t>
            </w:r>
            <w:r w:rsidRPr="00D446E1">
              <w:rPr>
                <w:rFonts w:ascii="Meiryo UI" w:eastAsia="Meiryo UI" w:hAnsi="Meiryo UI" w:hint="eastAsia"/>
                <w:sz w:val="24"/>
                <w:szCs w:val="24"/>
              </w:rPr>
              <w:t>高齢者にお金を使わせることが重要。ただし、貯蓄は将来への蓄えなので、将来への安心感がないとなかなか使えない</w:t>
            </w:r>
            <w:r>
              <w:rPr>
                <w:rFonts w:ascii="Meiryo UI" w:eastAsia="Meiryo UI" w:hAnsi="Meiryo UI" w:hint="eastAsia"/>
                <w:sz w:val="24"/>
                <w:szCs w:val="24"/>
              </w:rPr>
              <w:t>。</w:t>
            </w:r>
            <w:r w:rsidRPr="00D446E1">
              <w:rPr>
                <w:rFonts w:ascii="Meiryo UI" w:eastAsia="Meiryo UI" w:hAnsi="Meiryo UI" w:hint="eastAsia"/>
                <w:sz w:val="24"/>
                <w:szCs w:val="24"/>
              </w:rPr>
              <w:t>税を上げて将来に安心感が持てるサービスに使うことで、高齢者の資産を</w:t>
            </w:r>
            <w:r>
              <w:rPr>
                <w:rFonts w:ascii="Meiryo UI" w:eastAsia="Meiryo UI" w:hAnsi="Meiryo UI" w:hint="eastAsia"/>
                <w:sz w:val="24"/>
                <w:szCs w:val="24"/>
              </w:rPr>
              <w:t>消費に回せる</w:t>
            </w:r>
            <w:r w:rsidRPr="00D446E1">
              <w:rPr>
                <w:rFonts w:ascii="Meiryo UI" w:eastAsia="Meiryo UI" w:hAnsi="Meiryo UI" w:hint="eastAsia"/>
                <w:sz w:val="24"/>
                <w:szCs w:val="24"/>
              </w:rPr>
              <w:t>かもしれない。</w:t>
            </w:r>
          </w:p>
        </w:tc>
      </w:tr>
    </w:tbl>
    <w:p w:rsidR="003969C1" w:rsidRDefault="003969C1" w:rsidP="00435338">
      <w:pPr>
        <w:spacing w:line="400" w:lineRule="exact"/>
        <w:rPr>
          <w:rFonts w:ascii="Meiryo UI" w:eastAsia="Meiryo UI" w:hAnsi="Meiryo UI"/>
          <w:sz w:val="24"/>
          <w:szCs w:val="24"/>
        </w:rPr>
      </w:pPr>
    </w:p>
    <w:p w:rsidR="00435338" w:rsidRPr="00435338" w:rsidRDefault="00435338" w:rsidP="00435338">
      <w:pPr>
        <w:spacing w:line="400" w:lineRule="exact"/>
        <w:ind w:leftChars="135" w:left="283"/>
        <w:rPr>
          <w:rFonts w:ascii="Meiryo UI" w:eastAsia="Meiryo UI" w:hAnsi="Meiryo UI"/>
          <w:b/>
          <w:sz w:val="24"/>
          <w:szCs w:val="24"/>
        </w:rPr>
      </w:pPr>
      <w:r>
        <w:rPr>
          <w:rFonts w:ascii="Meiryo UI" w:eastAsia="Meiryo UI" w:hAnsi="Meiryo UI" w:hint="eastAsia"/>
          <w:b/>
          <w:sz w:val="24"/>
          <w:szCs w:val="24"/>
        </w:rPr>
        <w:t>■</w:t>
      </w:r>
      <w:r w:rsidRPr="00435338">
        <w:rPr>
          <w:rFonts w:ascii="Meiryo UI" w:eastAsia="Meiryo UI" w:hAnsi="Meiryo UI" w:hint="eastAsia"/>
          <w:b/>
          <w:sz w:val="24"/>
          <w:szCs w:val="24"/>
        </w:rPr>
        <w:t>都市基盤</w:t>
      </w:r>
      <w:r w:rsidR="00DF71C0">
        <w:rPr>
          <w:rFonts w:ascii="Meiryo UI" w:eastAsia="Meiryo UI" w:hAnsi="Meiryo UI" w:hint="eastAsia"/>
          <w:b/>
          <w:sz w:val="24"/>
          <w:szCs w:val="24"/>
        </w:rPr>
        <w:t>、</w:t>
      </w:r>
      <w:r w:rsidRPr="00435338">
        <w:rPr>
          <w:rFonts w:ascii="Meiryo UI" w:eastAsia="Meiryo UI" w:hAnsi="Meiryo UI" w:hint="eastAsia"/>
          <w:b/>
          <w:sz w:val="24"/>
          <w:szCs w:val="24"/>
        </w:rPr>
        <w:t>まち</w:t>
      </w:r>
      <w:r w:rsidR="00DF71C0">
        <w:rPr>
          <w:rFonts w:ascii="Meiryo UI" w:eastAsia="Meiryo UI" w:hAnsi="Meiryo UI" w:hint="eastAsia"/>
          <w:b/>
          <w:sz w:val="24"/>
          <w:szCs w:val="24"/>
        </w:rPr>
        <w:t>づくり</w:t>
      </w:r>
    </w:p>
    <w:tbl>
      <w:tblPr>
        <w:tblStyle w:val="a3"/>
        <w:tblW w:w="0" w:type="auto"/>
        <w:tblInd w:w="279" w:type="dxa"/>
        <w:tblLook w:val="04A0" w:firstRow="1" w:lastRow="0" w:firstColumn="1" w:lastColumn="0" w:noHBand="0" w:noVBand="1"/>
      </w:tblPr>
      <w:tblGrid>
        <w:gridCol w:w="8647"/>
      </w:tblGrid>
      <w:tr w:rsidR="00435338" w:rsidRPr="00435338" w:rsidTr="005E04EE">
        <w:tc>
          <w:tcPr>
            <w:tcW w:w="8647" w:type="dxa"/>
          </w:tcPr>
          <w:p w:rsidR="00AB414B" w:rsidRDefault="00AB414B" w:rsidP="00AB414B">
            <w:pPr>
              <w:spacing w:line="400" w:lineRule="exact"/>
              <w:ind w:left="187" w:hangingChars="78" w:hanging="187"/>
              <w:rPr>
                <w:rFonts w:ascii="Meiryo UI" w:eastAsia="Meiryo UI" w:hAnsi="Meiryo UI"/>
                <w:sz w:val="24"/>
                <w:szCs w:val="24"/>
              </w:rPr>
            </w:pPr>
            <w:r w:rsidRPr="00CD7290">
              <w:rPr>
                <w:rFonts w:ascii="Meiryo UI" w:eastAsia="Meiryo UI" w:hAnsi="Meiryo UI" w:hint="eastAsia"/>
                <w:sz w:val="24"/>
                <w:szCs w:val="24"/>
                <w:highlight w:val="green"/>
              </w:rPr>
              <w:t>【都市基盤】</w:t>
            </w:r>
          </w:p>
          <w:p w:rsidR="00AB414B" w:rsidRDefault="00AB414B" w:rsidP="00AB414B">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都心やインフラの整理の仕方は、人口に応じた変化というよりも、技術による変化の幅のほうが大きく、またインバウンドが増えているので、大阪の人口が減少するからと言って、インフラを整理・縮小してもいいかは別の問題。</w:t>
            </w:r>
          </w:p>
          <w:p w:rsidR="00AB414B" w:rsidRDefault="00AB414B" w:rsidP="00AB414B">
            <w:pPr>
              <w:spacing w:line="400" w:lineRule="exact"/>
              <w:ind w:left="187" w:hangingChars="78" w:hanging="187"/>
              <w:rPr>
                <w:rFonts w:ascii="Meiryo UI" w:eastAsia="Meiryo UI" w:hAnsi="Meiryo UI"/>
                <w:sz w:val="24"/>
                <w:szCs w:val="24"/>
              </w:rPr>
            </w:pPr>
          </w:p>
          <w:p w:rsidR="00AB414B" w:rsidRDefault="00AB414B" w:rsidP="00AB414B">
            <w:pPr>
              <w:spacing w:line="400" w:lineRule="exact"/>
              <w:ind w:left="187" w:hangingChars="78" w:hanging="187"/>
              <w:rPr>
                <w:rFonts w:ascii="Meiryo UI" w:eastAsia="Meiryo UI" w:hAnsi="Meiryo UI"/>
                <w:sz w:val="24"/>
                <w:szCs w:val="24"/>
              </w:rPr>
            </w:pPr>
            <w:r w:rsidRPr="00CD7290">
              <w:rPr>
                <w:rFonts w:ascii="Meiryo UI" w:eastAsia="Meiryo UI" w:hAnsi="Meiryo UI" w:hint="eastAsia"/>
                <w:sz w:val="24"/>
                <w:szCs w:val="24"/>
                <w:highlight w:val="green"/>
              </w:rPr>
              <w:t>【まちづくり】</w:t>
            </w:r>
          </w:p>
          <w:p w:rsidR="00AB414B" w:rsidRDefault="00AB414B" w:rsidP="00AB414B">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w:t>
            </w:r>
            <w:r>
              <w:rPr>
                <w:rFonts w:ascii="Meiryo UI" w:eastAsia="Meiryo UI" w:hAnsi="Meiryo UI" w:hint="eastAsia"/>
                <w:sz w:val="24"/>
                <w:szCs w:val="24"/>
              </w:rPr>
              <w:t>まち（</w:t>
            </w:r>
            <w:r w:rsidRPr="00435338">
              <w:rPr>
                <w:rFonts w:ascii="Meiryo UI" w:eastAsia="Meiryo UI" w:hAnsi="Meiryo UI" w:hint="eastAsia"/>
                <w:sz w:val="24"/>
                <w:szCs w:val="24"/>
              </w:rPr>
              <w:t>都市</w:t>
            </w:r>
            <w:r>
              <w:rPr>
                <w:rFonts w:ascii="Meiryo UI" w:eastAsia="Meiryo UI" w:hAnsi="Meiryo UI" w:hint="eastAsia"/>
                <w:sz w:val="24"/>
                <w:szCs w:val="24"/>
              </w:rPr>
              <w:t>）</w:t>
            </w:r>
            <w:r w:rsidRPr="00435338">
              <w:rPr>
                <w:rFonts w:ascii="Meiryo UI" w:eastAsia="Meiryo UI" w:hAnsi="Meiryo UI" w:hint="eastAsia"/>
                <w:sz w:val="24"/>
                <w:szCs w:val="24"/>
              </w:rPr>
              <w:t>の役割は、人と人との出会いの場</w:t>
            </w:r>
            <w:r>
              <w:rPr>
                <w:rFonts w:ascii="Meiryo UI" w:eastAsia="Meiryo UI" w:hAnsi="Meiryo UI" w:hint="eastAsia"/>
                <w:sz w:val="24"/>
                <w:szCs w:val="24"/>
              </w:rPr>
              <w:t>を創出することでもある</w:t>
            </w:r>
            <w:r w:rsidRPr="00435338">
              <w:rPr>
                <w:rFonts w:ascii="Meiryo UI" w:eastAsia="Meiryo UI" w:hAnsi="Meiryo UI" w:hint="eastAsia"/>
                <w:sz w:val="24"/>
                <w:szCs w:val="24"/>
              </w:rPr>
              <w:t>。人が集う機能は</w:t>
            </w:r>
            <w:r>
              <w:rPr>
                <w:rFonts w:ascii="Meiryo UI" w:eastAsia="Meiryo UI" w:hAnsi="Meiryo UI" w:hint="eastAsia"/>
                <w:sz w:val="24"/>
                <w:szCs w:val="24"/>
              </w:rPr>
              <w:t>今後</w:t>
            </w:r>
            <w:r w:rsidRPr="00435338">
              <w:rPr>
                <w:rFonts w:ascii="Meiryo UI" w:eastAsia="Meiryo UI" w:hAnsi="Meiryo UI" w:hint="eastAsia"/>
                <w:sz w:val="24"/>
                <w:szCs w:val="24"/>
              </w:rPr>
              <w:t>どこになるのか（今までは駅）</w:t>
            </w:r>
            <w:r>
              <w:rPr>
                <w:rFonts w:ascii="Meiryo UI" w:eastAsia="Meiryo UI" w:hAnsi="Meiryo UI" w:hint="eastAsia"/>
                <w:sz w:val="24"/>
                <w:szCs w:val="24"/>
              </w:rPr>
              <w:t>を考えないと。</w:t>
            </w:r>
            <w:r w:rsidRPr="00435338">
              <w:rPr>
                <w:rFonts w:ascii="Meiryo UI" w:eastAsia="Meiryo UI" w:hAnsi="Meiryo UI" w:hint="eastAsia"/>
                <w:sz w:val="24"/>
                <w:szCs w:val="24"/>
              </w:rPr>
              <w:t>これからは</w:t>
            </w:r>
            <w:r w:rsidRPr="00435338">
              <w:rPr>
                <w:rFonts w:ascii="Meiryo UI" w:eastAsia="Meiryo UI" w:hAnsi="Meiryo UI"/>
                <w:sz w:val="24"/>
                <w:szCs w:val="24"/>
              </w:rPr>
              <w:t>人が集う場所が生き残る。起業するにも出会いの場が</w:t>
            </w:r>
            <w:r>
              <w:rPr>
                <w:rFonts w:ascii="Meiryo UI" w:eastAsia="Meiryo UI" w:hAnsi="Meiryo UI" w:hint="eastAsia"/>
                <w:sz w:val="24"/>
                <w:szCs w:val="24"/>
              </w:rPr>
              <w:t>あることが</w:t>
            </w:r>
            <w:r w:rsidRPr="00435338">
              <w:rPr>
                <w:rFonts w:ascii="Meiryo UI" w:eastAsia="Meiryo UI" w:hAnsi="Meiryo UI"/>
                <w:sz w:val="24"/>
                <w:szCs w:val="24"/>
              </w:rPr>
              <w:t>重要になると考えられる。</w:t>
            </w:r>
          </w:p>
          <w:p w:rsidR="00AB414B" w:rsidRDefault="00AB414B" w:rsidP="00AB414B">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w:t>
            </w:r>
            <w:r>
              <w:rPr>
                <w:rFonts w:ascii="Meiryo UI" w:eastAsia="Meiryo UI" w:hAnsi="Meiryo UI" w:hint="eastAsia"/>
                <w:sz w:val="24"/>
                <w:szCs w:val="24"/>
              </w:rPr>
              <w:t>これまで、</w:t>
            </w:r>
            <w:r w:rsidRPr="00435338">
              <w:rPr>
                <w:rFonts w:ascii="Meiryo UI" w:eastAsia="Meiryo UI" w:hAnsi="Meiryo UI" w:hint="eastAsia"/>
                <w:sz w:val="24"/>
                <w:szCs w:val="24"/>
              </w:rPr>
              <w:t>広域的視点では駅は拠点、まちの中心と考えて</w:t>
            </w:r>
            <w:r>
              <w:rPr>
                <w:rFonts w:ascii="Meiryo UI" w:eastAsia="Meiryo UI" w:hAnsi="Meiryo UI" w:hint="eastAsia"/>
                <w:sz w:val="24"/>
                <w:szCs w:val="24"/>
              </w:rPr>
              <w:t>きたが、</w:t>
            </w:r>
            <w:r w:rsidRPr="00435338">
              <w:rPr>
                <w:rFonts w:ascii="Meiryo UI" w:eastAsia="Meiryo UI" w:hAnsi="Meiryo UI" w:hint="eastAsia"/>
                <w:sz w:val="24"/>
                <w:szCs w:val="24"/>
              </w:rPr>
              <w:t>市町村の視点では駅はまちの中心ではないこともある。</w:t>
            </w:r>
          </w:p>
          <w:p w:rsidR="00AB414B" w:rsidRDefault="00AB414B" w:rsidP="00AB414B">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w:t>
            </w:r>
            <w:r>
              <w:rPr>
                <w:rFonts w:ascii="Meiryo UI" w:eastAsia="Meiryo UI" w:hAnsi="Meiryo UI" w:hint="eastAsia"/>
                <w:sz w:val="24"/>
                <w:szCs w:val="24"/>
              </w:rPr>
              <w:t>まちに関する分析や計画立案の際は、</w:t>
            </w:r>
            <w:r w:rsidRPr="00435338">
              <w:rPr>
                <w:rFonts w:ascii="Meiryo UI" w:eastAsia="Meiryo UI" w:hAnsi="Meiryo UI" w:hint="eastAsia"/>
                <w:sz w:val="24"/>
                <w:szCs w:val="24"/>
              </w:rPr>
              <w:t>世帯密度で検証しないといけない。</w:t>
            </w:r>
          </w:p>
          <w:p w:rsidR="00AB414B" w:rsidRDefault="00AB414B" w:rsidP="00AB414B">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○都市の力を支えるのは卸業</w:t>
            </w:r>
            <w:r>
              <w:rPr>
                <w:rFonts w:ascii="Meiryo UI" w:eastAsia="Meiryo UI" w:hAnsi="Meiryo UI" w:hint="eastAsia"/>
                <w:sz w:val="24"/>
                <w:szCs w:val="24"/>
              </w:rPr>
              <w:t>と考える</w:t>
            </w:r>
            <w:r w:rsidRPr="00435338">
              <w:rPr>
                <w:rFonts w:ascii="Meiryo UI" w:eastAsia="Meiryo UI" w:hAnsi="Meiryo UI" w:hint="eastAsia"/>
                <w:sz w:val="24"/>
                <w:szCs w:val="24"/>
              </w:rPr>
              <w:t>。物が入り、物が流れるところに</w:t>
            </w:r>
            <w:r>
              <w:rPr>
                <w:rFonts w:ascii="Meiryo UI" w:eastAsia="Meiryo UI" w:hAnsi="Meiryo UI" w:hint="eastAsia"/>
                <w:sz w:val="24"/>
                <w:szCs w:val="24"/>
              </w:rPr>
              <w:t>「まち」の</w:t>
            </w:r>
            <w:r w:rsidRPr="00435338">
              <w:rPr>
                <w:rFonts w:ascii="Meiryo UI" w:eastAsia="Meiryo UI" w:hAnsi="Meiryo UI" w:hint="eastAsia"/>
                <w:sz w:val="24"/>
                <w:szCs w:val="24"/>
              </w:rPr>
              <w:t>活力が見いだせる</w:t>
            </w:r>
            <w:r>
              <w:rPr>
                <w:rFonts w:ascii="Meiryo UI" w:eastAsia="Meiryo UI" w:hAnsi="Meiryo UI" w:hint="eastAsia"/>
                <w:sz w:val="24"/>
                <w:szCs w:val="24"/>
              </w:rPr>
              <w:t>と考える</w:t>
            </w:r>
            <w:r w:rsidRPr="00435338">
              <w:rPr>
                <w:rFonts w:ascii="Meiryo UI" w:eastAsia="Meiryo UI" w:hAnsi="Meiryo UI" w:hint="eastAsia"/>
                <w:sz w:val="24"/>
                <w:szCs w:val="24"/>
              </w:rPr>
              <w:t>。</w:t>
            </w:r>
          </w:p>
          <w:p w:rsidR="00AB414B" w:rsidRDefault="00AB414B" w:rsidP="00AB414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○住民が少なくても地域が維持できる仕組み（</w:t>
            </w:r>
            <w:r w:rsidRPr="00435338">
              <w:rPr>
                <w:rFonts w:ascii="Meiryo UI" w:eastAsia="Meiryo UI" w:hAnsi="Meiryo UI" w:hint="eastAsia"/>
                <w:sz w:val="24"/>
                <w:szCs w:val="24"/>
              </w:rPr>
              <w:t>少人数社会システム</w:t>
            </w:r>
            <w:r>
              <w:rPr>
                <w:rFonts w:ascii="Meiryo UI" w:eastAsia="Meiryo UI" w:hAnsi="Meiryo UI" w:hint="eastAsia"/>
                <w:sz w:val="24"/>
                <w:szCs w:val="24"/>
              </w:rPr>
              <w:t>）作りが必要。</w:t>
            </w:r>
          </w:p>
          <w:p w:rsidR="00AB414B" w:rsidRDefault="00AB414B" w:rsidP="00AB414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435338">
              <w:rPr>
                <w:rFonts w:ascii="Meiryo UI" w:eastAsia="Meiryo UI" w:hAnsi="Meiryo UI" w:hint="eastAsia"/>
                <w:sz w:val="24"/>
                <w:szCs w:val="24"/>
              </w:rPr>
              <w:t>人口減少を前提とした開発のあり方も考え</w:t>
            </w:r>
            <w:r>
              <w:rPr>
                <w:rFonts w:ascii="Meiryo UI" w:eastAsia="Meiryo UI" w:hAnsi="Meiryo UI" w:hint="eastAsia"/>
                <w:sz w:val="24"/>
                <w:szCs w:val="24"/>
              </w:rPr>
              <w:t>る必要がある</w:t>
            </w:r>
            <w:r w:rsidRPr="00435338">
              <w:rPr>
                <w:rFonts w:ascii="Meiryo UI" w:eastAsia="Meiryo UI" w:hAnsi="Meiryo UI" w:hint="eastAsia"/>
                <w:sz w:val="24"/>
                <w:szCs w:val="24"/>
              </w:rPr>
              <w:t>。</w:t>
            </w:r>
          </w:p>
          <w:p w:rsidR="00AB414B" w:rsidRDefault="00AB414B" w:rsidP="00AB414B">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w:t>
            </w:r>
            <w:r>
              <w:rPr>
                <w:rFonts w:ascii="Meiryo UI" w:eastAsia="Meiryo UI" w:hAnsi="Meiryo UI" w:hint="eastAsia"/>
                <w:sz w:val="24"/>
                <w:szCs w:val="24"/>
              </w:rPr>
              <w:t>郊外住宅地では、これまで閑静住宅群ということが売りであったが、用途を緩和し</w:t>
            </w:r>
            <w:r w:rsidRPr="0047418F">
              <w:rPr>
                <w:rFonts w:ascii="Meiryo UI" w:eastAsia="Meiryo UI" w:hAnsi="Meiryo UI" w:hint="eastAsia"/>
                <w:sz w:val="24"/>
                <w:szCs w:val="24"/>
              </w:rPr>
              <w:t>住商</w:t>
            </w:r>
            <w:r>
              <w:rPr>
                <w:rFonts w:ascii="Meiryo UI" w:eastAsia="Meiryo UI" w:hAnsi="Meiryo UI" w:hint="eastAsia"/>
                <w:sz w:val="24"/>
                <w:szCs w:val="24"/>
              </w:rPr>
              <w:t>を</w:t>
            </w:r>
            <w:r w:rsidRPr="0047418F">
              <w:rPr>
                <w:rFonts w:ascii="Meiryo UI" w:eastAsia="Meiryo UI" w:hAnsi="Meiryo UI" w:hint="eastAsia"/>
                <w:sz w:val="24"/>
                <w:szCs w:val="24"/>
              </w:rPr>
              <w:t>混同させ</w:t>
            </w:r>
            <w:r>
              <w:rPr>
                <w:rFonts w:ascii="Meiryo UI" w:eastAsia="Meiryo UI" w:hAnsi="Meiryo UI" w:hint="eastAsia"/>
                <w:sz w:val="24"/>
                <w:szCs w:val="24"/>
              </w:rPr>
              <w:t>るなど、賑いを持たせた「</w:t>
            </w:r>
            <w:r w:rsidRPr="0047418F">
              <w:rPr>
                <w:rFonts w:ascii="Meiryo UI" w:eastAsia="Meiryo UI" w:hAnsi="Meiryo UI" w:hint="eastAsia"/>
                <w:sz w:val="24"/>
                <w:szCs w:val="24"/>
              </w:rPr>
              <w:t>まち</w:t>
            </w:r>
            <w:r>
              <w:rPr>
                <w:rFonts w:ascii="Meiryo UI" w:eastAsia="Meiryo UI" w:hAnsi="Meiryo UI" w:hint="eastAsia"/>
                <w:sz w:val="24"/>
                <w:szCs w:val="24"/>
              </w:rPr>
              <w:t>」</w:t>
            </w:r>
            <w:r w:rsidRPr="0047418F">
              <w:rPr>
                <w:rFonts w:ascii="Meiryo UI" w:eastAsia="Meiryo UI" w:hAnsi="Meiryo UI" w:hint="eastAsia"/>
                <w:sz w:val="24"/>
                <w:szCs w:val="24"/>
              </w:rPr>
              <w:t>の活性化</w:t>
            </w:r>
            <w:r>
              <w:rPr>
                <w:rFonts w:ascii="Meiryo UI" w:eastAsia="Meiryo UI" w:hAnsi="Meiryo UI" w:hint="eastAsia"/>
                <w:sz w:val="24"/>
                <w:szCs w:val="24"/>
              </w:rPr>
              <w:t>というものも考えられる。</w:t>
            </w:r>
          </w:p>
          <w:p w:rsidR="00AB414B" w:rsidRDefault="00AB414B" w:rsidP="00AB414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○郊外ニュータウンは人口減少し、オールドタウンになるという意見もあるが、郊外</w:t>
            </w:r>
            <w:r w:rsidRPr="00435338">
              <w:rPr>
                <w:rFonts w:ascii="Meiryo UI" w:eastAsia="Meiryo UI" w:hAnsi="Meiryo UI" w:hint="eastAsia"/>
                <w:sz w:val="24"/>
                <w:szCs w:val="24"/>
              </w:rPr>
              <w:t>ニュータウン</w:t>
            </w:r>
            <w:r>
              <w:rPr>
                <w:rFonts w:ascii="Meiryo UI" w:eastAsia="Meiryo UI" w:hAnsi="Meiryo UI" w:hint="eastAsia"/>
                <w:sz w:val="24"/>
                <w:szCs w:val="24"/>
              </w:rPr>
              <w:t>という空間には、</w:t>
            </w:r>
            <w:r w:rsidRPr="00435338">
              <w:rPr>
                <w:rFonts w:ascii="Meiryo UI" w:eastAsia="Meiryo UI" w:hAnsi="Meiryo UI" w:hint="eastAsia"/>
                <w:sz w:val="24"/>
                <w:szCs w:val="24"/>
              </w:rPr>
              <w:t>自然増を増やす力がある</w:t>
            </w:r>
            <w:r>
              <w:rPr>
                <w:rFonts w:ascii="Meiryo UI" w:eastAsia="Meiryo UI" w:hAnsi="Meiryo UI" w:hint="eastAsia"/>
                <w:sz w:val="24"/>
                <w:szCs w:val="24"/>
              </w:rPr>
              <w:t>と考える</w:t>
            </w:r>
            <w:r w:rsidRPr="00435338">
              <w:rPr>
                <w:rFonts w:ascii="Meiryo UI" w:eastAsia="Meiryo UI" w:hAnsi="Meiryo UI" w:hint="eastAsia"/>
                <w:sz w:val="24"/>
                <w:szCs w:val="24"/>
              </w:rPr>
              <w:t>。</w:t>
            </w:r>
          </w:p>
          <w:p w:rsidR="00AB414B" w:rsidRDefault="00AB414B" w:rsidP="00AB414B">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w:t>
            </w:r>
            <w:r>
              <w:rPr>
                <w:rFonts w:ascii="Meiryo UI" w:eastAsia="Meiryo UI" w:hAnsi="Meiryo UI" w:hint="eastAsia"/>
                <w:sz w:val="24"/>
                <w:szCs w:val="24"/>
              </w:rPr>
              <w:t>今後、</w:t>
            </w:r>
            <w:r w:rsidRPr="00435338">
              <w:rPr>
                <w:rFonts w:ascii="Meiryo UI" w:eastAsia="Meiryo UI" w:hAnsi="Meiryo UI" w:hint="eastAsia"/>
                <w:sz w:val="24"/>
                <w:szCs w:val="24"/>
              </w:rPr>
              <w:t>自動運転</w:t>
            </w:r>
            <w:r>
              <w:rPr>
                <w:rFonts w:ascii="Meiryo UI" w:eastAsia="Meiryo UI" w:hAnsi="Meiryo UI" w:hint="eastAsia"/>
                <w:sz w:val="24"/>
                <w:szCs w:val="24"/>
              </w:rPr>
              <w:t>等が実用化すれば、高齢化等による</w:t>
            </w:r>
            <w:r w:rsidRPr="00435338">
              <w:rPr>
                <w:rFonts w:ascii="Meiryo UI" w:eastAsia="Meiryo UI" w:hAnsi="Meiryo UI" w:hint="eastAsia"/>
                <w:sz w:val="24"/>
                <w:szCs w:val="24"/>
              </w:rPr>
              <w:t>不便さは解消され</w:t>
            </w:r>
            <w:r>
              <w:rPr>
                <w:rFonts w:ascii="Meiryo UI" w:eastAsia="Meiryo UI" w:hAnsi="Meiryo UI" w:hint="eastAsia"/>
                <w:sz w:val="24"/>
                <w:szCs w:val="24"/>
              </w:rPr>
              <w:t>る。また、必要性がなくなった道路</w:t>
            </w:r>
            <w:r w:rsidRPr="00435338">
              <w:rPr>
                <w:rFonts w:ascii="Meiryo UI" w:eastAsia="Meiryo UI" w:hAnsi="Meiryo UI" w:hint="eastAsia"/>
                <w:sz w:val="24"/>
                <w:szCs w:val="24"/>
              </w:rPr>
              <w:t>空間</w:t>
            </w:r>
            <w:r>
              <w:rPr>
                <w:rFonts w:ascii="Meiryo UI" w:eastAsia="Meiryo UI" w:hAnsi="Meiryo UI" w:hint="eastAsia"/>
                <w:sz w:val="24"/>
                <w:szCs w:val="24"/>
              </w:rPr>
              <w:t>など</w:t>
            </w:r>
            <w:r w:rsidRPr="00435338">
              <w:rPr>
                <w:rFonts w:ascii="Meiryo UI" w:eastAsia="Meiryo UI" w:hAnsi="Meiryo UI" w:hint="eastAsia"/>
                <w:sz w:val="24"/>
                <w:szCs w:val="24"/>
              </w:rPr>
              <w:t>も</w:t>
            </w:r>
            <w:r>
              <w:rPr>
                <w:rFonts w:ascii="Meiryo UI" w:eastAsia="Meiryo UI" w:hAnsi="Meiryo UI" w:hint="eastAsia"/>
                <w:sz w:val="24"/>
                <w:szCs w:val="24"/>
              </w:rPr>
              <w:t>違う用途に</w:t>
            </w:r>
            <w:r w:rsidRPr="00435338">
              <w:rPr>
                <w:rFonts w:ascii="Meiryo UI" w:eastAsia="Meiryo UI" w:hAnsi="Meiryo UI" w:hint="eastAsia"/>
                <w:sz w:val="24"/>
                <w:szCs w:val="24"/>
              </w:rPr>
              <w:t>使える。</w:t>
            </w:r>
          </w:p>
          <w:p w:rsidR="00AB414B" w:rsidRPr="00BC13DC" w:rsidRDefault="00AB414B" w:rsidP="00AB414B">
            <w:pPr>
              <w:spacing w:line="400" w:lineRule="exact"/>
              <w:ind w:left="187" w:hangingChars="78" w:hanging="187"/>
              <w:rPr>
                <w:rFonts w:ascii="Meiryo UI" w:eastAsia="Meiryo UI" w:hAnsi="Meiryo UI"/>
                <w:sz w:val="24"/>
                <w:szCs w:val="24"/>
              </w:rPr>
            </w:pPr>
          </w:p>
          <w:p w:rsidR="00AB414B" w:rsidRDefault="00AB414B" w:rsidP="00AB414B">
            <w:pPr>
              <w:spacing w:line="400" w:lineRule="exact"/>
              <w:ind w:left="187" w:hangingChars="78" w:hanging="187"/>
              <w:rPr>
                <w:rFonts w:ascii="Meiryo UI" w:eastAsia="Meiryo UI" w:hAnsi="Meiryo UI"/>
                <w:sz w:val="24"/>
                <w:szCs w:val="24"/>
              </w:rPr>
            </w:pPr>
            <w:r w:rsidRPr="00CD7290">
              <w:rPr>
                <w:rFonts w:ascii="Meiryo UI" w:eastAsia="Meiryo UI" w:hAnsi="Meiryo UI" w:hint="eastAsia"/>
                <w:sz w:val="24"/>
                <w:szCs w:val="24"/>
                <w:highlight w:val="green"/>
              </w:rPr>
              <w:t>【空き家】</w:t>
            </w:r>
          </w:p>
          <w:p w:rsidR="00AB414B" w:rsidRDefault="00AB414B" w:rsidP="00AB414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○郊外住宅の空き家予備群について、利便施設、学校があるうちに手を打たないといけない。</w:t>
            </w:r>
          </w:p>
          <w:p w:rsidR="00AB414B" w:rsidRDefault="00AB414B" w:rsidP="00AB414B">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w:t>
            </w:r>
            <w:r>
              <w:rPr>
                <w:rFonts w:ascii="Meiryo UI" w:eastAsia="Meiryo UI" w:hAnsi="Meiryo UI" w:hint="eastAsia"/>
                <w:sz w:val="24"/>
                <w:szCs w:val="24"/>
              </w:rPr>
              <w:t>空き家問題を考える際、地域の</w:t>
            </w:r>
            <w:r w:rsidRPr="00435338">
              <w:rPr>
                <w:rFonts w:ascii="Meiryo UI" w:eastAsia="Meiryo UI" w:hAnsi="Meiryo UI" w:hint="eastAsia"/>
                <w:sz w:val="24"/>
                <w:szCs w:val="24"/>
              </w:rPr>
              <w:t>空き家を埋める力</w:t>
            </w:r>
            <w:r>
              <w:rPr>
                <w:rFonts w:ascii="Meiryo UI" w:eastAsia="Meiryo UI" w:hAnsi="Meiryo UI" w:hint="eastAsia"/>
                <w:sz w:val="24"/>
                <w:szCs w:val="24"/>
              </w:rPr>
              <w:t>、地域の住宅が</w:t>
            </w:r>
            <w:r w:rsidRPr="00435338">
              <w:rPr>
                <w:rFonts w:ascii="Meiryo UI" w:eastAsia="Meiryo UI" w:hAnsi="Meiryo UI" w:hint="eastAsia"/>
                <w:sz w:val="24"/>
                <w:szCs w:val="24"/>
              </w:rPr>
              <w:t>市場で</w:t>
            </w:r>
            <w:r>
              <w:rPr>
                <w:rFonts w:ascii="Meiryo UI" w:eastAsia="Meiryo UI" w:hAnsi="Meiryo UI" w:hint="eastAsia"/>
                <w:sz w:val="24"/>
                <w:szCs w:val="24"/>
              </w:rPr>
              <w:t>どのように</w:t>
            </w:r>
            <w:r w:rsidRPr="00435338">
              <w:rPr>
                <w:rFonts w:ascii="Meiryo UI" w:eastAsia="Meiryo UI" w:hAnsi="Meiryo UI" w:hint="eastAsia"/>
                <w:sz w:val="24"/>
                <w:szCs w:val="24"/>
              </w:rPr>
              <w:t>取り引きされ</w:t>
            </w:r>
            <w:r>
              <w:rPr>
                <w:rFonts w:ascii="Meiryo UI" w:eastAsia="Meiryo UI" w:hAnsi="Meiryo UI" w:hint="eastAsia"/>
                <w:sz w:val="24"/>
                <w:szCs w:val="24"/>
              </w:rPr>
              <w:t>ているか</w:t>
            </w:r>
            <w:r w:rsidRPr="00435338">
              <w:rPr>
                <w:rFonts w:ascii="Meiryo UI" w:eastAsia="Meiryo UI" w:hAnsi="Meiryo UI" w:hint="eastAsia"/>
                <w:sz w:val="24"/>
                <w:szCs w:val="24"/>
              </w:rPr>
              <w:t>を見通さないと</w:t>
            </w:r>
            <w:r>
              <w:rPr>
                <w:rFonts w:ascii="Meiryo UI" w:eastAsia="Meiryo UI" w:hAnsi="Meiryo UI" w:hint="eastAsia"/>
                <w:sz w:val="24"/>
                <w:szCs w:val="24"/>
              </w:rPr>
              <w:t>いけない。</w:t>
            </w:r>
          </w:p>
          <w:p w:rsidR="00727602" w:rsidRDefault="00727602" w:rsidP="00AB414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lastRenderedPageBreak/>
              <w:t>○</w:t>
            </w:r>
            <w:r w:rsidRPr="00435338">
              <w:rPr>
                <w:rFonts w:ascii="Meiryo UI" w:eastAsia="Meiryo UI" w:hAnsi="Meiryo UI" w:hint="eastAsia"/>
                <w:sz w:val="24"/>
                <w:szCs w:val="24"/>
              </w:rPr>
              <w:t>隣地</w:t>
            </w:r>
            <w:r>
              <w:rPr>
                <w:rFonts w:ascii="Meiryo UI" w:eastAsia="Meiryo UI" w:hAnsi="Meiryo UI" w:hint="eastAsia"/>
                <w:sz w:val="24"/>
                <w:szCs w:val="24"/>
              </w:rPr>
              <w:t>が空き家になるとそこを</w:t>
            </w:r>
            <w:r w:rsidRPr="00435338">
              <w:rPr>
                <w:rFonts w:ascii="Meiryo UI" w:eastAsia="Meiryo UI" w:hAnsi="Meiryo UI" w:hint="eastAsia"/>
                <w:sz w:val="24"/>
                <w:szCs w:val="24"/>
              </w:rPr>
              <w:t>買う人が</w:t>
            </w:r>
            <w:r>
              <w:rPr>
                <w:rFonts w:ascii="Meiryo UI" w:eastAsia="Meiryo UI" w:hAnsi="Meiryo UI" w:hint="eastAsia"/>
                <w:sz w:val="24"/>
                <w:szCs w:val="24"/>
              </w:rPr>
              <w:t>結構</w:t>
            </w:r>
            <w:r w:rsidRPr="00435338">
              <w:rPr>
                <w:rFonts w:ascii="Meiryo UI" w:eastAsia="Meiryo UI" w:hAnsi="Meiryo UI" w:hint="eastAsia"/>
                <w:sz w:val="24"/>
                <w:szCs w:val="24"/>
              </w:rPr>
              <w:t>いる。</w:t>
            </w:r>
          </w:p>
          <w:p w:rsidR="00AB414B" w:rsidRDefault="00AB414B" w:rsidP="00AB414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○善良に</w:t>
            </w:r>
            <w:r w:rsidRPr="00435338">
              <w:rPr>
                <w:rFonts w:ascii="Meiryo UI" w:eastAsia="Meiryo UI" w:hAnsi="Meiryo UI" w:hint="eastAsia"/>
                <w:sz w:val="24"/>
                <w:szCs w:val="24"/>
              </w:rPr>
              <w:t>管理</w:t>
            </w:r>
            <w:r>
              <w:rPr>
                <w:rFonts w:ascii="Meiryo UI" w:eastAsia="Meiryo UI" w:hAnsi="Meiryo UI" w:hint="eastAsia"/>
                <w:sz w:val="24"/>
                <w:szCs w:val="24"/>
              </w:rPr>
              <w:t>されている空き家は問題がない。空き家</w:t>
            </w:r>
            <w:r w:rsidRPr="00435338">
              <w:rPr>
                <w:rFonts w:ascii="Meiryo UI" w:eastAsia="Meiryo UI" w:hAnsi="Meiryo UI" w:hint="eastAsia"/>
                <w:sz w:val="24"/>
                <w:szCs w:val="24"/>
              </w:rPr>
              <w:t>イコール悪いことではない。</w:t>
            </w:r>
          </w:p>
          <w:p w:rsidR="00727602" w:rsidRDefault="00727602" w:rsidP="00727602">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○特定空</w:t>
            </w:r>
            <w:r>
              <w:rPr>
                <w:rFonts w:ascii="Meiryo UI" w:eastAsia="Meiryo UI" w:hAnsi="Meiryo UI" w:hint="eastAsia"/>
                <w:sz w:val="24"/>
                <w:szCs w:val="24"/>
              </w:rPr>
              <w:t>き</w:t>
            </w:r>
            <w:r w:rsidRPr="00435338">
              <w:rPr>
                <w:rFonts w:ascii="Meiryo UI" w:eastAsia="Meiryo UI" w:hAnsi="Meiryo UI" w:hint="eastAsia"/>
                <w:sz w:val="24"/>
                <w:szCs w:val="24"/>
              </w:rPr>
              <w:t>家も持ち主のモラルの問題</w:t>
            </w:r>
            <w:r>
              <w:rPr>
                <w:rFonts w:ascii="Meiryo UI" w:eastAsia="Meiryo UI" w:hAnsi="Meiryo UI" w:hint="eastAsia"/>
                <w:sz w:val="24"/>
                <w:szCs w:val="24"/>
              </w:rPr>
              <w:t>であり、</w:t>
            </w:r>
            <w:r w:rsidRPr="00435338">
              <w:rPr>
                <w:rFonts w:ascii="Meiryo UI" w:eastAsia="Meiryo UI" w:hAnsi="Meiryo UI" w:hint="eastAsia"/>
                <w:sz w:val="24"/>
                <w:szCs w:val="24"/>
              </w:rPr>
              <w:t>罰則、厳罰化が必要</w:t>
            </w:r>
            <w:r>
              <w:rPr>
                <w:rFonts w:ascii="Meiryo UI" w:eastAsia="Meiryo UI" w:hAnsi="Meiryo UI" w:hint="eastAsia"/>
                <w:sz w:val="24"/>
                <w:szCs w:val="24"/>
              </w:rPr>
              <w:t>。そうすることで発生抑制や除却につながる。</w:t>
            </w:r>
          </w:p>
          <w:p w:rsidR="00AB414B" w:rsidRDefault="00AB414B" w:rsidP="00AB414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○本当に問題となる空き家を明確化するため、新たな</w:t>
            </w:r>
            <w:r w:rsidRPr="00435338">
              <w:rPr>
                <w:rFonts w:ascii="Meiryo UI" w:eastAsia="Meiryo UI" w:hAnsi="Meiryo UI" w:hint="eastAsia"/>
                <w:sz w:val="24"/>
                <w:szCs w:val="24"/>
              </w:rPr>
              <w:t>空き家の区分があってもいいのではないか。</w:t>
            </w:r>
            <w:r w:rsidRPr="00435338">
              <w:rPr>
                <w:rFonts w:ascii="Meiryo UI" w:eastAsia="Meiryo UI" w:hAnsi="Meiryo UI"/>
                <w:sz w:val="24"/>
                <w:szCs w:val="24"/>
              </w:rPr>
              <w:t>(</w:t>
            </w:r>
            <w:r>
              <w:rPr>
                <w:rFonts w:ascii="Meiryo UI" w:eastAsia="Meiryo UI" w:hAnsi="Meiryo UI" w:hint="eastAsia"/>
                <w:sz w:val="24"/>
                <w:szCs w:val="24"/>
              </w:rPr>
              <w:t>定住はしていないが、週末だけ利用する</w:t>
            </w:r>
            <w:r w:rsidRPr="00435338">
              <w:rPr>
                <w:rFonts w:ascii="Meiryo UI" w:eastAsia="Meiryo UI" w:hAnsi="Meiryo UI"/>
                <w:sz w:val="24"/>
                <w:szCs w:val="24"/>
              </w:rPr>
              <w:t>一時空き家</w:t>
            </w:r>
            <w:r>
              <w:rPr>
                <w:rFonts w:ascii="Meiryo UI" w:eastAsia="Meiryo UI" w:hAnsi="Meiryo UI" w:hint="eastAsia"/>
                <w:sz w:val="24"/>
                <w:szCs w:val="24"/>
              </w:rPr>
              <w:t>など</w:t>
            </w:r>
            <w:r w:rsidRPr="00435338">
              <w:rPr>
                <w:rFonts w:ascii="Meiryo UI" w:eastAsia="Meiryo UI" w:hAnsi="Meiryo UI"/>
                <w:sz w:val="24"/>
                <w:szCs w:val="24"/>
              </w:rPr>
              <w:t>）</w:t>
            </w:r>
          </w:p>
          <w:p w:rsidR="00AB414B" w:rsidRDefault="00AB414B" w:rsidP="00AB414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○中古住宅に対する信用性がないことも、空き家発生の要因。</w:t>
            </w:r>
            <w:r w:rsidRPr="00435338">
              <w:rPr>
                <w:rFonts w:ascii="Meiryo UI" w:eastAsia="Meiryo UI" w:hAnsi="Meiryo UI" w:hint="eastAsia"/>
                <w:sz w:val="24"/>
                <w:szCs w:val="24"/>
              </w:rPr>
              <w:t>使える中古住宅の基準を国レベルで示す</w:t>
            </w:r>
            <w:r>
              <w:rPr>
                <w:rFonts w:ascii="Meiryo UI" w:eastAsia="Meiryo UI" w:hAnsi="Meiryo UI" w:hint="eastAsia"/>
                <w:sz w:val="24"/>
                <w:szCs w:val="24"/>
              </w:rPr>
              <w:t>ことで中古住宅の流通がする</w:t>
            </w:r>
            <w:r w:rsidRPr="00435338">
              <w:rPr>
                <w:rFonts w:ascii="Meiryo UI" w:eastAsia="Meiryo UI" w:hAnsi="Meiryo UI" w:hint="eastAsia"/>
                <w:sz w:val="24"/>
                <w:szCs w:val="24"/>
              </w:rPr>
              <w:t>。</w:t>
            </w:r>
          </w:p>
          <w:p w:rsidR="0047418F" w:rsidRPr="00AB414B" w:rsidRDefault="00AB414B" w:rsidP="00727602">
            <w:pPr>
              <w:spacing w:line="400" w:lineRule="exact"/>
              <w:ind w:left="187" w:hangingChars="78" w:hanging="187"/>
              <w:rPr>
                <w:rFonts w:ascii="Meiryo UI" w:eastAsia="Meiryo UI" w:hAnsi="Meiryo UI"/>
                <w:sz w:val="24"/>
                <w:szCs w:val="24"/>
              </w:rPr>
            </w:pPr>
            <w:r w:rsidRPr="00435338">
              <w:rPr>
                <w:rFonts w:ascii="Meiryo UI" w:eastAsia="Meiryo UI" w:hAnsi="Meiryo UI" w:hint="eastAsia"/>
                <w:sz w:val="24"/>
                <w:szCs w:val="24"/>
              </w:rPr>
              <w:t>○</w:t>
            </w:r>
            <w:r>
              <w:rPr>
                <w:rFonts w:ascii="Meiryo UI" w:eastAsia="Meiryo UI" w:hAnsi="Meiryo UI" w:hint="eastAsia"/>
                <w:sz w:val="24"/>
                <w:szCs w:val="24"/>
              </w:rPr>
              <w:t>空き家</w:t>
            </w:r>
            <w:r w:rsidRPr="00435338">
              <w:rPr>
                <w:rFonts w:ascii="Meiryo UI" w:eastAsia="Meiryo UI" w:hAnsi="Meiryo UI" w:hint="eastAsia"/>
                <w:sz w:val="24"/>
                <w:szCs w:val="24"/>
              </w:rPr>
              <w:t>所有者の逃げ得にならないことを前提に、不動産を捨てられる仕組みは必要</w:t>
            </w:r>
            <w:r>
              <w:rPr>
                <w:rFonts w:ascii="Meiryo UI" w:eastAsia="Meiryo UI" w:hAnsi="Meiryo UI" w:hint="eastAsia"/>
                <w:sz w:val="24"/>
                <w:szCs w:val="24"/>
              </w:rPr>
              <w:t>。例えば、</w:t>
            </w:r>
            <w:r w:rsidRPr="00435338">
              <w:rPr>
                <w:rFonts w:ascii="Meiryo UI" w:eastAsia="Meiryo UI" w:hAnsi="Meiryo UI" w:hint="eastAsia"/>
                <w:sz w:val="24"/>
                <w:szCs w:val="24"/>
              </w:rPr>
              <w:t>空き家となった場合の除却費用に関する供託金のような仕組</w:t>
            </w:r>
            <w:r>
              <w:rPr>
                <w:rFonts w:ascii="Meiryo UI" w:eastAsia="Meiryo UI" w:hAnsi="Meiryo UI" w:hint="eastAsia"/>
                <w:sz w:val="24"/>
                <w:szCs w:val="24"/>
              </w:rPr>
              <w:t>。</w:t>
            </w:r>
          </w:p>
        </w:tc>
      </w:tr>
    </w:tbl>
    <w:p w:rsidR="00435338" w:rsidRDefault="00435338" w:rsidP="00435338">
      <w:pPr>
        <w:spacing w:line="400" w:lineRule="exact"/>
        <w:rPr>
          <w:rFonts w:ascii="Meiryo UI" w:eastAsia="Meiryo UI" w:hAnsi="Meiryo UI"/>
          <w:sz w:val="24"/>
          <w:szCs w:val="24"/>
        </w:rPr>
      </w:pPr>
    </w:p>
    <w:p w:rsidR="00D6775B" w:rsidRPr="00435338" w:rsidRDefault="00D6775B" w:rsidP="00435338">
      <w:pPr>
        <w:spacing w:line="400" w:lineRule="exact"/>
        <w:rPr>
          <w:rFonts w:ascii="Meiryo UI" w:eastAsia="Meiryo UI" w:hAnsi="Meiryo UI"/>
          <w:sz w:val="24"/>
          <w:szCs w:val="24"/>
        </w:rPr>
      </w:pPr>
    </w:p>
    <w:p w:rsidR="0047418F" w:rsidRPr="00435338" w:rsidRDefault="0047418F" w:rsidP="0047418F">
      <w:pPr>
        <w:spacing w:line="400" w:lineRule="exact"/>
        <w:rPr>
          <w:rFonts w:ascii="Meiryo UI" w:eastAsia="Meiryo UI" w:hAnsi="Meiryo UI"/>
          <w:b/>
          <w:sz w:val="24"/>
          <w:szCs w:val="24"/>
        </w:rPr>
      </w:pPr>
      <w:r w:rsidRPr="0047418F">
        <w:rPr>
          <w:rFonts w:ascii="Meiryo UI" w:eastAsia="Meiryo UI" w:hAnsi="Meiryo UI" w:hint="eastAsia"/>
          <w:b/>
          <w:sz w:val="24"/>
          <w:szCs w:val="24"/>
        </w:rPr>
        <w:t>３．構成変化による影響への対応</w:t>
      </w:r>
    </w:p>
    <w:p w:rsidR="0047418F" w:rsidRPr="00435338" w:rsidRDefault="0047418F" w:rsidP="0047418F">
      <w:pPr>
        <w:spacing w:line="400" w:lineRule="exact"/>
        <w:ind w:leftChars="135" w:left="283"/>
        <w:rPr>
          <w:rFonts w:ascii="Meiryo UI" w:eastAsia="Meiryo UI" w:hAnsi="Meiryo UI"/>
          <w:b/>
          <w:sz w:val="24"/>
          <w:szCs w:val="24"/>
        </w:rPr>
      </w:pPr>
      <w:r>
        <w:rPr>
          <w:rFonts w:ascii="Meiryo UI" w:eastAsia="Meiryo UI" w:hAnsi="Meiryo UI" w:hint="eastAsia"/>
          <w:b/>
          <w:sz w:val="24"/>
          <w:szCs w:val="24"/>
        </w:rPr>
        <w:t>■</w:t>
      </w:r>
      <w:r w:rsidRPr="0047418F">
        <w:rPr>
          <w:rFonts w:ascii="Meiryo UI" w:eastAsia="Meiryo UI" w:hAnsi="Meiryo UI" w:hint="eastAsia"/>
          <w:b/>
          <w:sz w:val="24"/>
          <w:szCs w:val="24"/>
        </w:rPr>
        <w:t>医療・介護サービスの確保（医療・介護サービスの体制確保、健康寿命の延伸など）</w:t>
      </w:r>
    </w:p>
    <w:tbl>
      <w:tblPr>
        <w:tblStyle w:val="a3"/>
        <w:tblW w:w="0" w:type="auto"/>
        <w:tblInd w:w="279" w:type="dxa"/>
        <w:tblLook w:val="04A0" w:firstRow="1" w:lastRow="0" w:firstColumn="1" w:lastColumn="0" w:noHBand="0" w:noVBand="1"/>
      </w:tblPr>
      <w:tblGrid>
        <w:gridCol w:w="8647"/>
      </w:tblGrid>
      <w:tr w:rsidR="0047418F" w:rsidRPr="00435338" w:rsidTr="005E04EE">
        <w:tc>
          <w:tcPr>
            <w:tcW w:w="8647" w:type="dxa"/>
          </w:tcPr>
          <w:p w:rsidR="00BB0B28" w:rsidRDefault="00BB0B28" w:rsidP="00BB0B28">
            <w:pPr>
              <w:spacing w:line="400" w:lineRule="exact"/>
              <w:ind w:left="187" w:hangingChars="78" w:hanging="187"/>
              <w:rPr>
                <w:rFonts w:ascii="Meiryo UI" w:eastAsia="Meiryo UI" w:hAnsi="Meiryo UI"/>
                <w:sz w:val="24"/>
                <w:szCs w:val="24"/>
              </w:rPr>
            </w:pPr>
            <w:r w:rsidRPr="002C2AE8">
              <w:rPr>
                <w:rFonts w:ascii="Meiryo UI" w:eastAsia="Meiryo UI" w:hAnsi="Meiryo UI" w:hint="eastAsia"/>
                <w:sz w:val="24"/>
                <w:szCs w:val="24"/>
                <w:highlight w:val="green"/>
              </w:rPr>
              <w:t>【医療】</w:t>
            </w:r>
          </w:p>
          <w:p w:rsidR="00BB0B28" w:rsidRDefault="00BB0B28" w:rsidP="00BB0B28">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○奈良は市町村別の診療報酬を入れている（奈良モデル）。国保が都道府県に移管されたので、他の県でもやれないことはない。</w:t>
            </w:r>
            <w:r w:rsidRPr="002C2AE8">
              <w:rPr>
                <w:rFonts w:ascii="Meiryo UI" w:eastAsia="Meiryo UI" w:hAnsi="Meiryo UI" w:hint="eastAsia"/>
                <w:sz w:val="24"/>
                <w:szCs w:val="24"/>
              </w:rPr>
              <w:t>ただ</w:t>
            </w:r>
            <w:r>
              <w:rPr>
                <w:rFonts w:ascii="Meiryo UI" w:eastAsia="Meiryo UI" w:hAnsi="Meiryo UI" w:hint="eastAsia"/>
                <w:sz w:val="24"/>
                <w:szCs w:val="24"/>
              </w:rPr>
              <w:t>、</w:t>
            </w:r>
            <w:r w:rsidRPr="002C2AE8">
              <w:rPr>
                <w:rFonts w:ascii="Meiryo UI" w:eastAsia="Meiryo UI" w:hAnsi="Meiryo UI" w:hint="eastAsia"/>
                <w:sz w:val="24"/>
                <w:szCs w:val="24"/>
              </w:rPr>
              <w:t>「国民皆保険制度」と理念を異にするとの</w:t>
            </w:r>
            <w:r>
              <w:rPr>
                <w:rFonts w:ascii="Meiryo UI" w:eastAsia="Meiryo UI" w:hAnsi="Meiryo UI" w:hint="eastAsia"/>
                <w:sz w:val="24"/>
                <w:szCs w:val="24"/>
              </w:rPr>
              <w:t>指摘はある。</w:t>
            </w:r>
          </w:p>
          <w:p w:rsidR="00BB0B28" w:rsidRDefault="00BB0B28" w:rsidP="00BB0B28">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47418F">
              <w:rPr>
                <w:rFonts w:ascii="Meiryo UI" w:eastAsia="Meiryo UI" w:hAnsi="Meiryo UI" w:hint="eastAsia"/>
                <w:sz w:val="24"/>
                <w:szCs w:val="24"/>
              </w:rPr>
              <w:t>家庭医やかかりつけ薬局など、一人の患者を生涯に渡って総合的に診療する機能を高めないといけない。</w:t>
            </w:r>
          </w:p>
          <w:p w:rsidR="002C2AE8" w:rsidRDefault="002C2AE8" w:rsidP="0047418F">
            <w:pPr>
              <w:spacing w:line="400" w:lineRule="exact"/>
              <w:ind w:left="187" w:hangingChars="78" w:hanging="187"/>
              <w:rPr>
                <w:rFonts w:ascii="Meiryo UI" w:eastAsia="Meiryo UI" w:hAnsi="Meiryo UI"/>
                <w:sz w:val="24"/>
                <w:szCs w:val="24"/>
              </w:rPr>
            </w:pPr>
            <w:r w:rsidRPr="002C2AE8">
              <w:rPr>
                <w:rFonts w:ascii="Meiryo UI" w:eastAsia="Meiryo UI" w:hAnsi="Meiryo UI" w:hint="eastAsia"/>
                <w:sz w:val="24"/>
                <w:szCs w:val="24"/>
                <w:highlight w:val="green"/>
              </w:rPr>
              <w:t>【介護】</w:t>
            </w:r>
          </w:p>
          <w:p w:rsidR="002C2AE8" w:rsidRPr="0047418F" w:rsidRDefault="002C2AE8" w:rsidP="002C2AE8">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○大阪は介護認定率が高い上に、使えるだけ使うというスタンスが強く、一人当たり費用が高いため、介護費総額が高くなっている。</w:t>
            </w:r>
          </w:p>
          <w:p w:rsidR="002C2AE8" w:rsidRDefault="002C2AE8" w:rsidP="002C2AE8">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○介護サービスを使えば使うほど保険料が高くなることを認識させるべき。また、供給を規制しつつ必要なサービスを提供すべき。</w:t>
            </w:r>
          </w:p>
          <w:p w:rsidR="002C2AE8" w:rsidRDefault="002C2AE8" w:rsidP="002C2AE8">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○介護では、在宅の方々の訪問に時間と費用がかかっているため、効率化のためには集住化すべき。</w:t>
            </w:r>
          </w:p>
          <w:p w:rsidR="001D6F03" w:rsidRDefault="001D6F03" w:rsidP="001D6F03">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○集住について、コンパクトシティといった理想はあるが、現実としては今いる住民を見捨てられない。</w:t>
            </w:r>
          </w:p>
          <w:p w:rsidR="002C2AE8" w:rsidRDefault="002C2AE8" w:rsidP="002C2AE8">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○大阪では潜在的福祉士が多い。ダブルキャリア等新たな制度もあり、潜在的人材の掘り起こしが重要。</w:t>
            </w:r>
          </w:p>
          <w:p w:rsidR="001D6F03" w:rsidRDefault="001D6F03" w:rsidP="001D6F03">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○介護離職された方の再就職のサポートも必要。再就職先には、働き方に融通が利き、自分の親を介護するための技術も身につく介護施設が適しており、施設の人材不足の解消にもつながる。</w:t>
            </w:r>
          </w:p>
          <w:p w:rsidR="002C2AE8" w:rsidRDefault="002C2AE8" w:rsidP="002C2AE8">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47418F">
              <w:rPr>
                <w:rFonts w:ascii="Meiryo UI" w:eastAsia="Meiryo UI" w:hAnsi="Meiryo UI" w:hint="eastAsia"/>
                <w:sz w:val="24"/>
                <w:szCs w:val="24"/>
              </w:rPr>
              <w:t>認知症への対応は</w:t>
            </w:r>
            <w:r w:rsidRPr="0047418F">
              <w:rPr>
                <w:rFonts w:ascii="Meiryo UI" w:eastAsia="Meiryo UI" w:hAnsi="Meiryo UI"/>
                <w:sz w:val="24"/>
                <w:szCs w:val="24"/>
              </w:rPr>
              <w:t>AIがいいかもしれないが、必要量を減らす介護サービスの技術開発</w:t>
            </w:r>
            <w:r w:rsidRPr="0047418F">
              <w:rPr>
                <w:rFonts w:ascii="Meiryo UI" w:eastAsia="Meiryo UI" w:hAnsi="Meiryo UI"/>
                <w:sz w:val="24"/>
                <w:szCs w:val="24"/>
              </w:rPr>
              <w:lastRenderedPageBreak/>
              <w:t>の方が有効</w:t>
            </w:r>
            <w:r>
              <w:rPr>
                <w:rFonts w:ascii="Meiryo UI" w:eastAsia="Meiryo UI" w:hAnsi="Meiryo UI" w:hint="eastAsia"/>
                <w:sz w:val="24"/>
                <w:szCs w:val="24"/>
              </w:rPr>
              <w:t>。</w:t>
            </w:r>
          </w:p>
          <w:p w:rsidR="001D6F03" w:rsidRPr="0047418F" w:rsidRDefault="001D6F03" w:rsidP="001D6F03">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○介護は労働集約的だが、ロボットや</w:t>
            </w:r>
            <w:proofErr w:type="spellStart"/>
            <w:r w:rsidRPr="0047418F">
              <w:rPr>
                <w:rFonts w:ascii="Meiryo UI" w:eastAsia="Meiryo UI" w:hAnsi="Meiryo UI"/>
                <w:sz w:val="24"/>
                <w:szCs w:val="24"/>
              </w:rPr>
              <w:t>IoT</w:t>
            </w:r>
            <w:proofErr w:type="spellEnd"/>
            <w:r w:rsidRPr="0047418F">
              <w:rPr>
                <w:rFonts w:ascii="Meiryo UI" w:eastAsia="Meiryo UI" w:hAnsi="Meiryo UI"/>
                <w:sz w:val="24"/>
                <w:szCs w:val="24"/>
              </w:rPr>
              <w:t>など、ある意味で先端産業になりうると経済産業省が言っており、そのためにはいかに高いレベルの人を受け入れるかが課題。</w:t>
            </w:r>
          </w:p>
          <w:p w:rsidR="002C2AE8" w:rsidRDefault="002C2AE8" w:rsidP="0047418F">
            <w:pPr>
              <w:spacing w:line="400" w:lineRule="exact"/>
              <w:ind w:left="187" w:hangingChars="78" w:hanging="187"/>
              <w:rPr>
                <w:rFonts w:ascii="Meiryo UI" w:eastAsia="Meiryo UI" w:hAnsi="Meiryo UI"/>
                <w:sz w:val="24"/>
                <w:szCs w:val="24"/>
              </w:rPr>
            </w:pPr>
            <w:r w:rsidRPr="002C2AE8">
              <w:rPr>
                <w:rFonts w:ascii="Meiryo UI" w:eastAsia="Meiryo UI" w:hAnsi="Meiryo UI" w:hint="eastAsia"/>
                <w:sz w:val="24"/>
                <w:szCs w:val="24"/>
                <w:highlight w:val="green"/>
              </w:rPr>
              <w:t>【健康寿命】</w:t>
            </w:r>
          </w:p>
          <w:p w:rsidR="0047418F" w:rsidRDefault="0047418F" w:rsidP="0047418F">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生活習慣病予防は、健康意識（健康寿命）や特定健診受診率はどうか、特定健診の結果、保健指導が必要であるのに保健指導実施率につながっていないことはないか等、データを一連で解釈し、政策を考えるべき。</w:t>
            </w:r>
          </w:p>
          <w:p w:rsidR="0047418F" w:rsidRPr="0047418F" w:rsidRDefault="0047418F" w:rsidP="0047418F">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○生活習慣病</w:t>
            </w:r>
            <w:r>
              <w:rPr>
                <w:rFonts w:ascii="Meiryo UI" w:eastAsia="Meiryo UI" w:hAnsi="Meiryo UI" w:hint="eastAsia"/>
                <w:sz w:val="24"/>
                <w:szCs w:val="24"/>
              </w:rPr>
              <w:t>は</w:t>
            </w:r>
            <w:r w:rsidRPr="0047418F">
              <w:rPr>
                <w:rFonts w:ascii="Meiryo UI" w:eastAsia="Meiryo UI" w:hAnsi="Meiryo UI" w:hint="eastAsia"/>
                <w:sz w:val="24"/>
                <w:szCs w:val="24"/>
              </w:rPr>
              <w:t>社会参加</w:t>
            </w:r>
            <w:r>
              <w:rPr>
                <w:rFonts w:ascii="Meiryo UI" w:eastAsia="Meiryo UI" w:hAnsi="Meiryo UI" w:hint="eastAsia"/>
                <w:sz w:val="24"/>
                <w:szCs w:val="24"/>
              </w:rPr>
              <w:t>することにより</w:t>
            </w:r>
            <w:r w:rsidRPr="0047418F">
              <w:rPr>
                <w:rFonts w:ascii="Meiryo UI" w:eastAsia="Meiryo UI" w:hAnsi="Meiryo UI" w:hint="eastAsia"/>
                <w:sz w:val="24"/>
                <w:szCs w:val="24"/>
              </w:rPr>
              <w:t>リスク</w:t>
            </w:r>
            <w:r>
              <w:rPr>
                <w:rFonts w:ascii="Meiryo UI" w:eastAsia="Meiryo UI" w:hAnsi="Meiryo UI" w:hint="eastAsia"/>
                <w:sz w:val="24"/>
                <w:szCs w:val="24"/>
              </w:rPr>
              <w:t>を</w:t>
            </w:r>
            <w:r w:rsidRPr="0047418F">
              <w:rPr>
                <w:rFonts w:ascii="Meiryo UI" w:eastAsia="Meiryo UI" w:hAnsi="Meiryo UI" w:hint="eastAsia"/>
                <w:sz w:val="24"/>
                <w:szCs w:val="24"/>
              </w:rPr>
              <w:t>削減</w:t>
            </w:r>
            <w:r>
              <w:rPr>
                <w:rFonts w:ascii="Meiryo UI" w:eastAsia="Meiryo UI" w:hAnsi="Meiryo UI" w:hint="eastAsia"/>
                <w:sz w:val="24"/>
                <w:szCs w:val="24"/>
              </w:rPr>
              <w:t>できる</w:t>
            </w:r>
            <w:r w:rsidRPr="0047418F">
              <w:rPr>
                <w:rFonts w:ascii="Meiryo UI" w:eastAsia="Meiryo UI" w:hAnsi="Meiryo UI" w:hint="eastAsia"/>
                <w:sz w:val="24"/>
                <w:szCs w:val="24"/>
              </w:rPr>
              <w:t>。高齢者も公民館に来てもらうほうが要介護リスクの結果がよい。</w:t>
            </w:r>
          </w:p>
        </w:tc>
      </w:tr>
    </w:tbl>
    <w:p w:rsidR="009E52DD" w:rsidRDefault="009E52DD" w:rsidP="0047418F">
      <w:pPr>
        <w:spacing w:line="400" w:lineRule="exact"/>
        <w:ind w:leftChars="135" w:left="283"/>
        <w:rPr>
          <w:rFonts w:ascii="Meiryo UI" w:eastAsia="Meiryo UI" w:hAnsi="Meiryo UI"/>
          <w:b/>
          <w:sz w:val="24"/>
          <w:szCs w:val="24"/>
        </w:rPr>
      </w:pPr>
    </w:p>
    <w:p w:rsidR="0047418F" w:rsidRPr="00435338" w:rsidRDefault="0047418F" w:rsidP="0047418F">
      <w:pPr>
        <w:spacing w:line="400" w:lineRule="exact"/>
        <w:ind w:leftChars="135" w:left="283"/>
        <w:rPr>
          <w:rFonts w:ascii="Meiryo UI" w:eastAsia="Meiryo UI" w:hAnsi="Meiryo UI"/>
          <w:b/>
          <w:sz w:val="24"/>
          <w:szCs w:val="24"/>
        </w:rPr>
      </w:pPr>
      <w:r>
        <w:rPr>
          <w:rFonts w:ascii="Meiryo UI" w:eastAsia="Meiryo UI" w:hAnsi="Meiryo UI" w:hint="eastAsia"/>
          <w:b/>
          <w:sz w:val="24"/>
          <w:szCs w:val="24"/>
        </w:rPr>
        <w:t>■</w:t>
      </w:r>
      <w:r w:rsidRPr="0047418F">
        <w:rPr>
          <w:rFonts w:ascii="Meiryo UI" w:eastAsia="Meiryo UI" w:hAnsi="Meiryo UI" w:hint="eastAsia"/>
          <w:b/>
          <w:sz w:val="24"/>
          <w:szCs w:val="24"/>
        </w:rPr>
        <w:t>高齢単独世帯への対応（地域のつながりの強化、生活困窮者の自立支援など）</w:t>
      </w:r>
    </w:p>
    <w:tbl>
      <w:tblPr>
        <w:tblStyle w:val="a3"/>
        <w:tblW w:w="0" w:type="auto"/>
        <w:tblInd w:w="279" w:type="dxa"/>
        <w:tblLook w:val="04A0" w:firstRow="1" w:lastRow="0" w:firstColumn="1" w:lastColumn="0" w:noHBand="0" w:noVBand="1"/>
      </w:tblPr>
      <w:tblGrid>
        <w:gridCol w:w="8647"/>
      </w:tblGrid>
      <w:tr w:rsidR="0047418F" w:rsidRPr="00435338" w:rsidTr="005E04EE">
        <w:tc>
          <w:tcPr>
            <w:tcW w:w="8647" w:type="dxa"/>
          </w:tcPr>
          <w:p w:rsidR="002C2AE8" w:rsidRDefault="002C2AE8" w:rsidP="005E04EE">
            <w:pPr>
              <w:spacing w:line="400" w:lineRule="exact"/>
              <w:ind w:left="187" w:hangingChars="78" w:hanging="187"/>
              <w:rPr>
                <w:rFonts w:ascii="Meiryo UI" w:eastAsia="Meiryo UI" w:hAnsi="Meiryo UI"/>
                <w:sz w:val="24"/>
                <w:szCs w:val="24"/>
              </w:rPr>
            </w:pPr>
            <w:r w:rsidRPr="00BB0B28">
              <w:rPr>
                <w:rFonts w:ascii="Meiryo UI" w:eastAsia="Meiryo UI" w:hAnsi="Meiryo UI" w:hint="eastAsia"/>
                <w:sz w:val="24"/>
                <w:szCs w:val="24"/>
                <w:highlight w:val="green"/>
              </w:rPr>
              <w:t>【地域とのつながり</w:t>
            </w:r>
            <w:r w:rsidR="001E7954">
              <w:rPr>
                <w:rFonts w:ascii="Meiryo UI" w:eastAsia="Meiryo UI" w:hAnsi="Meiryo UI" w:hint="eastAsia"/>
                <w:sz w:val="24"/>
                <w:szCs w:val="24"/>
                <w:highlight w:val="green"/>
              </w:rPr>
              <w:t>強化</w:t>
            </w:r>
            <w:r w:rsidRPr="00BB0B28">
              <w:rPr>
                <w:rFonts w:ascii="Meiryo UI" w:eastAsia="Meiryo UI" w:hAnsi="Meiryo UI" w:hint="eastAsia"/>
                <w:sz w:val="24"/>
                <w:szCs w:val="24"/>
                <w:highlight w:val="green"/>
              </w:rPr>
              <w:t>】</w:t>
            </w:r>
          </w:p>
          <w:p w:rsidR="001D6F03" w:rsidRDefault="001D6F03" w:rsidP="001D6F03">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○単身高齢者に地域に出てきてもらうきっかけとして、防災・防犯や終活をテーマにした集まりが有効。また、高齢者に役割を持ってもらうことが有効。</w:t>
            </w:r>
          </w:p>
          <w:p w:rsidR="009E52DD" w:rsidRDefault="001D6F03" w:rsidP="002C2AE8">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○自治体が地域協議会的な組織に人口比例で予算配分し、見守り、病院送迎、買い物支援など、その地域の住民が必要とする取組みを行うべき。</w:t>
            </w:r>
          </w:p>
          <w:p w:rsidR="002C2AE8" w:rsidRDefault="002C2AE8" w:rsidP="002C2AE8">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○介護離職が労働力確保にも影響を及ぼすことから、高齢化への対応と人口減少の影響への対応はセットで考える必要がある。</w:t>
            </w:r>
          </w:p>
          <w:p w:rsidR="009E52DD" w:rsidRDefault="009E52DD" w:rsidP="005E04EE">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9E52DD">
              <w:rPr>
                <w:rFonts w:ascii="Meiryo UI" w:eastAsia="Meiryo UI" w:hAnsi="Meiryo UI" w:hint="eastAsia"/>
                <w:sz w:val="24"/>
                <w:szCs w:val="24"/>
              </w:rPr>
              <w:t>高齢者や女性には労働力として働いてほしいが、逆に地域活動を支えてきた方なので、地域課題に対応する人の確保が必要ではないか。</w:t>
            </w:r>
          </w:p>
          <w:p w:rsidR="002C2AE8" w:rsidRDefault="002C2AE8" w:rsidP="005E04EE">
            <w:pPr>
              <w:spacing w:line="400" w:lineRule="exact"/>
              <w:ind w:left="187" w:hangingChars="78" w:hanging="187"/>
              <w:rPr>
                <w:rFonts w:ascii="Meiryo UI" w:eastAsia="Meiryo UI" w:hAnsi="Meiryo UI"/>
                <w:sz w:val="24"/>
                <w:szCs w:val="24"/>
              </w:rPr>
            </w:pPr>
            <w:r w:rsidRPr="001D6F03">
              <w:rPr>
                <w:rFonts w:ascii="Meiryo UI" w:eastAsia="Meiryo UI" w:hAnsi="Meiryo UI" w:hint="eastAsia"/>
                <w:sz w:val="24"/>
                <w:szCs w:val="24"/>
                <w:highlight w:val="green"/>
              </w:rPr>
              <w:t>【高齢者の就業促進】</w:t>
            </w:r>
          </w:p>
          <w:p w:rsidR="0047418F" w:rsidRDefault="0047418F" w:rsidP="0047418F">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○高齢者の就業について必要なものは何か、どういう働き方ができるか等の議論が不十分。働き方が限定的なら必要ない、と企業が言う可能性もある。</w:t>
            </w:r>
          </w:p>
          <w:p w:rsidR="001D6F03" w:rsidRPr="0047418F" w:rsidRDefault="001D6F03" w:rsidP="001D6F03">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47418F">
              <w:rPr>
                <w:rFonts w:ascii="Meiryo UI" w:eastAsia="Meiryo UI" w:hAnsi="Meiryo UI" w:hint="eastAsia"/>
                <w:sz w:val="24"/>
                <w:szCs w:val="24"/>
              </w:rPr>
              <w:t>他の先進国は、</w:t>
            </w:r>
            <w:r w:rsidRPr="0047418F">
              <w:rPr>
                <w:rFonts w:ascii="Meiryo UI" w:eastAsia="Meiryo UI" w:hAnsi="Meiryo UI"/>
                <w:sz w:val="24"/>
                <w:szCs w:val="24"/>
              </w:rPr>
              <w:t>90年代に高齢者の就業が回復、フリーランスの働き方が増えている。高い機能でなくてもできる60歳以上の方が働けるような整備必要</w:t>
            </w:r>
          </w:p>
          <w:p w:rsidR="0039506C" w:rsidRDefault="0039506C" w:rsidP="0039506C">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○高齢者の就業促進</w:t>
            </w:r>
            <w:r>
              <w:rPr>
                <w:rFonts w:ascii="Meiryo UI" w:eastAsia="Meiryo UI" w:hAnsi="Meiryo UI" w:hint="eastAsia"/>
                <w:sz w:val="24"/>
                <w:szCs w:val="24"/>
              </w:rPr>
              <w:t>に</w:t>
            </w:r>
            <w:r w:rsidRPr="0047418F">
              <w:rPr>
                <w:rFonts w:ascii="Meiryo UI" w:eastAsia="Meiryo UI" w:hAnsi="Meiryo UI" w:hint="eastAsia"/>
                <w:sz w:val="24"/>
                <w:szCs w:val="24"/>
              </w:rPr>
              <w:t>は、</w:t>
            </w:r>
            <w:r w:rsidRPr="0047418F">
              <w:rPr>
                <w:rFonts w:ascii="Meiryo UI" w:eastAsia="Meiryo UI" w:hAnsi="Meiryo UI"/>
                <w:sz w:val="24"/>
                <w:szCs w:val="24"/>
              </w:rPr>
              <w:t>NPOで中間就労（</w:t>
            </w:r>
            <w:r w:rsidR="00BB0B28">
              <w:rPr>
                <w:rFonts w:ascii="Meiryo UI" w:eastAsia="Meiryo UI" w:hAnsi="Meiryo UI" w:hint="eastAsia"/>
                <w:sz w:val="24"/>
                <w:szCs w:val="24"/>
              </w:rPr>
              <w:t>定時</w:t>
            </w:r>
            <w:r w:rsidRPr="0047418F">
              <w:rPr>
                <w:rFonts w:ascii="Meiryo UI" w:eastAsia="Meiryo UI" w:hAnsi="Meiryo UI"/>
                <w:sz w:val="24"/>
                <w:szCs w:val="24"/>
              </w:rPr>
              <w:t>出勤や挨拶を身に着ける）して社会に出るというルートも考えられる。</w:t>
            </w:r>
          </w:p>
          <w:p w:rsidR="001D6F03" w:rsidRDefault="001D6F03" w:rsidP="0047418F">
            <w:pPr>
              <w:spacing w:line="400" w:lineRule="exact"/>
              <w:ind w:left="187" w:hangingChars="78" w:hanging="187"/>
              <w:rPr>
                <w:rFonts w:ascii="Meiryo UI" w:eastAsia="Meiryo UI" w:hAnsi="Meiryo UI"/>
                <w:sz w:val="24"/>
                <w:szCs w:val="24"/>
              </w:rPr>
            </w:pPr>
            <w:r w:rsidRPr="00D446E1">
              <w:rPr>
                <w:rFonts w:ascii="Meiryo UI" w:eastAsia="Meiryo UI" w:hAnsi="Meiryo UI" w:hint="eastAsia"/>
                <w:sz w:val="24"/>
                <w:szCs w:val="24"/>
              </w:rPr>
              <w:t>○</w:t>
            </w:r>
            <w:r w:rsidRPr="00D446E1">
              <w:rPr>
                <w:rFonts w:ascii="Meiryo UI" w:eastAsia="Meiryo UI" w:hAnsi="Meiryo UI"/>
                <w:sz w:val="24"/>
                <w:szCs w:val="24"/>
              </w:rPr>
              <w:t>60歳以上の方に起業してもらう支援どうしていくか。全ての方の起業は無理だが、技術もって起業したい方は多くいる。</w:t>
            </w:r>
          </w:p>
          <w:p w:rsidR="001D6F03" w:rsidRDefault="001D6F03" w:rsidP="001D6F03">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47418F">
              <w:rPr>
                <w:rFonts w:ascii="Meiryo UI" w:eastAsia="Meiryo UI" w:hAnsi="Meiryo UI" w:hint="eastAsia"/>
                <w:sz w:val="24"/>
                <w:szCs w:val="24"/>
              </w:rPr>
              <w:t>高齢者の問題は年齢ごとに状況が異なるため、年齢別に優先順位をつけて整理すべき。その際、他の課題への波及効果から就業率を上げることが重要。</w:t>
            </w:r>
          </w:p>
          <w:p w:rsidR="001D6F03" w:rsidRDefault="001D6F03" w:rsidP="0047418F">
            <w:pPr>
              <w:spacing w:line="400" w:lineRule="exact"/>
              <w:ind w:left="187" w:hangingChars="78" w:hanging="187"/>
              <w:rPr>
                <w:rFonts w:ascii="Meiryo UI" w:eastAsia="Meiryo UI" w:hAnsi="Meiryo UI"/>
                <w:sz w:val="24"/>
                <w:szCs w:val="24"/>
              </w:rPr>
            </w:pPr>
            <w:r w:rsidRPr="001D6F03">
              <w:rPr>
                <w:rFonts w:ascii="Meiryo UI" w:eastAsia="Meiryo UI" w:hAnsi="Meiryo UI" w:hint="eastAsia"/>
                <w:sz w:val="24"/>
                <w:szCs w:val="24"/>
                <w:highlight w:val="green"/>
              </w:rPr>
              <w:t>【生活</w:t>
            </w:r>
            <w:r w:rsidR="001E7954">
              <w:rPr>
                <w:rFonts w:ascii="Meiryo UI" w:eastAsia="Meiryo UI" w:hAnsi="Meiryo UI" w:hint="eastAsia"/>
                <w:sz w:val="24"/>
                <w:szCs w:val="24"/>
                <w:highlight w:val="green"/>
              </w:rPr>
              <w:t>困窮者の自立支援</w:t>
            </w:r>
            <w:r w:rsidRPr="001D6F03">
              <w:rPr>
                <w:rFonts w:ascii="Meiryo UI" w:eastAsia="Meiryo UI" w:hAnsi="Meiryo UI" w:hint="eastAsia"/>
                <w:sz w:val="24"/>
                <w:szCs w:val="24"/>
                <w:highlight w:val="green"/>
              </w:rPr>
              <w:t>】</w:t>
            </w:r>
          </w:p>
          <w:p w:rsidR="00D6775B" w:rsidRDefault="001D6F03" w:rsidP="00D6775B">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w:t>
            </w:r>
            <w:r w:rsidR="00D6775B" w:rsidRPr="00D6775B">
              <w:rPr>
                <w:rFonts w:ascii="Meiryo UI" w:eastAsia="Meiryo UI" w:hAnsi="Meiryo UI" w:hint="eastAsia"/>
                <w:sz w:val="24"/>
                <w:szCs w:val="24"/>
              </w:rPr>
              <w:t>高齢者の低所得世帯への対応は年金で行うべき。生活保護は自立を目的としており、高齢者の低所得世帯に対応する仕組みではない。今は表面化していないが、今後、若者の貧困が全国的に問題になる可能性がある</w:t>
            </w:r>
            <w:r w:rsidR="00D6775B">
              <w:rPr>
                <w:rFonts w:ascii="Meiryo UI" w:eastAsia="Meiryo UI" w:hAnsi="Meiryo UI" w:hint="eastAsia"/>
                <w:sz w:val="24"/>
                <w:szCs w:val="24"/>
              </w:rPr>
              <w:t>が、</w:t>
            </w:r>
            <w:r w:rsidR="00D6775B" w:rsidRPr="00D6775B">
              <w:rPr>
                <w:rFonts w:ascii="Meiryo UI" w:eastAsia="Meiryo UI" w:hAnsi="Meiryo UI" w:hint="eastAsia"/>
                <w:sz w:val="24"/>
                <w:szCs w:val="24"/>
              </w:rPr>
              <w:t>それに対する備えができていない。</w:t>
            </w:r>
          </w:p>
          <w:p w:rsidR="001D6F03" w:rsidRDefault="001D6F03" w:rsidP="00D6775B">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lastRenderedPageBreak/>
              <w:t>○</w:t>
            </w:r>
            <w:r w:rsidRPr="001D6F03">
              <w:rPr>
                <w:rFonts w:ascii="Meiryo UI" w:eastAsia="Meiryo UI" w:hAnsi="Meiryo UI" w:hint="eastAsia"/>
                <w:sz w:val="24"/>
                <w:szCs w:val="24"/>
              </w:rPr>
              <w:t>生活保護支給額を少なくしすぎると社会不安につながり、高齢者犯罪の要因になるため、必要最小限は支給すべき。また、支給のハードルを上げると本当に困って判断力もなくなっている人に支援が届かなくなる可能性がある。</w:t>
            </w:r>
          </w:p>
          <w:p w:rsidR="001D6F03" w:rsidRDefault="001D6F03" w:rsidP="0047418F">
            <w:pPr>
              <w:spacing w:line="400" w:lineRule="exact"/>
              <w:ind w:left="187" w:hangingChars="78" w:hanging="187"/>
              <w:rPr>
                <w:rFonts w:ascii="Meiryo UI" w:eastAsia="Meiryo UI" w:hAnsi="Meiryo UI"/>
                <w:sz w:val="24"/>
                <w:szCs w:val="24"/>
              </w:rPr>
            </w:pPr>
            <w:r w:rsidRPr="001D6F03">
              <w:rPr>
                <w:rFonts w:ascii="Meiryo UI" w:eastAsia="Meiryo UI" w:hAnsi="Meiryo UI" w:hint="eastAsia"/>
                <w:sz w:val="24"/>
                <w:szCs w:val="24"/>
                <w:highlight w:val="green"/>
              </w:rPr>
              <w:t>【終活、お墓、火葬場】</w:t>
            </w:r>
          </w:p>
          <w:p w:rsidR="0047418F" w:rsidRDefault="0047418F" w:rsidP="0047418F">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○終活は、葬儀だけでなく、医療・介護や相続等の諸手続きなど様々なことが課題となるため、葬儀社、</w:t>
            </w:r>
            <w:r w:rsidRPr="0047418F">
              <w:rPr>
                <w:rFonts w:ascii="Meiryo UI" w:eastAsia="Meiryo UI" w:hAnsi="Meiryo UI"/>
                <w:sz w:val="24"/>
                <w:szCs w:val="24"/>
              </w:rPr>
              <w:t>NPOや医療機関、金融機関、宗教者など様々な機関が連携しチームとして支援することが重要。支援をコーディネートできる人材を行政が育成することが必要。</w:t>
            </w:r>
          </w:p>
          <w:p w:rsidR="0047418F" w:rsidRPr="00D446E1" w:rsidRDefault="0047418F" w:rsidP="001D6F03">
            <w:pPr>
              <w:spacing w:line="400" w:lineRule="exact"/>
              <w:ind w:left="187" w:hangingChars="78" w:hanging="187"/>
              <w:rPr>
                <w:rFonts w:ascii="Meiryo UI" w:eastAsia="Meiryo UI" w:hAnsi="Meiryo UI"/>
                <w:sz w:val="24"/>
                <w:szCs w:val="24"/>
              </w:rPr>
            </w:pPr>
            <w:r w:rsidRPr="0047418F">
              <w:rPr>
                <w:rFonts w:ascii="Meiryo UI" w:eastAsia="Meiryo UI" w:hAnsi="Meiryo UI" w:hint="eastAsia"/>
                <w:sz w:val="24"/>
                <w:szCs w:val="24"/>
              </w:rPr>
              <w:t>○火葬場不足への対応には、エンバーミングという技術を活用して火葬の時間を調整する、夜間にも火葬場を利用する、薬品で融解処理するなど火葬そのもののやり方を変える、などが考えられる。</w:t>
            </w:r>
          </w:p>
        </w:tc>
      </w:tr>
    </w:tbl>
    <w:p w:rsidR="0047418F" w:rsidRDefault="0047418F" w:rsidP="0047418F">
      <w:pPr>
        <w:spacing w:line="400" w:lineRule="exact"/>
        <w:rPr>
          <w:rFonts w:ascii="Meiryo UI" w:eastAsia="Meiryo UI" w:hAnsi="Meiryo UI"/>
          <w:sz w:val="24"/>
          <w:szCs w:val="24"/>
        </w:rPr>
      </w:pPr>
    </w:p>
    <w:p w:rsidR="00D446E1" w:rsidRPr="00435338" w:rsidRDefault="00D446E1" w:rsidP="00D446E1">
      <w:pPr>
        <w:spacing w:line="400" w:lineRule="exact"/>
        <w:rPr>
          <w:rFonts w:ascii="Meiryo UI" w:eastAsia="Meiryo UI" w:hAnsi="Meiryo UI"/>
          <w:b/>
          <w:sz w:val="24"/>
          <w:szCs w:val="24"/>
        </w:rPr>
      </w:pPr>
      <w:r w:rsidRPr="00D446E1">
        <w:rPr>
          <w:rFonts w:ascii="Meiryo UI" w:eastAsia="Meiryo UI" w:hAnsi="Meiryo UI" w:hint="eastAsia"/>
          <w:b/>
          <w:sz w:val="24"/>
          <w:szCs w:val="24"/>
        </w:rPr>
        <w:t>４．行政基盤の確保</w:t>
      </w:r>
    </w:p>
    <w:p w:rsidR="00D446E1" w:rsidRPr="00435338" w:rsidRDefault="00D446E1" w:rsidP="00D446E1">
      <w:pPr>
        <w:spacing w:line="400" w:lineRule="exact"/>
        <w:ind w:leftChars="135" w:left="283"/>
        <w:rPr>
          <w:rFonts w:ascii="Meiryo UI" w:eastAsia="Meiryo UI" w:hAnsi="Meiryo UI"/>
          <w:b/>
          <w:sz w:val="24"/>
          <w:szCs w:val="24"/>
        </w:rPr>
      </w:pPr>
      <w:r>
        <w:rPr>
          <w:rFonts w:ascii="Meiryo UI" w:eastAsia="Meiryo UI" w:hAnsi="Meiryo UI" w:hint="eastAsia"/>
          <w:b/>
          <w:sz w:val="24"/>
          <w:szCs w:val="24"/>
        </w:rPr>
        <w:t>■</w:t>
      </w:r>
      <w:r w:rsidRPr="00D446E1">
        <w:rPr>
          <w:rFonts w:ascii="Meiryo UI" w:eastAsia="Meiryo UI" w:hAnsi="Meiryo UI" w:hint="eastAsia"/>
          <w:b/>
          <w:sz w:val="24"/>
          <w:szCs w:val="24"/>
        </w:rPr>
        <w:t>安全・安心の確保</w:t>
      </w:r>
      <w:r w:rsidR="00BB0B28">
        <w:rPr>
          <w:rFonts w:ascii="Meiryo UI" w:eastAsia="Meiryo UI" w:hAnsi="Meiryo UI" w:hint="eastAsia"/>
          <w:b/>
          <w:sz w:val="24"/>
          <w:szCs w:val="24"/>
        </w:rPr>
        <w:t>、</w:t>
      </w:r>
      <w:r w:rsidRPr="00D446E1">
        <w:rPr>
          <w:rFonts w:ascii="Meiryo UI" w:eastAsia="Meiryo UI" w:hAnsi="Meiryo UI" w:hint="eastAsia"/>
          <w:b/>
          <w:sz w:val="24"/>
          <w:szCs w:val="24"/>
        </w:rPr>
        <w:t>持続可能な行政体制の確保</w:t>
      </w:r>
    </w:p>
    <w:tbl>
      <w:tblPr>
        <w:tblStyle w:val="a3"/>
        <w:tblW w:w="0" w:type="auto"/>
        <w:tblInd w:w="279" w:type="dxa"/>
        <w:tblLook w:val="04A0" w:firstRow="1" w:lastRow="0" w:firstColumn="1" w:lastColumn="0" w:noHBand="0" w:noVBand="1"/>
      </w:tblPr>
      <w:tblGrid>
        <w:gridCol w:w="8647"/>
      </w:tblGrid>
      <w:tr w:rsidR="00D446E1" w:rsidRPr="00435338" w:rsidTr="005E04EE">
        <w:tc>
          <w:tcPr>
            <w:tcW w:w="8647" w:type="dxa"/>
          </w:tcPr>
          <w:p w:rsidR="000D064A" w:rsidRDefault="000D064A" w:rsidP="000D064A">
            <w:pPr>
              <w:spacing w:line="400" w:lineRule="exact"/>
              <w:ind w:left="187" w:hangingChars="78" w:hanging="187"/>
              <w:rPr>
                <w:rFonts w:ascii="Meiryo UI" w:eastAsia="Meiryo UI" w:hAnsi="Meiryo UI"/>
                <w:sz w:val="24"/>
                <w:szCs w:val="24"/>
              </w:rPr>
            </w:pPr>
            <w:r w:rsidRPr="001D6F03">
              <w:rPr>
                <w:rFonts w:ascii="Meiryo UI" w:eastAsia="Meiryo UI" w:hAnsi="Meiryo UI" w:hint="eastAsia"/>
                <w:sz w:val="24"/>
                <w:szCs w:val="24"/>
                <w:highlight w:val="green"/>
              </w:rPr>
              <w:t>【</w:t>
            </w:r>
            <w:r>
              <w:rPr>
                <w:rFonts w:ascii="Meiryo UI" w:eastAsia="Meiryo UI" w:hAnsi="Meiryo UI" w:hint="eastAsia"/>
                <w:sz w:val="24"/>
                <w:szCs w:val="24"/>
                <w:highlight w:val="green"/>
              </w:rPr>
              <w:t>安全・安心の確保</w:t>
            </w:r>
            <w:r w:rsidRPr="001D6F03">
              <w:rPr>
                <w:rFonts w:ascii="Meiryo UI" w:eastAsia="Meiryo UI" w:hAnsi="Meiryo UI" w:hint="eastAsia"/>
                <w:sz w:val="24"/>
                <w:szCs w:val="24"/>
                <w:highlight w:val="green"/>
              </w:rPr>
              <w:t>】</w:t>
            </w:r>
          </w:p>
          <w:p w:rsidR="00047775" w:rsidRDefault="00047775" w:rsidP="000D064A">
            <w:pPr>
              <w:spacing w:line="400" w:lineRule="exact"/>
              <w:ind w:left="187" w:hangingChars="78" w:hanging="187"/>
              <w:rPr>
                <w:rFonts w:ascii="Meiryo UI" w:eastAsia="Meiryo UI" w:hAnsi="Meiryo UI"/>
                <w:sz w:val="24"/>
                <w:szCs w:val="24"/>
              </w:rPr>
            </w:pPr>
            <w:r w:rsidRPr="00047775">
              <w:rPr>
                <w:rFonts w:ascii="Meiryo UI" w:eastAsia="Meiryo UI" w:hAnsi="Meiryo UI" w:hint="eastAsia"/>
                <w:sz w:val="24"/>
                <w:szCs w:val="24"/>
              </w:rPr>
              <w:t>○自助・共助の意識の醸成には「自助・共助が推進されなかった際のデメリットを示すこと」と「自助・共助」を上手く引き出す「公助（施策）を推進すること」が必要である。</w:t>
            </w:r>
          </w:p>
          <w:p w:rsidR="00047775" w:rsidRDefault="00047775" w:rsidP="000D064A">
            <w:pPr>
              <w:spacing w:line="400" w:lineRule="exact"/>
              <w:ind w:left="187" w:hangingChars="78" w:hanging="187"/>
              <w:rPr>
                <w:rFonts w:ascii="Meiryo UI" w:eastAsia="Meiryo UI" w:hAnsi="Meiryo UI"/>
                <w:sz w:val="24"/>
                <w:szCs w:val="24"/>
              </w:rPr>
            </w:pPr>
            <w:r w:rsidRPr="00047775">
              <w:rPr>
                <w:rFonts w:ascii="Meiryo UI" w:eastAsia="Meiryo UI" w:hAnsi="Meiryo UI" w:hint="eastAsia"/>
                <w:sz w:val="24"/>
                <w:szCs w:val="24"/>
              </w:rPr>
              <w:t>○高齢化が進む中で、自主防災組織等の活動が難しくなることも考えられる。機能別あるいは属性別の消防団など、新たな防災の担い手となる人材育成を行うべきである。</w:t>
            </w:r>
          </w:p>
          <w:p w:rsidR="000D064A" w:rsidRDefault="000D064A" w:rsidP="000D064A">
            <w:pPr>
              <w:spacing w:line="400" w:lineRule="exact"/>
              <w:ind w:left="187" w:hangingChars="78" w:hanging="187"/>
              <w:rPr>
                <w:rFonts w:ascii="Meiryo UI" w:eastAsia="Meiryo UI" w:hAnsi="Meiryo UI"/>
                <w:sz w:val="24"/>
                <w:szCs w:val="24"/>
              </w:rPr>
            </w:pPr>
            <w:r w:rsidRPr="001D6F03">
              <w:rPr>
                <w:rFonts w:ascii="Meiryo UI" w:eastAsia="Meiryo UI" w:hAnsi="Meiryo UI" w:hint="eastAsia"/>
                <w:sz w:val="24"/>
                <w:szCs w:val="24"/>
                <w:highlight w:val="green"/>
              </w:rPr>
              <w:t>【</w:t>
            </w:r>
            <w:r>
              <w:rPr>
                <w:rFonts w:ascii="Meiryo UI" w:eastAsia="Meiryo UI" w:hAnsi="Meiryo UI" w:hint="eastAsia"/>
                <w:sz w:val="24"/>
                <w:szCs w:val="24"/>
                <w:highlight w:val="green"/>
              </w:rPr>
              <w:t>持続可能な行政体制の確保</w:t>
            </w:r>
            <w:r w:rsidRPr="001D6F03">
              <w:rPr>
                <w:rFonts w:ascii="Meiryo UI" w:eastAsia="Meiryo UI" w:hAnsi="Meiryo UI" w:hint="eastAsia"/>
                <w:sz w:val="24"/>
                <w:szCs w:val="24"/>
                <w:highlight w:val="green"/>
              </w:rPr>
              <w:t>】</w:t>
            </w:r>
          </w:p>
          <w:p w:rsidR="00D446E1" w:rsidRPr="0047418F" w:rsidRDefault="00D446E1" w:rsidP="00D6775B">
            <w:pPr>
              <w:spacing w:line="400" w:lineRule="exact"/>
              <w:ind w:left="187" w:hangingChars="78" w:hanging="187"/>
              <w:rPr>
                <w:rFonts w:ascii="Meiryo UI" w:eastAsia="Meiryo UI" w:hAnsi="Meiryo UI"/>
                <w:sz w:val="24"/>
                <w:szCs w:val="24"/>
              </w:rPr>
            </w:pPr>
            <w:r w:rsidRPr="00D446E1">
              <w:rPr>
                <w:rFonts w:ascii="Meiryo UI" w:eastAsia="Meiryo UI" w:hAnsi="Meiryo UI" w:hint="eastAsia"/>
                <w:sz w:val="24"/>
                <w:szCs w:val="24"/>
              </w:rPr>
              <w:t>○行政の財政基盤は、税や交付税が減少する中、他のサービスを削るのも限界にきているので、今後は行政サービスの質が下がってくることが緩やかに起こってくるのではないか</w:t>
            </w:r>
            <w:r>
              <w:rPr>
                <w:rFonts w:ascii="Meiryo UI" w:eastAsia="Meiryo UI" w:hAnsi="Meiryo UI" w:hint="eastAsia"/>
                <w:sz w:val="24"/>
                <w:szCs w:val="24"/>
              </w:rPr>
              <w:t>。</w:t>
            </w:r>
          </w:p>
        </w:tc>
      </w:tr>
    </w:tbl>
    <w:p w:rsidR="00727602" w:rsidRDefault="00727602" w:rsidP="00435338">
      <w:pPr>
        <w:spacing w:line="400" w:lineRule="exact"/>
        <w:rPr>
          <w:rFonts w:ascii="Meiryo UI" w:eastAsia="Meiryo UI" w:hAnsi="Meiryo UI"/>
          <w:sz w:val="24"/>
          <w:szCs w:val="24"/>
        </w:rPr>
      </w:pPr>
    </w:p>
    <w:p w:rsidR="00727602" w:rsidRPr="00435338" w:rsidRDefault="00727602" w:rsidP="00727602">
      <w:pPr>
        <w:spacing w:line="400" w:lineRule="exact"/>
        <w:rPr>
          <w:rFonts w:ascii="Meiryo UI" w:eastAsia="Meiryo UI" w:hAnsi="Meiryo UI"/>
          <w:b/>
          <w:sz w:val="24"/>
          <w:szCs w:val="24"/>
        </w:rPr>
      </w:pPr>
      <w:r>
        <w:rPr>
          <w:rFonts w:ascii="Meiryo UI" w:eastAsia="Meiryo UI" w:hAnsi="Meiryo UI" w:hint="eastAsia"/>
          <w:b/>
          <w:sz w:val="24"/>
          <w:szCs w:val="24"/>
        </w:rPr>
        <w:t>5</w:t>
      </w:r>
      <w:r w:rsidRPr="00D446E1">
        <w:rPr>
          <w:rFonts w:ascii="Meiryo UI" w:eastAsia="Meiryo UI" w:hAnsi="Meiryo UI" w:hint="eastAsia"/>
          <w:b/>
          <w:sz w:val="24"/>
          <w:szCs w:val="24"/>
        </w:rPr>
        <w:t>．</w:t>
      </w:r>
      <w:r>
        <w:rPr>
          <w:rFonts w:ascii="Meiryo UI" w:eastAsia="Meiryo UI" w:hAnsi="Meiryo UI" w:hint="eastAsia"/>
          <w:b/>
          <w:sz w:val="24"/>
          <w:szCs w:val="24"/>
        </w:rPr>
        <w:t>全体の構成など</w:t>
      </w:r>
    </w:p>
    <w:tbl>
      <w:tblPr>
        <w:tblStyle w:val="a3"/>
        <w:tblW w:w="0" w:type="auto"/>
        <w:tblInd w:w="279" w:type="dxa"/>
        <w:tblLook w:val="04A0" w:firstRow="1" w:lastRow="0" w:firstColumn="1" w:lastColumn="0" w:noHBand="0" w:noVBand="1"/>
      </w:tblPr>
      <w:tblGrid>
        <w:gridCol w:w="8647"/>
      </w:tblGrid>
      <w:tr w:rsidR="00727602" w:rsidRPr="00435338" w:rsidTr="005D6980">
        <w:tc>
          <w:tcPr>
            <w:tcW w:w="8647" w:type="dxa"/>
          </w:tcPr>
          <w:p w:rsidR="00727602" w:rsidRDefault="00727602" w:rsidP="005D6980">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727602">
              <w:rPr>
                <w:rFonts w:ascii="Meiryo UI" w:eastAsia="Meiryo UI" w:hAnsi="Meiryo UI" w:hint="eastAsia"/>
                <w:sz w:val="24"/>
                <w:szCs w:val="24"/>
              </w:rPr>
              <w:t>人口減少の課題の項目は、網羅的に整理されている。</w:t>
            </w:r>
          </w:p>
          <w:p w:rsidR="00727602" w:rsidRDefault="00727602" w:rsidP="005D6980">
            <w:pPr>
              <w:spacing w:line="400" w:lineRule="exact"/>
              <w:ind w:left="187" w:hangingChars="78" w:hanging="187"/>
              <w:rPr>
                <w:rFonts w:ascii="Meiryo UI" w:eastAsia="Meiryo UI" w:hAnsi="Meiryo UI"/>
                <w:sz w:val="24"/>
                <w:szCs w:val="24"/>
              </w:rPr>
            </w:pPr>
            <w:r w:rsidRPr="00727602">
              <w:rPr>
                <w:rFonts w:ascii="Meiryo UI" w:eastAsia="Meiryo UI" w:hAnsi="Meiryo UI" w:hint="eastAsia"/>
                <w:sz w:val="24"/>
                <w:szCs w:val="24"/>
              </w:rPr>
              <w:t>○経済学で言うサプライサイド（供給する側、ものを作る側）の視点できれいに整理されている。</w:t>
            </w:r>
          </w:p>
          <w:p w:rsidR="00727602" w:rsidRPr="00727602" w:rsidRDefault="00727602" w:rsidP="00727602">
            <w:pPr>
              <w:spacing w:line="400" w:lineRule="exact"/>
              <w:ind w:left="187" w:hangingChars="78" w:hanging="187"/>
              <w:rPr>
                <w:rFonts w:ascii="Meiryo UI" w:eastAsia="Meiryo UI" w:hAnsi="Meiryo UI"/>
                <w:sz w:val="24"/>
                <w:szCs w:val="24"/>
              </w:rPr>
            </w:pPr>
            <w:r w:rsidRPr="00727602">
              <w:rPr>
                <w:rFonts w:ascii="Meiryo UI" w:eastAsia="Meiryo UI" w:hAnsi="Meiryo UI" w:hint="eastAsia"/>
                <w:sz w:val="24"/>
                <w:szCs w:val="24"/>
              </w:rPr>
              <w:t>○課題整理の資料について、項目は網羅していると思うが、ウェイトをどう置くか。</w:t>
            </w:r>
          </w:p>
          <w:p w:rsidR="00727602" w:rsidRDefault="00727602" w:rsidP="00727602">
            <w:pPr>
              <w:spacing w:line="400" w:lineRule="exact"/>
              <w:ind w:left="187" w:hangingChars="78" w:hanging="187"/>
              <w:rPr>
                <w:rFonts w:ascii="Meiryo UI" w:eastAsia="Meiryo UI" w:hAnsi="Meiryo UI"/>
                <w:sz w:val="24"/>
                <w:szCs w:val="24"/>
              </w:rPr>
            </w:pPr>
            <w:r w:rsidRPr="00727602">
              <w:rPr>
                <w:rFonts w:ascii="Meiryo UI" w:eastAsia="Meiryo UI" w:hAnsi="Meiryo UI" w:hint="eastAsia"/>
                <w:sz w:val="24"/>
                <w:szCs w:val="24"/>
              </w:rPr>
              <w:t>○人口が減少する中、増やす政策ももちろん必要だが、近年の課題は減少の影響への対応。我々の観点からは、中でも一番は労働力の確保。</w:t>
            </w:r>
          </w:p>
          <w:p w:rsidR="00727602" w:rsidRDefault="00727602" w:rsidP="005D6980">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727602">
              <w:rPr>
                <w:rFonts w:ascii="Meiryo UI" w:eastAsia="Meiryo UI" w:hAnsi="Meiryo UI" w:hint="eastAsia"/>
                <w:sz w:val="24"/>
                <w:szCs w:val="24"/>
              </w:rPr>
              <w:t>いろんなメニューを示しているが、全部やれることをやるのが大事。人口減少とか高齢化には、どれか一つの正解がない。皆さんが思いつくメニューは全部正解。身を粉にして対応するしかない。</w:t>
            </w:r>
          </w:p>
          <w:p w:rsidR="00727602" w:rsidRPr="0047418F" w:rsidRDefault="00727602" w:rsidP="005D6980">
            <w:pPr>
              <w:spacing w:line="400" w:lineRule="exact"/>
              <w:ind w:left="187" w:hangingChars="78" w:hanging="187"/>
              <w:rPr>
                <w:rFonts w:ascii="Meiryo UI" w:eastAsia="Meiryo UI" w:hAnsi="Meiryo UI"/>
                <w:sz w:val="24"/>
                <w:szCs w:val="24"/>
              </w:rPr>
            </w:pPr>
            <w:r>
              <w:rPr>
                <w:rFonts w:ascii="Meiryo UI" w:eastAsia="Meiryo UI" w:hAnsi="Meiryo UI" w:hint="eastAsia"/>
                <w:sz w:val="24"/>
                <w:szCs w:val="24"/>
              </w:rPr>
              <w:t>○</w:t>
            </w:r>
            <w:r w:rsidRPr="00727602">
              <w:rPr>
                <w:rFonts w:ascii="Meiryo UI" w:eastAsia="Meiryo UI" w:hAnsi="Meiryo UI" w:hint="eastAsia"/>
                <w:sz w:val="24"/>
                <w:szCs w:val="24"/>
              </w:rPr>
              <w:t>将来の姿を、パーツごとではなく、全体的に考えたときにどういう姿になるかを、一般の人に分かるように示し、全体的に課題を理解してもらえるようにすべき。</w:t>
            </w:r>
          </w:p>
        </w:tc>
      </w:tr>
    </w:tbl>
    <w:p w:rsidR="00727602" w:rsidRDefault="00727602" w:rsidP="00435338">
      <w:pPr>
        <w:spacing w:line="400" w:lineRule="exact"/>
        <w:rPr>
          <w:rFonts w:ascii="Meiryo UI" w:eastAsia="Meiryo UI" w:hAnsi="Meiryo UI"/>
          <w:sz w:val="24"/>
          <w:szCs w:val="24"/>
        </w:rPr>
      </w:pPr>
    </w:p>
    <w:p w:rsidR="00E74FEA" w:rsidRDefault="00E74FEA" w:rsidP="00435338">
      <w:pPr>
        <w:spacing w:line="400" w:lineRule="exact"/>
        <w:rPr>
          <w:rFonts w:ascii="Meiryo UI" w:eastAsia="Meiryo UI" w:hAnsi="Meiryo UI"/>
          <w:sz w:val="24"/>
          <w:szCs w:val="24"/>
        </w:rPr>
      </w:pPr>
    </w:p>
    <w:p w:rsidR="00E74FEA" w:rsidRPr="00435338" w:rsidRDefault="00E74FEA" w:rsidP="00E74FEA">
      <w:pPr>
        <w:spacing w:line="400" w:lineRule="exact"/>
        <w:rPr>
          <w:rFonts w:ascii="Meiryo UI" w:eastAsia="Meiryo UI" w:hAnsi="Meiryo UI"/>
          <w:b/>
          <w:sz w:val="24"/>
          <w:szCs w:val="24"/>
        </w:rPr>
      </w:pPr>
      <w:r>
        <w:rPr>
          <w:rFonts w:ascii="Meiryo UI" w:eastAsia="Meiryo UI" w:hAnsi="Meiryo UI" w:hint="eastAsia"/>
          <w:b/>
          <w:sz w:val="24"/>
          <w:szCs w:val="24"/>
        </w:rPr>
        <w:t>ご意見をいただいた有識者</w:t>
      </w:r>
      <w:r w:rsidR="00B27638">
        <w:rPr>
          <w:rFonts w:ascii="Meiryo UI" w:eastAsia="Meiryo UI" w:hAnsi="Meiryo UI" w:hint="eastAsia"/>
          <w:b/>
          <w:sz w:val="24"/>
          <w:szCs w:val="24"/>
        </w:rPr>
        <w:t>（順不同、敬称略）</w:t>
      </w:r>
    </w:p>
    <w:p w:rsidR="00E74FEA" w:rsidRDefault="00E74FEA" w:rsidP="00435338">
      <w:pPr>
        <w:spacing w:line="400" w:lineRule="exact"/>
        <w:rPr>
          <w:rFonts w:ascii="Meiryo UI" w:eastAsia="Meiryo UI" w:hAnsi="Meiryo UI"/>
          <w:sz w:val="24"/>
          <w:szCs w:val="24"/>
        </w:rPr>
      </w:pPr>
    </w:p>
    <w:tbl>
      <w:tblPr>
        <w:tblStyle w:val="a3"/>
        <w:tblW w:w="836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663"/>
      </w:tblGrid>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松下　敬一郎</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関西大学</w:t>
            </w:r>
            <w:r>
              <w:rPr>
                <w:rFonts w:ascii="Meiryo UI" w:eastAsia="Meiryo UI" w:hAnsi="Meiryo UI" w:hint="eastAsia"/>
                <w:sz w:val="24"/>
                <w:szCs w:val="24"/>
              </w:rPr>
              <w:t xml:space="preserve"> </w:t>
            </w:r>
            <w:r w:rsidRPr="002F59F2">
              <w:rPr>
                <w:rFonts w:ascii="Meiryo UI" w:eastAsia="Meiryo UI" w:hAnsi="Meiryo UI" w:hint="eastAsia"/>
                <w:sz w:val="24"/>
                <w:szCs w:val="24"/>
              </w:rPr>
              <w:t>経済学部</w:t>
            </w:r>
            <w:r>
              <w:rPr>
                <w:rFonts w:ascii="Meiryo UI" w:eastAsia="Meiryo UI" w:hAnsi="Meiryo UI" w:hint="eastAsia"/>
                <w:sz w:val="24"/>
                <w:szCs w:val="24"/>
              </w:rPr>
              <w:t xml:space="preserve">　</w:t>
            </w:r>
            <w:r w:rsidRPr="002F59F2">
              <w:rPr>
                <w:rFonts w:ascii="Meiryo UI" w:eastAsia="Meiryo UI" w:hAnsi="Meiryo UI" w:hint="eastAsia"/>
                <w:sz w:val="24"/>
                <w:szCs w:val="24"/>
              </w:rPr>
              <w:t>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加藤　久和</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明治大学</w:t>
            </w:r>
            <w:r>
              <w:rPr>
                <w:rFonts w:ascii="Meiryo UI" w:eastAsia="Meiryo UI" w:hAnsi="Meiryo UI" w:hint="eastAsia"/>
                <w:sz w:val="24"/>
                <w:szCs w:val="24"/>
              </w:rPr>
              <w:t xml:space="preserve"> 政治</w:t>
            </w:r>
            <w:r w:rsidRPr="002F59F2">
              <w:rPr>
                <w:rFonts w:ascii="Meiryo UI" w:eastAsia="Meiryo UI" w:hAnsi="Meiryo UI" w:hint="eastAsia"/>
                <w:sz w:val="24"/>
                <w:szCs w:val="24"/>
              </w:rPr>
              <w:t>経済学部</w:t>
            </w:r>
            <w:r>
              <w:rPr>
                <w:rFonts w:ascii="Meiryo UI" w:eastAsia="Meiryo UI" w:hAnsi="Meiryo UI" w:hint="eastAsia"/>
                <w:sz w:val="24"/>
                <w:szCs w:val="24"/>
              </w:rPr>
              <w:t xml:space="preserve">　</w:t>
            </w:r>
            <w:r w:rsidRPr="002F59F2">
              <w:rPr>
                <w:rFonts w:ascii="Meiryo UI" w:eastAsia="Meiryo UI" w:hAnsi="Meiryo UI" w:hint="eastAsia"/>
                <w:sz w:val="24"/>
                <w:szCs w:val="24"/>
              </w:rPr>
              <w:t>教授</w:t>
            </w:r>
          </w:p>
        </w:tc>
      </w:tr>
      <w:tr w:rsidR="006B737C" w:rsidTr="00B24611">
        <w:tc>
          <w:tcPr>
            <w:tcW w:w="1706" w:type="dxa"/>
          </w:tcPr>
          <w:p w:rsidR="006B737C" w:rsidRPr="00B71DF5"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天野　馨南子</w:t>
            </w:r>
          </w:p>
        </w:tc>
        <w:tc>
          <w:tcPr>
            <w:tcW w:w="6663" w:type="dxa"/>
          </w:tcPr>
          <w:p w:rsidR="006B737C" w:rsidRPr="00B71DF5"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ニッセイ基礎研究所</w:t>
            </w:r>
            <w:r>
              <w:rPr>
                <w:rFonts w:ascii="Meiryo UI" w:eastAsia="Meiryo UI" w:hAnsi="Meiryo UI" w:hint="eastAsia"/>
                <w:sz w:val="24"/>
                <w:szCs w:val="24"/>
              </w:rPr>
              <w:t xml:space="preserve">　研究員</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勇上　和史</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神戸大学</w:t>
            </w:r>
            <w:r>
              <w:rPr>
                <w:rFonts w:ascii="Meiryo UI" w:eastAsia="Meiryo UI" w:hAnsi="Meiryo UI" w:hint="eastAsia"/>
                <w:sz w:val="24"/>
                <w:szCs w:val="24"/>
              </w:rPr>
              <w:t xml:space="preserve"> </w:t>
            </w:r>
            <w:r w:rsidRPr="002F59F2">
              <w:rPr>
                <w:rFonts w:ascii="Meiryo UI" w:eastAsia="Meiryo UI" w:hAnsi="Meiryo UI" w:hint="eastAsia"/>
                <w:sz w:val="24"/>
                <w:szCs w:val="24"/>
              </w:rPr>
              <w:t>経済学</w:t>
            </w:r>
            <w:r>
              <w:rPr>
                <w:rFonts w:ascii="Meiryo UI" w:eastAsia="Meiryo UI" w:hAnsi="Meiryo UI" w:hint="eastAsia"/>
                <w:sz w:val="24"/>
                <w:szCs w:val="24"/>
              </w:rPr>
              <w:t xml:space="preserve">研究科　</w:t>
            </w:r>
            <w:r w:rsidRPr="002F59F2">
              <w:rPr>
                <w:rFonts w:ascii="Meiryo UI" w:eastAsia="Meiryo UI" w:hAnsi="Meiryo UI" w:hint="eastAsia"/>
                <w:sz w:val="24"/>
                <w:szCs w:val="24"/>
              </w:rPr>
              <w:t>準教授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坂西　明子</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立命館大学</w:t>
            </w:r>
            <w:r>
              <w:rPr>
                <w:rFonts w:ascii="Meiryo UI" w:eastAsia="Meiryo UI" w:hAnsi="Meiryo UI" w:hint="eastAsia"/>
                <w:sz w:val="24"/>
                <w:szCs w:val="24"/>
              </w:rPr>
              <w:t xml:space="preserve"> </w:t>
            </w:r>
            <w:r w:rsidRPr="002F59F2">
              <w:rPr>
                <w:rFonts w:ascii="Meiryo UI" w:eastAsia="Meiryo UI" w:hAnsi="Meiryo UI" w:hint="eastAsia"/>
                <w:sz w:val="24"/>
                <w:szCs w:val="24"/>
              </w:rPr>
              <w:t>政策科学部</w:t>
            </w:r>
            <w:r>
              <w:rPr>
                <w:rFonts w:ascii="Meiryo UI" w:eastAsia="Meiryo UI" w:hAnsi="Meiryo UI" w:hint="eastAsia"/>
                <w:sz w:val="24"/>
                <w:szCs w:val="24"/>
              </w:rPr>
              <w:t xml:space="preserve">　</w:t>
            </w:r>
            <w:r w:rsidRPr="002F59F2">
              <w:rPr>
                <w:rFonts w:ascii="Meiryo UI" w:eastAsia="Meiryo UI" w:hAnsi="Meiryo UI" w:hint="eastAsia"/>
                <w:sz w:val="24"/>
                <w:szCs w:val="24"/>
              </w:rPr>
              <w:t>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西村　智</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関西学院</w:t>
            </w:r>
            <w:r>
              <w:rPr>
                <w:rFonts w:ascii="Meiryo UI" w:eastAsia="Meiryo UI" w:hAnsi="Meiryo UI" w:hint="eastAsia"/>
                <w:sz w:val="24"/>
                <w:szCs w:val="24"/>
              </w:rPr>
              <w:t xml:space="preserve"> </w:t>
            </w:r>
            <w:r w:rsidRPr="002F59F2">
              <w:rPr>
                <w:rFonts w:ascii="Meiryo UI" w:eastAsia="Meiryo UI" w:hAnsi="Meiryo UI" w:hint="eastAsia"/>
                <w:sz w:val="24"/>
                <w:szCs w:val="24"/>
              </w:rPr>
              <w:t>大学経済学部</w:t>
            </w:r>
            <w:r>
              <w:rPr>
                <w:rFonts w:ascii="Meiryo UI" w:eastAsia="Meiryo UI" w:hAnsi="Meiryo UI" w:hint="eastAsia"/>
                <w:sz w:val="24"/>
                <w:szCs w:val="24"/>
              </w:rPr>
              <w:t xml:space="preserve">　</w:t>
            </w:r>
            <w:r w:rsidRPr="002F59F2">
              <w:rPr>
                <w:rFonts w:ascii="Meiryo UI" w:eastAsia="Meiryo UI" w:hAnsi="Meiryo UI" w:hint="eastAsia"/>
                <w:sz w:val="24"/>
                <w:szCs w:val="24"/>
              </w:rPr>
              <w:t>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中里　英樹</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甲南大学</w:t>
            </w:r>
            <w:r>
              <w:rPr>
                <w:rFonts w:ascii="Meiryo UI" w:eastAsia="Meiryo UI" w:hAnsi="Meiryo UI" w:hint="eastAsia"/>
                <w:sz w:val="24"/>
                <w:szCs w:val="24"/>
              </w:rPr>
              <w:t xml:space="preserve"> </w:t>
            </w:r>
            <w:r w:rsidRPr="002F59F2">
              <w:rPr>
                <w:rFonts w:ascii="Meiryo UI" w:eastAsia="Meiryo UI" w:hAnsi="Meiryo UI" w:hint="eastAsia"/>
                <w:sz w:val="24"/>
                <w:szCs w:val="24"/>
              </w:rPr>
              <w:t>文学部</w:t>
            </w:r>
            <w:r>
              <w:rPr>
                <w:rFonts w:ascii="Meiryo UI" w:eastAsia="Meiryo UI" w:hAnsi="Meiryo UI" w:hint="eastAsia"/>
                <w:sz w:val="24"/>
                <w:szCs w:val="24"/>
              </w:rPr>
              <w:t xml:space="preserve">　</w:t>
            </w:r>
            <w:r w:rsidRPr="002F59F2">
              <w:rPr>
                <w:rFonts w:ascii="Meiryo UI" w:eastAsia="Meiryo UI" w:hAnsi="Meiryo UI" w:hint="eastAsia"/>
                <w:sz w:val="24"/>
                <w:szCs w:val="24"/>
              </w:rPr>
              <w:t>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筒井　淳也</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立命館大学</w:t>
            </w:r>
            <w:r>
              <w:rPr>
                <w:rFonts w:ascii="Meiryo UI" w:eastAsia="Meiryo UI" w:hAnsi="Meiryo UI" w:hint="eastAsia"/>
                <w:sz w:val="24"/>
                <w:szCs w:val="24"/>
              </w:rPr>
              <w:t xml:space="preserve"> </w:t>
            </w:r>
            <w:r w:rsidRPr="002F59F2">
              <w:rPr>
                <w:rFonts w:ascii="Meiryo UI" w:eastAsia="Meiryo UI" w:hAnsi="Meiryo UI" w:hint="eastAsia"/>
                <w:sz w:val="24"/>
                <w:szCs w:val="24"/>
              </w:rPr>
              <w:t>産業社会学部</w:t>
            </w:r>
            <w:r>
              <w:rPr>
                <w:rFonts w:ascii="Meiryo UI" w:eastAsia="Meiryo UI" w:hAnsi="Meiryo UI" w:hint="eastAsia"/>
                <w:sz w:val="24"/>
                <w:szCs w:val="24"/>
              </w:rPr>
              <w:t xml:space="preserve">　</w:t>
            </w:r>
            <w:r w:rsidRPr="002F59F2">
              <w:rPr>
                <w:rFonts w:ascii="Meiryo UI" w:eastAsia="Meiryo UI" w:hAnsi="Meiryo UI" w:hint="eastAsia"/>
                <w:sz w:val="24"/>
                <w:szCs w:val="24"/>
              </w:rPr>
              <w:t>教授</w:t>
            </w:r>
          </w:p>
        </w:tc>
      </w:tr>
      <w:tr w:rsidR="006B737C" w:rsidTr="00B24611">
        <w:tc>
          <w:tcPr>
            <w:tcW w:w="1706" w:type="dxa"/>
          </w:tcPr>
          <w:p w:rsidR="006B737C" w:rsidRPr="002F59F2" w:rsidRDefault="006B737C" w:rsidP="00D142D0">
            <w:pPr>
              <w:spacing w:line="400" w:lineRule="exact"/>
              <w:jc w:val="distribute"/>
              <w:rPr>
                <w:rFonts w:ascii="Meiryo UI" w:eastAsia="Meiryo UI" w:hAnsi="Meiryo UI"/>
                <w:sz w:val="24"/>
                <w:szCs w:val="24"/>
              </w:rPr>
            </w:pPr>
            <w:r w:rsidRPr="00B27638">
              <w:rPr>
                <w:rFonts w:ascii="Meiryo UI" w:eastAsia="Meiryo UI" w:hAnsi="Meiryo UI" w:hint="eastAsia"/>
                <w:sz w:val="24"/>
                <w:szCs w:val="24"/>
              </w:rPr>
              <w:t>足立　泰美</w:t>
            </w:r>
          </w:p>
        </w:tc>
        <w:tc>
          <w:tcPr>
            <w:tcW w:w="6663" w:type="dxa"/>
          </w:tcPr>
          <w:p w:rsidR="006B737C" w:rsidRPr="002F59F2" w:rsidRDefault="006B737C" w:rsidP="00D142D0">
            <w:pPr>
              <w:spacing w:line="400" w:lineRule="exact"/>
              <w:ind w:leftChars="150" w:left="315"/>
              <w:rPr>
                <w:rFonts w:ascii="Meiryo UI" w:eastAsia="Meiryo UI" w:hAnsi="Meiryo UI"/>
                <w:sz w:val="24"/>
                <w:szCs w:val="24"/>
              </w:rPr>
            </w:pPr>
            <w:r w:rsidRPr="00B27638">
              <w:rPr>
                <w:rFonts w:ascii="Meiryo UI" w:eastAsia="Meiryo UI" w:hAnsi="Meiryo UI" w:hint="eastAsia"/>
                <w:sz w:val="24"/>
                <w:szCs w:val="24"/>
              </w:rPr>
              <w:t>甲南大学</w:t>
            </w:r>
            <w:r>
              <w:rPr>
                <w:rFonts w:ascii="Meiryo UI" w:eastAsia="Meiryo UI" w:hAnsi="Meiryo UI" w:hint="eastAsia"/>
                <w:sz w:val="24"/>
                <w:szCs w:val="24"/>
              </w:rPr>
              <w:t xml:space="preserve">　</w:t>
            </w:r>
            <w:r w:rsidRPr="00B27638">
              <w:rPr>
                <w:rFonts w:ascii="Meiryo UI" w:eastAsia="Meiryo UI" w:hAnsi="Meiryo UI" w:hint="eastAsia"/>
                <w:sz w:val="24"/>
                <w:szCs w:val="24"/>
              </w:rPr>
              <w:t>経済学部</w:t>
            </w:r>
            <w:r>
              <w:rPr>
                <w:rFonts w:ascii="Meiryo UI" w:eastAsia="Meiryo UI" w:hAnsi="Meiryo UI" w:hint="eastAsia"/>
                <w:sz w:val="24"/>
                <w:szCs w:val="24"/>
              </w:rPr>
              <w:t xml:space="preserve">　</w:t>
            </w:r>
            <w:r w:rsidRPr="00B27638">
              <w:rPr>
                <w:rFonts w:ascii="Meiryo UI" w:eastAsia="Meiryo UI" w:hAnsi="Meiryo UI" w:hint="eastAsia"/>
                <w:sz w:val="24"/>
                <w:szCs w:val="24"/>
              </w:rPr>
              <w:t>准教授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前田　崇博</w:t>
            </w:r>
          </w:p>
        </w:tc>
        <w:tc>
          <w:tcPr>
            <w:tcW w:w="6663" w:type="dxa"/>
          </w:tcPr>
          <w:p w:rsidR="006B737C" w:rsidRDefault="006B737C" w:rsidP="00D142D0">
            <w:pPr>
              <w:spacing w:line="400" w:lineRule="exact"/>
              <w:ind w:leftChars="150" w:left="315"/>
              <w:rPr>
                <w:rFonts w:ascii="Meiryo UI" w:eastAsia="Meiryo UI" w:hAnsi="Meiryo UI"/>
                <w:sz w:val="24"/>
                <w:szCs w:val="24"/>
              </w:rPr>
            </w:pPr>
            <w:r>
              <w:rPr>
                <w:rFonts w:ascii="Meiryo UI" w:eastAsia="Meiryo UI" w:hAnsi="Meiryo UI"/>
                <w:sz w:val="24"/>
                <w:szCs w:val="24"/>
              </w:rPr>
              <w:t>大阪城南女子短期大学</w:t>
            </w:r>
            <w:r>
              <w:rPr>
                <w:rFonts w:ascii="Meiryo UI" w:eastAsia="Meiryo UI" w:hAnsi="Meiryo UI" w:hint="eastAsia"/>
                <w:sz w:val="24"/>
                <w:szCs w:val="24"/>
              </w:rPr>
              <w:t xml:space="preserve"> </w:t>
            </w:r>
            <w:r>
              <w:rPr>
                <w:rFonts w:ascii="Meiryo UI" w:eastAsia="Meiryo UI" w:hAnsi="Meiryo UI"/>
                <w:sz w:val="24"/>
                <w:szCs w:val="24"/>
              </w:rPr>
              <w:t>人間福祉学科</w:t>
            </w:r>
            <w:r>
              <w:rPr>
                <w:rFonts w:ascii="Meiryo UI" w:eastAsia="Meiryo UI" w:hAnsi="Meiryo UI" w:hint="eastAsia"/>
                <w:sz w:val="24"/>
                <w:szCs w:val="24"/>
              </w:rPr>
              <w:t>長</w:t>
            </w:r>
          </w:p>
        </w:tc>
      </w:tr>
      <w:tr w:rsidR="006B737C" w:rsidTr="00B24611">
        <w:tc>
          <w:tcPr>
            <w:tcW w:w="1706" w:type="dxa"/>
          </w:tcPr>
          <w:p w:rsidR="006B737C" w:rsidRPr="002F59F2" w:rsidRDefault="006B737C" w:rsidP="00D142D0">
            <w:pPr>
              <w:spacing w:line="400" w:lineRule="exact"/>
              <w:jc w:val="distribute"/>
              <w:rPr>
                <w:rFonts w:ascii="Meiryo UI" w:eastAsia="Meiryo UI" w:hAnsi="Meiryo UI"/>
                <w:sz w:val="24"/>
                <w:szCs w:val="24"/>
              </w:rPr>
            </w:pPr>
            <w:r>
              <w:rPr>
                <w:rFonts w:ascii="Meiryo UI" w:eastAsia="Meiryo UI" w:hAnsi="Meiryo UI" w:hint="eastAsia"/>
                <w:sz w:val="24"/>
                <w:szCs w:val="24"/>
              </w:rPr>
              <w:t>廣江　輝夫</w:t>
            </w:r>
          </w:p>
        </w:tc>
        <w:tc>
          <w:tcPr>
            <w:tcW w:w="6663" w:type="dxa"/>
          </w:tcPr>
          <w:p w:rsidR="006B737C" w:rsidRPr="002F59F2"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燦ホールディング</w:t>
            </w:r>
            <w:r>
              <w:rPr>
                <w:rFonts w:ascii="Meiryo UI" w:eastAsia="Meiryo UI" w:hAnsi="Meiryo UI" w:hint="eastAsia"/>
                <w:sz w:val="24"/>
                <w:szCs w:val="24"/>
              </w:rPr>
              <w:t>ス株式会社　担当課長</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小林　江里香</w:t>
            </w:r>
          </w:p>
        </w:tc>
        <w:tc>
          <w:tcPr>
            <w:tcW w:w="6663" w:type="dxa"/>
          </w:tcPr>
          <w:p w:rsidR="006B737C" w:rsidRPr="002F59F2"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東京都健康長寿医療センター研究部</w:t>
            </w:r>
            <w:r>
              <w:rPr>
                <w:rFonts w:ascii="Meiryo UI" w:eastAsia="Meiryo UI" w:hAnsi="Meiryo UI" w:hint="eastAsia"/>
                <w:sz w:val="24"/>
                <w:szCs w:val="24"/>
              </w:rPr>
              <w:t xml:space="preserve">　</w:t>
            </w:r>
            <w:r w:rsidRPr="002F59F2">
              <w:rPr>
                <w:rFonts w:ascii="Meiryo UI" w:eastAsia="Meiryo UI" w:hAnsi="Meiryo UI" w:hint="eastAsia"/>
                <w:sz w:val="24"/>
                <w:szCs w:val="24"/>
              </w:rPr>
              <w:t>副部長</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2F59F2">
              <w:rPr>
                <w:rFonts w:ascii="Meiryo UI" w:eastAsia="Meiryo UI" w:hAnsi="Meiryo UI" w:hint="eastAsia"/>
                <w:sz w:val="24"/>
                <w:szCs w:val="24"/>
              </w:rPr>
              <w:t>駒村</w:t>
            </w:r>
            <w:r>
              <w:rPr>
                <w:rFonts w:ascii="Meiryo UI" w:eastAsia="Meiryo UI" w:hAnsi="Meiryo UI" w:hint="eastAsia"/>
                <w:sz w:val="24"/>
                <w:szCs w:val="24"/>
              </w:rPr>
              <w:t xml:space="preserve">　</w:t>
            </w:r>
            <w:r w:rsidRPr="002F59F2">
              <w:rPr>
                <w:rFonts w:ascii="Meiryo UI" w:eastAsia="Meiryo UI" w:hAnsi="Meiryo UI" w:hint="eastAsia"/>
                <w:sz w:val="24"/>
                <w:szCs w:val="24"/>
              </w:rPr>
              <w:t>康平</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2F59F2">
              <w:rPr>
                <w:rFonts w:ascii="Meiryo UI" w:eastAsia="Meiryo UI" w:hAnsi="Meiryo UI" w:hint="eastAsia"/>
                <w:sz w:val="24"/>
                <w:szCs w:val="24"/>
              </w:rPr>
              <w:t>慶応義塾大学</w:t>
            </w:r>
            <w:r>
              <w:rPr>
                <w:rFonts w:ascii="Meiryo UI" w:eastAsia="Meiryo UI" w:hAnsi="Meiryo UI" w:hint="eastAsia"/>
                <w:sz w:val="24"/>
                <w:szCs w:val="24"/>
              </w:rPr>
              <w:t xml:space="preserve"> </w:t>
            </w:r>
            <w:r w:rsidRPr="002F59F2">
              <w:rPr>
                <w:rFonts w:ascii="Meiryo UI" w:eastAsia="Meiryo UI" w:hAnsi="Meiryo UI" w:hint="eastAsia"/>
                <w:sz w:val="24"/>
                <w:szCs w:val="24"/>
              </w:rPr>
              <w:t>経済学部</w:t>
            </w:r>
            <w:r>
              <w:rPr>
                <w:rFonts w:ascii="Meiryo UI" w:eastAsia="Meiryo UI" w:hAnsi="Meiryo UI" w:hint="eastAsia"/>
                <w:sz w:val="24"/>
                <w:szCs w:val="24"/>
              </w:rPr>
              <w:t xml:space="preserve">　</w:t>
            </w:r>
            <w:r w:rsidRPr="002F59F2">
              <w:rPr>
                <w:rFonts w:ascii="Meiryo UI" w:eastAsia="Meiryo UI" w:hAnsi="Meiryo UI" w:hint="eastAsia"/>
                <w:sz w:val="24"/>
                <w:szCs w:val="24"/>
              </w:rPr>
              <w:t>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小塩</w:t>
            </w:r>
            <w:r>
              <w:rPr>
                <w:rFonts w:ascii="Meiryo UI" w:eastAsia="Meiryo UI" w:hAnsi="Meiryo UI" w:hint="eastAsia"/>
                <w:sz w:val="24"/>
                <w:szCs w:val="24"/>
              </w:rPr>
              <w:t xml:space="preserve">　</w:t>
            </w:r>
            <w:r w:rsidRPr="00B71DF5">
              <w:rPr>
                <w:rFonts w:ascii="Meiryo UI" w:eastAsia="Meiryo UI" w:hAnsi="Meiryo UI" w:hint="eastAsia"/>
                <w:sz w:val="24"/>
                <w:szCs w:val="24"/>
              </w:rPr>
              <w:t>隆士</w:t>
            </w:r>
          </w:p>
        </w:tc>
        <w:tc>
          <w:tcPr>
            <w:tcW w:w="6663" w:type="dxa"/>
          </w:tcPr>
          <w:p w:rsidR="006B737C" w:rsidRDefault="006B737C" w:rsidP="00D142D0">
            <w:pPr>
              <w:spacing w:line="400" w:lineRule="exact"/>
              <w:ind w:leftChars="150" w:left="315"/>
              <w:rPr>
                <w:rFonts w:ascii="Meiryo UI" w:eastAsia="Meiryo UI" w:hAnsi="Meiryo UI"/>
                <w:sz w:val="24"/>
                <w:szCs w:val="24"/>
              </w:rPr>
            </w:pPr>
            <w:r>
              <w:rPr>
                <w:rFonts w:ascii="Meiryo UI" w:eastAsia="Meiryo UI" w:hAnsi="Meiryo UI" w:hint="eastAsia"/>
                <w:sz w:val="24"/>
                <w:szCs w:val="24"/>
              </w:rPr>
              <w:t>一橋大学　経済研究所　所長</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岡　絵理子</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関西大学</w:t>
            </w:r>
            <w:r>
              <w:rPr>
                <w:rFonts w:ascii="Meiryo UI" w:eastAsia="Meiryo UI" w:hAnsi="Meiryo UI" w:hint="eastAsia"/>
                <w:sz w:val="24"/>
                <w:szCs w:val="24"/>
              </w:rPr>
              <w:t xml:space="preserve"> </w:t>
            </w:r>
            <w:r w:rsidRPr="00B71DF5">
              <w:rPr>
                <w:rFonts w:ascii="Meiryo UI" w:eastAsia="Meiryo UI" w:hAnsi="Meiryo UI" w:hint="eastAsia"/>
                <w:sz w:val="24"/>
                <w:szCs w:val="24"/>
              </w:rPr>
              <w:t>環境都市工学部</w:t>
            </w:r>
            <w:r>
              <w:rPr>
                <w:rFonts w:ascii="Meiryo UI" w:eastAsia="Meiryo UI" w:hAnsi="Meiryo UI" w:hint="eastAsia"/>
                <w:sz w:val="24"/>
                <w:szCs w:val="24"/>
              </w:rPr>
              <w:t xml:space="preserve"> </w:t>
            </w:r>
            <w:r w:rsidRPr="00B71DF5">
              <w:rPr>
                <w:rFonts w:ascii="Meiryo UI" w:eastAsia="Meiryo UI" w:hAnsi="Meiryo UI" w:hint="eastAsia"/>
                <w:sz w:val="24"/>
                <w:szCs w:val="24"/>
              </w:rPr>
              <w:t>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澤木　昌典</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大阪大学</w:t>
            </w:r>
            <w:r>
              <w:rPr>
                <w:rFonts w:ascii="Meiryo UI" w:eastAsia="Meiryo UI" w:hAnsi="Meiryo UI" w:hint="eastAsia"/>
                <w:sz w:val="24"/>
                <w:szCs w:val="24"/>
              </w:rPr>
              <w:t xml:space="preserve"> </w:t>
            </w:r>
            <w:r w:rsidRPr="00B71DF5">
              <w:rPr>
                <w:rFonts w:ascii="Meiryo UI" w:eastAsia="Meiryo UI" w:hAnsi="Meiryo UI" w:hint="eastAsia"/>
                <w:sz w:val="24"/>
                <w:szCs w:val="24"/>
              </w:rPr>
              <w:t>工学研究科</w:t>
            </w:r>
            <w:r>
              <w:rPr>
                <w:rFonts w:ascii="Meiryo UI" w:eastAsia="Meiryo UI" w:hAnsi="Meiryo UI" w:hint="eastAsia"/>
                <w:sz w:val="24"/>
                <w:szCs w:val="24"/>
              </w:rPr>
              <w:t xml:space="preserve">　</w:t>
            </w:r>
            <w:r w:rsidRPr="00B71DF5">
              <w:rPr>
                <w:rFonts w:ascii="Meiryo UI" w:eastAsia="Meiryo UI" w:hAnsi="Meiryo UI" w:hint="eastAsia"/>
                <w:sz w:val="24"/>
                <w:szCs w:val="24"/>
              </w:rPr>
              <w:t>教授</w:t>
            </w:r>
          </w:p>
        </w:tc>
      </w:tr>
      <w:tr w:rsidR="006B737C" w:rsidTr="00B24611">
        <w:tc>
          <w:tcPr>
            <w:tcW w:w="1706" w:type="dxa"/>
          </w:tcPr>
          <w:p w:rsidR="006B737C" w:rsidRPr="002F59F2"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上岡　文子</w:t>
            </w:r>
          </w:p>
        </w:tc>
        <w:tc>
          <w:tcPr>
            <w:tcW w:w="6663" w:type="dxa"/>
          </w:tcPr>
          <w:p w:rsidR="006B737C" w:rsidRPr="002F59F2" w:rsidRDefault="006B737C" w:rsidP="00D142D0">
            <w:pPr>
              <w:spacing w:line="400" w:lineRule="exact"/>
              <w:ind w:leftChars="150" w:left="315"/>
              <w:rPr>
                <w:rFonts w:ascii="Meiryo UI" w:eastAsia="Meiryo UI" w:hAnsi="Meiryo UI"/>
                <w:sz w:val="24"/>
                <w:szCs w:val="24"/>
              </w:rPr>
            </w:pPr>
            <w:r>
              <w:rPr>
                <w:rFonts w:ascii="Meiryo UI" w:eastAsia="Meiryo UI" w:hAnsi="Meiryo UI" w:hint="eastAsia"/>
                <w:sz w:val="24"/>
                <w:szCs w:val="24"/>
              </w:rPr>
              <w:t>株式会社</w:t>
            </w:r>
            <w:r w:rsidRPr="00B71DF5">
              <w:rPr>
                <w:rFonts w:ascii="Meiryo UI" w:eastAsia="Meiryo UI" w:hAnsi="Meiryo UI" w:hint="eastAsia"/>
                <w:sz w:val="24"/>
                <w:szCs w:val="24"/>
              </w:rPr>
              <w:t>ダン計画研究所</w:t>
            </w:r>
            <w:r>
              <w:rPr>
                <w:rFonts w:ascii="Meiryo UI" w:eastAsia="Meiryo UI" w:hAnsi="Meiryo UI" w:hint="eastAsia"/>
                <w:sz w:val="24"/>
                <w:szCs w:val="24"/>
              </w:rPr>
              <w:t xml:space="preserve">　主任研究員</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吉田　友彦</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立命館大学</w:t>
            </w:r>
            <w:r>
              <w:rPr>
                <w:rFonts w:ascii="Meiryo UI" w:eastAsia="Meiryo UI" w:hAnsi="Meiryo UI" w:hint="eastAsia"/>
                <w:sz w:val="24"/>
                <w:szCs w:val="24"/>
              </w:rPr>
              <w:t xml:space="preserve"> </w:t>
            </w:r>
            <w:r w:rsidRPr="00B71DF5">
              <w:rPr>
                <w:rFonts w:ascii="Meiryo UI" w:eastAsia="Meiryo UI" w:hAnsi="Meiryo UI" w:hint="eastAsia"/>
                <w:sz w:val="24"/>
                <w:szCs w:val="24"/>
              </w:rPr>
              <w:t>政策科学部</w:t>
            </w:r>
            <w:r>
              <w:rPr>
                <w:rFonts w:ascii="Meiryo UI" w:eastAsia="Meiryo UI" w:hAnsi="Meiryo UI" w:hint="eastAsia"/>
                <w:sz w:val="24"/>
                <w:szCs w:val="24"/>
              </w:rPr>
              <w:t xml:space="preserve">　</w:t>
            </w:r>
            <w:r w:rsidRPr="00B71DF5">
              <w:rPr>
                <w:rFonts w:ascii="Meiryo UI" w:eastAsia="Meiryo UI" w:hAnsi="Meiryo UI" w:hint="eastAsia"/>
                <w:sz w:val="24"/>
                <w:szCs w:val="24"/>
              </w:rPr>
              <w:t>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加我　宏之</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大阪府立大学</w:t>
            </w:r>
            <w:r>
              <w:rPr>
                <w:rFonts w:ascii="Meiryo UI" w:eastAsia="Meiryo UI" w:hAnsi="Meiryo UI" w:hint="eastAsia"/>
                <w:sz w:val="24"/>
                <w:szCs w:val="24"/>
              </w:rPr>
              <w:t xml:space="preserve">　</w:t>
            </w:r>
            <w:r w:rsidRPr="00B71DF5">
              <w:rPr>
                <w:rFonts w:ascii="Meiryo UI" w:eastAsia="Meiryo UI" w:hAnsi="Meiryo UI" w:hint="eastAsia"/>
                <w:sz w:val="24"/>
                <w:szCs w:val="24"/>
              </w:rPr>
              <w:t>生命環境科学研究科</w:t>
            </w:r>
            <w:r>
              <w:rPr>
                <w:rFonts w:ascii="Meiryo UI" w:eastAsia="Meiryo UI" w:hAnsi="Meiryo UI" w:hint="eastAsia"/>
                <w:sz w:val="24"/>
                <w:szCs w:val="24"/>
              </w:rPr>
              <w:t xml:space="preserve">　</w:t>
            </w:r>
            <w:r w:rsidRPr="00B71DF5">
              <w:rPr>
                <w:rFonts w:ascii="Meiryo UI" w:eastAsia="Meiryo UI" w:hAnsi="Meiryo UI" w:hint="eastAsia"/>
                <w:sz w:val="24"/>
                <w:szCs w:val="24"/>
              </w:rPr>
              <w:t>教授</w:t>
            </w:r>
          </w:p>
        </w:tc>
      </w:tr>
      <w:tr w:rsidR="006B737C" w:rsidTr="00B24611">
        <w:tc>
          <w:tcPr>
            <w:tcW w:w="1706" w:type="dxa"/>
          </w:tcPr>
          <w:p w:rsidR="006B737C"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池尻　隆史</w:t>
            </w:r>
          </w:p>
        </w:tc>
        <w:tc>
          <w:tcPr>
            <w:tcW w:w="6663" w:type="dxa"/>
          </w:tcPr>
          <w:p w:rsidR="006B737C"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近畿大学</w:t>
            </w:r>
            <w:r>
              <w:rPr>
                <w:rFonts w:ascii="Meiryo UI" w:eastAsia="Meiryo UI" w:hAnsi="Meiryo UI" w:hint="eastAsia"/>
                <w:sz w:val="24"/>
                <w:szCs w:val="24"/>
              </w:rPr>
              <w:t xml:space="preserve">　</w:t>
            </w:r>
            <w:r w:rsidRPr="00B71DF5">
              <w:rPr>
                <w:rFonts w:ascii="Meiryo UI" w:eastAsia="Meiryo UI" w:hAnsi="Meiryo UI" w:hint="eastAsia"/>
                <w:sz w:val="24"/>
                <w:szCs w:val="24"/>
              </w:rPr>
              <w:t>建築学部</w:t>
            </w:r>
            <w:r>
              <w:rPr>
                <w:rFonts w:ascii="Meiryo UI" w:eastAsia="Meiryo UI" w:hAnsi="Meiryo UI" w:hint="eastAsia"/>
                <w:sz w:val="24"/>
                <w:szCs w:val="24"/>
              </w:rPr>
              <w:t xml:space="preserve">　講師</w:t>
            </w:r>
          </w:p>
        </w:tc>
      </w:tr>
      <w:tr w:rsidR="006B737C" w:rsidTr="00B24611">
        <w:tc>
          <w:tcPr>
            <w:tcW w:w="1706" w:type="dxa"/>
          </w:tcPr>
          <w:p w:rsidR="006B737C" w:rsidRPr="00B71DF5"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佐久間　康富</w:t>
            </w:r>
          </w:p>
        </w:tc>
        <w:tc>
          <w:tcPr>
            <w:tcW w:w="6663" w:type="dxa"/>
          </w:tcPr>
          <w:p w:rsidR="006B737C" w:rsidRPr="00B71DF5"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和歌山大学</w:t>
            </w:r>
            <w:r>
              <w:rPr>
                <w:rFonts w:ascii="Meiryo UI" w:eastAsia="Meiryo UI" w:hAnsi="Meiryo UI" w:hint="eastAsia"/>
                <w:sz w:val="24"/>
                <w:szCs w:val="24"/>
              </w:rPr>
              <w:t xml:space="preserve">　</w:t>
            </w:r>
            <w:r w:rsidRPr="00B71DF5">
              <w:rPr>
                <w:rFonts w:ascii="Meiryo UI" w:eastAsia="Meiryo UI" w:hAnsi="Meiryo UI" w:hint="eastAsia"/>
                <w:sz w:val="24"/>
                <w:szCs w:val="24"/>
              </w:rPr>
              <w:t>システム工学部　准教授</w:t>
            </w:r>
          </w:p>
        </w:tc>
      </w:tr>
      <w:tr w:rsidR="006B737C" w:rsidTr="00B24611">
        <w:tc>
          <w:tcPr>
            <w:tcW w:w="1706" w:type="dxa"/>
          </w:tcPr>
          <w:p w:rsidR="006B737C" w:rsidRPr="00B71DF5" w:rsidRDefault="00B52323" w:rsidP="00D142D0">
            <w:pPr>
              <w:spacing w:line="400" w:lineRule="exact"/>
              <w:jc w:val="distribute"/>
              <w:rPr>
                <w:rFonts w:ascii="Meiryo UI" w:eastAsia="Meiryo UI" w:hAnsi="Meiryo UI"/>
                <w:sz w:val="24"/>
                <w:szCs w:val="24"/>
              </w:rPr>
            </w:pPr>
            <w:r>
              <w:rPr>
                <w:rFonts w:ascii="Meiryo UI" w:eastAsia="Meiryo UI" w:hAnsi="Meiryo UI" w:hint="eastAsia"/>
                <w:sz w:val="24"/>
                <w:szCs w:val="24"/>
              </w:rPr>
              <w:t>中塚</w:t>
            </w:r>
            <w:r w:rsidR="006B737C" w:rsidRPr="00B71DF5">
              <w:rPr>
                <w:rFonts w:ascii="Meiryo UI" w:eastAsia="Meiryo UI" w:hAnsi="Meiryo UI" w:hint="eastAsia"/>
                <w:sz w:val="24"/>
                <w:szCs w:val="24"/>
              </w:rPr>
              <w:t xml:space="preserve">　一</w:t>
            </w:r>
          </w:p>
        </w:tc>
        <w:tc>
          <w:tcPr>
            <w:tcW w:w="6663" w:type="dxa"/>
          </w:tcPr>
          <w:p w:rsidR="006B737C" w:rsidRPr="00B71DF5"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アルパック</w:t>
            </w:r>
            <w:r>
              <w:rPr>
                <w:rFonts w:ascii="Meiryo UI" w:eastAsia="Meiryo UI" w:hAnsi="Meiryo UI" w:hint="eastAsia"/>
                <w:sz w:val="24"/>
                <w:szCs w:val="24"/>
              </w:rPr>
              <w:t xml:space="preserve">株式会社　</w:t>
            </w:r>
            <w:r w:rsidR="00AB65C9">
              <w:rPr>
                <w:rFonts w:ascii="Meiryo UI" w:eastAsia="Meiryo UI" w:hAnsi="Meiryo UI" w:hint="eastAsia"/>
                <w:sz w:val="24"/>
                <w:szCs w:val="24"/>
              </w:rPr>
              <w:t>副社長</w:t>
            </w:r>
          </w:p>
        </w:tc>
      </w:tr>
      <w:tr w:rsidR="006B737C" w:rsidTr="00B24611">
        <w:tc>
          <w:tcPr>
            <w:tcW w:w="1706" w:type="dxa"/>
          </w:tcPr>
          <w:p w:rsidR="006B737C" w:rsidRPr="00B71DF5"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鈴木　貴仁</w:t>
            </w:r>
          </w:p>
        </w:tc>
        <w:tc>
          <w:tcPr>
            <w:tcW w:w="6663" w:type="dxa"/>
          </w:tcPr>
          <w:p w:rsidR="006B737C" w:rsidRDefault="006B737C" w:rsidP="00D142D0">
            <w:pPr>
              <w:spacing w:line="400" w:lineRule="exact"/>
              <w:ind w:leftChars="150" w:left="315"/>
              <w:rPr>
                <w:rFonts w:ascii="Meiryo UI" w:eastAsia="Meiryo UI" w:hAnsi="Meiryo UI"/>
                <w:sz w:val="24"/>
                <w:szCs w:val="24"/>
              </w:rPr>
            </w:pPr>
            <w:r>
              <w:rPr>
                <w:rFonts w:ascii="Meiryo UI" w:eastAsia="Meiryo UI" w:hAnsi="Meiryo UI" w:hint="eastAsia"/>
                <w:sz w:val="24"/>
                <w:szCs w:val="24"/>
              </w:rPr>
              <w:t>株式会社</w:t>
            </w:r>
            <w:r w:rsidRPr="00B71DF5">
              <w:rPr>
                <w:rFonts w:ascii="Meiryo UI" w:eastAsia="Meiryo UI" w:hAnsi="Meiryo UI" w:hint="eastAsia"/>
                <w:sz w:val="24"/>
                <w:szCs w:val="24"/>
              </w:rPr>
              <w:t>市浦</w:t>
            </w:r>
            <w:r>
              <w:rPr>
                <w:rFonts w:ascii="Meiryo UI" w:eastAsia="Meiryo UI" w:hAnsi="Meiryo UI" w:hint="eastAsia"/>
                <w:sz w:val="24"/>
                <w:szCs w:val="24"/>
              </w:rPr>
              <w:t>ハウジング</w:t>
            </w:r>
            <w:r w:rsidRPr="00B71DF5">
              <w:rPr>
                <w:rFonts w:ascii="Meiryo UI" w:eastAsia="Meiryo UI" w:hAnsi="Meiryo UI"/>
                <w:sz w:val="24"/>
                <w:szCs w:val="24"/>
              </w:rPr>
              <w:t>&amp;</w:t>
            </w:r>
            <w:r>
              <w:rPr>
                <w:rFonts w:ascii="Meiryo UI" w:eastAsia="Meiryo UI" w:hAnsi="Meiryo UI" w:hint="eastAsia"/>
                <w:sz w:val="24"/>
                <w:szCs w:val="24"/>
              </w:rPr>
              <w:t>プランニング</w:t>
            </w:r>
            <w:r w:rsidRPr="00B71DF5">
              <w:rPr>
                <w:rFonts w:ascii="Meiryo UI" w:eastAsia="Meiryo UI" w:hAnsi="Meiryo UI"/>
                <w:sz w:val="24"/>
                <w:szCs w:val="24"/>
              </w:rPr>
              <w:t xml:space="preserve">　大阪支店</w:t>
            </w:r>
            <w:r>
              <w:rPr>
                <w:rFonts w:ascii="Meiryo UI" w:eastAsia="Meiryo UI" w:hAnsi="Meiryo UI" w:hint="eastAsia"/>
                <w:sz w:val="24"/>
                <w:szCs w:val="24"/>
              </w:rPr>
              <w:t xml:space="preserve">　</w:t>
            </w:r>
            <w:r w:rsidR="00B24611">
              <w:rPr>
                <w:rFonts w:ascii="Meiryo UI" w:eastAsia="Meiryo UI" w:hAnsi="Meiryo UI" w:hint="eastAsia"/>
                <w:sz w:val="24"/>
                <w:szCs w:val="24"/>
              </w:rPr>
              <w:t>計画室長</w:t>
            </w:r>
          </w:p>
        </w:tc>
      </w:tr>
      <w:tr w:rsidR="006B737C" w:rsidTr="00B24611">
        <w:tc>
          <w:tcPr>
            <w:tcW w:w="1706" w:type="dxa"/>
          </w:tcPr>
          <w:p w:rsidR="006B737C" w:rsidRPr="00B71DF5"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山神　達也</w:t>
            </w:r>
          </w:p>
        </w:tc>
        <w:tc>
          <w:tcPr>
            <w:tcW w:w="6663" w:type="dxa"/>
          </w:tcPr>
          <w:p w:rsidR="006B737C" w:rsidRPr="00B71DF5"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和歌山大学</w:t>
            </w:r>
            <w:r>
              <w:rPr>
                <w:rFonts w:ascii="Meiryo UI" w:eastAsia="Meiryo UI" w:hAnsi="Meiryo UI" w:hint="eastAsia"/>
                <w:sz w:val="24"/>
                <w:szCs w:val="24"/>
              </w:rPr>
              <w:t xml:space="preserve">　</w:t>
            </w:r>
            <w:r w:rsidRPr="00B71DF5">
              <w:rPr>
                <w:rFonts w:ascii="Meiryo UI" w:eastAsia="Meiryo UI" w:hAnsi="Meiryo UI" w:hint="eastAsia"/>
                <w:sz w:val="24"/>
                <w:szCs w:val="24"/>
              </w:rPr>
              <w:t>教育学部</w:t>
            </w:r>
            <w:r>
              <w:rPr>
                <w:rFonts w:ascii="Meiryo UI" w:eastAsia="Meiryo UI" w:hAnsi="Meiryo UI" w:hint="eastAsia"/>
                <w:sz w:val="24"/>
                <w:szCs w:val="24"/>
              </w:rPr>
              <w:t xml:space="preserve">　准教授</w:t>
            </w:r>
          </w:p>
        </w:tc>
      </w:tr>
      <w:tr w:rsidR="006B737C" w:rsidTr="00B24611">
        <w:tc>
          <w:tcPr>
            <w:tcW w:w="1706" w:type="dxa"/>
          </w:tcPr>
          <w:p w:rsidR="006B737C" w:rsidRPr="00B71DF5"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綿貫　伸一郎</w:t>
            </w:r>
          </w:p>
        </w:tc>
        <w:tc>
          <w:tcPr>
            <w:tcW w:w="6663" w:type="dxa"/>
          </w:tcPr>
          <w:p w:rsidR="006B737C" w:rsidRPr="00B71DF5"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大阪府立大学</w:t>
            </w:r>
            <w:r>
              <w:rPr>
                <w:rFonts w:ascii="Meiryo UI" w:eastAsia="Meiryo UI" w:hAnsi="Meiryo UI" w:hint="eastAsia"/>
                <w:sz w:val="24"/>
                <w:szCs w:val="24"/>
              </w:rPr>
              <w:t xml:space="preserve">　名誉教授</w:t>
            </w:r>
          </w:p>
        </w:tc>
      </w:tr>
      <w:tr w:rsidR="006B737C" w:rsidTr="00B24611">
        <w:tc>
          <w:tcPr>
            <w:tcW w:w="1706" w:type="dxa"/>
          </w:tcPr>
          <w:p w:rsidR="006B737C" w:rsidRPr="00B71DF5" w:rsidRDefault="006B737C"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水上　啓吾</w:t>
            </w:r>
          </w:p>
        </w:tc>
        <w:tc>
          <w:tcPr>
            <w:tcW w:w="6663" w:type="dxa"/>
          </w:tcPr>
          <w:p w:rsidR="006B737C" w:rsidRPr="00B71DF5" w:rsidRDefault="006B737C"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大阪市立大学</w:t>
            </w:r>
            <w:r w:rsidRPr="00B71DF5">
              <w:rPr>
                <w:rFonts w:ascii="Meiryo UI" w:eastAsia="Meiryo UI" w:hAnsi="Meiryo UI"/>
                <w:sz w:val="24"/>
                <w:szCs w:val="24"/>
              </w:rPr>
              <w:t xml:space="preserve">   都市経営研究科</w:t>
            </w:r>
            <w:r>
              <w:rPr>
                <w:rFonts w:ascii="Meiryo UI" w:eastAsia="Meiryo UI" w:hAnsi="Meiryo UI" w:hint="eastAsia"/>
                <w:sz w:val="24"/>
                <w:szCs w:val="24"/>
              </w:rPr>
              <w:t xml:space="preserve">　</w:t>
            </w:r>
            <w:r w:rsidRPr="00B71DF5">
              <w:rPr>
                <w:rFonts w:ascii="Meiryo UI" w:eastAsia="Meiryo UI" w:hAnsi="Meiryo UI"/>
                <w:sz w:val="24"/>
                <w:szCs w:val="24"/>
              </w:rPr>
              <w:t>准教授</w:t>
            </w:r>
          </w:p>
        </w:tc>
      </w:tr>
      <w:tr w:rsidR="00B27638" w:rsidTr="00B24611">
        <w:tc>
          <w:tcPr>
            <w:tcW w:w="1706" w:type="dxa"/>
          </w:tcPr>
          <w:p w:rsidR="00B27638" w:rsidRPr="00B71DF5" w:rsidRDefault="00B27638"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石川　智久</w:t>
            </w:r>
          </w:p>
        </w:tc>
        <w:tc>
          <w:tcPr>
            <w:tcW w:w="6663" w:type="dxa"/>
          </w:tcPr>
          <w:p w:rsidR="00B27638" w:rsidRPr="00B71DF5" w:rsidRDefault="00B27638" w:rsidP="00D142D0">
            <w:pPr>
              <w:spacing w:line="400" w:lineRule="exact"/>
              <w:ind w:leftChars="150" w:left="315"/>
              <w:rPr>
                <w:rFonts w:ascii="Meiryo UI" w:eastAsia="Meiryo UI" w:hAnsi="Meiryo UI"/>
                <w:sz w:val="24"/>
                <w:szCs w:val="24"/>
              </w:rPr>
            </w:pPr>
            <w:r w:rsidRPr="00B71DF5">
              <w:rPr>
                <w:rFonts w:ascii="Meiryo UI" w:eastAsia="Meiryo UI" w:hAnsi="Meiryo UI" w:hint="eastAsia"/>
                <w:sz w:val="24"/>
                <w:szCs w:val="24"/>
              </w:rPr>
              <w:t>日本総研　関西経済研究センター長</w:t>
            </w:r>
          </w:p>
        </w:tc>
      </w:tr>
      <w:tr w:rsidR="00B27638" w:rsidTr="00B24611">
        <w:tc>
          <w:tcPr>
            <w:tcW w:w="1706" w:type="dxa"/>
          </w:tcPr>
          <w:p w:rsidR="00B27638" w:rsidRPr="00B71DF5" w:rsidRDefault="00B27638" w:rsidP="00D142D0">
            <w:pPr>
              <w:spacing w:line="400" w:lineRule="exact"/>
              <w:jc w:val="distribute"/>
              <w:rPr>
                <w:rFonts w:ascii="Meiryo UI" w:eastAsia="Meiryo UI" w:hAnsi="Meiryo UI"/>
                <w:sz w:val="24"/>
                <w:szCs w:val="24"/>
              </w:rPr>
            </w:pPr>
            <w:r w:rsidRPr="00B71DF5">
              <w:rPr>
                <w:rFonts w:ascii="Meiryo UI" w:eastAsia="Meiryo UI" w:hAnsi="Meiryo UI" w:hint="eastAsia"/>
                <w:sz w:val="24"/>
                <w:szCs w:val="24"/>
              </w:rPr>
              <w:t>荒木　秀之</w:t>
            </w:r>
          </w:p>
        </w:tc>
        <w:tc>
          <w:tcPr>
            <w:tcW w:w="6663" w:type="dxa"/>
          </w:tcPr>
          <w:p w:rsidR="00B27638" w:rsidRPr="00B71DF5" w:rsidRDefault="00B27638" w:rsidP="00D142D0">
            <w:pPr>
              <w:spacing w:line="400" w:lineRule="exact"/>
              <w:ind w:leftChars="150" w:left="315"/>
              <w:rPr>
                <w:rFonts w:ascii="Meiryo UI" w:eastAsia="Meiryo UI" w:hAnsi="Meiryo UI"/>
                <w:sz w:val="24"/>
                <w:szCs w:val="24"/>
              </w:rPr>
            </w:pPr>
            <w:r>
              <w:rPr>
                <w:rFonts w:ascii="Meiryo UI" w:eastAsia="Meiryo UI" w:hAnsi="Meiryo UI" w:hint="eastAsia"/>
                <w:sz w:val="24"/>
                <w:szCs w:val="24"/>
              </w:rPr>
              <w:t>りそな総合研究所</w:t>
            </w:r>
            <w:r w:rsidRPr="00B71DF5">
              <w:rPr>
                <w:rFonts w:ascii="Meiryo UI" w:eastAsia="Meiryo UI" w:hAnsi="Meiryo UI" w:hint="eastAsia"/>
                <w:sz w:val="24"/>
                <w:szCs w:val="24"/>
              </w:rPr>
              <w:t xml:space="preserve">　主任研究員</w:t>
            </w:r>
          </w:p>
        </w:tc>
      </w:tr>
    </w:tbl>
    <w:p w:rsidR="002F59F2" w:rsidRDefault="002F59F2" w:rsidP="00435338">
      <w:pPr>
        <w:spacing w:line="400" w:lineRule="exact"/>
        <w:rPr>
          <w:rFonts w:ascii="Meiryo UI" w:eastAsia="Meiryo UI" w:hAnsi="Meiryo UI"/>
          <w:sz w:val="24"/>
          <w:szCs w:val="24"/>
        </w:rPr>
      </w:pPr>
    </w:p>
    <w:sectPr w:rsidR="002F59F2" w:rsidSect="00D6775B">
      <w:footerReference w:type="default" r:id="rId6"/>
      <w:pgSz w:w="11906" w:h="16838"/>
      <w:pgMar w:top="1134" w:right="1416" w:bottom="1135"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4B" w:rsidRDefault="00AB414B" w:rsidP="00AB414B">
      <w:r>
        <w:separator/>
      </w:r>
    </w:p>
  </w:endnote>
  <w:endnote w:type="continuationSeparator" w:id="0">
    <w:p w:rsidR="00AB414B" w:rsidRDefault="00AB414B" w:rsidP="00AB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011684"/>
      <w:docPartObj>
        <w:docPartGallery w:val="Page Numbers (Bottom of Page)"/>
        <w:docPartUnique/>
      </w:docPartObj>
    </w:sdtPr>
    <w:sdtEndPr/>
    <w:sdtContent>
      <w:p w:rsidR="00D6775B" w:rsidRDefault="00D6775B">
        <w:pPr>
          <w:pStyle w:val="a6"/>
          <w:jc w:val="center"/>
        </w:pPr>
        <w:r>
          <w:fldChar w:fldCharType="begin"/>
        </w:r>
        <w:r>
          <w:instrText>PAGE   \* MERGEFORMAT</w:instrText>
        </w:r>
        <w:r>
          <w:fldChar w:fldCharType="separate"/>
        </w:r>
        <w:r w:rsidR="00E4082F" w:rsidRPr="00E4082F">
          <w:rPr>
            <w:noProof/>
            <w:lang w:val="ja-JP"/>
          </w:rPr>
          <w:t>1</w:t>
        </w:r>
        <w:r>
          <w:fldChar w:fldCharType="end"/>
        </w:r>
      </w:p>
    </w:sdtContent>
  </w:sdt>
  <w:p w:rsidR="00D6775B" w:rsidRDefault="00D67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4B" w:rsidRDefault="00AB414B" w:rsidP="00AB414B">
      <w:r>
        <w:separator/>
      </w:r>
    </w:p>
  </w:footnote>
  <w:footnote w:type="continuationSeparator" w:id="0">
    <w:p w:rsidR="00AB414B" w:rsidRDefault="00AB414B" w:rsidP="00AB4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C1"/>
    <w:rsid w:val="00047775"/>
    <w:rsid w:val="000D064A"/>
    <w:rsid w:val="001D6F03"/>
    <w:rsid w:val="001E7954"/>
    <w:rsid w:val="002C2AE8"/>
    <w:rsid w:val="002F59F2"/>
    <w:rsid w:val="0039506C"/>
    <w:rsid w:val="003969C1"/>
    <w:rsid w:val="00435338"/>
    <w:rsid w:val="0047418F"/>
    <w:rsid w:val="00534C7F"/>
    <w:rsid w:val="005B5627"/>
    <w:rsid w:val="006B737C"/>
    <w:rsid w:val="00727602"/>
    <w:rsid w:val="00825373"/>
    <w:rsid w:val="009E52DD"/>
    <w:rsid w:val="00AB414B"/>
    <w:rsid w:val="00AB65C9"/>
    <w:rsid w:val="00B24611"/>
    <w:rsid w:val="00B27638"/>
    <w:rsid w:val="00B52323"/>
    <w:rsid w:val="00B71DF5"/>
    <w:rsid w:val="00BB0B28"/>
    <w:rsid w:val="00CD7290"/>
    <w:rsid w:val="00D446E1"/>
    <w:rsid w:val="00D6775B"/>
    <w:rsid w:val="00DF71C0"/>
    <w:rsid w:val="00E4082F"/>
    <w:rsid w:val="00E7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CAEDF1"/>
  <w15:chartTrackingRefBased/>
  <w15:docId w15:val="{92ED7908-09FA-445B-913C-656BB3D8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414B"/>
    <w:pPr>
      <w:tabs>
        <w:tab w:val="center" w:pos="4252"/>
        <w:tab w:val="right" w:pos="8504"/>
      </w:tabs>
      <w:snapToGrid w:val="0"/>
    </w:pPr>
  </w:style>
  <w:style w:type="character" w:customStyle="1" w:styleId="a5">
    <w:name w:val="ヘッダー (文字)"/>
    <w:basedOn w:val="a0"/>
    <w:link w:val="a4"/>
    <w:uiPriority w:val="99"/>
    <w:rsid w:val="00AB414B"/>
  </w:style>
  <w:style w:type="paragraph" w:styleId="a6">
    <w:name w:val="footer"/>
    <w:basedOn w:val="a"/>
    <w:link w:val="a7"/>
    <w:uiPriority w:val="99"/>
    <w:unhideWhenUsed/>
    <w:rsid w:val="00AB414B"/>
    <w:pPr>
      <w:tabs>
        <w:tab w:val="center" w:pos="4252"/>
        <w:tab w:val="right" w:pos="8504"/>
      </w:tabs>
      <w:snapToGrid w:val="0"/>
    </w:pPr>
  </w:style>
  <w:style w:type="character" w:customStyle="1" w:styleId="a7">
    <w:name w:val="フッター (文字)"/>
    <w:basedOn w:val="a0"/>
    <w:link w:val="a6"/>
    <w:uiPriority w:val="99"/>
    <w:rsid w:val="00AB414B"/>
  </w:style>
  <w:style w:type="paragraph" w:styleId="a8">
    <w:name w:val="Balloon Text"/>
    <w:basedOn w:val="a"/>
    <w:link w:val="a9"/>
    <w:uiPriority w:val="99"/>
    <w:semiHidden/>
    <w:unhideWhenUsed/>
    <w:rsid w:val="00B24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16">
      <w:bodyDiv w:val="1"/>
      <w:marLeft w:val="0"/>
      <w:marRight w:val="0"/>
      <w:marTop w:val="0"/>
      <w:marBottom w:val="0"/>
      <w:divBdr>
        <w:top w:val="none" w:sz="0" w:space="0" w:color="auto"/>
        <w:left w:val="none" w:sz="0" w:space="0" w:color="auto"/>
        <w:bottom w:val="none" w:sz="0" w:space="0" w:color="auto"/>
        <w:right w:val="none" w:sz="0" w:space="0" w:color="auto"/>
      </w:divBdr>
    </w:div>
    <w:div w:id="18554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946</Words>
  <Characters>5395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則郎</dc:creator>
  <cp:keywords/>
  <dc:description/>
  <cp:lastModifiedBy>中村　亮太</cp:lastModifiedBy>
  <cp:revision>17</cp:revision>
  <cp:lastPrinted>2019-02-19T06:30:00Z</cp:lastPrinted>
  <dcterms:created xsi:type="dcterms:W3CDTF">2019-01-31T04:08:00Z</dcterms:created>
  <dcterms:modified xsi:type="dcterms:W3CDTF">2019-02-19T06:45:00Z</dcterms:modified>
</cp:coreProperties>
</file>