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F7725" w14:textId="482242A3" w:rsidR="00D44E62" w:rsidRPr="00320AD5" w:rsidRDefault="00D44E62" w:rsidP="00D44E62">
      <w:pPr>
        <w:rPr>
          <w:sz w:val="24"/>
        </w:rPr>
      </w:pPr>
      <w:r w:rsidRPr="00320AD5">
        <w:rPr>
          <w:rFonts w:hint="eastAsia"/>
          <w:sz w:val="24"/>
        </w:rPr>
        <w:t>議</w:t>
      </w:r>
      <w:r w:rsidR="007A7136">
        <w:rPr>
          <w:rFonts w:hint="eastAsia"/>
          <w:sz w:val="24"/>
        </w:rPr>
        <w:t>題</w:t>
      </w:r>
      <w:r w:rsidR="00BE550F">
        <w:rPr>
          <w:rFonts w:hint="eastAsia"/>
          <w:sz w:val="24"/>
        </w:rPr>
        <w:t>３</w:t>
      </w:r>
      <w:r w:rsidR="00C46A68" w:rsidRPr="00C46A68">
        <w:rPr>
          <w:rFonts w:hint="eastAsia"/>
          <w:sz w:val="24"/>
        </w:rPr>
        <w:t>（委員会決裁事項（規則第３条第１号））</w:t>
      </w:r>
    </w:p>
    <w:p w14:paraId="194AA77A" w14:textId="77777777" w:rsidR="00D44E62" w:rsidRPr="00320AD5" w:rsidRDefault="00D44E62" w:rsidP="00D44E62">
      <w:pPr>
        <w:rPr>
          <w:sz w:val="24"/>
        </w:rPr>
      </w:pPr>
    </w:p>
    <w:p w14:paraId="6007AF69" w14:textId="77777777" w:rsidR="00D44E62" w:rsidRPr="00320AD5" w:rsidRDefault="00D44E62" w:rsidP="00D44E62">
      <w:pPr>
        <w:rPr>
          <w:sz w:val="24"/>
        </w:rPr>
      </w:pPr>
    </w:p>
    <w:p w14:paraId="5E93E585" w14:textId="042067D4" w:rsidR="00C26B66" w:rsidRDefault="00C26B66" w:rsidP="00C26B66">
      <w:pPr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="00CF63CF" w:rsidRPr="00C26B66">
        <w:rPr>
          <w:rFonts w:hint="eastAsia"/>
          <w:spacing w:val="4"/>
          <w:kern w:val="0"/>
          <w:sz w:val="24"/>
          <w:fitText w:val="7967" w:id="-477377792"/>
        </w:rPr>
        <w:t>「</w:t>
      </w:r>
      <w:r w:rsidR="00C82427" w:rsidRPr="00C26B66">
        <w:rPr>
          <w:rFonts w:hint="eastAsia"/>
          <w:spacing w:val="4"/>
          <w:kern w:val="0"/>
          <w:sz w:val="24"/>
          <w:fitText w:val="7967" w:id="-477377792"/>
        </w:rPr>
        <w:t>第二期</w:t>
      </w:r>
      <w:r w:rsidR="00CF63CF" w:rsidRPr="00C26B66">
        <w:rPr>
          <w:rFonts w:hint="eastAsia"/>
          <w:spacing w:val="4"/>
          <w:kern w:val="0"/>
          <w:sz w:val="24"/>
          <w:fitText w:val="7967" w:id="-477377792"/>
        </w:rPr>
        <w:t>大阪府視覚障がい者等の読書環境の整備の推進に関する計画</w:t>
      </w:r>
      <w:r w:rsidRPr="00C26B66">
        <w:rPr>
          <w:rFonts w:hint="eastAsia"/>
          <w:spacing w:val="19"/>
          <w:kern w:val="0"/>
          <w:sz w:val="24"/>
          <w:fitText w:val="7967" w:id="-477377792"/>
        </w:rPr>
        <w:t>」</w:t>
      </w:r>
      <w:r>
        <w:rPr>
          <w:rFonts w:hint="eastAsia"/>
          <w:sz w:val="24"/>
        </w:rPr>
        <w:t xml:space="preserve">　　</w:t>
      </w:r>
    </w:p>
    <w:p w14:paraId="59D0B079" w14:textId="58B21A52" w:rsidR="00EF41B9" w:rsidRPr="00EF41B9" w:rsidRDefault="00DE549D" w:rsidP="00C26B66">
      <w:pPr>
        <w:ind w:firstLineChars="200" w:firstLine="513"/>
        <w:jc w:val="left"/>
        <w:rPr>
          <w:sz w:val="24"/>
        </w:rPr>
      </w:pPr>
      <w:r w:rsidRPr="00DE549D">
        <w:rPr>
          <w:rFonts w:hint="eastAsia"/>
          <w:sz w:val="24"/>
        </w:rPr>
        <w:t>及び</w:t>
      </w:r>
      <w:r w:rsidR="00CF63CF">
        <w:rPr>
          <w:rFonts w:hint="eastAsia"/>
          <w:sz w:val="24"/>
        </w:rPr>
        <w:t>「第</w:t>
      </w:r>
      <w:r w:rsidR="00C82427">
        <w:rPr>
          <w:rFonts w:hint="eastAsia"/>
          <w:sz w:val="24"/>
        </w:rPr>
        <w:t>５</w:t>
      </w:r>
      <w:r w:rsidR="00CF63CF">
        <w:rPr>
          <w:rFonts w:hint="eastAsia"/>
          <w:sz w:val="24"/>
        </w:rPr>
        <w:t>次大阪府子ども読書活動推進計画</w:t>
      </w:r>
      <w:r w:rsidRPr="00DE549D">
        <w:rPr>
          <w:rFonts w:hint="eastAsia"/>
          <w:sz w:val="24"/>
        </w:rPr>
        <w:t>」について</w:t>
      </w:r>
    </w:p>
    <w:p w14:paraId="360EE4E7" w14:textId="77777777" w:rsidR="00EF41B9" w:rsidRPr="00AD1E0C" w:rsidRDefault="00EF41B9" w:rsidP="00EF41B9">
      <w:pPr>
        <w:rPr>
          <w:sz w:val="24"/>
        </w:rPr>
      </w:pPr>
    </w:p>
    <w:p w14:paraId="74704EAD" w14:textId="77777777" w:rsidR="00EF41B9" w:rsidRPr="00EF41B9" w:rsidRDefault="00EF41B9" w:rsidP="00EF41B9">
      <w:pPr>
        <w:rPr>
          <w:sz w:val="24"/>
        </w:rPr>
      </w:pPr>
    </w:p>
    <w:p w14:paraId="13873E1C" w14:textId="77777777" w:rsidR="00EF41B9" w:rsidRPr="00EF41B9" w:rsidRDefault="00E32224" w:rsidP="00BB3872">
      <w:pPr>
        <w:ind w:firstLineChars="100" w:firstLine="257"/>
        <w:rPr>
          <w:sz w:val="24"/>
        </w:rPr>
      </w:pPr>
      <w:r>
        <w:rPr>
          <w:rFonts w:hint="eastAsia"/>
          <w:sz w:val="24"/>
        </w:rPr>
        <w:t>標記について</w:t>
      </w:r>
      <w:r w:rsidR="00C11CA1">
        <w:rPr>
          <w:rFonts w:hint="eastAsia"/>
          <w:sz w:val="24"/>
        </w:rPr>
        <w:t>、</w:t>
      </w:r>
      <w:r w:rsidR="009E3DE2">
        <w:rPr>
          <w:rFonts w:hint="eastAsia"/>
          <w:sz w:val="24"/>
        </w:rPr>
        <w:t>別紙</w:t>
      </w:r>
      <w:r w:rsidR="003569E7">
        <w:rPr>
          <w:rFonts w:hint="eastAsia"/>
          <w:sz w:val="24"/>
        </w:rPr>
        <w:t>の</w:t>
      </w:r>
      <w:r w:rsidR="009D2B0B">
        <w:rPr>
          <w:rFonts w:hint="eastAsia"/>
          <w:sz w:val="24"/>
        </w:rPr>
        <w:t>とおり</w:t>
      </w:r>
      <w:r>
        <w:rPr>
          <w:rFonts w:hint="eastAsia"/>
          <w:sz w:val="24"/>
        </w:rPr>
        <w:t>決定する</w:t>
      </w:r>
      <w:r w:rsidR="00AD1E0C">
        <w:rPr>
          <w:rFonts w:hint="eastAsia"/>
          <w:sz w:val="24"/>
        </w:rPr>
        <w:t>。</w:t>
      </w:r>
    </w:p>
    <w:p w14:paraId="46666401" w14:textId="77777777" w:rsidR="00EF41B9" w:rsidRPr="00BB3872" w:rsidRDefault="00EF41B9" w:rsidP="00EF41B9">
      <w:pPr>
        <w:rPr>
          <w:sz w:val="24"/>
        </w:rPr>
      </w:pPr>
    </w:p>
    <w:p w14:paraId="61175E2B" w14:textId="77777777" w:rsidR="00EF41B9" w:rsidRPr="00D61ACC" w:rsidRDefault="00EF41B9" w:rsidP="00EF41B9">
      <w:pPr>
        <w:rPr>
          <w:sz w:val="24"/>
        </w:rPr>
      </w:pPr>
    </w:p>
    <w:p w14:paraId="58846F5C" w14:textId="792CB560" w:rsidR="00EF41B9" w:rsidRPr="00826CD1" w:rsidRDefault="00DE549D" w:rsidP="00BB3872">
      <w:pPr>
        <w:ind w:firstLineChars="200" w:firstLine="513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</w:rPr>
        <w:t>令和</w:t>
      </w:r>
      <w:r w:rsidR="00C82427">
        <w:rPr>
          <w:rFonts w:hint="eastAsia"/>
          <w:sz w:val="24"/>
        </w:rPr>
        <w:t>８</w:t>
      </w:r>
      <w:r w:rsidR="005A7DDD" w:rsidRPr="00826CD1">
        <w:rPr>
          <w:rFonts w:asciiTheme="minorEastAsia" w:eastAsiaTheme="minorEastAsia" w:hAnsiTheme="minorEastAsia" w:hint="eastAsia"/>
          <w:sz w:val="24"/>
        </w:rPr>
        <w:t>年</w:t>
      </w:r>
      <w:r w:rsidR="00E32224" w:rsidRPr="00826CD1">
        <w:rPr>
          <w:rFonts w:asciiTheme="minorEastAsia" w:eastAsiaTheme="minorEastAsia" w:hAnsiTheme="minorEastAsia" w:hint="eastAsia"/>
          <w:sz w:val="24"/>
        </w:rPr>
        <w:t>３</w:t>
      </w:r>
      <w:r w:rsidR="005A7DDD" w:rsidRPr="00826CD1">
        <w:rPr>
          <w:rFonts w:asciiTheme="minorEastAsia" w:eastAsiaTheme="minorEastAsia" w:hAnsiTheme="minorEastAsia" w:hint="eastAsia"/>
          <w:sz w:val="24"/>
        </w:rPr>
        <w:t>月</w:t>
      </w:r>
      <w:r w:rsidR="00C82427">
        <w:rPr>
          <w:rFonts w:asciiTheme="minorEastAsia" w:eastAsiaTheme="minorEastAsia" w:hAnsiTheme="minorEastAsia" w:hint="eastAsia"/>
          <w:sz w:val="24"/>
        </w:rPr>
        <w:t>27</w:t>
      </w:r>
      <w:r w:rsidR="005A7DDD" w:rsidRPr="00826CD1">
        <w:rPr>
          <w:rFonts w:asciiTheme="minorEastAsia" w:eastAsiaTheme="minorEastAsia" w:hAnsiTheme="minorEastAsia" w:hint="eastAsia"/>
          <w:sz w:val="24"/>
        </w:rPr>
        <w:t>日</w:t>
      </w:r>
    </w:p>
    <w:p w14:paraId="6BB11128" w14:textId="77777777" w:rsidR="00EF41B9" w:rsidRPr="00EF41B9" w:rsidRDefault="00EF41B9" w:rsidP="00EF41B9">
      <w:pPr>
        <w:rPr>
          <w:sz w:val="24"/>
        </w:rPr>
      </w:pPr>
    </w:p>
    <w:p w14:paraId="02EC2B96" w14:textId="77777777" w:rsidR="00EF41B9" w:rsidRPr="00EF41B9" w:rsidRDefault="00EF41B9" w:rsidP="00EF41B9">
      <w:pPr>
        <w:rPr>
          <w:sz w:val="24"/>
        </w:rPr>
      </w:pPr>
    </w:p>
    <w:p w14:paraId="3950DD4E" w14:textId="77777777" w:rsidR="00EF41B9" w:rsidRPr="00EF41B9" w:rsidRDefault="00EF41B9" w:rsidP="00BB3872">
      <w:pPr>
        <w:wordWrap w:val="0"/>
        <w:jc w:val="right"/>
        <w:rPr>
          <w:sz w:val="24"/>
        </w:rPr>
      </w:pPr>
      <w:r w:rsidRPr="00EF41B9">
        <w:rPr>
          <w:rFonts w:hint="eastAsia"/>
          <w:sz w:val="24"/>
        </w:rPr>
        <w:t>大阪府教育委員会</w:t>
      </w:r>
      <w:r w:rsidR="00BB3872">
        <w:rPr>
          <w:rFonts w:hint="eastAsia"/>
          <w:sz w:val="24"/>
        </w:rPr>
        <w:t xml:space="preserve">　　　　　　</w:t>
      </w:r>
    </w:p>
    <w:p w14:paraId="6E46BB93" w14:textId="77777777" w:rsidR="00EF41B9" w:rsidRPr="00EF41B9" w:rsidRDefault="00EF41B9" w:rsidP="00EF41B9">
      <w:pPr>
        <w:rPr>
          <w:sz w:val="24"/>
        </w:rPr>
      </w:pPr>
    </w:p>
    <w:p w14:paraId="2A96D6C3" w14:textId="77777777" w:rsidR="00C37F77" w:rsidRDefault="00C37F77" w:rsidP="00EF41B9">
      <w:pPr>
        <w:rPr>
          <w:sz w:val="24"/>
        </w:rPr>
      </w:pPr>
    </w:p>
    <w:p w14:paraId="77B9C117" w14:textId="77777777" w:rsidR="005E3755" w:rsidRPr="00E73F99" w:rsidRDefault="005E3755" w:rsidP="005E3755">
      <w:pPr>
        <w:pStyle w:val="a7"/>
        <w:wordWrap/>
        <w:rPr>
          <w:rFonts w:ascii="ＭＳ 明朝" w:hAnsi="ＭＳ 明朝"/>
          <w:spacing w:val="0"/>
        </w:rPr>
      </w:pPr>
      <w:r w:rsidRPr="00E73F99">
        <w:rPr>
          <w:rFonts w:ascii="ＭＳ 明朝" w:hAnsi="ＭＳ 明朝" w:hint="eastAsia"/>
        </w:rPr>
        <w:t>＜参考＞</w:t>
      </w:r>
    </w:p>
    <w:p w14:paraId="2C318FC9" w14:textId="77777777" w:rsidR="00E32224" w:rsidRPr="00E32224" w:rsidRDefault="00E32224" w:rsidP="00E32224">
      <w:pPr>
        <w:pStyle w:val="a7"/>
        <w:rPr>
          <w:rFonts w:cs="Times New Roman"/>
          <w:spacing w:val="0"/>
          <w:kern w:val="2"/>
        </w:rPr>
      </w:pPr>
      <w:r w:rsidRPr="00E32224">
        <w:rPr>
          <w:rFonts w:cs="Times New Roman" w:hint="eastAsia"/>
          <w:spacing w:val="0"/>
          <w:kern w:val="2"/>
        </w:rPr>
        <w:t>〔趣旨〕</w:t>
      </w:r>
    </w:p>
    <w:p w14:paraId="0465D263" w14:textId="2C4BC1EA" w:rsidR="00826CD1" w:rsidRDefault="00DE549D" w:rsidP="00826CD1">
      <w:pPr>
        <w:pStyle w:val="a7"/>
        <w:ind w:leftChars="100" w:left="227" w:firstLineChars="100" w:firstLine="257"/>
      </w:pPr>
      <w:r>
        <w:rPr>
          <w:rFonts w:cs="Times New Roman" w:hint="eastAsia"/>
          <w:spacing w:val="0"/>
          <w:kern w:val="2"/>
        </w:rPr>
        <w:t>「</w:t>
      </w:r>
      <w:r w:rsidRPr="00DE549D">
        <w:rPr>
          <w:rFonts w:cs="Times New Roman" w:hint="eastAsia"/>
          <w:spacing w:val="0"/>
          <w:kern w:val="2"/>
        </w:rPr>
        <w:t>視覚障害者等の読書環境の整備の推進に関する法律</w:t>
      </w:r>
      <w:r>
        <w:rPr>
          <w:rFonts w:cs="Times New Roman" w:hint="eastAsia"/>
          <w:spacing w:val="0"/>
          <w:kern w:val="2"/>
        </w:rPr>
        <w:t>」</w:t>
      </w:r>
      <w:r w:rsidR="0002150B">
        <w:rPr>
          <w:rFonts w:cs="Times New Roman" w:hint="eastAsia"/>
          <w:spacing w:val="0"/>
          <w:kern w:val="2"/>
        </w:rPr>
        <w:t>（令和元年法律第</w:t>
      </w:r>
      <w:r w:rsidR="0002150B">
        <w:rPr>
          <w:rFonts w:cs="Times New Roman" w:hint="eastAsia"/>
          <w:spacing w:val="0"/>
          <w:kern w:val="2"/>
        </w:rPr>
        <w:t>49</w:t>
      </w:r>
      <w:r w:rsidR="0002150B" w:rsidRPr="0002150B">
        <w:rPr>
          <w:rFonts w:cs="Times New Roman" w:hint="eastAsia"/>
          <w:spacing w:val="0"/>
          <w:kern w:val="2"/>
        </w:rPr>
        <w:t>号）</w:t>
      </w:r>
      <w:r w:rsidR="00B8740A">
        <w:rPr>
          <w:rFonts w:cs="Times New Roman" w:hint="eastAsia"/>
          <w:spacing w:val="0"/>
          <w:kern w:val="2"/>
        </w:rPr>
        <w:t>及び</w:t>
      </w:r>
      <w:r w:rsidR="00B8740A" w:rsidRPr="00B8740A">
        <w:rPr>
          <w:rFonts w:cs="Times New Roman" w:hint="eastAsia"/>
          <w:spacing w:val="0"/>
          <w:kern w:val="2"/>
        </w:rPr>
        <w:t>「子どもの読書活動の推進に関する法律」（平成</w:t>
      </w:r>
      <w:r w:rsidR="00B8740A" w:rsidRPr="00B8740A">
        <w:rPr>
          <w:rFonts w:cs="Times New Roman" w:hint="eastAsia"/>
          <w:spacing w:val="0"/>
          <w:kern w:val="2"/>
        </w:rPr>
        <w:t>13</w:t>
      </w:r>
      <w:r w:rsidR="00B8740A" w:rsidRPr="00B8740A">
        <w:rPr>
          <w:rFonts w:cs="Times New Roman" w:hint="eastAsia"/>
          <w:spacing w:val="0"/>
          <w:kern w:val="2"/>
        </w:rPr>
        <w:t>年法律第</w:t>
      </w:r>
      <w:r w:rsidR="00B8740A" w:rsidRPr="00B8740A">
        <w:rPr>
          <w:rFonts w:cs="Times New Roman" w:hint="eastAsia"/>
          <w:spacing w:val="0"/>
          <w:kern w:val="2"/>
        </w:rPr>
        <w:t>154</w:t>
      </w:r>
      <w:r w:rsidR="00B8740A">
        <w:rPr>
          <w:rFonts w:cs="Times New Roman" w:hint="eastAsia"/>
          <w:spacing w:val="0"/>
          <w:kern w:val="2"/>
        </w:rPr>
        <w:t>号）</w:t>
      </w:r>
      <w:r>
        <w:rPr>
          <w:rFonts w:cs="Times New Roman" w:hint="eastAsia"/>
          <w:spacing w:val="0"/>
          <w:kern w:val="2"/>
        </w:rPr>
        <w:t>に基づき令和</w:t>
      </w:r>
      <w:r w:rsidR="009341AC">
        <w:rPr>
          <w:rFonts w:cs="Times New Roman" w:hint="eastAsia"/>
          <w:spacing w:val="0"/>
          <w:kern w:val="2"/>
        </w:rPr>
        <w:t>８</w:t>
      </w:r>
      <w:r w:rsidR="00826CD1">
        <w:rPr>
          <w:rFonts w:cs="Times New Roman" w:hint="eastAsia"/>
          <w:spacing w:val="0"/>
          <w:kern w:val="2"/>
        </w:rPr>
        <w:t>年度から</w:t>
      </w:r>
      <w:r w:rsidR="009341AC">
        <w:rPr>
          <w:rFonts w:cs="Times New Roman" w:hint="eastAsia"/>
          <w:spacing w:val="0"/>
          <w:kern w:val="2"/>
        </w:rPr>
        <w:t>令和</w:t>
      </w:r>
      <w:r w:rsidR="009341AC">
        <w:rPr>
          <w:rFonts w:cs="Times New Roman" w:hint="eastAsia"/>
          <w:spacing w:val="0"/>
          <w:kern w:val="2"/>
        </w:rPr>
        <w:t>12</w:t>
      </w:r>
      <w:r w:rsidR="009341AC">
        <w:rPr>
          <w:rFonts w:cs="Times New Roman" w:hint="eastAsia"/>
          <w:spacing w:val="0"/>
          <w:kern w:val="2"/>
        </w:rPr>
        <w:t>年度の</w:t>
      </w:r>
      <w:r w:rsidR="00826CD1" w:rsidRPr="00826CD1">
        <w:rPr>
          <w:rFonts w:cs="Times New Roman" w:hint="eastAsia"/>
          <w:spacing w:val="0"/>
          <w:kern w:val="2"/>
        </w:rPr>
        <w:t>５年間の施策の基本的方針と具体的な方策を示</w:t>
      </w:r>
      <w:r w:rsidR="00826CD1">
        <w:rPr>
          <w:rFonts w:cs="Times New Roman" w:hint="eastAsia"/>
          <w:spacing w:val="0"/>
          <w:kern w:val="2"/>
        </w:rPr>
        <w:t>す標記計画を定めるものである。</w:t>
      </w:r>
    </w:p>
    <w:p w14:paraId="5144D490" w14:textId="77777777" w:rsidR="00124DC4" w:rsidRPr="002A2D76" w:rsidRDefault="00826CD1" w:rsidP="00826CD1">
      <w:pPr>
        <w:rPr>
          <w:sz w:val="24"/>
        </w:rPr>
      </w:pPr>
      <w:r>
        <w:rPr>
          <w:rFonts w:ascii="ＭＳ ゴシック" w:eastAsia="ＭＳ ゴシック" w:hAnsi="ＭＳ ゴシック" w:hint="eastAsia"/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9B85C8" wp14:editId="616831F4">
                <wp:simplePos x="0" y="0"/>
                <wp:positionH relativeFrom="column">
                  <wp:posOffset>2810510</wp:posOffset>
                </wp:positionH>
                <wp:positionV relativeFrom="paragraph">
                  <wp:posOffset>7635240</wp:posOffset>
                </wp:positionV>
                <wp:extent cx="720725" cy="228600"/>
                <wp:effectExtent l="635" t="0" r="2540" b="3810"/>
                <wp:wrapNone/>
                <wp:docPr id="3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A91E3" w14:textId="77777777" w:rsidR="005E3755" w:rsidRDefault="005E3755" w:rsidP="005E3755">
                            <w:r>
                              <w:rPr>
                                <w:rFonts w:hint="eastAsia"/>
                              </w:rPr>
                              <w:t>１－２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B85C8"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left:0;text-align:left;margin-left:221.3pt;margin-top:601.2pt;width:56.7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" filled="f" stroked="f">
                <v:textbox inset="5.85pt,.7pt,5.85pt,.7pt">
                  <w:txbxContent>
                    <w:p w14:paraId="0C4A91E3" w14:textId="77777777" w:rsidR="005E3755" w:rsidRDefault="005E3755" w:rsidP="005E3755">
                      <w:r>
                        <w:rPr>
                          <w:rFonts w:hint="eastAsia"/>
                        </w:rPr>
                        <w:t>１－２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55157D9" wp14:editId="4CA4037C">
                <wp:simplePos x="0" y="0"/>
                <wp:positionH relativeFrom="column">
                  <wp:posOffset>2626995</wp:posOffset>
                </wp:positionH>
                <wp:positionV relativeFrom="paragraph">
                  <wp:posOffset>8686800</wp:posOffset>
                </wp:positionV>
                <wp:extent cx="720725" cy="228600"/>
                <wp:effectExtent l="0" t="0" r="0" b="0"/>
                <wp:wrapNone/>
                <wp:docPr id="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C53C7" w14:textId="77777777" w:rsidR="00B406DF" w:rsidRDefault="00B406DF" w:rsidP="00B406DF">
                            <w:r>
                              <w:rPr>
                                <w:rFonts w:hint="eastAsia"/>
                              </w:rPr>
                              <w:t>１－２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157D9" id="Text Box 37" o:spid="_x0000_s1027" type="#_x0000_t202" style="position:absolute;left:0;text-align:left;margin-left:206.85pt;margin-top:684pt;width:56.75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" filled="f" stroked="f">
                <v:textbox inset="5.85pt,.7pt,5.85pt,.7pt">
                  <w:txbxContent>
                    <w:p w14:paraId="4B7C53C7" w14:textId="77777777" w:rsidR="00B406DF" w:rsidRDefault="00B406DF" w:rsidP="00B406DF">
                      <w:r>
                        <w:rPr>
                          <w:rFonts w:hint="eastAsia"/>
                        </w:rPr>
                        <w:t>１－２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B269C5D" wp14:editId="23498057">
                <wp:simplePos x="0" y="0"/>
                <wp:positionH relativeFrom="column">
                  <wp:posOffset>2779395</wp:posOffset>
                </wp:positionH>
                <wp:positionV relativeFrom="paragraph">
                  <wp:posOffset>6324600</wp:posOffset>
                </wp:positionV>
                <wp:extent cx="720725" cy="228600"/>
                <wp:effectExtent l="0" t="0" r="0" b="0"/>
                <wp:wrapNone/>
                <wp:docPr id="1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D625A" w14:textId="77777777" w:rsidR="005F319A" w:rsidRDefault="005F319A" w:rsidP="005F319A">
                            <w:r>
                              <w:rPr>
                                <w:rFonts w:hint="eastAsia"/>
                              </w:rPr>
                              <w:t>４－１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69C5D" id="Text Box 109" o:spid="_x0000_s1028" type="#_x0000_t202" style="position:absolute;left:0;text-align:left;margin-left:218.85pt;margin-top:498pt;width:56.75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" filled="f" stroked="f">
                <v:textbox inset="5.85pt,.7pt,5.85pt,.7pt">
                  <w:txbxContent>
                    <w:p w14:paraId="487D625A" w14:textId="77777777" w:rsidR="005F319A" w:rsidRDefault="005F319A" w:rsidP="005F319A">
                      <w:r>
                        <w:rPr>
                          <w:rFonts w:hint="eastAsia"/>
                        </w:rPr>
                        <w:t>４－１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24DC4" w:rsidRPr="002A2D76" w:rsidSect="00A32E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pgNumType w:chapStyle="3"/>
      <w:cols w:space="425"/>
      <w:docGrid w:type="linesAndChars" w:linePitch="36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EB9BF" w14:textId="77777777" w:rsidR="00CF3ABA" w:rsidRDefault="00CF3ABA">
      <w:r>
        <w:separator/>
      </w:r>
    </w:p>
  </w:endnote>
  <w:endnote w:type="continuationSeparator" w:id="0">
    <w:p w14:paraId="4804CB89" w14:textId="77777777" w:rsidR="00CF3ABA" w:rsidRDefault="00CF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AC8D1" w14:textId="77777777" w:rsidR="00BE550F" w:rsidRDefault="00BE55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FBC8" w14:textId="6B65AD64" w:rsidR="00E96D51" w:rsidRDefault="00BE550F" w:rsidP="00E96D51">
    <w:pPr>
      <w:pStyle w:val="a5"/>
      <w:jc w:val="center"/>
    </w:pPr>
    <w:r>
      <w:rPr>
        <w:rFonts w:hint="eastAsia"/>
      </w:rPr>
      <w:t>３</w:t>
    </w:r>
    <w:r w:rsidR="00E96D51">
      <w:rPr>
        <w:rFonts w:hint="eastAsia"/>
      </w:rPr>
      <w:t>－１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5D28F" w14:textId="77777777" w:rsidR="00BE550F" w:rsidRDefault="00BE55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D5A4D" w14:textId="77777777" w:rsidR="00CF3ABA" w:rsidRDefault="00CF3ABA">
      <w:r>
        <w:separator/>
      </w:r>
    </w:p>
  </w:footnote>
  <w:footnote w:type="continuationSeparator" w:id="0">
    <w:p w14:paraId="350254B9" w14:textId="77777777" w:rsidR="00CF3ABA" w:rsidRDefault="00CF3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A1AE6" w14:textId="77777777" w:rsidR="00BE550F" w:rsidRDefault="00BE550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12DD" w14:textId="77777777" w:rsidR="00BE550F" w:rsidRDefault="00BE550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D9CAE" w14:textId="77777777" w:rsidR="00BE550F" w:rsidRDefault="00BE550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8020F"/>
    <w:multiLevelType w:val="hybridMultilevel"/>
    <w:tmpl w:val="46EAF18A"/>
    <w:lvl w:ilvl="0" w:tplc="10FC0AE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E47964"/>
    <w:multiLevelType w:val="hybridMultilevel"/>
    <w:tmpl w:val="C504AA30"/>
    <w:lvl w:ilvl="0" w:tplc="254ACA2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BB2"/>
    <w:rsid w:val="00012D64"/>
    <w:rsid w:val="0002150B"/>
    <w:rsid w:val="0003170A"/>
    <w:rsid w:val="00082CBD"/>
    <w:rsid w:val="000E786B"/>
    <w:rsid w:val="00124DC4"/>
    <w:rsid w:val="001900D6"/>
    <w:rsid w:val="001A4359"/>
    <w:rsid w:val="001E769D"/>
    <w:rsid w:val="002078DB"/>
    <w:rsid w:val="00251B9A"/>
    <w:rsid w:val="002717EB"/>
    <w:rsid w:val="0028438C"/>
    <w:rsid w:val="002A2568"/>
    <w:rsid w:val="002B4BC1"/>
    <w:rsid w:val="00320AD5"/>
    <w:rsid w:val="0033316A"/>
    <w:rsid w:val="003569E7"/>
    <w:rsid w:val="00393A31"/>
    <w:rsid w:val="00432DDC"/>
    <w:rsid w:val="00457F49"/>
    <w:rsid w:val="00471541"/>
    <w:rsid w:val="0048435B"/>
    <w:rsid w:val="004A6338"/>
    <w:rsid w:val="004C062D"/>
    <w:rsid w:val="004E0BBA"/>
    <w:rsid w:val="00517A9A"/>
    <w:rsid w:val="0058394F"/>
    <w:rsid w:val="00595AB9"/>
    <w:rsid w:val="005A7DDD"/>
    <w:rsid w:val="005B3E00"/>
    <w:rsid w:val="005C329A"/>
    <w:rsid w:val="005E3755"/>
    <w:rsid w:val="005F126F"/>
    <w:rsid w:val="005F319A"/>
    <w:rsid w:val="00615699"/>
    <w:rsid w:val="006261D9"/>
    <w:rsid w:val="0068307A"/>
    <w:rsid w:val="006C2E9D"/>
    <w:rsid w:val="00706385"/>
    <w:rsid w:val="00706D54"/>
    <w:rsid w:val="007A7136"/>
    <w:rsid w:val="00800DF8"/>
    <w:rsid w:val="00824188"/>
    <w:rsid w:val="00826CD1"/>
    <w:rsid w:val="00846024"/>
    <w:rsid w:val="00853458"/>
    <w:rsid w:val="00853BB2"/>
    <w:rsid w:val="0087574E"/>
    <w:rsid w:val="008A494E"/>
    <w:rsid w:val="008A70CC"/>
    <w:rsid w:val="008F03EA"/>
    <w:rsid w:val="008F1B5B"/>
    <w:rsid w:val="008F6036"/>
    <w:rsid w:val="009267D4"/>
    <w:rsid w:val="009341AC"/>
    <w:rsid w:val="00955A20"/>
    <w:rsid w:val="009A4DD8"/>
    <w:rsid w:val="009C5B05"/>
    <w:rsid w:val="009D2B0B"/>
    <w:rsid w:val="009E3DE2"/>
    <w:rsid w:val="009F196F"/>
    <w:rsid w:val="00A03471"/>
    <w:rsid w:val="00A32E6B"/>
    <w:rsid w:val="00A4296D"/>
    <w:rsid w:val="00A930D6"/>
    <w:rsid w:val="00AC73F0"/>
    <w:rsid w:val="00AD1E0C"/>
    <w:rsid w:val="00B14F41"/>
    <w:rsid w:val="00B15B81"/>
    <w:rsid w:val="00B406DF"/>
    <w:rsid w:val="00B4437D"/>
    <w:rsid w:val="00B56646"/>
    <w:rsid w:val="00B67D5E"/>
    <w:rsid w:val="00B738AC"/>
    <w:rsid w:val="00B8740A"/>
    <w:rsid w:val="00BB3872"/>
    <w:rsid w:val="00BB4487"/>
    <w:rsid w:val="00BE550F"/>
    <w:rsid w:val="00BF5D25"/>
    <w:rsid w:val="00C01CB0"/>
    <w:rsid w:val="00C11CA1"/>
    <w:rsid w:val="00C25776"/>
    <w:rsid w:val="00C26B66"/>
    <w:rsid w:val="00C37F77"/>
    <w:rsid w:val="00C46A68"/>
    <w:rsid w:val="00C82427"/>
    <w:rsid w:val="00CB58CC"/>
    <w:rsid w:val="00CE556F"/>
    <w:rsid w:val="00CF3ABA"/>
    <w:rsid w:val="00CF63CF"/>
    <w:rsid w:val="00D11742"/>
    <w:rsid w:val="00D333C4"/>
    <w:rsid w:val="00D40B75"/>
    <w:rsid w:val="00D44E62"/>
    <w:rsid w:val="00D513C0"/>
    <w:rsid w:val="00D61ACC"/>
    <w:rsid w:val="00DB796C"/>
    <w:rsid w:val="00DC2156"/>
    <w:rsid w:val="00DC5178"/>
    <w:rsid w:val="00DE549D"/>
    <w:rsid w:val="00E32224"/>
    <w:rsid w:val="00E54FE8"/>
    <w:rsid w:val="00E96D51"/>
    <w:rsid w:val="00EC1437"/>
    <w:rsid w:val="00EC7B10"/>
    <w:rsid w:val="00EF41B9"/>
    <w:rsid w:val="00F016D5"/>
    <w:rsid w:val="00F16F11"/>
    <w:rsid w:val="00F33F96"/>
    <w:rsid w:val="00F42FC8"/>
    <w:rsid w:val="00F439DA"/>
    <w:rsid w:val="00F71600"/>
    <w:rsid w:val="00F75DE2"/>
    <w:rsid w:val="00FA4EB1"/>
    <w:rsid w:val="00FB0C6E"/>
    <w:rsid w:val="00FB595F"/>
    <w:rsid w:val="00FD6E84"/>
    <w:rsid w:val="00FE1012"/>
    <w:rsid w:val="00FE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176F5E19"/>
  <w15:docId w15:val="{5AF7FF4F-9783-4B2F-BABF-EDD9E71E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53BB2"/>
  </w:style>
  <w:style w:type="paragraph" w:styleId="a4">
    <w:name w:val="header"/>
    <w:basedOn w:val="a"/>
    <w:rsid w:val="000317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3170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3316A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5E3755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242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第２号議案</vt:lpstr>
      <vt:lpstr>第２号議案</vt:lpstr>
    </vt:vector>
  </TitlesOfParts>
  <Company>大阪府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16</cp:revision>
  <cp:lastPrinted>2026-03-17T06:13:00Z</cp:lastPrinted>
  <dcterms:created xsi:type="dcterms:W3CDTF">2021-03-11T10:31:00Z</dcterms:created>
  <dcterms:modified xsi:type="dcterms:W3CDTF">2026-03-19T03:05:00Z</dcterms:modified>
</cp:coreProperties>
</file>