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bookmarkStart w:id="0" w:name="_GoBack"/>
      <w:bookmarkEnd w:id="0"/>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566FEF99" w14:textId="77777777" w:rsidR="008D0593" w:rsidRDefault="002A4C73" w:rsidP="002A4C73">
      <w:pPr>
        <w:spacing w:line="520" w:lineRule="exact"/>
        <w:jc w:val="center"/>
        <w:rPr>
          <w:rFonts w:ascii="ＭＳ Ｐゴシック" w:eastAsia="ＭＳ Ｐゴシック" w:hAnsi="ＭＳ Ｐゴシック"/>
          <w:b/>
          <w:sz w:val="48"/>
          <w:szCs w:val="48"/>
        </w:rPr>
      </w:pPr>
      <w:r w:rsidRPr="002A4C73">
        <w:rPr>
          <w:rFonts w:ascii="ＭＳ Ｐゴシック" w:eastAsia="ＭＳ Ｐゴシック" w:hAnsi="ＭＳ Ｐゴシック" w:hint="eastAsia"/>
          <w:b/>
          <w:sz w:val="48"/>
          <w:szCs w:val="48"/>
        </w:rPr>
        <w:t>国際観光旅客税を財源</w:t>
      </w:r>
      <w:r w:rsidR="00F455DF">
        <w:rPr>
          <w:rFonts w:ascii="ＭＳ Ｐゴシック" w:eastAsia="ＭＳ Ｐゴシック" w:hAnsi="ＭＳ Ｐゴシック" w:hint="eastAsia"/>
          <w:b/>
          <w:sz w:val="48"/>
          <w:szCs w:val="48"/>
        </w:rPr>
        <w:t>とした</w:t>
      </w:r>
      <w:r w:rsidR="008D0593">
        <w:rPr>
          <w:rFonts w:ascii="ＭＳ Ｐゴシック" w:eastAsia="ＭＳ Ｐゴシック" w:hAnsi="ＭＳ Ｐゴシック" w:hint="eastAsia"/>
          <w:b/>
          <w:sz w:val="48"/>
          <w:szCs w:val="48"/>
        </w:rPr>
        <w:t>登録</w:t>
      </w:r>
      <w:r w:rsidR="00F455DF">
        <w:rPr>
          <w:rFonts w:ascii="ＭＳ Ｐゴシック" w:eastAsia="ＭＳ Ｐゴシック" w:hAnsi="ＭＳ Ｐゴシック" w:hint="eastAsia"/>
          <w:b/>
          <w:sz w:val="48"/>
          <w:szCs w:val="48"/>
        </w:rPr>
        <w:t>ＤＭＯに</w:t>
      </w:r>
    </w:p>
    <w:p w14:paraId="7717DFD1" w14:textId="71AEB558" w:rsidR="002377B7" w:rsidRPr="00570730" w:rsidRDefault="00F455DF" w:rsidP="002A4C73">
      <w:pPr>
        <w:spacing w:line="520" w:lineRule="exact"/>
        <w:jc w:val="center"/>
        <w:rPr>
          <w:rFonts w:ascii="ＭＳ ゴシック" w:eastAsia="ＭＳ ゴシック" w:hAnsi="ＭＳ ゴシック"/>
          <w:sz w:val="36"/>
          <w:szCs w:val="36"/>
        </w:rPr>
      </w:pPr>
      <w:r>
        <w:rPr>
          <w:rFonts w:ascii="ＭＳ Ｐゴシック" w:eastAsia="ＭＳ Ｐゴシック" w:hAnsi="ＭＳ Ｐゴシック" w:hint="eastAsia"/>
          <w:b/>
          <w:sz w:val="48"/>
          <w:szCs w:val="48"/>
        </w:rPr>
        <w:t>対する</w:t>
      </w:r>
      <w:r w:rsidR="002A4C73" w:rsidRPr="002A4C73">
        <w:rPr>
          <w:rFonts w:ascii="ＭＳ Ｐゴシック" w:eastAsia="ＭＳ Ｐゴシック" w:hAnsi="ＭＳ Ｐゴシック" w:hint="eastAsia"/>
          <w:b/>
          <w:sz w:val="48"/>
          <w:szCs w:val="48"/>
        </w:rPr>
        <w:t>安定的な財政支援</w:t>
      </w:r>
      <w:r>
        <w:rPr>
          <w:rFonts w:ascii="ＭＳ Ｐゴシック" w:eastAsia="ＭＳ Ｐゴシック" w:hAnsi="ＭＳ Ｐゴシック" w:hint="eastAsia"/>
          <w:b/>
          <w:sz w:val="48"/>
          <w:szCs w:val="48"/>
        </w:rPr>
        <w:t>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63D7E901"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8D0593">
        <w:rPr>
          <w:rFonts w:ascii="ＭＳ ゴシック" w:eastAsia="ＭＳ ゴシック" w:hAnsi="ＭＳ ゴシック" w:hint="eastAsia"/>
          <w:b/>
          <w:sz w:val="40"/>
          <w:szCs w:val="40"/>
        </w:rPr>
        <w:t>３</w:t>
      </w:r>
      <w:r w:rsidR="002377B7" w:rsidRPr="00570730">
        <w:rPr>
          <w:rFonts w:ascii="ＭＳ ゴシック" w:eastAsia="ＭＳ ゴシック" w:hAnsi="ＭＳ ゴシック" w:hint="eastAsia"/>
          <w:b/>
          <w:sz w:val="40"/>
          <w:szCs w:val="40"/>
        </w:rPr>
        <w:t>年</w:t>
      </w:r>
      <w:r w:rsidR="00F90708">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27DB18C" w14:textId="1BE8C707" w:rsidR="00F455DF" w:rsidRDefault="002A4C73"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国際観光旅客税を財源と</w:t>
      </w:r>
      <w:r w:rsidR="00F455DF">
        <w:rPr>
          <w:rFonts w:ascii="ＭＳ Ｐゴシック" w:eastAsia="ＭＳ Ｐゴシック" w:hAnsi="ＭＳ Ｐゴシック" w:hint="eastAsia"/>
          <w:sz w:val="36"/>
        </w:rPr>
        <w:t>した</w:t>
      </w:r>
      <w:r w:rsidR="008D0593">
        <w:rPr>
          <w:rFonts w:ascii="ＭＳ Ｐゴシック" w:eastAsia="ＭＳ Ｐゴシック" w:hAnsi="ＭＳ Ｐゴシック" w:hint="eastAsia"/>
          <w:sz w:val="36"/>
        </w:rPr>
        <w:t>登録</w:t>
      </w:r>
      <w:r w:rsidR="00F455DF">
        <w:rPr>
          <w:rFonts w:ascii="ＭＳ Ｐゴシック" w:eastAsia="ＭＳ Ｐゴシック" w:hAnsi="ＭＳ Ｐゴシック" w:hint="eastAsia"/>
          <w:sz w:val="36"/>
        </w:rPr>
        <w:t>ＤＭＯに</w:t>
      </w:r>
    </w:p>
    <w:p w14:paraId="2B10EFA6" w14:textId="77777777" w:rsidR="00790A57" w:rsidRPr="00570730" w:rsidRDefault="00F455DF"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対する</w:t>
      </w:r>
      <w:r w:rsidR="002A4C73">
        <w:rPr>
          <w:rFonts w:ascii="ＭＳ Ｐゴシック" w:eastAsia="ＭＳ Ｐゴシック" w:hAnsi="ＭＳ Ｐゴシック" w:hint="eastAsia"/>
          <w:sz w:val="36"/>
        </w:rPr>
        <w:t>安定的な財政支援</w:t>
      </w:r>
      <w:r>
        <w:rPr>
          <w:rFonts w:ascii="ＭＳ Ｐゴシック" w:eastAsia="ＭＳ Ｐゴシック" w:hAnsi="ＭＳ Ｐゴシック" w:hint="eastAsia"/>
          <w:sz w:val="36"/>
        </w:rPr>
        <w:t>等</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787ED8C7" w14:textId="3842A8FD" w:rsidR="002A4C73" w:rsidRPr="002A4C73" w:rsidRDefault="008D0593" w:rsidP="002A4C73">
      <w:pPr>
        <w:ind w:firstLineChars="100" w:firstLine="220"/>
        <w:rPr>
          <w:sz w:val="22"/>
        </w:rPr>
      </w:pPr>
      <w:r w:rsidRPr="008D0593">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8D0593">
        <w:rPr>
          <w:rFonts w:hint="eastAsia"/>
          <w:sz w:val="22"/>
        </w:rPr>
        <w:t>DMO</w:t>
      </w:r>
      <w:r w:rsidRPr="008D0593">
        <w:rPr>
          <w:rFonts w:hint="eastAsia"/>
          <w:sz w:val="22"/>
        </w:rPr>
        <w:t>候補法人登録制度を平成</w:t>
      </w:r>
      <w:r w:rsidRPr="008D0593">
        <w:rPr>
          <w:rFonts w:hint="eastAsia"/>
          <w:sz w:val="22"/>
        </w:rPr>
        <w:t>27</w:t>
      </w:r>
      <w:r w:rsidRPr="008D0593">
        <w:rPr>
          <w:rFonts w:hint="eastAsia"/>
          <w:sz w:val="22"/>
        </w:rPr>
        <w:t>年</w:t>
      </w:r>
      <w:r w:rsidRPr="008D0593">
        <w:rPr>
          <w:rFonts w:hint="eastAsia"/>
          <w:sz w:val="22"/>
        </w:rPr>
        <w:t>11</w:t>
      </w:r>
      <w:r w:rsidRPr="008D0593">
        <w:rPr>
          <w:rFonts w:hint="eastAsia"/>
          <w:sz w:val="22"/>
        </w:rPr>
        <w:t>月に創設され、現在、全国で</w:t>
      </w:r>
      <w:r w:rsidR="004E6D15">
        <w:rPr>
          <w:sz w:val="22"/>
        </w:rPr>
        <w:t>303</w:t>
      </w:r>
      <w:r w:rsidRPr="008D0593">
        <w:rPr>
          <w:rFonts w:hint="eastAsia"/>
          <w:sz w:val="22"/>
        </w:rPr>
        <w:t>件（登録</w:t>
      </w:r>
      <w:r w:rsidRPr="008D0593">
        <w:rPr>
          <w:rFonts w:hint="eastAsia"/>
          <w:sz w:val="22"/>
        </w:rPr>
        <w:t xml:space="preserve">DMO </w:t>
      </w:r>
      <w:r w:rsidR="004E6D15">
        <w:rPr>
          <w:sz w:val="22"/>
        </w:rPr>
        <w:t>213</w:t>
      </w:r>
      <w:r w:rsidRPr="008D0593">
        <w:rPr>
          <w:rFonts w:hint="eastAsia"/>
          <w:sz w:val="22"/>
        </w:rPr>
        <w:t>件、候補</w:t>
      </w:r>
      <w:r w:rsidRPr="008D0593">
        <w:rPr>
          <w:rFonts w:hint="eastAsia"/>
          <w:sz w:val="22"/>
        </w:rPr>
        <w:t>DMO 9</w:t>
      </w:r>
      <w:r w:rsidR="00A936DE">
        <w:rPr>
          <w:sz w:val="22"/>
        </w:rPr>
        <w:t>0</w:t>
      </w:r>
      <w:r w:rsidRPr="008D0593">
        <w:rPr>
          <w:rFonts w:hint="eastAsia"/>
          <w:sz w:val="22"/>
        </w:rPr>
        <w:t>件）の</w:t>
      </w:r>
      <w:r w:rsidRPr="008D0593">
        <w:rPr>
          <w:rFonts w:hint="eastAsia"/>
          <w:sz w:val="22"/>
        </w:rPr>
        <w:t>DMO</w:t>
      </w:r>
      <w:r w:rsidRPr="008D0593">
        <w:rPr>
          <w:rFonts w:hint="eastAsia"/>
          <w:sz w:val="22"/>
        </w:rPr>
        <w:t>が設立された。</w:t>
      </w:r>
    </w:p>
    <w:p w14:paraId="354F3478" w14:textId="77777777" w:rsidR="002A4C73" w:rsidRPr="002A4C73" w:rsidRDefault="002A4C73" w:rsidP="002A4C73">
      <w:pPr>
        <w:rPr>
          <w:sz w:val="22"/>
        </w:rPr>
      </w:pPr>
    </w:p>
    <w:p w14:paraId="0E08B3DB" w14:textId="77777777" w:rsidR="008D0593" w:rsidRPr="008D0593" w:rsidRDefault="008D0593" w:rsidP="008D0593">
      <w:pPr>
        <w:ind w:firstLineChars="100" w:firstLine="220"/>
        <w:rPr>
          <w:sz w:val="22"/>
        </w:rPr>
      </w:pPr>
      <w:r w:rsidRPr="008D0593">
        <w:rPr>
          <w:rFonts w:hint="eastAsia"/>
          <w:sz w:val="22"/>
        </w:rPr>
        <w:t>今後、登録</w:t>
      </w:r>
      <w:r w:rsidRPr="008D0593">
        <w:rPr>
          <w:rFonts w:hint="eastAsia"/>
          <w:sz w:val="22"/>
        </w:rPr>
        <w:t>DMO</w:t>
      </w:r>
      <w:r w:rsidRPr="008D059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r w:rsidRPr="008D0593">
        <w:rPr>
          <w:rFonts w:hint="eastAsia"/>
          <w:sz w:val="22"/>
        </w:rPr>
        <w:t>DMO</w:t>
      </w:r>
      <w:r w:rsidRPr="008D059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7EE88F7A" w14:textId="77777777" w:rsidR="008D0593" w:rsidRPr="008D0593" w:rsidRDefault="008D0593" w:rsidP="008D0593">
      <w:pPr>
        <w:ind w:firstLineChars="100" w:firstLine="220"/>
        <w:rPr>
          <w:sz w:val="22"/>
        </w:rPr>
      </w:pPr>
    </w:p>
    <w:p w14:paraId="3AD540FE" w14:textId="77777777" w:rsidR="008D0593" w:rsidRPr="008D0593" w:rsidRDefault="008D0593" w:rsidP="008D0593">
      <w:pPr>
        <w:ind w:firstLineChars="100" w:firstLine="220"/>
        <w:rPr>
          <w:sz w:val="22"/>
        </w:rPr>
      </w:pPr>
      <w:r w:rsidRPr="008D0593">
        <w:rPr>
          <w:rFonts w:hint="eastAsia"/>
          <w:sz w:val="22"/>
        </w:rPr>
        <w:t>このような状況の下、この度、国において、観光先進国実現に向けた観光基盤の拡充・強化を図るための恒久的な財源を確保するため国際観光旅客税が創設された。</w:t>
      </w:r>
    </w:p>
    <w:p w14:paraId="222B2BEA" w14:textId="77777777" w:rsidR="008D0593" w:rsidRPr="008D0593" w:rsidRDefault="008D0593" w:rsidP="008D0593">
      <w:pPr>
        <w:ind w:firstLineChars="100" w:firstLine="220"/>
        <w:rPr>
          <w:sz w:val="22"/>
        </w:rPr>
      </w:pPr>
    </w:p>
    <w:p w14:paraId="5460D16E" w14:textId="77777777" w:rsidR="008D0593" w:rsidRPr="008D0593" w:rsidRDefault="008D0593" w:rsidP="008D0593">
      <w:pPr>
        <w:ind w:firstLineChars="100" w:firstLine="220"/>
        <w:rPr>
          <w:sz w:val="22"/>
        </w:rPr>
      </w:pPr>
      <w:r w:rsidRPr="008D0593">
        <w:rPr>
          <w:rFonts w:hint="eastAsia"/>
          <w:sz w:val="22"/>
        </w:rPr>
        <w:t>以上を踏まえ、観光による地方創生の実現を図るため、登録</w:t>
      </w:r>
      <w:r w:rsidRPr="008D0593">
        <w:rPr>
          <w:rFonts w:hint="eastAsia"/>
          <w:sz w:val="22"/>
        </w:rPr>
        <w:t>DMO</w:t>
      </w:r>
      <w:r w:rsidRPr="008D0593">
        <w:rPr>
          <w:rFonts w:hint="eastAsia"/>
          <w:sz w:val="22"/>
        </w:rPr>
        <w:t>に対する安定的な財政支援等について、次のとおり提言する。</w:t>
      </w:r>
    </w:p>
    <w:p w14:paraId="214F5A2E" w14:textId="48498299" w:rsidR="008D0593" w:rsidRDefault="008D0593" w:rsidP="008D0593">
      <w:pPr>
        <w:ind w:firstLineChars="100" w:firstLine="220"/>
        <w:rPr>
          <w:sz w:val="22"/>
        </w:rPr>
      </w:pPr>
    </w:p>
    <w:p w14:paraId="4724132E" w14:textId="77777777" w:rsidR="008D0593" w:rsidRPr="008D0593" w:rsidRDefault="008D0593" w:rsidP="008D0593">
      <w:pPr>
        <w:ind w:firstLineChars="100" w:firstLine="220"/>
        <w:rPr>
          <w:sz w:val="22"/>
        </w:rPr>
      </w:pPr>
    </w:p>
    <w:p w14:paraId="7C435BCB" w14:textId="77777777" w:rsidR="008D0593" w:rsidRPr="008D0593" w:rsidRDefault="008D0593" w:rsidP="008D0593">
      <w:pPr>
        <w:ind w:firstLineChars="100" w:firstLine="220"/>
        <w:rPr>
          <w:sz w:val="22"/>
        </w:rPr>
      </w:pPr>
    </w:p>
    <w:p w14:paraId="3F2566B8" w14:textId="77777777" w:rsidR="008D0593" w:rsidRPr="008D0593" w:rsidRDefault="008D0593" w:rsidP="008D0593">
      <w:pPr>
        <w:ind w:firstLineChars="100" w:firstLine="220"/>
        <w:rPr>
          <w:sz w:val="22"/>
        </w:rPr>
      </w:pPr>
      <w:r w:rsidRPr="008D0593">
        <w:rPr>
          <w:rFonts w:hint="eastAsia"/>
          <w:sz w:val="22"/>
        </w:rPr>
        <w:t>国際観光旅客税については、地方における</w:t>
      </w:r>
      <w:r w:rsidRPr="008D0593">
        <w:rPr>
          <w:rFonts w:hint="eastAsia"/>
          <w:sz w:val="22"/>
        </w:rPr>
        <w:t>DMO</w:t>
      </w:r>
      <w:r w:rsidRPr="008D0593">
        <w:rPr>
          <w:rFonts w:hint="eastAsia"/>
          <w:sz w:val="22"/>
        </w:rPr>
        <w:t>等の取組、観光資源の魅力向上の取組及び観光客の受入のための環境整備等に係る財政需要を踏まえ、税収の一定割合を交付金等により地方に配分すること。</w:t>
      </w:r>
    </w:p>
    <w:p w14:paraId="18E270F2" w14:textId="77777777" w:rsidR="008D0593" w:rsidRPr="008D0593" w:rsidRDefault="008D0593" w:rsidP="008D0593">
      <w:pPr>
        <w:ind w:firstLineChars="100" w:firstLine="220"/>
        <w:rPr>
          <w:sz w:val="22"/>
        </w:rPr>
      </w:pPr>
    </w:p>
    <w:p w14:paraId="34FB3175" w14:textId="3EAB242D" w:rsidR="002A4C73" w:rsidRPr="002A4C73" w:rsidRDefault="008D0593" w:rsidP="008D0593">
      <w:pPr>
        <w:ind w:firstLineChars="100" w:firstLine="220"/>
        <w:rPr>
          <w:sz w:val="22"/>
        </w:rPr>
      </w:pPr>
      <w:r w:rsidRPr="008D0593">
        <w:rPr>
          <w:rFonts w:hint="eastAsia"/>
          <w:sz w:val="22"/>
        </w:rPr>
        <w:t>ただし、今般の新型コロナウイルス感染症の拡大に伴う渡航制限や観光需要の減少により観光業はこれまでにない深刻な影響が生じていることから、新型コロナウイルス感染症に対応した受入環境整備に</w:t>
      </w:r>
      <w:r w:rsidR="00A936DE">
        <w:rPr>
          <w:rFonts w:hint="eastAsia"/>
          <w:sz w:val="22"/>
        </w:rPr>
        <w:t>国際観光旅客</w:t>
      </w:r>
      <w:r w:rsidRPr="008D0593">
        <w:rPr>
          <w:rFonts w:hint="eastAsia"/>
          <w:sz w:val="22"/>
        </w:rPr>
        <w:t>税を含め十分な財源を確保</w:t>
      </w:r>
      <w:r w:rsidR="00A936DE">
        <w:rPr>
          <w:rFonts w:hint="eastAsia"/>
          <w:sz w:val="22"/>
        </w:rPr>
        <w:t>すること。また、</w:t>
      </w:r>
      <w:r w:rsidRPr="008D0593">
        <w:rPr>
          <w:rFonts w:hint="eastAsia"/>
          <w:sz w:val="22"/>
        </w:rPr>
        <w:t>将来の相互交流の再開に向けて積極的な国際観光（インバウンド観光）の需要喚起に取り組み、誘客促進を図ることで、国際観光旅客税の財源を確保すること。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426F3B5B" w:rsidR="002A4C73" w:rsidRDefault="00D60405" w:rsidP="002A4C73">
      <w:pPr>
        <w:snapToGrid w:val="0"/>
        <w:spacing w:line="380" w:lineRule="exact"/>
        <w:ind w:firstLineChars="100" w:firstLine="220"/>
        <w:jc w:val="left"/>
        <w:rPr>
          <w:sz w:val="22"/>
        </w:rPr>
      </w:pPr>
      <w:r>
        <w:rPr>
          <w:rFonts w:hint="eastAsia"/>
          <w:sz w:val="22"/>
        </w:rPr>
        <w:t>令和</w:t>
      </w:r>
      <w:r w:rsidR="008D0593">
        <w:rPr>
          <w:rFonts w:hint="eastAsia"/>
          <w:sz w:val="22"/>
        </w:rPr>
        <w:t>３</w:t>
      </w:r>
      <w:r>
        <w:rPr>
          <w:rFonts w:hint="eastAsia"/>
          <w:sz w:val="22"/>
        </w:rPr>
        <w:t>年</w:t>
      </w:r>
      <w:r w:rsidR="00F90708">
        <w:rPr>
          <w:rFonts w:hint="eastAsia"/>
          <w:sz w:val="22"/>
        </w:rPr>
        <w:t>１２</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77777777" w:rsidR="00E80C5F" w:rsidRPr="002A4C73" w:rsidRDefault="00E80C5F" w:rsidP="00BF43A5">
            <w:pPr>
              <w:snapToGrid w:val="0"/>
              <w:spacing w:line="440" w:lineRule="exact"/>
              <w:jc w:val="left"/>
              <w:rPr>
                <w:sz w:val="22"/>
              </w:rPr>
            </w:pPr>
            <w:r w:rsidRPr="002A4C73">
              <w:rPr>
                <w:rFonts w:hint="eastAsia"/>
                <w:sz w:val="22"/>
              </w:rPr>
              <w:t>荒　井　正　吾</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77777777" w:rsidR="00E80C5F" w:rsidRPr="002A4C73" w:rsidRDefault="00E80C5F" w:rsidP="00BF43A5">
            <w:pPr>
              <w:snapToGrid w:val="0"/>
              <w:spacing w:line="440" w:lineRule="exact"/>
              <w:jc w:val="left"/>
              <w:rPr>
                <w:sz w:val="22"/>
              </w:rPr>
            </w:pPr>
            <w:r w:rsidRPr="002A4C73">
              <w:rPr>
                <w:rFonts w:hint="eastAsia"/>
                <w:sz w:val="22"/>
              </w:rPr>
              <w:t>仁　坂　吉　伸</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77777777" w:rsidR="00E80C5F" w:rsidRPr="002A4C73" w:rsidRDefault="00E80C5F" w:rsidP="00BF43A5">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36DE"/>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1394"/>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C57A6"/>
    <w:rsid w:val="00ED4440"/>
    <w:rsid w:val="00EF01F1"/>
    <w:rsid w:val="00F455DF"/>
    <w:rsid w:val="00F90708"/>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1FD67-2A66-4DB8-8443-C81ED30E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130F-3F7F-4CE6-AFA3-328749113AB7}">
  <ds:schemaRefs>
    <ds:schemaRef ds:uri="http://www.w3.org/XML/1998/namespace"/>
    <ds:schemaRef ds:uri="http://purl.org/dc/dcmitype/"/>
    <ds:schemaRef ds:uri="http://schemas.microsoft.com/office/2006/documentManagement/types"/>
    <ds:schemaRef ds:uri="4eb7faff-d1e8-4abd-a1e4-f0eb9d58081c"/>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8650C1F9-13EE-423D-B61B-F7C323ACAC67}">
  <ds:schemaRefs>
    <ds:schemaRef ds:uri="http://schemas.microsoft.com/sharepoint/v3/contenttype/forms"/>
  </ds:schemaRefs>
</ds:datastoreItem>
</file>

<file path=customXml/itemProps4.xml><?xml version="1.0" encoding="utf-8"?>
<ds:datastoreItem xmlns:ds="http://schemas.openxmlformats.org/officeDocument/2006/customXml" ds:itemID="{1DD7075A-3CF9-4F66-8353-E14EAFDE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dcterms:created xsi:type="dcterms:W3CDTF">2022-02-03T08:08:00Z</dcterms:created>
  <dcterms:modified xsi:type="dcterms:W3CDTF">2022-02-03T08:08:00Z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