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7777777" w:rsidR="005149E9" w:rsidRPr="005467E2" w:rsidRDefault="008B6C09" w:rsidP="005149E9">
            <w:pPr>
              <w:rPr>
                <w:rFonts w:hAnsi="HG丸ｺﾞｼｯｸM-PRO"/>
                <w:sz w:val="24"/>
                <w:szCs w:val="24"/>
              </w:rPr>
            </w:pPr>
            <w:r w:rsidRPr="008B6C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526F2DC" w:rsidR="00F767D9" w:rsidRPr="00E1471A" w:rsidRDefault="00D37CF8" w:rsidP="00AC78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545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113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D93C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6312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631285">
              <w:rPr>
                <w:rFonts w:hAnsi="HG丸ｺﾞｼｯｸM-PRO" w:hint="eastAsia"/>
                <w:sz w:val="24"/>
                <w:szCs w:val="24"/>
              </w:rPr>
              <w:t>5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631285">
              <w:rPr>
                <w:rFonts w:hAnsi="HG丸ｺﾞｼｯｸM-PRO" w:hint="eastAsia"/>
                <w:sz w:val="24"/>
                <w:szCs w:val="24"/>
              </w:rPr>
              <w:t>1</w:t>
            </w:r>
            <w:r w:rsidR="00D93C12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457F11B4" w:rsidR="00224BA5" w:rsidRPr="00BE5C52" w:rsidRDefault="00D93C12" w:rsidP="00F113A0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大阪府咲洲庁舎　34階会議室</w:t>
            </w:r>
          </w:p>
        </w:tc>
      </w:tr>
      <w:tr w:rsidR="00224BA5" w:rsidRPr="009C3E5C" w14:paraId="466F9A67" w14:textId="77777777" w:rsidTr="001669D8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9CD494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994053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E99B5F8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9E6EFD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B8CEC64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4855A2E0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18565075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42594D41" w14:textId="77777777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74028832" w14:textId="77777777" w:rsidR="00DD26AE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　他</w:t>
            </w:r>
          </w:p>
          <w:p w14:paraId="7577E930" w14:textId="77777777" w:rsidR="00631285" w:rsidRPr="00631285" w:rsidRDefault="00631285" w:rsidP="0063128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1439BA05" w14:textId="77777777" w:rsidR="00631285" w:rsidRPr="00631285" w:rsidRDefault="00631285" w:rsidP="00631285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6312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</w:p>
          <w:p w14:paraId="4A8AB5DC" w14:textId="05A214BB" w:rsidR="00631285" w:rsidRPr="00F113A0" w:rsidRDefault="00631285" w:rsidP="00631285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6312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ＩＣＴ戦略室スマートシティ推進担当課長代理　他</w:t>
            </w:r>
          </w:p>
        </w:tc>
      </w:tr>
      <w:tr w:rsidR="00E0665F" w:rsidRPr="00FB5DD3" w14:paraId="4C246617" w14:textId="77777777" w:rsidTr="001613A2">
        <w:trPr>
          <w:trHeight w:val="424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174EF37" w:rsidR="00E0665F" w:rsidRPr="002C36FB" w:rsidRDefault="00631285" w:rsidP="00B468C9">
            <w:pPr>
              <w:rPr>
                <w:rFonts w:hAnsi="HG丸ｺﾞｼｯｸM-PRO"/>
                <w:sz w:val="24"/>
                <w:szCs w:val="24"/>
              </w:rPr>
            </w:pPr>
            <w:r w:rsidRPr="00631285">
              <w:rPr>
                <w:rFonts w:hAnsi="HG丸ｺﾞｼｯｸM-PRO" w:hint="eastAsia"/>
                <w:sz w:val="24"/>
                <w:szCs w:val="24"/>
              </w:rPr>
              <w:t>今後のスマートシティ戦略について</w:t>
            </w:r>
          </w:p>
        </w:tc>
      </w:tr>
      <w:tr w:rsidR="00E0665F" w:rsidRPr="00CC3A1B" w14:paraId="66F13E61" w14:textId="77777777" w:rsidTr="001669D8">
        <w:trPr>
          <w:trHeight w:val="1540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BDCEAF5" w14:textId="075E37FE" w:rsidR="005D2B05" w:rsidRDefault="00190C6E" w:rsidP="00D93C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31285" w:rsidRPr="00631285">
              <w:rPr>
                <w:rFonts w:hint="eastAsia"/>
                <w:sz w:val="24"/>
                <w:szCs w:val="24"/>
              </w:rPr>
              <w:t>第９回大阪スマートシティ戦略会議では、大阪スマートシティ戦略の改訂に係る今後の取組内容だけでなく、現行の大阪スマートシティ戦略に関する取組をPDCAの観点によりチェックした内容を示してはどうか。</w:t>
            </w:r>
          </w:p>
          <w:p w14:paraId="35D92871" w14:textId="55F10F18" w:rsidR="00190C6E" w:rsidRPr="00190C6E" w:rsidRDefault="00190C6E" w:rsidP="00190C6E">
            <w:pPr>
              <w:rPr>
                <w:sz w:val="24"/>
                <w:szCs w:val="24"/>
              </w:rPr>
            </w:pP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A55E114" w:rsidR="005056DB" w:rsidRPr="005056DB" w:rsidRDefault="00DE2098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3CF00E3" w:rsidR="00E73CD9" w:rsidRPr="00777B0E" w:rsidRDefault="00E73CD9" w:rsidP="008C6DDF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202FC"/>
    <w:rsid w:val="00623942"/>
    <w:rsid w:val="00626F73"/>
    <w:rsid w:val="00627994"/>
    <w:rsid w:val="00630A74"/>
    <w:rsid w:val="00631285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2be2acaf-88a6-4029-b366-c28176c7989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4CF88-C51D-4BC5-881E-A3FE7CA0E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8</cp:revision>
  <cp:lastPrinted>2021-04-02T07:10:00Z</cp:lastPrinted>
  <dcterms:created xsi:type="dcterms:W3CDTF">2021-07-13T07:41:00Z</dcterms:created>
  <dcterms:modified xsi:type="dcterms:W3CDTF">2021-08-18T02:08:00Z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