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512E" w14:textId="729486DA" w:rsidR="00482E08" w:rsidRDefault="00482E08" w:rsidP="00964F0C">
      <w:pPr>
        <w:rPr>
          <w:sz w:val="28"/>
          <w:szCs w:val="28"/>
        </w:rPr>
      </w:pPr>
      <w:r>
        <w:rPr>
          <w:noProof/>
        </w:rPr>
        <mc:AlternateContent>
          <mc:Choice Requires="wps">
            <w:drawing>
              <wp:anchor distT="0" distB="0" distL="114300" distR="114300" simplePos="0" relativeHeight="251659264" behindDoc="0" locked="0" layoutInCell="1" allowOverlap="1" wp14:anchorId="7A466D7F" wp14:editId="5CE7A818">
                <wp:simplePos x="0" y="0"/>
                <wp:positionH relativeFrom="column">
                  <wp:posOffset>4994910</wp:posOffset>
                </wp:positionH>
                <wp:positionV relativeFrom="paragraph">
                  <wp:posOffset>46990</wp:posOffset>
                </wp:positionV>
                <wp:extent cx="1319213" cy="403860"/>
                <wp:effectExtent l="0" t="0" r="14605" b="15240"/>
                <wp:wrapNone/>
                <wp:docPr id="2" name="テキスト ボックス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1319213" cy="403860"/>
                        </a:xfrm>
                        <a:prstGeom prst="rect">
                          <a:avLst/>
                        </a:prstGeom>
                        <a:solidFill>
                          <a:schemeClr val="lt1"/>
                        </a:solidFill>
                        <a:ln w="12700"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39DABD0A" w14:textId="3FA9247F" w:rsidR="00C53D78" w:rsidRPr="00C77874" w:rsidRDefault="00C53D78" w:rsidP="00C53D78">
                            <w:pPr>
                              <w:rPr>
                                <w:rFonts w:ascii="ＭＳ ゴシック" w:hAnsi="ＭＳ ゴシック" w:cstheme="minorBidi"/>
                                <w:color w:val="000000" w:themeColor="dark1"/>
                                <w:kern w:val="0"/>
                                <w:sz w:val="32"/>
                                <w:szCs w:val="32"/>
                              </w:rPr>
                            </w:pPr>
                            <w:r w:rsidRPr="00C77874">
                              <w:rPr>
                                <w:rFonts w:ascii="ＭＳ ゴシック" w:hAnsi="ＭＳ ゴシック" w:cstheme="minorBidi" w:hint="eastAsia"/>
                                <w:color w:val="000000" w:themeColor="dark1"/>
                                <w:sz w:val="32"/>
                                <w:szCs w:val="32"/>
                              </w:rPr>
                              <w:t>資料</w:t>
                            </w:r>
                            <w:r w:rsidR="00EC686F" w:rsidRPr="00C77874">
                              <w:rPr>
                                <w:rFonts w:ascii="ＭＳ ゴシック" w:hAnsi="ＭＳ ゴシック" w:cstheme="minorBidi" w:hint="eastAsia"/>
                                <w:color w:val="000000" w:themeColor="dark1"/>
                                <w:sz w:val="32"/>
                                <w:szCs w:val="32"/>
                              </w:rPr>
                              <w:t>１</w:t>
                            </w:r>
                            <w:r w:rsidRPr="00C77874">
                              <w:rPr>
                                <w:rFonts w:ascii="ＭＳ ゴシック" w:hAnsi="ＭＳ ゴシック" w:cstheme="minorBidi" w:hint="eastAsia"/>
                                <w:color w:val="000000" w:themeColor="dark1"/>
                                <w:sz w:val="32"/>
                                <w:szCs w:val="32"/>
                              </w:rPr>
                              <w:t>－２</w:t>
                            </w:r>
                          </w:p>
                        </w:txbxContent>
                      </wps:txbx>
                      <wps:bodyPr vertOverflow="clip" horzOverflow="clip" wrap="square" rtlCol="0" anchor="ctr">
                        <a:noAutofit/>
                      </wps:bodyPr>
                    </wps:wsp>
                  </a:graphicData>
                </a:graphic>
                <wp14:sizeRelV relativeFrom="margin">
                  <wp14:pctHeight>0</wp14:pctHeight>
                </wp14:sizeRelV>
              </wp:anchor>
            </w:drawing>
          </mc:Choice>
          <mc:Fallback>
            <w:pict>
              <v:shapetype w14:anchorId="7A466D7F" id="_x0000_t202" coordsize="21600,21600" o:spt="202" path="m,l,21600r21600,l21600,xe">
                <v:stroke joinstyle="miter"/>
                <v:path gradientshapeok="t" o:connecttype="rect"/>
              </v:shapetype>
              <v:shape id="テキスト ボックス 1" o:spid="_x0000_s1026" type="#_x0000_t202" style="position:absolute;left:0;text-align:left;margin-left:393.3pt;margin-top:3.7pt;width:103.9pt;height:3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" fillcolor="white [3201]" strokecolor="windowText" strokeweight="1pt">
                <v:textbox>
                  <w:txbxContent>
                    <w:p w14:paraId="39DABD0A" w14:textId="3FA9247F" w:rsidR="00C53D78" w:rsidRPr="00C77874" w:rsidRDefault="00C53D78" w:rsidP="00C53D78">
                      <w:pPr>
                        <w:rPr>
                          <w:rFonts w:ascii="ＭＳ ゴシック" w:hAnsi="ＭＳ ゴシック" w:cstheme="minorBidi"/>
                          <w:color w:val="000000" w:themeColor="dark1"/>
                          <w:kern w:val="0"/>
                          <w:sz w:val="32"/>
                          <w:szCs w:val="32"/>
                        </w:rPr>
                      </w:pPr>
                      <w:r w:rsidRPr="00C77874">
                        <w:rPr>
                          <w:rFonts w:ascii="ＭＳ ゴシック" w:hAnsi="ＭＳ ゴシック" w:cstheme="minorBidi" w:hint="eastAsia"/>
                          <w:color w:val="000000" w:themeColor="dark1"/>
                          <w:sz w:val="32"/>
                          <w:szCs w:val="32"/>
                        </w:rPr>
                        <w:t>資料</w:t>
                      </w:r>
                      <w:r w:rsidR="00EC686F" w:rsidRPr="00C77874">
                        <w:rPr>
                          <w:rFonts w:ascii="ＭＳ ゴシック" w:hAnsi="ＭＳ ゴシック" w:cstheme="minorBidi" w:hint="eastAsia"/>
                          <w:color w:val="000000" w:themeColor="dark1"/>
                          <w:sz w:val="32"/>
                          <w:szCs w:val="32"/>
                        </w:rPr>
                        <w:t>１</w:t>
                      </w:r>
                      <w:r w:rsidRPr="00C77874">
                        <w:rPr>
                          <w:rFonts w:ascii="ＭＳ ゴシック" w:hAnsi="ＭＳ ゴシック" w:cstheme="minorBidi" w:hint="eastAsia"/>
                          <w:color w:val="000000" w:themeColor="dark1"/>
                          <w:sz w:val="32"/>
                          <w:szCs w:val="32"/>
                        </w:rPr>
                        <w:t>－２</w:t>
                      </w:r>
                    </w:p>
                  </w:txbxContent>
                </v:textbox>
              </v:shape>
            </w:pict>
          </mc:Fallback>
        </mc:AlternateContent>
      </w:r>
    </w:p>
    <w:p w14:paraId="0F1E0A06" w14:textId="3C06F93E" w:rsidR="005C6AE5" w:rsidRDefault="005C6AE5" w:rsidP="00964F0C">
      <w:pPr>
        <w:rPr>
          <w:sz w:val="28"/>
          <w:szCs w:val="28"/>
        </w:rPr>
      </w:pPr>
    </w:p>
    <w:p w14:paraId="752717D3" w14:textId="06AFE93A" w:rsidR="00D80734" w:rsidRPr="00DB4602" w:rsidRDefault="005864AD" w:rsidP="00964F0C">
      <w:pPr>
        <w:jc w:val="center"/>
        <w:rPr>
          <w:sz w:val="28"/>
          <w:szCs w:val="28"/>
        </w:rPr>
      </w:pPr>
      <w:r w:rsidRPr="00DB4602">
        <w:rPr>
          <w:rFonts w:hint="eastAsia"/>
          <w:sz w:val="28"/>
          <w:szCs w:val="28"/>
        </w:rPr>
        <w:t>地域医療支援病院の</w:t>
      </w:r>
      <w:r w:rsidR="00964F0C">
        <w:rPr>
          <w:rFonts w:hint="eastAsia"/>
          <w:sz w:val="28"/>
          <w:szCs w:val="28"/>
        </w:rPr>
        <w:t>名称</w:t>
      </w:r>
      <w:r w:rsidRPr="00DB4602">
        <w:rPr>
          <w:rFonts w:hint="eastAsia"/>
          <w:sz w:val="28"/>
          <w:szCs w:val="28"/>
        </w:rPr>
        <w:t>承認申請について</w:t>
      </w:r>
    </w:p>
    <w:p w14:paraId="77C9F368" w14:textId="77777777" w:rsidR="00DB4602" w:rsidRDefault="00DB4602" w:rsidP="005864AD">
      <w:pPr>
        <w:rPr>
          <w:sz w:val="20"/>
        </w:rPr>
      </w:pPr>
    </w:p>
    <w:p w14:paraId="198BE36E" w14:textId="77777777" w:rsidR="005864AD" w:rsidRDefault="005864AD" w:rsidP="00A57538">
      <w:pPr>
        <w:ind w:firstLineChars="300" w:firstLine="560"/>
        <w:rPr>
          <w:sz w:val="20"/>
        </w:rPr>
      </w:pPr>
      <w:r w:rsidRPr="005864AD">
        <w:rPr>
          <w:rFonts w:hint="eastAsia"/>
          <w:sz w:val="20"/>
        </w:rPr>
        <w:t>医療法第４条の規定に基づき地域医療支援病院の承認申請</w:t>
      </w:r>
      <w:r>
        <w:rPr>
          <w:rFonts w:hint="eastAsia"/>
          <w:sz w:val="20"/>
        </w:rPr>
        <w:t>を予定</w:t>
      </w:r>
      <w:r w:rsidRPr="005864AD">
        <w:rPr>
          <w:rFonts w:hint="eastAsia"/>
          <w:sz w:val="20"/>
        </w:rPr>
        <w:t>する医療機関</w:t>
      </w:r>
    </w:p>
    <w:p w14:paraId="604F2E3B" w14:textId="77777777" w:rsidR="00833C0A" w:rsidRDefault="00833C0A" w:rsidP="00482E08">
      <w:pPr>
        <w:spacing w:line="320" w:lineRule="exact"/>
        <w:ind w:right="680"/>
        <w:jc w:val="left"/>
        <w:rPr>
          <w:szCs w:val="24"/>
        </w:rPr>
      </w:pPr>
    </w:p>
    <w:p w14:paraId="34A2CB3F" w14:textId="4A1317B0" w:rsidR="00833C0A" w:rsidRPr="00833C0A" w:rsidRDefault="00833C0A" w:rsidP="00833C0A">
      <w:pPr>
        <w:ind w:right="681"/>
        <w:jc w:val="left"/>
        <w:rPr>
          <w:szCs w:val="24"/>
        </w:rPr>
      </w:pPr>
      <w:r w:rsidRPr="00833C0A">
        <w:rPr>
          <w:rFonts w:hint="eastAsia"/>
          <w:szCs w:val="24"/>
        </w:rPr>
        <w:t>１</w:t>
      </w:r>
      <w:r>
        <w:rPr>
          <w:rFonts w:hint="eastAsia"/>
          <w:szCs w:val="24"/>
        </w:rPr>
        <w:t xml:space="preserve"> </w:t>
      </w:r>
      <w:r w:rsidR="00301611">
        <w:rPr>
          <w:rFonts w:hint="eastAsia"/>
          <w:szCs w:val="24"/>
        </w:rPr>
        <w:t>堺</w:t>
      </w:r>
      <w:r>
        <w:rPr>
          <w:rFonts w:hint="eastAsia"/>
          <w:szCs w:val="24"/>
        </w:rPr>
        <w:t>市二次医療圏</w:t>
      </w:r>
    </w:p>
    <w:p w14:paraId="331381B6" w14:textId="3FD983D7" w:rsidR="00301611" w:rsidRPr="00DB4602" w:rsidRDefault="00301611" w:rsidP="00301611">
      <w:pPr>
        <w:jc w:val="right"/>
        <w:rPr>
          <w:color w:val="FF0000"/>
          <w:szCs w:val="24"/>
        </w:rPr>
      </w:pPr>
      <w:r w:rsidRPr="00E753E4">
        <w:rPr>
          <w:rFonts w:hint="eastAsia"/>
          <w:szCs w:val="24"/>
        </w:rPr>
        <w:t>※令和</w:t>
      </w:r>
      <w:r>
        <w:rPr>
          <w:rFonts w:hint="eastAsia"/>
          <w:szCs w:val="24"/>
        </w:rPr>
        <w:t>７</w:t>
      </w:r>
      <w:r w:rsidRPr="00E753E4">
        <w:rPr>
          <w:rFonts w:hint="eastAsia"/>
          <w:szCs w:val="24"/>
        </w:rPr>
        <w:t>年</w:t>
      </w:r>
      <w:r w:rsidR="001F179A">
        <w:rPr>
          <w:rFonts w:hint="eastAsia"/>
          <w:szCs w:val="24"/>
        </w:rPr>
        <w:t>４</w:t>
      </w:r>
      <w:r w:rsidRPr="00E753E4">
        <w:rPr>
          <w:rFonts w:hint="eastAsia"/>
          <w:szCs w:val="24"/>
        </w:rPr>
        <w:t>月１日現在</w:t>
      </w:r>
    </w:p>
    <w:p w14:paraId="0E63EBA7" w14:textId="4D98FE31" w:rsidR="00301611" w:rsidRPr="005864AD" w:rsidRDefault="00641FA2" w:rsidP="00301611">
      <w:pPr>
        <w:rPr>
          <w:szCs w:val="24"/>
        </w:rPr>
      </w:pPr>
      <w:r>
        <w:rPr>
          <w:rFonts w:hint="eastAsia"/>
          <w:szCs w:val="24"/>
        </w:rPr>
        <w:t>（１）</w:t>
      </w:r>
      <w:r w:rsidR="00301611" w:rsidRPr="005864AD">
        <w:rPr>
          <w:rFonts w:hint="eastAsia"/>
          <w:szCs w:val="24"/>
        </w:rPr>
        <w:t>概　　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1"/>
        <w:gridCol w:w="1130"/>
        <w:gridCol w:w="7587"/>
      </w:tblGrid>
      <w:tr w:rsidR="00301611" w:rsidRPr="00B03D7F" w14:paraId="3BD3358C" w14:textId="77777777" w:rsidTr="009F5F9B">
        <w:trPr>
          <w:trHeight w:val="227"/>
        </w:trPr>
        <w:tc>
          <w:tcPr>
            <w:tcW w:w="1681" w:type="dxa"/>
            <w:gridSpan w:val="2"/>
            <w:tcBorders>
              <w:bottom w:val="dashed" w:sz="4" w:space="0" w:color="auto"/>
            </w:tcBorders>
            <w:vAlign w:val="center"/>
          </w:tcPr>
          <w:p w14:paraId="2A54128D" w14:textId="77777777" w:rsidR="00301611" w:rsidRPr="00B03D7F" w:rsidRDefault="00301611" w:rsidP="009F5F9B">
            <w:pPr>
              <w:jc w:val="center"/>
            </w:pPr>
            <w:r>
              <w:rPr>
                <w:rFonts w:hint="eastAsia"/>
              </w:rPr>
              <w:t>フリガナ</w:t>
            </w:r>
          </w:p>
        </w:tc>
        <w:tc>
          <w:tcPr>
            <w:tcW w:w="7587" w:type="dxa"/>
            <w:tcBorders>
              <w:bottom w:val="dashed" w:sz="4" w:space="0" w:color="auto"/>
            </w:tcBorders>
            <w:vAlign w:val="center"/>
          </w:tcPr>
          <w:p w14:paraId="76587D7E" w14:textId="77777777" w:rsidR="00301611" w:rsidRPr="00B03D7F" w:rsidRDefault="00301611" w:rsidP="009F5F9B">
            <w:r>
              <w:rPr>
                <w:rFonts w:hint="eastAsia"/>
              </w:rPr>
              <w:t>シャカイイリョウホウジンセイケイカイ　セイケイカイビョウイン</w:t>
            </w:r>
          </w:p>
        </w:tc>
      </w:tr>
      <w:tr w:rsidR="00301611" w:rsidRPr="00B03D7F" w14:paraId="56F3D262" w14:textId="77777777" w:rsidTr="009F5F9B">
        <w:trPr>
          <w:trHeight w:val="344"/>
        </w:trPr>
        <w:tc>
          <w:tcPr>
            <w:tcW w:w="1681" w:type="dxa"/>
            <w:gridSpan w:val="2"/>
            <w:tcBorders>
              <w:top w:val="dashed" w:sz="4" w:space="0" w:color="auto"/>
            </w:tcBorders>
            <w:vAlign w:val="center"/>
          </w:tcPr>
          <w:p w14:paraId="30BA0F8E" w14:textId="77777777" w:rsidR="00301611" w:rsidRPr="00B03D7F" w:rsidRDefault="00301611" w:rsidP="009F5F9B">
            <w:pPr>
              <w:jc w:val="center"/>
            </w:pPr>
            <w:r>
              <w:rPr>
                <w:rFonts w:hint="eastAsia"/>
              </w:rPr>
              <w:t>名称</w:t>
            </w:r>
          </w:p>
        </w:tc>
        <w:tc>
          <w:tcPr>
            <w:tcW w:w="7587" w:type="dxa"/>
            <w:tcBorders>
              <w:top w:val="dashed" w:sz="4" w:space="0" w:color="auto"/>
            </w:tcBorders>
            <w:vAlign w:val="center"/>
          </w:tcPr>
          <w:p w14:paraId="6CF3904D" w14:textId="77777777" w:rsidR="00301611" w:rsidRPr="00B03D7F" w:rsidRDefault="00301611" w:rsidP="009F5F9B">
            <w:r>
              <w:rPr>
                <w:rFonts w:hint="eastAsia"/>
              </w:rPr>
              <w:t>社会医療</w:t>
            </w:r>
            <w:r w:rsidRPr="00B03D7F">
              <w:rPr>
                <w:rFonts w:hint="eastAsia"/>
              </w:rPr>
              <w:t>法人</w:t>
            </w:r>
            <w:r>
              <w:rPr>
                <w:rFonts w:hint="eastAsia"/>
              </w:rPr>
              <w:t>清恵</w:t>
            </w:r>
            <w:r w:rsidRPr="00B03D7F">
              <w:rPr>
                <w:rFonts w:hint="eastAsia"/>
              </w:rPr>
              <w:t xml:space="preserve">会　</w:t>
            </w:r>
            <w:r>
              <w:rPr>
                <w:rFonts w:hint="eastAsia"/>
              </w:rPr>
              <w:t>清恵会</w:t>
            </w:r>
            <w:r w:rsidRPr="00B03D7F">
              <w:rPr>
                <w:rFonts w:hint="eastAsia"/>
              </w:rPr>
              <w:t>病院</w:t>
            </w:r>
          </w:p>
        </w:tc>
      </w:tr>
      <w:tr w:rsidR="00301611" w:rsidRPr="00B03D7F" w14:paraId="11C07B49" w14:textId="77777777" w:rsidTr="009F5F9B">
        <w:trPr>
          <w:trHeight w:val="532"/>
        </w:trPr>
        <w:tc>
          <w:tcPr>
            <w:tcW w:w="1681" w:type="dxa"/>
            <w:gridSpan w:val="2"/>
            <w:vAlign w:val="center"/>
          </w:tcPr>
          <w:p w14:paraId="62DACF8B" w14:textId="77777777" w:rsidR="00301611" w:rsidRPr="00B03D7F" w:rsidRDefault="00301611" w:rsidP="009F5F9B">
            <w:pPr>
              <w:jc w:val="center"/>
            </w:pPr>
            <w:r w:rsidRPr="00B03D7F">
              <w:rPr>
                <w:rFonts w:hint="eastAsia"/>
              </w:rPr>
              <w:t>所在地</w:t>
            </w:r>
          </w:p>
        </w:tc>
        <w:tc>
          <w:tcPr>
            <w:tcW w:w="7587" w:type="dxa"/>
            <w:vAlign w:val="center"/>
          </w:tcPr>
          <w:p w14:paraId="7F58EE72" w14:textId="77777777" w:rsidR="00301611" w:rsidRPr="00B03D7F" w:rsidRDefault="00301611" w:rsidP="009F5F9B">
            <w:r>
              <w:rPr>
                <w:rFonts w:hint="eastAsia"/>
              </w:rPr>
              <w:t>大阪府堺市堺区南安井町</w:t>
            </w:r>
            <w:r>
              <w:rPr>
                <w:rFonts w:hint="eastAsia"/>
              </w:rPr>
              <w:t>1</w:t>
            </w:r>
            <w:r>
              <w:rPr>
                <w:rFonts w:hint="eastAsia"/>
              </w:rPr>
              <w:t>丁</w:t>
            </w:r>
            <w:r>
              <w:rPr>
                <w:rFonts w:hint="eastAsia"/>
              </w:rPr>
              <w:t>1</w:t>
            </w:r>
            <w:r>
              <w:rPr>
                <w:rFonts w:hint="eastAsia"/>
              </w:rPr>
              <w:t>番</w:t>
            </w:r>
            <w:r>
              <w:rPr>
                <w:rFonts w:hint="eastAsia"/>
              </w:rPr>
              <w:t>1</w:t>
            </w:r>
            <w:r>
              <w:rPr>
                <w:rFonts w:hint="eastAsia"/>
              </w:rPr>
              <w:t>号</w:t>
            </w:r>
          </w:p>
        </w:tc>
      </w:tr>
      <w:tr w:rsidR="00301611" w:rsidRPr="00B03D7F" w14:paraId="36878360" w14:textId="77777777" w:rsidTr="009F5F9B">
        <w:trPr>
          <w:trHeight w:val="226"/>
        </w:trPr>
        <w:tc>
          <w:tcPr>
            <w:tcW w:w="1681" w:type="dxa"/>
            <w:gridSpan w:val="2"/>
            <w:vAlign w:val="center"/>
          </w:tcPr>
          <w:p w14:paraId="20465A57" w14:textId="77777777" w:rsidR="00301611" w:rsidRPr="00B03D7F" w:rsidRDefault="00301611" w:rsidP="009F5F9B">
            <w:pPr>
              <w:jc w:val="center"/>
            </w:pPr>
            <w:r w:rsidRPr="00B03D7F">
              <w:rPr>
                <w:rFonts w:hint="eastAsia"/>
              </w:rPr>
              <w:t>開設者</w:t>
            </w:r>
          </w:p>
        </w:tc>
        <w:tc>
          <w:tcPr>
            <w:tcW w:w="7587" w:type="dxa"/>
            <w:vAlign w:val="center"/>
          </w:tcPr>
          <w:p w14:paraId="460485A2" w14:textId="77777777" w:rsidR="00301611" w:rsidRPr="00B03D7F" w:rsidRDefault="00301611" w:rsidP="009F5F9B">
            <w:r>
              <w:rPr>
                <w:rFonts w:hint="eastAsia"/>
              </w:rPr>
              <w:t>社会医療</w:t>
            </w:r>
            <w:r w:rsidRPr="00B03D7F">
              <w:rPr>
                <w:rFonts w:hint="eastAsia"/>
              </w:rPr>
              <w:t>法人</w:t>
            </w:r>
            <w:r>
              <w:rPr>
                <w:rFonts w:hint="eastAsia"/>
              </w:rPr>
              <w:t>清恵</w:t>
            </w:r>
            <w:r w:rsidRPr="00B03D7F">
              <w:rPr>
                <w:rFonts w:hint="eastAsia"/>
              </w:rPr>
              <w:t xml:space="preserve">会　理事長　</w:t>
            </w:r>
            <w:r>
              <w:rPr>
                <w:rFonts w:hint="eastAsia"/>
              </w:rPr>
              <w:t>森信</w:t>
            </w:r>
            <w:r w:rsidRPr="00B03D7F">
              <w:rPr>
                <w:rFonts w:hint="eastAsia"/>
              </w:rPr>
              <w:t xml:space="preserve">　</w:t>
            </w:r>
            <w:r>
              <w:rPr>
                <w:rFonts w:hint="eastAsia"/>
              </w:rPr>
              <w:t>若葉</w:t>
            </w:r>
          </w:p>
        </w:tc>
      </w:tr>
      <w:tr w:rsidR="00301611" w:rsidRPr="00B03D7F" w14:paraId="42E1ABE9" w14:textId="77777777" w:rsidTr="009F5F9B">
        <w:trPr>
          <w:trHeight w:val="297"/>
        </w:trPr>
        <w:tc>
          <w:tcPr>
            <w:tcW w:w="1681" w:type="dxa"/>
            <w:gridSpan w:val="2"/>
            <w:vAlign w:val="center"/>
          </w:tcPr>
          <w:p w14:paraId="07C7C675" w14:textId="77777777" w:rsidR="00301611" w:rsidRPr="00B03D7F" w:rsidRDefault="00301611" w:rsidP="009F5F9B">
            <w:pPr>
              <w:jc w:val="center"/>
            </w:pPr>
            <w:r>
              <w:rPr>
                <w:rFonts w:hint="eastAsia"/>
              </w:rPr>
              <w:t>管理者</w:t>
            </w:r>
          </w:p>
        </w:tc>
        <w:tc>
          <w:tcPr>
            <w:tcW w:w="7587" w:type="dxa"/>
            <w:vAlign w:val="center"/>
          </w:tcPr>
          <w:p w14:paraId="16151C0C" w14:textId="77777777" w:rsidR="00301611" w:rsidRPr="00B03D7F" w:rsidRDefault="00301611" w:rsidP="009F5F9B">
            <w:pPr>
              <w:pStyle w:val="a4"/>
            </w:pPr>
            <w:r>
              <w:rPr>
                <w:rFonts w:hint="eastAsia"/>
              </w:rPr>
              <w:t>病院長　坂中　秀樹</w:t>
            </w:r>
          </w:p>
        </w:tc>
      </w:tr>
      <w:tr w:rsidR="00301611" w:rsidRPr="00B03D7F" w14:paraId="1F8316FC" w14:textId="77777777" w:rsidTr="009F5F9B">
        <w:trPr>
          <w:trHeight w:val="219"/>
        </w:trPr>
        <w:tc>
          <w:tcPr>
            <w:tcW w:w="1681" w:type="dxa"/>
            <w:gridSpan w:val="2"/>
            <w:vAlign w:val="center"/>
          </w:tcPr>
          <w:p w14:paraId="668CE248" w14:textId="77777777" w:rsidR="00301611" w:rsidRPr="00B03D7F" w:rsidRDefault="00301611" w:rsidP="009F5F9B">
            <w:pPr>
              <w:jc w:val="center"/>
            </w:pPr>
            <w:r>
              <w:rPr>
                <w:rFonts w:hint="eastAsia"/>
              </w:rPr>
              <w:t>開設年月日</w:t>
            </w:r>
          </w:p>
        </w:tc>
        <w:tc>
          <w:tcPr>
            <w:tcW w:w="7587" w:type="dxa"/>
            <w:vAlign w:val="center"/>
          </w:tcPr>
          <w:p w14:paraId="45D1DFCA" w14:textId="77777777" w:rsidR="00301611" w:rsidRPr="00B03D7F" w:rsidRDefault="00301611" w:rsidP="009F5F9B">
            <w:r>
              <w:rPr>
                <w:rFonts w:hint="eastAsia"/>
              </w:rPr>
              <w:t>1970</w:t>
            </w:r>
            <w:r>
              <w:rPr>
                <w:rFonts w:hint="eastAsia"/>
              </w:rPr>
              <w:t>年</w:t>
            </w:r>
            <w:r>
              <w:rPr>
                <w:rFonts w:hint="eastAsia"/>
              </w:rPr>
              <w:t>7</w:t>
            </w:r>
            <w:r>
              <w:rPr>
                <w:rFonts w:hint="eastAsia"/>
              </w:rPr>
              <w:t>月</w:t>
            </w:r>
            <w:r>
              <w:rPr>
                <w:rFonts w:hint="eastAsia"/>
              </w:rPr>
              <w:t>15</w:t>
            </w:r>
            <w:r>
              <w:rPr>
                <w:rFonts w:hint="eastAsia"/>
              </w:rPr>
              <w:t>日</w:t>
            </w:r>
          </w:p>
        </w:tc>
      </w:tr>
      <w:tr w:rsidR="00301611" w:rsidRPr="00B03D7F" w14:paraId="58BD704D" w14:textId="77777777" w:rsidTr="009F5F9B">
        <w:trPr>
          <w:trHeight w:val="344"/>
        </w:trPr>
        <w:tc>
          <w:tcPr>
            <w:tcW w:w="1681" w:type="dxa"/>
            <w:gridSpan w:val="2"/>
            <w:vAlign w:val="center"/>
          </w:tcPr>
          <w:p w14:paraId="031589C8" w14:textId="77777777" w:rsidR="00301611" w:rsidRPr="00B03D7F" w:rsidRDefault="00301611" w:rsidP="009F5F9B">
            <w:pPr>
              <w:jc w:val="center"/>
            </w:pPr>
            <w:r w:rsidRPr="00B03D7F">
              <w:rPr>
                <w:rFonts w:hint="eastAsia"/>
              </w:rPr>
              <w:t>病床数</w:t>
            </w:r>
          </w:p>
        </w:tc>
        <w:tc>
          <w:tcPr>
            <w:tcW w:w="7587" w:type="dxa"/>
            <w:vAlign w:val="center"/>
          </w:tcPr>
          <w:p w14:paraId="6C537507" w14:textId="77777777" w:rsidR="00301611" w:rsidRPr="00006218" w:rsidRDefault="00301611" w:rsidP="009F5F9B">
            <w:r>
              <w:rPr>
                <w:rFonts w:hint="eastAsia"/>
              </w:rPr>
              <w:t>一般</w:t>
            </w:r>
            <w:r>
              <w:rPr>
                <w:rFonts w:hint="eastAsia"/>
              </w:rPr>
              <w:t>286</w:t>
            </w:r>
            <w:r w:rsidRPr="00B03D7F">
              <w:rPr>
                <w:rFonts w:hint="eastAsia"/>
              </w:rPr>
              <w:t>床</w:t>
            </w:r>
            <w:r>
              <w:rPr>
                <w:rFonts w:hint="eastAsia"/>
              </w:rPr>
              <w:t>（</w:t>
            </w:r>
            <w:r>
              <w:rPr>
                <w:rFonts w:hint="eastAsia"/>
              </w:rPr>
              <w:t>HCU</w:t>
            </w:r>
            <w:r>
              <w:t xml:space="preserve"> </w:t>
            </w:r>
            <w:r>
              <w:rPr>
                <w:rFonts w:hint="eastAsia"/>
              </w:rPr>
              <w:t>7</w:t>
            </w:r>
            <w:r>
              <w:rPr>
                <w:rFonts w:hint="eastAsia"/>
              </w:rPr>
              <w:t>床、</w:t>
            </w:r>
            <w:r>
              <w:rPr>
                <w:rFonts w:hint="eastAsia"/>
              </w:rPr>
              <w:t>SCU</w:t>
            </w:r>
            <w:r>
              <w:t xml:space="preserve"> </w:t>
            </w:r>
            <w:r>
              <w:rPr>
                <w:rFonts w:hint="eastAsia"/>
              </w:rPr>
              <w:t>5</w:t>
            </w:r>
            <w:r>
              <w:rPr>
                <w:rFonts w:hint="eastAsia"/>
              </w:rPr>
              <w:t>床、一般</w:t>
            </w:r>
            <w:r>
              <w:rPr>
                <w:rFonts w:hint="eastAsia"/>
              </w:rPr>
              <w:t>229</w:t>
            </w:r>
            <w:r>
              <w:rPr>
                <w:rFonts w:hint="eastAsia"/>
              </w:rPr>
              <w:t>床、地域包括ケア</w:t>
            </w:r>
            <w:r>
              <w:rPr>
                <w:rFonts w:hint="eastAsia"/>
              </w:rPr>
              <w:t>45</w:t>
            </w:r>
            <w:r>
              <w:rPr>
                <w:rFonts w:hint="eastAsia"/>
              </w:rPr>
              <w:t>床）、療養</w:t>
            </w:r>
            <w:r>
              <w:rPr>
                <w:rFonts w:hint="eastAsia"/>
              </w:rPr>
              <w:t>50</w:t>
            </w:r>
            <w:r>
              <w:rPr>
                <w:rFonts w:hint="eastAsia"/>
              </w:rPr>
              <w:t>床</w:t>
            </w:r>
          </w:p>
        </w:tc>
      </w:tr>
      <w:tr w:rsidR="00301611" w:rsidRPr="00B03D7F" w14:paraId="0D9B7EF9" w14:textId="77777777" w:rsidTr="009F5F9B">
        <w:trPr>
          <w:trHeight w:val="219"/>
        </w:trPr>
        <w:tc>
          <w:tcPr>
            <w:tcW w:w="1681" w:type="dxa"/>
            <w:gridSpan w:val="2"/>
            <w:tcBorders>
              <w:bottom w:val="dashed" w:sz="4" w:space="0" w:color="auto"/>
            </w:tcBorders>
            <w:vAlign w:val="center"/>
          </w:tcPr>
          <w:p w14:paraId="768A13F5" w14:textId="77777777" w:rsidR="00301611" w:rsidRPr="003847D9" w:rsidRDefault="00301611" w:rsidP="009F5F9B">
            <w:pPr>
              <w:jc w:val="center"/>
              <w:rPr>
                <w:sz w:val="16"/>
                <w:szCs w:val="16"/>
              </w:rPr>
            </w:pPr>
            <w:r w:rsidRPr="00B03D7F">
              <w:rPr>
                <w:rFonts w:hint="eastAsia"/>
              </w:rPr>
              <w:t>診療科目</w:t>
            </w:r>
          </w:p>
        </w:tc>
        <w:tc>
          <w:tcPr>
            <w:tcW w:w="7587" w:type="dxa"/>
            <w:vMerge w:val="restart"/>
            <w:vAlign w:val="center"/>
          </w:tcPr>
          <w:p w14:paraId="2A2CA3FA" w14:textId="77777777" w:rsidR="00301611" w:rsidRPr="00B03D7F" w:rsidRDefault="00301611" w:rsidP="009F5F9B">
            <w:pPr>
              <w:pStyle w:val="a4"/>
            </w:pPr>
            <w:r>
              <w:rPr>
                <w:rFonts w:hint="eastAsia"/>
              </w:rPr>
              <w:t>◎内科、呼吸器内科、脳神経内科、消化器内科、循環器内科、糖尿病内科、代謝内科、内分泌内科、腎臓内科、膠原病内科、◎外科、消化器外科、乳腺外科、内分泌外科、心臓血管外科、血管外科、○小児科、◎脳神経外科、◎整形外科、産婦人科、眼科、形成外科、放射線科、麻酔科、歯科口腔外科、泌尿器科、耳鼻いんこう科、皮膚科、精神科、リハビリテーション科、救急科</w:t>
            </w:r>
          </w:p>
        </w:tc>
      </w:tr>
      <w:tr w:rsidR="00301611" w:rsidRPr="00B03D7F" w14:paraId="3FA285FC" w14:textId="77777777" w:rsidTr="009F5F9B">
        <w:trPr>
          <w:trHeight w:val="632"/>
        </w:trPr>
        <w:tc>
          <w:tcPr>
            <w:tcW w:w="551" w:type="dxa"/>
            <w:tcBorders>
              <w:top w:val="dashed" w:sz="4" w:space="0" w:color="auto"/>
              <w:right w:val="single" w:sz="4" w:space="0" w:color="FFFFFF"/>
            </w:tcBorders>
            <w:vAlign w:val="center"/>
          </w:tcPr>
          <w:p w14:paraId="2162BF12" w14:textId="77777777" w:rsidR="00301611" w:rsidRPr="003847D9" w:rsidRDefault="00301611" w:rsidP="009F5F9B">
            <w:pPr>
              <w:jc w:val="center"/>
              <w:rPr>
                <w:sz w:val="16"/>
                <w:szCs w:val="16"/>
              </w:rPr>
            </w:pPr>
            <w:r>
              <w:rPr>
                <w:rFonts w:hint="eastAsia"/>
                <w:sz w:val="16"/>
                <w:szCs w:val="16"/>
              </w:rPr>
              <w:t>救急医療体制</w:t>
            </w:r>
          </w:p>
        </w:tc>
        <w:tc>
          <w:tcPr>
            <w:tcW w:w="1130" w:type="dxa"/>
            <w:tcBorders>
              <w:top w:val="dashed" w:sz="4" w:space="0" w:color="auto"/>
              <w:left w:val="single" w:sz="4" w:space="0" w:color="FFFFFF"/>
            </w:tcBorders>
            <w:vAlign w:val="center"/>
          </w:tcPr>
          <w:p w14:paraId="6448DA3F" w14:textId="77777777" w:rsidR="00301611" w:rsidRDefault="00301611" w:rsidP="009F5F9B">
            <w:pPr>
              <w:rPr>
                <w:sz w:val="16"/>
                <w:szCs w:val="16"/>
              </w:rPr>
            </w:pPr>
            <w:r>
              <w:rPr>
                <w:rFonts w:hint="eastAsia"/>
                <w:sz w:val="16"/>
                <w:szCs w:val="16"/>
              </w:rPr>
              <w:t>◎固定通年制</w:t>
            </w:r>
          </w:p>
          <w:p w14:paraId="59E99261" w14:textId="77777777" w:rsidR="00301611" w:rsidRDefault="00301611" w:rsidP="009F5F9B">
            <w:pPr>
              <w:rPr>
                <w:sz w:val="16"/>
                <w:szCs w:val="16"/>
              </w:rPr>
            </w:pPr>
            <w:r>
              <w:rPr>
                <w:rFonts w:hint="eastAsia"/>
                <w:sz w:val="16"/>
                <w:szCs w:val="16"/>
              </w:rPr>
              <w:t>○非通年制</w:t>
            </w:r>
          </w:p>
          <w:p w14:paraId="70A177DD" w14:textId="77777777" w:rsidR="00301611" w:rsidRPr="00B03D7F" w:rsidRDefault="00301611" w:rsidP="009F5F9B">
            <w:r>
              <w:rPr>
                <w:rFonts w:hint="eastAsia"/>
                <w:sz w:val="16"/>
                <w:szCs w:val="16"/>
              </w:rPr>
              <w:t>△輪番制</w:t>
            </w:r>
          </w:p>
        </w:tc>
        <w:tc>
          <w:tcPr>
            <w:tcW w:w="7587" w:type="dxa"/>
            <w:vMerge/>
            <w:vAlign w:val="center"/>
          </w:tcPr>
          <w:p w14:paraId="7D805750" w14:textId="77777777" w:rsidR="00301611" w:rsidRPr="00B03D7F" w:rsidRDefault="00301611" w:rsidP="009F5F9B"/>
        </w:tc>
      </w:tr>
    </w:tbl>
    <w:p w14:paraId="58FADA01" w14:textId="6757B0A5" w:rsidR="00301611" w:rsidRPr="005864AD" w:rsidRDefault="00641FA2" w:rsidP="00301611">
      <w:pPr>
        <w:spacing w:beforeLines="50" w:before="233"/>
        <w:rPr>
          <w:szCs w:val="24"/>
        </w:rPr>
      </w:pPr>
      <w:r>
        <w:rPr>
          <w:rFonts w:hint="eastAsia"/>
          <w:szCs w:val="24"/>
        </w:rPr>
        <w:t>（</w:t>
      </w:r>
      <w:r w:rsidR="00301611" w:rsidRPr="005864AD">
        <w:rPr>
          <w:rFonts w:hint="eastAsia"/>
          <w:szCs w:val="24"/>
        </w:rPr>
        <w:t>２</w:t>
      </w:r>
      <w:r>
        <w:rPr>
          <w:rFonts w:hint="eastAsia"/>
          <w:szCs w:val="24"/>
        </w:rPr>
        <w:t>）</w:t>
      </w:r>
      <w:r w:rsidR="00301611" w:rsidRPr="005864AD">
        <w:rPr>
          <w:rFonts w:hint="eastAsia"/>
          <w:szCs w:val="24"/>
        </w:rPr>
        <w:t>沿　　革</w:t>
      </w:r>
    </w:p>
    <w:p w14:paraId="2A8A40D1" w14:textId="77777777" w:rsidR="00301611" w:rsidRPr="005864AD" w:rsidRDefault="00301611" w:rsidP="00301611">
      <w:pPr>
        <w:rPr>
          <w:szCs w:val="24"/>
        </w:rPr>
      </w:pPr>
      <w:r>
        <w:rPr>
          <w:rFonts w:hint="eastAsia"/>
          <w:szCs w:val="24"/>
        </w:rPr>
        <w:t>1970</w:t>
      </w:r>
      <w:r w:rsidRPr="005864AD">
        <w:rPr>
          <w:rFonts w:hint="eastAsia"/>
          <w:szCs w:val="24"/>
        </w:rPr>
        <w:t>年</w:t>
      </w:r>
      <w:r>
        <w:rPr>
          <w:rFonts w:hint="eastAsia"/>
          <w:szCs w:val="24"/>
        </w:rPr>
        <w:t>7</w:t>
      </w:r>
      <w:r w:rsidRPr="005864AD">
        <w:rPr>
          <w:rFonts w:hint="eastAsia"/>
          <w:szCs w:val="24"/>
        </w:rPr>
        <w:t xml:space="preserve">月　</w:t>
      </w:r>
      <w:r>
        <w:rPr>
          <w:rFonts w:hint="eastAsia"/>
          <w:szCs w:val="24"/>
        </w:rPr>
        <w:t xml:space="preserve"> </w:t>
      </w:r>
      <w:r>
        <w:rPr>
          <w:rFonts w:hint="eastAsia"/>
          <w:szCs w:val="24"/>
        </w:rPr>
        <w:t>清恵会病院</w:t>
      </w:r>
      <w:r w:rsidRPr="005864AD">
        <w:rPr>
          <w:rFonts w:hint="eastAsia"/>
          <w:szCs w:val="24"/>
        </w:rPr>
        <w:t xml:space="preserve">開院　</w:t>
      </w:r>
      <w:r>
        <w:rPr>
          <w:rFonts w:hint="eastAsia"/>
          <w:szCs w:val="24"/>
        </w:rPr>
        <w:t>87</w:t>
      </w:r>
      <w:r w:rsidRPr="005864AD">
        <w:rPr>
          <w:rFonts w:hint="eastAsia"/>
          <w:szCs w:val="24"/>
        </w:rPr>
        <w:t>床</w:t>
      </w:r>
    </w:p>
    <w:p w14:paraId="14E54D59" w14:textId="77777777" w:rsidR="00301611" w:rsidRPr="005864AD" w:rsidRDefault="00301611" w:rsidP="00301611">
      <w:pPr>
        <w:rPr>
          <w:szCs w:val="24"/>
        </w:rPr>
      </w:pPr>
      <w:r>
        <w:rPr>
          <w:rFonts w:hint="eastAsia"/>
          <w:szCs w:val="24"/>
        </w:rPr>
        <w:t>1971</w:t>
      </w:r>
      <w:r>
        <w:rPr>
          <w:rFonts w:hint="eastAsia"/>
          <w:szCs w:val="24"/>
        </w:rPr>
        <w:t>年</w:t>
      </w:r>
      <w:r>
        <w:rPr>
          <w:rFonts w:hint="eastAsia"/>
          <w:szCs w:val="24"/>
        </w:rPr>
        <w:t>12</w:t>
      </w:r>
      <w:r>
        <w:rPr>
          <w:rFonts w:hint="eastAsia"/>
          <w:szCs w:val="24"/>
        </w:rPr>
        <w:t>月　医療法人清恵会設立</w:t>
      </w:r>
    </w:p>
    <w:p w14:paraId="3BD50462" w14:textId="77777777" w:rsidR="00301611" w:rsidRPr="005864AD" w:rsidRDefault="00301611" w:rsidP="00301611">
      <w:pPr>
        <w:rPr>
          <w:szCs w:val="24"/>
        </w:rPr>
      </w:pPr>
      <w:r>
        <w:rPr>
          <w:rFonts w:hint="eastAsia"/>
          <w:szCs w:val="24"/>
        </w:rPr>
        <w:t>2004</w:t>
      </w:r>
      <w:r>
        <w:rPr>
          <w:rFonts w:hint="eastAsia"/>
          <w:szCs w:val="24"/>
        </w:rPr>
        <w:t>年</w:t>
      </w:r>
      <w:r>
        <w:rPr>
          <w:rFonts w:hint="eastAsia"/>
          <w:szCs w:val="24"/>
        </w:rPr>
        <w:t>10</w:t>
      </w:r>
      <w:r>
        <w:rPr>
          <w:rFonts w:hint="eastAsia"/>
          <w:szCs w:val="24"/>
        </w:rPr>
        <w:t xml:space="preserve">月　</w:t>
      </w:r>
      <w:r w:rsidRPr="00006218">
        <w:rPr>
          <w:rFonts w:hint="eastAsia"/>
          <w:szCs w:val="24"/>
        </w:rPr>
        <w:t>基幹型臨床研修病院指定</w:t>
      </w:r>
    </w:p>
    <w:p w14:paraId="7615EE27" w14:textId="77777777" w:rsidR="00301611" w:rsidRPr="005864AD" w:rsidRDefault="00301611" w:rsidP="00301611">
      <w:pPr>
        <w:rPr>
          <w:szCs w:val="24"/>
        </w:rPr>
      </w:pPr>
      <w:r>
        <w:rPr>
          <w:rFonts w:hint="eastAsia"/>
          <w:szCs w:val="24"/>
        </w:rPr>
        <w:t>2008</w:t>
      </w:r>
      <w:r>
        <w:rPr>
          <w:rFonts w:hint="eastAsia"/>
          <w:szCs w:val="24"/>
        </w:rPr>
        <w:t>年</w:t>
      </w:r>
      <w:r>
        <w:rPr>
          <w:rFonts w:hint="eastAsia"/>
          <w:szCs w:val="24"/>
        </w:rPr>
        <w:t>3</w:t>
      </w:r>
      <w:r>
        <w:rPr>
          <w:rFonts w:hint="eastAsia"/>
          <w:szCs w:val="24"/>
        </w:rPr>
        <w:t xml:space="preserve">月　</w:t>
      </w:r>
      <w:r>
        <w:rPr>
          <w:rFonts w:hint="eastAsia"/>
          <w:szCs w:val="24"/>
        </w:rPr>
        <w:t xml:space="preserve"> </w:t>
      </w:r>
      <w:r>
        <w:rPr>
          <w:rFonts w:hint="eastAsia"/>
          <w:szCs w:val="24"/>
        </w:rPr>
        <w:t>電子カルテ導入</w:t>
      </w:r>
    </w:p>
    <w:p w14:paraId="425E441B" w14:textId="77777777" w:rsidR="00301611" w:rsidRPr="005864AD" w:rsidRDefault="00301611" w:rsidP="00301611">
      <w:pPr>
        <w:rPr>
          <w:szCs w:val="24"/>
        </w:rPr>
      </w:pPr>
      <w:r>
        <w:rPr>
          <w:rFonts w:hint="eastAsia"/>
          <w:szCs w:val="24"/>
        </w:rPr>
        <w:t>2010</w:t>
      </w:r>
      <w:r>
        <w:rPr>
          <w:rFonts w:hint="eastAsia"/>
          <w:szCs w:val="24"/>
        </w:rPr>
        <w:t>年</w:t>
      </w:r>
      <w:r>
        <w:rPr>
          <w:rFonts w:hint="eastAsia"/>
          <w:szCs w:val="24"/>
        </w:rPr>
        <w:t>6</w:t>
      </w:r>
      <w:r>
        <w:rPr>
          <w:rFonts w:hint="eastAsia"/>
          <w:szCs w:val="24"/>
        </w:rPr>
        <w:t xml:space="preserve">月　</w:t>
      </w:r>
      <w:r>
        <w:rPr>
          <w:rFonts w:hint="eastAsia"/>
          <w:szCs w:val="24"/>
        </w:rPr>
        <w:t xml:space="preserve"> DPC</w:t>
      </w:r>
      <w:r>
        <w:rPr>
          <w:rFonts w:hint="eastAsia"/>
          <w:szCs w:val="24"/>
        </w:rPr>
        <w:t>対象病院</w:t>
      </w:r>
    </w:p>
    <w:p w14:paraId="3567960D" w14:textId="77777777" w:rsidR="00301611" w:rsidRPr="005864AD" w:rsidRDefault="00301611" w:rsidP="00301611">
      <w:pPr>
        <w:rPr>
          <w:szCs w:val="24"/>
        </w:rPr>
      </w:pPr>
      <w:r>
        <w:rPr>
          <w:rFonts w:hint="eastAsia"/>
          <w:szCs w:val="24"/>
        </w:rPr>
        <w:t>2010</w:t>
      </w:r>
      <w:r>
        <w:rPr>
          <w:rFonts w:hint="eastAsia"/>
          <w:szCs w:val="24"/>
        </w:rPr>
        <w:t>年</w:t>
      </w:r>
      <w:r>
        <w:rPr>
          <w:rFonts w:hint="eastAsia"/>
          <w:szCs w:val="24"/>
        </w:rPr>
        <w:t>6</w:t>
      </w:r>
      <w:r>
        <w:rPr>
          <w:rFonts w:hint="eastAsia"/>
          <w:szCs w:val="24"/>
        </w:rPr>
        <w:t xml:space="preserve">月　</w:t>
      </w:r>
      <w:r>
        <w:rPr>
          <w:rFonts w:hint="eastAsia"/>
          <w:szCs w:val="24"/>
        </w:rPr>
        <w:t xml:space="preserve"> </w:t>
      </w:r>
      <w:r w:rsidRPr="000A296D">
        <w:rPr>
          <w:rFonts w:hint="eastAsia"/>
          <w:szCs w:val="24"/>
        </w:rPr>
        <w:t>病院機能評価、一般病院</w:t>
      </w:r>
      <w:r w:rsidRPr="000A296D">
        <w:rPr>
          <w:rFonts w:hint="eastAsia"/>
          <w:szCs w:val="24"/>
        </w:rPr>
        <w:t>Ver.6</w:t>
      </w:r>
      <w:r>
        <w:rPr>
          <w:rFonts w:hint="eastAsia"/>
          <w:szCs w:val="24"/>
        </w:rPr>
        <w:t>認定</w:t>
      </w:r>
    </w:p>
    <w:p w14:paraId="61F44D2F" w14:textId="77777777" w:rsidR="00301611" w:rsidRPr="005864AD" w:rsidRDefault="00301611" w:rsidP="00301611">
      <w:pPr>
        <w:rPr>
          <w:szCs w:val="24"/>
        </w:rPr>
      </w:pPr>
      <w:r>
        <w:rPr>
          <w:rFonts w:hint="eastAsia"/>
          <w:szCs w:val="24"/>
        </w:rPr>
        <w:t>2014</w:t>
      </w:r>
      <w:r>
        <w:rPr>
          <w:rFonts w:hint="eastAsia"/>
          <w:szCs w:val="24"/>
        </w:rPr>
        <w:t>年</w:t>
      </w:r>
      <w:r>
        <w:rPr>
          <w:rFonts w:hint="eastAsia"/>
          <w:szCs w:val="24"/>
        </w:rPr>
        <w:t>1</w:t>
      </w:r>
      <w:r>
        <w:rPr>
          <w:rFonts w:hint="eastAsia"/>
          <w:szCs w:val="24"/>
        </w:rPr>
        <w:t xml:space="preserve">月　</w:t>
      </w:r>
      <w:r>
        <w:rPr>
          <w:rFonts w:hint="eastAsia"/>
          <w:szCs w:val="24"/>
        </w:rPr>
        <w:t xml:space="preserve"> </w:t>
      </w:r>
      <w:r>
        <w:rPr>
          <w:rFonts w:hint="eastAsia"/>
          <w:szCs w:val="24"/>
        </w:rPr>
        <w:t>社会医療法人に認定</w:t>
      </w:r>
    </w:p>
    <w:p w14:paraId="7441E374" w14:textId="77777777" w:rsidR="00301611" w:rsidRPr="005864AD" w:rsidRDefault="00301611" w:rsidP="00301611">
      <w:pPr>
        <w:rPr>
          <w:szCs w:val="24"/>
        </w:rPr>
      </w:pPr>
      <w:r>
        <w:rPr>
          <w:rFonts w:hint="eastAsia"/>
          <w:szCs w:val="24"/>
        </w:rPr>
        <w:t>2015</w:t>
      </w:r>
      <w:r>
        <w:rPr>
          <w:rFonts w:hint="eastAsia"/>
          <w:szCs w:val="24"/>
        </w:rPr>
        <w:t>年</w:t>
      </w:r>
      <w:r>
        <w:rPr>
          <w:rFonts w:hint="eastAsia"/>
          <w:szCs w:val="24"/>
        </w:rPr>
        <w:t>6</w:t>
      </w:r>
      <w:r>
        <w:rPr>
          <w:rFonts w:hint="eastAsia"/>
          <w:szCs w:val="24"/>
        </w:rPr>
        <w:t xml:space="preserve">月　</w:t>
      </w:r>
      <w:r>
        <w:rPr>
          <w:rFonts w:hint="eastAsia"/>
          <w:szCs w:val="24"/>
        </w:rPr>
        <w:t xml:space="preserve"> </w:t>
      </w:r>
      <w:r w:rsidRPr="000A296D">
        <w:rPr>
          <w:rFonts w:hint="eastAsia"/>
          <w:szCs w:val="24"/>
        </w:rPr>
        <w:t>病院機能評価</w:t>
      </w:r>
      <w:r>
        <w:rPr>
          <w:rFonts w:hint="eastAsia"/>
          <w:szCs w:val="24"/>
        </w:rPr>
        <w:t>、</w:t>
      </w:r>
      <w:r w:rsidRPr="000A296D">
        <w:rPr>
          <w:rFonts w:hint="eastAsia"/>
          <w:szCs w:val="24"/>
        </w:rPr>
        <w:t>一般病院</w:t>
      </w:r>
      <w:r w:rsidRPr="000A296D">
        <w:rPr>
          <w:rFonts w:hint="eastAsia"/>
          <w:szCs w:val="24"/>
        </w:rPr>
        <w:t>3rdG</w:t>
      </w:r>
      <w:r>
        <w:rPr>
          <w:rFonts w:hint="eastAsia"/>
          <w:szCs w:val="24"/>
        </w:rPr>
        <w:t>：</w:t>
      </w:r>
      <w:r w:rsidRPr="000A296D">
        <w:rPr>
          <w:rFonts w:hint="eastAsia"/>
          <w:szCs w:val="24"/>
        </w:rPr>
        <w:t>Ver.1.0</w:t>
      </w:r>
      <w:r w:rsidRPr="000A296D">
        <w:rPr>
          <w:rFonts w:hint="eastAsia"/>
          <w:szCs w:val="24"/>
        </w:rPr>
        <w:t>認定</w:t>
      </w:r>
    </w:p>
    <w:p w14:paraId="1EBFE21D" w14:textId="497D13A6" w:rsidR="00301611" w:rsidRDefault="00301611" w:rsidP="00301611">
      <w:pPr>
        <w:rPr>
          <w:szCs w:val="24"/>
        </w:rPr>
      </w:pPr>
      <w:r>
        <w:rPr>
          <w:rFonts w:hint="eastAsia"/>
          <w:szCs w:val="24"/>
        </w:rPr>
        <w:t>2015</w:t>
      </w:r>
      <w:r>
        <w:rPr>
          <w:rFonts w:hint="eastAsia"/>
          <w:szCs w:val="24"/>
        </w:rPr>
        <w:t>年</w:t>
      </w:r>
      <w:r>
        <w:rPr>
          <w:rFonts w:hint="eastAsia"/>
          <w:szCs w:val="24"/>
        </w:rPr>
        <w:t>10</w:t>
      </w:r>
      <w:r>
        <w:rPr>
          <w:rFonts w:hint="eastAsia"/>
          <w:szCs w:val="24"/>
        </w:rPr>
        <w:t>月　清恵会病院、三国丘クリニック統合し旧市立</w:t>
      </w:r>
      <w:r w:rsidR="00E0484F">
        <w:rPr>
          <w:rFonts w:hint="eastAsia"/>
          <w:szCs w:val="24"/>
        </w:rPr>
        <w:t>堺</w:t>
      </w:r>
      <w:r>
        <w:rPr>
          <w:rFonts w:hint="eastAsia"/>
          <w:szCs w:val="24"/>
        </w:rPr>
        <w:t>病院跡地移転開院</w:t>
      </w:r>
      <w:r>
        <w:rPr>
          <w:rFonts w:hint="eastAsia"/>
          <w:szCs w:val="24"/>
        </w:rPr>
        <w:t xml:space="preserve"> </w:t>
      </w:r>
      <w:r>
        <w:rPr>
          <w:szCs w:val="24"/>
        </w:rPr>
        <w:t>336</w:t>
      </w:r>
      <w:r>
        <w:rPr>
          <w:rFonts w:hint="eastAsia"/>
          <w:szCs w:val="24"/>
        </w:rPr>
        <w:t>床</w:t>
      </w:r>
    </w:p>
    <w:p w14:paraId="42522782" w14:textId="77777777" w:rsidR="00301611" w:rsidRPr="005864AD" w:rsidRDefault="00301611" w:rsidP="00301611">
      <w:pPr>
        <w:rPr>
          <w:szCs w:val="24"/>
        </w:rPr>
      </w:pPr>
      <w:r>
        <w:rPr>
          <w:rFonts w:hint="eastAsia"/>
          <w:szCs w:val="24"/>
        </w:rPr>
        <w:t>2024</w:t>
      </w:r>
      <w:r>
        <w:rPr>
          <w:rFonts w:hint="eastAsia"/>
          <w:szCs w:val="24"/>
        </w:rPr>
        <w:t>年</w:t>
      </w:r>
      <w:r>
        <w:rPr>
          <w:rFonts w:hint="eastAsia"/>
          <w:szCs w:val="24"/>
        </w:rPr>
        <w:t>3</w:t>
      </w:r>
      <w:r>
        <w:rPr>
          <w:rFonts w:hint="eastAsia"/>
          <w:szCs w:val="24"/>
        </w:rPr>
        <w:t xml:space="preserve">月　</w:t>
      </w:r>
      <w:r>
        <w:rPr>
          <w:rFonts w:hint="eastAsia"/>
          <w:szCs w:val="24"/>
        </w:rPr>
        <w:t xml:space="preserve"> </w:t>
      </w:r>
      <w:r>
        <w:rPr>
          <w:rFonts w:hint="eastAsia"/>
          <w:szCs w:val="24"/>
        </w:rPr>
        <w:t>紹介受診重点医療機関認定</w:t>
      </w:r>
    </w:p>
    <w:p w14:paraId="64C2902C" w14:textId="77777777" w:rsidR="00301611" w:rsidRPr="005864AD" w:rsidRDefault="00301611" w:rsidP="00301611">
      <w:pPr>
        <w:rPr>
          <w:szCs w:val="24"/>
        </w:rPr>
      </w:pPr>
      <w:r w:rsidRPr="005864AD">
        <w:rPr>
          <w:rFonts w:hint="eastAsia"/>
          <w:szCs w:val="24"/>
        </w:rPr>
        <w:t>～　現在に至る</w:t>
      </w:r>
    </w:p>
    <w:p w14:paraId="7CF9FEED" w14:textId="77777777" w:rsidR="00482E08" w:rsidRDefault="00482E08" w:rsidP="00301611">
      <w:pPr>
        <w:spacing w:line="240" w:lineRule="exact"/>
        <w:rPr>
          <w:sz w:val="20"/>
        </w:rPr>
      </w:pPr>
    </w:p>
    <w:p w14:paraId="1721E20C" w14:textId="414486F3" w:rsidR="00301611" w:rsidRPr="00E753E4" w:rsidRDefault="00301611" w:rsidP="00301611">
      <w:pPr>
        <w:spacing w:line="240" w:lineRule="exact"/>
        <w:rPr>
          <w:sz w:val="20"/>
        </w:rPr>
      </w:pPr>
      <w:r w:rsidRPr="00E753E4">
        <w:rPr>
          <w:rFonts w:hint="eastAsia"/>
          <w:sz w:val="20"/>
        </w:rPr>
        <w:t>（注意）概要、沿革あわせてＡ４片面１枚にまとめるようにしてください。</w:t>
      </w:r>
    </w:p>
    <w:p w14:paraId="09E995B8" w14:textId="77777777" w:rsidR="00301611" w:rsidRPr="00E753E4" w:rsidRDefault="00301611" w:rsidP="00301611">
      <w:pPr>
        <w:spacing w:line="240" w:lineRule="exact"/>
        <w:ind w:firstLineChars="398" w:firstLine="743"/>
        <w:rPr>
          <w:sz w:val="20"/>
        </w:rPr>
      </w:pPr>
      <w:r w:rsidRPr="00E753E4">
        <w:rPr>
          <w:rFonts w:hint="eastAsia"/>
          <w:sz w:val="20"/>
        </w:rPr>
        <w:t>また、救急医療体制については該当する診療科目の前に各々のしるしを付けてください。</w:t>
      </w:r>
    </w:p>
    <w:p w14:paraId="3E048EF7" w14:textId="228F741C" w:rsidR="00833C0A" w:rsidRPr="00482E08" w:rsidRDefault="00301611" w:rsidP="00482E08">
      <w:pPr>
        <w:spacing w:line="240" w:lineRule="exact"/>
        <w:ind w:firstLineChars="398" w:firstLine="743"/>
        <w:rPr>
          <w:sz w:val="20"/>
        </w:rPr>
      </w:pPr>
      <w:r w:rsidRPr="00E753E4">
        <w:rPr>
          <w:rFonts w:hint="eastAsia"/>
          <w:sz w:val="20"/>
        </w:rPr>
        <w:t>内容は確認後、追加修正等の依頼をさせていただきます。</w:t>
      </w:r>
    </w:p>
    <w:sectPr w:rsidR="00833C0A" w:rsidRPr="00482E08" w:rsidSect="005C6AE5">
      <w:headerReference w:type="default" r:id="rId6"/>
      <w:footerReference w:type="default" r:id="rId7"/>
      <w:pgSz w:w="11906" w:h="16838" w:code="9"/>
      <w:pgMar w:top="567" w:right="851" w:bottom="567" w:left="1134" w:header="283" w:footer="0" w:gutter="0"/>
      <w:pgNumType w:fmt="numberInDash"/>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A159" w14:textId="77777777" w:rsidR="00C53A01" w:rsidRDefault="00C53A01" w:rsidP="00006EC5">
      <w:r>
        <w:separator/>
      </w:r>
    </w:p>
  </w:endnote>
  <w:endnote w:type="continuationSeparator" w:id="0">
    <w:p w14:paraId="5ACA2498" w14:textId="77777777" w:rsidR="00C53A01" w:rsidRDefault="00C53A01" w:rsidP="0000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390703983"/>
      <w:docPartObj>
        <w:docPartGallery w:val="Page Numbers (Bottom of Page)"/>
        <w:docPartUnique/>
      </w:docPartObj>
    </w:sdtPr>
    <w:sdtEndPr/>
    <w:sdtContent>
      <w:p w14:paraId="23928417" w14:textId="36119BA1" w:rsidR="00964F0C" w:rsidRPr="00964F0C" w:rsidRDefault="00964F0C" w:rsidP="005C6AE5">
        <w:pPr>
          <w:pStyle w:val="a5"/>
          <w:jc w:val="center"/>
          <w:rPr>
            <w:sz w:val="28"/>
            <w:szCs w:val="28"/>
          </w:rPr>
        </w:pPr>
        <w:r w:rsidRPr="00964F0C">
          <w:rPr>
            <w:sz w:val="28"/>
            <w:szCs w:val="28"/>
          </w:rPr>
          <w:fldChar w:fldCharType="begin"/>
        </w:r>
        <w:r w:rsidRPr="00964F0C">
          <w:rPr>
            <w:sz w:val="28"/>
            <w:szCs w:val="28"/>
          </w:rPr>
          <w:instrText>PAGE   \* MERGEFORMAT</w:instrText>
        </w:r>
        <w:r w:rsidRPr="00964F0C">
          <w:rPr>
            <w:sz w:val="28"/>
            <w:szCs w:val="28"/>
          </w:rPr>
          <w:fldChar w:fldCharType="separate"/>
        </w:r>
        <w:r w:rsidRPr="00964F0C">
          <w:rPr>
            <w:sz w:val="28"/>
            <w:szCs w:val="28"/>
            <w:lang w:val="ja-JP"/>
          </w:rPr>
          <w:t>2</w:t>
        </w:r>
        <w:r w:rsidRPr="00964F0C">
          <w:rPr>
            <w:sz w:val="28"/>
            <w:szCs w:val="28"/>
          </w:rPr>
          <w:fldChar w:fldCharType="end"/>
        </w:r>
      </w:p>
    </w:sdtContent>
  </w:sdt>
  <w:p w14:paraId="76521255" w14:textId="24EC9811" w:rsidR="00964F0C" w:rsidRDefault="00964F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18FDC" w14:textId="77777777" w:rsidR="00C53A01" w:rsidRDefault="00C53A01" w:rsidP="00006EC5">
      <w:r>
        <w:separator/>
      </w:r>
    </w:p>
  </w:footnote>
  <w:footnote w:type="continuationSeparator" w:id="0">
    <w:p w14:paraId="66E395D9" w14:textId="77777777" w:rsidR="00C53A01" w:rsidRDefault="00C53A01" w:rsidP="0000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42BB" w14:textId="04616DD3" w:rsidR="008B7753" w:rsidRPr="008B7753" w:rsidRDefault="008B7753" w:rsidP="008B7753">
    <w:pPr>
      <w:pStyle w:val="a4"/>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87"/>
    <w:rsid w:val="00006EC5"/>
    <w:rsid w:val="00020C3C"/>
    <w:rsid w:val="00025B92"/>
    <w:rsid w:val="00032A35"/>
    <w:rsid w:val="00043F81"/>
    <w:rsid w:val="00053603"/>
    <w:rsid w:val="00067C40"/>
    <w:rsid w:val="00093406"/>
    <w:rsid w:val="000F12AC"/>
    <w:rsid w:val="00143A19"/>
    <w:rsid w:val="001F179A"/>
    <w:rsid w:val="00233860"/>
    <w:rsid w:val="00237345"/>
    <w:rsid w:val="002434F1"/>
    <w:rsid w:val="002774A2"/>
    <w:rsid w:val="00301611"/>
    <w:rsid w:val="00331187"/>
    <w:rsid w:val="00373145"/>
    <w:rsid w:val="003847D9"/>
    <w:rsid w:val="00384FEF"/>
    <w:rsid w:val="004237E4"/>
    <w:rsid w:val="00482E08"/>
    <w:rsid w:val="004D4317"/>
    <w:rsid w:val="004F7F56"/>
    <w:rsid w:val="0053059B"/>
    <w:rsid w:val="00546699"/>
    <w:rsid w:val="00554AF8"/>
    <w:rsid w:val="005564E1"/>
    <w:rsid w:val="005864AD"/>
    <w:rsid w:val="005B24F4"/>
    <w:rsid w:val="005B4D94"/>
    <w:rsid w:val="005C6AE5"/>
    <w:rsid w:val="005E7F11"/>
    <w:rsid w:val="00614F06"/>
    <w:rsid w:val="00641FA2"/>
    <w:rsid w:val="0066253B"/>
    <w:rsid w:val="006C7073"/>
    <w:rsid w:val="00736B3E"/>
    <w:rsid w:val="007528E4"/>
    <w:rsid w:val="007E26B4"/>
    <w:rsid w:val="00804143"/>
    <w:rsid w:val="008241F7"/>
    <w:rsid w:val="00833C0A"/>
    <w:rsid w:val="00836FCC"/>
    <w:rsid w:val="008377C2"/>
    <w:rsid w:val="008B7753"/>
    <w:rsid w:val="00927EF6"/>
    <w:rsid w:val="0094275A"/>
    <w:rsid w:val="00964F0C"/>
    <w:rsid w:val="00985CE2"/>
    <w:rsid w:val="009B1304"/>
    <w:rsid w:val="00A15132"/>
    <w:rsid w:val="00A164D4"/>
    <w:rsid w:val="00A41B1B"/>
    <w:rsid w:val="00A57538"/>
    <w:rsid w:val="00A726FF"/>
    <w:rsid w:val="00A90425"/>
    <w:rsid w:val="00AA2053"/>
    <w:rsid w:val="00AB663D"/>
    <w:rsid w:val="00AC4A30"/>
    <w:rsid w:val="00AE6CEF"/>
    <w:rsid w:val="00B03D7F"/>
    <w:rsid w:val="00B335D9"/>
    <w:rsid w:val="00B47112"/>
    <w:rsid w:val="00BF5786"/>
    <w:rsid w:val="00C53A01"/>
    <w:rsid w:val="00C53D78"/>
    <w:rsid w:val="00C77874"/>
    <w:rsid w:val="00CB12F3"/>
    <w:rsid w:val="00D05A65"/>
    <w:rsid w:val="00D80734"/>
    <w:rsid w:val="00DA3546"/>
    <w:rsid w:val="00DB4602"/>
    <w:rsid w:val="00E0484F"/>
    <w:rsid w:val="00E32F7C"/>
    <w:rsid w:val="00E753E4"/>
    <w:rsid w:val="00EA542F"/>
    <w:rsid w:val="00EC686F"/>
    <w:rsid w:val="00F23F44"/>
    <w:rsid w:val="00F315DC"/>
    <w:rsid w:val="00F83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9F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rsid w:val="00006EC5"/>
    <w:pPr>
      <w:tabs>
        <w:tab w:val="center" w:pos="4252"/>
        <w:tab w:val="right" w:pos="8504"/>
      </w:tabs>
      <w:snapToGrid w:val="0"/>
    </w:pPr>
  </w:style>
  <w:style w:type="character" w:customStyle="1" w:styleId="a6">
    <w:name w:val="フッター (文字)"/>
    <w:link w:val="a5"/>
    <w:uiPriority w:val="99"/>
    <w:rsid w:val="00006EC5"/>
    <w:rPr>
      <w:rFonts w:eastAsia="ＭＳ ゴシック"/>
      <w:kern w:val="2"/>
      <w:sz w:val="24"/>
    </w:rPr>
  </w:style>
  <w:style w:type="paragraph" w:styleId="a7">
    <w:name w:val="List Paragraph"/>
    <w:basedOn w:val="a"/>
    <w:uiPriority w:val="34"/>
    <w:qFormat/>
    <w:rsid w:val="005C6A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2026-02-18T01:23:00Z</dcterms:created>
  <dcterms:modified xsi:type="dcterms:W3CDTF">2026-02-18T01:50:00Z</dcterms:modified>
</cp:coreProperties>
</file>