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69834DA9" w:rsidR="005149E9" w:rsidRPr="005467E2" w:rsidRDefault="00F5095D" w:rsidP="005149E9">
            <w:pPr>
              <w:rPr>
                <w:rFonts w:hAnsi="HG丸ｺﾞｼｯｸM-PRO"/>
                <w:sz w:val="24"/>
                <w:szCs w:val="24"/>
              </w:rPr>
            </w:pPr>
            <w:r w:rsidRPr="00F5095D">
              <w:rPr>
                <w:rFonts w:hAnsi="HG丸ｺﾞｼｯｸM-PRO" w:hint="eastAsia"/>
                <w:sz w:val="24"/>
                <w:szCs w:val="24"/>
              </w:rPr>
              <w:t>大阪のデジタル改革の推進体制のあり方検討について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989EC43" w:rsidR="00F767D9" w:rsidRPr="00E1471A" w:rsidRDefault="00D37CF8" w:rsidP="00C316F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112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509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F509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509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F509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F509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F5095D">
              <w:rPr>
                <w:rFonts w:hAnsi="HG丸ｺﾞｼｯｸM-PRO"/>
                <w:sz w:val="24"/>
                <w:szCs w:val="24"/>
              </w:rPr>
              <w:t>15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F8662C">
              <w:rPr>
                <w:rFonts w:hAnsi="HG丸ｺﾞｼｯｸM-PRO" w:hint="eastAsia"/>
                <w:sz w:val="24"/>
                <w:szCs w:val="24"/>
              </w:rPr>
              <w:t>1</w:t>
            </w:r>
            <w:r w:rsidR="00F8662C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28263ED" w:rsidR="00224BA5" w:rsidRPr="00BE5C52" w:rsidRDefault="00FC6008" w:rsidP="00F113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224BA5" w:rsidRPr="009C3E5C" w14:paraId="466F9A67" w14:textId="77777777" w:rsidTr="00E44BB3">
        <w:trPr>
          <w:trHeight w:val="4597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BB649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3F4263C" w14:textId="33F2FA2B" w:rsidR="00F5095D" w:rsidRDefault="00F5095D" w:rsidP="00F5095D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86BA4BD" w14:textId="0B740D5B" w:rsidR="00F5095D" w:rsidRDefault="00F5095D" w:rsidP="00F5095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川島特別参与</w:t>
            </w:r>
          </w:p>
          <w:p w14:paraId="0DFC65BC" w14:textId="77777777" w:rsidR="00E44BB3" w:rsidRDefault="00F5095D" w:rsidP="00D93C12">
            <w:pPr>
              <w:rPr>
                <w:rFonts w:hAnsi="HG丸ｺﾞｼｯｸM-PRO"/>
                <w:sz w:val="24"/>
                <w:szCs w:val="24"/>
              </w:rPr>
            </w:pPr>
            <w:r w:rsidRPr="00B6397A">
              <w:rPr>
                <w:rFonts w:hAnsi="HG丸ｺﾞｼｯｸM-PRO" w:hint="eastAsia"/>
                <w:sz w:val="24"/>
                <w:szCs w:val="24"/>
              </w:rPr>
              <w:t>廉</w:t>
            </w:r>
            <w:r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3994053D" w14:textId="08F73016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14:paraId="65DD56FC" w14:textId="77777777" w:rsidR="00FC6008" w:rsidRP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75EE280" w14:textId="45013D45" w:rsid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565E239" w14:textId="7DBB3697" w:rsidR="005B6832" w:rsidRPr="00FC6008" w:rsidRDefault="005B6832" w:rsidP="00FC60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12DB6" w:rsidRPr="00112DB6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58B1F660" w14:textId="0B309372" w:rsidR="00DD0CAD" w:rsidRDefault="00DD0CAD" w:rsidP="00FC60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スマートシティ推進監</w:t>
            </w:r>
            <w:r w:rsidR="00112DB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36A9DFF3" w14:textId="456F44DF" w:rsidR="00112DB6" w:rsidRDefault="00112DB6" w:rsidP="00DD0CA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706A7E">
              <w:rPr>
                <w:rFonts w:hAnsi="HG丸ｺﾞｼｯｸM-PRO" w:hint="eastAsia"/>
                <w:sz w:val="24"/>
                <w:szCs w:val="24"/>
              </w:rPr>
              <w:t>次長</w:t>
            </w:r>
          </w:p>
          <w:p w14:paraId="5EEABB95" w14:textId="610A5947" w:rsidR="001B03CD" w:rsidRDefault="00706A7E" w:rsidP="00706A7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B03CD" w:rsidRPr="001B03CD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77E20349" w14:textId="607E0DF8" w:rsidR="00E44BB3" w:rsidRPr="00706A7E" w:rsidRDefault="00706A7E" w:rsidP="001B03CD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 w:rsidRPr="00706A7E"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</w:p>
          <w:p w14:paraId="4A8AB5DC" w14:textId="332A31B3" w:rsidR="00706A7E" w:rsidRPr="00706A7E" w:rsidRDefault="00706A7E" w:rsidP="00706A7E">
            <w:pPr>
              <w:rPr>
                <w:rFonts w:hAnsi="HG丸ｺﾞｼｯｸM-PRO"/>
                <w:sz w:val="24"/>
                <w:szCs w:val="24"/>
              </w:rPr>
            </w:pPr>
            <w:r w:rsidRPr="00706A7E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  <w:r w:rsidR="00F5095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63000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E0665F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0C402BB" w:rsidR="00E0665F" w:rsidRPr="002C36FB" w:rsidRDefault="00BB1BD3" w:rsidP="00B468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大阪のデジタル化改革</w:t>
            </w:r>
            <w:r w:rsidR="004E35B1" w:rsidRPr="004E35B1">
              <w:rPr>
                <w:rFonts w:hAnsi="HG丸ｺﾞｼｯｸM-PRO" w:hint="eastAsia"/>
                <w:sz w:val="24"/>
                <w:szCs w:val="24"/>
              </w:rPr>
              <w:t>を推進するための体制について</w:t>
            </w:r>
          </w:p>
        </w:tc>
      </w:tr>
      <w:tr w:rsidR="00E0665F" w:rsidRPr="00CC3A1B" w14:paraId="66F13E61" w14:textId="77777777" w:rsidTr="00AC5F1B">
        <w:trPr>
          <w:trHeight w:val="2154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F3C31D9" w14:textId="49186022" w:rsidR="000E6B5D" w:rsidRDefault="00190C6E" w:rsidP="00B91E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22046D">
              <w:rPr>
                <w:rFonts w:hint="eastAsia"/>
                <w:sz w:val="24"/>
                <w:szCs w:val="24"/>
              </w:rPr>
              <w:t>府庁</w:t>
            </w:r>
            <w:r w:rsidR="00FB469C">
              <w:rPr>
                <w:rFonts w:hint="eastAsia"/>
                <w:sz w:val="24"/>
                <w:szCs w:val="24"/>
              </w:rPr>
              <w:t>DX</w:t>
            </w:r>
            <w:r w:rsidR="0022046D">
              <w:rPr>
                <w:rFonts w:hint="eastAsia"/>
                <w:sz w:val="24"/>
                <w:szCs w:val="24"/>
              </w:rPr>
              <w:t>及び市町村DX</w:t>
            </w:r>
            <w:bookmarkStart w:id="0" w:name="_GoBack"/>
            <w:bookmarkEnd w:id="0"/>
            <w:r w:rsidR="0022046D">
              <w:rPr>
                <w:rFonts w:hint="eastAsia"/>
                <w:sz w:val="24"/>
                <w:szCs w:val="24"/>
              </w:rPr>
              <w:t>の</w:t>
            </w:r>
            <w:r w:rsidR="00E517F7">
              <w:rPr>
                <w:rFonts w:hint="eastAsia"/>
                <w:sz w:val="24"/>
                <w:szCs w:val="24"/>
              </w:rPr>
              <w:t>現状と課題など、現状分析をもう少し行ってみてはどうか</w:t>
            </w:r>
            <w:r w:rsidR="00B004B6">
              <w:rPr>
                <w:rFonts w:hint="eastAsia"/>
                <w:sz w:val="24"/>
                <w:szCs w:val="24"/>
              </w:rPr>
              <w:t>。</w:t>
            </w:r>
          </w:p>
          <w:p w14:paraId="2648593E" w14:textId="77777777" w:rsidR="001D115B" w:rsidRPr="00E517F7" w:rsidRDefault="001D115B" w:rsidP="00B91EE6">
            <w:pPr>
              <w:rPr>
                <w:sz w:val="24"/>
                <w:szCs w:val="24"/>
              </w:rPr>
            </w:pPr>
          </w:p>
          <w:p w14:paraId="35D92871" w14:textId="003D4F3E" w:rsidR="001D115B" w:rsidRPr="00190C6E" w:rsidRDefault="001D115B" w:rsidP="00B91E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・市町村にどんなニーズがあるのかを詳細に調査する必要があるのではないか。</w:t>
            </w:r>
          </w:p>
        </w:tc>
      </w:tr>
      <w:tr w:rsidR="00D31F27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46BC3C8E" w:rsidR="005056DB" w:rsidRPr="005056DB" w:rsidRDefault="00F5095D" w:rsidP="00FB2B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・特別顧問及び特別参与</w:t>
            </w:r>
            <w:r w:rsidR="00DE2098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C316FA">
        <w:trPr>
          <w:trHeight w:val="43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1AE278A" w:rsidR="00E73CD9" w:rsidRPr="00777B0E" w:rsidRDefault="00B91EE6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91EE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0CAD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2E3A"/>
    <w:rsid w:val="00E03EDD"/>
    <w:rsid w:val="00E0451D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2be2acaf-88a6-4029-b366-c28176c7989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30628-1DC2-453F-AFAF-3A55C3A0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25</cp:revision>
  <cp:lastPrinted>2021-10-19T09:09:00Z</cp:lastPrinted>
  <dcterms:created xsi:type="dcterms:W3CDTF">2022-03-02T10:17:00Z</dcterms:created>
  <dcterms:modified xsi:type="dcterms:W3CDTF">2022-04-04T04:47:00Z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