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3B2B6D">
        <w:rPr>
          <w:rFonts w:hAnsi="HG丸ｺﾞｼｯｸM-PRO" w:hint="eastAsia"/>
          <w:sz w:val="24"/>
          <w:szCs w:val="24"/>
        </w:rPr>
        <w:t>７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E91128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18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9112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3A14EA" w:rsidRPr="005D5485" w:rsidRDefault="00F63AC2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猪瀬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CB4DD0" w:rsidRPr="007F1346" w:rsidRDefault="00E91128" w:rsidP="00267DB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担当課長</w:t>
            </w:r>
          </w:p>
        </w:tc>
      </w:tr>
      <w:tr w:rsidR="00506256" w:rsidRPr="00FB5DD3" w:rsidTr="00E91128">
        <w:trPr>
          <w:trHeight w:val="1046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256" w:rsidRPr="003B2B6D" w:rsidRDefault="003B2B6D" w:rsidP="003B2B6D">
            <w:pPr>
              <w:rPr>
                <w:rFonts w:hAnsi="HG丸ｺﾞｼｯｸM-PRO"/>
                <w:sz w:val="24"/>
                <w:szCs w:val="24"/>
                <w:u w:val="single"/>
              </w:rPr>
            </w:pPr>
            <w:r w:rsidRPr="003B2B6D">
              <w:rPr>
                <w:rFonts w:hAnsi="HG丸ｺﾞｼｯｸM-PRO" w:hint="eastAsia"/>
                <w:sz w:val="24"/>
                <w:szCs w:val="24"/>
                <w:u w:val="single"/>
              </w:rPr>
              <w:t>令和３年９月３日に事前公表を行った職務は中止となりました。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2B6D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DDAFAB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0907-B730-4141-B850-3D271614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2021-09-01T08:27:00Z</cp:lastPrinted>
  <dcterms:created xsi:type="dcterms:W3CDTF">2017-04-26T05:49:00Z</dcterms:created>
  <dcterms:modified xsi:type="dcterms:W3CDTF">2021-09-06T05:40:00Z</dcterms:modified>
</cp:coreProperties>
</file>