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7FD5" w14:textId="5C805750" w:rsidR="002C5EFF" w:rsidRPr="000E4B8C" w:rsidRDefault="00F806E8" w:rsidP="000E7138">
      <w:pPr>
        <w:jc w:val="center"/>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sz w:val="24"/>
          <w:szCs w:val="28"/>
        </w:rPr>
        <w:t>令和８年度</w:t>
      </w:r>
      <w:r w:rsidR="00002ACE" w:rsidRPr="000E4B8C">
        <w:rPr>
          <w:rFonts w:ascii="ＭＳ ゴシック" w:eastAsia="ＭＳ ゴシック" w:hAnsi="ＭＳ ゴシック"/>
          <w:color w:val="000000" w:themeColor="text1"/>
          <w:sz w:val="24"/>
          <w:szCs w:val="28"/>
        </w:rPr>
        <w:t>攻めの予防けんしん受診率向上</w:t>
      </w:r>
      <w:r w:rsidR="000F17A8" w:rsidRPr="000E4B8C">
        <w:rPr>
          <w:rFonts w:ascii="ＭＳ ゴシック" w:eastAsia="ＭＳ ゴシック" w:hAnsi="ＭＳ ゴシック" w:hint="eastAsia"/>
          <w:color w:val="000000" w:themeColor="text1"/>
          <w:sz w:val="24"/>
          <w:szCs w:val="28"/>
        </w:rPr>
        <w:t>事業</w:t>
      </w:r>
      <w:r w:rsidR="00F71DD8" w:rsidRPr="000E4B8C">
        <w:rPr>
          <w:rFonts w:ascii="ＭＳ ゴシック" w:eastAsia="ＭＳ ゴシック" w:hAnsi="ＭＳ ゴシック" w:hint="eastAsia"/>
          <w:color w:val="000000" w:themeColor="text1"/>
          <w:sz w:val="24"/>
          <w:szCs w:val="28"/>
        </w:rPr>
        <w:t>企画運営業務</w:t>
      </w:r>
      <w:r w:rsidR="00FF6A3A" w:rsidRPr="000E4B8C">
        <w:rPr>
          <w:rFonts w:ascii="ＭＳ ゴシック" w:eastAsia="ＭＳ ゴシック" w:hAnsi="ＭＳ ゴシック" w:hint="eastAsia"/>
          <w:color w:val="000000" w:themeColor="text1"/>
          <w:sz w:val="24"/>
          <w:szCs w:val="28"/>
        </w:rPr>
        <w:t>仕様書</w:t>
      </w:r>
    </w:p>
    <w:p w14:paraId="56F6D5F4" w14:textId="7D2B0CFE" w:rsidR="007F2EAE" w:rsidRPr="000E4B8C" w:rsidRDefault="007F2EAE" w:rsidP="00C8760C">
      <w:pPr>
        <w:jc w:val="left"/>
        <w:rPr>
          <w:rFonts w:ascii="ＭＳ ゴシック" w:eastAsia="ＭＳ ゴシック" w:hAnsi="ＭＳ ゴシック"/>
          <w:color w:val="000000" w:themeColor="text1"/>
        </w:rPr>
      </w:pPr>
    </w:p>
    <w:p w14:paraId="779E6188" w14:textId="77777777" w:rsidR="000E7138" w:rsidRPr="000E4B8C" w:rsidRDefault="000E7138" w:rsidP="00C8760C">
      <w:pPr>
        <w:jc w:val="left"/>
        <w:rPr>
          <w:rFonts w:ascii="ＭＳ ゴシック" w:eastAsia="ＭＳ ゴシック" w:hAnsi="ＭＳ ゴシック"/>
          <w:color w:val="000000" w:themeColor="text1"/>
        </w:rPr>
      </w:pPr>
    </w:p>
    <w:p w14:paraId="5DC45A42" w14:textId="1D878A4A" w:rsidR="004F273D" w:rsidRPr="00DE521E" w:rsidRDefault="00F71DD8" w:rsidP="004F273D">
      <w:pPr>
        <w:pStyle w:val="a3"/>
        <w:numPr>
          <w:ilvl w:val="0"/>
          <w:numId w:val="28"/>
        </w:numPr>
        <w:ind w:leftChars="0"/>
        <w:jc w:val="left"/>
        <w:rPr>
          <w:rFonts w:ascii="ＭＳ ゴシック" w:eastAsia="ＭＳ ゴシック" w:hAnsi="ＭＳ ゴシック"/>
          <w:color w:val="FFFFFF" w:themeColor="background1"/>
          <w:highlight w:val="blue"/>
          <w:bdr w:val="single" w:sz="4" w:space="0" w:color="auto"/>
        </w:rPr>
      </w:pPr>
      <w:r w:rsidRPr="00DE521E">
        <w:rPr>
          <w:rFonts w:ascii="ＭＳ ゴシック" w:eastAsia="ＭＳ ゴシック" w:hAnsi="ＭＳ ゴシック" w:hint="eastAsia"/>
          <w:color w:val="FFFFFF" w:themeColor="background1"/>
          <w:szCs w:val="21"/>
          <w:highlight w:val="blue"/>
          <w:bdr w:val="single" w:sz="4" w:space="0" w:color="auto"/>
        </w:rPr>
        <w:t>業務</w:t>
      </w:r>
      <w:r w:rsidR="000E7138" w:rsidRPr="00DE521E">
        <w:rPr>
          <w:rFonts w:ascii="ＭＳ ゴシック" w:eastAsia="ＭＳ ゴシック" w:hAnsi="ＭＳ ゴシック" w:hint="eastAsia"/>
          <w:color w:val="FFFFFF" w:themeColor="background1"/>
          <w:szCs w:val="21"/>
          <w:highlight w:val="blue"/>
          <w:bdr w:val="single" w:sz="4" w:space="0" w:color="auto"/>
        </w:rPr>
        <w:t>名称</w:t>
      </w:r>
    </w:p>
    <w:p w14:paraId="302A61F6" w14:textId="0FD26190" w:rsidR="007F2EAE" w:rsidRPr="00DE521E" w:rsidRDefault="00F806E8" w:rsidP="004F273D">
      <w:pPr>
        <w:pStyle w:val="a3"/>
        <w:ind w:leftChars="0" w:left="432"/>
        <w:jc w:val="left"/>
        <w:rPr>
          <w:rFonts w:ascii="ＭＳ ゴシック" w:eastAsia="ＭＳ ゴシック" w:hAnsi="ＭＳ ゴシック"/>
        </w:rPr>
      </w:pPr>
      <w:r w:rsidRPr="000E4B8C">
        <w:rPr>
          <w:rFonts w:ascii="ＭＳ ゴシック" w:eastAsia="ＭＳ ゴシック" w:hAnsi="ＭＳ ゴシック" w:hint="eastAsia"/>
          <w:color w:val="000000" w:themeColor="text1"/>
        </w:rPr>
        <w:t>令和８年度</w:t>
      </w:r>
      <w:r w:rsidR="00002ACE" w:rsidRPr="000E4B8C">
        <w:rPr>
          <w:rFonts w:ascii="ＭＳ ゴシック" w:eastAsia="ＭＳ ゴシック" w:hAnsi="ＭＳ ゴシック"/>
          <w:color w:val="000000" w:themeColor="text1"/>
        </w:rPr>
        <w:t>攻めの予防けんし</w:t>
      </w:r>
      <w:r w:rsidR="00002ACE" w:rsidRPr="00DE521E">
        <w:rPr>
          <w:rFonts w:ascii="ＭＳ ゴシック" w:eastAsia="ＭＳ ゴシック" w:hAnsi="ＭＳ ゴシック"/>
        </w:rPr>
        <w:t>ん受診率向上</w:t>
      </w:r>
      <w:r w:rsidR="00962DC8" w:rsidRPr="00DE521E">
        <w:rPr>
          <w:rFonts w:ascii="ＭＳ ゴシック" w:eastAsia="ＭＳ ゴシック" w:hAnsi="ＭＳ ゴシック" w:hint="eastAsia"/>
        </w:rPr>
        <w:t>事業</w:t>
      </w:r>
      <w:r w:rsidR="00F71DD8" w:rsidRPr="00DE521E">
        <w:rPr>
          <w:rFonts w:ascii="ＭＳ ゴシック" w:eastAsia="ＭＳ ゴシック" w:hAnsi="ＭＳ ゴシック" w:hint="eastAsia"/>
        </w:rPr>
        <w:t>企画運営業務</w:t>
      </w:r>
    </w:p>
    <w:p w14:paraId="26E422EB" w14:textId="7077D7EB" w:rsidR="007F2EAE" w:rsidRPr="00DE521E" w:rsidRDefault="007F2EAE" w:rsidP="00C8760C">
      <w:pPr>
        <w:jc w:val="left"/>
        <w:rPr>
          <w:rFonts w:ascii="ＭＳ ゴシック" w:eastAsia="ＭＳ ゴシック" w:hAnsi="ＭＳ ゴシック"/>
        </w:rPr>
      </w:pPr>
    </w:p>
    <w:p w14:paraId="6C67DA84" w14:textId="168C295E" w:rsidR="000E7138" w:rsidRPr="00DE521E" w:rsidRDefault="000E7138" w:rsidP="000E7138">
      <w:pPr>
        <w:rPr>
          <w:rFonts w:ascii="ＭＳ ゴシック" w:eastAsia="ＭＳ ゴシック" w:hAnsi="ＭＳ ゴシック"/>
          <w:color w:val="FFFFFF" w:themeColor="background1"/>
          <w:szCs w:val="21"/>
          <w:bdr w:val="single" w:sz="4" w:space="0" w:color="auto"/>
        </w:rPr>
      </w:pPr>
      <w:r w:rsidRPr="00DE521E">
        <w:rPr>
          <w:rFonts w:ascii="ＭＳ ゴシック" w:eastAsia="ＭＳ ゴシック" w:hAnsi="ＭＳ ゴシック" w:hint="eastAsia"/>
          <w:color w:val="FFFFFF" w:themeColor="background1"/>
          <w:szCs w:val="21"/>
          <w:highlight w:val="blue"/>
          <w:bdr w:val="single" w:sz="4" w:space="0" w:color="auto"/>
        </w:rPr>
        <w:t>２．業務目的</w:t>
      </w:r>
    </w:p>
    <w:p w14:paraId="3037DA30" w14:textId="0F047848" w:rsidR="008605BB" w:rsidRPr="00DE521E" w:rsidRDefault="001957F4" w:rsidP="0051200B">
      <w:pPr>
        <w:ind w:leftChars="100" w:left="210" w:firstLineChars="100" w:firstLine="210"/>
        <w:jc w:val="left"/>
        <w:rPr>
          <w:rFonts w:ascii="ＭＳ ゴシック" w:eastAsia="ＭＳ ゴシック" w:hAnsi="ＭＳ ゴシック"/>
          <w:color w:val="000000" w:themeColor="text1"/>
        </w:rPr>
      </w:pPr>
      <w:bookmarkStart w:id="0" w:name="_Hlk189154032"/>
      <w:r w:rsidRPr="00DE521E">
        <w:rPr>
          <w:rFonts w:ascii="ＭＳ ゴシック" w:eastAsia="ＭＳ ゴシック" w:hAnsi="ＭＳ ゴシック" w:hint="eastAsia"/>
          <w:color w:val="000000" w:themeColor="text1"/>
        </w:rPr>
        <w:t>大阪府の特定健診受診率は、コロナ禍以降、増加傾向にあり、令和５年度は</w:t>
      </w:r>
      <w:r w:rsidRPr="00DE521E">
        <w:rPr>
          <w:rFonts w:ascii="ＭＳ ゴシック" w:eastAsia="ＭＳ ゴシック" w:hAnsi="ＭＳ ゴシック"/>
          <w:color w:val="000000" w:themeColor="text1"/>
        </w:rPr>
        <w:t>54.8%</w:t>
      </w:r>
      <w:r w:rsidR="0051200B" w:rsidRPr="00DE521E">
        <w:rPr>
          <w:rFonts w:ascii="ＭＳ ゴシック" w:eastAsia="ＭＳ ゴシック" w:hAnsi="ＭＳ ゴシック" w:hint="eastAsia"/>
          <w:color w:val="000000" w:themeColor="text1"/>
        </w:rPr>
        <w:t>（都道府県順位</w:t>
      </w:r>
      <w:r w:rsidR="00583B14">
        <w:rPr>
          <w:rFonts w:ascii="ＭＳ ゴシック" w:eastAsia="ＭＳ ゴシック" w:hAnsi="ＭＳ ゴシック" w:hint="eastAsia"/>
          <w:color w:val="000000" w:themeColor="text1"/>
        </w:rPr>
        <w:t>3</w:t>
      </w:r>
      <w:r w:rsidR="00583B14">
        <w:rPr>
          <w:rFonts w:ascii="ＭＳ ゴシック" w:eastAsia="ＭＳ ゴシック" w:hAnsi="ＭＳ ゴシック"/>
          <w:color w:val="000000" w:themeColor="text1"/>
        </w:rPr>
        <w:t>6</w:t>
      </w:r>
      <w:r w:rsidR="0051200B" w:rsidRPr="00DE521E">
        <w:rPr>
          <w:rFonts w:ascii="ＭＳ ゴシック" w:eastAsia="ＭＳ ゴシック" w:hAnsi="ＭＳ ゴシック" w:hint="eastAsia"/>
          <w:color w:val="000000" w:themeColor="text1"/>
        </w:rPr>
        <w:t>位）</w:t>
      </w:r>
      <w:r w:rsidRPr="00DE521E">
        <w:rPr>
          <w:rFonts w:ascii="ＭＳ ゴシック" w:eastAsia="ＭＳ ゴシック" w:hAnsi="ＭＳ ゴシック"/>
          <w:color w:val="000000" w:themeColor="text1"/>
        </w:rPr>
        <w:t>と前年度から0.4%増加しているが</w:t>
      </w:r>
      <w:r w:rsidR="00F71DD8" w:rsidRPr="00DE521E">
        <w:rPr>
          <w:rFonts w:ascii="ＭＳ ゴシック" w:eastAsia="ＭＳ ゴシック" w:hAnsi="ＭＳ ゴシック" w:hint="eastAsia"/>
          <w:color w:val="000000" w:themeColor="text1"/>
        </w:rPr>
        <w:t>、</w:t>
      </w:r>
      <w:r w:rsidRPr="00DE521E">
        <w:rPr>
          <w:rFonts w:ascii="ＭＳ ゴシック" w:eastAsia="ＭＳ ゴシック" w:hAnsi="ＭＳ ゴシック"/>
          <w:color w:val="000000" w:themeColor="text1"/>
        </w:rPr>
        <w:t>全国平均を下回り推移し</w:t>
      </w:r>
      <w:r w:rsidR="00F52322" w:rsidRPr="00DE521E">
        <w:rPr>
          <w:rFonts w:ascii="ＭＳ ゴシック" w:eastAsia="ＭＳ ゴシック" w:hAnsi="ＭＳ ゴシック" w:hint="eastAsia"/>
          <w:color w:val="000000" w:themeColor="text1"/>
        </w:rPr>
        <w:t>ており、受診率向上が喫緊の課題である。</w:t>
      </w:r>
      <w:r w:rsidR="003C4424" w:rsidRPr="00DE521E">
        <w:rPr>
          <w:rFonts w:ascii="ＭＳ ゴシック" w:eastAsia="ＭＳ ゴシック" w:hAnsi="ＭＳ ゴシック" w:hint="eastAsia"/>
          <w:color w:val="000000" w:themeColor="text1"/>
        </w:rPr>
        <w:t>また、全国的に、被扶養者における特定健診受診率が被保険者に比べ</w:t>
      </w:r>
      <w:r w:rsidR="001E2E5C" w:rsidRPr="00DE521E">
        <w:rPr>
          <w:rFonts w:ascii="ＭＳ ゴシック" w:eastAsia="ＭＳ ゴシック" w:hAnsi="ＭＳ ゴシック" w:hint="eastAsia"/>
          <w:color w:val="000000" w:themeColor="text1"/>
        </w:rPr>
        <w:t>、保険者を問わず</w:t>
      </w:r>
      <w:r w:rsidR="003C4424" w:rsidRPr="00DE521E">
        <w:rPr>
          <w:rFonts w:ascii="ＭＳ ゴシック" w:eastAsia="ＭＳ ゴシック" w:hAnsi="ＭＳ ゴシック" w:hint="eastAsia"/>
          <w:color w:val="000000" w:themeColor="text1"/>
        </w:rPr>
        <w:t>低水準である。</w:t>
      </w:r>
    </w:p>
    <w:p w14:paraId="06C75A04" w14:textId="0466DDB6" w:rsidR="00EA354C" w:rsidRPr="000E4B8C" w:rsidRDefault="008605BB" w:rsidP="000E7138">
      <w:pPr>
        <w:ind w:leftChars="100" w:left="21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がん検診</w:t>
      </w:r>
      <w:r w:rsidR="0074089D" w:rsidRPr="00DE521E">
        <w:rPr>
          <w:rFonts w:ascii="ＭＳ ゴシック" w:eastAsia="ＭＳ ゴシック" w:hAnsi="ＭＳ ゴシック" w:hint="eastAsia"/>
          <w:color w:val="000000" w:themeColor="text1"/>
        </w:rPr>
        <w:t>受診率はコロナ禍の落ち込みから回復傾向にあるものの、依然として全国と比較しても低位であ</w:t>
      </w:r>
      <w:r w:rsidR="00681459" w:rsidRPr="00DE521E">
        <w:rPr>
          <w:rFonts w:ascii="ＭＳ ゴシック" w:eastAsia="ＭＳ ゴシック" w:hAnsi="ＭＳ ゴシック" w:hint="eastAsia"/>
          <w:color w:val="000000" w:themeColor="text1"/>
        </w:rPr>
        <w:t>り、受診率向上に向けた取組</w:t>
      </w:r>
      <w:r w:rsidR="00F71DD8" w:rsidRPr="00DE521E">
        <w:rPr>
          <w:rFonts w:ascii="ＭＳ ゴシック" w:eastAsia="ＭＳ ゴシック" w:hAnsi="ＭＳ ゴシック" w:hint="eastAsia"/>
          <w:color w:val="000000" w:themeColor="text1"/>
        </w:rPr>
        <w:t>み</w:t>
      </w:r>
      <w:r w:rsidR="00681459" w:rsidRPr="00DE521E">
        <w:rPr>
          <w:rFonts w:ascii="ＭＳ ゴシック" w:eastAsia="ＭＳ ゴシック" w:hAnsi="ＭＳ ゴシック" w:hint="eastAsia"/>
          <w:color w:val="000000" w:themeColor="text1"/>
        </w:rPr>
        <w:t>が必要</w:t>
      </w:r>
      <w:r w:rsidR="0039451A" w:rsidRPr="00DE521E">
        <w:rPr>
          <w:rFonts w:ascii="ＭＳ ゴシック" w:eastAsia="ＭＳ ゴシック" w:hAnsi="ＭＳ ゴシック" w:hint="eastAsia"/>
          <w:color w:val="000000" w:themeColor="text1"/>
        </w:rPr>
        <w:t>である</w:t>
      </w:r>
      <w:r w:rsidR="00390A86" w:rsidRPr="00DE521E">
        <w:rPr>
          <w:rFonts w:ascii="ＭＳ ゴシック" w:eastAsia="ＭＳ ゴシック" w:hAnsi="ＭＳ ゴシック" w:hint="eastAsia"/>
          <w:color w:val="000000" w:themeColor="text1"/>
        </w:rPr>
        <w:t>。</w:t>
      </w:r>
      <w:r w:rsidR="00681459" w:rsidRPr="00DE521E">
        <w:rPr>
          <w:rFonts w:ascii="ＭＳ ゴシック" w:eastAsia="ＭＳ ゴシック" w:hAnsi="ＭＳ ゴシック" w:hint="eastAsia"/>
          <w:color w:val="000000" w:themeColor="text1"/>
        </w:rPr>
        <w:t>大阪府が行った調査によると</w:t>
      </w:r>
      <w:r w:rsidR="0074089D" w:rsidRPr="00DE521E">
        <w:rPr>
          <w:rFonts w:ascii="ＭＳ ゴシック" w:eastAsia="ＭＳ ゴシック" w:hAnsi="ＭＳ ゴシック"/>
          <w:color w:val="000000" w:themeColor="text1"/>
        </w:rPr>
        <w:t>、約</w:t>
      </w:r>
      <w:r w:rsidR="00583B14">
        <w:rPr>
          <w:rFonts w:ascii="ＭＳ ゴシック" w:eastAsia="ＭＳ ゴシック" w:hAnsi="ＭＳ ゴシック" w:hint="eastAsia"/>
          <w:color w:val="000000" w:themeColor="text1"/>
        </w:rPr>
        <w:t>3</w:t>
      </w:r>
      <w:r w:rsidR="00583B14">
        <w:rPr>
          <w:rFonts w:ascii="ＭＳ ゴシック" w:eastAsia="ＭＳ ゴシック" w:hAnsi="ＭＳ ゴシック"/>
          <w:color w:val="000000" w:themeColor="text1"/>
        </w:rPr>
        <w:t>0</w:t>
      </w:r>
      <w:r w:rsidR="0074089D" w:rsidRPr="00DE521E">
        <w:rPr>
          <w:rFonts w:ascii="ＭＳ ゴシック" w:eastAsia="ＭＳ ゴシック" w:hAnsi="ＭＳ ゴシック"/>
          <w:color w:val="000000" w:themeColor="text1"/>
        </w:rPr>
        <w:t>％の府民が、胃がん・肺がんの</w:t>
      </w:r>
      <w:r w:rsidR="0074089D" w:rsidRPr="00DE521E">
        <w:rPr>
          <w:rFonts w:ascii="ＭＳ ゴシック" w:eastAsia="ＭＳ ゴシック" w:hAnsi="ＭＳ ゴシック" w:hint="eastAsia"/>
          <w:color w:val="000000" w:themeColor="text1"/>
        </w:rPr>
        <w:t>検査内容を「がん検診」</w:t>
      </w:r>
      <w:r w:rsidR="0074089D" w:rsidRPr="000E4B8C">
        <w:rPr>
          <w:rFonts w:ascii="ＭＳ ゴシック" w:eastAsia="ＭＳ ゴシック" w:hAnsi="ＭＳ ゴシック" w:hint="eastAsia"/>
          <w:color w:val="000000" w:themeColor="text1"/>
        </w:rPr>
        <w:t>と認識していない結果となった。がん検診を受診しない理由</w:t>
      </w:r>
      <w:r w:rsidR="00681459" w:rsidRPr="000E4B8C">
        <w:rPr>
          <w:rFonts w:ascii="ＭＳ ゴシック" w:eastAsia="ＭＳ ゴシック" w:hAnsi="ＭＳ ゴシック" w:hint="eastAsia"/>
          <w:color w:val="000000" w:themeColor="text1"/>
        </w:rPr>
        <w:t>については</w:t>
      </w:r>
      <w:r w:rsidR="0074089D" w:rsidRPr="000E4B8C">
        <w:rPr>
          <w:rFonts w:ascii="ＭＳ ゴシック" w:eastAsia="ＭＳ ゴシック" w:hAnsi="ＭＳ ゴシック" w:hint="eastAsia"/>
          <w:color w:val="000000" w:themeColor="text1"/>
        </w:rPr>
        <w:t>、「費用がかかるため経済的に負担」と回答した府民が多く、安価で受診できることが</w:t>
      </w:r>
      <w:r w:rsidR="00F71DD8" w:rsidRPr="000E4B8C">
        <w:rPr>
          <w:rFonts w:ascii="ＭＳ ゴシック" w:eastAsia="ＭＳ ゴシック" w:hAnsi="ＭＳ ゴシック" w:hint="eastAsia"/>
          <w:color w:val="000000" w:themeColor="text1"/>
        </w:rPr>
        <w:t>あまり認知されていない</w:t>
      </w:r>
      <w:r w:rsidR="0074089D" w:rsidRPr="000E4B8C">
        <w:rPr>
          <w:rFonts w:ascii="ＭＳ ゴシック" w:eastAsia="ＭＳ ゴシック" w:hAnsi="ＭＳ ゴシック" w:hint="eastAsia"/>
          <w:color w:val="000000" w:themeColor="text1"/>
        </w:rPr>
        <w:t>。</w:t>
      </w:r>
      <w:r w:rsidR="002D60CD" w:rsidRPr="000E4B8C">
        <w:rPr>
          <w:rFonts w:ascii="ＭＳ ゴシック" w:eastAsia="ＭＳ ゴシック" w:hAnsi="ＭＳ ゴシック" w:hint="eastAsia"/>
          <w:color w:val="000000" w:themeColor="text1"/>
        </w:rPr>
        <w:t>また、人間ドッ</w:t>
      </w:r>
      <w:r w:rsidR="00114AF2" w:rsidRPr="000E4B8C">
        <w:rPr>
          <w:rFonts w:ascii="ＭＳ ゴシック" w:eastAsia="ＭＳ ゴシック" w:hAnsi="ＭＳ ゴシック" w:hint="eastAsia"/>
          <w:color w:val="000000" w:themeColor="text1"/>
        </w:rPr>
        <w:t>ク</w:t>
      </w:r>
      <w:r w:rsidR="002D60CD" w:rsidRPr="000E4B8C">
        <w:rPr>
          <w:rFonts w:ascii="ＭＳ ゴシック" w:eastAsia="ＭＳ ゴシック" w:hAnsi="ＭＳ ゴシック" w:hint="eastAsia"/>
          <w:color w:val="000000" w:themeColor="text1"/>
        </w:rPr>
        <w:t>は受けているが、がん検診は受診していないという誤解も多い。</w:t>
      </w:r>
    </w:p>
    <w:p w14:paraId="47C44215" w14:textId="3B2612EE" w:rsidR="00F52322" w:rsidRPr="00DE521E" w:rsidRDefault="00F52322" w:rsidP="00F52322">
      <w:pPr>
        <w:ind w:leftChars="100" w:left="210" w:firstLineChars="100" w:firstLine="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特定健診・がん検診（以下、</w:t>
      </w:r>
      <w:r w:rsidR="00F71DD8" w:rsidRPr="000E4B8C">
        <w:rPr>
          <w:rFonts w:ascii="ＭＳ ゴシック" w:eastAsia="ＭＳ ゴシック" w:hAnsi="ＭＳ ゴシック" w:hint="eastAsia"/>
          <w:color w:val="000000" w:themeColor="text1"/>
        </w:rPr>
        <w:t>「</w:t>
      </w:r>
      <w:r w:rsidRPr="000E4B8C">
        <w:rPr>
          <w:rFonts w:ascii="ＭＳ ゴシック" w:eastAsia="ＭＳ ゴシック" w:hAnsi="ＭＳ ゴシック" w:hint="eastAsia"/>
          <w:color w:val="000000" w:themeColor="text1"/>
        </w:rPr>
        <w:t>けんしん</w:t>
      </w:r>
      <w:r w:rsidR="00F71DD8" w:rsidRPr="000E4B8C">
        <w:rPr>
          <w:rFonts w:ascii="ＭＳ ゴシック" w:eastAsia="ＭＳ ゴシック" w:hAnsi="ＭＳ ゴシック" w:hint="eastAsia"/>
          <w:color w:val="000000" w:themeColor="text1"/>
        </w:rPr>
        <w:t>」</w:t>
      </w:r>
      <w:r w:rsidRPr="000E4B8C">
        <w:rPr>
          <w:rFonts w:ascii="ＭＳ ゴシック" w:eastAsia="ＭＳ ゴシック" w:hAnsi="ＭＳ ゴシック" w:hint="eastAsia"/>
          <w:color w:val="000000" w:themeColor="text1"/>
        </w:rPr>
        <w:t>と表記）は対象となる年齢層が重なり、</w:t>
      </w:r>
      <w:r w:rsidRPr="00DE521E">
        <w:rPr>
          <w:rFonts w:ascii="ＭＳ ゴシック" w:eastAsia="ＭＳ ゴシック" w:hAnsi="ＭＳ ゴシック" w:hint="eastAsia"/>
          <w:color w:val="000000" w:themeColor="text1"/>
        </w:rPr>
        <w:t>受診率向上に関する課題も共通しており、協働して対策を講じることが効率的である。また、けんしん受診の必要性にかかる認知度が低いことが受診率が低迷</w:t>
      </w:r>
      <w:r w:rsidR="00F71DD8" w:rsidRPr="00DE521E">
        <w:rPr>
          <w:rFonts w:ascii="ＭＳ ゴシック" w:eastAsia="ＭＳ ゴシック" w:hAnsi="ＭＳ ゴシック" w:hint="eastAsia"/>
          <w:color w:val="000000" w:themeColor="text1"/>
        </w:rPr>
        <w:t>している</w:t>
      </w:r>
      <w:r w:rsidRPr="00DE521E">
        <w:rPr>
          <w:rFonts w:ascii="ＭＳ ゴシック" w:eastAsia="ＭＳ ゴシック" w:hAnsi="ＭＳ ゴシック" w:hint="eastAsia"/>
          <w:color w:val="000000" w:themeColor="text1"/>
        </w:rPr>
        <w:t>主な要因であ</w:t>
      </w:r>
      <w:r w:rsidR="00C221EC" w:rsidRPr="00DE521E">
        <w:rPr>
          <w:rFonts w:ascii="ＭＳ ゴシック" w:eastAsia="ＭＳ ゴシック" w:hAnsi="ＭＳ ゴシック" w:hint="eastAsia"/>
          <w:color w:val="000000" w:themeColor="text1"/>
        </w:rPr>
        <w:t>ることから</w:t>
      </w:r>
      <w:r w:rsidRPr="00DE521E">
        <w:rPr>
          <w:rFonts w:ascii="ＭＳ ゴシック" w:eastAsia="ＭＳ ゴシック" w:hAnsi="ＭＳ ゴシック" w:hint="eastAsia"/>
          <w:color w:val="000000" w:themeColor="text1"/>
        </w:rPr>
        <w:t>、主に無関心層をターゲットとした取組みが必要</w:t>
      </w:r>
      <w:r w:rsidR="007B24D4" w:rsidRPr="00DE521E">
        <w:rPr>
          <w:rFonts w:ascii="ＭＳ ゴシック" w:eastAsia="ＭＳ ゴシック" w:hAnsi="ＭＳ ゴシック" w:hint="eastAsia"/>
          <w:color w:val="000000" w:themeColor="text1"/>
        </w:rPr>
        <w:t>である</w:t>
      </w:r>
      <w:r w:rsidRPr="00DE521E">
        <w:rPr>
          <w:rFonts w:ascii="ＭＳ ゴシック" w:eastAsia="ＭＳ ゴシック" w:hAnsi="ＭＳ ゴシック" w:hint="eastAsia"/>
          <w:color w:val="000000" w:themeColor="text1"/>
        </w:rPr>
        <w:t>。</w:t>
      </w:r>
    </w:p>
    <w:p w14:paraId="30D8F5A5" w14:textId="7489894B" w:rsidR="0074089D" w:rsidRPr="00DE521E" w:rsidRDefault="00F52322" w:rsidP="00F52322">
      <w:pPr>
        <w:ind w:leftChars="100" w:left="21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したがって、けんしん</w:t>
      </w:r>
      <w:r w:rsidR="00276209" w:rsidRPr="00DE521E">
        <w:rPr>
          <w:rFonts w:ascii="ＭＳ ゴシック" w:eastAsia="ＭＳ ゴシック" w:hAnsi="ＭＳ ゴシック" w:hint="eastAsia"/>
          <w:color w:val="000000" w:themeColor="text1"/>
        </w:rPr>
        <w:t>受診率向上に向けて、</w:t>
      </w:r>
      <w:r w:rsidR="0074089D" w:rsidRPr="00DE521E">
        <w:rPr>
          <w:rFonts w:ascii="ＭＳ ゴシック" w:eastAsia="ＭＳ ゴシック" w:hAnsi="ＭＳ ゴシック" w:hint="eastAsia"/>
          <w:color w:val="000000" w:themeColor="text1"/>
        </w:rPr>
        <w:t>正しい認知を広げるため、</w:t>
      </w:r>
      <w:r w:rsidR="00F71DD8" w:rsidRPr="00DE521E">
        <w:rPr>
          <w:rFonts w:ascii="ＭＳ ゴシック" w:eastAsia="ＭＳ ゴシック" w:hAnsi="ＭＳ ゴシック" w:hint="eastAsia"/>
          <w:color w:val="000000" w:themeColor="text1"/>
        </w:rPr>
        <w:t>「</w:t>
      </w:r>
      <w:r w:rsidR="00EF1179" w:rsidRPr="00DE521E">
        <w:rPr>
          <w:rFonts w:ascii="ＭＳ ゴシック" w:eastAsia="ＭＳ ゴシック" w:hAnsi="ＭＳ ゴシック" w:hint="eastAsia"/>
          <w:color w:val="000000" w:themeColor="text1"/>
        </w:rPr>
        <w:t>おおさか健活大使</w:t>
      </w:r>
      <w:r w:rsidR="00F71DD8" w:rsidRPr="00DE521E">
        <w:rPr>
          <w:rFonts w:ascii="ＭＳ ゴシック" w:eastAsia="ＭＳ ゴシック" w:hAnsi="ＭＳ ゴシック" w:hint="eastAsia"/>
          <w:color w:val="000000" w:themeColor="text1"/>
        </w:rPr>
        <w:t>」</w:t>
      </w:r>
      <w:r w:rsidR="00EF1179" w:rsidRPr="00DE521E">
        <w:rPr>
          <w:rFonts w:ascii="ＭＳ ゴシック" w:eastAsia="ＭＳ ゴシック" w:hAnsi="ＭＳ ゴシック" w:hint="eastAsia"/>
          <w:color w:val="000000" w:themeColor="text1"/>
        </w:rPr>
        <w:t>を起用した</w:t>
      </w:r>
      <w:r w:rsidR="00E26175" w:rsidRPr="00DE521E">
        <w:rPr>
          <w:rFonts w:ascii="ＭＳ ゴシック" w:eastAsia="ＭＳ ゴシック" w:hAnsi="ＭＳ ゴシック" w:hint="eastAsia"/>
          <w:color w:val="000000" w:themeColor="text1"/>
        </w:rPr>
        <w:t>ＰＲ</w:t>
      </w:r>
      <w:r w:rsidR="002D60CD" w:rsidRPr="00DE521E">
        <w:rPr>
          <w:rFonts w:ascii="ＭＳ ゴシック" w:eastAsia="ＭＳ ゴシック" w:hAnsi="ＭＳ ゴシック" w:hint="eastAsia"/>
          <w:color w:val="000000" w:themeColor="text1"/>
        </w:rPr>
        <w:t>を</w:t>
      </w:r>
      <w:r w:rsidR="0074089D" w:rsidRPr="00DE521E">
        <w:rPr>
          <w:rFonts w:ascii="ＭＳ ゴシック" w:eastAsia="ＭＳ ゴシック" w:hAnsi="ＭＳ ゴシック" w:hint="eastAsia"/>
          <w:color w:val="000000" w:themeColor="text1"/>
        </w:rPr>
        <w:t>実施</w:t>
      </w:r>
      <w:r w:rsidR="0038148A" w:rsidRPr="00DE521E">
        <w:rPr>
          <w:rFonts w:ascii="ＭＳ ゴシック" w:eastAsia="ＭＳ ゴシック" w:hAnsi="ＭＳ ゴシック" w:hint="eastAsia"/>
          <w:color w:val="000000" w:themeColor="text1"/>
        </w:rPr>
        <w:t>する。</w:t>
      </w:r>
      <w:r w:rsidR="00EF1179" w:rsidRPr="00DE521E">
        <w:rPr>
          <w:rFonts w:ascii="ＭＳ ゴシック" w:eastAsia="ＭＳ ゴシック" w:hAnsi="ＭＳ ゴシック" w:hint="eastAsia"/>
          <w:color w:val="000000" w:themeColor="text1"/>
        </w:rPr>
        <w:t>けんしん</w:t>
      </w:r>
      <w:r w:rsidR="0074089D" w:rsidRPr="00DE521E">
        <w:rPr>
          <w:rFonts w:ascii="ＭＳ ゴシック" w:eastAsia="ＭＳ ゴシック" w:hAnsi="ＭＳ ゴシック" w:hint="eastAsia"/>
          <w:color w:val="000000" w:themeColor="text1"/>
        </w:rPr>
        <w:t>の大切さについて理解を深める</w:t>
      </w:r>
      <w:r w:rsidR="00EF1179" w:rsidRPr="00DE521E">
        <w:rPr>
          <w:rFonts w:ascii="ＭＳ ゴシック" w:eastAsia="ＭＳ ゴシック" w:hAnsi="ＭＳ ゴシック" w:hint="eastAsia"/>
          <w:color w:val="000000" w:themeColor="text1"/>
        </w:rPr>
        <w:t>べくイベント等でのブース</w:t>
      </w:r>
      <w:r w:rsidR="0074089D" w:rsidRPr="00DE521E">
        <w:rPr>
          <w:rFonts w:ascii="ＭＳ ゴシック" w:eastAsia="ＭＳ ゴシック" w:hAnsi="ＭＳ ゴシック" w:hint="eastAsia"/>
          <w:color w:val="000000" w:themeColor="text1"/>
        </w:rPr>
        <w:t>出展を実施</w:t>
      </w:r>
      <w:r w:rsidR="003B612B" w:rsidRPr="00DE521E">
        <w:rPr>
          <w:rFonts w:ascii="ＭＳ ゴシック" w:eastAsia="ＭＳ ゴシック" w:hAnsi="ＭＳ ゴシック" w:hint="eastAsia"/>
          <w:color w:val="000000" w:themeColor="text1"/>
        </w:rPr>
        <w:t>する。</w:t>
      </w:r>
      <w:r w:rsidR="00C10706" w:rsidRPr="00DE521E">
        <w:rPr>
          <w:rFonts w:ascii="ＭＳ ゴシック" w:eastAsia="ＭＳ ゴシック" w:hAnsi="ＭＳ ゴシック" w:hint="eastAsia"/>
          <w:color w:val="000000" w:themeColor="text1"/>
        </w:rPr>
        <w:t>さらに、</w:t>
      </w:r>
      <w:r w:rsidR="00592BA3" w:rsidRPr="00DE521E">
        <w:rPr>
          <w:rFonts w:ascii="ＭＳ ゴシック" w:eastAsia="ＭＳ ゴシック" w:hAnsi="ＭＳ ゴシック" w:hint="eastAsia"/>
          <w:color w:val="000000" w:themeColor="text1"/>
        </w:rPr>
        <w:t>イベント</w:t>
      </w:r>
      <w:r w:rsidR="00C10706" w:rsidRPr="00DE521E">
        <w:rPr>
          <w:rFonts w:ascii="ＭＳ ゴシック" w:eastAsia="ＭＳ ゴシック" w:hAnsi="ＭＳ ゴシック" w:hint="eastAsia"/>
          <w:color w:val="000000" w:themeColor="text1"/>
        </w:rPr>
        <w:t>実施の広報</w:t>
      </w:r>
      <w:r w:rsidR="00592BA3" w:rsidRPr="00DE521E">
        <w:rPr>
          <w:rFonts w:ascii="ＭＳ ゴシック" w:eastAsia="ＭＳ ゴシック" w:hAnsi="ＭＳ ゴシック" w:hint="eastAsia"/>
          <w:color w:val="000000" w:themeColor="text1"/>
        </w:rPr>
        <w:t>活動</w:t>
      </w:r>
      <w:r w:rsidR="00EF1179" w:rsidRPr="00DE521E">
        <w:rPr>
          <w:rFonts w:ascii="ＭＳ ゴシック" w:eastAsia="ＭＳ ゴシック" w:hAnsi="ＭＳ ゴシック" w:hint="eastAsia"/>
          <w:color w:val="000000" w:themeColor="text1"/>
        </w:rPr>
        <w:t>やインターネット広告</w:t>
      </w:r>
      <w:r w:rsidR="00592BA3" w:rsidRPr="00DE521E">
        <w:rPr>
          <w:rFonts w:ascii="ＭＳ ゴシック" w:eastAsia="ＭＳ ゴシック" w:hAnsi="ＭＳ ゴシック" w:hint="eastAsia"/>
          <w:color w:val="000000" w:themeColor="text1"/>
        </w:rPr>
        <w:t>を通</w:t>
      </w:r>
      <w:r w:rsidR="00C10706" w:rsidRPr="00DE521E">
        <w:rPr>
          <w:rFonts w:ascii="ＭＳ ゴシック" w:eastAsia="ＭＳ ゴシック" w:hAnsi="ＭＳ ゴシック" w:hint="eastAsia"/>
          <w:color w:val="000000" w:themeColor="text1"/>
        </w:rPr>
        <w:t>して</w:t>
      </w:r>
      <w:r w:rsidR="000E7138" w:rsidRPr="00DE521E">
        <w:rPr>
          <w:rFonts w:ascii="ＭＳ ゴシック" w:eastAsia="ＭＳ ゴシック" w:hAnsi="ＭＳ ゴシック" w:hint="eastAsia"/>
          <w:color w:val="000000" w:themeColor="text1"/>
        </w:rPr>
        <w:t>、</w:t>
      </w:r>
      <w:r w:rsidR="003B612B" w:rsidRPr="00DE521E">
        <w:rPr>
          <w:rFonts w:ascii="ＭＳ ゴシック" w:eastAsia="ＭＳ ゴシック" w:hAnsi="ＭＳ ゴシック" w:hint="eastAsia"/>
          <w:color w:val="000000" w:themeColor="text1"/>
        </w:rPr>
        <w:t>イベントに参加していない無関心層へも周知啓発を</w:t>
      </w:r>
      <w:r w:rsidR="006A2B4B" w:rsidRPr="00DE521E">
        <w:rPr>
          <w:rFonts w:ascii="ＭＳ ゴシック" w:eastAsia="ＭＳ ゴシック" w:hAnsi="ＭＳ ゴシック" w:hint="eastAsia"/>
          <w:color w:val="000000" w:themeColor="text1"/>
        </w:rPr>
        <w:t>図り、自らの健康に対する意識づけを促し、</w:t>
      </w:r>
      <w:r w:rsidR="00276209" w:rsidRPr="00DE521E">
        <w:rPr>
          <w:rFonts w:ascii="ＭＳ ゴシック" w:eastAsia="ＭＳ ゴシック" w:hAnsi="ＭＳ ゴシック" w:hint="eastAsia"/>
          <w:color w:val="000000" w:themeColor="text1"/>
        </w:rPr>
        <w:t>けんしん</w:t>
      </w:r>
      <w:r w:rsidR="006A2B4B" w:rsidRPr="00DE521E">
        <w:rPr>
          <w:rFonts w:ascii="ＭＳ ゴシック" w:eastAsia="ＭＳ ゴシック" w:hAnsi="ＭＳ ゴシック" w:hint="eastAsia"/>
          <w:color w:val="000000" w:themeColor="text1"/>
        </w:rPr>
        <w:t>受診に向けた府民一人</w:t>
      </w:r>
      <w:r w:rsidR="006C4DEF" w:rsidRPr="00DE521E">
        <w:rPr>
          <w:rFonts w:ascii="ＭＳ ゴシック" w:eastAsia="ＭＳ ゴシック" w:hAnsi="ＭＳ ゴシック" w:hint="eastAsia"/>
          <w:color w:val="000000" w:themeColor="text1"/>
        </w:rPr>
        <w:t>ひとり</w:t>
      </w:r>
      <w:r w:rsidR="006A2B4B" w:rsidRPr="00DE521E">
        <w:rPr>
          <w:rFonts w:ascii="ＭＳ ゴシック" w:eastAsia="ＭＳ ゴシック" w:hAnsi="ＭＳ ゴシック" w:hint="eastAsia"/>
          <w:color w:val="000000" w:themeColor="text1"/>
        </w:rPr>
        <w:t>の行動変容につなげる。</w:t>
      </w:r>
    </w:p>
    <w:p w14:paraId="413777EB" w14:textId="23069BBE" w:rsidR="001D0275" w:rsidRPr="00DE521E" w:rsidRDefault="00276209" w:rsidP="000E7138">
      <w:pPr>
        <w:ind w:leftChars="100" w:left="21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cs="游明朝"/>
          <w:noProof/>
          <w:color w:val="000000" w:themeColor="text1"/>
          <w:kern w:val="0"/>
          <w:szCs w:val="21"/>
        </w:rPr>
        <mc:AlternateContent>
          <mc:Choice Requires="wps">
            <w:drawing>
              <wp:anchor distT="0" distB="0" distL="114300" distR="114300" simplePos="0" relativeHeight="251664384" behindDoc="0" locked="0" layoutInCell="1" allowOverlap="1" wp14:anchorId="11822AE8" wp14:editId="5F090D3E">
                <wp:simplePos x="0" y="0"/>
                <wp:positionH relativeFrom="margin">
                  <wp:posOffset>182880</wp:posOffset>
                </wp:positionH>
                <wp:positionV relativeFrom="paragraph">
                  <wp:posOffset>144780</wp:posOffset>
                </wp:positionV>
                <wp:extent cx="5486400" cy="102235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5486400" cy="1022350"/>
                        </a:xfrm>
                        <a:prstGeom prst="rect">
                          <a:avLst/>
                        </a:prstGeom>
                        <a:solidFill>
                          <a:schemeClr val="lt1"/>
                        </a:solidFill>
                        <a:ln w="6350">
                          <a:solidFill>
                            <a:prstClr val="black"/>
                          </a:solidFill>
                        </a:ln>
                      </wps:spPr>
                      <wps:txbx>
                        <w:txbxContent>
                          <w:p w14:paraId="189F4D5F" w14:textId="2C0C30B3" w:rsidR="001D0275" w:rsidRPr="00DE521E" w:rsidRDefault="001D0275" w:rsidP="001D0275">
                            <w:pPr>
                              <w:ind w:firstLineChars="100" w:firstLine="210"/>
                              <w:rPr>
                                <w:rFonts w:ascii="ＭＳ ゴシック" w:eastAsia="ＭＳ ゴシック" w:hAnsi="ＭＳ ゴシック"/>
                              </w:rPr>
                            </w:pPr>
                            <w:r w:rsidRPr="00DE521E">
                              <w:rPr>
                                <w:rFonts w:ascii="ＭＳ ゴシック" w:eastAsia="ＭＳ ゴシック" w:hAnsi="ＭＳ ゴシック" w:hint="eastAsia"/>
                              </w:rPr>
                              <w:t>本公募は、「令和</w:t>
                            </w:r>
                            <w:r w:rsidR="00510B6B" w:rsidRPr="00DE521E">
                              <w:rPr>
                                <w:rFonts w:ascii="ＭＳ ゴシック" w:eastAsia="ＭＳ ゴシック" w:hAnsi="ＭＳ ゴシック" w:hint="eastAsia"/>
                              </w:rPr>
                              <w:t>８年度</w:t>
                            </w:r>
                            <w:r w:rsidRPr="00DE521E">
                              <w:rPr>
                                <w:rFonts w:ascii="ＭＳ ゴシック" w:eastAsia="ＭＳ ゴシック" w:hAnsi="ＭＳ ゴシック" w:hint="eastAsia"/>
                              </w:rPr>
                              <w:t>大阪府一般会計予算」が発効することを前提に実施される停止条件付きの公募です。</w:t>
                            </w:r>
                          </w:p>
                          <w:p w14:paraId="3267F2BB" w14:textId="486E590F" w:rsidR="001D0275" w:rsidRPr="00DE521E" w:rsidRDefault="00F71DD8" w:rsidP="001D0275">
                            <w:pPr>
                              <w:ind w:firstLineChars="100" w:firstLine="210"/>
                              <w:rPr>
                                <w:rFonts w:ascii="ＭＳ ゴシック" w:eastAsia="ＭＳ ゴシック" w:hAnsi="ＭＳ ゴシック"/>
                              </w:rPr>
                            </w:pPr>
                            <w:r w:rsidRPr="00DE521E">
                              <w:rPr>
                                <w:rFonts w:ascii="ＭＳ ゴシック" w:eastAsia="ＭＳ ゴシック" w:hAnsi="ＭＳ ゴシック" w:hint="eastAsia"/>
                              </w:rPr>
                              <w:t>本事業に係る事業予算が成立しない</w:t>
                            </w:r>
                            <w:r w:rsidR="001D0275" w:rsidRPr="00DE521E">
                              <w:rPr>
                                <w:rFonts w:ascii="ＭＳ ゴシック" w:eastAsia="ＭＳ ゴシック" w:hAnsi="ＭＳ ゴシック" w:hint="eastAsia"/>
                              </w:rPr>
                              <w:t>場合には、提案を公募したに留まり、いかなる効力も発生しません。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822AE8" id="_x0000_t202" coordsize="21600,21600" o:spt="202" path="m,l,21600r21600,l21600,xe">
                <v:stroke joinstyle="miter"/>
                <v:path gradientshapeok="t" o:connecttype="rect"/>
              </v:shapetype>
              <v:shape id="テキスト ボックス 4" o:spid="_x0000_s1027" type="#_x0000_t202" style="position:absolute;left:0;text-align:left;margin-left:14.4pt;margin-top:11.4pt;width:6in;height:80.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" fillcolor="white [3201]" strokeweight=".5pt">
                <v:textbox>
                  <w:txbxContent>
                    <w:p w14:paraId="189F4D5F" w14:textId="2C0C30B3" w:rsidR="001D0275" w:rsidRPr="00DE521E" w:rsidRDefault="001D0275" w:rsidP="001D0275">
                      <w:pPr>
                        <w:ind w:firstLineChars="100" w:firstLine="210"/>
                        <w:rPr>
                          <w:rFonts w:ascii="ＭＳ ゴシック" w:eastAsia="ＭＳ ゴシック" w:hAnsi="ＭＳ ゴシック"/>
                        </w:rPr>
                      </w:pPr>
                      <w:r w:rsidRPr="00DE521E">
                        <w:rPr>
                          <w:rFonts w:ascii="ＭＳ ゴシック" w:eastAsia="ＭＳ ゴシック" w:hAnsi="ＭＳ ゴシック" w:hint="eastAsia"/>
                        </w:rPr>
                        <w:t>本公募は、「令和</w:t>
                      </w:r>
                      <w:r w:rsidR="00510B6B" w:rsidRPr="00DE521E">
                        <w:rPr>
                          <w:rFonts w:ascii="ＭＳ ゴシック" w:eastAsia="ＭＳ ゴシック" w:hAnsi="ＭＳ ゴシック" w:hint="eastAsia"/>
                        </w:rPr>
                        <w:t>８年度</w:t>
                      </w:r>
                      <w:r w:rsidRPr="00DE521E">
                        <w:rPr>
                          <w:rFonts w:ascii="ＭＳ ゴシック" w:eastAsia="ＭＳ ゴシック" w:hAnsi="ＭＳ ゴシック" w:hint="eastAsia"/>
                        </w:rPr>
                        <w:t>大阪府一般会計予算」が発効することを前提に実施される停止条件付きの公募です。</w:t>
                      </w:r>
                    </w:p>
                    <w:p w14:paraId="3267F2BB" w14:textId="486E590F" w:rsidR="001D0275" w:rsidRPr="00DE521E" w:rsidRDefault="00F71DD8" w:rsidP="001D0275">
                      <w:pPr>
                        <w:ind w:firstLineChars="100" w:firstLine="210"/>
                        <w:rPr>
                          <w:rFonts w:ascii="ＭＳ ゴシック" w:eastAsia="ＭＳ ゴシック" w:hAnsi="ＭＳ ゴシック"/>
                        </w:rPr>
                      </w:pPr>
                      <w:r w:rsidRPr="00DE521E">
                        <w:rPr>
                          <w:rFonts w:ascii="ＭＳ ゴシック" w:eastAsia="ＭＳ ゴシック" w:hAnsi="ＭＳ ゴシック" w:hint="eastAsia"/>
                        </w:rPr>
                        <w:t>本事業に係る事業予算が成立しない</w:t>
                      </w:r>
                      <w:r w:rsidR="001D0275" w:rsidRPr="00DE521E">
                        <w:rPr>
                          <w:rFonts w:ascii="ＭＳ ゴシック" w:eastAsia="ＭＳ ゴシック" w:hAnsi="ＭＳ ゴシック" w:hint="eastAsia"/>
                        </w:rPr>
                        <w:t>場合には、提案を公募したに留まり、いかなる効力も発生しません。</w:t>
                      </w:r>
                    </w:p>
                  </w:txbxContent>
                </v:textbox>
                <w10:wrap anchorx="margin"/>
              </v:shape>
            </w:pict>
          </mc:Fallback>
        </mc:AlternateContent>
      </w:r>
    </w:p>
    <w:p w14:paraId="4232583A" w14:textId="15240CAA" w:rsidR="001D0275" w:rsidRPr="00DE521E" w:rsidRDefault="001D0275" w:rsidP="000E7138">
      <w:pPr>
        <w:ind w:leftChars="100" w:left="210" w:firstLineChars="100" w:firstLine="210"/>
        <w:jc w:val="left"/>
        <w:rPr>
          <w:rFonts w:ascii="ＭＳ ゴシック" w:eastAsia="ＭＳ ゴシック" w:hAnsi="ＭＳ ゴシック"/>
          <w:color w:val="000000" w:themeColor="text1"/>
        </w:rPr>
      </w:pPr>
    </w:p>
    <w:p w14:paraId="6B83232F" w14:textId="77777777" w:rsidR="001D0275" w:rsidRPr="00DE521E" w:rsidRDefault="001D0275" w:rsidP="000E7138">
      <w:pPr>
        <w:ind w:leftChars="100" w:left="210" w:firstLineChars="100" w:firstLine="210"/>
        <w:jc w:val="left"/>
        <w:rPr>
          <w:rFonts w:ascii="ＭＳ ゴシック" w:eastAsia="ＭＳ ゴシック" w:hAnsi="ＭＳ ゴシック"/>
          <w:color w:val="000000" w:themeColor="text1"/>
        </w:rPr>
      </w:pPr>
    </w:p>
    <w:bookmarkEnd w:id="0"/>
    <w:p w14:paraId="48715E8B" w14:textId="35D486F3" w:rsidR="00626FE2" w:rsidRPr="00DE521E" w:rsidRDefault="00626FE2" w:rsidP="00C8760C">
      <w:pPr>
        <w:jc w:val="left"/>
        <w:rPr>
          <w:rFonts w:ascii="ＭＳ ゴシック" w:eastAsia="ＭＳ ゴシック" w:hAnsi="ＭＳ ゴシック"/>
          <w:color w:val="000000" w:themeColor="text1"/>
        </w:rPr>
      </w:pPr>
    </w:p>
    <w:p w14:paraId="3549FB69" w14:textId="3AC83CD1" w:rsidR="001D0275" w:rsidRPr="00DE521E" w:rsidRDefault="001D0275" w:rsidP="00C8760C">
      <w:pPr>
        <w:jc w:val="left"/>
        <w:rPr>
          <w:rFonts w:ascii="ＭＳ ゴシック" w:eastAsia="ＭＳ ゴシック" w:hAnsi="ＭＳ ゴシック"/>
          <w:color w:val="000000" w:themeColor="text1"/>
        </w:rPr>
      </w:pPr>
    </w:p>
    <w:p w14:paraId="2ED1F512" w14:textId="47B37088" w:rsidR="001D0275" w:rsidRPr="00DE521E" w:rsidRDefault="001D0275" w:rsidP="00C8760C">
      <w:pPr>
        <w:jc w:val="left"/>
        <w:rPr>
          <w:rFonts w:ascii="ＭＳ ゴシック" w:eastAsia="ＭＳ ゴシック" w:hAnsi="ＭＳ ゴシック"/>
          <w:color w:val="000000" w:themeColor="text1"/>
        </w:rPr>
      </w:pPr>
    </w:p>
    <w:p w14:paraId="26786E83" w14:textId="77777777" w:rsidR="000E7138" w:rsidRPr="00DE521E" w:rsidRDefault="000E7138" w:rsidP="000E7138">
      <w:pPr>
        <w:rPr>
          <w:rFonts w:ascii="ＭＳ ゴシック" w:eastAsia="ＭＳ ゴシック" w:hAnsi="ＭＳ ゴシック"/>
          <w:color w:val="FFFFFF" w:themeColor="background1"/>
          <w:szCs w:val="21"/>
        </w:rPr>
      </w:pPr>
      <w:r w:rsidRPr="00DE521E">
        <w:rPr>
          <w:rFonts w:ascii="ＭＳ ゴシック" w:eastAsia="ＭＳ ゴシック" w:hAnsi="ＭＳ ゴシック" w:hint="eastAsia"/>
          <w:color w:val="FFFFFF" w:themeColor="background1"/>
          <w:szCs w:val="21"/>
          <w:highlight w:val="blue"/>
        </w:rPr>
        <w:t>３．契約期間</w:t>
      </w:r>
    </w:p>
    <w:p w14:paraId="3E3AEABE" w14:textId="1FA84D7F" w:rsidR="00064D23" w:rsidRPr="00DE521E" w:rsidRDefault="003578BE" w:rsidP="005749C5">
      <w:pPr>
        <w:ind w:firstLineChars="200" w:firstLine="42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契約の日から令和</w:t>
      </w:r>
      <w:r w:rsidR="005749C5" w:rsidRPr="00DE521E">
        <w:rPr>
          <w:rFonts w:ascii="ＭＳ ゴシック" w:eastAsia="ＭＳ ゴシック" w:hAnsi="ＭＳ ゴシック" w:hint="eastAsia"/>
          <w:color w:val="000000" w:themeColor="text1"/>
        </w:rPr>
        <w:t>９</w:t>
      </w:r>
      <w:r w:rsidRPr="00DE521E">
        <w:rPr>
          <w:rFonts w:ascii="ＭＳ ゴシック" w:eastAsia="ＭＳ ゴシック" w:hAnsi="ＭＳ ゴシック" w:hint="eastAsia"/>
          <w:color w:val="000000" w:themeColor="text1"/>
        </w:rPr>
        <w:t>年</w:t>
      </w:r>
      <w:r w:rsidR="00C56D7B" w:rsidRPr="00DE521E">
        <w:rPr>
          <w:rFonts w:ascii="ＭＳ ゴシック" w:eastAsia="ＭＳ ゴシック" w:hAnsi="ＭＳ ゴシック" w:hint="eastAsia"/>
          <w:color w:val="000000" w:themeColor="text1"/>
        </w:rPr>
        <w:t>３</w:t>
      </w:r>
      <w:r w:rsidRPr="00DE521E">
        <w:rPr>
          <w:rFonts w:ascii="ＭＳ ゴシック" w:eastAsia="ＭＳ ゴシック" w:hAnsi="ＭＳ ゴシック" w:hint="eastAsia"/>
          <w:color w:val="000000" w:themeColor="text1"/>
        </w:rPr>
        <w:t>月</w:t>
      </w:r>
      <w:r w:rsidR="00C56D7B" w:rsidRPr="00DE521E">
        <w:rPr>
          <w:rFonts w:ascii="ＭＳ ゴシック" w:eastAsia="ＭＳ ゴシック" w:hAnsi="ＭＳ ゴシック"/>
          <w:color w:val="000000" w:themeColor="text1"/>
        </w:rPr>
        <w:t>31</w:t>
      </w:r>
      <w:r w:rsidRPr="00DE521E">
        <w:rPr>
          <w:rFonts w:ascii="ＭＳ ゴシック" w:eastAsia="ＭＳ ゴシック" w:hAnsi="ＭＳ ゴシック" w:hint="eastAsia"/>
          <w:color w:val="000000" w:themeColor="text1"/>
        </w:rPr>
        <w:t>日</w:t>
      </w:r>
      <w:r w:rsidR="00F71DD8" w:rsidRPr="00DE521E">
        <w:rPr>
          <w:rFonts w:ascii="ＭＳ ゴシック" w:eastAsia="ＭＳ ゴシック" w:hAnsi="ＭＳ ゴシック" w:hint="eastAsia"/>
          <w:color w:val="000000" w:themeColor="text1"/>
        </w:rPr>
        <w:t>（水）</w:t>
      </w:r>
      <w:r w:rsidRPr="00DE521E">
        <w:rPr>
          <w:rFonts w:ascii="ＭＳ ゴシック" w:eastAsia="ＭＳ ゴシック" w:hAnsi="ＭＳ ゴシック" w:hint="eastAsia"/>
          <w:color w:val="000000" w:themeColor="text1"/>
        </w:rPr>
        <w:t>まで</w:t>
      </w:r>
    </w:p>
    <w:p w14:paraId="4423A5A3" w14:textId="77777777" w:rsidR="00B86338" w:rsidRPr="00DE521E" w:rsidRDefault="00B86338" w:rsidP="005749C5">
      <w:pPr>
        <w:ind w:firstLineChars="200" w:firstLine="420"/>
        <w:jc w:val="left"/>
        <w:rPr>
          <w:rFonts w:ascii="ＭＳ ゴシック" w:eastAsia="ＭＳ ゴシック" w:hAnsi="ＭＳ ゴシック"/>
          <w:color w:val="000000" w:themeColor="text1"/>
        </w:rPr>
      </w:pPr>
    </w:p>
    <w:p w14:paraId="02765850" w14:textId="77777777" w:rsidR="000E7138" w:rsidRPr="00DE521E" w:rsidRDefault="000E7138" w:rsidP="000E7138">
      <w:pPr>
        <w:rPr>
          <w:rFonts w:ascii="ＭＳ ゴシック" w:eastAsia="ＭＳ ゴシック" w:hAnsi="ＭＳ ゴシック"/>
          <w:color w:val="FFFFFF" w:themeColor="background1"/>
          <w:szCs w:val="21"/>
          <w:bdr w:val="single" w:sz="4" w:space="0" w:color="auto"/>
        </w:rPr>
      </w:pPr>
      <w:r w:rsidRPr="00DE521E">
        <w:rPr>
          <w:rFonts w:ascii="ＭＳ ゴシック" w:eastAsia="ＭＳ ゴシック" w:hAnsi="ＭＳ ゴシック" w:hint="eastAsia"/>
          <w:color w:val="FFFFFF" w:themeColor="background1"/>
          <w:szCs w:val="21"/>
          <w:highlight w:val="blue"/>
          <w:bdr w:val="single" w:sz="4" w:space="0" w:color="auto"/>
        </w:rPr>
        <w:t>４．業務内容</w:t>
      </w:r>
    </w:p>
    <w:p w14:paraId="7115D1EB" w14:textId="214ECCEF" w:rsidR="00F84B1C" w:rsidRPr="00DE521E" w:rsidRDefault="003E05C1" w:rsidP="000E7138">
      <w:pPr>
        <w:ind w:leftChars="135" w:left="283"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本事業で実施する業務は次の（１）（</w:t>
      </w:r>
      <w:r w:rsidR="007A2FCF" w:rsidRPr="00DE521E">
        <w:rPr>
          <w:rFonts w:ascii="ＭＳ ゴシック" w:eastAsia="ＭＳ ゴシック" w:hAnsi="ＭＳ ゴシック" w:hint="eastAsia"/>
          <w:color w:val="000000" w:themeColor="text1"/>
        </w:rPr>
        <w:t>２</w:t>
      </w:r>
      <w:r w:rsidRPr="00DE521E">
        <w:rPr>
          <w:rFonts w:ascii="ＭＳ ゴシック" w:eastAsia="ＭＳ ゴシック" w:hAnsi="ＭＳ ゴシック" w:hint="eastAsia"/>
          <w:color w:val="000000" w:themeColor="text1"/>
        </w:rPr>
        <w:t>）とする。なお、業務の実施にあたっては、大阪府（以下「発注者」という。）と十分に協議・調整をすること。</w:t>
      </w:r>
    </w:p>
    <w:p w14:paraId="76DE00E7" w14:textId="69FD78AB" w:rsidR="003E05C1" w:rsidRPr="000E4B8C" w:rsidRDefault="005749C5" w:rsidP="00C8760C">
      <w:pPr>
        <w:pStyle w:val="a3"/>
        <w:numPr>
          <w:ilvl w:val="0"/>
          <w:numId w:val="24"/>
        </w:numPr>
        <w:ind w:leftChars="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bdr w:val="single" w:sz="4" w:space="0" w:color="auto"/>
        </w:rPr>
        <w:lastRenderedPageBreak/>
        <w:t>おおさか健活大使を活用した</w:t>
      </w:r>
      <w:r w:rsidR="00EF1B40" w:rsidRPr="00DE521E">
        <w:rPr>
          <w:rFonts w:ascii="ＭＳ ゴシック" w:eastAsia="ＭＳ ゴシック" w:hAnsi="ＭＳ ゴシック" w:hint="eastAsia"/>
          <w:color w:val="000000" w:themeColor="text1"/>
          <w:bdr w:val="single" w:sz="4" w:space="0" w:color="auto"/>
        </w:rPr>
        <w:t>企画・運営業務</w:t>
      </w:r>
      <w:r w:rsidR="00624DFC" w:rsidRPr="00DE521E">
        <w:rPr>
          <w:rFonts w:ascii="ＭＳ ゴシック" w:eastAsia="ＭＳ ゴシック" w:hAnsi="ＭＳ ゴシック"/>
          <w:color w:val="000000" w:themeColor="text1"/>
        </w:rPr>
        <w:br/>
      </w:r>
      <w:r w:rsidRPr="00DE521E">
        <w:rPr>
          <w:rFonts w:ascii="ＭＳ ゴシック" w:eastAsia="ＭＳ ゴシック" w:hAnsi="ＭＳ ゴシック" w:hint="eastAsia"/>
          <w:color w:val="000000" w:themeColor="text1"/>
        </w:rPr>
        <w:t>けんしん</w:t>
      </w:r>
      <w:r w:rsidR="00624DFC" w:rsidRPr="00DE521E">
        <w:rPr>
          <w:rFonts w:ascii="ＭＳ ゴシック" w:eastAsia="ＭＳ ゴシック" w:hAnsi="ＭＳ ゴシック" w:hint="eastAsia"/>
          <w:color w:val="000000" w:themeColor="text1"/>
        </w:rPr>
        <w:t>について関心が薄いと思われる府民を主な対象として、</w:t>
      </w:r>
      <w:r w:rsidRPr="00DE521E">
        <w:rPr>
          <w:rFonts w:ascii="ＭＳ ゴシック" w:eastAsia="ＭＳ ゴシック" w:hAnsi="ＭＳ ゴシック" w:hint="eastAsia"/>
          <w:color w:val="000000" w:themeColor="text1"/>
        </w:rPr>
        <w:t>けんしん</w:t>
      </w:r>
      <w:r w:rsidR="00624DFC" w:rsidRPr="00DE521E">
        <w:rPr>
          <w:rFonts w:ascii="ＭＳ ゴシック" w:eastAsia="ＭＳ ゴシック" w:hAnsi="ＭＳ ゴシック" w:hint="eastAsia"/>
          <w:color w:val="000000" w:themeColor="text1"/>
        </w:rPr>
        <w:t>の大切さについ</w:t>
      </w:r>
      <w:r w:rsidR="00624DFC" w:rsidRPr="000E4B8C">
        <w:rPr>
          <w:rFonts w:ascii="ＭＳ ゴシック" w:eastAsia="ＭＳ ゴシック" w:hAnsi="ＭＳ ゴシック" w:hint="eastAsia"/>
          <w:color w:val="000000" w:themeColor="text1"/>
        </w:rPr>
        <w:t>て理解を深める</w:t>
      </w:r>
      <w:r w:rsidRPr="000E4B8C">
        <w:rPr>
          <w:rFonts w:ascii="ＭＳ ゴシック" w:eastAsia="ＭＳ ゴシック" w:hAnsi="ＭＳ ゴシック" w:hint="eastAsia"/>
          <w:color w:val="000000" w:themeColor="text1"/>
        </w:rPr>
        <w:t>ため、おおさか健活大使（以下、「大使」という。）を活用し、大阪府内で実施されている既存の</w:t>
      </w:r>
      <w:r w:rsidR="00624DFC" w:rsidRPr="000E4B8C">
        <w:rPr>
          <w:rFonts w:ascii="ＭＳ ゴシック" w:eastAsia="ＭＳ ゴシック" w:hAnsi="ＭＳ ゴシック" w:hint="eastAsia"/>
          <w:color w:val="000000" w:themeColor="text1"/>
        </w:rPr>
        <w:t>イベント</w:t>
      </w:r>
      <w:r w:rsidRPr="000E4B8C">
        <w:rPr>
          <w:rFonts w:ascii="ＭＳ ゴシック" w:eastAsia="ＭＳ ゴシック" w:hAnsi="ＭＳ ゴシック" w:hint="eastAsia"/>
          <w:color w:val="000000" w:themeColor="text1"/>
        </w:rPr>
        <w:t>において、けんしんをＰＲするための</w:t>
      </w:r>
      <w:r w:rsidR="00EF1B40" w:rsidRPr="000E4B8C">
        <w:rPr>
          <w:rFonts w:ascii="ＭＳ ゴシック" w:eastAsia="ＭＳ ゴシック" w:hAnsi="ＭＳ ゴシック" w:hint="eastAsia"/>
          <w:color w:val="000000" w:themeColor="text1"/>
        </w:rPr>
        <w:t>企画及び運営を実施する。</w:t>
      </w:r>
      <w:r w:rsidR="00571DB2" w:rsidRPr="000E4B8C">
        <w:rPr>
          <w:rFonts w:ascii="ＭＳ ゴシック" w:eastAsia="ＭＳ ゴシック" w:hAnsi="ＭＳ ゴシック" w:hint="eastAsia"/>
          <w:color w:val="000000" w:themeColor="text1"/>
        </w:rPr>
        <w:t>（想定イメージ：既存イベントにおけるブース出展、トークショーなど）</w:t>
      </w:r>
    </w:p>
    <w:p w14:paraId="56FDF00E" w14:textId="65D31805" w:rsidR="008E4DD2" w:rsidRPr="000E4B8C" w:rsidRDefault="008E4DD2" w:rsidP="00C8760C">
      <w:pPr>
        <w:pStyle w:val="a3"/>
        <w:ind w:leftChars="0" w:left="720"/>
        <w:jc w:val="left"/>
        <w:rPr>
          <w:rFonts w:ascii="ＭＳ ゴシック" w:eastAsia="ＭＳ ゴシック" w:hAnsi="ＭＳ ゴシック"/>
          <w:color w:val="000000" w:themeColor="text1"/>
        </w:rPr>
      </w:pPr>
    </w:p>
    <w:p w14:paraId="33122425" w14:textId="77777777" w:rsidR="007001F3" w:rsidRPr="000E4B8C" w:rsidRDefault="007001F3" w:rsidP="007001F3">
      <w:pPr>
        <w:pStyle w:val="a3"/>
        <w:ind w:leftChars="0" w:left="7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u w:val="single"/>
        </w:rPr>
        <w:t>大使の人選は大阪府で行う</w:t>
      </w:r>
      <w:r w:rsidRPr="000E4B8C">
        <w:rPr>
          <w:rFonts w:ascii="ＭＳ ゴシック" w:eastAsia="ＭＳ ゴシック" w:hAnsi="ＭＳ ゴシック" w:hint="eastAsia"/>
          <w:color w:val="000000" w:themeColor="text1"/>
        </w:rPr>
        <w:t>ものとし（大使は大阪にゆかりのある、元プロ野球選手を予定）、事業者は大使を活用し参画するイベントの選定、イベント内容の企画、</w:t>
      </w:r>
      <w:r w:rsidRPr="000E4B8C">
        <w:rPr>
          <w:rFonts w:ascii="ＭＳ ゴシック" w:eastAsia="ＭＳ ゴシック" w:hAnsi="ＭＳ ゴシック"/>
          <w:color w:val="000000" w:themeColor="text1"/>
        </w:rPr>
        <w:t>SNS発信に関する調整、啓発資材の制作</w:t>
      </w:r>
      <w:r w:rsidRPr="000E4B8C">
        <w:rPr>
          <w:rFonts w:ascii="ＭＳ ゴシック" w:eastAsia="ＭＳ ゴシック" w:hAnsi="ＭＳ ゴシック" w:hint="eastAsia"/>
          <w:color w:val="000000" w:themeColor="text1"/>
        </w:rPr>
        <w:t>等を行う。</w:t>
      </w:r>
    </w:p>
    <w:p w14:paraId="5A016ECA" w14:textId="77777777" w:rsidR="007001F3" w:rsidRPr="000E4B8C" w:rsidRDefault="007001F3" w:rsidP="007001F3">
      <w:pPr>
        <w:pStyle w:val="a3"/>
        <w:ind w:leftChars="0" w:left="7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u w:val="single"/>
        </w:rPr>
        <w:t>また、大使への謝礼支払い（</w:t>
      </w:r>
      <w:r w:rsidRPr="000E4B8C">
        <w:rPr>
          <w:rFonts w:ascii="ＭＳ ゴシック" w:eastAsia="ＭＳ ゴシック" w:hAnsi="ＭＳ ゴシック"/>
          <w:color w:val="000000" w:themeColor="text1"/>
          <w:u w:val="single"/>
        </w:rPr>
        <w:t>800万</w:t>
      </w:r>
      <w:r w:rsidRPr="000E4B8C">
        <w:rPr>
          <w:rFonts w:ascii="ＭＳ ゴシック" w:eastAsia="ＭＳ ゴシック" w:hAnsi="ＭＳ ゴシック" w:hint="eastAsia"/>
          <w:color w:val="000000" w:themeColor="text1"/>
          <w:u w:val="single"/>
        </w:rPr>
        <w:t>円</w:t>
      </w:r>
      <w:r w:rsidRPr="000E4B8C">
        <w:rPr>
          <w:rFonts w:ascii="ＭＳ ゴシック" w:eastAsia="ＭＳ ゴシック" w:hAnsi="ＭＳ ゴシック"/>
          <w:color w:val="000000" w:themeColor="text1"/>
          <w:u w:val="single"/>
        </w:rPr>
        <w:t>程度見込み</w:t>
      </w:r>
      <w:r w:rsidRPr="000E4B8C">
        <w:rPr>
          <w:rFonts w:ascii="ＭＳ ゴシック" w:eastAsia="ＭＳ ゴシック" w:hAnsi="ＭＳ ゴシック" w:hint="eastAsia"/>
          <w:color w:val="000000" w:themeColor="text1"/>
          <w:u w:val="single"/>
        </w:rPr>
        <w:t>、打合せ費用、イベントへの交通費込み）、企画・運営業務に係る調整、スケジュール調整や</w:t>
      </w:r>
      <w:r w:rsidRPr="000E4B8C">
        <w:rPr>
          <w:rFonts w:ascii="ＭＳ ゴシック" w:eastAsia="ＭＳ ゴシック" w:hAnsi="ＭＳ ゴシック"/>
          <w:color w:val="000000" w:themeColor="text1"/>
          <w:u w:val="single"/>
        </w:rPr>
        <w:t>SNS発信の内容確認等、所属事務所</w:t>
      </w:r>
      <w:r w:rsidRPr="000E4B8C">
        <w:rPr>
          <w:rFonts w:ascii="ＭＳ ゴシック" w:eastAsia="ＭＳ ゴシック" w:hAnsi="ＭＳ ゴシック" w:hint="eastAsia"/>
          <w:color w:val="000000" w:themeColor="text1"/>
          <w:u w:val="single"/>
        </w:rPr>
        <w:t>（大使）との打合せを含む各種調整事項等は本業務の委託料に含むものとする。</w:t>
      </w:r>
    </w:p>
    <w:p w14:paraId="6E4D6FED" w14:textId="2BCBB775" w:rsidR="007001F3" w:rsidRPr="000E4B8C" w:rsidRDefault="007001F3" w:rsidP="00C8760C">
      <w:pPr>
        <w:pStyle w:val="a3"/>
        <w:ind w:leftChars="0" w:left="720"/>
        <w:jc w:val="left"/>
        <w:rPr>
          <w:rFonts w:ascii="ＭＳ ゴシック" w:eastAsia="ＭＳ ゴシック" w:hAnsi="ＭＳ ゴシック"/>
          <w:color w:val="000000" w:themeColor="text1"/>
        </w:rPr>
      </w:pPr>
    </w:p>
    <w:p w14:paraId="64AF45B5" w14:textId="1BFD9BA5" w:rsidR="007001F3" w:rsidRPr="000E4B8C" w:rsidRDefault="007001F3" w:rsidP="00C8760C">
      <w:pPr>
        <w:pStyle w:val="a3"/>
        <w:ind w:leftChars="0" w:left="7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Ａ．イベントへの参画</w:t>
      </w:r>
    </w:p>
    <w:p w14:paraId="0F8670BB" w14:textId="47CEFEAB" w:rsidR="007001F3" w:rsidRPr="000E4B8C" w:rsidRDefault="007001F3" w:rsidP="007001F3">
      <w:pPr>
        <w:ind w:firstLineChars="300" w:firstLine="63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（Ａ－１）</w:t>
      </w:r>
      <w:r w:rsidR="00211F3A" w:rsidRPr="000E4B8C">
        <w:rPr>
          <w:rFonts w:ascii="ＭＳ ゴシック" w:eastAsia="ＭＳ ゴシック" w:hAnsi="ＭＳ ゴシック" w:hint="eastAsia"/>
          <w:color w:val="000000" w:themeColor="text1"/>
        </w:rPr>
        <w:t>既存イベントへの参画</w:t>
      </w:r>
    </w:p>
    <w:p w14:paraId="6CEB0A4E" w14:textId="0E5C8C7E" w:rsidR="002329D8" w:rsidRPr="000E4B8C" w:rsidRDefault="002329D8" w:rsidP="007001F3">
      <w:pPr>
        <w:pStyle w:val="a3"/>
        <w:ind w:leftChars="0" w:left="720" w:firstLineChars="100" w:firstLine="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イベント内容やイベント日程、場所について、下記を踏まえて提案すること。</w:t>
      </w:r>
    </w:p>
    <w:p w14:paraId="06EDC2B4" w14:textId="53C0EBA8" w:rsidR="009B0BCC" w:rsidRPr="000E4B8C" w:rsidRDefault="009B0BCC" w:rsidP="00DE521E">
      <w:pPr>
        <w:ind w:leftChars="500" w:left="105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【内容】</w:t>
      </w:r>
      <w:r w:rsidR="00A56861" w:rsidRPr="000E4B8C">
        <w:rPr>
          <w:rFonts w:ascii="ＭＳ ゴシック" w:eastAsia="ＭＳ ゴシック" w:hAnsi="ＭＳ ゴシック" w:hint="eastAsia"/>
          <w:color w:val="000000" w:themeColor="text1"/>
        </w:rPr>
        <w:t>・</w:t>
      </w:r>
      <w:r w:rsidR="00EC46B4" w:rsidRPr="000E4B8C">
        <w:rPr>
          <w:rFonts w:ascii="ＭＳ ゴシック" w:eastAsia="ＭＳ ゴシック" w:hAnsi="ＭＳ ゴシック" w:hint="eastAsia"/>
          <w:color w:val="000000" w:themeColor="text1"/>
        </w:rPr>
        <w:t>府内の</w:t>
      </w:r>
      <w:r w:rsidR="00EC46B4" w:rsidRPr="000E4B8C">
        <w:rPr>
          <w:rFonts w:ascii="ＭＳ ゴシック" w:eastAsia="ＭＳ ゴシック" w:hAnsi="ＭＳ ゴシック" w:hint="eastAsia"/>
          <w:color w:val="000000" w:themeColor="text1"/>
          <w:u w:val="single"/>
        </w:rPr>
        <w:t>既存のイベント</w:t>
      </w:r>
      <w:r w:rsidR="00EC46B4" w:rsidRPr="000E4B8C">
        <w:rPr>
          <w:rFonts w:ascii="ＭＳ ゴシック" w:eastAsia="ＭＳ ゴシック" w:hAnsi="ＭＳ ゴシック" w:hint="eastAsia"/>
          <w:color w:val="000000" w:themeColor="text1"/>
        </w:rPr>
        <w:t>において、</w:t>
      </w:r>
      <w:r w:rsidRPr="000E4B8C">
        <w:rPr>
          <w:rFonts w:ascii="ＭＳ ゴシック" w:eastAsia="ＭＳ ゴシック" w:hAnsi="ＭＳ ゴシック" w:hint="eastAsia"/>
          <w:color w:val="000000" w:themeColor="text1"/>
        </w:rPr>
        <w:t>大使を活用した</w:t>
      </w:r>
      <w:r w:rsidR="00EC46B4" w:rsidRPr="000E4B8C">
        <w:rPr>
          <w:rFonts w:ascii="ＭＳ ゴシック" w:eastAsia="ＭＳ ゴシック" w:hAnsi="ＭＳ ゴシック" w:hint="eastAsia"/>
          <w:color w:val="000000" w:themeColor="text1"/>
        </w:rPr>
        <w:t>けんしんを</w:t>
      </w:r>
      <w:r w:rsidR="00EC46B4" w:rsidRPr="000E4B8C">
        <w:rPr>
          <w:rFonts w:ascii="ＭＳ ゴシック" w:eastAsia="ＭＳ ゴシック" w:hAnsi="ＭＳ ゴシック"/>
          <w:color w:val="000000" w:themeColor="text1"/>
        </w:rPr>
        <w:t>PRするための企画</w:t>
      </w:r>
      <w:r w:rsidR="006A1CCD" w:rsidRPr="000E4B8C">
        <w:rPr>
          <w:rFonts w:ascii="ＭＳ ゴシック" w:eastAsia="ＭＳ ゴシック" w:hAnsi="ＭＳ ゴシック" w:hint="eastAsia"/>
          <w:color w:val="000000" w:themeColor="text1"/>
        </w:rPr>
        <w:t>（契約期間内</w:t>
      </w:r>
      <w:r w:rsidR="00510B6B" w:rsidRPr="000E4B8C">
        <w:rPr>
          <w:rFonts w:ascii="ＭＳ ゴシック" w:eastAsia="ＭＳ ゴシック" w:hAnsi="ＭＳ ゴシック" w:hint="eastAsia"/>
          <w:color w:val="000000" w:themeColor="text1"/>
        </w:rPr>
        <w:t>１～</w:t>
      </w:r>
      <w:r w:rsidR="003A759B" w:rsidRPr="000E4B8C">
        <w:rPr>
          <w:rFonts w:ascii="ＭＳ ゴシック" w:eastAsia="ＭＳ ゴシック" w:hAnsi="ＭＳ ゴシック" w:hint="eastAsia"/>
          <w:color w:val="000000" w:themeColor="text1"/>
        </w:rPr>
        <w:t>２</w:t>
      </w:r>
      <w:r w:rsidR="006A1CCD" w:rsidRPr="000E4B8C">
        <w:rPr>
          <w:rFonts w:ascii="ＭＳ ゴシック" w:eastAsia="ＭＳ ゴシック" w:hAnsi="ＭＳ ゴシック" w:hint="eastAsia"/>
          <w:color w:val="000000" w:themeColor="text1"/>
        </w:rPr>
        <w:t>回）</w:t>
      </w:r>
    </w:p>
    <w:p w14:paraId="2B1D7B60" w14:textId="2512E892" w:rsidR="009B0BCC" w:rsidRPr="000E4B8C" w:rsidRDefault="009B0BCC" w:rsidP="00DE521E">
      <w:pPr>
        <w:ind w:leftChars="500" w:left="1050"/>
        <w:jc w:val="left"/>
        <w:rPr>
          <w:rFonts w:ascii="ＭＳ ゴシック" w:eastAsia="ＭＳ ゴシック" w:hAnsi="ＭＳ ゴシック"/>
          <w:color w:val="000000" w:themeColor="text1"/>
        </w:rPr>
      </w:pPr>
    </w:p>
    <w:p w14:paraId="42B15B26" w14:textId="4B5D8910" w:rsidR="009B0BCC" w:rsidRPr="000E4B8C" w:rsidRDefault="009B0BCC" w:rsidP="009B0BCC">
      <w:pPr>
        <w:ind w:left="7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・日程や会場を考慮しつつ集客力のあるイベント内容とすること。　</w:t>
      </w:r>
    </w:p>
    <w:p w14:paraId="2902A5A9" w14:textId="77777777" w:rsidR="009B0BCC" w:rsidRPr="000E4B8C" w:rsidRDefault="009B0BCC" w:rsidP="009B0BCC">
      <w:pPr>
        <w:ind w:leftChars="300" w:left="945" w:hangingChars="150" w:hanging="315"/>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（参画イベント例）</w:t>
      </w:r>
    </w:p>
    <w:p w14:paraId="659A0A9A" w14:textId="77777777" w:rsidR="009B0BCC" w:rsidRPr="000E4B8C" w:rsidRDefault="009B0BCC" w:rsidP="009B0BCC">
      <w:pPr>
        <w:ind w:firstLineChars="500" w:firstLine="105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①プロスポーツチームが開催する試合やイベント</w:t>
      </w:r>
    </w:p>
    <w:p w14:paraId="6195975A" w14:textId="77777777" w:rsidR="009B0BCC" w:rsidRPr="000E4B8C" w:rsidRDefault="009B0BCC" w:rsidP="009B0BCC">
      <w:pPr>
        <w:ind w:leftChars="500" w:left="105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②けんしん対象者（4</w:t>
      </w:r>
      <w:r w:rsidRPr="000E4B8C">
        <w:rPr>
          <w:rFonts w:ascii="ＭＳ ゴシック" w:eastAsia="ＭＳ ゴシック" w:hAnsi="ＭＳ ゴシック"/>
          <w:color w:val="000000" w:themeColor="text1"/>
        </w:rPr>
        <w:t>0</w:t>
      </w:r>
      <w:r w:rsidRPr="000E4B8C">
        <w:rPr>
          <w:rFonts w:ascii="ＭＳ ゴシック" w:eastAsia="ＭＳ ゴシック" w:hAnsi="ＭＳ ゴシック" w:hint="eastAsia"/>
          <w:color w:val="000000" w:themeColor="text1"/>
        </w:rPr>
        <w:t>代から5</w:t>
      </w:r>
      <w:r w:rsidRPr="000E4B8C">
        <w:rPr>
          <w:rFonts w:ascii="ＭＳ ゴシック" w:eastAsia="ＭＳ ゴシック" w:hAnsi="ＭＳ ゴシック"/>
          <w:color w:val="000000" w:themeColor="text1"/>
        </w:rPr>
        <w:t>0</w:t>
      </w:r>
      <w:r w:rsidRPr="000E4B8C">
        <w:rPr>
          <w:rFonts w:ascii="ＭＳ ゴシック" w:eastAsia="ＭＳ ゴシック" w:hAnsi="ＭＳ ゴシック" w:hint="eastAsia"/>
          <w:color w:val="000000" w:themeColor="text1"/>
        </w:rPr>
        <w:t xml:space="preserve">代）が多く集まるイベント　</w:t>
      </w:r>
    </w:p>
    <w:p w14:paraId="6170E295" w14:textId="5E6013A3" w:rsidR="009B0BCC" w:rsidRPr="009B0BCC" w:rsidRDefault="009B0BCC" w:rsidP="009B0BCC">
      <w:pPr>
        <w:ind w:leftChars="500" w:left="1260" w:hangingChars="100" w:hanging="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③各回において、けんしん啓発ブース等に</w:t>
      </w:r>
      <w:r w:rsidRPr="00DE521E">
        <w:rPr>
          <w:rFonts w:ascii="ＭＳ ゴシック" w:eastAsia="ＭＳ ゴシック" w:hAnsi="ＭＳ ゴシック" w:hint="eastAsia"/>
          <w:color w:val="000000" w:themeColor="text1"/>
        </w:rPr>
        <w:t>立ち寄ってもらう目安を</w:t>
      </w:r>
      <w:r w:rsidRPr="00DE521E">
        <w:rPr>
          <w:rFonts w:ascii="ＭＳ ゴシック" w:eastAsia="ＭＳ ゴシック" w:hAnsi="ＭＳ ゴシック"/>
          <w:color w:val="000000" w:themeColor="text1"/>
        </w:rPr>
        <w:t>1</w:t>
      </w:r>
      <w:r>
        <w:rPr>
          <w:rFonts w:ascii="ＭＳ ゴシック" w:eastAsia="ＭＳ ゴシック" w:hAnsi="ＭＳ ゴシック"/>
          <w:color w:val="000000" w:themeColor="text1"/>
        </w:rPr>
        <w:t>,</w:t>
      </w:r>
      <w:r w:rsidRPr="00DE521E">
        <w:rPr>
          <w:rFonts w:ascii="ＭＳ ゴシック" w:eastAsia="ＭＳ ゴシック" w:hAnsi="ＭＳ ゴシック"/>
          <w:color w:val="000000" w:themeColor="text1"/>
        </w:rPr>
        <w:t>000名程度と</w:t>
      </w:r>
      <w:r w:rsidRPr="00DE521E">
        <w:rPr>
          <w:rFonts w:ascii="ＭＳ ゴシック" w:eastAsia="ＭＳ ゴシック" w:hAnsi="ＭＳ ゴシック" w:hint="eastAsia"/>
          <w:color w:val="000000" w:themeColor="text1"/>
        </w:rPr>
        <w:t>想定し、参画するイベントを選定すること</w:t>
      </w:r>
    </w:p>
    <w:p w14:paraId="11B69374" w14:textId="77777777" w:rsidR="009B0BCC" w:rsidRDefault="009B0BCC" w:rsidP="00DE521E">
      <w:pPr>
        <w:ind w:leftChars="500" w:left="1050"/>
        <w:jc w:val="left"/>
        <w:rPr>
          <w:rFonts w:ascii="ＭＳ ゴシック" w:eastAsia="ＭＳ ゴシック" w:hAnsi="ＭＳ ゴシック"/>
          <w:color w:val="000000" w:themeColor="text1"/>
        </w:rPr>
      </w:pPr>
    </w:p>
    <w:p w14:paraId="5B582023" w14:textId="69A2E727" w:rsidR="006A1CCD" w:rsidRPr="00DE521E" w:rsidRDefault="009B0BCC" w:rsidP="00DE521E">
      <w:pPr>
        <w:ind w:leftChars="500" w:left="105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【日程】</w:t>
      </w:r>
      <w:r w:rsidR="00583B14">
        <w:rPr>
          <w:rFonts w:ascii="ＭＳ ゴシック" w:eastAsia="ＭＳ ゴシック" w:hAnsi="ＭＳ ゴシック" w:hint="eastAsia"/>
          <w:color w:val="000000" w:themeColor="text1"/>
        </w:rPr>
        <w:t>９</w:t>
      </w:r>
      <w:r w:rsidR="00545164" w:rsidRPr="00DE521E">
        <w:rPr>
          <w:rFonts w:ascii="ＭＳ ゴシック" w:eastAsia="ＭＳ ゴシック" w:hAnsi="ＭＳ ゴシック"/>
          <w:color w:val="000000" w:themeColor="text1"/>
        </w:rPr>
        <w:t>～10月に1回、府内の既存イベントにおける企画は必須とする。</w:t>
      </w:r>
    </w:p>
    <w:p w14:paraId="40A1A9B4" w14:textId="5F35A4C8" w:rsidR="007001F3" w:rsidRDefault="006A1CCD" w:rsidP="009B0BCC">
      <w:pPr>
        <w:pStyle w:val="a3"/>
        <w:ind w:leftChars="0" w:left="720" w:firstLineChars="200" w:firstLine="42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（例）</w:t>
      </w:r>
      <w:r w:rsidR="00A56861" w:rsidRPr="00DE521E">
        <w:rPr>
          <w:rFonts w:ascii="ＭＳ ゴシック" w:eastAsia="ＭＳ ゴシック" w:hAnsi="ＭＳ ゴシック" w:hint="eastAsia"/>
          <w:color w:val="000000" w:themeColor="text1"/>
        </w:rPr>
        <w:t>イベント</w:t>
      </w:r>
      <w:r w:rsidR="00EC46B4" w:rsidRPr="00DE521E">
        <w:rPr>
          <w:rFonts w:ascii="ＭＳ ゴシック" w:eastAsia="ＭＳ ゴシック" w:hAnsi="ＭＳ ゴシック" w:hint="eastAsia"/>
          <w:color w:val="000000" w:themeColor="text1"/>
        </w:rPr>
        <w:t>ステージ</w:t>
      </w:r>
      <w:r w:rsidR="00A56861" w:rsidRPr="00DE521E">
        <w:rPr>
          <w:rFonts w:ascii="ＭＳ ゴシック" w:eastAsia="ＭＳ ゴシック" w:hAnsi="ＭＳ ゴシック" w:hint="eastAsia"/>
          <w:color w:val="000000" w:themeColor="text1"/>
        </w:rPr>
        <w:t>におけるトークセッション等</w:t>
      </w:r>
    </w:p>
    <w:p w14:paraId="27FF71D0" w14:textId="77777777" w:rsidR="009B0BCC" w:rsidRPr="00DE521E" w:rsidRDefault="009B0BCC" w:rsidP="009B0BCC">
      <w:pPr>
        <w:pStyle w:val="a3"/>
        <w:ind w:leftChars="0" w:left="720" w:firstLineChars="200" w:firstLine="420"/>
        <w:jc w:val="left"/>
        <w:rPr>
          <w:rFonts w:ascii="ＭＳ ゴシック" w:eastAsia="ＭＳ ゴシック" w:hAnsi="ＭＳ ゴシック"/>
          <w:color w:val="000000" w:themeColor="text1"/>
        </w:rPr>
      </w:pPr>
    </w:p>
    <w:p w14:paraId="14F8390F" w14:textId="77777777" w:rsidR="007001F3" w:rsidRPr="00DE521E" w:rsidRDefault="007001F3" w:rsidP="007001F3">
      <w:pPr>
        <w:ind w:leftChars="500" w:left="105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【参考】９月（健康増進普及月間）</w:t>
      </w:r>
    </w:p>
    <w:p w14:paraId="11B19FB0" w14:textId="77777777" w:rsidR="007001F3" w:rsidRPr="000E4B8C" w:rsidRDefault="007001F3" w:rsidP="007001F3">
      <w:pPr>
        <w:ind w:leftChars="500" w:left="1050" w:firstLineChars="400" w:firstLine="840"/>
        <w:jc w:val="left"/>
        <w:rPr>
          <w:rFonts w:ascii="ＭＳ ゴシック" w:eastAsia="ＭＳ ゴシック" w:hAnsi="ＭＳ ゴシック"/>
          <w:color w:val="000000" w:themeColor="text1"/>
        </w:rPr>
      </w:pPr>
      <w:r w:rsidRPr="000E4B8C">
        <w:rPr>
          <w:rFonts w:ascii="ＭＳ ゴシック" w:eastAsia="ＭＳ ゴシック" w:hAnsi="ＭＳ ゴシック"/>
          <w:color w:val="000000" w:themeColor="text1"/>
        </w:rPr>
        <w:t>10月</w:t>
      </w:r>
      <w:r w:rsidRPr="000E4B8C">
        <w:rPr>
          <w:rFonts w:ascii="ＭＳ ゴシック" w:eastAsia="ＭＳ ゴシック" w:hAnsi="ＭＳ ゴシック" w:hint="eastAsia"/>
          <w:color w:val="000000" w:themeColor="text1"/>
        </w:rPr>
        <w:t>（</w:t>
      </w:r>
      <w:r w:rsidRPr="000E4B8C">
        <w:rPr>
          <w:rFonts w:ascii="ＭＳ ゴシック" w:eastAsia="ＭＳ ゴシック" w:hAnsi="ＭＳ ゴシック"/>
          <w:color w:val="000000" w:themeColor="text1"/>
        </w:rPr>
        <w:t>がん検診受診率向上に向けた集中キャンペーン月間</w:t>
      </w:r>
      <w:r w:rsidRPr="000E4B8C">
        <w:rPr>
          <w:rFonts w:ascii="ＭＳ ゴシック" w:eastAsia="ＭＳ ゴシック" w:hAnsi="ＭＳ ゴシック" w:hint="eastAsia"/>
          <w:color w:val="000000" w:themeColor="text1"/>
        </w:rPr>
        <w:t>）</w:t>
      </w:r>
    </w:p>
    <w:p w14:paraId="6BDCDEFB" w14:textId="77777777" w:rsidR="007001F3" w:rsidRPr="000E4B8C" w:rsidRDefault="007001F3" w:rsidP="007001F3">
      <w:pPr>
        <w:ind w:firstLineChars="400" w:firstLine="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p>
    <w:p w14:paraId="5260412E" w14:textId="35433921" w:rsidR="007001F3" w:rsidRPr="000E4B8C" w:rsidRDefault="009B0BCC" w:rsidP="009B0BCC">
      <w:pPr>
        <w:pStyle w:val="a3"/>
        <w:ind w:leftChars="0" w:left="851"/>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【場所】大阪府</w:t>
      </w:r>
      <w:r w:rsidR="007001F3" w:rsidRPr="000E4B8C">
        <w:rPr>
          <w:rFonts w:ascii="ＭＳ ゴシック" w:eastAsia="ＭＳ ゴシック" w:hAnsi="ＭＳ ゴシック" w:hint="eastAsia"/>
          <w:color w:val="000000" w:themeColor="text1"/>
        </w:rPr>
        <w:t>内</w:t>
      </w:r>
      <w:r w:rsidR="007001F3" w:rsidRPr="000E4B8C">
        <w:rPr>
          <w:rFonts w:ascii="ＭＳ ゴシック" w:eastAsia="ＭＳ ゴシック" w:hAnsi="ＭＳ ゴシック"/>
          <w:color w:val="000000" w:themeColor="text1"/>
        </w:rPr>
        <w:tab/>
      </w:r>
    </w:p>
    <w:p w14:paraId="6EF3736A" w14:textId="77777777" w:rsidR="009B0BCC" w:rsidRPr="000E4B8C" w:rsidRDefault="009B0BCC" w:rsidP="009B0BCC">
      <w:pPr>
        <w:pStyle w:val="a3"/>
        <w:ind w:leftChars="0" w:left="851"/>
        <w:jc w:val="left"/>
        <w:rPr>
          <w:rFonts w:ascii="ＭＳ ゴシック" w:eastAsia="ＭＳ ゴシック" w:hAnsi="ＭＳ ゴシック"/>
          <w:color w:val="000000" w:themeColor="text1"/>
        </w:rPr>
      </w:pPr>
    </w:p>
    <w:p w14:paraId="4C81F2FA" w14:textId="61FF3F9E" w:rsidR="00B749C1" w:rsidRPr="000E4B8C" w:rsidRDefault="00B749C1" w:rsidP="00211F3A">
      <w:pPr>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007001F3" w:rsidRPr="000E4B8C">
        <w:rPr>
          <w:rFonts w:ascii="ＭＳ ゴシック" w:eastAsia="ＭＳ ゴシック" w:hAnsi="ＭＳ ゴシック" w:hint="eastAsia"/>
          <w:color w:val="000000" w:themeColor="text1"/>
        </w:rPr>
        <w:t>（Ａ－２）</w:t>
      </w:r>
      <w:r w:rsidRPr="000E4B8C">
        <w:rPr>
          <w:rFonts w:ascii="ＭＳ ゴシック" w:eastAsia="ＭＳ ゴシック" w:hAnsi="ＭＳ ゴシック" w:hint="eastAsia"/>
          <w:color w:val="000000" w:themeColor="text1"/>
        </w:rPr>
        <w:t>健活</w:t>
      </w:r>
      <w:r w:rsidR="00583B14" w:rsidRPr="000E4B8C">
        <w:rPr>
          <w:rFonts w:ascii="ＭＳ ゴシック" w:eastAsia="ＭＳ ゴシック" w:hAnsi="ＭＳ ゴシック" w:hint="eastAsia"/>
          <w:color w:val="000000" w:themeColor="text1"/>
        </w:rPr>
        <w:t>1</w:t>
      </w:r>
      <w:r w:rsidR="00583B14" w:rsidRPr="000E4B8C">
        <w:rPr>
          <w:rFonts w:ascii="ＭＳ ゴシック" w:eastAsia="ＭＳ ゴシック" w:hAnsi="ＭＳ ゴシック"/>
          <w:color w:val="000000" w:themeColor="text1"/>
        </w:rPr>
        <w:t>0</w:t>
      </w:r>
      <w:r w:rsidRPr="000E4B8C">
        <w:rPr>
          <w:rFonts w:ascii="ＭＳ ゴシック" w:eastAsia="ＭＳ ゴシック" w:hAnsi="ＭＳ ゴシック" w:hint="eastAsia"/>
          <w:color w:val="000000" w:themeColor="text1"/>
        </w:rPr>
        <w:t>イベントへの参画（契約期間内</w:t>
      </w:r>
      <w:r w:rsidRPr="000E4B8C">
        <w:rPr>
          <w:rFonts w:ascii="ＭＳ ゴシック" w:eastAsia="ＭＳ ゴシック" w:hAnsi="ＭＳ ゴシック"/>
          <w:color w:val="000000" w:themeColor="text1"/>
        </w:rPr>
        <w:t>1回）</w:t>
      </w:r>
    </w:p>
    <w:p w14:paraId="60766967" w14:textId="688D01C3" w:rsidR="00F46087" w:rsidRPr="000E4B8C" w:rsidRDefault="00F46087" w:rsidP="00DE521E">
      <w:pPr>
        <w:ind w:left="1050" w:hangingChars="500" w:hanging="105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※上記イベントについては、おおさか健活大使の出演にかかる調整のみ（イベントにおける企画の提案は不要）とする。</w:t>
      </w:r>
    </w:p>
    <w:p w14:paraId="04897C6C" w14:textId="77777777" w:rsidR="00FC1EC2" w:rsidRPr="000E4B8C" w:rsidRDefault="00FC1EC2" w:rsidP="00DE521E">
      <w:pPr>
        <w:ind w:left="1050" w:hangingChars="500" w:hanging="1050"/>
        <w:jc w:val="left"/>
        <w:rPr>
          <w:rFonts w:ascii="ＭＳ ゴシック" w:eastAsia="ＭＳ ゴシック" w:hAnsi="ＭＳ ゴシック"/>
          <w:color w:val="000000" w:themeColor="text1"/>
        </w:rPr>
      </w:pPr>
    </w:p>
    <w:p w14:paraId="2B700F1D" w14:textId="48DD25FC" w:rsidR="00A56861" w:rsidRPr="000E4B8C" w:rsidRDefault="007001F3" w:rsidP="00A56861">
      <w:pPr>
        <w:pStyle w:val="a3"/>
        <w:ind w:leftChars="0" w:left="7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lastRenderedPageBreak/>
        <w:t>（Ｂ）</w:t>
      </w:r>
      <w:r w:rsidR="00A56861" w:rsidRPr="000E4B8C">
        <w:rPr>
          <w:rFonts w:ascii="ＭＳ ゴシック" w:eastAsia="ＭＳ ゴシック" w:hAnsi="ＭＳ ゴシック" w:hint="eastAsia"/>
          <w:color w:val="000000" w:themeColor="text1"/>
        </w:rPr>
        <w:t>けんしんに関する</w:t>
      </w:r>
      <w:r w:rsidR="00A56861" w:rsidRPr="000E4B8C">
        <w:rPr>
          <w:rFonts w:ascii="ＭＳ ゴシック" w:eastAsia="ＭＳ ゴシック" w:hAnsi="ＭＳ ゴシック"/>
          <w:color w:val="000000" w:themeColor="text1"/>
        </w:rPr>
        <w:t>SNS発信（</w:t>
      </w:r>
      <w:r w:rsidR="003A759B" w:rsidRPr="000E4B8C">
        <w:rPr>
          <w:rFonts w:ascii="ＭＳ ゴシック" w:eastAsia="ＭＳ ゴシック" w:hAnsi="ＭＳ ゴシック" w:hint="eastAsia"/>
          <w:color w:val="000000" w:themeColor="text1"/>
        </w:rPr>
        <w:t>年間</w:t>
      </w:r>
      <w:r w:rsidR="003A759B" w:rsidRPr="000E4B8C">
        <w:rPr>
          <w:rFonts w:ascii="ＭＳ ゴシック" w:eastAsia="ＭＳ ゴシック" w:hAnsi="ＭＳ ゴシック"/>
          <w:color w:val="000000" w:themeColor="text1"/>
        </w:rPr>
        <w:t>10</w:t>
      </w:r>
      <w:r w:rsidR="00A56861" w:rsidRPr="000E4B8C">
        <w:rPr>
          <w:rFonts w:ascii="ＭＳ ゴシック" w:eastAsia="ＭＳ ゴシック" w:hAnsi="ＭＳ ゴシック" w:hint="eastAsia"/>
          <w:color w:val="000000" w:themeColor="text1"/>
        </w:rPr>
        <w:t>回</w:t>
      </w:r>
      <w:r w:rsidR="003A759B" w:rsidRPr="000E4B8C">
        <w:rPr>
          <w:rFonts w:ascii="ＭＳ ゴシック" w:eastAsia="ＭＳ ゴシック" w:hAnsi="ＭＳ ゴシック" w:hint="eastAsia"/>
          <w:color w:val="000000" w:themeColor="text1"/>
        </w:rPr>
        <w:t>程度</w:t>
      </w:r>
      <w:r w:rsidR="00A56861" w:rsidRPr="000E4B8C">
        <w:rPr>
          <w:rFonts w:ascii="ＭＳ ゴシック" w:eastAsia="ＭＳ ゴシック" w:hAnsi="ＭＳ ゴシック" w:hint="eastAsia"/>
          <w:color w:val="000000" w:themeColor="text1"/>
        </w:rPr>
        <w:t>）</w:t>
      </w:r>
      <w:r w:rsidR="00510B6B" w:rsidRPr="000E4B8C">
        <w:rPr>
          <w:rFonts w:ascii="ＭＳ ゴシック" w:eastAsia="ＭＳ ゴシック" w:hAnsi="ＭＳ ゴシック" w:hint="eastAsia"/>
          <w:color w:val="000000" w:themeColor="text1"/>
        </w:rPr>
        <w:t>※契約期間満了月まで</w:t>
      </w:r>
    </w:p>
    <w:p w14:paraId="33A415A3" w14:textId="38DEE50F" w:rsidR="007001F3" w:rsidRPr="000E4B8C" w:rsidRDefault="007001F3" w:rsidP="00A56861">
      <w:pPr>
        <w:pStyle w:val="a3"/>
        <w:ind w:leftChars="0" w:left="720"/>
        <w:jc w:val="left"/>
        <w:rPr>
          <w:rFonts w:ascii="ＭＳ ゴシック" w:eastAsia="ＭＳ ゴシック" w:hAnsi="ＭＳ ゴシック"/>
          <w:color w:val="000000" w:themeColor="text1"/>
        </w:rPr>
      </w:pPr>
    </w:p>
    <w:p w14:paraId="2B9DF94D" w14:textId="2D1A03CC" w:rsidR="000F2214" w:rsidRPr="000E4B8C" w:rsidRDefault="007001F3" w:rsidP="00A56861">
      <w:pPr>
        <w:pStyle w:val="a3"/>
        <w:ind w:leftChars="0" w:left="7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（Ｃ）</w:t>
      </w:r>
      <w:r w:rsidR="00A56861" w:rsidRPr="000E4B8C">
        <w:rPr>
          <w:rFonts w:ascii="ＭＳ ゴシック" w:eastAsia="ＭＳ ゴシック" w:hAnsi="ＭＳ ゴシック" w:hint="eastAsia"/>
          <w:color w:val="000000" w:themeColor="text1"/>
        </w:rPr>
        <w:t>チラシやポスター</w:t>
      </w:r>
      <w:r w:rsidR="000F2214" w:rsidRPr="000E4B8C">
        <w:rPr>
          <w:rFonts w:ascii="ＭＳ ゴシック" w:eastAsia="ＭＳ ゴシック" w:hAnsi="ＭＳ ゴシック" w:hint="eastAsia"/>
          <w:color w:val="000000" w:themeColor="text1"/>
        </w:rPr>
        <w:t>、デジタルサイネージ</w:t>
      </w:r>
      <w:r w:rsidR="00A56861" w:rsidRPr="000E4B8C">
        <w:rPr>
          <w:rFonts w:ascii="ＭＳ ゴシック" w:eastAsia="ＭＳ ゴシック" w:hAnsi="ＭＳ ゴシック" w:hint="eastAsia"/>
          <w:color w:val="000000" w:themeColor="text1"/>
        </w:rPr>
        <w:t>等の啓発資材</w:t>
      </w:r>
      <w:r w:rsidR="00F806E8" w:rsidRPr="000E4B8C">
        <w:rPr>
          <w:rFonts w:ascii="ＭＳ ゴシック" w:eastAsia="ＭＳ ゴシック" w:hAnsi="ＭＳ ゴシック" w:hint="eastAsia"/>
          <w:color w:val="000000" w:themeColor="text1"/>
        </w:rPr>
        <w:t>の作成</w:t>
      </w:r>
    </w:p>
    <w:p w14:paraId="5F497F9D" w14:textId="54E79AF7" w:rsidR="00211F3A" w:rsidRPr="000E4B8C" w:rsidRDefault="00211F3A" w:rsidP="00583B14">
      <w:pPr>
        <w:pStyle w:val="a3"/>
        <w:ind w:leftChars="0" w:left="720" w:firstLineChars="100" w:firstLine="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w:t>
      </w:r>
      <w:r w:rsidR="000F2214" w:rsidRPr="000E4B8C">
        <w:rPr>
          <w:rFonts w:ascii="ＭＳ ゴシック" w:eastAsia="ＭＳ ゴシック" w:hAnsi="ＭＳ ゴシック" w:hint="eastAsia"/>
          <w:color w:val="000000" w:themeColor="text1"/>
        </w:rPr>
        <w:t>配布先は</w:t>
      </w:r>
      <w:r w:rsidR="00F806E8" w:rsidRPr="000E4B8C">
        <w:rPr>
          <w:rFonts w:ascii="ＭＳ ゴシック" w:eastAsia="ＭＳ ゴシック" w:hAnsi="ＭＳ ゴシック" w:hint="eastAsia"/>
          <w:color w:val="000000" w:themeColor="text1"/>
        </w:rPr>
        <w:t>約200</w:t>
      </w:r>
      <w:r w:rsidR="000F2214" w:rsidRPr="000E4B8C">
        <w:rPr>
          <w:rFonts w:ascii="ＭＳ ゴシック" w:eastAsia="ＭＳ ゴシック" w:hAnsi="ＭＳ ゴシック"/>
          <w:color w:val="000000" w:themeColor="text1"/>
        </w:rPr>
        <w:t>団体、43市町村を想定</w:t>
      </w:r>
      <w:r w:rsidRPr="000E4B8C">
        <w:rPr>
          <w:rFonts w:ascii="ＭＳ ゴシック" w:eastAsia="ＭＳ ゴシック" w:hAnsi="ＭＳ ゴシック" w:hint="eastAsia"/>
          <w:color w:val="000000" w:themeColor="text1"/>
        </w:rPr>
        <w:t>。</w:t>
      </w:r>
    </w:p>
    <w:p w14:paraId="0500927F" w14:textId="6D39619C" w:rsidR="00A56861" w:rsidRPr="000E4B8C" w:rsidRDefault="00211F3A" w:rsidP="00583B14">
      <w:pPr>
        <w:pStyle w:val="a3"/>
        <w:ind w:leftChars="0" w:left="720" w:firstLineChars="100" w:firstLine="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w:t>
      </w:r>
      <w:r w:rsidR="000F2214" w:rsidRPr="000E4B8C">
        <w:rPr>
          <w:rFonts w:ascii="ＭＳ ゴシック" w:eastAsia="ＭＳ ゴシック" w:hAnsi="ＭＳ ゴシック" w:hint="eastAsia"/>
          <w:color w:val="000000" w:themeColor="text1"/>
        </w:rPr>
        <w:t>紙媒体の場合は１機関あたり２枚配布</w:t>
      </w:r>
      <w:r w:rsidR="00777AB9" w:rsidRPr="000E4B8C">
        <w:rPr>
          <w:rFonts w:ascii="ＭＳ ゴシック" w:eastAsia="ＭＳ ゴシック" w:hAnsi="ＭＳ ゴシック" w:hint="eastAsia"/>
          <w:color w:val="000000" w:themeColor="text1"/>
        </w:rPr>
        <w:t>想定</w:t>
      </w:r>
      <w:r w:rsidR="000F2214" w:rsidRPr="000E4B8C">
        <w:rPr>
          <w:rFonts w:ascii="ＭＳ ゴシック" w:eastAsia="ＭＳ ゴシック" w:hAnsi="ＭＳ ゴシック" w:hint="eastAsia"/>
          <w:color w:val="000000" w:themeColor="text1"/>
        </w:rPr>
        <w:t>。</w:t>
      </w:r>
    </w:p>
    <w:p w14:paraId="32DAE69A" w14:textId="77777777" w:rsidR="007001F3" w:rsidRPr="000E4B8C" w:rsidRDefault="007001F3" w:rsidP="00A56861">
      <w:pPr>
        <w:pStyle w:val="a3"/>
        <w:ind w:leftChars="0" w:left="720"/>
        <w:jc w:val="left"/>
        <w:rPr>
          <w:rFonts w:ascii="ＭＳ ゴシック" w:eastAsia="ＭＳ ゴシック" w:hAnsi="ＭＳ ゴシック"/>
          <w:color w:val="000000" w:themeColor="text1"/>
        </w:rPr>
      </w:pPr>
    </w:p>
    <w:p w14:paraId="5B7ECD32" w14:textId="6E4BC18F" w:rsidR="00AB287A" w:rsidRPr="000E4B8C" w:rsidRDefault="007001F3" w:rsidP="004333F2">
      <w:pPr>
        <w:pStyle w:val="a3"/>
        <w:ind w:leftChars="350" w:left="1155" w:hangingChars="200" w:hanging="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（Ｄ）</w:t>
      </w:r>
      <w:r w:rsidR="00AB287A" w:rsidRPr="000E4B8C">
        <w:rPr>
          <w:rFonts w:ascii="ＭＳ ゴシック" w:eastAsia="ＭＳ ゴシック" w:hAnsi="ＭＳ ゴシック" w:hint="eastAsia"/>
          <w:color w:val="000000" w:themeColor="text1"/>
        </w:rPr>
        <w:t>本事業仕様書（２）</w:t>
      </w:r>
      <w:r w:rsidR="00AB287A" w:rsidRPr="000E4B8C">
        <w:rPr>
          <w:rFonts w:ascii="ＭＳ ゴシック" w:eastAsia="ＭＳ ゴシック" w:hAnsi="ＭＳ ゴシック"/>
          <w:color w:val="000000" w:themeColor="text1"/>
        </w:rPr>
        <w:t>けんしん受診にかかる効果的なインターネット広告の</w:t>
      </w:r>
      <w:r w:rsidR="00AB287A" w:rsidRPr="000E4B8C">
        <w:rPr>
          <w:rFonts w:ascii="ＭＳ ゴシック" w:eastAsia="ＭＳ ゴシック" w:hAnsi="ＭＳ ゴシック" w:hint="eastAsia"/>
          <w:color w:val="000000" w:themeColor="text1"/>
        </w:rPr>
        <w:t>キービジュアル</w:t>
      </w:r>
      <w:r w:rsidR="00F806E8" w:rsidRPr="000E4B8C">
        <w:rPr>
          <w:rFonts w:ascii="ＭＳ ゴシック" w:eastAsia="ＭＳ ゴシック" w:hAnsi="ＭＳ ゴシック" w:hint="eastAsia"/>
          <w:color w:val="000000" w:themeColor="text1"/>
        </w:rPr>
        <w:t>の作成</w:t>
      </w:r>
    </w:p>
    <w:p w14:paraId="3D2E734D" w14:textId="77777777" w:rsidR="00A56861" w:rsidRPr="00DE521E" w:rsidRDefault="00A56861" w:rsidP="00C8760C">
      <w:pPr>
        <w:pStyle w:val="a3"/>
        <w:ind w:leftChars="0" w:left="720"/>
        <w:jc w:val="left"/>
        <w:rPr>
          <w:rFonts w:ascii="ＭＳ ゴシック" w:eastAsia="ＭＳ ゴシック" w:hAnsi="ＭＳ ゴシック"/>
          <w:color w:val="000000" w:themeColor="text1"/>
          <w:u w:val="single"/>
        </w:rPr>
      </w:pPr>
    </w:p>
    <w:p w14:paraId="7F7B41FE" w14:textId="3BC9D62F" w:rsidR="00D2524C" w:rsidRPr="00DE521E" w:rsidRDefault="002C2B37" w:rsidP="00E57659">
      <w:pPr>
        <w:ind w:leftChars="243" w:left="72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noProof/>
          <w:color w:val="000000" w:themeColor="text1"/>
        </w:rPr>
        <mc:AlternateContent>
          <mc:Choice Requires="wps">
            <w:drawing>
              <wp:anchor distT="0" distB="0" distL="114300" distR="114300" simplePos="0" relativeHeight="251659264" behindDoc="0" locked="0" layoutInCell="1" allowOverlap="1" wp14:anchorId="594882E8" wp14:editId="6308C746">
                <wp:simplePos x="0" y="0"/>
                <wp:positionH relativeFrom="margin">
                  <wp:align>left</wp:align>
                </wp:positionH>
                <wp:positionV relativeFrom="paragraph">
                  <wp:posOffset>158750</wp:posOffset>
                </wp:positionV>
                <wp:extent cx="5737860" cy="17373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5737860" cy="17373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4A87A" id="正方形/長方形 1" o:spid="_x0000_s1026" style="position:absolute;left:0;text-align:left;margin-left:0;margin-top:12.5pt;width:451.8pt;height:136.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" filled="f" strokecolor="black [3213]">
                <w10:wrap anchorx="margin"/>
              </v:rect>
            </w:pict>
          </mc:Fallback>
        </mc:AlternateContent>
      </w:r>
    </w:p>
    <w:p w14:paraId="11D1180D" w14:textId="3C985A37" w:rsidR="00624DFC" w:rsidRPr="00DE521E" w:rsidRDefault="003B25A8" w:rsidP="003B25A8">
      <w:pPr>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【提案を求める事項】</w:t>
      </w:r>
    </w:p>
    <w:p w14:paraId="08BB8496" w14:textId="7404253A" w:rsidR="003B25A8" w:rsidRPr="00DE521E" w:rsidRDefault="003B25A8" w:rsidP="003B25A8">
      <w:pPr>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下記事項について具体的に提案してください。</w:t>
      </w:r>
    </w:p>
    <w:p w14:paraId="5E150B31" w14:textId="05DADC46" w:rsidR="00AD2BE9" w:rsidRPr="000E4B8C" w:rsidRDefault="00AD2BE9" w:rsidP="003B25A8">
      <w:pPr>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w:t>
      </w:r>
      <w:r w:rsidR="00BF10E9" w:rsidRPr="00DE521E">
        <w:rPr>
          <w:rFonts w:ascii="ＭＳ ゴシック" w:eastAsia="ＭＳ ゴシック" w:hAnsi="ＭＳ ゴシック" w:hint="eastAsia"/>
          <w:color w:val="000000" w:themeColor="text1"/>
        </w:rPr>
        <w:t>提案</w:t>
      </w:r>
      <w:r w:rsidR="00583B14">
        <w:rPr>
          <w:rFonts w:ascii="ＭＳ ゴシック" w:eastAsia="ＭＳ ゴシック" w:hAnsi="ＭＳ ゴシック" w:hint="eastAsia"/>
          <w:color w:val="000000" w:themeColor="text1"/>
        </w:rPr>
        <w:t>者</w:t>
      </w:r>
      <w:r w:rsidR="00BF10E9" w:rsidRPr="00DE521E">
        <w:rPr>
          <w:rFonts w:ascii="ＭＳ ゴシック" w:eastAsia="ＭＳ ゴシック" w:hAnsi="ＭＳ ゴシック" w:hint="eastAsia"/>
          <w:color w:val="000000" w:themeColor="text1"/>
        </w:rPr>
        <w:t>の運</w:t>
      </w:r>
      <w:r w:rsidR="00BF10E9" w:rsidRPr="000E4B8C">
        <w:rPr>
          <w:rFonts w:ascii="ＭＳ ゴシック" w:eastAsia="ＭＳ ゴシック" w:hAnsi="ＭＳ ゴシック" w:hint="eastAsia"/>
          <w:color w:val="000000" w:themeColor="text1"/>
        </w:rPr>
        <w:t>営ノウハウや強み、手がけたイベントの参加者層などがわかる事例</w:t>
      </w:r>
    </w:p>
    <w:p w14:paraId="451DD8EA" w14:textId="3A623050" w:rsidR="002329D8" w:rsidRPr="000E4B8C" w:rsidRDefault="002329D8" w:rsidP="003B25A8">
      <w:pPr>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008E4DD2" w:rsidRPr="000E4B8C">
        <w:rPr>
          <w:rFonts w:ascii="ＭＳ ゴシック" w:eastAsia="ＭＳ ゴシック" w:hAnsi="ＭＳ ゴシック" w:hint="eastAsia"/>
          <w:color w:val="000000" w:themeColor="text1"/>
        </w:rPr>
        <w:t>参画する</w:t>
      </w:r>
      <w:r w:rsidRPr="000E4B8C">
        <w:rPr>
          <w:rFonts w:ascii="ＭＳ ゴシック" w:eastAsia="ＭＳ ゴシック" w:hAnsi="ＭＳ ゴシック" w:hint="eastAsia"/>
          <w:color w:val="000000" w:themeColor="text1"/>
        </w:rPr>
        <w:t>イベントプログラム</w:t>
      </w:r>
      <w:r w:rsidR="002C2B37" w:rsidRPr="000E4B8C">
        <w:rPr>
          <w:rFonts w:ascii="ＭＳ ゴシック" w:eastAsia="ＭＳ ゴシック" w:hAnsi="ＭＳ ゴシック" w:hint="eastAsia"/>
          <w:color w:val="000000" w:themeColor="text1"/>
        </w:rPr>
        <w:t>（</w:t>
      </w:r>
      <w:r w:rsidR="00506558" w:rsidRPr="000E4B8C">
        <w:rPr>
          <w:rFonts w:ascii="ＭＳ ゴシック" w:eastAsia="ＭＳ ゴシック" w:hAnsi="ＭＳ ゴシック" w:hint="eastAsia"/>
          <w:color w:val="000000" w:themeColor="text1"/>
        </w:rPr>
        <w:t>健活</w:t>
      </w:r>
      <w:r w:rsidR="00506558" w:rsidRPr="000E4B8C">
        <w:rPr>
          <w:rFonts w:ascii="ＭＳ ゴシック" w:eastAsia="ＭＳ ゴシック" w:hAnsi="ＭＳ ゴシック"/>
          <w:color w:val="000000" w:themeColor="text1"/>
        </w:rPr>
        <w:t>10イベントを除く１～</w:t>
      </w:r>
      <w:r w:rsidR="003D0D45" w:rsidRPr="000E4B8C">
        <w:rPr>
          <w:rFonts w:ascii="ＭＳ ゴシック" w:eastAsia="ＭＳ ゴシック" w:hAnsi="ＭＳ ゴシック" w:hint="eastAsia"/>
          <w:color w:val="000000" w:themeColor="text1"/>
        </w:rPr>
        <w:t>２</w:t>
      </w:r>
      <w:r w:rsidR="002C2B37" w:rsidRPr="000E4B8C">
        <w:rPr>
          <w:rFonts w:ascii="ＭＳ ゴシック" w:eastAsia="ＭＳ ゴシック" w:hAnsi="ＭＳ ゴシック" w:hint="eastAsia"/>
          <w:color w:val="000000" w:themeColor="text1"/>
        </w:rPr>
        <w:t>回）</w:t>
      </w:r>
      <w:r w:rsidRPr="000E4B8C">
        <w:rPr>
          <w:rFonts w:ascii="ＭＳ ゴシック" w:eastAsia="ＭＳ ゴシック" w:hAnsi="ＭＳ ゴシック" w:hint="eastAsia"/>
          <w:color w:val="000000" w:themeColor="text1"/>
        </w:rPr>
        <w:t>と具体的内容</w:t>
      </w:r>
    </w:p>
    <w:p w14:paraId="075E7B0A" w14:textId="384113C4" w:rsidR="00C56D7B" w:rsidRPr="000E4B8C" w:rsidRDefault="00C56D7B" w:rsidP="003B25A8">
      <w:pPr>
        <w:ind w:firstLineChars="200" w:firstLine="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・イベントの実施時期とその</w:t>
      </w:r>
      <w:r w:rsidR="00F22A93" w:rsidRPr="000E4B8C">
        <w:rPr>
          <w:rFonts w:ascii="ＭＳ ゴシック" w:eastAsia="ＭＳ ゴシック" w:hAnsi="ＭＳ ゴシック" w:hint="eastAsia"/>
          <w:color w:val="000000" w:themeColor="text1"/>
        </w:rPr>
        <w:t>選定</w:t>
      </w:r>
      <w:r w:rsidRPr="000E4B8C">
        <w:rPr>
          <w:rFonts w:ascii="ＭＳ ゴシック" w:eastAsia="ＭＳ ゴシック" w:hAnsi="ＭＳ ゴシック" w:hint="eastAsia"/>
          <w:color w:val="000000" w:themeColor="text1"/>
        </w:rPr>
        <w:t>理由</w:t>
      </w:r>
    </w:p>
    <w:p w14:paraId="73513968" w14:textId="02B435A0" w:rsidR="00A56861" w:rsidRPr="000E4B8C" w:rsidRDefault="00A56861" w:rsidP="003B25A8">
      <w:pPr>
        <w:ind w:firstLineChars="200" w:firstLine="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・大使を活用した啓発資材の内容</w:t>
      </w:r>
    </w:p>
    <w:p w14:paraId="05BF8715" w14:textId="13AA37F8" w:rsidR="00F34208" w:rsidRPr="000E4B8C" w:rsidRDefault="00F34208" w:rsidP="0068748A">
      <w:pPr>
        <w:ind w:firstLineChars="200" w:firstLine="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・その他イベント実施に関すること。</w:t>
      </w:r>
    </w:p>
    <w:p w14:paraId="5F418DEB" w14:textId="2EC1D709" w:rsidR="00E57659" w:rsidRPr="000E4B8C" w:rsidRDefault="00E57659" w:rsidP="003B25A8">
      <w:pPr>
        <w:ind w:firstLineChars="200" w:firstLine="420"/>
        <w:jc w:val="left"/>
        <w:rPr>
          <w:rFonts w:ascii="ＭＳ ゴシック" w:eastAsia="ＭＳ ゴシック" w:hAnsi="ＭＳ ゴシック"/>
          <w:color w:val="000000" w:themeColor="text1"/>
        </w:rPr>
      </w:pPr>
    </w:p>
    <w:p w14:paraId="7725DBAC" w14:textId="0A74E05B" w:rsidR="00E57659" w:rsidRPr="000E4B8C" w:rsidRDefault="00E57659" w:rsidP="00E57659">
      <w:pPr>
        <w:ind w:firstLineChars="200" w:firstLine="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※留意事項</w:t>
      </w:r>
    </w:p>
    <w:p w14:paraId="40CFB08A" w14:textId="5E459A9D" w:rsidR="00CF0E99" w:rsidRPr="000E4B8C" w:rsidRDefault="00CF0E99" w:rsidP="00DE521E">
      <w:pPr>
        <w:ind w:leftChars="200" w:left="630" w:hangingChars="100" w:hanging="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00DE521E" w:rsidRPr="000E4B8C">
        <w:rPr>
          <w:rFonts w:ascii="ＭＳ ゴシック" w:eastAsia="ＭＳ ゴシック" w:hAnsi="ＭＳ ゴシック" w:hint="eastAsia"/>
          <w:color w:val="000000" w:themeColor="text1"/>
        </w:rPr>
        <w:t>○本事業は、</w:t>
      </w:r>
      <w:r w:rsidR="00DE521E" w:rsidRPr="000E4B8C">
        <w:rPr>
          <w:rFonts w:ascii="ＭＳ ゴシック" w:eastAsia="ＭＳ ゴシック" w:hAnsi="ＭＳ ゴシック" w:hint="eastAsia"/>
          <w:color w:val="000000" w:themeColor="text1"/>
          <w:u w:val="single"/>
        </w:rPr>
        <w:t>新規にイベントを企画するのではなく既存イベントへ参画</w:t>
      </w:r>
      <w:r w:rsidR="00DE521E" w:rsidRPr="000E4B8C">
        <w:rPr>
          <w:rFonts w:ascii="ＭＳ ゴシック" w:eastAsia="ＭＳ ゴシック" w:hAnsi="ＭＳ ゴシック" w:hint="eastAsia"/>
          <w:color w:val="000000" w:themeColor="text1"/>
        </w:rPr>
        <w:t>し、おおさか健活大使を活用しけんしんを</w:t>
      </w:r>
      <w:r w:rsidR="00DE521E" w:rsidRPr="000E4B8C">
        <w:rPr>
          <w:rFonts w:ascii="ＭＳ ゴシック" w:eastAsia="ＭＳ ゴシック" w:hAnsi="ＭＳ ゴシック"/>
          <w:color w:val="000000" w:themeColor="text1"/>
        </w:rPr>
        <w:t>PRするための企画</w:t>
      </w:r>
      <w:r w:rsidR="00DE521E" w:rsidRPr="000E4B8C">
        <w:rPr>
          <w:rFonts w:ascii="ＭＳ ゴシック" w:eastAsia="ＭＳ ゴシック" w:hAnsi="ＭＳ ゴシック" w:hint="eastAsia"/>
          <w:color w:val="000000" w:themeColor="text1"/>
        </w:rPr>
        <w:t>を求めるものである。</w:t>
      </w:r>
    </w:p>
    <w:p w14:paraId="2F497139" w14:textId="65B95E9B" w:rsidR="009B0BCC" w:rsidRPr="000E4B8C" w:rsidRDefault="009B0BCC" w:rsidP="00DE521E">
      <w:pPr>
        <w:ind w:leftChars="200" w:left="630" w:hangingChars="100" w:hanging="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〇けんしん受診率向上に資する効果的な提案となるよう</w:t>
      </w:r>
      <w:r w:rsidR="00F806E8" w:rsidRPr="000E4B8C">
        <w:rPr>
          <w:rFonts w:ascii="ＭＳ ゴシック" w:eastAsia="ＭＳ ゴシック" w:hAnsi="ＭＳ ゴシック" w:hint="eastAsia"/>
          <w:color w:val="000000" w:themeColor="text1"/>
        </w:rPr>
        <w:t>な企画内容とする</w:t>
      </w:r>
      <w:r w:rsidRPr="000E4B8C">
        <w:rPr>
          <w:rFonts w:ascii="ＭＳ ゴシック" w:eastAsia="ＭＳ ゴシック" w:hAnsi="ＭＳ ゴシック" w:hint="eastAsia"/>
          <w:color w:val="000000" w:themeColor="text1"/>
        </w:rPr>
        <w:t>こと。</w:t>
      </w:r>
    </w:p>
    <w:p w14:paraId="1BF26ABE" w14:textId="6CC9BCCA" w:rsidR="00E57659" w:rsidRPr="000E4B8C" w:rsidRDefault="00DB2471" w:rsidP="007F577D">
      <w:pPr>
        <w:ind w:leftChars="300" w:left="840" w:hangingChars="100" w:hanging="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w:t>
      </w:r>
      <w:r w:rsidR="00592281" w:rsidRPr="000E4B8C">
        <w:rPr>
          <w:rFonts w:ascii="ＭＳ ゴシック" w:eastAsia="ＭＳ ゴシック" w:hAnsi="ＭＳ ゴシック" w:hint="eastAsia"/>
          <w:color w:val="000000" w:themeColor="text1"/>
        </w:rPr>
        <w:t>大使</w:t>
      </w:r>
      <w:r w:rsidR="00A14372" w:rsidRPr="000E4B8C">
        <w:rPr>
          <w:rFonts w:ascii="ＭＳ ゴシック" w:eastAsia="ＭＳ ゴシック" w:hAnsi="ＭＳ ゴシック" w:hint="eastAsia"/>
          <w:color w:val="000000" w:themeColor="text1"/>
        </w:rPr>
        <w:t>への謝礼、その他イベント</w:t>
      </w:r>
      <w:r w:rsidR="00F806E8" w:rsidRPr="000E4B8C">
        <w:rPr>
          <w:rFonts w:ascii="ＭＳ ゴシック" w:eastAsia="ＭＳ ゴシック" w:hAnsi="ＭＳ ゴシック" w:hint="eastAsia"/>
          <w:color w:val="000000" w:themeColor="text1"/>
        </w:rPr>
        <w:t>参画</w:t>
      </w:r>
      <w:r w:rsidR="00A14372" w:rsidRPr="000E4B8C">
        <w:rPr>
          <w:rFonts w:ascii="ＭＳ ゴシック" w:eastAsia="ＭＳ ゴシック" w:hAnsi="ＭＳ ゴシック" w:hint="eastAsia"/>
          <w:color w:val="000000" w:themeColor="text1"/>
        </w:rPr>
        <w:t>にかかる費用はすべて</w:t>
      </w:r>
      <w:r w:rsidR="00E57659" w:rsidRPr="000E4B8C">
        <w:rPr>
          <w:rFonts w:ascii="ＭＳ ゴシック" w:eastAsia="ＭＳ ゴシック" w:hAnsi="ＭＳ ゴシック" w:hint="eastAsia"/>
          <w:color w:val="000000" w:themeColor="text1"/>
        </w:rPr>
        <w:t>委託費に含まれる。</w:t>
      </w:r>
    </w:p>
    <w:p w14:paraId="359401B1" w14:textId="3239BA5D" w:rsidR="00A14372" w:rsidRPr="000E4B8C" w:rsidRDefault="00A14372" w:rsidP="00592BA3">
      <w:pPr>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00DB2471" w:rsidRPr="000E4B8C">
        <w:rPr>
          <w:rFonts w:ascii="ＭＳ ゴシック" w:eastAsia="ＭＳ ゴシック" w:hAnsi="ＭＳ ゴシック" w:hint="eastAsia"/>
          <w:color w:val="000000" w:themeColor="text1"/>
        </w:rPr>
        <w:t>雨天時や荒天時、緊急時の対策について、実施体制</w:t>
      </w:r>
      <w:r w:rsidR="00A6550D" w:rsidRPr="000E4B8C">
        <w:rPr>
          <w:rFonts w:ascii="ＭＳ ゴシック" w:eastAsia="ＭＳ ゴシック" w:hAnsi="ＭＳ ゴシック" w:hint="eastAsia"/>
          <w:color w:val="000000" w:themeColor="text1"/>
        </w:rPr>
        <w:t>等</w:t>
      </w:r>
      <w:r w:rsidR="00DB2471" w:rsidRPr="000E4B8C">
        <w:rPr>
          <w:rFonts w:ascii="ＭＳ ゴシック" w:eastAsia="ＭＳ ゴシック" w:hAnsi="ＭＳ ゴシック" w:hint="eastAsia"/>
          <w:color w:val="000000" w:themeColor="text1"/>
        </w:rPr>
        <w:t>を含め講じること。</w:t>
      </w:r>
    </w:p>
    <w:p w14:paraId="4FC24979" w14:textId="422E933F" w:rsidR="002C2B37" w:rsidRPr="00830818" w:rsidRDefault="002C2B37" w:rsidP="00522D8E">
      <w:pPr>
        <w:ind w:leftChars="320" w:left="672"/>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○提案するイベントについては、</w:t>
      </w:r>
      <w:r w:rsidR="006748C6" w:rsidRPr="000E4B8C">
        <w:rPr>
          <w:rFonts w:ascii="ＭＳ ゴシック" w:eastAsia="ＭＳ ゴシック" w:hAnsi="ＭＳ ゴシック" w:hint="eastAsia"/>
          <w:color w:val="000000" w:themeColor="text1"/>
        </w:rPr>
        <w:t>受診率がより低位である被扶養者の多くが女性であることから</w:t>
      </w:r>
      <w:r w:rsidRPr="000E4B8C">
        <w:rPr>
          <w:rFonts w:ascii="ＭＳ ゴシック" w:eastAsia="ＭＳ ゴシック" w:hAnsi="ＭＳ ゴシック" w:hint="eastAsia"/>
          <w:color w:val="000000" w:themeColor="text1"/>
        </w:rPr>
        <w:t>女性が多く集まるイベントと、男女問わず府</w:t>
      </w:r>
      <w:r w:rsidRPr="00DE521E">
        <w:rPr>
          <w:rFonts w:ascii="ＭＳ ゴシック" w:eastAsia="ＭＳ ゴシック" w:hAnsi="ＭＳ ゴシック" w:hint="eastAsia"/>
          <w:color w:val="000000" w:themeColor="text1"/>
        </w:rPr>
        <w:t>民が多く集まるイ</w:t>
      </w:r>
      <w:r w:rsidRPr="00830818">
        <w:rPr>
          <w:rFonts w:ascii="ＭＳ ゴシック" w:eastAsia="ＭＳ ゴシック" w:hAnsi="ＭＳ ゴシック" w:hint="eastAsia"/>
          <w:color w:val="000000" w:themeColor="text1"/>
        </w:rPr>
        <w:t>ベント</w:t>
      </w:r>
      <w:r w:rsidR="007204A2" w:rsidRPr="00830818">
        <w:rPr>
          <w:rFonts w:ascii="ＭＳ ゴシック" w:eastAsia="ＭＳ ゴシック" w:hAnsi="ＭＳ ゴシック" w:hint="eastAsia"/>
          <w:color w:val="000000" w:themeColor="text1"/>
        </w:rPr>
        <w:t>の中から、より効果的であると考えられるものを選定し</w:t>
      </w:r>
      <w:r w:rsidR="00F71DD8" w:rsidRPr="00830818">
        <w:rPr>
          <w:rFonts w:ascii="ＭＳ ゴシック" w:eastAsia="ＭＳ ゴシック" w:hAnsi="ＭＳ ゴシック" w:hint="eastAsia"/>
          <w:color w:val="000000" w:themeColor="text1"/>
        </w:rPr>
        <w:t>理由とともに</w:t>
      </w:r>
      <w:r w:rsidR="007204A2" w:rsidRPr="00830818">
        <w:rPr>
          <w:rFonts w:ascii="ＭＳ ゴシック" w:eastAsia="ＭＳ ゴシック" w:hAnsi="ＭＳ ゴシック" w:hint="eastAsia"/>
          <w:color w:val="000000" w:themeColor="text1"/>
        </w:rPr>
        <w:t>提案すること。</w:t>
      </w:r>
    </w:p>
    <w:p w14:paraId="6BAF59C0" w14:textId="36503C77" w:rsidR="002C2B37" w:rsidRPr="00830818" w:rsidRDefault="00457977" w:rsidP="00522D8E">
      <w:pPr>
        <w:ind w:left="630" w:hangingChars="300" w:hanging="630"/>
        <w:jc w:val="left"/>
        <w:rPr>
          <w:rFonts w:ascii="ＭＳ ゴシック" w:eastAsia="ＭＳ ゴシック" w:hAnsi="ＭＳ ゴシック"/>
          <w:color w:val="000000" w:themeColor="text1"/>
        </w:rPr>
      </w:pPr>
      <w:r w:rsidRPr="00830818">
        <w:rPr>
          <w:rFonts w:ascii="ＭＳ ゴシック" w:eastAsia="ＭＳ ゴシック" w:hAnsi="ＭＳ ゴシック" w:hint="eastAsia"/>
          <w:color w:val="000000" w:themeColor="text1"/>
        </w:rPr>
        <w:t xml:space="preserve">　　　○</w:t>
      </w:r>
      <w:r w:rsidR="00E550E2" w:rsidRPr="00830818">
        <w:rPr>
          <w:rFonts w:ascii="ＭＳ ゴシック" w:eastAsia="ＭＳ ゴシック" w:hAnsi="ＭＳ ゴシック" w:hint="eastAsia"/>
          <w:color w:val="000000" w:themeColor="text1"/>
        </w:rPr>
        <w:t>啓発</w:t>
      </w:r>
      <w:r w:rsidR="00F71DD8" w:rsidRPr="00830818">
        <w:rPr>
          <w:rFonts w:ascii="ＭＳ ゴシック" w:eastAsia="ＭＳ ゴシック" w:hAnsi="ＭＳ ゴシック" w:hint="eastAsia"/>
          <w:color w:val="000000" w:themeColor="text1"/>
        </w:rPr>
        <w:t>資材</w:t>
      </w:r>
      <w:r w:rsidR="00E550E2" w:rsidRPr="00830818">
        <w:rPr>
          <w:rFonts w:ascii="ＭＳ ゴシック" w:eastAsia="ＭＳ ゴシック" w:hAnsi="ＭＳ ゴシック" w:hint="eastAsia"/>
          <w:color w:val="000000" w:themeColor="text1"/>
        </w:rPr>
        <w:t>の種類は、</w:t>
      </w:r>
      <w:r w:rsidR="00583B14">
        <w:rPr>
          <w:rFonts w:ascii="ＭＳ ゴシック" w:eastAsia="ＭＳ ゴシック" w:hAnsi="ＭＳ ゴシック" w:hint="eastAsia"/>
          <w:color w:val="000000" w:themeColor="text1"/>
        </w:rPr>
        <w:t>Ａ</w:t>
      </w:r>
      <w:r w:rsidR="00E550E2" w:rsidRPr="00830818">
        <w:rPr>
          <w:rFonts w:ascii="ＭＳ ゴシック" w:eastAsia="ＭＳ ゴシック" w:hAnsi="ＭＳ ゴシック"/>
          <w:color w:val="000000" w:themeColor="text1"/>
        </w:rPr>
        <w:t>３サイズ　ポスター１団体２枚程度を必須とし、その他、デジタルデータやチラシ等を提案</w:t>
      </w:r>
      <w:r w:rsidR="00E550E2" w:rsidRPr="00830818">
        <w:rPr>
          <w:rFonts w:ascii="ＭＳ ゴシック" w:eastAsia="ＭＳ ゴシック" w:hAnsi="ＭＳ ゴシック" w:hint="eastAsia"/>
          <w:color w:val="000000" w:themeColor="text1"/>
        </w:rPr>
        <w:t>すること。</w:t>
      </w:r>
      <w:r w:rsidRPr="00830818">
        <w:rPr>
          <w:rFonts w:ascii="ＭＳ ゴシック" w:eastAsia="ＭＳ ゴシック" w:hAnsi="ＭＳ ゴシック" w:hint="eastAsia"/>
          <w:color w:val="000000" w:themeColor="text1"/>
        </w:rPr>
        <w:t>作成した啓発資材は、府内保険者及び保険者団体（</w:t>
      </w:r>
      <w:r w:rsidR="007E0638" w:rsidRPr="00830818">
        <w:rPr>
          <w:rFonts w:ascii="ＭＳ ゴシック" w:eastAsia="ＭＳ ゴシック" w:hAnsi="ＭＳ ゴシック"/>
          <w:color w:val="000000" w:themeColor="text1"/>
        </w:rPr>
        <w:t>190機関</w:t>
      </w:r>
      <w:r w:rsidRPr="00830818">
        <w:rPr>
          <w:rFonts w:ascii="ＭＳ ゴシック" w:eastAsia="ＭＳ ゴシック" w:hAnsi="ＭＳ ゴシック" w:hint="eastAsia"/>
          <w:color w:val="000000" w:themeColor="text1"/>
        </w:rPr>
        <w:t>程度）、</w:t>
      </w:r>
      <w:r w:rsidRPr="00830818">
        <w:rPr>
          <w:rFonts w:ascii="ＭＳ ゴシック" w:eastAsia="ＭＳ ゴシック" w:hAnsi="ＭＳ ゴシック"/>
          <w:color w:val="000000" w:themeColor="text1"/>
        </w:rPr>
        <w:t>43市町村へ</w:t>
      </w:r>
      <w:r w:rsidR="00F71DD8" w:rsidRPr="00830818">
        <w:rPr>
          <w:rFonts w:ascii="ＭＳ ゴシック" w:eastAsia="ＭＳ ゴシック" w:hAnsi="ＭＳ ゴシック" w:hint="eastAsia"/>
          <w:color w:val="000000" w:themeColor="text1"/>
        </w:rPr>
        <w:t>令和８年８月頃に</w:t>
      </w:r>
      <w:r w:rsidRPr="00830818">
        <w:rPr>
          <w:rFonts w:ascii="ＭＳ ゴシック" w:eastAsia="ＭＳ ゴシック" w:hAnsi="ＭＳ ゴシック" w:hint="eastAsia"/>
          <w:color w:val="000000" w:themeColor="text1"/>
        </w:rPr>
        <w:t>配付すること。</w:t>
      </w:r>
    </w:p>
    <w:p w14:paraId="20C06B58" w14:textId="62AAF4F4" w:rsidR="00F71DD8" w:rsidRPr="00DE521E" w:rsidRDefault="00583B14" w:rsidP="00DE521E">
      <w:pPr>
        <w:ind w:leftChars="300" w:left="630"/>
        <w:jc w:val="left"/>
        <w:rPr>
          <w:rFonts w:ascii="ＭＳ ゴシック" w:eastAsia="ＭＳ ゴシック" w:hAnsi="ＭＳ ゴシック"/>
          <w:color w:val="000000" w:themeColor="text1"/>
        </w:rPr>
      </w:pPr>
      <w:r w:rsidRPr="00830818">
        <w:rPr>
          <w:rFonts w:ascii="ＭＳ ゴシック" w:eastAsia="ＭＳ ゴシック" w:hAnsi="ＭＳ ゴシック" w:hint="eastAsia"/>
          <w:color w:val="000000" w:themeColor="text1"/>
        </w:rPr>
        <w:t>○</w:t>
      </w:r>
      <w:r w:rsidR="00AB287A" w:rsidRPr="00830818">
        <w:rPr>
          <w:rFonts w:ascii="ＭＳ ゴシック" w:eastAsia="ＭＳ ゴシック" w:hAnsi="ＭＳ ゴシック" w:hint="eastAsia"/>
          <w:color w:val="000000" w:themeColor="text1"/>
        </w:rPr>
        <w:t>府ホームページでけんしん受診を勧奨するための素材も併せて作成すること。</w:t>
      </w:r>
      <w:r w:rsidR="003F16CE" w:rsidRPr="00DE521E">
        <w:rPr>
          <w:rFonts w:ascii="ＭＳ ゴシック" w:eastAsia="ＭＳ ゴシック" w:hAnsi="ＭＳ ゴシック" w:hint="eastAsia"/>
          <w:color w:val="000000" w:themeColor="text1"/>
        </w:rPr>
        <w:t xml:space="preserve">　　　</w:t>
      </w:r>
    </w:p>
    <w:p w14:paraId="0F8B5C27" w14:textId="00784374" w:rsidR="003F16CE" w:rsidRPr="00DE521E" w:rsidRDefault="003F16CE" w:rsidP="00DE521E">
      <w:pPr>
        <w:ind w:leftChars="300" w:left="63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○府内保険者及び保険者団体、市町村への</w:t>
      </w:r>
      <w:r w:rsidRPr="00DE521E">
        <w:rPr>
          <w:rFonts w:ascii="ＭＳ ゴシック" w:eastAsia="ＭＳ ゴシック" w:hAnsi="ＭＳ ゴシック"/>
          <w:color w:val="000000" w:themeColor="text1"/>
        </w:rPr>
        <w:t>アンケート</w:t>
      </w:r>
      <w:r w:rsidRPr="00DE521E">
        <w:rPr>
          <w:rFonts w:ascii="ＭＳ ゴシック" w:eastAsia="ＭＳ ゴシック" w:hAnsi="ＭＳ ゴシック" w:hint="eastAsia"/>
          <w:color w:val="000000" w:themeColor="text1"/>
        </w:rPr>
        <w:t>について</w:t>
      </w:r>
    </w:p>
    <w:p w14:paraId="705B07E7" w14:textId="6A8643CC" w:rsidR="003F16CE" w:rsidRPr="00DE521E" w:rsidRDefault="003F16CE" w:rsidP="003F16CE">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啓発資材の効果測定及び対象機関のニーズ把握を目的とし、受注者は、府内保険者及び保険者団体、市町村</w:t>
      </w:r>
      <w:r w:rsidRPr="00DE521E">
        <w:rPr>
          <w:rFonts w:ascii="ＭＳ ゴシック" w:eastAsia="ＭＳ ゴシック" w:hAnsi="ＭＳ ゴシック"/>
          <w:color w:val="000000" w:themeColor="text1"/>
        </w:rPr>
        <w:t>に対し</w:t>
      </w:r>
      <w:r w:rsidRPr="00DE521E">
        <w:rPr>
          <w:rFonts w:ascii="ＭＳ ゴシック" w:eastAsia="ＭＳ ゴシック" w:hAnsi="ＭＳ ゴシック" w:hint="eastAsia"/>
          <w:color w:val="000000" w:themeColor="text1"/>
        </w:rPr>
        <w:t>、令和</w:t>
      </w:r>
      <w:r w:rsidR="00583B14">
        <w:rPr>
          <w:rFonts w:ascii="ＭＳ ゴシック" w:eastAsia="ＭＳ ゴシック" w:hAnsi="ＭＳ ゴシック" w:hint="eastAsia"/>
          <w:color w:val="000000" w:themeColor="text1"/>
        </w:rPr>
        <w:t>８</w:t>
      </w:r>
      <w:r w:rsidRPr="00DE521E">
        <w:rPr>
          <w:rFonts w:ascii="ＭＳ ゴシック" w:eastAsia="ＭＳ ゴシック" w:hAnsi="ＭＳ ゴシック"/>
          <w:color w:val="000000" w:themeColor="text1"/>
        </w:rPr>
        <w:t>年11月頃にアンケートを送付して結果を取りまとめること。</w:t>
      </w:r>
      <w:r w:rsidRPr="00DE521E">
        <w:rPr>
          <w:rFonts w:ascii="ＭＳ ゴシック" w:eastAsia="ＭＳ ゴシック" w:hAnsi="ＭＳ ゴシック" w:hint="eastAsia"/>
          <w:color w:val="000000" w:themeColor="text1"/>
        </w:rPr>
        <w:t>なお、</w:t>
      </w:r>
      <w:r w:rsidRPr="00DE521E">
        <w:rPr>
          <w:rFonts w:ascii="ＭＳ ゴシック" w:eastAsia="ＭＳ ゴシック" w:hAnsi="ＭＳ ゴシック"/>
          <w:color w:val="000000" w:themeColor="text1"/>
        </w:rPr>
        <w:t>可能な限り回答率が高くなるよう、受注後に発注者と協議して実施方法を決定するものとする。</w:t>
      </w:r>
    </w:p>
    <w:p w14:paraId="6F4B0A8C" w14:textId="5A40CE33" w:rsidR="003F16CE" w:rsidRPr="00DE521E" w:rsidRDefault="003F16CE" w:rsidP="003F16CE">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color w:val="000000" w:themeColor="text1"/>
        </w:rPr>
        <w:t>取りまとめたアンケート結果は、集計表（Microsoft Excelで単純集計したデータファイル）にして、</w:t>
      </w:r>
      <w:r w:rsidRPr="00DE521E">
        <w:rPr>
          <w:rFonts w:ascii="ＭＳ ゴシック" w:eastAsia="ＭＳ ゴシック" w:hAnsi="ＭＳ ゴシック" w:hint="eastAsia"/>
          <w:color w:val="000000" w:themeColor="text1"/>
        </w:rPr>
        <w:t>令和</w:t>
      </w:r>
      <w:r w:rsidR="00583B14">
        <w:rPr>
          <w:rFonts w:ascii="ＭＳ ゴシック" w:eastAsia="ＭＳ ゴシック" w:hAnsi="ＭＳ ゴシック" w:hint="eastAsia"/>
          <w:color w:val="000000" w:themeColor="text1"/>
        </w:rPr>
        <w:t>８</w:t>
      </w:r>
      <w:r w:rsidRPr="00DE521E">
        <w:rPr>
          <w:rFonts w:ascii="ＭＳ ゴシック" w:eastAsia="ＭＳ ゴシック" w:hAnsi="ＭＳ ゴシック"/>
          <w:color w:val="000000" w:themeColor="text1"/>
        </w:rPr>
        <w:t>年12月頃に報告すること。</w:t>
      </w:r>
    </w:p>
    <w:p w14:paraId="2CE090C6" w14:textId="44053D82" w:rsidR="003F16CE" w:rsidRPr="00DE521E" w:rsidRDefault="003F16CE" w:rsidP="00583B14">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color w:val="000000" w:themeColor="text1"/>
        </w:rPr>
        <w:lastRenderedPageBreak/>
        <w:t>アンケートの回答率は90</w:t>
      </w:r>
      <w:r w:rsidR="00583B14">
        <w:rPr>
          <w:rFonts w:ascii="ＭＳ ゴシック" w:eastAsia="ＭＳ ゴシック" w:hAnsi="ＭＳ ゴシック" w:hint="eastAsia"/>
          <w:color w:val="000000" w:themeColor="text1"/>
        </w:rPr>
        <w:t>％</w:t>
      </w:r>
      <w:r w:rsidRPr="00DE521E">
        <w:rPr>
          <w:rFonts w:ascii="ＭＳ ゴシック" w:eastAsia="ＭＳ ゴシック" w:hAnsi="ＭＳ ゴシック"/>
          <w:color w:val="000000" w:themeColor="text1"/>
        </w:rPr>
        <w:t>を</w:t>
      </w:r>
      <w:r w:rsidR="00F71DD8" w:rsidRPr="00DE521E">
        <w:rPr>
          <w:rFonts w:ascii="ＭＳ ゴシック" w:eastAsia="ＭＳ ゴシック" w:hAnsi="ＭＳ ゴシック" w:hint="eastAsia"/>
          <w:color w:val="000000" w:themeColor="text1"/>
        </w:rPr>
        <w:t>めざ</w:t>
      </w:r>
      <w:r w:rsidRPr="00DE521E">
        <w:rPr>
          <w:rFonts w:ascii="ＭＳ ゴシック" w:eastAsia="ＭＳ ゴシック" w:hAnsi="ＭＳ ゴシック"/>
          <w:color w:val="000000" w:themeColor="text1"/>
        </w:rPr>
        <w:t>し、令和</w:t>
      </w:r>
      <w:r w:rsidRPr="00DE521E">
        <w:rPr>
          <w:rFonts w:ascii="ＭＳ ゴシック" w:eastAsia="ＭＳ ゴシック" w:hAnsi="ＭＳ ゴシック" w:hint="eastAsia"/>
          <w:color w:val="000000" w:themeColor="text1"/>
        </w:rPr>
        <w:t>８</w:t>
      </w:r>
      <w:r w:rsidRPr="00DE521E">
        <w:rPr>
          <w:rFonts w:ascii="ＭＳ ゴシック" w:eastAsia="ＭＳ ゴシック" w:hAnsi="ＭＳ ゴシック"/>
          <w:color w:val="000000" w:themeColor="text1"/>
        </w:rPr>
        <w:t>年12月</w:t>
      </w:r>
      <w:r w:rsidRPr="00DE521E">
        <w:rPr>
          <w:rFonts w:ascii="ＭＳ ゴシック" w:eastAsia="ＭＳ ゴシック" w:hAnsi="ＭＳ ゴシック" w:hint="eastAsia"/>
          <w:color w:val="000000" w:themeColor="text1"/>
        </w:rPr>
        <w:t>上旬</w:t>
      </w:r>
      <w:r w:rsidRPr="00DE521E">
        <w:rPr>
          <w:rFonts w:ascii="ＭＳ ゴシック" w:eastAsia="ＭＳ ゴシック" w:hAnsi="ＭＳ ゴシック"/>
          <w:color w:val="000000" w:themeColor="text1"/>
        </w:rPr>
        <w:t>時点で未回答が多い場合は督促メールの発出など受注後に発注者と協議して対応すること。</w:t>
      </w:r>
    </w:p>
    <w:p w14:paraId="3E1ED5C5" w14:textId="12B50E77" w:rsidR="003F16CE" w:rsidRPr="00DE521E" w:rsidRDefault="003F16CE" w:rsidP="003F16CE">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color w:val="000000" w:themeColor="text1"/>
        </w:rPr>
        <w:t>アンケートの実施時期及びアンケートの内容は、発注者と協議の上、次の(ア)及び(イ)</w:t>
      </w:r>
      <w:r w:rsidR="00D703E3" w:rsidRPr="00DE521E">
        <w:rPr>
          <w:rFonts w:ascii="ＭＳ ゴシック" w:eastAsia="ＭＳ ゴシック" w:hAnsi="ＭＳ ゴシック" w:hint="eastAsia"/>
          <w:color w:val="000000" w:themeColor="text1"/>
        </w:rPr>
        <w:t>、（ウ）</w:t>
      </w:r>
      <w:r w:rsidRPr="00DE521E">
        <w:rPr>
          <w:rFonts w:ascii="ＭＳ ゴシック" w:eastAsia="ＭＳ ゴシック" w:hAnsi="ＭＳ ゴシック"/>
          <w:color w:val="000000" w:themeColor="text1"/>
        </w:rPr>
        <w:t>の内容を含み作成すること。</w:t>
      </w:r>
    </w:p>
    <w:p w14:paraId="4E5A0FFB" w14:textId="16285D4E" w:rsidR="00D703E3" w:rsidRPr="00DE521E" w:rsidRDefault="003F16CE" w:rsidP="003F16CE">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w:t>
      </w:r>
      <w:r w:rsidRPr="00DE521E">
        <w:rPr>
          <w:rFonts w:ascii="ＭＳ ゴシック" w:eastAsia="ＭＳ ゴシック" w:hAnsi="ＭＳ ゴシック"/>
          <w:color w:val="000000" w:themeColor="text1"/>
        </w:rPr>
        <w:t>ア</w:t>
      </w:r>
      <w:r w:rsidRPr="00DE521E">
        <w:rPr>
          <w:rFonts w:ascii="ＭＳ ゴシック" w:eastAsia="ＭＳ ゴシック" w:hAnsi="ＭＳ ゴシック" w:hint="eastAsia"/>
          <w:color w:val="000000" w:themeColor="text1"/>
        </w:rPr>
        <w:t>）</w:t>
      </w:r>
      <w:r w:rsidR="00D703E3" w:rsidRPr="00DE521E">
        <w:rPr>
          <w:rFonts w:ascii="ＭＳ ゴシック" w:eastAsia="ＭＳ ゴシック" w:hAnsi="ＭＳ ゴシック" w:hint="eastAsia"/>
          <w:color w:val="000000" w:themeColor="text1"/>
        </w:rPr>
        <w:t>啓発資材の活用状況</w:t>
      </w:r>
    </w:p>
    <w:p w14:paraId="3FFBB83D" w14:textId="647FDACD" w:rsidR="003F16CE" w:rsidRPr="00DE521E" w:rsidRDefault="00D703E3" w:rsidP="003F16CE">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（イ）</w:t>
      </w:r>
      <w:r w:rsidR="003F16CE" w:rsidRPr="00DE521E">
        <w:rPr>
          <w:rFonts w:ascii="ＭＳ ゴシック" w:eastAsia="ＭＳ ゴシック" w:hAnsi="ＭＳ ゴシック" w:hint="eastAsia"/>
          <w:color w:val="000000" w:themeColor="text1"/>
        </w:rPr>
        <w:t>啓発</w:t>
      </w:r>
      <w:r w:rsidR="003F16CE" w:rsidRPr="00DE521E">
        <w:rPr>
          <w:rFonts w:ascii="ＭＳ ゴシック" w:eastAsia="ＭＳ ゴシック" w:hAnsi="ＭＳ ゴシック"/>
          <w:color w:val="000000" w:themeColor="text1"/>
        </w:rPr>
        <w:t>内容</w:t>
      </w:r>
      <w:r w:rsidR="003F16CE" w:rsidRPr="00DE521E">
        <w:rPr>
          <w:rFonts w:ascii="ＭＳ ゴシック" w:eastAsia="ＭＳ ゴシック" w:hAnsi="ＭＳ ゴシック" w:hint="eastAsia"/>
          <w:color w:val="000000" w:themeColor="text1"/>
        </w:rPr>
        <w:t>、啓発時期</w:t>
      </w:r>
      <w:r w:rsidR="003F16CE" w:rsidRPr="00DE521E">
        <w:rPr>
          <w:rFonts w:ascii="ＭＳ ゴシック" w:eastAsia="ＭＳ ゴシック" w:hAnsi="ＭＳ ゴシック"/>
          <w:color w:val="000000" w:themeColor="text1"/>
        </w:rPr>
        <w:t>に関する満足度等</w:t>
      </w:r>
    </w:p>
    <w:p w14:paraId="6700ABDD" w14:textId="4C40684E" w:rsidR="003F16CE" w:rsidRPr="0078676C" w:rsidRDefault="003F16CE" w:rsidP="003F16CE">
      <w:pPr>
        <w:ind w:leftChars="300" w:left="63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w:t>
      </w:r>
      <w:r w:rsidR="00D703E3" w:rsidRPr="00DE521E">
        <w:rPr>
          <w:rFonts w:ascii="ＭＳ ゴシック" w:eastAsia="ＭＳ ゴシック" w:hAnsi="ＭＳ ゴシック" w:hint="eastAsia"/>
          <w:color w:val="000000" w:themeColor="text1"/>
        </w:rPr>
        <w:t>ウ</w:t>
      </w:r>
      <w:r w:rsidRPr="00DE521E">
        <w:rPr>
          <w:rFonts w:ascii="ＭＳ ゴシック" w:eastAsia="ＭＳ ゴシック" w:hAnsi="ＭＳ ゴシック" w:hint="eastAsia"/>
          <w:color w:val="000000" w:themeColor="text1"/>
        </w:rPr>
        <w:t>）今後の事業への要望、その他有益と判断できる内容</w:t>
      </w:r>
    </w:p>
    <w:p w14:paraId="5DEE4AE8" w14:textId="5D81E4B1" w:rsidR="0087166D" w:rsidRPr="0078676C" w:rsidRDefault="0087166D" w:rsidP="0087166D">
      <w:pPr>
        <w:ind w:left="630" w:hangingChars="300" w:hanging="630"/>
        <w:jc w:val="left"/>
        <w:rPr>
          <w:rFonts w:ascii="ＭＳ ゴシック" w:eastAsia="ＭＳ ゴシック" w:hAnsi="ＭＳ ゴシック"/>
          <w:color w:val="000000" w:themeColor="text1"/>
        </w:rPr>
      </w:pPr>
      <w:r w:rsidRPr="0078676C">
        <w:rPr>
          <w:rFonts w:ascii="ＭＳ ゴシック" w:eastAsia="ＭＳ ゴシック" w:hAnsi="ＭＳ ゴシック" w:hint="eastAsia"/>
          <w:color w:val="000000" w:themeColor="text1"/>
        </w:rPr>
        <w:t xml:space="preserve">　　○本業務にあたり、府内保険者及び保険者団体、市町村等の関係機関と協力体制が円滑にとれるよう、発注者と調整・協議しながら業務遂行すること。</w:t>
      </w:r>
    </w:p>
    <w:p w14:paraId="5B582344" w14:textId="5F4DC0B7" w:rsidR="008E4DD2" w:rsidRPr="00DE521E" w:rsidRDefault="008E4DD2" w:rsidP="00592BA3">
      <w:pPr>
        <w:jc w:val="left"/>
        <w:rPr>
          <w:rFonts w:ascii="ＭＳ ゴシック" w:eastAsia="ＭＳ ゴシック" w:hAnsi="ＭＳ ゴシック"/>
          <w:color w:val="000000" w:themeColor="text1"/>
        </w:rPr>
      </w:pPr>
    </w:p>
    <w:p w14:paraId="37F73222" w14:textId="5B90BCE5" w:rsidR="003E05C1" w:rsidRPr="00DE521E" w:rsidRDefault="00592281" w:rsidP="00C8760C">
      <w:pPr>
        <w:pStyle w:val="a3"/>
        <w:numPr>
          <w:ilvl w:val="0"/>
          <w:numId w:val="24"/>
        </w:numPr>
        <w:ind w:leftChars="0"/>
        <w:jc w:val="left"/>
        <w:rPr>
          <w:rFonts w:ascii="ＭＳ ゴシック" w:eastAsia="ＭＳ ゴシック" w:hAnsi="ＭＳ ゴシック"/>
          <w:color w:val="000000" w:themeColor="text1"/>
          <w:bdr w:val="single" w:sz="4" w:space="0" w:color="auto"/>
        </w:rPr>
      </w:pPr>
      <w:r w:rsidRPr="00DE521E">
        <w:rPr>
          <w:rFonts w:ascii="ＭＳ ゴシック" w:eastAsia="ＭＳ ゴシック" w:hAnsi="ＭＳ ゴシック" w:hint="eastAsia"/>
          <w:color w:val="000000" w:themeColor="text1"/>
          <w:bdr w:val="single" w:sz="4" w:space="0" w:color="auto"/>
        </w:rPr>
        <w:t>けんしん</w:t>
      </w:r>
      <w:r w:rsidR="001D0275" w:rsidRPr="00DE521E">
        <w:rPr>
          <w:rFonts w:ascii="ＭＳ ゴシック" w:eastAsia="ＭＳ ゴシック" w:hAnsi="ＭＳ ゴシック" w:hint="eastAsia"/>
          <w:color w:val="000000" w:themeColor="text1"/>
          <w:bdr w:val="single" w:sz="4" w:space="0" w:color="auto"/>
        </w:rPr>
        <w:t>受診</w:t>
      </w:r>
      <w:r w:rsidR="003E05C1" w:rsidRPr="00DE521E">
        <w:rPr>
          <w:rFonts w:ascii="ＭＳ ゴシック" w:eastAsia="ＭＳ ゴシック" w:hAnsi="ＭＳ ゴシック"/>
          <w:color w:val="000000" w:themeColor="text1"/>
          <w:bdr w:val="single" w:sz="4" w:space="0" w:color="auto"/>
        </w:rPr>
        <w:t>にかかる効果的な</w:t>
      </w:r>
      <w:r w:rsidR="00913D9A" w:rsidRPr="00DE521E">
        <w:rPr>
          <w:rFonts w:ascii="ＭＳ ゴシック" w:eastAsia="ＭＳ ゴシック" w:hAnsi="ＭＳ ゴシック" w:hint="eastAsia"/>
          <w:color w:val="000000" w:themeColor="text1"/>
          <w:bdr w:val="single" w:sz="4" w:space="0" w:color="auto"/>
        </w:rPr>
        <w:t>インターネット</w:t>
      </w:r>
      <w:r w:rsidR="001D0275" w:rsidRPr="00DE521E">
        <w:rPr>
          <w:rFonts w:ascii="ＭＳ ゴシック" w:eastAsia="ＭＳ ゴシック" w:hAnsi="ＭＳ ゴシック" w:hint="eastAsia"/>
          <w:color w:val="000000" w:themeColor="text1"/>
          <w:bdr w:val="single" w:sz="4" w:space="0" w:color="auto"/>
        </w:rPr>
        <w:t>広告</w:t>
      </w:r>
      <w:r w:rsidR="003E05C1" w:rsidRPr="00DE521E">
        <w:rPr>
          <w:rFonts w:ascii="ＭＳ ゴシック" w:eastAsia="ＭＳ ゴシック" w:hAnsi="ＭＳ ゴシック"/>
          <w:color w:val="000000" w:themeColor="text1"/>
          <w:bdr w:val="single" w:sz="4" w:space="0" w:color="auto"/>
        </w:rPr>
        <w:t>の立案及び実施</w:t>
      </w:r>
    </w:p>
    <w:p w14:paraId="4269CFD8" w14:textId="5172A1A7" w:rsidR="00F97207" w:rsidRPr="00DE521E" w:rsidRDefault="00592281" w:rsidP="00A6550D">
      <w:pPr>
        <w:pStyle w:val="a3"/>
        <w:numPr>
          <w:ilvl w:val="1"/>
          <w:numId w:val="24"/>
        </w:numPr>
        <w:ind w:leftChars="0" w:left="709" w:hanging="269"/>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対象</w:t>
      </w:r>
    </w:p>
    <w:p w14:paraId="35B06A65" w14:textId="64904DB1" w:rsidR="00592281" w:rsidRPr="00DE521E" w:rsidRDefault="00583B14" w:rsidP="00592281">
      <w:pPr>
        <w:pStyle w:val="a3"/>
        <w:ind w:leftChars="0" w:left="709"/>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0</w:t>
      </w:r>
      <w:r w:rsidR="00592281" w:rsidRPr="00DE521E">
        <w:rPr>
          <w:rFonts w:ascii="ＭＳ ゴシック" w:eastAsia="ＭＳ ゴシック" w:hAnsi="ＭＳ ゴシック" w:hint="eastAsia"/>
          <w:color w:val="000000" w:themeColor="text1"/>
        </w:rPr>
        <w:t>代</w:t>
      </w:r>
      <w:r w:rsidR="00F71DD8" w:rsidRPr="00DE521E">
        <w:rPr>
          <w:rFonts w:ascii="ＭＳ ゴシック" w:eastAsia="ＭＳ ゴシック" w:hAnsi="ＭＳ ゴシック" w:hint="eastAsia"/>
          <w:color w:val="000000" w:themeColor="text1"/>
        </w:rPr>
        <w:t>から</w:t>
      </w:r>
      <w:r>
        <w:rPr>
          <w:rFonts w:ascii="ＭＳ ゴシック" w:eastAsia="ＭＳ ゴシック" w:hAnsi="ＭＳ ゴシック" w:hint="eastAsia"/>
          <w:color w:val="000000" w:themeColor="text1"/>
        </w:rPr>
        <w:t>5</w:t>
      </w:r>
      <w:r>
        <w:rPr>
          <w:rFonts w:ascii="ＭＳ ゴシック" w:eastAsia="ＭＳ ゴシック" w:hAnsi="ＭＳ ゴシック"/>
          <w:color w:val="000000" w:themeColor="text1"/>
        </w:rPr>
        <w:t>0</w:t>
      </w:r>
      <w:r w:rsidR="00592281" w:rsidRPr="00DE521E">
        <w:rPr>
          <w:rFonts w:ascii="ＭＳ ゴシック" w:eastAsia="ＭＳ ゴシック" w:hAnsi="ＭＳ ゴシック" w:hint="eastAsia"/>
          <w:color w:val="000000" w:themeColor="text1"/>
        </w:rPr>
        <w:t>代の府民を</w:t>
      </w:r>
      <w:r w:rsidR="00F71DD8" w:rsidRPr="00DE521E">
        <w:rPr>
          <w:rFonts w:ascii="ＭＳ ゴシック" w:eastAsia="ＭＳ ゴシック" w:hAnsi="ＭＳ ゴシック" w:hint="eastAsia"/>
          <w:color w:val="000000" w:themeColor="text1"/>
        </w:rPr>
        <w:t>主な</w:t>
      </w:r>
      <w:r w:rsidR="00592281" w:rsidRPr="00DE521E">
        <w:rPr>
          <w:rFonts w:ascii="ＭＳ ゴシック" w:eastAsia="ＭＳ ゴシック" w:hAnsi="ＭＳ ゴシック" w:hint="eastAsia"/>
          <w:color w:val="000000" w:themeColor="text1"/>
        </w:rPr>
        <w:t>対象と</w:t>
      </w:r>
      <w:r w:rsidR="001D0275" w:rsidRPr="00DE521E">
        <w:rPr>
          <w:rFonts w:ascii="ＭＳ ゴシック" w:eastAsia="ＭＳ ゴシック" w:hAnsi="ＭＳ ゴシック" w:hint="eastAsia"/>
          <w:color w:val="000000" w:themeColor="text1"/>
        </w:rPr>
        <w:t>した</w:t>
      </w:r>
      <w:r w:rsidR="008E4DD2" w:rsidRPr="00DE521E">
        <w:rPr>
          <w:rFonts w:ascii="ＭＳ ゴシック" w:eastAsia="ＭＳ ゴシック" w:hAnsi="ＭＳ ゴシック" w:hint="eastAsia"/>
          <w:color w:val="000000" w:themeColor="text1"/>
        </w:rPr>
        <w:t>インターネット</w:t>
      </w:r>
      <w:r w:rsidR="001D0275" w:rsidRPr="00DE521E">
        <w:rPr>
          <w:rFonts w:ascii="ＭＳ ゴシック" w:eastAsia="ＭＳ ゴシック" w:hAnsi="ＭＳ ゴシック" w:hint="eastAsia"/>
          <w:color w:val="000000" w:themeColor="text1"/>
        </w:rPr>
        <w:t>広告を実施すること</w:t>
      </w:r>
    </w:p>
    <w:p w14:paraId="08A16C1A" w14:textId="09D43D75" w:rsidR="00F97207" w:rsidRPr="00DE521E" w:rsidRDefault="00BC44D9" w:rsidP="00A6550D">
      <w:pPr>
        <w:ind w:firstLineChars="202" w:firstLine="424"/>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②</w:t>
      </w:r>
      <w:r w:rsidR="001D0275" w:rsidRPr="00DE521E">
        <w:rPr>
          <w:rFonts w:ascii="ＭＳ ゴシック" w:eastAsia="ＭＳ ゴシック" w:hAnsi="ＭＳ ゴシック" w:hint="eastAsia"/>
          <w:color w:val="000000" w:themeColor="text1"/>
        </w:rPr>
        <w:t>実施時期</w:t>
      </w:r>
    </w:p>
    <w:p w14:paraId="42768351" w14:textId="00F88377" w:rsidR="003B25A8" w:rsidRPr="00DE521E" w:rsidRDefault="001D0275" w:rsidP="00A6550D">
      <w:pPr>
        <w:ind w:leftChars="337" w:left="708"/>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令和８年９月</w:t>
      </w:r>
      <w:r w:rsidR="00F71DD8" w:rsidRPr="00DE521E">
        <w:rPr>
          <w:rFonts w:ascii="ＭＳ ゴシック" w:eastAsia="ＭＳ ゴシック" w:hAnsi="ＭＳ ゴシック" w:hint="eastAsia"/>
          <w:color w:val="000000" w:themeColor="text1"/>
        </w:rPr>
        <w:t>から</w:t>
      </w:r>
      <w:r w:rsidR="00583B14">
        <w:rPr>
          <w:rFonts w:ascii="ＭＳ ゴシック" w:eastAsia="ＭＳ ゴシック" w:hAnsi="ＭＳ ゴシック" w:hint="eastAsia"/>
          <w:color w:val="000000" w:themeColor="text1"/>
        </w:rPr>
        <w:t>1</w:t>
      </w:r>
      <w:r w:rsidR="00583B14">
        <w:rPr>
          <w:rFonts w:ascii="ＭＳ ゴシック" w:eastAsia="ＭＳ ゴシック" w:hAnsi="ＭＳ ゴシック"/>
          <w:color w:val="000000" w:themeColor="text1"/>
        </w:rPr>
        <w:t>0</w:t>
      </w:r>
      <w:r w:rsidRPr="00DE521E">
        <w:rPr>
          <w:rFonts w:ascii="ＭＳ ゴシック" w:eastAsia="ＭＳ ゴシック" w:hAnsi="ＭＳ ゴシック" w:hint="eastAsia"/>
          <w:color w:val="000000" w:themeColor="text1"/>
        </w:rPr>
        <w:t>月</w:t>
      </w:r>
    </w:p>
    <w:p w14:paraId="23FDD7C6" w14:textId="1E3F2192" w:rsidR="008E4DD2" w:rsidRPr="000E4B8C" w:rsidRDefault="001D0275" w:rsidP="00913D9A">
      <w:pPr>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w:t>
      </w:r>
    </w:p>
    <w:p w14:paraId="6B377B83" w14:textId="17FECE79" w:rsidR="00306A57" w:rsidRPr="000E4B8C" w:rsidRDefault="00F22264" w:rsidP="00327CAE">
      <w:pPr>
        <w:ind w:firstLineChars="200" w:firstLine="420"/>
        <w:jc w:val="left"/>
        <w:rPr>
          <w:rFonts w:ascii="ＭＳ ゴシック" w:eastAsia="ＭＳ ゴシック" w:hAnsi="ＭＳ ゴシック"/>
          <w:color w:val="000000" w:themeColor="text1"/>
        </w:rPr>
      </w:pPr>
      <w:r w:rsidRPr="000E4B8C">
        <w:rPr>
          <w:rFonts w:ascii="ＭＳ ゴシック" w:eastAsia="ＭＳ ゴシック" w:hAnsi="ＭＳ ゴシック"/>
          <w:noProof/>
          <w:color w:val="000000" w:themeColor="text1"/>
        </w:rPr>
        <mc:AlternateContent>
          <mc:Choice Requires="wps">
            <w:drawing>
              <wp:anchor distT="0" distB="0" distL="114300" distR="114300" simplePos="0" relativeHeight="251661312" behindDoc="0" locked="0" layoutInCell="1" allowOverlap="1" wp14:anchorId="26080ADE" wp14:editId="4F7411ED">
                <wp:simplePos x="0" y="0"/>
                <wp:positionH relativeFrom="margin">
                  <wp:posOffset>173990</wp:posOffset>
                </wp:positionH>
                <wp:positionV relativeFrom="paragraph">
                  <wp:posOffset>6350</wp:posOffset>
                </wp:positionV>
                <wp:extent cx="5737860" cy="3055620"/>
                <wp:effectExtent l="0" t="0" r="15240" b="11430"/>
                <wp:wrapNone/>
                <wp:docPr id="2" name="正方形/長方形 2"/>
                <wp:cNvGraphicFramePr/>
                <a:graphic xmlns:a="http://schemas.openxmlformats.org/drawingml/2006/main">
                  <a:graphicData uri="http://schemas.microsoft.com/office/word/2010/wordprocessingShape">
                    <wps:wsp>
                      <wps:cNvSpPr/>
                      <wps:spPr>
                        <a:xfrm>
                          <a:off x="0" y="0"/>
                          <a:ext cx="5737860" cy="30556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E016C" id="正方形/長方形 2" o:spid="_x0000_s1026" style="position:absolute;left:0;text-align:left;margin-left:13.7pt;margin-top:.5pt;width:451.8pt;height:24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" filled="f" strokecolor="black [3213]">
                <w10:wrap anchorx="margin"/>
              </v:rect>
            </w:pict>
          </mc:Fallback>
        </mc:AlternateContent>
      </w:r>
      <w:r w:rsidR="00327CAE" w:rsidRPr="000E4B8C">
        <w:rPr>
          <w:rFonts w:ascii="ＭＳ ゴシック" w:eastAsia="ＭＳ ゴシック" w:hAnsi="ＭＳ ゴシック" w:hint="eastAsia"/>
          <w:color w:val="000000" w:themeColor="text1"/>
        </w:rPr>
        <w:t>【提案を求める事項】</w:t>
      </w:r>
    </w:p>
    <w:p w14:paraId="5A48BE0A" w14:textId="7147DF0A" w:rsidR="003E05C1" w:rsidRPr="000E4B8C" w:rsidRDefault="00327CAE" w:rsidP="00C8760C">
      <w:pPr>
        <w:ind w:left="420" w:hangingChars="200" w:hanging="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下記事項について具体的に提案してください。</w:t>
      </w:r>
    </w:p>
    <w:p w14:paraId="16CCB109" w14:textId="55146F42" w:rsidR="00506558" w:rsidRPr="000E4B8C" w:rsidRDefault="00327CAE" w:rsidP="00421F00">
      <w:pPr>
        <w:ind w:left="840" w:hangingChars="400" w:hanging="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00506558" w:rsidRPr="000E4B8C">
        <w:rPr>
          <w:rFonts w:ascii="ＭＳ ゴシック" w:eastAsia="ＭＳ ゴシック" w:hAnsi="ＭＳ ゴシック" w:hint="eastAsia"/>
          <w:color w:val="000000" w:themeColor="text1"/>
        </w:rPr>
        <w:t>・</w:t>
      </w:r>
      <w:r w:rsidR="00583B14" w:rsidRPr="000E4B8C">
        <w:rPr>
          <w:rFonts w:ascii="ＭＳ ゴシック" w:eastAsia="ＭＳ ゴシック" w:hAnsi="ＭＳ ゴシック" w:hint="eastAsia"/>
          <w:color w:val="000000" w:themeColor="text1"/>
        </w:rPr>
        <w:t>２</w:t>
      </w:r>
      <w:r w:rsidR="00421F00" w:rsidRPr="000E4B8C">
        <w:rPr>
          <w:rFonts w:ascii="ＭＳ ゴシック" w:eastAsia="ＭＳ ゴシック" w:hAnsi="ＭＳ ゴシック" w:hint="eastAsia"/>
          <w:color w:val="000000" w:themeColor="text1"/>
        </w:rPr>
        <w:t>種類</w:t>
      </w:r>
      <w:r w:rsidR="003B7B3D" w:rsidRPr="000E4B8C">
        <w:rPr>
          <w:rFonts w:ascii="ＭＳ ゴシック" w:eastAsia="ＭＳ ゴシック" w:hAnsi="ＭＳ ゴシック" w:hint="eastAsia"/>
          <w:color w:val="000000" w:themeColor="text1"/>
        </w:rPr>
        <w:t>以上</w:t>
      </w:r>
      <w:r w:rsidR="00421F00" w:rsidRPr="000E4B8C">
        <w:rPr>
          <w:rFonts w:ascii="ＭＳ ゴシック" w:eastAsia="ＭＳ ゴシック" w:hAnsi="ＭＳ ゴシック" w:hint="eastAsia"/>
          <w:color w:val="000000" w:themeColor="text1"/>
        </w:rPr>
        <w:t>の広告方法を選定し（例：</w:t>
      </w:r>
      <w:r w:rsidR="00421F00" w:rsidRPr="000E4B8C">
        <w:rPr>
          <w:rFonts w:ascii="ＭＳ ゴシック" w:eastAsia="ＭＳ ゴシック" w:hAnsi="ＭＳ ゴシック"/>
          <w:color w:val="000000" w:themeColor="text1"/>
        </w:rPr>
        <w:t>Yahoo!トップページ広告</w:t>
      </w:r>
      <w:r w:rsidR="00421F00" w:rsidRPr="000E4B8C">
        <w:rPr>
          <w:rFonts w:ascii="ＭＳ ゴシック" w:eastAsia="ＭＳ ゴシック" w:hAnsi="ＭＳ ゴシック" w:hint="eastAsia"/>
          <w:color w:val="000000" w:themeColor="text1"/>
        </w:rPr>
        <w:t>と</w:t>
      </w:r>
      <w:r w:rsidR="00421F00" w:rsidRPr="000E4B8C">
        <w:rPr>
          <w:rFonts w:ascii="ＭＳ ゴシック" w:eastAsia="ＭＳ ゴシック" w:hAnsi="ＭＳ ゴシック"/>
          <w:color w:val="000000" w:themeColor="text1"/>
        </w:rPr>
        <w:t>Googleディスプレイ広告</w:t>
      </w:r>
      <w:r w:rsidR="00421F00" w:rsidRPr="000E4B8C">
        <w:rPr>
          <w:rFonts w:ascii="ＭＳ ゴシック" w:eastAsia="ＭＳ ゴシック" w:hAnsi="ＭＳ ゴシック" w:hint="eastAsia"/>
          <w:color w:val="000000" w:themeColor="text1"/>
        </w:rPr>
        <w:t>）、本事業のターゲット層に効果的と考えられる広告を提案すること。</w:t>
      </w:r>
    </w:p>
    <w:p w14:paraId="50AD2A8E" w14:textId="7C5610AB" w:rsidR="00913D9A" w:rsidRPr="000E4B8C" w:rsidRDefault="00506558" w:rsidP="00DE521E">
      <w:pPr>
        <w:ind w:leftChars="400" w:left="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それぞれのインターネット広告における、インプレッションやクリックなどの数値目標を提案すること。</w:t>
      </w:r>
    </w:p>
    <w:p w14:paraId="292E7D2B" w14:textId="3BBC7AEC" w:rsidR="00432618" w:rsidRPr="000E4B8C" w:rsidRDefault="00432618" w:rsidP="00432618">
      <w:pPr>
        <w:ind w:leftChars="300" w:left="840" w:hangingChars="100" w:hanging="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・数値目標の提案にあたっては、府のけんしん受診率が低水準であることから、目標値の達成に向け</w:t>
      </w:r>
      <w:r w:rsidR="00277056" w:rsidRPr="000E4B8C">
        <w:rPr>
          <w:rFonts w:ascii="ＭＳ ゴシック" w:eastAsia="ＭＳ ゴシック" w:hAnsi="ＭＳ ゴシック" w:hint="eastAsia"/>
          <w:color w:val="000000" w:themeColor="text1"/>
        </w:rPr>
        <w:t>た</w:t>
      </w:r>
      <w:r w:rsidRPr="000E4B8C">
        <w:rPr>
          <w:rFonts w:ascii="ＭＳ ゴシック" w:eastAsia="ＭＳ ゴシック" w:hAnsi="ＭＳ ゴシック" w:hint="eastAsia"/>
          <w:color w:val="000000" w:themeColor="text1"/>
        </w:rPr>
        <w:t>インターネット広告</w:t>
      </w:r>
      <w:r w:rsidR="003F7587" w:rsidRPr="000E4B8C">
        <w:rPr>
          <w:rFonts w:ascii="ＭＳ ゴシック" w:eastAsia="ＭＳ ゴシック" w:hAnsi="ＭＳ ゴシック" w:hint="eastAsia"/>
          <w:color w:val="000000" w:themeColor="text1"/>
        </w:rPr>
        <w:t>の効果等も含めて提案すること。</w:t>
      </w:r>
    </w:p>
    <w:p w14:paraId="6B8BA35D" w14:textId="67072004" w:rsidR="003F7587" w:rsidRPr="000E4B8C" w:rsidRDefault="003F7587" w:rsidP="00432618">
      <w:pPr>
        <w:ind w:firstLineChars="400" w:firstLine="840"/>
        <w:jc w:val="left"/>
        <w:rPr>
          <w:rFonts w:ascii="ＭＳ ゴシック" w:eastAsia="ＭＳ ゴシック" w:hAnsi="ＭＳ ゴシック"/>
          <w:color w:val="000000" w:themeColor="text1"/>
        </w:rPr>
      </w:pPr>
    </w:p>
    <w:p w14:paraId="176435C3" w14:textId="4E81652E" w:rsidR="003F7587" w:rsidRPr="000E4B8C" w:rsidRDefault="003F7587" w:rsidP="00432618">
      <w:pPr>
        <w:ind w:firstLineChars="400" w:firstLine="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【府のけんしん目標値】</w:t>
      </w:r>
    </w:p>
    <w:p w14:paraId="0CCA658A" w14:textId="65DB43F2" w:rsidR="00432618" w:rsidRPr="000E4B8C" w:rsidRDefault="00432618" w:rsidP="00432618">
      <w:pPr>
        <w:ind w:firstLineChars="400" w:firstLine="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特定健診：目標値60％</w:t>
      </w:r>
      <w:r w:rsidR="00083671" w:rsidRPr="000E4B8C">
        <w:rPr>
          <w:rFonts w:ascii="ＭＳ ゴシック" w:eastAsia="ＭＳ ゴシック" w:hAnsi="ＭＳ ゴシック" w:hint="eastAsia"/>
          <w:color w:val="000000" w:themeColor="text1"/>
        </w:rPr>
        <w:t>（R9）</w:t>
      </w:r>
      <w:r w:rsidRPr="000E4B8C">
        <w:rPr>
          <w:rFonts w:ascii="ＭＳ ゴシック" w:eastAsia="ＭＳ ゴシック" w:hAnsi="ＭＳ ゴシック" w:hint="eastAsia"/>
          <w:color w:val="000000" w:themeColor="text1"/>
        </w:rPr>
        <w:t xml:space="preserve">　現状値</w:t>
      </w:r>
      <w:r w:rsidRPr="000E4B8C">
        <w:rPr>
          <w:rFonts w:ascii="ＭＳ ゴシック" w:eastAsia="ＭＳ ゴシック" w:hAnsi="ＭＳ ゴシック"/>
          <w:color w:val="000000" w:themeColor="text1"/>
        </w:rPr>
        <w:t>54.8％</w:t>
      </w:r>
      <w:r w:rsidR="00083671" w:rsidRPr="000E4B8C">
        <w:rPr>
          <w:rFonts w:ascii="ＭＳ ゴシック" w:eastAsia="ＭＳ ゴシック" w:hAnsi="ＭＳ ゴシック" w:hint="eastAsia"/>
          <w:color w:val="000000" w:themeColor="text1"/>
        </w:rPr>
        <w:t>（R5）</w:t>
      </w:r>
      <w:r w:rsidRPr="000E4B8C">
        <w:rPr>
          <w:rFonts w:ascii="ＭＳ ゴシック" w:eastAsia="ＭＳ ゴシック" w:hAnsi="ＭＳ ゴシック" w:hint="eastAsia"/>
          <w:color w:val="000000" w:themeColor="text1"/>
        </w:rPr>
        <w:t xml:space="preserve">　</w:t>
      </w:r>
    </w:p>
    <w:p w14:paraId="440515F3" w14:textId="724438F9" w:rsidR="00083671" w:rsidRPr="000E4B8C" w:rsidRDefault="00432618" w:rsidP="00DE521E">
      <w:pPr>
        <w:ind w:leftChars="400" w:left="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がん検診：目標値50％</w:t>
      </w:r>
      <w:r w:rsidR="00083671" w:rsidRPr="000E4B8C">
        <w:rPr>
          <w:rFonts w:ascii="ＭＳ ゴシック" w:eastAsia="ＭＳ ゴシック" w:hAnsi="ＭＳ ゴシック" w:hint="eastAsia"/>
          <w:color w:val="000000" w:themeColor="text1"/>
        </w:rPr>
        <w:t xml:space="preserve">（R10） </w:t>
      </w:r>
      <w:r w:rsidRPr="000E4B8C">
        <w:rPr>
          <w:rFonts w:ascii="ＭＳ ゴシック" w:eastAsia="ＭＳ ゴシック" w:hAnsi="ＭＳ ゴシック" w:hint="eastAsia"/>
          <w:color w:val="000000" w:themeColor="text1"/>
        </w:rPr>
        <w:t>現状値約40％</w:t>
      </w:r>
      <w:r w:rsidR="00083671" w:rsidRPr="000E4B8C">
        <w:rPr>
          <w:rFonts w:ascii="ＭＳ ゴシック" w:eastAsia="ＭＳ ゴシック" w:hAnsi="ＭＳ ゴシック" w:hint="eastAsia"/>
          <w:color w:val="000000" w:themeColor="text1"/>
        </w:rPr>
        <w:t>（R</w:t>
      </w:r>
      <w:r w:rsidR="00083671" w:rsidRPr="000E4B8C">
        <w:rPr>
          <w:rFonts w:ascii="ＭＳ ゴシック" w:eastAsia="ＭＳ ゴシック" w:hAnsi="ＭＳ ゴシック"/>
          <w:color w:val="000000" w:themeColor="text1"/>
        </w:rPr>
        <w:t>4</w:t>
      </w:r>
      <w:r w:rsidR="00083671" w:rsidRPr="000E4B8C">
        <w:rPr>
          <w:rFonts w:ascii="ＭＳ ゴシック" w:eastAsia="ＭＳ ゴシック" w:hAnsi="ＭＳ ゴシック" w:hint="eastAsia"/>
          <w:color w:val="000000" w:themeColor="text1"/>
        </w:rPr>
        <w:t>）</w:t>
      </w:r>
      <w:r w:rsidR="00581CB2" w:rsidRPr="000E4B8C">
        <w:rPr>
          <w:rFonts w:ascii="ＭＳ ゴシック" w:eastAsia="ＭＳ ゴシック" w:hAnsi="ＭＳ ゴシック" w:hint="eastAsia"/>
          <w:color w:val="000000" w:themeColor="text1"/>
          <w:sz w:val="18"/>
          <w:szCs w:val="18"/>
        </w:rPr>
        <w:t>※</w:t>
      </w:r>
    </w:p>
    <w:p w14:paraId="3B0854A8" w14:textId="7547D981" w:rsidR="00432618" w:rsidRPr="000E4B8C" w:rsidRDefault="00432618" w:rsidP="00083671">
      <w:pPr>
        <w:ind w:leftChars="400" w:left="840" w:firstLineChars="1750" w:firstLine="315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sz w:val="18"/>
          <w:szCs w:val="18"/>
        </w:rPr>
        <w:t>※胃・肺・大腸・乳・子宮</w:t>
      </w:r>
      <w:r w:rsidR="003F7587" w:rsidRPr="000E4B8C">
        <w:rPr>
          <w:rFonts w:ascii="ＭＳ ゴシック" w:eastAsia="ＭＳ ゴシック" w:hAnsi="ＭＳ ゴシック" w:hint="eastAsia"/>
          <w:color w:val="000000" w:themeColor="text1"/>
          <w:sz w:val="18"/>
          <w:szCs w:val="18"/>
        </w:rPr>
        <w:t>頚がん検診</w:t>
      </w:r>
      <w:r w:rsidRPr="000E4B8C">
        <w:rPr>
          <w:rFonts w:ascii="ＭＳ ゴシック" w:eastAsia="ＭＳ ゴシック" w:hAnsi="ＭＳ ゴシック" w:hint="eastAsia"/>
          <w:color w:val="000000" w:themeColor="text1"/>
          <w:sz w:val="18"/>
          <w:szCs w:val="18"/>
        </w:rPr>
        <w:t>の平均</w:t>
      </w:r>
    </w:p>
    <w:p w14:paraId="497E9287" w14:textId="77777777" w:rsidR="00432618" w:rsidRPr="000E4B8C" w:rsidRDefault="00432618" w:rsidP="00DE521E">
      <w:pPr>
        <w:ind w:leftChars="400" w:left="840"/>
        <w:jc w:val="left"/>
        <w:rPr>
          <w:rFonts w:ascii="ＭＳ ゴシック" w:eastAsia="ＭＳ ゴシック" w:hAnsi="ＭＳ ゴシック"/>
          <w:color w:val="000000" w:themeColor="text1"/>
        </w:rPr>
      </w:pPr>
    </w:p>
    <w:p w14:paraId="081D838F" w14:textId="77777777" w:rsidR="00913D9A" w:rsidRPr="000E4B8C" w:rsidRDefault="00913D9A" w:rsidP="00C8760C">
      <w:pPr>
        <w:ind w:left="420" w:hangingChars="200" w:hanging="420"/>
        <w:jc w:val="left"/>
        <w:rPr>
          <w:rFonts w:ascii="ＭＳ ゴシック" w:eastAsia="ＭＳ ゴシック" w:hAnsi="ＭＳ ゴシック"/>
          <w:color w:val="000000" w:themeColor="text1"/>
        </w:rPr>
      </w:pPr>
    </w:p>
    <w:p w14:paraId="33601AB4" w14:textId="446D9314" w:rsidR="00E57659" w:rsidRPr="000E4B8C" w:rsidRDefault="00E57659" w:rsidP="00C8760C">
      <w:pPr>
        <w:ind w:left="420" w:hangingChars="200" w:hanging="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※留意事項</w:t>
      </w:r>
    </w:p>
    <w:p w14:paraId="0CB8EE75" w14:textId="265EC332" w:rsidR="007001F3" w:rsidRPr="000E4B8C" w:rsidRDefault="007001F3" w:rsidP="007001F3">
      <w:pPr>
        <w:ind w:left="420" w:hangingChars="200" w:hanging="42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009B0BCC" w:rsidRPr="000E4B8C">
        <w:rPr>
          <w:rFonts w:ascii="ＭＳ ゴシック" w:eastAsia="ＭＳ ゴシック" w:hAnsi="ＭＳ ゴシック" w:hint="eastAsia"/>
          <w:color w:val="000000" w:themeColor="text1"/>
        </w:rPr>
        <w:t>〇</w:t>
      </w:r>
      <w:r w:rsidRPr="000E4B8C">
        <w:rPr>
          <w:rFonts w:ascii="ＭＳ ゴシック" w:eastAsia="ＭＳ ゴシック" w:hAnsi="ＭＳ ゴシック" w:hint="eastAsia"/>
          <w:color w:val="000000" w:themeColor="text1"/>
        </w:rPr>
        <w:t>けんしん受診率向上に資する効果的な提案となるよう</w:t>
      </w:r>
      <w:r w:rsidR="00F806E8" w:rsidRPr="000E4B8C">
        <w:rPr>
          <w:rFonts w:ascii="ＭＳ ゴシック" w:eastAsia="ＭＳ ゴシック" w:hAnsi="ＭＳ ゴシック" w:hint="eastAsia"/>
          <w:color w:val="000000" w:themeColor="text1"/>
        </w:rPr>
        <w:t>な企画内容とする</w:t>
      </w:r>
      <w:r w:rsidRPr="000E4B8C">
        <w:rPr>
          <w:rFonts w:ascii="ＭＳ ゴシック" w:eastAsia="ＭＳ ゴシック" w:hAnsi="ＭＳ ゴシック" w:hint="eastAsia"/>
          <w:color w:val="000000" w:themeColor="text1"/>
        </w:rPr>
        <w:t>こと。</w:t>
      </w:r>
    </w:p>
    <w:p w14:paraId="7A587288" w14:textId="68D8D199" w:rsidR="00913D9A" w:rsidRPr="000E4B8C" w:rsidRDefault="0063751C" w:rsidP="007001F3">
      <w:pPr>
        <w:ind w:left="840" w:hangingChars="400" w:hanging="84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 xml:space="preserve">　　</w:t>
      </w:r>
      <w:r w:rsidRPr="000E4B8C">
        <w:rPr>
          <w:rFonts w:ascii="ＭＳ ゴシック" w:eastAsia="ＭＳ ゴシック" w:hAnsi="ＭＳ ゴシック" w:hint="eastAsia"/>
          <w:color w:val="FF0000"/>
        </w:rPr>
        <w:t xml:space="preserve">　</w:t>
      </w:r>
      <w:r w:rsidR="009B0BCC" w:rsidRPr="000E4B8C">
        <w:rPr>
          <w:rFonts w:ascii="ＭＳ ゴシック" w:eastAsia="ＭＳ ゴシック" w:hAnsi="ＭＳ ゴシック" w:hint="eastAsia"/>
          <w:color w:val="000000" w:themeColor="text1"/>
        </w:rPr>
        <w:t>〇</w:t>
      </w:r>
      <w:r w:rsidR="00913D9A" w:rsidRPr="000E4B8C">
        <w:rPr>
          <w:rFonts w:ascii="ＭＳ ゴシック" w:eastAsia="ＭＳ ゴシック" w:hAnsi="ＭＳ ゴシック" w:hint="eastAsia"/>
          <w:color w:val="000000" w:themeColor="text1"/>
        </w:rPr>
        <w:t>適宜配信状況等を報告すること。目標に満たない場合は発注者と協議のうえ、改善策</w:t>
      </w:r>
      <w:r w:rsidR="00583B14" w:rsidRPr="000E4B8C">
        <w:rPr>
          <w:rFonts w:ascii="ＭＳ ゴシック" w:eastAsia="ＭＳ ゴシック" w:hAnsi="ＭＳ ゴシック" w:hint="eastAsia"/>
          <w:color w:val="000000" w:themeColor="text1"/>
        </w:rPr>
        <w:t>を</w:t>
      </w:r>
      <w:r w:rsidR="00913D9A" w:rsidRPr="000E4B8C">
        <w:rPr>
          <w:rFonts w:ascii="ＭＳ ゴシック" w:eastAsia="ＭＳ ゴシック" w:hAnsi="ＭＳ ゴシック" w:hint="eastAsia"/>
          <w:color w:val="000000" w:themeColor="text1"/>
        </w:rPr>
        <w:t>実施すること。</w:t>
      </w:r>
    </w:p>
    <w:p w14:paraId="2E2EC34B" w14:textId="305524E8" w:rsidR="00913D9A" w:rsidRPr="00DE521E" w:rsidRDefault="009B0BCC" w:rsidP="00913D9A">
      <w:pPr>
        <w:ind w:leftChars="300" w:left="840" w:hangingChars="100" w:hanging="210"/>
        <w:jc w:val="left"/>
        <w:rPr>
          <w:rFonts w:ascii="ＭＳ ゴシック" w:eastAsia="ＭＳ ゴシック" w:hAnsi="ＭＳ ゴシック"/>
          <w:color w:val="000000" w:themeColor="text1"/>
        </w:rPr>
      </w:pPr>
      <w:r w:rsidRPr="000E4B8C">
        <w:rPr>
          <w:rFonts w:ascii="ＭＳ ゴシック" w:eastAsia="ＭＳ ゴシック" w:hAnsi="ＭＳ ゴシック" w:hint="eastAsia"/>
          <w:color w:val="000000" w:themeColor="text1"/>
        </w:rPr>
        <w:t>〇</w:t>
      </w:r>
      <w:r w:rsidR="00913D9A" w:rsidRPr="000E4B8C">
        <w:rPr>
          <w:rFonts w:ascii="ＭＳ ゴシック" w:eastAsia="ＭＳ ゴシック" w:hAnsi="ＭＳ ゴシック" w:hint="eastAsia"/>
          <w:color w:val="000000" w:themeColor="text1"/>
        </w:rPr>
        <w:t>広告バナーの作成等、上記を実施するにあたって付随する業務を実</w:t>
      </w:r>
      <w:r w:rsidR="00913D9A" w:rsidRPr="00DE521E">
        <w:rPr>
          <w:rFonts w:ascii="ＭＳ ゴシック" w:eastAsia="ＭＳ ゴシック" w:hAnsi="ＭＳ ゴシック" w:hint="eastAsia"/>
          <w:color w:val="000000" w:themeColor="text1"/>
        </w:rPr>
        <w:t>施すること。</w:t>
      </w:r>
    </w:p>
    <w:p w14:paraId="5306DFB3" w14:textId="3BCB0F40" w:rsidR="00913D9A" w:rsidRPr="00DE521E" w:rsidRDefault="009B0BCC" w:rsidP="00913D9A">
      <w:pPr>
        <w:ind w:leftChars="300" w:left="840" w:hangingChars="100" w:hanging="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913D9A" w:rsidRPr="00DE521E">
        <w:rPr>
          <w:rFonts w:ascii="ＭＳ ゴシック" w:eastAsia="ＭＳ ゴシック" w:hAnsi="ＭＳ ゴシック" w:hint="eastAsia"/>
          <w:color w:val="000000" w:themeColor="text1"/>
        </w:rPr>
        <w:t>広告バナーなど作成の際は発注者と協議のうえ、行うこと。</w:t>
      </w:r>
    </w:p>
    <w:p w14:paraId="49C0AC7F" w14:textId="34C40F65" w:rsidR="00913D9A" w:rsidRPr="00DE521E" w:rsidRDefault="009B0BCC" w:rsidP="00583B14">
      <w:pPr>
        <w:ind w:leftChars="299" w:left="848" w:hangingChars="105" w:hanging="22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913D9A" w:rsidRPr="00DE521E">
        <w:rPr>
          <w:rFonts w:ascii="ＭＳ ゴシック" w:eastAsia="ＭＳ ゴシック" w:hAnsi="ＭＳ ゴシック" w:hint="eastAsia"/>
          <w:color w:val="000000" w:themeColor="text1"/>
        </w:rPr>
        <w:t>広告バナーの制作に必要な経費は、本業務の委託金額に含むものとし、制作に必要な素</w:t>
      </w:r>
      <w:r w:rsidR="00913D9A" w:rsidRPr="00DE521E">
        <w:rPr>
          <w:rFonts w:ascii="ＭＳ ゴシック" w:eastAsia="ＭＳ ゴシック" w:hAnsi="ＭＳ ゴシック" w:hint="eastAsia"/>
          <w:color w:val="000000" w:themeColor="text1"/>
        </w:rPr>
        <w:lastRenderedPageBreak/>
        <w:t>材の収集などすべての手配は受注者が行う。</w:t>
      </w:r>
    </w:p>
    <w:p w14:paraId="7FA64F23" w14:textId="54EFB1EB" w:rsidR="00913D9A" w:rsidRPr="00DE521E" w:rsidRDefault="009B0BCC" w:rsidP="00583B14">
      <w:pPr>
        <w:ind w:leftChars="299" w:left="848" w:hangingChars="105" w:hanging="22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913D9A" w:rsidRPr="00DE521E">
        <w:rPr>
          <w:rFonts w:ascii="ＭＳ ゴシック" w:eastAsia="ＭＳ ゴシック" w:hAnsi="ＭＳ ゴシック" w:hint="eastAsia"/>
          <w:color w:val="000000" w:themeColor="text1"/>
        </w:rPr>
        <w:t>受注者は、修正可能な段階で、広告媒体について発注者と協議し、修正を求められた場合は、受注者の責任により修正すること。また、修正に要した経費は委託金額に含むものとする。</w:t>
      </w:r>
    </w:p>
    <w:p w14:paraId="2A36EB1A" w14:textId="20396A24" w:rsidR="00913D9A" w:rsidRPr="00DE521E" w:rsidRDefault="009B0BCC" w:rsidP="00583B14">
      <w:pPr>
        <w:ind w:leftChars="271" w:left="848" w:hangingChars="133" w:hanging="279"/>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〇</w:t>
      </w:r>
      <w:r w:rsidR="00913D9A" w:rsidRPr="00DE521E">
        <w:rPr>
          <w:rFonts w:ascii="ＭＳ ゴシック" w:eastAsia="ＭＳ ゴシック" w:hAnsi="ＭＳ ゴシック" w:hint="eastAsia"/>
          <w:color w:val="000000" w:themeColor="text1"/>
        </w:rPr>
        <w:t>クリック数、閲覧した人の属性情報等を検証し、定期的（時期は発注者と協議）に発注者に報告及び協議のうえ、改善策を実施すること。また、発注者から媒体等の変更指示があった場合には、対応すること。</w:t>
      </w:r>
    </w:p>
    <w:p w14:paraId="1A48EA7D" w14:textId="3620C190" w:rsidR="00913D9A" w:rsidRPr="00DE521E" w:rsidRDefault="00913D9A" w:rsidP="00583B14">
      <w:pPr>
        <w:ind w:left="850" w:hangingChars="405" w:hanging="85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・広告バナー等の情報は、障がい者の方等でも等しく情報を取得できるように、アクセシビリティへ配慮すること。</w:t>
      </w:r>
    </w:p>
    <w:p w14:paraId="38B4F6D3" w14:textId="08E4D804" w:rsidR="00F71DD8" w:rsidRPr="00583B14" w:rsidRDefault="00583B14" w:rsidP="00583B14">
      <w:pPr>
        <w:ind w:firstLineChars="300" w:firstLine="630"/>
        <w:jc w:val="left"/>
        <w:rPr>
          <w:rFonts w:ascii="ＭＳ ゴシック" w:eastAsia="ＭＳ ゴシック" w:hAnsi="ＭＳ ゴシック"/>
          <w:color w:val="000000" w:themeColor="text1"/>
        </w:rPr>
      </w:pPr>
      <w:r w:rsidRPr="00583B14">
        <w:rPr>
          <w:rFonts w:ascii="ＭＳ ゴシック" w:eastAsia="ＭＳ ゴシック" w:hAnsi="ＭＳ ゴシック" w:hint="eastAsia"/>
          <w:color w:val="000000" w:themeColor="text1"/>
        </w:rPr>
        <w:t>・</w:t>
      </w:r>
      <w:r w:rsidR="00F71DD8" w:rsidRPr="00583B14">
        <w:rPr>
          <w:rFonts w:ascii="ＭＳ ゴシック" w:eastAsia="ＭＳ ゴシック" w:hAnsi="ＭＳ ゴシック" w:hint="eastAsia"/>
          <w:color w:val="000000" w:themeColor="text1"/>
        </w:rPr>
        <w:t>実施した広告の実績レポート（地域、男女、デザイン別など）を提出すること。</w:t>
      </w:r>
    </w:p>
    <w:p w14:paraId="791AE13F" w14:textId="0026E330" w:rsidR="00830818" w:rsidRPr="00583B14" w:rsidRDefault="00583B14" w:rsidP="00583B14">
      <w:pPr>
        <w:ind w:leftChars="300" w:left="850" w:hangingChars="105" w:hanging="220"/>
        <w:jc w:val="left"/>
        <w:rPr>
          <w:rFonts w:ascii="ＭＳ ゴシック" w:eastAsia="ＭＳ ゴシック" w:hAnsi="ＭＳ ゴシック"/>
          <w:color w:val="000000" w:themeColor="text1"/>
        </w:rPr>
      </w:pPr>
      <w:r w:rsidRPr="00583B14">
        <w:rPr>
          <w:rFonts w:ascii="ＭＳ ゴシック" w:eastAsia="ＭＳ ゴシック" w:hAnsi="ＭＳ ゴシック" w:hint="eastAsia"/>
          <w:color w:val="000000" w:themeColor="text1"/>
        </w:rPr>
        <w:t>・</w:t>
      </w:r>
      <w:r w:rsidR="00830818" w:rsidRPr="00583B14">
        <w:rPr>
          <w:rFonts w:ascii="ＭＳ ゴシック" w:eastAsia="ＭＳ ゴシック" w:hAnsi="ＭＳ ゴシック" w:hint="eastAsia"/>
          <w:color w:val="000000" w:themeColor="text1"/>
        </w:rPr>
        <w:t>類似事業における行政が発注した業務を履行した実績がある場合は、様式４「事業実　績申告書」を提出すること。</w:t>
      </w:r>
    </w:p>
    <w:p w14:paraId="371ACA98" w14:textId="77777777" w:rsidR="00913D9A" w:rsidRPr="00DE521E" w:rsidRDefault="00E57659" w:rsidP="00E57659">
      <w:pPr>
        <w:ind w:left="840" w:hangingChars="400" w:hanging="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w:t>
      </w:r>
    </w:p>
    <w:p w14:paraId="016CA778" w14:textId="28C2A8D8" w:rsidR="008738FA" w:rsidRPr="00DE521E" w:rsidRDefault="008738FA" w:rsidP="00E57659">
      <w:pPr>
        <w:ind w:left="840" w:hangingChars="400" w:hanging="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なお、</w:t>
      </w:r>
      <w:r w:rsidR="008605BB" w:rsidRPr="00DE521E">
        <w:rPr>
          <w:rFonts w:ascii="ＭＳ ゴシック" w:eastAsia="ＭＳ ゴシック" w:hAnsi="ＭＳ ゴシック" w:hint="eastAsia"/>
          <w:color w:val="000000" w:themeColor="text1"/>
        </w:rPr>
        <w:t>特定健診・</w:t>
      </w:r>
      <w:r w:rsidRPr="00DE521E">
        <w:rPr>
          <w:rFonts w:ascii="ＭＳ ゴシック" w:eastAsia="ＭＳ ゴシック" w:hAnsi="ＭＳ ゴシック" w:hint="eastAsia"/>
          <w:color w:val="000000" w:themeColor="text1"/>
        </w:rPr>
        <w:t>がん検診の対象者は下記参考のとおり。</w:t>
      </w:r>
    </w:p>
    <w:p w14:paraId="671E359A" w14:textId="338D70A4" w:rsidR="008605BB" w:rsidRPr="00DE521E" w:rsidRDefault="008605BB" w:rsidP="00E57659">
      <w:pPr>
        <w:ind w:left="840" w:hangingChars="400" w:hanging="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【（参考）特定健診】</w:t>
      </w:r>
    </w:p>
    <w:p w14:paraId="6DC9B21D" w14:textId="4FD02A6A" w:rsidR="008605BB" w:rsidRDefault="00CA1EB1" w:rsidP="00E57659">
      <w:pPr>
        <w:ind w:left="840" w:hangingChars="400" w:hanging="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対象：</w:t>
      </w:r>
      <w:r w:rsidRPr="00DE521E">
        <w:rPr>
          <w:rFonts w:ascii="ＭＳ ゴシック" w:eastAsia="ＭＳ ゴシック" w:hAnsi="ＭＳ ゴシック"/>
          <w:color w:val="000000" w:themeColor="text1"/>
        </w:rPr>
        <w:t>40歳以上75歳未満の医療保険加入者</w:t>
      </w:r>
    </w:p>
    <w:p w14:paraId="2D53F5C1" w14:textId="08B84DBF" w:rsidR="008738FA" w:rsidRPr="00DE521E" w:rsidRDefault="00CF0E99" w:rsidP="00830818">
      <w:pPr>
        <w:ind w:left="840" w:hangingChars="400" w:hanging="84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8605BB" w:rsidRPr="00DE521E">
        <w:rPr>
          <w:rFonts w:ascii="ＭＳ ゴシック" w:eastAsia="ＭＳ ゴシック" w:hAnsi="ＭＳ ゴシック" w:hint="eastAsia"/>
          <w:color w:val="000000" w:themeColor="text1"/>
        </w:rPr>
        <w:t>【</w:t>
      </w:r>
      <w:r w:rsidR="008738FA" w:rsidRPr="00DE521E">
        <w:rPr>
          <w:rFonts w:ascii="ＭＳ ゴシック" w:eastAsia="ＭＳ ゴシック" w:hAnsi="ＭＳ ゴシック" w:hint="eastAsia"/>
          <w:color w:val="000000" w:themeColor="text1"/>
        </w:rPr>
        <w:t>（参考）</w:t>
      </w:r>
      <w:r w:rsidR="008605BB" w:rsidRPr="00DE521E">
        <w:rPr>
          <w:rFonts w:ascii="ＭＳ ゴシック" w:eastAsia="ＭＳ ゴシック" w:hAnsi="ＭＳ ゴシック" w:hint="eastAsia"/>
          <w:color w:val="000000" w:themeColor="text1"/>
        </w:rPr>
        <w:t>がん検診の基準】</w:t>
      </w:r>
    </w:p>
    <w:tbl>
      <w:tblPr>
        <w:tblpPr w:leftFromText="142" w:rightFromText="142" w:vertAnchor="text" w:horzAnchor="margin" w:tblpXSpec="center" w:tblpY="49"/>
        <w:tblW w:w="3674" w:type="pct"/>
        <w:tblCellMar>
          <w:left w:w="0" w:type="dxa"/>
          <w:right w:w="0" w:type="dxa"/>
        </w:tblCellMar>
        <w:tblLook w:val="04A0" w:firstRow="1" w:lastRow="0" w:firstColumn="1" w:lastColumn="0" w:noHBand="0" w:noVBand="1"/>
        <w:tblCaption w:val="国の指針に基づくがん検診の基準"/>
      </w:tblPr>
      <w:tblGrid>
        <w:gridCol w:w="1704"/>
        <w:gridCol w:w="4953"/>
      </w:tblGrid>
      <w:tr w:rsidR="00E27F37" w:rsidRPr="001B3D9D" w14:paraId="5BEE1EC0" w14:textId="77777777" w:rsidTr="00214BB6">
        <w:trPr>
          <w:trHeight w:val="271"/>
        </w:trPr>
        <w:tc>
          <w:tcPr>
            <w:tcW w:w="1280" w:type="pct"/>
            <w:tcBorders>
              <w:top w:val="single" w:sz="4" w:space="0" w:color="auto"/>
              <w:left w:val="single" w:sz="4" w:space="0" w:color="auto"/>
              <w:bottom w:val="single" w:sz="8" w:space="0" w:color="666699"/>
              <w:right w:val="single" w:sz="4" w:space="0" w:color="auto"/>
            </w:tcBorders>
            <w:shd w:val="clear" w:color="auto" w:fill="BFBFBF" w:themeFill="background1" w:themeFillShade="BF"/>
            <w:vAlign w:val="center"/>
            <w:hideMark/>
          </w:tcPr>
          <w:p w14:paraId="2B1689C1"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b/>
                <w:bCs/>
                <w:color w:val="000000" w:themeColor="text1"/>
                <w:szCs w:val="21"/>
              </w:rPr>
              <w:t>種類</w:t>
            </w:r>
          </w:p>
        </w:tc>
        <w:tc>
          <w:tcPr>
            <w:tcW w:w="3720" w:type="pct"/>
            <w:tcBorders>
              <w:top w:val="single" w:sz="4" w:space="0" w:color="auto"/>
              <w:left w:val="single" w:sz="4" w:space="0" w:color="auto"/>
              <w:bottom w:val="single" w:sz="8" w:space="0" w:color="666699"/>
              <w:right w:val="single" w:sz="4" w:space="0" w:color="auto"/>
            </w:tcBorders>
            <w:shd w:val="clear" w:color="auto" w:fill="BFBFBF" w:themeFill="background1" w:themeFillShade="BF"/>
          </w:tcPr>
          <w:p w14:paraId="1AAF8E2D" w14:textId="77777777" w:rsidR="008738FA" w:rsidRPr="00DE521E" w:rsidRDefault="008738FA" w:rsidP="00214BB6">
            <w:pPr>
              <w:widowControl/>
              <w:spacing w:line="288" w:lineRule="auto"/>
              <w:jc w:val="center"/>
              <w:rPr>
                <w:rFonts w:ascii="ＭＳ ゴシック" w:eastAsia="ＭＳ ゴシック" w:hAnsi="ＭＳ ゴシック" w:cs="ＭＳ Ｐゴシック"/>
                <w:b/>
                <w:bCs/>
                <w:color w:val="000000" w:themeColor="text1"/>
                <w:szCs w:val="21"/>
              </w:rPr>
            </w:pPr>
            <w:r w:rsidRPr="00DE521E">
              <w:rPr>
                <w:rFonts w:ascii="ＭＳ ゴシック" w:eastAsia="ＭＳ ゴシック" w:hAnsi="ＭＳ ゴシック" w:cs="ＭＳ Ｐゴシック" w:hint="eastAsia"/>
                <w:b/>
                <w:bCs/>
                <w:color w:val="000000" w:themeColor="text1"/>
                <w:szCs w:val="21"/>
              </w:rPr>
              <w:t>対象者</w:t>
            </w:r>
          </w:p>
        </w:tc>
      </w:tr>
      <w:tr w:rsidR="00E27F37" w:rsidRPr="001B3D9D" w14:paraId="0AF005E0" w14:textId="77777777" w:rsidTr="00214BB6">
        <w:trPr>
          <w:trHeight w:val="664"/>
        </w:trPr>
        <w:tc>
          <w:tcPr>
            <w:tcW w:w="1280" w:type="pct"/>
            <w:tcBorders>
              <w:top w:val="nil"/>
              <w:left w:val="single" w:sz="4" w:space="0" w:color="auto"/>
              <w:bottom w:val="single" w:sz="4" w:space="0" w:color="auto"/>
              <w:right w:val="single" w:sz="4" w:space="0" w:color="auto"/>
            </w:tcBorders>
            <w:vAlign w:val="center"/>
            <w:hideMark/>
          </w:tcPr>
          <w:p w14:paraId="591E93C0"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胃がん検診</w:t>
            </w:r>
          </w:p>
        </w:tc>
        <w:tc>
          <w:tcPr>
            <w:tcW w:w="3720" w:type="pct"/>
            <w:tcBorders>
              <w:top w:val="nil"/>
              <w:left w:val="single" w:sz="4" w:space="0" w:color="auto"/>
              <w:bottom w:val="single" w:sz="4" w:space="0" w:color="auto"/>
              <w:right w:val="single" w:sz="4" w:space="0" w:color="auto"/>
            </w:tcBorders>
            <w:vAlign w:val="center"/>
          </w:tcPr>
          <w:p w14:paraId="05170B17" w14:textId="77777777" w:rsidR="008738FA" w:rsidRPr="0067049C" w:rsidRDefault="008738FA" w:rsidP="00214BB6">
            <w:pPr>
              <w:widowControl/>
              <w:spacing w:line="200" w:lineRule="exact"/>
              <w:ind w:leftChars="50" w:left="105" w:rightChars="50" w:right="105"/>
              <w:jc w:val="center"/>
              <w:rPr>
                <w:rFonts w:ascii="ＭＳ ゴシック" w:eastAsia="ＭＳ ゴシック" w:hAnsi="ＭＳ ゴシック" w:cs="ＭＳ Ｐゴシック"/>
                <w:color w:val="000000" w:themeColor="text1"/>
                <w:szCs w:val="21"/>
              </w:rPr>
            </w:pPr>
            <w:r w:rsidRPr="0067049C">
              <w:rPr>
                <w:rFonts w:ascii="ＭＳ ゴシック" w:eastAsia="ＭＳ ゴシック" w:hAnsi="ＭＳ ゴシック" w:cs="ＭＳ Ｐゴシック" w:hint="eastAsia"/>
                <w:color w:val="000000" w:themeColor="text1"/>
                <w:szCs w:val="21"/>
              </w:rPr>
              <w:t>５０歳以上</w:t>
            </w:r>
          </w:p>
          <w:p w14:paraId="601118C4" w14:textId="77777777" w:rsidR="008738FA" w:rsidRPr="00DE521E" w:rsidRDefault="008738FA" w:rsidP="00214BB6">
            <w:pPr>
              <w:widowControl/>
              <w:spacing w:line="200" w:lineRule="exact"/>
              <w:ind w:leftChars="50" w:left="105" w:rightChars="50" w:right="105"/>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 w:val="14"/>
                <w:szCs w:val="21"/>
              </w:rPr>
              <w:t>※当分の間、胃部エックス線検査については</w:t>
            </w:r>
            <w:r w:rsidRPr="00DE521E">
              <w:rPr>
                <w:rFonts w:ascii="ＭＳ ゴシック" w:eastAsia="ＭＳ ゴシック" w:hAnsi="ＭＳ ゴシック" w:cs="ＭＳ Ｐゴシック"/>
                <w:color w:val="000000" w:themeColor="text1"/>
                <w:sz w:val="14"/>
                <w:szCs w:val="21"/>
              </w:rPr>
              <w:t>40歳以上に対して実施可</w:t>
            </w:r>
          </w:p>
        </w:tc>
      </w:tr>
      <w:tr w:rsidR="00E27F37" w:rsidRPr="001B3D9D" w14:paraId="461DA12F" w14:textId="77777777" w:rsidTr="00214BB6">
        <w:trPr>
          <w:trHeight w:val="409"/>
        </w:trPr>
        <w:tc>
          <w:tcPr>
            <w:tcW w:w="1280" w:type="pct"/>
            <w:tcBorders>
              <w:top w:val="single" w:sz="4" w:space="0" w:color="auto"/>
              <w:left w:val="single" w:sz="4" w:space="0" w:color="auto"/>
              <w:right w:val="single" w:sz="4" w:space="0" w:color="auto"/>
            </w:tcBorders>
            <w:vAlign w:val="center"/>
          </w:tcPr>
          <w:p w14:paraId="351E20B7"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子宮頸がん検診</w:t>
            </w:r>
          </w:p>
        </w:tc>
        <w:tc>
          <w:tcPr>
            <w:tcW w:w="3720" w:type="pct"/>
            <w:tcBorders>
              <w:top w:val="single" w:sz="4" w:space="0" w:color="auto"/>
              <w:left w:val="single" w:sz="4" w:space="0" w:color="auto"/>
              <w:right w:val="single" w:sz="4" w:space="0" w:color="auto"/>
            </w:tcBorders>
            <w:vAlign w:val="center"/>
          </w:tcPr>
          <w:p w14:paraId="09297C53" w14:textId="77777777" w:rsidR="008738FA" w:rsidRPr="00DE521E" w:rsidRDefault="008738FA" w:rsidP="00D7720C">
            <w:pPr>
              <w:widowControl/>
              <w:snapToGrid w:val="0"/>
              <w:spacing w:beforeLines="30" w:before="108" w:line="200" w:lineRule="exact"/>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２０歳以上</w:t>
            </w:r>
          </w:p>
          <w:p w14:paraId="5FD9EB1D" w14:textId="40DCB358" w:rsidR="008605BB" w:rsidRPr="00DE521E" w:rsidRDefault="008605BB" w:rsidP="00D7720C">
            <w:pPr>
              <w:widowControl/>
              <w:spacing w:afterLines="30" w:after="108" w:line="200" w:lineRule="exact"/>
              <w:ind w:firstLineChars="50" w:firstLine="80"/>
              <w:jc w:val="left"/>
              <w:rPr>
                <w:rFonts w:ascii="ＭＳ ゴシック" w:eastAsia="ＭＳ ゴシック" w:hAnsi="ＭＳ ゴシック" w:cs="ＭＳ Ｐゴシック"/>
                <w:color w:val="000000" w:themeColor="text1"/>
                <w:sz w:val="16"/>
                <w:szCs w:val="16"/>
              </w:rPr>
            </w:pPr>
            <w:r w:rsidRPr="00DE521E">
              <w:rPr>
                <w:rFonts w:ascii="ＭＳ ゴシック" w:eastAsia="ＭＳ ゴシック" w:hAnsi="ＭＳ ゴシック" w:cs="ＭＳ Ｐゴシック" w:hint="eastAsia"/>
                <w:color w:val="000000" w:themeColor="text1"/>
                <w:sz w:val="16"/>
                <w:szCs w:val="16"/>
              </w:rPr>
              <w:t>※</w:t>
            </w:r>
            <w:r w:rsidRPr="00DE521E">
              <w:rPr>
                <w:rFonts w:ascii="ＭＳ ゴシック" w:eastAsia="ＭＳ ゴシック" w:hAnsi="ＭＳ ゴシック" w:cs="ＭＳ Ｐゴシック"/>
                <w:color w:val="000000" w:themeColor="text1"/>
                <w:sz w:val="16"/>
                <w:szCs w:val="16"/>
              </w:rPr>
              <w:t>HPV検査単独法については、30歳以上60歳以下が対象</w:t>
            </w:r>
          </w:p>
        </w:tc>
      </w:tr>
      <w:tr w:rsidR="00E27F37" w:rsidRPr="001B3D9D" w14:paraId="585A2D42" w14:textId="77777777" w:rsidTr="00214BB6">
        <w:trPr>
          <w:trHeight w:val="402"/>
        </w:trPr>
        <w:tc>
          <w:tcPr>
            <w:tcW w:w="1280" w:type="pct"/>
            <w:tcBorders>
              <w:top w:val="single" w:sz="4" w:space="0" w:color="auto"/>
              <w:left w:val="single" w:sz="4" w:space="0" w:color="auto"/>
              <w:bottom w:val="single" w:sz="4" w:space="0" w:color="auto"/>
              <w:right w:val="single" w:sz="4" w:space="0" w:color="auto"/>
            </w:tcBorders>
            <w:vAlign w:val="center"/>
            <w:hideMark/>
          </w:tcPr>
          <w:p w14:paraId="79BD6642"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肺がん検診</w:t>
            </w:r>
          </w:p>
        </w:tc>
        <w:tc>
          <w:tcPr>
            <w:tcW w:w="3720" w:type="pct"/>
            <w:tcBorders>
              <w:top w:val="single" w:sz="4" w:space="0" w:color="auto"/>
              <w:left w:val="single" w:sz="4" w:space="0" w:color="auto"/>
              <w:bottom w:val="single" w:sz="4" w:space="0" w:color="auto"/>
              <w:right w:val="single" w:sz="4" w:space="0" w:color="auto"/>
            </w:tcBorders>
            <w:vAlign w:val="center"/>
          </w:tcPr>
          <w:p w14:paraId="7208D82D"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４０歳以上</w:t>
            </w:r>
          </w:p>
        </w:tc>
      </w:tr>
      <w:tr w:rsidR="00E27F37" w:rsidRPr="001B3D9D" w14:paraId="72150519" w14:textId="77777777" w:rsidTr="00214BB6">
        <w:trPr>
          <w:trHeight w:val="402"/>
        </w:trPr>
        <w:tc>
          <w:tcPr>
            <w:tcW w:w="1280" w:type="pct"/>
            <w:tcBorders>
              <w:top w:val="single" w:sz="4" w:space="0" w:color="auto"/>
              <w:left w:val="single" w:sz="4" w:space="0" w:color="auto"/>
              <w:bottom w:val="single" w:sz="4" w:space="0" w:color="auto"/>
              <w:right w:val="single" w:sz="4" w:space="0" w:color="auto"/>
            </w:tcBorders>
            <w:vAlign w:val="center"/>
            <w:hideMark/>
          </w:tcPr>
          <w:p w14:paraId="16872102"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乳がん検診</w:t>
            </w:r>
          </w:p>
        </w:tc>
        <w:tc>
          <w:tcPr>
            <w:tcW w:w="3720" w:type="pct"/>
            <w:tcBorders>
              <w:top w:val="single" w:sz="4" w:space="0" w:color="auto"/>
              <w:left w:val="single" w:sz="4" w:space="0" w:color="auto"/>
              <w:bottom w:val="single" w:sz="4" w:space="0" w:color="auto"/>
              <w:right w:val="single" w:sz="4" w:space="0" w:color="auto"/>
            </w:tcBorders>
            <w:vAlign w:val="center"/>
          </w:tcPr>
          <w:p w14:paraId="590A1002"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４０歳以上</w:t>
            </w:r>
          </w:p>
        </w:tc>
      </w:tr>
      <w:tr w:rsidR="00E27F37" w:rsidRPr="001B3D9D" w14:paraId="768F1BC4" w14:textId="77777777" w:rsidTr="00214BB6">
        <w:trPr>
          <w:trHeight w:val="402"/>
        </w:trPr>
        <w:tc>
          <w:tcPr>
            <w:tcW w:w="1280" w:type="pct"/>
            <w:tcBorders>
              <w:top w:val="single" w:sz="4" w:space="0" w:color="auto"/>
              <w:left w:val="single" w:sz="4" w:space="0" w:color="auto"/>
              <w:bottom w:val="single" w:sz="4" w:space="0" w:color="auto"/>
              <w:right w:val="single" w:sz="4" w:space="0" w:color="auto"/>
            </w:tcBorders>
            <w:vAlign w:val="center"/>
          </w:tcPr>
          <w:p w14:paraId="2B719143"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大腸がん検診</w:t>
            </w:r>
          </w:p>
        </w:tc>
        <w:tc>
          <w:tcPr>
            <w:tcW w:w="3720" w:type="pct"/>
            <w:tcBorders>
              <w:top w:val="single" w:sz="4" w:space="0" w:color="auto"/>
              <w:left w:val="single" w:sz="4" w:space="0" w:color="auto"/>
              <w:bottom w:val="single" w:sz="4" w:space="0" w:color="auto"/>
              <w:right w:val="single" w:sz="4" w:space="0" w:color="auto"/>
            </w:tcBorders>
            <w:vAlign w:val="center"/>
          </w:tcPr>
          <w:p w14:paraId="3EDE7083" w14:textId="77777777" w:rsidR="008738FA" w:rsidRPr="00DE521E" w:rsidRDefault="008738FA" w:rsidP="00214BB6">
            <w:pPr>
              <w:widowControl/>
              <w:spacing w:line="288" w:lineRule="auto"/>
              <w:jc w:val="center"/>
              <w:rPr>
                <w:rFonts w:ascii="ＭＳ ゴシック" w:eastAsia="ＭＳ ゴシック" w:hAnsi="ＭＳ ゴシック" w:cs="ＭＳ Ｐゴシック"/>
                <w:color w:val="000000" w:themeColor="text1"/>
                <w:szCs w:val="21"/>
              </w:rPr>
            </w:pPr>
            <w:r w:rsidRPr="00DE521E">
              <w:rPr>
                <w:rFonts w:ascii="ＭＳ ゴシック" w:eastAsia="ＭＳ ゴシック" w:hAnsi="ＭＳ ゴシック" w:cs="ＭＳ Ｐゴシック" w:hint="eastAsia"/>
                <w:color w:val="000000" w:themeColor="text1"/>
                <w:szCs w:val="21"/>
              </w:rPr>
              <w:t>４０歳以上</w:t>
            </w:r>
          </w:p>
        </w:tc>
      </w:tr>
    </w:tbl>
    <w:p w14:paraId="1C701D86" w14:textId="14295BCC" w:rsidR="008738FA" w:rsidRPr="00DE521E" w:rsidRDefault="008738FA" w:rsidP="00E57659">
      <w:pPr>
        <w:ind w:left="840" w:hangingChars="400" w:hanging="840"/>
        <w:jc w:val="left"/>
        <w:rPr>
          <w:rFonts w:ascii="ＭＳ ゴシック" w:eastAsia="ＭＳ ゴシック" w:hAnsi="ＭＳ ゴシック"/>
          <w:color w:val="000000" w:themeColor="text1"/>
        </w:rPr>
      </w:pPr>
    </w:p>
    <w:p w14:paraId="11B36AD8" w14:textId="1E537CA6" w:rsidR="008738FA" w:rsidRPr="00DE521E" w:rsidRDefault="008738FA" w:rsidP="00E57659">
      <w:pPr>
        <w:ind w:left="840" w:hangingChars="400" w:hanging="840"/>
        <w:jc w:val="left"/>
        <w:rPr>
          <w:rFonts w:ascii="ＭＳ ゴシック" w:eastAsia="ＭＳ ゴシック" w:hAnsi="ＭＳ ゴシック"/>
          <w:color w:val="000000" w:themeColor="text1"/>
        </w:rPr>
      </w:pPr>
    </w:p>
    <w:p w14:paraId="03E1B5D0" w14:textId="33997AEB" w:rsidR="008738FA" w:rsidRPr="00DE521E" w:rsidRDefault="008738FA" w:rsidP="00E57659">
      <w:pPr>
        <w:ind w:left="840" w:hangingChars="400" w:hanging="840"/>
        <w:jc w:val="left"/>
        <w:rPr>
          <w:rFonts w:ascii="ＭＳ ゴシック" w:eastAsia="ＭＳ ゴシック" w:hAnsi="ＭＳ ゴシック"/>
          <w:color w:val="000000" w:themeColor="text1"/>
        </w:rPr>
      </w:pPr>
    </w:p>
    <w:p w14:paraId="220D6769" w14:textId="7744D90B" w:rsidR="00506558" w:rsidRPr="00DE521E" w:rsidRDefault="00506558" w:rsidP="00E57659">
      <w:pPr>
        <w:ind w:left="840" w:hangingChars="400" w:hanging="840"/>
        <w:jc w:val="left"/>
        <w:rPr>
          <w:rFonts w:ascii="ＭＳ ゴシック" w:eastAsia="ＭＳ ゴシック" w:hAnsi="ＭＳ ゴシック"/>
          <w:color w:val="000000" w:themeColor="text1"/>
        </w:rPr>
      </w:pPr>
    </w:p>
    <w:p w14:paraId="27477A27" w14:textId="7C25E715" w:rsidR="00506558" w:rsidRPr="00DE521E" w:rsidRDefault="00506558" w:rsidP="00E57659">
      <w:pPr>
        <w:ind w:left="840" w:hangingChars="400" w:hanging="840"/>
        <w:jc w:val="left"/>
        <w:rPr>
          <w:rFonts w:ascii="ＭＳ ゴシック" w:eastAsia="ＭＳ ゴシック" w:hAnsi="ＭＳ ゴシック"/>
          <w:color w:val="000000" w:themeColor="text1"/>
        </w:rPr>
      </w:pPr>
    </w:p>
    <w:p w14:paraId="551F0451" w14:textId="21F582A6" w:rsidR="00506558" w:rsidRPr="00DE521E" w:rsidRDefault="00506558" w:rsidP="00E57659">
      <w:pPr>
        <w:ind w:left="840" w:hangingChars="400" w:hanging="840"/>
        <w:jc w:val="left"/>
        <w:rPr>
          <w:rFonts w:ascii="ＭＳ ゴシック" w:eastAsia="ＭＳ ゴシック" w:hAnsi="ＭＳ ゴシック"/>
          <w:color w:val="000000" w:themeColor="text1"/>
        </w:rPr>
      </w:pPr>
    </w:p>
    <w:p w14:paraId="62A1F15F" w14:textId="79B5A5E5" w:rsidR="00506558" w:rsidRPr="00DE521E" w:rsidRDefault="00506558" w:rsidP="00E57659">
      <w:pPr>
        <w:ind w:left="840" w:hangingChars="400" w:hanging="840"/>
        <w:jc w:val="left"/>
        <w:rPr>
          <w:rFonts w:ascii="ＭＳ ゴシック" w:eastAsia="ＭＳ ゴシック" w:hAnsi="ＭＳ ゴシック"/>
          <w:color w:val="000000" w:themeColor="text1"/>
        </w:rPr>
      </w:pPr>
    </w:p>
    <w:p w14:paraId="48AA40F8" w14:textId="468B50D2" w:rsidR="00506558" w:rsidRPr="00DE521E" w:rsidRDefault="00506558" w:rsidP="00E57659">
      <w:pPr>
        <w:ind w:left="840" w:hangingChars="400" w:hanging="840"/>
        <w:jc w:val="left"/>
        <w:rPr>
          <w:rFonts w:ascii="ＭＳ ゴシック" w:eastAsia="ＭＳ ゴシック" w:hAnsi="ＭＳ ゴシック"/>
          <w:color w:val="000000" w:themeColor="text1"/>
        </w:rPr>
      </w:pPr>
    </w:p>
    <w:p w14:paraId="69A86340" w14:textId="7BF47BB8" w:rsidR="00506558" w:rsidRPr="00DE521E" w:rsidRDefault="00506558" w:rsidP="00E57659">
      <w:pPr>
        <w:ind w:left="840" w:hangingChars="400" w:hanging="840"/>
        <w:jc w:val="left"/>
        <w:rPr>
          <w:rFonts w:ascii="ＭＳ ゴシック" w:eastAsia="ＭＳ ゴシック" w:hAnsi="ＭＳ ゴシック"/>
          <w:color w:val="000000" w:themeColor="text1"/>
        </w:rPr>
      </w:pPr>
    </w:p>
    <w:p w14:paraId="6D3B2A24" w14:textId="7254513F" w:rsidR="00506558" w:rsidRPr="00DE521E" w:rsidRDefault="00506558" w:rsidP="00E57659">
      <w:pPr>
        <w:ind w:left="840" w:hangingChars="400" w:hanging="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w:t>
      </w:r>
    </w:p>
    <w:p w14:paraId="6BBF4DE6" w14:textId="77777777" w:rsidR="008605BB" w:rsidRPr="00DE521E" w:rsidRDefault="008605BB" w:rsidP="00E57659">
      <w:pPr>
        <w:ind w:left="840" w:hangingChars="400" w:hanging="840"/>
        <w:jc w:val="left"/>
        <w:rPr>
          <w:rFonts w:ascii="ＭＳ ゴシック" w:eastAsia="ＭＳ ゴシック" w:hAnsi="ＭＳ ゴシック"/>
          <w:color w:val="FFFFFF" w:themeColor="background1"/>
        </w:rPr>
      </w:pPr>
    </w:p>
    <w:p w14:paraId="3BCD1940" w14:textId="5E7A0347" w:rsidR="00306A57" w:rsidRPr="00DE521E" w:rsidRDefault="00BC44D9" w:rsidP="00C8760C">
      <w:pPr>
        <w:ind w:left="420" w:hangingChars="200" w:hanging="420"/>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FFFFFF" w:themeColor="background1"/>
          <w:highlight w:val="blue"/>
        </w:rPr>
        <w:t>５</w:t>
      </w:r>
      <w:r w:rsidRPr="000E4B8C">
        <w:rPr>
          <w:rFonts w:ascii="ＭＳ ゴシック" w:eastAsia="ＭＳ ゴシック" w:hAnsi="ＭＳ ゴシック"/>
          <w:color w:val="FFFFFF" w:themeColor="background1"/>
          <w:highlight w:val="blue"/>
        </w:rPr>
        <w:t>.</w:t>
      </w:r>
      <w:r w:rsidR="002417B4" w:rsidRPr="000E4B8C">
        <w:rPr>
          <w:rFonts w:ascii="ＭＳ ゴシック" w:eastAsia="ＭＳ ゴシック" w:hAnsi="ＭＳ ゴシック" w:hint="eastAsia"/>
          <w:color w:val="FFFFFF" w:themeColor="background1"/>
          <w:highlight w:val="blue"/>
        </w:rPr>
        <w:t xml:space="preserve">　</w:t>
      </w:r>
      <w:r w:rsidR="00F806E8" w:rsidRPr="000E4B8C">
        <w:rPr>
          <w:rFonts w:ascii="ＭＳ ゴシック" w:eastAsia="ＭＳ ゴシック" w:hAnsi="ＭＳ ゴシック" w:hint="eastAsia"/>
          <w:color w:val="FFFFFF" w:themeColor="background1"/>
          <w:highlight w:val="blue"/>
        </w:rPr>
        <w:t>業務</w:t>
      </w:r>
      <w:r w:rsidR="00306A57" w:rsidRPr="000E4B8C">
        <w:rPr>
          <w:rFonts w:ascii="ＭＳ ゴシック" w:eastAsia="ＭＳ ゴシック" w:hAnsi="ＭＳ ゴシック" w:hint="eastAsia"/>
          <w:color w:val="FFFFFF" w:themeColor="background1"/>
          <w:highlight w:val="blue"/>
        </w:rPr>
        <w:t>全体</w:t>
      </w:r>
      <w:r w:rsidR="00306A57" w:rsidRPr="00DE521E">
        <w:rPr>
          <w:rFonts w:ascii="ＭＳ ゴシック" w:eastAsia="ＭＳ ゴシック" w:hAnsi="ＭＳ ゴシック" w:hint="eastAsia"/>
          <w:color w:val="FFFFFF" w:themeColor="background1"/>
          <w:highlight w:val="blue"/>
        </w:rPr>
        <w:t>に係る留意点</w:t>
      </w:r>
    </w:p>
    <w:p w14:paraId="464E795A" w14:textId="77777777" w:rsidR="00306A57" w:rsidRPr="00DE521E" w:rsidRDefault="00306A57" w:rsidP="00CC6AFD">
      <w:pPr>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（１）業務遂行について</w:t>
      </w:r>
    </w:p>
    <w:p w14:paraId="1578C96C" w14:textId="5E2F9232" w:rsidR="00C8760C" w:rsidRPr="00DE521E" w:rsidRDefault="00C8760C"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①</w:t>
      </w:r>
      <w:r w:rsidR="00306A57" w:rsidRPr="00DE521E">
        <w:rPr>
          <w:rFonts w:ascii="ＭＳ ゴシック" w:eastAsia="ＭＳ ゴシック" w:hAnsi="ＭＳ ゴシック" w:hint="eastAsia"/>
          <w:color w:val="000000" w:themeColor="text1"/>
        </w:rPr>
        <w:t>受注者は、本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の受託に際して、発注者との連絡・調整を一元的に行う業務責任者を定め、</w:t>
      </w:r>
      <w:r w:rsidR="00F71DD8" w:rsidRPr="00DE521E">
        <w:rPr>
          <w:rFonts w:ascii="ＭＳ ゴシック" w:eastAsia="ＭＳ ゴシック" w:hAnsi="ＭＳ ゴシック" w:hint="eastAsia"/>
          <w:color w:val="000000" w:themeColor="text1"/>
        </w:rPr>
        <w:t>発注者</w:t>
      </w:r>
      <w:r w:rsidR="00306A57" w:rsidRPr="00DE521E">
        <w:rPr>
          <w:rFonts w:ascii="ＭＳ ゴシック" w:eastAsia="ＭＳ ゴシック" w:hAnsi="ＭＳ ゴシック" w:hint="eastAsia"/>
          <w:color w:val="000000" w:themeColor="text1"/>
        </w:rPr>
        <w:t>に報告すること。また、業務責任者は発注者が指定する職員と常に連絡を</w:t>
      </w:r>
      <w:r w:rsidR="0067049C">
        <w:rPr>
          <w:rFonts w:ascii="ＭＳ ゴシック" w:eastAsia="ＭＳ ゴシック" w:hAnsi="ＭＳ ゴシック" w:hint="eastAsia"/>
          <w:color w:val="000000" w:themeColor="text1"/>
        </w:rPr>
        <w:t>取</w:t>
      </w:r>
      <w:r w:rsidR="00306A57" w:rsidRPr="00DE521E">
        <w:rPr>
          <w:rFonts w:ascii="ＭＳ ゴシック" w:eastAsia="ＭＳ ゴシック" w:hAnsi="ＭＳ ゴシック" w:hint="eastAsia"/>
          <w:color w:val="000000" w:themeColor="text1"/>
        </w:rPr>
        <w:t>れるよう努め、緊急の場合は、即時作業に着手可能な体制を整えておくこと。</w:t>
      </w:r>
    </w:p>
    <w:p w14:paraId="45E17E85" w14:textId="35D134B4" w:rsidR="00306A57" w:rsidRPr="00DE521E" w:rsidRDefault="00C8760C" w:rsidP="0022105B">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②</w:t>
      </w:r>
      <w:r w:rsidR="00306A57" w:rsidRPr="00DE521E">
        <w:rPr>
          <w:rFonts w:ascii="ＭＳ ゴシック" w:eastAsia="ＭＳ ゴシック" w:hAnsi="ＭＳ ゴシック" w:hint="eastAsia"/>
          <w:color w:val="000000" w:themeColor="text1"/>
        </w:rPr>
        <w:t>受注者はこの</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を実施するに当たり関係法令を遵守するとともに、この仕様に基づき常に発注者と密接に連絡を取り、契約期間内に</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を完了すること。</w:t>
      </w:r>
    </w:p>
    <w:p w14:paraId="76BF8F93" w14:textId="00F4B46A" w:rsidR="00306A57" w:rsidRPr="00DE521E" w:rsidRDefault="00C8760C"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③</w:t>
      </w:r>
      <w:r w:rsidR="00306A57" w:rsidRPr="00DE521E">
        <w:rPr>
          <w:rFonts w:ascii="ＭＳ ゴシック" w:eastAsia="ＭＳ ゴシック" w:hAnsi="ＭＳ ゴシック" w:hint="eastAsia"/>
          <w:color w:val="000000" w:themeColor="text1"/>
        </w:rPr>
        <w:t>受注者は本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において、個人情報の保護に関する法律（平成１５年法律第５７号）及び大阪府個人情報の保護に関する法律施行条例（令和４年大阪府条例第６０号）等の関係法令等を遵守すること。</w:t>
      </w:r>
    </w:p>
    <w:p w14:paraId="2DF403BF" w14:textId="47CFC6B8" w:rsidR="00306A57" w:rsidRPr="00DE521E" w:rsidRDefault="00C8760C"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lastRenderedPageBreak/>
        <w:t>④</w:t>
      </w:r>
      <w:r w:rsidR="00306A57" w:rsidRPr="00DE521E">
        <w:rPr>
          <w:rFonts w:ascii="ＭＳ ゴシック" w:eastAsia="ＭＳ ゴシック" w:hAnsi="ＭＳ ゴシック" w:hint="eastAsia"/>
          <w:color w:val="000000" w:themeColor="text1"/>
        </w:rPr>
        <w:t>発注者は、受注者がこの仕様書に定める内容を履行できないことが明らかと判断される場合、契約を解除することができる。</w:t>
      </w:r>
    </w:p>
    <w:p w14:paraId="05408E48" w14:textId="5C10BCF0" w:rsidR="00306A57" w:rsidRPr="00DE521E" w:rsidRDefault="00C8760C" w:rsidP="00CC6AFD">
      <w:pPr>
        <w:ind w:leftChars="200" w:left="42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⑤</w:t>
      </w:r>
      <w:r w:rsidR="00306A57" w:rsidRPr="00DE521E">
        <w:rPr>
          <w:rFonts w:ascii="ＭＳ ゴシック" w:eastAsia="ＭＳ ゴシック" w:hAnsi="ＭＳ ゴシック" w:hint="eastAsia"/>
          <w:color w:val="000000" w:themeColor="text1"/>
        </w:rPr>
        <w:t>受注者は再委託を行おうとする時は、事前に発注者に申請し承認を得ること。</w:t>
      </w:r>
    </w:p>
    <w:p w14:paraId="189F161B" w14:textId="556B92B6" w:rsidR="00306A57" w:rsidRPr="00DE521E" w:rsidRDefault="00C8760C"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⑥</w:t>
      </w:r>
      <w:r w:rsidR="00306A57" w:rsidRPr="00DE521E">
        <w:rPr>
          <w:rFonts w:ascii="ＭＳ ゴシック" w:eastAsia="ＭＳ ゴシック" w:hAnsi="ＭＳ ゴシック" w:hint="eastAsia"/>
          <w:color w:val="000000" w:themeColor="text1"/>
        </w:rPr>
        <w:t>受注者及び本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に携わる受注者の従事者は、本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によって知り得た発注者の業務上の情報及び個人情報等を本業務以外の目的に使用又は第三者に開示若しくは漏洩してはならないものとし、守秘義務を負うこと。また、受注者は、そのために必要な措置を講じること。この</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の完了後についても同様とする。</w:t>
      </w:r>
    </w:p>
    <w:p w14:paraId="66111228" w14:textId="48CAF3A9" w:rsidR="00306A57" w:rsidRPr="00DE521E" w:rsidRDefault="00F8028D"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⑦</w:t>
      </w:r>
      <w:r w:rsidR="00306A57" w:rsidRPr="00DE521E">
        <w:rPr>
          <w:rFonts w:ascii="ＭＳ ゴシック" w:eastAsia="ＭＳ ゴシック" w:hAnsi="ＭＳ ゴシック" w:hint="eastAsia"/>
          <w:color w:val="000000" w:themeColor="text1"/>
        </w:rPr>
        <w:t>主催者の判断により本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を行わないこととなった場合は、発注者は受注者に対して現に要した費用のみを支払うものとする。</w:t>
      </w:r>
    </w:p>
    <w:p w14:paraId="6A415656" w14:textId="02D7E8F5" w:rsidR="00306A57" w:rsidRPr="00DE521E" w:rsidRDefault="00F8028D"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⑧</w:t>
      </w:r>
      <w:r w:rsidR="00306A57" w:rsidRPr="00DE521E">
        <w:rPr>
          <w:rFonts w:ascii="ＭＳ ゴシック" w:eastAsia="ＭＳ ゴシック" w:hAnsi="ＭＳ ゴシック" w:hint="eastAsia"/>
          <w:color w:val="000000" w:themeColor="text1"/>
        </w:rPr>
        <w:t>この仕様書に定めのない事項又は業務内容等に疑義が生じたときは、発注者と受注者が協議の上、決定する。</w:t>
      </w:r>
    </w:p>
    <w:p w14:paraId="679A0160" w14:textId="77777777" w:rsidR="00306A57" w:rsidRPr="00DE521E" w:rsidRDefault="00306A57" w:rsidP="00C8760C">
      <w:pPr>
        <w:ind w:left="420" w:hangingChars="200" w:hanging="420"/>
        <w:jc w:val="left"/>
        <w:rPr>
          <w:rFonts w:ascii="ＭＳ ゴシック" w:eastAsia="ＭＳ ゴシック" w:hAnsi="ＭＳ ゴシック"/>
          <w:color w:val="000000" w:themeColor="text1"/>
        </w:rPr>
      </w:pPr>
    </w:p>
    <w:p w14:paraId="1A339B71" w14:textId="77777777" w:rsidR="00306A57" w:rsidRPr="00DE521E" w:rsidRDefault="00306A57" w:rsidP="00C8760C">
      <w:pPr>
        <w:ind w:left="420" w:hangingChars="200" w:hanging="42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（２）　著作権及び使用料等について</w:t>
      </w:r>
    </w:p>
    <w:p w14:paraId="48DEF02D" w14:textId="1824823B" w:rsidR="00306A57" w:rsidRPr="00DE521E" w:rsidRDefault="00F8028D"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①</w:t>
      </w:r>
      <w:r w:rsidR="00306A57" w:rsidRPr="00DE521E">
        <w:rPr>
          <w:rFonts w:ascii="ＭＳ ゴシック" w:eastAsia="ＭＳ ゴシック" w:hAnsi="ＭＳ ゴシック" w:hint="eastAsia"/>
          <w:color w:val="000000" w:themeColor="text1"/>
        </w:rPr>
        <w:t>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における企画、映像等一切の著作権料及び使用料等についてはすべて委託金額内に含む。</w:t>
      </w:r>
    </w:p>
    <w:p w14:paraId="1A20C797" w14:textId="2F37B6D7" w:rsidR="00306A57" w:rsidRPr="00DE521E" w:rsidRDefault="00F8028D"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②</w:t>
      </w:r>
      <w:r w:rsidR="00306A57" w:rsidRPr="00DE521E">
        <w:rPr>
          <w:rFonts w:ascii="ＭＳ ゴシック" w:eastAsia="ＭＳ ゴシック" w:hAnsi="ＭＳ ゴシック" w:hint="eastAsia"/>
          <w:color w:val="000000" w:themeColor="text1"/>
        </w:rPr>
        <w:t>本</w:t>
      </w:r>
      <w:r w:rsidR="0067049C">
        <w:rPr>
          <w:rFonts w:ascii="ＭＳ ゴシック" w:eastAsia="ＭＳ ゴシック" w:hAnsi="ＭＳ ゴシック" w:hint="eastAsia"/>
          <w:color w:val="000000" w:themeColor="text1"/>
        </w:rPr>
        <w:t>事業</w:t>
      </w:r>
      <w:r w:rsidR="00306A57" w:rsidRPr="00DE521E">
        <w:rPr>
          <w:rFonts w:ascii="ＭＳ ゴシック" w:eastAsia="ＭＳ ゴシック" w:hAnsi="ＭＳ ゴシック" w:hint="eastAsia"/>
          <w:color w:val="000000" w:themeColor="text1"/>
        </w:rPr>
        <w:t>における成果物の著作権（著作権法第</w:t>
      </w:r>
      <w:r w:rsidR="00306A57" w:rsidRPr="00DE521E">
        <w:rPr>
          <w:rFonts w:ascii="ＭＳ ゴシック" w:eastAsia="ＭＳ ゴシック" w:hAnsi="ＭＳ ゴシック"/>
          <w:color w:val="000000" w:themeColor="text1"/>
        </w:rPr>
        <w:t>21条から第28条に定める権利を含む。）については、発注者に帰属するものとする。</w:t>
      </w:r>
    </w:p>
    <w:p w14:paraId="7695AA45" w14:textId="3DE32762" w:rsidR="00306A57" w:rsidRPr="00DE521E" w:rsidRDefault="00F8028D" w:rsidP="00CC6AFD">
      <w:pPr>
        <w:ind w:leftChars="200" w:left="42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③</w:t>
      </w:r>
      <w:r w:rsidR="00306A57" w:rsidRPr="00DE521E">
        <w:rPr>
          <w:rFonts w:ascii="ＭＳ ゴシック" w:eastAsia="ＭＳ ゴシック" w:hAnsi="ＭＳ ゴシック" w:hint="eastAsia"/>
          <w:color w:val="000000" w:themeColor="text1"/>
        </w:rPr>
        <w:t>成果物に使用されるすべてのものは、必ず著作権等の了承を得て使用すること。</w:t>
      </w:r>
    </w:p>
    <w:p w14:paraId="66B1FEAB" w14:textId="5BAB5398" w:rsidR="00306A57" w:rsidRPr="00DE521E" w:rsidRDefault="00F8028D" w:rsidP="00CC6AFD">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④</w:t>
      </w:r>
      <w:r w:rsidR="00306A57" w:rsidRPr="00DE521E">
        <w:rPr>
          <w:rFonts w:ascii="ＭＳ ゴシック" w:eastAsia="ＭＳ ゴシック" w:hAnsi="ＭＳ ゴシック" w:hint="eastAsia"/>
          <w:color w:val="000000" w:themeColor="text1"/>
        </w:rPr>
        <w:t>成果物が第三者の著作権等を侵害したことにより当該第三者から制作物の使用の差し止め又は損害賠償を求められた場合、受注者は発注者に生じた損害を賠償しなければならない。</w:t>
      </w:r>
    </w:p>
    <w:p w14:paraId="56B2C522" w14:textId="10DCC575" w:rsidR="008159DE" w:rsidRPr="00DE521E" w:rsidRDefault="008159DE" w:rsidP="0059298B">
      <w:pPr>
        <w:jc w:val="left"/>
        <w:rPr>
          <w:rFonts w:ascii="ＭＳ ゴシック" w:eastAsia="ＭＳ ゴシック" w:hAnsi="ＭＳ ゴシック"/>
          <w:color w:val="000000" w:themeColor="text1"/>
        </w:rPr>
      </w:pPr>
    </w:p>
    <w:p w14:paraId="008FE15D" w14:textId="63DF83A0" w:rsidR="008159DE" w:rsidRPr="00DE521E" w:rsidRDefault="008159DE" w:rsidP="0059298B">
      <w:pPr>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（３）大使の映り込んでいる成果物について</w:t>
      </w:r>
    </w:p>
    <w:p w14:paraId="29B29013" w14:textId="5D33D870" w:rsidR="008159DE" w:rsidRPr="00DE521E" w:rsidRDefault="008159DE" w:rsidP="00522D8E">
      <w:pPr>
        <w:ind w:firstLineChars="300" w:firstLine="63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①大使が制作した</w:t>
      </w:r>
      <w:r w:rsidRPr="00DE521E">
        <w:rPr>
          <w:rFonts w:ascii="ＭＳ ゴシック" w:eastAsia="ＭＳ ゴシック" w:hAnsi="ＭＳ ゴシック"/>
          <w:color w:val="000000" w:themeColor="text1"/>
        </w:rPr>
        <w:t>SNSや広告等の発注者の使用期限については、原則無期限とする。</w:t>
      </w:r>
    </w:p>
    <w:p w14:paraId="0BF4731D" w14:textId="1B1791B4" w:rsidR="008159DE" w:rsidRPr="00DE521E" w:rsidRDefault="008159DE" w:rsidP="00522D8E">
      <w:pPr>
        <w:ind w:leftChars="400" w:left="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ただし、大使の出演契約等の都合により、期限を定める必要がある場合は、使用期限は令和</w:t>
      </w:r>
      <w:r w:rsidRPr="00DE521E">
        <w:rPr>
          <w:rFonts w:ascii="ＭＳ ゴシック" w:eastAsia="ＭＳ ゴシック" w:hAnsi="ＭＳ ゴシック"/>
          <w:color w:val="000000" w:themeColor="text1"/>
        </w:rPr>
        <w:t xml:space="preserve"> </w:t>
      </w:r>
      <w:r w:rsidRPr="00DE521E">
        <w:rPr>
          <w:rFonts w:ascii="ＭＳ ゴシック" w:eastAsia="ＭＳ ゴシック" w:hAnsi="ＭＳ ゴシック" w:hint="eastAsia"/>
          <w:color w:val="000000" w:themeColor="text1"/>
        </w:rPr>
        <w:t>９</w:t>
      </w:r>
      <w:r w:rsidRPr="00DE521E">
        <w:rPr>
          <w:rFonts w:ascii="ＭＳ ゴシック" w:eastAsia="ＭＳ ゴシック" w:hAnsi="ＭＳ ゴシック"/>
          <w:color w:val="000000" w:themeColor="text1"/>
        </w:rPr>
        <w:t>年 3 月 31 日までを最低基準とし、契約期間内において</w:t>
      </w:r>
      <w:r w:rsidRPr="00DE521E">
        <w:rPr>
          <w:rFonts w:ascii="ＭＳ ゴシック" w:eastAsia="ＭＳ ゴシック" w:hAnsi="ＭＳ ゴシック" w:hint="eastAsia"/>
          <w:color w:val="000000" w:themeColor="text1"/>
        </w:rPr>
        <w:t>は、必ず発注者は使用できるものとする。</w:t>
      </w:r>
    </w:p>
    <w:p w14:paraId="066B4181" w14:textId="436097FB" w:rsidR="008159DE" w:rsidRPr="00DE521E" w:rsidRDefault="008159DE" w:rsidP="00522D8E">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②</w:t>
      </w:r>
      <w:r w:rsidRPr="00DE521E">
        <w:rPr>
          <w:rFonts w:ascii="ＭＳ ゴシック" w:eastAsia="ＭＳ ゴシック" w:hAnsi="ＭＳ ゴシック"/>
          <w:color w:val="000000" w:themeColor="text1"/>
        </w:rPr>
        <w:t>上記の期限の有無にかかわらず、当該</w:t>
      </w:r>
      <w:r w:rsidRPr="00DE521E">
        <w:rPr>
          <w:rFonts w:ascii="ＭＳ ゴシック" w:eastAsia="ＭＳ ゴシック" w:hAnsi="ＭＳ ゴシック" w:hint="eastAsia"/>
          <w:color w:val="000000" w:themeColor="text1"/>
        </w:rPr>
        <w:t>成果物</w:t>
      </w:r>
      <w:r w:rsidRPr="00DE521E">
        <w:rPr>
          <w:rFonts w:ascii="ＭＳ ゴシック" w:eastAsia="ＭＳ ゴシック" w:hAnsi="ＭＳ ゴシック"/>
          <w:color w:val="000000" w:themeColor="text1"/>
        </w:rPr>
        <w:t>を本</w:t>
      </w:r>
      <w:r w:rsidR="0067049C">
        <w:rPr>
          <w:rFonts w:ascii="ＭＳ ゴシック" w:eastAsia="ＭＳ ゴシック" w:hAnsi="ＭＳ ゴシック" w:hint="eastAsia"/>
          <w:color w:val="000000" w:themeColor="text1"/>
        </w:rPr>
        <w:t>事業</w:t>
      </w:r>
      <w:r w:rsidRPr="00DE521E">
        <w:rPr>
          <w:rFonts w:ascii="ＭＳ ゴシック" w:eastAsia="ＭＳ ゴシック" w:hAnsi="ＭＳ ゴシック"/>
          <w:color w:val="000000" w:themeColor="text1"/>
        </w:rPr>
        <w:t>における活動実</w:t>
      </w:r>
      <w:r w:rsidRPr="00DE521E">
        <w:rPr>
          <w:rFonts w:ascii="ＭＳ ゴシック" w:eastAsia="ＭＳ ゴシック" w:hAnsi="ＭＳ ゴシック" w:hint="eastAsia"/>
          <w:color w:val="000000" w:themeColor="text1"/>
        </w:rPr>
        <w:t>績又は記録を目的として使用する場合に限り、発注者は無期限で使用できるものとする。</w:t>
      </w:r>
    </w:p>
    <w:p w14:paraId="275D91EB" w14:textId="02771CF9" w:rsidR="008159DE" w:rsidRPr="00DE521E" w:rsidRDefault="008159DE" w:rsidP="008159DE">
      <w:pPr>
        <w:ind w:leftChars="300" w:left="840" w:hangingChars="100" w:hanging="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③制作した</w:t>
      </w:r>
      <w:r w:rsidRPr="00DE521E">
        <w:rPr>
          <w:rFonts w:ascii="ＭＳ ゴシック" w:eastAsia="ＭＳ ゴシック" w:hAnsi="ＭＳ ゴシック"/>
          <w:color w:val="000000" w:themeColor="text1"/>
        </w:rPr>
        <w:t>SNSや広告等の使用範囲および使用期間</w:t>
      </w:r>
      <w:r w:rsidRPr="00DE521E">
        <w:rPr>
          <w:rFonts w:ascii="ＭＳ ゴシック" w:eastAsia="ＭＳ ゴシック" w:hAnsi="ＭＳ ゴシック" w:hint="eastAsia"/>
          <w:color w:val="000000" w:themeColor="text1"/>
        </w:rPr>
        <w:t>についての大使との調整について</w:t>
      </w:r>
      <w:r w:rsidR="0059298B" w:rsidRPr="00DE521E">
        <w:rPr>
          <w:rFonts w:ascii="ＭＳ ゴシック" w:eastAsia="ＭＳ ゴシック" w:hAnsi="ＭＳ ゴシック" w:hint="eastAsia"/>
          <w:color w:val="000000" w:themeColor="text1"/>
        </w:rPr>
        <w:t>も、受注者</w:t>
      </w:r>
      <w:r w:rsidRPr="00DE521E">
        <w:rPr>
          <w:rFonts w:ascii="ＭＳ ゴシック" w:eastAsia="ＭＳ ゴシック" w:hAnsi="ＭＳ ゴシック" w:hint="eastAsia"/>
          <w:color w:val="000000" w:themeColor="text1"/>
        </w:rPr>
        <w:t>側が行う。</w:t>
      </w:r>
    </w:p>
    <w:p w14:paraId="5583CBA6" w14:textId="77777777" w:rsidR="00306A57" w:rsidRPr="00DE521E" w:rsidRDefault="00306A57" w:rsidP="00C8760C">
      <w:pPr>
        <w:ind w:left="420" w:hangingChars="200" w:hanging="420"/>
        <w:jc w:val="left"/>
        <w:rPr>
          <w:rFonts w:ascii="ＭＳ ゴシック" w:eastAsia="ＭＳ ゴシック" w:hAnsi="ＭＳ ゴシック"/>
          <w:color w:val="000000" w:themeColor="text1"/>
        </w:rPr>
      </w:pPr>
    </w:p>
    <w:p w14:paraId="3C287DDD" w14:textId="7F97B9AF" w:rsidR="00306A57" w:rsidRPr="00DE521E" w:rsidRDefault="00BC44D9" w:rsidP="00C8760C">
      <w:pPr>
        <w:ind w:left="420" w:hangingChars="200" w:hanging="420"/>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FFFFFF" w:themeColor="background1"/>
          <w:highlight w:val="blue"/>
        </w:rPr>
        <w:t>６</w:t>
      </w:r>
      <w:r w:rsidR="00306A57" w:rsidRPr="00DE521E">
        <w:rPr>
          <w:rFonts w:ascii="ＭＳ ゴシック" w:eastAsia="ＭＳ ゴシック" w:hAnsi="ＭＳ ゴシック"/>
          <w:color w:val="FFFFFF" w:themeColor="background1"/>
          <w:highlight w:val="blue"/>
        </w:rPr>
        <w:t>.　成果</w:t>
      </w:r>
      <w:r w:rsidR="00A14372" w:rsidRPr="00DE521E">
        <w:rPr>
          <w:rFonts w:ascii="ＭＳ ゴシック" w:eastAsia="ＭＳ ゴシック" w:hAnsi="ＭＳ ゴシック" w:hint="eastAsia"/>
          <w:color w:val="FFFFFF" w:themeColor="background1"/>
          <w:highlight w:val="blue"/>
        </w:rPr>
        <w:t>物の</w:t>
      </w:r>
      <w:r w:rsidR="00306A57" w:rsidRPr="00DE521E">
        <w:rPr>
          <w:rFonts w:ascii="ＭＳ ゴシック" w:eastAsia="ＭＳ ゴシック" w:hAnsi="ＭＳ ゴシック"/>
          <w:color w:val="FFFFFF" w:themeColor="background1"/>
          <w:highlight w:val="blue"/>
        </w:rPr>
        <w:t>提出</w:t>
      </w:r>
    </w:p>
    <w:p w14:paraId="187077AB" w14:textId="0EF5C0ED" w:rsidR="00244A54" w:rsidRPr="00DE521E" w:rsidRDefault="00244A54" w:rsidP="00746C49">
      <w:pPr>
        <w:ind w:leftChars="200" w:left="42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①</w:t>
      </w:r>
      <w:r w:rsidR="00F8028D" w:rsidRPr="00DE521E">
        <w:rPr>
          <w:rFonts w:ascii="ＭＳ ゴシック" w:eastAsia="ＭＳ ゴシック" w:hAnsi="ＭＳ ゴシック" w:hint="eastAsia"/>
          <w:color w:val="000000" w:themeColor="text1"/>
        </w:rPr>
        <w:t>実施報告書</w:t>
      </w:r>
    </w:p>
    <w:p w14:paraId="04F70DC2" w14:textId="2B9FA086" w:rsidR="00235A6D" w:rsidRPr="00DE521E" w:rsidRDefault="00235A6D" w:rsidP="00746C49">
      <w:pPr>
        <w:ind w:leftChars="200" w:left="42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事業の詳細な実施状況が確認できる</w:t>
      </w:r>
      <w:r w:rsidR="004C6794" w:rsidRPr="00DE521E">
        <w:rPr>
          <w:rFonts w:ascii="ＭＳ ゴシック" w:eastAsia="ＭＳ ゴシック" w:hAnsi="ＭＳ ゴシック" w:hint="eastAsia"/>
          <w:color w:val="000000" w:themeColor="text1"/>
        </w:rPr>
        <w:t>ものとする。</w:t>
      </w:r>
    </w:p>
    <w:p w14:paraId="25DDEE87" w14:textId="1C1D2763" w:rsidR="00C10B03" w:rsidRPr="00DE521E" w:rsidRDefault="00C10B03" w:rsidP="00746C49">
      <w:pPr>
        <w:ind w:leftChars="200" w:left="42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②啓発資材データ及び現物</w:t>
      </w:r>
    </w:p>
    <w:p w14:paraId="63BF0A0F" w14:textId="77777777" w:rsidR="00D6242F" w:rsidRDefault="00C10B03" w:rsidP="00D6242F">
      <w:pPr>
        <w:ind w:left="440" w:firstLineChars="100" w:firstLine="21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③</w:t>
      </w:r>
      <w:r w:rsidR="00306A57" w:rsidRPr="00DE521E">
        <w:rPr>
          <w:rFonts w:ascii="ＭＳ ゴシック" w:eastAsia="ＭＳ ゴシック" w:hAnsi="ＭＳ ゴシック" w:hint="eastAsia"/>
          <w:color w:val="000000" w:themeColor="text1"/>
        </w:rPr>
        <w:t>広告データ</w:t>
      </w:r>
      <w:r w:rsidR="00935512" w:rsidRPr="00DE521E">
        <w:rPr>
          <w:rFonts w:ascii="ＭＳ ゴシック" w:eastAsia="ＭＳ ゴシック" w:hAnsi="ＭＳ ゴシック" w:hint="eastAsia"/>
          <w:color w:val="000000" w:themeColor="text1"/>
        </w:rPr>
        <w:t>（</w:t>
      </w:r>
      <w:r w:rsidR="00F8028D" w:rsidRPr="00DE521E">
        <w:rPr>
          <w:rFonts w:ascii="ＭＳ ゴシック" w:eastAsia="ＭＳ ゴシック" w:hAnsi="ＭＳ ゴシック" w:hint="eastAsia"/>
          <w:color w:val="000000" w:themeColor="text1"/>
        </w:rPr>
        <w:t>動画</w:t>
      </w:r>
      <w:r w:rsidR="00306A57" w:rsidRPr="00DE521E">
        <w:rPr>
          <w:rFonts w:ascii="ＭＳ ゴシック" w:eastAsia="ＭＳ ゴシック" w:hAnsi="ＭＳ ゴシック" w:hint="eastAsia"/>
          <w:color w:val="000000" w:themeColor="text1"/>
        </w:rPr>
        <w:t>データ</w:t>
      </w:r>
      <w:r w:rsidR="00935512" w:rsidRPr="00DE521E">
        <w:rPr>
          <w:rFonts w:ascii="ＭＳ ゴシック" w:eastAsia="ＭＳ ゴシック" w:hAnsi="ＭＳ ゴシック" w:hint="eastAsia"/>
          <w:color w:val="000000" w:themeColor="text1"/>
        </w:rPr>
        <w:t>等は</w:t>
      </w:r>
      <w:r w:rsidR="004C6794" w:rsidRPr="00DE521E">
        <w:rPr>
          <w:rFonts w:ascii="ＭＳ ゴシック" w:eastAsia="ＭＳ ゴシック" w:hAnsi="ＭＳ ゴシック"/>
          <w:color w:val="000000" w:themeColor="text1"/>
        </w:rPr>
        <w:t>YouTubeやホームページで再生可能な様式</w:t>
      </w:r>
      <w:r w:rsidR="00935512" w:rsidRPr="00DE521E">
        <w:rPr>
          <w:rFonts w:ascii="ＭＳ ゴシック" w:eastAsia="ＭＳ ゴシック" w:hAnsi="ＭＳ ゴシック" w:hint="eastAsia"/>
          <w:color w:val="000000" w:themeColor="text1"/>
        </w:rPr>
        <w:t>）</w:t>
      </w:r>
    </w:p>
    <w:p w14:paraId="4B0D1DB5" w14:textId="744D0027" w:rsidR="00244A54" w:rsidRPr="00DE521E" w:rsidRDefault="00D6242F" w:rsidP="00D6242F">
      <w:pPr>
        <w:ind w:left="440" w:firstLineChars="100" w:firstLine="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④</w:t>
      </w:r>
      <w:r w:rsidR="00C10B03" w:rsidRPr="00DE521E">
        <w:rPr>
          <w:rFonts w:ascii="ＭＳ ゴシック" w:eastAsia="ＭＳ ゴシック" w:hAnsi="ＭＳ ゴシック" w:hint="eastAsia"/>
          <w:color w:val="000000" w:themeColor="text1"/>
        </w:rPr>
        <w:t>広告の実績レポート</w:t>
      </w:r>
    </w:p>
    <w:p w14:paraId="4F3DA56D" w14:textId="396CE2DC" w:rsidR="00306A57" w:rsidRPr="00DE521E" w:rsidRDefault="00244A54" w:rsidP="00746C49">
      <w:pPr>
        <w:ind w:leftChars="400" w:left="84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lastRenderedPageBreak/>
        <w:t>成果物については、</w:t>
      </w:r>
      <w:r w:rsidRPr="00DE521E">
        <w:rPr>
          <w:rFonts w:ascii="ＭＳ ゴシック" w:eastAsia="ＭＳ ゴシック" w:hAnsi="ＭＳ ゴシック"/>
          <w:color w:val="000000" w:themeColor="text1"/>
        </w:rPr>
        <w:t>CD-RまたはDVD-Rにデータ保存し提出するものとし、報告</w:t>
      </w:r>
      <w:r w:rsidRPr="00DE521E">
        <w:rPr>
          <w:rFonts w:ascii="ＭＳ ゴシック" w:eastAsia="ＭＳ ゴシック" w:hAnsi="ＭＳ ゴシック" w:hint="eastAsia"/>
          <w:color w:val="000000" w:themeColor="text1"/>
        </w:rPr>
        <w:t>書につ</w:t>
      </w:r>
      <w:r w:rsidR="00FB6EDC" w:rsidRPr="00DE521E">
        <w:rPr>
          <w:rFonts w:ascii="ＭＳ ゴシック" w:eastAsia="ＭＳ ゴシック" w:hAnsi="ＭＳ ゴシック" w:hint="eastAsia"/>
          <w:color w:val="000000" w:themeColor="text1"/>
        </w:rPr>
        <w:t>い</w:t>
      </w:r>
      <w:r w:rsidRPr="00DE521E">
        <w:rPr>
          <w:rFonts w:ascii="ＭＳ ゴシック" w:eastAsia="ＭＳ ゴシック" w:hAnsi="ＭＳ ゴシック" w:hint="eastAsia"/>
          <w:color w:val="000000" w:themeColor="text1"/>
        </w:rPr>
        <w:t>ては、あわせて紙媒体に出力したものも提出するものとする。</w:t>
      </w:r>
      <w:r w:rsidR="00306A57" w:rsidRPr="00DE521E">
        <w:rPr>
          <w:rFonts w:ascii="ＭＳ ゴシック" w:eastAsia="ＭＳ ゴシック" w:hAnsi="ＭＳ ゴシック" w:hint="eastAsia"/>
          <w:color w:val="000000" w:themeColor="text1"/>
        </w:rPr>
        <w:t>制作した資料等に係る所有権、著作財産権については、発注者に帰属するものとし、また著作者人格権（ただし</w:t>
      </w:r>
      <w:r w:rsidR="0067049C">
        <w:rPr>
          <w:rFonts w:ascii="ＭＳ ゴシック" w:eastAsia="ＭＳ ゴシック" w:hAnsi="ＭＳ ゴシック" w:hint="eastAsia"/>
          <w:color w:val="000000" w:themeColor="text1"/>
        </w:rPr>
        <w:t>、</w:t>
      </w:r>
      <w:r w:rsidR="00306A57" w:rsidRPr="00DE521E">
        <w:rPr>
          <w:rFonts w:ascii="ＭＳ ゴシック" w:eastAsia="ＭＳ ゴシック" w:hAnsi="ＭＳ ゴシック" w:hint="eastAsia"/>
          <w:color w:val="000000" w:themeColor="text1"/>
        </w:rPr>
        <w:t>既に第三者の権利のものを除く</w:t>
      </w:r>
      <w:r w:rsidR="0022105B" w:rsidRPr="00DE521E">
        <w:rPr>
          <w:rFonts w:ascii="ＭＳ ゴシック" w:eastAsia="ＭＳ ゴシック" w:hAnsi="ＭＳ ゴシック" w:hint="eastAsia"/>
          <w:color w:val="000000" w:themeColor="text1"/>
        </w:rPr>
        <w:t>。</w:t>
      </w:r>
      <w:r w:rsidR="00306A57" w:rsidRPr="00DE521E">
        <w:rPr>
          <w:rFonts w:ascii="ＭＳ ゴシック" w:eastAsia="ＭＳ ゴシック" w:hAnsi="ＭＳ ゴシック" w:hint="eastAsia"/>
          <w:color w:val="000000" w:themeColor="text1"/>
        </w:rPr>
        <w:t>）は行使しないものとする。</w:t>
      </w:r>
    </w:p>
    <w:p w14:paraId="05BBEFE3" w14:textId="77777777" w:rsidR="00244A54" w:rsidRPr="00DE521E" w:rsidRDefault="00244A54" w:rsidP="00C8760C">
      <w:pPr>
        <w:ind w:left="420" w:hangingChars="200" w:hanging="420"/>
        <w:jc w:val="left"/>
        <w:rPr>
          <w:rFonts w:ascii="ＭＳ ゴシック" w:eastAsia="ＭＳ ゴシック" w:hAnsi="ＭＳ ゴシック"/>
          <w:color w:val="000000" w:themeColor="text1"/>
        </w:rPr>
      </w:pPr>
    </w:p>
    <w:p w14:paraId="14556C46" w14:textId="6655F435" w:rsidR="00244A54" w:rsidRPr="00DE521E" w:rsidRDefault="004C6794" w:rsidP="00FB6EDC">
      <w:pPr>
        <w:ind w:leftChars="100" w:left="420" w:hangingChars="100" w:hanging="210"/>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FFFFFF" w:themeColor="background1"/>
          <w:highlight w:val="blue"/>
        </w:rPr>
        <w:t>７．</w:t>
      </w:r>
      <w:r w:rsidR="00244A54" w:rsidRPr="00DE521E">
        <w:rPr>
          <w:rFonts w:ascii="ＭＳ ゴシック" w:eastAsia="ＭＳ ゴシック" w:hAnsi="ＭＳ ゴシック" w:hint="eastAsia"/>
          <w:color w:val="FFFFFF" w:themeColor="background1"/>
          <w:highlight w:val="blue"/>
        </w:rPr>
        <w:t>成果物の提出先</w:t>
      </w:r>
    </w:p>
    <w:p w14:paraId="027AF013" w14:textId="5CE93E1B" w:rsidR="00244A54" w:rsidRPr="00DE521E" w:rsidRDefault="00244A54" w:rsidP="00935512">
      <w:pPr>
        <w:ind w:left="420" w:hangingChars="200" w:hanging="42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大阪府　健康医療部　健康推進室　健康づくり課　</w:t>
      </w:r>
      <w:r w:rsidR="00935512" w:rsidRPr="00DE521E">
        <w:rPr>
          <w:rFonts w:ascii="ＭＳ ゴシック" w:eastAsia="ＭＳ ゴシック" w:hAnsi="ＭＳ ゴシック" w:hint="eastAsia"/>
          <w:color w:val="000000" w:themeColor="text1"/>
        </w:rPr>
        <w:t>生活習慣病・</w:t>
      </w:r>
      <w:r w:rsidRPr="00DE521E">
        <w:rPr>
          <w:rFonts w:ascii="ＭＳ ゴシック" w:eastAsia="ＭＳ ゴシック" w:hAnsi="ＭＳ ゴシック" w:hint="eastAsia"/>
          <w:color w:val="000000" w:themeColor="text1"/>
        </w:rPr>
        <w:t>がん対策グループ</w:t>
      </w:r>
    </w:p>
    <w:p w14:paraId="5DC8FD67" w14:textId="0A869576" w:rsidR="00DA2BCE" w:rsidRPr="00DE521E" w:rsidRDefault="00244A54" w:rsidP="00244A54">
      <w:pPr>
        <w:ind w:left="420" w:hangingChars="200" w:hanging="420"/>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大阪府大阪市中央区大手前２丁目１番２２号　大阪府庁本館６階</w:t>
      </w:r>
    </w:p>
    <w:p w14:paraId="68207B2C" w14:textId="412246BD" w:rsidR="004C6794" w:rsidRPr="00DE521E" w:rsidRDefault="004C6794" w:rsidP="00244A54">
      <w:pPr>
        <w:ind w:left="420" w:hangingChars="200" w:hanging="420"/>
        <w:jc w:val="left"/>
        <w:rPr>
          <w:rFonts w:ascii="ＭＳ ゴシック" w:eastAsia="ＭＳ ゴシック" w:hAnsi="ＭＳ ゴシック"/>
          <w:color w:val="000000" w:themeColor="text1"/>
        </w:rPr>
      </w:pPr>
    </w:p>
    <w:p w14:paraId="5B008EE2" w14:textId="012349F1" w:rsidR="004C6794" w:rsidRPr="00DE521E" w:rsidRDefault="004C6794" w:rsidP="004C6794">
      <w:pPr>
        <w:ind w:leftChars="67" w:left="418" w:hangingChars="132" w:hanging="277"/>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FFFFFF" w:themeColor="background1"/>
          <w:highlight w:val="blue"/>
        </w:rPr>
        <w:t>８．再委託</w:t>
      </w:r>
    </w:p>
    <w:p w14:paraId="41D850A2" w14:textId="71C1D510" w:rsidR="004C6794" w:rsidRPr="00DE521E" w:rsidRDefault="004C6794" w:rsidP="004C6794">
      <w:pPr>
        <w:ind w:leftChars="67" w:left="418" w:hangingChars="132" w:hanging="277"/>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 xml:space="preserve">　　再委託は原則禁止する。ただし、専門性から本</w:t>
      </w:r>
      <w:r w:rsidR="0067049C">
        <w:rPr>
          <w:rFonts w:ascii="ＭＳ ゴシック" w:eastAsia="ＭＳ ゴシック" w:hAnsi="ＭＳ ゴシック" w:hint="eastAsia"/>
          <w:color w:val="000000" w:themeColor="text1"/>
        </w:rPr>
        <w:t>事業</w:t>
      </w:r>
      <w:r w:rsidRPr="00DE521E">
        <w:rPr>
          <w:rFonts w:ascii="ＭＳ ゴシック" w:eastAsia="ＭＳ ゴシック" w:hAnsi="ＭＳ ゴシック" w:hint="eastAsia"/>
          <w:color w:val="000000" w:themeColor="text1"/>
        </w:rPr>
        <w:t>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62628ECD" w14:textId="7A0D47EE" w:rsidR="004C6794" w:rsidRPr="00DE521E" w:rsidRDefault="004C6794" w:rsidP="004C6794">
      <w:pPr>
        <w:ind w:leftChars="67" w:left="418" w:hangingChars="132" w:hanging="277"/>
        <w:jc w:val="left"/>
        <w:rPr>
          <w:rFonts w:ascii="ＭＳ ゴシック" w:eastAsia="ＭＳ ゴシック" w:hAnsi="ＭＳ ゴシック"/>
          <w:color w:val="000000" w:themeColor="text1"/>
        </w:rPr>
      </w:pPr>
    </w:p>
    <w:p w14:paraId="71595D62" w14:textId="77777777" w:rsidR="0067049C" w:rsidRDefault="004C6794" w:rsidP="0067049C">
      <w:pPr>
        <w:ind w:leftChars="67" w:left="418" w:hangingChars="132" w:hanging="277"/>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FFFFFF" w:themeColor="background1"/>
          <w:highlight w:val="blue"/>
        </w:rPr>
        <w:t>９．その他特記事項</w:t>
      </w:r>
    </w:p>
    <w:p w14:paraId="7D725798" w14:textId="77777777" w:rsidR="0067049C" w:rsidRDefault="00525CF9" w:rsidP="0067049C">
      <w:pPr>
        <w:ind w:leftChars="167" w:left="418" w:hangingChars="32" w:hanging="67"/>
        <w:jc w:val="left"/>
        <w:rPr>
          <w:rFonts w:ascii="ＭＳ ゴシック" w:eastAsia="ＭＳ ゴシック" w:hAnsi="ＭＳ ゴシック"/>
          <w:color w:val="000000" w:themeColor="text1"/>
        </w:rPr>
      </w:pPr>
      <w:r w:rsidRPr="00DE521E">
        <w:rPr>
          <w:rFonts w:ascii="ＭＳ ゴシック" w:eastAsia="ＭＳ ゴシック" w:hAnsi="ＭＳ ゴシック" w:hint="eastAsia"/>
          <w:color w:val="000000" w:themeColor="text1"/>
        </w:rPr>
        <w:t>①本仕様に定めのない事項で疑義が生じたときは、</w:t>
      </w:r>
      <w:r w:rsidR="00C10B03" w:rsidRPr="00DE521E">
        <w:rPr>
          <w:rFonts w:ascii="ＭＳ ゴシック" w:eastAsia="ＭＳ ゴシック" w:hAnsi="ＭＳ ゴシック" w:hint="eastAsia"/>
          <w:color w:val="000000" w:themeColor="text1"/>
        </w:rPr>
        <w:t>発注者</w:t>
      </w:r>
      <w:r w:rsidRPr="00DE521E">
        <w:rPr>
          <w:rFonts w:ascii="ＭＳ ゴシック" w:eastAsia="ＭＳ ゴシック" w:hAnsi="ＭＳ ゴシック" w:hint="eastAsia"/>
          <w:color w:val="000000" w:themeColor="text1"/>
        </w:rPr>
        <w:t>と協議し、その指示によること</w:t>
      </w:r>
    </w:p>
    <w:p w14:paraId="6346BBA4" w14:textId="77777777" w:rsidR="0067049C" w:rsidRDefault="00CB53AB" w:rsidP="0067049C">
      <w:pPr>
        <w:ind w:leftChars="167" w:left="418" w:hangingChars="32" w:hanging="67"/>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000000" w:themeColor="text1"/>
        </w:rPr>
        <w:t>②</w:t>
      </w:r>
      <w:r w:rsidR="00525CF9" w:rsidRPr="00DE521E">
        <w:rPr>
          <w:rFonts w:ascii="ＭＳ ゴシック" w:eastAsia="ＭＳ ゴシック" w:hAnsi="ＭＳ ゴシック" w:hint="eastAsia"/>
          <w:color w:val="000000" w:themeColor="text1"/>
        </w:rPr>
        <w:t>業務上知り得た情報を他人に漏らさないこと</w:t>
      </w:r>
      <w:r w:rsidRPr="00DE521E">
        <w:rPr>
          <w:rFonts w:ascii="ＭＳ ゴシック" w:eastAsia="ＭＳ ゴシック" w:hAnsi="ＭＳ ゴシック" w:hint="eastAsia"/>
          <w:color w:val="000000" w:themeColor="text1"/>
        </w:rPr>
        <w:t>。</w:t>
      </w:r>
    </w:p>
    <w:p w14:paraId="718A5079" w14:textId="61FE2671" w:rsidR="00525CF9" w:rsidRPr="0067049C" w:rsidRDefault="00525CF9" w:rsidP="0067049C">
      <w:pPr>
        <w:ind w:leftChars="170" w:left="424" w:hangingChars="32" w:hanging="67"/>
        <w:jc w:val="left"/>
        <w:rPr>
          <w:rFonts w:ascii="ＭＳ ゴシック" w:eastAsia="ＭＳ ゴシック" w:hAnsi="ＭＳ ゴシック"/>
          <w:color w:val="FFFFFF" w:themeColor="background1"/>
        </w:rPr>
      </w:pPr>
      <w:r w:rsidRPr="00DE521E">
        <w:rPr>
          <w:rFonts w:ascii="ＭＳ ゴシック" w:eastAsia="ＭＳ ゴシック" w:hAnsi="ＭＳ ゴシック" w:hint="eastAsia"/>
          <w:color w:val="000000" w:themeColor="text1"/>
        </w:rPr>
        <w:t>③企画提案及び契約の手続において用いる言語及び通貨は、日本語及び日本国の通貨に</w:t>
      </w:r>
      <w:r w:rsidR="0067049C">
        <w:rPr>
          <w:rFonts w:ascii="ＭＳ ゴシック" w:eastAsia="ＭＳ ゴシック" w:hAnsi="ＭＳ ゴシック" w:hint="eastAsia"/>
          <w:color w:val="000000" w:themeColor="text1"/>
        </w:rPr>
        <w:t>よ</w:t>
      </w:r>
      <w:r w:rsidRPr="00DE521E">
        <w:rPr>
          <w:rFonts w:ascii="ＭＳ ゴシック" w:eastAsia="ＭＳ ゴシック" w:hAnsi="ＭＳ ゴシック" w:hint="eastAsia"/>
          <w:color w:val="000000" w:themeColor="text1"/>
        </w:rPr>
        <w:t>るものとする。</w:t>
      </w:r>
    </w:p>
    <w:p w14:paraId="55CCB531" w14:textId="77777777" w:rsidR="00525CF9" w:rsidRPr="00DE521E" w:rsidRDefault="00525CF9" w:rsidP="00525CF9">
      <w:pPr>
        <w:jc w:val="left"/>
        <w:rPr>
          <w:rFonts w:ascii="ＭＳ ゴシック" w:eastAsia="ＭＳ ゴシック" w:hAnsi="ＭＳ ゴシック"/>
          <w:color w:val="000000" w:themeColor="text1"/>
        </w:rPr>
      </w:pPr>
    </w:p>
    <w:sectPr w:rsidR="00525CF9" w:rsidRPr="00DE521E" w:rsidSect="00C32649">
      <w:headerReference w:type="default" r:id="rId8"/>
      <w:footerReference w:type="default" r:id="rId9"/>
      <w:pgSz w:w="11906" w:h="16838"/>
      <w:pgMar w:top="113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DC52" w14:textId="77777777" w:rsidR="0003111B" w:rsidRDefault="0003111B" w:rsidP="00B341AC">
      <w:r>
        <w:separator/>
      </w:r>
    </w:p>
  </w:endnote>
  <w:endnote w:type="continuationSeparator" w:id="0">
    <w:p w14:paraId="4C73F100" w14:textId="77777777" w:rsidR="0003111B" w:rsidRDefault="0003111B" w:rsidP="00B3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015234"/>
      <w:docPartObj>
        <w:docPartGallery w:val="Page Numbers (Bottom of Page)"/>
        <w:docPartUnique/>
      </w:docPartObj>
    </w:sdtPr>
    <w:sdtEndPr/>
    <w:sdtContent>
      <w:p w14:paraId="661A7BBA" w14:textId="7E635385" w:rsidR="00B341AC" w:rsidRDefault="00B341AC">
        <w:pPr>
          <w:pStyle w:val="a7"/>
          <w:jc w:val="center"/>
        </w:pPr>
        <w:r>
          <w:fldChar w:fldCharType="begin"/>
        </w:r>
        <w:r>
          <w:instrText>PAGE   \* MERGEFORMAT</w:instrText>
        </w:r>
        <w:r>
          <w:fldChar w:fldCharType="separate"/>
        </w:r>
        <w:r>
          <w:rPr>
            <w:lang w:val="ja-JP"/>
          </w:rPr>
          <w:t>2</w:t>
        </w:r>
        <w:r>
          <w:fldChar w:fldCharType="end"/>
        </w:r>
      </w:p>
    </w:sdtContent>
  </w:sdt>
  <w:p w14:paraId="3AF0FAC2" w14:textId="77777777" w:rsidR="00B341AC" w:rsidRDefault="00B341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8924" w14:textId="77777777" w:rsidR="0003111B" w:rsidRDefault="0003111B" w:rsidP="00B341AC">
      <w:r>
        <w:rPr>
          <w:rFonts w:hint="eastAsia"/>
        </w:rPr>
        <w:separator/>
      </w:r>
    </w:p>
  </w:footnote>
  <w:footnote w:type="continuationSeparator" w:id="0">
    <w:p w14:paraId="4D15F7E6" w14:textId="77777777" w:rsidR="0003111B" w:rsidRDefault="0003111B" w:rsidP="00B3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483D" w14:textId="53E2383F" w:rsidR="002D1521" w:rsidRDefault="002D1521" w:rsidP="002D1521">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23"/>
    <w:multiLevelType w:val="hybridMultilevel"/>
    <w:tmpl w:val="DE3C37D6"/>
    <w:lvl w:ilvl="0" w:tplc="ED184762">
      <w:start w:val="5"/>
      <w:numFmt w:val="bullet"/>
      <w:lvlText w:val="・"/>
      <w:lvlJc w:val="left"/>
      <w:pPr>
        <w:ind w:left="780" w:hanging="360"/>
      </w:pPr>
      <w:rPr>
        <w:rFonts w:ascii="游明朝" w:eastAsia="游明朝" w:hAnsi="游明朝" w:cstheme="minorBidi" w:hint="eastAsia"/>
        <w:lang w:val="en-US"/>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1DA455F"/>
    <w:multiLevelType w:val="hybridMultilevel"/>
    <w:tmpl w:val="B9E4F930"/>
    <w:lvl w:ilvl="0" w:tplc="60F86F3E">
      <w:start w:val="1"/>
      <w:numFmt w:val="decimalEnclosedCircle"/>
      <w:lvlText w:val="%1"/>
      <w:lvlJc w:val="left"/>
      <w:pPr>
        <w:ind w:left="360" w:hanging="360"/>
      </w:pPr>
      <w:rPr>
        <w:rFonts w:ascii="BIZ UDPゴシック" w:eastAsia="BIZ UDPゴシック" w:hAnsi="BIZ UDP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936AFE"/>
    <w:multiLevelType w:val="hybridMultilevel"/>
    <w:tmpl w:val="BA806634"/>
    <w:lvl w:ilvl="0" w:tplc="ED184762">
      <w:start w:val="5"/>
      <w:numFmt w:val="bullet"/>
      <w:lvlText w:val="・"/>
      <w:lvlJc w:val="left"/>
      <w:pPr>
        <w:ind w:left="1200" w:hanging="360"/>
      </w:pPr>
      <w:rPr>
        <w:rFonts w:ascii="游明朝" w:eastAsia="游明朝" w:hAnsi="游明朝" w:cstheme="minorBidi"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E837214"/>
    <w:multiLevelType w:val="hybridMultilevel"/>
    <w:tmpl w:val="C4766F36"/>
    <w:lvl w:ilvl="0" w:tplc="02AE3E86">
      <w:start w:val="1"/>
      <w:numFmt w:val="decimalFullWidth"/>
      <w:lvlText w:val="%1．"/>
      <w:lvlJc w:val="left"/>
      <w:pPr>
        <w:ind w:left="432" w:hanging="432"/>
      </w:pPr>
      <w:rPr>
        <w:rFonts w:hint="default"/>
        <w:bdr w:val="single" w:sz="4"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652436"/>
    <w:multiLevelType w:val="hybridMultilevel"/>
    <w:tmpl w:val="BAAE47B2"/>
    <w:lvl w:ilvl="0" w:tplc="98AA18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7496F21"/>
    <w:multiLevelType w:val="hybridMultilevel"/>
    <w:tmpl w:val="350A3EBC"/>
    <w:lvl w:ilvl="0" w:tplc="4C9ED796">
      <w:start w:val="1"/>
      <w:numFmt w:val="decimalEnclosedCircle"/>
      <w:lvlText w:val="%1"/>
      <w:lvlJc w:val="left"/>
      <w:pPr>
        <w:ind w:left="1131" w:hanging="360"/>
      </w:pPr>
      <w:rPr>
        <w:rFonts w:hint="default"/>
      </w:rPr>
    </w:lvl>
    <w:lvl w:ilvl="1" w:tplc="04090017" w:tentative="1">
      <w:start w:val="1"/>
      <w:numFmt w:val="aiueoFullWidth"/>
      <w:lvlText w:val="(%2)"/>
      <w:lvlJc w:val="left"/>
      <w:pPr>
        <w:ind w:left="1611" w:hanging="420"/>
      </w:pPr>
    </w:lvl>
    <w:lvl w:ilvl="2" w:tplc="04090011" w:tentative="1">
      <w:start w:val="1"/>
      <w:numFmt w:val="decimalEnclosedCircle"/>
      <w:lvlText w:val="%3"/>
      <w:lvlJc w:val="left"/>
      <w:pPr>
        <w:ind w:left="2031" w:hanging="420"/>
      </w:pPr>
    </w:lvl>
    <w:lvl w:ilvl="3" w:tplc="0409000F" w:tentative="1">
      <w:start w:val="1"/>
      <w:numFmt w:val="decimal"/>
      <w:lvlText w:val="%4."/>
      <w:lvlJc w:val="left"/>
      <w:pPr>
        <w:ind w:left="2451" w:hanging="420"/>
      </w:pPr>
    </w:lvl>
    <w:lvl w:ilvl="4" w:tplc="04090017" w:tentative="1">
      <w:start w:val="1"/>
      <w:numFmt w:val="aiueoFullWidth"/>
      <w:lvlText w:val="(%5)"/>
      <w:lvlJc w:val="left"/>
      <w:pPr>
        <w:ind w:left="2871" w:hanging="420"/>
      </w:pPr>
    </w:lvl>
    <w:lvl w:ilvl="5" w:tplc="04090011" w:tentative="1">
      <w:start w:val="1"/>
      <w:numFmt w:val="decimalEnclosedCircle"/>
      <w:lvlText w:val="%6"/>
      <w:lvlJc w:val="left"/>
      <w:pPr>
        <w:ind w:left="3291" w:hanging="420"/>
      </w:pPr>
    </w:lvl>
    <w:lvl w:ilvl="6" w:tplc="0409000F" w:tentative="1">
      <w:start w:val="1"/>
      <w:numFmt w:val="decimal"/>
      <w:lvlText w:val="%7."/>
      <w:lvlJc w:val="left"/>
      <w:pPr>
        <w:ind w:left="3711" w:hanging="420"/>
      </w:pPr>
    </w:lvl>
    <w:lvl w:ilvl="7" w:tplc="04090017" w:tentative="1">
      <w:start w:val="1"/>
      <w:numFmt w:val="aiueoFullWidth"/>
      <w:lvlText w:val="(%8)"/>
      <w:lvlJc w:val="left"/>
      <w:pPr>
        <w:ind w:left="4131" w:hanging="420"/>
      </w:pPr>
    </w:lvl>
    <w:lvl w:ilvl="8" w:tplc="04090011" w:tentative="1">
      <w:start w:val="1"/>
      <w:numFmt w:val="decimalEnclosedCircle"/>
      <w:lvlText w:val="%9"/>
      <w:lvlJc w:val="left"/>
      <w:pPr>
        <w:ind w:left="4551" w:hanging="420"/>
      </w:pPr>
    </w:lvl>
  </w:abstractNum>
  <w:abstractNum w:abstractNumId="6" w15:restartNumberingAfterBreak="0">
    <w:nsid w:val="1D53363D"/>
    <w:multiLevelType w:val="hybridMultilevel"/>
    <w:tmpl w:val="9814C48C"/>
    <w:lvl w:ilvl="0" w:tplc="C0F60F70">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7" w15:restartNumberingAfterBreak="0">
    <w:nsid w:val="1E4272F1"/>
    <w:multiLevelType w:val="hybridMultilevel"/>
    <w:tmpl w:val="9814C48C"/>
    <w:lvl w:ilvl="0" w:tplc="C0F60F70">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8" w15:restartNumberingAfterBreak="0">
    <w:nsid w:val="1FB350BB"/>
    <w:multiLevelType w:val="hybridMultilevel"/>
    <w:tmpl w:val="7DDE3D4A"/>
    <w:lvl w:ilvl="0" w:tplc="4FB426C4">
      <w:start w:val="2"/>
      <w:numFmt w:val="bullet"/>
      <w:lvlText w:val="・"/>
      <w:lvlJc w:val="left"/>
      <w:pPr>
        <w:ind w:left="98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9" w15:restartNumberingAfterBreak="0">
    <w:nsid w:val="20E36323"/>
    <w:multiLevelType w:val="hybridMultilevel"/>
    <w:tmpl w:val="27BCA002"/>
    <w:lvl w:ilvl="0" w:tplc="ED184762">
      <w:start w:val="5"/>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630" w:hanging="420"/>
      </w:pPr>
      <w:rPr>
        <w:rFonts w:ascii="Wingdings" w:hAnsi="Wingdings" w:hint="default"/>
      </w:rPr>
    </w:lvl>
    <w:lvl w:ilvl="2" w:tplc="0409000D" w:tentative="1">
      <w:start w:val="1"/>
      <w:numFmt w:val="bullet"/>
      <w:lvlText w:val=""/>
      <w:lvlJc w:val="left"/>
      <w:pPr>
        <w:ind w:left="1050" w:hanging="420"/>
      </w:pPr>
      <w:rPr>
        <w:rFonts w:ascii="Wingdings" w:hAnsi="Wingdings" w:hint="default"/>
      </w:rPr>
    </w:lvl>
    <w:lvl w:ilvl="3" w:tplc="04090001" w:tentative="1">
      <w:start w:val="1"/>
      <w:numFmt w:val="bullet"/>
      <w:lvlText w:val=""/>
      <w:lvlJc w:val="left"/>
      <w:pPr>
        <w:ind w:left="1470" w:hanging="420"/>
      </w:pPr>
      <w:rPr>
        <w:rFonts w:ascii="Wingdings" w:hAnsi="Wingdings" w:hint="default"/>
      </w:rPr>
    </w:lvl>
    <w:lvl w:ilvl="4" w:tplc="0409000B" w:tentative="1">
      <w:start w:val="1"/>
      <w:numFmt w:val="bullet"/>
      <w:lvlText w:val=""/>
      <w:lvlJc w:val="left"/>
      <w:pPr>
        <w:ind w:left="1890" w:hanging="420"/>
      </w:pPr>
      <w:rPr>
        <w:rFonts w:ascii="Wingdings" w:hAnsi="Wingdings" w:hint="default"/>
      </w:rPr>
    </w:lvl>
    <w:lvl w:ilvl="5" w:tplc="0409000D" w:tentative="1">
      <w:start w:val="1"/>
      <w:numFmt w:val="bullet"/>
      <w:lvlText w:val=""/>
      <w:lvlJc w:val="left"/>
      <w:pPr>
        <w:ind w:left="231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3150" w:hanging="420"/>
      </w:pPr>
      <w:rPr>
        <w:rFonts w:ascii="Wingdings" w:hAnsi="Wingdings" w:hint="default"/>
      </w:rPr>
    </w:lvl>
    <w:lvl w:ilvl="8" w:tplc="0409000D" w:tentative="1">
      <w:start w:val="1"/>
      <w:numFmt w:val="bullet"/>
      <w:lvlText w:val=""/>
      <w:lvlJc w:val="left"/>
      <w:pPr>
        <w:ind w:left="3570" w:hanging="420"/>
      </w:pPr>
      <w:rPr>
        <w:rFonts w:ascii="Wingdings" w:hAnsi="Wingdings" w:hint="default"/>
      </w:rPr>
    </w:lvl>
  </w:abstractNum>
  <w:abstractNum w:abstractNumId="10" w15:restartNumberingAfterBreak="0">
    <w:nsid w:val="25585B01"/>
    <w:multiLevelType w:val="hybridMultilevel"/>
    <w:tmpl w:val="9814C48C"/>
    <w:lvl w:ilvl="0" w:tplc="C0F60F70">
      <w:start w:val="1"/>
      <w:numFmt w:val="decimalEnclosedCircle"/>
      <w:lvlText w:val="%1"/>
      <w:lvlJc w:val="left"/>
      <w:pPr>
        <w:ind w:left="1347" w:hanging="36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11" w15:restartNumberingAfterBreak="0">
    <w:nsid w:val="278679D6"/>
    <w:multiLevelType w:val="hybridMultilevel"/>
    <w:tmpl w:val="C95C49FA"/>
    <w:lvl w:ilvl="0" w:tplc="57888646">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FA4F32"/>
    <w:multiLevelType w:val="hybridMultilevel"/>
    <w:tmpl w:val="54409CEC"/>
    <w:lvl w:ilvl="0" w:tplc="DBF60800">
      <w:start w:val="2"/>
      <w:numFmt w:val="bullet"/>
      <w:lvlText w:val="・"/>
      <w:lvlJc w:val="left"/>
      <w:pPr>
        <w:ind w:left="720" w:hanging="360"/>
      </w:pPr>
      <w:rPr>
        <w:rFonts w:ascii="BIZ UDPゴシック" w:eastAsia="BIZ UDPゴシック" w:hAnsi="BIZ UDP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32E255DC"/>
    <w:multiLevelType w:val="hybridMultilevel"/>
    <w:tmpl w:val="94E0F5B6"/>
    <w:lvl w:ilvl="0" w:tplc="04090001">
      <w:start w:val="1"/>
      <w:numFmt w:val="bullet"/>
      <w:lvlText w:val=""/>
      <w:lvlJc w:val="left"/>
      <w:pPr>
        <w:ind w:left="1200" w:hanging="360"/>
      </w:pPr>
      <w:rPr>
        <w:rFonts w:ascii="Wingdings" w:hAnsi="Wingding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372A050C"/>
    <w:multiLevelType w:val="hybridMultilevel"/>
    <w:tmpl w:val="94AC1338"/>
    <w:lvl w:ilvl="0" w:tplc="ED184762">
      <w:start w:val="5"/>
      <w:numFmt w:val="bullet"/>
      <w:lvlText w:val="・"/>
      <w:lvlJc w:val="left"/>
      <w:pPr>
        <w:ind w:left="570" w:hanging="360"/>
      </w:pPr>
      <w:rPr>
        <w:rFonts w:ascii="游明朝" w:eastAsia="游明朝" w:hAnsi="游明朝" w:cstheme="minorBidi"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F50106"/>
    <w:multiLevelType w:val="hybridMultilevel"/>
    <w:tmpl w:val="230E29A2"/>
    <w:lvl w:ilvl="0" w:tplc="BA40A3AE">
      <w:numFmt w:val="bullet"/>
      <w:lvlText w:val="・"/>
      <w:lvlJc w:val="left"/>
      <w:pPr>
        <w:ind w:left="360" w:hanging="360"/>
      </w:pPr>
      <w:rPr>
        <w:rFonts w:ascii="BIZ UDPゴシック" w:eastAsia="BIZ UDPゴシック" w:hAnsi="BIZ UDP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56255E"/>
    <w:multiLevelType w:val="hybridMultilevel"/>
    <w:tmpl w:val="9294AB2E"/>
    <w:lvl w:ilvl="0" w:tplc="C728CE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C85060B"/>
    <w:multiLevelType w:val="hybridMultilevel"/>
    <w:tmpl w:val="072A4FF8"/>
    <w:lvl w:ilvl="0" w:tplc="B5784C8C">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D1168F3"/>
    <w:multiLevelType w:val="hybridMultilevel"/>
    <w:tmpl w:val="6BB20BB2"/>
    <w:lvl w:ilvl="0" w:tplc="85707DA4">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3D5F150D"/>
    <w:multiLevelType w:val="hybridMultilevel"/>
    <w:tmpl w:val="47C6F088"/>
    <w:lvl w:ilvl="0" w:tplc="36EA41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4E13F35"/>
    <w:multiLevelType w:val="hybridMultilevel"/>
    <w:tmpl w:val="0AA84D80"/>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7460C4"/>
    <w:multiLevelType w:val="hybridMultilevel"/>
    <w:tmpl w:val="57A6EC1C"/>
    <w:lvl w:ilvl="0" w:tplc="3C3085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0B643B"/>
    <w:multiLevelType w:val="hybridMultilevel"/>
    <w:tmpl w:val="BF640964"/>
    <w:lvl w:ilvl="0" w:tplc="D5C235B4">
      <w:start w:val="1"/>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E976F2"/>
    <w:multiLevelType w:val="hybridMultilevel"/>
    <w:tmpl w:val="A7CA7C90"/>
    <w:lvl w:ilvl="0" w:tplc="A5DA0C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3CD1B92"/>
    <w:multiLevelType w:val="hybridMultilevel"/>
    <w:tmpl w:val="CC00B0A8"/>
    <w:lvl w:ilvl="0" w:tplc="0BEE0F76">
      <w:start w:val="1"/>
      <w:numFmt w:val="decimalFullWidth"/>
      <w:lvlText w:val="（%1）"/>
      <w:lvlJc w:val="left"/>
      <w:pPr>
        <w:ind w:left="720" w:hanging="720"/>
      </w:pPr>
      <w:rPr>
        <w:rFonts w:hint="default"/>
      </w:rPr>
    </w:lvl>
    <w:lvl w:ilvl="1" w:tplc="C62AC032">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8101DF3"/>
    <w:multiLevelType w:val="hybridMultilevel"/>
    <w:tmpl w:val="34AACF08"/>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4374B8"/>
    <w:multiLevelType w:val="hybridMultilevel"/>
    <w:tmpl w:val="6FDA5BCA"/>
    <w:lvl w:ilvl="0" w:tplc="AEA81A32">
      <w:start w:val="5"/>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8D0BE5"/>
    <w:multiLevelType w:val="hybridMultilevel"/>
    <w:tmpl w:val="E64A27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C23E23"/>
    <w:multiLevelType w:val="hybridMultilevel"/>
    <w:tmpl w:val="C9787C4E"/>
    <w:lvl w:ilvl="0" w:tplc="C3ECC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9E0396"/>
    <w:multiLevelType w:val="hybridMultilevel"/>
    <w:tmpl w:val="8CA4D4AC"/>
    <w:lvl w:ilvl="0" w:tplc="5CCC98E2">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0" w15:restartNumberingAfterBreak="0">
    <w:nsid w:val="6AA91DDD"/>
    <w:multiLevelType w:val="hybridMultilevel"/>
    <w:tmpl w:val="97A06E1A"/>
    <w:lvl w:ilvl="0" w:tplc="BA40A3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4604737"/>
    <w:multiLevelType w:val="hybridMultilevel"/>
    <w:tmpl w:val="0B0C4182"/>
    <w:lvl w:ilvl="0" w:tplc="6DB4F80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74AF3E2F"/>
    <w:multiLevelType w:val="hybridMultilevel"/>
    <w:tmpl w:val="3738C098"/>
    <w:lvl w:ilvl="0" w:tplc="BA40A3AE">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16"/>
  </w:num>
  <w:num w:numId="3">
    <w:abstractNumId w:val="4"/>
  </w:num>
  <w:num w:numId="4">
    <w:abstractNumId w:val="19"/>
  </w:num>
  <w:num w:numId="5">
    <w:abstractNumId w:val="17"/>
  </w:num>
  <w:num w:numId="6">
    <w:abstractNumId w:val="14"/>
  </w:num>
  <w:num w:numId="7">
    <w:abstractNumId w:val="26"/>
  </w:num>
  <w:num w:numId="8">
    <w:abstractNumId w:val="22"/>
  </w:num>
  <w:num w:numId="9">
    <w:abstractNumId w:val="11"/>
  </w:num>
  <w:num w:numId="10">
    <w:abstractNumId w:val="9"/>
  </w:num>
  <w:num w:numId="11">
    <w:abstractNumId w:val="2"/>
  </w:num>
  <w:num w:numId="12">
    <w:abstractNumId w:val="0"/>
  </w:num>
  <w:num w:numId="13">
    <w:abstractNumId w:val="21"/>
  </w:num>
  <w:num w:numId="14">
    <w:abstractNumId w:val="27"/>
  </w:num>
  <w:num w:numId="15">
    <w:abstractNumId w:val="32"/>
  </w:num>
  <w:num w:numId="16">
    <w:abstractNumId w:val="30"/>
  </w:num>
  <w:num w:numId="17">
    <w:abstractNumId w:val="15"/>
  </w:num>
  <w:num w:numId="18">
    <w:abstractNumId w:val="25"/>
  </w:num>
  <w:num w:numId="19">
    <w:abstractNumId w:val="28"/>
  </w:num>
  <w:num w:numId="20">
    <w:abstractNumId w:val="20"/>
  </w:num>
  <w:num w:numId="21">
    <w:abstractNumId w:val="12"/>
  </w:num>
  <w:num w:numId="22">
    <w:abstractNumId w:val="18"/>
  </w:num>
  <w:num w:numId="23">
    <w:abstractNumId w:val="31"/>
  </w:num>
  <w:num w:numId="24">
    <w:abstractNumId w:val="24"/>
  </w:num>
  <w:num w:numId="25">
    <w:abstractNumId w:val="13"/>
  </w:num>
  <w:num w:numId="26">
    <w:abstractNumId w:val="1"/>
  </w:num>
  <w:num w:numId="27">
    <w:abstractNumId w:val="29"/>
  </w:num>
  <w:num w:numId="28">
    <w:abstractNumId w:val="3"/>
  </w:num>
  <w:num w:numId="29">
    <w:abstractNumId w:val="5"/>
  </w:num>
  <w:num w:numId="30">
    <w:abstractNumId w:val="6"/>
  </w:num>
  <w:num w:numId="31">
    <w:abstractNumId w:val="10"/>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72"/>
    <w:rsid w:val="00002ACE"/>
    <w:rsid w:val="00007783"/>
    <w:rsid w:val="00011AB7"/>
    <w:rsid w:val="00011B4B"/>
    <w:rsid w:val="00012917"/>
    <w:rsid w:val="00012AAC"/>
    <w:rsid w:val="00023E71"/>
    <w:rsid w:val="0003111B"/>
    <w:rsid w:val="00034200"/>
    <w:rsid w:val="000401E3"/>
    <w:rsid w:val="000432CC"/>
    <w:rsid w:val="00045E5D"/>
    <w:rsid w:val="0005629A"/>
    <w:rsid w:val="00060E40"/>
    <w:rsid w:val="00061286"/>
    <w:rsid w:val="00064D23"/>
    <w:rsid w:val="00066B58"/>
    <w:rsid w:val="00067F27"/>
    <w:rsid w:val="00080A7E"/>
    <w:rsid w:val="00083671"/>
    <w:rsid w:val="00084785"/>
    <w:rsid w:val="000864AD"/>
    <w:rsid w:val="000877C9"/>
    <w:rsid w:val="00091658"/>
    <w:rsid w:val="00097A76"/>
    <w:rsid w:val="00097C3D"/>
    <w:rsid w:val="000A192F"/>
    <w:rsid w:val="000A5CEC"/>
    <w:rsid w:val="000A742F"/>
    <w:rsid w:val="000A747E"/>
    <w:rsid w:val="000B12E0"/>
    <w:rsid w:val="000B4F74"/>
    <w:rsid w:val="000B6E55"/>
    <w:rsid w:val="000C000F"/>
    <w:rsid w:val="000C1833"/>
    <w:rsid w:val="000C379E"/>
    <w:rsid w:val="000D59BA"/>
    <w:rsid w:val="000D700D"/>
    <w:rsid w:val="000E0123"/>
    <w:rsid w:val="000E33BE"/>
    <w:rsid w:val="000E4B8C"/>
    <w:rsid w:val="000E7138"/>
    <w:rsid w:val="000E7D68"/>
    <w:rsid w:val="000F0078"/>
    <w:rsid w:val="000F01A9"/>
    <w:rsid w:val="000F087E"/>
    <w:rsid w:val="000F17A8"/>
    <w:rsid w:val="000F2214"/>
    <w:rsid w:val="000F2A1C"/>
    <w:rsid w:val="000F5336"/>
    <w:rsid w:val="0010111D"/>
    <w:rsid w:val="00101557"/>
    <w:rsid w:val="001039EE"/>
    <w:rsid w:val="001052F0"/>
    <w:rsid w:val="00105DB3"/>
    <w:rsid w:val="00107B4E"/>
    <w:rsid w:val="00111772"/>
    <w:rsid w:val="001133AC"/>
    <w:rsid w:val="00114AF2"/>
    <w:rsid w:val="00116E9E"/>
    <w:rsid w:val="00117F44"/>
    <w:rsid w:val="001252E2"/>
    <w:rsid w:val="00125ADD"/>
    <w:rsid w:val="001300A9"/>
    <w:rsid w:val="00131DA1"/>
    <w:rsid w:val="0013467F"/>
    <w:rsid w:val="0013575F"/>
    <w:rsid w:val="00137286"/>
    <w:rsid w:val="0015087D"/>
    <w:rsid w:val="001532E9"/>
    <w:rsid w:val="001645C2"/>
    <w:rsid w:val="00165113"/>
    <w:rsid w:val="001704B3"/>
    <w:rsid w:val="001717D5"/>
    <w:rsid w:val="001763B8"/>
    <w:rsid w:val="00177220"/>
    <w:rsid w:val="00177B00"/>
    <w:rsid w:val="0018641F"/>
    <w:rsid w:val="00191011"/>
    <w:rsid w:val="0019179C"/>
    <w:rsid w:val="00191839"/>
    <w:rsid w:val="00191D6A"/>
    <w:rsid w:val="00194824"/>
    <w:rsid w:val="001957F4"/>
    <w:rsid w:val="00197FED"/>
    <w:rsid w:val="001A0AAC"/>
    <w:rsid w:val="001A46F3"/>
    <w:rsid w:val="001B3D9D"/>
    <w:rsid w:val="001B4C17"/>
    <w:rsid w:val="001C0C86"/>
    <w:rsid w:val="001C0EC7"/>
    <w:rsid w:val="001C137C"/>
    <w:rsid w:val="001C1758"/>
    <w:rsid w:val="001C3DCD"/>
    <w:rsid w:val="001C497D"/>
    <w:rsid w:val="001C5F71"/>
    <w:rsid w:val="001C7FDC"/>
    <w:rsid w:val="001D023D"/>
    <w:rsid w:val="001D0275"/>
    <w:rsid w:val="001D0B37"/>
    <w:rsid w:val="001D3AF8"/>
    <w:rsid w:val="001E1F80"/>
    <w:rsid w:val="001E2E5C"/>
    <w:rsid w:val="001E7E49"/>
    <w:rsid w:val="001F0BC5"/>
    <w:rsid w:val="001F169B"/>
    <w:rsid w:val="001F7907"/>
    <w:rsid w:val="00200D31"/>
    <w:rsid w:val="002016B1"/>
    <w:rsid w:val="00202D2C"/>
    <w:rsid w:val="00202E40"/>
    <w:rsid w:val="00204497"/>
    <w:rsid w:val="00205C6E"/>
    <w:rsid w:val="00211266"/>
    <w:rsid w:val="00211F3A"/>
    <w:rsid w:val="0021637B"/>
    <w:rsid w:val="0022105B"/>
    <w:rsid w:val="002329D8"/>
    <w:rsid w:val="00234407"/>
    <w:rsid w:val="00235A6D"/>
    <w:rsid w:val="002417B4"/>
    <w:rsid w:val="00242F08"/>
    <w:rsid w:val="00244A54"/>
    <w:rsid w:val="002479CF"/>
    <w:rsid w:val="00247B4C"/>
    <w:rsid w:val="0025054C"/>
    <w:rsid w:val="002515B3"/>
    <w:rsid w:val="0025635D"/>
    <w:rsid w:val="002579FA"/>
    <w:rsid w:val="00262A41"/>
    <w:rsid w:val="00266C68"/>
    <w:rsid w:val="00270DA0"/>
    <w:rsid w:val="00271F27"/>
    <w:rsid w:val="00276209"/>
    <w:rsid w:val="00277056"/>
    <w:rsid w:val="002778E8"/>
    <w:rsid w:val="002779ED"/>
    <w:rsid w:val="00283E85"/>
    <w:rsid w:val="00285B72"/>
    <w:rsid w:val="00294CD1"/>
    <w:rsid w:val="00297E2B"/>
    <w:rsid w:val="002A0467"/>
    <w:rsid w:val="002A483E"/>
    <w:rsid w:val="002B437D"/>
    <w:rsid w:val="002B6D9A"/>
    <w:rsid w:val="002C004E"/>
    <w:rsid w:val="002C27A4"/>
    <w:rsid w:val="002C281E"/>
    <w:rsid w:val="002C2B37"/>
    <w:rsid w:val="002C30A8"/>
    <w:rsid w:val="002C44AE"/>
    <w:rsid w:val="002C5EFF"/>
    <w:rsid w:val="002C65DF"/>
    <w:rsid w:val="002D1521"/>
    <w:rsid w:val="002D27E6"/>
    <w:rsid w:val="002D4EC7"/>
    <w:rsid w:val="002D60CD"/>
    <w:rsid w:val="002D6D09"/>
    <w:rsid w:val="002D7771"/>
    <w:rsid w:val="002E1842"/>
    <w:rsid w:val="002E6996"/>
    <w:rsid w:val="002F1BF5"/>
    <w:rsid w:val="00305EBA"/>
    <w:rsid w:val="00306A57"/>
    <w:rsid w:val="00310EBD"/>
    <w:rsid w:val="0031194C"/>
    <w:rsid w:val="00312142"/>
    <w:rsid w:val="0031307F"/>
    <w:rsid w:val="00316972"/>
    <w:rsid w:val="00316C23"/>
    <w:rsid w:val="003219E0"/>
    <w:rsid w:val="003226C1"/>
    <w:rsid w:val="00323855"/>
    <w:rsid w:val="00324324"/>
    <w:rsid w:val="0032528A"/>
    <w:rsid w:val="00325608"/>
    <w:rsid w:val="00327136"/>
    <w:rsid w:val="00327CAE"/>
    <w:rsid w:val="0033327F"/>
    <w:rsid w:val="00333F85"/>
    <w:rsid w:val="0033599C"/>
    <w:rsid w:val="00336FAD"/>
    <w:rsid w:val="00343C46"/>
    <w:rsid w:val="00345985"/>
    <w:rsid w:val="00347D08"/>
    <w:rsid w:val="00355530"/>
    <w:rsid w:val="003578BE"/>
    <w:rsid w:val="00360626"/>
    <w:rsid w:val="003644C9"/>
    <w:rsid w:val="00364818"/>
    <w:rsid w:val="00366A68"/>
    <w:rsid w:val="003727D4"/>
    <w:rsid w:val="00376E21"/>
    <w:rsid w:val="00380FB0"/>
    <w:rsid w:val="0038148A"/>
    <w:rsid w:val="00384AC5"/>
    <w:rsid w:val="003853A7"/>
    <w:rsid w:val="003859CD"/>
    <w:rsid w:val="00385B16"/>
    <w:rsid w:val="00390A86"/>
    <w:rsid w:val="00390C38"/>
    <w:rsid w:val="00392B8D"/>
    <w:rsid w:val="0039451A"/>
    <w:rsid w:val="003956D1"/>
    <w:rsid w:val="003A1630"/>
    <w:rsid w:val="003A1F11"/>
    <w:rsid w:val="003A74B3"/>
    <w:rsid w:val="003A759B"/>
    <w:rsid w:val="003B25A8"/>
    <w:rsid w:val="003B612B"/>
    <w:rsid w:val="003B7B3D"/>
    <w:rsid w:val="003C0FAB"/>
    <w:rsid w:val="003C4323"/>
    <w:rsid w:val="003C4424"/>
    <w:rsid w:val="003C5123"/>
    <w:rsid w:val="003D0D45"/>
    <w:rsid w:val="003D0EDB"/>
    <w:rsid w:val="003D1F89"/>
    <w:rsid w:val="003D3342"/>
    <w:rsid w:val="003D634D"/>
    <w:rsid w:val="003E05C1"/>
    <w:rsid w:val="003E54AA"/>
    <w:rsid w:val="003E7B92"/>
    <w:rsid w:val="003F16CE"/>
    <w:rsid w:val="003F4226"/>
    <w:rsid w:val="003F430E"/>
    <w:rsid w:val="003F63C2"/>
    <w:rsid w:val="003F754B"/>
    <w:rsid w:val="003F7587"/>
    <w:rsid w:val="003F7DD7"/>
    <w:rsid w:val="004030D8"/>
    <w:rsid w:val="004058CF"/>
    <w:rsid w:val="00405B03"/>
    <w:rsid w:val="00406AC1"/>
    <w:rsid w:val="00411AE2"/>
    <w:rsid w:val="00415759"/>
    <w:rsid w:val="00421F00"/>
    <w:rsid w:val="0042625F"/>
    <w:rsid w:val="00426EC4"/>
    <w:rsid w:val="00430719"/>
    <w:rsid w:val="00431F8B"/>
    <w:rsid w:val="00432618"/>
    <w:rsid w:val="004333F2"/>
    <w:rsid w:val="00435364"/>
    <w:rsid w:val="00436741"/>
    <w:rsid w:val="00436F8F"/>
    <w:rsid w:val="004441D0"/>
    <w:rsid w:val="0044553A"/>
    <w:rsid w:val="0044573B"/>
    <w:rsid w:val="00450580"/>
    <w:rsid w:val="00453045"/>
    <w:rsid w:val="00453BD1"/>
    <w:rsid w:val="00454845"/>
    <w:rsid w:val="00457977"/>
    <w:rsid w:val="00460738"/>
    <w:rsid w:val="00461CD5"/>
    <w:rsid w:val="0046267B"/>
    <w:rsid w:val="00464CB3"/>
    <w:rsid w:val="0046753B"/>
    <w:rsid w:val="00471BAF"/>
    <w:rsid w:val="00473B0D"/>
    <w:rsid w:val="00473F9B"/>
    <w:rsid w:val="0047437A"/>
    <w:rsid w:val="004745A2"/>
    <w:rsid w:val="004745DF"/>
    <w:rsid w:val="004753CD"/>
    <w:rsid w:val="0047693A"/>
    <w:rsid w:val="00483893"/>
    <w:rsid w:val="0048734F"/>
    <w:rsid w:val="0049358C"/>
    <w:rsid w:val="00493C9F"/>
    <w:rsid w:val="00495157"/>
    <w:rsid w:val="004A064D"/>
    <w:rsid w:val="004A13E8"/>
    <w:rsid w:val="004A1E7E"/>
    <w:rsid w:val="004A3338"/>
    <w:rsid w:val="004A459A"/>
    <w:rsid w:val="004A4E95"/>
    <w:rsid w:val="004A5CD0"/>
    <w:rsid w:val="004A7F27"/>
    <w:rsid w:val="004B2A4D"/>
    <w:rsid w:val="004B2DC8"/>
    <w:rsid w:val="004B3E4F"/>
    <w:rsid w:val="004B5BFC"/>
    <w:rsid w:val="004B5F87"/>
    <w:rsid w:val="004C066A"/>
    <w:rsid w:val="004C28F5"/>
    <w:rsid w:val="004C4D4F"/>
    <w:rsid w:val="004C6794"/>
    <w:rsid w:val="004C6C90"/>
    <w:rsid w:val="004C6E07"/>
    <w:rsid w:val="004C75E4"/>
    <w:rsid w:val="004D1143"/>
    <w:rsid w:val="004D47AB"/>
    <w:rsid w:val="004D5990"/>
    <w:rsid w:val="004D62CF"/>
    <w:rsid w:val="004E102F"/>
    <w:rsid w:val="004E2566"/>
    <w:rsid w:val="004E3A71"/>
    <w:rsid w:val="004E596A"/>
    <w:rsid w:val="004E5EC8"/>
    <w:rsid w:val="004F273D"/>
    <w:rsid w:val="004F2AD8"/>
    <w:rsid w:val="00500F99"/>
    <w:rsid w:val="0050259E"/>
    <w:rsid w:val="005046A1"/>
    <w:rsid w:val="005049CF"/>
    <w:rsid w:val="00506558"/>
    <w:rsid w:val="00506734"/>
    <w:rsid w:val="005079F2"/>
    <w:rsid w:val="00510B6B"/>
    <w:rsid w:val="00511367"/>
    <w:rsid w:val="0051200B"/>
    <w:rsid w:val="0051208A"/>
    <w:rsid w:val="00517CA5"/>
    <w:rsid w:val="005211E5"/>
    <w:rsid w:val="00522D8E"/>
    <w:rsid w:val="0052567B"/>
    <w:rsid w:val="00525CF9"/>
    <w:rsid w:val="005262ED"/>
    <w:rsid w:val="00526452"/>
    <w:rsid w:val="00530259"/>
    <w:rsid w:val="00531540"/>
    <w:rsid w:val="0053434A"/>
    <w:rsid w:val="00545164"/>
    <w:rsid w:val="00551BEA"/>
    <w:rsid w:val="00552E99"/>
    <w:rsid w:val="00554482"/>
    <w:rsid w:val="00555421"/>
    <w:rsid w:val="005561EC"/>
    <w:rsid w:val="005569A9"/>
    <w:rsid w:val="00560433"/>
    <w:rsid w:val="00561EDE"/>
    <w:rsid w:val="00562666"/>
    <w:rsid w:val="00565EE3"/>
    <w:rsid w:val="00566164"/>
    <w:rsid w:val="0056672F"/>
    <w:rsid w:val="00567E98"/>
    <w:rsid w:val="00571DB2"/>
    <w:rsid w:val="005725D8"/>
    <w:rsid w:val="00573290"/>
    <w:rsid w:val="00574922"/>
    <w:rsid w:val="005749C5"/>
    <w:rsid w:val="00574DF5"/>
    <w:rsid w:val="0057590D"/>
    <w:rsid w:val="00580DF4"/>
    <w:rsid w:val="00581CB2"/>
    <w:rsid w:val="00583B14"/>
    <w:rsid w:val="0058425B"/>
    <w:rsid w:val="00585344"/>
    <w:rsid w:val="00585360"/>
    <w:rsid w:val="0058631B"/>
    <w:rsid w:val="00592281"/>
    <w:rsid w:val="00592397"/>
    <w:rsid w:val="00592512"/>
    <w:rsid w:val="0059298B"/>
    <w:rsid w:val="00592BA3"/>
    <w:rsid w:val="00594F25"/>
    <w:rsid w:val="005A2715"/>
    <w:rsid w:val="005A345F"/>
    <w:rsid w:val="005A3467"/>
    <w:rsid w:val="005A4918"/>
    <w:rsid w:val="005A5E11"/>
    <w:rsid w:val="005A7858"/>
    <w:rsid w:val="005B0E3A"/>
    <w:rsid w:val="005B23BF"/>
    <w:rsid w:val="005B246A"/>
    <w:rsid w:val="005B387C"/>
    <w:rsid w:val="005B5910"/>
    <w:rsid w:val="005C6784"/>
    <w:rsid w:val="005D0C5D"/>
    <w:rsid w:val="005D1AE4"/>
    <w:rsid w:val="005D3A3E"/>
    <w:rsid w:val="005D7B6C"/>
    <w:rsid w:val="005E04CC"/>
    <w:rsid w:val="005E22B2"/>
    <w:rsid w:val="005E297F"/>
    <w:rsid w:val="005E3AAC"/>
    <w:rsid w:val="005E47FC"/>
    <w:rsid w:val="005E723E"/>
    <w:rsid w:val="005F26C9"/>
    <w:rsid w:val="005F37CD"/>
    <w:rsid w:val="005F3AC2"/>
    <w:rsid w:val="005F47EA"/>
    <w:rsid w:val="005F687C"/>
    <w:rsid w:val="005F7CDB"/>
    <w:rsid w:val="00601A43"/>
    <w:rsid w:val="00601B53"/>
    <w:rsid w:val="00603A94"/>
    <w:rsid w:val="00606FA3"/>
    <w:rsid w:val="006100A8"/>
    <w:rsid w:val="00611FC3"/>
    <w:rsid w:val="00612AB8"/>
    <w:rsid w:val="00612FEC"/>
    <w:rsid w:val="00613085"/>
    <w:rsid w:val="00615A0C"/>
    <w:rsid w:val="00616C2B"/>
    <w:rsid w:val="00617B0E"/>
    <w:rsid w:val="0062020C"/>
    <w:rsid w:val="006230E8"/>
    <w:rsid w:val="00624DFC"/>
    <w:rsid w:val="00625163"/>
    <w:rsid w:val="0062624A"/>
    <w:rsid w:val="00626FE2"/>
    <w:rsid w:val="00630105"/>
    <w:rsid w:val="006324FD"/>
    <w:rsid w:val="006346FF"/>
    <w:rsid w:val="00634957"/>
    <w:rsid w:val="0063751C"/>
    <w:rsid w:val="0064208D"/>
    <w:rsid w:val="0065495E"/>
    <w:rsid w:val="00655937"/>
    <w:rsid w:val="00655C27"/>
    <w:rsid w:val="00663553"/>
    <w:rsid w:val="006643FF"/>
    <w:rsid w:val="00665857"/>
    <w:rsid w:val="0067049C"/>
    <w:rsid w:val="00671326"/>
    <w:rsid w:val="0067203D"/>
    <w:rsid w:val="00672B5F"/>
    <w:rsid w:val="006748C6"/>
    <w:rsid w:val="00674F89"/>
    <w:rsid w:val="00680C31"/>
    <w:rsid w:val="00681459"/>
    <w:rsid w:val="00681871"/>
    <w:rsid w:val="006842B0"/>
    <w:rsid w:val="0068638E"/>
    <w:rsid w:val="0068748A"/>
    <w:rsid w:val="00690BB5"/>
    <w:rsid w:val="00692B82"/>
    <w:rsid w:val="006935B5"/>
    <w:rsid w:val="00693A36"/>
    <w:rsid w:val="00694252"/>
    <w:rsid w:val="006A1CCD"/>
    <w:rsid w:val="006A2B4B"/>
    <w:rsid w:val="006A5744"/>
    <w:rsid w:val="006A6D14"/>
    <w:rsid w:val="006B4884"/>
    <w:rsid w:val="006B4FDC"/>
    <w:rsid w:val="006B68AB"/>
    <w:rsid w:val="006C4DEF"/>
    <w:rsid w:val="006D4F93"/>
    <w:rsid w:val="006D6067"/>
    <w:rsid w:val="006D783D"/>
    <w:rsid w:val="006E19AF"/>
    <w:rsid w:val="006E346E"/>
    <w:rsid w:val="006E3809"/>
    <w:rsid w:val="006F03F2"/>
    <w:rsid w:val="006F51E9"/>
    <w:rsid w:val="006F53EB"/>
    <w:rsid w:val="006F68C9"/>
    <w:rsid w:val="006F706F"/>
    <w:rsid w:val="006F7B26"/>
    <w:rsid w:val="007001F3"/>
    <w:rsid w:val="007033ED"/>
    <w:rsid w:val="00704009"/>
    <w:rsid w:val="0070527C"/>
    <w:rsid w:val="00705C94"/>
    <w:rsid w:val="00714867"/>
    <w:rsid w:val="00715CAC"/>
    <w:rsid w:val="007204A2"/>
    <w:rsid w:val="00720C0D"/>
    <w:rsid w:val="00723715"/>
    <w:rsid w:val="007272AD"/>
    <w:rsid w:val="00730471"/>
    <w:rsid w:val="00732B68"/>
    <w:rsid w:val="00733010"/>
    <w:rsid w:val="00735063"/>
    <w:rsid w:val="00736A68"/>
    <w:rsid w:val="0073733E"/>
    <w:rsid w:val="0074089D"/>
    <w:rsid w:val="00740E74"/>
    <w:rsid w:val="00741952"/>
    <w:rsid w:val="00743695"/>
    <w:rsid w:val="00746C49"/>
    <w:rsid w:val="00751FFF"/>
    <w:rsid w:val="00754365"/>
    <w:rsid w:val="00760BE2"/>
    <w:rsid w:val="0076246F"/>
    <w:rsid w:val="00764F26"/>
    <w:rsid w:val="00770A54"/>
    <w:rsid w:val="00775DA9"/>
    <w:rsid w:val="00777AB9"/>
    <w:rsid w:val="007800CE"/>
    <w:rsid w:val="007810F4"/>
    <w:rsid w:val="00784BBD"/>
    <w:rsid w:val="0078676C"/>
    <w:rsid w:val="007930DE"/>
    <w:rsid w:val="0079320E"/>
    <w:rsid w:val="00794A8E"/>
    <w:rsid w:val="007A0983"/>
    <w:rsid w:val="007A29D0"/>
    <w:rsid w:val="007A2FCF"/>
    <w:rsid w:val="007A39EF"/>
    <w:rsid w:val="007A5AF2"/>
    <w:rsid w:val="007A5EC3"/>
    <w:rsid w:val="007A6892"/>
    <w:rsid w:val="007A6C54"/>
    <w:rsid w:val="007B13E1"/>
    <w:rsid w:val="007B24D4"/>
    <w:rsid w:val="007B4553"/>
    <w:rsid w:val="007C0829"/>
    <w:rsid w:val="007C152E"/>
    <w:rsid w:val="007C239D"/>
    <w:rsid w:val="007D0281"/>
    <w:rsid w:val="007D14A0"/>
    <w:rsid w:val="007D207E"/>
    <w:rsid w:val="007D25C1"/>
    <w:rsid w:val="007D564C"/>
    <w:rsid w:val="007D7363"/>
    <w:rsid w:val="007E0638"/>
    <w:rsid w:val="007E1F99"/>
    <w:rsid w:val="007E453A"/>
    <w:rsid w:val="007E4784"/>
    <w:rsid w:val="007F2EAE"/>
    <w:rsid w:val="007F40AB"/>
    <w:rsid w:val="007F4C08"/>
    <w:rsid w:val="007F577D"/>
    <w:rsid w:val="00801F5A"/>
    <w:rsid w:val="008034EC"/>
    <w:rsid w:val="008039F0"/>
    <w:rsid w:val="00804533"/>
    <w:rsid w:val="00806333"/>
    <w:rsid w:val="0081248E"/>
    <w:rsid w:val="008158E8"/>
    <w:rsid w:val="008159DE"/>
    <w:rsid w:val="00820A63"/>
    <w:rsid w:val="008219D1"/>
    <w:rsid w:val="0082566D"/>
    <w:rsid w:val="00826A27"/>
    <w:rsid w:val="008270E9"/>
    <w:rsid w:val="00830818"/>
    <w:rsid w:val="00837203"/>
    <w:rsid w:val="00841574"/>
    <w:rsid w:val="008438EA"/>
    <w:rsid w:val="008463E6"/>
    <w:rsid w:val="008475B7"/>
    <w:rsid w:val="00852EDA"/>
    <w:rsid w:val="00854AB9"/>
    <w:rsid w:val="00856B68"/>
    <w:rsid w:val="00857E26"/>
    <w:rsid w:val="008605BB"/>
    <w:rsid w:val="00861DCA"/>
    <w:rsid w:val="0086419E"/>
    <w:rsid w:val="008660D6"/>
    <w:rsid w:val="00866101"/>
    <w:rsid w:val="0087166D"/>
    <w:rsid w:val="008716B5"/>
    <w:rsid w:val="0087301A"/>
    <w:rsid w:val="008738FA"/>
    <w:rsid w:val="0087466B"/>
    <w:rsid w:val="00885368"/>
    <w:rsid w:val="00887552"/>
    <w:rsid w:val="0089052E"/>
    <w:rsid w:val="0089076E"/>
    <w:rsid w:val="00890A9B"/>
    <w:rsid w:val="00891D6D"/>
    <w:rsid w:val="00897C61"/>
    <w:rsid w:val="008A3D8A"/>
    <w:rsid w:val="008A4722"/>
    <w:rsid w:val="008A561E"/>
    <w:rsid w:val="008A5D43"/>
    <w:rsid w:val="008A7F92"/>
    <w:rsid w:val="008B610C"/>
    <w:rsid w:val="008B791E"/>
    <w:rsid w:val="008C04A7"/>
    <w:rsid w:val="008C3109"/>
    <w:rsid w:val="008C5ECE"/>
    <w:rsid w:val="008C63F0"/>
    <w:rsid w:val="008C6B9E"/>
    <w:rsid w:val="008D0610"/>
    <w:rsid w:val="008D3546"/>
    <w:rsid w:val="008D4F04"/>
    <w:rsid w:val="008D538A"/>
    <w:rsid w:val="008E4DD2"/>
    <w:rsid w:val="008E599D"/>
    <w:rsid w:val="008E5EE4"/>
    <w:rsid w:val="008E7099"/>
    <w:rsid w:val="008F2C84"/>
    <w:rsid w:val="008F7726"/>
    <w:rsid w:val="00907145"/>
    <w:rsid w:val="00913D9A"/>
    <w:rsid w:val="00916265"/>
    <w:rsid w:val="009235E6"/>
    <w:rsid w:val="009254C8"/>
    <w:rsid w:val="00925A8D"/>
    <w:rsid w:val="0092688A"/>
    <w:rsid w:val="00927FD7"/>
    <w:rsid w:val="009305F7"/>
    <w:rsid w:val="00930C85"/>
    <w:rsid w:val="00930C98"/>
    <w:rsid w:val="0093156C"/>
    <w:rsid w:val="00935512"/>
    <w:rsid w:val="00942977"/>
    <w:rsid w:val="009449ED"/>
    <w:rsid w:val="0094601D"/>
    <w:rsid w:val="0094624C"/>
    <w:rsid w:val="00946E12"/>
    <w:rsid w:val="00950F32"/>
    <w:rsid w:val="00952A92"/>
    <w:rsid w:val="00952DC5"/>
    <w:rsid w:val="00953EC5"/>
    <w:rsid w:val="009544EE"/>
    <w:rsid w:val="009614C0"/>
    <w:rsid w:val="00962446"/>
    <w:rsid w:val="00962DC8"/>
    <w:rsid w:val="00963CBC"/>
    <w:rsid w:val="00963F05"/>
    <w:rsid w:val="0096400D"/>
    <w:rsid w:val="00971BC6"/>
    <w:rsid w:val="00984158"/>
    <w:rsid w:val="009856FE"/>
    <w:rsid w:val="009900B3"/>
    <w:rsid w:val="009917E0"/>
    <w:rsid w:val="00991834"/>
    <w:rsid w:val="00993A83"/>
    <w:rsid w:val="00993E84"/>
    <w:rsid w:val="00993EF0"/>
    <w:rsid w:val="0099548B"/>
    <w:rsid w:val="009A142F"/>
    <w:rsid w:val="009A1928"/>
    <w:rsid w:val="009A4D2E"/>
    <w:rsid w:val="009B0BCC"/>
    <w:rsid w:val="009B382D"/>
    <w:rsid w:val="009B499E"/>
    <w:rsid w:val="009B5444"/>
    <w:rsid w:val="009C3233"/>
    <w:rsid w:val="009C415B"/>
    <w:rsid w:val="009C46FE"/>
    <w:rsid w:val="009C5A7B"/>
    <w:rsid w:val="009D1B68"/>
    <w:rsid w:val="009D422F"/>
    <w:rsid w:val="009D6508"/>
    <w:rsid w:val="009D7529"/>
    <w:rsid w:val="009E0BAF"/>
    <w:rsid w:val="009E1001"/>
    <w:rsid w:val="009E7C32"/>
    <w:rsid w:val="009E7DCB"/>
    <w:rsid w:val="009F03D4"/>
    <w:rsid w:val="009F1010"/>
    <w:rsid w:val="009F6613"/>
    <w:rsid w:val="00A0140D"/>
    <w:rsid w:val="00A026F7"/>
    <w:rsid w:val="00A02CC0"/>
    <w:rsid w:val="00A046B3"/>
    <w:rsid w:val="00A0755A"/>
    <w:rsid w:val="00A127DB"/>
    <w:rsid w:val="00A13B45"/>
    <w:rsid w:val="00A14244"/>
    <w:rsid w:val="00A14372"/>
    <w:rsid w:val="00A1495C"/>
    <w:rsid w:val="00A251C3"/>
    <w:rsid w:val="00A25EF8"/>
    <w:rsid w:val="00A27751"/>
    <w:rsid w:val="00A27799"/>
    <w:rsid w:val="00A378A3"/>
    <w:rsid w:val="00A40027"/>
    <w:rsid w:val="00A42E5C"/>
    <w:rsid w:val="00A52BE8"/>
    <w:rsid w:val="00A53F71"/>
    <w:rsid w:val="00A553F3"/>
    <w:rsid w:val="00A5671E"/>
    <w:rsid w:val="00A56861"/>
    <w:rsid w:val="00A574CA"/>
    <w:rsid w:val="00A626C7"/>
    <w:rsid w:val="00A63E0F"/>
    <w:rsid w:val="00A6550D"/>
    <w:rsid w:val="00A66923"/>
    <w:rsid w:val="00A71205"/>
    <w:rsid w:val="00A720C0"/>
    <w:rsid w:val="00A72B03"/>
    <w:rsid w:val="00A731F6"/>
    <w:rsid w:val="00A732B9"/>
    <w:rsid w:val="00A74690"/>
    <w:rsid w:val="00A74CC9"/>
    <w:rsid w:val="00A76860"/>
    <w:rsid w:val="00A8502A"/>
    <w:rsid w:val="00A85E2A"/>
    <w:rsid w:val="00A8634A"/>
    <w:rsid w:val="00A87877"/>
    <w:rsid w:val="00A90CF9"/>
    <w:rsid w:val="00A9661F"/>
    <w:rsid w:val="00A969DE"/>
    <w:rsid w:val="00AA254D"/>
    <w:rsid w:val="00AA6CAD"/>
    <w:rsid w:val="00AB0E66"/>
    <w:rsid w:val="00AB0ED8"/>
    <w:rsid w:val="00AB1BE1"/>
    <w:rsid w:val="00AB287A"/>
    <w:rsid w:val="00AB2AEE"/>
    <w:rsid w:val="00AB3DCE"/>
    <w:rsid w:val="00AB5C7A"/>
    <w:rsid w:val="00AB6C49"/>
    <w:rsid w:val="00AC14A6"/>
    <w:rsid w:val="00AC2FA0"/>
    <w:rsid w:val="00AD1535"/>
    <w:rsid w:val="00AD2907"/>
    <w:rsid w:val="00AD2BE9"/>
    <w:rsid w:val="00AD5246"/>
    <w:rsid w:val="00AE0299"/>
    <w:rsid w:val="00AE0586"/>
    <w:rsid w:val="00AE3FE4"/>
    <w:rsid w:val="00AE748D"/>
    <w:rsid w:val="00AE7ACB"/>
    <w:rsid w:val="00AF0576"/>
    <w:rsid w:val="00AF241D"/>
    <w:rsid w:val="00B00327"/>
    <w:rsid w:val="00B01941"/>
    <w:rsid w:val="00B05A92"/>
    <w:rsid w:val="00B158AA"/>
    <w:rsid w:val="00B1744C"/>
    <w:rsid w:val="00B1757D"/>
    <w:rsid w:val="00B21391"/>
    <w:rsid w:val="00B2501D"/>
    <w:rsid w:val="00B26588"/>
    <w:rsid w:val="00B30919"/>
    <w:rsid w:val="00B31407"/>
    <w:rsid w:val="00B341AC"/>
    <w:rsid w:val="00B35616"/>
    <w:rsid w:val="00B3665D"/>
    <w:rsid w:val="00B412E5"/>
    <w:rsid w:val="00B47D31"/>
    <w:rsid w:val="00B50CA1"/>
    <w:rsid w:val="00B52085"/>
    <w:rsid w:val="00B537A1"/>
    <w:rsid w:val="00B57F24"/>
    <w:rsid w:val="00B6170D"/>
    <w:rsid w:val="00B62AB3"/>
    <w:rsid w:val="00B649C6"/>
    <w:rsid w:val="00B700C4"/>
    <w:rsid w:val="00B7096D"/>
    <w:rsid w:val="00B7151D"/>
    <w:rsid w:val="00B72A78"/>
    <w:rsid w:val="00B749C1"/>
    <w:rsid w:val="00B74CC7"/>
    <w:rsid w:val="00B80018"/>
    <w:rsid w:val="00B85416"/>
    <w:rsid w:val="00B86338"/>
    <w:rsid w:val="00B87903"/>
    <w:rsid w:val="00B91529"/>
    <w:rsid w:val="00B93C26"/>
    <w:rsid w:val="00BA0C66"/>
    <w:rsid w:val="00BA1258"/>
    <w:rsid w:val="00BA1E90"/>
    <w:rsid w:val="00BA2D25"/>
    <w:rsid w:val="00BA5D49"/>
    <w:rsid w:val="00BA6072"/>
    <w:rsid w:val="00BB3040"/>
    <w:rsid w:val="00BC44D9"/>
    <w:rsid w:val="00BC5F72"/>
    <w:rsid w:val="00BD02CB"/>
    <w:rsid w:val="00BD3F11"/>
    <w:rsid w:val="00BD4D10"/>
    <w:rsid w:val="00BD4F4E"/>
    <w:rsid w:val="00BE103F"/>
    <w:rsid w:val="00BE3306"/>
    <w:rsid w:val="00BE4E5A"/>
    <w:rsid w:val="00BE4FE4"/>
    <w:rsid w:val="00BE6FCA"/>
    <w:rsid w:val="00BE79A6"/>
    <w:rsid w:val="00BF0028"/>
    <w:rsid w:val="00BF021F"/>
    <w:rsid w:val="00BF09A3"/>
    <w:rsid w:val="00BF10E9"/>
    <w:rsid w:val="00BF17B8"/>
    <w:rsid w:val="00BF2F26"/>
    <w:rsid w:val="00BF2F4F"/>
    <w:rsid w:val="00BF416F"/>
    <w:rsid w:val="00C03782"/>
    <w:rsid w:val="00C05008"/>
    <w:rsid w:val="00C076C8"/>
    <w:rsid w:val="00C10706"/>
    <w:rsid w:val="00C10B03"/>
    <w:rsid w:val="00C122E7"/>
    <w:rsid w:val="00C15853"/>
    <w:rsid w:val="00C204EA"/>
    <w:rsid w:val="00C221EC"/>
    <w:rsid w:val="00C23C96"/>
    <w:rsid w:val="00C272CF"/>
    <w:rsid w:val="00C32649"/>
    <w:rsid w:val="00C368A7"/>
    <w:rsid w:val="00C36B4F"/>
    <w:rsid w:val="00C36C12"/>
    <w:rsid w:val="00C4396E"/>
    <w:rsid w:val="00C43ABF"/>
    <w:rsid w:val="00C46711"/>
    <w:rsid w:val="00C519A4"/>
    <w:rsid w:val="00C53550"/>
    <w:rsid w:val="00C55FF3"/>
    <w:rsid w:val="00C56189"/>
    <w:rsid w:val="00C56D7B"/>
    <w:rsid w:val="00C653B0"/>
    <w:rsid w:val="00C66E10"/>
    <w:rsid w:val="00C729BD"/>
    <w:rsid w:val="00C73099"/>
    <w:rsid w:val="00C75EE4"/>
    <w:rsid w:val="00C77684"/>
    <w:rsid w:val="00C80E7F"/>
    <w:rsid w:val="00C81773"/>
    <w:rsid w:val="00C853C1"/>
    <w:rsid w:val="00C86042"/>
    <w:rsid w:val="00C86DAC"/>
    <w:rsid w:val="00C86FA9"/>
    <w:rsid w:val="00C8760C"/>
    <w:rsid w:val="00C91730"/>
    <w:rsid w:val="00C9346C"/>
    <w:rsid w:val="00C937BF"/>
    <w:rsid w:val="00C9428C"/>
    <w:rsid w:val="00C96609"/>
    <w:rsid w:val="00C9756C"/>
    <w:rsid w:val="00CA0974"/>
    <w:rsid w:val="00CA1EB1"/>
    <w:rsid w:val="00CA6479"/>
    <w:rsid w:val="00CB1947"/>
    <w:rsid w:val="00CB1FF1"/>
    <w:rsid w:val="00CB4661"/>
    <w:rsid w:val="00CB4D0D"/>
    <w:rsid w:val="00CB53AB"/>
    <w:rsid w:val="00CB5A69"/>
    <w:rsid w:val="00CB748B"/>
    <w:rsid w:val="00CB7628"/>
    <w:rsid w:val="00CC0A37"/>
    <w:rsid w:val="00CC0CDC"/>
    <w:rsid w:val="00CC3407"/>
    <w:rsid w:val="00CC4F06"/>
    <w:rsid w:val="00CC6474"/>
    <w:rsid w:val="00CC6AFD"/>
    <w:rsid w:val="00CC76C6"/>
    <w:rsid w:val="00CC7D14"/>
    <w:rsid w:val="00CD1020"/>
    <w:rsid w:val="00CD1773"/>
    <w:rsid w:val="00CD449C"/>
    <w:rsid w:val="00CD6C83"/>
    <w:rsid w:val="00CD7D2B"/>
    <w:rsid w:val="00CE1E72"/>
    <w:rsid w:val="00CE5881"/>
    <w:rsid w:val="00CE7BBD"/>
    <w:rsid w:val="00CF0E99"/>
    <w:rsid w:val="00CF2A4F"/>
    <w:rsid w:val="00CF3F48"/>
    <w:rsid w:val="00CF5D78"/>
    <w:rsid w:val="00CF7133"/>
    <w:rsid w:val="00CF7ADD"/>
    <w:rsid w:val="00D00192"/>
    <w:rsid w:val="00D004F7"/>
    <w:rsid w:val="00D02CFE"/>
    <w:rsid w:val="00D107A2"/>
    <w:rsid w:val="00D12136"/>
    <w:rsid w:val="00D12BDC"/>
    <w:rsid w:val="00D130B4"/>
    <w:rsid w:val="00D15814"/>
    <w:rsid w:val="00D15C02"/>
    <w:rsid w:val="00D16AA4"/>
    <w:rsid w:val="00D224C4"/>
    <w:rsid w:val="00D2524C"/>
    <w:rsid w:val="00D26542"/>
    <w:rsid w:val="00D30734"/>
    <w:rsid w:val="00D3289C"/>
    <w:rsid w:val="00D42E31"/>
    <w:rsid w:val="00D46E0C"/>
    <w:rsid w:val="00D47313"/>
    <w:rsid w:val="00D51F1C"/>
    <w:rsid w:val="00D53DE4"/>
    <w:rsid w:val="00D60C2A"/>
    <w:rsid w:val="00D60EB0"/>
    <w:rsid w:val="00D6242F"/>
    <w:rsid w:val="00D65783"/>
    <w:rsid w:val="00D6701C"/>
    <w:rsid w:val="00D703E3"/>
    <w:rsid w:val="00D71106"/>
    <w:rsid w:val="00D722A6"/>
    <w:rsid w:val="00D722BB"/>
    <w:rsid w:val="00D7720C"/>
    <w:rsid w:val="00D84A0E"/>
    <w:rsid w:val="00D876DC"/>
    <w:rsid w:val="00D87E08"/>
    <w:rsid w:val="00D9546A"/>
    <w:rsid w:val="00D968CC"/>
    <w:rsid w:val="00DA0DBE"/>
    <w:rsid w:val="00DA11E7"/>
    <w:rsid w:val="00DA1238"/>
    <w:rsid w:val="00DA18E2"/>
    <w:rsid w:val="00DA2BCE"/>
    <w:rsid w:val="00DA4CD5"/>
    <w:rsid w:val="00DA71EB"/>
    <w:rsid w:val="00DB091D"/>
    <w:rsid w:val="00DB1137"/>
    <w:rsid w:val="00DB19B4"/>
    <w:rsid w:val="00DB2471"/>
    <w:rsid w:val="00DB2850"/>
    <w:rsid w:val="00DB3361"/>
    <w:rsid w:val="00DB4DB4"/>
    <w:rsid w:val="00DB5372"/>
    <w:rsid w:val="00DB56B9"/>
    <w:rsid w:val="00DB6C39"/>
    <w:rsid w:val="00DC7079"/>
    <w:rsid w:val="00DD315C"/>
    <w:rsid w:val="00DD4879"/>
    <w:rsid w:val="00DD5937"/>
    <w:rsid w:val="00DD5C94"/>
    <w:rsid w:val="00DD693C"/>
    <w:rsid w:val="00DE1EFE"/>
    <w:rsid w:val="00DE3086"/>
    <w:rsid w:val="00DE521E"/>
    <w:rsid w:val="00DF5454"/>
    <w:rsid w:val="00DF676D"/>
    <w:rsid w:val="00E0135F"/>
    <w:rsid w:val="00E072E8"/>
    <w:rsid w:val="00E179F2"/>
    <w:rsid w:val="00E2138B"/>
    <w:rsid w:val="00E26175"/>
    <w:rsid w:val="00E27F37"/>
    <w:rsid w:val="00E317F8"/>
    <w:rsid w:val="00E31B79"/>
    <w:rsid w:val="00E3237B"/>
    <w:rsid w:val="00E36A94"/>
    <w:rsid w:val="00E41BCD"/>
    <w:rsid w:val="00E46044"/>
    <w:rsid w:val="00E50176"/>
    <w:rsid w:val="00E50839"/>
    <w:rsid w:val="00E550E2"/>
    <w:rsid w:val="00E55310"/>
    <w:rsid w:val="00E56F12"/>
    <w:rsid w:val="00E57659"/>
    <w:rsid w:val="00E577E5"/>
    <w:rsid w:val="00E60173"/>
    <w:rsid w:val="00E625FE"/>
    <w:rsid w:val="00E6432F"/>
    <w:rsid w:val="00E665A9"/>
    <w:rsid w:val="00E71014"/>
    <w:rsid w:val="00E762C1"/>
    <w:rsid w:val="00E77C7B"/>
    <w:rsid w:val="00E819F5"/>
    <w:rsid w:val="00E85EAE"/>
    <w:rsid w:val="00E860A6"/>
    <w:rsid w:val="00EA2FFF"/>
    <w:rsid w:val="00EA354C"/>
    <w:rsid w:val="00EA641A"/>
    <w:rsid w:val="00EA67BE"/>
    <w:rsid w:val="00EA6CF6"/>
    <w:rsid w:val="00EA77FA"/>
    <w:rsid w:val="00EB1594"/>
    <w:rsid w:val="00EB2963"/>
    <w:rsid w:val="00EB4284"/>
    <w:rsid w:val="00EC05A5"/>
    <w:rsid w:val="00EC0DB8"/>
    <w:rsid w:val="00EC46B4"/>
    <w:rsid w:val="00EC56A7"/>
    <w:rsid w:val="00ED2B08"/>
    <w:rsid w:val="00ED4393"/>
    <w:rsid w:val="00ED6A6D"/>
    <w:rsid w:val="00EE0154"/>
    <w:rsid w:val="00EE0253"/>
    <w:rsid w:val="00EE2486"/>
    <w:rsid w:val="00EE2CE4"/>
    <w:rsid w:val="00EE7BD8"/>
    <w:rsid w:val="00EF1179"/>
    <w:rsid w:val="00EF1B40"/>
    <w:rsid w:val="00EF3574"/>
    <w:rsid w:val="00F00F79"/>
    <w:rsid w:val="00F01B43"/>
    <w:rsid w:val="00F01E5D"/>
    <w:rsid w:val="00F0231A"/>
    <w:rsid w:val="00F04679"/>
    <w:rsid w:val="00F06F00"/>
    <w:rsid w:val="00F13AF0"/>
    <w:rsid w:val="00F14BE3"/>
    <w:rsid w:val="00F151E9"/>
    <w:rsid w:val="00F2016E"/>
    <w:rsid w:val="00F21929"/>
    <w:rsid w:val="00F22264"/>
    <w:rsid w:val="00F22A93"/>
    <w:rsid w:val="00F23C71"/>
    <w:rsid w:val="00F32CE4"/>
    <w:rsid w:val="00F34208"/>
    <w:rsid w:val="00F40CBA"/>
    <w:rsid w:val="00F40FC7"/>
    <w:rsid w:val="00F41150"/>
    <w:rsid w:val="00F43328"/>
    <w:rsid w:val="00F4393B"/>
    <w:rsid w:val="00F46087"/>
    <w:rsid w:val="00F46351"/>
    <w:rsid w:val="00F47062"/>
    <w:rsid w:val="00F477A0"/>
    <w:rsid w:val="00F51C96"/>
    <w:rsid w:val="00F52322"/>
    <w:rsid w:val="00F5425D"/>
    <w:rsid w:val="00F57002"/>
    <w:rsid w:val="00F60C65"/>
    <w:rsid w:val="00F615F3"/>
    <w:rsid w:val="00F61E6D"/>
    <w:rsid w:val="00F63CDA"/>
    <w:rsid w:val="00F71DD8"/>
    <w:rsid w:val="00F71F92"/>
    <w:rsid w:val="00F74E64"/>
    <w:rsid w:val="00F8028D"/>
    <w:rsid w:val="00F806E8"/>
    <w:rsid w:val="00F83C85"/>
    <w:rsid w:val="00F84B1C"/>
    <w:rsid w:val="00F906D4"/>
    <w:rsid w:val="00F93CC0"/>
    <w:rsid w:val="00F93E7E"/>
    <w:rsid w:val="00F97207"/>
    <w:rsid w:val="00FA3B48"/>
    <w:rsid w:val="00FA6253"/>
    <w:rsid w:val="00FB080B"/>
    <w:rsid w:val="00FB29B9"/>
    <w:rsid w:val="00FB4C71"/>
    <w:rsid w:val="00FB5FB5"/>
    <w:rsid w:val="00FB6EDC"/>
    <w:rsid w:val="00FB7EFC"/>
    <w:rsid w:val="00FC1EC2"/>
    <w:rsid w:val="00FC398A"/>
    <w:rsid w:val="00FC4475"/>
    <w:rsid w:val="00FC4540"/>
    <w:rsid w:val="00FC4A3A"/>
    <w:rsid w:val="00FC7B4C"/>
    <w:rsid w:val="00FD0FC8"/>
    <w:rsid w:val="00FD26B3"/>
    <w:rsid w:val="00FD7906"/>
    <w:rsid w:val="00FE101E"/>
    <w:rsid w:val="00FE271C"/>
    <w:rsid w:val="00FE492C"/>
    <w:rsid w:val="00FF1971"/>
    <w:rsid w:val="00FF37D1"/>
    <w:rsid w:val="00FF3B71"/>
    <w:rsid w:val="00FF516A"/>
    <w:rsid w:val="00FF5FD0"/>
    <w:rsid w:val="00FF66E8"/>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E418F7"/>
  <w15:chartTrackingRefBased/>
  <w15:docId w15:val="{9DF3AB5F-A548-4D50-9EBE-6AC4E346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923"/>
    <w:pPr>
      <w:ind w:leftChars="400" w:left="840"/>
    </w:pPr>
  </w:style>
  <w:style w:type="table" w:styleId="a4">
    <w:name w:val="Table Grid"/>
    <w:basedOn w:val="a1"/>
    <w:uiPriority w:val="39"/>
    <w:rsid w:val="0041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341AC"/>
    <w:pPr>
      <w:tabs>
        <w:tab w:val="center" w:pos="4252"/>
        <w:tab w:val="right" w:pos="8504"/>
      </w:tabs>
      <w:snapToGrid w:val="0"/>
    </w:pPr>
  </w:style>
  <w:style w:type="character" w:customStyle="1" w:styleId="a6">
    <w:name w:val="ヘッダー (文字)"/>
    <w:basedOn w:val="a0"/>
    <w:link w:val="a5"/>
    <w:uiPriority w:val="99"/>
    <w:rsid w:val="00B341AC"/>
  </w:style>
  <w:style w:type="paragraph" w:styleId="a7">
    <w:name w:val="footer"/>
    <w:basedOn w:val="a"/>
    <w:link w:val="a8"/>
    <w:uiPriority w:val="99"/>
    <w:unhideWhenUsed/>
    <w:rsid w:val="00B341AC"/>
    <w:pPr>
      <w:tabs>
        <w:tab w:val="center" w:pos="4252"/>
        <w:tab w:val="right" w:pos="8504"/>
      </w:tabs>
      <w:snapToGrid w:val="0"/>
    </w:pPr>
  </w:style>
  <w:style w:type="character" w:customStyle="1" w:styleId="a8">
    <w:name w:val="フッター (文字)"/>
    <w:basedOn w:val="a0"/>
    <w:link w:val="a7"/>
    <w:uiPriority w:val="99"/>
    <w:rsid w:val="00B341AC"/>
  </w:style>
  <w:style w:type="paragraph" w:styleId="Web">
    <w:name w:val="Normal (Web)"/>
    <w:basedOn w:val="a"/>
    <w:uiPriority w:val="99"/>
    <w:semiHidden/>
    <w:unhideWhenUsed/>
    <w:rsid w:val="00A251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Date"/>
    <w:basedOn w:val="a"/>
    <w:next w:val="a"/>
    <w:link w:val="aa"/>
    <w:uiPriority w:val="99"/>
    <w:semiHidden/>
    <w:unhideWhenUsed/>
    <w:rsid w:val="005725D8"/>
  </w:style>
  <w:style w:type="character" w:customStyle="1" w:styleId="aa">
    <w:name w:val="日付 (文字)"/>
    <w:basedOn w:val="a0"/>
    <w:link w:val="a9"/>
    <w:uiPriority w:val="99"/>
    <w:semiHidden/>
    <w:rsid w:val="005725D8"/>
  </w:style>
  <w:style w:type="character" w:styleId="ab">
    <w:name w:val="Hyperlink"/>
    <w:basedOn w:val="a0"/>
    <w:uiPriority w:val="99"/>
    <w:unhideWhenUsed/>
    <w:rsid w:val="00F4393B"/>
    <w:rPr>
      <w:color w:val="0563C1" w:themeColor="hyperlink"/>
      <w:u w:val="single"/>
    </w:rPr>
  </w:style>
  <w:style w:type="character" w:styleId="ac">
    <w:name w:val="Unresolved Mention"/>
    <w:basedOn w:val="a0"/>
    <w:uiPriority w:val="99"/>
    <w:semiHidden/>
    <w:unhideWhenUsed/>
    <w:rsid w:val="00F4393B"/>
    <w:rPr>
      <w:color w:val="605E5C"/>
      <w:shd w:val="clear" w:color="auto" w:fill="E1DFDD"/>
    </w:rPr>
  </w:style>
  <w:style w:type="paragraph" w:styleId="ad">
    <w:name w:val="Plain Text"/>
    <w:basedOn w:val="a"/>
    <w:link w:val="ae"/>
    <w:uiPriority w:val="99"/>
    <w:unhideWhenUsed/>
    <w:rsid w:val="0048734F"/>
    <w:pPr>
      <w:jc w:val="left"/>
    </w:pPr>
    <w:rPr>
      <w:rFonts w:ascii="Yu Gothic" w:eastAsia="Yu Gothic" w:hAnsi="Courier New" w:cs="Courier New"/>
      <w:sz w:val="22"/>
    </w:rPr>
  </w:style>
  <w:style w:type="character" w:customStyle="1" w:styleId="ae">
    <w:name w:val="書式なし (文字)"/>
    <w:basedOn w:val="a0"/>
    <w:link w:val="ad"/>
    <w:uiPriority w:val="99"/>
    <w:rsid w:val="0048734F"/>
    <w:rPr>
      <w:rFonts w:ascii="Yu Gothic" w:eastAsia="Yu Gothic" w:hAnsi="Courier New" w:cs="Courier New"/>
      <w:sz w:val="22"/>
    </w:rPr>
  </w:style>
  <w:style w:type="character" w:styleId="af">
    <w:name w:val="annotation reference"/>
    <w:basedOn w:val="a0"/>
    <w:uiPriority w:val="99"/>
    <w:semiHidden/>
    <w:unhideWhenUsed/>
    <w:rsid w:val="000E0123"/>
    <w:rPr>
      <w:sz w:val="18"/>
      <w:szCs w:val="18"/>
    </w:rPr>
  </w:style>
  <w:style w:type="paragraph" w:styleId="af0">
    <w:name w:val="annotation text"/>
    <w:basedOn w:val="a"/>
    <w:link w:val="af1"/>
    <w:uiPriority w:val="99"/>
    <w:unhideWhenUsed/>
    <w:rsid w:val="000E0123"/>
    <w:pPr>
      <w:jc w:val="left"/>
    </w:pPr>
  </w:style>
  <w:style w:type="character" w:customStyle="1" w:styleId="af1">
    <w:name w:val="コメント文字列 (文字)"/>
    <w:basedOn w:val="a0"/>
    <w:link w:val="af0"/>
    <w:uiPriority w:val="99"/>
    <w:rsid w:val="000E0123"/>
  </w:style>
  <w:style w:type="paragraph" w:styleId="af2">
    <w:name w:val="annotation subject"/>
    <w:basedOn w:val="af0"/>
    <w:next w:val="af0"/>
    <w:link w:val="af3"/>
    <w:uiPriority w:val="99"/>
    <w:semiHidden/>
    <w:unhideWhenUsed/>
    <w:rsid w:val="000E0123"/>
    <w:rPr>
      <w:b/>
      <w:bCs/>
    </w:rPr>
  </w:style>
  <w:style w:type="character" w:customStyle="1" w:styleId="af3">
    <w:name w:val="コメント内容 (文字)"/>
    <w:basedOn w:val="af1"/>
    <w:link w:val="af2"/>
    <w:uiPriority w:val="99"/>
    <w:semiHidden/>
    <w:rsid w:val="000E0123"/>
    <w:rPr>
      <w:b/>
      <w:bCs/>
    </w:rPr>
  </w:style>
  <w:style w:type="paragraph" w:styleId="af4">
    <w:name w:val="Revision"/>
    <w:hidden/>
    <w:uiPriority w:val="99"/>
    <w:semiHidden/>
    <w:rsid w:val="0068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1689">
      <w:bodyDiv w:val="1"/>
      <w:marLeft w:val="0"/>
      <w:marRight w:val="0"/>
      <w:marTop w:val="0"/>
      <w:marBottom w:val="0"/>
      <w:divBdr>
        <w:top w:val="none" w:sz="0" w:space="0" w:color="auto"/>
        <w:left w:val="none" w:sz="0" w:space="0" w:color="auto"/>
        <w:bottom w:val="none" w:sz="0" w:space="0" w:color="auto"/>
        <w:right w:val="none" w:sz="0" w:space="0" w:color="auto"/>
      </w:divBdr>
    </w:div>
    <w:div w:id="286010284">
      <w:bodyDiv w:val="1"/>
      <w:marLeft w:val="0"/>
      <w:marRight w:val="0"/>
      <w:marTop w:val="0"/>
      <w:marBottom w:val="0"/>
      <w:divBdr>
        <w:top w:val="none" w:sz="0" w:space="0" w:color="auto"/>
        <w:left w:val="none" w:sz="0" w:space="0" w:color="auto"/>
        <w:bottom w:val="none" w:sz="0" w:space="0" w:color="auto"/>
        <w:right w:val="none" w:sz="0" w:space="0" w:color="auto"/>
      </w:divBdr>
    </w:div>
    <w:div w:id="587812460">
      <w:bodyDiv w:val="1"/>
      <w:marLeft w:val="0"/>
      <w:marRight w:val="0"/>
      <w:marTop w:val="0"/>
      <w:marBottom w:val="0"/>
      <w:divBdr>
        <w:top w:val="none" w:sz="0" w:space="0" w:color="auto"/>
        <w:left w:val="none" w:sz="0" w:space="0" w:color="auto"/>
        <w:bottom w:val="none" w:sz="0" w:space="0" w:color="auto"/>
        <w:right w:val="none" w:sz="0" w:space="0" w:color="auto"/>
      </w:divBdr>
    </w:div>
    <w:div w:id="628903433">
      <w:bodyDiv w:val="1"/>
      <w:marLeft w:val="0"/>
      <w:marRight w:val="0"/>
      <w:marTop w:val="0"/>
      <w:marBottom w:val="0"/>
      <w:divBdr>
        <w:top w:val="none" w:sz="0" w:space="0" w:color="auto"/>
        <w:left w:val="none" w:sz="0" w:space="0" w:color="auto"/>
        <w:bottom w:val="none" w:sz="0" w:space="0" w:color="auto"/>
        <w:right w:val="none" w:sz="0" w:space="0" w:color="auto"/>
      </w:divBdr>
    </w:div>
    <w:div w:id="11568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BA2E-FAEC-4FB9-BCFD-94FE4E60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906</Words>
  <Characters>5168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2026-02-25T05:01:00Z</dcterms:created>
  <dcterms:modified xsi:type="dcterms:W3CDTF">2026-02-25T05:01:00Z</dcterms:modified>
</cp:coreProperties>
</file>