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C7B1" w14:textId="76882398" w:rsidR="00C06827"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おおさかＱネット「</w:t>
      </w:r>
      <w:r w:rsidR="001131C4">
        <w:rPr>
          <w:rFonts w:asciiTheme="majorEastAsia" w:eastAsiaTheme="majorEastAsia" w:hAnsiTheme="majorEastAsia" w:hint="eastAsia"/>
          <w:b/>
          <w:sz w:val="22"/>
        </w:rPr>
        <w:t>太陽光パネル普及拡大のための事業検討」</w:t>
      </w:r>
    </w:p>
    <w:p w14:paraId="7AA2BD96" w14:textId="27A4EBAD" w:rsidR="003E4E66" w:rsidRDefault="00E817CB" w:rsidP="00F20B74">
      <w:pPr>
        <w:ind w:firstLineChars="650" w:firstLine="1436"/>
        <w:rPr>
          <w:rFonts w:asciiTheme="majorEastAsia" w:eastAsiaTheme="majorEastAsia" w:hAnsiTheme="majorEastAsia"/>
          <w:b/>
          <w:sz w:val="22"/>
        </w:rPr>
      </w:pPr>
      <w:r>
        <w:rPr>
          <w:rFonts w:asciiTheme="majorEastAsia" w:eastAsiaTheme="majorEastAsia" w:hAnsiTheme="majorEastAsia" w:hint="eastAsia"/>
          <w:b/>
          <w:sz w:val="22"/>
        </w:rPr>
        <w:t>に関するアンケート</w:t>
      </w:r>
      <w:r w:rsidR="00C06827">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分析結果概要</w:t>
      </w:r>
    </w:p>
    <w:p w14:paraId="50502A83" w14:textId="77777777" w:rsidR="003E4E66" w:rsidRDefault="003E4E66">
      <w:pPr>
        <w:rPr>
          <w:rFonts w:asciiTheme="majorEastAsia" w:eastAsiaTheme="majorEastAsia" w:hAnsiTheme="majorEastAsia"/>
        </w:rPr>
      </w:pPr>
    </w:p>
    <w:p w14:paraId="2E7BC9B8" w14:textId="189485EC" w:rsidR="003E4E66" w:rsidRDefault="00E817C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pacing w:val="30"/>
          <w:kern w:val="0"/>
          <w:fitText w:val="1050" w:id="1544206336"/>
        </w:rPr>
        <w:t>実施期</w:t>
      </w:r>
      <w:r>
        <w:rPr>
          <w:rFonts w:asciiTheme="majorEastAsia" w:eastAsiaTheme="majorEastAsia" w:hAnsiTheme="majorEastAsia" w:hint="eastAsia"/>
          <w:spacing w:val="15"/>
          <w:kern w:val="0"/>
          <w:fitText w:val="1050" w:id="1544206336"/>
        </w:rPr>
        <w:t>間</w:t>
      </w:r>
      <w:r>
        <w:rPr>
          <w:rFonts w:asciiTheme="majorEastAsia" w:eastAsiaTheme="majorEastAsia" w:hAnsiTheme="majorEastAsia" w:hint="eastAsia"/>
        </w:rPr>
        <w:t xml:space="preserve">　令和</w:t>
      </w:r>
      <w:r w:rsidR="00953B50">
        <w:rPr>
          <w:rFonts w:asciiTheme="majorEastAsia" w:eastAsiaTheme="majorEastAsia" w:hAnsiTheme="majorEastAsia" w:hint="eastAsia"/>
        </w:rPr>
        <w:t>２</w:t>
      </w:r>
      <w:r>
        <w:rPr>
          <w:rFonts w:asciiTheme="majorEastAsia" w:eastAsiaTheme="majorEastAsia" w:hAnsiTheme="majorEastAsia" w:hint="eastAsia"/>
        </w:rPr>
        <w:t>年</w:t>
      </w:r>
      <w:r w:rsidR="00C8292E">
        <w:rPr>
          <w:rFonts w:asciiTheme="majorEastAsia" w:eastAsiaTheme="majorEastAsia" w:hAnsiTheme="majorEastAsia" w:hint="eastAsia"/>
        </w:rPr>
        <w:t>８</w:t>
      </w:r>
      <w:r>
        <w:rPr>
          <w:rFonts w:asciiTheme="majorEastAsia" w:eastAsiaTheme="majorEastAsia" w:hAnsiTheme="majorEastAsia" w:hint="eastAsia"/>
        </w:rPr>
        <w:t>月</w:t>
      </w:r>
      <w:r w:rsidR="00C8292E">
        <w:rPr>
          <w:rFonts w:asciiTheme="majorEastAsia" w:eastAsiaTheme="majorEastAsia" w:hAnsiTheme="majorEastAsia" w:hint="eastAsia"/>
        </w:rPr>
        <w:t>２１</w:t>
      </w:r>
      <w:r>
        <w:rPr>
          <w:rFonts w:asciiTheme="majorEastAsia" w:eastAsiaTheme="majorEastAsia" w:hAnsiTheme="majorEastAsia" w:hint="eastAsia"/>
        </w:rPr>
        <w:t>日（</w:t>
      </w:r>
      <w:r w:rsidR="00C8292E">
        <w:rPr>
          <w:rFonts w:asciiTheme="majorEastAsia" w:eastAsiaTheme="majorEastAsia" w:hAnsiTheme="majorEastAsia" w:hint="eastAsia"/>
        </w:rPr>
        <w:t>金</w:t>
      </w:r>
      <w:r>
        <w:rPr>
          <w:rFonts w:asciiTheme="majorEastAsia" w:eastAsiaTheme="majorEastAsia" w:hAnsiTheme="majorEastAsia" w:hint="eastAsia"/>
        </w:rPr>
        <w:t>）から</w:t>
      </w:r>
      <w:r w:rsidR="00C8292E">
        <w:rPr>
          <w:rFonts w:asciiTheme="majorEastAsia" w:eastAsiaTheme="majorEastAsia" w:hAnsiTheme="majorEastAsia" w:hint="eastAsia"/>
        </w:rPr>
        <w:t>８</w:t>
      </w:r>
      <w:r>
        <w:rPr>
          <w:rFonts w:asciiTheme="majorEastAsia" w:eastAsiaTheme="majorEastAsia" w:hAnsiTheme="majorEastAsia" w:hint="eastAsia"/>
        </w:rPr>
        <w:t>月</w:t>
      </w:r>
      <w:r w:rsidR="00C8292E">
        <w:rPr>
          <w:rFonts w:asciiTheme="majorEastAsia" w:eastAsiaTheme="majorEastAsia" w:hAnsiTheme="majorEastAsia" w:hint="eastAsia"/>
        </w:rPr>
        <w:t>２４</w:t>
      </w:r>
      <w:r>
        <w:rPr>
          <w:rFonts w:asciiTheme="majorEastAsia" w:eastAsiaTheme="majorEastAsia" w:hAnsiTheme="majorEastAsia" w:hint="eastAsia"/>
        </w:rPr>
        <w:t>日（</w:t>
      </w:r>
      <w:r w:rsidR="00C8292E">
        <w:rPr>
          <w:rFonts w:asciiTheme="majorEastAsia" w:eastAsiaTheme="majorEastAsia" w:hAnsiTheme="majorEastAsia" w:hint="eastAsia"/>
        </w:rPr>
        <w:t>月</w:t>
      </w:r>
      <w:r>
        <w:rPr>
          <w:rFonts w:asciiTheme="majorEastAsia" w:eastAsiaTheme="majorEastAsia" w:hAnsiTheme="majorEastAsia" w:hint="eastAsia"/>
        </w:rPr>
        <w:t>）</w:t>
      </w:r>
    </w:p>
    <w:p w14:paraId="5DF6616C" w14:textId="34644C94" w:rsidR="003E4E66"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■サンプル数　</w:t>
      </w:r>
      <w:r w:rsidR="001131C4">
        <w:rPr>
          <w:rFonts w:asciiTheme="majorEastAsia" w:eastAsiaTheme="majorEastAsia" w:hAnsiTheme="majorEastAsia" w:hint="eastAsia"/>
        </w:rPr>
        <w:t>太陽光パネルを設置していない、59歳以下の戸建て住宅所有者　867サンプル</w:t>
      </w:r>
    </w:p>
    <w:p w14:paraId="1F6A656B" w14:textId="140F068B" w:rsidR="00C8292E" w:rsidRDefault="00ED60D5">
      <w:pPr>
        <w:ind w:left="1470" w:hangingChars="700" w:hanging="1470"/>
        <w:rPr>
          <w:rFonts w:asciiTheme="majorEastAsia" w:eastAsiaTheme="majorEastAsia" w:hAnsiTheme="majorEastAsia"/>
        </w:rPr>
      </w:pPr>
      <w:r>
        <w:rPr>
          <w:rFonts w:hint="eastAsia"/>
        </w:rPr>
        <w:t xml:space="preserve">　　</w:t>
      </w:r>
      <w:r w:rsidR="00201E18" w:rsidRPr="00201E18">
        <w:rPr>
          <w:rFonts w:hint="eastAsia"/>
          <w:noProof/>
        </w:rPr>
        <w:drawing>
          <wp:inline distT="0" distB="0" distL="0" distR="0" wp14:anchorId="3D590101" wp14:editId="31B8A7ED">
            <wp:extent cx="3459480" cy="92202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9480" cy="922020"/>
                    </a:xfrm>
                    <a:prstGeom prst="rect">
                      <a:avLst/>
                    </a:prstGeom>
                    <a:noFill/>
                    <a:ln>
                      <a:noFill/>
                    </a:ln>
                  </pic:spPr>
                </pic:pic>
              </a:graphicData>
            </a:graphic>
          </wp:inline>
        </w:drawing>
      </w:r>
    </w:p>
    <w:p w14:paraId="51234000" w14:textId="35A5333F" w:rsidR="0068692F" w:rsidRDefault="0068692F">
      <w:pPr>
        <w:widowControl/>
        <w:jc w:val="left"/>
        <w:rPr>
          <w:rFonts w:asciiTheme="majorEastAsia" w:eastAsiaTheme="majorEastAsia" w:hAnsiTheme="majorEastAsia"/>
          <w:sz w:val="16"/>
        </w:rPr>
      </w:pPr>
    </w:p>
    <w:tbl>
      <w:tblPr>
        <w:tblStyle w:val="aa"/>
        <w:tblW w:w="9067" w:type="dxa"/>
        <w:tblLook w:val="04A0" w:firstRow="1" w:lastRow="0" w:firstColumn="1" w:lastColumn="0" w:noHBand="0" w:noVBand="1"/>
      </w:tblPr>
      <w:tblGrid>
        <w:gridCol w:w="9806"/>
      </w:tblGrid>
      <w:tr w:rsidR="003E4E66" w14:paraId="6D31D98E" w14:textId="77777777" w:rsidTr="00953B50">
        <w:tc>
          <w:tcPr>
            <w:tcW w:w="9067" w:type="dxa"/>
          </w:tcPr>
          <w:p w14:paraId="554DF87F" w14:textId="7777777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１.　調査目的</w:t>
            </w:r>
          </w:p>
          <w:p w14:paraId="2B430152" w14:textId="65EC827B" w:rsidR="00953B50" w:rsidRDefault="001131C4" w:rsidP="001131C4">
            <w:pPr>
              <w:widowControl/>
              <w:ind w:firstLineChars="100" w:firstLine="210"/>
              <w:jc w:val="left"/>
              <w:rPr>
                <w:rFonts w:asciiTheme="majorEastAsia" w:eastAsiaTheme="majorEastAsia" w:hAnsiTheme="majorEastAsia"/>
                <w:szCs w:val="21"/>
              </w:rPr>
            </w:pPr>
            <w:r w:rsidRPr="001131C4">
              <w:rPr>
                <w:rFonts w:asciiTheme="majorEastAsia" w:eastAsiaTheme="majorEastAsia" w:hAnsiTheme="majorEastAsia" w:hint="eastAsia"/>
                <w:szCs w:val="21"/>
              </w:rPr>
              <w:t>住宅所有者の初期費用・維持管理費用無しで太陽光パネルを設置するサービス（以下「</w:t>
            </w:r>
            <w:r w:rsidR="003A5DEC">
              <w:rPr>
                <w:rFonts w:asciiTheme="majorEastAsia" w:eastAsiaTheme="majorEastAsia" w:hAnsiTheme="majorEastAsia" w:hint="eastAsia"/>
                <w:szCs w:val="21"/>
              </w:rPr>
              <w:t>太陽光パネル</w:t>
            </w:r>
            <w:r w:rsidRPr="001131C4">
              <w:rPr>
                <w:rFonts w:asciiTheme="majorEastAsia" w:eastAsiaTheme="majorEastAsia" w:hAnsiTheme="majorEastAsia" w:hint="eastAsia"/>
                <w:szCs w:val="21"/>
              </w:rPr>
              <w:t>初期</w:t>
            </w:r>
            <w:r w:rsidR="003A5DEC">
              <w:rPr>
                <w:rFonts w:asciiTheme="majorEastAsia" w:eastAsiaTheme="majorEastAsia" w:hAnsiTheme="majorEastAsia" w:hint="eastAsia"/>
                <w:szCs w:val="21"/>
              </w:rPr>
              <w:t>費用</w:t>
            </w:r>
            <w:r w:rsidRPr="001131C4">
              <w:rPr>
                <w:rFonts w:asciiTheme="majorEastAsia" w:eastAsiaTheme="majorEastAsia" w:hAnsiTheme="majorEastAsia" w:hint="eastAsia"/>
                <w:szCs w:val="21"/>
              </w:rPr>
              <w:t>ゼロサービス」という。）を活用し、太陽光パネルの更なる普及拡大を図ることができないか、新規事業を企画・立案することを目的に本調査を実施する</w:t>
            </w:r>
            <w:r w:rsidR="002E475C" w:rsidRPr="002E475C">
              <w:rPr>
                <w:rFonts w:asciiTheme="majorEastAsia" w:eastAsiaTheme="majorEastAsia" w:hAnsiTheme="majorEastAsia" w:hint="eastAsia"/>
                <w:szCs w:val="21"/>
              </w:rPr>
              <w:t>。</w:t>
            </w:r>
          </w:p>
          <w:p w14:paraId="5A72ED72" w14:textId="77777777" w:rsidR="003E4E66" w:rsidRDefault="003E4E66">
            <w:pPr>
              <w:widowControl/>
              <w:ind w:firstLineChars="100" w:firstLine="210"/>
              <w:jc w:val="left"/>
              <w:rPr>
                <w:rFonts w:asciiTheme="majorEastAsia" w:eastAsiaTheme="majorEastAsia" w:hAnsiTheme="majorEastAsia"/>
                <w:szCs w:val="21"/>
              </w:rPr>
            </w:pPr>
          </w:p>
          <w:p w14:paraId="060C215C" w14:textId="4EF7D59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２.　調査（検証）項目</w:t>
            </w:r>
          </w:p>
          <w:p w14:paraId="5E2667CE" w14:textId="3751AF2A" w:rsidR="007925A3" w:rsidRDefault="00953B50" w:rsidP="007925A3">
            <w:pPr>
              <w:widowControl/>
              <w:ind w:leftChars="100" w:left="105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仮説１　</w:t>
            </w:r>
            <w:r w:rsidR="001131C4" w:rsidRPr="001131C4">
              <w:rPr>
                <w:rFonts w:asciiTheme="majorEastAsia" w:eastAsiaTheme="majorEastAsia" w:hAnsiTheme="majorEastAsia" w:hint="eastAsia"/>
                <w:szCs w:val="21"/>
              </w:rPr>
              <w:t>太陽光パネルの設置を検討したことがある人は、</w:t>
            </w:r>
            <w:r w:rsidR="003A5DEC" w:rsidRPr="003A5DEC">
              <w:rPr>
                <w:rFonts w:asciiTheme="majorEastAsia" w:eastAsiaTheme="majorEastAsia" w:hAnsiTheme="majorEastAsia" w:hint="eastAsia"/>
                <w:szCs w:val="21"/>
              </w:rPr>
              <w:t>太陽光パネル初期費用ゼロサービス</w:t>
            </w:r>
            <w:r w:rsidR="001131C4" w:rsidRPr="001131C4">
              <w:rPr>
                <w:rFonts w:asciiTheme="majorEastAsia" w:eastAsiaTheme="majorEastAsia" w:hAnsiTheme="majorEastAsia" w:hint="eastAsia"/>
                <w:szCs w:val="21"/>
              </w:rPr>
              <w:t>に興味がある。</w:t>
            </w:r>
          </w:p>
          <w:p w14:paraId="14E4DE28" w14:textId="6133DE28" w:rsidR="00F84FE7" w:rsidRPr="00F84FE7" w:rsidRDefault="00953B50" w:rsidP="001131C4">
            <w:pPr>
              <w:widowControl/>
              <w:ind w:leftChars="100" w:left="105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仮説２　</w:t>
            </w:r>
            <w:r w:rsidR="001131C4" w:rsidRPr="001131C4">
              <w:rPr>
                <w:rFonts w:asciiTheme="majorEastAsia" w:eastAsiaTheme="majorEastAsia" w:hAnsiTheme="majorEastAsia" w:hint="eastAsia"/>
                <w:szCs w:val="21"/>
              </w:rPr>
              <w:t>太陽光パネルの設置を検討したが、初期費用の高さがネックとなって設置しなかった人は、それ以外の人よりも、</w:t>
            </w:r>
            <w:r w:rsidR="003A5DEC" w:rsidRPr="003A5DEC">
              <w:rPr>
                <w:rFonts w:asciiTheme="majorEastAsia" w:eastAsiaTheme="majorEastAsia" w:hAnsiTheme="majorEastAsia" w:hint="eastAsia"/>
                <w:szCs w:val="21"/>
              </w:rPr>
              <w:t>太陽光パネル初期費用ゼロサービス</w:t>
            </w:r>
            <w:r w:rsidR="001131C4" w:rsidRPr="001131C4">
              <w:rPr>
                <w:rFonts w:asciiTheme="majorEastAsia" w:eastAsiaTheme="majorEastAsia" w:hAnsiTheme="majorEastAsia" w:hint="eastAsia"/>
                <w:szCs w:val="21"/>
              </w:rPr>
              <w:t>に興味がある。</w:t>
            </w:r>
          </w:p>
          <w:p w14:paraId="783BA001" w14:textId="264DCA2A" w:rsidR="00953B50" w:rsidRDefault="00953B50" w:rsidP="00B95087">
            <w:pPr>
              <w:widowControl/>
              <w:ind w:leftChars="100" w:left="105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仮説３　</w:t>
            </w:r>
            <w:r w:rsidR="001131C4" w:rsidRPr="001131C4">
              <w:rPr>
                <w:rFonts w:asciiTheme="majorEastAsia" w:eastAsiaTheme="majorEastAsia" w:hAnsiTheme="majorEastAsia" w:hint="eastAsia"/>
                <w:szCs w:val="21"/>
              </w:rPr>
              <w:t>ZEHについて検討したことがある人は、</w:t>
            </w:r>
            <w:r w:rsidR="003A5DEC" w:rsidRPr="003A5DEC">
              <w:rPr>
                <w:rFonts w:asciiTheme="majorEastAsia" w:eastAsiaTheme="majorEastAsia" w:hAnsiTheme="majorEastAsia" w:hint="eastAsia"/>
                <w:szCs w:val="21"/>
              </w:rPr>
              <w:t>太陽光パネル初期費用ゼロサービス</w:t>
            </w:r>
            <w:r w:rsidR="001131C4" w:rsidRPr="001131C4">
              <w:rPr>
                <w:rFonts w:asciiTheme="majorEastAsia" w:eastAsiaTheme="majorEastAsia" w:hAnsiTheme="majorEastAsia" w:hint="eastAsia"/>
                <w:szCs w:val="21"/>
              </w:rPr>
              <w:t>に興味がある。</w:t>
            </w:r>
          </w:p>
          <w:p w14:paraId="4AC5B603" w14:textId="0F22476C" w:rsidR="001131C4" w:rsidRPr="00953B50" w:rsidRDefault="001131C4" w:rsidP="00B95087">
            <w:pPr>
              <w:widowControl/>
              <w:ind w:leftChars="100" w:left="1050" w:hangingChars="400" w:hanging="840"/>
              <w:jc w:val="left"/>
              <w:rPr>
                <w:rFonts w:asciiTheme="majorEastAsia" w:eastAsiaTheme="majorEastAsia" w:hAnsiTheme="majorEastAsia"/>
                <w:szCs w:val="21"/>
              </w:rPr>
            </w:pPr>
            <w:r w:rsidRPr="00ED131D">
              <w:rPr>
                <w:rFonts w:asciiTheme="majorEastAsia" w:eastAsiaTheme="majorEastAsia" w:hAnsiTheme="majorEastAsia" w:hint="eastAsia"/>
                <w:szCs w:val="21"/>
              </w:rPr>
              <w:t xml:space="preserve">仮説４　</w:t>
            </w:r>
            <w:r w:rsidR="003A5DEC" w:rsidRPr="00ED131D">
              <w:rPr>
                <w:rFonts w:asciiTheme="majorEastAsia" w:eastAsiaTheme="majorEastAsia" w:hAnsiTheme="majorEastAsia" w:hint="eastAsia"/>
                <w:szCs w:val="21"/>
              </w:rPr>
              <w:t>太陽光パネル初期費用ゼロサービス</w:t>
            </w:r>
            <w:r w:rsidRPr="00ED131D">
              <w:rPr>
                <w:rFonts w:asciiTheme="majorEastAsia" w:eastAsiaTheme="majorEastAsia" w:hAnsiTheme="majorEastAsia" w:hint="eastAsia"/>
                <w:szCs w:val="21"/>
              </w:rPr>
              <w:t>に興味がある人でも、事業者が信用できるか不安なため利用したいと思わない人が最も多い。</w:t>
            </w:r>
          </w:p>
          <w:p w14:paraId="7229BD59" w14:textId="77777777" w:rsidR="00A81032" w:rsidRPr="002E475C" w:rsidRDefault="00A81032">
            <w:pPr>
              <w:widowControl/>
              <w:ind w:left="1050" w:hangingChars="500" w:hanging="1050"/>
              <w:jc w:val="left"/>
              <w:rPr>
                <w:rFonts w:asciiTheme="majorEastAsia" w:eastAsiaTheme="majorEastAsia" w:hAnsiTheme="majorEastAsia"/>
                <w:szCs w:val="21"/>
              </w:rPr>
            </w:pPr>
          </w:p>
          <w:p w14:paraId="278EE2D7" w14:textId="7777777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３.　調査（検証）結果</w:t>
            </w:r>
          </w:p>
          <w:p w14:paraId="14DA7C19" w14:textId="78A9502F" w:rsidR="00A81032" w:rsidRDefault="00953B50" w:rsidP="00A81032">
            <w:pPr>
              <w:widowControl/>
              <w:ind w:leftChars="116" w:left="1084"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仮説１</w:t>
            </w:r>
            <w:r w:rsidR="007925A3">
              <w:rPr>
                <w:rFonts w:asciiTheme="majorEastAsia" w:eastAsiaTheme="majorEastAsia" w:hAnsiTheme="majorEastAsia" w:hint="eastAsia"/>
                <w:szCs w:val="21"/>
              </w:rPr>
              <w:t xml:space="preserve">　</w:t>
            </w:r>
            <w:r w:rsidR="00A81032" w:rsidRPr="00A81032">
              <w:rPr>
                <w:rFonts w:asciiTheme="majorEastAsia" w:eastAsiaTheme="majorEastAsia" w:hAnsiTheme="majorEastAsia" w:hint="eastAsia"/>
                <w:szCs w:val="21"/>
              </w:rPr>
              <w:t>太陽光パネルの設置について「検討したことがある」または「現在検討中である」人の方が、「検討したことがない」人に比べ、</w:t>
            </w:r>
            <w:r w:rsidR="003A5DEC" w:rsidRPr="003A5DEC">
              <w:rPr>
                <w:rFonts w:asciiTheme="majorEastAsia" w:eastAsiaTheme="majorEastAsia" w:hAnsiTheme="majorEastAsia" w:hint="eastAsia"/>
                <w:szCs w:val="21"/>
              </w:rPr>
              <w:t>太陽光パネル初期費用ゼロサービス</w:t>
            </w:r>
            <w:r w:rsidR="00A81032" w:rsidRPr="00A81032">
              <w:rPr>
                <w:rFonts w:asciiTheme="majorEastAsia" w:eastAsiaTheme="majorEastAsia" w:hAnsiTheme="majorEastAsia" w:hint="eastAsia"/>
                <w:szCs w:val="21"/>
              </w:rPr>
              <w:t>に「興味がある」割合が高かった。</w:t>
            </w:r>
            <w:r w:rsidR="00A81032">
              <w:rPr>
                <w:rFonts w:asciiTheme="majorEastAsia" w:eastAsiaTheme="majorEastAsia" w:hAnsiTheme="majorEastAsia" w:hint="eastAsia"/>
                <w:szCs w:val="21"/>
              </w:rPr>
              <w:t>（</w:t>
            </w:r>
            <w:r w:rsidR="007925A3" w:rsidRPr="007925A3">
              <w:rPr>
                <w:rFonts w:asciiTheme="majorEastAsia" w:eastAsiaTheme="majorEastAsia" w:hAnsiTheme="majorEastAsia" w:hint="eastAsia"/>
                <w:szCs w:val="21"/>
              </w:rPr>
              <w:t>図表2-2</w:t>
            </w:r>
            <w:r w:rsidR="00A81032">
              <w:rPr>
                <w:rFonts w:asciiTheme="majorEastAsia" w:eastAsiaTheme="majorEastAsia" w:hAnsiTheme="majorEastAsia" w:hint="eastAsia"/>
                <w:szCs w:val="21"/>
              </w:rPr>
              <w:t>）</w:t>
            </w:r>
          </w:p>
          <w:p w14:paraId="6F6DEA49" w14:textId="77777777" w:rsidR="00A81032" w:rsidRDefault="00953B50" w:rsidP="00A81032">
            <w:pPr>
              <w:widowControl/>
              <w:ind w:leftChars="116" w:left="1084"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仮説２　</w:t>
            </w:r>
            <w:r w:rsidR="00A81032" w:rsidRPr="00ED131D">
              <w:rPr>
                <w:rFonts w:asciiTheme="majorEastAsia" w:eastAsiaTheme="majorEastAsia" w:hAnsiTheme="majorEastAsia" w:hint="eastAsia"/>
                <w:spacing w:val="3"/>
                <w:kern w:val="0"/>
                <w:szCs w:val="21"/>
                <w:fitText w:val="8505" w:id="-1975254272"/>
              </w:rPr>
              <w:t>太陽光パネルを設置しなかった理由による統計的有意差は見られなかった。（図表2-3</w:t>
            </w:r>
            <w:r w:rsidR="00A81032" w:rsidRPr="00ED131D">
              <w:rPr>
                <w:rFonts w:asciiTheme="majorEastAsia" w:eastAsiaTheme="majorEastAsia" w:hAnsiTheme="majorEastAsia" w:hint="eastAsia"/>
                <w:spacing w:val="-37"/>
                <w:kern w:val="0"/>
                <w:szCs w:val="21"/>
                <w:fitText w:val="8505" w:id="-1975254272"/>
              </w:rPr>
              <w:t>）</w:t>
            </w:r>
          </w:p>
          <w:p w14:paraId="761C7BB5" w14:textId="77777777" w:rsidR="001131C4" w:rsidRDefault="001131C4" w:rsidP="00A81032">
            <w:pPr>
              <w:widowControl/>
              <w:ind w:leftChars="116" w:left="1084"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仮説３</w:t>
            </w:r>
            <w:r w:rsidR="00A81032">
              <w:rPr>
                <w:rFonts w:asciiTheme="majorEastAsia" w:eastAsiaTheme="majorEastAsia" w:hAnsiTheme="majorEastAsia" w:hint="eastAsia"/>
                <w:szCs w:val="21"/>
              </w:rPr>
              <w:t xml:space="preserve">　</w:t>
            </w:r>
            <w:r w:rsidR="00A81032" w:rsidRPr="00A81032">
              <w:rPr>
                <w:rFonts w:asciiTheme="majorEastAsia" w:eastAsiaTheme="majorEastAsia" w:hAnsiTheme="majorEastAsia" w:hint="eastAsia"/>
                <w:szCs w:val="21"/>
              </w:rPr>
              <w:t>ZEHについて「検討した」</w:t>
            </w:r>
            <w:r w:rsidR="003A5DEC">
              <w:rPr>
                <w:rFonts w:asciiTheme="majorEastAsia" w:eastAsiaTheme="majorEastAsia" w:hAnsiTheme="majorEastAsia" w:hint="eastAsia"/>
                <w:szCs w:val="21"/>
              </w:rPr>
              <w:t>人の</w:t>
            </w:r>
            <w:r w:rsidR="00A81032" w:rsidRPr="00A81032">
              <w:rPr>
                <w:rFonts w:asciiTheme="majorEastAsia" w:eastAsiaTheme="majorEastAsia" w:hAnsiTheme="majorEastAsia" w:hint="eastAsia"/>
                <w:szCs w:val="21"/>
              </w:rPr>
              <w:t>方が、「検討しなかった」</w:t>
            </w:r>
            <w:r w:rsidR="003A5DEC">
              <w:rPr>
                <w:rFonts w:asciiTheme="majorEastAsia" w:eastAsiaTheme="majorEastAsia" w:hAnsiTheme="majorEastAsia" w:hint="eastAsia"/>
                <w:szCs w:val="21"/>
              </w:rPr>
              <w:t>人</w:t>
            </w:r>
            <w:r w:rsidR="00A81032" w:rsidRPr="00A81032">
              <w:rPr>
                <w:rFonts w:asciiTheme="majorEastAsia" w:eastAsiaTheme="majorEastAsia" w:hAnsiTheme="majorEastAsia" w:hint="eastAsia"/>
                <w:szCs w:val="21"/>
              </w:rPr>
              <w:t>に比べ、</w:t>
            </w:r>
            <w:r w:rsidR="003A5DEC" w:rsidRPr="003A5DEC">
              <w:rPr>
                <w:rFonts w:asciiTheme="majorEastAsia" w:eastAsiaTheme="majorEastAsia" w:hAnsiTheme="majorEastAsia" w:hint="eastAsia"/>
                <w:szCs w:val="21"/>
              </w:rPr>
              <w:t>太陽光パネル初期費用ゼロサービス</w:t>
            </w:r>
            <w:r w:rsidR="00A81032" w:rsidRPr="00A81032">
              <w:rPr>
                <w:rFonts w:asciiTheme="majorEastAsia" w:eastAsiaTheme="majorEastAsia" w:hAnsiTheme="majorEastAsia" w:hint="eastAsia"/>
                <w:szCs w:val="21"/>
              </w:rPr>
              <w:t>に「興味がある」割合が高かった。</w:t>
            </w:r>
            <w:r w:rsidR="00A81032">
              <w:rPr>
                <w:rFonts w:asciiTheme="majorEastAsia" w:eastAsiaTheme="majorEastAsia" w:hAnsiTheme="majorEastAsia" w:hint="eastAsia"/>
                <w:szCs w:val="21"/>
              </w:rPr>
              <w:t>（</w:t>
            </w:r>
            <w:r w:rsidR="00A81032" w:rsidRPr="00A81032">
              <w:rPr>
                <w:rFonts w:asciiTheme="majorEastAsia" w:eastAsiaTheme="majorEastAsia" w:hAnsiTheme="majorEastAsia" w:hint="eastAsia"/>
                <w:szCs w:val="21"/>
              </w:rPr>
              <w:t>図表2-4-2</w:t>
            </w:r>
            <w:r w:rsidR="00A81032">
              <w:rPr>
                <w:rFonts w:asciiTheme="majorEastAsia" w:eastAsiaTheme="majorEastAsia" w:hAnsiTheme="majorEastAsia" w:hint="eastAsia"/>
                <w:szCs w:val="21"/>
              </w:rPr>
              <w:t>）</w:t>
            </w:r>
          </w:p>
          <w:p w14:paraId="381087AD" w14:textId="3734FFC6" w:rsidR="00ED131D" w:rsidRPr="005F4687" w:rsidRDefault="00ED131D" w:rsidP="00A81032">
            <w:pPr>
              <w:widowControl/>
              <w:ind w:leftChars="116" w:left="1084"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仮説４</w:t>
            </w:r>
            <w:r w:rsidRPr="00A37D67">
              <w:rPr>
                <w:rFonts w:asciiTheme="majorEastAsia" w:eastAsiaTheme="majorEastAsia" w:hAnsiTheme="majorEastAsia" w:hint="eastAsia"/>
                <w:szCs w:val="21"/>
              </w:rPr>
              <w:t xml:space="preserve">　（太陽光パネル初期費用ゼロサービスを「利用したいと思わない」と回答した人がいなかったため、分析できなかった。）</w:t>
            </w:r>
          </w:p>
        </w:tc>
      </w:tr>
    </w:tbl>
    <w:p w14:paraId="2C740809" w14:textId="68C06F85" w:rsidR="00FE3FE2" w:rsidRDefault="00FE3FE2">
      <w:pPr>
        <w:ind w:left="1470" w:hangingChars="700" w:hanging="1470"/>
        <w:rPr>
          <w:rFonts w:asciiTheme="majorEastAsia" w:eastAsiaTheme="majorEastAsia" w:hAnsiTheme="majorEastAsia"/>
        </w:rPr>
      </w:pPr>
    </w:p>
    <w:p w14:paraId="39832559" w14:textId="77777777" w:rsidR="00FE3FE2" w:rsidRDefault="00FE3FE2">
      <w:pPr>
        <w:widowControl/>
        <w:jc w:val="left"/>
        <w:rPr>
          <w:rFonts w:asciiTheme="majorEastAsia" w:eastAsiaTheme="majorEastAsia" w:hAnsiTheme="majorEastAsia"/>
        </w:rPr>
      </w:pPr>
      <w:r>
        <w:rPr>
          <w:rFonts w:asciiTheme="majorEastAsia" w:eastAsiaTheme="majorEastAsia" w:hAnsiTheme="majorEastAsia"/>
        </w:rPr>
        <w:br w:type="page"/>
      </w:r>
    </w:p>
    <w:p w14:paraId="7A650706" w14:textId="77777777" w:rsidR="003E4E66"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lastRenderedPageBreak/>
        <w:t>（注）</w:t>
      </w:r>
    </w:p>
    <w:p w14:paraId="10CB7582" w14:textId="77777777"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１. 「おおさかＱネット」の回答者は、民間調査会社に登録された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14:paraId="6867A74F" w14:textId="77777777"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２. 割合を百分率で表示する場合は、小数点第２位を四捨五入した。四捨五入の結果、個々の比率の合計と全体を示す数値とが一致しないことがある。</w:t>
      </w:r>
    </w:p>
    <w:p w14:paraId="6B8A6C8B" w14:textId="77777777" w:rsidR="003E4E66" w:rsidRDefault="00E817CB">
      <w:pPr>
        <w:rPr>
          <w:rFonts w:asciiTheme="majorEastAsia" w:eastAsiaTheme="majorEastAsia" w:hAnsiTheme="majorEastAsia"/>
        </w:rPr>
      </w:pPr>
      <w:r>
        <w:rPr>
          <w:rFonts w:asciiTheme="majorEastAsia" w:eastAsiaTheme="majorEastAsia" w:hAnsiTheme="majorEastAsia" w:hint="eastAsia"/>
        </w:rPr>
        <w:t>３.　図表中の表記の語句は、短縮・簡略化している場合がある。</w:t>
      </w:r>
    </w:p>
    <w:p w14:paraId="38731173" w14:textId="77777777" w:rsidR="003E4E66" w:rsidRDefault="00E817CB">
      <w:pPr>
        <w:rPr>
          <w:rFonts w:asciiTheme="majorEastAsia" w:eastAsiaTheme="majorEastAsia" w:hAnsiTheme="majorEastAsia"/>
        </w:rPr>
      </w:pPr>
      <w:r>
        <w:rPr>
          <w:rFonts w:asciiTheme="majorEastAsia" w:eastAsiaTheme="majorEastAsia" w:hAnsiTheme="majorEastAsia" w:hint="eastAsia"/>
        </w:rPr>
        <w:t>４.　図表中の上段の数値は人数（ｎ）、下段の数値は割合（％）を示す。</w:t>
      </w:r>
    </w:p>
    <w:p w14:paraId="3171337B" w14:textId="4B45FE8E"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５.　図表下にカイ２乗検定の値（ｐ値）を記載しているものは、信頼度５％水準で統計上の有意差がみられたもの。</w:t>
      </w:r>
      <w:r w:rsidR="00DE6334">
        <w:rPr>
          <w:rFonts w:asciiTheme="majorEastAsia" w:eastAsiaTheme="majorEastAsia" w:hAnsiTheme="majorEastAsia" w:hint="eastAsia"/>
        </w:rPr>
        <w:t>複数回答のクロス集計については、カイ２乗検定を行っていない。</w:t>
      </w:r>
    </w:p>
    <w:p w14:paraId="5ED0D331" w14:textId="1650400A" w:rsidR="003E4E66" w:rsidRPr="00201E18" w:rsidRDefault="00E817CB">
      <w:pPr>
        <w:widowControl/>
        <w:jc w:val="left"/>
        <w:rPr>
          <w:rFonts w:asciiTheme="majorEastAsia" w:eastAsiaTheme="majorEastAsia" w:hAnsiTheme="majorEastAsia"/>
          <w:b/>
          <w:sz w:val="22"/>
          <w:u w:val="single"/>
        </w:rPr>
      </w:pPr>
      <w:r>
        <w:rPr>
          <w:rFonts w:asciiTheme="majorEastAsia" w:eastAsiaTheme="majorEastAsia" w:hAnsiTheme="majorEastAsia"/>
          <w:b/>
          <w:sz w:val="22"/>
        </w:rPr>
        <w:br w:type="page"/>
      </w:r>
      <w:r w:rsidR="00201E18" w:rsidRPr="00201E18">
        <w:rPr>
          <w:rFonts w:asciiTheme="majorEastAsia" w:eastAsiaTheme="majorEastAsia" w:hAnsiTheme="majorEastAsia" w:hint="eastAsia"/>
          <w:b/>
          <w:sz w:val="22"/>
          <w:u w:val="single"/>
        </w:rPr>
        <w:lastRenderedPageBreak/>
        <w:t xml:space="preserve">１.　</w:t>
      </w:r>
      <w:r w:rsidR="00B15D47">
        <w:rPr>
          <w:rFonts w:asciiTheme="majorEastAsia" w:eastAsiaTheme="majorEastAsia" w:hAnsiTheme="majorEastAsia" w:hint="eastAsia"/>
          <w:b/>
          <w:sz w:val="22"/>
          <w:u w:val="single"/>
        </w:rPr>
        <w:t>（参考）</w:t>
      </w:r>
      <w:r w:rsidR="00B95087" w:rsidRPr="00201E18">
        <w:rPr>
          <w:rFonts w:asciiTheme="majorEastAsia" w:eastAsiaTheme="majorEastAsia" w:hAnsiTheme="majorEastAsia" w:hint="eastAsia"/>
          <w:b/>
          <w:sz w:val="22"/>
          <w:u w:val="single"/>
        </w:rPr>
        <w:t>太陽光パネルの設置検討</w:t>
      </w:r>
      <w:r w:rsidR="006A5D73">
        <w:rPr>
          <w:rFonts w:asciiTheme="majorEastAsia" w:eastAsiaTheme="majorEastAsia" w:hAnsiTheme="majorEastAsia" w:hint="eastAsia"/>
          <w:b/>
          <w:sz w:val="22"/>
          <w:u w:val="single"/>
        </w:rPr>
        <w:t>状況について</w:t>
      </w:r>
    </w:p>
    <w:p w14:paraId="54909B41" w14:textId="72FC0177" w:rsidR="00201E18" w:rsidRDefault="00201E18" w:rsidP="00201E18">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太陽光パネルの設置検討の有無について調査し、</w:t>
      </w:r>
      <w:r w:rsidR="00CB758A">
        <w:rPr>
          <w:rFonts w:asciiTheme="majorEastAsia" w:eastAsiaTheme="majorEastAsia" w:hAnsiTheme="majorEastAsia" w:hint="eastAsia"/>
          <w:szCs w:val="21"/>
        </w:rPr>
        <w:t>自宅</w:t>
      </w:r>
      <w:r>
        <w:rPr>
          <w:rFonts w:asciiTheme="majorEastAsia" w:eastAsiaTheme="majorEastAsia" w:hAnsiTheme="majorEastAsia" w:hint="eastAsia"/>
          <w:szCs w:val="21"/>
        </w:rPr>
        <w:t>の購入区分や世帯収入によって差があるか分析した。</w:t>
      </w:r>
    </w:p>
    <w:p w14:paraId="16973F58" w14:textId="6C45D160" w:rsidR="00201E18" w:rsidRDefault="00201E18" w:rsidP="00201E18">
      <w:pPr>
        <w:widowControl/>
        <w:jc w:val="left"/>
        <w:rPr>
          <w:rFonts w:asciiTheme="majorEastAsia" w:eastAsiaTheme="majorEastAsia" w:hAnsiTheme="majorEastAsia"/>
          <w:szCs w:val="21"/>
        </w:rPr>
      </w:pPr>
    </w:p>
    <w:p w14:paraId="57E99B9A" w14:textId="4EDC9862" w:rsidR="00397123" w:rsidRPr="00201E18" w:rsidRDefault="00201E18" w:rsidP="00201E18">
      <w:pPr>
        <w:widowControl/>
        <w:jc w:val="left"/>
        <w:rPr>
          <w:rFonts w:asciiTheme="majorEastAsia" w:eastAsiaTheme="majorEastAsia" w:hAnsiTheme="majorEastAsia"/>
          <w:b/>
          <w:bCs/>
          <w:szCs w:val="21"/>
        </w:rPr>
      </w:pPr>
      <w:r w:rsidRPr="00201E18">
        <w:rPr>
          <w:rFonts w:asciiTheme="majorEastAsia" w:eastAsiaTheme="majorEastAsia" w:hAnsiTheme="majorEastAsia" w:hint="eastAsia"/>
          <w:b/>
          <w:bCs/>
          <w:szCs w:val="21"/>
        </w:rPr>
        <w:t>1</w:t>
      </w:r>
      <w:r w:rsidRPr="00201E18">
        <w:rPr>
          <w:rFonts w:asciiTheme="majorEastAsia" w:eastAsiaTheme="majorEastAsia" w:hAnsiTheme="majorEastAsia"/>
          <w:b/>
          <w:bCs/>
          <w:szCs w:val="21"/>
        </w:rPr>
        <w:t>-1</w:t>
      </w:r>
      <w:r w:rsidRPr="00201E18">
        <w:rPr>
          <w:rFonts w:asciiTheme="majorEastAsia" w:eastAsiaTheme="majorEastAsia" w:hAnsiTheme="majorEastAsia" w:hint="eastAsia"/>
          <w:b/>
          <w:bCs/>
          <w:szCs w:val="21"/>
        </w:rPr>
        <w:t xml:space="preserve">　太陽光パネルの</w:t>
      </w:r>
      <w:r w:rsidR="00B95087" w:rsidRPr="00201E18">
        <w:rPr>
          <w:rFonts w:asciiTheme="majorEastAsia" w:eastAsiaTheme="majorEastAsia" w:hAnsiTheme="majorEastAsia" w:hint="eastAsia"/>
          <w:b/>
          <w:bCs/>
          <w:szCs w:val="21"/>
        </w:rPr>
        <w:t>設置検討</w:t>
      </w:r>
      <w:r w:rsidR="006A5D73">
        <w:rPr>
          <w:rFonts w:asciiTheme="majorEastAsia" w:eastAsiaTheme="majorEastAsia" w:hAnsiTheme="majorEastAsia" w:hint="eastAsia"/>
          <w:b/>
          <w:bCs/>
          <w:szCs w:val="21"/>
        </w:rPr>
        <w:t>状況</w:t>
      </w:r>
    </w:p>
    <w:p w14:paraId="06D61921" w14:textId="191F7893" w:rsidR="00201E18" w:rsidRDefault="00201E18" w:rsidP="00F56906">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F56906">
        <w:rPr>
          <w:rFonts w:asciiTheme="majorEastAsia" w:eastAsiaTheme="majorEastAsia" w:hAnsiTheme="majorEastAsia" w:hint="eastAsia"/>
          <w:szCs w:val="21"/>
        </w:rPr>
        <w:t xml:space="preserve">　</w:t>
      </w:r>
      <w:r w:rsidR="004D6F09">
        <w:rPr>
          <w:rFonts w:asciiTheme="majorEastAsia" w:eastAsiaTheme="majorEastAsia" w:hAnsiTheme="majorEastAsia" w:hint="eastAsia"/>
          <w:szCs w:val="21"/>
        </w:rPr>
        <w:t>太陽光パネルの設置を</w:t>
      </w:r>
      <w:r w:rsidR="00F56906">
        <w:rPr>
          <w:rFonts w:asciiTheme="majorEastAsia" w:eastAsiaTheme="majorEastAsia" w:hAnsiTheme="majorEastAsia" w:hint="eastAsia"/>
          <w:szCs w:val="21"/>
        </w:rPr>
        <w:t>「検討したことがある</w:t>
      </w:r>
      <w:r w:rsidR="00425929">
        <w:rPr>
          <w:rFonts w:asciiTheme="majorEastAsia" w:eastAsiaTheme="majorEastAsia" w:hAnsiTheme="majorEastAsia" w:hint="eastAsia"/>
          <w:szCs w:val="21"/>
        </w:rPr>
        <w:t>（</w:t>
      </w:r>
      <w:r w:rsidR="00F56906">
        <w:rPr>
          <w:rFonts w:asciiTheme="majorEastAsia" w:eastAsiaTheme="majorEastAsia" w:hAnsiTheme="majorEastAsia" w:hint="eastAsia"/>
          <w:szCs w:val="21"/>
        </w:rPr>
        <w:t>27.7％</w:t>
      </w:r>
      <w:r w:rsidR="00425929">
        <w:rPr>
          <w:rFonts w:asciiTheme="majorEastAsia" w:eastAsiaTheme="majorEastAsia" w:hAnsiTheme="majorEastAsia" w:hint="eastAsia"/>
          <w:szCs w:val="21"/>
        </w:rPr>
        <w:t>）」・</w:t>
      </w:r>
      <w:r w:rsidR="00F56906">
        <w:rPr>
          <w:rFonts w:asciiTheme="majorEastAsia" w:eastAsiaTheme="majorEastAsia" w:hAnsiTheme="majorEastAsia" w:hint="eastAsia"/>
          <w:szCs w:val="21"/>
        </w:rPr>
        <w:t>「現在検討中である</w:t>
      </w:r>
      <w:r w:rsidR="00425929">
        <w:rPr>
          <w:rFonts w:asciiTheme="majorEastAsia" w:eastAsiaTheme="majorEastAsia" w:hAnsiTheme="majorEastAsia" w:hint="eastAsia"/>
          <w:szCs w:val="21"/>
        </w:rPr>
        <w:t>（</w:t>
      </w:r>
      <w:r w:rsidR="00F56906">
        <w:rPr>
          <w:rFonts w:asciiTheme="majorEastAsia" w:eastAsiaTheme="majorEastAsia" w:hAnsiTheme="majorEastAsia" w:hint="eastAsia"/>
          <w:szCs w:val="21"/>
        </w:rPr>
        <w:t>5.9％</w:t>
      </w:r>
      <w:r w:rsidR="00425929">
        <w:rPr>
          <w:rFonts w:asciiTheme="majorEastAsia" w:eastAsiaTheme="majorEastAsia" w:hAnsiTheme="majorEastAsia" w:hint="eastAsia"/>
          <w:szCs w:val="21"/>
        </w:rPr>
        <w:t>）」を合わせた</w:t>
      </w:r>
      <w:r w:rsidR="00425929" w:rsidRPr="00801423">
        <w:rPr>
          <w:rFonts w:asciiTheme="majorEastAsia" w:eastAsiaTheme="majorEastAsia" w:hAnsiTheme="majorEastAsia" w:hint="eastAsia"/>
          <w:szCs w:val="21"/>
        </w:rPr>
        <w:t>【検討あり】が33.6％</w:t>
      </w:r>
      <w:r w:rsidR="00F56906" w:rsidRPr="00801423">
        <w:rPr>
          <w:rFonts w:asciiTheme="majorEastAsia" w:eastAsiaTheme="majorEastAsia" w:hAnsiTheme="majorEastAsia" w:hint="eastAsia"/>
          <w:szCs w:val="21"/>
        </w:rPr>
        <w:t>、「検</w:t>
      </w:r>
      <w:r w:rsidR="00F56906">
        <w:rPr>
          <w:rFonts w:asciiTheme="majorEastAsia" w:eastAsiaTheme="majorEastAsia" w:hAnsiTheme="majorEastAsia" w:hint="eastAsia"/>
          <w:szCs w:val="21"/>
        </w:rPr>
        <w:t>討したことはない」が66.4％であった。</w:t>
      </w:r>
    </w:p>
    <w:p w14:paraId="58C42C1C" w14:textId="76132C17" w:rsidR="00201E18" w:rsidRPr="00F56906" w:rsidRDefault="00201E18" w:rsidP="00201E18">
      <w:pPr>
        <w:widowControl/>
        <w:jc w:val="left"/>
        <w:rPr>
          <w:rFonts w:asciiTheme="majorEastAsia" w:eastAsiaTheme="majorEastAsia" w:hAnsiTheme="majorEastAsia"/>
          <w:b/>
          <w:bCs/>
          <w:szCs w:val="21"/>
        </w:rPr>
      </w:pPr>
      <w:r w:rsidRPr="00F56906">
        <w:rPr>
          <w:rFonts w:asciiTheme="majorEastAsia" w:eastAsiaTheme="majorEastAsia" w:hAnsiTheme="majorEastAsia" w:hint="eastAsia"/>
          <w:b/>
          <w:bCs/>
          <w:szCs w:val="21"/>
        </w:rPr>
        <w:t>【図表1</w:t>
      </w:r>
      <w:r w:rsidRPr="00F56906">
        <w:rPr>
          <w:rFonts w:asciiTheme="majorEastAsia" w:eastAsiaTheme="majorEastAsia" w:hAnsiTheme="majorEastAsia"/>
          <w:b/>
          <w:bCs/>
          <w:szCs w:val="21"/>
        </w:rPr>
        <w:t>-1-1</w:t>
      </w:r>
      <w:r w:rsidRPr="00F56906">
        <w:rPr>
          <w:rFonts w:asciiTheme="majorEastAsia" w:eastAsiaTheme="majorEastAsia" w:hAnsiTheme="majorEastAsia" w:hint="eastAsia"/>
          <w:b/>
          <w:bCs/>
          <w:szCs w:val="21"/>
        </w:rPr>
        <w:t>】</w:t>
      </w:r>
      <w:bookmarkStart w:id="0" w:name="_GoBack"/>
      <w:bookmarkEnd w:id="0"/>
    </w:p>
    <w:p w14:paraId="1F361B4C" w14:textId="622C69F9" w:rsidR="00201E18" w:rsidRDefault="00425929" w:rsidP="00201E18">
      <w:pPr>
        <w:widowControl/>
        <w:jc w:val="left"/>
        <w:rPr>
          <w:rFonts w:asciiTheme="majorEastAsia" w:eastAsiaTheme="majorEastAsia" w:hAnsiTheme="majorEastAsia"/>
          <w:szCs w:val="21"/>
        </w:rPr>
      </w:pPr>
      <w:r w:rsidRPr="00425929">
        <w:rPr>
          <w:noProof/>
        </w:rPr>
        <w:drawing>
          <wp:inline distT="0" distB="0" distL="0" distR="0" wp14:anchorId="494AAFF1" wp14:editId="10CEA213">
            <wp:extent cx="4867275" cy="13811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p>
    <w:p w14:paraId="75A6B1BD" w14:textId="3EDDB7CB" w:rsidR="00B15D47" w:rsidRDefault="00A75992">
      <w:pPr>
        <w:widowControl/>
        <w:jc w:val="left"/>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396C3F1C" wp14:editId="578BBA1C">
            <wp:extent cx="5419725" cy="1231265"/>
            <wp:effectExtent l="0" t="0" r="9525" b="69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231265"/>
                    </a:xfrm>
                    <a:prstGeom prst="rect">
                      <a:avLst/>
                    </a:prstGeom>
                    <a:noFill/>
                    <a:ln>
                      <a:noFill/>
                    </a:ln>
                  </pic:spPr>
                </pic:pic>
              </a:graphicData>
            </a:graphic>
          </wp:inline>
        </w:drawing>
      </w:r>
    </w:p>
    <w:p w14:paraId="79A83EEA" w14:textId="11028323" w:rsidR="004D6F09" w:rsidRDefault="004D6F09">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21D618E" w14:textId="71E0CFBA" w:rsidR="004D6F09" w:rsidRDefault="004D6F09" w:rsidP="00F967F8">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太陽光パネルの設置を「検討したことがある」人が太陽光パネルを設置しなかった理由は、</w:t>
      </w:r>
      <w:r w:rsidRPr="004D6F09">
        <w:rPr>
          <w:rFonts w:asciiTheme="majorEastAsia" w:eastAsiaTheme="majorEastAsia" w:hAnsiTheme="majorEastAsia" w:hint="eastAsia"/>
          <w:spacing w:val="11"/>
          <w:kern w:val="0"/>
          <w:szCs w:val="21"/>
          <w:fitText w:val="8820" w:id="-1975277568"/>
        </w:rPr>
        <w:t>「初期費用が高いから（61.3％）」の割合が最も高く、「維持管理費用がかかるか</w:t>
      </w:r>
      <w:r w:rsidRPr="004D6F09">
        <w:rPr>
          <w:rFonts w:asciiTheme="majorEastAsia" w:eastAsiaTheme="majorEastAsia" w:hAnsiTheme="majorEastAsia" w:hint="eastAsia"/>
          <w:spacing w:val="12"/>
          <w:kern w:val="0"/>
          <w:szCs w:val="21"/>
          <w:fitText w:val="8820" w:id="-1975277568"/>
        </w:rPr>
        <w:t>ら</w:t>
      </w:r>
      <w:r>
        <w:rPr>
          <w:rFonts w:asciiTheme="majorEastAsia" w:eastAsiaTheme="majorEastAsia" w:hAnsiTheme="majorEastAsia" w:hint="eastAsia"/>
          <w:szCs w:val="21"/>
        </w:rPr>
        <w:t>（35.0％）」「売電価格が安くなってきたから（33.3％）」「費用対効果がどのくらいあるか分からないから（33.3％）」と続いた。</w:t>
      </w:r>
    </w:p>
    <w:p w14:paraId="498DBF9C" w14:textId="5CABBDFB" w:rsidR="00201E18" w:rsidRPr="00B15D47" w:rsidRDefault="00201E18" w:rsidP="00201E18">
      <w:pPr>
        <w:widowControl/>
        <w:jc w:val="left"/>
        <w:rPr>
          <w:rFonts w:asciiTheme="majorEastAsia" w:eastAsiaTheme="majorEastAsia" w:hAnsiTheme="majorEastAsia"/>
          <w:b/>
          <w:bCs/>
          <w:szCs w:val="21"/>
        </w:rPr>
      </w:pPr>
      <w:r w:rsidRPr="00B15D47">
        <w:rPr>
          <w:rFonts w:asciiTheme="majorEastAsia" w:eastAsiaTheme="majorEastAsia" w:hAnsiTheme="majorEastAsia" w:hint="eastAsia"/>
          <w:b/>
          <w:bCs/>
          <w:szCs w:val="21"/>
        </w:rPr>
        <w:t>【図表1</w:t>
      </w:r>
      <w:r w:rsidRPr="00B15D47">
        <w:rPr>
          <w:rFonts w:asciiTheme="majorEastAsia" w:eastAsiaTheme="majorEastAsia" w:hAnsiTheme="majorEastAsia"/>
          <w:b/>
          <w:bCs/>
          <w:szCs w:val="21"/>
        </w:rPr>
        <w:t>-1-2</w:t>
      </w:r>
      <w:r w:rsidRPr="00B15D47">
        <w:rPr>
          <w:rFonts w:asciiTheme="majorEastAsia" w:eastAsiaTheme="majorEastAsia" w:hAnsiTheme="majorEastAsia" w:hint="eastAsia"/>
          <w:b/>
          <w:bCs/>
          <w:szCs w:val="21"/>
        </w:rPr>
        <w:t>】</w:t>
      </w:r>
    </w:p>
    <w:p w14:paraId="43A43514" w14:textId="3AC35C03" w:rsidR="00B15D47" w:rsidRDefault="00B15D47" w:rsidP="00201E18">
      <w:pPr>
        <w:widowControl/>
        <w:jc w:val="left"/>
        <w:rPr>
          <w:rFonts w:asciiTheme="majorEastAsia" w:eastAsiaTheme="majorEastAsia" w:hAnsiTheme="majorEastAsia"/>
          <w:szCs w:val="21"/>
        </w:rPr>
      </w:pPr>
      <w:r w:rsidRPr="00B15D47">
        <w:rPr>
          <w:rFonts w:hint="eastAsia"/>
          <w:noProof/>
        </w:rPr>
        <w:drawing>
          <wp:inline distT="0" distB="0" distL="0" distR="0" wp14:anchorId="27DA13E0" wp14:editId="19DA4904">
            <wp:extent cx="4130040" cy="27508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0040" cy="2750820"/>
                    </a:xfrm>
                    <a:prstGeom prst="rect">
                      <a:avLst/>
                    </a:prstGeom>
                    <a:noFill/>
                    <a:ln>
                      <a:noFill/>
                    </a:ln>
                  </pic:spPr>
                </pic:pic>
              </a:graphicData>
            </a:graphic>
          </wp:inline>
        </w:drawing>
      </w:r>
    </w:p>
    <w:p w14:paraId="1BF04757" w14:textId="5616FFCB" w:rsidR="00B15D47" w:rsidRDefault="00B15D47" w:rsidP="00201E18">
      <w:pPr>
        <w:widowControl/>
        <w:jc w:val="left"/>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65BF7296" wp14:editId="7D022373">
            <wp:extent cx="5517515" cy="2451100"/>
            <wp:effectExtent l="0" t="0" r="6985"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7515" cy="2451100"/>
                    </a:xfrm>
                    <a:prstGeom prst="rect">
                      <a:avLst/>
                    </a:prstGeom>
                    <a:noFill/>
                    <a:ln>
                      <a:noFill/>
                    </a:ln>
                  </pic:spPr>
                </pic:pic>
              </a:graphicData>
            </a:graphic>
          </wp:inline>
        </w:drawing>
      </w:r>
    </w:p>
    <w:p w14:paraId="5E0EFE07" w14:textId="10E983CC" w:rsidR="004D6F09" w:rsidRDefault="004D6F09">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A077555" w14:textId="725D413C" w:rsidR="00CB758A" w:rsidRPr="00CB758A" w:rsidRDefault="00B15D47" w:rsidP="00B15D47">
      <w:pPr>
        <w:widowControl/>
        <w:jc w:val="left"/>
        <w:rPr>
          <w:rFonts w:asciiTheme="majorEastAsia" w:eastAsiaTheme="majorEastAsia" w:hAnsiTheme="majorEastAsia"/>
          <w:b/>
          <w:bCs/>
          <w:szCs w:val="21"/>
        </w:rPr>
      </w:pPr>
      <w:bookmarkStart w:id="1" w:name="_Hlk53057645"/>
      <w:r w:rsidRPr="00CB758A">
        <w:rPr>
          <w:rFonts w:asciiTheme="majorEastAsia" w:eastAsiaTheme="majorEastAsia" w:hAnsiTheme="majorEastAsia"/>
          <w:b/>
          <w:bCs/>
          <w:szCs w:val="21"/>
        </w:rPr>
        <w:lastRenderedPageBreak/>
        <w:t>1-2</w:t>
      </w:r>
      <w:r w:rsidRPr="00CB758A">
        <w:rPr>
          <w:rFonts w:asciiTheme="majorEastAsia" w:eastAsiaTheme="majorEastAsia" w:hAnsiTheme="majorEastAsia" w:hint="eastAsia"/>
          <w:b/>
          <w:bCs/>
          <w:szCs w:val="21"/>
        </w:rPr>
        <w:t xml:space="preserve">　</w:t>
      </w:r>
      <w:r w:rsidR="00CB758A">
        <w:rPr>
          <w:rFonts w:asciiTheme="majorEastAsia" w:eastAsiaTheme="majorEastAsia" w:hAnsiTheme="majorEastAsia" w:hint="eastAsia"/>
          <w:b/>
          <w:bCs/>
          <w:szCs w:val="21"/>
        </w:rPr>
        <w:t>自宅</w:t>
      </w:r>
      <w:r w:rsidR="00CB758A" w:rsidRPr="00CB758A">
        <w:rPr>
          <w:rFonts w:asciiTheme="majorEastAsia" w:eastAsiaTheme="majorEastAsia" w:hAnsiTheme="majorEastAsia" w:hint="eastAsia"/>
          <w:b/>
          <w:bCs/>
          <w:szCs w:val="21"/>
        </w:rPr>
        <w:t>の購入区分と太陽光パネルの設置検討の関係性</w:t>
      </w:r>
    </w:p>
    <w:bookmarkEnd w:id="1"/>
    <w:p w14:paraId="4B3C70D8" w14:textId="30006D9B" w:rsidR="00CB758A" w:rsidRDefault="00CB758A" w:rsidP="00CB758A">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自宅が</w:t>
      </w:r>
      <w:r w:rsidR="00397123">
        <w:rPr>
          <w:rFonts w:asciiTheme="majorEastAsia" w:eastAsiaTheme="majorEastAsia" w:hAnsiTheme="majorEastAsia" w:hint="eastAsia"/>
          <w:szCs w:val="21"/>
        </w:rPr>
        <w:t>新築</w:t>
      </w:r>
      <w:r>
        <w:rPr>
          <w:rFonts w:asciiTheme="majorEastAsia" w:eastAsiaTheme="majorEastAsia" w:hAnsiTheme="majorEastAsia" w:hint="eastAsia"/>
          <w:szCs w:val="21"/>
        </w:rPr>
        <w:t>購入か</w:t>
      </w:r>
      <w:r w:rsidR="00397123">
        <w:rPr>
          <w:rFonts w:asciiTheme="majorEastAsia" w:eastAsiaTheme="majorEastAsia" w:hAnsiTheme="majorEastAsia" w:hint="eastAsia"/>
          <w:szCs w:val="21"/>
        </w:rPr>
        <w:t>中古</w:t>
      </w:r>
      <w:r>
        <w:rPr>
          <w:rFonts w:asciiTheme="majorEastAsia" w:eastAsiaTheme="majorEastAsia" w:hAnsiTheme="majorEastAsia" w:hint="eastAsia"/>
          <w:szCs w:val="21"/>
        </w:rPr>
        <w:t>購入かによって、太陽光パネルの設置検討に差があるか分析した。</w:t>
      </w:r>
    </w:p>
    <w:p w14:paraId="69848154" w14:textId="59750B96" w:rsidR="00CB758A" w:rsidRDefault="00CB758A" w:rsidP="00CB758A">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なお、分析にあたり、太陽光パネルの設置について</w:t>
      </w:r>
      <w:r w:rsidRPr="004D6F09">
        <w:rPr>
          <w:rFonts w:asciiTheme="majorEastAsia" w:eastAsiaTheme="majorEastAsia" w:hAnsiTheme="majorEastAsia" w:hint="eastAsia"/>
          <w:szCs w:val="21"/>
        </w:rPr>
        <w:t>「検討したことがある」</w:t>
      </w:r>
      <w:r w:rsidR="007925A3">
        <w:rPr>
          <w:rFonts w:asciiTheme="majorEastAsia" w:eastAsiaTheme="majorEastAsia" w:hAnsiTheme="majorEastAsia" w:hint="eastAsia"/>
          <w:szCs w:val="21"/>
        </w:rPr>
        <w:t>・</w:t>
      </w:r>
      <w:r w:rsidRPr="004D6F09">
        <w:rPr>
          <w:rFonts w:asciiTheme="majorEastAsia" w:eastAsiaTheme="majorEastAsia" w:hAnsiTheme="majorEastAsia" w:hint="eastAsia"/>
          <w:szCs w:val="21"/>
        </w:rPr>
        <w:t>「現在検討中である」を</w:t>
      </w:r>
      <w:r w:rsidRPr="004D6F09">
        <w:rPr>
          <w:rFonts w:asciiTheme="majorEastAsia" w:eastAsiaTheme="majorEastAsia" w:hAnsiTheme="majorEastAsia" w:hint="eastAsia"/>
          <w:b/>
          <w:bCs/>
          <w:szCs w:val="21"/>
        </w:rPr>
        <w:t>【検討あり】</w:t>
      </w:r>
      <w:r w:rsidRPr="004D6F09">
        <w:rPr>
          <w:rFonts w:asciiTheme="majorEastAsia" w:eastAsiaTheme="majorEastAsia" w:hAnsiTheme="majorEastAsia" w:hint="eastAsia"/>
          <w:szCs w:val="21"/>
        </w:rPr>
        <w:t>、「検討したことがない」を</w:t>
      </w:r>
      <w:r w:rsidRPr="004D6F09">
        <w:rPr>
          <w:rFonts w:asciiTheme="majorEastAsia" w:eastAsiaTheme="majorEastAsia" w:hAnsiTheme="majorEastAsia" w:hint="eastAsia"/>
          <w:b/>
          <w:bCs/>
          <w:szCs w:val="21"/>
        </w:rPr>
        <w:t>【検討なし】と定義</w:t>
      </w:r>
      <w:r w:rsidRPr="004D6F09">
        <w:rPr>
          <w:rFonts w:asciiTheme="majorEastAsia" w:eastAsiaTheme="majorEastAsia" w:hAnsiTheme="majorEastAsia" w:hint="eastAsia"/>
          <w:szCs w:val="21"/>
        </w:rPr>
        <w:t>した。</w:t>
      </w:r>
    </w:p>
    <w:p w14:paraId="755CDBD7" w14:textId="77777777" w:rsidR="00CB758A" w:rsidRDefault="00CB758A" w:rsidP="00CB758A">
      <w:pPr>
        <w:widowControl/>
        <w:jc w:val="left"/>
        <w:rPr>
          <w:rFonts w:asciiTheme="majorEastAsia" w:eastAsiaTheme="majorEastAsia" w:hAnsiTheme="majorEastAsia"/>
          <w:szCs w:val="21"/>
        </w:rPr>
      </w:pPr>
    </w:p>
    <w:p w14:paraId="206ED7F0" w14:textId="588E1312" w:rsidR="00CC6995" w:rsidRDefault="00CB758A" w:rsidP="00CB758A">
      <w:pPr>
        <w:widowControl/>
        <w:jc w:val="left"/>
        <w:rPr>
          <w:rFonts w:asciiTheme="majorEastAsia" w:eastAsiaTheme="majorEastAsia" w:hAnsiTheme="majorEastAsia"/>
          <w:szCs w:val="21"/>
        </w:rPr>
      </w:pPr>
      <w:bookmarkStart w:id="2" w:name="_Hlk53063805"/>
      <w:r>
        <w:rPr>
          <w:rFonts w:asciiTheme="majorEastAsia" w:eastAsiaTheme="majorEastAsia" w:hAnsiTheme="majorEastAsia" w:hint="eastAsia"/>
          <w:szCs w:val="21"/>
        </w:rPr>
        <w:t>◆　自宅の購入区分による統計的有意差は見られなかった。</w:t>
      </w:r>
    </w:p>
    <w:bookmarkEnd w:id="2"/>
    <w:p w14:paraId="205CDF0C" w14:textId="6958FD5B" w:rsidR="00CB758A" w:rsidRPr="00CB758A" w:rsidRDefault="00CB758A" w:rsidP="00CB758A">
      <w:pPr>
        <w:widowControl/>
        <w:jc w:val="left"/>
        <w:rPr>
          <w:rFonts w:asciiTheme="majorEastAsia" w:eastAsiaTheme="majorEastAsia" w:hAnsiTheme="majorEastAsia"/>
          <w:b/>
          <w:bCs/>
          <w:szCs w:val="21"/>
        </w:rPr>
      </w:pPr>
      <w:r w:rsidRPr="00CB758A">
        <w:rPr>
          <w:rFonts w:asciiTheme="majorEastAsia" w:eastAsiaTheme="majorEastAsia" w:hAnsiTheme="majorEastAsia" w:hint="eastAsia"/>
          <w:b/>
          <w:bCs/>
          <w:szCs w:val="21"/>
        </w:rPr>
        <w:t>【図表1</w:t>
      </w:r>
      <w:r w:rsidRPr="00CB758A">
        <w:rPr>
          <w:rFonts w:asciiTheme="majorEastAsia" w:eastAsiaTheme="majorEastAsia" w:hAnsiTheme="majorEastAsia"/>
          <w:b/>
          <w:bCs/>
          <w:szCs w:val="21"/>
        </w:rPr>
        <w:t>-2</w:t>
      </w:r>
      <w:r w:rsidRPr="00CB758A">
        <w:rPr>
          <w:rFonts w:asciiTheme="majorEastAsia" w:eastAsiaTheme="majorEastAsia" w:hAnsiTheme="majorEastAsia" w:hint="eastAsia"/>
          <w:b/>
          <w:bCs/>
          <w:szCs w:val="21"/>
        </w:rPr>
        <w:t>】</w:t>
      </w:r>
    </w:p>
    <w:p w14:paraId="15FC7722" w14:textId="75E3D9F4" w:rsidR="00CB758A" w:rsidRDefault="00CB758A" w:rsidP="00CB758A">
      <w:pPr>
        <w:widowControl/>
        <w:jc w:val="left"/>
        <w:rPr>
          <w:rFonts w:asciiTheme="majorEastAsia" w:eastAsiaTheme="majorEastAsia" w:hAnsiTheme="majorEastAsia"/>
          <w:szCs w:val="21"/>
        </w:rPr>
      </w:pPr>
      <w:r w:rsidRPr="00CB758A">
        <w:rPr>
          <w:rFonts w:hint="eastAsia"/>
          <w:noProof/>
        </w:rPr>
        <w:drawing>
          <wp:inline distT="0" distB="0" distL="0" distR="0" wp14:anchorId="0F23CE92" wp14:editId="6EDED6D0">
            <wp:extent cx="3307080" cy="2087880"/>
            <wp:effectExtent l="0" t="0" r="762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7080" cy="2087880"/>
                    </a:xfrm>
                    <a:prstGeom prst="rect">
                      <a:avLst/>
                    </a:prstGeom>
                    <a:noFill/>
                    <a:ln>
                      <a:noFill/>
                    </a:ln>
                  </pic:spPr>
                </pic:pic>
              </a:graphicData>
            </a:graphic>
          </wp:inline>
        </w:drawing>
      </w:r>
    </w:p>
    <w:p w14:paraId="44EF7454" w14:textId="53419478" w:rsidR="00073904" w:rsidRDefault="00073904">
      <w:pPr>
        <w:widowControl/>
        <w:jc w:val="left"/>
        <w:rPr>
          <w:rFonts w:asciiTheme="majorEastAsia" w:eastAsiaTheme="majorEastAsia" w:hAnsiTheme="majorEastAsia"/>
          <w:b/>
          <w:bCs/>
          <w:szCs w:val="21"/>
        </w:rPr>
      </w:pPr>
    </w:p>
    <w:p w14:paraId="670D71DA" w14:textId="4F58EB5C" w:rsidR="00CB758A" w:rsidRPr="00CB758A" w:rsidRDefault="00CB758A" w:rsidP="00CB758A">
      <w:pPr>
        <w:widowControl/>
        <w:jc w:val="left"/>
        <w:rPr>
          <w:rFonts w:asciiTheme="majorEastAsia" w:eastAsiaTheme="majorEastAsia" w:hAnsiTheme="majorEastAsia"/>
          <w:b/>
          <w:bCs/>
          <w:szCs w:val="21"/>
        </w:rPr>
      </w:pPr>
      <w:r w:rsidRPr="00CB758A">
        <w:rPr>
          <w:rFonts w:asciiTheme="majorEastAsia" w:eastAsiaTheme="majorEastAsia" w:hAnsiTheme="majorEastAsia"/>
          <w:b/>
          <w:bCs/>
          <w:szCs w:val="21"/>
        </w:rPr>
        <w:t>1-</w:t>
      </w:r>
      <w:r>
        <w:rPr>
          <w:rFonts w:asciiTheme="majorEastAsia" w:eastAsiaTheme="majorEastAsia" w:hAnsiTheme="majorEastAsia"/>
          <w:b/>
          <w:bCs/>
          <w:szCs w:val="21"/>
        </w:rPr>
        <w:t>3</w:t>
      </w:r>
      <w:r w:rsidRPr="00CB758A">
        <w:rPr>
          <w:rFonts w:asciiTheme="majorEastAsia" w:eastAsiaTheme="majorEastAsia" w:hAnsiTheme="majorEastAsia" w:hint="eastAsia"/>
          <w:b/>
          <w:bCs/>
          <w:szCs w:val="21"/>
        </w:rPr>
        <w:t xml:space="preserve">　</w:t>
      </w:r>
      <w:r>
        <w:rPr>
          <w:rFonts w:asciiTheme="majorEastAsia" w:eastAsiaTheme="majorEastAsia" w:hAnsiTheme="majorEastAsia" w:hint="eastAsia"/>
          <w:b/>
          <w:bCs/>
          <w:szCs w:val="21"/>
        </w:rPr>
        <w:t>世帯収入</w:t>
      </w:r>
      <w:r w:rsidRPr="00CB758A">
        <w:rPr>
          <w:rFonts w:asciiTheme="majorEastAsia" w:eastAsiaTheme="majorEastAsia" w:hAnsiTheme="majorEastAsia" w:hint="eastAsia"/>
          <w:b/>
          <w:bCs/>
          <w:szCs w:val="21"/>
        </w:rPr>
        <w:t>と太陽光パネルの設置検討の関係性</w:t>
      </w:r>
    </w:p>
    <w:p w14:paraId="327EF69D" w14:textId="26E5C860" w:rsidR="00CB758A" w:rsidRDefault="00CB758A" w:rsidP="00CB758A">
      <w:pPr>
        <w:widowControl/>
        <w:ind w:firstLineChars="100" w:firstLine="210"/>
        <w:jc w:val="left"/>
        <w:rPr>
          <w:rFonts w:asciiTheme="majorEastAsia" w:eastAsiaTheme="majorEastAsia" w:hAnsiTheme="majorEastAsia"/>
          <w:szCs w:val="21"/>
        </w:rPr>
      </w:pPr>
      <w:bookmarkStart w:id="3" w:name="_Hlk53063640"/>
      <w:r>
        <w:rPr>
          <w:rFonts w:asciiTheme="majorEastAsia" w:eastAsiaTheme="majorEastAsia" w:hAnsiTheme="majorEastAsia" w:hint="eastAsia"/>
          <w:szCs w:val="21"/>
        </w:rPr>
        <w:t>世帯収入</w:t>
      </w:r>
      <w:r w:rsidRPr="00CB758A">
        <w:rPr>
          <w:rFonts w:asciiTheme="majorEastAsia" w:eastAsiaTheme="majorEastAsia" w:hAnsiTheme="majorEastAsia" w:hint="eastAsia"/>
          <w:szCs w:val="21"/>
        </w:rPr>
        <w:t>によって、太陽光パネルの設置検討に差があるか分析した。</w:t>
      </w:r>
    </w:p>
    <w:bookmarkEnd w:id="3"/>
    <w:p w14:paraId="5844C4F1" w14:textId="3CF1ADE6" w:rsidR="00CB758A" w:rsidRDefault="00CB758A" w:rsidP="00CB758A">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なお、分析にあたり、世帯収入について「分からない・答えたくない」は除いた。</w:t>
      </w:r>
    </w:p>
    <w:p w14:paraId="1EA92CCB" w14:textId="77777777" w:rsidR="00073904" w:rsidRDefault="00073904" w:rsidP="00CB758A">
      <w:pPr>
        <w:widowControl/>
        <w:ind w:firstLineChars="100" w:firstLine="210"/>
        <w:jc w:val="left"/>
        <w:rPr>
          <w:rFonts w:asciiTheme="majorEastAsia" w:eastAsiaTheme="majorEastAsia" w:hAnsiTheme="majorEastAsia"/>
          <w:szCs w:val="21"/>
        </w:rPr>
      </w:pPr>
    </w:p>
    <w:p w14:paraId="0EC10333" w14:textId="65FB401D" w:rsidR="00CB758A" w:rsidRDefault="00CB758A" w:rsidP="006A5D73">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073904">
        <w:rPr>
          <w:rFonts w:asciiTheme="majorEastAsia" w:eastAsiaTheme="majorEastAsia" w:hAnsiTheme="majorEastAsia" w:hint="eastAsia"/>
          <w:szCs w:val="21"/>
        </w:rPr>
        <w:t xml:space="preserve">　世帯収入が500万円</w:t>
      </w:r>
      <w:r w:rsidR="003A5DEC">
        <w:rPr>
          <w:rFonts w:asciiTheme="majorEastAsia" w:eastAsiaTheme="majorEastAsia" w:hAnsiTheme="majorEastAsia" w:hint="eastAsia"/>
          <w:szCs w:val="21"/>
        </w:rPr>
        <w:t>以上</w:t>
      </w:r>
      <w:r w:rsidR="006A5D73">
        <w:rPr>
          <w:rFonts w:asciiTheme="majorEastAsia" w:eastAsiaTheme="majorEastAsia" w:hAnsiTheme="majorEastAsia" w:hint="eastAsia"/>
          <w:szCs w:val="21"/>
        </w:rPr>
        <w:t>の方が、</w:t>
      </w:r>
      <w:r w:rsidR="003A5DEC">
        <w:rPr>
          <w:rFonts w:asciiTheme="majorEastAsia" w:eastAsiaTheme="majorEastAsia" w:hAnsiTheme="majorEastAsia" w:hint="eastAsia"/>
          <w:szCs w:val="21"/>
        </w:rPr>
        <w:t>「</w:t>
      </w:r>
      <w:r w:rsidR="006A5D73">
        <w:rPr>
          <w:rFonts w:asciiTheme="majorEastAsia" w:eastAsiaTheme="majorEastAsia" w:hAnsiTheme="majorEastAsia" w:hint="eastAsia"/>
          <w:szCs w:val="21"/>
        </w:rPr>
        <w:t>500万円</w:t>
      </w:r>
      <w:r w:rsidR="003A5DEC">
        <w:rPr>
          <w:rFonts w:asciiTheme="majorEastAsia" w:eastAsiaTheme="majorEastAsia" w:hAnsiTheme="majorEastAsia" w:hint="eastAsia"/>
          <w:szCs w:val="21"/>
        </w:rPr>
        <w:t>未満」</w:t>
      </w:r>
      <w:r w:rsidR="006A5D73">
        <w:rPr>
          <w:rFonts w:asciiTheme="majorEastAsia" w:eastAsiaTheme="majorEastAsia" w:hAnsiTheme="majorEastAsia" w:hint="eastAsia"/>
          <w:szCs w:val="21"/>
        </w:rPr>
        <w:t>と</w:t>
      </w:r>
      <w:r w:rsidR="00073904">
        <w:rPr>
          <w:rFonts w:asciiTheme="majorEastAsia" w:eastAsiaTheme="majorEastAsia" w:hAnsiTheme="majorEastAsia" w:hint="eastAsia"/>
          <w:szCs w:val="21"/>
        </w:rPr>
        <w:t>比べ【検討</w:t>
      </w:r>
      <w:r w:rsidR="003A5DEC">
        <w:rPr>
          <w:rFonts w:asciiTheme="majorEastAsia" w:eastAsiaTheme="majorEastAsia" w:hAnsiTheme="majorEastAsia" w:hint="eastAsia"/>
          <w:szCs w:val="21"/>
        </w:rPr>
        <w:t>あり</w:t>
      </w:r>
      <w:r w:rsidR="00073904">
        <w:rPr>
          <w:rFonts w:asciiTheme="majorEastAsia" w:eastAsiaTheme="majorEastAsia" w:hAnsiTheme="majorEastAsia" w:hint="eastAsia"/>
          <w:szCs w:val="21"/>
        </w:rPr>
        <w:t>】の割合が高かった。</w:t>
      </w:r>
    </w:p>
    <w:p w14:paraId="296DDDE0" w14:textId="3C727775" w:rsidR="00CB758A" w:rsidRPr="00073904" w:rsidRDefault="00CB758A" w:rsidP="00CB758A">
      <w:pPr>
        <w:widowControl/>
        <w:jc w:val="left"/>
        <w:rPr>
          <w:rFonts w:asciiTheme="majorEastAsia" w:eastAsiaTheme="majorEastAsia" w:hAnsiTheme="majorEastAsia"/>
          <w:b/>
          <w:bCs/>
          <w:szCs w:val="21"/>
        </w:rPr>
      </w:pPr>
      <w:r w:rsidRPr="00073904">
        <w:rPr>
          <w:rFonts w:asciiTheme="majorEastAsia" w:eastAsiaTheme="majorEastAsia" w:hAnsiTheme="majorEastAsia" w:hint="eastAsia"/>
          <w:b/>
          <w:bCs/>
          <w:szCs w:val="21"/>
        </w:rPr>
        <w:t>【図表1</w:t>
      </w:r>
      <w:r w:rsidRPr="00073904">
        <w:rPr>
          <w:rFonts w:asciiTheme="majorEastAsia" w:eastAsiaTheme="majorEastAsia" w:hAnsiTheme="majorEastAsia"/>
          <w:b/>
          <w:bCs/>
          <w:szCs w:val="21"/>
        </w:rPr>
        <w:t>-3</w:t>
      </w:r>
      <w:r w:rsidRPr="00073904">
        <w:rPr>
          <w:rFonts w:asciiTheme="majorEastAsia" w:eastAsiaTheme="majorEastAsia" w:hAnsiTheme="majorEastAsia" w:hint="eastAsia"/>
          <w:b/>
          <w:bCs/>
          <w:szCs w:val="21"/>
        </w:rPr>
        <w:t>】</w:t>
      </w:r>
    </w:p>
    <w:p w14:paraId="07834060" w14:textId="082B9A47" w:rsidR="00CC6995" w:rsidRDefault="00073904">
      <w:pPr>
        <w:widowControl/>
        <w:jc w:val="left"/>
        <w:rPr>
          <w:rFonts w:asciiTheme="majorEastAsia" w:eastAsiaTheme="majorEastAsia" w:hAnsiTheme="majorEastAsia"/>
          <w:szCs w:val="21"/>
        </w:rPr>
      </w:pPr>
      <w:r w:rsidRPr="00073904">
        <w:rPr>
          <w:noProof/>
        </w:rPr>
        <w:drawing>
          <wp:inline distT="0" distB="0" distL="0" distR="0" wp14:anchorId="7FFBA292" wp14:editId="36AC39A1">
            <wp:extent cx="4724400" cy="23698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2369820"/>
                    </a:xfrm>
                    <a:prstGeom prst="rect">
                      <a:avLst/>
                    </a:prstGeom>
                    <a:noFill/>
                    <a:ln>
                      <a:noFill/>
                    </a:ln>
                  </pic:spPr>
                </pic:pic>
              </a:graphicData>
            </a:graphic>
          </wp:inline>
        </w:drawing>
      </w:r>
    </w:p>
    <w:p w14:paraId="264B727B" w14:textId="77777777" w:rsidR="008545AC" w:rsidRDefault="008545AC">
      <w:pPr>
        <w:widowControl/>
        <w:jc w:val="left"/>
        <w:rPr>
          <w:rFonts w:asciiTheme="majorEastAsia" w:eastAsiaTheme="majorEastAsia" w:hAnsiTheme="majorEastAsia"/>
          <w:b/>
          <w:sz w:val="22"/>
          <w:u w:val="single"/>
        </w:rPr>
      </w:pPr>
      <w:r w:rsidRPr="008545AC">
        <w:rPr>
          <w:noProof/>
        </w:rPr>
        <w:lastRenderedPageBreak/>
        <w:drawing>
          <wp:inline distT="0" distB="0" distL="0" distR="0" wp14:anchorId="4E929D68" wp14:editId="45C0C0C2">
            <wp:extent cx="5759450" cy="1991995"/>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991995"/>
                    </a:xfrm>
                    <a:prstGeom prst="rect">
                      <a:avLst/>
                    </a:prstGeom>
                    <a:noFill/>
                    <a:ln>
                      <a:noFill/>
                    </a:ln>
                  </pic:spPr>
                </pic:pic>
              </a:graphicData>
            </a:graphic>
          </wp:inline>
        </w:drawing>
      </w:r>
    </w:p>
    <w:p w14:paraId="3B6392DB" w14:textId="77777777" w:rsidR="00A13DD3" w:rsidRDefault="00A13DD3">
      <w:pPr>
        <w:widowControl/>
        <w:jc w:val="left"/>
        <w:rPr>
          <w:rFonts w:asciiTheme="majorEastAsia" w:eastAsiaTheme="majorEastAsia" w:hAnsiTheme="majorEastAsia"/>
          <w:b/>
          <w:sz w:val="22"/>
          <w:u w:val="single"/>
        </w:rPr>
      </w:pPr>
    </w:p>
    <w:p w14:paraId="13B6295D" w14:textId="052A1B3C" w:rsidR="00397123" w:rsidRPr="006A5D73" w:rsidRDefault="006A5D73">
      <w:pPr>
        <w:widowControl/>
        <w:jc w:val="left"/>
        <w:rPr>
          <w:rFonts w:asciiTheme="majorEastAsia" w:eastAsiaTheme="majorEastAsia" w:hAnsiTheme="majorEastAsia"/>
          <w:b/>
          <w:sz w:val="22"/>
          <w:u w:val="single"/>
        </w:rPr>
      </w:pPr>
      <w:r w:rsidRPr="006A5D73">
        <w:rPr>
          <w:rFonts w:asciiTheme="majorEastAsia" w:eastAsiaTheme="majorEastAsia" w:hAnsiTheme="majorEastAsia" w:hint="eastAsia"/>
          <w:b/>
          <w:sz w:val="22"/>
          <w:u w:val="single"/>
        </w:rPr>
        <w:t xml:space="preserve">２.　</w:t>
      </w:r>
      <w:r w:rsidR="008545AC">
        <w:rPr>
          <w:rFonts w:asciiTheme="majorEastAsia" w:eastAsiaTheme="majorEastAsia" w:hAnsiTheme="majorEastAsia" w:hint="eastAsia"/>
          <w:b/>
          <w:sz w:val="22"/>
          <w:u w:val="single"/>
        </w:rPr>
        <w:t>太陽光パネル</w:t>
      </w:r>
      <w:r w:rsidR="00397123" w:rsidRPr="006A5D73">
        <w:rPr>
          <w:rFonts w:asciiTheme="majorEastAsia" w:eastAsiaTheme="majorEastAsia" w:hAnsiTheme="majorEastAsia" w:hint="eastAsia"/>
          <w:b/>
          <w:sz w:val="22"/>
          <w:u w:val="single"/>
        </w:rPr>
        <w:t>初期費用ゼロサービスの認知度</w:t>
      </w:r>
      <w:r w:rsidR="00494734" w:rsidRPr="006A5D73">
        <w:rPr>
          <w:rFonts w:asciiTheme="majorEastAsia" w:eastAsiaTheme="majorEastAsia" w:hAnsiTheme="majorEastAsia" w:hint="eastAsia"/>
          <w:b/>
          <w:sz w:val="22"/>
          <w:u w:val="single"/>
        </w:rPr>
        <w:t>、興味</w:t>
      </w:r>
      <w:r>
        <w:rPr>
          <w:rFonts w:asciiTheme="majorEastAsia" w:eastAsiaTheme="majorEastAsia" w:hAnsiTheme="majorEastAsia" w:hint="eastAsia"/>
          <w:b/>
          <w:sz w:val="22"/>
          <w:u w:val="single"/>
        </w:rPr>
        <w:t>について</w:t>
      </w:r>
    </w:p>
    <w:p w14:paraId="5F774FD9" w14:textId="11510860" w:rsidR="006A5D73" w:rsidRDefault="004D6F09" w:rsidP="006A5D73">
      <w:pPr>
        <w:widowControl/>
        <w:ind w:firstLineChars="100" w:firstLine="160"/>
        <w:jc w:val="left"/>
        <w:rPr>
          <w:rFonts w:asciiTheme="majorEastAsia" w:eastAsiaTheme="majorEastAsia" w:hAnsiTheme="majorEastAsia"/>
          <w:szCs w:val="21"/>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1659264" behindDoc="0" locked="0" layoutInCell="1" allowOverlap="1" wp14:anchorId="7CADBA19" wp14:editId="61619ED5">
                <wp:simplePos x="0" y="0"/>
                <wp:positionH relativeFrom="margin">
                  <wp:align>left</wp:align>
                </wp:positionH>
                <wp:positionV relativeFrom="paragraph">
                  <wp:posOffset>672465</wp:posOffset>
                </wp:positionV>
                <wp:extent cx="5737860" cy="1379220"/>
                <wp:effectExtent l="0" t="0" r="15240" b="11430"/>
                <wp:wrapNone/>
                <wp:docPr id="15" name="正方形/長方形 15"/>
                <wp:cNvGraphicFramePr/>
                <a:graphic xmlns:a="http://schemas.openxmlformats.org/drawingml/2006/main">
                  <a:graphicData uri="http://schemas.microsoft.com/office/word/2010/wordprocessingShape">
                    <wps:wsp>
                      <wps:cNvSpPr/>
                      <wps:spPr>
                        <a:xfrm>
                          <a:off x="0" y="0"/>
                          <a:ext cx="5737860" cy="1379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A54BCE" id="正方形/長方形 15" o:spid="_x0000_s1026" style="position:absolute;left:0;text-align:left;margin-left:0;margin-top:52.95pt;width:451.8pt;height:108.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" filled="f" strokecolor="black [3213]" strokeweight=".5pt">
                <w10:wrap anchorx="margin"/>
              </v:rect>
            </w:pict>
          </mc:Fallback>
        </mc:AlternateContent>
      </w:r>
      <w:r w:rsidR="006A5D73">
        <w:rPr>
          <w:rFonts w:asciiTheme="majorEastAsia" w:eastAsiaTheme="majorEastAsia" w:hAnsiTheme="majorEastAsia" w:hint="eastAsia"/>
          <w:szCs w:val="21"/>
        </w:rPr>
        <w:t>「太陽光パネル初期費用ゼロサービス</w:t>
      </w:r>
      <w:r w:rsidR="008545AC">
        <w:rPr>
          <w:rFonts w:asciiTheme="majorEastAsia" w:eastAsiaTheme="majorEastAsia" w:hAnsiTheme="majorEastAsia" w:hint="eastAsia"/>
          <w:szCs w:val="21"/>
        </w:rPr>
        <w:t>（</w:t>
      </w:r>
      <w:r>
        <w:rPr>
          <w:rFonts w:asciiTheme="majorEastAsia" w:eastAsiaTheme="majorEastAsia" w:hAnsiTheme="majorEastAsia" w:hint="eastAsia"/>
          <w:szCs w:val="21"/>
        </w:rPr>
        <w:t>（</w:t>
      </w:r>
      <w:r w:rsidR="008545AC">
        <w:rPr>
          <w:rFonts w:asciiTheme="majorEastAsia" w:eastAsiaTheme="majorEastAsia" w:hAnsiTheme="majorEastAsia" w:hint="eastAsia"/>
          <w:szCs w:val="21"/>
        </w:rPr>
        <w:t>※</w:t>
      </w:r>
      <w:r>
        <w:rPr>
          <w:rFonts w:asciiTheme="majorEastAsia" w:eastAsiaTheme="majorEastAsia" w:hAnsiTheme="majorEastAsia" w:hint="eastAsia"/>
          <w:szCs w:val="21"/>
        </w:rPr>
        <w:t>）以下、「初期ゼロサービス」という。</w:t>
      </w:r>
      <w:r w:rsidR="008545AC">
        <w:rPr>
          <w:rFonts w:asciiTheme="majorEastAsia" w:eastAsiaTheme="majorEastAsia" w:hAnsiTheme="majorEastAsia" w:hint="eastAsia"/>
          <w:szCs w:val="21"/>
        </w:rPr>
        <w:t>）</w:t>
      </w:r>
      <w:r w:rsidR="006A5D73">
        <w:rPr>
          <w:rFonts w:asciiTheme="majorEastAsia" w:eastAsiaTheme="majorEastAsia" w:hAnsiTheme="majorEastAsia" w:hint="eastAsia"/>
          <w:szCs w:val="21"/>
        </w:rPr>
        <w:t>」の認知度・興味について調査し、太陽光パネルの設置検討状況等により</w:t>
      </w:r>
      <w:r w:rsidR="006A5D73" w:rsidRPr="006A5D73">
        <w:rPr>
          <w:rFonts w:asciiTheme="majorEastAsia" w:eastAsiaTheme="majorEastAsia" w:hAnsiTheme="majorEastAsia" w:hint="eastAsia"/>
          <w:szCs w:val="21"/>
        </w:rPr>
        <w:t>当該サービス</w:t>
      </w:r>
      <w:r w:rsidR="003A5DEC">
        <w:rPr>
          <w:rFonts w:asciiTheme="majorEastAsia" w:eastAsiaTheme="majorEastAsia" w:hAnsiTheme="majorEastAsia" w:hint="eastAsia"/>
          <w:szCs w:val="21"/>
        </w:rPr>
        <w:t>に対する</w:t>
      </w:r>
      <w:r w:rsidR="006A5D73" w:rsidRPr="006A5D73">
        <w:rPr>
          <w:rFonts w:asciiTheme="majorEastAsia" w:eastAsiaTheme="majorEastAsia" w:hAnsiTheme="majorEastAsia" w:hint="eastAsia"/>
          <w:szCs w:val="21"/>
        </w:rPr>
        <w:t>興味に</w:t>
      </w:r>
      <w:r w:rsidR="006A5D73">
        <w:rPr>
          <w:rFonts w:asciiTheme="majorEastAsia" w:eastAsiaTheme="majorEastAsia" w:hAnsiTheme="majorEastAsia" w:hint="eastAsia"/>
          <w:szCs w:val="21"/>
        </w:rPr>
        <w:t>差があるか分析した。</w:t>
      </w:r>
    </w:p>
    <w:p w14:paraId="7E6674E9" w14:textId="28B2E439" w:rsidR="008545AC" w:rsidRPr="00A13DD3" w:rsidRDefault="004D6F09" w:rsidP="008545AC">
      <w:pPr>
        <w:widowControl/>
        <w:ind w:firstLineChars="100" w:firstLine="161"/>
        <w:jc w:val="left"/>
        <w:rPr>
          <w:rFonts w:asciiTheme="majorEastAsia" w:eastAsiaTheme="majorEastAsia" w:hAnsiTheme="majorEastAsia"/>
          <w:b/>
          <w:bCs/>
          <w:sz w:val="16"/>
          <w:szCs w:val="16"/>
        </w:rPr>
      </w:pPr>
      <w:r w:rsidRPr="00A13DD3">
        <w:rPr>
          <w:rFonts w:asciiTheme="majorEastAsia" w:eastAsiaTheme="majorEastAsia" w:hAnsiTheme="majorEastAsia" w:hint="eastAsia"/>
          <w:b/>
          <w:bCs/>
          <w:sz w:val="16"/>
          <w:szCs w:val="16"/>
        </w:rPr>
        <w:t>（</w:t>
      </w:r>
      <w:r w:rsidR="008545AC" w:rsidRPr="00A13DD3">
        <w:rPr>
          <w:rFonts w:asciiTheme="majorEastAsia" w:eastAsiaTheme="majorEastAsia" w:hAnsiTheme="majorEastAsia" w:hint="eastAsia"/>
          <w:b/>
          <w:bCs/>
          <w:sz w:val="16"/>
          <w:szCs w:val="16"/>
        </w:rPr>
        <w:t>※</w:t>
      </w:r>
      <w:r w:rsidRPr="00A13DD3">
        <w:rPr>
          <w:rFonts w:asciiTheme="majorEastAsia" w:eastAsiaTheme="majorEastAsia" w:hAnsiTheme="majorEastAsia" w:hint="eastAsia"/>
          <w:b/>
          <w:bCs/>
          <w:sz w:val="16"/>
          <w:szCs w:val="16"/>
        </w:rPr>
        <w:t>）</w:t>
      </w:r>
      <w:r w:rsidR="008545AC" w:rsidRPr="00A13DD3">
        <w:rPr>
          <w:rFonts w:asciiTheme="majorEastAsia" w:eastAsiaTheme="majorEastAsia" w:hAnsiTheme="majorEastAsia" w:hint="eastAsia"/>
          <w:b/>
          <w:bCs/>
          <w:sz w:val="16"/>
          <w:szCs w:val="16"/>
        </w:rPr>
        <w:t>初期ゼロサービスの概要</w:t>
      </w:r>
    </w:p>
    <w:p w14:paraId="05D69F0B" w14:textId="31239C60" w:rsidR="008545AC" w:rsidRPr="008545AC" w:rsidRDefault="008545AC" w:rsidP="008545AC">
      <w:pPr>
        <w:widowControl/>
        <w:ind w:firstLineChars="200" w:firstLine="320"/>
        <w:jc w:val="left"/>
        <w:rPr>
          <w:rFonts w:asciiTheme="majorEastAsia" w:eastAsiaTheme="majorEastAsia" w:hAnsiTheme="majorEastAsia"/>
          <w:sz w:val="16"/>
          <w:szCs w:val="16"/>
        </w:rPr>
      </w:pPr>
      <w:r w:rsidRPr="008545AC">
        <w:rPr>
          <w:rFonts w:asciiTheme="majorEastAsia" w:eastAsiaTheme="majorEastAsia" w:hAnsiTheme="majorEastAsia" w:hint="eastAsia"/>
          <w:sz w:val="16"/>
          <w:szCs w:val="16"/>
        </w:rPr>
        <w:t>・初期設置費用・維持管理費用を負担せずに太陽光パネルを設置するサービス。</w:t>
      </w:r>
    </w:p>
    <w:p w14:paraId="05D0F34F" w14:textId="499CD3EF" w:rsidR="008545AC" w:rsidRPr="008545AC" w:rsidRDefault="008545AC" w:rsidP="008545AC">
      <w:pPr>
        <w:widowControl/>
        <w:ind w:firstLineChars="200" w:firstLine="320"/>
        <w:jc w:val="left"/>
        <w:rPr>
          <w:rFonts w:asciiTheme="majorEastAsia" w:eastAsiaTheme="majorEastAsia" w:hAnsiTheme="majorEastAsia"/>
          <w:sz w:val="16"/>
          <w:szCs w:val="16"/>
        </w:rPr>
      </w:pPr>
      <w:r w:rsidRPr="008545AC">
        <w:rPr>
          <w:rFonts w:asciiTheme="majorEastAsia" w:eastAsiaTheme="majorEastAsia" w:hAnsiTheme="majorEastAsia" w:hint="eastAsia"/>
          <w:sz w:val="16"/>
          <w:szCs w:val="16"/>
        </w:rPr>
        <w:t>・事業者が自己負担で自宅の屋根に太陽光パネルを設置し、維持管理まで行う。</w:t>
      </w:r>
    </w:p>
    <w:p w14:paraId="7E3A4DDF" w14:textId="48E4F6B2" w:rsidR="008545AC" w:rsidRPr="008545AC" w:rsidRDefault="008545AC" w:rsidP="008545AC">
      <w:pPr>
        <w:widowControl/>
        <w:ind w:firstLineChars="200" w:firstLine="320"/>
        <w:jc w:val="left"/>
        <w:rPr>
          <w:rFonts w:asciiTheme="majorEastAsia" w:eastAsiaTheme="majorEastAsia" w:hAnsiTheme="majorEastAsia"/>
          <w:sz w:val="16"/>
          <w:szCs w:val="16"/>
        </w:rPr>
      </w:pPr>
      <w:r w:rsidRPr="008545AC">
        <w:rPr>
          <w:rFonts w:asciiTheme="majorEastAsia" w:eastAsiaTheme="majorEastAsia" w:hAnsiTheme="majorEastAsia" w:hint="eastAsia"/>
          <w:sz w:val="16"/>
          <w:szCs w:val="16"/>
        </w:rPr>
        <w:t>・10年～20年程度の契約期間中に発電した電力を住宅所有者に購入してもらうことで</w:t>
      </w:r>
      <w:r w:rsidR="00C85794">
        <w:rPr>
          <w:rFonts w:asciiTheme="majorEastAsia" w:eastAsiaTheme="majorEastAsia" w:hAnsiTheme="majorEastAsia" w:hint="eastAsia"/>
          <w:sz w:val="16"/>
          <w:szCs w:val="16"/>
        </w:rPr>
        <w:t>、</w:t>
      </w:r>
      <w:r w:rsidRPr="008545AC">
        <w:rPr>
          <w:rFonts w:asciiTheme="majorEastAsia" w:eastAsiaTheme="majorEastAsia" w:hAnsiTheme="majorEastAsia" w:hint="eastAsia"/>
          <w:sz w:val="16"/>
          <w:szCs w:val="16"/>
        </w:rPr>
        <w:t>初期設置費用等を回収</w:t>
      </w:r>
      <w:r>
        <w:rPr>
          <w:rFonts w:asciiTheme="majorEastAsia" w:eastAsiaTheme="majorEastAsia" w:hAnsiTheme="majorEastAsia" w:hint="eastAsia"/>
          <w:sz w:val="16"/>
          <w:szCs w:val="16"/>
        </w:rPr>
        <w:t>。</w:t>
      </w:r>
    </w:p>
    <w:p w14:paraId="75710662" w14:textId="23EB2881" w:rsidR="008545AC" w:rsidRPr="008545AC" w:rsidRDefault="008545AC" w:rsidP="008545AC">
      <w:pPr>
        <w:widowControl/>
        <w:ind w:firstLineChars="200" w:firstLine="320"/>
        <w:jc w:val="left"/>
        <w:rPr>
          <w:rFonts w:asciiTheme="majorEastAsia" w:eastAsiaTheme="majorEastAsia" w:hAnsiTheme="majorEastAsia"/>
          <w:sz w:val="16"/>
          <w:szCs w:val="16"/>
        </w:rPr>
      </w:pPr>
      <w:r w:rsidRPr="008545AC">
        <w:rPr>
          <w:rFonts w:asciiTheme="majorEastAsia" w:eastAsiaTheme="majorEastAsia" w:hAnsiTheme="majorEastAsia" w:hint="eastAsia"/>
          <w:sz w:val="16"/>
          <w:szCs w:val="16"/>
        </w:rPr>
        <w:t>・電力単価は固定</w:t>
      </w:r>
      <w:r>
        <w:rPr>
          <w:rFonts w:asciiTheme="majorEastAsia" w:eastAsiaTheme="majorEastAsia" w:hAnsiTheme="majorEastAsia" w:hint="eastAsia"/>
          <w:sz w:val="16"/>
          <w:szCs w:val="16"/>
        </w:rPr>
        <w:t>。</w:t>
      </w:r>
      <w:r w:rsidRPr="008545AC">
        <w:rPr>
          <w:rFonts w:asciiTheme="majorEastAsia" w:eastAsiaTheme="majorEastAsia" w:hAnsiTheme="majorEastAsia" w:hint="eastAsia"/>
          <w:sz w:val="16"/>
          <w:szCs w:val="16"/>
        </w:rPr>
        <w:t>「再生可能エネルギー発電促進賦課金」がかからないため、電気料金が安くなる。</w:t>
      </w:r>
    </w:p>
    <w:p w14:paraId="6A620FBC" w14:textId="784A76D0" w:rsidR="006A5D73" w:rsidRPr="008545AC" w:rsidRDefault="008545AC" w:rsidP="008545AC">
      <w:pPr>
        <w:widowControl/>
        <w:ind w:firstLineChars="200" w:firstLine="320"/>
        <w:jc w:val="left"/>
        <w:rPr>
          <w:rFonts w:asciiTheme="majorEastAsia" w:eastAsiaTheme="majorEastAsia" w:hAnsiTheme="majorEastAsia"/>
          <w:sz w:val="16"/>
          <w:szCs w:val="16"/>
        </w:rPr>
      </w:pPr>
      <w:r w:rsidRPr="008545AC">
        <w:rPr>
          <w:rFonts w:asciiTheme="majorEastAsia" w:eastAsiaTheme="majorEastAsia" w:hAnsiTheme="majorEastAsia" w:hint="eastAsia"/>
          <w:sz w:val="16"/>
          <w:szCs w:val="16"/>
        </w:rPr>
        <w:t>・太陽光パネルは、契約期間中事業者が所有し、契約満了時に住宅所有者へ無償譲渡される。</w:t>
      </w:r>
    </w:p>
    <w:p w14:paraId="42219CCD" w14:textId="77777777" w:rsidR="008545AC" w:rsidRDefault="008545AC" w:rsidP="008545AC">
      <w:pPr>
        <w:widowControl/>
        <w:jc w:val="left"/>
        <w:rPr>
          <w:rFonts w:asciiTheme="majorEastAsia" w:eastAsiaTheme="majorEastAsia" w:hAnsiTheme="majorEastAsia"/>
          <w:szCs w:val="21"/>
        </w:rPr>
      </w:pPr>
    </w:p>
    <w:p w14:paraId="7718C9F4" w14:textId="06337E76" w:rsidR="008545AC" w:rsidRPr="00A75992" w:rsidRDefault="008545AC" w:rsidP="008545AC">
      <w:pPr>
        <w:widowControl/>
        <w:jc w:val="left"/>
        <w:rPr>
          <w:rFonts w:asciiTheme="majorEastAsia" w:eastAsiaTheme="majorEastAsia" w:hAnsiTheme="majorEastAsia"/>
          <w:b/>
          <w:bCs/>
          <w:szCs w:val="21"/>
        </w:rPr>
      </w:pPr>
      <w:r w:rsidRPr="00A75992">
        <w:rPr>
          <w:rFonts w:asciiTheme="majorEastAsia" w:eastAsiaTheme="majorEastAsia" w:hAnsiTheme="majorEastAsia" w:hint="eastAsia"/>
          <w:b/>
          <w:bCs/>
          <w:szCs w:val="21"/>
        </w:rPr>
        <w:t>2</w:t>
      </w:r>
      <w:r w:rsidRPr="00A75992">
        <w:rPr>
          <w:rFonts w:asciiTheme="majorEastAsia" w:eastAsiaTheme="majorEastAsia" w:hAnsiTheme="majorEastAsia"/>
          <w:b/>
          <w:bCs/>
          <w:szCs w:val="21"/>
        </w:rPr>
        <w:t>-1</w:t>
      </w:r>
      <w:r w:rsidRPr="00A75992">
        <w:rPr>
          <w:rFonts w:asciiTheme="majorEastAsia" w:eastAsiaTheme="majorEastAsia" w:hAnsiTheme="majorEastAsia" w:hint="eastAsia"/>
          <w:b/>
          <w:bCs/>
          <w:szCs w:val="21"/>
        </w:rPr>
        <w:t xml:space="preserve">　</w:t>
      </w:r>
      <w:r w:rsidR="00397123" w:rsidRPr="00A75992">
        <w:rPr>
          <w:rFonts w:asciiTheme="majorEastAsia" w:eastAsiaTheme="majorEastAsia" w:hAnsiTheme="majorEastAsia" w:hint="eastAsia"/>
          <w:b/>
          <w:bCs/>
          <w:szCs w:val="21"/>
        </w:rPr>
        <w:t>初期ゼロサービスの認知度</w:t>
      </w:r>
      <w:r w:rsidRPr="00A75992">
        <w:rPr>
          <w:rFonts w:asciiTheme="majorEastAsia" w:eastAsiaTheme="majorEastAsia" w:hAnsiTheme="majorEastAsia" w:hint="eastAsia"/>
          <w:b/>
          <w:bCs/>
          <w:szCs w:val="21"/>
        </w:rPr>
        <w:t>・興味</w:t>
      </w:r>
    </w:p>
    <w:p w14:paraId="7D7E1189" w14:textId="1D2BB56A" w:rsidR="008545AC" w:rsidRDefault="008545AC" w:rsidP="00A75992">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A75992">
        <w:rPr>
          <w:rFonts w:asciiTheme="majorEastAsia" w:eastAsiaTheme="majorEastAsia" w:hAnsiTheme="majorEastAsia" w:hint="eastAsia"/>
          <w:szCs w:val="21"/>
        </w:rPr>
        <w:t xml:space="preserve">　</w:t>
      </w:r>
      <w:r w:rsidR="00F967F8">
        <w:rPr>
          <w:rFonts w:asciiTheme="majorEastAsia" w:eastAsiaTheme="majorEastAsia" w:hAnsiTheme="majorEastAsia" w:hint="eastAsia"/>
          <w:szCs w:val="21"/>
        </w:rPr>
        <w:t>初期ゼロサービスの「内容</w:t>
      </w:r>
      <w:r w:rsidR="00A75992" w:rsidRPr="00F967F8">
        <w:rPr>
          <w:rFonts w:asciiTheme="majorEastAsia" w:eastAsiaTheme="majorEastAsia" w:hAnsiTheme="majorEastAsia" w:hint="eastAsia"/>
          <w:kern w:val="0"/>
          <w:szCs w:val="21"/>
        </w:rPr>
        <w:t>を知っている」が3.1％、「聞いたことがある程度（26.8％）」と「知らない</w:t>
      </w:r>
      <w:r w:rsidR="00A75992">
        <w:rPr>
          <w:rFonts w:asciiTheme="majorEastAsia" w:eastAsiaTheme="majorEastAsia" w:hAnsiTheme="majorEastAsia" w:hint="eastAsia"/>
          <w:szCs w:val="21"/>
        </w:rPr>
        <w:t>（70.1％）」を合わせた【内容を知らない】が96.9％であった。</w:t>
      </w:r>
    </w:p>
    <w:p w14:paraId="12C6F1A8" w14:textId="4FF564FF" w:rsidR="008545AC" w:rsidRPr="00A75992" w:rsidRDefault="008545AC" w:rsidP="008545AC">
      <w:pPr>
        <w:widowControl/>
        <w:jc w:val="left"/>
        <w:rPr>
          <w:rFonts w:asciiTheme="majorEastAsia" w:eastAsiaTheme="majorEastAsia" w:hAnsiTheme="majorEastAsia"/>
          <w:b/>
          <w:bCs/>
          <w:szCs w:val="21"/>
        </w:rPr>
      </w:pPr>
      <w:r w:rsidRPr="00A75992">
        <w:rPr>
          <w:rFonts w:asciiTheme="majorEastAsia" w:eastAsiaTheme="majorEastAsia" w:hAnsiTheme="majorEastAsia" w:hint="eastAsia"/>
          <w:b/>
          <w:bCs/>
          <w:szCs w:val="21"/>
        </w:rPr>
        <w:t>【図表2</w:t>
      </w:r>
      <w:r w:rsidRPr="00A75992">
        <w:rPr>
          <w:rFonts w:asciiTheme="majorEastAsia" w:eastAsiaTheme="majorEastAsia" w:hAnsiTheme="majorEastAsia"/>
          <w:b/>
          <w:bCs/>
          <w:szCs w:val="21"/>
        </w:rPr>
        <w:t>-1-1</w:t>
      </w:r>
      <w:r w:rsidRPr="00A75992">
        <w:rPr>
          <w:rFonts w:asciiTheme="majorEastAsia" w:eastAsiaTheme="majorEastAsia" w:hAnsiTheme="majorEastAsia" w:hint="eastAsia"/>
          <w:b/>
          <w:bCs/>
          <w:szCs w:val="21"/>
        </w:rPr>
        <w:t>】</w:t>
      </w:r>
    </w:p>
    <w:p w14:paraId="1430787C" w14:textId="6536F86A" w:rsidR="008545AC" w:rsidRDefault="008545AC" w:rsidP="008545AC">
      <w:pPr>
        <w:widowControl/>
        <w:jc w:val="left"/>
        <w:rPr>
          <w:rFonts w:asciiTheme="majorEastAsia" w:eastAsiaTheme="majorEastAsia" w:hAnsiTheme="majorEastAsia"/>
          <w:szCs w:val="21"/>
        </w:rPr>
      </w:pPr>
      <w:r w:rsidRPr="008545AC">
        <w:rPr>
          <w:rFonts w:hint="eastAsia"/>
          <w:noProof/>
        </w:rPr>
        <w:drawing>
          <wp:inline distT="0" distB="0" distL="0" distR="0" wp14:anchorId="76E8456D" wp14:editId="030EAE07">
            <wp:extent cx="4145280" cy="137922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5280" cy="1379220"/>
                    </a:xfrm>
                    <a:prstGeom prst="rect">
                      <a:avLst/>
                    </a:prstGeom>
                    <a:noFill/>
                    <a:ln>
                      <a:noFill/>
                    </a:ln>
                  </pic:spPr>
                </pic:pic>
              </a:graphicData>
            </a:graphic>
          </wp:inline>
        </w:drawing>
      </w:r>
    </w:p>
    <w:p w14:paraId="7C87E596" w14:textId="7398DAE3" w:rsidR="00A13DD3" w:rsidRDefault="00A13DD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CBFB53A" w14:textId="2D312B30" w:rsidR="00A13DD3" w:rsidRDefault="00A13DD3" w:rsidP="00A13DD3">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F967F8">
        <w:rPr>
          <w:rFonts w:asciiTheme="majorEastAsia" w:eastAsiaTheme="majorEastAsia" w:hAnsiTheme="majorEastAsia" w:hint="eastAsia"/>
          <w:szCs w:val="21"/>
        </w:rPr>
        <w:t xml:space="preserve">　初期ゼロサービスに</w:t>
      </w:r>
      <w:r>
        <w:rPr>
          <w:rFonts w:asciiTheme="majorEastAsia" w:eastAsiaTheme="majorEastAsia" w:hAnsiTheme="majorEastAsia" w:hint="eastAsia"/>
          <w:szCs w:val="21"/>
        </w:rPr>
        <w:t>「興味がある」が24.7％、「興味がない」が43.0％、「どちらともいえない」が32.3％であった。</w:t>
      </w:r>
    </w:p>
    <w:p w14:paraId="4E709448" w14:textId="2F8F707C" w:rsidR="008545AC" w:rsidRPr="00A75992" w:rsidRDefault="008545AC" w:rsidP="008545AC">
      <w:pPr>
        <w:widowControl/>
        <w:jc w:val="left"/>
        <w:rPr>
          <w:rFonts w:asciiTheme="majorEastAsia" w:eastAsiaTheme="majorEastAsia" w:hAnsiTheme="majorEastAsia"/>
          <w:b/>
          <w:bCs/>
          <w:szCs w:val="21"/>
        </w:rPr>
      </w:pPr>
      <w:r w:rsidRPr="00A75992">
        <w:rPr>
          <w:rFonts w:asciiTheme="majorEastAsia" w:eastAsiaTheme="majorEastAsia" w:hAnsiTheme="majorEastAsia" w:hint="eastAsia"/>
          <w:b/>
          <w:bCs/>
          <w:szCs w:val="21"/>
        </w:rPr>
        <w:t>【図表2</w:t>
      </w:r>
      <w:r w:rsidRPr="00A75992">
        <w:rPr>
          <w:rFonts w:asciiTheme="majorEastAsia" w:eastAsiaTheme="majorEastAsia" w:hAnsiTheme="majorEastAsia"/>
          <w:b/>
          <w:bCs/>
          <w:szCs w:val="21"/>
        </w:rPr>
        <w:t>-1-2</w:t>
      </w:r>
      <w:r w:rsidRPr="00A75992">
        <w:rPr>
          <w:rFonts w:asciiTheme="majorEastAsia" w:eastAsiaTheme="majorEastAsia" w:hAnsiTheme="majorEastAsia" w:hint="eastAsia"/>
          <w:b/>
          <w:bCs/>
          <w:szCs w:val="21"/>
        </w:rPr>
        <w:t>】</w:t>
      </w:r>
    </w:p>
    <w:p w14:paraId="2CDB1406" w14:textId="1E3CACF3" w:rsidR="008545AC" w:rsidRDefault="008545AC" w:rsidP="008545AC">
      <w:pPr>
        <w:widowControl/>
        <w:jc w:val="left"/>
        <w:rPr>
          <w:rFonts w:asciiTheme="majorEastAsia" w:eastAsiaTheme="majorEastAsia" w:hAnsiTheme="majorEastAsia"/>
          <w:szCs w:val="21"/>
        </w:rPr>
      </w:pPr>
      <w:r w:rsidRPr="008545AC">
        <w:rPr>
          <w:rFonts w:hint="eastAsia"/>
          <w:noProof/>
        </w:rPr>
        <w:drawing>
          <wp:inline distT="0" distB="0" distL="0" distR="0" wp14:anchorId="68F560BB" wp14:editId="0ADEBE71">
            <wp:extent cx="4145280" cy="137922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5280" cy="1379220"/>
                    </a:xfrm>
                    <a:prstGeom prst="rect">
                      <a:avLst/>
                    </a:prstGeom>
                    <a:noFill/>
                    <a:ln>
                      <a:noFill/>
                    </a:ln>
                  </pic:spPr>
                </pic:pic>
              </a:graphicData>
            </a:graphic>
          </wp:inline>
        </w:drawing>
      </w:r>
    </w:p>
    <w:p w14:paraId="149282BC" w14:textId="2C9F201D" w:rsidR="00494734" w:rsidRDefault="00A75992">
      <w:pPr>
        <w:widowControl/>
        <w:jc w:val="left"/>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56B326C9" wp14:editId="6B53F9AB">
            <wp:extent cx="5419725" cy="944880"/>
            <wp:effectExtent l="0" t="0" r="9525"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944880"/>
                    </a:xfrm>
                    <a:prstGeom prst="rect">
                      <a:avLst/>
                    </a:prstGeom>
                    <a:noFill/>
                    <a:ln>
                      <a:noFill/>
                    </a:ln>
                  </pic:spPr>
                </pic:pic>
              </a:graphicData>
            </a:graphic>
          </wp:inline>
        </w:drawing>
      </w:r>
    </w:p>
    <w:p w14:paraId="6F9FC782" w14:textId="77777777" w:rsidR="00A13DD3" w:rsidRDefault="00A13DD3">
      <w:pPr>
        <w:widowControl/>
        <w:jc w:val="left"/>
        <w:rPr>
          <w:rFonts w:asciiTheme="majorEastAsia" w:eastAsiaTheme="majorEastAsia" w:hAnsiTheme="majorEastAsia"/>
          <w:szCs w:val="21"/>
        </w:rPr>
      </w:pPr>
    </w:p>
    <w:p w14:paraId="4942E3D8" w14:textId="783B8AD0" w:rsidR="00A13DD3" w:rsidRPr="00A13DD3" w:rsidRDefault="00A13DD3">
      <w:pPr>
        <w:widowControl/>
        <w:jc w:val="left"/>
        <w:rPr>
          <w:rFonts w:asciiTheme="majorEastAsia" w:eastAsiaTheme="majorEastAsia" w:hAnsiTheme="majorEastAsia"/>
          <w:b/>
          <w:bCs/>
          <w:szCs w:val="21"/>
        </w:rPr>
      </w:pPr>
      <w:r w:rsidRPr="00A13DD3">
        <w:rPr>
          <w:rFonts w:asciiTheme="majorEastAsia" w:eastAsiaTheme="majorEastAsia" w:hAnsiTheme="majorEastAsia" w:hint="eastAsia"/>
          <w:b/>
          <w:bCs/>
          <w:szCs w:val="21"/>
        </w:rPr>
        <w:t>2</w:t>
      </w:r>
      <w:r w:rsidRPr="00A13DD3">
        <w:rPr>
          <w:rFonts w:asciiTheme="majorEastAsia" w:eastAsiaTheme="majorEastAsia" w:hAnsiTheme="majorEastAsia"/>
          <w:b/>
          <w:bCs/>
          <w:szCs w:val="21"/>
        </w:rPr>
        <w:t>-2</w:t>
      </w:r>
      <w:r w:rsidRPr="00A13DD3">
        <w:rPr>
          <w:rFonts w:asciiTheme="majorEastAsia" w:eastAsiaTheme="majorEastAsia" w:hAnsiTheme="majorEastAsia" w:hint="eastAsia"/>
          <w:b/>
          <w:bCs/>
          <w:szCs w:val="21"/>
        </w:rPr>
        <w:t xml:space="preserve">　太陽光パネルの設置検討状況と初期ゼロサービスに対する興味の関係性</w:t>
      </w:r>
    </w:p>
    <w:p w14:paraId="7AC7E6A0" w14:textId="0749964D" w:rsidR="00A13DD3" w:rsidRDefault="00A13DD3" w:rsidP="00A13DD3">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太陽光パネルの設置検討状況により、初期ゼロサービスに対する興味に差があるか分析した。</w:t>
      </w:r>
    </w:p>
    <w:p w14:paraId="4244C45E" w14:textId="646397CB" w:rsidR="00A13DD3" w:rsidRDefault="00A13DD3" w:rsidP="00A13DD3">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なお、分析にあたり、太陽光パネルの設置について</w:t>
      </w:r>
      <w:r w:rsidRPr="004D6F09">
        <w:rPr>
          <w:rFonts w:asciiTheme="majorEastAsia" w:eastAsiaTheme="majorEastAsia" w:hAnsiTheme="majorEastAsia" w:hint="eastAsia"/>
          <w:szCs w:val="21"/>
        </w:rPr>
        <w:t>「検討したことがある」</w:t>
      </w:r>
      <w:r w:rsidR="007925A3">
        <w:rPr>
          <w:rFonts w:asciiTheme="majorEastAsia" w:eastAsiaTheme="majorEastAsia" w:hAnsiTheme="majorEastAsia" w:hint="eastAsia"/>
          <w:szCs w:val="21"/>
        </w:rPr>
        <w:t>・</w:t>
      </w:r>
      <w:r w:rsidRPr="004D6F09">
        <w:rPr>
          <w:rFonts w:asciiTheme="majorEastAsia" w:eastAsiaTheme="majorEastAsia" w:hAnsiTheme="majorEastAsia" w:hint="eastAsia"/>
          <w:szCs w:val="21"/>
        </w:rPr>
        <w:t>「現在検討中である」を</w:t>
      </w:r>
      <w:r w:rsidRPr="004D6F09">
        <w:rPr>
          <w:rFonts w:asciiTheme="majorEastAsia" w:eastAsiaTheme="majorEastAsia" w:hAnsiTheme="majorEastAsia" w:hint="eastAsia"/>
          <w:b/>
          <w:bCs/>
          <w:szCs w:val="21"/>
        </w:rPr>
        <w:t>【検討あり】</w:t>
      </w:r>
      <w:r w:rsidRPr="004D6F09">
        <w:rPr>
          <w:rFonts w:asciiTheme="majorEastAsia" w:eastAsiaTheme="majorEastAsia" w:hAnsiTheme="majorEastAsia" w:hint="eastAsia"/>
          <w:szCs w:val="21"/>
        </w:rPr>
        <w:t>、「検討したことがない」を</w:t>
      </w:r>
      <w:r w:rsidRPr="004D6F09">
        <w:rPr>
          <w:rFonts w:asciiTheme="majorEastAsia" w:eastAsiaTheme="majorEastAsia" w:hAnsiTheme="majorEastAsia" w:hint="eastAsia"/>
          <w:b/>
          <w:bCs/>
          <w:szCs w:val="21"/>
        </w:rPr>
        <w:t>【検討なし】と定義</w:t>
      </w:r>
      <w:r w:rsidRPr="004D6F09">
        <w:rPr>
          <w:rFonts w:asciiTheme="majorEastAsia" w:eastAsiaTheme="majorEastAsia" w:hAnsiTheme="majorEastAsia" w:hint="eastAsia"/>
          <w:szCs w:val="21"/>
        </w:rPr>
        <w:t>した。</w:t>
      </w:r>
    </w:p>
    <w:p w14:paraId="71931918" w14:textId="632E24A9" w:rsidR="00A13DD3" w:rsidRPr="00A13DD3" w:rsidRDefault="00A13DD3" w:rsidP="00A13DD3">
      <w:pPr>
        <w:widowControl/>
        <w:jc w:val="left"/>
        <w:rPr>
          <w:rFonts w:asciiTheme="majorEastAsia" w:eastAsiaTheme="majorEastAsia" w:hAnsiTheme="majorEastAsia"/>
          <w:szCs w:val="21"/>
        </w:rPr>
      </w:pPr>
    </w:p>
    <w:p w14:paraId="616BE131" w14:textId="6F0F237D" w:rsidR="00A13DD3" w:rsidRDefault="00A13DD3" w:rsidP="00D64E86">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64E86">
        <w:rPr>
          <w:rFonts w:asciiTheme="majorEastAsia" w:eastAsiaTheme="majorEastAsia" w:hAnsiTheme="majorEastAsia" w:hint="eastAsia"/>
          <w:szCs w:val="21"/>
        </w:rPr>
        <w:t>太陽光パネルの設置について</w:t>
      </w:r>
      <w:r w:rsidR="007925A3">
        <w:rPr>
          <w:rFonts w:asciiTheme="majorEastAsia" w:eastAsiaTheme="majorEastAsia" w:hAnsiTheme="majorEastAsia" w:hint="eastAsia"/>
          <w:szCs w:val="21"/>
        </w:rPr>
        <w:t>「検討したことがある」または「現在検討中である」人の</w:t>
      </w:r>
      <w:r w:rsidR="00D64E86">
        <w:rPr>
          <w:rFonts w:asciiTheme="majorEastAsia" w:eastAsiaTheme="majorEastAsia" w:hAnsiTheme="majorEastAsia" w:hint="eastAsia"/>
          <w:szCs w:val="21"/>
        </w:rPr>
        <w:t>方が、</w:t>
      </w:r>
      <w:r w:rsidR="007925A3">
        <w:rPr>
          <w:rFonts w:asciiTheme="majorEastAsia" w:eastAsiaTheme="majorEastAsia" w:hAnsiTheme="majorEastAsia" w:hint="eastAsia"/>
          <w:szCs w:val="21"/>
        </w:rPr>
        <w:t>「検討したことがない」人</w:t>
      </w:r>
      <w:r w:rsidR="00D64E86">
        <w:rPr>
          <w:rFonts w:asciiTheme="majorEastAsia" w:eastAsiaTheme="majorEastAsia" w:hAnsiTheme="majorEastAsia" w:hint="eastAsia"/>
          <w:szCs w:val="21"/>
        </w:rPr>
        <w:t>に比べ、初期ゼロサービスに「興味がある」割合が高かった。</w:t>
      </w:r>
    </w:p>
    <w:p w14:paraId="05871989" w14:textId="77777777" w:rsidR="00A13DD3" w:rsidRPr="00A13DD3" w:rsidRDefault="00A13DD3" w:rsidP="00A13DD3">
      <w:pPr>
        <w:widowControl/>
        <w:jc w:val="left"/>
        <w:rPr>
          <w:rFonts w:asciiTheme="majorEastAsia" w:eastAsiaTheme="majorEastAsia" w:hAnsiTheme="majorEastAsia"/>
          <w:b/>
          <w:bCs/>
          <w:szCs w:val="21"/>
        </w:rPr>
      </w:pPr>
      <w:r w:rsidRPr="00A13DD3">
        <w:rPr>
          <w:rFonts w:asciiTheme="majorEastAsia" w:eastAsiaTheme="majorEastAsia" w:hAnsiTheme="majorEastAsia" w:hint="eastAsia"/>
          <w:b/>
          <w:bCs/>
          <w:szCs w:val="21"/>
        </w:rPr>
        <w:t>【図表2</w:t>
      </w:r>
      <w:r w:rsidRPr="00A13DD3">
        <w:rPr>
          <w:rFonts w:asciiTheme="majorEastAsia" w:eastAsiaTheme="majorEastAsia" w:hAnsiTheme="majorEastAsia"/>
          <w:b/>
          <w:bCs/>
          <w:szCs w:val="21"/>
        </w:rPr>
        <w:t>-2</w:t>
      </w:r>
      <w:r w:rsidRPr="00A13DD3">
        <w:rPr>
          <w:rFonts w:asciiTheme="majorEastAsia" w:eastAsiaTheme="majorEastAsia" w:hAnsiTheme="majorEastAsia" w:hint="eastAsia"/>
          <w:b/>
          <w:bCs/>
          <w:szCs w:val="21"/>
        </w:rPr>
        <w:t>】</w:t>
      </w:r>
    </w:p>
    <w:p w14:paraId="205B5398" w14:textId="06516E2B" w:rsidR="00A13DD3" w:rsidRDefault="00A13DD3" w:rsidP="00A13DD3">
      <w:pPr>
        <w:widowControl/>
        <w:jc w:val="left"/>
        <w:rPr>
          <w:rFonts w:asciiTheme="majorEastAsia" w:eastAsiaTheme="majorEastAsia" w:hAnsiTheme="majorEastAsia"/>
          <w:szCs w:val="21"/>
        </w:rPr>
      </w:pPr>
      <w:r w:rsidRPr="00A13DD3">
        <w:rPr>
          <w:noProof/>
        </w:rPr>
        <w:drawing>
          <wp:inline distT="0" distB="0" distL="0" distR="0" wp14:anchorId="4292CCB4" wp14:editId="6BAA7B84">
            <wp:extent cx="4175760" cy="28575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5760" cy="2857500"/>
                    </a:xfrm>
                    <a:prstGeom prst="rect">
                      <a:avLst/>
                    </a:prstGeom>
                    <a:noFill/>
                    <a:ln>
                      <a:noFill/>
                    </a:ln>
                  </pic:spPr>
                </pic:pic>
              </a:graphicData>
            </a:graphic>
          </wp:inline>
        </w:drawing>
      </w:r>
    </w:p>
    <w:p w14:paraId="0DD88F13" w14:textId="77777777" w:rsidR="00D64E86" w:rsidRDefault="00A13DD3" w:rsidP="00A13DD3">
      <w:pPr>
        <w:widowControl/>
        <w:jc w:val="left"/>
        <w:rPr>
          <w:rFonts w:asciiTheme="majorEastAsia" w:eastAsiaTheme="majorEastAsia" w:hAnsiTheme="majorEastAsia"/>
          <w:szCs w:val="21"/>
        </w:rPr>
      </w:pPr>
      <w:r w:rsidRPr="00A13DD3">
        <w:rPr>
          <w:rFonts w:hint="eastAsia"/>
          <w:noProof/>
        </w:rPr>
        <w:lastRenderedPageBreak/>
        <w:drawing>
          <wp:inline distT="0" distB="0" distL="0" distR="0" wp14:anchorId="0F42132D" wp14:editId="0163BCFC">
            <wp:extent cx="5759450" cy="18097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809750"/>
                    </a:xfrm>
                    <a:prstGeom prst="rect">
                      <a:avLst/>
                    </a:prstGeom>
                    <a:noFill/>
                    <a:ln>
                      <a:noFill/>
                    </a:ln>
                  </pic:spPr>
                </pic:pic>
              </a:graphicData>
            </a:graphic>
          </wp:inline>
        </w:drawing>
      </w:r>
    </w:p>
    <w:p w14:paraId="207534D3" w14:textId="77777777" w:rsidR="00D64E86" w:rsidRDefault="00D64E86" w:rsidP="00D64E86">
      <w:pPr>
        <w:widowControl/>
        <w:jc w:val="left"/>
        <w:rPr>
          <w:rFonts w:asciiTheme="majorEastAsia" w:eastAsiaTheme="majorEastAsia" w:hAnsiTheme="majorEastAsia"/>
          <w:b/>
          <w:bCs/>
          <w:szCs w:val="21"/>
        </w:rPr>
      </w:pPr>
    </w:p>
    <w:p w14:paraId="4F0D93F6" w14:textId="226404B3" w:rsidR="00D64E86" w:rsidRPr="00A13DD3" w:rsidRDefault="00D64E86" w:rsidP="00D64E86">
      <w:pPr>
        <w:widowControl/>
        <w:jc w:val="left"/>
        <w:rPr>
          <w:rFonts w:asciiTheme="majorEastAsia" w:eastAsiaTheme="majorEastAsia" w:hAnsiTheme="majorEastAsia"/>
          <w:b/>
          <w:bCs/>
          <w:szCs w:val="21"/>
        </w:rPr>
      </w:pPr>
      <w:r w:rsidRPr="00A13DD3">
        <w:rPr>
          <w:rFonts w:asciiTheme="majorEastAsia" w:eastAsiaTheme="majorEastAsia" w:hAnsiTheme="majorEastAsia" w:hint="eastAsia"/>
          <w:b/>
          <w:bCs/>
          <w:szCs w:val="21"/>
        </w:rPr>
        <w:t>2</w:t>
      </w:r>
      <w:r w:rsidRPr="00A13DD3">
        <w:rPr>
          <w:rFonts w:asciiTheme="majorEastAsia" w:eastAsiaTheme="majorEastAsia" w:hAnsiTheme="majorEastAsia"/>
          <w:b/>
          <w:bCs/>
          <w:szCs w:val="21"/>
        </w:rPr>
        <w:t>-</w:t>
      </w:r>
      <w:r>
        <w:rPr>
          <w:rFonts w:asciiTheme="majorEastAsia" w:eastAsiaTheme="majorEastAsia" w:hAnsiTheme="majorEastAsia"/>
          <w:b/>
          <w:bCs/>
          <w:szCs w:val="21"/>
        </w:rPr>
        <w:t>3</w:t>
      </w:r>
      <w:r w:rsidRPr="00A13DD3">
        <w:rPr>
          <w:rFonts w:asciiTheme="majorEastAsia" w:eastAsiaTheme="majorEastAsia" w:hAnsiTheme="majorEastAsia" w:hint="eastAsia"/>
          <w:b/>
          <w:bCs/>
          <w:szCs w:val="21"/>
        </w:rPr>
        <w:t xml:space="preserve">　太陽光パネル</w:t>
      </w:r>
      <w:r>
        <w:rPr>
          <w:rFonts w:asciiTheme="majorEastAsia" w:eastAsiaTheme="majorEastAsia" w:hAnsiTheme="majorEastAsia" w:hint="eastAsia"/>
          <w:b/>
          <w:bCs/>
          <w:szCs w:val="21"/>
        </w:rPr>
        <w:t>を設置しなかった理由</w:t>
      </w:r>
      <w:r w:rsidRPr="00A13DD3">
        <w:rPr>
          <w:rFonts w:asciiTheme="majorEastAsia" w:eastAsiaTheme="majorEastAsia" w:hAnsiTheme="majorEastAsia" w:hint="eastAsia"/>
          <w:b/>
          <w:bCs/>
          <w:szCs w:val="21"/>
        </w:rPr>
        <w:t>と初期ゼロサービスに対する興味の関係性</w:t>
      </w:r>
    </w:p>
    <w:p w14:paraId="3138717F" w14:textId="4D2D4595" w:rsidR="00D64E86" w:rsidRDefault="00D64E86" w:rsidP="00A13DD3">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太陽光パネルの設置を「検討したことがある」と回答した人について、</w:t>
      </w:r>
      <w:r w:rsidR="009D6BE7">
        <w:rPr>
          <w:rFonts w:asciiTheme="majorEastAsia" w:eastAsiaTheme="majorEastAsia" w:hAnsiTheme="majorEastAsia" w:hint="eastAsia"/>
          <w:szCs w:val="21"/>
        </w:rPr>
        <w:t>設置しなかった理由が初期費用の高さであった</w:t>
      </w:r>
      <w:r>
        <w:rPr>
          <w:rFonts w:asciiTheme="majorEastAsia" w:eastAsiaTheme="majorEastAsia" w:hAnsiTheme="majorEastAsia" w:hint="eastAsia"/>
          <w:szCs w:val="21"/>
        </w:rPr>
        <w:t>か否かにより、初期ゼロサービスに対する興味に差があるか分析した。</w:t>
      </w:r>
    </w:p>
    <w:p w14:paraId="72F91776" w14:textId="643F4D8C" w:rsidR="00D64E86" w:rsidRDefault="00D64E86" w:rsidP="00A13DD3">
      <w:pPr>
        <w:widowControl/>
        <w:jc w:val="left"/>
        <w:rPr>
          <w:rFonts w:asciiTheme="majorEastAsia" w:eastAsiaTheme="majorEastAsia" w:hAnsiTheme="majorEastAsia"/>
          <w:szCs w:val="21"/>
        </w:rPr>
      </w:pPr>
    </w:p>
    <w:p w14:paraId="3104604A" w14:textId="3BA23FC9" w:rsidR="00D64E86" w:rsidRDefault="00D64E86" w:rsidP="00A13DD3">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D6BE7">
        <w:rPr>
          <w:rFonts w:asciiTheme="majorEastAsia" w:eastAsiaTheme="majorEastAsia" w:hAnsiTheme="majorEastAsia" w:hint="eastAsia"/>
          <w:szCs w:val="21"/>
        </w:rPr>
        <w:t>太陽光パネルを設置しなかった理由による</w:t>
      </w:r>
      <w:r>
        <w:rPr>
          <w:rFonts w:asciiTheme="majorEastAsia" w:eastAsiaTheme="majorEastAsia" w:hAnsiTheme="majorEastAsia" w:hint="eastAsia"/>
          <w:szCs w:val="21"/>
        </w:rPr>
        <w:t>統計的有意差は見られなかった。</w:t>
      </w:r>
    </w:p>
    <w:p w14:paraId="6389BA43" w14:textId="02D24D18" w:rsidR="00D64E86" w:rsidRPr="00D64E86" w:rsidRDefault="00D64E86" w:rsidP="00A13DD3">
      <w:pPr>
        <w:widowControl/>
        <w:jc w:val="left"/>
        <w:rPr>
          <w:rFonts w:asciiTheme="majorEastAsia" w:eastAsiaTheme="majorEastAsia" w:hAnsiTheme="majorEastAsia"/>
          <w:b/>
          <w:bCs/>
          <w:szCs w:val="21"/>
        </w:rPr>
      </w:pPr>
      <w:r w:rsidRPr="00D64E86">
        <w:rPr>
          <w:rFonts w:asciiTheme="majorEastAsia" w:eastAsiaTheme="majorEastAsia" w:hAnsiTheme="majorEastAsia" w:hint="eastAsia"/>
          <w:b/>
          <w:bCs/>
          <w:szCs w:val="21"/>
        </w:rPr>
        <w:t>【図表2</w:t>
      </w:r>
      <w:r w:rsidRPr="00D64E86">
        <w:rPr>
          <w:rFonts w:asciiTheme="majorEastAsia" w:eastAsiaTheme="majorEastAsia" w:hAnsiTheme="majorEastAsia"/>
          <w:b/>
          <w:bCs/>
          <w:szCs w:val="21"/>
        </w:rPr>
        <w:t>-3</w:t>
      </w:r>
      <w:r w:rsidRPr="00D64E86">
        <w:rPr>
          <w:rFonts w:asciiTheme="majorEastAsia" w:eastAsiaTheme="majorEastAsia" w:hAnsiTheme="majorEastAsia" w:hint="eastAsia"/>
          <w:b/>
          <w:bCs/>
          <w:szCs w:val="21"/>
        </w:rPr>
        <w:t>】</w:t>
      </w:r>
    </w:p>
    <w:p w14:paraId="58E446FE" w14:textId="24A85E5D" w:rsidR="00D64E86" w:rsidRPr="00D64E86" w:rsidRDefault="00D64E86" w:rsidP="00A13DD3">
      <w:pPr>
        <w:widowControl/>
        <w:jc w:val="left"/>
        <w:rPr>
          <w:rFonts w:asciiTheme="majorEastAsia" w:eastAsiaTheme="majorEastAsia" w:hAnsiTheme="majorEastAsia"/>
          <w:szCs w:val="21"/>
        </w:rPr>
      </w:pPr>
      <w:r w:rsidRPr="00D64E86">
        <w:rPr>
          <w:rFonts w:hint="eastAsia"/>
          <w:noProof/>
        </w:rPr>
        <w:drawing>
          <wp:inline distT="0" distB="0" distL="0" distR="0" wp14:anchorId="7FB758E4" wp14:editId="0DA8ED68">
            <wp:extent cx="3855720" cy="28575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5720" cy="2857500"/>
                    </a:xfrm>
                    <a:prstGeom prst="rect">
                      <a:avLst/>
                    </a:prstGeom>
                    <a:noFill/>
                    <a:ln>
                      <a:noFill/>
                    </a:ln>
                  </pic:spPr>
                </pic:pic>
              </a:graphicData>
            </a:graphic>
          </wp:inline>
        </w:drawing>
      </w:r>
    </w:p>
    <w:p w14:paraId="7080FB05" w14:textId="77777777" w:rsidR="009D6BE7" w:rsidRDefault="009D6BE7" w:rsidP="009D6BE7">
      <w:pPr>
        <w:widowControl/>
        <w:jc w:val="left"/>
        <w:rPr>
          <w:rFonts w:asciiTheme="majorEastAsia" w:eastAsiaTheme="majorEastAsia" w:hAnsiTheme="majorEastAsia"/>
          <w:b/>
          <w:bCs/>
          <w:szCs w:val="21"/>
        </w:rPr>
      </w:pPr>
    </w:p>
    <w:p w14:paraId="3DF59915" w14:textId="625FFA8A" w:rsidR="009D6BE7" w:rsidRPr="00A13DD3" w:rsidRDefault="009D6BE7" w:rsidP="009D6BE7">
      <w:pPr>
        <w:widowControl/>
        <w:jc w:val="left"/>
        <w:rPr>
          <w:rFonts w:asciiTheme="majorEastAsia" w:eastAsiaTheme="majorEastAsia" w:hAnsiTheme="majorEastAsia"/>
          <w:b/>
          <w:bCs/>
          <w:szCs w:val="21"/>
        </w:rPr>
      </w:pPr>
      <w:r w:rsidRPr="00A13DD3">
        <w:rPr>
          <w:rFonts w:asciiTheme="majorEastAsia" w:eastAsiaTheme="majorEastAsia" w:hAnsiTheme="majorEastAsia" w:hint="eastAsia"/>
          <w:b/>
          <w:bCs/>
          <w:szCs w:val="21"/>
        </w:rPr>
        <w:t>2</w:t>
      </w:r>
      <w:r w:rsidRPr="00A13DD3">
        <w:rPr>
          <w:rFonts w:asciiTheme="majorEastAsia" w:eastAsiaTheme="majorEastAsia" w:hAnsiTheme="majorEastAsia"/>
          <w:b/>
          <w:bCs/>
          <w:szCs w:val="21"/>
        </w:rPr>
        <w:t>-</w:t>
      </w:r>
      <w:r>
        <w:rPr>
          <w:rFonts w:asciiTheme="majorEastAsia" w:eastAsiaTheme="majorEastAsia" w:hAnsiTheme="majorEastAsia"/>
          <w:b/>
          <w:bCs/>
          <w:szCs w:val="21"/>
        </w:rPr>
        <w:t>4</w:t>
      </w:r>
      <w:r w:rsidRPr="00A13DD3">
        <w:rPr>
          <w:rFonts w:asciiTheme="majorEastAsia" w:eastAsiaTheme="majorEastAsia" w:hAnsiTheme="majorEastAsia" w:hint="eastAsia"/>
          <w:b/>
          <w:bCs/>
          <w:szCs w:val="21"/>
        </w:rPr>
        <w:t xml:space="preserve">　</w:t>
      </w:r>
      <w:r>
        <w:rPr>
          <w:rFonts w:asciiTheme="majorEastAsia" w:eastAsiaTheme="majorEastAsia" w:hAnsiTheme="majorEastAsia" w:hint="eastAsia"/>
          <w:b/>
          <w:bCs/>
          <w:szCs w:val="21"/>
        </w:rPr>
        <w:t>ZEHの検討状況</w:t>
      </w:r>
      <w:r w:rsidRPr="00A13DD3">
        <w:rPr>
          <w:rFonts w:asciiTheme="majorEastAsia" w:eastAsiaTheme="majorEastAsia" w:hAnsiTheme="majorEastAsia" w:hint="eastAsia"/>
          <w:b/>
          <w:bCs/>
          <w:szCs w:val="21"/>
        </w:rPr>
        <w:t>と初期ゼロサービスに対する興味の関係性</w:t>
      </w:r>
    </w:p>
    <w:p w14:paraId="480EE8C0" w14:textId="7F0560E4" w:rsidR="009D6BE7" w:rsidRDefault="009D6BE7" w:rsidP="009D6BE7">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65079">
        <w:rPr>
          <w:rFonts w:asciiTheme="majorEastAsia" w:eastAsiaTheme="majorEastAsia" w:hAnsiTheme="majorEastAsia" w:hint="eastAsia"/>
          <w:szCs w:val="21"/>
        </w:rPr>
        <w:t>自宅</w:t>
      </w:r>
      <w:r>
        <w:rPr>
          <w:rFonts w:asciiTheme="majorEastAsia" w:eastAsiaTheme="majorEastAsia" w:hAnsiTheme="majorEastAsia" w:hint="eastAsia"/>
          <w:szCs w:val="21"/>
        </w:rPr>
        <w:t>購入検討時にZEH（</w:t>
      </w:r>
      <w:r w:rsidR="00465079">
        <w:rPr>
          <w:rFonts w:asciiTheme="majorEastAsia" w:eastAsiaTheme="majorEastAsia" w:hAnsiTheme="majorEastAsia" w:hint="eastAsia"/>
          <w:szCs w:val="21"/>
        </w:rPr>
        <w:t>（※）</w:t>
      </w:r>
      <w:r>
        <w:rPr>
          <w:rFonts w:asciiTheme="majorEastAsia" w:eastAsiaTheme="majorEastAsia" w:hAnsiTheme="majorEastAsia" w:hint="eastAsia"/>
          <w:szCs w:val="21"/>
        </w:rPr>
        <w:t>ネット・ゼロ・エネルギー・ハウス）について検討したか調査し、ZEHの検討状況によって初期ゼロサービスに対する興味に差があるか分析した。</w:t>
      </w:r>
    </w:p>
    <w:p w14:paraId="7A95AE18" w14:textId="639B1A3A" w:rsidR="009D6BE7" w:rsidRDefault="00465079" w:rsidP="009D6BE7">
      <w:pPr>
        <w:widowControl/>
        <w:jc w:val="left"/>
        <w:rPr>
          <w:rFonts w:asciiTheme="majorEastAsia" w:eastAsiaTheme="majorEastAsia" w:hAnsiTheme="majorEastAsia"/>
          <w:szCs w:val="21"/>
        </w:rPr>
      </w:pPr>
      <w:r>
        <w:rPr>
          <w:rFonts w:asciiTheme="majorEastAsia" w:eastAsiaTheme="majorEastAsia" w:hAnsiTheme="majorEastAsia" w:hint="eastAsia"/>
          <w:b/>
          <w:bCs/>
          <w:noProof/>
          <w:sz w:val="16"/>
          <w:szCs w:val="16"/>
        </w:rPr>
        <mc:AlternateContent>
          <mc:Choice Requires="wps">
            <w:drawing>
              <wp:anchor distT="0" distB="0" distL="114300" distR="114300" simplePos="0" relativeHeight="251660288" behindDoc="0" locked="0" layoutInCell="1" allowOverlap="1" wp14:anchorId="16DB4CD3" wp14:editId="504A1A6E">
                <wp:simplePos x="0" y="0"/>
                <wp:positionH relativeFrom="margin">
                  <wp:align>left</wp:align>
                </wp:positionH>
                <wp:positionV relativeFrom="paragraph">
                  <wp:posOffset>222885</wp:posOffset>
                </wp:positionV>
                <wp:extent cx="5730240" cy="670560"/>
                <wp:effectExtent l="0" t="0" r="22860" b="15240"/>
                <wp:wrapNone/>
                <wp:docPr id="19" name="正方形/長方形 19"/>
                <wp:cNvGraphicFramePr/>
                <a:graphic xmlns:a="http://schemas.openxmlformats.org/drawingml/2006/main">
                  <a:graphicData uri="http://schemas.microsoft.com/office/word/2010/wordprocessingShape">
                    <wps:wsp>
                      <wps:cNvSpPr/>
                      <wps:spPr>
                        <a:xfrm>
                          <a:off x="0" y="0"/>
                          <a:ext cx="5730240" cy="670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32C7E" id="正方形/長方形 19" o:spid="_x0000_s1026" style="position:absolute;left:0;text-align:left;margin-left:0;margin-top:17.55pt;width:451.2pt;height:52.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" filled="f" strokecolor="black [3213]" strokeweight=".5pt">
                <w10:wrap anchorx="margin"/>
              </v:rect>
            </w:pict>
          </mc:Fallback>
        </mc:AlternateContent>
      </w:r>
      <w:r w:rsidR="009D6BE7">
        <w:rPr>
          <w:rFonts w:asciiTheme="majorEastAsia" w:eastAsiaTheme="majorEastAsia" w:hAnsiTheme="majorEastAsia" w:hint="eastAsia"/>
          <w:szCs w:val="21"/>
        </w:rPr>
        <w:t xml:space="preserve">　なお、分析にあたり、ZEHの検討について「分からない・覚えていない」は除いた。</w:t>
      </w:r>
    </w:p>
    <w:p w14:paraId="4EAA19B4" w14:textId="05247B4E" w:rsidR="00465079" w:rsidRPr="00465079" w:rsidRDefault="00465079" w:rsidP="00465079">
      <w:pPr>
        <w:widowControl/>
        <w:ind w:firstLineChars="100" w:firstLine="161"/>
        <w:jc w:val="left"/>
        <w:rPr>
          <w:rFonts w:asciiTheme="majorEastAsia" w:eastAsiaTheme="majorEastAsia" w:hAnsiTheme="majorEastAsia"/>
          <w:b/>
          <w:bCs/>
          <w:sz w:val="16"/>
          <w:szCs w:val="16"/>
        </w:rPr>
      </w:pPr>
      <w:r w:rsidRPr="00465079">
        <w:rPr>
          <w:rFonts w:asciiTheme="majorEastAsia" w:eastAsiaTheme="majorEastAsia" w:hAnsiTheme="majorEastAsia" w:hint="eastAsia"/>
          <w:b/>
          <w:bCs/>
          <w:sz w:val="16"/>
          <w:szCs w:val="16"/>
        </w:rPr>
        <w:t>（※）ZEHの概要</w:t>
      </w:r>
    </w:p>
    <w:p w14:paraId="1962DBB1" w14:textId="4785E78D" w:rsidR="00465079" w:rsidRPr="00465079" w:rsidRDefault="00465079" w:rsidP="00465079">
      <w:pPr>
        <w:widowControl/>
        <w:ind w:leftChars="300" w:left="630"/>
        <w:jc w:val="left"/>
        <w:rPr>
          <w:rFonts w:asciiTheme="majorEastAsia" w:eastAsiaTheme="majorEastAsia" w:hAnsiTheme="majorEastAsia"/>
          <w:sz w:val="16"/>
          <w:szCs w:val="16"/>
        </w:rPr>
      </w:pPr>
      <w:r w:rsidRPr="00465079">
        <w:rPr>
          <w:rFonts w:asciiTheme="majorEastAsia" w:eastAsiaTheme="majorEastAsia" w:hAnsiTheme="majorEastAsia" w:hint="eastAsia"/>
          <w:sz w:val="16"/>
          <w:szCs w:val="16"/>
        </w:rPr>
        <w:t>住宅の高気密・高断熱化や太陽光パネルの設置などにより、年間のエネルギー収支を概ねゼロとする次世代住宅のことで、環境にやさしい・光熱費削減などのメリットがある。</w:t>
      </w:r>
    </w:p>
    <w:p w14:paraId="42E16165" w14:textId="77777777" w:rsidR="00465079" w:rsidRDefault="00465079" w:rsidP="009D6BE7">
      <w:pPr>
        <w:widowControl/>
        <w:jc w:val="left"/>
        <w:rPr>
          <w:rFonts w:asciiTheme="majorEastAsia" w:eastAsiaTheme="majorEastAsia" w:hAnsiTheme="majorEastAsia"/>
          <w:szCs w:val="21"/>
        </w:rPr>
      </w:pPr>
    </w:p>
    <w:p w14:paraId="2E07C59E" w14:textId="625B7128" w:rsidR="009D6BE7" w:rsidRDefault="009D6BE7" w:rsidP="00465079">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465079">
        <w:rPr>
          <w:rFonts w:asciiTheme="majorEastAsia" w:eastAsiaTheme="majorEastAsia" w:hAnsiTheme="majorEastAsia" w:hint="eastAsia"/>
          <w:szCs w:val="21"/>
        </w:rPr>
        <w:t xml:space="preserve">　ZEHの検討状況は、「検討した」が6.9％、「「検討しなかった」が75.8％、「分からない・覚えていない」が17.3％であった。</w:t>
      </w:r>
    </w:p>
    <w:p w14:paraId="7EA255EA" w14:textId="433501B2" w:rsidR="009D6BE7" w:rsidRPr="00465079" w:rsidRDefault="009D6BE7" w:rsidP="009D6BE7">
      <w:pPr>
        <w:widowControl/>
        <w:jc w:val="left"/>
        <w:rPr>
          <w:rFonts w:asciiTheme="majorEastAsia" w:eastAsiaTheme="majorEastAsia" w:hAnsiTheme="majorEastAsia"/>
          <w:b/>
          <w:bCs/>
          <w:szCs w:val="21"/>
        </w:rPr>
      </w:pPr>
      <w:r w:rsidRPr="00465079">
        <w:rPr>
          <w:rFonts w:asciiTheme="majorEastAsia" w:eastAsiaTheme="majorEastAsia" w:hAnsiTheme="majorEastAsia" w:hint="eastAsia"/>
          <w:b/>
          <w:bCs/>
          <w:szCs w:val="21"/>
        </w:rPr>
        <w:t>【図表2</w:t>
      </w:r>
      <w:r w:rsidRPr="00465079">
        <w:rPr>
          <w:rFonts w:asciiTheme="majorEastAsia" w:eastAsiaTheme="majorEastAsia" w:hAnsiTheme="majorEastAsia"/>
          <w:b/>
          <w:bCs/>
          <w:szCs w:val="21"/>
        </w:rPr>
        <w:t>-4-1</w:t>
      </w:r>
      <w:r w:rsidRPr="00465079">
        <w:rPr>
          <w:rFonts w:asciiTheme="majorEastAsia" w:eastAsiaTheme="majorEastAsia" w:hAnsiTheme="majorEastAsia" w:hint="eastAsia"/>
          <w:b/>
          <w:bCs/>
          <w:szCs w:val="21"/>
        </w:rPr>
        <w:t>】</w:t>
      </w:r>
    </w:p>
    <w:p w14:paraId="638ED9C3" w14:textId="5FB3EEA5" w:rsidR="009D6BE7" w:rsidRDefault="00465079" w:rsidP="009D6BE7">
      <w:pPr>
        <w:widowControl/>
        <w:jc w:val="left"/>
        <w:rPr>
          <w:rFonts w:asciiTheme="majorEastAsia" w:eastAsiaTheme="majorEastAsia" w:hAnsiTheme="majorEastAsia"/>
          <w:szCs w:val="21"/>
        </w:rPr>
      </w:pPr>
      <w:r w:rsidRPr="00465079">
        <w:rPr>
          <w:noProof/>
        </w:rPr>
        <w:drawing>
          <wp:inline distT="0" distB="0" distL="0" distR="0" wp14:anchorId="168EF46B" wp14:editId="66157199">
            <wp:extent cx="5006340" cy="1074420"/>
            <wp:effectExtent l="0" t="0" r="381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6340" cy="1074420"/>
                    </a:xfrm>
                    <a:prstGeom prst="rect">
                      <a:avLst/>
                    </a:prstGeom>
                    <a:noFill/>
                    <a:ln>
                      <a:noFill/>
                    </a:ln>
                  </pic:spPr>
                </pic:pic>
              </a:graphicData>
            </a:graphic>
          </wp:inline>
        </w:drawing>
      </w:r>
    </w:p>
    <w:p w14:paraId="59FE68AD" w14:textId="291D3F15" w:rsidR="00465079" w:rsidRDefault="00465079" w:rsidP="009D6BE7">
      <w:pPr>
        <w:widowControl/>
        <w:jc w:val="left"/>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500E663E" wp14:editId="4A42FBF2">
            <wp:extent cx="5419725" cy="92202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9725" cy="922020"/>
                    </a:xfrm>
                    <a:prstGeom prst="rect">
                      <a:avLst/>
                    </a:prstGeom>
                    <a:noFill/>
                    <a:ln>
                      <a:noFill/>
                    </a:ln>
                  </pic:spPr>
                </pic:pic>
              </a:graphicData>
            </a:graphic>
          </wp:inline>
        </w:drawing>
      </w:r>
    </w:p>
    <w:p w14:paraId="49C04DB9" w14:textId="77777777" w:rsidR="00465079" w:rsidRDefault="00465079" w:rsidP="009D6BE7">
      <w:pPr>
        <w:widowControl/>
        <w:jc w:val="left"/>
        <w:rPr>
          <w:rFonts w:asciiTheme="majorEastAsia" w:eastAsiaTheme="majorEastAsia" w:hAnsiTheme="majorEastAsia"/>
          <w:szCs w:val="21"/>
        </w:rPr>
      </w:pPr>
    </w:p>
    <w:p w14:paraId="76DA1DBC" w14:textId="2EE6A2A4" w:rsidR="00465079" w:rsidRDefault="00465079" w:rsidP="00465079">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ZEHについて「検討した」</w:t>
      </w:r>
      <w:r w:rsidR="00C85794">
        <w:rPr>
          <w:rFonts w:asciiTheme="majorEastAsia" w:eastAsiaTheme="majorEastAsia" w:hAnsiTheme="majorEastAsia" w:hint="eastAsia"/>
          <w:szCs w:val="21"/>
        </w:rPr>
        <w:t>人の</w:t>
      </w:r>
      <w:r>
        <w:rPr>
          <w:rFonts w:asciiTheme="majorEastAsia" w:eastAsiaTheme="majorEastAsia" w:hAnsiTheme="majorEastAsia" w:hint="eastAsia"/>
          <w:szCs w:val="21"/>
        </w:rPr>
        <w:t>方が、「検討しなかった」</w:t>
      </w:r>
      <w:r w:rsidR="00C85794">
        <w:rPr>
          <w:rFonts w:asciiTheme="majorEastAsia" w:eastAsiaTheme="majorEastAsia" w:hAnsiTheme="majorEastAsia" w:hint="eastAsia"/>
          <w:szCs w:val="21"/>
        </w:rPr>
        <w:t>人</w:t>
      </w:r>
      <w:r>
        <w:rPr>
          <w:rFonts w:asciiTheme="majorEastAsia" w:eastAsiaTheme="majorEastAsia" w:hAnsiTheme="majorEastAsia" w:hint="eastAsia"/>
          <w:szCs w:val="21"/>
        </w:rPr>
        <w:t>に比べ、初期ゼロサービスに「興味がある」割合が高かった。</w:t>
      </w:r>
    </w:p>
    <w:p w14:paraId="0328A482" w14:textId="6B6BF8D3" w:rsidR="00465079" w:rsidRPr="00465079" w:rsidRDefault="00465079" w:rsidP="009D6BE7">
      <w:pPr>
        <w:widowControl/>
        <w:jc w:val="left"/>
        <w:rPr>
          <w:rFonts w:asciiTheme="majorEastAsia" w:eastAsiaTheme="majorEastAsia" w:hAnsiTheme="majorEastAsia"/>
          <w:b/>
          <w:bCs/>
          <w:szCs w:val="21"/>
        </w:rPr>
      </w:pPr>
      <w:r w:rsidRPr="00465079">
        <w:rPr>
          <w:rFonts w:asciiTheme="majorEastAsia" w:eastAsiaTheme="majorEastAsia" w:hAnsiTheme="majorEastAsia" w:hint="eastAsia"/>
          <w:b/>
          <w:bCs/>
          <w:szCs w:val="21"/>
        </w:rPr>
        <w:t>【図表2</w:t>
      </w:r>
      <w:r w:rsidRPr="00465079">
        <w:rPr>
          <w:rFonts w:asciiTheme="majorEastAsia" w:eastAsiaTheme="majorEastAsia" w:hAnsiTheme="majorEastAsia"/>
          <w:b/>
          <w:bCs/>
          <w:szCs w:val="21"/>
        </w:rPr>
        <w:t>-4-2</w:t>
      </w:r>
      <w:r w:rsidRPr="00465079">
        <w:rPr>
          <w:rFonts w:asciiTheme="majorEastAsia" w:eastAsiaTheme="majorEastAsia" w:hAnsiTheme="majorEastAsia" w:hint="eastAsia"/>
          <w:b/>
          <w:bCs/>
          <w:szCs w:val="21"/>
        </w:rPr>
        <w:t>】</w:t>
      </w:r>
    </w:p>
    <w:p w14:paraId="5178EA7D" w14:textId="0856BE95" w:rsidR="00CC6995" w:rsidRDefault="00465079" w:rsidP="00CC6995">
      <w:pPr>
        <w:widowControl/>
        <w:jc w:val="left"/>
        <w:rPr>
          <w:rFonts w:asciiTheme="majorEastAsia" w:eastAsiaTheme="majorEastAsia" w:hAnsiTheme="majorEastAsia"/>
          <w:szCs w:val="21"/>
        </w:rPr>
      </w:pPr>
      <w:r w:rsidRPr="00465079">
        <w:rPr>
          <w:noProof/>
        </w:rPr>
        <w:drawing>
          <wp:inline distT="0" distB="0" distL="0" distR="0" wp14:anchorId="7282B367" wp14:editId="5EAF5B84">
            <wp:extent cx="4191000" cy="28575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0" cy="2857500"/>
                    </a:xfrm>
                    <a:prstGeom prst="rect">
                      <a:avLst/>
                    </a:prstGeom>
                    <a:noFill/>
                    <a:ln>
                      <a:noFill/>
                    </a:ln>
                  </pic:spPr>
                </pic:pic>
              </a:graphicData>
            </a:graphic>
          </wp:inline>
        </w:drawing>
      </w:r>
    </w:p>
    <w:p w14:paraId="759A5D25" w14:textId="240E2D21" w:rsidR="00465079" w:rsidRDefault="00F5523A" w:rsidP="00CC6995">
      <w:pPr>
        <w:widowControl/>
        <w:jc w:val="left"/>
        <w:rPr>
          <w:rFonts w:asciiTheme="majorEastAsia" w:eastAsiaTheme="majorEastAsia" w:hAnsiTheme="majorEastAsia"/>
          <w:szCs w:val="21"/>
        </w:rPr>
      </w:pPr>
      <w:r w:rsidRPr="00F5523A">
        <w:rPr>
          <w:rFonts w:hint="eastAsia"/>
          <w:noProof/>
        </w:rPr>
        <w:drawing>
          <wp:inline distT="0" distB="0" distL="0" distR="0" wp14:anchorId="40DEE1CE" wp14:editId="2FD00C37">
            <wp:extent cx="5759450" cy="1577340"/>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577340"/>
                    </a:xfrm>
                    <a:prstGeom prst="rect">
                      <a:avLst/>
                    </a:prstGeom>
                    <a:noFill/>
                    <a:ln>
                      <a:noFill/>
                    </a:ln>
                  </pic:spPr>
                </pic:pic>
              </a:graphicData>
            </a:graphic>
          </wp:inline>
        </w:drawing>
      </w:r>
    </w:p>
    <w:p w14:paraId="4A9ABF88" w14:textId="46E5B9DC" w:rsidR="00F5523A" w:rsidRDefault="00F5523A" w:rsidP="00F5523A">
      <w:pPr>
        <w:widowControl/>
        <w:jc w:val="left"/>
        <w:rPr>
          <w:rFonts w:asciiTheme="majorEastAsia" w:eastAsiaTheme="majorEastAsia" w:hAnsiTheme="majorEastAsia"/>
          <w:b/>
          <w:bCs/>
          <w:szCs w:val="21"/>
        </w:rPr>
      </w:pPr>
      <w:r w:rsidRPr="00A13DD3">
        <w:rPr>
          <w:rFonts w:asciiTheme="majorEastAsia" w:eastAsiaTheme="majorEastAsia" w:hAnsiTheme="majorEastAsia" w:hint="eastAsia"/>
          <w:b/>
          <w:bCs/>
          <w:szCs w:val="21"/>
        </w:rPr>
        <w:lastRenderedPageBreak/>
        <w:t>2</w:t>
      </w:r>
      <w:r w:rsidRPr="00A13DD3">
        <w:rPr>
          <w:rFonts w:asciiTheme="majorEastAsia" w:eastAsiaTheme="majorEastAsia" w:hAnsiTheme="majorEastAsia"/>
          <w:b/>
          <w:bCs/>
          <w:szCs w:val="21"/>
        </w:rPr>
        <w:t>-</w:t>
      </w:r>
      <w:r>
        <w:rPr>
          <w:rFonts w:asciiTheme="majorEastAsia" w:eastAsiaTheme="majorEastAsia" w:hAnsiTheme="majorEastAsia"/>
          <w:b/>
          <w:bCs/>
          <w:szCs w:val="21"/>
        </w:rPr>
        <w:t>5</w:t>
      </w:r>
      <w:r w:rsidRPr="00A13DD3">
        <w:rPr>
          <w:rFonts w:asciiTheme="majorEastAsia" w:eastAsiaTheme="majorEastAsia" w:hAnsiTheme="majorEastAsia" w:hint="eastAsia"/>
          <w:b/>
          <w:bCs/>
          <w:szCs w:val="21"/>
        </w:rPr>
        <w:t xml:space="preserve">　</w:t>
      </w:r>
      <w:r>
        <w:rPr>
          <w:rFonts w:asciiTheme="majorEastAsia" w:eastAsiaTheme="majorEastAsia" w:hAnsiTheme="majorEastAsia" w:hint="eastAsia"/>
          <w:b/>
          <w:bCs/>
          <w:szCs w:val="21"/>
        </w:rPr>
        <w:t>（参考）自宅の購入区分と</w:t>
      </w:r>
      <w:r w:rsidRPr="00A13DD3">
        <w:rPr>
          <w:rFonts w:asciiTheme="majorEastAsia" w:eastAsiaTheme="majorEastAsia" w:hAnsiTheme="majorEastAsia" w:hint="eastAsia"/>
          <w:b/>
          <w:bCs/>
          <w:szCs w:val="21"/>
        </w:rPr>
        <w:t>初期ゼロサービスに対する興味の関係性</w:t>
      </w:r>
    </w:p>
    <w:p w14:paraId="6B2BA756" w14:textId="6AA60706" w:rsidR="00F5523A" w:rsidRDefault="00F5523A" w:rsidP="00F5523A">
      <w:pPr>
        <w:widowControl/>
        <w:ind w:firstLineChars="100" w:firstLine="210"/>
        <w:jc w:val="distribute"/>
        <w:rPr>
          <w:rFonts w:asciiTheme="majorEastAsia" w:eastAsiaTheme="majorEastAsia" w:hAnsiTheme="majorEastAsia"/>
          <w:szCs w:val="21"/>
        </w:rPr>
      </w:pPr>
      <w:r w:rsidRPr="00F5523A">
        <w:rPr>
          <w:rFonts w:asciiTheme="majorEastAsia" w:eastAsiaTheme="majorEastAsia" w:hAnsiTheme="majorEastAsia" w:hint="eastAsia"/>
          <w:szCs w:val="21"/>
        </w:rPr>
        <w:t>自宅が新築購入か中古購入かによって、初期ゼロサービスに対する興味に差があるか分析した。</w:t>
      </w:r>
    </w:p>
    <w:p w14:paraId="2A38771F" w14:textId="77777777" w:rsidR="00F967F8" w:rsidRDefault="00F967F8" w:rsidP="00F5523A">
      <w:pPr>
        <w:widowControl/>
        <w:jc w:val="left"/>
        <w:rPr>
          <w:rFonts w:asciiTheme="majorEastAsia" w:eastAsiaTheme="majorEastAsia" w:hAnsiTheme="majorEastAsia"/>
          <w:szCs w:val="21"/>
        </w:rPr>
      </w:pPr>
    </w:p>
    <w:p w14:paraId="76180050" w14:textId="0BE9FA6A" w:rsidR="00F5523A" w:rsidRDefault="00F5523A" w:rsidP="00F5523A">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r w:rsidRPr="00F5523A">
        <w:rPr>
          <w:rFonts w:asciiTheme="majorEastAsia" w:eastAsiaTheme="majorEastAsia" w:hAnsiTheme="majorEastAsia" w:hint="eastAsia"/>
          <w:szCs w:val="21"/>
        </w:rPr>
        <w:t xml:space="preserve">　自宅の購入区分による統計的有意差は見られなかった。</w:t>
      </w:r>
    </w:p>
    <w:p w14:paraId="37DACBBD" w14:textId="2BF1AF4A" w:rsidR="00F5523A" w:rsidRPr="00F5523A" w:rsidRDefault="00F5523A" w:rsidP="00F5523A">
      <w:pPr>
        <w:widowControl/>
        <w:jc w:val="left"/>
        <w:rPr>
          <w:rFonts w:asciiTheme="majorEastAsia" w:eastAsiaTheme="majorEastAsia" w:hAnsiTheme="majorEastAsia"/>
          <w:b/>
          <w:bCs/>
          <w:szCs w:val="21"/>
        </w:rPr>
      </w:pPr>
      <w:r w:rsidRPr="00F5523A">
        <w:rPr>
          <w:rFonts w:asciiTheme="majorEastAsia" w:eastAsiaTheme="majorEastAsia" w:hAnsiTheme="majorEastAsia" w:hint="eastAsia"/>
          <w:b/>
          <w:bCs/>
          <w:szCs w:val="21"/>
        </w:rPr>
        <w:t>【図表2</w:t>
      </w:r>
      <w:r w:rsidRPr="00F5523A">
        <w:rPr>
          <w:rFonts w:asciiTheme="majorEastAsia" w:eastAsiaTheme="majorEastAsia" w:hAnsiTheme="majorEastAsia"/>
          <w:b/>
          <w:bCs/>
          <w:szCs w:val="21"/>
        </w:rPr>
        <w:t>-5</w:t>
      </w:r>
      <w:r w:rsidRPr="00F5523A">
        <w:rPr>
          <w:rFonts w:asciiTheme="majorEastAsia" w:eastAsiaTheme="majorEastAsia" w:hAnsiTheme="majorEastAsia" w:hint="eastAsia"/>
          <w:b/>
          <w:bCs/>
          <w:szCs w:val="21"/>
        </w:rPr>
        <w:t>】</w:t>
      </w:r>
    </w:p>
    <w:p w14:paraId="37828E76" w14:textId="35DFB3DE" w:rsidR="00F5523A" w:rsidRDefault="00F5523A" w:rsidP="00F5523A">
      <w:pPr>
        <w:widowControl/>
        <w:jc w:val="left"/>
        <w:rPr>
          <w:rFonts w:asciiTheme="majorEastAsia" w:eastAsiaTheme="majorEastAsia" w:hAnsiTheme="majorEastAsia"/>
          <w:b/>
          <w:bCs/>
          <w:szCs w:val="21"/>
        </w:rPr>
      </w:pPr>
      <w:r w:rsidRPr="00F5523A">
        <w:rPr>
          <w:noProof/>
        </w:rPr>
        <w:drawing>
          <wp:inline distT="0" distB="0" distL="0" distR="0" wp14:anchorId="57C40FBA" wp14:editId="2ADE86A2">
            <wp:extent cx="3322320" cy="28575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2320" cy="2857500"/>
                    </a:xfrm>
                    <a:prstGeom prst="rect">
                      <a:avLst/>
                    </a:prstGeom>
                    <a:noFill/>
                    <a:ln>
                      <a:noFill/>
                    </a:ln>
                  </pic:spPr>
                </pic:pic>
              </a:graphicData>
            </a:graphic>
          </wp:inline>
        </w:drawing>
      </w:r>
    </w:p>
    <w:p w14:paraId="52BD6DFD" w14:textId="29EA1467" w:rsidR="00F967F8" w:rsidRDefault="00F967F8">
      <w:pPr>
        <w:widowControl/>
        <w:jc w:val="left"/>
        <w:rPr>
          <w:rFonts w:asciiTheme="majorEastAsia" w:eastAsiaTheme="majorEastAsia" w:hAnsiTheme="majorEastAsia"/>
          <w:b/>
          <w:bCs/>
          <w:szCs w:val="21"/>
        </w:rPr>
      </w:pPr>
      <w:r>
        <w:rPr>
          <w:rFonts w:asciiTheme="majorEastAsia" w:eastAsiaTheme="majorEastAsia" w:hAnsiTheme="majorEastAsia"/>
          <w:b/>
          <w:bCs/>
          <w:szCs w:val="21"/>
        </w:rPr>
        <w:br w:type="page"/>
      </w:r>
    </w:p>
    <w:p w14:paraId="2DB29BB3" w14:textId="62041C45" w:rsidR="00F5523A" w:rsidRDefault="00F5523A" w:rsidP="00F5523A">
      <w:pPr>
        <w:widowControl/>
        <w:jc w:val="left"/>
        <w:rPr>
          <w:rFonts w:asciiTheme="majorEastAsia" w:eastAsiaTheme="majorEastAsia" w:hAnsiTheme="majorEastAsia"/>
          <w:b/>
          <w:bCs/>
          <w:szCs w:val="21"/>
        </w:rPr>
      </w:pPr>
      <w:r w:rsidRPr="00A13DD3">
        <w:rPr>
          <w:rFonts w:asciiTheme="majorEastAsia" w:eastAsiaTheme="majorEastAsia" w:hAnsiTheme="majorEastAsia" w:hint="eastAsia"/>
          <w:b/>
          <w:bCs/>
          <w:szCs w:val="21"/>
        </w:rPr>
        <w:lastRenderedPageBreak/>
        <w:t>2</w:t>
      </w:r>
      <w:r w:rsidRPr="00A13DD3">
        <w:rPr>
          <w:rFonts w:asciiTheme="majorEastAsia" w:eastAsiaTheme="majorEastAsia" w:hAnsiTheme="majorEastAsia"/>
          <w:b/>
          <w:bCs/>
          <w:szCs w:val="21"/>
        </w:rPr>
        <w:t>-</w:t>
      </w:r>
      <w:r>
        <w:rPr>
          <w:rFonts w:asciiTheme="majorEastAsia" w:eastAsiaTheme="majorEastAsia" w:hAnsiTheme="majorEastAsia"/>
          <w:b/>
          <w:bCs/>
          <w:szCs w:val="21"/>
        </w:rPr>
        <w:t>6</w:t>
      </w:r>
      <w:r w:rsidRPr="00A13DD3">
        <w:rPr>
          <w:rFonts w:asciiTheme="majorEastAsia" w:eastAsiaTheme="majorEastAsia" w:hAnsiTheme="majorEastAsia" w:hint="eastAsia"/>
          <w:b/>
          <w:bCs/>
          <w:szCs w:val="21"/>
        </w:rPr>
        <w:t xml:space="preserve">　</w:t>
      </w:r>
      <w:r>
        <w:rPr>
          <w:rFonts w:asciiTheme="majorEastAsia" w:eastAsiaTheme="majorEastAsia" w:hAnsiTheme="majorEastAsia" w:hint="eastAsia"/>
          <w:b/>
          <w:bCs/>
          <w:szCs w:val="21"/>
        </w:rPr>
        <w:t>（参考）世帯収入</w:t>
      </w:r>
      <w:r w:rsidRPr="00A13DD3">
        <w:rPr>
          <w:rFonts w:asciiTheme="majorEastAsia" w:eastAsiaTheme="majorEastAsia" w:hAnsiTheme="majorEastAsia" w:hint="eastAsia"/>
          <w:b/>
          <w:bCs/>
          <w:szCs w:val="21"/>
        </w:rPr>
        <w:t>と初期ゼロサービスに対する興味の関係性</w:t>
      </w:r>
    </w:p>
    <w:p w14:paraId="0E8B6548" w14:textId="59601FB5" w:rsidR="00F5523A" w:rsidRPr="00F5523A" w:rsidRDefault="00F5523A" w:rsidP="00F5523A">
      <w:pPr>
        <w:widowControl/>
        <w:ind w:firstLineChars="100" w:firstLine="210"/>
        <w:jc w:val="left"/>
        <w:rPr>
          <w:rFonts w:asciiTheme="majorEastAsia" w:eastAsiaTheme="majorEastAsia" w:hAnsiTheme="majorEastAsia"/>
          <w:szCs w:val="21"/>
        </w:rPr>
      </w:pPr>
      <w:r w:rsidRPr="00F5523A">
        <w:rPr>
          <w:rFonts w:asciiTheme="majorEastAsia" w:eastAsiaTheme="majorEastAsia" w:hAnsiTheme="majorEastAsia" w:hint="eastAsia"/>
          <w:szCs w:val="21"/>
        </w:rPr>
        <w:t>世帯収入によって、初期ゼロサービスに対する興味に差があるか分析した。</w:t>
      </w:r>
    </w:p>
    <w:p w14:paraId="2576CBA6" w14:textId="506543AF" w:rsidR="00F967F8" w:rsidRDefault="00C85794" w:rsidP="00C85794">
      <w:pPr>
        <w:widowControl/>
        <w:ind w:leftChars="100" w:left="210"/>
        <w:jc w:val="left"/>
        <w:rPr>
          <w:rFonts w:asciiTheme="majorEastAsia" w:eastAsiaTheme="majorEastAsia" w:hAnsiTheme="majorEastAsia"/>
          <w:szCs w:val="21"/>
        </w:rPr>
      </w:pPr>
      <w:r w:rsidRPr="00C85794">
        <w:rPr>
          <w:rFonts w:asciiTheme="majorEastAsia" w:eastAsiaTheme="majorEastAsia" w:hAnsiTheme="majorEastAsia" w:hint="eastAsia"/>
          <w:szCs w:val="21"/>
        </w:rPr>
        <w:t>なお、分析にあたり、世帯収入について「分からない・答えたくない」は除いた。</w:t>
      </w:r>
    </w:p>
    <w:p w14:paraId="231961B1" w14:textId="77777777" w:rsidR="00C85794" w:rsidRDefault="00C85794" w:rsidP="00F967F8">
      <w:pPr>
        <w:widowControl/>
        <w:ind w:left="210" w:hangingChars="100" w:hanging="210"/>
        <w:jc w:val="left"/>
        <w:rPr>
          <w:rFonts w:asciiTheme="majorEastAsia" w:eastAsiaTheme="majorEastAsia" w:hAnsiTheme="majorEastAsia"/>
          <w:szCs w:val="21"/>
        </w:rPr>
      </w:pPr>
    </w:p>
    <w:p w14:paraId="0092A055" w14:textId="57E263BE" w:rsidR="00F5523A" w:rsidRPr="00F5523A" w:rsidRDefault="00F5523A" w:rsidP="00F967F8">
      <w:pPr>
        <w:widowControl/>
        <w:ind w:left="210" w:hangingChars="100" w:hanging="210"/>
        <w:jc w:val="left"/>
        <w:rPr>
          <w:rFonts w:asciiTheme="majorEastAsia" w:eastAsiaTheme="majorEastAsia" w:hAnsiTheme="majorEastAsia"/>
          <w:szCs w:val="21"/>
        </w:rPr>
      </w:pPr>
      <w:r w:rsidRPr="00F5523A">
        <w:rPr>
          <w:rFonts w:asciiTheme="majorEastAsia" w:eastAsiaTheme="majorEastAsia" w:hAnsiTheme="majorEastAsia" w:hint="eastAsia"/>
          <w:szCs w:val="21"/>
        </w:rPr>
        <w:t>◆　世帯収入が500万円</w:t>
      </w:r>
      <w:r>
        <w:rPr>
          <w:rFonts w:asciiTheme="majorEastAsia" w:eastAsiaTheme="majorEastAsia" w:hAnsiTheme="majorEastAsia" w:hint="eastAsia"/>
          <w:szCs w:val="21"/>
        </w:rPr>
        <w:t>以上</w:t>
      </w:r>
      <w:r w:rsidRPr="00F5523A">
        <w:rPr>
          <w:rFonts w:asciiTheme="majorEastAsia" w:eastAsiaTheme="majorEastAsia" w:hAnsiTheme="majorEastAsia" w:hint="eastAsia"/>
          <w:szCs w:val="21"/>
        </w:rPr>
        <w:t>の方が、</w:t>
      </w:r>
      <w:r>
        <w:rPr>
          <w:rFonts w:asciiTheme="majorEastAsia" w:eastAsiaTheme="majorEastAsia" w:hAnsiTheme="majorEastAsia" w:hint="eastAsia"/>
          <w:szCs w:val="21"/>
        </w:rPr>
        <w:t>「</w:t>
      </w:r>
      <w:r w:rsidRPr="00F5523A">
        <w:rPr>
          <w:rFonts w:asciiTheme="majorEastAsia" w:eastAsiaTheme="majorEastAsia" w:hAnsiTheme="majorEastAsia" w:hint="eastAsia"/>
          <w:szCs w:val="21"/>
        </w:rPr>
        <w:t>500万円</w:t>
      </w:r>
      <w:r>
        <w:rPr>
          <w:rFonts w:asciiTheme="majorEastAsia" w:eastAsiaTheme="majorEastAsia" w:hAnsiTheme="majorEastAsia" w:hint="eastAsia"/>
          <w:szCs w:val="21"/>
        </w:rPr>
        <w:t>未満」と</w:t>
      </w:r>
      <w:r w:rsidRPr="00F5523A">
        <w:rPr>
          <w:rFonts w:asciiTheme="majorEastAsia" w:eastAsiaTheme="majorEastAsia" w:hAnsiTheme="majorEastAsia" w:hint="eastAsia"/>
          <w:szCs w:val="21"/>
        </w:rPr>
        <w:t>比べ</w:t>
      </w:r>
      <w:r>
        <w:rPr>
          <w:rFonts w:asciiTheme="majorEastAsia" w:eastAsiaTheme="majorEastAsia" w:hAnsiTheme="majorEastAsia" w:hint="eastAsia"/>
          <w:szCs w:val="21"/>
        </w:rPr>
        <w:t>、初期ゼロサービスに「興味がある」</w:t>
      </w:r>
      <w:r w:rsidRPr="00F5523A">
        <w:rPr>
          <w:rFonts w:asciiTheme="majorEastAsia" w:eastAsiaTheme="majorEastAsia" w:hAnsiTheme="majorEastAsia" w:hint="eastAsia"/>
          <w:szCs w:val="21"/>
        </w:rPr>
        <w:t>の割合が高かった。</w:t>
      </w:r>
    </w:p>
    <w:p w14:paraId="2B591FE0" w14:textId="1A1803CD" w:rsidR="00F5523A" w:rsidRPr="00A13DD3" w:rsidRDefault="00F5523A" w:rsidP="00F5523A">
      <w:pPr>
        <w:widowControl/>
        <w:jc w:val="left"/>
        <w:rPr>
          <w:rFonts w:asciiTheme="majorEastAsia" w:eastAsiaTheme="majorEastAsia" w:hAnsiTheme="majorEastAsia"/>
          <w:b/>
          <w:bCs/>
          <w:szCs w:val="21"/>
        </w:rPr>
      </w:pPr>
      <w:r>
        <w:rPr>
          <w:rFonts w:asciiTheme="majorEastAsia" w:eastAsiaTheme="majorEastAsia" w:hAnsiTheme="majorEastAsia" w:hint="eastAsia"/>
          <w:b/>
          <w:bCs/>
          <w:szCs w:val="21"/>
        </w:rPr>
        <w:t>【図表2</w:t>
      </w:r>
      <w:r>
        <w:rPr>
          <w:rFonts w:asciiTheme="majorEastAsia" w:eastAsiaTheme="majorEastAsia" w:hAnsiTheme="majorEastAsia"/>
          <w:b/>
          <w:bCs/>
          <w:szCs w:val="21"/>
        </w:rPr>
        <w:t>-6</w:t>
      </w:r>
      <w:r>
        <w:rPr>
          <w:rFonts w:asciiTheme="majorEastAsia" w:eastAsiaTheme="majorEastAsia" w:hAnsiTheme="majorEastAsia" w:hint="eastAsia"/>
          <w:b/>
          <w:bCs/>
          <w:szCs w:val="21"/>
        </w:rPr>
        <w:t>】</w:t>
      </w:r>
    </w:p>
    <w:p w14:paraId="0FC5FFB6" w14:textId="265E4AE3" w:rsidR="00F5523A" w:rsidRDefault="00F5523A" w:rsidP="00F5523A">
      <w:pPr>
        <w:widowControl/>
        <w:jc w:val="left"/>
        <w:rPr>
          <w:rFonts w:asciiTheme="majorEastAsia" w:eastAsiaTheme="majorEastAsia" w:hAnsiTheme="majorEastAsia"/>
          <w:b/>
          <w:bCs/>
          <w:szCs w:val="21"/>
        </w:rPr>
      </w:pPr>
      <w:r w:rsidRPr="00F5523A">
        <w:rPr>
          <w:noProof/>
        </w:rPr>
        <w:drawing>
          <wp:inline distT="0" distB="0" distL="0" distR="0" wp14:anchorId="47A53ADB" wp14:editId="38DD8C5B">
            <wp:extent cx="4693920" cy="317754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3920" cy="3177540"/>
                    </a:xfrm>
                    <a:prstGeom prst="rect">
                      <a:avLst/>
                    </a:prstGeom>
                    <a:noFill/>
                    <a:ln>
                      <a:noFill/>
                    </a:ln>
                  </pic:spPr>
                </pic:pic>
              </a:graphicData>
            </a:graphic>
          </wp:inline>
        </w:drawing>
      </w:r>
    </w:p>
    <w:p w14:paraId="13549B2E" w14:textId="71A61B62" w:rsidR="00F967F8" w:rsidRDefault="007925A3" w:rsidP="00F5523A">
      <w:pPr>
        <w:widowControl/>
        <w:jc w:val="left"/>
        <w:rPr>
          <w:rFonts w:asciiTheme="majorEastAsia" w:eastAsiaTheme="majorEastAsia" w:hAnsiTheme="majorEastAsia"/>
          <w:b/>
          <w:bCs/>
          <w:szCs w:val="21"/>
        </w:rPr>
      </w:pPr>
      <w:r w:rsidRPr="007925A3">
        <w:rPr>
          <w:noProof/>
        </w:rPr>
        <w:drawing>
          <wp:inline distT="0" distB="0" distL="0" distR="0" wp14:anchorId="6CB47F25" wp14:editId="1E4BB0CB">
            <wp:extent cx="5759450" cy="221424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214245"/>
                    </a:xfrm>
                    <a:prstGeom prst="rect">
                      <a:avLst/>
                    </a:prstGeom>
                    <a:noFill/>
                    <a:ln>
                      <a:noFill/>
                    </a:ln>
                  </pic:spPr>
                </pic:pic>
              </a:graphicData>
            </a:graphic>
          </wp:inline>
        </w:drawing>
      </w:r>
    </w:p>
    <w:p w14:paraId="1B5AEE15" w14:textId="0DDD1BE2" w:rsidR="007925A3" w:rsidRDefault="007925A3">
      <w:pPr>
        <w:widowControl/>
        <w:jc w:val="left"/>
        <w:rPr>
          <w:rFonts w:asciiTheme="majorEastAsia" w:eastAsiaTheme="majorEastAsia" w:hAnsiTheme="majorEastAsia"/>
          <w:b/>
          <w:bCs/>
          <w:szCs w:val="21"/>
        </w:rPr>
      </w:pPr>
      <w:r>
        <w:rPr>
          <w:rFonts w:asciiTheme="majorEastAsia" w:eastAsiaTheme="majorEastAsia" w:hAnsiTheme="majorEastAsia"/>
          <w:b/>
          <w:bCs/>
          <w:szCs w:val="21"/>
        </w:rPr>
        <w:br w:type="page"/>
      </w:r>
    </w:p>
    <w:p w14:paraId="380BECF5" w14:textId="4996056C" w:rsidR="00F5523A" w:rsidRPr="00A13DD3" w:rsidRDefault="00F5523A" w:rsidP="00F5523A">
      <w:pPr>
        <w:widowControl/>
        <w:jc w:val="left"/>
        <w:rPr>
          <w:rFonts w:asciiTheme="majorEastAsia" w:eastAsiaTheme="majorEastAsia" w:hAnsiTheme="majorEastAsia"/>
          <w:b/>
          <w:bCs/>
          <w:szCs w:val="21"/>
        </w:rPr>
      </w:pPr>
      <w:r w:rsidRPr="00A13DD3">
        <w:rPr>
          <w:rFonts w:asciiTheme="majorEastAsia" w:eastAsiaTheme="majorEastAsia" w:hAnsiTheme="majorEastAsia" w:hint="eastAsia"/>
          <w:b/>
          <w:bCs/>
          <w:szCs w:val="21"/>
        </w:rPr>
        <w:lastRenderedPageBreak/>
        <w:t>2</w:t>
      </w:r>
      <w:r w:rsidRPr="00A13DD3">
        <w:rPr>
          <w:rFonts w:asciiTheme="majorEastAsia" w:eastAsiaTheme="majorEastAsia" w:hAnsiTheme="majorEastAsia"/>
          <w:b/>
          <w:bCs/>
          <w:szCs w:val="21"/>
        </w:rPr>
        <w:t>-</w:t>
      </w:r>
      <w:r>
        <w:rPr>
          <w:rFonts w:asciiTheme="majorEastAsia" w:eastAsiaTheme="majorEastAsia" w:hAnsiTheme="majorEastAsia"/>
          <w:b/>
          <w:bCs/>
          <w:szCs w:val="21"/>
        </w:rPr>
        <w:t>7</w:t>
      </w:r>
      <w:r w:rsidRPr="00A13DD3">
        <w:rPr>
          <w:rFonts w:asciiTheme="majorEastAsia" w:eastAsiaTheme="majorEastAsia" w:hAnsiTheme="majorEastAsia" w:hint="eastAsia"/>
          <w:b/>
          <w:bCs/>
          <w:szCs w:val="21"/>
        </w:rPr>
        <w:t xml:space="preserve">　</w:t>
      </w:r>
      <w:r>
        <w:rPr>
          <w:rFonts w:asciiTheme="majorEastAsia" w:eastAsiaTheme="majorEastAsia" w:hAnsiTheme="majorEastAsia" w:hint="eastAsia"/>
          <w:b/>
          <w:bCs/>
          <w:szCs w:val="21"/>
        </w:rPr>
        <w:t>（参考）年代と</w:t>
      </w:r>
      <w:r w:rsidRPr="00A13DD3">
        <w:rPr>
          <w:rFonts w:asciiTheme="majorEastAsia" w:eastAsiaTheme="majorEastAsia" w:hAnsiTheme="majorEastAsia" w:hint="eastAsia"/>
          <w:b/>
          <w:bCs/>
          <w:szCs w:val="21"/>
        </w:rPr>
        <w:t>初期ゼロサービスに対する興味の関係性</w:t>
      </w:r>
    </w:p>
    <w:p w14:paraId="2B4DECA7" w14:textId="070481B9" w:rsidR="00F5523A" w:rsidRDefault="00F5523A" w:rsidP="00F5523A">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年代</w:t>
      </w:r>
      <w:r w:rsidRPr="00F5523A">
        <w:rPr>
          <w:rFonts w:asciiTheme="majorEastAsia" w:eastAsiaTheme="majorEastAsia" w:hAnsiTheme="majorEastAsia" w:hint="eastAsia"/>
          <w:szCs w:val="21"/>
        </w:rPr>
        <w:t>によって、初期ゼロサービスに対する興味に差があるか分析した。</w:t>
      </w:r>
    </w:p>
    <w:p w14:paraId="22A187F9" w14:textId="77777777" w:rsidR="00F967F8" w:rsidRDefault="00F967F8" w:rsidP="00F967F8">
      <w:pPr>
        <w:widowControl/>
        <w:ind w:left="210" w:hangingChars="100" w:hanging="210"/>
        <w:jc w:val="left"/>
        <w:rPr>
          <w:rFonts w:asciiTheme="majorEastAsia" w:eastAsiaTheme="majorEastAsia" w:hAnsiTheme="majorEastAsia"/>
          <w:szCs w:val="21"/>
        </w:rPr>
      </w:pPr>
    </w:p>
    <w:p w14:paraId="141B20D5" w14:textId="596F6C7B" w:rsidR="00F5523A" w:rsidRDefault="00F5523A" w:rsidP="00F967F8">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F967F8">
        <w:rPr>
          <w:rFonts w:asciiTheme="majorEastAsia" w:eastAsiaTheme="majorEastAsia" w:hAnsiTheme="majorEastAsia" w:hint="eastAsia"/>
          <w:szCs w:val="21"/>
        </w:rPr>
        <w:t xml:space="preserve">　「30代以下」の方が、それ以外の年代に比べ、初期ゼロサービスに「興味がある」割合が高かった。</w:t>
      </w:r>
    </w:p>
    <w:p w14:paraId="250748FD" w14:textId="676ADB90" w:rsidR="00F5523A" w:rsidRDefault="00F5523A" w:rsidP="00CC6995">
      <w:pPr>
        <w:widowControl/>
        <w:jc w:val="left"/>
        <w:rPr>
          <w:rFonts w:asciiTheme="majorEastAsia" w:eastAsiaTheme="majorEastAsia" w:hAnsiTheme="majorEastAsia"/>
          <w:b/>
          <w:bCs/>
          <w:szCs w:val="21"/>
        </w:rPr>
      </w:pPr>
      <w:r w:rsidRPr="00F5523A">
        <w:rPr>
          <w:rFonts w:asciiTheme="majorEastAsia" w:eastAsiaTheme="majorEastAsia" w:hAnsiTheme="majorEastAsia" w:hint="eastAsia"/>
          <w:b/>
          <w:bCs/>
          <w:szCs w:val="21"/>
        </w:rPr>
        <w:t>【図表2</w:t>
      </w:r>
      <w:r w:rsidRPr="00F5523A">
        <w:rPr>
          <w:rFonts w:asciiTheme="majorEastAsia" w:eastAsiaTheme="majorEastAsia" w:hAnsiTheme="majorEastAsia"/>
          <w:b/>
          <w:bCs/>
          <w:szCs w:val="21"/>
        </w:rPr>
        <w:t>-7</w:t>
      </w:r>
      <w:r w:rsidRPr="00F5523A">
        <w:rPr>
          <w:rFonts w:asciiTheme="majorEastAsia" w:eastAsiaTheme="majorEastAsia" w:hAnsiTheme="majorEastAsia" w:hint="eastAsia"/>
          <w:b/>
          <w:bCs/>
          <w:szCs w:val="21"/>
        </w:rPr>
        <w:t>】</w:t>
      </w:r>
    </w:p>
    <w:p w14:paraId="09760D7D" w14:textId="3D568391" w:rsidR="00F5523A" w:rsidRDefault="00F967F8" w:rsidP="00CC6995">
      <w:pPr>
        <w:widowControl/>
        <w:jc w:val="left"/>
        <w:rPr>
          <w:rFonts w:asciiTheme="majorEastAsia" w:eastAsiaTheme="majorEastAsia" w:hAnsiTheme="majorEastAsia"/>
          <w:b/>
          <w:bCs/>
          <w:szCs w:val="21"/>
        </w:rPr>
      </w:pPr>
      <w:r w:rsidRPr="00F967F8">
        <w:rPr>
          <w:rFonts w:hint="eastAsia"/>
          <w:noProof/>
        </w:rPr>
        <w:drawing>
          <wp:inline distT="0" distB="0" distL="0" distR="0" wp14:anchorId="2EA8287A" wp14:editId="11EF15FC">
            <wp:extent cx="3840480" cy="3177540"/>
            <wp:effectExtent l="0" t="0" r="0"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0480" cy="3177540"/>
                    </a:xfrm>
                    <a:prstGeom prst="rect">
                      <a:avLst/>
                    </a:prstGeom>
                    <a:noFill/>
                    <a:ln>
                      <a:noFill/>
                    </a:ln>
                  </pic:spPr>
                </pic:pic>
              </a:graphicData>
            </a:graphic>
          </wp:inline>
        </w:drawing>
      </w:r>
    </w:p>
    <w:p w14:paraId="3B022333" w14:textId="1D80CB31" w:rsidR="00F967F8" w:rsidRDefault="007925A3" w:rsidP="00CC6995">
      <w:pPr>
        <w:widowControl/>
        <w:jc w:val="left"/>
        <w:rPr>
          <w:rFonts w:asciiTheme="majorEastAsia" w:eastAsiaTheme="majorEastAsia" w:hAnsiTheme="majorEastAsia"/>
          <w:b/>
          <w:bCs/>
          <w:szCs w:val="21"/>
        </w:rPr>
      </w:pPr>
      <w:r w:rsidRPr="007925A3">
        <w:rPr>
          <w:rFonts w:hint="eastAsia"/>
          <w:noProof/>
        </w:rPr>
        <w:drawing>
          <wp:inline distT="0" distB="0" distL="0" distR="0" wp14:anchorId="083E6BC3" wp14:editId="0836E664">
            <wp:extent cx="5759450" cy="189039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1890395"/>
                    </a:xfrm>
                    <a:prstGeom prst="rect">
                      <a:avLst/>
                    </a:prstGeom>
                    <a:noFill/>
                    <a:ln>
                      <a:noFill/>
                    </a:ln>
                  </pic:spPr>
                </pic:pic>
              </a:graphicData>
            </a:graphic>
          </wp:inline>
        </w:drawing>
      </w:r>
    </w:p>
    <w:p w14:paraId="70FFE792" w14:textId="6FEB59B3" w:rsidR="00ED131D" w:rsidRDefault="00ED131D">
      <w:pPr>
        <w:widowControl/>
        <w:jc w:val="left"/>
        <w:rPr>
          <w:rFonts w:asciiTheme="majorEastAsia" w:eastAsiaTheme="majorEastAsia" w:hAnsiTheme="majorEastAsia"/>
          <w:b/>
          <w:bCs/>
          <w:szCs w:val="21"/>
        </w:rPr>
      </w:pPr>
      <w:r>
        <w:rPr>
          <w:rFonts w:asciiTheme="majorEastAsia" w:eastAsiaTheme="majorEastAsia" w:hAnsiTheme="majorEastAsia"/>
          <w:b/>
          <w:bCs/>
          <w:szCs w:val="21"/>
        </w:rPr>
        <w:br w:type="page"/>
      </w:r>
    </w:p>
    <w:p w14:paraId="20620299" w14:textId="6802ACF0" w:rsidR="00ED131D" w:rsidRPr="00A37D67" w:rsidRDefault="00ED131D" w:rsidP="00ED131D">
      <w:pPr>
        <w:widowControl/>
        <w:jc w:val="left"/>
        <w:rPr>
          <w:rFonts w:asciiTheme="majorEastAsia" w:eastAsiaTheme="majorEastAsia" w:hAnsiTheme="majorEastAsia"/>
          <w:b/>
          <w:bCs/>
          <w:szCs w:val="21"/>
        </w:rPr>
      </w:pPr>
      <w:r w:rsidRPr="00A37D67">
        <w:rPr>
          <w:rFonts w:asciiTheme="majorEastAsia" w:eastAsiaTheme="majorEastAsia" w:hAnsiTheme="majorEastAsia" w:hint="eastAsia"/>
          <w:b/>
          <w:bCs/>
          <w:szCs w:val="21"/>
        </w:rPr>
        <w:lastRenderedPageBreak/>
        <w:t>2</w:t>
      </w:r>
      <w:r w:rsidRPr="00A37D67">
        <w:rPr>
          <w:rFonts w:asciiTheme="majorEastAsia" w:eastAsiaTheme="majorEastAsia" w:hAnsiTheme="majorEastAsia"/>
          <w:b/>
          <w:bCs/>
          <w:szCs w:val="21"/>
        </w:rPr>
        <w:t>-8</w:t>
      </w:r>
      <w:r w:rsidRPr="00A37D67">
        <w:rPr>
          <w:rFonts w:asciiTheme="majorEastAsia" w:eastAsiaTheme="majorEastAsia" w:hAnsiTheme="majorEastAsia" w:hint="eastAsia"/>
          <w:b/>
          <w:bCs/>
          <w:szCs w:val="21"/>
        </w:rPr>
        <w:t xml:space="preserve">　（参考）初期ゼロサービスに対する興味と利用希望状況</w:t>
      </w:r>
    </w:p>
    <w:p w14:paraId="32DD1FB0" w14:textId="4147F708" w:rsidR="00ED131D" w:rsidRPr="00A37D67" w:rsidRDefault="00ED131D" w:rsidP="00ED131D">
      <w:pPr>
        <w:widowControl/>
        <w:ind w:firstLineChars="100" w:firstLine="210"/>
        <w:jc w:val="left"/>
        <w:rPr>
          <w:rFonts w:asciiTheme="majorEastAsia" w:eastAsiaTheme="majorEastAsia" w:hAnsiTheme="majorEastAsia"/>
          <w:bCs/>
          <w:szCs w:val="21"/>
        </w:rPr>
      </w:pPr>
      <w:r w:rsidRPr="00A37D67">
        <w:rPr>
          <w:rFonts w:asciiTheme="majorEastAsia" w:eastAsiaTheme="majorEastAsia" w:hAnsiTheme="majorEastAsia" w:hint="eastAsia"/>
          <w:bCs/>
          <w:szCs w:val="21"/>
        </w:rPr>
        <w:t>初期ゼロサービスに対して興味がある人に対し、実際にサービスを利用したいか調査した。</w:t>
      </w:r>
    </w:p>
    <w:p w14:paraId="00DCCD38" w14:textId="461A7B66" w:rsidR="00ED131D" w:rsidRPr="00A37D67" w:rsidRDefault="00ED131D" w:rsidP="00ED131D">
      <w:pPr>
        <w:widowControl/>
        <w:jc w:val="left"/>
        <w:rPr>
          <w:rFonts w:asciiTheme="majorEastAsia" w:eastAsiaTheme="majorEastAsia" w:hAnsiTheme="majorEastAsia"/>
          <w:bCs/>
          <w:szCs w:val="21"/>
        </w:rPr>
      </w:pPr>
    </w:p>
    <w:p w14:paraId="00FCDC76" w14:textId="15A298CB" w:rsidR="00ED131D" w:rsidRPr="00A37D67" w:rsidRDefault="00ED131D" w:rsidP="00973A4E">
      <w:pPr>
        <w:widowControl/>
        <w:ind w:left="210" w:hangingChars="100" w:hanging="210"/>
        <w:jc w:val="left"/>
        <w:rPr>
          <w:rFonts w:asciiTheme="majorEastAsia" w:eastAsiaTheme="majorEastAsia" w:hAnsiTheme="majorEastAsia"/>
          <w:bCs/>
          <w:szCs w:val="21"/>
        </w:rPr>
      </w:pPr>
      <w:r w:rsidRPr="00A37D67">
        <w:rPr>
          <w:rFonts w:asciiTheme="majorEastAsia" w:eastAsiaTheme="majorEastAsia" w:hAnsiTheme="majorEastAsia" w:hint="eastAsia"/>
          <w:bCs/>
          <w:szCs w:val="21"/>
        </w:rPr>
        <w:t>◆　初期ゼロサービスを「利用したいと思う」が74.3％、「利用したいと思わない」が0.0％</w:t>
      </w:r>
      <w:r w:rsidR="00973A4E" w:rsidRPr="00A37D67">
        <w:rPr>
          <w:rFonts w:asciiTheme="majorEastAsia" w:eastAsiaTheme="majorEastAsia" w:hAnsiTheme="majorEastAsia" w:hint="eastAsia"/>
          <w:bCs/>
          <w:szCs w:val="21"/>
        </w:rPr>
        <w:t>（※）</w:t>
      </w:r>
      <w:r w:rsidRPr="00A37D67">
        <w:rPr>
          <w:rFonts w:asciiTheme="majorEastAsia" w:eastAsiaTheme="majorEastAsia" w:hAnsiTheme="majorEastAsia" w:hint="eastAsia"/>
          <w:bCs/>
          <w:szCs w:val="21"/>
        </w:rPr>
        <w:t>、</w:t>
      </w:r>
      <w:r w:rsidR="00973A4E" w:rsidRPr="00A37D67">
        <w:rPr>
          <w:rFonts w:asciiTheme="majorEastAsia" w:eastAsiaTheme="majorEastAsia" w:hAnsiTheme="majorEastAsia" w:hint="eastAsia"/>
          <w:bCs/>
          <w:szCs w:val="21"/>
        </w:rPr>
        <w:t>「分からない」が25.7％であった。</w:t>
      </w:r>
    </w:p>
    <w:p w14:paraId="19CF8264" w14:textId="04DA8BF7" w:rsidR="00973A4E" w:rsidRPr="00A37D67" w:rsidRDefault="00973A4E" w:rsidP="00ED131D">
      <w:pPr>
        <w:widowControl/>
        <w:jc w:val="left"/>
        <w:rPr>
          <w:rFonts w:asciiTheme="majorEastAsia" w:eastAsiaTheme="majorEastAsia" w:hAnsiTheme="majorEastAsia"/>
          <w:b/>
          <w:bCs/>
          <w:szCs w:val="21"/>
        </w:rPr>
      </w:pPr>
      <w:r w:rsidRPr="00A37D67">
        <w:rPr>
          <w:rFonts w:asciiTheme="majorEastAsia" w:eastAsiaTheme="majorEastAsia" w:hAnsiTheme="majorEastAsia" w:hint="eastAsia"/>
          <w:b/>
          <w:bCs/>
          <w:szCs w:val="21"/>
        </w:rPr>
        <w:t>【図表2-8】</w:t>
      </w:r>
    </w:p>
    <w:p w14:paraId="4F383D66" w14:textId="4436BFCE" w:rsidR="00973A4E" w:rsidRPr="00973A4E" w:rsidRDefault="00973A4E" w:rsidP="00ED131D">
      <w:pPr>
        <w:widowControl/>
        <w:jc w:val="left"/>
        <w:rPr>
          <w:rFonts w:asciiTheme="majorEastAsia" w:eastAsiaTheme="majorEastAsia" w:hAnsiTheme="majorEastAsia"/>
          <w:bCs/>
          <w:color w:val="FF0000"/>
          <w:szCs w:val="21"/>
        </w:rPr>
      </w:pPr>
      <w:r w:rsidRPr="00973A4E">
        <w:rPr>
          <w:rFonts w:hint="eastAsia"/>
          <w:noProof/>
          <w:color w:val="FF0000"/>
        </w:rPr>
        <w:drawing>
          <wp:inline distT="0" distB="0" distL="0" distR="0" wp14:anchorId="59D05439" wp14:editId="2B4344A8">
            <wp:extent cx="4171950" cy="10763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71950" cy="1076325"/>
                    </a:xfrm>
                    <a:prstGeom prst="rect">
                      <a:avLst/>
                    </a:prstGeom>
                    <a:noFill/>
                    <a:ln>
                      <a:noFill/>
                    </a:ln>
                  </pic:spPr>
                </pic:pic>
              </a:graphicData>
            </a:graphic>
          </wp:inline>
        </w:drawing>
      </w:r>
    </w:p>
    <w:p w14:paraId="03691CA7" w14:textId="567D717F" w:rsidR="00973A4E" w:rsidRPr="00973A4E" w:rsidRDefault="00973A4E" w:rsidP="00ED131D">
      <w:pPr>
        <w:widowControl/>
        <w:jc w:val="left"/>
        <w:rPr>
          <w:rFonts w:asciiTheme="majorEastAsia" w:eastAsiaTheme="majorEastAsia" w:hAnsiTheme="majorEastAsia"/>
          <w:bCs/>
          <w:color w:val="FF0000"/>
          <w:szCs w:val="21"/>
        </w:rPr>
      </w:pPr>
      <w:r w:rsidRPr="00973A4E">
        <w:rPr>
          <w:rFonts w:asciiTheme="majorEastAsia" w:eastAsiaTheme="majorEastAsia" w:hAnsiTheme="majorEastAsia"/>
          <w:bCs/>
          <w:noProof/>
          <w:color w:val="FF0000"/>
          <w:szCs w:val="21"/>
        </w:rPr>
        <w:drawing>
          <wp:inline distT="0" distB="0" distL="0" distR="0" wp14:anchorId="7E777560" wp14:editId="081F9A33">
            <wp:extent cx="5255260" cy="1231265"/>
            <wp:effectExtent l="0" t="0" r="254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5260" cy="1231265"/>
                    </a:xfrm>
                    <a:prstGeom prst="rect">
                      <a:avLst/>
                    </a:prstGeom>
                    <a:noFill/>
                    <a:ln>
                      <a:noFill/>
                    </a:ln>
                  </pic:spPr>
                </pic:pic>
              </a:graphicData>
            </a:graphic>
          </wp:inline>
        </w:drawing>
      </w:r>
    </w:p>
    <w:p w14:paraId="257804A2" w14:textId="1E795667" w:rsidR="00973A4E" w:rsidRPr="00973A4E" w:rsidRDefault="00973A4E" w:rsidP="00ED131D">
      <w:pPr>
        <w:widowControl/>
        <w:jc w:val="left"/>
        <w:rPr>
          <w:rFonts w:asciiTheme="majorEastAsia" w:eastAsiaTheme="majorEastAsia" w:hAnsiTheme="majorEastAsia"/>
          <w:bCs/>
          <w:color w:val="FF0000"/>
          <w:szCs w:val="21"/>
        </w:rPr>
      </w:pPr>
    </w:p>
    <w:p w14:paraId="2FF46218" w14:textId="7650B0BC" w:rsidR="00973A4E" w:rsidRPr="00A37D67" w:rsidRDefault="00973A4E" w:rsidP="00973A4E">
      <w:pPr>
        <w:widowControl/>
        <w:ind w:left="210" w:hangingChars="100" w:hanging="210"/>
        <w:jc w:val="left"/>
        <w:rPr>
          <w:rFonts w:asciiTheme="majorEastAsia" w:eastAsiaTheme="majorEastAsia" w:hAnsiTheme="majorEastAsia"/>
          <w:bCs/>
          <w:szCs w:val="21"/>
        </w:rPr>
      </w:pPr>
      <w:r w:rsidRPr="00A37D67">
        <w:rPr>
          <w:rFonts w:asciiTheme="majorEastAsia" w:eastAsiaTheme="majorEastAsia" w:hAnsiTheme="majorEastAsia" w:hint="eastAsia"/>
          <w:bCs/>
          <w:szCs w:val="21"/>
        </w:rPr>
        <w:t>※「仮説４：太陽光パネル初期費用ゼロサービスに興味がある人でも、事業者が信用できるか不安なため利用したいと思わない人が最も多い」については、初期ゼロサービスを</w:t>
      </w:r>
      <w:r w:rsidRPr="00A37D67">
        <w:rPr>
          <w:rFonts w:asciiTheme="majorEastAsia" w:eastAsiaTheme="majorEastAsia" w:hAnsiTheme="majorEastAsia" w:hint="eastAsia"/>
          <w:szCs w:val="21"/>
        </w:rPr>
        <w:t>「利用したいと思わない」と回答した人がいなかったため、分析できなかった。</w:t>
      </w:r>
    </w:p>
    <w:sectPr w:rsidR="00973A4E" w:rsidRPr="00A37D67" w:rsidSect="00953B50">
      <w:footerReference w:type="default" r:id="rId3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3A80" w14:textId="77777777" w:rsidR="00AF210B" w:rsidRDefault="00AF210B">
      <w:r>
        <w:separator/>
      </w:r>
    </w:p>
  </w:endnote>
  <w:endnote w:type="continuationSeparator" w:id="0">
    <w:p w14:paraId="1197F617" w14:textId="77777777" w:rsidR="00AF210B" w:rsidRDefault="00AF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BB2E" w14:textId="00983549" w:rsidR="009D6BE7" w:rsidRDefault="009D6BE7">
    <w:pPr>
      <w:pStyle w:val="a8"/>
      <w:jc w:val="center"/>
      <w:rPr>
        <w:rFonts w:asciiTheme="majorEastAsia" w:eastAsiaTheme="majorEastAsia" w:hAnsiTheme="majorEastAsia"/>
      </w:rPr>
    </w:pP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PAGE  \* Arabic  \* MERGEFORMAT</w:instrText>
    </w:r>
    <w:r>
      <w:rPr>
        <w:rFonts w:asciiTheme="majorEastAsia" w:eastAsiaTheme="majorEastAsia" w:hAnsiTheme="majorEastAsia"/>
      </w:rPr>
      <w:fldChar w:fldCharType="separate"/>
    </w:r>
    <w:r w:rsidR="00801423" w:rsidRPr="00801423">
      <w:rPr>
        <w:rFonts w:asciiTheme="majorEastAsia" w:eastAsiaTheme="majorEastAsia" w:hAnsiTheme="majorEastAsia"/>
        <w:noProof/>
        <w:lang w:val="ja-JP"/>
      </w:rPr>
      <w:t>1</w:t>
    </w:r>
    <w:r>
      <w:rPr>
        <w:rFonts w:asciiTheme="majorEastAsia" w:eastAsiaTheme="majorEastAsia" w:hAnsiTheme="majorEastAsia"/>
      </w:rPr>
      <w:fldChar w:fldCharType="end"/>
    </w:r>
    <w:r>
      <w:rPr>
        <w:rFonts w:asciiTheme="majorEastAsia" w:eastAsiaTheme="majorEastAsia" w:hAnsiTheme="majorEastAsia"/>
        <w:lang w:val="ja-JP"/>
      </w:rPr>
      <w:t xml:space="preserve"> / </w:t>
    </w:r>
    <w:r>
      <w:rPr>
        <w:rFonts w:asciiTheme="majorEastAsia" w:eastAsiaTheme="majorEastAsia" w:hAnsiTheme="majorEastAsia"/>
      </w:rPr>
      <w:fldChar w:fldCharType="begin"/>
    </w:r>
    <w:r>
      <w:rPr>
        <w:rFonts w:asciiTheme="majorEastAsia" w:eastAsiaTheme="majorEastAsia" w:hAnsiTheme="majorEastAsia"/>
      </w:rPr>
      <w:instrText>NUMPAGES  \* Arabic  \* MERGEFORMAT</w:instrText>
    </w:r>
    <w:r>
      <w:rPr>
        <w:rFonts w:asciiTheme="majorEastAsia" w:eastAsiaTheme="majorEastAsia" w:hAnsiTheme="majorEastAsia"/>
      </w:rPr>
      <w:fldChar w:fldCharType="separate"/>
    </w:r>
    <w:r w:rsidR="00801423" w:rsidRPr="00801423">
      <w:rPr>
        <w:rFonts w:asciiTheme="majorEastAsia" w:eastAsiaTheme="majorEastAsia" w:hAnsiTheme="majorEastAsia"/>
        <w:noProof/>
        <w:lang w:val="ja-JP"/>
      </w:rPr>
      <w:t>13</w:t>
    </w:r>
    <w:r>
      <w:rPr>
        <w:rFonts w:asciiTheme="majorEastAsia" w:eastAsiaTheme="majorEastAsia" w:hAnsiTheme="majorEastAsia"/>
        <w:noProof/>
        <w:lang w:val="ja-JP"/>
      </w:rPr>
      <w:fldChar w:fldCharType="end"/>
    </w:r>
  </w:p>
  <w:p w14:paraId="7C7E8B4E" w14:textId="77777777" w:rsidR="009D6BE7" w:rsidRDefault="009D6B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8C4B" w14:textId="77777777" w:rsidR="00AF210B" w:rsidRDefault="00AF210B">
      <w:r>
        <w:separator/>
      </w:r>
    </w:p>
  </w:footnote>
  <w:footnote w:type="continuationSeparator" w:id="0">
    <w:p w14:paraId="23E91C30" w14:textId="77777777" w:rsidR="00AF210B" w:rsidRDefault="00AF2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C7"/>
    <w:multiLevelType w:val="hybridMultilevel"/>
    <w:tmpl w:val="52CA9A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80446"/>
    <w:multiLevelType w:val="hybridMultilevel"/>
    <w:tmpl w:val="F3BAC2E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44B55"/>
    <w:multiLevelType w:val="hybridMultilevel"/>
    <w:tmpl w:val="8D2E9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3C782C"/>
    <w:multiLevelType w:val="hybridMultilevel"/>
    <w:tmpl w:val="CE60C4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345E4"/>
    <w:multiLevelType w:val="hybridMultilevel"/>
    <w:tmpl w:val="905488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A322E6"/>
    <w:multiLevelType w:val="hybridMultilevel"/>
    <w:tmpl w:val="E9784B6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E356C"/>
    <w:multiLevelType w:val="hybridMultilevel"/>
    <w:tmpl w:val="78BE71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23673C"/>
    <w:multiLevelType w:val="hybridMultilevel"/>
    <w:tmpl w:val="6A549A96"/>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C1B87"/>
    <w:multiLevelType w:val="hybridMultilevel"/>
    <w:tmpl w:val="72CC6B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80F24"/>
    <w:multiLevelType w:val="hybridMultilevel"/>
    <w:tmpl w:val="BBD6B5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73954"/>
    <w:multiLevelType w:val="hybridMultilevel"/>
    <w:tmpl w:val="1E4A6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05B7F"/>
    <w:multiLevelType w:val="hybridMultilevel"/>
    <w:tmpl w:val="DA5C81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92C85"/>
    <w:multiLevelType w:val="hybridMultilevel"/>
    <w:tmpl w:val="685C2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6"/>
  </w:num>
  <w:num w:numId="4">
    <w:abstractNumId w:val="7"/>
  </w:num>
  <w:num w:numId="5">
    <w:abstractNumId w:val="1"/>
  </w:num>
  <w:num w:numId="6">
    <w:abstractNumId w:val="4"/>
  </w:num>
  <w:num w:numId="7">
    <w:abstractNumId w:val="9"/>
  </w:num>
  <w:num w:numId="8">
    <w:abstractNumId w:val="3"/>
  </w:num>
  <w:num w:numId="9">
    <w:abstractNumId w:val="11"/>
  </w:num>
  <w:num w:numId="10">
    <w:abstractNumId w:val="10"/>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66"/>
    <w:rsid w:val="000669C1"/>
    <w:rsid w:val="00073904"/>
    <w:rsid w:val="000F029E"/>
    <w:rsid w:val="000F4E81"/>
    <w:rsid w:val="001131C4"/>
    <w:rsid w:val="00137250"/>
    <w:rsid w:val="0014197E"/>
    <w:rsid w:val="00165DFD"/>
    <w:rsid w:val="001677B8"/>
    <w:rsid w:val="001A02EB"/>
    <w:rsid w:val="001B7162"/>
    <w:rsid w:val="00201E18"/>
    <w:rsid w:val="002030E4"/>
    <w:rsid w:val="00262D49"/>
    <w:rsid w:val="0026494F"/>
    <w:rsid w:val="00281E65"/>
    <w:rsid w:val="002864DA"/>
    <w:rsid w:val="002A3509"/>
    <w:rsid w:val="002A4BAF"/>
    <w:rsid w:val="002E475C"/>
    <w:rsid w:val="00321034"/>
    <w:rsid w:val="00344196"/>
    <w:rsid w:val="00361E10"/>
    <w:rsid w:val="00397123"/>
    <w:rsid w:val="003A5DEC"/>
    <w:rsid w:val="003B06AF"/>
    <w:rsid w:val="003E4E66"/>
    <w:rsid w:val="003F7581"/>
    <w:rsid w:val="00425929"/>
    <w:rsid w:val="00465079"/>
    <w:rsid w:val="00494734"/>
    <w:rsid w:val="004A2F4E"/>
    <w:rsid w:val="004B257F"/>
    <w:rsid w:val="004B4735"/>
    <w:rsid w:val="004D6F09"/>
    <w:rsid w:val="004D7463"/>
    <w:rsid w:val="005157D1"/>
    <w:rsid w:val="00584683"/>
    <w:rsid w:val="005A1DE5"/>
    <w:rsid w:val="005E6FF4"/>
    <w:rsid w:val="005F3506"/>
    <w:rsid w:val="005F4687"/>
    <w:rsid w:val="00613F6E"/>
    <w:rsid w:val="00615A36"/>
    <w:rsid w:val="00637672"/>
    <w:rsid w:val="006405AE"/>
    <w:rsid w:val="006678B1"/>
    <w:rsid w:val="006755C0"/>
    <w:rsid w:val="00682CD1"/>
    <w:rsid w:val="0068692F"/>
    <w:rsid w:val="006A5D73"/>
    <w:rsid w:val="006C6CCA"/>
    <w:rsid w:val="00724354"/>
    <w:rsid w:val="007374ED"/>
    <w:rsid w:val="007442D6"/>
    <w:rsid w:val="007925A3"/>
    <w:rsid w:val="007B6677"/>
    <w:rsid w:val="007C1547"/>
    <w:rsid w:val="00801423"/>
    <w:rsid w:val="0080165C"/>
    <w:rsid w:val="0082580F"/>
    <w:rsid w:val="008275DF"/>
    <w:rsid w:val="00841433"/>
    <w:rsid w:val="008545AC"/>
    <w:rsid w:val="0086328A"/>
    <w:rsid w:val="00892F3C"/>
    <w:rsid w:val="008F04F0"/>
    <w:rsid w:val="00903138"/>
    <w:rsid w:val="009472E1"/>
    <w:rsid w:val="00953B50"/>
    <w:rsid w:val="00953E04"/>
    <w:rsid w:val="00965D4C"/>
    <w:rsid w:val="00973A4E"/>
    <w:rsid w:val="0099698A"/>
    <w:rsid w:val="009D0E6B"/>
    <w:rsid w:val="009D6BE7"/>
    <w:rsid w:val="009D7665"/>
    <w:rsid w:val="00A06ACA"/>
    <w:rsid w:val="00A13DD3"/>
    <w:rsid w:val="00A37D67"/>
    <w:rsid w:val="00A438EE"/>
    <w:rsid w:val="00A75992"/>
    <w:rsid w:val="00A81032"/>
    <w:rsid w:val="00A81DF8"/>
    <w:rsid w:val="00AE31D6"/>
    <w:rsid w:val="00AF210B"/>
    <w:rsid w:val="00B15D47"/>
    <w:rsid w:val="00B510A8"/>
    <w:rsid w:val="00B61E0D"/>
    <w:rsid w:val="00B85D32"/>
    <w:rsid w:val="00B95087"/>
    <w:rsid w:val="00BA0A83"/>
    <w:rsid w:val="00BB0438"/>
    <w:rsid w:val="00BC0074"/>
    <w:rsid w:val="00BD5A91"/>
    <w:rsid w:val="00C06827"/>
    <w:rsid w:val="00C105B6"/>
    <w:rsid w:val="00C20CD8"/>
    <w:rsid w:val="00C6214E"/>
    <w:rsid w:val="00C63339"/>
    <w:rsid w:val="00C8292E"/>
    <w:rsid w:val="00C85794"/>
    <w:rsid w:val="00C85F67"/>
    <w:rsid w:val="00C948C8"/>
    <w:rsid w:val="00CB758A"/>
    <w:rsid w:val="00CC6995"/>
    <w:rsid w:val="00D11C87"/>
    <w:rsid w:val="00D52DFB"/>
    <w:rsid w:val="00D64E86"/>
    <w:rsid w:val="00D80B19"/>
    <w:rsid w:val="00DB20F5"/>
    <w:rsid w:val="00DE1429"/>
    <w:rsid w:val="00DE157D"/>
    <w:rsid w:val="00DE6334"/>
    <w:rsid w:val="00DF4E49"/>
    <w:rsid w:val="00E20A4C"/>
    <w:rsid w:val="00E754AD"/>
    <w:rsid w:val="00E817CB"/>
    <w:rsid w:val="00E959A3"/>
    <w:rsid w:val="00EC6B64"/>
    <w:rsid w:val="00ED131D"/>
    <w:rsid w:val="00ED60D5"/>
    <w:rsid w:val="00ED6699"/>
    <w:rsid w:val="00EE2783"/>
    <w:rsid w:val="00EE596F"/>
    <w:rsid w:val="00F00C5A"/>
    <w:rsid w:val="00F150F8"/>
    <w:rsid w:val="00F162A0"/>
    <w:rsid w:val="00F20B74"/>
    <w:rsid w:val="00F5523A"/>
    <w:rsid w:val="00F56906"/>
    <w:rsid w:val="00F60720"/>
    <w:rsid w:val="00F62A18"/>
    <w:rsid w:val="00F84FE7"/>
    <w:rsid w:val="00F967F8"/>
    <w:rsid w:val="00FC43C2"/>
    <w:rsid w:val="00FE3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6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553">
      <w:bodyDiv w:val="1"/>
      <w:marLeft w:val="0"/>
      <w:marRight w:val="0"/>
      <w:marTop w:val="0"/>
      <w:marBottom w:val="0"/>
      <w:divBdr>
        <w:top w:val="none" w:sz="0" w:space="0" w:color="auto"/>
        <w:left w:val="none" w:sz="0" w:space="0" w:color="auto"/>
        <w:bottom w:val="none" w:sz="0" w:space="0" w:color="auto"/>
        <w:right w:val="none" w:sz="0" w:space="0" w:color="auto"/>
      </w:divBdr>
    </w:div>
    <w:div w:id="41488945">
      <w:bodyDiv w:val="1"/>
      <w:marLeft w:val="0"/>
      <w:marRight w:val="0"/>
      <w:marTop w:val="0"/>
      <w:marBottom w:val="0"/>
      <w:divBdr>
        <w:top w:val="none" w:sz="0" w:space="0" w:color="auto"/>
        <w:left w:val="none" w:sz="0" w:space="0" w:color="auto"/>
        <w:bottom w:val="none" w:sz="0" w:space="0" w:color="auto"/>
        <w:right w:val="none" w:sz="0" w:space="0" w:color="auto"/>
      </w:divBdr>
    </w:div>
    <w:div w:id="41491548">
      <w:bodyDiv w:val="1"/>
      <w:marLeft w:val="0"/>
      <w:marRight w:val="0"/>
      <w:marTop w:val="0"/>
      <w:marBottom w:val="0"/>
      <w:divBdr>
        <w:top w:val="none" w:sz="0" w:space="0" w:color="auto"/>
        <w:left w:val="none" w:sz="0" w:space="0" w:color="auto"/>
        <w:bottom w:val="none" w:sz="0" w:space="0" w:color="auto"/>
        <w:right w:val="none" w:sz="0" w:space="0" w:color="auto"/>
      </w:divBdr>
    </w:div>
    <w:div w:id="82605537">
      <w:bodyDiv w:val="1"/>
      <w:marLeft w:val="0"/>
      <w:marRight w:val="0"/>
      <w:marTop w:val="0"/>
      <w:marBottom w:val="0"/>
      <w:divBdr>
        <w:top w:val="none" w:sz="0" w:space="0" w:color="auto"/>
        <w:left w:val="none" w:sz="0" w:space="0" w:color="auto"/>
        <w:bottom w:val="none" w:sz="0" w:space="0" w:color="auto"/>
        <w:right w:val="none" w:sz="0" w:space="0" w:color="auto"/>
      </w:divBdr>
    </w:div>
    <w:div w:id="107312177">
      <w:bodyDiv w:val="1"/>
      <w:marLeft w:val="0"/>
      <w:marRight w:val="0"/>
      <w:marTop w:val="0"/>
      <w:marBottom w:val="0"/>
      <w:divBdr>
        <w:top w:val="none" w:sz="0" w:space="0" w:color="auto"/>
        <w:left w:val="none" w:sz="0" w:space="0" w:color="auto"/>
        <w:bottom w:val="none" w:sz="0" w:space="0" w:color="auto"/>
        <w:right w:val="none" w:sz="0" w:space="0" w:color="auto"/>
      </w:divBdr>
    </w:div>
    <w:div w:id="127212264">
      <w:bodyDiv w:val="1"/>
      <w:marLeft w:val="0"/>
      <w:marRight w:val="0"/>
      <w:marTop w:val="0"/>
      <w:marBottom w:val="0"/>
      <w:divBdr>
        <w:top w:val="none" w:sz="0" w:space="0" w:color="auto"/>
        <w:left w:val="none" w:sz="0" w:space="0" w:color="auto"/>
        <w:bottom w:val="none" w:sz="0" w:space="0" w:color="auto"/>
        <w:right w:val="none" w:sz="0" w:space="0" w:color="auto"/>
      </w:divBdr>
    </w:div>
    <w:div w:id="145512593">
      <w:bodyDiv w:val="1"/>
      <w:marLeft w:val="0"/>
      <w:marRight w:val="0"/>
      <w:marTop w:val="0"/>
      <w:marBottom w:val="0"/>
      <w:divBdr>
        <w:top w:val="none" w:sz="0" w:space="0" w:color="auto"/>
        <w:left w:val="none" w:sz="0" w:space="0" w:color="auto"/>
        <w:bottom w:val="none" w:sz="0" w:space="0" w:color="auto"/>
        <w:right w:val="none" w:sz="0" w:space="0" w:color="auto"/>
      </w:divBdr>
    </w:div>
    <w:div w:id="163711392">
      <w:bodyDiv w:val="1"/>
      <w:marLeft w:val="0"/>
      <w:marRight w:val="0"/>
      <w:marTop w:val="0"/>
      <w:marBottom w:val="0"/>
      <w:divBdr>
        <w:top w:val="none" w:sz="0" w:space="0" w:color="auto"/>
        <w:left w:val="none" w:sz="0" w:space="0" w:color="auto"/>
        <w:bottom w:val="none" w:sz="0" w:space="0" w:color="auto"/>
        <w:right w:val="none" w:sz="0" w:space="0" w:color="auto"/>
      </w:divBdr>
    </w:div>
    <w:div w:id="195118971">
      <w:bodyDiv w:val="1"/>
      <w:marLeft w:val="0"/>
      <w:marRight w:val="0"/>
      <w:marTop w:val="0"/>
      <w:marBottom w:val="0"/>
      <w:divBdr>
        <w:top w:val="none" w:sz="0" w:space="0" w:color="auto"/>
        <w:left w:val="none" w:sz="0" w:space="0" w:color="auto"/>
        <w:bottom w:val="none" w:sz="0" w:space="0" w:color="auto"/>
        <w:right w:val="none" w:sz="0" w:space="0" w:color="auto"/>
      </w:divBdr>
    </w:div>
    <w:div w:id="196622198">
      <w:bodyDiv w:val="1"/>
      <w:marLeft w:val="0"/>
      <w:marRight w:val="0"/>
      <w:marTop w:val="0"/>
      <w:marBottom w:val="0"/>
      <w:divBdr>
        <w:top w:val="none" w:sz="0" w:space="0" w:color="auto"/>
        <w:left w:val="none" w:sz="0" w:space="0" w:color="auto"/>
        <w:bottom w:val="none" w:sz="0" w:space="0" w:color="auto"/>
        <w:right w:val="none" w:sz="0" w:space="0" w:color="auto"/>
      </w:divBdr>
    </w:div>
    <w:div w:id="199706627">
      <w:bodyDiv w:val="1"/>
      <w:marLeft w:val="0"/>
      <w:marRight w:val="0"/>
      <w:marTop w:val="0"/>
      <w:marBottom w:val="0"/>
      <w:divBdr>
        <w:top w:val="none" w:sz="0" w:space="0" w:color="auto"/>
        <w:left w:val="none" w:sz="0" w:space="0" w:color="auto"/>
        <w:bottom w:val="none" w:sz="0" w:space="0" w:color="auto"/>
        <w:right w:val="none" w:sz="0" w:space="0" w:color="auto"/>
      </w:divBdr>
    </w:div>
    <w:div w:id="204218393">
      <w:bodyDiv w:val="1"/>
      <w:marLeft w:val="0"/>
      <w:marRight w:val="0"/>
      <w:marTop w:val="0"/>
      <w:marBottom w:val="0"/>
      <w:divBdr>
        <w:top w:val="none" w:sz="0" w:space="0" w:color="auto"/>
        <w:left w:val="none" w:sz="0" w:space="0" w:color="auto"/>
        <w:bottom w:val="none" w:sz="0" w:space="0" w:color="auto"/>
        <w:right w:val="none" w:sz="0" w:space="0" w:color="auto"/>
      </w:divBdr>
    </w:div>
    <w:div w:id="219829227">
      <w:bodyDiv w:val="1"/>
      <w:marLeft w:val="0"/>
      <w:marRight w:val="0"/>
      <w:marTop w:val="0"/>
      <w:marBottom w:val="0"/>
      <w:divBdr>
        <w:top w:val="none" w:sz="0" w:space="0" w:color="auto"/>
        <w:left w:val="none" w:sz="0" w:space="0" w:color="auto"/>
        <w:bottom w:val="none" w:sz="0" w:space="0" w:color="auto"/>
        <w:right w:val="none" w:sz="0" w:space="0" w:color="auto"/>
      </w:divBdr>
    </w:div>
    <w:div w:id="261650690">
      <w:bodyDiv w:val="1"/>
      <w:marLeft w:val="0"/>
      <w:marRight w:val="0"/>
      <w:marTop w:val="0"/>
      <w:marBottom w:val="0"/>
      <w:divBdr>
        <w:top w:val="none" w:sz="0" w:space="0" w:color="auto"/>
        <w:left w:val="none" w:sz="0" w:space="0" w:color="auto"/>
        <w:bottom w:val="none" w:sz="0" w:space="0" w:color="auto"/>
        <w:right w:val="none" w:sz="0" w:space="0" w:color="auto"/>
      </w:divBdr>
    </w:div>
    <w:div w:id="301548489">
      <w:bodyDiv w:val="1"/>
      <w:marLeft w:val="0"/>
      <w:marRight w:val="0"/>
      <w:marTop w:val="0"/>
      <w:marBottom w:val="0"/>
      <w:divBdr>
        <w:top w:val="none" w:sz="0" w:space="0" w:color="auto"/>
        <w:left w:val="none" w:sz="0" w:space="0" w:color="auto"/>
        <w:bottom w:val="none" w:sz="0" w:space="0" w:color="auto"/>
        <w:right w:val="none" w:sz="0" w:space="0" w:color="auto"/>
      </w:divBdr>
    </w:div>
    <w:div w:id="316805679">
      <w:bodyDiv w:val="1"/>
      <w:marLeft w:val="0"/>
      <w:marRight w:val="0"/>
      <w:marTop w:val="0"/>
      <w:marBottom w:val="0"/>
      <w:divBdr>
        <w:top w:val="none" w:sz="0" w:space="0" w:color="auto"/>
        <w:left w:val="none" w:sz="0" w:space="0" w:color="auto"/>
        <w:bottom w:val="none" w:sz="0" w:space="0" w:color="auto"/>
        <w:right w:val="none" w:sz="0" w:space="0" w:color="auto"/>
      </w:divBdr>
    </w:div>
    <w:div w:id="333269363">
      <w:bodyDiv w:val="1"/>
      <w:marLeft w:val="0"/>
      <w:marRight w:val="0"/>
      <w:marTop w:val="0"/>
      <w:marBottom w:val="0"/>
      <w:divBdr>
        <w:top w:val="none" w:sz="0" w:space="0" w:color="auto"/>
        <w:left w:val="none" w:sz="0" w:space="0" w:color="auto"/>
        <w:bottom w:val="none" w:sz="0" w:space="0" w:color="auto"/>
        <w:right w:val="none" w:sz="0" w:space="0" w:color="auto"/>
      </w:divBdr>
    </w:div>
    <w:div w:id="340477288">
      <w:bodyDiv w:val="1"/>
      <w:marLeft w:val="0"/>
      <w:marRight w:val="0"/>
      <w:marTop w:val="0"/>
      <w:marBottom w:val="0"/>
      <w:divBdr>
        <w:top w:val="none" w:sz="0" w:space="0" w:color="auto"/>
        <w:left w:val="none" w:sz="0" w:space="0" w:color="auto"/>
        <w:bottom w:val="none" w:sz="0" w:space="0" w:color="auto"/>
        <w:right w:val="none" w:sz="0" w:space="0" w:color="auto"/>
      </w:divBdr>
    </w:div>
    <w:div w:id="390810963">
      <w:bodyDiv w:val="1"/>
      <w:marLeft w:val="0"/>
      <w:marRight w:val="0"/>
      <w:marTop w:val="0"/>
      <w:marBottom w:val="0"/>
      <w:divBdr>
        <w:top w:val="none" w:sz="0" w:space="0" w:color="auto"/>
        <w:left w:val="none" w:sz="0" w:space="0" w:color="auto"/>
        <w:bottom w:val="none" w:sz="0" w:space="0" w:color="auto"/>
        <w:right w:val="none" w:sz="0" w:space="0" w:color="auto"/>
      </w:divBdr>
    </w:div>
    <w:div w:id="431824341">
      <w:bodyDiv w:val="1"/>
      <w:marLeft w:val="0"/>
      <w:marRight w:val="0"/>
      <w:marTop w:val="0"/>
      <w:marBottom w:val="0"/>
      <w:divBdr>
        <w:top w:val="none" w:sz="0" w:space="0" w:color="auto"/>
        <w:left w:val="none" w:sz="0" w:space="0" w:color="auto"/>
        <w:bottom w:val="none" w:sz="0" w:space="0" w:color="auto"/>
        <w:right w:val="none" w:sz="0" w:space="0" w:color="auto"/>
      </w:divBdr>
    </w:div>
    <w:div w:id="460926672">
      <w:bodyDiv w:val="1"/>
      <w:marLeft w:val="0"/>
      <w:marRight w:val="0"/>
      <w:marTop w:val="0"/>
      <w:marBottom w:val="0"/>
      <w:divBdr>
        <w:top w:val="none" w:sz="0" w:space="0" w:color="auto"/>
        <w:left w:val="none" w:sz="0" w:space="0" w:color="auto"/>
        <w:bottom w:val="none" w:sz="0" w:space="0" w:color="auto"/>
        <w:right w:val="none" w:sz="0" w:space="0" w:color="auto"/>
      </w:divBdr>
    </w:div>
    <w:div w:id="473841100">
      <w:bodyDiv w:val="1"/>
      <w:marLeft w:val="0"/>
      <w:marRight w:val="0"/>
      <w:marTop w:val="0"/>
      <w:marBottom w:val="0"/>
      <w:divBdr>
        <w:top w:val="none" w:sz="0" w:space="0" w:color="auto"/>
        <w:left w:val="none" w:sz="0" w:space="0" w:color="auto"/>
        <w:bottom w:val="none" w:sz="0" w:space="0" w:color="auto"/>
        <w:right w:val="none" w:sz="0" w:space="0" w:color="auto"/>
      </w:divBdr>
    </w:div>
    <w:div w:id="479464156">
      <w:bodyDiv w:val="1"/>
      <w:marLeft w:val="0"/>
      <w:marRight w:val="0"/>
      <w:marTop w:val="0"/>
      <w:marBottom w:val="0"/>
      <w:divBdr>
        <w:top w:val="none" w:sz="0" w:space="0" w:color="auto"/>
        <w:left w:val="none" w:sz="0" w:space="0" w:color="auto"/>
        <w:bottom w:val="none" w:sz="0" w:space="0" w:color="auto"/>
        <w:right w:val="none" w:sz="0" w:space="0" w:color="auto"/>
      </w:divBdr>
    </w:div>
    <w:div w:id="501774436">
      <w:bodyDiv w:val="1"/>
      <w:marLeft w:val="0"/>
      <w:marRight w:val="0"/>
      <w:marTop w:val="0"/>
      <w:marBottom w:val="0"/>
      <w:divBdr>
        <w:top w:val="none" w:sz="0" w:space="0" w:color="auto"/>
        <w:left w:val="none" w:sz="0" w:space="0" w:color="auto"/>
        <w:bottom w:val="none" w:sz="0" w:space="0" w:color="auto"/>
        <w:right w:val="none" w:sz="0" w:space="0" w:color="auto"/>
      </w:divBdr>
    </w:div>
    <w:div w:id="531764362">
      <w:bodyDiv w:val="1"/>
      <w:marLeft w:val="0"/>
      <w:marRight w:val="0"/>
      <w:marTop w:val="0"/>
      <w:marBottom w:val="0"/>
      <w:divBdr>
        <w:top w:val="none" w:sz="0" w:space="0" w:color="auto"/>
        <w:left w:val="none" w:sz="0" w:space="0" w:color="auto"/>
        <w:bottom w:val="none" w:sz="0" w:space="0" w:color="auto"/>
        <w:right w:val="none" w:sz="0" w:space="0" w:color="auto"/>
      </w:divBdr>
    </w:div>
    <w:div w:id="605619644">
      <w:bodyDiv w:val="1"/>
      <w:marLeft w:val="0"/>
      <w:marRight w:val="0"/>
      <w:marTop w:val="0"/>
      <w:marBottom w:val="0"/>
      <w:divBdr>
        <w:top w:val="none" w:sz="0" w:space="0" w:color="auto"/>
        <w:left w:val="none" w:sz="0" w:space="0" w:color="auto"/>
        <w:bottom w:val="none" w:sz="0" w:space="0" w:color="auto"/>
        <w:right w:val="none" w:sz="0" w:space="0" w:color="auto"/>
      </w:divBdr>
    </w:div>
    <w:div w:id="660158152">
      <w:bodyDiv w:val="1"/>
      <w:marLeft w:val="0"/>
      <w:marRight w:val="0"/>
      <w:marTop w:val="0"/>
      <w:marBottom w:val="0"/>
      <w:divBdr>
        <w:top w:val="none" w:sz="0" w:space="0" w:color="auto"/>
        <w:left w:val="none" w:sz="0" w:space="0" w:color="auto"/>
        <w:bottom w:val="none" w:sz="0" w:space="0" w:color="auto"/>
        <w:right w:val="none" w:sz="0" w:space="0" w:color="auto"/>
      </w:divBdr>
    </w:div>
    <w:div w:id="673653343">
      <w:bodyDiv w:val="1"/>
      <w:marLeft w:val="0"/>
      <w:marRight w:val="0"/>
      <w:marTop w:val="0"/>
      <w:marBottom w:val="0"/>
      <w:divBdr>
        <w:top w:val="none" w:sz="0" w:space="0" w:color="auto"/>
        <w:left w:val="none" w:sz="0" w:space="0" w:color="auto"/>
        <w:bottom w:val="none" w:sz="0" w:space="0" w:color="auto"/>
        <w:right w:val="none" w:sz="0" w:space="0" w:color="auto"/>
      </w:divBdr>
    </w:div>
    <w:div w:id="676426858">
      <w:bodyDiv w:val="1"/>
      <w:marLeft w:val="0"/>
      <w:marRight w:val="0"/>
      <w:marTop w:val="0"/>
      <w:marBottom w:val="0"/>
      <w:divBdr>
        <w:top w:val="none" w:sz="0" w:space="0" w:color="auto"/>
        <w:left w:val="none" w:sz="0" w:space="0" w:color="auto"/>
        <w:bottom w:val="none" w:sz="0" w:space="0" w:color="auto"/>
        <w:right w:val="none" w:sz="0" w:space="0" w:color="auto"/>
      </w:divBdr>
    </w:div>
    <w:div w:id="688793917">
      <w:bodyDiv w:val="1"/>
      <w:marLeft w:val="0"/>
      <w:marRight w:val="0"/>
      <w:marTop w:val="0"/>
      <w:marBottom w:val="0"/>
      <w:divBdr>
        <w:top w:val="none" w:sz="0" w:space="0" w:color="auto"/>
        <w:left w:val="none" w:sz="0" w:space="0" w:color="auto"/>
        <w:bottom w:val="none" w:sz="0" w:space="0" w:color="auto"/>
        <w:right w:val="none" w:sz="0" w:space="0" w:color="auto"/>
      </w:divBdr>
    </w:div>
    <w:div w:id="714743418">
      <w:bodyDiv w:val="1"/>
      <w:marLeft w:val="0"/>
      <w:marRight w:val="0"/>
      <w:marTop w:val="0"/>
      <w:marBottom w:val="0"/>
      <w:divBdr>
        <w:top w:val="none" w:sz="0" w:space="0" w:color="auto"/>
        <w:left w:val="none" w:sz="0" w:space="0" w:color="auto"/>
        <w:bottom w:val="none" w:sz="0" w:space="0" w:color="auto"/>
        <w:right w:val="none" w:sz="0" w:space="0" w:color="auto"/>
      </w:divBdr>
    </w:div>
    <w:div w:id="718670590">
      <w:bodyDiv w:val="1"/>
      <w:marLeft w:val="0"/>
      <w:marRight w:val="0"/>
      <w:marTop w:val="0"/>
      <w:marBottom w:val="0"/>
      <w:divBdr>
        <w:top w:val="none" w:sz="0" w:space="0" w:color="auto"/>
        <w:left w:val="none" w:sz="0" w:space="0" w:color="auto"/>
        <w:bottom w:val="none" w:sz="0" w:space="0" w:color="auto"/>
        <w:right w:val="none" w:sz="0" w:space="0" w:color="auto"/>
      </w:divBdr>
    </w:div>
    <w:div w:id="796218578">
      <w:bodyDiv w:val="1"/>
      <w:marLeft w:val="0"/>
      <w:marRight w:val="0"/>
      <w:marTop w:val="0"/>
      <w:marBottom w:val="0"/>
      <w:divBdr>
        <w:top w:val="none" w:sz="0" w:space="0" w:color="auto"/>
        <w:left w:val="none" w:sz="0" w:space="0" w:color="auto"/>
        <w:bottom w:val="none" w:sz="0" w:space="0" w:color="auto"/>
        <w:right w:val="none" w:sz="0" w:space="0" w:color="auto"/>
      </w:divBdr>
    </w:div>
    <w:div w:id="813717978">
      <w:bodyDiv w:val="1"/>
      <w:marLeft w:val="0"/>
      <w:marRight w:val="0"/>
      <w:marTop w:val="0"/>
      <w:marBottom w:val="0"/>
      <w:divBdr>
        <w:top w:val="none" w:sz="0" w:space="0" w:color="auto"/>
        <w:left w:val="none" w:sz="0" w:space="0" w:color="auto"/>
        <w:bottom w:val="none" w:sz="0" w:space="0" w:color="auto"/>
        <w:right w:val="none" w:sz="0" w:space="0" w:color="auto"/>
      </w:divBdr>
    </w:div>
    <w:div w:id="859471727">
      <w:bodyDiv w:val="1"/>
      <w:marLeft w:val="0"/>
      <w:marRight w:val="0"/>
      <w:marTop w:val="0"/>
      <w:marBottom w:val="0"/>
      <w:divBdr>
        <w:top w:val="none" w:sz="0" w:space="0" w:color="auto"/>
        <w:left w:val="none" w:sz="0" w:space="0" w:color="auto"/>
        <w:bottom w:val="none" w:sz="0" w:space="0" w:color="auto"/>
        <w:right w:val="none" w:sz="0" w:space="0" w:color="auto"/>
      </w:divBdr>
    </w:div>
    <w:div w:id="873033934">
      <w:bodyDiv w:val="1"/>
      <w:marLeft w:val="0"/>
      <w:marRight w:val="0"/>
      <w:marTop w:val="0"/>
      <w:marBottom w:val="0"/>
      <w:divBdr>
        <w:top w:val="none" w:sz="0" w:space="0" w:color="auto"/>
        <w:left w:val="none" w:sz="0" w:space="0" w:color="auto"/>
        <w:bottom w:val="none" w:sz="0" w:space="0" w:color="auto"/>
        <w:right w:val="none" w:sz="0" w:space="0" w:color="auto"/>
      </w:divBdr>
    </w:div>
    <w:div w:id="882670583">
      <w:bodyDiv w:val="1"/>
      <w:marLeft w:val="0"/>
      <w:marRight w:val="0"/>
      <w:marTop w:val="0"/>
      <w:marBottom w:val="0"/>
      <w:divBdr>
        <w:top w:val="none" w:sz="0" w:space="0" w:color="auto"/>
        <w:left w:val="none" w:sz="0" w:space="0" w:color="auto"/>
        <w:bottom w:val="none" w:sz="0" w:space="0" w:color="auto"/>
        <w:right w:val="none" w:sz="0" w:space="0" w:color="auto"/>
      </w:divBdr>
    </w:div>
    <w:div w:id="931351318">
      <w:bodyDiv w:val="1"/>
      <w:marLeft w:val="0"/>
      <w:marRight w:val="0"/>
      <w:marTop w:val="0"/>
      <w:marBottom w:val="0"/>
      <w:divBdr>
        <w:top w:val="none" w:sz="0" w:space="0" w:color="auto"/>
        <w:left w:val="none" w:sz="0" w:space="0" w:color="auto"/>
        <w:bottom w:val="none" w:sz="0" w:space="0" w:color="auto"/>
        <w:right w:val="none" w:sz="0" w:space="0" w:color="auto"/>
      </w:divBdr>
    </w:div>
    <w:div w:id="1011564344">
      <w:bodyDiv w:val="1"/>
      <w:marLeft w:val="0"/>
      <w:marRight w:val="0"/>
      <w:marTop w:val="0"/>
      <w:marBottom w:val="0"/>
      <w:divBdr>
        <w:top w:val="none" w:sz="0" w:space="0" w:color="auto"/>
        <w:left w:val="none" w:sz="0" w:space="0" w:color="auto"/>
        <w:bottom w:val="none" w:sz="0" w:space="0" w:color="auto"/>
        <w:right w:val="none" w:sz="0" w:space="0" w:color="auto"/>
      </w:divBdr>
    </w:div>
    <w:div w:id="1025792922">
      <w:bodyDiv w:val="1"/>
      <w:marLeft w:val="0"/>
      <w:marRight w:val="0"/>
      <w:marTop w:val="0"/>
      <w:marBottom w:val="0"/>
      <w:divBdr>
        <w:top w:val="none" w:sz="0" w:space="0" w:color="auto"/>
        <w:left w:val="none" w:sz="0" w:space="0" w:color="auto"/>
        <w:bottom w:val="none" w:sz="0" w:space="0" w:color="auto"/>
        <w:right w:val="none" w:sz="0" w:space="0" w:color="auto"/>
      </w:divBdr>
    </w:div>
    <w:div w:id="1028405857">
      <w:bodyDiv w:val="1"/>
      <w:marLeft w:val="0"/>
      <w:marRight w:val="0"/>
      <w:marTop w:val="0"/>
      <w:marBottom w:val="0"/>
      <w:divBdr>
        <w:top w:val="none" w:sz="0" w:space="0" w:color="auto"/>
        <w:left w:val="none" w:sz="0" w:space="0" w:color="auto"/>
        <w:bottom w:val="none" w:sz="0" w:space="0" w:color="auto"/>
        <w:right w:val="none" w:sz="0" w:space="0" w:color="auto"/>
      </w:divBdr>
    </w:div>
    <w:div w:id="1064378988">
      <w:bodyDiv w:val="1"/>
      <w:marLeft w:val="0"/>
      <w:marRight w:val="0"/>
      <w:marTop w:val="0"/>
      <w:marBottom w:val="0"/>
      <w:divBdr>
        <w:top w:val="none" w:sz="0" w:space="0" w:color="auto"/>
        <w:left w:val="none" w:sz="0" w:space="0" w:color="auto"/>
        <w:bottom w:val="none" w:sz="0" w:space="0" w:color="auto"/>
        <w:right w:val="none" w:sz="0" w:space="0" w:color="auto"/>
      </w:divBdr>
    </w:div>
    <w:div w:id="1088237855">
      <w:bodyDiv w:val="1"/>
      <w:marLeft w:val="0"/>
      <w:marRight w:val="0"/>
      <w:marTop w:val="0"/>
      <w:marBottom w:val="0"/>
      <w:divBdr>
        <w:top w:val="none" w:sz="0" w:space="0" w:color="auto"/>
        <w:left w:val="none" w:sz="0" w:space="0" w:color="auto"/>
        <w:bottom w:val="none" w:sz="0" w:space="0" w:color="auto"/>
        <w:right w:val="none" w:sz="0" w:space="0" w:color="auto"/>
      </w:divBdr>
    </w:div>
    <w:div w:id="1131480133">
      <w:bodyDiv w:val="1"/>
      <w:marLeft w:val="0"/>
      <w:marRight w:val="0"/>
      <w:marTop w:val="0"/>
      <w:marBottom w:val="0"/>
      <w:divBdr>
        <w:top w:val="none" w:sz="0" w:space="0" w:color="auto"/>
        <w:left w:val="none" w:sz="0" w:space="0" w:color="auto"/>
        <w:bottom w:val="none" w:sz="0" w:space="0" w:color="auto"/>
        <w:right w:val="none" w:sz="0" w:space="0" w:color="auto"/>
      </w:divBdr>
    </w:div>
    <w:div w:id="1165895333">
      <w:bodyDiv w:val="1"/>
      <w:marLeft w:val="0"/>
      <w:marRight w:val="0"/>
      <w:marTop w:val="0"/>
      <w:marBottom w:val="0"/>
      <w:divBdr>
        <w:top w:val="none" w:sz="0" w:space="0" w:color="auto"/>
        <w:left w:val="none" w:sz="0" w:space="0" w:color="auto"/>
        <w:bottom w:val="none" w:sz="0" w:space="0" w:color="auto"/>
        <w:right w:val="none" w:sz="0" w:space="0" w:color="auto"/>
      </w:divBdr>
    </w:div>
    <w:div w:id="1219827563">
      <w:bodyDiv w:val="1"/>
      <w:marLeft w:val="0"/>
      <w:marRight w:val="0"/>
      <w:marTop w:val="0"/>
      <w:marBottom w:val="0"/>
      <w:divBdr>
        <w:top w:val="none" w:sz="0" w:space="0" w:color="auto"/>
        <w:left w:val="none" w:sz="0" w:space="0" w:color="auto"/>
        <w:bottom w:val="none" w:sz="0" w:space="0" w:color="auto"/>
        <w:right w:val="none" w:sz="0" w:space="0" w:color="auto"/>
      </w:divBdr>
    </w:div>
    <w:div w:id="1318223826">
      <w:bodyDiv w:val="1"/>
      <w:marLeft w:val="0"/>
      <w:marRight w:val="0"/>
      <w:marTop w:val="0"/>
      <w:marBottom w:val="0"/>
      <w:divBdr>
        <w:top w:val="none" w:sz="0" w:space="0" w:color="auto"/>
        <w:left w:val="none" w:sz="0" w:space="0" w:color="auto"/>
        <w:bottom w:val="none" w:sz="0" w:space="0" w:color="auto"/>
        <w:right w:val="none" w:sz="0" w:space="0" w:color="auto"/>
      </w:divBdr>
    </w:div>
    <w:div w:id="1338464254">
      <w:bodyDiv w:val="1"/>
      <w:marLeft w:val="0"/>
      <w:marRight w:val="0"/>
      <w:marTop w:val="0"/>
      <w:marBottom w:val="0"/>
      <w:divBdr>
        <w:top w:val="none" w:sz="0" w:space="0" w:color="auto"/>
        <w:left w:val="none" w:sz="0" w:space="0" w:color="auto"/>
        <w:bottom w:val="none" w:sz="0" w:space="0" w:color="auto"/>
        <w:right w:val="none" w:sz="0" w:space="0" w:color="auto"/>
      </w:divBdr>
    </w:div>
    <w:div w:id="1350715250">
      <w:bodyDiv w:val="1"/>
      <w:marLeft w:val="0"/>
      <w:marRight w:val="0"/>
      <w:marTop w:val="0"/>
      <w:marBottom w:val="0"/>
      <w:divBdr>
        <w:top w:val="none" w:sz="0" w:space="0" w:color="auto"/>
        <w:left w:val="none" w:sz="0" w:space="0" w:color="auto"/>
        <w:bottom w:val="none" w:sz="0" w:space="0" w:color="auto"/>
        <w:right w:val="none" w:sz="0" w:space="0" w:color="auto"/>
      </w:divBdr>
    </w:div>
    <w:div w:id="1368749268">
      <w:bodyDiv w:val="1"/>
      <w:marLeft w:val="0"/>
      <w:marRight w:val="0"/>
      <w:marTop w:val="0"/>
      <w:marBottom w:val="0"/>
      <w:divBdr>
        <w:top w:val="none" w:sz="0" w:space="0" w:color="auto"/>
        <w:left w:val="none" w:sz="0" w:space="0" w:color="auto"/>
        <w:bottom w:val="none" w:sz="0" w:space="0" w:color="auto"/>
        <w:right w:val="none" w:sz="0" w:space="0" w:color="auto"/>
      </w:divBdr>
    </w:div>
    <w:div w:id="1407000039">
      <w:bodyDiv w:val="1"/>
      <w:marLeft w:val="0"/>
      <w:marRight w:val="0"/>
      <w:marTop w:val="0"/>
      <w:marBottom w:val="0"/>
      <w:divBdr>
        <w:top w:val="none" w:sz="0" w:space="0" w:color="auto"/>
        <w:left w:val="none" w:sz="0" w:space="0" w:color="auto"/>
        <w:bottom w:val="none" w:sz="0" w:space="0" w:color="auto"/>
        <w:right w:val="none" w:sz="0" w:space="0" w:color="auto"/>
      </w:divBdr>
    </w:div>
    <w:div w:id="1447432344">
      <w:bodyDiv w:val="1"/>
      <w:marLeft w:val="0"/>
      <w:marRight w:val="0"/>
      <w:marTop w:val="0"/>
      <w:marBottom w:val="0"/>
      <w:divBdr>
        <w:top w:val="none" w:sz="0" w:space="0" w:color="auto"/>
        <w:left w:val="none" w:sz="0" w:space="0" w:color="auto"/>
        <w:bottom w:val="none" w:sz="0" w:space="0" w:color="auto"/>
        <w:right w:val="none" w:sz="0" w:space="0" w:color="auto"/>
      </w:divBdr>
    </w:div>
    <w:div w:id="1483693621">
      <w:bodyDiv w:val="1"/>
      <w:marLeft w:val="0"/>
      <w:marRight w:val="0"/>
      <w:marTop w:val="0"/>
      <w:marBottom w:val="0"/>
      <w:divBdr>
        <w:top w:val="none" w:sz="0" w:space="0" w:color="auto"/>
        <w:left w:val="none" w:sz="0" w:space="0" w:color="auto"/>
        <w:bottom w:val="none" w:sz="0" w:space="0" w:color="auto"/>
        <w:right w:val="none" w:sz="0" w:space="0" w:color="auto"/>
      </w:divBdr>
    </w:div>
    <w:div w:id="1497064994">
      <w:bodyDiv w:val="1"/>
      <w:marLeft w:val="0"/>
      <w:marRight w:val="0"/>
      <w:marTop w:val="0"/>
      <w:marBottom w:val="0"/>
      <w:divBdr>
        <w:top w:val="none" w:sz="0" w:space="0" w:color="auto"/>
        <w:left w:val="none" w:sz="0" w:space="0" w:color="auto"/>
        <w:bottom w:val="none" w:sz="0" w:space="0" w:color="auto"/>
        <w:right w:val="none" w:sz="0" w:space="0" w:color="auto"/>
      </w:divBdr>
    </w:div>
    <w:div w:id="1525169957">
      <w:bodyDiv w:val="1"/>
      <w:marLeft w:val="0"/>
      <w:marRight w:val="0"/>
      <w:marTop w:val="0"/>
      <w:marBottom w:val="0"/>
      <w:divBdr>
        <w:top w:val="none" w:sz="0" w:space="0" w:color="auto"/>
        <w:left w:val="none" w:sz="0" w:space="0" w:color="auto"/>
        <w:bottom w:val="none" w:sz="0" w:space="0" w:color="auto"/>
        <w:right w:val="none" w:sz="0" w:space="0" w:color="auto"/>
      </w:divBdr>
    </w:div>
    <w:div w:id="1554149863">
      <w:bodyDiv w:val="1"/>
      <w:marLeft w:val="0"/>
      <w:marRight w:val="0"/>
      <w:marTop w:val="0"/>
      <w:marBottom w:val="0"/>
      <w:divBdr>
        <w:top w:val="none" w:sz="0" w:space="0" w:color="auto"/>
        <w:left w:val="none" w:sz="0" w:space="0" w:color="auto"/>
        <w:bottom w:val="none" w:sz="0" w:space="0" w:color="auto"/>
        <w:right w:val="none" w:sz="0" w:space="0" w:color="auto"/>
      </w:divBdr>
    </w:div>
    <w:div w:id="1594780971">
      <w:bodyDiv w:val="1"/>
      <w:marLeft w:val="0"/>
      <w:marRight w:val="0"/>
      <w:marTop w:val="0"/>
      <w:marBottom w:val="0"/>
      <w:divBdr>
        <w:top w:val="none" w:sz="0" w:space="0" w:color="auto"/>
        <w:left w:val="none" w:sz="0" w:space="0" w:color="auto"/>
        <w:bottom w:val="none" w:sz="0" w:space="0" w:color="auto"/>
        <w:right w:val="none" w:sz="0" w:space="0" w:color="auto"/>
      </w:divBdr>
    </w:div>
    <w:div w:id="1605577352">
      <w:bodyDiv w:val="1"/>
      <w:marLeft w:val="0"/>
      <w:marRight w:val="0"/>
      <w:marTop w:val="0"/>
      <w:marBottom w:val="0"/>
      <w:divBdr>
        <w:top w:val="none" w:sz="0" w:space="0" w:color="auto"/>
        <w:left w:val="none" w:sz="0" w:space="0" w:color="auto"/>
        <w:bottom w:val="none" w:sz="0" w:space="0" w:color="auto"/>
        <w:right w:val="none" w:sz="0" w:space="0" w:color="auto"/>
      </w:divBdr>
    </w:div>
    <w:div w:id="1621909194">
      <w:bodyDiv w:val="1"/>
      <w:marLeft w:val="0"/>
      <w:marRight w:val="0"/>
      <w:marTop w:val="0"/>
      <w:marBottom w:val="0"/>
      <w:divBdr>
        <w:top w:val="none" w:sz="0" w:space="0" w:color="auto"/>
        <w:left w:val="none" w:sz="0" w:space="0" w:color="auto"/>
        <w:bottom w:val="none" w:sz="0" w:space="0" w:color="auto"/>
        <w:right w:val="none" w:sz="0" w:space="0" w:color="auto"/>
      </w:divBdr>
    </w:div>
    <w:div w:id="1623000106">
      <w:bodyDiv w:val="1"/>
      <w:marLeft w:val="0"/>
      <w:marRight w:val="0"/>
      <w:marTop w:val="0"/>
      <w:marBottom w:val="0"/>
      <w:divBdr>
        <w:top w:val="none" w:sz="0" w:space="0" w:color="auto"/>
        <w:left w:val="none" w:sz="0" w:space="0" w:color="auto"/>
        <w:bottom w:val="none" w:sz="0" w:space="0" w:color="auto"/>
        <w:right w:val="none" w:sz="0" w:space="0" w:color="auto"/>
      </w:divBdr>
    </w:div>
    <w:div w:id="1627351419">
      <w:bodyDiv w:val="1"/>
      <w:marLeft w:val="0"/>
      <w:marRight w:val="0"/>
      <w:marTop w:val="0"/>
      <w:marBottom w:val="0"/>
      <w:divBdr>
        <w:top w:val="none" w:sz="0" w:space="0" w:color="auto"/>
        <w:left w:val="none" w:sz="0" w:space="0" w:color="auto"/>
        <w:bottom w:val="none" w:sz="0" w:space="0" w:color="auto"/>
        <w:right w:val="none" w:sz="0" w:space="0" w:color="auto"/>
      </w:divBdr>
    </w:div>
    <w:div w:id="1631010220">
      <w:bodyDiv w:val="1"/>
      <w:marLeft w:val="0"/>
      <w:marRight w:val="0"/>
      <w:marTop w:val="0"/>
      <w:marBottom w:val="0"/>
      <w:divBdr>
        <w:top w:val="none" w:sz="0" w:space="0" w:color="auto"/>
        <w:left w:val="none" w:sz="0" w:space="0" w:color="auto"/>
        <w:bottom w:val="none" w:sz="0" w:space="0" w:color="auto"/>
        <w:right w:val="none" w:sz="0" w:space="0" w:color="auto"/>
      </w:divBdr>
    </w:div>
    <w:div w:id="1651473371">
      <w:bodyDiv w:val="1"/>
      <w:marLeft w:val="0"/>
      <w:marRight w:val="0"/>
      <w:marTop w:val="0"/>
      <w:marBottom w:val="0"/>
      <w:divBdr>
        <w:top w:val="none" w:sz="0" w:space="0" w:color="auto"/>
        <w:left w:val="none" w:sz="0" w:space="0" w:color="auto"/>
        <w:bottom w:val="none" w:sz="0" w:space="0" w:color="auto"/>
        <w:right w:val="none" w:sz="0" w:space="0" w:color="auto"/>
      </w:divBdr>
    </w:div>
    <w:div w:id="1693342416">
      <w:bodyDiv w:val="1"/>
      <w:marLeft w:val="0"/>
      <w:marRight w:val="0"/>
      <w:marTop w:val="0"/>
      <w:marBottom w:val="0"/>
      <w:divBdr>
        <w:top w:val="none" w:sz="0" w:space="0" w:color="auto"/>
        <w:left w:val="none" w:sz="0" w:space="0" w:color="auto"/>
        <w:bottom w:val="none" w:sz="0" w:space="0" w:color="auto"/>
        <w:right w:val="none" w:sz="0" w:space="0" w:color="auto"/>
      </w:divBdr>
    </w:div>
    <w:div w:id="1742603269">
      <w:bodyDiv w:val="1"/>
      <w:marLeft w:val="0"/>
      <w:marRight w:val="0"/>
      <w:marTop w:val="0"/>
      <w:marBottom w:val="0"/>
      <w:divBdr>
        <w:top w:val="none" w:sz="0" w:space="0" w:color="auto"/>
        <w:left w:val="none" w:sz="0" w:space="0" w:color="auto"/>
        <w:bottom w:val="none" w:sz="0" w:space="0" w:color="auto"/>
        <w:right w:val="none" w:sz="0" w:space="0" w:color="auto"/>
      </w:divBdr>
    </w:div>
    <w:div w:id="1755544288">
      <w:bodyDiv w:val="1"/>
      <w:marLeft w:val="0"/>
      <w:marRight w:val="0"/>
      <w:marTop w:val="0"/>
      <w:marBottom w:val="0"/>
      <w:divBdr>
        <w:top w:val="none" w:sz="0" w:space="0" w:color="auto"/>
        <w:left w:val="none" w:sz="0" w:space="0" w:color="auto"/>
        <w:bottom w:val="none" w:sz="0" w:space="0" w:color="auto"/>
        <w:right w:val="none" w:sz="0" w:space="0" w:color="auto"/>
      </w:divBdr>
    </w:div>
    <w:div w:id="1823041256">
      <w:bodyDiv w:val="1"/>
      <w:marLeft w:val="0"/>
      <w:marRight w:val="0"/>
      <w:marTop w:val="0"/>
      <w:marBottom w:val="0"/>
      <w:divBdr>
        <w:top w:val="none" w:sz="0" w:space="0" w:color="auto"/>
        <w:left w:val="none" w:sz="0" w:space="0" w:color="auto"/>
        <w:bottom w:val="none" w:sz="0" w:space="0" w:color="auto"/>
        <w:right w:val="none" w:sz="0" w:space="0" w:color="auto"/>
      </w:divBdr>
    </w:div>
    <w:div w:id="1871525789">
      <w:bodyDiv w:val="1"/>
      <w:marLeft w:val="0"/>
      <w:marRight w:val="0"/>
      <w:marTop w:val="0"/>
      <w:marBottom w:val="0"/>
      <w:divBdr>
        <w:top w:val="none" w:sz="0" w:space="0" w:color="auto"/>
        <w:left w:val="none" w:sz="0" w:space="0" w:color="auto"/>
        <w:bottom w:val="none" w:sz="0" w:space="0" w:color="auto"/>
        <w:right w:val="none" w:sz="0" w:space="0" w:color="auto"/>
      </w:divBdr>
    </w:div>
    <w:div w:id="1928340984">
      <w:bodyDiv w:val="1"/>
      <w:marLeft w:val="0"/>
      <w:marRight w:val="0"/>
      <w:marTop w:val="0"/>
      <w:marBottom w:val="0"/>
      <w:divBdr>
        <w:top w:val="none" w:sz="0" w:space="0" w:color="auto"/>
        <w:left w:val="none" w:sz="0" w:space="0" w:color="auto"/>
        <w:bottom w:val="none" w:sz="0" w:space="0" w:color="auto"/>
        <w:right w:val="none" w:sz="0" w:space="0" w:color="auto"/>
      </w:divBdr>
    </w:div>
    <w:div w:id="1997873643">
      <w:bodyDiv w:val="1"/>
      <w:marLeft w:val="0"/>
      <w:marRight w:val="0"/>
      <w:marTop w:val="0"/>
      <w:marBottom w:val="0"/>
      <w:divBdr>
        <w:top w:val="none" w:sz="0" w:space="0" w:color="auto"/>
        <w:left w:val="none" w:sz="0" w:space="0" w:color="auto"/>
        <w:bottom w:val="none" w:sz="0" w:space="0" w:color="auto"/>
        <w:right w:val="none" w:sz="0" w:space="0" w:color="auto"/>
      </w:divBdr>
    </w:div>
    <w:div w:id="2005819359">
      <w:bodyDiv w:val="1"/>
      <w:marLeft w:val="0"/>
      <w:marRight w:val="0"/>
      <w:marTop w:val="0"/>
      <w:marBottom w:val="0"/>
      <w:divBdr>
        <w:top w:val="none" w:sz="0" w:space="0" w:color="auto"/>
        <w:left w:val="none" w:sz="0" w:space="0" w:color="auto"/>
        <w:bottom w:val="none" w:sz="0" w:space="0" w:color="auto"/>
        <w:right w:val="none" w:sz="0" w:space="0" w:color="auto"/>
      </w:divBdr>
    </w:div>
    <w:div w:id="2019458235">
      <w:bodyDiv w:val="1"/>
      <w:marLeft w:val="0"/>
      <w:marRight w:val="0"/>
      <w:marTop w:val="0"/>
      <w:marBottom w:val="0"/>
      <w:divBdr>
        <w:top w:val="none" w:sz="0" w:space="0" w:color="auto"/>
        <w:left w:val="none" w:sz="0" w:space="0" w:color="auto"/>
        <w:bottom w:val="none" w:sz="0" w:space="0" w:color="auto"/>
        <w:right w:val="none" w:sz="0" w:space="0" w:color="auto"/>
      </w:divBdr>
    </w:div>
    <w:div w:id="2043550424">
      <w:bodyDiv w:val="1"/>
      <w:marLeft w:val="0"/>
      <w:marRight w:val="0"/>
      <w:marTop w:val="0"/>
      <w:marBottom w:val="0"/>
      <w:divBdr>
        <w:top w:val="none" w:sz="0" w:space="0" w:color="auto"/>
        <w:left w:val="none" w:sz="0" w:space="0" w:color="auto"/>
        <w:bottom w:val="none" w:sz="0" w:space="0" w:color="auto"/>
        <w:right w:val="none" w:sz="0" w:space="0" w:color="auto"/>
      </w:divBdr>
    </w:div>
    <w:div w:id="2124763715">
      <w:bodyDiv w:val="1"/>
      <w:marLeft w:val="0"/>
      <w:marRight w:val="0"/>
      <w:marTop w:val="0"/>
      <w:marBottom w:val="0"/>
      <w:divBdr>
        <w:top w:val="none" w:sz="0" w:space="0" w:color="auto"/>
        <w:left w:val="none" w:sz="0" w:space="0" w:color="auto"/>
        <w:bottom w:val="none" w:sz="0" w:space="0" w:color="auto"/>
        <w:right w:val="none" w:sz="0" w:space="0" w:color="auto"/>
      </w:divBdr>
    </w:div>
    <w:div w:id="2141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4264-05CB-429A-A165-AEF5834F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2020-02-04T08:28:00Z</dcterms:created>
  <dcterms:modified xsi:type="dcterms:W3CDTF">2020-11-11T11:33:00Z</dcterms:modified>
</cp:coreProperties>
</file>