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D23D8" w:rsidRPr="00D24CE2" w:rsidTr="000534DF">
        <w:trPr>
          <w:trHeight w:val="194"/>
        </w:trPr>
        <w:tc>
          <w:tcPr>
            <w:tcW w:w="4490" w:type="dxa"/>
          </w:tcPr>
          <w:p w:rsidR="00FD23D8" w:rsidRPr="00D24CE2" w:rsidRDefault="00FD23D8" w:rsidP="00A67055">
            <w:pPr>
              <w:rPr>
                <w:rFonts w:ascii="HGｺﾞｼｯｸM" w:eastAsia="HGｺﾞｼｯｸM"/>
                <w:b/>
                <w:sz w:val="22"/>
              </w:rPr>
            </w:pPr>
            <w:bookmarkStart w:id="0" w:name="_GoBack"/>
            <w:bookmarkEnd w:id="0"/>
            <w:r w:rsidRPr="00D24CE2">
              <w:rPr>
                <w:rFonts w:ascii="HGｺﾞｼｯｸM" w:eastAsia="HGｺﾞｼｯｸM" w:hint="eastAsia"/>
                <w:sz w:val="22"/>
              </w:rPr>
              <w:t>大阪の統計トピックス</w:t>
            </w:r>
            <w:r w:rsidR="00FD13BB">
              <w:rPr>
                <w:rFonts w:ascii="HGｺﾞｼｯｸM" w:eastAsia="HGｺﾞｼｯｸM" w:hint="eastAsia"/>
                <w:sz w:val="22"/>
              </w:rPr>
              <w:t xml:space="preserve"> No.</w:t>
            </w:r>
            <w:r w:rsidR="00A67055">
              <w:rPr>
                <w:rFonts w:ascii="HGｺﾞｼｯｸM" w:eastAsia="HGｺﾞｼｯｸM" w:hint="eastAsia"/>
                <w:sz w:val="22"/>
              </w:rPr>
              <w:t>6</w:t>
            </w:r>
          </w:p>
        </w:tc>
        <w:tc>
          <w:tcPr>
            <w:tcW w:w="4490" w:type="dxa"/>
          </w:tcPr>
          <w:p w:rsidR="00FD23D8" w:rsidRPr="00D24CE2" w:rsidRDefault="00FD13BB" w:rsidP="00FD23D8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（令和</w:t>
            </w:r>
            <w:r w:rsidRPr="008B0580">
              <w:rPr>
                <w:rFonts w:ascii="HGｺﾞｼｯｸM" w:eastAsia="HGｺﾞｼｯｸM" w:hint="eastAsia"/>
                <w:sz w:val="22"/>
              </w:rPr>
              <w:t>３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年</w:t>
            </w:r>
            <w:r w:rsidR="00A67055">
              <w:rPr>
                <w:rFonts w:ascii="HGｺﾞｼｯｸM" w:eastAsia="HGｺﾞｼｯｸM" w:hint="eastAsia"/>
                <w:sz w:val="22"/>
              </w:rPr>
              <w:t>12</w:t>
            </w:r>
            <w:r w:rsidR="00382CA0">
              <w:rPr>
                <w:rFonts w:ascii="HGｺﾞｼｯｸM" w:eastAsia="HGｺﾞｼｯｸM" w:hint="eastAsia"/>
                <w:sz w:val="22"/>
              </w:rPr>
              <w:t>月</w:t>
            </w:r>
            <w:r w:rsidR="00A67055">
              <w:rPr>
                <w:rFonts w:ascii="HGｺﾞｼｯｸM" w:eastAsia="HGｺﾞｼｯｸM" w:hint="eastAsia"/>
                <w:sz w:val="22"/>
              </w:rPr>
              <w:t>１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FD23D8" w:rsidRPr="00D24CE2" w:rsidTr="000534DF">
        <w:trPr>
          <w:trHeight w:val="270"/>
        </w:trPr>
        <w:tc>
          <w:tcPr>
            <w:tcW w:w="8980" w:type="dxa"/>
            <w:gridSpan w:val="2"/>
          </w:tcPr>
          <w:p w:rsidR="00D24CE2" w:rsidRPr="00D24CE2" w:rsidRDefault="00A67055" w:rsidP="001B08C0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36"/>
              </w:rPr>
              <w:t>「映画の日」</w:t>
            </w:r>
            <w:r w:rsidR="00363FF6">
              <w:rPr>
                <w:rFonts w:ascii="HGｺﾞｼｯｸM" w:eastAsia="HGｺﾞｼｯｸM" w:hint="eastAsia"/>
                <w:b/>
                <w:sz w:val="36"/>
              </w:rPr>
              <w:t>にちなんで</w:t>
            </w:r>
          </w:p>
        </w:tc>
      </w:tr>
      <w:tr w:rsidR="00FD23D8" w:rsidRPr="00D24CE2" w:rsidTr="000534DF">
        <w:trPr>
          <w:trHeight w:val="100"/>
        </w:trPr>
        <w:tc>
          <w:tcPr>
            <w:tcW w:w="8980" w:type="dxa"/>
            <w:gridSpan w:val="2"/>
          </w:tcPr>
          <w:p w:rsidR="00FD23D8" w:rsidRPr="00D24CE2" w:rsidRDefault="00FD23D8" w:rsidP="001B08C0">
            <w:pPr>
              <w:spacing w:beforeLines="50" w:before="175"/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 xml:space="preserve">大阪府総務部統計課 </w:t>
            </w:r>
          </w:p>
        </w:tc>
      </w:tr>
    </w:tbl>
    <w:p w:rsidR="003B667B" w:rsidRDefault="003B667B" w:rsidP="00683A9F">
      <w:pPr>
        <w:spacing w:line="320" w:lineRule="exact"/>
        <w:ind w:firstLineChars="100" w:firstLine="237"/>
        <w:rPr>
          <w:rFonts w:ascii="HGｺﾞｼｯｸM" w:eastAsia="HGｺﾞｼｯｸM"/>
          <w:sz w:val="22"/>
        </w:rPr>
      </w:pPr>
    </w:p>
    <w:p w:rsidR="00C3013A" w:rsidRDefault="003E7CC7" w:rsidP="00683A9F">
      <w:pPr>
        <w:spacing w:line="320" w:lineRule="exact"/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3820160</wp:posOffset>
            </wp:positionH>
            <wp:positionV relativeFrom="paragraph">
              <wp:posOffset>546735</wp:posOffset>
            </wp:positionV>
            <wp:extent cx="1772285" cy="1500505"/>
            <wp:effectExtent l="0" t="0" r="0" b="4445"/>
            <wp:wrapThrough wrapText="bothSides">
              <wp:wrapPolygon edited="0">
                <wp:start x="4876" y="0"/>
                <wp:lineTo x="1625" y="548"/>
                <wp:lineTo x="0" y="1920"/>
                <wp:lineTo x="0" y="19744"/>
                <wp:lineTo x="1393" y="20841"/>
                <wp:lineTo x="3250" y="21390"/>
                <wp:lineTo x="11377" y="21390"/>
                <wp:lineTo x="19271" y="20841"/>
                <wp:lineTo x="21360" y="20293"/>
                <wp:lineTo x="21360" y="1920"/>
                <wp:lineTo x="19503" y="548"/>
                <wp:lineTo x="15556" y="0"/>
                <wp:lineTo x="4876" y="0"/>
              </wp:wrapPolygon>
            </wp:wrapThrough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andou_movie_eigak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13A" w:rsidRPr="00C3013A">
        <w:rPr>
          <w:rFonts w:ascii="HGｺﾞｼｯｸM" w:eastAsia="HGｺﾞｼｯｸM"/>
          <w:sz w:val="22"/>
        </w:rPr>
        <w:t>1896（明治29</w:t>
      </w:r>
      <w:r w:rsidR="003B667B">
        <w:rPr>
          <w:rFonts w:ascii="HGｺﾞｼｯｸM" w:eastAsia="HGｺﾞｼｯｸM" w:hint="eastAsia"/>
          <w:sz w:val="22"/>
        </w:rPr>
        <w:t>）</w:t>
      </w:r>
      <w:r w:rsidR="00C3013A" w:rsidRPr="00C3013A">
        <w:rPr>
          <w:rFonts w:ascii="HGｺﾞｼｯｸM" w:eastAsia="HGｺﾞｼｯｸM"/>
          <w:sz w:val="22"/>
        </w:rPr>
        <w:t>年11月25日～12月1日</w:t>
      </w:r>
      <w:r w:rsidR="003B667B">
        <w:rPr>
          <w:rFonts w:ascii="HGｺﾞｼｯｸM" w:eastAsia="HGｺﾞｼｯｸM"/>
          <w:sz w:val="22"/>
        </w:rPr>
        <w:t>、エジソンが発明したキネトスコープが、初めて神戸で輸入上映され</w:t>
      </w:r>
      <w:r w:rsidR="003B667B">
        <w:rPr>
          <w:rFonts w:ascii="HGｺﾞｼｯｸM" w:eastAsia="HGｺﾞｼｯｸM" w:hint="eastAsia"/>
          <w:sz w:val="22"/>
        </w:rPr>
        <w:t>ました。</w:t>
      </w:r>
      <w:r w:rsidR="00CF1153">
        <w:rPr>
          <w:rFonts w:ascii="HGｺﾞｼｯｸM" w:eastAsia="HGｺﾞｼｯｸM" w:hint="eastAsia"/>
          <w:sz w:val="22"/>
        </w:rPr>
        <w:t>こ</w:t>
      </w:r>
      <w:r w:rsidR="00505C08">
        <w:rPr>
          <w:rFonts w:ascii="HGｺﾞｼｯｸM" w:eastAsia="HGｺﾞｼｯｸM" w:hint="eastAsia"/>
          <w:sz w:val="22"/>
        </w:rPr>
        <w:t>れ</w:t>
      </w:r>
      <w:r w:rsidR="00CF1153">
        <w:rPr>
          <w:rFonts w:ascii="HGｺﾞｼｯｸM" w:eastAsia="HGｺﾞｼｯｸM" w:hint="eastAsia"/>
          <w:sz w:val="22"/>
        </w:rPr>
        <w:t>にちなんで</w:t>
      </w:r>
      <w:r w:rsidR="00C3013A" w:rsidRPr="00C3013A">
        <w:rPr>
          <w:rFonts w:ascii="HGｺﾞｼｯｸM" w:eastAsia="HGｺﾞｼｯｸM"/>
          <w:sz w:val="22"/>
        </w:rPr>
        <w:t>1956年（昭和31年）</w:t>
      </w:r>
      <w:r w:rsidR="00CF1153">
        <w:rPr>
          <w:rFonts w:ascii="HGｺﾞｼｯｸM" w:eastAsia="HGｺﾞｼｯｸM" w:hint="eastAsia"/>
          <w:sz w:val="22"/>
        </w:rPr>
        <w:t>、</w:t>
      </w:r>
      <w:r w:rsidR="00683A9F">
        <w:rPr>
          <w:rFonts w:ascii="HGｺﾞｼｯｸM" w:eastAsia="HGｺﾞｼｯｸM" w:hint="eastAsia"/>
          <w:sz w:val="22"/>
        </w:rPr>
        <w:t>一般社団法人映画産業団体連合会</w:t>
      </w:r>
      <w:r w:rsidR="00664880">
        <w:rPr>
          <w:rFonts w:ascii="HGｺﾞｼｯｸM" w:eastAsia="HGｺﾞｼｯｸM" w:hint="eastAsia"/>
          <w:sz w:val="22"/>
        </w:rPr>
        <w:t>は</w:t>
      </w:r>
      <w:r w:rsidR="00C3013A" w:rsidRPr="00C3013A">
        <w:rPr>
          <w:rFonts w:ascii="HGｺﾞｼｯｸM" w:eastAsia="HGｺﾞｼｯｸM"/>
          <w:sz w:val="22"/>
        </w:rPr>
        <w:t>12月1日</w:t>
      </w:r>
      <w:r w:rsidR="00CF1153">
        <w:rPr>
          <w:rFonts w:ascii="HGｺﾞｼｯｸM" w:eastAsia="HGｺﾞｼｯｸM" w:hint="eastAsia"/>
          <w:sz w:val="22"/>
        </w:rPr>
        <w:t>を</w:t>
      </w:r>
      <w:r w:rsidR="00C3013A" w:rsidRPr="00C3013A">
        <w:rPr>
          <w:rFonts w:ascii="HGｺﾞｼｯｸM" w:eastAsia="HGｺﾞｼｯｸM"/>
          <w:sz w:val="22"/>
        </w:rPr>
        <w:t>「映画の日」</w:t>
      </w:r>
      <w:r w:rsidR="00683A9F">
        <w:rPr>
          <w:rFonts w:ascii="HGｺﾞｼｯｸM" w:eastAsia="HGｺﾞｼｯｸM"/>
          <w:sz w:val="22"/>
        </w:rPr>
        <w:t>と定</w:t>
      </w:r>
      <w:r w:rsidR="00683A9F">
        <w:rPr>
          <w:rFonts w:ascii="HGｺﾞｼｯｸM" w:eastAsia="HGｺﾞｼｯｸM" w:hint="eastAsia"/>
          <w:sz w:val="22"/>
        </w:rPr>
        <w:t>め</w:t>
      </w:r>
      <w:r w:rsidR="00C3013A" w:rsidRPr="00C3013A">
        <w:rPr>
          <w:rFonts w:ascii="HGｺﾞｼｯｸM" w:eastAsia="HGｺﾞｼｯｸM"/>
          <w:sz w:val="22"/>
        </w:rPr>
        <w:t>、日本における映画産業発祥（初の有料公開）を記念する日</w:t>
      </w:r>
      <w:r w:rsidR="00683A9F">
        <w:rPr>
          <w:rFonts w:ascii="HGｺﾞｼｯｸM" w:eastAsia="HGｺﾞｼｯｸM" w:hint="eastAsia"/>
          <w:sz w:val="22"/>
        </w:rPr>
        <w:t>としました。</w:t>
      </w:r>
    </w:p>
    <w:p w:rsidR="00505C08" w:rsidRDefault="00505C08" w:rsidP="00505C08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175C54">
        <w:rPr>
          <w:rFonts w:ascii="HGｺﾞｼｯｸM" w:eastAsia="HGｺﾞｼｯｸM" w:hint="eastAsia"/>
          <w:sz w:val="22"/>
        </w:rPr>
        <w:t>“</w:t>
      </w:r>
      <w:r>
        <w:rPr>
          <w:rFonts w:ascii="HGｺﾞｼｯｸM" w:eastAsia="HGｺﾞｼｯｸM" w:hint="eastAsia"/>
          <w:sz w:val="22"/>
        </w:rPr>
        <w:t>斜陽産業”などと</w:t>
      </w:r>
      <w:r w:rsidR="00B15167">
        <w:rPr>
          <w:rFonts w:ascii="HGｺﾞｼｯｸM" w:eastAsia="HGｺﾞｼｯｸM" w:hint="eastAsia"/>
          <w:sz w:val="22"/>
        </w:rPr>
        <w:t>評されることもあります</w:t>
      </w:r>
      <w:r>
        <w:rPr>
          <w:rFonts w:ascii="HGｺﾞｼｯｸM" w:eastAsia="HGｺﾞｼｯｸM" w:hint="eastAsia"/>
          <w:sz w:val="22"/>
        </w:rPr>
        <w:t>が、興行収入ランキングは－物価も影響しているのでしょうが－ここ5年ほど</w:t>
      </w:r>
      <w:r w:rsidR="00664880">
        <w:rPr>
          <w:rFonts w:ascii="HGｺﾞｼｯｸM" w:eastAsia="HGｺﾞｼｯｸM" w:hint="eastAsia"/>
          <w:sz w:val="22"/>
        </w:rPr>
        <w:t>相次いで</w:t>
      </w:r>
      <w:r w:rsidR="0038485C">
        <w:rPr>
          <w:rFonts w:ascii="HGｺﾞｼｯｸM" w:eastAsia="HGｺﾞｼｯｸM" w:hint="eastAsia"/>
          <w:sz w:val="22"/>
        </w:rPr>
        <w:t>更新されて</w:t>
      </w:r>
      <w:r>
        <w:rPr>
          <w:rFonts w:ascii="HGｺﾞｼｯｸM" w:eastAsia="HGｺﾞｼｯｸM" w:hint="eastAsia"/>
          <w:sz w:val="22"/>
        </w:rPr>
        <w:t>おり、「劇場版</w:t>
      </w:r>
      <w:r w:rsidR="00646E66">
        <w:rPr>
          <w:rFonts w:ascii="HGｺﾞｼｯｸM" w:eastAsia="HGｺﾞｼｯｸM" w:hint="eastAsia"/>
          <w:sz w:val="22"/>
        </w:rPr>
        <w:t>『</w:t>
      </w:r>
      <w:r>
        <w:rPr>
          <w:rFonts w:ascii="HGｺﾞｼｯｸM" w:eastAsia="HGｺﾞｼｯｸM" w:hint="eastAsia"/>
          <w:sz w:val="22"/>
        </w:rPr>
        <w:t>鬼滅の刃</w:t>
      </w:r>
      <w:r w:rsidR="00646E66">
        <w:rPr>
          <w:rFonts w:ascii="HGｺﾞｼｯｸM" w:eastAsia="HGｺﾞｼｯｸM" w:hint="eastAsia"/>
          <w:sz w:val="22"/>
        </w:rPr>
        <w:t>』</w:t>
      </w:r>
      <w:r>
        <w:rPr>
          <w:rFonts w:ascii="HGｺﾞｼｯｸM" w:eastAsia="HGｺﾞｼｯｸM" w:hint="eastAsia"/>
          <w:sz w:val="22"/>
        </w:rPr>
        <w:t xml:space="preserve">　無限列車編」の400億円超えは記憶に新しいところです。</w:t>
      </w:r>
    </w:p>
    <w:p w:rsidR="00255466" w:rsidRPr="00505C08" w:rsidRDefault="00505C08" w:rsidP="00505C08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/>
          <w:sz w:val="22"/>
        </w:rPr>
        <w:t>動画配信サービスが充実し</w:t>
      </w:r>
      <w:r>
        <w:rPr>
          <w:rFonts w:ascii="HGｺﾞｼｯｸM" w:eastAsia="HGｺﾞｼｯｸM" w:hint="eastAsia"/>
          <w:sz w:val="22"/>
        </w:rPr>
        <w:t>て、</w:t>
      </w:r>
      <w:r w:rsidR="0038485C">
        <w:rPr>
          <w:rFonts w:ascii="HGｺﾞｼｯｸM" w:eastAsia="HGｺﾞｼｯｸM" w:hint="eastAsia"/>
          <w:sz w:val="22"/>
        </w:rPr>
        <w:t>8Ｋ</w:t>
      </w:r>
      <w:r>
        <w:rPr>
          <w:rFonts w:ascii="HGｺﾞｼｯｸM" w:eastAsia="HGｺﾞｼｯｸM" w:hint="eastAsia"/>
          <w:sz w:val="22"/>
        </w:rPr>
        <w:t>だ、</w:t>
      </w:r>
      <w:r w:rsidR="0038485C">
        <w:rPr>
          <w:rFonts w:ascii="HGｺﾞｼｯｸM" w:eastAsia="HGｺﾞｼｯｸM" w:hint="eastAsia"/>
          <w:sz w:val="22"/>
        </w:rPr>
        <w:t>65</w:t>
      </w:r>
      <w:r>
        <w:rPr>
          <w:rFonts w:ascii="HGｺﾞｼｯｸM" w:eastAsia="HGｺﾞｼｯｸM" w:hint="eastAsia"/>
          <w:sz w:val="22"/>
        </w:rPr>
        <w:t>インチだと言っても、映画館で観る映画はまた別物な</w:t>
      </w:r>
      <w:r w:rsidR="00664880">
        <w:rPr>
          <w:rFonts w:ascii="HGｺﾞｼｯｸM" w:eastAsia="HGｺﾞｼｯｸM" w:hint="eastAsia"/>
          <w:sz w:val="22"/>
        </w:rPr>
        <w:t>んですね</w:t>
      </w:r>
      <w:r>
        <w:rPr>
          <w:rFonts w:ascii="HGｺﾞｼｯｸM" w:eastAsia="HGｺﾞｼｯｸM" w:hint="eastAsia"/>
          <w:sz w:val="22"/>
        </w:rPr>
        <w:t>。</w:t>
      </w:r>
    </w:p>
    <w:p w:rsidR="00C720A9" w:rsidRDefault="00C720A9" w:rsidP="00A67055">
      <w:pPr>
        <w:rPr>
          <w:rFonts w:ascii="HGｺﾞｼｯｸM" w:eastAsia="HGｺﾞｼｯｸM"/>
          <w:sz w:val="22"/>
        </w:rPr>
      </w:pPr>
    </w:p>
    <w:p w:rsidR="002F7A1F" w:rsidRPr="002F7A1F" w:rsidRDefault="002F7A1F" w:rsidP="001774EE">
      <w:pPr>
        <w:rPr>
          <w:rFonts w:ascii="HGｺﾞｼｯｸM" w:eastAsia="HGｺﾞｼｯｸM"/>
          <w:b/>
          <w:sz w:val="22"/>
        </w:rPr>
      </w:pPr>
      <w:r w:rsidRPr="002F7A1F">
        <w:rPr>
          <w:rFonts w:ascii="HGｺﾞｼｯｸM" w:eastAsia="HGｺﾞｼｯｸM" w:hint="eastAsia"/>
          <w:b/>
          <w:sz w:val="22"/>
        </w:rPr>
        <w:t>１</w:t>
      </w:r>
      <w:r w:rsidR="001B08C0">
        <w:rPr>
          <w:rFonts w:ascii="HGｺﾞｼｯｸM" w:eastAsia="HGｺﾞｼｯｸM" w:hint="eastAsia"/>
          <w:b/>
          <w:sz w:val="22"/>
        </w:rPr>
        <w:t>．</w:t>
      </w:r>
      <w:r w:rsidR="000D3CA9">
        <w:rPr>
          <w:rFonts w:ascii="HGｺﾞｼｯｸM" w:eastAsia="HGｺﾞｼｯｸM" w:hint="eastAsia"/>
          <w:b/>
          <w:sz w:val="22"/>
        </w:rPr>
        <w:t>映画鑑賞</w:t>
      </w:r>
      <w:r w:rsidR="0038485C">
        <w:rPr>
          <w:rFonts w:ascii="HGｺﾞｼｯｸM" w:eastAsia="HGｺﾞｼｯｸM" w:hint="eastAsia"/>
          <w:b/>
          <w:sz w:val="22"/>
        </w:rPr>
        <w:t>にかける</w:t>
      </w:r>
      <w:r w:rsidR="000D3CA9">
        <w:rPr>
          <w:rFonts w:ascii="HGｺﾞｼｯｸM" w:eastAsia="HGｺﾞｼｯｸM" w:hint="eastAsia"/>
          <w:b/>
          <w:sz w:val="22"/>
        </w:rPr>
        <w:t>時間</w:t>
      </w:r>
      <w:r w:rsidR="003B667B">
        <w:rPr>
          <w:rFonts w:ascii="HGｺﾞｼｯｸM" w:eastAsia="HGｺﾞｼｯｸM" w:hint="eastAsia"/>
          <w:b/>
          <w:sz w:val="22"/>
        </w:rPr>
        <w:t>は</w:t>
      </w:r>
      <w:r w:rsidR="0038485C">
        <w:rPr>
          <w:rFonts w:ascii="HGｺﾞｼｯｸM" w:eastAsia="HGｺﾞｼｯｸM" w:hint="eastAsia"/>
          <w:b/>
          <w:sz w:val="22"/>
        </w:rPr>
        <w:t>……</w:t>
      </w:r>
    </w:p>
    <w:p w:rsidR="003B667B" w:rsidRDefault="003B667B" w:rsidP="00DB0857">
      <w:pPr>
        <w:ind w:leftChars="100" w:left="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国は、</w:t>
      </w:r>
      <w:r w:rsidR="00683A9F">
        <w:rPr>
          <w:rFonts w:ascii="HGｺﾞｼｯｸM" w:eastAsia="HGｺﾞｼｯｸM" w:hint="eastAsia"/>
          <w:sz w:val="22"/>
        </w:rPr>
        <w:t>5年に</w:t>
      </w:r>
      <w:r>
        <w:rPr>
          <w:rFonts w:ascii="HGｺﾞｼｯｸM" w:eastAsia="HGｺﾞｼｯｸM" w:hint="eastAsia"/>
          <w:sz w:val="22"/>
        </w:rPr>
        <w:t>一度</w:t>
      </w:r>
      <w:r w:rsidR="00683A9F">
        <w:rPr>
          <w:rFonts w:ascii="HGｺﾞｼｯｸM" w:eastAsia="HGｺﾞｼｯｸM" w:hint="eastAsia"/>
          <w:sz w:val="22"/>
        </w:rPr>
        <w:t>の</w:t>
      </w:r>
      <w:r>
        <w:rPr>
          <w:rFonts w:ascii="HGｺﾞｼｯｸM" w:eastAsia="HGｺﾞｼｯｸM" w:hint="eastAsia"/>
          <w:sz w:val="22"/>
        </w:rPr>
        <w:t>「</w:t>
      </w:r>
      <w:r w:rsidR="00683A9F">
        <w:rPr>
          <w:rFonts w:ascii="HGｺﾞｼｯｸM" w:eastAsia="HGｺﾞｼｯｸM" w:hint="eastAsia"/>
          <w:sz w:val="22"/>
        </w:rPr>
        <w:t>社会生活基本調査</w:t>
      </w:r>
      <w:r>
        <w:rPr>
          <w:rFonts w:ascii="HGｺﾞｼｯｸM" w:eastAsia="HGｺﾞｼｯｸM" w:hint="eastAsia"/>
          <w:sz w:val="22"/>
        </w:rPr>
        <w:t>」で、</w:t>
      </w:r>
    </w:p>
    <w:p w:rsidR="003B667B" w:rsidRDefault="00E440AC" w:rsidP="003B667B">
      <w:pPr>
        <w:ind w:leftChars="100" w:left="22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○1</w:t>
      </w:r>
      <w:r w:rsidR="003B667B">
        <w:rPr>
          <w:rFonts w:ascii="HGｺﾞｼｯｸM" w:eastAsia="HGｺﾞｼｯｸM" w:hint="eastAsia"/>
          <w:sz w:val="22"/>
        </w:rPr>
        <w:t>日にどのくらいの時間を仕事、家事、地域での活動等</w:t>
      </w:r>
      <w:r w:rsidR="00505C08">
        <w:rPr>
          <w:rFonts w:ascii="HGｺﾞｼｯｸM" w:eastAsia="HGｺﾞｼｯｸM" w:hint="eastAsia"/>
          <w:sz w:val="22"/>
        </w:rPr>
        <w:t>に</w:t>
      </w:r>
      <w:r w:rsidR="003B667B">
        <w:rPr>
          <w:rFonts w:ascii="HGｺﾞｼｯｸM" w:eastAsia="HGｺﾞｼｯｸM" w:hint="eastAsia"/>
          <w:sz w:val="22"/>
        </w:rPr>
        <w:t>費やしているか</w:t>
      </w:r>
    </w:p>
    <w:p w:rsidR="003B667B" w:rsidRDefault="00E440AC" w:rsidP="003B667B">
      <w:pPr>
        <w:ind w:leftChars="100" w:left="22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○</w:t>
      </w:r>
      <w:r w:rsidR="003B667B">
        <w:rPr>
          <w:rFonts w:ascii="HGｺﾞｼｯｸM" w:eastAsia="HGｺﾞｼｯｸM" w:hint="eastAsia"/>
          <w:sz w:val="22"/>
        </w:rPr>
        <w:t>過去</w:t>
      </w:r>
      <w:r>
        <w:rPr>
          <w:rFonts w:ascii="HGｺﾞｼｯｸM" w:eastAsia="HGｺﾞｼｯｸM" w:hint="eastAsia"/>
          <w:sz w:val="22"/>
        </w:rPr>
        <w:t>1</w:t>
      </w:r>
      <w:r w:rsidR="003B667B">
        <w:rPr>
          <w:rFonts w:ascii="HGｺﾞｼｯｸM" w:eastAsia="HGｺﾞｼｯｸM" w:hint="eastAsia"/>
          <w:sz w:val="22"/>
        </w:rPr>
        <w:t>年間にスポーツ、趣味・娯楽等</w:t>
      </w:r>
      <w:r>
        <w:rPr>
          <w:rFonts w:ascii="HGｺﾞｼｯｸM" w:eastAsia="HGｺﾞｼｯｸM" w:hint="eastAsia"/>
          <w:sz w:val="22"/>
        </w:rPr>
        <w:t>、</w:t>
      </w:r>
      <w:r w:rsidR="003B667B">
        <w:rPr>
          <w:rFonts w:ascii="HGｺﾞｼｯｸM" w:eastAsia="HGｺﾞｼｯｸM" w:hint="eastAsia"/>
          <w:sz w:val="22"/>
        </w:rPr>
        <w:t>どのような活動を行ったか</w:t>
      </w:r>
    </w:p>
    <w:p w:rsidR="003B667B" w:rsidRDefault="003B667B" w:rsidP="003B667B">
      <w:pPr>
        <w:ind w:leftChars="100" w:left="22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を調査しています。</w:t>
      </w:r>
    </w:p>
    <w:p w:rsidR="000F682E" w:rsidRDefault="003B667B" w:rsidP="003B667B">
      <w:pPr>
        <w:ind w:leftChars="100" w:left="22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664880">
        <w:rPr>
          <w:rFonts w:ascii="HGｺﾞｼｯｸM" w:eastAsia="HGｺﾞｼｯｸM" w:hint="eastAsia"/>
          <w:sz w:val="22"/>
        </w:rPr>
        <w:t>本年</w:t>
      </w:r>
      <w:r>
        <w:rPr>
          <w:rFonts w:ascii="HGｺﾞｼｯｸM" w:eastAsia="HGｺﾞｼｯｸM" w:hint="eastAsia"/>
          <w:sz w:val="22"/>
        </w:rPr>
        <w:t>が実施年でしたので</w:t>
      </w:r>
      <w:r w:rsidR="00683A9F">
        <w:rPr>
          <w:rFonts w:ascii="HGｺﾞｼｯｸM" w:eastAsia="HGｺﾞｼｯｸM" w:hint="eastAsia"/>
          <w:sz w:val="22"/>
        </w:rPr>
        <w:t>前回（平成28年）</w:t>
      </w:r>
      <w:r>
        <w:rPr>
          <w:rFonts w:ascii="HGｺﾞｼｯｸM" w:eastAsia="HGｺﾞｼｯｸM" w:hint="eastAsia"/>
          <w:sz w:val="22"/>
        </w:rPr>
        <w:t>の結果</w:t>
      </w:r>
      <w:r w:rsidR="0038485C">
        <w:rPr>
          <w:rFonts w:ascii="HGｺﾞｼｯｸM" w:eastAsia="HGｺﾞｼｯｸM" w:hint="eastAsia"/>
          <w:sz w:val="22"/>
        </w:rPr>
        <w:t>です</w:t>
      </w:r>
      <w:r>
        <w:rPr>
          <w:rFonts w:ascii="HGｺﾞｼｯｸM" w:eastAsia="HGｺﾞｼｯｸM" w:hint="eastAsia"/>
          <w:sz w:val="22"/>
        </w:rPr>
        <w:t>が</w:t>
      </w:r>
      <w:r w:rsidR="00683A9F">
        <w:rPr>
          <w:rFonts w:ascii="HGｺﾞｼｯｸM" w:eastAsia="HGｺﾞｼｯｸM" w:hint="eastAsia"/>
          <w:sz w:val="22"/>
        </w:rPr>
        <w:t>、</w:t>
      </w:r>
      <w:r w:rsidR="0038485C">
        <w:rPr>
          <w:rFonts w:ascii="HGｺﾞｼｯｸM" w:eastAsia="HGｺﾞｼｯｸM" w:hint="eastAsia"/>
          <w:sz w:val="22"/>
        </w:rPr>
        <w:t>映画館での</w:t>
      </w:r>
      <w:r w:rsidR="00683A9F">
        <w:rPr>
          <w:rFonts w:ascii="HGｺﾞｼｯｸM" w:eastAsia="HGｺﾞｼｯｸM" w:hint="eastAsia"/>
          <w:sz w:val="22"/>
        </w:rPr>
        <w:t>年間鑑賞</w:t>
      </w:r>
      <w:r w:rsidR="00026C73">
        <w:rPr>
          <w:rFonts w:ascii="HGｺﾞｼｯｸM" w:eastAsia="HGｺﾞｼｯｸM" w:hint="eastAsia"/>
          <w:sz w:val="22"/>
        </w:rPr>
        <w:t>日数</w:t>
      </w:r>
      <w:r>
        <w:rPr>
          <w:rFonts w:ascii="HGｺﾞｼｯｸM" w:eastAsia="HGｺﾞｼｯｸM" w:hint="eastAsia"/>
          <w:sz w:val="22"/>
        </w:rPr>
        <w:t>は、大阪府が</w:t>
      </w:r>
      <w:r w:rsidR="00683A9F">
        <w:rPr>
          <w:rFonts w:ascii="HGｺﾞｼｯｸM" w:eastAsia="HGｺﾞｼｯｸM" w:hint="eastAsia"/>
          <w:sz w:val="22"/>
        </w:rPr>
        <w:t>1位でした。</w:t>
      </w:r>
    </w:p>
    <w:p w:rsidR="003B667B" w:rsidRDefault="003B667B" w:rsidP="003B667B">
      <w:pPr>
        <w:ind w:leftChars="100" w:left="227"/>
        <w:rPr>
          <w:rFonts w:ascii="HGｺﾞｼｯｸM" w:eastAsia="HGｺﾞｼｯｸM"/>
          <w:sz w:val="22"/>
        </w:rPr>
      </w:pPr>
    </w:p>
    <w:p w:rsidR="00683A9F" w:rsidRPr="00683A9F" w:rsidRDefault="009D21AC" w:rsidP="00E51862">
      <w:pPr>
        <w:ind w:leftChars="100" w:left="227" w:firstLineChars="100" w:firstLine="237"/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図</w:t>
      </w:r>
      <w:r w:rsidR="00683A9F" w:rsidRPr="00683A9F">
        <w:rPr>
          <w:rFonts w:ascii="HGｺﾞｼｯｸM" w:eastAsia="HGｺﾞｼｯｸM" w:hint="eastAsia"/>
          <w:sz w:val="22"/>
        </w:rPr>
        <w:t>表１　映画館での映画鑑賞の平均行動日数（年間）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2155" w:rsidRPr="00683A9F" w:rsidTr="00942155">
        <w:tc>
          <w:tcPr>
            <w:tcW w:w="9072" w:type="dxa"/>
          </w:tcPr>
          <w:p w:rsidR="00942155" w:rsidRPr="00683A9F" w:rsidRDefault="005411A2" w:rsidP="001D1011">
            <w:pPr>
              <w:ind w:leftChars="100" w:left="227" w:firstLineChars="100" w:firstLine="237"/>
              <w:rPr>
                <w:rFonts w:ascii="HGｺﾞｼｯｸM" w:eastAsia="HGｺﾞｼｯｸM"/>
                <w:sz w:val="22"/>
              </w:rPr>
            </w:pPr>
            <w:r w:rsidRPr="00683A9F">
              <w:rPr>
                <w:rFonts w:ascii="HGｺﾞｼｯｸM" w:eastAsia="HG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AE5DD8" wp14:editId="615327AB">
                      <wp:simplePos x="0" y="0"/>
                      <wp:positionH relativeFrom="margin">
                        <wp:posOffset>2450465</wp:posOffset>
                      </wp:positionH>
                      <wp:positionV relativeFrom="paragraph">
                        <wp:posOffset>826770</wp:posOffset>
                      </wp:positionV>
                      <wp:extent cx="1533525" cy="304800"/>
                      <wp:effectExtent l="228600" t="28575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304800"/>
                              </a:xfrm>
                              <a:prstGeom prst="wedgeRoundRectCallout">
                                <a:avLst>
                                  <a:gd name="adj1" fmla="val -64273"/>
                                  <a:gd name="adj2" fmla="val -137512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42155" w:rsidRPr="003B667B" w:rsidRDefault="0038485C" w:rsidP="001D1011">
                                  <w:pPr>
                                    <w:spacing w:line="300" w:lineRule="exact"/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全国</w:t>
                                  </w:r>
                                  <w:r w:rsidR="00664880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は</w:t>
                                  </w:r>
                                  <w:r w:rsidR="003B667B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減少</w:t>
                                  </w:r>
                                  <w:r w:rsidR="005C181C"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傾向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2"/>
                                    </w:rPr>
                                    <w:t>で</w:t>
                                  </w:r>
                                  <w:r w:rsidR="005C181C">
                                    <w:rPr>
                                      <w:rFonts w:ascii="HGPｺﾞｼｯｸM" w:eastAsia="HGPｺﾞｼｯｸM"/>
                                      <w:sz w:val="22"/>
                                    </w:rPr>
                                    <w:t>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E5DD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7" o:spid="_x0000_s1026" type="#_x0000_t62" style="position:absolute;left:0;text-align:left;margin-left:192.95pt;margin-top:65.1pt;width:120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" adj="-3083,-18903" fillcolor="white [3201]" strokeweight=".5pt">
                      <v:textbox>
                        <w:txbxContent>
                          <w:p w:rsidR="00942155" w:rsidRPr="003B667B" w:rsidRDefault="0038485C" w:rsidP="001D1011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全国</w:t>
                            </w:r>
                            <w:r w:rsidR="0066488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 w:rsidR="003B667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減少</w:t>
                            </w:r>
                            <w:r w:rsidR="005C181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傾向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で</w:t>
                            </w:r>
                            <w:r w:rsidR="005C181C">
                              <w:rPr>
                                <w:rFonts w:ascii="HGPｺﾞｼｯｸM" w:eastAsia="HGPｺﾞｼｯｸM"/>
                                <w:sz w:val="22"/>
                              </w:rPr>
                              <w:t>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42155">
              <w:rPr>
                <w:rFonts w:ascii="HGｺﾞｼｯｸM" w:eastAsia="HGｺﾞｼｯｸ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2866887</wp:posOffset>
                      </wp:positionH>
                      <wp:positionV relativeFrom="paragraph">
                        <wp:posOffset>1275136</wp:posOffset>
                      </wp:positionV>
                      <wp:extent cx="2703195" cy="218275"/>
                      <wp:effectExtent l="0" t="0" r="190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3195" cy="21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2155" w:rsidRPr="00942155" w:rsidRDefault="00942155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  <w:r w:rsidRPr="00942155">
                                    <w:rPr>
                                      <w:rFonts w:ascii="HGｺﾞｼｯｸM" w:eastAsia="HGｺﾞｼｯｸM" w:hint="eastAsia"/>
                                      <w:sz w:val="16"/>
                                      <w:szCs w:val="16"/>
                                    </w:rPr>
                                    <w:t>資料：社会生活基本調査（平成18年、23及び28年）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225.75pt;margin-top:100.4pt;width:212.85pt;height:1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" fillcolor="white [3201]" stroked="f" strokeweight=".5pt">
                      <v:textbox inset="0,0,0,0">
                        <w:txbxContent>
                          <w:p w:rsidR="00942155" w:rsidRPr="00942155" w:rsidRDefault="00942155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942155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資料：社会生活基本調査（平成18年、23及び28年）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773" w:rsidRPr="00CC7773"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>
                  <wp:extent cx="3295650" cy="1381125"/>
                  <wp:effectExtent l="0" t="0" r="0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A9F" w:rsidRDefault="00683A9F" w:rsidP="009D21AC">
      <w:pPr>
        <w:jc w:val="right"/>
        <w:rPr>
          <w:rFonts w:ascii="HGｺﾞｼｯｸM" w:eastAsia="HGｺﾞｼｯｸM"/>
          <w:sz w:val="22"/>
        </w:rPr>
      </w:pPr>
    </w:p>
    <w:p w:rsidR="00372EA9" w:rsidRDefault="001D1011" w:rsidP="001D1011">
      <w:pPr>
        <w:ind w:firstLineChars="100" w:firstLine="23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ちなみに、同時期</w:t>
      </w:r>
      <w:r w:rsidR="00372EA9">
        <w:rPr>
          <w:rFonts w:ascii="HGｺﾞｼｯｸM" w:eastAsia="HGｺﾞｼｯｸM" w:hint="eastAsia"/>
          <w:sz w:val="22"/>
        </w:rPr>
        <w:t>の</w:t>
      </w:r>
      <w:r>
        <w:rPr>
          <w:rFonts w:ascii="HGｺﾞｼｯｸM" w:eastAsia="HGｺﾞｼｯｸM" w:hint="eastAsia"/>
          <w:sz w:val="22"/>
        </w:rPr>
        <w:t>館数のランキング</w:t>
      </w:r>
      <w:r w:rsidR="00365975">
        <w:rPr>
          <w:rFonts w:ascii="HGｺﾞｼｯｸM" w:eastAsia="HGｺﾞｼｯｸM" w:hint="eastAsia"/>
          <w:sz w:val="22"/>
        </w:rPr>
        <w:t>（図表２）</w:t>
      </w:r>
      <w:r w:rsidR="00372EA9">
        <w:rPr>
          <w:rFonts w:ascii="HGｺﾞｼｯｸM" w:eastAsia="HGｺﾞｼｯｸM" w:hint="eastAsia"/>
          <w:sz w:val="22"/>
        </w:rPr>
        <w:t>は</w:t>
      </w:r>
      <w:r>
        <w:rPr>
          <w:rFonts w:ascii="HGｺﾞｼｯｸM" w:eastAsia="HGｺﾞｼｯｸM" w:hint="eastAsia"/>
          <w:sz w:val="22"/>
        </w:rPr>
        <w:t>４位</w:t>
      </w:r>
      <w:r w:rsidR="00372EA9">
        <w:rPr>
          <w:rFonts w:ascii="HGｺﾞｼｯｸM" w:eastAsia="HGｺﾞｼｯｸM" w:hint="eastAsia"/>
          <w:sz w:val="22"/>
        </w:rPr>
        <w:t>、</w:t>
      </w:r>
      <w:r>
        <w:rPr>
          <w:rFonts w:ascii="HGｺﾞｼｯｸM" w:eastAsia="HGｺﾞｼｯｸM" w:hint="eastAsia"/>
          <w:sz w:val="22"/>
        </w:rPr>
        <w:t>人口100万人</w:t>
      </w:r>
      <w:r w:rsidR="00372EA9">
        <w:rPr>
          <w:rFonts w:ascii="HGｺﾞｼｯｸM" w:eastAsia="HGｺﾞｼｯｸM" w:hint="eastAsia"/>
          <w:sz w:val="22"/>
        </w:rPr>
        <w:t>当たり</w:t>
      </w:r>
      <w:r w:rsidR="00365975">
        <w:rPr>
          <w:rFonts w:ascii="HGｺﾞｼｯｸM" w:eastAsia="HGｺﾞｼｯｸM" w:hint="eastAsia"/>
          <w:sz w:val="22"/>
        </w:rPr>
        <w:t>（図表３）</w:t>
      </w:r>
      <w:r w:rsidR="00372EA9">
        <w:rPr>
          <w:rFonts w:ascii="HGｺﾞｼｯｸM" w:eastAsia="HGｺﾞｼｯｸM" w:hint="eastAsia"/>
          <w:sz w:val="22"/>
        </w:rPr>
        <w:t>に至っては</w:t>
      </w:r>
      <w:r>
        <w:rPr>
          <w:rFonts w:ascii="HGｺﾞｼｯｸM" w:eastAsia="HGｺﾞｼｯｸM" w:hint="eastAsia"/>
          <w:sz w:val="22"/>
        </w:rPr>
        <w:t>3</w:t>
      </w:r>
      <w:r>
        <w:rPr>
          <w:rFonts w:ascii="HGｺﾞｼｯｸM" w:eastAsia="HGｺﾞｼｯｸM"/>
          <w:sz w:val="22"/>
        </w:rPr>
        <w:t>4</w:t>
      </w:r>
      <w:r>
        <w:rPr>
          <w:rFonts w:ascii="HGｺﾞｼｯｸM" w:eastAsia="HGｺﾞｼｯｸM" w:hint="eastAsia"/>
          <w:sz w:val="22"/>
        </w:rPr>
        <w:t>位であり、他府県よりも映画館が身近という</w:t>
      </w:r>
      <w:r w:rsidR="00372EA9">
        <w:rPr>
          <w:rFonts w:ascii="HGｺﾞｼｯｸM" w:eastAsia="HGｺﾞｼｯｸM" w:hint="eastAsia"/>
          <w:sz w:val="22"/>
        </w:rPr>
        <w:t>わけ</w:t>
      </w:r>
      <w:r>
        <w:rPr>
          <w:rFonts w:ascii="HGｺﾞｼｯｸM" w:eastAsia="HGｺﾞｼｯｸM" w:hint="eastAsia"/>
          <w:sz w:val="22"/>
        </w:rPr>
        <w:t>ではありません。</w:t>
      </w:r>
    </w:p>
    <w:p w:rsidR="006D0EFC" w:rsidRDefault="006D0EFC" w:rsidP="001D1011">
      <w:pPr>
        <w:ind w:firstLineChars="100" w:firstLine="23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映画</w:t>
      </w:r>
      <w:r w:rsidR="006A3900">
        <w:rPr>
          <w:rFonts w:ascii="HGｺﾞｼｯｸM" w:eastAsia="HGｺﾞｼｯｸM" w:hint="eastAsia"/>
          <w:sz w:val="22"/>
        </w:rPr>
        <w:t>そのもの</w:t>
      </w:r>
      <w:r w:rsidR="0082440F">
        <w:rPr>
          <w:rFonts w:ascii="HGｺﾞｼｯｸM" w:eastAsia="HGｺﾞｼｯｸM" w:hint="eastAsia"/>
          <w:sz w:val="22"/>
        </w:rPr>
        <w:t>が好き</w:t>
      </w:r>
      <w:r>
        <w:rPr>
          <w:rFonts w:ascii="HGｺﾞｼｯｸM" w:eastAsia="HGｺﾞｼｯｸM" w:hint="eastAsia"/>
          <w:sz w:val="22"/>
        </w:rPr>
        <w:t>なのか</w:t>
      </w:r>
      <w:r w:rsidR="0082440F">
        <w:rPr>
          <w:rFonts w:ascii="HGｺﾞｼｯｸM" w:eastAsia="HGｺﾞｼｯｸM" w:hint="eastAsia"/>
          <w:sz w:val="22"/>
        </w:rPr>
        <w:t>、それとも</w:t>
      </w:r>
      <w:r>
        <w:rPr>
          <w:rFonts w:ascii="HGｺﾞｼｯｸM" w:eastAsia="HGｺﾞｼｯｸM" w:hint="eastAsia"/>
          <w:sz w:val="22"/>
        </w:rPr>
        <w:t>『場』なのか</w:t>
      </w:r>
      <w:r w:rsidR="00026C73">
        <w:rPr>
          <w:rFonts w:ascii="HGｺﾞｼｯｸM" w:eastAsia="HGｺﾞｼｯｸM" w:hint="eastAsia"/>
          <w:sz w:val="22"/>
        </w:rPr>
        <w:t>はともかく</w:t>
      </w:r>
      <w:r>
        <w:rPr>
          <w:rFonts w:ascii="HGｺﾞｼｯｸM" w:eastAsia="HGｺﾞｼｯｸM" w:hint="eastAsia"/>
          <w:sz w:val="22"/>
        </w:rPr>
        <w:t>、</w:t>
      </w:r>
      <w:r w:rsidR="00026C73">
        <w:rPr>
          <w:rFonts w:ascii="HGｺﾞｼｯｸM" w:eastAsia="HGｺﾞｼｯｸM" w:hint="eastAsia"/>
          <w:sz w:val="22"/>
        </w:rPr>
        <w:t>府民</w:t>
      </w:r>
      <w:r>
        <w:rPr>
          <w:rFonts w:ascii="HGｺﾞｼｯｸM" w:eastAsia="HGｺﾞｼｯｸM" w:hint="eastAsia"/>
          <w:sz w:val="22"/>
        </w:rPr>
        <w:t>は映画館</w:t>
      </w:r>
      <w:r w:rsidR="0082440F">
        <w:rPr>
          <w:rFonts w:ascii="HGｺﾞｼｯｸM" w:eastAsia="HGｺﾞｼｯｸM" w:hint="eastAsia"/>
          <w:sz w:val="22"/>
        </w:rPr>
        <w:t>によく行く</w:t>
      </w:r>
      <w:r>
        <w:rPr>
          <w:rFonts w:ascii="HGｺﾞｼｯｸM" w:eastAsia="HGｺﾞｼｯｸM" w:hint="eastAsia"/>
          <w:sz w:val="22"/>
        </w:rPr>
        <w:t>ということです。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1"/>
      </w:tblGrid>
      <w:tr w:rsidR="009529C2" w:rsidTr="00475618">
        <w:tc>
          <w:tcPr>
            <w:tcW w:w="3969" w:type="dxa"/>
          </w:tcPr>
          <w:p w:rsidR="009529C2" w:rsidRDefault="009529C2" w:rsidP="00475618">
            <w:pPr>
              <w:spacing w:line="24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0F682E">
              <w:rPr>
                <w:rFonts w:ascii="HGｺﾞｼｯｸM" w:eastAsia="HGｺﾞｼｯｸM" w:hint="eastAsia"/>
                <w:sz w:val="18"/>
                <w:szCs w:val="18"/>
              </w:rPr>
              <w:lastRenderedPageBreak/>
              <w:t>図表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２</w:t>
            </w:r>
            <w:r w:rsidRPr="000F682E">
              <w:rPr>
                <w:rFonts w:ascii="HGｺﾞｼｯｸM" w:eastAsia="HGｺﾞｼｯｸM" w:hint="eastAsia"/>
                <w:sz w:val="18"/>
                <w:szCs w:val="18"/>
              </w:rPr>
              <w:t xml:space="preserve">　映画館数ランキング</w:t>
            </w:r>
          </w:p>
          <w:p w:rsidR="009529C2" w:rsidRPr="000F682E" w:rsidRDefault="001D1011" w:rsidP="00475618">
            <w:pPr>
              <w:spacing w:line="240" w:lineRule="exact"/>
              <w:ind w:firstLineChars="600" w:firstLine="1180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（平成28</w:t>
            </w:r>
            <w:r w:rsidR="009529C2" w:rsidRPr="000F682E">
              <w:rPr>
                <w:rFonts w:ascii="HGｺﾞｼｯｸM" w:eastAsia="HGｺﾞｼｯｸM" w:hint="eastAsia"/>
                <w:sz w:val="18"/>
                <w:szCs w:val="18"/>
              </w:rPr>
              <w:t>年度）</w:t>
            </w:r>
          </w:p>
          <w:p w:rsidR="009529C2" w:rsidRDefault="009529C2" w:rsidP="00475618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529C2"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>
                  <wp:extent cx="1600200" cy="1212850"/>
                  <wp:effectExtent l="0" t="0" r="0" b="63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9C2" w:rsidRPr="00C361D9" w:rsidRDefault="009529C2" w:rsidP="00C361D9">
            <w:pPr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51C05">
              <w:rPr>
                <w:rFonts w:ascii="HGｺﾞｼｯｸM" w:eastAsia="HGｺﾞｼｯｸM" w:hint="eastAsia"/>
                <w:sz w:val="16"/>
                <w:szCs w:val="16"/>
              </w:rPr>
              <w:t>資料：衛生行政報告例（厚生労働省）</w:t>
            </w:r>
          </w:p>
        </w:tc>
        <w:tc>
          <w:tcPr>
            <w:tcW w:w="5091" w:type="dxa"/>
          </w:tcPr>
          <w:p w:rsidR="009529C2" w:rsidRDefault="009529C2" w:rsidP="00475618">
            <w:pPr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 w:rsidRPr="000F682E">
              <w:rPr>
                <w:rFonts w:ascii="HGｺﾞｼｯｸM" w:eastAsia="HGｺﾞｼｯｸM" w:hint="eastAsia"/>
                <w:sz w:val="18"/>
                <w:szCs w:val="16"/>
              </w:rPr>
              <w:t xml:space="preserve">　図表</w:t>
            </w:r>
            <w:r>
              <w:rPr>
                <w:rFonts w:ascii="HGｺﾞｼｯｸM" w:eastAsia="HGｺﾞｼｯｸM" w:hint="eastAsia"/>
                <w:sz w:val="18"/>
                <w:szCs w:val="16"/>
              </w:rPr>
              <w:t>３</w:t>
            </w:r>
            <w:r w:rsidRPr="000F682E">
              <w:rPr>
                <w:rFonts w:ascii="HGｺﾞｼｯｸM" w:eastAsia="HGｺﾞｼｯｸM" w:hint="eastAsia"/>
                <w:sz w:val="18"/>
                <w:szCs w:val="16"/>
              </w:rPr>
              <w:t xml:space="preserve">　人口100万人当たり映画館数ランキング</w:t>
            </w:r>
          </w:p>
          <w:p w:rsidR="009529C2" w:rsidRDefault="009529C2" w:rsidP="00475618">
            <w:pPr>
              <w:spacing w:line="240" w:lineRule="exact"/>
              <w:ind w:firstLineChars="1600" w:firstLine="3148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0F682E">
              <w:rPr>
                <w:rFonts w:ascii="HGｺﾞｼｯｸM" w:eastAsia="HGｺﾞｼｯｸM" w:hint="eastAsia"/>
                <w:sz w:val="18"/>
                <w:szCs w:val="18"/>
              </w:rPr>
              <w:t>（平成</w:t>
            </w:r>
            <w:r w:rsidR="001D1011">
              <w:rPr>
                <w:rFonts w:ascii="HGｺﾞｼｯｸM" w:eastAsia="HGｺﾞｼｯｸM" w:hint="eastAsia"/>
                <w:sz w:val="18"/>
                <w:szCs w:val="18"/>
              </w:rPr>
              <w:t>28</w:t>
            </w:r>
            <w:r w:rsidRPr="000F682E">
              <w:rPr>
                <w:rFonts w:ascii="HGｺﾞｼｯｸM" w:eastAsia="HGｺﾞｼｯｸM" w:hint="eastAsia"/>
                <w:sz w:val="18"/>
                <w:szCs w:val="18"/>
              </w:rPr>
              <w:t>年度）</w:t>
            </w:r>
          </w:p>
          <w:p w:rsidR="009529C2" w:rsidRDefault="005D2402" w:rsidP="00475618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D2402"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>
                  <wp:extent cx="1495425" cy="1209675"/>
                  <wp:effectExtent l="0" t="0" r="9525" b="952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9C2" w:rsidRDefault="009529C2" w:rsidP="001D1011">
            <w:pPr>
              <w:jc w:val="right"/>
              <w:rPr>
                <w:rFonts w:ascii="HGｺﾞｼｯｸM" w:eastAsia="HGｺﾞｼｯｸM"/>
                <w:sz w:val="22"/>
              </w:rPr>
            </w:pPr>
            <w:r w:rsidRPr="00851C05">
              <w:rPr>
                <w:rFonts w:ascii="HGｺﾞｼｯｸM" w:eastAsia="HGｺﾞｼｯｸM" w:hint="eastAsia"/>
                <w:sz w:val="16"/>
                <w:szCs w:val="16"/>
              </w:rPr>
              <w:t>資料：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統計でみる都道府県のすがた201</w:t>
            </w:r>
            <w:r w:rsidR="001D1011">
              <w:rPr>
                <w:rFonts w:ascii="HGｺﾞｼｯｸM" w:eastAsia="HGｺﾞｼｯｸM"/>
                <w:sz w:val="16"/>
                <w:szCs w:val="16"/>
              </w:rPr>
              <w:t>9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（総務省</w:t>
            </w:r>
            <w:r w:rsidRPr="00851C05">
              <w:rPr>
                <w:rFonts w:ascii="HGｺﾞｼｯｸM" w:eastAsia="HGｺﾞｼｯｸM" w:hint="eastAsia"/>
                <w:sz w:val="16"/>
                <w:szCs w:val="16"/>
              </w:rPr>
              <w:t>）</w:t>
            </w:r>
          </w:p>
        </w:tc>
      </w:tr>
    </w:tbl>
    <w:p w:rsidR="000F682E" w:rsidRDefault="000F682E" w:rsidP="00586A57">
      <w:pPr>
        <w:rPr>
          <w:rFonts w:ascii="HGｺﾞｼｯｸM" w:eastAsia="HGｺﾞｼｯｸM"/>
          <w:b/>
          <w:sz w:val="22"/>
        </w:rPr>
      </w:pPr>
    </w:p>
    <w:p w:rsidR="001148C7" w:rsidRDefault="001148C7" w:rsidP="00586A57">
      <w:pPr>
        <w:rPr>
          <w:rFonts w:ascii="HGｺﾞｼｯｸM" w:eastAsia="HGｺﾞｼｯｸM"/>
          <w:b/>
          <w:sz w:val="22"/>
        </w:rPr>
      </w:pPr>
    </w:p>
    <w:p w:rsidR="00E66EE9" w:rsidRDefault="00E66EE9" w:rsidP="00586A5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b/>
          <w:sz w:val="22"/>
        </w:rPr>
        <w:t>２．</w:t>
      </w:r>
      <w:r w:rsidR="00E77257">
        <w:rPr>
          <w:rFonts w:ascii="HGｺﾞｼｯｸM" w:eastAsia="HGｺﾞｼｯｸM" w:hint="eastAsia"/>
          <w:b/>
          <w:sz w:val="22"/>
        </w:rPr>
        <w:t>映画鑑賞</w:t>
      </w:r>
      <w:r w:rsidR="005032CD">
        <w:rPr>
          <w:rFonts w:ascii="HGｺﾞｼｯｸM" w:eastAsia="HGｺﾞｼｯｸM" w:hint="eastAsia"/>
          <w:b/>
          <w:sz w:val="22"/>
        </w:rPr>
        <w:t>にかけるお金</w:t>
      </w:r>
      <w:r w:rsidR="0082440F">
        <w:rPr>
          <w:rFonts w:ascii="HGｺﾞｼｯｸM" w:eastAsia="HGｺﾞｼｯｸM" w:hint="eastAsia"/>
          <w:b/>
          <w:sz w:val="22"/>
        </w:rPr>
        <w:t>は……</w:t>
      </w:r>
    </w:p>
    <w:p w:rsidR="005C181C" w:rsidRDefault="006D0EFC" w:rsidP="006D0EFC">
      <w:pPr>
        <w:ind w:leftChars="100" w:left="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5</w:t>
      </w:r>
      <w:r w:rsidR="005C181C">
        <w:rPr>
          <w:rFonts w:ascii="HGｺﾞｼｯｸM" w:eastAsia="HGｺﾞｼｯｸM" w:hint="eastAsia"/>
          <w:sz w:val="22"/>
        </w:rPr>
        <w:t>年前の統計データでは</w:t>
      </w:r>
      <w:r w:rsidR="00B15167">
        <w:rPr>
          <w:rFonts w:ascii="HGｺﾞｼｯｸM" w:eastAsia="HGｺﾞｼｯｸM" w:hint="eastAsia"/>
          <w:sz w:val="22"/>
        </w:rPr>
        <w:t>”</w:t>
      </w:r>
      <w:r w:rsidR="0082440F">
        <w:rPr>
          <w:rFonts w:ascii="HGｺﾞｼｯｸM" w:eastAsia="HGｺﾞｼｯｸM" w:hint="eastAsia"/>
          <w:sz w:val="22"/>
        </w:rPr>
        <w:t>生き</w:t>
      </w:r>
      <w:r w:rsidR="00B15167">
        <w:rPr>
          <w:rFonts w:ascii="HGｺﾞｼｯｸM" w:eastAsia="HGｺﾞｼｯｸM" w:hint="eastAsia"/>
          <w:sz w:val="22"/>
        </w:rPr>
        <w:t>”</w:t>
      </w:r>
      <w:r w:rsidR="0082440F">
        <w:rPr>
          <w:rFonts w:ascii="HGｺﾞｼｯｸM" w:eastAsia="HGｺﾞｼｯｸM" w:hint="eastAsia"/>
          <w:sz w:val="22"/>
        </w:rPr>
        <w:t>が良くない</w:t>
      </w:r>
      <w:r w:rsidR="005C181C">
        <w:rPr>
          <w:rFonts w:ascii="HGｺﾞｼｯｸM" w:eastAsia="HGｺﾞｼｯｸM" w:hint="eastAsia"/>
          <w:sz w:val="22"/>
        </w:rPr>
        <w:t>ので、</w:t>
      </w:r>
      <w:r w:rsidR="005C181C" w:rsidRPr="00E77257">
        <w:rPr>
          <w:rFonts w:ascii="HGｺﾞｼｯｸM" w:eastAsia="HGｺﾞｼｯｸM" w:hint="eastAsia"/>
          <w:sz w:val="22"/>
        </w:rPr>
        <w:t>前回</w:t>
      </w:r>
      <w:r w:rsidR="005C181C">
        <w:rPr>
          <w:rFonts w:ascii="HGｺﾞｼｯｸM" w:eastAsia="HGｺﾞｼｯｸM" w:hint="eastAsia"/>
          <w:sz w:val="22"/>
        </w:rPr>
        <w:t>・</w:t>
      </w:r>
      <w:r w:rsidR="005C181C" w:rsidRPr="00E77257">
        <w:rPr>
          <w:rFonts w:ascii="HGｺﾞｼｯｸM" w:eastAsia="HGｺﾞｼｯｸM" w:hint="eastAsia"/>
          <w:sz w:val="22"/>
        </w:rPr>
        <w:t>前々回で</w:t>
      </w:r>
      <w:r w:rsidR="00B15167">
        <w:rPr>
          <w:rFonts w:ascii="HGｺﾞｼｯｸM" w:eastAsia="HGｺﾞｼｯｸM" w:hint="eastAsia"/>
          <w:sz w:val="22"/>
        </w:rPr>
        <w:t>御</w:t>
      </w:r>
      <w:r w:rsidR="005C181C">
        <w:rPr>
          <w:rFonts w:ascii="HGｺﾞｼｯｸM" w:eastAsia="HGｺﾞｼｯｸM" w:hint="eastAsia"/>
          <w:sz w:val="22"/>
        </w:rPr>
        <w:t>紹介した</w:t>
      </w:r>
      <w:r w:rsidR="005C181C" w:rsidRPr="00E77257">
        <w:rPr>
          <w:rFonts w:ascii="HGｺﾞｼｯｸM" w:eastAsia="HGｺﾞｼｯｸM" w:hint="eastAsia"/>
          <w:sz w:val="22"/>
        </w:rPr>
        <w:t>家計調査の全国ランキング</w:t>
      </w:r>
      <w:r w:rsidR="005C181C">
        <w:rPr>
          <w:rFonts w:ascii="HGｺﾞｼｯｸM" w:eastAsia="HGｺﾞｼｯｸM" w:hint="eastAsia"/>
          <w:sz w:val="22"/>
        </w:rPr>
        <w:t>の</w:t>
      </w:r>
      <w:r w:rsidR="005C181C" w:rsidRPr="00E77257">
        <w:rPr>
          <w:rFonts w:ascii="HGｺﾞｼｯｸM" w:eastAsia="HGｺﾞｼｯｸM" w:hint="eastAsia"/>
          <w:sz w:val="22"/>
        </w:rPr>
        <w:t>「映画・演劇等入場料」</w:t>
      </w:r>
      <w:r w:rsidR="005C181C">
        <w:rPr>
          <w:rFonts w:ascii="HGｺﾞｼｯｸM" w:eastAsia="HGｺﾞｼｯｸM" w:hint="eastAsia"/>
          <w:sz w:val="22"/>
        </w:rPr>
        <w:t>を見てみま</w:t>
      </w:r>
      <w:r w:rsidR="0082440F">
        <w:rPr>
          <w:rFonts w:ascii="HGｺﾞｼｯｸM" w:eastAsia="HGｺﾞｼｯｸM" w:hint="eastAsia"/>
          <w:sz w:val="22"/>
        </w:rPr>
        <w:t>す</w:t>
      </w:r>
      <w:r w:rsidR="005C181C">
        <w:rPr>
          <w:rFonts w:ascii="HGｺﾞｼｯｸM" w:eastAsia="HGｺﾞｼｯｸM" w:hint="eastAsia"/>
          <w:sz w:val="22"/>
        </w:rPr>
        <w:t>。</w:t>
      </w:r>
    </w:p>
    <w:p w:rsidR="00BD48F8" w:rsidRDefault="00BD48F8" w:rsidP="006D0EFC">
      <w:pPr>
        <w:ind w:leftChars="100" w:left="227" w:firstLineChars="100" w:firstLine="237"/>
        <w:rPr>
          <w:rFonts w:ascii="HGｺﾞｼｯｸM" w:eastAsia="HGｺﾞｼｯｸM"/>
          <w:sz w:val="22"/>
        </w:rPr>
      </w:pPr>
    </w:p>
    <w:tbl>
      <w:tblPr>
        <w:tblStyle w:val="a3"/>
        <w:tblW w:w="13243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6"/>
        <w:gridCol w:w="4536"/>
        <w:gridCol w:w="4114"/>
      </w:tblGrid>
      <w:tr w:rsidR="00FC24EB" w:rsidTr="00BD48F8">
        <w:trPr>
          <w:gridAfter w:val="1"/>
          <w:wAfter w:w="4114" w:type="dxa"/>
        </w:trPr>
        <w:tc>
          <w:tcPr>
            <w:tcW w:w="4593" w:type="dxa"/>
            <w:gridSpan w:val="2"/>
          </w:tcPr>
          <w:p w:rsidR="00FC24EB" w:rsidRDefault="00FC24EB" w:rsidP="00026C73">
            <w:pPr>
              <w:ind w:firstLineChars="100" w:firstLine="237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図表４は、平成28年を含む時期のランキングです。年間の映画鑑賞時間が１位の大阪府（都市別のランキングのため、堺市と大阪市）と２位の東京都（同様に、東京都区部）とも、支出額でもトップクラスにいます。片や日数で片や</w:t>
            </w:r>
            <w:r w:rsidRPr="00E77257">
              <w:rPr>
                <w:rFonts w:ascii="HGｺﾞｼｯｸM" w:eastAsia="HGｺﾞｼｯｸM" w:hint="eastAsia"/>
                <w:sz w:val="22"/>
              </w:rPr>
              <w:t>金額</w:t>
            </w:r>
            <w:r>
              <w:rPr>
                <w:rFonts w:ascii="HGｺﾞｼｯｸM" w:eastAsia="HGｺﾞｼｯｸM" w:hint="eastAsia"/>
                <w:sz w:val="22"/>
              </w:rPr>
              <w:t>、さらに「演劇等」も混じっているので、単純</w:t>
            </w:r>
            <w:r w:rsidRPr="00E77257">
              <w:rPr>
                <w:rFonts w:ascii="HGｺﾞｼｯｸM" w:eastAsia="HGｺﾞｼｯｸM" w:hint="eastAsia"/>
                <w:sz w:val="22"/>
              </w:rPr>
              <w:t>比較はできませんが</w:t>
            </w:r>
            <w:r>
              <w:rPr>
                <w:rFonts w:ascii="HGｺﾞｼｯｸM" w:eastAsia="HGｺﾞｼｯｸM" w:hint="eastAsia"/>
                <w:sz w:val="22"/>
              </w:rPr>
              <w:t>、何かしら連動はしているようです。</w:t>
            </w:r>
          </w:p>
          <w:p w:rsidR="00BD48F8" w:rsidRDefault="00BD48F8" w:rsidP="00FC24EB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536" w:type="dxa"/>
          </w:tcPr>
          <w:p w:rsidR="00FC24EB" w:rsidRDefault="00FC24EB" w:rsidP="00FC24EB">
            <w:pPr>
              <w:spacing w:line="240" w:lineRule="exact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BD48F8">
              <w:rPr>
                <w:rFonts w:ascii="HGｺﾞｼｯｸM" w:eastAsia="HGｺﾞｼｯｸM" w:hint="eastAsia"/>
                <w:spacing w:val="5"/>
                <w:kern w:val="0"/>
                <w:sz w:val="16"/>
                <w:szCs w:val="16"/>
                <w:fitText w:val="4248" w:id="-1681700864"/>
              </w:rPr>
              <w:t>図表４　映画・演劇等入場料の年間支出金額ランキン</w:t>
            </w:r>
            <w:r w:rsidRPr="00BD48F8">
              <w:rPr>
                <w:rFonts w:ascii="HGｺﾞｼｯｸM" w:eastAsia="HGｺﾞｼｯｸM" w:hint="eastAsia"/>
                <w:spacing w:val="4"/>
                <w:kern w:val="0"/>
                <w:sz w:val="16"/>
                <w:szCs w:val="16"/>
                <w:fitText w:val="4248" w:id="-1681700864"/>
              </w:rPr>
              <w:t>グ</w:t>
            </w:r>
          </w:p>
          <w:p w:rsidR="00FC24EB" w:rsidRDefault="00FC24EB" w:rsidP="00FC24EB">
            <w:pPr>
              <w:jc w:val="right"/>
              <w:rPr>
                <w:rFonts w:ascii="HGｺﾞｼｯｸM" w:eastAsia="HGｺﾞｼｯｸM"/>
                <w:sz w:val="22"/>
              </w:rPr>
            </w:pPr>
            <w:r w:rsidRPr="00517C26">
              <w:rPr>
                <w:rFonts w:ascii="HGｺﾞｼｯｸM" w:eastAsia="HGｺﾞｼｯｸM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 wp14:anchorId="75ADAFBC" wp14:editId="233BB709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297815</wp:posOffset>
                  </wp:positionV>
                  <wp:extent cx="1664970" cy="1590040"/>
                  <wp:effectExtent l="0" t="0" r="0" b="0"/>
                  <wp:wrapThrough wrapText="bothSides">
                    <wp:wrapPolygon edited="0">
                      <wp:start x="0" y="0"/>
                      <wp:lineTo x="0" y="21220"/>
                      <wp:lineTo x="21254" y="21220"/>
                      <wp:lineTo x="21254" y="18115"/>
                      <wp:lineTo x="20760" y="17856"/>
                      <wp:lineTo x="12604" y="16562"/>
                      <wp:lineTo x="21254" y="15268"/>
                      <wp:lineTo x="21254" y="0"/>
                      <wp:lineTo x="0" y="0"/>
                    </wp:wrapPolygon>
                  </wp:wrapThrough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（平成28年～30年平均）</w:t>
            </w:r>
          </w:p>
        </w:tc>
      </w:tr>
      <w:tr w:rsidR="00FC24EB" w:rsidTr="00BD48F8">
        <w:tc>
          <w:tcPr>
            <w:tcW w:w="4587" w:type="dxa"/>
          </w:tcPr>
          <w:p w:rsidR="00295F9E" w:rsidRDefault="00BD48F8" w:rsidP="00BD48F8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次に図表５、最新の平成30年～令和2年平均です。これは一体・・・堺市に何が起こった</w:t>
            </w:r>
            <w:r w:rsidRPr="0082440F">
              <w:rPr>
                <w:rFonts w:ascii="HGｺﾞｼｯｸM" w:eastAsia="HGｺﾞｼｯｸM" w:hint="eastAsia"/>
                <w:sz w:val="22"/>
              </w:rPr>
              <w:t>のでしょう</w:t>
            </w:r>
            <w:r w:rsidRPr="0082440F">
              <w:rPr>
                <w:rFonts w:ascii="HGｺﾞｼｯｸM" w:eastAsia="HGｺﾞｼｯｸM" w:hAnsi="ＭＳ 明朝" w:cs="ＭＳ 明朝" w:hint="eastAsia"/>
                <w:sz w:val="22"/>
              </w:rPr>
              <w:t>！</w:t>
            </w:r>
          </w:p>
          <w:p w:rsidR="00BD48F8" w:rsidRDefault="00BD48F8" w:rsidP="00BD48F8">
            <w:pPr>
              <w:rPr>
                <w:rFonts w:ascii="HGｺﾞｼｯｸM" w:eastAsia="HGｺﾞｼｯｸM"/>
                <w:sz w:val="22"/>
              </w:rPr>
            </w:pPr>
          </w:p>
          <w:p w:rsidR="00BD48F8" w:rsidRPr="00BD48F8" w:rsidRDefault="00BD48F8" w:rsidP="00B1516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本年実施の社会生活基本調査の結果は令和4年9月以降に公表予定ですが、この統計データを見る限り、大阪府が１位という</w:t>
            </w:r>
            <w:r w:rsidR="00B15167">
              <w:rPr>
                <w:rFonts w:ascii="HGｺﾞｼｯｸM" w:eastAsia="HGｺﾞｼｯｸM" w:hint="eastAsia"/>
                <w:sz w:val="22"/>
              </w:rPr>
              <w:t>こと</w:t>
            </w:r>
            <w:r>
              <w:rPr>
                <w:rFonts w:ascii="HGｺﾞｼｯｸM" w:eastAsia="HGｺﾞｼｯｸM" w:hint="eastAsia"/>
                <w:sz w:val="22"/>
              </w:rPr>
              <w:t>は、あまりなさそうです。</w:t>
            </w:r>
          </w:p>
        </w:tc>
        <w:tc>
          <w:tcPr>
            <w:tcW w:w="4542" w:type="dxa"/>
            <w:gridSpan w:val="2"/>
          </w:tcPr>
          <w:p w:rsidR="00FC24EB" w:rsidRDefault="00FC24EB" w:rsidP="00FC24EB">
            <w:pPr>
              <w:spacing w:line="240" w:lineRule="exact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BD48F8">
              <w:rPr>
                <w:rFonts w:ascii="HGｺﾞｼｯｸM" w:eastAsia="HGｺﾞｼｯｸM" w:hint="eastAsia"/>
                <w:spacing w:val="5"/>
                <w:kern w:val="0"/>
                <w:sz w:val="16"/>
                <w:szCs w:val="16"/>
                <w:fitText w:val="4248" w:id="-1681700864"/>
              </w:rPr>
              <w:t>図表５　映画・演劇等入場料の年間支出金額ランキン</w:t>
            </w:r>
            <w:r w:rsidRPr="00BD48F8">
              <w:rPr>
                <w:rFonts w:ascii="HGｺﾞｼｯｸM" w:eastAsia="HGｺﾞｼｯｸM" w:hint="eastAsia"/>
                <w:spacing w:val="4"/>
                <w:kern w:val="0"/>
                <w:sz w:val="16"/>
                <w:szCs w:val="16"/>
                <w:fitText w:val="4248" w:id="-1681700864"/>
              </w:rPr>
              <w:t>グ</w:t>
            </w:r>
          </w:p>
          <w:p w:rsidR="00295F9E" w:rsidRPr="004F7637" w:rsidRDefault="00FC24EB" w:rsidP="00FC24EB">
            <w:pPr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 xml:space="preserve">　　　　　　　　　　（平成30年～令和2年平均）</w:t>
            </w:r>
            <w:r w:rsidRPr="00517C26">
              <w:rPr>
                <w:rFonts w:ascii="HGｺﾞｼｯｸM" w:eastAsia="HGｺﾞｼｯｸM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748790" cy="2132330"/>
                  <wp:effectExtent l="0" t="0" r="3810" b="127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213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FC24EB" w:rsidRDefault="00FC24EB" w:rsidP="00FC24EB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BD48F8" w:rsidRDefault="005032CD" w:rsidP="001148C7">
      <w:pPr>
        <w:ind w:leftChars="100" w:left="22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</w:p>
    <w:p w:rsidR="005032CD" w:rsidRPr="00E77257" w:rsidRDefault="00BD48F8" w:rsidP="001148C7">
      <w:pPr>
        <w:ind w:leftChars="100" w:left="22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1148C7">
        <w:rPr>
          <w:rFonts w:ascii="HGｺﾞｼｯｸM" w:eastAsia="HGｺﾞｼｯｸM" w:hint="eastAsia"/>
          <w:sz w:val="22"/>
        </w:rPr>
        <w:t>それ</w:t>
      </w:r>
      <w:r w:rsidR="00C63D10">
        <w:rPr>
          <w:rFonts w:ascii="HGｺﾞｼｯｸM" w:eastAsia="HGｺﾞｼｯｸM" w:hint="eastAsia"/>
          <w:sz w:val="22"/>
        </w:rPr>
        <w:t>と、</w:t>
      </w:r>
      <w:r w:rsidR="001148C7">
        <w:rPr>
          <w:rFonts w:ascii="HGｺﾞｼｯｸM" w:eastAsia="HGｺﾞｼｯｸM" w:hint="eastAsia"/>
          <w:sz w:val="22"/>
        </w:rPr>
        <w:t>年間支出金額に</w:t>
      </w:r>
      <w:r w:rsidR="00C63D10">
        <w:rPr>
          <w:rFonts w:ascii="HGｺﾞｼｯｸM" w:eastAsia="HGｺﾞｼｯｸM" w:hint="eastAsia"/>
          <w:sz w:val="22"/>
        </w:rPr>
        <w:t>ご</w:t>
      </w:r>
      <w:r w:rsidR="001148C7">
        <w:rPr>
          <w:rFonts w:ascii="HGｺﾞｼｯｸM" w:eastAsia="HGｺﾞｼｯｸM" w:hint="eastAsia"/>
          <w:sz w:val="22"/>
        </w:rPr>
        <w:t>注目ください</w:t>
      </w:r>
      <w:r>
        <w:rPr>
          <w:rFonts w:ascii="HGｺﾞｼｯｸM" w:eastAsia="HGｺﾞｼｯｸM" w:hint="eastAsia"/>
          <w:sz w:val="22"/>
        </w:rPr>
        <w:t>（図表６）</w:t>
      </w:r>
      <w:r w:rsidR="001148C7">
        <w:rPr>
          <w:rFonts w:ascii="HGｺﾞｼｯｸM" w:eastAsia="HGｺﾞｼｯｸM" w:hint="eastAsia"/>
          <w:sz w:val="22"/>
        </w:rPr>
        <w:t>。平成30</w:t>
      </w:r>
      <w:r w:rsidR="007775BA">
        <w:rPr>
          <w:rFonts w:ascii="HGｺﾞｼｯｸM" w:eastAsia="HGｺﾞｼｯｸM" w:hint="eastAsia"/>
          <w:sz w:val="22"/>
        </w:rPr>
        <w:t>年</w:t>
      </w:r>
      <w:r w:rsidR="001148C7">
        <w:rPr>
          <w:rFonts w:ascii="HGｺﾞｼｯｸM" w:eastAsia="HGｺﾞｼｯｸM" w:hint="eastAsia"/>
          <w:sz w:val="22"/>
        </w:rPr>
        <w:t>～令和2年平均</w:t>
      </w:r>
      <w:r w:rsidR="0082440F">
        <w:rPr>
          <w:rFonts w:ascii="HGｺﾞｼｯｸM" w:eastAsia="HGｺﾞｼｯｸM" w:hint="eastAsia"/>
          <w:sz w:val="22"/>
        </w:rPr>
        <w:t>は、</w:t>
      </w:r>
      <w:r w:rsidR="00E440AC" w:rsidRPr="00E77257">
        <w:rPr>
          <w:rFonts w:ascii="HGｺﾞｼｯｸM" w:eastAsia="HGｺﾞｼｯｸM"/>
          <w:sz w:val="22"/>
        </w:rPr>
        <w:t>コロナ禍真っただ中の令和２年</w:t>
      </w:r>
      <w:r w:rsidR="00E440AC">
        <w:rPr>
          <w:rFonts w:ascii="HGｺﾞｼｯｸM" w:eastAsia="HGｺﾞｼｯｸM" w:hint="eastAsia"/>
          <w:sz w:val="22"/>
        </w:rPr>
        <w:t>を</w:t>
      </w:r>
      <w:r w:rsidR="00E440AC" w:rsidRPr="00E77257">
        <w:rPr>
          <w:rFonts w:ascii="HGｺﾞｼｯｸM" w:eastAsia="HGｺﾞｼｯｸM"/>
          <w:sz w:val="22"/>
        </w:rPr>
        <w:t>含</w:t>
      </w:r>
      <w:r w:rsidR="00E440AC">
        <w:rPr>
          <w:rFonts w:ascii="HGｺﾞｼｯｸM" w:eastAsia="HGｺﾞｼｯｸM" w:hint="eastAsia"/>
          <w:sz w:val="22"/>
        </w:rPr>
        <w:t>む</w:t>
      </w:r>
      <w:r w:rsidR="00E440AC">
        <w:rPr>
          <w:rFonts w:ascii="HGｺﾞｼｯｸM" w:eastAsia="HGｺﾞｼｯｸM"/>
          <w:sz w:val="22"/>
        </w:rPr>
        <w:t>ため</w:t>
      </w:r>
      <w:r>
        <w:rPr>
          <w:rFonts w:ascii="HGｺﾞｼｯｸM" w:eastAsia="HGｺﾞｼｯｸM" w:hint="eastAsia"/>
          <w:sz w:val="22"/>
        </w:rPr>
        <w:t>でしょう</w:t>
      </w:r>
      <w:r w:rsidR="00E440AC">
        <w:rPr>
          <w:rFonts w:ascii="HGｺﾞｼｯｸM" w:eastAsia="HGｺﾞｼｯｸM" w:hint="eastAsia"/>
          <w:sz w:val="22"/>
        </w:rPr>
        <w:t>、</w:t>
      </w:r>
      <w:r w:rsidR="0082440F">
        <w:rPr>
          <w:rFonts w:ascii="HGｺﾞｼｯｸM" w:eastAsia="HGｺﾞｼｯｸM" w:hint="eastAsia"/>
          <w:sz w:val="22"/>
        </w:rPr>
        <w:t>大阪市</w:t>
      </w:r>
      <w:r w:rsidR="00E440AC">
        <w:rPr>
          <w:rFonts w:ascii="HGｺﾞｼｯｸM" w:eastAsia="HGｺﾞｼｯｸM" w:hint="eastAsia"/>
          <w:sz w:val="22"/>
        </w:rPr>
        <w:t>・</w:t>
      </w:r>
      <w:r w:rsidR="0082440F">
        <w:rPr>
          <w:rFonts w:ascii="HGｺﾞｼｯｸM" w:eastAsia="HGｺﾞｼｯｸM" w:hint="eastAsia"/>
          <w:sz w:val="22"/>
        </w:rPr>
        <w:t>堺市では2,400円ほども</w:t>
      </w:r>
      <w:r w:rsidR="00C63D10">
        <w:rPr>
          <w:rFonts w:ascii="HGｺﾞｼｯｸM" w:eastAsia="HGｺﾞｼｯｸM" w:hint="eastAsia"/>
          <w:sz w:val="22"/>
        </w:rPr>
        <w:t>減少</w:t>
      </w:r>
      <w:r w:rsidR="001148C7">
        <w:rPr>
          <w:rFonts w:ascii="HGｺﾞｼｯｸM" w:eastAsia="HGｺﾞｼｯｸM" w:hint="eastAsia"/>
          <w:sz w:val="22"/>
        </w:rPr>
        <w:t>しています</w:t>
      </w:r>
      <w:r w:rsidR="005032CD" w:rsidRPr="00E77257">
        <w:rPr>
          <w:rFonts w:ascii="HGｺﾞｼｯｸM" w:eastAsia="HGｺﾞｼｯｸM"/>
          <w:sz w:val="22"/>
        </w:rPr>
        <w:t>。</w:t>
      </w:r>
      <w:r w:rsidR="001148C7">
        <w:rPr>
          <w:rFonts w:ascii="HGｺﾞｼｯｸM" w:eastAsia="HGｺﾞｼｯｸM" w:hint="eastAsia"/>
          <w:sz w:val="22"/>
        </w:rPr>
        <w:t>「巣ごもり」「</w:t>
      </w:r>
      <w:r w:rsidR="00E440AC">
        <w:rPr>
          <w:rFonts w:ascii="HGｺﾞｼｯｸM" w:eastAsia="HGｺﾞｼｯｸM" w:hint="eastAsia"/>
          <w:sz w:val="22"/>
        </w:rPr>
        <w:t>3</w:t>
      </w:r>
      <w:r w:rsidR="001148C7">
        <w:rPr>
          <w:rFonts w:ascii="HGｺﾞｼｯｸM" w:eastAsia="HGｺﾞｼｯｸM" w:hint="eastAsia"/>
          <w:sz w:val="22"/>
        </w:rPr>
        <w:t>密回避」</w:t>
      </w:r>
      <w:r w:rsidR="006336E7">
        <w:rPr>
          <w:rFonts w:ascii="HGｺﾞｼｯｸM" w:eastAsia="HGｺﾞｼｯｸM" w:hint="eastAsia"/>
          <w:sz w:val="22"/>
        </w:rPr>
        <w:t>「営業</w:t>
      </w:r>
      <w:r w:rsidR="00E440AC">
        <w:rPr>
          <w:rFonts w:ascii="HGｺﾞｼｯｸM" w:eastAsia="HGｺﾞｼｯｸM" w:hint="eastAsia"/>
          <w:sz w:val="22"/>
        </w:rPr>
        <w:t>休止</w:t>
      </w:r>
      <w:r w:rsidR="006336E7">
        <w:rPr>
          <w:rFonts w:ascii="HGｺﾞｼｯｸM" w:eastAsia="HGｺﾞｼｯｸM" w:hint="eastAsia"/>
          <w:sz w:val="22"/>
        </w:rPr>
        <w:t>」</w:t>
      </w:r>
      <w:r w:rsidR="001148C7">
        <w:rPr>
          <w:rFonts w:ascii="HGｺﾞｼｯｸM" w:eastAsia="HGｺﾞｼｯｸM" w:hint="eastAsia"/>
          <w:sz w:val="22"/>
        </w:rPr>
        <w:t>の</w:t>
      </w:r>
      <w:r w:rsidR="00E440AC">
        <w:rPr>
          <w:rFonts w:ascii="HGｺﾞｼｯｸM" w:eastAsia="HGｺﾞｼｯｸM" w:hint="eastAsia"/>
          <w:sz w:val="22"/>
        </w:rPr>
        <w:t>影響</w:t>
      </w:r>
      <w:r>
        <w:rPr>
          <w:rFonts w:ascii="HGｺﾞｼｯｸM" w:eastAsia="HGｺﾞｼｯｸM" w:hint="eastAsia"/>
          <w:sz w:val="22"/>
        </w:rPr>
        <w:t>が</w:t>
      </w:r>
      <w:r w:rsidR="006336E7">
        <w:rPr>
          <w:rFonts w:ascii="HGｺﾞｼｯｸM" w:eastAsia="HGｺﾞｼｯｸM" w:hint="eastAsia"/>
          <w:sz w:val="22"/>
        </w:rPr>
        <w:t>、統計</w:t>
      </w:r>
      <w:r>
        <w:rPr>
          <w:rFonts w:ascii="HGｺﾞｼｯｸM" w:eastAsia="HGｺﾞｼｯｸM" w:hint="eastAsia"/>
          <w:sz w:val="22"/>
        </w:rPr>
        <w:t>を通して</w:t>
      </w:r>
      <w:r w:rsidR="00B15167">
        <w:rPr>
          <w:rFonts w:ascii="HGｺﾞｼｯｸM" w:eastAsia="HGｺﾞｼｯｸM" w:hint="eastAsia"/>
          <w:sz w:val="22"/>
        </w:rPr>
        <w:lastRenderedPageBreak/>
        <w:t>窺われます</w:t>
      </w:r>
      <w:r w:rsidR="001148C7">
        <w:rPr>
          <w:rFonts w:ascii="HGｺﾞｼｯｸM" w:eastAsia="HGｺﾞｼｯｸM" w:hint="eastAsia"/>
          <w:sz w:val="22"/>
        </w:rPr>
        <w:t>。</w:t>
      </w:r>
    </w:p>
    <w:p w:rsidR="009020A5" w:rsidRPr="00BD48F8" w:rsidRDefault="009020A5" w:rsidP="00D1721C">
      <w:pPr>
        <w:ind w:firstLineChars="100" w:firstLine="237"/>
        <w:jc w:val="left"/>
        <w:rPr>
          <w:rFonts w:ascii="HGｺﾞｼｯｸM" w:eastAsia="HGｺﾞｼｯｸM"/>
          <w:sz w:val="22"/>
        </w:rPr>
      </w:pPr>
    </w:p>
    <w:p w:rsidR="009D21AC" w:rsidRDefault="00FC24EB" w:rsidP="00520EE8">
      <w:pPr>
        <w:ind w:firstLineChars="100" w:firstLine="237"/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図表６</w:t>
      </w:r>
      <w:r w:rsidR="007C13D0">
        <w:rPr>
          <w:rFonts w:ascii="HGｺﾞｼｯｸM" w:eastAsia="HGｺﾞｼｯｸM" w:hint="eastAsia"/>
          <w:sz w:val="22"/>
        </w:rPr>
        <w:t xml:space="preserve">　</w:t>
      </w:r>
      <w:r w:rsidR="007C13D0" w:rsidRPr="007C13D0">
        <w:rPr>
          <w:rFonts w:ascii="HGｺﾞｼｯｸM" w:eastAsia="HGｺﾞｼｯｸM" w:hint="eastAsia"/>
          <w:sz w:val="22"/>
        </w:rPr>
        <w:t>映画・演劇等入場料の年間支出金額</w:t>
      </w:r>
      <w:r w:rsidR="007C13D0">
        <w:rPr>
          <w:rFonts w:ascii="HGｺﾞｼｯｸM" w:eastAsia="HGｺﾞｼｯｸM" w:hint="eastAsia"/>
          <w:sz w:val="22"/>
        </w:rPr>
        <w:t>の推移</w:t>
      </w:r>
    </w:p>
    <w:p w:rsidR="007C13D0" w:rsidRDefault="009020A5" w:rsidP="007C13D0">
      <w:pPr>
        <w:ind w:firstLineChars="100" w:firstLine="237"/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391795</wp:posOffset>
                </wp:positionV>
                <wp:extent cx="1600200" cy="535305"/>
                <wp:effectExtent l="0" t="0" r="19050" b="64579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35305"/>
                        </a:xfrm>
                        <a:prstGeom prst="wedgeRoundRectCallout">
                          <a:avLst>
                            <a:gd name="adj1" fmla="val -16487"/>
                            <a:gd name="adj2" fmla="val 16592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0A5" w:rsidRPr="009020A5" w:rsidRDefault="009020A5" w:rsidP="006A3900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9020A5">
                              <w:rPr>
                                <w:rFonts w:ascii="HGSｺﾞｼｯｸE" w:eastAsia="HGSｺﾞｼｯｸE" w:hAnsi="HGSｺﾞｼｯｸE" w:hint="eastAsia"/>
                              </w:rPr>
                              <w:t>全国</w:t>
                            </w:r>
                            <w:r w:rsidR="006A3900">
                              <w:rPr>
                                <w:rFonts w:ascii="HGSｺﾞｼｯｸE" w:eastAsia="HGSｺﾞｼｯｸE" w:hAnsi="HGSｺﾞｼｯｸE" w:hint="eastAsia"/>
                              </w:rPr>
                              <w:t>、</w:t>
                            </w:r>
                            <w:r w:rsidRPr="009020A5">
                              <w:rPr>
                                <w:rFonts w:ascii="HGSｺﾞｼｯｸE" w:eastAsia="HGSｺﾞｼｯｸE" w:hAnsi="HGSｺﾞｼｯｸE" w:hint="eastAsia"/>
                              </w:rPr>
                              <w:t>大阪市</w:t>
                            </w:r>
                            <w:r w:rsidR="006A3900">
                              <w:rPr>
                                <w:rFonts w:ascii="HGSｺﾞｼｯｸE" w:eastAsia="HGSｺﾞｼｯｸE" w:hAnsi="HGSｺﾞｼｯｸE" w:hint="eastAsia"/>
                              </w:rPr>
                              <w:t>、</w:t>
                            </w:r>
                            <w:r w:rsidRPr="009020A5">
                              <w:rPr>
                                <w:rFonts w:ascii="HGSｺﾞｼｯｸE" w:eastAsia="HGSｺﾞｼｯｸE" w:hAnsi="HGSｺﾞｼｯｸE"/>
                              </w:rPr>
                              <w:t>堺市</w:t>
                            </w:r>
                            <w:r w:rsidR="006A3900">
                              <w:rPr>
                                <w:rFonts w:ascii="HGSｺﾞｼｯｸE" w:eastAsia="HGSｺﾞｼｯｸE" w:hAnsi="HGSｺﾞｼｯｸE" w:hint="eastAsia"/>
                              </w:rPr>
                              <w:t>とも大幅に</w:t>
                            </w:r>
                            <w:r w:rsidRPr="009020A5">
                              <w:rPr>
                                <w:rFonts w:ascii="HGSｺﾞｼｯｸE" w:eastAsia="HGSｺﾞｼｯｸE" w:hAnsi="HGSｺﾞｼｯｸE"/>
                              </w:rPr>
                              <w:t>減少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62" style="position:absolute;left:0;text-align:left;margin-left:379.1pt;margin-top:30.85pt;width:126pt;height:4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" adj="7239,46640" fillcolor="#deeaf6 [660]" strokeweight=".5pt">
                <v:textbox inset="1mm,1mm,1mm,1mm">
                  <w:txbxContent>
                    <w:p w:rsidR="009020A5" w:rsidRPr="009020A5" w:rsidRDefault="009020A5" w:rsidP="006A3900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9020A5">
                        <w:rPr>
                          <w:rFonts w:ascii="HGSｺﾞｼｯｸE" w:eastAsia="HGSｺﾞｼｯｸE" w:hAnsi="HGSｺﾞｼｯｸE" w:hint="eastAsia"/>
                        </w:rPr>
                        <w:t>全国</w:t>
                      </w:r>
                      <w:r w:rsidR="006A3900">
                        <w:rPr>
                          <w:rFonts w:ascii="HGSｺﾞｼｯｸE" w:eastAsia="HGSｺﾞｼｯｸE" w:hAnsi="HGSｺﾞｼｯｸE" w:hint="eastAsia"/>
                        </w:rPr>
                        <w:t>、</w:t>
                      </w:r>
                      <w:r w:rsidRPr="009020A5">
                        <w:rPr>
                          <w:rFonts w:ascii="HGSｺﾞｼｯｸE" w:eastAsia="HGSｺﾞｼｯｸE" w:hAnsi="HGSｺﾞｼｯｸE" w:hint="eastAsia"/>
                        </w:rPr>
                        <w:t>大阪市</w:t>
                      </w:r>
                      <w:r w:rsidR="006A3900">
                        <w:rPr>
                          <w:rFonts w:ascii="HGSｺﾞｼｯｸE" w:eastAsia="HGSｺﾞｼｯｸE" w:hAnsi="HGSｺﾞｼｯｸE" w:hint="eastAsia"/>
                        </w:rPr>
                        <w:t>、</w:t>
                      </w:r>
                      <w:r w:rsidRPr="009020A5">
                        <w:rPr>
                          <w:rFonts w:ascii="HGSｺﾞｼｯｸE" w:eastAsia="HGSｺﾞｼｯｸE" w:hAnsi="HGSｺﾞｼｯｸE"/>
                        </w:rPr>
                        <w:t>堺市</w:t>
                      </w:r>
                      <w:r w:rsidR="006A3900">
                        <w:rPr>
                          <w:rFonts w:ascii="HGSｺﾞｼｯｸE" w:eastAsia="HGSｺﾞｼｯｸE" w:hAnsi="HGSｺﾞｼｯｸE" w:hint="eastAsia"/>
                        </w:rPr>
                        <w:t>とも大幅に</w:t>
                      </w:r>
                      <w:r w:rsidRPr="009020A5">
                        <w:rPr>
                          <w:rFonts w:ascii="HGSｺﾞｼｯｸE" w:eastAsia="HGSｺﾞｼｯｸE" w:hAnsi="HGSｺﾞｼｯｸE"/>
                        </w:rPr>
                        <w:t>減少</w:t>
                      </w:r>
                    </w:p>
                  </w:txbxContent>
                </v:textbox>
              </v:shape>
            </w:pict>
          </mc:Fallback>
        </mc:AlternateContent>
      </w:r>
      <w:r w:rsidR="002A5272">
        <w:rPr>
          <w:rFonts w:ascii="HGｺﾞｼｯｸM" w:eastAsia="HGｺﾞｼｯｸM"/>
          <w:noProof/>
          <w:sz w:val="22"/>
        </w:rPr>
        <w:drawing>
          <wp:inline distT="0" distB="0" distL="0" distR="0" wp14:anchorId="48CD3548">
            <wp:extent cx="5949950" cy="3736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ED" w:rsidRPr="0008540C" w:rsidRDefault="009D03ED" w:rsidP="009D03ED">
      <w:pPr>
        <w:ind w:firstLineChars="100" w:firstLine="177"/>
        <w:jc w:val="right"/>
        <w:rPr>
          <w:rFonts w:ascii="HGｺﾞｼｯｸM" w:eastAsia="HGｺﾞｼｯｸM"/>
          <w:sz w:val="16"/>
          <w:szCs w:val="16"/>
        </w:rPr>
      </w:pPr>
      <w:r w:rsidRPr="0008540C">
        <w:rPr>
          <w:rFonts w:ascii="HGｺﾞｼｯｸM" w:eastAsia="HGｺﾞｼｯｸM" w:hint="eastAsia"/>
          <w:sz w:val="16"/>
          <w:szCs w:val="16"/>
        </w:rPr>
        <w:t>資料：家計調査（二人以上の世帯）　品目別都道府県庁所在市及び政令指定都市ランキング</w:t>
      </w:r>
    </w:p>
    <w:p w:rsidR="006A3900" w:rsidRDefault="007C13D0" w:rsidP="00D1721C">
      <w:pPr>
        <w:ind w:firstLineChars="100" w:firstLine="23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664880">
        <w:rPr>
          <w:rFonts w:ascii="HGｺﾞｼｯｸM" w:eastAsia="HGｺﾞｼｯｸM"/>
          <w:noProof/>
          <w:sz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623582" cy="135280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virus_hanareru_movie_mas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582" cy="1352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880" w:rsidRDefault="00664880" w:rsidP="00D1721C">
      <w:pPr>
        <w:ind w:firstLineChars="100" w:firstLine="237"/>
        <w:jc w:val="left"/>
        <w:rPr>
          <w:rFonts w:ascii="HGｺﾞｼｯｸM" w:eastAsia="HGｺﾞｼｯｸM"/>
          <w:sz w:val="22"/>
        </w:rPr>
      </w:pPr>
    </w:p>
    <w:p w:rsidR="00664880" w:rsidRDefault="00664880" w:rsidP="00D1721C">
      <w:pPr>
        <w:ind w:firstLineChars="100" w:firstLine="237"/>
        <w:jc w:val="left"/>
        <w:rPr>
          <w:rFonts w:ascii="HGｺﾞｼｯｸM" w:eastAsia="HGｺﾞｼｯｸM"/>
          <w:sz w:val="22"/>
        </w:rPr>
      </w:pPr>
    </w:p>
    <w:p w:rsidR="00664880" w:rsidRDefault="00664880" w:rsidP="00D1721C">
      <w:pPr>
        <w:ind w:firstLineChars="100" w:firstLine="237"/>
        <w:jc w:val="left"/>
        <w:rPr>
          <w:rFonts w:ascii="HGｺﾞｼｯｸM" w:eastAsia="HGｺﾞｼｯｸM"/>
          <w:sz w:val="22"/>
        </w:rPr>
      </w:pPr>
    </w:p>
    <w:p w:rsidR="00664880" w:rsidRDefault="00664880" w:rsidP="00D1721C">
      <w:pPr>
        <w:ind w:firstLineChars="100" w:firstLine="237"/>
        <w:jc w:val="left"/>
        <w:rPr>
          <w:rFonts w:ascii="HGｺﾞｼｯｸM" w:eastAsia="HGｺﾞｼｯｸM"/>
          <w:sz w:val="22"/>
        </w:rPr>
      </w:pPr>
    </w:p>
    <w:p w:rsidR="00664880" w:rsidRDefault="00664880" w:rsidP="00D1721C">
      <w:pPr>
        <w:ind w:firstLineChars="100" w:firstLine="237"/>
        <w:jc w:val="left"/>
        <w:rPr>
          <w:rFonts w:ascii="HGｺﾞｼｯｸM" w:eastAsia="HGｺﾞｼｯｸM"/>
          <w:sz w:val="22"/>
        </w:rPr>
      </w:pPr>
    </w:p>
    <w:p w:rsidR="00664880" w:rsidRDefault="00664880" w:rsidP="00D1721C">
      <w:pPr>
        <w:ind w:firstLineChars="100" w:firstLine="237"/>
        <w:jc w:val="left"/>
        <w:rPr>
          <w:rFonts w:ascii="HGｺﾞｼｯｸM" w:eastAsia="HGｺﾞｼｯｸM"/>
          <w:sz w:val="22"/>
        </w:rPr>
      </w:pPr>
    </w:p>
    <w:p w:rsidR="009746F9" w:rsidRDefault="006A3900" w:rsidP="00BD48F8">
      <w:pPr>
        <w:ind w:leftChars="100" w:left="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3223260</wp:posOffset>
            </wp:positionH>
            <wp:positionV relativeFrom="paragraph">
              <wp:posOffset>391795</wp:posOffset>
            </wp:positionV>
            <wp:extent cx="1533525" cy="1533525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ovie_ol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8C7">
        <w:rPr>
          <w:rFonts w:ascii="HGｺﾞｼｯｸM" w:eastAsia="HGｺﾞｼｯｸM" w:hint="eastAsia"/>
          <w:sz w:val="22"/>
        </w:rPr>
        <w:t>ソーシャルディスタンスをあまり</w:t>
      </w:r>
      <w:r w:rsidR="00E440AC">
        <w:rPr>
          <w:rFonts w:ascii="HGｺﾞｼｯｸM" w:eastAsia="HGｺﾞｼｯｸM" w:hint="eastAsia"/>
          <w:sz w:val="22"/>
        </w:rPr>
        <w:t>意識</w:t>
      </w:r>
      <w:r w:rsidR="00664880">
        <w:rPr>
          <w:rFonts w:ascii="HGｺﾞｼｯｸM" w:eastAsia="HGｺﾞｼｯｸM" w:hint="eastAsia"/>
          <w:sz w:val="22"/>
        </w:rPr>
        <w:t>することなく</w:t>
      </w:r>
      <w:r w:rsidR="001148C7">
        <w:rPr>
          <w:rFonts w:ascii="HGｺﾞｼｯｸM" w:eastAsia="HGｺﾞｼｯｸM" w:hint="eastAsia"/>
          <w:sz w:val="22"/>
        </w:rPr>
        <w:t>、</w:t>
      </w:r>
      <w:r w:rsidR="00E440AC">
        <w:rPr>
          <w:rFonts w:ascii="HGｺﾞｼｯｸM" w:eastAsia="HGｺﾞｼｯｸM" w:hint="eastAsia"/>
          <w:sz w:val="22"/>
        </w:rPr>
        <w:t>（</w:t>
      </w:r>
      <w:r w:rsidR="00B15167">
        <w:rPr>
          <w:rFonts w:ascii="HGｺﾞｼｯｸM" w:eastAsia="HGｺﾞｼｯｸM" w:hint="eastAsia"/>
          <w:sz w:val="22"/>
        </w:rPr>
        <w:t>節度を守って</w:t>
      </w:r>
      <w:r w:rsidR="00E440AC">
        <w:rPr>
          <w:rFonts w:ascii="HGｺﾞｼｯｸM" w:eastAsia="HGｺﾞｼｯｸM" w:hint="eastAsia"/>
          <w:sz w:val="22"/>
        </w:rPr>
        <w:t>）</w:t>
      </w:r>
      <w:r w:rsidR="001148C7">
        <w:rPr>
          <w:rFonts w:ascii="HGｺﾞｼｯｸM" w:eastAsia="HGｺﾞｼｯｸM" w:hint="eastAsia"/>
          <w:sz w:val="22"/>
        </w:rPr>
        <w:t>飲食</w:t>
      </w:r>
      <w:r w:rsidR="00BD48F8">
        <w:rPr>
          <w:rFonts w:ascii="HGｺﾞｼｯｸM" w:eastAsia="HGｺﾞｼｯｸM" w:hint="eastAsia"/>
          <w:sz w:val="22"/>
        </w:rPr>
        <w:t>も</w:t>
      </w:r>
      <w:r w:rsidR="001148C7">
        <w:rPr>
          <w:rFonts w:ascii="HGｺﾞｼｯｸM" w:eastAsia="HGｺﾞｼｯｸM" w:hint="eastAsia"/>
          <w:sz w:val="22"/>
        </w:rPr>
        <w:t>しながら</w:t>
      </w:r>
      <w:r w:rsidR="00664880">
        <w:rPr>
          <w:rFonts w:ascii="HGｺﾞｼｯｸM" w:eastAsia="HGｺﾞｼｯｸM" w:hint="eastAsia"/>
          <w:sz w:val="22"/>
        </w:rPr>
        <w:t>楽しく</w:t>
      </w:r>
      <w:r w:rsidR="001148C7">
        <w:rPr>
          <w:rFonts w:ascii="HGｺﾞｼｯｸM" w:eastAsia="HGｺﾞｼｯｸM" w:hint="eastAsia"/>
          <w:sz w:val="22"/>
        </w:rPr>
        <w:t>映画鑑賞できる日が</w:t>
      </w:r>
      <w:r w:rsidR="00C63D10">
        <w:rPr>
          <w:rFonts w:ascii="HGｺﾞｼｯｸM" w:eastAsia="HGｺﾞｼｯｸM" w:hint="eastAsia"/>
          <w:sz w:val="22"/>
        </w:rPr>
        <w:t>早く</w:t>
      </w:r>
      <w:r w:rsidR="001148C7">
        <w:rPr>
          <w:rFonts w:ascii="HGｺﾞｼｯｸM" w:eastAsia="HGｺﾞｼｯｸM" w:hint="eastAsia"/>
          <w:sz w:val="22"/>
        </w:rPr>
        <w:t>戻って来てほしいですね。</w:t>
      </w:r>
    </w:p>
    <w:p w:rsidR="001148C7" w:rsidRDefault="006A3900" w:rsidP="009746F9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509270</wp:posOffset>
            </wp:positionH>
            <wp:positionV relativeFrom="paragraph">
              <wp:posOffset>13335</wp:posOffset>
            </wp:positionV>
            <wp:extent cx="2438400" cy="1540704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ovie_family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4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8C7" w:rsidRDefault="001148C7" w:rsidP="009746F9">
      <w:pPr>
        <w:ind w:firstLineChars="100" w:firstLine="237"/>
        <w:rPr>
          <w:rFonts w:ascii="HGｺﾞｼｯｸM" w:eastAsia="HGｺﾞｼｯｸM"/>
          <w:sz w:val="22"/>
        </w:rPr>
      </w:pPr>
    </w:p>
    <w:p w:rsidR="001148C7" w:rsidRDefault="001148C7" w:rsidP="009746F9">
      <w:pPr>
        <w:ind w:firstLineChars="100" w:firstLine="237"/>
        <w:rPr>
          <w:rFonts w:ascii="HGｺﾞｼｯｸM" w:eastAsia="HGｺﾞｼｯｸM"/>
          <w:sz w:val="22"/>
        </w:rPr>
      </w:pPr>
    </w:p>
    <w:p w:rsidR="001148C7" w:rsidRDefault="001148C7" w:rsidP="009746F9">
      <w:pPr>
        <w:ind w:firstLineChars="100" w:firstLine="237"/>
        <w:rPr>
          <w:rFonts w:ascii="HGｺﾞｼｯｸM" w:eastAsia="HGｺﾞｼｯｸM"/>
          <w:sz w:val="22"/>
        </w:rPr>
      </w:pPr>
    </w:p>
    <w:p w:rsidR="001148C7" w:rsidRDefault="001148C7" w:rsidP="009746F9">
      <w:pPr>
        <w:ind w:firstLineChars="100" w:firstLine="237"/>
        <w:rPr>
          <w:rFonts w:ascii="HGｺﾞｼｯｸM" w:eastAsia="HGｺﾞｼｯｸM"/>
          <w:sz w:val="22"/>
        </w:rPr>
      </w:pPr>
    </w:p>
    <w:p w:rsidR="001148C7" w:rsidRDefault="001148C7" w:rsidP="009746F9">
      <w:pPr>
        <w:ind w:firstLineChars="100" w:firstLine="237"/>
        <w:rPr>
          <w:rFonts w:ascii="HGｺﾞｼｯｸM" w:eastAsia="HGｺﾞｼｯｸM"/>
          <w:sz w:val="22"/>
        </w:rPr>
      </w:pPr>
    </w:p>
    <w:p w:rsidR="00BD48F8" w:rsidRDefault="00BD48F8" w:rsidP="009746F9">
      <w:pPr>
        <w:ind w:firstLineChars="100" w:firstLine="237"/>
        <w:rPr>
          <w:rFonts w:ascii="HGｺﾞｼｯｸM" w:eastAsia="HGｺﾞｼｯｸM"/>
          <w:sz w:val="22"/>
        </w:rPr>
      </w:pPr>
    </w:p>
    <w:p w:rsidR="00BD48F8" w:rsidRDefault="00BD48F8" w:rsidP="009746F9">
      <w:pPr>
        <w:ind w:firstLineChars="100" w:firstLine="237"/>
        <w:rPr>
          <w:rFonts w:ascii="HGｺﾞｼｯｸM" w:eastAsia="HGｺﾞｼｯｸM"/>
          <w:sz w:val="22"/>
        </w:rPr>
      </w:pPr>
    </w:p>
    <w:p w:rsidR="00BD48F8" w:rsidRDefault="00BD48F8" w:rsidP="009746F9">
      <w:pPr>
        <w:ind w:firstLineChars="100" w:firstLine="237"/>
        <w:rPr>
          <w:rFonts w:ascii="HGｺﾞｼｯｸM" w:eastAsia="HGｺﾞｼｯｸM"/>
          <w:sz w:val="22"/>
        </w:rPr>
      </w:pPr>
    </w:p>
    <w:p w:rsidR="00BD48F8" w:rsidRPr="00BD48F8" w:rsidRDefault="00BD48F8" w:rsidP="009746F9">
      <w:pPr>
        <w:ind w:firstLineChars="100" w:firstLine="237"/>
        <w:rPr>
          <w:rFonts w:ascii="HGｺﾞｼｯｸM" w:eastAsia="HGｺﾞｼｯｸM"/>
          <w:sz w:val="22"/>
        </w:rPr>
      </w:pPr>
    </w:p>
    <w:p w:rsidR="00D1721C" w:rsidRDefault="00952F3F" w:rsidP="00D1721C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lastRenderedPageBreak/>
        <w:t>【</w:t>
      </w:r>
      <w:r w:rsidR="006336E7">
        <w:rPr>
          <w:rFonts w:ascii="HGｺﾞｼｯｸM" w:eastAsia="HGｺﾞｼｯｸM" w:hint="eastAsia"/>
          <w:sz w:val="22"/>
        </w:rPr>
        <w:t>お礼とお願い</w:t>
      </w:r>
      <w:r>
        <w:rPr>
          <w:rFonts w:ascii="HGｺﾞｼｯｸM" w:eastAsia="HGｺﾞｼｯｸM" w:hint="eastAsia"/>
          <w:sz w:val="22"/>
        </w:rPr>
        <w:t>】</w:t>
      </w:r>
    </w:p>
    <w:p w:rsidR="00664880" w:rsidRDefault="006336E7" w:rsidP="006336E7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今回</w:t>
      </w:r>
      <w:r w:rsidR="005411A2">
        <w:rPr>
          <w:rFonts w:ascii="HGｺﾞｼｯｸM" w:eastAsia="HGｺﾞｼｯｸM" w:hint="eastAsia"/>
          <w:sz w:val="22"/>
        </w:rPr>
        <w:t>取り上げた社会生活基本調査</w:t>
      </w:r>
      <w:r>
        <w:rPr>
          <w:rFonts w:ascii="HGｺﾞｼｯｸM" w:eastAsia="HGｺﾞｼｯｸM" w:hint="eastAsia"/>
          <w:sz w:val="22"/>
        </w:rPr>
        <w:t>については、本年10月に</w:t>
      </w:r>
      <w:r w:rsidR="00D174A8">
        <w:rPr>
          <w:rFonts w:ascii="HGｺﾞｼｯｸM" w:eastAsia="HGｺﾞｼｯｸM" w:hint="eastAsia"/>
          <w:sz w:val="22"/>
        </w:rPr>
        <w:t>、全国で約91,000世帯、</w:t>
      </w:r>
      <w:r>
        <w:rPr>
          <w:rFonts w:ascii="HGｺﾞｼｯｸM" w:eastAsia="HGｺﾞｼｯｸM" w:hint="eastAsia"/>
          <w:sz w:val="22"/>
        </w:rPr>
        <w:t>大阪府で約3,400世帯</w:t>
      </w:r>
      <w:r w:rsidR="00D174A8">
        <w:rPr>
          <w:rFonts w:ascii="HGｺﾞｼｯｸM" w:eastAsia="HGｺﾞｼｯｸM" w:hint="eastAsia"/>
          <w:sz w:val="22"/>
        </w:rPr>
        <w:t>を対象に実施されました。</w:t>
      </w:r>
      <w:r w:rsidR="00664880">
        <w:rPr>
          <w:rFonts w:ascii="HGｺﾞｼｯｸM" w:eastAsia="HGｺﾞｼｯｸM" w:hint="eastAsia"/>
          <w:sz w:val="22"/>
        </w:rPr>
        <w:t>調査結果は、男女共同参画計画の策定、子育て支援、スポーツ・文化振興等、各種施策の基礎資料に活用されます。</w:t>
      </w:r>
    </w:p>
    <w:p w:rsidR="006336E7" w:rsidRDefault="00664880" w:rsidP="006336E7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お忙しい中</w:t>
      </w:r>
      <w:r w:rsidR="00B15167">
        <w:rPr>
          <w:rFonts w:ascii="HGｺﾞｼｯｸM" w:eastAsia="HGｺﾞｼｯｸM" w:hint="eastAsia"/>
          <w:sz w:val="22"/>
        </w:rPr>
        <w:t>御</w:t>
      </w:r>
      <w:r w:rsidR="006336E7">
        <w:rPr>
          <w:rFonts w:ascii="HGｺﾞｼｯｸM" w:eastAsia="HGｺﾞｼｯｸM" w:hint="eastAsia"/>
          <w:sz w:val="22"/>
        </w:rPr>
        <w:t>回答</w:t>
      </w:r>
      <w:r w:rsidR="00D174A8">
        <w:rPr>
          <w:rFonts w:ascii="HGｺﾞｼｯｸM" w:eastAsia="HGｺﾞｼｯｸM" w:hint="eastAsia"/>
          <w:sz w:val="22"/>
        </w:rPr>
        <w:t>くださいました</w:t>
      </w:r>
      <w:r w:rsidR="006336E7">
        <w:rPr>
          <w:rFonts w:ascii="HGｺﾞｼｯｸM" w:eastAsia="HGｺﾞｼｯｸM" w:hint="eastAsia"/>
          <w:sz w:val="22"/>
        </w:rPr>
        <w:t>皆様には</w:t>
      </w:r>
      <w:r>
        <w:rPr>
          <w:rFonts w:ascii="HGｺﾞｼｯｸM" w:eastAsia="HGｺﾞｼｯｸM" w:hint="eastAsia"/>
          <w:sz w:val="22"/>
        </w:rPr>
        <w:t>、</w:t>
      </w:r>
      <w:r w:rsidR="006336E7">
        <w:rPr>
          <w:rFonts w:ascii="HGｺﾞｼｯｸM" w:eastAsia="HGｺﾞｼｯｸM" w:hint="eastAsia"/>
          <w:sz w:val="22"/>
        </w:rPr>
        <w:t>この場をお借りして</w:t>
      </w:r>
      <w:r w:rsidR="00D174A8">
        <w:rPr>
          <w:rFonts w:ascii="HGｺﾞｼｯｸM" w:eastAsia="HGｺﾞｼｯｸM" w:hint="eastAsia"/>
          <w:sz w:val="22"/>
        </w:rPr>
        <w:t>厚く</w:t>
      </w:r>
      <w:r w:rsidR="006336E7">
        <w:rPr>
          <w:rFonts w:ascii="HGｺﾞｼｯｸM" w:eastAsia="HGｺﾞｼｯｸM" w:hint="eastAsia"/>
          <w:sz w:val="22"/>
        </w:rPr>
        <w:t>お礼申し上げます。</w:t>
      </w:r>
    </w:p>
    <w:p w:rsidR="00E440AC" w:rsidRDefault="00E440AC" w:rsidP="006336E7">
      <w:pPr>
        <w:ind w:firstLineChars="100" w:firstLine="237"/>
        <w:rPr>
          <w:rFonts w:ascii="HGｺﾞｼｯｸM" w:eastAsia="HGｺﾞｼｯｸM"/>
          <w:sz w:val="22"/>
        </w:rPr>
      </w:pPr>
    </w:p>
    <w:p w:rsidR="00D174A8" w:rsidRDefault="00D174A8" w:rsidP="00D174A8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このほか、全都道府県において毎月、</w:t>
      </w:r>
      <w:r w:rsidR="00C63D10">
        <w:rPr>
          <w:rFonts w:ascii="HGｺﾞｼｯｸM" w:eastAsia="HGｺﾞｼｯｸM" w:hint="eastAsia"/>
          <w:sz w:val="22"/>
        </w:rPr>
        <w:t>統計調査員が訪問する形で</w:t>
      </w:r>
    </w:p>
    <w:p w:rsidR="00D174A8" w:rsidRDefault="00E440AC" w:rsidP="00D174A8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○</w:t>
      </w:r>
      <w:r w:rsidR="00D174A8" w:rsidRPr="00B15167">
        <w:rPr>
          <w:rFonts w:ascii="HGｺﾞｼｯｸM" w:eastAsia="HGｺﾞｼｯｸM" w:hint="eastAsia"/>
          <w:spacing w:val="100"/>
          <w:kern w:val="0"/>
          <w:sz w:val="22"/>
          <w:fitText w:val="1896" w:id="-1679102208"/>
        </w:rPr>
        <w:t>労働力調</w:t>
      </w:r>
      <w:r w:rsidR="00D174A8" w:rsidRPr="00B15167">
        <w:rPr>
          <w:rFonts w:ascii="HGｺﾞｼｯｸM" w:eastAsia="HGｺﾞｼｯｸM" w:hint="eastAsia"/>
          <w:spacing w:val="-2"/>
          <w:kern w:val="0"/>
          <w:sz w:val="22"/>
          <w:fitText w:val="1896" w:id="-1679102208"/>
        </w:rPr>
        <w:t>査</w:t>
      </w:r>
      <w:r w:rsidR="00664880">
        <w:rPr>
          <w:rFonts w:ascii="HGｺﾞｼｯｸM" w:eastAsia="HGｺﾞｼｯｸM" w:hint="eastAsia"/>
          <w:sz w:val="22"/>
        </w:rPr>
        <w:t>（就業率や完全失業率等を明らかにする）</w:t>
      </w:r>
    </w:p>
    <w:p w:rsidR="00D174A8" w:rsidRDefault="00E440AC" w:rsidP="00D174A8">
      <w:pPr>
        <w:ind w:leftChars="-100" w:left="-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○</w:t>
      </w:r>
      <w:r w:rsidR="00D174A8" w:rsidRPr="00B15167">
        <w:rPr>
          <w:rFonts w:ascii="HGｺﾞｼｯｸM" w:eastAsia="HGｺﾞｼｯｸM" w:hint="eastAsia"/>
          <w:spacing w:val="169"/>
          <w:kern w:val="0"/>
          <w:sz w:val="22"/>
          <w:fitText w:val="1896" w:id="-1679102207"/>
        </w:rPr>
        <w:t>家計調</w:t>
      </w:r>
      <w:r w:rsidR="00D174A8" w:rsidRPr="00B15167">
        <w:rPr>
          <w:rFonts w:ascii="HGｺﾞｼｯｸM" w:eastAsia="HGｺﾞｼｯｸM" w:hint="eastAsia"/>
          <w:spacing w:val="1"/>
          <w:kern w:val="0"/>
          <w:sz w:val="22"/>
          <w:fitText w:val="1896" w:id="-1679102207"/>
        </w:rPr>
        <w:t>査</w:t>
      </w:r>
      <w:r w:rsidR="00664880">
        <w:rPr>
          <w:rFonts w:ascii="HGｺﾞｼｯｸM" w:eastAsia="HGｺﾞｼｯｸM" w:hint="eastAsia"/>
          <w:sz w:val="22"/>
        </w:rPr>
        <w:t>（世帯の収入や支出等を明らかにする）</w:t>
      </w:r>
    </w:p>
    <w:p w:rsidR="00664880" w:rsidRDefault="00E440AC" w:rsidP="00D174A8">
      <w:pPr>
        <w:ind w:leftChars="-100" w:left="-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○</w:t>
      </w:r>
      <w:r w:rsidR="00810F85">
        <w:rPr>
          <w:rFonts w:ascii="HGｺﾞｼｯｸM" w:eastAsia="HGｺﾞｼｯｸM" w:hint="eastAsia"/>
          <w:sz w:val="22"/>
        </w:rPr>
        <w:t>小売物価統計</w:t>
      </w:r>
      <w:r w:rsidR="00D174A8">
        <w:rPr>
          <w:rFonts w:ascii="HGｺﾞｼｯｸM" w:eastAsia="HGｺﾞｼｯｸM" w:hint="eastAsia"/>
          <w:sz w:val="22"/>
        </w:rPr>
        <w:t>調査</w:t>
      </w:r>
      <w:r w:rsidR="00664880">
        <w:rPr>
          <w:rFonts w:ascii="HGｺﾞｼｯｸM" w:eastAsia="HGｺﾞｼｯｸM" w:hint="eastAsia"/>
          <w:sz w:val="22"/>
        </w:rPr>
        <w:t>（商品の小売価格やサービスの料金、家賃等の価格の変化を</w:t>
      </w:r>
    </w:p>
    <w:p w:rsidR="00D174A8" w:rsidRDefault="00810F85" w:rsidP="00D174A8">
      <w:pPr>
        <w:ind w:leftChars="-100" w:left="-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　　　　　　</w:t>
      </w:r>
      <w:r w:rsidR="00664880">
        <w:rPr>
          <w:rFonts w:ascii="HGｺﾞｼｯｸM" w:eastAsia="HGｺﾞｼｯｸM" w:hint="eastAsia"/>
          <w:sz w:val="22"/>
        </w:rPr>
        <w:t>明らかにする）</w:t>
      </w:r>
    </w:p>
    <w:p w:rsidR="00D174A8" w:rsidRDefault="00E440AC" w:rsidP="00D174A8">
      <w:pPr>
        <w:ind w:leftChars="-100" w:left="-227"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○</w:t>
      </w:r>
      <w:r w:rsidR="00D174A8">
        <w:rPr>
          <w:rFonts w:ascii="HGｺﾞｼｯｸM" w:eastAsia="HGｺﾞｼｯｸM" w:hint="eastAsia"/>
          <w:sz w:val="22"/>
        </w:rPr>
        <w:t>毎月勤労統計調査</w:t>
      </w:r>
      <w:r w:rsidR="00664880">
        <w:rPr>
          <w:rFonts w:ascii="HGｺﾞｼｯｸM" w:eastAsia="HGｺﾞｼｯｸM" w:hint="eastAsia"/>
          <w:sz w:val="22"/>
        </w:rPr>
        <w:t>（賃金、労働時間、雇用の変動を明らかにする）</w:t>
      </w:r>
    </w:p>
    <w:p w:rsidR="00E440AC" w:rsidRDefault="00D174A8" w:rsidP="00D174A8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を実施しています。</w:t>
      </w:r>
    </w:p>
    <w:p w:rsidR="006336E7" w:rsidRDefault="00E440AC" w:rsidP="00D174A8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D174A8">
        <w:rPr>
          <w:rFonts w:ascii="HGｺﾞｼｯｸM" w:eastAsia="HGｺﾞｼｯｸM" w:hint="eastAsia"/>
          <w:sz w:val="22"/>
        </w:rPr>
        <w:t>いずれも</w:t>
      </w:r>
      <w:r w:rsidR="006336E7" w:rsidRPr="00952F3F">
        <w:rPr>
          <w:rFonts w:ascii="HGｺﾞｼｯｸM" w:eastAsia="HGｺﾞｼｯｸM" w:hint="eastAsia"/>
          <w:sz w:val="22"/>
        </w:rPr>
        <w:t>我が国の経済政策・社会政策の立案の</w:t>
      </w:r>
      <w:r w:rsidR="00D174A8">
        <w:rPr>
          <w:rFonts w:ascii="HGｺﾞｼｯｸM" w:eastAsia="HGｺﾞｼｯｸM" w:hint="eastAsia"/>
          <w:sz w:val="22"/>
        </w:rPr>
        <w:t>基礎となる</w:t>
      </w:r>
      <w:r w:rsidR="006336E7" w:rsidRPr="00952F3F">
        <w:rPr>
          <w:rFonts w:ascii="HGｺﾞｼｯｸM" w:eastAsia="HGｺﾞｼｯｸM" w:hint="eastAsia"/>
          <w:sz w:val="22"/>
        </w:rPr>
        <w:t>統計調査ですので、</w:t>
      </w:r>
      <w:r w:rsidR="00B15167">
        <w:rPr>
          <w:rFonts w:ascii="HGｺﾞｼｯｸM" w:eastAsia="HGｺﾞｼｯｸM" w:hint="eastAsia"/>
          <w:sz w:val="22"/>
        </w:rPr>
        <w:t>御</w:t>
      </w:r>
      <w:r w:rsidR="006336E7" w:rsidRPr="00952F3F">
        <w:rPr>
          <w:rFonts w:ascii="HGｺﾞｼｯｸM" w:eastAsia="HGｺﾞｼｯｸM" w:hint="eastAsia"/>
          <w:sz w:val="22"/>
        </w:rPr>
        <w:t>回答くださいますようお願いします。</w:t>
      </w:r>
    </w:p>
    <w:p w:rsidR="00D1721C" w:rsidRDefault="00D1721C" w:rsidP="00365975">
      <w:pPr>
        <w:ind w:firstLineChars="100" w:firstLine="237"/>
        <w:rPr>
          <w:rFonts w:ascii="HGｺﾞｼｯｸM" w:eastAsia="HGｺﾞｼｯｸM"/>
          <w:sz w:val="22"/>
        </w:rPr>
      </w:pPr>
    </w:p>
    <w:p w:rsidR="006336E7" w:rsidRDefault="006336E7" w:rsidP="00365975">
      <w:pPr>
        <w:ind w:firstLineChars="100" w:firstLine="237"/>
        <w:rPr>
          <w:rFonts w:ascii="HGｺﾞｼｯｸM" w:eastAsia="HGｺﾞｼｯｸM"/>
          <w:sz w:val="22"/>
        </w:rPr>
      </w:pPr>
    </w:p>
    <w:p w:rsidR="009020A5" w:rsidRDefault="009020A5" w:rsidP="00952F3F">
      <w:pPr>
        <w:ind w:firstLineChars="100" w:firstLine="237"/>
        <w:rPr>
          <w:rFonts w:ascii="HGｺﾞｼｯｸM" w:eastAsia="HGｺﾞｼｯｸM"/>
          <w:sz w:val="22"/>
        </w:rPr>
      </w:pPr>
    </w:p>
    <w:p w:rsidR="00193A3A" w:rsidRDefault="00A12E84" w:rsidP="00A12E84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【大阪府</w:t>
      </w:r>
      <w:r w:rsidR="00664880">
        <w:rPr>
          <w:rFonts w:ascii="HGｺﾞｼｯｸM" w:eastAsia="HGｺﾞｼｯｸM" w:hint="eastAsia"/>
          <w:sz w:val="22"/>
        </w:rPr>
        <w:t>統計課ホーム</w:t>
      </w:r>
      <w:r>
        <w:rPr>
          <w:rFonts w:ascii="HGｺﾞｼｯｸM" w:eastAsia="HGｺﾞｼｯｸM" w:hint="eastAsia"/>
          <w:sz w:val="22"/>
        </w:rPr>
        <w:t>ページ】</w:t>
      </w:r>
    </w:p>
    <w:p w:rsidR="00A12E84" w:rsidRDefault="00A12E84" w:rsidP="00A12E84">
      <w:pPr>
        <w:ind w:firstLineChars="100" w:firstLine="23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社会生活基本調査　</w:t>
      </w:r>
      <w:r w:rsidR="0036794B">
        <w:rPr>
          <w:rFonts w:ascii="HGｺﾞｼｯｸM" w:eastAsia="HGｺﾞｼｯｸM" w:hint="eastAsia"/>
          <w:sz w:val="22"/>
        </w:rPr>
        <w:t xml:space="preserve"> </w:t>
      </w:r>
      <w:r w:rsidR="0036794B">
        <w:rPr>
          <w:rFonts w:ascii="HGｺﾞｼｯｸM" w:eastAsia="HGｺﾞｼｯｸM"/>
          <w:sz w:val="22"/>
        </w:rPr>
        <w:t xml:space="preserve">      </w:t>
      </w:r>
      <w:hyperlink r:id="rId17" w:history="1">
        <w:r w:rsidRPr="00BD48F8">
          <w:rPr>
            <w:rStyle w:val="a8"/>
            <w:rFonts w:ascii="HGｺﾞｼｯｸM" w:eastAsia="HGｺﾞｼｯｸM"/>
            <w:w w:val="91"/>
            <w:kern w:val="0"/>
            <w:sz w:val="22"/>
            <w:fitText w:val="5807" w:id="-1682765824"/>
          </w:rPr>
          <w:t>https://www.pref.osaka.lg.jp/toukei/chousa/syakaityou.htm</w:t>
        </w:r>
        <w:r w:rsidRPr="00BD48F8">
          <w:rPr>
            <w:rStyle w:val="a8"/>
            <w:rFonts w:ascii="HGｺﾞｼｯｸM" w:eastAsia="HGｺﾞｼｯｸM"/>
            <w:spacing w:val="25"/>
            <w:w w:val="91"/>
            <w:kern w:val="0"/>
            <w:sz w:val="22"/>
            <w:fitText w:val="5807" w:id="-1682765824"/>
          </w:rPr>
          <w:t>l</w:t>
        </w:r>
      </w:hyperlink>
    </w:p>
    <w:p w:rsidR="00A12E84" w:rsidRDefault="00A12E84" w:rsidP="00A12E84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平成28年社会生活基本調査結果　</w:t>
      </w:r>
      <w:hyperlink r:id="rId18" w:history="1">
        <w:r w:rsidRPr="0036794B">
          <w:rPr>
            <w:rStyle w:val="a8"/>
            <w:rFonts w:ascii="HGｺﾞｼｯｸM" w:eastAsia="HGｺﾞｼｯｸM"/>
            <w:spacing w:val="18"/>
            <w:w w:val="66"/>
            <w:kern w:val="0"/>
            <w:sz w:val="22"/>
            <w:fitText w:val="5214" w:id="-1682737139"/>
          </w:rPr>
          <w:t>https://www.pref.osaka.lg.jp/toukei/top/syakaiseikatu.htm</w:t>
        </w:r>
        <w:r w:rsidRPr="0036794B">
          <w:rPr>
            <w:rStyle w:val="a8"/>
            <w:rFonts w:ascii="HGｺﾞｼｯｸM" w:eastAsia="HGｺﾞｼｯｸM"/>
            <w:spacing w:val="2"/>
            <w:w w:val="66"/>
            <w:kern w:val="0"/>
            <w:sz w:val="22"/>
            <w:fitText w:val="5214" w:id="-1682737139"/>
          </w:rPr>
          <w:t>l</w:t>
        </w:r>
      </w:hyperlink>
    </w:p>
    <w:p w:rsidR="00A12E84" w:rsidRDefault="00A12E84" w:rsidP="00A12E84">
      <w:pPr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【総務省</w:t>
      </w:r>
      <w:r w:rsidR="007270CF">
        <w:rPr>
          <w:rFonts w:ascii="HGｺﾞｼｯｸM" w:eastAsia="HGｺﾞｼｯｸM" w:hint="eastAsia"/>
          <w:sz w:val="22"/>
        </w:rPr>
        <w:t>統計局</w:t>
      </w:r>
      <w:r>
        <w:rPr>
          <w:rFonts w:ascii="HGｺﾞｼｯｸM" w:eastAsia="HGｺﾞｼｯｸM" w:hint="eastAsia"/>
          <w:sz w:val="22"/>
        </w:rPr>
        <w:t>ホームページ】</w:t>
      </w:r>
    </w:p>
    <w:p w:rsidR="00A12E84" w:rsidRPr="00A12E84" w:rsidRDefault="00A12E84" w:rsidP="00A12E84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令和3年社会生活基本調査　</w:t>
      </w:r>
      <w:r w:rsidR="0036794B">
        <w:rPr>
          <w:rFonts w:ascii="HGｺﾞｼｯｸM" w:eastAsia="HGｺﾞｼｯｸM" w:hint="eastAsia"/>
          <w:sz w:val="22"/>
        </w:rPr>
        <w:t xml:space="preserve"> </w:t>
      </w:r>
      <w:hyperlink r:id="rId19" w:history="1">
        <w:r w:rsidR="0036794B" w:rsidRPr="00BD48F8">
          <w:rPr>
            <w:rStyle w:val="a8"/>
            <w:rFonts w:ascii="HGｺﾞｼｯｸM" w:eastAsia="HGｺﾞｼｯｸM"/>
            <w:spacing w:val="1"/>
            <w:w w:val="92"/>
            <w:kern w:val="0"/>
            <w:sz w:val="22"/>
            <w:fitText w:val="4977" w:id="-1682765311"/>
          </w:rPr>
          <w:t>http://www.stat.go.jp/data/shakai/2021/index.htm</w:t>
        </w:r>
        <w:r w:rsidR="0036794B" w:rsidRPr="00BD48F8">
          <w:rPr>
            <w:rStyle w:val="a8"/>
            <w:rFonts w:ascii="HGｺﾞｼｯｸM" w:eastAsia="HGｺﾞｼｯｸM"/>
            <w:spacing w:val="2"/>
            <w:w w:val="92"/>
            <w:kern w:val="0"/>
            <w:sz w:val="22"/>
            <w:fitText w:val="4977" w:id="-1682765311"/>
          </w:rPr>
          <w:t>l</w:t>
        </w:r>
      </w:hyperlink>
    </w:p>
    <w:p w:rsidR="00A12E84" w:rsidRDefault="00A12E84" w:rsidP="00A12E84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平成28年社会生活基本調査　</w:t>
      </w:r>
      <w:hyperlink r:id="rId20" w:history="1">
        <w:r w:rsidRPr="00BD48F8">
          <w:rPr>
            <w:rStyle w:val="a8"/>
            <w:rFonts w:ascii="HGｺﾞｼｯｸM" w:eastAsia="HGｺﾞｼｯｸM"/>
            <w:spacing w:val="1"/>
            <w:w w:val="92"/>
            <w:kern w:val="0"/>
            <w:sz w:val="22"/>
            <w:fitText w:val="4977" w:id="-1682737145"/>
          </w:rPr>
          <w:t>http://www.stat.go.jp/data/shakai/2016/index.htm</w:t>
        </w:r>
        <w:r w:rsidRPr="00BD48F8">
          <w:rPr>
            <w:rStyle w:val="a8"/>
            <w:rFonts w:ascii="HGｺﾞｼｯｸM" w:eastAsia="HGｺﾞｼｯｸM"/>
            <w:spacing w:val="2"/>
            <w:w w:val="92"/>
            <w:kern w:val="0"/>
            <w:sz w:val="22"/>
            <w:fitText w:val="4977" w:id="-1682737145"/>
          </w:rPr>
          <w:t>l</w:t>
        </w:r>
      </w:hyperlink>
    </w:p>
    <w:p w:rsidR="00D959E4" w:rsidRDefault="00D959E4" w:rsidP="00952F3F">
      <w:pPr>
        <w:ind w:firstLineChars="100" w:firstLine="237"/>
        <w:rPr>
          <w:rFonts w:ascii="HGｺﾞｼｯｸM" w:eastAsia="HGｺﾞｼｯｸ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2916"/>
        <w:gridCol w:w="2916"/>
      </w:tblGrid>
      <w:tr w:rsidR="009020A5" w:rsidTr="009020A5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9020A5" w:rsidRDefault="009020A5" w:rsidP="00952F3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 wp14:anchorId="68C17179" wp14:editId="602B2EA2">
                  <wp:extent cx="1714500" cy="17145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aisya_computer_woman_side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9020A5" w:rsidRDefault="009020A5" w:rsidP="00952F3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 wp14:anchorId="73A8EA78" wp14:editId="3237F3D5">
                  <wp:extent cx="1714500" cy="17145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undou_sports_family_chichi_musuko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9020A5" w:rsidRDefault="009020A5" w:rsidP="00952F3F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w:drawing>
                <wp:inline distT="0" distB="0" distL="0" distR="0">
                  <wp:extent cx="1714500" cy="17145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mily_kaji_tetsudai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9E4" w:rsidRDefault="00D959E4" w:rsidP="00952F3F">
      <w:pPr>
        <w:ind w:firstLineChars="100" w:firstLine="237"/>
        <w:rPr>
          <w:rFonts w:ascii="HGｺﾞｼｯｸM" w:eastAsia="HGｺﾞｼｯｸM"/>
          <w:sz w:val="22"/>
        </w:rPr>
      </w:pPr>
    </w:p>
    <w:p w:rsidR="00D430C4" w:rsidRPr="00A12E84" w:rsidRDefault="00D430C4" w:rsidP="00952F3F">
      <w:pPr>
        <w:ind w:firstLineChars="100" w:firstLine="237"/>
        <w:rPr>
          <w:rFonts w:ascii="HGｺﾞｼｯｸM" w:eastAsia="HGｺﾞｼｯｸM"/>
          <w:sz w:val="22"/>
        </w:rPr>
      </w:pPr>
    </w:p>
    <w:p w:rsidR="00193A3A" w:rsidRDefault="00942155" w:rsidP="00952F3F">
      <w:pPr>
        <w:ind w:firstLineChars="100" w:firstLine="217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0"/>
        </w:rPr>
        <w:drawing>
          <wp:anchor distT="0" distB="0" distL="114300" distR="114300" simplePos="0" relativeHeight="251667456" behindDoc="0" locked="0" layoutInCell="1" allowOverlap="1" wp14:anchorId="50DB8D6E" wp14:editId="11CD8F8D">
            <wp:simplePos x="0" y="0"/>
            <wp:positionH relativeFrom="column">
              <wp:posOffset>128270</wp:posOffset>
            </wp:positionH>
            <wp:positionV relativeFrom="paragraph">
              <wp:posOffset>129706</wp:posOffset>
            </wp:positionV>
            <wp:extent cx="1562100" cy="3143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toiawase2.g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3E5"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271D1" wp14:editId="6E1554EF">
                <wp:simplePos x="0" y="0"/>
                <wp:positionH relativeFrom="margin">
                  <wp:align>left</wp:align>
                </wp:positionH>
                <wp:positionV relativeFrom="paragraph">
                  <wp:posOffset>118497</wp:posOffset>
                </wp:positionV>
                <wp:extent cx="5410200" cy="672107"/>
                <wp:effectExtent l="0" t="0" r="19050" b="1397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7210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1F4FC" id="角丸四角形 16" o:spid="_x0000_s1026" style="position:absolute;left:0;text-align:left;margin-left:0;margin-top:9.35pt;width:426pt;height:52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" filled="f" strokecolor="black [3213]" strokeweight=".5pt">
                <v:stroke dashstyle="dash" joinstyle="miter"/>
                <w10:wrap anchorx="margin"/>
              </v:roundrect>
            </w:pict>
          </mc:Fallback>
        </mc:AlternateContent>
      </w:r>
    </w:p>
    <w:p w:rsidR="00193A3A" w:rsidRDefault="00193A3A" w:rsidP="00952F3F">
      <w:pPr>
        <w:ind w:firstLineChars="100" w:firstLine="237"/>
        <w:rPr>
          <w:rFonts w:ascii="HGｺﾞｼｯｸM" w:eastAsia="HGｺﾞｼｯｸM"/>
          <w:sz w:val="22"/>
        </w:rPr>
      </w:pPr>
    </w:p>
    <w:p w:rsidR="00193A3A" w:rsidRDefault="00B072CD" w:rsidP="00193A3A">
      <w:pPr>
        <w:spacing w:line="240" w:lineRule="exact"/>
        <w:ind w:leftChars="100" w:left="454" w:hangingChars="100" w:hanging="227"/>
        <w:rPr>
          <w:rStyle w:val="a8"/>
          <w:rFonts w:ascii="HGｺﾞｼｯｸM" w:eastAsia="HGｺﾞｼｯｸM"/>
          <w:sz w:val="20"/>
        </w:rPr>
      </w:pPr>
      <w:hyperlink r:id="rId25" w:history="1">
        <w:r w:rsidR="00193A3A" w:rsidRPr="002A446C">
          <w:rPr>
            <w:rStyle w:val="a8"/>
            <w:rFonts w:ascii="HGｺﾞｼｯｸM" w:eastAsia="HGｺﾞｼｯｸM"/>
            <w:sz w:val="20"/>
          </w:rPr>
          <w:t>https://www.shinsei.pref.osaka.lg.jp/ers/input?tetudukiId=2008100019</w:t>
        </w:r>
      </w:hyperlink>
    </w:p>
    <w:p w:rsidR="00193A3A" w:rsidRPr="00D430C4" w:rsidRDefault="00193A3A" w:rsidP="00D430C4">
      <w:pPr>
        <w:spacing w:line="240" w:lineRule="exact"/>
        <w:ind w:firstLineChars="100" w:firstLine="217"/>
        <w:rPr>
          <w:rFonts w:ascii="HGｺﾞｼｯｸM" w:eastAsia="HGｺﾞｼｯｸM"/>
          <w:sz w:val="20"/>
        </w:rPr>
      </w:pPr>
      <w:r w:rsidRPr="00CB03E5">
        <w:rPr>
          <w:rStyle w:val="a8"/>
          <w:rFonts w:ascii="HGｺﾞｼｯｸM" w:eastAsia="HGｺﾞｼｯｸM" w:hint="eastAsia"/>
          <w:color w:val="auto"/>
          <w:sz w:val="20"/>
          <w:u w:val="none"/>
        </w:rPr>
        <w:t>大阪府総務部統計課情報企画グループ</w: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</w:t>
      </w:r>
      <w:r>
        <w:rPr>
          <w:rStyle w:val="a8"/>
          <mc:AlternateContent>
            <mc:Choice Requires="w16se">
              <w:rFonts w:ascii="HGｺﾞｼｯｸM" w:eastAsia="HG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0"/>
          <w:u w:val="non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>06-6210-9196</w:t>
      </w:r>
    </w:p>
    <w:sectPr w:rsidR="00193A3A" w:rsidRPr="00D430C4" w:rsidSect="001D1A06">
      <w:footnotePr>
        <w:numFmt w:val="chicago"/>
      </w:footnotePr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4F" w:rsidRDefault="00F0284F" w:rsidP="004B3F04">
      <w:r>
        <w:separator/>
      </w:r>
    </w:p>
  </w:endnote>
  <w:endnote w:type="continuationSeparator" w:id="0">
    <w:p w:rsidR="00F0284F" w:rsidRDefault="00F0284F" w:rsidP="004B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4F" w:rsidRDefault="00F0284F" w:rsidP="004B3F04"/>
    <w:p w:rsidR="00F0284F" w:rsidRDefault="00F0284F" w:rsidP="004B3F04"/>
  </w:footnote>
  <w:footnote w:type="continuationSeparator" w:id="0">
    <w:p w:rsidR="00F0284F" w:rsidRDefault="00F0284F" w:rsidP="004B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EE"/>
    <w:rsid w:val="00014BCE"/>
    <w:rsid w:val="000242B0"/>
    <w:rsid w:val="0002462B"/>
    <w:rsid w:val="00026C73"/>
    <w:rsid w:val="000335DF"/>
    <w:rsid w:val="0004064D"/>
    <w:rsid w:val="000533A4"/>
    <w:rsid w:val="000534DF"/>
    <w:rsid w:val="00055165"/>
    <w:rsid w:val="000611C4"/>
    <w:rsid w:val="00063857"/>
    <w:rsid w:val="00081813"/>
    <w:rsid w:val="00084EBA"/>
    <w:rsid w:val="0008540C"/>
    <w:rsid w:val="00090A4C"/>
    <w:rsid w:val="00093B9F"/>
    <w:rsid w:val="00097F5D"/>
    <w:rsid w:val="000C4174"/>
    <w:rsid w:val="000C4FA6"/>
    <w:rsid w:val="000C7CD7"/>
    <w:rsid w:val="000D3CA9"/>
    <w:rsid w:val="000E409E"/>
    <w:rsid w:val="000E47C9"/>
    <w:rsid w:val="000E5CE6"/>
    <w:rsid w:val="000E7EE0"/>
    <w:rsid w:val="000F682E"/>
    <w:rsid w:val="001148C7"/>
    <w:rsid w:val="00127DA7"/>
    <w:rsid w:val="00166900"/>
    <w:rsid w:val="00175C54"/>
    <w:rsid w:val="001774EE"/>
    <w:rsid w:val="0018465E"/>
    <w:rsid w:val="00184CF4"/>
    <w:rsid w:val="00186971"/>
    <w:rsid w:val="0019348F"/>
    <w:rsid w:val="00193A3A"/>
    <w:rsid w:val="001A3207"/>
    <w:rsid w:val="001B08C0"/>
    <w:rsid w:val="001B45B8"/>
    <w:rsid w:val="001C7904"/>
    <w:rsid w:val="001D1011"/>
    <w:rsid w:val="001D1A06"/>
    <w:rsid w:val="001D2B50"/>
    <w:rsid w:val="001D5016"/>
    <w:rsid w:val="001D6749"/>
    <w:rsid w:val="001D7B9B"/>
    <w:rsid w:val="001E230A"/>
    <w:rsid w:val="001E5915"/>
    <w:rsid w:val="001E656B"/>
    <w:rsid w:val="001F5E39"/>
    <w:rsid w:val="001F70D8"/>
    <w:rsid w:val="0020347C"/>
    <w:rsid w:val="00203B13"/>
    <w:rsid w:val="00215772"/>
    <w:rsid w:val="00216FE6"/>
    <w:rsid w:val="0024088E"/>
    <w:rsid w:val="002420F1"/>
    <w:rsid w:val="002434FD"/>
    <w:rsid w:val="00243F59"/>
    <w:rsid w:val="00255466"/>
    <w:rsid w:val="00264C2A"/>
    <w:rsid w:val="0028567C"/>
    <w:rsid w:val="00285875"/>
    <w:rsid w:val="00290008"/>
    <w:rsid w:val="00295F9E"/>
    <w:rsid w:val="002A5272"/>
    <w:rsid w:val="002C181A"/>
    <w:rsid w:val="002C26AD"/>
    <w:rsid w:val="002C28D1"/>
    <w:rsid w:val="002C2B6C"/>
    <w:rsid w:val="002C2C02"/>
    <w:rsid w:val="002D1574"/>
    <w:rsid w:val="002D464F"/>
    <w:rsid w:val="002E6DAA"/>
    <w:rsid w:val="002F1644"/>
    <w:rsid w:val="002F3937"/>
    <w:rsid w:val="002F40E6"/>
    <w:rsid w:val="002F5B09"/>
    <w:rsid w:val="002F7A1F"/>
    <w:rsid w:val="00303243"/>
    <w:rsid w:val="00304796"/>
    <w:rsid w:val="00307526"/>
    <w:rsid w:val="00307A74"/>
    <w:rsid w:val="00310C08"/>
    <w:rsid w:val="00313A57"/>
    <w:rsid w:val="003207D4"/>
    <w:rsid w:val="003212C7"/>
    <w:rsid w:val="00321443"/>
    <w:rsid w:val="00325221"/>
    <w:rsid w:val="0032595D"/>
    <w:rsid w:val="003542AA"/>
    <w:rsid w:val="00363E01"/>
    <w:rsid w:val="00363FF6"/>
    <w:rsid w:val="0036546B"/>
    <w:rsid w:val="00365975"/>
    <w:rsid w:val="0036794B"/>
    <w:rsid w:val="00372EA9"/>
    <w:rsid w:val="003811C4"/>
    <w:rsid w:val="00382CA0"/>
    <w:rsid w:val="00383BC4"/>
    <w:rsid w:val="0038485C"/>
    <w:rsid w:val="00390792"/>
    <w:rsid w:val="003A2A8D"/>
    <w:rsid w:val="003B0B6A"/>
    <w:rsid w:val="003B380C"/>
    <w:rsid w:val="003B4CF3"/>
    <w:rsid w:val="003B667B"/>
    <w:rsid w:val="003C5F64"/>
    <w:rsid w:val="003C6AC4"/>
    <w:rsid w:val="003D770E"/>
    <w:rsid w:val="003E2B33"/>
    <w:rsid w:val="003E569E"/>
    <w:rsid w:val="003E7CC7"/>
    <w:rsid w:val="00434C67"/>
    <w:rsid w:val="00441739"/>
    <w:rsid w:val="004619F4"/>
    <w:rsid w:val="004711C9"/>
    <w:rsid w:val="00471D38"/>
    <w:rsid w:val="004758D5"/>
    <w:rsid w:val="0049415E"/>
    <w:rsid w:val="0049646D"/>
    <w:rsid w:val="004A03A9"/>
    <w:rsid w:val="004A235B"/>
    <w:rsid w:val="004A3DB0"/>
    <w:rsid w:val="004B3F04"/>
    <w:rsid w:val="004C4D10"/>
    <w:rsid w:val="004D05E4"/>
    <w:rsid w:val="004D120D"/>
    <w:rsid w:val="004D3D13"/>
    <w:rsid w:val="004E433A"/>
    <w:rsid w:val="004E7940"/>
    <w:rsid w:val="004F65E7"/>
    <w:rsid w:val="00502B04"/>
    <w:rsid w:val="005032CD"/>
    <w:rsid w:val="00505C08"/>
    <w:rsid w:val="005136E9"/>
    <w:rsid w:val="00520EE8"/>
    <w:rsid w:val="005268A9"/>
    <w:rsid w:val="005321B0"/>
    <w:rsid w:val="005327D3"/>
    <w:rsid w:val="00536407"/>
    <w:rsid w:val="005411A2"/>
    <w:rsid w:val="00546638"/>
    <w:rsid w:val="0057057D"/>
    <w:rsid w:val="00573CE2"/>
    <w:rsid w:val="00576D82"/>
    <w:rsid w:val="00582464"/>
    <w:rsid w:val="00583B94"/>
    <w:rsid w:val="00586A57"/>
    <w:rsid w:val="0059023C"/>
    <w:rsid w:val="005A285A"/>
    <w:rsid w:val="005B071F"/>
    <w:rsid w:val="005B3C40"/>
    <w:rsid w:val="005B7BEE"/>
    <w:rsid w:val="005B7C67"/>
    <w:rsid w:val="005C181C"/>
    <w:rsid w:val="005C6EBD"/>
    <w:rsid w:val="005D0E84"/>
    <w:rsid w:val="005D2402"/>
    <w:rsid w:val="005F543A"/>
    <w:rsid w:val="00621586"/>
    <w:rsid w:val="00624092"/>
    <w:rsid w:val="00626789"/>
    <w:rsid w:val="006336E7"/>
    <w:rsid w:val="00637A83"/>
    <w:rsid w:val="00642547"/>
    <w:rsid w:val="00645ECF"/>
    <w:rsid w:val="00646E66"/>
    <w:rsid w:val="00655000"/>
    <w:rsid w:val="00664880"/>
    <w:rsid w:val="00665A4F"/>
    <w:rsid w:val="00667D56"/>
    <w:rsid w:val="006806D0"/>
    <w:rsid w:val="00683A9F"/>
    <w:rsid w:val="00685CA1"/>
    <w:rsid w:val="00697F44"/>
    <w:rsid w:val="006A3900"/>
    <w:rsid w:val="006A3AF0"/>
    <w:rsid w:val="006A5789"/>
    <w:rsid w:val="006B7772"/>
    <w:rsid w:val="006D0EFC"/>
    <w:rsid w:val="006D2A41"/>
    <w:rsid w:val="006D61B7"/>
    <w:rsid w:val="006E399D"/>
    <w:rsid w:val="006E60EA"/>
    <w:rsid w:val="006E6FAF"/>
    <w:rsid w:val="006F5E05"/>
    <w:rsid w:val="00702AC0"/>
    <w:rsid w:val="00714372"/>
    <w:rsid w:val="00723970"/>
    <w:rsid w:val="007259F8"/>
    <w:rsid w:val="007268A4"/>
    <w:rsid w:val="007270CF"/>
    <w:rsid w:val="007302AC"/>
    <w:rsid w:val="00752877"/>
    <w:rsid w:val="00757389"/>
    <w:rsid w:val="00760832"/>
    <w:rsid w:val="00764187"/>
    <w:rsid w:val="00767435"/>
    <w:rsid w:val="00772317"/>
    <w:rsid w:val="00776701"/>
    <w:rsid w:val="007775BA"/>
    <w:rsid w:val="0079204F"/>
    <w:rsid w:val="007969CF"/>
    <w:rsid w:val="00797AA8"/>
    <w:rsid w:val="007A2399"/>
    <w:rsid w:val="007A34BF"/>
    <w:rsid w:val="007A4641"/>
    <w:rsid w:val="007B692C"/>
    <w:rsid w:val="007C13D0"/>
    <w:rsid w:val="007D3008"/>
    <w:rsid w:val="007E2BD3"/>
    <w:rsid w:val="007F56A6"/>
    <w:rsid w:val="00810B07"/>
    <w:rsid w:val="00810F85"/>
    <w:rsid w:val="00812520"/>
    <w:rsid w:val="0081320C"/>
    <w:rsid w:val="008169C3"/>
    <w:rsid w:val="0082440F"/>
    <w:rsid w:val="00825934"/>
    <w:rsid w:val="008465AE"/>
    <w:rsid w:val="00851C05"/>
    <w:rsid w:val="00853A67"/>
    <w:rsid w:val="0085406C"/>
    <w:rsid w:val="008646A5"/>
    <w:rsid w:val="00865526"/>
    <w:rsid w:val="0088322F"/>
    <w:rsid w:val="00893B4D"/>
    <w:rsid w:val="008A2E24"/>
    <w:rsid w:val="008B0580"/>
    <w:rsid w:val="008C4AC4"/>
    <w:rsid w:val="008C551F"/>
    <w:rsid w:val="008D30B6"/>
    <w:rsid w:val="008D7F78"/>
    <w:rsid w:val="008E38E9"/>
    <w:rsid w:val="008F06AD"/>
    <w:rsid w:val="008F6221"/>
    <w:rsid w:val="008F7EB8"/>
    <w:rsid w:val="009020A5"/>
    <w:rsid w:val="00933543"/>
    <w:rsid w:val="00942155"/>
    <w:rsid w:val="00946270"/>
    <w:rsid w:val="009529C2"/>
    <w:rsid w:val="00952F3F"/>
    <w:rsid w:val="009707E3"/>
    <w:rsid w:val="009730C1"/>
    <w:rsid w:val="009746F9"/>
    <w:rsid w:val="00981846"/>
    <w:rsid w:val="00983539"/>
    <w:rsid w:val="009927BF"/>
    <w:rsid w:val="0099479C"/>
    <w:rsid w:val="009A0C66"/>
    <w:rsid w:val="009A1873"/>
    <w:rsid w:val="009B6780"/>
    <w:rsid w:val="009B6E7B"/>
    <w:rsid w:val="009D03ED"/>
    <w:rsid w:val="009D21AC"/>
    <w:rsid w:val="009E134B"/>
    <w:rsid w:val="009E1788"/>
    <w:rsid w:val="009E6DAD"/>
    <w:rsid w:val="009F3D5E"/>
    <w:rsid w:val="00A00633"/>
    <w:rsid w:val="00A07A5E"/>
    <w:rsid w:val="00A12E84"/>
    <w:rsid w:val="00A15517"/>
    <w:rsid w:val="00A164AD"/>
    <w:rsid w:val="00A2029B"/>
    <w:rsid w:val="00A224A4"/>
    <w:rsid w:val="00A225C8"/>
    <w:rsid w:val="00A24E68"/>
    <w:rsid w:val="00A27A41"/>
    <w:rsid w:val="00A27AFB"/>
    <w:rsid w:val="00A30619"/>
    <w:rsid w:val="00A342CC"/>
    <w:rsid w:val="00A348F2"/>
    <w:rsid w:val="00A41322"/>
    <w:rsid w:val="00A41E90"/>
    <w:rsid w:val="00A47AE1"/>
    <w:rsid w:val="00A514DF"/>
    <w:rsid w:val="00A67055"/>
    <w:rsid w:val="00A7532D"/>
    <w:rsid w:val="00AB45D8"/>
    <w:rsid w:val="00AB4951"/>
    <w:rsid w:val="00AC131C"/>
    <w:rsid w:val="00AD540D"/>
    <w:rsid w:val="00AE02B3"/>
    <w:rsid w:val="00AE1DEC"/>
    <w:rsid w:val="00AE5952"/>
    <w:rsid w:val="00AF433D"/>
    <w:rsid w:val="00AF45D3"/>
    <w:rsid w:val="00AF7D4E"/>
    <w:rsid w:val="00B026AB"/>
    <w:rsid w:val="00B05ACD"/>
    <w:rsid w:val="00B072CD"/>
    <w:rsid w:val="00B11811"/>
    <w:rsid w:val="00B15167"/>
    <w:rsid w:val="00B37489"/>
    <w:rsid w:val="00B46028"/>
    <w:rsid w:val="00B47D8F"/>
    <w:rsid w:val="00B47FDC"/>
    <w:rsid w:val="00B5534B"/>
    <w:rsid w:val="00B56D76"/>
    <w:rsid w:val="00B878FC"/>
    <w:rsid w:val="00B9789E"/>
    <w:rsid w:val="00BC0E7E"/>
    <w:rsid w:val="00BC68D7"/>
    <w:rsid w:val="00BC7A2F"/>
    <w:rsid w:val="00BD48F8"/>
    <w:rsid w:val="00BF7687"/>
    <w:rsid w:val="00C0390E"/>
    <w:rsid w:val="00C05B2E"/>
    <w:rsid w:val="00C108AB"/>
    <w:rsid w:val="00C17268"/>
    <w:rsid w:val="00C2183E"/>
    <w:rsid w:val="00C3013A"/>
    <w:rsid w:val="00C31B25"/>
    <w:rsid w:val="00C361D9"/>
    <w:rsid w:val="00C4386A"/>
    <w:rsid w:val="00C517BF"/>
    <w:rsid w:val="00C52E0D"/>
    <w:rsid w:val="00C55F02"/>
    <w:rsid w:val="00C56E92"/>
    <w:rsid w:val="00C63D10"/>
    <w:rsid w:val="00C647CE"/>
    <w:rsid w:val="00C712D4"/>
    <w:rsid w:val="00C720A9"/>
    <w:rsid w:val="00C749BD"/>
    <w:rsid w:val="00C755B7"/>
    <w:rsid w:val="00C76972"/>
    <w:rsid w:val="00C910D3"/>
    <w:rsid w:val="00C94AC2"/>
    <w:rsid w:val="00CB03E5"/>
    <w:rsid w:val="00CB0525"/>
    <w:rsid w:val="00CC67B8"/>
    <w:rsid w:val="00CC7773"/>
    <w:rsid w:val="00CD5A74"/>
    <w:rsid w:val="00CE0526"/>
    <w:rsid w:val="00CE27FD"/>
    <w:rsid w:val="00CE5F1D"/>
    <w:rsid w:val="00CF1153"/>
    <w:rsid w:val="00CF4DE8"/>
    <w:rsid w:val="00D06006"/>
    <w:rsid w:val="00D1721C"/>
    <w:rsid w:val="00D174A8"/>
    <w:rsid w:val="00D17D96"/>
    <w:rsid w:val="00D24CE2"/>
    <w:rsid w:val="00D327CD"/>
    <w:rsid w:val="00D35FC0"/>
    <w:rsid w:val="00D430C4"/>
    <w:rsid w:val="00D54DA7"/>
    <w:rsid w:val="00D70112"/>
    <w:rsid w:val="00D70983"/>
    <w:rsid w:val="00D7305B"/>
    <w:rsid w:val="00D959E4"/>
    <w:rsid w:val="00DA2041"/>
    <w:rsid w:val="00DB0857"/>
    <w:rsid w:val="00DB177D"/>
    <w:rsid w:val="00DC7C86"/>
    <w:rsid w:val="00DD0FD8"/>
    <w:rsid w:val="00DF1DAE"/>
    <w:rsid w:val="00DF5659"/>
    <w:rsid w:val="00DF72C7"/>
    <w:rsid w:val="00E003D9"/>
    <w:rsid w:val="00E144E5"/>
    <w:rsid w:val="00E3115F"/>
    <w:rsid w:val="00E440AC"/>
    <w:rsid w:val="00E458C4"/>
    <w:rsid w:val="00E46A09"/>
    <w:rsid w:val="00E51862"/>
    <w:rsid w:val="00E65DCB"/>
    <w:rsid w:val="00E66EE9"/>
    <w:rsid w:val="00E66F6A"/>
    <w:rsid w:val="00E76727"/>
    <w:rsid w:val="00E77257"/>
    <w:rsid w:val="00E8101B"/>
    <w:rsid w:val="00E82143"/>
    <w:rsid w:val="00E87433"/>
    <w:rsid w:val="00E9636B"/>
    <w:rsid w:val="00ED7DFB"/>
    <w:rsid w:val="00EE7B68"/>
    <w:rsid w:val="00F00F04"/>
    <w:rsid w:val="00F0284F"/>
    <w:rsid w:val="00F11F0F"/>
    <w:rsid w:val="00F1669D"/>
    <w:rsid w:val="00F217AA"/>
    <w:rsid w:val="00F263BF"/>
    <w:rsid w:val="00F32E44"/>
    <w:rsid w:val="00F33278"/>
    <w:rsid w:val="00F33FE1"/>
    <w:rsid w:val="00F44455"/>
    <w:rsid w:val="00F57957"/>
    <w:rsid w:val="00F610B5"/>
    <w:rsid w:val="00F625F1"/>
    <w:rsid w:val="00F700C0"/>
    <w:rsid w:val="00F75219"/>
    <w:rsid w:val="00F759CB"/>
    <w:rsid w:val="00F75FEF"/>
    <w:rsid w:val="00F8163A"/>
    <w:rsid w:val="00F87394"/>
    <w:rsid w:val="00F9128A"/>
    <w:rsid w:val="00F93C8F"/>
    <w:rsid w:val="00FB7B2F"/>
    <w:rsid w:val="00FC23ED"/>
    <w:rsid w:val="00FC24EB"/>
    <w:rsid w:val="00FD13BB"/>
    <w:rsid w:val="00FD23D8"/>
    <w:rsid w:val="00FE5A1C"/>
    <w:rsid w:val="00FE78D5"/>
    <w:rsid w:val="00FF4DDE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92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F04"/>
  </w:style>
  <w:style w:type="paragraph" w:styleId="a6">
    <w:name w:val="footer"/>
    <w:basedOn w:val="a"/>
    <w:link w:val="a7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F04"/>
  </w:style>
  <w:style w:type="character" w:styleId="a8">
    <w:name w:val="Hyperlink"/>
    <w:basedOn w:val="a0"/>
    <w:uiPriority w:val="99"/>
    <w:unhideWhenUsed/>
    <w:rsid w:val="002C2B6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C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669D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4619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4619F4"/>
  </w:style>
  <w:style w:type="character" w:styleId="ae">
    <w:name w:val="footnote reference"/>
    <w:basedOn w:val="a0"/>
    <w:uiPriority w:val="99"/>
    <w:semiHidden/>
    <w:unhideWhenUsed/>
    <w:rsid w:val="004619F4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C712D4"/>
    <w:rPr>
      <w:color w:val="954F72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B47FDC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B47FDC"/>
  </w:style>
  <w:style w:type="character" w:styleId="af2">
    <w:name w:val="endnote reference"/>
    <w:basedOn w:val="a0"/>
    <w:uiPriority w:val="99"/>
    <w:semiHidden/>
    <w:unhideWhenUsed/>
    <w:rsid w:val="00B47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yperlink" Target="https://www.pref.osaka.lg.jp/toukei/top/syakaiseikatu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yperlink" Target="https://www.pref.osaka.lg.jp/toukei/chousa/syakaityou.html" TargetMode="External"/><Relationship Id="rId25" Type="http://schemas.openxmlformats.org/officeDocument/2006/relationships/hyperlink" Target="https://www.shinsei.pref.osaka.lg.jp/ers/input?tetudukiId=2008100019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stat.go.jp/data/shakai/2016/index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4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10" Type="http://schemas.openxmlformats.org/officeDocument/2006/relationships/image" Target="media/image4.emf"/><Relationship Id="rId19" Type="http://schemas.openxmlformats.org/officeDocument/2006/relationships/hyperlink" Target="http://www.stat.go.jp/data/shakai/2021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DCEE-46ED-4AEE-AAAD-815A1E87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2021-11-29T04:03:00Z</dcterms:created>
  <dcterms:modified xsi:type="dcterms:W3CDTF">2021-11-29T04:03:00Z</dcterms:modified>
</cp:coreProperties>
</file>