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73D" w:rsidRPr="0034464F" w:rsidRDefault="0002173D" w:rsidP="0002173D">
      <w:pPr>
        <w:snapToGrid w:val="0"/>
        <w:spacing w:line="240" w:lineRule="auto"/>
        <w:ind w:left="11" w:right="23" w:hanging="11"/>
        <w:jc w:val="left"/>
        <w:rPr>
          <w:rFonts w:ascii="ＭＳ ゴシック" w:eastAsia="ＭＳ ゴシック" w:hAnsi="ＭＳ ゴシック"/>
          <w:sz w:val="48"/>
          <w:szCs w:val="48"/>
        </w:rPr>
      </w:pPr>
      <w:r w:rsidRPr="0034464F">
        <w:rPr>
          <w:rFonts w:ascii="ＭＳ Ｐゴシック" w:eastAsia="ＭＳ Ｐゴシック" w:hAnsi="ＭＳ Ｐゴシック" w:hint="eastAsia"/>
          <w:sz w:val="48"/>
          <w:szCs w:val="48"/>
        </w:rPr>
        <w:t>Ⅱ</w:t>
      </w:r>
      <w:r w:rsidRPr="0034464F">
        <w:rPr>
          <w:rFonts w:ascii="ＭＳ ゴシック" w:eastAsia="ＭＳ ゴシック" w:hAnsi="ＭＳ ゴシック" w:hint="eastAsia"/>
          <w:sz w:val="48"/>
          <w:szCs w:val="48"/>
        </w:rPr>
        <w:t xml:space="preserve">　卒業後の状況調査</w:t>
      </w:r>
    </w:p>
    <w:p w:rsidR="002C71AD" w:rsidRPr="0034464F" w:rsidRDefault="002C71AD" w:rsidP="002C71AD">
      <w:pPr>
        <w:snapToGrid w:val="0"/>
        <w:spacing w:line="240" w:lineRule="auto"/>
        <w:ind w:left="11" w:right="23" w:hanging="11"/>
        <w:jc w:val="left"/>
        <w:rPr>
          <w:rFonts w:ascii="ＭＳ ゴシック" w:eastAsia="ＭＳ ゴシック" w:hAnsi="ＭＳ ゴシック"/>
          <w:szCs w:val="21"/>
        </w:rPr>
      </w:pPr>
    </w:p>
    <w:p w:rsidR="0002173D" w:rsidRPr="0034464F" w:rsidRDefault="0002173D" w:rsidP="0002173D">
      <w:pPr>
        <w:snapToGrid w:val="0"/>
        <w:spacing w:line="240" w:lineRule="auto"/>
        <w:ind w:left="11" w:right="23" w:hanging="11"/>
        <w:jc w:val="left"/>
        <w:rPr>
          <w:rFonts w:ascii="ＭＳ ゴシック" w:eastAsia="ＭＳ ゴシック" w:hAnsi="ＭＳ ゴシック"/>
          <w:sz w:val="36"/>
          <w:szCs w:val="36"/>
        </w:rPr>
      </w:pPr>
      <w:r w:rsidRPr="0034464F">
        <w:rPr>
          <w:rFonts w:ascii="ＭＳ ゴシック" w:eastAsia="ＭＳ ゴシック" w:hAnsi="ＭＳ ゴシック" w:hint="eastAsia"/>
          <w:sz w:val="36"/>
          <w:szCs w:val="36"/>
        </w:rPr>
        <w:t>１　中学校</w:t>
      </w:r>
    </w:p>
    <w:p w:rsidR="00FF0C09" w:rsidRPr="0034464F" w:rsidRDefault="00FF0C09" w:rsidP="00401C60">
      <w:pPr>
        <w:snapToGrid w:val="0"/>
        <w:spacing w:line="240" w:lineRule="auto"/>
        <w:rPr>
          <w:rFonts w:hAnsi="ＭＳ 明朝" w:cs="Arial Unicode MS"/>
          <w:szCs w:val="16"/>
        </w:rPr>
      </w:pPr>
    </w:p>
    <w:p w:rsidR="007754E5" w:rsidRPr="0034464F" w:rsidRDefault="002A75AA" w:rsidP="008209D7">
      <w:pPr>
        <w:snapToGrid w:val="0"/>
        <w:spacing w:line="240" w:lineRule="auto"/>
        <w:ind w:firstLineChars="100" w:firstLine="214"/>
        <w:rPr>
          <w:rFonts w:ascii="ＭＳ ゴシック" w:eastAsia="ＭＳ ゴシック" w:hAnsi="ＭＳ ゴシック" w:cs="Arial Unicode MS"/>
          <w:spacing w:val="0"/>
        </w:rPr>
      </w:pPr>
      <w:r w:rsidRPr="0034464F">
        <w:rPr>
          <w:rFonts w:ascii="ＭＳ ゴシック" w:eastAsia="ＭＳ ゴシック" w:hAnsi="ＭＳ ゴシック" w:cs="Arial Unicode MS" w:hint="eastAsia"/>
        </w:rPr>
        <w:t>[</w:t>
      </w:r>
      <w:r w:rsidR="0002173D" w:rsidRPr="0034464F">
        <w:rPr>
          <w:rFonts w:ascii="ＭＳ Ｐゴシック" w:eastAsia="ＭＳ Ｐゴシック" w:hAnsi="ＭＳ Ｐゴシック" w:cs="Arial Unicode MS" w:hint="eastAsia"/>
        </w:rPr>
        <w:t>Ⅱ</w:t>
      </w:r>
      <w:r w:rsidRPr="0034464F">
        <w:rPr>
          <w:rFonts w:ascii="ＭＳ ゴシック" w:eastAsia="ＭＳ ゴシック" w:hAnsi="ＭＳ ゴシック" w:cs="Arial Unicode MS" w:hint="eastAsia"/>
        </w:rPr>
        <w:t>-</w:t>
      </w:r>
      <w:r w:rsidR="00123C69" w:rsidRPr="0034464F">
        <w:rPr>
          <w:rFonts w:ascii="ＭＳ ゴシック" w:eastAsia="ＭＳ ゴシック" w:hAnsi="ＭＳ ゴシック" w:cs="Arial Unicode MS" w:hint="eastAsia"/>
        </w:rPr>
        <w:t>1</w:t>
      </w:r>
      <w:r w:rsidRPr="0034464F">
        <w:rPr>
          <w:rFonts w:ascii="ＭＳ ゴシック" w:eastAsia="ＭＳ ゴシック" w:hAnsi="ＭＳ ゴシック" w:cs="Arial Unicode MS" w:hint="eastAsia"/>
        </w:rPr>
        <w:t>-</w:t>
      </w:r>
      <w:r w:rsidR="00123C69" w:rsidRPr="0034464F">
        <w:rPr>
          <w:rFonts w:ascii="ＭＳ ゴシック" w:eastAsia="ＭＳ ゴシック" w:hAnsi="ＭＳ ゴシック" w:cs="Arial Unicode MS" w:hint="eastAsia"/>
        </w:rPr>
        <w:t>1</w:t>
      </w:r>
      <w:r w:rsidRPr="0034464F">
        <w:rPr>
          <w:rFonts w:ascii="ＭＳ ゴシック" w:eastAsia="ＭＳ ゴシック" w:hAnsi="ＭＳ ゴシック" w:cs="Arial Unicode MS" w:hint="eastAsia"/>
        </w:rPr>
        <w:t>表]</w:t>
      </w:r>
      <w:r w:rsidR="00123C69" w:rsidRPr="0034464F">
        <w:rPr>
          <w:rFonts w:ascii="ＭＳ ゴシック" w:eastAsia="ＭＳ ゴシック" w:hAnsi="ＭＳ ゴシック" w:cs="Arial Unicode MS" w:hint="eastAsia"/>
        </w:rPr>
        <w:tab/>
      </w:r>
      <w:r w:rsidR="00123C69" w:rsidRPr="0034464F">
        <w:rPr>
          <w:rFonts w:ascii="ＭＳ ゴシック" w:eastAsia="ＭＳ ゴシック" w:hAnsi="ＭＳ ゴシック" w:cs="Arial Unicode MS" w:hint="eastAsia"/>
        </w:rPr>
        <w:tab/>
      </w:r>
      <w:r w:rsidR="002F453D" w:rsidRPr="0034464F">
        <w:rPr>
          <w:rFonts w:ascii="ＭＳ ゴシック" w:eastAsia="ＭＳ ゴシック" w:hAnsi="ＭＳ ゴシック" w:cs="Arial Unicode MS" w:hint="eastAsia"/>
        </w:rPr>
        <w:t xml:space="preserve">　　</w:t>
      </w:r>
      <w:r w:rsidR="00401C60" w:rsidRPr="003434E4">
        <w:rPr>
          <w:rFonts w:ascii="ＭＳ ゴシック" w:eastAsia="ＭＳ ゴシック" w:hAnsi="ＭＳ ゴシック" w:cs="Arial Unicode MS" w:hint="eastAsia"/>
          <w:spacing w:val="180"/>
          <w:fitText w:val="3712" w:id="-1193036544"/>
        </w:rPr>
        <w:t>主要指標の推</w:t>
      </w:r>
      <w:r w:rsidR="00401C60" w:rsidRPr="003434E4">
        <w:rPr>
          <w:rFonts w:ascii="ＭＳ ゴシック" w:eastAsia="ＭＳ ゴシック" w:hAnsi="ＭＳ ゴシック" w:cs="Arial Unicode MS" w:hint="eastAsia"/>
          <w:spacing w:val="37"/>
          <w:fitText w:val="3712" w:id="-1193036544"/>
        </w:rPr>
        <w:t>移</w:t>
      </w:r>
    </w:p>
    <w:p w:rsidR="007754E5" w:rsidRPr="0034464F" w:rsidRDefault="00CF2F38" w:rsidP="007754E5">
      <w:pPr>
        <w:snapToGrid w:val="0"/>
        <w:spacing w:line="240" w:lineRule="auto"/>
        <w:rPr>
          <w:rFonts w:ascii="ＭＳ ゴシック" w:eastAsia="ＭＳ ゴシック" w:hAnsi="ＭＳ ゴシック" w:cs="Arial Unicode MS"/>
          <w:spacing w:val="0"/>
        </w:rPr>
      </w:pPr>
      <w:r w:rsidRPr="00CF2F38">
        <w:rPr>
          <w:rFonts w:ascii="ＭＳ ゴシック" w:eastAsia="ＭＳ ゴシック" w:hAnsi="ＭＳ ゴシック" w:cs="Arial Unicode MS"/>
          <w:noProof/>
          <w:spacing w:val="0"/>
        </w:rPr>
        <w:drawing>
          <wp:inline distT="0" distB="0" distL="0" distR="0">
            <wp:extent cx="6120130" cy="3121092"/>
            <wp:effectExtent l="0" t="0" r="0" b="317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121092"/>
                    </a:xfrm>
                    <a:prstGeom prst="rect">
                      <a:avLst/>
                    </a:prstGeom>
                    <a:noFill/>
                    <a:ln>
                      <a:noFill/>
                    </a:ln>
                  </pic:spPr>
                </pic:pic>
              </a:graphicData>
            </a:graphic>
          </wp:inline>
        </w:drawing>
      </w:r>
    </w:p>
    <w:p w:rsidR="007754E5" w:rsidRPr="0034464F" w:rsidRDefault="007754E5" w:rsidP="007754E5">
      <w:pPr>
        <w:snapToGrid w:val="0"/>
        <w:spacing w:line="240" w:lineRule="auto"/>
        <w:rPr>
          <w:rFonts w:ascii="ＭＳ ゴシック" w:eastAsia="ＭＳ ゴシック" w:hAnsi="ＭＳ ゴシック" w:cs="Arial Unicode MS"/>
          <w:spacing w:val="0"/>
        </w:rPr>
      </w:pPr>
    </w:p>
    <w:p w:rsidR="00401C60" w:rsidRPr="0034464F" w:rsidRDefault="007754E5" w:rsidP="007754E5">
      <w:pPr>
        <w:snapToGrid w:val="0"/>
        <w:spacing w:line="240" w:lineRule="auto"/>
        <w:rPr>
          <w:rFonts w:ascii="ＭＳ ゴシック" w:eastAsia="ＭＳ ゴシック" w:hAnsi="ＭＳ ゴシック" w:cs="Arial Unicode MS"/>
          <w:spacing w:val="0"/>
        </w:rPr>
      </w:pPr>
      <w:r w:rsidRPr="0034464F">
        <w:rPr>
          <w:rFonts w:ascii="ＭＳ ゴシック" w:eastAsia="ＭＳ ゴシック" w:hAnsi="ＭＳ ゴシック" w:cs="Arial Unicode MS" w:hint="eastAsia"/>
          <w:szCs w:val="21"/>
        </w:rPr>
        <w:t>(</w:t>
      </w:r>
      <w:r w:rsidR="00401C60" w:rsidRPr="0034464F">
        <w:rPr>
          <w:rFonts w:ascii="ＭＳ ゴシック" w:eastAsia="ＭＳ ゴシック" w:hAnsi="ＭＳ ゴシック" w:cs="Arial Unicode MS" w:hint="eastAsia"/>
          <w:szCs w:val="21"/>
        </w:rPr>
        <w:t>１）</w:t>
      </w:r>
      <w:r w:rsidR="0002173D" w:rsidRPr="0034464F">
        <w:rPr>
          <w:rFonts w:ascii="ＭＳ ゴシック" w:eastAsia="ＭＳ ゴシック" w:hAnsi="ＭＳ ゴシック" w:cs="Arial Unicode MS" w:hint="eastAsia"/>
          <w:szCs w:val="21"/>
        </w:rPr>
        <w:t>卒業者総</w:t>
      </w:r>
      <w:r w:rsidR="00401C60" w:rsidRPr="0034464F">
        <w:rPr>
          <w:rFonts w:ascii="ＭＳ ゴシック" w:eastAsia="ＭＳ ゴシック" w:hAnsi="ＭＳ ゴシック" w:cs="Arial Unicode MS" w:hint="eastAsia"/>
          <w:szCs w:val="21"/>
        </w:rPr>
        <w:t>数</w:t>
      </w:r>
    </w:p>
    <w:p w:rsidR="00835069" w:rsidRPr="0034464F" w:rsidRDefault="00640F4E" w:rsidP="005916D6">
      <w:pPr>
        <w:snapToGrid w:val="0"/>
        <w:spacing w:line="340" w:lineRule="exact"/>
        <w:ind w:leftChars="199" w:left="854" w:hangingChars="200" w:hanging="428"/>
        <w:jc w:val="left"/>
        <w:rPr>
          <w:rFonts w:hAnsi="ＭＳ 明朝" w:cs="Arial Unicode MS"/>
          <w:szCs w:val="21"/>
        </w:rPr>
      </w:pPr>
      <w:r w:rsidRPr="0034464F">
        <w:rPr>
          <w:rFonts w:hAnsi="ＭＳ 明朝" w:cs="Arial Unicode MS" w:hint="eastAsia"/>
          <w:szCs w:val="21"/>
        </w:rPr>
        <w:t>・</w:t>
      </w:r>
      <w:r w:rsidR="00260CBD" w:rsidRPr="0034464F">
        <w:rPr>
          <w:rFonts w:hAnsi="ＭＳ 明朝" w:cs="Arial Unicode MS" w:hint="eastAsia"/>
          <w:szCs w:val="21"/>
        </w:rPr>
        <w:t xml:space="preserve">　</w:t>
      </w:r>
      <w:r w:rsidR="0044170A" w:rsidRPr="0034464F">
        <w:rPr>
          <w:rFonts w:hAnsi="ＭＳ 明朝" w:cs="Arial Unicode MS" w:hint="eastAsia"/>
          <w:szCs w:val="21"/>
        </w:rPr>
        <w:t>7</w:t>
      </w:r>
      <w:r w:rsidR="00DF12A1">
        <w:rPr>
          <w:rFonts w:hAnsi="ＭＳ 明朝" w:cs="Arial Unicode MS" w:hint="eastAsia"/>
          <w:szCs w:val="21"/>
        </w:rPr>
        <w:t>2</w:t>
      </w:r>
      <w:r w:rsidR="009069EE" w:rsidRPr="0034464F">
        <w:rPr>
          <w:rFonts w:hAnsi="ＭＳ 明朝" w:cs="Arial Unicode MS" w:hint="eastAsia"/>
          <w:szCs w:val="21"/>
        </w:rPr>
        <w:t>,</w:t>
      </w:r>
      <w:r w:rsidR="00DF12A1">
        <w:rPr>
          <w:rFonts w:hAnsi="ＭＳ 明朝" w:cs="Arial Unicode MS" w:hint="eastAsia"/>
          <w:szCs w:val="21"/>
        </w:rPr>
        <w:t>405</w:t>
      </w:r>
      <w:r w:rsidR="00835069" w:rsidRPr="0034464F">
        <w:rPr>
          <w:rFonts w:hAnsi="ＭＳ 明朝" w:cs="Arial Unicode MS" w:hint="eastAsia"/>
          <w:szCs w:val="21"/>
        </w:rPr>
        <w:t>人</w:t>
      </w:r>
      <w:r w:rsidR="00F62365" w:rsidRPr="0034464F">
        <w:rPr>
          <w:rFonts w:hAnsi="ＭＳ 明朝" w:cs="Arial Unicode MS" w:hint="eastAsia"/>
          <w:szCs w:val="21"/>
        </w:rPr>
        <w:t>（男子3</w:t>
      </w:r>
      <w:r w:rsidR="00DF12A1">
        <w:rPr>
          <w:rFonts w:hAnsi="ＭＳ 明朝" w:cs="Arial Unicode MS" w:hint="eastAsia"/>
          <w:szCs w:val="21"/>
        </w:rPr>
        <w:t>7</w:t>
      </w:r>
      <w:r w:rsidR="00F62365" w:rsidRPr="0034464F">
        <w:rPr>
          <w:rFonts w:hAnsi="ＭＳ 明朝" w:cs="Arial Unicode MS" w:hint="eastAsia"/>
          <w:szCs w:val="21"/>
        </w:rPr>
        <w:t>,</w:t>
      </w:r>
      <w:r w:rsidR="00DF12A1">
        <w:rPr>
          <w:rFonts w:hAnsi="ＭＳ 明朝" w:cs="Arial Unicode MS" w:hint="eastAsia"/>
          <w:szCs w:val="21"/>
        </w:rPr>
        <w:t>162</w:t>
      </w:r>
      <w:r w:rsidR="00F62365" w:rsidRPr="0034464F">
        <w:rPr>
          <w:rFonts w:hAnsi="ＭＳ 明朝" w:cs="Arial Unicode MS" w:hint="eastAsia"/>
          <w:szCs w:val="21"/>
        </w:rPr>
        <w:t>人、女子3</w:t>
      </w:r>
      <w:r w:rsidR="00DF12A1">
        <w:rPr>
          <w:rFonts w:hAnsi="ＭＳ 明朝" w:cs="Arial Unicode MS" w:hint="eastAsia"/>
          <w:szCs w:val="21"/>
        </w:rPr>
        <w:t>5</w:t>
      </w:r>
      <w:r w:rsidR="00F62365" w:rsidRPr="0034464F">
        <w:rPr>
          <w:rFonts w:hAnsi="ＭＳ 明朝" w:cs="Arial Unicode MS" w:hint="eastAsia"/>
          <w:szCs w:val="21"/>
        </w:rPr>
        <w:t>,</w:t>
      </w:r>
      <w:r w:rsidR="00DF12A1">
        <w:rPr>
          <w:rFonts w:hAnsi="ＭＳ 明朝" w:cs="Arial Unicode MS" w:hint="eastAsia"/>
          <w:szCs w:val="21"/>
        </w:rPr>
        <w:t>243</w:t>
      </w:r>
      <w:r w:rsidR="00F62365" w:rsidRPr="0034464F">
        <w:rPr>
          <w:rFonts w:hAnsi="ＭＳ 明朝" w:cs="Arial Unicode MS" w:hint="eastAsia"/>
          <w:szCs w:val="21"/>
        </w:rPr>
        <w:t>人）</w:t>
      </w:r>
      <w:r w:rsidR="00835069" w:rsidRPr="0034464F">
        <w:rPr>
          <w:rFonts w:hAnsi="ＭＳ 明朝" w:cs="Arial Unicode MS" w:hint="eastAsia"/>
          <w:szCs w:val="21"/>
        </w:rPr>
        <w:t>で、前年より</w:t>
      </w:r>
      <w:r w:rsidR="00DF12A1">
        <w:rPr>
          <w:rFonts w:hAnsi="ＭＳ 明朝" w:cs="Arial Unicode MS" w:hint="eastAsia"/>
          <w:szCs w:val="21"/>
        </w:rPr>
        <w:t>2,948</w:t>
      </w:r>
      <w:r w:rsidR="00835069" w:rsidRPr="0034464F">
        <w:rPr>
          <w:rFonts w:hAnsi="ＭＳ 明朝" w:cs="Arial Unicode MS" w:hint="eastAsia"/>
          <w:szCs w:val="21"/>
        </w:rPr>
        <w:t>人</w:t>
      </w:r>
      <w:r w:rsidR="009069EE" w:rsidRPr="0034464F">
        <w:rPr>
          <w:rFonts w:hAnsi="ＭＳ 明朝" w:cs="Arial Unicode MS" w:hint="eastAsia"/>
          <w:szCs w:val="21"/>
        </w:rPr>
        <w:t>減少</w:t>
      </w:r>
      <w:r w:rsidR="00835069" w:rsidRPr="0034464F">
        <w:rPr>
          <w:rFonts w:hAnsi="ＭＳ 明朝" w:cs="Arial Unicode MS" w:hint="eastAsia"/>
          <w:szCs w:val="21"/>
        </w:rPr>
        <w:t>している。</w:t>
      </w:r>
    </w:p>
    <w:p w:rsidR="007755C4" w:rsidRPr="0034464F" w:rsidRDefault="007755C4" w:rsidP="007755C4">
      <w:pPr>
        <w:snapToGrid w:val="0"/>
        <w:spacing w:line="340" w:lineRule="exact"/>
        <w:ind w:leftChars="199" w:left="856" w:hangingChars="201" w:hanging="430"/>
        <w:rPr>
          <w:rFonts w:hAnsi="ＭＳ 明朝" w:cs="Arial Unicode MS"/>
          <w:szCs w:val="21"/>
        </w:rPr>
      </w:pPr>
      <w:r w:rsidRPr="0034464F">
        <w:rPr>
          <w:rFonts w:hAnsi="ＭＳ 明朝" w:cs="Arial Unicode MS" w:hint="eastAsia"/>
          <w:szCs w:val="21"/>
        </w:rPr>
        <w:t>・　設置者別では、国立</w:t>
      </w:r>
      <w:r w:rsidR="00DF12A1">
        <w:rPr>
          <w:rFonts w:hAnsi="ＭＳ 明朝" w:cs="Arial Unicode MS" w:hint="eastAsia"/>
          <w:szCs w:val="21"/>
        </w:rPr>
        <w:t>394</w:t>
      </w:r>
      <w:r w:rsidRPr="0034464F">
        <w:rPr>
          <w:rFonts w:hAnsi="ＭＳ 明朝" w:cs="Arial Unicode MS" w:hint="eastAsia"/>
          <w:szCs w:val="21"/>
        </w:rPr>
        <w:t>人(構成比</w:t>
      </w:r>
      <w:r w:rsidR="00DF12A1">
        <w:rPr>
          <w:rFonts w:hAnsi="ＭＳ 明朝" w:cs="Arial Unicode MS" w:hint="eastAsia"/>
          <w:szCs w:val="21"/>
        </w:rPr>
        <w:t>0.5</w:t>
      </w:r>
      <w:r w:rsidRPr="0034464F">
        <w:rPr>
          <w:rFonts w:hAnsi="ＭＳ 明朝" w:cs="Arial Unicode MS" w:hint="eastAsia"/>
          <w:szCs w:val="21"/>
        </w:rPr>
        <w:t>％)、公立6</w:t>
      </w:r>
      <w:r w:rsidR="00DF12A1">
        <w:rPr>
          <w:rFonts w:hAnsi="ＭＳ 明朝" w:cs="Arial Unicode MS" w:hint="eastAsia"/>
          <w:szCs w:val="21"/>
        </w:rPr>
        <w:t>5</w:t>
      </w:r>
      <w:r w:rsidRPr="0034464F">
        <w:rPr>
          <w:rFonts w:hAnsi="ＭＳ 明朝" w:cs="Arial Unicode MS" w:hint="eastAsia"/>
          <w:szCs w:val="21"/>
        </w:rPr>
        <w:t>,</w:t>
      </w:r>
      <w:r w:rsidR="00DF12A1">
        <w:rPr>
          <w:rFonts w:hAnsi="ＭＳ 明朝" w:cs="Arial Unicode MS"/>
          <w:szCs w:val="21"/>
        </w:rPr>
        <w:t>0</w:t>
      </w:r>
      <w:r w:rsidR="00DF12A1">
        <w:rPr>
          <w:rFonts w:hAnsi="ＭＳ 明朝" w:cs="Arial Unicode MS" w:hint="eastAsia"/>
          <w:szCs w:val="21"/>
        </w:rPr>
        <w:t>61</w:t>
      </w:r>
      <w:r w:rsidRPr="0034464F">
        <w:rPr>
          <w:rFonts w:hAnsi="ＭＳ 明朝" w:cs="Arial Unicode MS" w:hint="eastAsia"/>
          <w:szCs w:val="21"/>
        </w:rPr>
        <w:t>人(同</w:t>
      </w:r>
      <w:r w:rsidR="00DF12A1">
        <w:rPr>
          <w:rFonts w:hAnsi="ＭＳ 明朝" w:cs="Arial Unicode MS" w:hint="eastAsia"/>
          <w:szCs w:val="21"/>
        </w:rPr>
        <w:t>89</w:t>
      </w:r>
      <w:r w:rsidRPr="0034464F">
        <w:rPr>
          <w:rFonts w:hAnsi="ＭＳ 明朝" w:cs="Arial Unicode MS" w:hint="eastAsia"/>
          <w:szCs w:val="21"/>
        </w:rPr>
        <w:t>.</w:t>
      </w:r>
      <w:r w:rsidR="00DF12A1">
        <w:rPr>
          <w:rFonts w:hAnsi="ＭＳ 明朝" w:cs="Arial Unicode MS" w:hint="eastAsia"/>
          <w:szCs w:val="21"/>
        </w:rPr>
        <w:t>9</w:t>
      </w:r>
      <w:r w:rsidRPr="0034464F">
        <w:rPr>
          <w:rFonts w:hAnsi="ＭＳ 明朝" w:cs="Arial Unicode MS" w:hint="eastAsia"/>
          <w:szCs w:val="21"/>
        </w:rPr>
        <w:t>％)、私立6,</w:t>
      </w:r>
      <w:r w:rsidR="00DF12A1">
        <w:rPr>
          <w:rFonts w:hAnsi="ＭＳ 明朝" w:cs="Arial Unicode MS" w:hint="eastAsia"/>
          <w:szCs w:val="21"/>
        </w:rPr>
        <w:t>950</w:t>
      </w:r>
      <w:r w:rsidRPr="0034464F">
        <w:rPr>
          <w:rFonts w:hAnsi="ＭＳ 明朝" w:cs="Arial Unicode MS" w:hint="eastAsia"/>
          <w:szCs w:val="21"/>
        </w:rPr>
        <w:t>人(同9.</w:t>
      </w:r>
      <w:r w:rsidR="00DF12A1">
        <w:rPr>
          <w:rFonts w:hAnsi="ＭＳ 明朝" w:cs="Arial Unicode MS" w:hint="eastAsia"/>
          <w:szCs w:val="21"/>
        </w:rPr>
        <w:t>6</w:t>
      </w:r>
      <w:r w:rsidRPr="0034464F">
        <w:rPr>
          <w:rFonts w:hAnsi="ＭＳ 明朝" w:cs="Arial Unicode MS" w:hint="eastAsia"/>
          <w:szCs w:val="21"/>
        </w:rPr>
        <w:t>％)で、前年より国立は</w:t>
      </w:r>
      <w:r w:rsidR="00DF12A1">
        <w:rPr>
          <w:rFonts w:hAnsi="ＭＳ 明朝" w:cs="Arial Unicode MS" w:hint="eastAsia"/>
          <w:szCs w:val="21"/>
        </w:rPr>
        <w:t>47人</w:t>
      </w:r>
      <w:r w:rsidRPr="0034464F">
        <w:rPr>
          <w:rFonts w:hAnsi="ＭＳ 明朝" w:cs="Arial Unicode MS" w:hint="eastAsia"/>
          <w:szCs w:val="21"/>
        </w:rPr>
        <w:t>、公立は</w:t>
      </w:r>
      <w:r w:rsidR="00DF12A1">
        <w:rPr>
          <w:rFonts w:hAnsi="ＭＳ 明朝" w:cs="Arial Unicode MS" w:hint="eastAsia"/>
          <w:szCs w:val="21"/>
        </w:rPr>
        <w:t>2</w:t>
      </w:r>
      <w:r w:rsidRPr="0034464F">
        <w:rPr>
          <w:rFonts w:hAnsi="ＭＳ 明朝" w:cs="Arial Unicode MS" w:hint="eastAsia"/>
          <w:szCs w:val="21"/>
        </w:rPr>
        <w:t>,</w:t>
      </w:r>
      <w:r w:rsidR="00DF12A1">
        <w:rPr>
          <w:rFonts w:hAnsi="ＭＳ 明朝" w:cs="Arial Unicode MS" w:hint="eastAsia"/>
          <w:szCs w:val="21"/>
        </w:rPr>
        <w:t>996</w:t>
      </w:r>
      <w:r w:rsidRPr="0034464F">
        <w:rPr>
          <w:rFonts w:hAnsi="ＭＳ 明朝" w:cs="Arial Unicode MS" w:hint="eastAsia"/>
          <w:szCs w:val="21"/>
        </w:rPr>
        <w:t>人</w:t>
      </w:r>
      <w:r w:rsidR="00C77D86">
        <w:rPr>
          <w:rFonts w:hAnsi="ＭＳ 明朝" w:cs="Arial Unicode MS" w:hint="eastAsia"/>
          <w:szCs w:val="21"/>
        </w:rPr>
        <w:t>、それぞれ</w:t>
      </w:r>
      <w:r w:rsidRPr="0034464F">
        <w:rPr>
          <w:rFonts w:hAnsi="ＭＳ 明朝" w:cs="Arial Unicode MS" w:hint="eastAsia"/>
          <w:szCs w:val="21"/>
        </w:rPr>
        <w:t>減少、私立は</w:t>
      </w:r>
      <w:r w:rsidR="00DF12A1">
        <w:rPr>
          <w:rFonts w:hAnsi="ＭＳ 明朝" w:cs="Arial Unicode MS" w:hint="eastAsia"/>
          <w:szCs w:val="21"/>
        </w:rPr>
        <w:t>95人増加</w:t>
      </w:r>
      <w:r w:rsidRPr="0034464F">
        <w:rPr>
          <w:rFonts w:hAnsi="ＭＳ 明朝" w:cs="Arial Unicode MS" w:hint="eastAsia"/>
          <w:szCs w:val="21"/>
        </w:rPr>
        <w:t>している。</w:t>
      </w:r>
    </w:p>
    <w:p w:rsidR="00F62365" w:rsidRPr="0034464F" w:rsidRDefault="00640F4E" w:rsidP="005916D6">
      <w:pPr>
        <w:snapToGrid w:val="0"/>
        <w:spacing w:line="340" w:lineRule="exact"/>
        <w:ind w:leftChars="199" w:left="856" w:hangingChars="201" w:hanging="430"/>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w:t>
      </w:r>
      <w:r w:rsidR="00B60CAB" w:rsidRPr="0034464F">
        <w:rPr>
          <w:rFonts w:hAnsi="ＭＳ 明朝" w:cs="Arial Unicode MS" w:hint="eastAsia"/>
          <w:szCs w:val="21"/>
        </w:rPr>
        <w:t>状況</w:t>
      </w:r>
      <w:r w:rsidR="00835069" w:rsidRPr="0034464F">
        <w:rPr>
          <w:rFonts w:hAnsi="ＭＳ 明朝" w:cs="Arial Unicode MS" w:hint="eastAsia"/>
          <w:szCs w:val="21"/>
        </w:rPr>
        <w:t>別</w:t>
      </w:r>
      <w:r w:rsidR="005D0172">
        <w:rPr>
          <w:rFonts w:hAnsi="ＭＳ 明朝" w:cs="Arial Unicode MS" w:hint="eastAsia"/>
          <w:szCs w:val="21"/>
        </w:rPr>
        <w:t>で</w:t>
      </w:r>
      <w:r w:rsidR="00835069" w:rsidRPr="0034464F">
        <w:rPr>
          <w:rFonts w:hAnsi="ＭＳ 明朝" w:cs="Arial Unicode MS" w:hint="eastAsia"/>
          <w:szCs w:val="21"/>
        </w:rPr>
        <w:t>は、高等学校等進学者</w:t>
      </w:r>
      <w:r w:rsidR="002725FA" w:rsidRPr="0034464F">
        <w:rPr>
          <w:rFonts w:hAnsi="ＭＳ 明朝" w:cs="Arial Unicode MS" w:hint="eastAsia"/>
          <w:szCs w:val="21"/>
        </w:rPr>
        <w:t>7</w:t>
      </w:r>
      <w:r w:rsidR="00DF12A1">
        <w:rPr>
          <w:rFonts w:hAnsi="ＭＳ 明朝" w:cs="Arial Unicode MS" w:hint="eastAsia"/>
          <w:szCs w:val="21"/>
        </w:rPr>
        <w:t>1</w:t>
      </w:r>
      <w:r w:rsidR="00F12953" w:rsidRPr="0034464F">
        <w:rPr>
          <w:rFonts w:hAnsi="ＭＳ 明朝" w:cs="Arial Unicode MS" w:hint="eastAsia"/>
          <w:szCs w:val="21"/>
        </w:rPr>
        <w:t>,</w:t>
      </w:r>
      <w:r w:rsidR="00DF12A1">
        <w:rPr>
          <w:rFonts w:hAnsi="ＭＳ 明朝" w:cs="Arial Unicode MS" w:hint="eastAsia"/>
          <w:szCs w:val="21"/>
        </w:rPr>
        <w:t>448</w:t>
      </w:r>
      <w:r w:rsidR="00835069" w:rsidRPr="0034464F">
        <w:rPr>
          <w:rFonts w:hAnsi="ＭＳ 明朝" w:cs="Arial Unicode MS" w:hint="eastAsia"/>
          <w:szCs w:val="21"/>
        </w:rPr>
        <w:t>人(構成比</w:t>
      </w:r>
      <w:r w:rsidR="00E569D1" w:rsidRPr="0034464F">
        <w:rPr>
          <w:rFonts w:hAnsi="ＭＳ 明朝" w:cs="Arial Unicode MS" w:hint="eastAsia"/>
          <w:szCs w:val="21"/>
        </w:rPr>
        <w:t>98.</w:t>
      </w:r>
      <w:r w:rsidR="00E20113" w:rsidRPr="0034464F">
        <w:rPr>
          <w:rFonts w:hAnsi="ＭＳ 明朝" w:cs="Arial Unicode MS" w:hint="eastAsia"/>
          <w:szCs w:val="21"/>
        </w:rPr>
        <w:t>7</w:t>
      </w:r>
      <w:r w:rsidR="00835069" w:rsidRPr="0034464F">
        <w:rPr>
          <w:rFonts w:hAnsi="ＭＳ 明朝" w:cs="Arial Unicode MS" w:hint="eastAsia"/>
          <w:szCs w:val="21"/>
        </w:rPr>
        <w:t>％</w:t>
      </w:r>
      <w:r w:rsidR="00F679C0" w:rsidRPr="0034464F">
        <w:rPr>
          <w:rFonts w:hAnsi="ＭＳ 明朝" w:cs="Arial Unicode MS" w:hint="eastAsia"/>
          <w:szCs w:val="21"/>
        </w:rPr>
        <w:t>)</w:t>
      </w:r>
      <w:r w:rsidR="00835069" w:rsidRPr="0034464F">
        <w:rPr>
          <w:rFonts w:hAnsi="ＭＳ 明朝" w:cs="Arial Unicode MS" w:hint="eastAsia"/>
          <w:szCs w:val="21"/>
        </w:rPr>
        <w:t>、専修学校（高等課程</w:t>
      </w:r>
      <w:r w:rsidR="00F679C0" w:rsidRPr="0034464F">
        <w:rPr>
          <w:rFonts w:hAnsi="ＭＳ 明朝" w:cs="Arial Unicode MS"/>
          <w:szCs w:val="21"/>
        </w:rPr>
        <w:t>）</w:t>
      </w:r>
      <w:r w:rsidR="00835069" w:rsidRPr="0034464F">
        <w:rPr>
          <w:rFonts w:hAnsi="ＭＳ 明朝" w:cs="Arial Unicode MS" w:hint="eastAsia"/>
          <w:szCs w:val="21"/>
        </w:rPr>
        <w:t>進学者</w:t>
      </w:r>
      <w:r w:rsidR="00EE0F70" w:rsidRPr="0034464F">
        <w:rPr>
          <w:rFonts w:hAnsi="ＭＳ 明朝" w:cs="Arial Unicode MS" w:hint="eastAsia"/>
          <w:szCs w:val="21"/>
        </w:rPr>
        <w:t>28</w:t>
      </w:r>
      <w:r w:rsidR="00DF12A1">
        <w:rPr>
          <w:rFonts w:hAnsi="ＭＳ 明朝" w:cs="Arial Unicode MS" w:hint="eastAsia"/>
          <w:szCs w:val="21"/>
        </w:rPr>
        <w:t>5</w:t>
      </w:r>
      <w:r w:rsidR="00835069" w:rsidRPr="0034464F">
        <w:rPr>
          <w:rFonts w:hAnsi="ＭＳ 明朝" w:cs="Arial Unicode MS" w:hint="eastAsia"/>
          <w:szCs w:val="21"/>
        </w:rPr>
        <w:t>人(同</w:t>
      </w:r>
      <w:r w:rsidR="00B60CAB" w:rsidRPr="0034464F">
        <w:rPr>
          <w:rFonts w:hAnsi="ＭＳ 明朝" w:cs="Arial Unicode MS" w:hint="eastAsia"/>
          <w:szCs w:val="21"/>
        </w:rPr>
        <w:t>0.</w:t>
      </w:r>
      <w:r w:rsidR="0027333E" w:rsidRPr="0034464F">
        <w:rPr>
          <w:rFonts w:hAnsi="ＭＳ 明朝" w:cs="Arial Unicode MS" w:hint="eastAsia"/>
          <w:szCs w:val="21"/>
        </w:rPr>
        <w:t>4</w:t>
      </w:r>
      <w:r w:rsidR="00835069" w:rsidRPr="0034464F">
        <w:rPr>
          <w:rFonts w:hAnsi="ＭＳ 明朝" w:cs="Arial Unicode MS" w:hint="eastAsia"/>
          <w:szCs w:val="21"/>
        </w:rPr>
        <w:t>％</w:t>
      </w:r>
      <w:r w:rsidR="00F679C0" w:rsidRPr="0034464F">
        <w:rPr>
          <w:rFonts w:hAnsi="ＭＳ 明朝" w:cs="Arial Unicode MS" w:hint="eastAsia"/>
          <w:szCs w:val="21"/>
        </w:rPr>
        <w:t>)</w:t>
      </w:r>
      <w:r w:rsidR="00835069" w:rsidRPr="0034464F">
        <w:rPr>
          <w:rFonts w:hAnsi="ＭＳ 明朝" w:cs="Arial Unicode MS" w:hint="eastAsia"/>
          <w:szCs w:val="21"/>
        </w:rPr>
        <w:t>、専修学校</w:t>
      </w:r>
      <w:r w:rsidR="00F679C0" w:rsidRPr="0034464F">
        <w:rPr>
          <w:rFonts w:hAnsi="ＭＳ 明朝" w:cs="Arial Unicode MS" w:hint="eastAsia"/>
          <w:szCs w:val="21"/>
        </w:rPr>
        <w:t>(</w:t>
      </w:r>
      <w:r w:rsidR="00835069" w:rsidRPr="0034464F">
        <w:rPr>
          <w:rFonts w:hAnsi="ＭＳ 明朝" w:cs="Arial Unicode MS" w:hint="eastAsia"/>
          <w:szCs w:val="21"/>
        </w:rPr>
        <w:t>一般課程)等入学者</w:t>
      </w:r>
      <w:r w:rsidR="00DF12A1">
        <w:rPr>
          <w:rFonts w:hAnsi="ＭＳ 明朝" w:cs="Arial Unicode MS" w:hint="eastAsia"/>
          <w:szCs w:val="21"/>
        </w:rPr>
        <w:t>93</w:t>
      </w:r>
      <w:r w:rsidR="00835069" w:rsidRPr="0034464F">
        <w:rPr>
          <w:rFonts w:hAnsi="ＭＳ 明朝" w:cs="Arial Unicode MS" w:hint="eastAsia"/>
          <w:szCs w:val="21"/>
        </w:rPr>
        <w:t>人(同</w:t>
      </w:r>
      <w:r w:rsidR="00B60CAB" w:rsidRPr="0034464F">
        <w:rPr>
          <w:rFonts w:hAnsi="ＭＳ 明朝" w:cs="Arial Unicode MS" w:hint="eastAsia"/>
          <w:szCs w:val="21"/>
        </w:rPr>
        <w:t>0.</w:t>
      </w:r>
      <w:r w:rsidR="00DF12A1">
        <w:rPr>
          <w:rFonts w:hAnsi="ＭＳ 明朝" w:cs="Arial Unicode MS" w:hint="eastAsia"/>
          <w:szCs w:val="21"/>
        </w:rPr>
        <w:t>1</w:t>
      </w:r>
      <w:r w:rsidR="00835069" w:rsidRPr="0034464F">
        <w:rPr>
          <w:rFonts w:hAnsi="ＭＳ 明朝" w:cs="Arial Unicode MS" w:hint="eastAsia"/>
          <w:szCs w:val="21"/>
        </w:rPr>
        <w:t>％</w:t>
      </w:r>
      <w:r w:rsidR="00F679C0" w:rsidRPr="0034464F">
        <w:rPr>
          <w:rFonts w:hAnsi="ＭＳ 明朝" w:cs="Arial Unicode MS" w:hint="eastAsia"/>
          <w:szCs w:val="21"/>
        </w:rPr>
        <w:t>)</w:t>
      </w:r>
      <w:r w:rsidR="00835069" w:rsidRPr="0034464F">
        <w:rPr>
          <w:rFonts w:hAnsi="ＭＳ 明朝" w:cs="Arial Unicode MS" w:hint="eastAsia"/>
          <w:szCs w:val="21"/>
        </w:rPr>
        <w:t>、公共職業能力開発施設等入学者</w:t>
      </w:r>
      <w:r w:rsidR="00DF12A1">
        <w:rPr>
          <w:rFonts w:hAnsi="ＭＳ 明朝" w:cs="Arial Unicode MS" w:hint="eastAsia"/>
          <w:szCs w:val="21"/>
        </w:rPr>
        <w:t>6</w:t>
      </w:r>
      <w:r w:rsidR="00835069" w:rsidRPr="0034464F">
        <w:rPr>
          <w:rFonts w:hAnsi="ＭＳ 明朝" w:cs="Arial Unicode MS" w:hint="eastAsia"/>
          <w:szCs w:val="21"/>
        </w:rPr>
        <w:t>人(同</w:t>
      </w:r>
      <w:r w:rsidR="00E80633" w:rsidRPr="0034464F">
        <w:rPr>
          <w:rFonts w:hAnsi="ＭＳ 明朝" w:cs="Arial Unicode MS" w:hint="eastAsia"/>
          <w:szCs w:val="21"/>
        </w:rPr>
        <w:t>0.0</w:t>
      </w:r>
      <w:r w:rsidR="00835069" w:rsidRPr="0034464F">
        <w:rPr>
          <w:rFonts w:hAnsi="ＭＳ 明朝" w:cs="Arial Unicode MS" w:hint="eastAsia"/>
          <w:szCs w:val="21"/>
        </w:rPr>
        <w:t>％</w:t>
      </w:r>
      <w:r w:rsidR="00F679C0" w:rsidRPr="0034464F">
        <w:rPr>
          <w:rFonts w:hAnsi="ＭＳ 明朝" w:cs="Arial Unicode MS" w:hint="eastAsia"/>
          <w:szCs w:val="21"/>
        </w:rPr>
        <w:t>)</w:t>
      </w:r>
      <w:r w:rsidR="002725FA" w:rsidRPr="0034464F">
        <w:rPr>
          <w:rFonts w:hAnsi="ＭＳ 明朝" w:cs="Arial Unicode MS" w:hint="eastAsia"/>
          <w:szCs w:val="21"/>
        </w:rPr>
        <w:t>、就職者等</w:t>
      </w:r>
      <w:r w:rsidR="00F15A54">
        <w:rPr>
          <w:rFonts w:hAnsi="ＭＳ 明朝" w:cs="Arial Unicode MS" w:hint="eastAsia"/>
          <w:szCs w:val="21"/>
        </w:rPr>
        <w:t>178</w:t>
      </w:r>
      <w:r w:rsidR="00835069" w:rsidRPr="0034464F">
        <w:rPr>
          <w:rFonts w:hAnsi="ＭＳ 明朝" w:cs="Arial Unicode MS" w:hint="eastAsia"/>
          <w:szCs w:val="21"/>
        </w:rPr>
        <w:t>人(同</w:t>
      </w:r>
      <w:r w:rsidR="00E80633" w:rsidRPr="0034464F">
        <w:rPr>
          <w:rFonts w:hAnsi="ＭＳ 明朝" w:cs="Arial Unicode MS" w:hint="eastAsia"/>
          <w:szCs w:val="21"/>
        </w:rPr>
        <w:t>0.</w:t>
      </w:r>
      <w:r w:rsidR="0066552A" w:rsidRPr="0034464F">
        <w:rPr>
          <w:rFonts w:hAnsi="ＭＳ 明朝" w:cs="Arial Unicode MS" w:hint="eastAsia"/>
          <w:szCs w:val="21"/>
        </w:rPr>
        <w:t>2</w:t>
      </w:r>
      <w:r w:rsidR="00835069" w:rsidRPr="0034464F">
        <w:rPr>
          <w:rFonts w:hAnsi="ＭＳ 明朝" w:cs="Arial Unicode MS" w:hint="eastAsia"/>
          <w:szCs w:val="21"/>
        </w:rPr>
        <w:t>％</w:t>
      </w:r>
      <w:r w:rsidR="00F679C0" w:rsidRPr="0034464F">
        <w:rPr>
          <w:rFonts w:hAnsi="ＭＳ 明朝" w:cs="Arial Unicode MS" w:hint="eastAsia"/>
          <w:szCs w:val="21"/>
        </w:rPr>
        <w:t>)</w:t>
      </w:r>
      <w:r w:rsidR="00835069" w:rsidRPr="0034464F">
        <w:rPr>
          <w:rFonts w:hAnsi="ＭＳ 明朝" w:cs="Arial Unicode MS" w:hint="eastAsia"/>
          <w:szCs w:val="21"/>
        </w:rPr>
        <w:t>、左記以外の者</w:t>
      </w:r>
      <w:r w:rsidR="00DF12A1">
        <w:rPr>
          <w:rFonts w:hAnsi="ＭＳ 明朝" w:cs="Arial Unicode MS" w:hint="eastAsia"/>
          <w:szCs w:val="21"/>
        </w:rPr>
        <w:t>393</w:t>
      </w:r>
      <w:r w:rsidR="00835069" w:rsidRPr="0034464F">
        <w:rPr>
          <w:rFonts w:hAnsi="ＭＳ 明朝" w:cs="Arial Unicode MS" w:hint="eastAsia"/>
          <w:szCs w:val="21"/>
        </w:rPr>
        <w:t>人(同</w:t>
      </w:r>
      <w:r w:rsidR="008B43B3" w:rsidRPr="0034464F">
        <w:rPr>
          <w:rFonts w:hAnsi="ＭＳ 明朝" w:cs="Arial Unicode MS" w:hint="eastAsia"/>
          <w:szCs w:val="21"/>
        </w:rPr>
        <w:t>0.</w:t>
      </w:r>
      <w:r w:rsidR="00DF12A1">
        <w:rPr>
          <w:rFonts w:hAnsi="ＭＳ 明朝" w:cs="Arial Unicode MS" w:hint="eastAsia"/>
          <w:szCs w:val="21"/>
        </w:rPr>
        <w:t>5</w:t>
      </w:r>
      <w:r w:rsidR="00835069" w:rsidRPr="0034464F">
        <w:rPr>
          <w:rFonts w:hAnsi="ＭＳ 明朝" w:cs="Arial Unicode MS" w:hint="eastAsia"/>
          <w:szCs w:val="21"/>
        </w:rPr>
        <w:t>％</w:t>
      </w:r>
      <w:r w:rsidR="00F679C0" w:rsidRPr="0034464F">
        <w:rPr>
          <w:rFonts w:hAnsi="ＭＳ 明朝" w:cs="Arial Unicode MS" w:hint="eastAsia"/>
          <w:szCs w:val="21"/>
        </w:rPr>
        <w:t>)</w:t>
      </w:r>
      <w:r w:rsidR="00B60CAB" w:rsidRPr="0034464F">
        <w:rPr>
          <w:rFonts w:hAnsi="ＭＳ 明朝" w:cs="Arial Unicode MS" w:hint="eastAsia"/>
          <w:szCs w:val="21"/>
        </w:rPr>
        <w:t>、不詳・死亡</w:t>
      </w:r>
      <w:r w:rsidR="00835069" w:rsidRPr="0034464F">
        <w:rPr>
          <w:rFonts w:hAnsi="ＭＳ 明朝" w:cs="Arial Unicode MS" w:hint="eastAsia"/>
          <w:szCs w:val="21"/>
        </w:rPr>
        <w:t>の者</w:t>
      </w:r>
      <w:r w:rsidR="00DF04E9" w:rsidRPr="0034464F">
        <w:rPr>
          <w:rFonts w:hAnsi="ＭＳ 明朝" w:cs="Arial Unicode MS" w:hint="eastAsia"/>
          <w:szCs w:val="21"/>
        </w:rPr>
        <w:t>2</w:t>
      </w:r>
      <w:r w:rsidR="00835069" w:rsidRPr="0034464F">
        <w:rPr>
          <w:rFonts w:hAnsi="ＭＳ 明朝" w:cs="Arial Unicode MS" w:hint="eastAsia"/>
          <w:szCs w:val="21"/>
        </w:rPr>
        <w:t>人(同0.0％</w:t>
      </w:r>
      <w:r w:rsidR="00F679C0" w:rsidRPr="0034464F">
        <w:rPr>
          <w:rFonts w:hAnsi="ＭＳ 明朝" w:cs="Arial Unicode MS" w:hint="eastAsia"/>
          <w:szCs w:val="21"/>
        </w:rPr>
        <w:t>)</w:t>
      </w:r>
      <w:r w:rsidR="00835069" w:rsidRPr="0034464F">
        <w:rPr>
          <w:rFonts w:hAnsi="ＭＳ 明朝" w:cs="Arial Unicode MS" w:hint="eastAsia"/>
          <w:szCs w:val="21"/>
        </w:rPr>
        <w:t>である。</w:t>
      </w:r>
      <w:r w:rsidR="000302FE" w:rsidRPr="0034464F">
        <w:rPr>
          <w:rFonts w:hAnsi="ＭＳ 明朝" w:cs="Arial Unicode MS" w:hint="eastAsia"/>
          <w:szCs w:val="21"/>
        </w:rPr>
        <w:t xml:space="preserve">　　　　　　　　　　　　　　　</w:t>
      </w:r>
    </w:p>
    <w:p w:rsidR="00835069" w:rsidRPr="0034464F" w:rsidRDefault="00F679C0" w:rsidP="00F62365">
      <w:pPr>
        <w:snapToGrid w:val="0"/>
        <w:spacing w:line="340" w:lineRule="exact"/>
        <w:ind w:leftChars="299" w:left="640" w:firstLineChars="3100" w:firstLine="6639"/>
        <w:rPr>
          <w:rFonts w:hAnsi="ＭＳ 明朝" w:cs="Arial Unicode MS"/>
          <w:szCs w:val="21"/>
        </w:rPr>
      </w:pPr>
      <w:r w:rsidRPr="0034464F">
        <w:rPr>
          <w:rFonts w:hAnsi="ＭＳ 明朝" w:cs="Arial Unicode MS" w:hint="eastAsia"/>
          <w:szCs w:val="21"/>
        </w:rPr>
        <w:t xml:space="preserve"> </w:t>
      </w:r>
      <w:r w:rsidR="00C44F65" w:rsidRPr="0034464F">
        <w:rPr>
          <w:rFonts w:hAnsi="ＭＳ 明朝" w:cs="Arial Unicode MS" w:hint="eastAsia"/>
          <w:szCs w:val="21"/>
        </w:rPr>
        <w:t>[</w:t>
      </w:r>
      <w:r w:rsidR="00C44F65" w:rsidRPr="0034464F">
        <w:rPr>
          <w:rFonts w:ascii="ＭＳ Ｐゴシック" w:eastAsia="ＭＳ Ｐゴシック" w:hAnsi="ＭＳ Ｐゴシック" w:cs="Arial Unicode MS" w:hint="eastAsia"/>
          <w:szCs w:val="21"/>
        </w:rPr>
        <w:t>Ⅱ</w:t>
      </w:r>
      <w:r w:rsidR="00C44F65" w:rsidRPr="0034464F">
        <w:rPr>
          <w:rFonts w:hAnsi="ＭＳ 明朝" w:cs="Arial Unicode MS" w:hint="eastAsia"/>
          <w:szCs w:val="21"/>
        </w:rPr>
        <w:t>-1-1表・統計表</w:t>
      </w:r>
      <w:r w:rsidR="00F24BF4" w:rsidRPr="0034464F">
        <w:rPr>
          <w:rFonts w:hAnsi="ＭＳ 明朝" w:cs="Arial Unicode MS" w:hint="eastAsia"/>
          <w:szCs w:val="21"/>
        </w:rPr>
        <w:t>85</w:t>
      </w:r>
      <w:r w:rsidR="00835069" w:rsidRPr="0034464F">
        <w:rPr>
          <w:rFonts w:hAnsi="ＭＳ 明朝" w:cs="Arial Unicode MS" w:hint="eastAsia"/>
          <w:szCs w:val="21"/>
        </w:rPr>
        <w:t>]</w:t>
      </w:r>
    </w:p>
    <w:p w:rsidR="001A5CEA" w:rsidRPr="0034464F" w:rsidRDefault="001A5CEA" w:rsidP="00FB5121">
      <w:pPr>
        <w:snapToGrid w:val="0"/>
        <w:spacing w:line="340" w:lineRule="exact"/>
        <w:ind w:firstLineChars="2800" w:firstLine="5997"/>
        <w:jc w:val="right"/>
        <w:rPr>
          <w:rFonts w:hAnsi="ＭＳ 明朝" w:cs="Arial Unicode MS"/>
          <w:szCs w:val="21"/>
        </w:rPr>
      </w:pPr>
    </w:p>
    <w:p w:rsidR="00835069" w:rsidRPr="0034464F" w:rsidRDefault="00C90C99" w:rsidP="000C5E0D">
      <w:pPr>
        <w:snapToGrid w:val="0"/>
        <w:spacing w:line="32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（２）高等学校等進学者</w:t>
      </w:r>
      <w:r w:rsidR="00055BD0">
        <w:rPr>
          <w:rFonts w:ascii="ＭＳ ゴシック" w:eastAsia="ＭＳ ゴシック" w:hAnsi="ＭＳ ゴシック" w:cs="Arial Unicode MS" w:hint="eastAsia"/>
          <w:szCs w:val="21"/>
        </w:rPr>
        <w:t>数</w:t>
      </w:r>
    </w:p>
    <w:p w:rsidR="00CE6C80" w:rsidRPr="0034464F" w:rsidRDefault="00640F4E" w:rsidP="0081396C">
      <w:pPr>
        <w:snapToGrid w:val="0"/>
        <w:spacing w:line="340" w:lineRule="exact"/>
        <w:ind w:leftChars="199" w:left="854" w:hangingChars="200" w:hanging="428"/>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w:t>
      </w:r>
      <w:r w:rsidR="002725FA" w:rsidRPr="0034464F">
        <w:rPr>
          <w:rFonts w:hAnsi="ＭＳ 明朝" w:cs="Arial Unicode MS" w:hint="eastAsia"/>
          <w:szCs w:val="21"/>
        </w:rPr>
        <w:t>7</w:t>
      </w:r>
      <w:r w:rsidR="007B6A0A">
        <w:rPr>
          <w:rFonts w:hAnsi="ＭＳ 明朝" w:cs="Arial Unicode MS" w:hint="eastAsia"/>
          <w:szCs w:val="21"/>
        </w:rPr>
        <w:t>1</w:t>
      </w:r>
      <w:r w:rsidR="00010571" w:rsidRPr="0034464F">
        <w:rPr>
          <w:rFonts w:hAnsi="ＭＳ 明朝" w:cs="Arial Unicode MS" w:hint="eastAsia"/>
          <w:szCs w:val="21"/>
        </w:rPr>
        <w:t>,</w:t>
      </w:r>
      <w:r w:rsidR="007B6A0A">
        <w:rPr>
          <w:rFonts w:hAnsi="ＭＳ 明朝" w:cs="Arial Unicode MS" w:hint="eastAsia"/>
          <w:szCs w:val="21"/>
        </w:rPr>
        <w:t>448</w:t>
      </w:r>
      <w:r w:rsidR="00835069" w:rsidRPr="0034464F">
        <w:rPr>
          <w:rFonts w:hAnsi="ＭＳ 明朝" w:cs="Arial Unicode MS" w:hint="eastAsia"/>
          <w:szCs w:val="21"/>
        </w:rPr>
        <w:t>人</w:t>
      </w:r>
      <w:r w:rsidR="0020241C" w:rsidRPr="0034464F">
        <w:rPr>
          <w:rFonts w:hAnsi="ＭＳ 明朝" w:cs="Arial Unicode MS" w:hint="eastAsia"/>
          <w:szCs w:val="21"/>
        </w:rPr>
        <w:t>（男子3</w:t>
      </w:r>
      <w:r w:rsidR="007B6A0A">
        <w:rPr>
          <w:rFonts w:hAnsi="ＭＳ 明朝" w:cs="Arial Unicode MS" w:hint="eastAsia"/>
          <w:szCs w:val="21"/>
        </w:rPr>
        <w:t>6</w:t>
      </w:r>
      <w:r w:rsidR="0020241C" w:rsidRPr="0034464F">
        <w:rPr>
          <w:rFonts w:hAnsi="ＭＳ 明朝" w:cs="Arial Unicode MS" w:hint="eastAsia"/>
          <w:szCs w:val="21"/>
        </w:rPr>
        <w:t>,</w:t>
      </w:r>
      <w:r w:rsidR="007B6A0A">
        <w:rPr>
          <w:rFonts w:hAnsi="ＭＳ 明朝" w:cs="Arial Unicode MS" w:hint="eastAsia"/>
          <w:szCs w:val="21"/>
        </w:rPr>
        <w:t>648</w:t>
      </w:r>
      <w:r w:rsidR="0020241C" w:rsidRPr="0034464F">
        <w:rPr>
          <w:rFonts w:hAnsi="ＭＳ 明朝" w:cs="Arial Unicode MS" w:hint="eastAsia"/>
          <w:szCs w:val="21"/>
        </w:rPr>
        <w:t>人、女子3</w:t>
      </w:r>
      <w:r w:rsidR="007B6A0A">
        <w:rPr>
          <w:rFonts w:hAnsi="ＭＳ 明朝" w:cs="Arial Unicode MS" w:hint="eastAsia"/>
          <w:szCs w:val="21"/>
        </w:rPr>
        <w:t>4</w:t>
      </w:r>
      <w:r w:rsidR="0020241C" w:rsidRPr="0034464F">
        <w:rPr>
          <w:rFonts w:hAnsi="ＭＳ 明朝" w:cs="Arial Unicode MS" w:hint="eastAsia"/>
          <w:szCs w:val="21"/>
        </w:rPr>
        <w:t>,</w:t>
      </w:r>
      <w:r w:rsidR="007B6A0A">
        <w:rPr>
          <w:rFonts w:hAnsi="ＭＳ 明朝" w:cs="Arial Unicode MS" w:hint="eastAsia"/>
          <w:szCs w:val="21"/>
        </w:rPr>
        <w:t>800</w:t>
      </w:r>
      <w:r w:rsidR="0020241C" w:rsidRPr="0034464F">
        <w:rPr>
          <w:rFonts w:hAnsi="ＭＳ 明朝" w:cs="Arial Unicode MS" w:hint="eastAsia"/>
          <w:szCs w:val="21"/>
        </w:rPr>
        <w:t>人）</w:t>
      </w:r>
      <w:r w:rsidR="00835069" w:rsidRPr="0034464F">
        <w:rPr>
          <w:rFonts w:hAnsi="ＭＳ 明朝" w:cs="Arial Unicode MS" w:hint="eastAsia"/>
          <w:szCs w:val="21"/>
        </w:rPr>
        <w:t>で、前年より</w:t>
      </w:r>
      <w:r w:rsidR="007B6A0A">
        <w:rPr>
          <w:rFonts w:hAnsi="ＭＳ 明朝" w:cs="Arial Unicode MS" w:hint="eastAsia"/>
          <w:szCs w:val="21"/>
        </w:rPr>
        <w:t>2</w:t>
      </w:r>
      <w:r w:rsidR="00693651" w:rsidRPr="0034464F">
        <w:rPr>
          <w:rFonts w:hAnsi="ＭＳ 明朝" w:cs="Arial Unicode MS" w:hint="eastAsia"/>
          <w:szCs w:val="21"/>
        </w:rPr>
        <w:t>,</w:t>
      </w:r>
      <w:r w:rsidR="007B6A0A">
        <w:rPr>
          <w:rFonts w:hAnsi="ＭＳ 明朝" w:cs="Arial Unicode MS" w:hint="eastAsia"/>
          <w:szCs w:val="21"/>
        </w:rPr>
        <w:t>903</w:t>
      </w:r>
      <w:r w:rsidR="00835069" w:rsidRPr="0034464F">
        <w:rPr>
          <w:rFonts w:hAnsi="ＭＳ 明朝" w:cs="Arial Unicode MS" w:hint="eastAsia"/>
          <w:szCs w:val="21"/>
        </w:rPr>
        <w:t>人</w:t>
      </w:r>
      <w:r w:rsidR="00010571" w:rsidRPr="0034464F">
        <w:rPr>
          <w:rFonts w:hAnsi="ＭＳ 明朝" w:cs="Arial Unicode MS" w:hint="eastAsia"/>
          <w:szCs w:val="21"/>
        </w:rPr>
        <w:t>減少</w:t>
      </w:r>
      <w:r w:rsidR="00835069" w:rsidRPr="0034464F">
        <w:rPr>
          <w:rFonts w:hAnsi="ＭＳ 明朝" w:cs="Arial Unicode MS" w:hint="eastAsia"/>
          <w:szCs w:val="21"/>
        </w:rPr>
        <w:t>している。</w:t>
      </w:r>
    </w:p>
    <w:p w:rsidR="007755C4" w:rsidRPr="0034464F" w:rsidRDefault="007755C4" w:rsidP="007755C4">
      <w:pPr>
        <w:snapToGrid w:val="0"/>
        <w:spacing w:line="340" w:lineRule="exact"/>
        <w:ind w:leftChars="199" w:left="856" w:hangingChars="201" w:hanging="430"/>
        <w:rPr>
          <w:rFonts w:hAnsi="ＭＳ 明朝" w:cs="Arial Unicode MS"/>
          <w:szCs w:val="21"/>
        </w:rPr>
      </w:pPr>
      <w:r w:rsidRPr="0034464F">
        <w:rPr>
          <w:rFonts w:hAnsi="ＭＳ 明朝" w:cs="Arial Unicode MS" w:hint="eastAsia"/>
          <w:szCs w:val="21"/>
        </w:rPr>
        <w:t>・　設置者別では、国立</w:t>
      </w:r>
      <w:r w:rsidR="007B6A0A">
        <w:rPr>
          <w:rFonts w:hAnsi="ＭＳ 明朝" w:cs="Arial Unicode MS" w:hint="eastAsia"/>
          <w:szCs w:val="21"/>
        </w:rPr>
        <w:t>394</w:t>
      </w:r>
      <w:r w:rsidRPr="0034464F">
        <w:rPr>
          <w:rFonts w:hAnsi="ＭＳ 明朝" w:cs="Arial Unicode MS" w:hint="eastAsia"/>
          <w:szCs w:val="21"/>
        </w:rPr>
        <w:t>人(構成比0.6％)、公立6</w:t>
      </w:r>
      <w:r w:rsidR="007B6A0A">
        <w:rPr>
          <w:rFonts w:hAnsi="ＭＳ 明朝" w:cs="Arial Unicode MS" w:hint="eastAsia"/>
          <w:szCs w:val="21"/>
        </w:rPr>
        <w:t>4</w:t>
      </w:r>
      <w:r w:rsidRPr="0034464F">
        <w:rPr>
          <w:rFonts w:hAnsi="ＭＳ 明朝" w:cs="Arial Unicode MS" w:hint="eastAsia"/>
          <w:szCs w:val="21"/>
        </w:rPr>
        <w:t>,</w:t>
      </w:r>
      <w:r w:rsidR="007B6A0A">
        <w:rPr>
          <w:rFonts w:hAnsi="ＭＳ 明朝" w:cs="Arial Unicode MS" w:hint="eastAsia"/>
          <w:szCs w:val="21"/>
        </w:rPr>
        <w:t>126</w:t>
      </w:r>
      <w:r w:rsidRPr="0034464F">
        <w:rPr>
          <w:rFonts w:hAnsi="ＭＳ 明朝" w:cs="Arial Unicode MS" w:hint="eastAsia"/>
          <w:szCs w:val="21"/>
        </w:rPr>
        <w:t>人(同</w:t>
      </w:r>
      <w:r w:rsidR="007B6A0A">
        <w:rPr>
          <w:rFonts w:hAnsi="ＭＳ 明朝" w:cs="Arial Unicode MS" w:hint="eastAsia"/>
          <w:szCs w:val="21"/>
        </w:rPr>
        <w:t>89</w:t>
      </w:r>
      <w:r w:rsidRPr="0034464F">
        <w:rPr>
          <w:rFonts w:hAnsi="ＭＳ 明朝" w:cs="Arial Unicode MS" w:hint="eastAsia"/>
          <w:szCs w:val="21"/>
        </w:rPr>
        <w:t>.</w:t>
      </w:r>
      <w:r w:rsidR="007B6A0A">
        <w:rPr>
          <w:rFonts w:hAnsi="ＭＳ 明朝" w:cs="Arial Unicode MS" w:hint="eastAsia"/>
          <w:szCs w:val="21"/>
        </w:rPr>
        <w:t>8</w:t>
      </w:r>
      <w:r w:rsidRPr="0034464F">
        <w:rPr>
          <w:rFonts w:hAnsi="ＭＳ 明朝" w:cs="Arial Unicode MS" w:hint="eastAsia"/>
          <w:szCs w:val="21"/>
        </w:rPr>
        <w:t>％)、私立6,</w:t>
      </w:r>
      <w:r w:rsidR="007B6A0A">
        <w:rPr>
          <w:rFonts w:hAnsi="ＭＳ 明朝" w:cs="Arial Unicode MS" w:hint="eastAsia"/>
          <w:szCs w:val="21"/>
        </w:rPr>
        <w:t>928</w:t>
      </w:r>
      <w:r w:rsidRPr="0034464F">
        <w:rPr>
          <w:rFonts w:hAnsi="ＭＳ 明朝" w:cs="Arial Unicode MS" w:hint="eastAsia"/>
          <w:szCs w:val="21"/>
        </w:rPr>
        <w:t>人(同</w:t>
      </w:r>
      <w:r w:rsidR="007B6A0A">
        <w:rPr>
          <w:rFonts w:hAnsi="ＭＳ 明朝" w:cs="Arial Unicode MS" w:hint="eastAsia"/>
          <w:szCs w:val="21"/>
        </w:rPr>
        <w:t>9.7</w:t>
      </w:r>
      <w:r w:rsidRPr="0034464F">
        <w:rPr>
          <w:rFonts w:hAnsi="ＭＳ 明朝" w:cs="Arial Unicode MS" w:hint="eastAsia"/>
          <w:szCs w:val="21"/>
        </w:rPr>
        <w:t>％)で、前年より国立は</w:t>
      </w:r>
      <w:r w:rsidR="007B6A0A">
        <w:rPr>
          <w:rFonts w:hAnsi="ＭＳ 明朝" w:cs="Arial Unicode MS" w:hint="eastAsia"/>
          <w:szCs w:val="21"/>
        </w:rPr>
        <w:t>46</w:t>
      </w:r>
      <w:r w:rsidR="00F15A54">
        <w:rPr>
          <w:rFonts w:hAnsi="ＭＳ 明朝" w:cs="Arial Unicode MS" w:hint="eastAsia"/>
          <w:szCs w:val="21"/>
        </w:rPr>
        <w:t>人</w:t>
      </w:r>
      <w:r w:rsidRPr="0034464F">
        <w:rPr>
          <w:rFonts w:hAnsi="ＭＳ 明朝" w:cs="Arial Unicode MS" w:hint="eastAsia"/>
          <w:szCs w:val="21"/>
        </w:rPr>
        <w:t>、公立は</w:t>
      </w:r>
      <w:r w:rsidR="007B6A0A">
        <w:rPr>
          <w:rFonts w:hAnsi="ＭＳ 明朝" w:cs="Arial Unicode MS" w:hint="eastAsia"/>
          <w:szCs w:val="21"/>
        </w:rPr>
        <w:t>2</w:t>
      </w:r>
      <w:r w:rsidRPr="0034464F">
        <w:rPr>
          <w:rFonts w:hAnsi="ＭＳ 明朝" w:cs="Arial Unicode MS" w:hint="eastAsia"/>
          <w:szCs w:val="21"/>
        </w:rPr>
        <w:t>,</w:t>
      </w:r>
      <w:r w:rsidR="007B6A0A">
        <w:rPr>
          <w:rFonts w:hAnsi="ＭＳ 明朝" w:cs="Arial Unicode MS" w:hint="eastAsia"/>
          <w:szCs w:val="21"/>
        </w:rPr>
        <w:t>968</w:t>
      </w:r>
      <w:r w:rsidRPr="0034464F">
        <w:rPr>
          <w:rFonts w:hAnsi="ＭＳ 明朝" w:cs="Arial Unicode MS" w:hint="eastAsia"/>
          <w:szCs w:val="21"/>
        </w:rPr>
        <w:t>人</w:t>
      </w:r>
      <w:r w:rsidR="00C77D86">
        <w:rPr>
          <w:rFonts w:hAnsi="ＭＳ 明朝" w:cs="Arial Unicode MS" w:hint="eastAsia"/>
          <w:szCs w:val="21"/>
        </w:rPr>
        <w:t>、それぞれ</w:t>
      </w:r>
      <w:r w:rsidRPr="0034464F">
        <w:rPr>
          <w:rFonts w:hAnsi="ＭＳ 明朝" w:cs="Arial Unicode MS" w:hint="eastAsia"/>
          <w:szCs w:val="21"/>
        </w:rPr>
        <w:t>減少、私立は</w:t>
      </w:r>
      <w:r w:rsidR="007B6A0A">
        <w:rPr>
          <w:rFonts w:hAnsi="ＭＳ 明朝" w:cs="Arial Unicode MS" w:hint="eastAsia"/>
          <w:szCs w:val="21"/>
        </w:rPr>
        <w:t>111人増加</w:t>
      </w:r>
      <w:r w:rsidRPr="0034464F">
        <w:rPr>
          <w:rFonts w:hAnsi="ＭＳ 明朝" w:cs="Arial Unicode MS" w:hint="eastAsia"/>
          <w:szCs w:val="21"/>
        </w:rPr>
        <w:t>している。</w:t>
      </w:r>
    </w:p>
    <w:p w:rsidR="0023324B" w:rsidRPr="0034464F" w:rsidRDefault="00640F4E" w:rsidP="007F2B15">
      <w:pPr>
        <w:snapToGrid w:val="0"/>
        <w:spacing w:line="340" w:lineRule="exact"/>
        <w:ind w:leftChars="199" w:left="856" w:hangingChars="201" w:hanging="430"/>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内訳は、高等学校の全日制課程</w:t>
      </w:r>
      <w:r w:rsidR="007B6A0A">
        <w:rPr>
          <w:rFonts w:hAnsi="ＭＳ 明朝" w:cs="Arial Unicode MS" w:hint="eastAsia"/>
          <w:szCs w:val="21"/>
        </w:rPr>
        <w:t>66</w:t>
      </w:r>
      <w:r w:rsidR="00010571" w:rsidRPr="0034464F">
        <w:rPr>
          <w:rFonts w:hAnsi="ＭＳ 明朝" w:cs="Arial Unicode MS" w:hint="eastAsia"/>
          <w:szCs w:val="21"/>
        </w:rPr>
        <w:t>,</w:t>
      </w:r>
      <w:r w:rsidR="007B6A0A">
        <w:rPr>
          <w:rFonts w:hAnsi="ＭＳ 明朝" w:cs="Arial Unicode MS"/>
          <w:szCs w:val="21"/>
        </w:rPr>
        <w:t>9</w:t>
      </w:r>
      <w:r w:rsidR="007B6A0A">
        <w:rPr>
          <w:rFonts w:hAnsi="ＭＳ 明朝" w:cs="Arial Unicode MS" w:hint="eastAsia"/>
          <w:szCs w:val="21"/>
        </w:rPr>
        <w:t>79</w:t>
      </w:r>
      <w:r w:rsidR="00835069" w:rsidRPr="0034464F">
        <w:rPr>
          <w:rFonts w:hAnsi="ＭＳ 明朝" w:cs="Arial Unicode MS" w:hint="eastAsia"/>
          <w:szCs w:val="21"/>
        </w:rPr>
        <w:t>人(構成比</w:t>
      </w:r>
      <w:r w:rsidR="008E49A7" w:rsidRPr="0034464F">
        <w:rPr>
          <w:rFonts w:hAnsi="ＭＳ 明朝" w:cs="Arial Unicode MS" w:hint="eastAsia"/>
          <w:szCs w:val="21"/>
        </w:rPr>
        <w:t>9</w:t>
      </w:r>
      <w:r w:rsidR="007B6A0A">
        <w:rPr>
          <w:rFonts w:hAnsi="ＭＳ 明朝" w:cs="Arial Unicode MS" w:hint="eastAsia"/>
          <w:szCs w:val="21"/>
        </w:rPr>
        <w:t>3</w:t>
      </w:r>
      <w:r w:rsidR="00010571" w:rsidRPr="0034464F">
        <w:rPr>
          <w:rFonts w:hAnsi="ＭＳ 明朝" w:cs="Arial Unicode MS" w:hint="eastAsia"/>
          <w:szCs w:val="21"/>
        </w:rPr>
        <w:t>.</w:t>
      </w:r>
      <w:r w:rsidR="00AB2B84">
        <w:rPr>
          <w:rFonts w:hAnsi="ＭＳ 明朝" w:cs="Arial Unicode MS" w:hint="eastAsia"/>
          <w:szCs w:val="21"/>
        </w:rPr>
        <w:t>7</w:t>
      </w:r>
      <w:r w:rsidR="00835069" w:rsidRPr="0034464F">
        <w:rPr>
          <w:rFonts w:hAnsi="ＭＳ 明朝" w:cs="Arial Unicode MS" w:hint="eastAsia"/>
          <w:szCs w:val="21"/>
        </w:rPr>
        <w:t>％</w:t>
      </w:r>
      <w:r w:rsidR="00F679C0" w:rsidRPr="0034464F">
        <w:rPr>
          <w:rFonts w:hAnsi="ＭＳ 明朝" w:cs="Arial Unicode MS" w:hint="eastAsia"/>
          <w:szCs w:val="21"/>
        </w:rPr>
        <w:t>)</w:t>
      </w:r>
      <w:r w:rsidR="00835069" w:rsidRPr="0034464F">
        <w:rPr>
          <w:rFonts w:hAnsi="ＭＳ 明朝" w:cs="Arial Unicode MS" w:hint="eastAsia"/>
          <w:szCs w:val="21"/>
        </w:rPr>
        <w:t>、定時制課程</w:t>
      </w:r>
      <w:r w:rsidR="007B6A0A">
        <w:rPr>
          <w:rFonts w:hAnsi="ＭＳ 明朝" w:cs="Arial Unicode MS" w:hint="eastAsia"/>
          <w:szCs w:val="21"/>
        </w:rPr>
        <w:t>469</w:t>
      </w:r>
      <w:r w:rsidR="00835069" w:rsidRPr="0034464F">
        <w:rPr>
          <w:rFonts w:hAnsi="ＭＳ 明朝" w:cs="Arial Unicode MS" w:hint="eastAsia"/>
          <w:szCs w:val="21"/>
        </w:rPr>
        <w:t>人(同</w:t>
      </w:r>
      <w:r w:rsidR="00FC73CB" w:rsidRPr="0034464F">
        <w:rPr>
          <w:rFonts w:hAnsi="ＭＳ 明朝" w:cs="Arial Unicode MS" w:hint="eastAsia"/>
          <w:szCs w:val="21"/>
        </w:rPr>
        <w:t>0.</w:t>
      </w:r>
      <w:r w:rsidR="007B6A0A">
        <w:rPr>
          <w:rFonts w:hAnsi="ＭＳ 明朝" w:cs="Arial Unicode MS" w:hint="eastAsia"/>
          <w:szCs w:val="21"/>
        </w:rPr>
        <w:t>7</w:t>
      </w:r>
      <w:r w:rsidR="00835069" w:rsidRPr="0034464F">
        <w:rPr>
          <w:rFonts w:hAnsi="ＭＳ 明朝" w:cs="Arial Unicode MS" w:hint="eastAsia"/>
          <w:szCs w:val="21"/>
        </w:rPr>
        <w:t>％</w:t>
      </w:r>
      <w:r w:rsidR="00F679C0" w:rsidRPr="0034464F">
        <w:rPr>
          <w:rFonts w:hAnsi="ＭＳ 明朝" w:cs="Arial Unicode MS" w:hint="eastAsia"/>
          <w:szCs w:val="21"/>
        </w:rPr>
        <w:t>)</w:t>
      </w:r>
      <w:r w:rsidR="00835069" w:rsidRPr="0034464F">
        <w:rPr>
          <w:rFonts w:hAnsi="ＭＳ 明朝" w:cs="Arial Unicode MS" w:hint="eastAsia"/>
          <w:szCs w:val="21"/>
        </w:rPr>
        <w:t>、通信制課程</w:t>
      </w:r>
      <w:r w:rsidR="009C3686" w:rsidRPr="0034464F">
        <w:rPr>
          <w:rFonts w:hAnsi="ＭＳ 明朝" w:cs="Arial Unicode MS" w:hint="eastAsia"/>
          <w:szCs w:val="21"/>
        </w:rPr>
        <w:t>3</w:t>
      </w:r>
      <w:r w:rsidR="008A5582" w:rsidRPr="0034464F">
        <w:rPr>
          <w:rFonts w:hAnsi="ＭＳ 明朝" w:cs="Arial Unicode MS" w:hint="eastAsia"/>
          <w:szCs w:val="21"/>
        </w:rPr>
        <w:t>,</w:t>
      </w:r>
      <w:r w:rsidR="007B6A0A">
        <w:rPr>
          <w:rFonts w:hAnsi="ＭＳ 明朝" w:cs="Arial Unicode MS" w:hint="eastAsia"/>
          <w:szCs w:val="21"/>
        </w:rPr>
        <w:t>216</w:t>
      </w:r>
      <w:r w:rsidR="00835069" w:rsidRPr="0034464F">
        <w:rPr>
          <w:rFonts w:hAnsi="ＭＳ 明朝" w:cs="Arial Unicode MS" w:hint="eastAsia"/>
          <w:szCs w:val="21"/>
        </w:rPr>
        <w:t>人(同</w:t>
      </w:r>
      <w:r w:rsidR="00010E6B" w:rsidRPr="0034464F">
        <w:rPr>
          <w:rFonts w:hAnsi="ＭＳ 明朝" w:cs="Arial Unicode MS" w:hint="eastAsia"/>
          <w:szCs w:val="21"/>
        </w:rPr>
        <w:t>4</w:t>
      </w:r>
      <w:r w:rsidR="00693651" w:rsidRPr="0034464F">
        <w:rPr>
          <w:rFonts w:hAnsi="ＭＳ 明朝" w:cs="Arial Unicode MS" w:hint="eastAsia"/>
          <w:szCs w:val="21"/>
        </w:rPr>
        <w:t>.</w:t>
      </w:r>
      <w:r w:rsidR="007B6A0A">
        <w:rPr>
          <w:rFonts w:hAnsi="ＭＳ 明朝" w:cs="Arial Unicode MS" w:hint="eastAsia"/>
          <w:szCs w:val="21"/>
        </w:rPr>
        <w:t>5</w:t>
      </w:r>
      <w:r w:rsidR="00835069" w:rsidRPr="0034464F">
        <w:rPr>
          <w:rFonts w:hAnsi="ＭＳ 明朝" w:cs="Arial Unicode MS" w:hint="eastAsia"/>
          <w:szCs w:val="21"/>
        </w:rPr>
        <w:t>％</w:t>
      </w:r>
      <w:r w:rsidR="00F679C0" w:rsidRPr="0034464F">
        <w:rPr>
          <w:rFonts w:hAnsi="ＭＳ 明朝" w:cs="Arial Unicode MS" w:hint="eastAsia"/>
          <w:szCs w:val="21"/>
        </w:rPr>
        <w:t>)</w:t>
      </w:r>
      <w:r w:rsidR="00835069" w:rsidRPr="0034464F">
        <w:rPr>
          <w:rFonts w:hAnsi="ＭＳ 明朝" w:cs="Arial Unicode MS" w:hint="eastAsia"/>
          <w:szCs w:val="21"/>
        </w:rPr>
        <w:t>、高等専門学校</w:t>
      </w:r>
      <w:r w:rsidR="008A5582" w:rsidRPr="0034464F">
        <w:rPr>
          <w:rFonts w:hAnsi="ＭＳ 明朝" w:cs="Arial Unicode MS" w:hint="eastAsia"/>
          <w:szCs w:val="21"/>
        </w:rPr>
        <w:t>2</w:t>
      </w:r>
      <w:r w:rsidR="007B6A0A">
        <w:rPr>
          <w:rFonts w:hAnsi="ＭＳ 明朝" w:cs="Arial Unicode MS" w:hint="eastAsia"/>
          <w:szCs w:val="21"/>
        </w:rPr>
        <w:t>64</w:t>
      </w:r>
      <w:r w:rsidR="00835069" w:rsidRPr="0034464F">
        <w:rPr>
          <w:rFonts w:hAnsi="ＭＳ 明朝" w:cs="Arial Unicode MS" w:hint="eastAsia"/>
          <w:szCs w:val="21"/>
        </w:rPr>
        <w:t>人(同</w:t>
      </w:r>
      <w:r w:rsidR="00010E6B" w:rsidRPr="0034464F">
        <w:rPr>
          <w:rFonts w:hAnsi="ＭＳ 明朝" w:cs="Arial Unicode MS" w:hint="eastAsia"/>
          <w:szCs w:val="21"/>
        </w:rPr>
        <w:t>0.4</w:t>
      </w:r>
      <w:r w:rsidR="00835069" w:rsidRPr="0034464F">
        <w:rPr>
          <w:rFonts w:hAnsi="ＭＳ 明朝" w:cs="Arial Unicode MS" w:hint="eastAsia"/>
          <w:szCs w:val="21"/>
        </w:rPr>
        <w:t>％</w:t>
      </w:r>
      <w:r w:rsidR="00F679C0" w:rsidRPr="0034464F">
        <w:rPr>
          <w:rFonts w:hAnsi="ＭＳ 明朝" w:cs="Arial Unicode MS" w:hint="eastAsia"/>
          <w:szCs w:val="21"/>
        </w:rPr>
        <w:t>)</w:t>
      </w:r>
      <w:r w:rsidR="00835069" w:rsidRPr="0034464F">
        <w:rPr>
          <w:rFonts w:hAnsi="ＭＳ 明朝" w:cs="Arial Unicode MS" w:hint="eastAsia"/>
          <w:szCs w:val="21"/>
        </w:rPr>
        <w:t>、</w:t>
      </w:r>
      <w:r w:rsidR="00F679C0" w:rsidRPr="0034464F">
        <w:rPr>
          <w:rFonts w:hAnsi="ＭＳ 明朝" w:cs="Arial Unicode MS" w:hint="eastAsia"/>
          <w:szCs w:val="21"/>
        </w:rPr>
        <w:t>特別支援学校</w:t>
      </w:r>
      <w:r w:rsidR="00835069" w:rsidRPr="0034464F">
        <w:rPr>
          <w:rFonts w:hAnsi="ＭＳ 明朝" w:cs="Arial Unicode MS" w:hint="eastAsia"/>
          <w:szCs w:val="21"/>
        </w:rPr>
        <w:t>高等部</w:t>
      </w:r>
      <w:r w:rsidR="00693651" w:rsidRPr="0034464F">
        <w:rPr>
          <w:rFonts w:hAnsi="ＭＳ 明朝" w:cs="Arial Unicode MS" w:hint="eastAsia"/>
          <w:szCs w:val="21"/>
        </w:rPr>
        <w:t>5</w:t>
      </w:r>
      <w:r w:rsidR="007B6A0A">
        <w:rPr>
          <w:rFonts w:hAnsi="ＭＳ 明朝" w:cs="Arial Unicode MS" w:hint="eastAsia"/>
          <w:szCs w:val="21"/>
        </w:rPr>
        <w:t>20</w:t>
      </w:r>
      <w:r w:rsidR="00835069" w:rsidRPr="0034464F">
        <w:rPr>
          <w:rFonts w:hAnsi="ＭＳ 明朝" w:cs="Arial Unicode MS" w:hint="eastAsia"/>
          <w:szCs w:val="21"/>
        </w:rPr>
        <w:t>人(同</w:t>
      </w:r>
      <w:r w:rsidR="008D6AF9" w:rsidRPr="0034464F">
        <w:rPr>
          <w:rFonts w:hAnsi="ＭＳ 明朝" w:cs="Arial Unicode MS" w:hint="eastAsia"/>
          <w:szCs w:val="21"/>
        </w:rPr>
        <w:t>0.</w:t>
      </w:r>
      <w:r w:rsidR="00693651" w:rsidRPr="0034464F">
        <w:rPr>
          <w:rFonts w:hAnsi="ＭＳ 明朝" w:cs="Arial Unicode MS" w:hint="eastAsia"/>
          <w:szCs w:val="21"/>
        </w:rPr>
        <w:t>7</w:t>
      </w:r>
      <w:r w:rsidR="00835069" w:rsidRPr="0034464F">
        <w:rPr>
          <w:rFonts w:hAnsi="ＭＳ 明朝" w:cs="Arial Unicode MS" w:hint="eastAsia"/>
          <w:szCs w:val="21"/>
        </w:rPr>
        <w:t>％</w:t>
      </w:r>
      <w:r w:rsidR="00F679C0" w:rsidRPr="0034464F">
        <w:rPr>
          <w:rFonts w:hAnsi="ＭＳ 明朝" w:cs="Arial Unicode MS" w:hint="eastAsia"/>
          <w:szCs w:val="21"/>
        </w:rPr>
        <w:t>)</w:t>
      </w:r>
      <w:r w:rsidR="0023324B" w:rsidRPr="0034464F">
        <w:rPr>
          <w:rFonts w:hAnsi="ＭＳ 明朝" w:cs="Arial Unicode MS" w:hint="eastAsia"/>
          <w:szCs w:val="21"/>
        </w:rPr>
        <w:t>である。</w:t>
      </w:r>
    </w:p>
    <w:p w:rsidR="00C44F65" w:rsidRPr="0034464F" w:rsidRDefault="00640F4E" w:rsidP="0081396C">
      <w:pPr>
        <w:snapToGrid w:val="0"/>
        <w:spacing w:line="340" w:lineRule="exact"/>
        <w:ind w:leftChars="199" w:left="856" w:hangingChars="201" w:hanging="430"/>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他府県に所在する高等学校</w:t>
      </w:r>
      <w:r w:rsidR="00C77D86">
        <w:rPr>
          <w:rFonts w:hAnsi="ＭＳ 明朝" w:cs="Arial Unicode MS" w:hint="eastAsia"/>
          <w:szCs w:val="21"/>
        </w:rPr>
        <w:t>等</w:t>
      </w:r>
      <w:r w:rsidR="00835069" w:rsidRPr="0034464F">
        <w:rPr>
          <w:rFonts w:hAnsi="ＭＳ 明朝" w:cs="Arial Unicode MS" w:hint="eastAsia"/>
          <w:szCs w:val="21"/>
        </w:rPr>
        <w:t>への進学者は</w:t>
      </w:r>
      <w:r w:rsidR="002A6361" w:rsidRPr="0034464F">
        <w:rPr>
          <w:rFonts w:hAnsi="ＭＳ 明朝" w:cs="Arial Unicode MS" w:hint="eastAsia"/>
          <w:szCs w:val="21"/>
        </w:rPr>
        <w:t>3</w:t>
      </w:r>
      <w:r w:rsidR="00010571" w:rsidRPr="0034464F">
        <w:rPr>
          <w:rFonts w:hAnsi="ＭＳ 明朝" w:cs="Arial Unicode MS" w:hint="eastAsia"/>
          <w:szCs w:val="21"/>
        </w:rPr>
        <w:t>,</w:t>
      </w:r>
      <w:r w:rsidR="007B6A0A">
        <w:rPr>
          <w:rFonts w:hAnsi="ＭＳ 明朝" w:cs="Arial Unicode MS" w:hint="eastAsia"/>
          <w:szCs w:val="21"/>
        </w:rPr>
        <w:t>341</w:t>
      </w:r>
      <w:r w:rsidR="00835069" w:rsidRPr="0034464F">
        <w:rPr>
          <w:rFonts w:hAnsi="ＭＳ 明朝" w:cs="Arial Unicode MS" w:hint="eastAsia"/>
          <w:szCs w:val="21"/>
        </w:rPr>
        <w:t>人で、前年より</w:t>
      </w:r>
      <w:r w:rsidR="007B6A0A">
        <w:rPr>
          <w:rFonts w:hAnsi="ＭＳ 明朝" w:cs="Arial Unicode MS" w:hint="eastAsia"/>
          <w:szCs w:val="21"/>
        </w:rPr>
        <w:t>63</w:t>
      </w:r>
      <w:r w:rsidR="00835069" w:rsidRPr="0034464F">
        <w:rPr>
          <w:rFonts w:hAnsi="ＭＳ 明朝" w:cs="Arial Unicode MS" w:hint="eastAsia"/>
          <w:szCs w:val="21"/>
        </w:rPr>
        <w:t>人</w:t>
      </w:r>
      <w:r w:rsidR="007B6A0A">
        <w:rPr>
          <w:rFonts w:hAnsi="ＭＳ 明朝" w:cs="Arial Unicode MS" w:hint="eastAsia"/>
          <w:szCs w:val="21"/>
        </w:rPr>
        <w:t>減少</w:t>
      </w:r>
      <w:r w:rsidR="00835069" w:rsidRPr="0034464F">
        <w:rPr>
          <w:rFonts w:hAnsi="ＭＳ 明朝" w:cs="Arial Unicode MS" w:hint="eastAsia"/>
          <w:szCs w:val="21"/>
        </w:rPr>
        <w:t>しており、高等学校等進学者数の</w:t>
      </w:r>
      <w:r w:rsidR="0067572F" w:rsidRPr="0034464F">
        <w:rPr>
          <w:rFonts w:hAnsi="ＭＳ 明朝" w:cs="Arial Unicode MS" w:hint="eastAsia"/>
          <w:szCs w:val="21"/>
        </w:rPr>
        <w:t>4</w:t>
      </w:r>
      <w:r w:rsidR="00F679C0" w:rsidRPr="0034464F">
        <w:rPr>
          <w:rFonts w:hAnsi="ＭＳ 明朝" w:cs="Arial Unicode MS" w:hint="eastAsia"/>
          <w:szCs w:val="21"/>
        </w:rPr>
        <w:t>.</w:t>
      </w:r>
      <w:r w:rsidR="001C0C7C">
        <w:rPr>
          <w:rFonts w:hAnsi="ＭＳ 明朝" w:cs="Arial Unicode MS" w:hint="eastAsia"/>
          <w:szCs w:val="21"/>
        </w:rPr>
        <w:t>7</w:t>
      </w:r>
      <w:r w:rsidR="00835069" w:rsidRPr="0034464F">
        <w:rPr>
          <w:rFonts w:hAnsi="ＭＳ 明朝" w:cs="Arial Unicode MS" w:hint="eastAsia"/>
          <w:szCs w:val="21"/>
        </w:rPr>
        <w:t>％を占めている。</w:t>
      </w:r>
      <w:r w:rsidR="00C62D0E" w:rsidRPr="0034464F">
        <w:rPr>
          <w:rFonts w:hAnsi="ＭＳ 明朝" w:cs="Arial Unicode MS" w:hint="eastAsia"/>
          <w:szCs w:val="21"/>
        </w:rPr>
        <w:t xml:space="preserve">              </w:t>
      </w:r>
    </w:p>
    <w:p w:rsidR="003803AF" w:rsidRPr="00C77D86" w:rsidRDefault="009D4A57" w:rsidP="00C77D86">
      <w:pPr>
        <w:snapToGrid w:val="0"/>
        <w:spacing w:line="340" w:lineRule="exact"/>
        <w:ind w:leftChars="199" w:left="642" w:hangingChars="101" w:hanging="216"/>
        <w:jc w:val="right"/>
        <w:rPr>
          <w:rFonts w:hAnsi="ＭＳ 明朝" w:cs="Arial Unicode MS"/>
          <w:szCs w:val="21"/>
        </w:rPr>
      </w:pPr>
      <w:r w:rsidRPr="0034464F">
        <w:rPr>
          <w:rFonts w:hAnsi="ＭＳ 明朝" w:cs="Arial Unicode MS" w:hint="eastAsia"/>
          <w:szCs w:val="21"/>
        </w:rPr>
        <w:t xml:space="preserve">　　　　　　　　　　　　　　　　　　　　　</w:t>
      </w:r>
      <w:r w:rsidR="00F679C0" w:rsidRPr="0034464F">
        <w:rPr>
          <w:rFonts w:hAnsi="ＭＳ 明朝" w:cs="Arial Unicode MS" w:hint="eastAsia"/>
          <w:szCs w:val="21"/>
        </w:rPr>
        <w:t xml:space="preserve"> </w:t>
      </w:r>
      <w:r w:rsidR="00C44F65" w:rsidRPr="0034464F">
        <w:rPr>
          <w:rFonts w:hAnsi="ＭＳ 明朝" w:cs="Arial Unicode MS" w:hint="eastAsia"/>
          <w:szCs w:val="21"/>
        </w:rPr>
        <w:t>[</w:t>
      </w:r>
      <w:r w:rsidR="00C44F65" w:rsidRPr="0034464F">
        <w:rPr>
          <w:rFonts w:ascii="ＭＳ Ｐゴシック" w:eastAsia="ＭＳ Ｐゴシック" w:hAnsi="ＭＳ Ｐゴシック" w:cs="Arial Unicode MS" w:hint="eastAsia"/>
          <w:szCs w:val="21"/>
        </w:rPr>
        <w:t>Ⅱ</w:t>
      </w:r>
      <w:r w:rsidR="00C44F65" w:rsidRPr="0034464F">
        <w:rPr>
          <w:rFonts w:hAnsi="ＭＳ 明朝" w:cs="Arial Unicode MS" w:hint="eastAsia"/>
          <w:szCs w:val="21"/>
        </w:rPr>
        <w:t>-1-1表・</w:t>
      </w:r>
      <w:r w:rsidR="00835069" w:rsidRPr="0034464F">
        <w:rPr>
          <w:rFonts w:ascii="ＭＳ Ｐゴシック" w:eastAsia="ＭＳ Ｐゴシック" w:hAnsi="ＭＳ Ｐゴシック" w:cs="Arial Unicode MS" w:hint="eastAsia"/>
          <w:szCs w:val="21"/>
        </w:rPr>
        <w:t>Ⅱ</w:t>
      </w:r>
      <w:r w:rsidR="00835069" w:rsidRPr="0034464F">
        <w:rPr>
          <w:rFonts w:hAnsi="ＭＳ 明朝" w:cs="Arial Unicode MS" w:hint="eastAsia"/>
          <w:szCs w:val="21"/>
        </w:rPr>
        <w:t>-1-</w:t>
      </w:r>
      <w:r w:rsidR="00C44F65" w:rsidRPr="0034464F">
        <w:rPr>
          <w:rFonts w:hAnsi="ＭＳ 明朝" w:cs="Arial Unicode MS" w:hint="eastAsia"/>
          <w:szCs w:val="21"/>
        </w:rPr>
        <w:t>2</w:t>
      </w:r>
      <w:r w:rsidR="00835069" w:rsidRPr="0034464F">
        <w:rPr>
          <w:rFonts w:hAnsi="ＭＳ 明朝" w:cs="Arial Unicode MS" w:hint="eastAsia"/>
          <w:szCs w:val="21"/>
        </w:rPr>
        <w:t>表</w:t>
      </w:r>
      <w:r w:rsidR="00C44F65"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-1-1図・</w:t>
      </w:r>
      <w:r w:rsidR="00C44F65" w:rsidRPr="0034464F">
        <w:rPr>
          <w:rFonts w:hAnsi="ＭＳ 明朝" w:cs="Arial Unicode MS" w:hint="eastAsia"/>
          <w:szCs w:val="21"/>
        </w:rPr>
        <w:t>統計表</w:t>
      </w:r>
      <w:r w:rsidR="00F24BF4" w:rsidRPr="0034464F">
        <w:rPr>
          <w:rFonts w:hAnsi="ＭＳ 明朝" w:cs="Arial Unicode MS" w:hint="eastAsia"/>
          <w:szCs w:val="21"/>
        </w:rPr>
        <w:t>85</w:t>
      </w:r>
      <w:r w:rsidR="00835069" w:rsidRPr="0034464F">
        <w:rPr>
          <w:rFonts w:hAnsi="ＭＳ 明朝" w:cs="Arial Unicode MS" w:hint="eastAsia"/>
          <w:szCs w:val="21"/>
        </w:rPr>
        <w:t>]</w:t>
      </w:r>
    </w:p>
    <w:p w:rsidR="00835069" w:rsidRPr="0034464F" w:rsidRDefault="00835069" w:rsidP="008209D7">
      <w:pPr>
        <w:snapToGrid w:val="0"/>
        <w:spacing w:line="240" w:lineRule="auto"/>
        <w:ind w:firstLineChars="100" w:firstLine="214"/>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lastRenderedPageBreak/>
        <w:t>[</w:t>
      </w:r>
      <w:r w:rsidRPr="0034464F">
        <w:rPr>
          <w:rFonts w:ascii="ＭＳ Ｐゴシック" w:eastAsia="ＭＳ Ｐゴシック" w:hAnsi="ＭＳ Ｐゴシック" w:cs="Arial Unicode MS" w:hint="eastAsia"/>
          <w:szCs w:val="21"/>
        </w:rPr>
        <w:t>Ⅱ</w:t>
      </w:r>
      <w:r w:rsidR="00123C69" w:rsidRPr="0034464F">
        <w:rPr>
          <w:rFonts w:ascii="ＭＳ ゴシック" w:eastAsia="ＭＳ ゴシック" w:hAnsi="ＭＳ ゴシック" w:cs="Arial Unicode MS" w:hint="eastAsia"/>
        </w:rPr>
        <w:t>-</w:t>
      </w:r>
      <w:r w:rsidRPr="0034464F">
        <w:rPr>
          <w:rFonts w:ascii="ＭＳ ゴシック" w:eastAsia="ＭＳ ゴシック" w:hAnsi="ＭＳ ゴシック" w:cs="Arial Unicode MS" w:hint="eastAsia"/>
          <w:szCs w:val="21"/>
        </w:rPr>
        <w:t>1</w:t>
      </w:r>
      <w:r w:rsidR="00123C69" w:rsidRPr="0034464F">
        <w:rPr>
          <w:rFonts w:ascii="ＭＳ ゴシック" w:eastAsia="ＭＳ ゴシック" w:hAnsi="ＭＳ ゴシック" w:cs="Arial Unicode MS" w:hint="eastAsia"/>
        </w:rPr>
        <w:t>-</w:t>
      </w:r>
      <w:r w:rsidRPr="0034464F">
        <w:rPr>
          <w:rFonts w:ascii="ＭＳ ゴシック" w:eastAsia="ＭＳ ゴシック" w:hAnsi="ＭＳ ゴシック" w:cs="Arial Unicode MS" w:hint="eastAsia"/>
          <w:szCs w:val="21"/>
        </w:rPr>
        <w:t>2表]</w:t>
      </w:r>
      <w:r w:rsidR="002F453D" w:rsidRPr="0034464F">
        <w:rPr>
          <w:rFonts w:ascii="ＭＳ ゴシック" w:eastAsia="ＭＳ ゴシック" w:hAnsi="ＭＳ ゴシック" w:cs="Arial Unicode MS" w:hint="eastAsia"/>
          <w:szCs w:val="21"/>
        </w:rPr>
        <w:tab/>
      </w:r>
      <w:r w:rsidR="002F453D" w:rsidRPr="0034464F">
        <w:rPr>
          <w:rFonts w:ascii="ＭＳ ゴシック" w:eastAsia="ＭＳ ゴシック" w:hAnsi="ＭＳ ゴシック" w:cs="Arial Unicode MS" w:hint="eastAsia"/>
          <w:szCs w:val="21"/>
        </w:rPr>
        <w:tab/>
        <w:t xml:space="preserve">　　</w:t>
      </w:r>
      <w:r w:rsidRPr="0034464F">
        <w:rPr>
          <w:rFonts w:ascii="ＭＳ ゴシック" w:eastAsia="ＭＳ ゴシック" w:hAnsi="ＭＳ ゴシック" w:cs="Arial Unicode MS" w:hint="eastAsia"/>
          <w:spacing w:val="43"/>
          <w:szCs w:val="21"/>
          <w:fitText w:val="3480" w:id="-1180459776"/>
        </w:rPr>
        <w:t>高等学校等進学者数の内</w:t>
      </w:r>
      <w:r w:rsidRPr="0034464F">
        <w:rPr>
          <w:rFonts w:ascii="ＭＳ ゴシック" w:eastAsia="ＭＳ ゴシック" w:hAnsi="ＭＳ ゴシック" w:cs="Arial Unicode MS" w:hint="eastAsia"/>
          <w:spacing w:val="7"/>
          <w:szCs w:val="21"/>
          <w:fitText w:val="3480" w:id="-1180459776"/>
        </w:rPr>
        <w:t>訳</w:t>
      </w:r>
    </w:p>
    <w:p w:rsidR="00C01DA2" w:rsidRPr="0034464F" w:rsidRDefault="00037323" w:rsidP="005B1890">
      <w:pPr>
        <w:snapToGrid w:val="0"/>
        <w:spacing w:line="240" w:lineRule="auto"/>
        <w:rPr>
          <w:rFonts w:ascii="ＭＳ ゴシック" w:eastAsia="ＭＳ ゴシック" w:hAnsi="ＭＳ ゴシック" w:cs="Arial Unicode MS"/>
          <w:szCs w:val="21"/>
        </w:rPr>
      </w:pPr>
      <w:r w:rsidRPr="00037323">
        <w:rPr>
          <w:rFonts w:ascii="ＭＳ ゴシック" w:eastAsia="ＭＳ ゴシック" w:hAnsi="ＭＳ ゴシック" w:cs="Arial Unicode MS"/>
          <w:noProof/>
          <w:szCs w:val="21"/>
        </w:rPr>
        <w:drawing>
          <wp:inline distT="0" distB="0" distL="0" distR="0">
            <wp:extent cx="6169891" cy="1794505"/>
            <wp:effectExtent l="0" t="0" r="254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3729" cy="1795621"/>
                    </a:xfrm>
                    <a:prstGeom prst="rect">
                      <a:avLst/>
                    </a:prstGeom>
                    <a:noFill/>
                    <a:ln>
                      <a:noFill/>
                    </a:ln>
                  </pic:spPr>
                </pic:pic>
              </a:graphicData>
            </a:graphic>
          </wp:inline>
        </w:drawing>
      </w:r>
    </w:p>
    <w:p w:rsidR="00287381" w:rsidRDefault="00287381" w:rsidP="00037323">
      <w:pPr>
        <w:snapToGrid w:val="0"/>
        <w:spacing w:line="240" w:lineRule="auto"/>
        <w:rPr>
          <w:rFonts w:ascii="ＭＳ ゴシック" w:eastAsia="ＭＳ ゴシック" w:hAnsi="ＭＳ ゴシック" w:cs="Arial Unicode MS"/>
          <w:szCs w:val="21"/>
        </w:rPr>
      </w:pPr>
    </w:p>
    <w:p w:rsidR="00037323" w:rsidRPr="0034464F" w:rsidRDefault="00037323" w:rsidP="00037323">
      <w:pPr>
        <w:snapToGrid w:val="0"/>
        <w:spacing w:line="240" w:lineRule="auto"/>
        <w:rPr>
          <w:rFonts w:ascii="ＭＳ ゴシック" w:eastAsia="ＭＳ ゴシック" w:hAnsi="ＭＳ ゴシック" w:cs="Arial Unicode MS"/>
          <w:szCs w:val="21"/>
        </w:rPr>
      </w:pPr>
    </w:p>
    <w:p w:rsidR="00362A9C" w:rsidRDefault="00C01DA2" w:rsidP="00037323">
      <w:pPr>
        <w:snapToGrid w:val="0"/>
        <w:spacing w:line="240" w:lineRule="auto"/>
        <w:ind w:firstLineChars="1200" w:firstLine="2570"/>
        <w:rPr>
          <w:rFonts w:ascii="ＭＳ ゴシック" w:eastAsia="ＭＳ ゴシック" w:hAnsi="ＭＳ ゴシック" w:cs="Arial Unicode MS"/>
          <w:spacing w:val="0"/>
          <w:szCs w:val="21"/>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w:t>
      </w:r>
      <w:r w:rsidRPr="0034464F">
        <w:rPr>
          <w:rFonts w:ascii="ＭＳ ゴシック" w:eastAsia="ＭＳ ゴシック" w:hAnsi="ＭＳ ゴシック" w:cs="Arial Unicode MS" w:hint="eastAsia"/>
          <w:szCs w:val="21"/>
        </w:rPr>
        <w:t>1</w:t>
      </w:r>
      <w:r w:rsidRPr="0034464F">
        <w:rPr>
          <w:rFonts w:ascii="ＭＳ ゴシック" w:eastAsia="ＭＳ ゴシック" w:hAnsi="ＭＳ ゴシック" w:cs="Arial Unicode MS" w:hint="eastAsia"/>
        </w:rPr>
        <w:t>-1</w:t>
      </w:r>
      <w:r w:rsidRPr="0034464F">
        <w:rPr>
          <w:rFonts w:ascii="ＭＳ ゴシック" w:eastAsia="ＭＳ ゴシック" w:hAnsi="ＭＳ ゴシック" w:cs="Arial Unicode MS" w:hint="eastAsia"/>
          <w:szCs w:val="21"/>
        </w:rPr>
        <w:t xml:space="preserve">図]　　</w:t>
      </w:r>
      <w:r w:rsidR="005340A2" w:rsidRPr="00037323">
        <w:rPr>
          <w:rFonts w:ascii="ＭＳ ゴシック" w:eastAsia="ＭＳ ゴシック" w:hAnsi="ＭＳ ゴシック" w:cs="Arial Unicode MS" w:hint="eastAsia"/>
          <w:spacing w:val="106"/>
          <w:szCs w:val="21"/>
          <w:fitText w:val="2320" w:id="1658109952"/>
        </w:rPr>
        <w:t>進学先</w:t>
      </w:r>
      <w:r w:rsidR="002E2B04" w:rsidRPr="00037323">
        <w:rPr>
          <w:rFonts w:ascii="ＭＳ ゴシック" w:eastAsia="ＭＳ ゴシック" w:hAnsi="ＭＳ ゴシック" w:cs="Arial Unicode MS" w:hint="eastAsia"/>
          <w:spacing w:val="106"/>
          <w:szCs w:val="21"/>
          <w:fitText w:val="2320" w:id="1658109952"/>
        </w:rPr>
        <w:t>の</w:t>
      </w:r>
      <w:r w:rsidR="005340A2" w:rsidRPr="00037323">
        <w:rPr>
          <w:rFonts w:ascii="ＭＳ ゴシック" w:eastAsia="ＭＳ ゴシック" w:hAnsi="ＭＳ ゴシック" w:cs="Arial Unicode MS" w:hint="eastAsia"/>
          <w:spacing w:val="106"/>
          <w:szCs w:val="21"/>
          <w:fitText w:val="2320" w:id="1658109952"/>
        </w:rPr>
        <w:t>内</w:t>
      </w:r>
      <w:r w:rsidR="005340A2" w:rsidRPr="00037323">
        <w:rPr>
          <w:rFonts w:ascii="ＭＳ ゴシック" w:eastAsia="ＭＳ ゴシック" w:hAnsi="ＭＳ ゴシック" w:cs="Arial Unicode MS" w:hint="eastAsia"/>
          <w:spacing w:val="0"/>
          <w:szCs w:val="21"/>
          <w:fitText w:val="2320" w:id="1658109952"/>
        </w:rPr>
        <w:t>訳</w:t>
      </w:r>
    </w:p>
    <w:p w:rsidR="00287381" w:rsidRPr="0034464F" w:rsidRDefault="00D118A6" w:rsidP="00037323">
      <w:pPr>
        <w:snapToGrid w:val="0"/>
        <w:spacing w:line="240" w:lineRule="auto"/>
        <w:jc w:val="center"/>
        <w:rPr>
          <w:rFonts w:ascii="ＭＳ ゴシック" w:eastAsia="ＭＳ ゴシック" w:hAnsi="ＭＳ ゴシック" w:cs="Arial Unicode MS"/>
          <w:szCs w:val="21"/>
        </w:rPr>
      </w:pPr>
      <w:r w:rsidRPr="00D118A6">
        <w:rPr>
          <w:rFonts w:ascii="ＭＳ ゴシック" w:eastAsia="ＭＳ ゴシック" w:hAnsi="ＭＳ ゴシック" w:cs="Arial Unicode MS"/>
          <w:noProof/>
          <w:szCs w:val="21"/>
        </w:rPr>
        <w:drawing>
          <wp:inline distT="0" distB="0" distL="0" distR="0">
            <wp:extent cx="5394325" cy="32512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4325" cy="3251200"/>
                    </a:xfrm>
                    <a:prstGeom prst="rect">
                      <a:avLst/>
                    </a:prstGeom>
                    <a:noFill/>
                    <a:ln>
                      <a:noFill/>
                    </a:ln>
                  </pic:spPr>
                </pic:pic>
              </a:graphicData>
            </a:graphic>
          </wp:inline>
        </w:drawing>
      </w:r>
    </w:p>
    <w:p w:rsidR="00835069" w:rsidRPr="0034464F" w:rsidRDefault="00835069" w:rsidP="00080BCE">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（３）高等学校等進学率</w:t>
      </w:r>
    </w:p>
    <w:p w:rsidR="00004CBF" w:rsidRPr="0034464F" w:rsidRDefault="001C0098" w:rsidP="002334D3">
      <w:pPr>
        <w:snapToGrid w:val="0"/>
        <w:spacing w:line="340" w:lineRule="exact"/>
        <w:ind w:firstLineChars="200" w:firstLine="428"/>
        <w:rPr>
          <w:rFonts w:hAnsi="ＭＳ 明朝" w:cs="Arial Unicode MS"/>
          <w:szCs w:val="21"/>
        </w:rPr>
      </w:pPr>
      <w:r w:rsidRPr="0034464F">
        <w:rPr>
          <w:rFonts w:hAnsi="ＭＳ 明朝" w:cs="Arial Unicode MS" w:hint="eastAsia"/>
          <w:szCs w:val="21"/>
        </w:rPr>
        <w:t>98.</w:t>
      </w:r>
      <w:r w:rsidR="00C37748" w:rsidRPr="0034464F">
        <w:rPr>
          <w:rFonts w:hAnsi="ＭＳ 明朝" w:cs="Arial Unicode MS" w:hint="eastAsia"/>
          <w:szCs w:val="21"/>
        </w:rPr>
        <w:t>7</w:t>
      </w:r>
      <w:r w:rsidR="00835069" w:rsidRPr="0034464F">
        <w:rPr>
          <w:rFonts w:hAnsi="ＭＳ 明朝" w:cs="Arial Unicode MS" w:hint="eastAsia"/>
          <w:szCs w:val="21"/>
        </w:rPr>
        <w:t>％</w:t>
      </w:r>
      <w:r w:rsidR="0020241C" w:rsidRPr="0034464F">
        <w:rPr>
          <w:rFonts w:hAnsi="ＭＳ 明朝" w:cs="Arial Unicode MS" w:hint="eastAsia"/>
          <w:szCs w:val="21"/>
        </w:rPr>
        <w:t>（男子98.</w:t>
      </w:r>
      <w:r w:rsidR="00C37748" w:rsidRPr="0034464F">
        <w:rPr>
          <w:rFonts w:hAnsi="ＭＳ 明朝" w:cs="Arial Unicode MS"/>
          <w:szCs w:val="21"/>
        </w:rPr>
        <w:t>6</w:t>
      </w:r>
      <w:r w:rsidR="0020241C" w:rsidRPr="0034464F">
        <w:rPr>
          <w:rFonts w:hAnsi="ＭＳ 明朝" w:cs="Arial Unicode MS" w:hint="eastAsia"/>
          <w:szCs w:val="21"/>
        </w:rPr>
        <w:t>％、女子</w:t>
      </w:r>
      <w:r w:rsidR="000300E9">
        <w:rPr>
          <w:rFonts w:hAnsi="ＭＳ 明朝" w:cs="Arial Unicode MS" w:hint="eastAsia"/>
          <w:szCs w:val="21"/>
        </w:rPr>
        <w:t>98.7</w:t>
      </w:r>
      <w:r w:rsidR="0020241C" w:rsidRPr="0034464F">
        <w:rPr>
          <w:rFonts w:hAnsi="ＭＳ 明朝" w:cs="Arial Unicode MS" w:hint="eastAsia"/>
          <w:szCs w:val="21"/>
        </w:rPr>
        <w:t>％）</w:t>
      </w:r>
      <w:r w:rsidR="00835069" w:rsidRPr="0034464F">
        <w:rPr>
          <w:rFonts w:hAnsi="ＭＳ 明朝" w:cs="Arial Unicode MS" w:hint="eastAsia"/>
          <w:szCs w:val="21"/>
        </w:rPr>
        <w:t>で、前年</w:t>
      </w:r>
      <w:r w:rsidR="000300E9">
        <w:rPr>
          <w:rFonts w:hAnsi="ＭＳ 明朝" w:cs="Arial Unicode MS" w:hint="eastAsia"/>
          <w:szCs w:val="21"/>
        </w:rPr>
        <w:t>と</w:t>
      </w:r>
      <w:r w:rsidR="00222027">
        <w:rPr>
          <w:rFonts w:hAnsi="ＭＳ 明朝" w:cs="Arial Unicode MS" w:hint="eastAsia"/>
          <w:szCs w:val="21"/>
        </w:rPr>
        <w:t>同じ</w:t>
      </w:r>
      <w:r w:rsidR="000300E9">
        <w:rPr>
          <w:rFonts w:hAnsi="ＭＳ 明朝" w:cs="Arial Unicode MS" w:hint="eastAsia"/>
          <w:szCs w:val="21"/>
        </w:rPr>
        <w:t>で</w:t>
      </w:r>
      <w:r w:rsidR="0079393F">
        <w:rPr>
          <w:rFonts w:hAnsi="ＭＳ 明朝" w:cs="Arial Unicode MS" w:hint="eastAsia"/>
          <w:szCs w:val="21"/>
        </w:rPr>
        <w:t>、</w:t>
      </w:r>
      <w:r w:rsidR="0025711D" w:rsidRPr="0034464F">
        <w:rPr>
          <w:rFonts w:hAnsi="ＭＳ 明朝" w:cs="Arial Unicode MS" w:hint="eastAsia"/>
          <w:szCs w:val="21"/>
        </w:rPr>
        <w:t>過去最高である</w:t>
      </w:r>
      <w:r w:rsidR="00835069" w:rsidRPr="0034464F">
        <w:rPr>
          <w:rFonts w:hAnsi="ＭＳ 明朝" w:cs="Arial Unicode MS" w:hint="eastAsia"/>
          <w:szCs w:val="21"/>
        </w:rPr>
        <w:t>。</w:t>
      </w:r>
    </w:p>
    <w:p w:rsidR="00835069" w:rsidRPr="0034464F" w:rsidRDefault="00835069" w:rsidP="002334D3">
      <w:pPr>
        <w:snapToGrid w:val="0"/>
        <w:spacing w:line="340" w:lineRule="exact"/>
        <w:ind w:firstLineChars="200" w:firstLine="428"/>
        <w:rPr>
          <w:rFonts w:hAnsi="ＭＳ 明朝" w:cs="Arial Unicode MS"/>
          <w:szCs w:val="21"/>
        </w:rPr>
      </w:pPr>
      <w:r w:rsidRPr="0034464F">
        <w:rPr>
          <w:rFonts w:hAnsi="ＭＳ 明朝" w:cs="Arial Unicode MS" w:hint="eastAsia"/>
          <w:szCs w:val="21"/>
        </w:rPr>
        <w:t>通信制課程を除いた進学率は</w:t>
      </w:r>
      <w:r w:rsidR="001C0098" w:rsidRPr="0034464F">
        <w:rPr>
          <w:rFonts w:hAnsi="ＭＳ 明朝" w:cs="Arial Unicode MS" w:hint="eastAsia"/>
          <w:szCs w:val="21"/>
        </w:rPr>
        <w:t>9</w:t>
      </w:r>
      <w:r w:rsidR="00D36734" w:rsidRPr="0034464F">
        <w:rPr>
          <w:rFonts w:hAnsi="ＭＳ 明朝" w:cs="Arial Unicode MS" w:hint="eastAsia"/>
          <w:szCs w:val="21"/>
        </w:rPr>
        <w:t>4</w:t>
      </w:r>
      <w:r w:rsidR="001C0098" w:rsidRPr="0034464F">
        <w:rPr>
          <w:rFonts w:hAnsi="ＭＳ 明朝" w:cs="Arial Unicode MS" w:hint="eastAsia"/>
          <w:szCs w:val="21"/>
        </w:rPr>
        <w:t>.</w:t>
      </w:r>
      <w:r w:rsidR="000300E9">
        <w:rPr>
          <w:rFonts w:hAnsi="ＭＳ 明朝" w:cs="Arial Unicode MS" w:hint="eastAsia"/>
          <w:szCs w:val="21"/>
        </w:rPr>
        <w:t>2</w:t>
      </w:r>
      <w:r w:rsidR="006B329A" w:rsidRPr="0034464F">
        <w:rPr>
          <w:rFonts w:hAnsi="ＭＳ 明朝" w:cs="Arial Unicode MS" w:hint="eastAsia"/>
          <w:szCs w:val="21"/>
        </w:rPr>
        <w:t>％で、</w:t>
      </w:r>
      <w:r w:rsidR="00C55476" w:rsidRPr="0034464F">
        <w:rPr>
          <w:rFonts w:hAnsi="ＭＳ 明朝" w:cs="Arial Unicode MS" w:hint="eastAsia"/>
          <w:szCs w:val="21"/>
        </w:rPr>
        <w:t>前年</w:t>
      </w:r>
      <w:r w:rsidR="001C0098" w:rsidRPr="0034464F">
        <w:rPr>
          <w:rFonts w:hAnsi="ＭＳ 明朝" w:cs="Arial Unicode MS" w:hint="eastAsia"/>
          <w:szCs w:val="21"/>
        </w:rPr>
        <w:t>より0.</w:t>
      </w:r>
      <w:r w:rsidR="000300E9">
        <w:rPr>
          <w:rFonts w:hAnsi="ＭＳ 明朝" w:cs="Arial Unicode MS" w:hint="eastAsia"/>
          <w:szCs w:val="21"/>
        </w:rPr>
        <w:t>5</w:t>
      </w:r>
      <w:r w:rsidR="001C0098" w:rsidRPr="0034464F">
        <w:rPr>
          <w:rFonts w:hAnsi="ＭＳ 明朝" w:cs="Arial Unicode MS" w:hint="eastAsia"/>
          <w:szCs w:val="21"/>
        </w:rPr>
        <w:t>ポイント</w:t>
      </w:r>
      <w:r w:rsidR="007754E5" w:rsidRPr="0034464F">
        <w:rPr>
          <w:rFonts w:hAnsi="ＭＳ 明朝" w:cs="Arial Unicode MS" w:hint="eastAsia"/>
          <w:szCs w:val="21"/>
        </w:rPr>
        <w:t>低下</w:t>
      </w:r>
      <w:r w:rsidR="001C0098" w:rsidRPr="0034464F">
        <w:rPr>
          <w:rFonts w:hAnsi="ＭＳ 明朝" w:cs="Arial Unicode MS" w:hint="eastAsia"/>
          <w:szCs w:val="21"/>
        </w:rPr>
        <w:t>している。</w:t>
      </w:r>
      <w:r w:rsidR="003548A0" w:rsidRPr="0034464F">
        <w:rPr>
          <w:rFonts w:hAnsi="ＭＳ 明朝" w:cs="Arial Unicode MS" w:hint="eastAsia"/>
          <w:szCs w:val="21"/>
        </w:rPr>
        <w:t xml:space="preserve">                                                                                  </w:t>
      </w:r>
    </w:p>
    <w:p w:rsidR="00004CBF" w:rsidRPr="0034464F" w:rsidRDefault="000F75CB" w:rsidP="00C747BE">
      <w:pPr>
        <w:snapToGrid w:val="0"/>
        <w:spacing w:line="340" w:lineRule="exact"/>
        <w:ind w:leftChars="199" w:left="640" w:hangingChars="100" w:hanging="214"/>
        <w:jc w:val="left"/>
        <w:rPr>
          <w:rFonts w:hAnsi="ＭＳ 明朝" w:cs="Arial Unicode MS"/>
          <w:szCs w:val="21"/>
        </w:rPr>
      </w:pPr>
      <w:r w:rsidRPr="0034464F">
        <w:rPr>
          <w:rFonts w:hAnsi="ＭＳ 明朝" w:cs="Arial Unicode MS" w:hint="eastAsia"/>
          <w:szCs w:val="21"/>
        </w:rPr>
        <w:t xml:space="preserve"> </w:t>
      </w:r>
      <w:r w:rsidR="003548A0" w:rsidRPr="0034464F">
        <w:rPr>
          <w:rFonts w:hAnsi="ＭＳ 明朝" w:cs="Arial Unicode MS" w:hint="eastAsia"/>
          <w:szCs w:val="21"/>
        </w:rPr>
        <w:t xml:space="preserve">                  </w:t>
      </w:r>
      <w:r w:rsidR="00004CBF" w:rsidRPr="0034464F">
        <w:rPr>
          <w:rFonts w:hAnsi="ＭＳ 明朝" w:cs="Arial Unicode MS" w:hint="eastAsia"/>
          <w:szCs w:val="21"/>
        </w:rPr>
        <w:t xml:space="preserve">　</w:t>
      </w:r>
    </w:p>
    <w:p w:rsidR="004524B4" w:rsidRPr="0034464F" w:rsidRDefault="000F75CB" w:rsidP="00080BCE">
      <w:pPr>
        <w:snapToGrid w:val="0"/>
        <w:spacing w:line="340" w:lineRule="exact"/>
        <w:ind w:firstLineChars="2800" w:firstLine="5997"/>
        <w:jc w:val="right"/>
        <w:rPr>
          <w:rFonts w:hAnsi="ＭＳ 明朝" w:cs="Arial Unicode MS"/>
          <w:szCs w:val="21"/>
        </w:rPr>
      </w:pPr>
      <w:r w:rsidRPr="0034464F">
        <w:rPr>
          <w:rFonts w:hAnsi="ＭＳ 明朝" w:cs="Arial Unicode MS" w:hint="eastAsia"/>
          <w:szCs w:val="21"/>
        </w:rPr>
        <w:t xml:space="preserve"> </w:t>
      </w:r>
      <w:r w:rsidR="00004CBF" w:rsidRPr="0034464F">
        <w:rPr>
          <w:rFonts w:hAnsi="ＭＳ 明朝" w:cs="Arial Unicode MS" w:hint="eastAsia"/>
          <w:szCs w:val="21"/>
        </w:rPr>
        <w:t>[</w:t>
      </w:r>
      <w:r w:rsidR="00004CBF" w:rsidRPr="0034464F">
        <w:rPr>
          <w:rFonts w:ascii="ＭＳ Ｐゴシック" w:eastAsia="ＭＳ Ｐゴシック" w:hAnsi="ＭＳ Ｐゴシック" w:cs="Arial Unicode MS" w:hint="eastAsia"/>
          <w:szCs w:val="21"/>
        </w:rPr>
        <w:t>Ⅱ</w:t>
      </w:r>
      <w:r w:rsidR="00004CBF" w:rsidRPr="0034464F">
        <w:rPr>
          <w:rFonts w:hAnsi="ＭＳ 明朝" w:cs="Arial Unicode MS" w:hint="eastAsia"/>
          <w:szCs w:val="21"/>
        </w:rPr>
        <w:t>-1-3表・</w:t>
      </w:r>
      <w:r w:rsidRPr="0034464F">
        <w:rPr>
          <w:rFonts w:hAnsi="ＭＳ 明朝" w:cs="Arial Unicode MS" w:hint="eastAsia"/>
          <w:szCs w:val="21"/>
        </w:rPr>
        <w:t>付表-</w:t>
      </w:r>
      <w:r w:rsidR="00CC015A">
        <w:rPr>
          <w:rFonts w:hAnsi="ＭＳ 明朝" w:cs="Arial Unicode MS"/>
          <w:szCs w:val="21"/>
        </w:rPr>
        <w:t>2</w:t>
      </w:r>
      <w:r w:rsidRPr="0034464F">
        <w:rPr>
          <w:rFonts w:hAnsi="ＭＳ 明朝" w:cs="Arial Unicode MS" w:hint="eastAsia"/>
          <w:szCs w:val="21"/>
        </w:rPr>
        <w:t>]</w:t>
      </w:r>
    </w:p>
    <w:p w:rsidR="00C012AF" w:rsidRPr="0034464F" w:rsidRDefault="00C012AF" w:rsidP="00E17E4B">
      <w:pPr>
        <w:snapToGrid w:val="0"/>
        <w:spacing w:line="240" w:lineRule="auto"/>
        <w:rPr>
          <w:rFonts w:hAnsi="ＭＳ 明朝" w:cs="Arial Unicode MS"/>
          <w:sz w:val="16"/>
          <w:szCs w:val="16"/>
        </w:rPr>
      </w:pPr>
    </w:p>
    <w:p w:rsidR="00287381" w:rsidRPr="0034464F" w:rsidRDefault="00287381" w:rsidP="000302FE">
      <w:pPr>
        <w:snapToGrid w:val="0"/>
        <w:spacing w:line="240" w:lineRule="auto"/>
        <w:ind w:firstLineChars="100" w:firstLine="214"/>
        <w:rPr>
          <w:rFonts w:ascii="ＭＳ ゴシック" w:eastAsia="ＭＳ ゴシック" w:hAnsi="ＭＳ ゴシック" w:cs="Arial Unicode MS"/>
          <w:szCs w:val="21"/>
        </w:rPr>
      </w:pPr>
    </w:p>
    <w:p w:rsidR="00232017" w:rsidRDefault="00E17E4B" w:rsidP="005D6103">
      <w:pPr>
        <w:snapToGrid w:val="0"/>
        <w:spacing w:line="240" w:lineRule="auto"/>
        <w:ind w:firstLineChars="100" w:firstLine="214"/>
        <w:rPr>
          <w:rFonts w:ascii="ＭＳ ゴシック" w:eastAsia="ＭＳ ゴシック" w:hAnsi="ＭＳ ゴシック" w:cs="Arial Unicode MS"/>
          <w:spacing w:val="0"/>
          <w:szCs w:val="21"/>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00123C69" w:rsidRPr="0034464F">
        <w:rPr>
          <w:rFonts w:ascii="ＭＳ ゴシック" w:eastAsia="ＭＳ ゴシック" w:hAnsi="ＭＳ ゴシック" w:cs="Arial Unicode MS" w:hint="eastAsia"/>
        </w:rPr>
        <w:t>-</w:t>
      </w:r>
      <w:r w:rsidRPr="0034464F">
        <w:rPr>
          <w:rFonts w:ascii="ＭＳ ゴシック" w:eastAsia="ＭＳ ゴシック" w:hAnsi="ＭＳ ゴシック" w:cs="Arial Unicode MS" w:hint="eastAsia"/>
          <w:szCs w:val="21"/>
        </w:rPr>
        <w:t>1</w:t>
      </w:r>
      <w:r w:rsidR="00123C69" w:rsidRPr="0034464F">
        <w:rPr>
          <w:rFonts w:ascii="ＭＳ ゴシック" w:eastAsia="ＭＳ ゴシック" w:hAnsi="ＭＳ ゴシック" w:cs="Arial Unicode MS" w:hint="eastAsia"/>
        </w:rPr>
        <w:t>-</w:t>
      </w:r>
      <w:r w:rsidRPr="0034464F">
        <w:rPr>
          <w:rFonts w:ascii="ＭＳ ゴシック" w:eastAsia="ＭＳ ゴシック" w:hAnsi="ＭＳ ゴシック" w:cs="Arial Unicode MS" w:hint="eastAsia"/>
          <w:szCs w:val="21"/>
        </w:rPr>
        <w:t>3表]</w:t>
      </w:r>
      <w:r w:rsidR="00634F88" w:rsidRPr="0034464F">
        <w:rPr>
          <w:rFonts w:ascii="ＭＳ ゴシック" w:eastAsia="ＭＳ ゴシック" w:hAnsi="ＭＳ ゴシック" w:cs="Arial Unicode MS" w:hint="eastAsia"/>
          <w:szCs w:val="21"/>
        </w:rPr>
        <w:tab/>
      </w:r>
      <w:r w:rsidR="00B5048A" w:rsidRPr="0034464F">
        <w:rPr>
          <w:rFonts w:ascii="ＭＳ ゴシック" w:eastAsia="ＭＳ ゴシック" w:hAnsi="ＭＳ ゴシック" w:cs="Arial Unicode MS" w:hint="eastAsia"/>
          <w:szCs w:val="21"/>
        </w:rPr>
        <w:t xml:space="preserve">　</w:t>
      </w:r>
      <w:r w:rsidR="002D72F3" w:rsidRPr="0034464F">
        <w:rPr>
          <w:rFonts w:ascii="ＭＳ ゴシック" w:eastAsia="ＭＳ ゴシック" w:hAnsi="ＭＳ ゴシック" w:cs="Arial Unicode MS" w:hint="eastAsia"/>
          <w:szCs w:val="21"/>
        </w:rPr>
        <w:t xml:space="preserve">　</w:t>
      </w:r>
      <w:r w:rsidRPr="00232017">
        <w:rPr>
          <w:rFonts w:ascii="ＭＳ ゴシック" w:eastAsia="ＭＳ ゴシック" w:hAnsi="ＭＳ ゴシック" w:cs="Arial Unicode MS" w:hint="eastAsia"/>
          <w:spacing w:val="22"/>
          <w:szCs w:val="21"/>
          <w:fitText w:val="5568" w:id="847498496"/>
        </w:rPr>
        <w:t>高等学校等進学率</w:t>
      </w:r>
      <w:r w:rsidR="00FB6725" w:rsidRPr="00232017">
        <w:rPr>
          <w:rFonts w:ascii="ＭＳ ゴシック" w:eastAsia="ＭＳ ゴシック" w:hAnsi="ＭＳ ゴシック" w:cs="Arial Unicode MS" w:hint="eastAsia"/>
          <w:spacing w:val="22"/>
          <w:szCs w:val="21"/>
          <w:fitText w:val="5568" w:id="847498496"/>
        </w:rPr>
        <w:t>・</w:t>
      </w:r>
      <w:r w:rsidR="002D72F3" w:rsidRPr="00232017">
        <w:rPr>
          <w:rFonts w:ascii="ＭＳ ゴシック" w:eastAsia="ＭＳ ゴシック" w:hAnsi="ＭＳ ゴシック" w:cs="Arial Unicode MS" w:hint="eastAsia"/>
          <w:spacing w:val="22"/>
          <w:szCs w:val="21"/>
          <w:fitText w:val="5568" w:id="847498496"/>
        </w:rPr>
        <w:t>卒業者に占め</w:t>
      </w:r>
      <w:r w:rsidR="00B5048A" w:rsidRPr="00232017">
        <w:rPr>
          <w:rFonts w:ascii="ＭＳ ゴシック" w:eastAsia="ＭＳ ゴシック" w:hAnsi="ＭＳ ゴシック" w:cs="Arial Unicode MS" w:hint="eastAsia"/>
          <w:spacing w:val="22"/>
          <w:szCs w:val="21"/>
          <w:fitText w:val="5568" w:id="847498496"/>
        </w:rPr>
        <w:t>る</w:t>
      </w:r>
      <w:r w:rsidR="002D72F3" w:rsidRPr="00232017">
        <w:rPr>
          <w:rFonts w:ascii="ＭＳ ゴシック" w:eastAsia="ＭＳ ゴシック" w:hAnsi="ＭＳ ゴシック" w:cs="Arial Unicode MS" w:hint="eastAsia"/>
          <w:spacing w:val="22"/>
          <w:szCs w:val="21"/>
          <w:fitText w:val="5568" w:id="847498496"/>
        </w:rPr>
        <w:t>就職者の割</w:t>
      </w:r>
      <w:r w:rsidR="002D72F3" w:rsidRPr="00232017">
        <w:rPr>
          <w:rFonts w:ascii="ＭＳ ゴシック" w:eastAsia="ＭＳ ゴシック" w:hAnsi="ＭＳ ゴシック" w:cs="Arial Unicode MS" w:hint="eastAsia"/>
          <w:spacing w:val="12"/>
          <w:szCs w:val="21"/>
          <w:fitText w:val="5568" w:id="847498496"/>
        </w:rPr>
        <w:t>合</w:t>
      </w:r>
    </w:p>
    <w:p w:rsidR="00232017" w:rsidRPr="0034464F" w:rsidRDefault="00232017" w:rsidP="00232017">
      <w:pPr>
        <w:snapToGrid w:val="0"/>
        <w:spacing w:line="240" w:lineRule="auto"/>
        <w:jc w:val="left"/>
        <w:rPr>
          <w:rFonts w:ascii="ＭＳ ゴシック" w:eastAsia="ＭＳ ゴシック" w:hAnsi="ＭＳ ゴシック" w:cs="Arial Unicode MS"/>
          <w:spacing w:val="0"/>
          <w:szCs w:val="21"/>
        </w:rPr>
      </w:pPr>
      <w:r w:rsidRPr="00232017">
        <w:rPr>
          <w:rFonts w:ascii="ＭＳ ゴシック" w:eastAsia="ＭＳ ゴシック" w:hAnsi="ＭＳ ゴシック" w:cs="Arial Unicode MS" w:hint="eastAsia"/>
          <w:noProof/>
          <w:spacing w:val="0"/>
          <w:szCs w:val="21"/>
        </w:rPr>
        <w:drawing>
          <wp:inline distT="0" distB="0" distL="0" distR="0">
            <wp:extent cx="6226624" cy="1394691"/>
            <wp:effectExtent l="0" t="0" r="317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5878" cy="1403483"/>
                    </a:xfrm>
                    <a:prstGeom prst="rect">
                      <a:avLst/>
                    </a:prstGeom>
                    <a:noFill/>
                    <a:ln>
                      <a:noFill/>
                    </a:ln>
                  </pic:spPr>
                </pic:pic>
              </a:graphicData>
            </a:graphic>
          </wp:inline>
        </w:drawing>
      </w:r>
    </w:p>
    <w:p w:rsidR="0020241C" w:rsidRPr="0034464F" w:rsidRDefault="0020241C" w:rsidP="004F7735">
      <w:pPr>
        <w:snapToGrid w:val="0"/>
        <w:spacing w:line="340" w:lineRule="exact"/>
        <w:rPr>
          <w:rFonts w:ascii="ＭＳ ゴシック" w:eastAsia="ＭＳ ゴシック" w:hAnsi="ＭＳ ゴシック" w:cs="Arial Unicode MS"/>
          <w:szCs w:val="21"/>
        </w:rPr>
      </w:pPr>
    </w:p>
    <w:p w:rsidR="00725D9D" w:rsidRDefault="00725D9D" w:rsidP="004F7735">
      <w:pPr>
        <w:snapToGrid w:val="0"/>
        <w:spacing w:line="340" w:lineRule="exact"/>
        <w:rPr>
          <w:rFonts w:ascii="ＭＳ ゴシック" w:eastAsia="ＭＳ ゴシック" w:hAnsi="ＭＳ ゴシック" w:cs="Arial Unicode MS"/>
          <w:szCs w:val="21"/>
        </w:rPr>
      </w:pPr>
    </w:p>
    <w:p w:rsidR="008332F4" w:rsidRPr="0034464F" w:rsidRDefault="008332F4" w:rsidP="004F7735">
      <w:pPr>
        <w:snapToGrid w:val="0"/>
        <w:spacing w:line="340" w:lineRule="exact"/>
        <w:rPr>
          <w:rFonts w:ascii="ＭＳ ゴシック" w:eastAsia="ＭＳ ゴシック" w:hAnsi="ＭＳ ゴシック" w:cs="Arial Unicode MS"/>
          <w:szCs w:val="21"/>
        </w:rPr>
      </w:pPr>
    </w:p>
    <w:p w:rsidR="004F7735" w:rsidRPr="0034464F" w:rsidRDefault="004F7735" w:rsidP="004E069B">
      <w:pPr>
        <w:snapToGrid w:val="0"/>
        <w:spacing w:line="340" w:lineRule="exact"/>
        <w:jc w:val="lef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lastRenderedPageBreak/>
        <w:t>（４）専修学校(高等課程)進学者</w:t>
      </w:r>
      <w:r w:rsidR="00B80EF8">
        <w:rPr>
          <w:rFonts w:ascii="ＭＳ ゴシック" w:eastAsia="ＭＳ ゴシック" w:hAnsi="ＭＳ ゴシック" w:cs="Arial Unicode MS" w:hint="eastAsia"/>
          <w:szCs w:val="21"/>
        </w:rPr>
        <w:t>数</w:t>
      </w:r>
    </w:p>
    <w:p w:rsidR="004F7735" w:rsidRPr="0034464F" w:rsidRDefault="00CA6477" w:rsidP="004E069B">
      <w:pPr>
        <w:snapToGrid w:val="0"/>
        <w:spacing w:line="340" w:lineRule="exact"/>
        <w:ind w:firstLineChars="200" w:firstLine="428"/>
        <w:rPr>
          <w:rFonts w:hAnsi="ＭＳ 明朝" w:cs="Arial Unicode MS"/>
          <w:szCs w:val="21"/>
        </w:rPr>
      </w:pPr>
      <w:r w:rsidRPr="0034464F">
        <w:rPr>
          <w:rFonts w:hAnsi="ＭＳ 明朝" w:cs="Arial Unicode MS" w:hint="eastAsia"/>
          <w:szCs w:val="21"/>
        </w:rPr>
        <w:t>28</w:t>
      </w:r>
      <w:r w:rsidR="00397F55">
        <w:rPr>
          <w:rFonts w:hAnsi="ＭＳ 明朝" w:cs="Arial Unicode MS" w:hint="eastAsia"/>
          <w:szCs w:val="21"/>
        </w:rPr>
        <w:t>5</w:t>
      </w:r>
      <w:r w:rsidR="004F7735" w:rsidRPr="0034464F">
        <w:rPr>
          <w:rFonts w:hAnsi="ＭＳ 明朝" w:cs="Arial Unicode MS" w:hint="eastAsia"/>
          <w:szCs w:val="21"/>
        </w:rPr>
        <w:t>人</w:t>
      </w:r>
      <w:r w:rsidR="0020241C" w:rsidRPr="0034464F">
        <w:rPr>
          <w:rFonts w:hAnsi="ＭＳ 明朝" w:cs="Arial Unicode MS" w:hint="eastAsia"/>
          <w:szCs w:val="21"/>
        </w:rPr>
        <w:t>（男子1</w:t>
      </w:r>
      <w:r w:rsidR="0086368F">
        <w:rPr>
          <w:rFonts w:hAnsi="ＭＳ 明朝" w:cs="Arial Unicode MS" w:hint="eastAsia"/>
          <w:szCs w:val="21"/>
        </w:rPr>
        <w:t>37</w:t>
      </w:r>
      <w:r w:rsidR="0020241C" w:rsidRPr="0034464F">
        <w:rPr>
          <w:rFonts w:hAnsi="ＭＳ 明朝" w:cs="Arial Unicode MS" w:hint="eastAsia"/>
          <w:szCs w:val="21"/>
        </w:rPr>
        <w:t>人、女子1</w:t>
      </w:r>
      <w:r w:rsidR="0086368F">
        <w:rPr>
          <w:rFonts w:hAnsi="ＭＳ 明朝" w:cs="Arial Unicode MS" w:hint="eastAsia"/>
          <w:szCs w:val="21"/>
        </w:rPr>
        <w:t>48</w:t>
      </w:r>
      <w:r w:rsidR="0020241C" w:rsidRPr="0034464F">
        <w:rPr>
          <w:rFonts w:hAnsi="ＭＳ 明朝" w:cs="Arial Unicode MS" w:hint="eastAsia"/>
          <w:szCs w:val="21"/>
        </w:rPr>
        <w:t>人）</w:t>
      </w:r>
      <w:r w:rsidR="004F7735" w:rsidRPr="0034464F">
        <w:rPr>
          <w:rFonts w:hAnsi="ＭＳ 明朝" w:cs="Arial Unicode MS" w:hint="eastAsia"/>
          <w:szCs w:val="21"/>
        </w:rPr>
        <w:t>で、前年より</w:t>
      </w:r>
      <w:r w:rsidR="0086368F">
        <w:rPr>
          <w:rFonts w:hAnsi="ＭＳ 明朝" w:cs="Arial Unicode MS" w:hint="eastAsia"/>
          <w:szCs w:val="21"/>
        </w:rPr>
        <w:t>1</w:t>
      </w:r>
      <w:r w:rsidR="004F7735" w:rsidRPr="0034464F">
        <w:rPr>
          <w:rFonts w:hAnsi="ＭＳ 明朝" w:cs="Arial Unicode MS" w:hint="eastAsia"/>
          <w:szCs w:val="21"/>
        </w:rPr>
        <w:t>人</w:t>
      </w:r>
      <w:r w:rsidR="0022408F" w:rsidRPr="0034464F">
        <w:rPr>
          <w:rFonts w:hAnsi="ＭＳ 明朝" w:cs="Arial Unicode MS" w:hint="eastAsia"/>
          <w:szCs w:val="21"/>
        </w:rPr>
        <w:t>減少</w:t>
      </w:r>
      <w:r w:rsidR="004F7735" w:rsidRPr="0034464F">
        <w:rPr>
          <w:rFonts w:hAnsi="ＭＳ 明朝" w:cs="Arial Unicode MS" w:hint="eastAsia"/>
          <w:szCs w:val="21"/>
        </w:rPr>
        <w:t>している。</w:t>
      </w:r>
    </w:p>
    <w:p w:rsidR="004F7735" w:rsidRPr="0034464F" w:rsidRDefault="004F7735" w:rsidP="004F7735">
      <w:pPr>
        <w:snapToGrid w:val="0"/>
        <w:spacing w:line="340" w:lineRule="exact"/>
        <w:ind w:firstLineChars="3974" w:firstLine="8511"/>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-1-1表]</w:t>
      </w:r>
    </w:p>
    <w:p w:rsidR="004F7735" w:rsidRPr="0034464F" w:rsidRDefault="004F7735" w:rsidP="004E069B">
      <w:pPr>
        <w:snapToGrid w:val="0"/>
        <w:spacing w:line="340" w:lineRule="exact"/>
        <w:jc w:val="left"/>
        <w:rPr>
          <w:rFonts w:ascii="ＭＳ ゴシック" w:eastAsia="ＭＳ ゴシック" w:hAnsi="ＭＳ ゴシック" w:cs="Arial Unicode MS"/>
          <w:szCs w:val="21"/>
        </w:rPr>
      </w:pPr>
      <w:r w:rsidRPr="0034464F">
        <w:rPr>
          <w:rFonts w:hAnsi="ＭＳ 明朝" w:cs="Arial Unicode MS" w:hint="eastAsia"/>
          <w:szCs w:val="21"/>
        </w:rPr>
        <w:t>（</w:t>
      </w:r>
      <w:r w:rsidRPr="0034464F">
        <w:rPr>
          <w:rFonts w:ascii="ＭＳ ゴシック" w:eastAsia="ＭＳ ゴシック" w:hAnsi="ＭＳ ゴシック" w:cs="Arial Unicode MS" w:hint="eastAsia"/>
          <w:szCs w:val="21"/>
        </w:rPr>
        <w:t>５）専修学校(一般課程)等入学者</w:t>
      </w:r>
      <w:r w:rsidR="00B80EF8">
        <w:rPr>
          <w:rFonts w:ascii="ＭＳ ゴシック" w:eastAsia="ＭＳ ゴシック" w:hAnsi="ＭＳ ゴシック" w:cs="Arial Unicode MS" w:hint="eastAsia"/>
          <w:szCs w:val="21"/>
        </w:rPr>
        <w:t>数</w:t>
      </w:r>
    </w:p>
    <w:p w:rsidR="004F7735" w:rsidRPr="0034464F" w:rsidRDefault="00640F4E" w:rsidP="004E069B">
      <w:pPr>
        <w:snapToGrid w:val="0"/>
        <w:spacing w:line="340" w:lineRule="exact"/>
        <w:ind w:leftChars="199" w:left="640" w:hangingChars="100" w:hanging="214"/>
        <w:jc w:val="left"/>
        <w:rPr>
          <w:rFonts w:hAnsi="ＭＳ 明朝" w:cs="Arial Unicode MS"/>
          <w:szCs w:val="21"/>
        </w:rPr>
      </w:pPr>
      <w:r w:rsidRPr="0034464F">
        <w:rPr>
          <w:rFonts w:hAnsi="ＭＳ 明朝" w:cs="Arial Unicode MS" w:hint="eastAsia"/>
          <w:szCs w:val="21"/>
        </w:rPr>
        <w:t>・</w:t>
      </w:r>
      <w:r w:rsidR="00AC2136" w:rsidRPr="0034464F">
        <w:rPr>
          <w:rFonts w:hAnsi="ＭＳ 明朝" w:cs="Arial Unicode MS" w:hint="eastAsia"/>
          <w:szCs w:val="21"/>
        </w:rPr>
        <w:t xml:space="preserve"> </w:t>
      </w:r>
      <w:r w:rsidR="0086368F">
        <w:rPr>
          <w:rFonts w:hAnsi="ＭＳ 明朝" w:cs="Arial Unicode MS" w:hint="eastAsia"/>
          <w:szCs w:val="21"/>
        </w:rPr>
        <w:t>93</w:t>
      </w:r>
      <w:r w:rsidR="004F7735" w:rsidRPr="0034464F">
        <w:rPr>
          <w:rFonts w:hAnsi="ＭＳ 明朝" w:cs="Arial Unicode MS" w:hint="eastAsia"/>
          <w:szCs w:val="21"/>
        </w:rPr>
        <w:t>人</w:t>
      </w:r>
      <w:r w:rsidR="0020241C" w:rsidRPr="0034464F">
        <w:rPr>
          <w:rFonts w:hAnsi="ＭＳ 明朝" w:cs="Arial Unicode MS" w:hint="eastAsia"/>
          <w:szCs w:val="21"/>
        </w:rPr>
        <w:t>（男子</w:t>
      </w:r>
      <w:r w:rsidR="00F24E56" w:rsidRPr="0034464F">
        <w:rPr>
          <w:rFonts w:hAnsi="ＭＳ 明朝" w:cs="Arial Unicode MS" w:hint="eastAsia"/>
          <w:szCs w:val="21"/>
        </w:rPr>
        <w:t>47</w:t>
      </w:r>
      <w:r w:rsidR="0020241C" w:rsidRPr="0034464F">
        <w:rPr>
          <w:rFonts w:hAnsi="ＭＳ 明朝" w:cs="Arial Unicode MS" w:hint="eastAsia"/>
          <w:szCs w:val="21"/>
        </w:rPr>
        <w:t>人、女子</w:t>
      </w:r>
      <w:r w:rsidR="0086368F">
        <w:rPr>
          <w:rFonts w:hAnsi="ＭＳ 明朝" w:cs="Arial Unicode MS" w:hint="eastAsia"/>
          <w:szCs w:val="21"/>
        </w:rPr>
        <w:t>46</w:t>
      </w:r>
      <w:r w:rsidR="0020241C" w:rsidRPr="0034464F">
        <w:rPr>
          <w:rFonts w:hAnsi="ＭＳ 明朝" w:cs="Arial Unicode MS" w:hint="eastAsia"/>
          <w:szCs w:val="21"/>
        </w:rPr>
        <w:t>人）</w:t>
      </w:r>
      <w:r w:rsidR="004F7735" w:rsidRPr="0034464F">
        <w:rPr>
          <w:rFonts w:hAnsi="ＭＳ 明朝" w:cs="Arial Unicode MS" w:hint="eastAsia"/>
          <w:szCs w:val="21"/>
        </w:rPr>
        <w:t>で、前年より</w:t>
      </w:r>
      <w:r w:rsidR="0086368F">
        <w:rPr>
          <w:rFonts w:hAnsi="ＭＳ 明朝" w:cs="Arial Unicode MS" w:hint="eastAsia"/>
          <w:szCs w:val="21"/>
        </w:rPr>
        <w:t>23</w:t>
      </w:r>
      <w:r w:rsidR="004F7735" w:rsidRPr="0034464F">
        <w:rPr>
          <w:rFonts w:hAnsi="ＭＳ 明朝" w:cs="Arial Unicode MS" w:hint="eastAsia"/>
          <w:szCs w:val="21"/>
        </w:rPr>
        <w:t>人</w:t>
      </w:r>
      <w:r w:rsidR="0086368F">
        <w:rPr>
          <w:rFonts w:hAnsi="ＭＳ 明朝" w:cs="Arial Unicode MS" w:hint="eastAsia"/>
          <w:szCs w:val="21"/>
        </w:rPr>
        <w:t>減少</w:t>
      </w:r>
      <w:r w:rsidR="004F7735" w:rsidRPr="0034464F">
        <w:rPr>
          <w:rFonts w:hAnsi="ＭＳ 明朝" w:cs="Arial Unicode MS" w:hint="eastAsia"/>
          <w:szCs w:val="21"/>
        </w:rPr>
        <w:t>している。</w:t>
      </w:r>
    </w:p>
    <w:p w:rsidR="004F7735" w:rsidRPr="0034464F" w:rsidRDefault="00640F4E" w:rsidP="004E069B">
      <w:pPr>
        <w:snapToGrid w:val="0"/>
        <w:spacing w:line="340" w:lineRule="exact"/>
        <w:ind w:right="8" w:firstLineChars="200" w:firstLine="428"/>
        <w:rPr>
          <w:rFonts w:hAnsi="ＭＳ 明朝" w:cs="Arial Unicode MS"/>
          <w:szCs w:val="21"/>
        </w:rPr>
      </w:pPr>
      <w:r w:rsidRPr="0034464F">
        <w:rPr>
          <w:rFonts w:hAnsi="ＭＳ 明朝" w:cs="Arial Unicode MS" w:hint="eastAsia"/>
          <w:szCs w:val="21"/>
        </w:rPr>
        <w:t>・</w:t>
      </w:r>
      <w:r w:rsidR="00AC2136" w:rsidRPr="0034464F">
        <w:rPr>
          <w:rFonts w:hAnsi="ＭＳ 明朝" w:cs="Arial Unicode MS" w:hint="eastAsia"/>
          <w:szCs w:val="21"/>
        </w:rPr>
        <w:t xml:space="preserve"> </w:t>
      </w:r>
      <w:r w:rsidR="004F7735" w:rsidRPr="0034464F">
        <w:rPr>
          <w:rFonts w:hAnsi="ＭＳ 明朝" w:cs="Arial Unicode MS" w:hint="eastAsia"/>
          <w:szCs w:val="21"/>
        </w:rPr>
        <w:t>内訳</w:t>
      </w:r>
      <w:r w:rsidR="004E069B">
        <w:rPr>
          <w:rFonts w:hAnsi="ＭＳ 明朝" w:cs="Arial Unicode MS" w:hint="eastAsia"/>
          <w:szCs w:val="21"/>
        </w:rPr>
        <w:t>は</w:t>
      </w:r>
      <w:r w:rsidR="004F7735" w:rsidRPr="0034464F">
        <w:rPr>
          <w:rFonts w:hAnsi="ＭＳ 明朝" w:cs="Arial Unicode MS" w:hint="eastAsia"/>
          <w:szCs w:val="21"/>
        </w:rPr>
        <w:t>、専修学校(一般課程)</w:t>
      </w:r>
      <w:r w:rsidR="004477E9">
        <w:rPr>
          <w:rFonts w:hAnsi="ＭＳ 明朝" w:cs="Arial Unicode MS" w:hint="eastAsia"/>
          <w:szCs w:val="21"/>
        </w:rPr>
        <w:t>39</w:t>
      </w:r>
      <w:r w:rsidR="004F7735" w:rsidRPr="0034464F">
        <w:rPr>
          <w:rFonts w:hAnsi="ＭＳ 明朝" w:cs="Arial Unicode MS" w:hint="eastAsia"/>
          <w:szCs w:val="21"/>
        </w:rPr>
        <w:t>人、各種学校</w:t>
      </w:r>
      <w:r w:rsidR="004477E9">
        <w:rPr>
          <w:rFonts w:hAnsi="ＭＳ 明朝" w:cs="Arial Unicode MS" w:hint="eastAsia"/>
          <w:szCs w:val="21"/>
        </w:rPr>
        <w:t>54</w:t>
      </w:r>
      <w:r w:rsidR="004F7735" w:rsidRPr="0034464F">
        <w:rPr>
          <w:rFonts w:hAnsi="ＭＳ 明朝" w:cs="Arial Unicode MS" w:hint="eastAsia"/>
          <w:szCs w:val="21"/>
        </w:rPr>
        <w:t xml:space="preserve">人である。 </w:t>
      </w:r>
    </w:p>
    <w:p w:rsidR="004F7735" w:rsidRPr="0034464F" w:rsidRDefault="004F7735" w:rsidP="00637F96">
      <w:pPr>
        <w:snapToGrid w:val="0"/>
        <w:spacing w:line="340" w:lineRule="exact"/>
        <w:ind w:right="8" w:firstLineChars="3600" w:firstLine="7710"/>
        <w:jc w:val="right"/>
        <w:rPr>
          <w:rFonts w:hAnsi="ＭＳ 明朝" w:cs="Arial Unicode MS"/>
          <w:szCs w:val="21"/>
        </w:rPr>
      </w:pPr>
      <w:r w:rsidRPr="0034464F">
        <w:rPr>
          <w:rFonts w:hAnsi="ＭＳ 明朝" w:cs="Arial Unicode MS" w:hint="eastAsia"/>
          <w:szCs w:val="21"/>
        </w:rPr>
        <w:t xml:space="preserve">       [</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-1-1表]</w:t>
      </w:r>
    </w:p>
    <w:p w:rsidR="004F7735" w:rsidRPr="0034464F" w:rsidRDefault="004F7735" w:rsidP="004E069B">
      <w:pPr>
        <w:snapToGrid w:val="0"/>
        <w:spacing w:line="340" w:lineRule="exact"/>
        <w:jc w:val="lef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（６）公共職業能力開発施設等入学者</w:t>
      </w:r>
      <w:r w:rsidR="00B80EF8">
        <w:rPr>
          <w:rFonts w:ascii="ＭＳ ゴシック" w:eastAsia="ＭＳ ゴシック" w:hAnsi="ＭＳ ゴシック" w:cs="Arial Unicode MS" w:hint="eastAsia"/>
          <w:szCs w:val="21"/>
        </w:rPr>
        <w:t>数</w:t>
      </w:r>
    </w:p>
    <w:p w:rsidR="004F7735" w:rsidRPr="0034464F" w:rsidRDefault="00A97B58" w:rsidP="00E14049">
      <w:pPr>
        <w:snapToGrid w:val="0"/>
        <w:spacing w:line="340" w:lineRule="exact"/>
        <w:ind w:firstLineChars="200" w:firstLine="428"/>
        <w:jc w:val="left"/>
        <w:rPr>
          <w:rFonts w:hAnsi="ＭＳ 明朝" w:cs="Arial Unicode MS"/>
          <w:szCs w:val="21"/>
        </w:rPr>
      </w:pPr>
      <w:r>
        <w:rPr>
          <w:rFonts w:hAnsi="ＭＳ 明朝" w:cs="Arial Unicode MS" w:hint="eastAsia"/>
          <w:szCs w:val="21"/>
        </w:rPr>
        <w:t>6</w:t>
      </w:r>
      <w:r w:rsidR="004F7735" w:rsidRPr="0034464F">
        <w:rPr>
          <w:rFonts w:hAnsi="ＭＳ 明朝" w:cs="Arial Unicode MS" w:hint="eastAsia"/>
          <w:szCs w:val="21"/>
        </w:rPr>
        <w:t>人で、前年より</w:t>
      </w:r>
      <w:r>
        <w:rPr>
          <w:rFonts w:hAnsi="ＭＳ 明朝" w:cs="Arial Unicode MS" w:hint="eastAsia"/>
          <w:szCs w:val="21"/>
        </w:rPr>
        <w:t>2</w:t>
      </w:r>
      <w:r w:rsidR="004F7735" w:rsidRPr="0034464F">
        <w:rPr>
          <w:rFonts w:hAnsi="ＭＳ 明朝" w:cs="Arial Unicode MS" w:hint="eastAsia"/>
          <w:szCs w:val="21"/>
        </w:rPr>
        <w:t>人</w:t>
      </w:r>
      <w:r>
        <w:rPr>
          <w:rFonts w:hAnsi="ＭＳ 明朝" w:cs="Arial Unicode MS" w:hint="eastAsia"/>
          <w:szCs w:val="21"/>
        </w:rPr>
        <w:t>増加</w:t>
      </w:r>
      <w:r w:rsidR="004F7735" w:rsidRPr="0034464F">
        <w:rPr>
          <w:rFonts w:hAnsi="ＭＳ 明朝" w:cs="Arial Unicode MS" w:hint="eastAsia"/>
          <w:szCs w:val="21"/>
        </w:rPr>
        <w:t>している。</w:t>
      </w:r>
    </w:p>
    <w:p w:rsidR="00C01DA2" w:rsidRPr="0034464F" w:rsidRDefault="004F7735" w:rsidP="00353666">
      <w:pPr>
        <w:snapToGrid w:val="0"/>
        <w:spacing w:line="340" w:lineRule="exact"/>
        <w:ind w:firstLineChars="3974" w:firstLine="8511"/>
        <w:jc w:val="distribute"/>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-1-1表]</w:t>
      </w:r>
    </w:p>
    <w:p w:rsidR="00835069" w:rsidRPr="0034464F" w:rsidRDefault="00835069" w:rsidP="004E069B">
      <w:pPr>
        <w:snapToGrid w:val="0"/>
        <w:spacing w:line="340" w:lineRule="exact"/>
        <w:jc w:val="lef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（７）就職者総数</w:t>
      </w:r>
    </w:p>
    <w:p w:rsidR="00835069" w:rsidRPr="0034464F" w:rsidRDefault="00640F4E" w:rsidP="00A97B58">
      <w:pPr>
        <w:snapToGrid w:val="0"/>
        <w:spacing w:line="340" w:lineRule="exact"/>
        <w:ind w:firstLineChars="199" w:firstLine="426"/>
        <w:jc w:val="left"/>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w:t>
      </w:r>
      <w:r w:rsidR="000B5432" w:rsidRPr="0034464F">
        <w:rPr>
          <w:rFonts w:hAnsi="ＭＳ 明朝" w:cs="Arial Unicode MS" w:hint="eastAsia"/>
          <w:szCs w:val="21"/>
        </w:rPr>
        <w:t>1</w:t>
      </w:r>
      <w:r w:rsidR="00A97B58">
        <w:rPr>
          <w:rFonts w:hAnsi="ＭＳ 明朝" w:cs="Arial Unicode MS" w:hint="eastAsia"/>
          <w:szCs w:val="21"/>
        </w:rPr>
        <w:t>67</w:t>
      </w:r>
      <w:r w:rsidR="00835069" w:rsidRPr="0034464F">
        <w:rPr>
          <w:rFonts w:hAnsi="ＭＳ 明朝" w:cs="Arial Unicode MS" w:hint="eastAsia"/>
          <w:szCs w:val="21"/>
        </w:rPr>
        <w:t>人</w:t>
      </w:r>
      <w:r w:rsidR="0020241C" w:rsidRPr="0034464F">
        <w:rPr>
          <w:rFonts w:hAnsi="ＭＳ 明朝" w:cs="Arial Unicode MS" w:hint="eastAsia"/>
          <w:szCs w:val="21"/>
        </w:rPr>
        <w:t>（男子1</w:t>
      </w:r>
      <w:r w:rsidR="00A97B58">
        <w:rPr>
          <w:rFonts w:hAnsi="ＭＳ 明朝" w:cs="Arial Unicode MS" w:hint="eastAsia"/>
          <w:szCs w:val="21"/>
        </w:rPr>
        <w:t>34</w:t>
      </w:r>
      <w:r w:rsidR="0020241C" w:rsidRPr="0034464F">
        <w:rPr>
          <w:rFonts w:hAnsi="ＭＳ 明朝" w:cs="Arial Unicode MS" w:hint="eastAsia"/>
          <w:szCs w:val="21"/>
        </w:rPr>
        <w:t>人、女子</w:t>
      </w:r>
      <w:r w:rsidR="00A97B58">
        <w:rPr>
          <w:rFonts w:hAnsi="ＭＳ 明朝" w:cs="Arial Unicode MS" w:hint="eastAsia"/>
          <w:szCs w:val="21"/>
        </w:rPr>
        <w:t>33</w:t>
      </w:r>
      <w:r w:rsidR="0020241C" w:rsidRPr="0034464F">
        <w:rPr>
          <w:rFonts w:hAnsi="ＭＳ 明朝" w:cs="Arial Unicode MS" w:hint="eastAsia"/>
          <w:szCs w:val="21"/>
        </w:rPr>
        <w:t>人）</w:t>
      </w:r>
      <w:r w:rsidR="00835069" w:rsidRPr="0034464F">
        <w:rPr>
          <w:rFonts w:hAnsi="ＭＳ 明朝" w:cs="Arial Unicode MS" w:hint="eastAsia"/>
          <w:szCs w:val="21"/>
        </w:rPr>
        <w:t>で、前年より</w:t>
      </w:r>
      <w:r w:rsidR="00A97B58">
        <w:rPr>
          <w:rFonts w:hAnsi="ＭＳ 明朝" w:cs="Arial Unicode MS" w:hint="eastAsia"/>
          <w:szCs w:val="21"/>
        </w:rPr>
        <w:t>5</w:t>
      </w:r>
      <w:r w:rsidR="00835069" w:rsidRPr="0034464F">
        <w:rPr>
          <w:rFonts w:hAnsi="ＭＳ 明朝" w:cs="Arial Unicode MS" w:hint="eastAsia"/>
          <w:szCs w:val="21"/>
        </w:rPr>
        <w:t>人</w:t>
      </w:r>
      <w:r w:rsidR="00A97B58">
        <w:rPr>
          <w:rFonts w:hAnsi="ＭＳ 明朝" w:cs="Arial Unicode MS" w:hint="eastAsia"/>
          <w:szCs w:val="21"/>
        </w:rPr>
        <w:t>増加</w:t>
      </w:r>
      <w:r w:rsidR="00835069" w:rsidRPr="0034464F">
        <w:rPr>
          <w:rFonts w:hAnsi="ＭＳ 明朝" w:cs="Arial Unicode MS" w:hint="eastAsia"/>
          <w:szCs w:val="21"/>
        </w:rPr>
        <w:t>している。</w:t>
      </w:r>
    </w:p>
    <w:p w:rsidR="00835069" w:rsidRPr="0034464F" w:rsidRDefault="0051528F" w:rsidP="004E069B">
      <w:pPr>
        <w:snapToGrid w:val="0"/>
        <w:spacing w:line="340" w:lineRule="exact"/>
        <w:ind w:leftChars="199" w:left="856" w:hangingChars="201" w:hanging="430"/>
        <w:jc w:val="left"/>
        <w:rPr>
          <w:rFonts w:hAnsi="ＭＳ 明朝" w:cs="Arial Unicode MS"/>
          <w:szCs w:val="21"/>
        </w:rPr>
      </w:pPr>
      <w:r>
        <w:rPr>
          <w:rFonts w:hAnsi="ＭＳ 明朝" w:cs="Arial Unicode MS" w:hint="eastAsia"/>
          <w:szCs w:val="21"/>
        </w:rPr>
        <w:t>・</w:t>
      </w:r>
      <w:r w:rsidR="004524B4" w:rsidRPr="0034464F">
        <w:rPr>
          <w:rFonts w:hAnsi="ＭＳ 明朝" w:cs="Arial Unicode MS" w:hint="eastAsia"/>
          <w:szCs w:val="21"/>
        </w:rPr>
        <w:t xml:space="preserve">　</w:t>
      </w:r>
      <w:r w:rsidR="00353666" w:rsidRPr="0034464F">
        <w:rPr>
          <w:rFonts w:hAnsi="ＭＳ 明朝" w:cs="Arial Unicode MS" w:hint="eastAsia"/>
          <w:szCs w:val="21"/>
        </w:rPr>
        <w:t>内訳</w:t>
      </w:r>
      <w:r w:rsidR="004E069B">
        <w:rPr>
          <w:rFonts w:hAnsi="ＭＳ 明朝" w:cs="Arial Unicode MS" w:hint="eastAsia"/>
          <w:szCs w:val="21"/>
        </w:rPr>
        <w:t>は</w:t>
      </w:r>
      <w:r w:rsidR="00353666" w:rsidRPr="0034464F">
        <w:rPr>
          <w:rFonts w:hAnsi="ＭＳ 明朝" w:cs="Arial Unicode MS" w:hint="eastAsia"/>
          <w:szCs w:val="21"/>
        </w:rPr>
        <w:t>、自営業主等</w:t>
      </w:r>
      <w:r w:rsidR="00A97B58">
        <w:rPr>
          <w:rFonts w:hAnsi="ＭＳ 明朝" w:cs="Arial Unicode MS" w:hint="eastAsia"/>
          <w:szCs w:val="21"/>
        </w:rPr>
        <w:t>56</w:t>
      </w:r>
      <w:r w:rsidR="00353666" w:rsidRPr="0034464F">
        <w:rPr>
          <w:rFonts w:hAnsi="ＭＳ 明朝" w:cs="Arial Unicode MS" w:hint="eastAsia"/>
          <w:szCs w:val="21"/>
        </w:rPr>
        <w:t>人、無期雇用</w:t>
      </w:r>
      <w:r w:rsidR="00A97B58">
        <w:rPr>
          <w:rFonts w:hAnsi="ＭＳ 明朝" w:cs="Arial Unicode MS" w:hint="eastAsia"/>
          <w:szCs w:val="21"/>
        </w:rPr>
        <w:t>87</w:t>
      </w:r>
      <w:r w:rsidR="00353666" w:rsidRPr="0034464F">
        <w:rPr>
          <w:rFonts w:hAnsi="ＭＳ 明朝" w:cs="Arial Unicode MS" w:hint="eastAsia"/>
          <w:szCs w:val="21"/>
        </w:rPr>
        <w:t>人、有期雇用のうち雇用契約期間が一年以上かつフルタイム勤務相当の者</w:t>
      </w:r>
      <w:r w:rsidR="00A97B58">
        <w:rPr>
          <w:rFonts w:hAnsi="ＭＳ 明朝" w:cs="Arial Unicode MS" w:hint="eastAsia"/>
          <w:szCs w:val="21"/>
        </w:rPr>
        <w:t>8</w:t>
      </w:r>
      <w:r w:rsidR="00353666" w:rsidRPr="0034464F">
        <w:rPr>
          <w:rFonts w:hAnsi="ＭＳ 明朝" w:cs="Arial Unicode MS" w:hint="eastAsia"/>
          <w:szCs w:val="21"/>
        </w:rPr>
        <w:t>人</w:t>
      </w:r>
      <w:r w:rsidR="00835069" w:rsidRPr="0034464F">
        <w:rPr>
          <w:rFonts w:hAnsi="ＭＳ 明朝" w:cs="Arial Unicode MS" w:hint="eastAsia"/>
          <w:szCs w:val="21"/>
        </w:rPr>
        <w:t>、高等学校等進学者</w:t>
      </w:r>
      <w:r w:rsidR="0048378E" w:rsidRPr="0034464F">
        <w:rPr>
          <w:rFonts w:hAnsi="ＭＳ 明朝" w:cs="Arial Unicode MS" w:hint="eastAsia"/>
          <w:szCs w:val="21"/>
        </w:rPr>
        <w:t>のうち就職している者</w:t>
      </w:r>
      <w:r w:rsidR="00F518A8" w:rsidRPr="0034464F">
        <w:rPr>
          <w:rFonts w:hAnsi="ＭＳ 明朝" w:cs="Arial Unicode MS" w:hint="eastAsia"/>
          <w:szCs w:val="21"/>
        </w:rPr>
        <w:t>1</w:t>
      </w:r>
      <w:r w:rsidR="00A97B58">
        <w:rPr>
          <w:rFonts w:hAnsi="ＭＳ 明朝" w:cs="Arial Unicode MS" w:hint="eastAsia"/>
          <w:szCs w:val="21"/>
        </w:rPr>
        <w:t>6</w:t>
      </w:r>
      <w:r w:rsidR="00C012AF" w:rsidRPr="0034464F">
        <w:rPr>
          <w:rFonts w:hAnsi="ＭＳ 明朝" w:cs="Arial Unicode MS" w:hint="eastAsia"/>
          <w:szCs w:val="21"/>
        </w:rPr>
        <w:t>人</w:t>
      </w:r>
      <w:r w:rsidR="00835069" w:rsidRPr="0034464F">
        <w:rPr>
          <w:rFonts w:hAnsi="ＭＳ 明朝" w:cs="Arial Unicode MS" w:hint="eastAsia"/>
          <w:szCs w:val="21"/>
        </w:rPr>
        <w:t>である</w:t>
      </w:r>
      <w:r w:rsidR="00DF34B8" w:rsidRPr="0034464F">
        <w:rPr>
          <w:rFonts w:hAnsi="ＭＳ 明朝" w:cs="Arial Unicode MS" w:hint="eastAsia"/>
          <w:szCs w:val="21"/>
        </w:rPr>
        <w:t>。</w:t>
      </w:r>
    </w:p>
    <w:p w:rsidR="00835069" w:rsidRPr="0034464F" w:rsidRDefault="00640F4E" w:rsidP="004E069B">
      <w:pPr>
        <w:snapToGrid w:val="0"/>
        <w:spacing w:line="340" w:lineRule="exact"/>
        <w:ind w:leftChars="199" w:left="856" w:hangingChars="201" w:hanging="430"/>
        <w:jc w:val="left"/>
        <w:rPr>
          <w:rFonts w:hAnsi="ＭＳ 明朝" w:cs="Arial Unicode MS"/>
          <w:szCs w:val="21"/>
        </w:rPr>
      </w:pPr>
      <w:r w:rsidRPr="0034464F">
        <w:rPr>
          <w:rFonts w:hAnsi="ＭＳ 明朝" w:cs="Arial Unicode MS" w:hint="eastAsia"/>
          <w:szCs w:val="21"/>
        </w:rPr>
        <w:t>・</w:t>
      </w:r>
      <w:r w:rsidR="006C5A98">
        <w:rPr>
          <w:rFonts w:hAnsi="ＭＳ 明朝" w:cs="Arial Unicode MS" w:hint="eastAsia"/>
          <w:szCs w:val="21"/>
        </w:rPr>
        <w:t xml:space="preserve">　</w:t>
      </w:r>
      <w:r w:rsidR="00835069" w:rsidRPr="0034464F">
        <w:rPr>
          <w:rFonts w:hAnsi="ＭＳ 明朝" w:cs="Arial Unicode MS" w:hint="eastAsia"/>
          <w:szCs w:val="21"/>
        </w:rPr>
        <w:t>大阪府内就職者は</w:t>
      </w:r>
      <w:r w:rsidR="005C1EE6" w:rsidRPr="0034464F">
        <w:rPr>
          <w:rFonts w:hAnsi="ＭＳ 明朝" w:cs="Arial Unicode MS" w:hint="eastAsia"/>
          <w:szCs w:val="21"/>
        </w:rPr>
        <w:t>1</w:t>
      </w:r>
      <w:r w:rsidR="00A97B58">
        <w:rPr>
          <w:rFonts w:hAnsi="ＭＳ 明朝" w:cs="Arial Unicode MS"/>
          <w:szCs w:val="21"/>
        </w:rPr>
        <w:t>4</w:t>
      </w:r>
      <w:r w:rsidR="00A97B58">
        <w:rPr>
          <w:rFonts w:hAnsi="ＭＳ 明朝" w:cs="Arial Unicode MS" w:hint="eastAsia"/>
          <w:szCs w:val="21"/>
        </w:rPr>
        <w:t>0</w:t>
      </w:r>
      <w:r w:rsidR="00835069" w:rsidRPr="0034464F">
        <w:rPr>
          <w:rFonts w:hAnsi="ＭＳ 明朝" w:cs="Arial Unicode MS" w:hint="eastAsia"/>
          <w:szCs w:val="21"/>
        </w:rPr>
        <w:t>人(構成比</w:t>
      </w:r>
      <w:r w:rsidR="00A97B58">
        <w:rPr>
          <w:rFonts w:hAnsi="ＭＳ 明朝" w:cs="Arial Unicode MS" w:hint="eastAsia"/>
          <w:szCs w:val="21"/>
        </w:rPr>
        <w:t>83</w:t>
      </w:r>
      <w:r w:rsidR="0039749F" w:rsidRPr="0034464F">
        <w:rPr>
          <w:rFonts w:hAnsi="ＭＳ 明朝" w:cs="Arial Unicode MS" w:hint="eastAsia"/>
          <w:szCs w:val="21"/>
        </w:rPr>
        <w:t>.</w:t>
      </w:r>
      <w:r w:rsidR="00A97B58">
        <w:rPr>
          <w:rFonts w:hAnsi="ＭＳ 明朝" w:cs="Arial Unicode MS" w:hint="eastAsia"/>
          <w:szCs w:val="21"/>
        </w:rPr>
        <w:t>8</w:t>
      </w:r>
      <w:r w:rsidR="00835069" w:rsidRPr="0034464F">
        <w:rPr>
          <w:rFonts w:hAnsi="ＭＳ 明朝" w:cs="Arial Unicode MS" w:hint="eastAsia"/>
          <w:szCs w:val="21"/>
        </w:rPr>
        <w:t>％</w:t>
      </w:r>
      <w:r w:rsidR="00CE7DD4" w:rsidRPr="0034464F">
        <w:rPr>
          <w:rFonts w:hAnsi="ＭＳ 明朝" w:cs="Arial Unicode MS" w:hint="eastAsia"/>
          <w:szCs w:val="21"/>
        </w:rPr>
        <w:t>)</w:t>
      </w:r>
      <w:r w:rsidR="00835069" w:rsidRPr="0034464F">
        <w:rPr>
          <w:rFonts w:hAnsi="ＭＳ 明朝" w:cs="Arial Unicode MS" w:hint="eastAsia"/>
          <w:szCs w:val="21"/>
        </w:rPr>
        <w:t>、大阪府外就職者は</w:t>
      </w:r>
      <w:r w:rsidR="00A97B58">
        <w:rPr>
          <w:rFonts w:hAnsi="ＭＳ 明朝" w:cs="Arial Unicode MS" w:hint="eastAsia"/>
          <w:szCs w:val="21"/>
        </w:rPr>
        <w:t>27</w:t>
      </w:r>
      <w:r w:rsidR="00835069" w:rsidRPr="0034464F">
        <w:rPr>
          <w:rFonts w:hAnsi="ＭＳ 明朝" w:cs="Arial Unicode MS" w:hint="eastAsia"/>
          <w:szCs w:val="21"/>
        </w:rPr>
        <w:t>人(同</w:t>
      </w:r>
      <w:r w:rsidR="00A97B58">
        <w:rPr>
          <w:rFonts w:hAnsi="ＭＳ 明朝" w:cs="Arial Unicode MS" w:hint="eastAsia"/>
          <w:szCs w:val="21"/>
        </w:rPr>
        <w:t>16</w:t>
      </w:r>
      <w:r w:rsidR="0039749F" w:rsidRPr="0034464F">
        <w:rPr>
          <w:rFonts w:hAnsi="ＭＳ 明朝" w:cs="Arial Unicode MS" w:hint="eastAsia"/>
          <w:szCs w:val="21"/>
        </w:rPr>
        <w:t>.</w:t>
      </w:r>
      <w:r w:rsidR="00A97B58">
        <w:rPr>
          <w:rFonts w:hAnsi="ＭＳ 明朝" w:cs="Arial Unicode MS" w:hint="eastAsia"/>
          <w:szCs w:val="21"/>
        </w:rPr>
        <w:t>2</w:t>
      </w:r>
      <w:r w:rsidR="00835069" w:rsidRPr="0034464F">
        <w:rPr>
          <w:rFonts w:hAnsi="ＭＳ 明朝" w:cs="Arial Unicode MS" w:hint="eastAsia"/>
          <w:szCs w:val="21"/>
        </w:rPr>
        <w:t>％</w:t>
      </w:r>
      <w:r w:rsidR="00CE7DD4" w:rsidRPr="0034464F">
        <w:rPr>
          <w:rFonts w:hAnsi="ＭＳ 明朝" w:cs="Arial Unicode MS" w:hint="eastAsia"/>
          <w:szCs w:val="21"/>
        </w:rPr>
        <w:t>)</w:t>
      </w:r>
      <w:r w:rsidR="00835069" w:rsidRPr="0034464F">
        <w:rPr>
          <w:rFonts w:hAnsi="ＭＳ 明朝" w:cs="Arial Unicode MS" w:hint="eastAsia"/>
          <w:szCs w:val="21"/>
        </w:rPr>
        <w:t>である。</w:t>
      </w:r>
    </w:p>
    <w:p w:rsidR="00C67446" w:rsidRPr="0034464F" w:rsidRDefault="00640F4E" w:rsidP="004E069B">
      <w:pPr>
        <w:snapToGrid w:val="0"/>
        <w:spacing w:line="340" w:lineRule="exact"/>
        <w:ind w:leftChars="199" w:left="856" w:hangingChars="201" w:hanging="430"/>
        <w:jc w:val="left"/>
        <w:rPr>
          <w:rFonts w:hAnsi="ＭＳ 明朝" w:cs="Arial Unicode MS"/>
          <w:szCs w:val="21"/>
        </w:rPr>
      </w:pPr>
      <w:r w:rsidRPr="0034464F">
        <w:rPr>
          <w:rFonts w:hAnsi="ＭＳ 明朝" w:cs="Arial Unicode MS" w:hint="eastAsia"/>
          <w:szCs w:val="21"/>
        </w:rPr>
        <w:t>・</w:t>
      </w:r>
      <w:r w:rsidR="006C5A98">
        <w:rPr>
          <w:rFonts w:hAnsi="ＭＳ 明朝" w:cs="Arial Unicode MS" w:hint="eastAsia"/>
          <w:szCs w:val="21"/>
        </w:rPr>
        <w:t xml:space="preserve">　</w:t>
      </w:r>
      <w:r w:rsidR="00835069" w:rsidRPr="0034464F">
        <w:rPr>
          <w:rFonts w:hAnsi="ＭＳ 明朝" w:cs="Arial Unicode MS" w:hint="eastAsia"/>
          <w:szCs w:val="21"/>
        </w:rPr>
        <w:t>産業別</w:t>
      </w:r>
      <w:r w:rsidR="006C5A98">
        <w:rPr>
          <w:rFonts w:hAnsi="ＭＳ 明朝" w:cs="Arial Unicode MS" w:hint="eastAsia"/>
          <w:szCs w:val="21"/>
        </w:rPr>
        <w:t>で</w:t>
      </w:r>
      <w:r w:rsidR="00835069" w:rsidRPr="0034464F">
        <w:rPr>
          <w:rFonts w:hAnsi="ＭＳ 明朝" w:cs="Arial Unicode MS" w:hint="eastAsia"/>
          <w:szCs w:val="21"/>
        </w:rPr>
        <w:t>は、第１次産業</w:t>
      </w:r>
      <w:r w:rsidR="00A97B58">
        <w:rPr>
          <w:rFonts w:hAnsi="ＭＳ 明朝" w:cs="Arial Unicode MS" w:hint="eastAsia"/>
          <w:szCs w:val="21"/>
        </w:rPr>
        <w:t>10</w:t>
      </w:r>
      <w:r w:rsidR="00835069" w:rsidRPr="0034464F">
        <w:rPr>
          <w:rFonts w:hAnsi="ＭＳ 明朝" w:cs="Arial Unicode MS" w:hint="eastAsia"/>
          <w:szCs w:val="21"/>
        </w:rPr>
        <w:t>人(構成比</w:t>
      </w:r>
      <w:r w:rsidR="00A97B58">
        <w:rPr>
          <w:rFonts w:hAnsi="ＭＳ 明朝" w:cs="Arial Unicode MS" w:hint="eastAsia"/>
          <w:szCs w:val="21"/>
        </w:rPr>
        <w:t>6</w:t>
      </w:r>
      <w:r w:rsidR="00A813EC" w:rsidRPr="0034464F">
        <w:rPr>
          <w:rFonts w:hAnsi="ＭＳ 明朝" w:cs="Arial Unicode MS" w:hint="eastAsia"/>
          <w:szCs w:val="21"/>
        </w:rPr>
        <w:t>.</w:t>
      </w:r>
      <w:r w:rsidR="00A97B58">
        <w:rPr>
          <w:rFonts w:hAnsi="ＭＳ 明朝" w:cs="Arial Unicode MS" w:hint="eastAsia"/>
          <w:szCs w:val="21"/>
        </w:rPr>
        <w:t>0</w:t>
      </w:r>
      <w:r w:rsidR="00835069" w:rsidRPr="0034464F">
        <w:rPr>
          <w:rFonts w:hAnsi="ＭＳ 明朝" w:cs="Arial Unicode MS" w:hint="eastAsia"/>
          <w:szCs w:val="21"/>
        </w:rPr>
        <w:t>％</w:t>
      </w:r>
      <w:r w:rsidR="00CE7DD4" w:rsidRPr="0034464F">
        <w:rPr>
          <w:rFonts w:hAnsi="ＭＳ 明朝" w:cs="Arial Unicode MS" w:hint="eastAsia"/>
          <w:szCs w:val="21"/>
        </w:rPr>
        <w:t>)</w:t>
      </w:r>
      <w:r w:rsidR="00835069" w:rsidRPr="0034464F">
        <w:rPr>
          <w:rFonts w:hAnsi="ＭＳ 明朝" w:cs="Arial Unicode MS" w:hint="eastAsia"/>
          <w:szCs w:val="21"/>
        </w:rPr>
        <w:t>、第２次産業</w:t>
      </w:r>
      <w:r w:rsidR="00A97B58">
        <w:rPr>
          <w:rFonts w:hAnsi="ＭＳ 明朝" w:cs="Arial Unicode MS" w:hint="eastAsia"/>
          <w:szCs w:val="21"/>
        </w:rPr>
        <w:t>53</w:t>
      </w:r>
      <w:r w:rsidR="00835069" w:rsidRPr="0034464F">
        <w:rPr>
          <w:rFonts w:hAnsi="ＭＳ 明朝" w:cs="Arial Unicode MS" w:hint="eastAsia"/>
          <w:szCs w:val="21"/>
        </w:rPr>
        <w:t>人(同</w:t>
      </w:r>
      <w:r w:rsidR="00A97B58">
        <w:rPr>
          <w:rFonts w:hAnsi="ＭＳ 明朝" w:cs="Arial Unicode MS" w:hint="eastAsia"/>
          <w:szCs w:val="21"/>
        </w:rPr>
        <w:t>31</w:t>
      </w:r>
      <w:r w:rsidR="005C1EE6" w:rsidRPr="0034464F">
        <w:rPr>
          <w:rFonts w:hAnsi="ＭＳ 明朝" w:cs="Arial Unicode MS" w:hint="eastAsia"/>
          <w:szCs w:val="21"/>
        </w:rPr>
        <w:t>.</w:t>
      </w:r>
      <w:r w:rsidR="00A97B58">
        <w:rPr>
          <w:rFonts w:hAnsi="ＭＳ 明朝" w:cs="Arial Unicode MS" w:hint="eastAsia"/>
          <w:szCs w:val="21"/>
        </w:rPr>
        <w:t>7</w:t>
      </w:r>
      <w:r w:rsidR="00835069" w:rsidRPr="0034464F">
        <w:rPr>
          <w:rFonts w:hAnsi="ＭＳ 明朝" w:cs="Arial Unicode MS" w:hint="eastAsia"/>
          <w:szCs w:val="21"/>
        </w:rPr>
        <w:t>％</w:t>
      </w:r>
      <w:r w:rsidR="00CE7DD4" w:rsidRPr="0034464F">
        <w:rPr>
          <w:rFonts w:hAnsi="ＭＳ 明朝" w:cs="Arial Unicode MS" w:hint="eastAsia"/>
          <w:szCs w:val="21"/>
        </w:rPr>
        <w:t>)</w:t>
      </w:r>
      <w:r w:rsidR="00835069" w:rsidRPr="0034464F">
        <w:rPr>
          <w:rFonts w:hAnsi="ＭＳ 明朝" w:cs="Arial Unicode MS" w:hint="eastAsia"/>
          <w:szCs w:val="21"/>
        </w:rPr>
        <w:t>、第３次産業</w:t>
      </w:r>
      <w:r w:rsidR="00A97B58">
        <w:rPr>
          <w:rFonts w:hAnsi="ＭＳ 明朝" w:cs="Arial Unicode MS" w:hint="eastAsia"/>
          <w:szCs w:val="21"/>
        </w:rPr>
        <w:t>55</w:t>
      </w:r>
      <w:r w:rsidR="00835069" w:rsidRPr="0034464F">
        <w:rPr>
          <w:rFonts w:hAnsi="ＭＳ 明朝" w:cs="Arial Unicode MS" w:hint="eastAsia"/>
          <w:szCs w:val="21"/>
        </w:rPr>
        <w:t>人(同</w:t>
      </w:r>
      <w:r w:rsidR="00A97B58">
        <w:rPr>
          <w:rFonts w:hAnsi="ＭＳ 明朝" w:cs="Arial Unicode MS"/>
          <w:szCs w:val="21"/>
        </w:rPr>
        <w:t>3</w:t>
      </w:r>
      <w:r w:rsidR="00A97B58">
        <w:rPr>
          <w:rFonts w:hAnsi="ＭＳ 明朝" w:cs="Arial Unicode MS" w:hint="eastAsia"/>
          <w:szCs w:val="21"/>
        </w:rPr>
        <w:t>2</w:t>
      </w:r>
      <w:r w:rsidR="00A813EC" w:rsidRPr="0034464F">
        <w:rPr>
          <w:rFonts w:hAnsi="ＭＳ 明朝" w:cs="Arial Unicode MS" w:hint="eastAsia"/>
          <w:szCs w:val="21"/>
        </w:rPr>
        <w:t>.</w:t>
      </w:r>
      <w:r w:rsidR="00A97B58">
        <w:rPr>
          <w:rFonts w:hAnsi="ＭＳ 明朝" w:cs="Arial Unicode MS" w:hint="eastAsia"/>
          <w:szCs w:val="21"/>
        </w:rPr>
        <w:t>9</w:t>
      </w:r>
      <w:r w:rsidR="00835069" w:rsidRPr="0034464F">
        <w:rPr>
          <w:rFonts w:hAnsi="ＭＳ 明朝" w:cs="Arial Unicode MS" w:hint="eastAsia"/>
          <w:szCs w:val="21"/>
        </w:rPr>
        <w:t>％</w:t>
      </w:r>
      <w:r w:rsidR="00CE7DD4" w:rsidRPr="0034464F">
        <w:rPr>
          <w:rFonts w:hAnsi="ＭＳ 明朝" w:cs="Arial Unicode MS" w:hint="eastAsia"/>
          <w:szCs w:val="21"/>
        </w:rPr>
        <w:t>)</w:t>
      </w:r>
      <w:r w:rsidR="0061040D">
        <w:rPr>
          <w:rFonts w:hAnsi="ＭＳ 明朝" w:cs="Arial Unicode MS" w:hint="eastAsia"/>
          <w:szCs w:val="21"/>
        </w:rPr>
        <w:t>、左記以外の者</w:t>
      </w:r>
      <w:r w:rsidR="00A97B58">
        <w:rPr>
          <w:rFonts w:hAnsi="ＭＳ 明朝" w:cs="Arial Unicode MS" w:hint="eastAsia"/>
          <w:szCs w:val="21"/>
        </w:rPr>
        <w:t>49</w:t>
      </w:r>
      <w:r w:rsidR="00835069" w:rsidRPr="0034464F">
        <w:rPr>
          <w:rFonts w:hAnsi="ＭＳ 明朝" w:cs="Arial Unicode MS" w:hint="eastAsia"/>
          <w:szCs w:val="21"/>
        </w:rPr>
        <w:t>人(同</w:t>
      </w:r>
      <w:r w:rsidR="00A97B58">
        <w:rPr>
          <w:rFonts w:hAnsi="ＭＳ 明朝" w:cs="Arial Unicode MS" w:hint="eastAsia"/>
          <w:szCs w:val="21"/>
        </w:rPr>
        <w:t>29</w:t>
      </w:r>
      <w:r w:rsidR="00A813EC" w:rsidRPr="0034464F">
        <w:rPr>
          <w:rFonts w:hAnsi="ＭＳ 明朝" w:cs="Arial Unicode MS" w:hint="eastAsia"/>
          <w:szCs w:val="21"/>
        </w:rPr>
        <w:t>.</w:t>
      </w:r>
      <w:r w:rsidR="00A97B58">
        <w:rPr>
          <w:rFonts w:hAnsi="ＭＳ 明朝" w:cs="Arial Unicode MS" w:hint="eastAsia"/>
          <w:szCs w:val="21"/>
        </w:rPr>
        <w:t>3</w:t>
      </w:r>
      <w:r w:rsidR="00835069" w:rsidRPr="0034464F">
        <w:rPr>
          <w:rFonts w:hAnsi="ＭＳ 明朝" w:cs="Arial Unicode MS" w:hint="eastAsia"/>
          <w:szCs w:val="21"/>
        </w:rPr>
        <w:t>％</w:t>
      </w:r>
      <w:r w:rsidR="00CE7DD4" w:rsidRPr="0034464F">
        <w:rPr>
          <w:rFonts w:hAnsi="ＭＳ 明朝" w:cs="Arial Unicode MS" w:hint="eastAsia"/>
          <w:szCs w:val="21"/>
        </w:rPr>
        <w:t>)</w:t>
      </w:r>
      <w:r w:rsidR="00835069" w:rsidRPr="0034464F">
        <w:rPr>
          <w:rFonts w:hAnsi="ＭＳ 明朝" w:cs="Arial Unicode MS" w:hint="eastAsia"/>
          <w:szCs w:val="21"/>
        </w:rPr>
        <w:t>である。</w:t>
      </w:r>
      <w:r w:rsidR="00004CBF" w:rsidRPr="0034464F">
        <w:rPr>
          <w:rFonts w:hAnsi="ＭＳ 明朝" w:cs="Arial Unicode MS" w:hint="eastAsia"/>
          <w:szCs w:val="21"/>
        </w:rPr>
        <w:t xml:space="preserve">　　　　　　　　　　　　　　　　　　</w:t>
      </w:r>
    </w:p>
    <w:p w:rsidR="00835069" w:rsidRPr="0034464F" w:rsidRDefault="00835069" w:rsidP="002B50BD">
      <w:pPr>
        <w:snapToGrid w:val="0"/>
        <w:spacing w:line="340" w:lineRule="exact"/>
        <w:ind w:firstLineChars="1100" w:firstLine="2356"/>
        <w:jc w:val="right"/>
        <w:rPr>
          <w:rFonts w:hAnsi="ＭＳ 明朝" w:cs="Arial Unicode MS"/>
          <w:szCs w:val="21"/>
        </w:rPr>
      </w:pPr>
      <w:r w:rsidRPr="0034464F">
        <w:rPr>
          <w:rFonts w:hAnsi="ＭＳ 明朝" w:cs="Arial Unicode MS" w:hint="eastAsia"/>
          <w:szCs w:val="21"/>
        </w:rPr>
        <w:t>[</w:t>
      </w:r>
      <w:r w:rsidR="00004CBF" w:rsidRPr="0034464F">
        <w:rPr>
          <w:rFonts w:ascii="ＭＳ Ｐゴシック" w:eastAsia="ＭＳ Ｐゴシック" w:hAnsi="ＭＳ Ｐゴシック" w:cs="Arial Unicode MS" w:hint="eastAsia"/>
          <w:szCs w:val="21"/>
        </w:rPr>
        <w:t>Ⅱ</w:t>
      </w:r>
      <w:r w:rsidR="00004CBF" w:rsidRPr="0034464F">
        <w:rPr>
          <w:rFonts w:hAnsi="ＭＳ 明朝" w:cs="Arial Unicode MS" w:hint="eastAsia"/>
          <w:szCs w:val="21"/>
        </w:rPr>
        <w:t>-1-1表・</w:t>
      </w:r>
      <w:r w:rsidRPr="0034464F">
        <w:rPr>
          <w:rFonts w:hAnsi="ＭＳ 明朝" w:cs="Arial Unicode MS" w:hint="eastAsia"/>
          <w:szCs w:val="21"/>
        </w:rPr>
        <w:t>統計表</w:t>
      </w:r>
      <w:r w:rsidR="00F24BF4" w:rsidRPr="0034464F">
        <w:rPr>
          <w:rFonts w:hAnsi="ＭＳ 明朝" w:cs="Arial Unicode MS" w:hint="eastAsia"/>
          <w:szCs w:val="21"/>
        </w:rPr>
        <w:t>85</w:t>
      </w:r>
      <w:r w:rsidR="00004CBF" w:rsidRPr="0034464F">
        <w:rPr>
          <w:rFonts w:hAnsi="ＭＳ 明朝" w:cs="Arial Unicode MS" w:hint="eastAsia"/>
          <w:szCs w:val="21"/>
        </w:rPr>
        <w:t>・</w:t>
      </w:r>
      <w:r w:rsidR="000A7853" w:rsidRPr="0034464F">
        <w:rPr>
          <w:rFonts w:hAnsi="ＭＳ 明朝" w:cs="Arial Unicode MS" w:hint="eastAsia"/>
          <w:szCs w:val="21"/>
        </w:rPr>
        <w:t>8</w:t>
      </w:r>
      <w:r w:rsidR="00F24BF4" w:rsidRPr="0034464F">
        <w:rPr>
          <w:rFonts w:hAnsi="ＭＳ 明朝" w:cs="Arial Unicode MS" w:hint="eastAsia"/>
          <w:szCs w:val="21"/>
        </w:rPr>
        <w:t>8</w:t>
      </w:r>
      <w:r w:rsidRPr="0034464F">
        <w:rPr>
          <w:rFonts w:hAnsi="ＭＳ 明朝" w:cs="Arial Unicode MS" w:hint="eastAsia"/>
          <w:szCs w:val="21"/>
        </w:rPr>
        <w:t>]</w:t>
      </w:r>
    </w:p>
    <w:p w:rsidR="00835069" w:rsidRPr="0034464F" w:rsidRDefault="00835069" w:rsidP="00FB5121">
      <w:pPr>
        <w:snapToGrid w:val="0"/>
        <w:spacing w:line="340" w:lineRule="exact"/>
        <w:rPr>
          <w:rFonts w:hAnsi="ＭＳ 明朝" w:cs="Arial Unicode MS"/>
          <w:szCs w:val="21"/>
          <w:shd w:val="pct15" w:color="auto" w:fill="FFFFFF"/>
        </w:rPr>
      </w:pPr>
    </w:p>
    <w:p w:rsidR="00B10D86" w:rsidRPr="0034464F" w:rsidRDefault="00835069" w:rsidP="004E069B">
      <w:pPr>
        <w:snapToGrid w:val="0"/>
        <w:spacing w:line="340" w:lineRule="exact"/>
        <w:jc w:val="lef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（８）</w:t>
      </w:r>
      <w:r w:rsidR="002D72F3" w:rsidRPr="0034464F">
        <w:rPr>
          <w:rFonts w:ascii="ＭＳ ゴシック" w:eastAsia="ＭＳ ゴシック" w:hAnsi="ＭＳ ゴシック" w:cs="Arial Unicode MS" w:hint="eastAsia"/>
          <w:szCs w:val="21"/>
        </w:rPr>
        <w:t>卒業者に占める</w:t>
      </w:r>
      <w:r w:rsidRPr="0034464F">
        <w:rPr>
          <w:rFonts w:ascii="ＭＳ ゴシック" w:eastAsia="ＭＳ ゴシック" w:hAnsi="ＭＳ ゴシック" w:cs="Arial Unicode MS" w:hint="eastAsia"/>
          <w:szCs w:val="21"/>
        </w:rPr>
        <w:t>就職</w:t>
      </w:r>
      <w:r w:rsidR="002D72F3" w:rsidRPr="0034464F">
        <w:rPr>
          <w:rFonts w:ascii="ＭＳ ゴシック" w:eastAsia="ＭＳ ゴシック" w:hAnsi="ＭＳ ゴシック" w:cs="Arial Unicode MS" w:hint="eastAsia"/>
          <w:szCs w:val="21"/>
        </w:rPr>
        <w:t>者の割合</w:t>
      </w:r>
    </w:p>
    <w:p w:rsidR="00330752" w:rsidRPr="0034464F" w:rsidRDefault="00FE2316" w:rsidP="004E069B">
      <w:pPr>
        <w:tabs>
          <w:tab w:val="left" w:pos="709"/>
        </w:tabs>
        <w:snapToGrid w:val="0"/>
        <w:spacing w:line="340" w:lineRule="exact"/>
        <w:ind w:leftChars="200" w:left="923" w:hangingChars="231" w:hanging="495"/>
        <w:jc w:val="left"/>
        <w:rPr>
          <w:rFonts w:hAnsi="ＭＳ 明朝" w:cs="Arial Unicode MS"/>
          <w:szCs w:val="21"/>
        </w:rPr>
      </w:pPr>
      <w:r w:rsidRPr="0034464F">
        <w:rPr>
          <w:rFonts w:hAnsi="ＭＳ 明朝" w:cs="Arial Unicode MS" w:hint="eastAsia"/>
          <w:szCs w:val="21"/>
        </w:rPr>
        <w:t>0.</w:t>
      </w:r>
      <w:r w:rsidR="00DB67CF" w:rsidRPr="0034464F">
        <w:rPr>
          <w:rFonts w:hAnsi="ＭＳ 明朝" w:cs="Arial Unicode MS" w:hint="eastAsia"/>
          <w:szCs w:val="21"/>
        </w:rPr>
        <w:t>2</w:t>
      </w:r>
      <w:r w:rsidR="00330752" w:rsidRPr="0034464F">
        <w:rPr>
          <w:rFonts w:hAnsi="ＭＳ 明朝" w:cs="Arial Unicode MS" w:hint="eastAsia"/>
          <w:szCs w:val="21"/>
        </w:rPr>
        <w:t>％</w:t>
      </w:r>
      <w:r w:rsidR="00880289" w:rsidRPr="0034464F">
        <w:rPr>
          <w:rFonts w:hAnsi="ＭＳ 明朝" w:cs="Arial Unicode MS" w:hint="eastAsia"/>
          <w:szCs w:val="21"/>
        </w:rPr>
        <w:t>（男子0.</w:t>
      </w:r>
      <w:r w:rsidR="00A97B58">
        <w:rPr>
          <w:rFonts w:hAnsi="ＭＳ 明朝" w:cs="Arial Unicode MS" w:hint="eastAsia"/>
          <w:szCs w:val="21"/>
        </w:rPr>
        <w:t>4</w:t>
      </w:r>
      <w:r w:rsidR="00880289" w:rsidRPr="0034464F">
        <w:rPr>
          <w:rFonts w:hAnsi="ＭＳ 明朝" w:cs="Arial Unicode MS" w:hint="eastAsia"/>
          <w:szCs w:val="21"/>
        </w:rPr>
        <w:t>％、女子0.1％）</w:t>
      </w:r>
      <w:r w:rsidR="00330752" w:rsidRPr="0034464F">
        <w:rPr>
          <w:rFonts w:hAnsi="ＭＳ 明朝" w:cs="Arial Unicode MS" w:hint="eastAsia"/>
          <w:szCs w:val="21"/>
        </w:rPr>
        <w:t>で、</w:t>
      </w:r>
      <w:r w:rsidR="00E8774B">
        <w:rPr>
          <w:rFonts w:hAnsi="ＭＳ 明朝" w:cs="Arial Unicode MS" w:hint="eastAsia"/>
          <w:szCs w:val="21"/>
        </w:rPr>
        <w:t>前年と</w:t>
      </w:r>
      <w:r w:rsidR="00222027">
        <w:rPr>
          <w:rFonts w:hAnsi="ＭＳ 明朝" w:cs="Arial Unicode MS" w:hint="eastAsia"/>
          <w:szCs w:val="21"/>
        </w:rPr>
        <w:t>同じ</w:t>
      </w:r>
      <w:r w:rsidR="00456BDC" w:rsidRPr="0034464F">
        <w:rPr>
          <w:rFonts w:hAnsi="ＭＳ 明朝" w:cs="Arial Unicode MS" w:hint="eastAsia"/>
          <w:szCs w:val="21"/>
        </w:rPr>
        <w:t>である。</w:t>
      </w:r>
    </w:p>
    <w:p w:rsidR="00C67446" w:rsidRPr="0034464F" w:rsidRDefault="00C62D0E" w:rsidP="00880289">
      <w:pPr>
        <w:snapToGrid w:val="0"/>
        <w:spacing w:line="340" w:lineRule="exact"/>
        <w:ind w:leftChars="200" w:left="642" w:hangingChars="100" w:hanging="214"/>
        <w:rPr>
          <w:rFonts w:hAnsi="ＭＳ 明朝" w:cs="Arial Unicode MS"/>
          <w:szCs w:val="21"/>
        </w:rPr>
      </w:pPr>
      <w:r w:rsidRPr="0034464F">
        <w:rPr>
          <w:rFonts w:hAnsi="ＭＳ 明朝" w:cs="Arial Unicode MS" w:hint="eastAsia"/>
          <w:szCs w:val="21"/>
        </w:rPr>
        <w:t xml:space="preserve">   </w:t>
      </w:r>
      <w:r w:rsidR="003548A0" w:rsidRPr="0034464F">
        <w:rPr>
          <w:rFonts w:hAnsi="ＭＳ 明朝" w:cs="Arial Unicode MS" w:hint="eastAsia"/>
          <w:szCs w:val="21"/>
        </w:rPr>
        <w:t xml:space="preserve">                   </w:t>
      </w:r>
      <w:r w:rsidR="00004CBF" w:rsidRPr="0034464F">
        <w:rPr>
          <w:rFonts w:hAnsi="ＭＳ 明朝" w:cs="Arial Unicode MS" w:hint="eastAsia"/>
          <w:szCs w:val="21"/>
        </w:rPr>
        <w:t xml:space="preserve">　　</w:t>
      </w:r>
    </w:p>
    <w:p w:rsidR="00330752" w:rsidRPr="0034464F" w:rsidRDefault="00C62D0E" w:rsidP="0041564E">
      <w:pPr>
        <w:snapToGrid w:val="0"/>
        <w:spacing w:line="340" w:lineRule="exact"/>
        <w:ind w:leftChars="100" w:left="214" w:right="-1" w:firstLineChars="2100" w:firstLine="4498"/>
        <w:jc w:val="right"/>
        <w:rPr>
          <w:rFonts w:ascii="ＭＳ ゴシック" w:eastAsia="ＭＳ ゴシック" w:hAnsi="ＭＳ ゴシック" w:cs="Arial Unicode MS"/>
          <w:szCs w:val="21"/>
        </w:rPr>
      </w:pPr>
      <w:r w:rsidRPr="0034464F">
        <w:rPr>
          <w:rFonts w:hAnsi="ＭＳ 明朝" w:cs="Arial Unicode MS" w:hint="eastAsia"/>
          <w:szCs w:val="21"/>
        </w:rPr>
        <w:t xml:space="preserve">  </w:t>
      </w:r>
      <w:r w:rsidR="00004CBF" w:rsidRPr="0034464F">
        <w:rPr>
          <w:rFonts w:hAnsi="ＭＳ 明朝" w:cs="Arial Unicode MS" w:hint="eastAsia"/>
          <w:szCs w:val="21"/>
        </w:rPr>
        <w:t>[</w:t>
      </w:r>
      <w:r w:rsidR="00004CBF" w:rsidRPr="0034464F">
        <w:rPr>
          <w:rFonts w:ascii="ＭＳ Ｐゴシック" w:eastAsia="ＭＳ Ｐゴシック" w:hAnsi="ＭＳ Ｐゴシック" w:cs="Arial Unicode MS" w:hint="eastAsia"/>
          <w:szCs w:val="21"/>
        </w:rPr>
        <w:t>Ⅱ</w:t>
      </w:r>
      <w:r w:rsidR="00004CBF" w:rsidRPr="0034464F">
        <w:rPr>
          <w:rFonts w:hAnsi="ＭＳ 明朝" w:cs="Arial Unicode MS" w:hint="eastAsia"/>
          <w:szCs w:val="21"/>
        </w:rPr>
        <w:t>-1-3表・</w:t>
      </w:r>
      <w:r w:rsidR="00330752" w:rsidRPr="0034464F">
        <w:rPr>
          <w:rFonts w:hAnsi="ＭＳ 明朝" w:cs="Arial Unicode MS" w:hint="eastAsia"/>
          <w:szCs w:val="21"/>
        </w:rPr>
        <w:t>付表-</w:t>
      </w:r>
      <w:r w:rsidR="00CC015A">
        <w:rPr>
          <w:rFonts w:hAnsi="ＭＳ 明朝" w:cs="Arial Unicode MS"/>
          <w:szCs w:val="21"/>
        </w:rPr>
        <w:t>2</w:t>
      </w:r>
      <w:r w:rsidR="00330752" w:rsidRPr="0034464F">
        <w:rPr>
          <w:rFonts w:hAnsi="ＭＳ 明朝" w:cs="Arial Unicode MS" w:hint="eastAsia"/>
          <w:szCs w:val="21"/>
        </w:rPr>
        <w:t>]</w:t>
      </w:r>
    </w:p>
    <w:p w:rsidR="00192CE2" w:rsidRPr="0034464F" w:rsidRDefault="00192CE2" w:rsidP="00330752">
      <w:pPr>
        <w:snapToGrid w:val="0"/>
        <w:spacing w:line="240" w:lineRule="atLeast"/>
        <w:ind w:right="23"/>
        <w:rPr>
          <w:rFonts w:ascii="ＭＳ ゴシック" w:eastAsia="ＭＳ ゴシック" w:hAnsi="ＭＳ ゴシック" w:cs="Arial Unicode MS"/>
          <w:szCs w:val="21"/>
          <w:shd w:val="pct15" w:color="auto" w:fill="FFFFFF"/>
        </w:rPr>
      </w:pPr>
    </w:p>
    <w:p w:rsidR="00C01DA2" w:rsidRPr="0034464F" w:rsidRDefault="00C01DA2" w:rsidP="00330752">
      <w:pPr>
        <w:snapToGrid w:val="0"/>
        <w:spacing w:line="240" w:lineRule="atLeast"/>
        <w:ind w:right="23"/>
        <w:rPr>
          <w:rFonts w:ascii="ＭＳ ゴシック" w:eastAsia="ＭＳ ゴシック" w:hAnsi="ＭＳ ゴシック" w:cs="Arial Unicode MS"/>
          <w:szCs w:val="21"/>
          <w:shd w:val="pct15" w:color="auto" w:fill="FFFFFF"/>
        </w:rPr>
      </w:pPr>
    </w:p>
    <w:p w:rsidR="00BD4A7F" w:rsidRPr="0034464F" w:rsidRDefault="00013B58" w:rsidP="008209D7">
      <w:pPr>
        <w:snapToGrid w:val="0"/>
        <w:spacing w:line="240" w:lineRule="atLeast"/>
        <w:ind w:right="23" w:firstLineChars="100" w:firstLine="214"/>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w:t>
      </w:r>
      <w:r w:rsidRPr="0034464F">
        <w:rPr>
          <w:rFonts w:ascii="ＭＳ ゴシック" w:eastAsia="ＭＳ ゴシック" w:hAnsi="ＭＳ ゴシック" w:cs="Arial Unicode MS" w:hint="eastAsia"/>
          <w:szCs w:val="21"/>
        </w:rPr>
        <w:t>1</w:t>
      </w:r>
      <w:r w:rsidRPr="0034464F">
        <w:rPr>
          <w:rFonts w:ascii="ＭＳ ゴシック" w:eastAsia="ＭＳ ゴシック" w:hAnsi="ＭＳ ゴシック" w:cs="Arial Unicode MS" w:hint="eastAsia"/>
        </w:rPr>
        <w:t>-</w:t>
      </w:r>
      <w:r w:rsidR="00CF012A" w:rsidRPr="0034464F">
        <w:rPr>
          <w:rFonts w:ascii="ＭＳ ゴシック" w:eastAsia="ＭＳ ゴシック" w:hAnsi="ＭＳ ゴシック" w:cs="Arial Unicode MS" w:hint="eastAsia"/>
        </w:rPr>
        <w:t>2</w:t>
      </w:r>
      <w:r w:rsidRPr="0034464F">
        <w:rPr>
          <w:rFonts w:ascii="ＭＳ ゴシック" w:eastAsia="ＭＳ ゴシック" w:hAnsi="ＭＳ ゴシック" w:cs="Arial Unicode MS" w:hint="eastAsia"/>
          <w:szCs w:val="21"/>
        </w:rPr>
        <w:t>図] 高等学校等進学率の推移</w:t>
      </w:r>
      <w:r w:rsidR="00523351" w:rsidRPr="0034464F">
        <w:rPr>
          <w:rFonts w:ascii="ＭＳ ゴシック" w:eastAsia="ＭＳ ゴシック" w:hAnsi="ＭＳ ゴシック" w:cs="Arial Unicode MS" w:hint="eastAsia"/>
          <w:szCs w:val="21"/>
        </w:rPr>
        <w:tab/>
      </w:r>
      <w:r w:rsidR="00B5048A" w:rsidRPr="0034464F">
        <w:rPr>
          <w:rFonts w:ascii="ＭＳ ゴシック" w:eastAsia="ＭＳ ゴシック" w:hAnsi="ＭＳ ゴシック" w:cs="Arial Unicode MS" w:hint="eastAsia"/>
          <w:szCs w:val="21"/>
        </w:rPr>
        <w:t xml:space="preserve">　</w:t>
      </w:r>
      <w:r w:rsidR="002D72F3" w:rsidRPr="0034464F">
        <w:rPr>
          <w:rFonts w:ascii="ＭＳ ゴシック" w:eastAsia="ＭＳ ゴシック" w:hAnsi="ＭＳ ゴシック" w:cs="Arial Unicode MS" w:hint="eastAsia"/>
          <w:szCs w:val="21"/>
        </w:rPr>
        <w:t xml:space="preserve">　</w:t>
      </w:r>
      <w:r w:rsidR="00456BDC" w:rsidRPr="0034464F">
        <w:rPr>
          <w:rFonts w:ascii="ＭＳ ゴシック" w:eastAsia="ＭＳ ゴシック" w:hAnsi="ＭＳ ゴシック" w:cs="Arial Unicode MS" w:hint="eastAsia"/>
          <w:szCs w:val="21"/>
        </w:rPr>
        <w:t xml:space="preserve">　</w:t>
      </w:r>
      <w:r w:rsidR="00BD4A7F" w:rsidRPr="0034464F">
        <w:rPr>
          <w:rFonts w:ascii="ＭＳ ゴシック" w:eastAsia="ＭＳ ゴシック" w:hAnsi="ＭＳ ゴシック" w:cs="Arial Unicode MS" w:hint="eastAsia"/>
          <w:szCs w:val="21"/>
        </w:rPr>
        <w:t>[</w:t>
      </w:r>
      <w:r w:rsidR="00BD4A7F" w:rsidRPr="0034464F">
        <w:rPr>
          <w:rFonts w:ascii="ＭＳ Ｐゴシック" w:eastAsia="ＭＳ Ｐゴシック" w:hAnsi="ＭＳ Ｐゴシック" w:cs="Arial Unicode MS" w:hint="eastAsia"/>
          <w:szCs w:val="21"/>
        </w:rPr>
        <w:t>Ⅱ</w:t>
      </w:r>
      <w:r w:rsidR="00123C69" w:rsidRPr="0034464F">
        <w:rPr>
          <w:rFonts w:ascii="ＭＳ ゴシック" w:eastAsia="ＭＳ ゴシック" w:hAnsi="ＭＳ ゴシック" w:cs="Arial Unicode MS" w:hint="eastAsia"/>
        </w:rPr>
        <w:t>-</w:t>
      </w:r>
      <w:r w:rsidR="00BD4A7F" w:rsidRPr="0034464F">
        <w:rPr>
          <w:rFonts w:ascii="ＭＳ ゴシック" w:eastAsia="ＭＳ ゴシック" w:hAnsi="ＭＳ ゴシック" w:cs="Arial Unicode MS" w:hint="eastAsia"/>
          <w:szCs w:val="21"/>
        </w:rPr>
        <w:t>1</w:t>
      </w:r>
      <w:r w:rsidR="00123C69" w:rsidRPr="0034464F">
        <w:rPr>
          <w:rFonts w:ascii="ＭＳ ゴシック" w:eastAsia="ＭＳ ゴシック" w:hAnsi="ＭＳ ゴシック" w:cs="Arial Unicode MS" w:hint="eastAsia"/>
        </w:rPr>
        <w:t>-</w:t>
      </w:r>
      <w:r w:rsidR="00CF012A" w:rsidRPr="0034464F">
        <w:rPr>
          <w:rFonts w:ascii="ＭＳ ゴシック" w:eastAsia="ＭＳ ゴシック" w:hAnsi="ＭＳ ゴシック" w:cs="Arial Unicode MS" w:hint="eastAsia"/>
        </w:rPr>
        <w:t>3</w:t>
      </w:r>
      <w:r w:rsidR="00BD4A7F" w:rsidRPr="0034464F">
        <w:rPr>
          <w:rFonts w:ascii="ＭＳ ゴシック" w:eastAsia="ＭＳ ゴシック" w:hAnsi="ＭＳ ゴシック" w:cs="Arial Unicode MS" w:hint="eastAsia"/>
          <w:szCs w:val="21"/>
        </w:rPr>
        <w:t>図]</w:t>
      </w:r>
      <w:r w:rsidR="002D72F3" w:rsidRPr="0034464F">
        <w:rPr>
          <w:rFonts w:ascii="ＭＳ ゴシック" w:eastAsia="ＭＳ ゴシック" w:hAnsi="ＭＳ ゴシック" w:cs="Arial Unicode MS" w:hint="eastAsia"/>
          <w:szCs w:val="21"/>
        </w:rPr>
        <w:t xml:space="preserve"> 卒業者に占める就職者の割合</w:t>
      </w:r>
      <w:r w:rsidR="00BD4A7F" w:rsidRPr="0034464F">
        <w:rPr>
          <w:rFonts w:ascii="ＭＳ ゴシック" w:eastAsia="ＭＳ ゴシック" w:hAnsi="ＭＳ ゴシック" w:cs="Arial Unicode MS" w:hint="eastAsia"/>
          <w:szCs w:val="21"/>
        </w:rPr>
        <w:t>の推移</w:t>
      </w:r>
    </w:p>
    <w:p w:rsidR="00AD25BE" w:rsidRPr="00C5793E" w:rsidRDefault="00C5793E" w:rsidP="003F12FF">
      <w:pPr>
        <w:snapToGrid w:val="0"/>
        <w:spacing w:line="240" w:lineRule="auto"/>
        <w:rPr>
          <w:rFonts w:ascii="ＭＳ ゴシック" w:eastAsia="ＭＳ ゴシック" w:hAnsi="ＭＳ ゴシック" w:cs="Arial Unicode MS"/>
          <w:sz w:val="36"/>
          <w:szCs w:val="36"/>
        </w:rPr>
      </w:pPr>
      <w:r>
        <w:rPr>
          <w:rFonts w:ascii="ＭＳ ゴシック" w:eastAsia="ＭＳ ゴシック" w:hAnsi="ＭＳ ゴシック" w:cs="Arial Unicode MS" w:hint="eastAsia"/>
          <w:noProof/>
          <w:sz w:val="36"/>
          <w:szCs w:val="36"/>
        </w:rPr>
        <w:t xml:space="preserve">　</w:t>
      </w:r>
      <w:r w:rsidR="00BA7033" w:rsidRPr="00BA7033">
        <w:rPr>
          <w:rFonts w:ascii="ＭＳ ゴシック" w:eastAsia="ＭＳ ゴシック" w:hAnsi="ＭＳ ゴシック" w:cs="Arial Unicode MS" w:hint="eastAsia"/>
          <w:noProof/>
          <w:sz w:val="36"/>
          <w:szCs w:val="36"/>
        </w:rPr>
        <w:drawing>
          <wp:inline distT="0" distB="0" distL="0" distR="0">
            <wp:extent cx="2770305" cy="216130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8566" cy="2167754"/>
                    </a:xfrm>
                    <a:prstGeom prst="rect">
                      <a:avLst/>
                    </a:prstGeom>
                    <a:noFill/>
                    <a:ln>
                      <a:noFill/>
                    </a:ln>
                  </pic:spPr>
                </pic:pic>
              </a:graphicData>
            </a:graphic>
          </wp:inline>
        </w:drawing>
      </w:r>
      <w:r w:rsidR="00E8014A">
        <w:rPr>
          <w:rFonts w:ascii="ＭＳ ゴシック" w:eastAsia="ＭＳ ゴシック" w:hAnsi="ＭＳ ゴシック" w:cs="Arial Unicode MS" w:hint="eastAsia"/>
          <w:noProof/>
          <w:sz w:val="36"/>
          <w:szCs w:val="36"/>
        </w:rPr>
        <w:t xml:space="preserve">　</w:t>
      </w:r>
      <w:r w:rsidR="00E8014A" w:rsidRPr="00E8014A">
        <w:rPr>
          <w:rFonts w:ascii="ＭＳ ゴシック" w:eastAsia="ＭＳ ゴシック" w:hAnsi="ＭＳ ゴシック" w:cs="Arial Unicode MS" w:hint="eastAsia"/>
          <w:noProof/>
          <w:sz w:val="36"/>
          <w:szCs w:val="36"/>
        </w:rPr>
        <w:drawing>
          <wp:inline distT="0" distB="0" distL="0" distR="0">
            <wp:extent cx="2646948" cy="2161919"/>
            <wp:effectExtent l="0" t="0" r="127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5112" cy="2176755"/>
                    </a:xfrm>
                    <a:prstGeom prst="rect">
                      <a:avLst/>
                    </a:prstGeom>
                    <a:noFill/>
                    <a:ln>
                      <a:noFill/>
                    </a:ln>
                  </pic:spPr>
                </pic:pic>
              </a:graphicData>
            </a:graphic>
          </wp:inline>
        </w:drawing>
      </w:r>
    </w:p>
    <w:p w:rsidR="00D1446D" w:rsidRDefault="00D1446D" w:rsidP="003F12FF">
      <w:pPr>
        <w:snapToGrid w:val="0"/>
        <w:spacing w:line="240" w:lineRule="auto"/>
        <w:rPr>
          <w:rFonts w:ascii="ＭＳ ゴシック" w:eastAsia="ＭＳ ゴシック" w:hAnsi="ＭＳ ゴシック" w:cs="Arial Unicode MS"/>
          <w:sz w:val="36"/>
          <w:szCs w:val="36"/>
        </w:rPr>
      </w:pPr>
    </w:p>
    <w:p w:rsidR="00662556" w:rsidRPr="0069698D" w:rsidRDefault="00443DF0" w:rsidP="00443DF0">
      <w:pPr>
        <w:widowControl/>
        <w:adjustRightInd/>
        <w:spacing w:line="240" w:lineRule="auto"/>
        <w:jc w:val="left"/>
        <w:textAlignment w:val="auto"/>
        <w:rPr>
          <w:rFonts w:ascii="ＭＳ ゴシック" w:eastAsia="ＭＳ ゴシック" w:hAnsi="ＭＳ ゴシック" w:cs="Arial Unicode MS"/>
          <w:sz w:val="36"/>
          <w:szCs w:val="36"/>
        </w:rPr>
      </w:pPr>
      <w:r>
        <w:rPr>
          <w:rFonts w:ascii="ＭＳ ゴシック" w:eastAsia="ＭＳ ゴシック" w:hAnsi="ＭＳ ゴシック" w:cs="Arial Unicode MS"/>
          <w:sz w:val="36"/>
          <w:szCs w:val="36"/>
        </w:rPr>
        <w:br w:type="page"/>
      </w:r>
    </w:p>
    <w:p w:rsidR="003F12FF" w:rsidRPr="0034464F" w:rsidRDefault="003F12FF" w:rsidP="003F12FF">
      <w:pPr>
        <w:snapToGrid w:val="0"/>
        <w:spacing w:line="240" w:lineRule="auto"/>
        <w:rPr>
          <w:rFonts w:ascii="ＭＳ ゴシック" w:eastAsia="ＭＳ ゴシック" w:hAnsi="ＭＳ ゴシック" w:cs="Arial Unicode MS"/>
          <w:sz w:val="36"/>
          <w:szCs w:val="36"/>
        </w:rPr>
      </w:pPr>
      <w:r w:rsidRPr="0034464F">
        <w:rPr>
          <w:rFonts w:ascii="ＭＳ ゴシック" w:eastAsia="ＭＳ ゴシック" w:hAnsi="ＭＳ ゴシック" w:cs="Arial Unicode MS" w:hint="eastAsia"/>
          <w:sz w:val="36"/>
          <w:szCs w:val="36"/>
        </w:rPr>
        <w:lastRenderedPageBreak/>
        <w:t>２　義務教育学校</w:t>
      </w:r>
    </w:p>
    <w:p w:rsidR="003F12FF" w:rsidRPr="0034464F" w:rsidRDefault="003F12FF" w:rsidP="003F12FF">
      <w:pPr>
        <w:snapToGrid w:val="0"/>
        <w:spacing w:line="240" w:lineRule="auto"/>
        <w:rPr>
          <w:rFonts w:ascii="ＭＳ ゴシック" w:eastAsia="ＭＳ ゴシック" w:hAnsi="ＭＳ ゴシック" w:cs="Arial Unicode MS"/>
          <w:szCs w:val="21"/>
        </w:rPr>
      </w:pPr>
    </w:p>
    <w:p w:rsidR="003F12FF" w:rsidRPr="0034464F" w:rsidRDefault="003F12FF" w:rsidP="008209D7">
      <w:pPr>
        <w:snapToGrid w:val="0"/>
        <w:spacing w:line="240" w:lineRule="auto"/>
        <w:ind w:firstLineChars="100" w:firstLine="214"/>
        <w:rPr>
          <w:rFonts w:ascii="ＭＳ ゴシック" w:eastAsia="ＭＳ ゴシック" w:hAnsi="ＭＳ ゴシック" w:cs="Arial Unicode MS"/>
          <w:spacing w:val="0"/>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w:t>
      </w:r>
      <w:r w:rsidRPr="0034464F">
        <w:rPr>
          <w:rFonts w:ascii="ＭＳ ゴシック" w:eastAsia="ＭＳ ゴシック" w:hAnsi="ＭＳ ゴシック" w:cs="Arial Unicode MS" w:hint="eastAsia"/>
          <w:szCs w:val="21"/>
        </w:rPr>
        <w:t>2</w:t>
      </w:r>
      <w:r w:rsidRPr="0034464F">
        <w:rPr>
          <w:rFonts w:ascii="ＭＳ ゴシック" w:eastAsia="ＭＳ ゴシック" w:hAnsi="ＭＳ ゴシック" w:cs="Arial Unicode MS" w:hint="eastAsia"/>
        </w:rPr>
        <w:t>-</w:t>
      </w:r>
      <w:r w:rsidRPr="0034464F">
        <w:rPr>
          <w:rFonts w:ascii="ＭＳ ゴシック" w:eastAsia="ＭＳ ゴシック" w:hAnsi="ＭＳ ゴシック" w:cs="Arial Unicode MS" w:hint="eastAsia"/>
          <w:szCs w:val="21"/>
        </w:rPr>
        <w:t>1表]</w:t>
      </w:r>
      <w:r w:rsidRPr="0034464F">
        <w:rPr>
          <w:rFonts w:ascii="ＭＳ ゴシック" w:eastAsia="ＭＳ ゴシック" w:hAnsi="ＭＳ ゴシック" w:cs="Arial Unicode MS" w:hint="eastAsia"/>
          <w:szCs w:val="21"/>
        </w:rPr>
        <w:tab/>
      </w:r>
      <w:r w:rsidRPr="0034464F">
        <w:rPr>
          <w:rFonts w:ascii="ＭＳ ゴシック" w:eastAsia="ＭＳ ゴシック" w:hAnsi="ＭＳ ゴシック" w:cs="Arial Unicode MS" w:hint="eastAsia"/>
          <w:szCs w:val="21"/>
        </w:rPr>
        <w:tab/>
        <w:t xml:space="preserve">    </w:t>
      </w:r>
      <w:r w:rsidRPr="0034464F">
        <w:rPr>
          <w:rFonts w:ascii="ＭＳ ゴシック" w:eastAsia="ＭＳ ゴシック" w:hAnsi="ＭＳ ゴシック" w:cs="Arial Unicode MS" w:hint="eastAsia"/>
          <w:spacing w:val="187"/>
          <w:fitText w:val="3712" w:id="1639170560"/>
        </w:rPr>
        <w:t>主要指標の推</w:t>
      </w:r>
      <w:r w:rsidRPr="0034464F">
        <w:rPr>
          <w:rFonts w:ascii="ＭＳ ゴシック" w:eastAsia="ＭＳ ゴシック" w:hAnsi="ＭＳ ゴシック" w:cs="Arial Unicode MS" w:hint="eastAsia"/>
          <w:spacing w:val="-1"/>
          <w:fitText w:val="3712" w:id="1639170560"/>
        </w:rPr>
        <w:t>移</w:t>
      </w:r>
    </w:p>
    <w:p w:rsidR="003F12FF" w:rsidRPr="0034464F" w:rsidRDefault="00956002" w:rsidP="003F12FF">
      <w:pPr>
        <w:snapToGrid w:val="0"/>
        <w:spacing w:line="240" w:lineRule="auto"/>
        <w:rPr>
          <w:rFonts w:ascii="ＭＳ ゴシック" w:eastAsia="ＭＳ ゴシック" w:hAnsi="ＭＳ ゴシック" w:cs="Arial Unicode MS"/>
          <w:szCs w:val="21"/>
        </w:rPr>
      </w:pPr>
      <w:r w:rsidRPr="00956002">
        <w:rPr>
          <w:rFonts w:ascii="ＭＳ ゴシック" w:eastAsia="ＭＳ ゴシック" w:hAnsi="ＭＳ ゴシック" w:cs="Arial Unicode MS"/>
          <w:noProof/>
          <w:szCs w:val="21"/>
        </w:rPr>
        <w:drawing>
          <wp:inline distT="0" distB="0" distL="0" distR="0">
            <wp:extent cx="6120130" cy="2434663"/>
            <wp:effectExtent l="0" t="0" r="0" b="381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2434663"/>
                    </a:xfrm>
                    <a:prstGeom prst="rect">
                      <a:avLst/>
                    </a:prstGeom>
                    <a:noFill/>
                    <a:ln>
                      <a:noFill/>
                    </a:ln>
                  </pic:spPr>
                </pic:pic>
              </a:graphicData>
            </a:graphic>
          </wp:inline>
        </w:drawing>
      </w:r>
    </w:p>
    <w:p w:rsidR="00BD5144" w:rsidRPr="0034464F" w:rsidRDefault="00BD5144" w:rsidP="00FB5121">
      <w:pPr>
        <w:snapToGrid w:val="0"/>
        <w:spacing w:line="340" w:lineRule="exact"/>
        <w:rPr>
          <w:rFonts w:ascii="ＭＳ ゴシック" w:eastAsia="ＭＳ ゴシック" w:hAnsi="ＭＳ ゴシック" w:cs="Arial Unicode MS"/>
          <w:szCs w:val="21"/>
        </w:rPr>
      </w:pPr>
    </w:p>
    <w:p w:rsidR="003F12FF" w:rsidRPr="0034464F" w:rsidRDefault="003F12FF" w:rsidP="00FB5121">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（１）卒業者総数</w:t>
      </w:r>
    </w:p>
    <w:p w:rsidR="003F12FF" w:rsidRPr="0034464F" w:rsidRDefault="00F27571" w:rsidP="0099325A">
      <w:pPr>
        <w:snapToGrid w:val="0"/>
        <w:spacing w:line="340" w:lineRule="exact"/>
        <w:ind w:firstLineChars="199" w:firstLine="426"/>
        <w:jc w:val="left"/>
        <w:rPr>
          <w:rFonts w:hAnsi="ＭＳ 明朝" w:cs="Arial Unicode MS"/>
          <w:szCs w:val="21"/>
        </w:rPr>
      </w:pPr>
      <w:r>
        <w:rPr>
          <w:rFonts w:hAnsi="ＭＳ 明朝" w:cs="Arial Unicode MS" w:hint="eastAsia"/>
          <w:szCs w:val="21"/>
        </w:rPr>
        <w:t>435</w:t>
      </w:r>
      <w:r w:rsidR="009246B5" w:rsidRPr="0034464F">
        <w:rPr>
          <w:rFonts w:hAnsi="ＭＳ 明朝" w:cs="Arial Unicode MS" w:hint="eastAsia"/>
          <w:szCs w:val="21"/>
        </w:rPr>
        <w:t>人</w:t>
      </w:r>
      <w:r w:rsidR="00880289" w:rsidRPr="0034464F">
        <w:rPr>
          <w:rFonts w:hAnsi="ＭＳ 明朝" w:cs="Arial Unicode MS" w:hint="eastAsia"/>
          <w:szCs w:val="21"/>
        </w:rPr>
        <w:t>（男子</w:t>
      </w:r>
      <w:r>
        <w:rPr>
          <w:rFonts w:hAnsi="ＭＳ 明朝" w:cs="Arial Unicode MS" w:hint="eastAsia"/>
          <w:szCs w:val="21"/>
        </w:rPr>
        <w:t>209</w:t>
      </w:r>
      <w:r w:rsidR="00880289" w:rsidRPr="0034464F">
        <w:rPr>
          <w:rFonts w:hAnsi="ＭＳ 明朝" w:cs="Arial Unicode MS" w:hint="eastAsia"/>
          <w:szCs w:val="21"/>
        </w:rPr>
        <w:t>人、女子</w:t>
      </w:r>
      <w:r>
        <w:rPr>
          <w:rFonts w:hAnsi="ＭＳ 明朝" w:cs="Arial Unicode MS" w:hint="eastAsia"/>
          <w:szCs w:val="21"/>
        </w:rPr>
        <w:t>226</w:t>
      </w:r>
      <w:r w:rsidR="00880289" w:rsidRPr="0034464F">
        <w:rPr>
          <w:rFonts w:hAnsi="ＭＳ 明朝" w:cs="Arial Unicode MS" w:hint="eastAsia"/>
          <w:szCs w:val="21"/>
        </w:rPr>
        <w:t>人）</w:t>
      </w:r>
      <w:r w:rsidR="009246B5" w:rsidRPr="0034464F">
        <w:rPr>
          <w:rFonts w:hAnsi="ＭＳ 明朝" w:cs="Arial Unicode MS" w:hint="eastAsia"/>
          <w:szCs w:val="21"/>
        </w:rPr>
        <w:t>で</w:t>
      </w:r>
      <w:r w:rsidR="00880289" w:rsidRPr="0034464F">
        <w:rPr>
          <w:rFonts w:hAnsi="ＭＳ 明朝" w:cs="Arial Unicode MS" w:hint="eastAsia"/>
          <w:szCs w:val="21"/>
        </w:rPr>
        <w:t>、</w:t>
      </w:r>
      <w:r w:rsidR="009246B5" w:rsidRPr="0034464F">
        <w:rPr>
          <w:rFonts w:hAnsi="ＭＳ 明朝" w:cs="Arial Unicode MS" w:hint="eastAsia"/>
          <w:szCs w:val="21"/>
        </w:rPr>
        <w:t>前年より</w:t>
      </w:r>
      <w:r>
        <w:rPr>
          <w:rFonts w:hAnsi="ＭＳ 明朝" w:cs="Arial Unicode MS" w:hint="eastAsia"/>
          <w:szCs w:val="21"/>
        </w:rPr>
        <w:t>34人減少</w:t>
      </w:r>
      <w:r w:rsidR="009246B5" w:rsidRPr="0034464F">
        <w:rPr>
          <w:rFonts w:hAnsi="ＭＳ 明朝" w:cs="Arial Unicode MS" w:hint="eastAsia"/>
          <w:szCs w:val="21"/>
        </w:rPr>
        <w:t>している。</w:t>
      </w:r>
    </w:p>
    <w:p w:rsidR="003F12FF" w:rsidRPr="0034464F" w:rsidRDefault="003F12FF" w:rsidP="009246B5">
      <w:pPr>
        <w:snapToGrid w:val="0"/>
        <w:spacing w:line="340" w:lineRule="exact"/>
        <w:ind w:leftChars="199" w:left="642" w:hangingChars="101" w:hanging="216"/>
        <w:jc w:val="right"/>
        <w:rPr>
          <w:rFonts w:hAnsi="ＭＳ 明朝" w:cs="Arial Unicode MS"/>
          <w:szCs w:val="21"/>
        </w:rPr>
      </w:pPr>
      <w:r w:rsidRPr="0034464F">
        <w:rPr>
          <w:rFonts w:hAnsi="ＭＳ 明朝" w:cs="Arial Unicode MS" w:hint="eastAsia"/>
          <w:szCs w:val="21"/>
        </w:rPr>
        <w:t xml:space="preserve">                      　　　　　　　</w:t>
      </w:r>
      <w:r w:rsidR="009246B5" w:rsidRPr="0034464F">
        <w:rPr>
          <w:rFonts w:hAnsi="ＭＳ 明朝" w:cs="Arial Unicode MS" w:hint="eastAsia"/>
          <w:szCs w:val="21"/>
        </w:rPr>
        <w:t xml:space="preserve">　　　　　　　　　　　　　　</w:t>
      </w:r>
      <w:r w:rsidRPr="0034464F">
        <w:rPr>
          <w:rFonts w:hAnsi="ＭＳ 明朝" w:cs="Arial Unicode MS" w:hint="eastAsia"/>
          <w:szCs w:val="21"/>
        </w:rPr>
        <w:t xml:space="preserve"> [</w:t>
      </w:r>
      <w:r w:rsidRPr="0034464F">
        <w:rPr>
          <w:rFonts w:ascii="ＭＳ Ｐゴシック" w:eastAsia="ＭＳ Ｐゴシック" w:hAnsi="ＭＳ Ｐゴシック" w:cs="Arial Unicode MS" w:hint="eastAsia"/>
          <w:szCs w:val="21"/>
        </w:rPr>
        <w:t>Ⅱ</w:t>
      </w:r>
      <w:r w:rsidR="00B0002F" w:rsidRPr="0034464F">
        <w:rPr>
          <w:rFonts w:hAnsi="ＭＳ 明朝" w:cs="Arial Unicode MS" w:hint="eastAsia"/>
          <w:szCs w:val="21"/>
        </w:rPr>
        <w:t>-2</w:t>
      </w:r>
      <w:r w:rsidRPr="0034464F">
        <w:rPr>
          <w:rFonts w:hAnsi="ＭＳ 明朝" w:cs="Arial Unicode MS" w:hint="eastAsia"/>
          <w:szCs w:val="21"/>
        </w:rPr>
        <w:t>-1表]</w:t>
      </w:r>
    </w:p>
    <w:p w:rsidR="003F12FF" w:rsidRPr="0034464F" w:rsidRDefault="003F12FF" w:rsidP="003F12FF">
      <w:pPr>
        <w:snapToGrid w:val="0"/>
        <w:spacing w:line="240" w:lineRule="auto"/>
        <w:rPr>
          <w:rFonts w:hAnsi="ＭＳ 明朝" w:cs="Arial Unicode MS"/>
          <w:szCs w:val="21"/>
          <w:shd w:val="pct15" w:color="auto" w:fill="FFFFFF"/>
        </w:rPr>
      </w:pPr>
    </w:p>
    <w:p w:rsidR="003F12FF" w:rsidRPr="0034464F" w:rsidRDefault="003F12FF" w:rsidP="00FB5121">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（２）高等学校等進学者数</w:t>
      </w:r>
    </w:p>
    <w:p w:rsidR="003F12FF" w:rsidRPr="0034464F" w:rsidRDefault="00F27571" w:rsidP="0081396C">
      <w:pPr>
        <w:snapToGrid w:val="0"/>
        <w:spacing w:line="340" w:lineRule="exact"/>
        <w:ind w:firstLineChars="200" w:firstLine="428"/>
        <w:rPr>
          <w:rFonts w:hAnsi="ＭＳ 明朝" w:cs="Arial Unicode MS"/>
          <w:szCs w:val="21"/>
        </w:rPr>
      </w:pPr>
      <w:r>
        <w:rPr>
          <w:rFonts w:hAnsi="ＭＳ 明朝" w:cs="Arial Unicode MS" w:hint="eastAsia"/>
          <w:szCs w:val="21"/>
        </w:rPr>
        <w:t>4</w:t>
      </w:r>
      <w:r w:rsidR="00E87EDD" w:rsidRPr="0034464F">
        <w:rPr>
          <w:rFonts w:hAnsi="ＭＳ 明朝" w:cs="Arial Unicode MS" w:hint="eastAsia"/>
          <w:szCs w:val="21"/>
        </w:rPr>
        <w:t>1</w:t>
      </w:r>
      <w:r>
        <w:rPr>
          <w:rFonts w:hAnsi="ＭＳ 明朝" w:cs="Arial Unicode MS" w:hint="eastAsia"/>
          <w:szCs w:val="21"/>
        </w:rPr>
        <w:t>9</w:t>
      </w:r>
      <w:r w:rsidR="009246B5" w:rsidRPr="0034464F">
        <w:rPr>
          <w:rFonts w:hAnsi="ＭＳ 明朝" w:cs="Arial Unicode MS" w:hint="eastAsia"/>
          <w:szCs w:val="21"/>
        </w:rPr>
        <w:t>人</w:t>
      </w:r>
      <w:r w:rsidR="00880289" w:rsidRPr="0034464F">
        <w:rPr>
          <w:rFonts w:hAnsi="ＭＳ 明朝" w:cs="Arial Unicode MS" w:hint="eastAsia"/>
          <w:szCs w:val="21"/>
        </w:rPr>
        <w:t>（男子</w:t>
      </w:r>
      <w:r>
        <w:rPr>
          <w:rFonts w:hAnsi="ＭＳ 明朝" w:cs="Arial Unicode MS" w:hint="eastAsia"/>
          <w:szCs w:val="21"/>
        </w:rPr>
        <w:t>200</w:t>
      </w:r>
      <w:r w:rsidR="00880289" w:rsidRPr="0034464F">
        <w:rPr>
          <w:rFonts w:hAnsi="ＭＳ 明朝" w:cs="Arial Unicode MS" w:hint="eastAsia"/>
          <w:szCs w:val="21"/>
        </w:rPr>
        <w:t>人、女子</w:t>
      </w:r>
      <w:r w:rsidR="00E87EDD" w:rsidRPr="0034464F">
        <w:rPr>
          <w:rFonts w:hAnsi="ＭＳ 明朝" w:cs="Arial Unicode MS" w:hint="eastAsia"/>
          <w:szCs w:val="21"/>
        </w:rPr>
        <w:t>219</w:t>
      </w:r>
      <w:r w:rsidR="00880289" w:rsidRPr="0034464F">
        <w:rPr>
          <w:rFonts w:hAnsi="ＭＳ 明朝" w:cs="Arial Unicode MS" w:hint="eastAsia"/>
          <w:szCs w:val="21"/>
        </w:rPr>
        <w:t>人）</w:t>
      </w:r>
      <w:r w:rsidR="009246B5" w:rsidRPr="0034464F">
        <w:rPr>
          <w:rFonts w:hAnsi="ＭＳ 明朝" w:cs="Arial Unicode MS" w:hint="eastAsia"/>
          <w:szCs w:val="21"/>
        </w:rPr>
        <w:t>で、前年より</w:t>
      </w:r>
      <w:r>
        <w:rPr>
          <w:rFonts w:hAnsi="ＭＳ 明朝" w:cs="Arial Unicode MS" w:hint="eastAsia"/>
          <w:szCs w:val="21"/>
        </w:rPr>
        <w:t>42</w:t>
      </w:r>
      <w:r w:rsidR="00880289" w:rsidRPr="0034464F">
        <w:rPr>
          <w:rFonts w:hAnsi="ＭＳ 明朝" w:cs="Arial Unicode MS" w:hint="eastAsia"/>
          <w:szCs w:val="21"/>
        </w:rPr>
        <w:t>人</w:t>
      </w:r>
      <w:r>
        <w:rPr>
          <w:rFonts w:hAnsi="ＭＳ 明朝" w:cs="Arial Unicode MS" w:hint="eastAsia"/>
          <w:szCs w:val="21"/>
        </w:rPr>
        <w:t>減少</w:t>
      </w:r>
      <w:r w:rsidR="009246B5" w:rsidRPr="0034464F">
        <w:rPr>
          <w:rFonts w:hAnsi="ＭＳ 明朝" w:cs="Arial Unicode MS" w:hint="eastAsia"/>
          <w:szCs w:val="21"/>
        </w:rPr>
        <w:t>している。</w:t>
      </w:r>
    </w:p>
    <w:p w:rsidR="003F12FF" w:rsidRPr="0034464F" w:rsidRDefault="003F12FF" w:rsidP="00FB5121">
      <w:pPr>
        <w:snapToGrid w:val="0"/>
        <w:spacing w:line="340" w:lineRule="exact"/>
        <w:ind w:leftChars="199" w:left="642" w:hangingChars="101" w:hanging="216"/>
        <w:rPr>
          <w:rFonts w:hAnsi="ＭＳ 明朝" w:cs="Arial Unicode MS"/>
          <w:szCs w:val="21"/>
        </w:rPr>
      </w:pPr>
    </w:p>
    <w:p w:rsidR="003F12FF" w:rsidRPr="0034464F" w:rsidRDefault="003F12FF" w:rsidP="00880289">
      <w:pPr>
        <w:snapToGrid w:val="0"/>
        <w:spacing w:line="340" w:lineRule="exact"/>
        <w:ind w:leftChars="199" w:left="642" w:hangingChars="101" w:hanging="216"/>
        <w:jc w:val="right"/>
        <w:rPr>
          <w:rFonts w:hAnsi="ＭＳ 明朝" w:cs="Arial Unicode MS"/>
          <w:szCs w:val="21"/>
        </w:rPr>
      </w:pPr>
      <w:r w:rsidRPr="0034464F">
        <w:rPr>
          <w:rFonts w:hAnsi="ＭＳ 明朝" w:cs="Arial Unicode MS" w:hint="eastAsia"/>
          <w:szCs w:val="21"/>
        </w:rPr>
        <w:t xml:space="preserve">              </w:t>
      </w:r>
      <w:r w:rsidR="00880289" w:rsidRPr="0034464F">
        <w:rPr>
          <w:rFonts w:hAnsi="ＭＳ 明朝" w:cs="Arial Unicode MS" w:hint="eastAsia"/>
          <w:szCs w:val="21"/>
        </w:rPr>
        <w:t xml:space="preserve">　　　　　</w:t>
      </w:r>
      <w:r w:rsidRPr="0034464F">
        <w:rPr>
          <w:rFonts w:hAnsi="ＭＳ 明朝" w:cs="Arial Unicode MS" w:hint="eastAsia"/>
          <w:szCs w:val="21"/>
        </w:rPr>
        <w:t xml:space="preserve">　　　　　　　　　　　　　　　　　　　　 [</w:t>
      </w:r>
      <w:r w:rsidRPr="0034464F">
        <w:rPr>
          <w:rFonts w:ascii="ＭＳ Ｐゴシック" w:eastAsia="ＭＳ Ｐゴシック" w:hAnsi="ＭＳ Ｐゴシック" w:cs="Arial Unicode MS" w:hint="eastAsia"/>
          <w:szCs w:val="21"/>
        </w:rPr>
        <w:t>Ⅱ</w:t>
      </w:r>
      <w:r w:rsidR="00B0002F" w:rsidRPr="0034464F">
        <w:rPr>
          <w:rFonts w:hAnsi="ＭＳ 明朝" w:cs="Arial Unicode MS" w:hint="eastAsia"/>
          <w:szCs w:val="21"/>
        </w:rPr>
        <w:t>-2</w:t>
      </w:r>
      <w:r w:rsidRPr="0034464F">
        <w:rPr>
          <w:rFonts w:hAnsi="ＭＳ 明朝" w:cs="Arial Unicode MS" w:hint="eastAsia"/>
          <w:szCs w:val="21"/>
        </w:rPr>
        <w:t>-1表]</w:t>
      </w:r>
    </w:p>
    <w:p w:rsidR="003F12FF" w:rsidRPr="0034464F" w:rsidRDefault="003F12FF" w:rsidP="003F12FF">
      <w:pPr>
        <w:snapToGrid w:val="0"/>
        <w:spacing w:line="240" w:lineRule="auto"/>
        <w:rPr>
          <w:rFonts w:ascii="ＭＳ ゴシック" w:eastAsia="ＭＳ ゴシック" w:hAnsi="ＭＳ ゴシック" w:cs="Arial Unicode MS"/>
          <w:sz w:val="36"/>
          <w:szCs w:val="36"/>
        </w:rPr>
      </w:pPr>
    </w:p>
    <w:p w:rsidR="00EF3AA8" w:rsidRPr="0034464F" w:rsidRDefault="00443DF0" w:rsidP="00443DF0">
      <w:pPr>
        <w:widowControl/>
        <w:adjustRightInd/>
        <w:spacing w:line="240" w:lineRule="auto"/>
        <w:jc w:val="left"/>
        <w:textAlignment w:val="auto"/>
        <w:rPr>
          <w:rFonts w:ascii="ＭＳ ゴシック" w:eastAsia="ＭＳ ゴシック" w:hAnsi="ＭＳ ゴシック" w:cs="Arial Unicode MS"/>
          <w:sz w:val="36"/>
          <w:szCs w:val="36"/>
        </w:rPr>
      </w:pPr>
      <w:r>
        <w:rPr>
          <w:rFonts w:ascii="ＭＳ ゴシック" w:eastAsia="ＭＳ ゴシック" w:hAnsi="ＭＳ ゴシック" w:cs="Arial Unicode MS"/>
          <w:sz w:val="36"/>
          <w:szCs w:val="36"/>
        </w:rPr>
        <w:br w:type="page"/>
      </w:r>
    </w:p>
    <w:p w:rsidR="00835069" w:rsidRPr="0034464F" w:rsidRDefault="003F12FF" w:rsidP="00835069">
      <w:pPr>
        <w:snapToGrid w:val="0"/>
        <w:spacing w:line="240" w:lineRule="auto"/>
        <w:rPr>
          <w:rFonts w:ascii="ＭＳ ゴシック" w:eastAsia="ＭＳ ゴシック" w:hAnsi="ＭＳ ゴシック" w:cs="Arial Unicode MS"/>
          <w:sz w:val="36"/>
          <w:szCs w:val="36"/>
        </w:rPr>
      </w:pPr>
      <w:r w:rsidRPr="0034464F">
        <w:rPr>
          <w:rFonts w:ascii="ＭＳ ゴシック" w:eastAsia="ＭＳ ゴシック" w:hAnsi="ＭＳ ゴシック" w:cs="Arial Unicode MS" w:hint="eastAsia"/>
          <w:sz w:val="36"/>
          <w:szCs w:val="36"/>
        </w:rPr>
        <w:lastRenderedPageBreak/>
        <w:t>３</w:t>
      </w:r>
      <w:r w:rsidR="00835069" w:rsidRPr="0034464F">
        <w:rPr>
          <w:rFonts w:ascii="ＭＳ ゴシック" w:eastAsia="ＭＳ ゴシック" w:hAnsi="ＭＳ ゴシック" w:cs="Arial Unicode MS" w:hint="eastAsia"/>
          <w:sz w:val="36"/>
          <w:szCs w:val="36"/>
        </w:rPr>
        <w:t xml:space="preserve">　高等学校（全日制・定時制）</w:t>
      </w:r>
    </w:p>
    <w:p w:rsidR="00103E8E" w:rsidRPr="0034464F" w:rsidRDefault="00103E8E" w:rsidP="002C78F2">
      <w:pPr>
        <w:snapToGrid w:val="0"/>
        <w:spacing w:line="240" w:lineRule="auto"/>
        <w:rPr>
          <w:rFonts w:ascii="ＭＳ ゴシック" w:eastAsia="ＭＳ ゴシック" w:hAnsi="ＭＳ ゴシック" w:cs="Arial Unicode MS"/>
          <w:szCs w:val="21"/>
        </w:rPr>
      </w:pPr>
    </w:p>
    <w:p w:rsidR="00CA0378" w:rsidRPr="0034464F" w:rsidRDefault="00835069" w:rsidP="005D6103">
      <w:pPr>
        <w:snapToGrid w:val="0"/>
        <w:spacing w:line="240" w:lineRule="auto"/>
        <w:ind w:firstLineChars="100" w:firstLine="214"/>
        <w:rPr>
          <w:rFonts w:ascii="ＭＳ ゴシック" w:eastAsia="ＭＳ ゴシック" w:hAnsi="ＭＳ ゴシック" w:cs="Arial Unicode MS"/>
          <w:spacing w:val="0"/>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00123C69" w:rsidRPr="0034464F">
        <w:rPr>
          <w:rFonts w:ascii="ＭＳ ゴシック" w:eastAsia="ＭＳ ゴシック" w:hAnsi="ＭＳ ゴシック" w:cs="Arial Unicode MS" w:hint="eastAsia"/>
        </w:rPr>
        <w:t>-</w:t>
      </w:r>
      <w:r w:rsidR="00B0002F" w:rsidRPr="0034464F">
        <w:rPr>
          <w:rFonts w:ascii="ＭＳ ゴシック" w:eastAsia="ＭＳ ゴシック" w:hAnsi="ＭＳ ゴシック" w:cs="Arial Unicode MS" w:hint="eastAsia"/>
        </w:rPr>
        <w:t>3</w:t>
      </w:r>
      <w:r w:rsidR="00123C69" w:rsidRPr="0034464F">
        <w:rPr>
          <w:rFonts w:ascii="ＭＳ ゴシック" w:eastAsia="ＭＳ ゴシック" w:hAnsi="ＭＳ ゴシック" w:cs="Arial Unicode MS" w:hint="eastAsia"/>
        </w:rPr>
        <w:t>-</w:t>
      </w:r>
      <w:r w:rsidRPr="0034464F">
        <w:rPr>
          <w:rFonts w:ascii="ＭＳ ゴシック" w:eastAsia="ＭＳ ゴシック" w:hAnsi="ＭＳ ゴシック" w:cs="Arial Unicode MS" w:hint="eastAsia"/>
          <w:szCs w:val="21"/>
        </w:rPr>
        <w:t>1表]</w:t>
      </w:r>
      <w:r w:rsidR="00D2597C" w:rsidRPr="0034464F">
        <w:rPr>
          <w:rFonts w:ascii="ＭＳ ゴシック" w:eastAsia="ＭＳ ゴシック" w:hAnsi="ＭＳ ゴシック" w:cs="Arial Unicode MS" w:hint="eastAsia"/>
          <w:szCs w:val="21"/>
        </w:rPr>
        <w:tab/>
      </w:r>
      <w:r w:rsidR="00D2597C" w:rsidRPr="0034464F">
        <w:rPr>
          <w:rFonts w:ascii="ＭＳ ゴシック" w:eastAsia="ＭＳ ゴシック" w:hAnsi="ＭＳ ゴシック" w:cs="Arial Unicode MS" w:hint="eastAsia"/>
          <w:szCs w:val="21"/>
        </w:rPr>
        <w:tab/>
        <w:t xml:space="preserve">    </w:t>
      </w:r>
      <w:r w:rsidR="00B548D8" w:rsidRPr="0034464F">
        <w:rPr>
          <w:rFonts w:ascii="ＭＳ ゴシック" w:eastAsia="ＭＳ ゴシック" w:hAnsi="ＭＳ ゴシック" w:cs="Arial Unicode MS" w:hint="eastAsia"/>
          <w:spacing w:val="187"/>
          <w:fitText w:val="3712" w:id="1000634112"/>
        </w:rPr>
        <w:t>主要指標の推</w:t>
      </w:r>
      <w:r w:rsidR="00B548D8" w:rsidRPr="0034464F">
        <w:rPr>
          <w:rFonts w:ascii="ＭＳ ゴシック" w:eastAsia="ＭＳ ゴシック" w:hAnsi="ＭＳ ゴシック" w:cs="Arial Unicode MS" w:hint="eastAsia"/>
          <w:spacing w:val="-1"/>
          <w:fitText w:val="3712" w:id="1000634112"/>
        </w:rPr>
        <w:t>移</w:t>
      </w:r>
    </w:p>
    <w:p w:rsidR="002C78F2" w:rsidRPr="0034464F" w:rsidRDefault="00BA761E" w:rsidP="00835069">
      <w:pPr>
        <w:snapToGrid w:val="0"/>
        <w:spacing w:line="240" w:lineRule="auto"/>
        <w:rPr>
          <w:rFonts w:ascii="ＭＳ ゴシック" w:eastAsia="ＭＳ ゴシック" w:hAnsi="ＭＳ ゴシック" w:cs="Arial Unicode MS"/>
          <w:noProof/>
          <w:spacing w:val="0"/>
        </w:rPr>
      </w:pPr>
      <w:r w:rsidRPr="00BA761E">
        <w:rPr>
          <w:rFonts w:ascii="ＭＳ ゴシック" w:eastAsia="ＭＳ ゴシック" w:hAnsi="ＭＳ ゴシック" w:cs="Arial Unicode MS"/>
          <w:noProof/>
          <w:spacing w:val="0"/>
        </w:rPr>
        <w:drawing>
          <wp:inline distT="0" distB="0" distL="0" distR="0">
            <wp:extent cx="6120130" cy="3049324"/>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049324"/>
                    </a:xfrm>
                    <a:prstGeom prst="rect">
                      <a:avLst/>
                    </a:prstGeom>
                    <a:noFill/>
                    <a:ln>
                      <a:noFill/>
                    </a:ln>
                  </pic:spPr>
                </pic:pic>
              </a:graphicData>
            </a:graphic>
          </wp:inline>
        </w:drawing>
      </w:r>
    </w:p>
    <w:p w:rsidR="00894EB9" w:rsidRPr="0034464F" w:rsidRDefault="00894EB9" w:rsidP="00867F03">
      <w:pPr>
        <w:snapToGrid w:val="0"/>
        <w:spacing w:line="340" w:lineRule="exact"/>
        <w:rPr>
          <w:rFonts w:ascii="ＭＳ ゴシック" w:eastAsia="ＭＳ ゴシック" w:hAnsi="ＭＳ ゴシック" w:cs="Arial Unicode MS"/>
          <w:szCs w:val="21"/>
        </w:rPr>
      </w:pPr>
    </w:p>
    <w:p w:rsidR="00835069" w:rsidRPr="0034464F" w:rsidRDefault="00835069" w:rsidP="00867F03">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（１）卒業者総数</w:t>
      </w:r>
    </w:p>
    <w:p w:rsidR="00835069" w:rsidRPr="0034464F" w:rsidRDefault="00640F4E" w:rsidP="00AA69A2">
      <w:pPr>
        <w:snapToGrid w:val="0"/>
        <w:spacing w:line="340" w:lineRule="exact"/>
        <w:ind w:leftChars="199" w:left="854" w:hangingChars="200" w:hanging="428"/>
        <w:jc w:val="left"/>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w:t>
      </w:r>
      <w:r w:rsidR="00842B1A" w:rsidRPr="0034464F">
        <w:rPr>
          <w:rFonts w:hAnsi="ＭＳ 明朝" w:cs="Arial Unicode MS" w:hint="eastAsia"/>
          <w:szCs w:val="21"/>
        </w:rPr>
        <w:t>7</w:t>
      </w:r>
      <w:r w:rsidR="00BC24A1">
        <w:rPr>
          <w:rFonts w:hAnsi="ＭＳ 明朝" w:cs="Arial Unicode MS" w:hint="eastAsia"/>
          <w:szCs w:val="21"/>
        </w:rPr>
        <w:t>0</w:t>
      </w:r>
      <w:r w:rsidR="0021398A" w:rsidRPr="0034464F">
        <w:rPr>
          <w:rFonts w:hAnsi="ＭＳ 明朝" w:cs="Arial Unicode MS" w:hint="eastAsia"/>
          <w:szCs w:val="21"/>
        </w:rPr>
        <w:t>,</w:t>
      </w:r>
      <w:r w:rsidR="00BC24A1">
        <w:rPr>
          <w:rFonts w:hAnsi="ＭＳ 明朝" w:cs="Arial Unicode MS" w:hint="eastAsia"/>
          <w:szCs w:val="21"/>
        </w:rPr>
        <w:t>339</w:t>
      </w:r>
      <w:r w:rsidR="0021398A" w:rsidRPr="0034464F">
        <w:rPr>
          <w:rFonts w:hAnsi="ＭＳ 明朝" w:cs="Arial Unicode MS" w:hint="eastAsia"/>
          <w:szCs w:val="21"/>
        </w:rPr>
        <w:t>人</w:t>
      </w:r>
      <w:r w:rsidR="00894EB9" w:rsidRPr="0034464F">
        <w:rPr>
          <w:rFonts w:hAnsi="ＭＳ 明朝" w:cs="Arial Unicode MS" w:hint="eastAsia"/>
          <w:szCs w:val="21"/>
        </w:rPr>
        <w:t>（男子</w:t>
      </w:r>
      <w:r w:rsidR="005D3FF0">
        <w:rPr>
          <w:rFonts w:hAnsi="ＭＳ 明朝" w:cs="Arial Unicode MS" w:hint="eastAsia"/>
          <w:szCs w:val="21"/>
        </w:rPr>
        <w:t>35</w:t>
      </w:r>
      <w:r w:rsidR="00894EB9" w:rsidRPr="0034464F">
        <w:rPr>
          <w:rFonts w:hAnsi="ＭＳ 明朝" w:cs="Arial Unicode MS" w:hint="eastAsia"/>
          <w:szCs w:val="21"/>
        </w:rPr>
        <w:t>,</w:t>
      </w:r>
      <w:r w:rsidR="005D3FF0">
        <w:rPr>
          <w:rFonts w:hAnsi="ＭＳ 明朝" w:cs="Arial Unicode MS" w:hint="eastAsia"/>
          <w:szCs w:val="21"/>
        </w:rPr>
        <w:t>254</w:t>
      </w:r>
      <w:r w:rsidR="00894EB9" w:rsidRPr="0034464F">
        <w:rPr>
          <w:rFonts w:hAnsi="ＭＳ 明朝" w:cs="Arial Unicode MS" w:hint="eastAsia"/>
          <w:szCs w:val="21"/>
        </w:rPr>
        <w:t>人、女子</w:t>
      </w:r>
      <w:r w:rsidR="00BC24A1">
        <w:rPr>
          <w:rFonts w:hAnsi="ＭＳ 明朝" w:cs="Arial Unicode MS" w:hint="eastAsia"/>
          <w:szCs w:val="21"/>
        </w:rPr>
        <w:t>35</w:t>
      </w:r>
      <w:r w:rsidR="00894EB9" w:rsidRPr="0034464F">
        <w:rPr>
          <w:rFonts w:hAnsi="ＭＳ 明朝" w:cs="Arial Unicode MS" w:hint="eastAsia"/>
          <w:szCs w:val="21"/>
        </w:rPr>
        <w:t>,</w:t>
      </w:r>
      <w:r w:rsidR="00BC24A1">
        <w:rPr>
          <w:rFonts w:hAnsi="ＭＳ 明朝" w:cs="Arial Unicode MS"/>
          <w:szCs w:val="21"/>
        </w:rPr>
        <w:t>0</w:t>
      </w:r>
      <w:r w:rsidR="00BC24A1">
        <w:rPr>
          <w:rFonts w:hAnsi="ＭＳ 明朝" w:cs="Arial Unicode MS" w:hint="eastAsia"/>
          <w:szCs w:val="21"/>
        </w:rPr>
        <w:t>85</w:t>
      </w:r>
      <w:r w:rsidR="00894EB9" w:rsidRPr="0034464F">
        <w:rPr>
          <w:rFonts w:hAnsi="ＭＳ 明朝" w:cs="Arial Unicode MS" w:hint="eastAsia"/>
          <w:szCs w:val="21"/>
        </w:rPr>
        <w:t>人）</w:t>
      </w:r>
      <w:r w:rsidR="00835069" w:rsidRPr="0034464F">
        <w:rPr>
          <w:rFonts w:hAnsi="ＭＳ 明朝" w:cs="Arial Unicode MS" w:hint="eastAsia"/>
          <w:szCs w:val="21"/>
        </w:rPr>
        <w:t>で、前年より</w:t>
      </w:r>
      <w:r w:rsidR="00BC24A1">
        <w:rPr>
          <w:rFonts w:hAnsi="ＭＳ 明朝" w:cs="Arial Unicode MS" w:hint="eastAsia"/>
          <w:szCs w:val="21"/>
        </w:rPr>
        <w:t>2</w:t>
      </w:r>
      <w:r w:rsidR="00835D32" w:rsidRPr="0034464F">
        <w:rPr>
          <w:rFonts w:hAnsi="ＭＳ 明朝" w:cs="Arial Unicode MS" w:hint="eastAsia"/>
          <w:szCs w:val="21"/>
        </w:rPr>
        <w:t>,2</w:t>
      </w:r>
      <w:r w:rsidR="00BC24A1">
        <w:rPr>
          <w:rFonts w:hAnsi="ＭＳ 明朝" w:cs="Arial Unicode MS" w:hint="eastAsia"/>
          <w:szCs w:val="21"/>
        </w:rPr>
        <w:t>16</w:t>
      </w:r>
      <w:r w:rsidR="00835069" w:rsidRPr="0034464F">
        <w:rPr>
          <w:rFonts w:hAnsi="ＭＳ 明朝" w:cs="Arial Unicode MS" w:hint="eastAsia"/>
          <w:szCs w:val="21"/>
        </w:rPr>
        <w:t>人</w:t>
      </w:r>
      <w:r w:rsidR="00FD1D40" w:rsidRPr="0034464F">
        <w:rPr>
          <w:rFonts w:hAnsi="ＭＳ 明朝" w:cs="Arial Unicode MS" w:hint="eastAsia"/>
          <w:szCs w:val="21"/>
        </w:rPr>
        <w:t>減少</w:t>
      </w:r>
      <w:r w:rsidR="00762221" w:rsidRPr="0034464F">
        <w:rPr>
          <w:rFonts w:hAnsi="ＭＳ 明朝" w:cs="Arial Unicode MS" w:hint="eastAsia"/>
          <w:szCs w:val="21"/>
        </w:rPr>
        <w:t>している。</w:t>
      </w:r>
    </w:p>
    <w:p w:rsidR="00835069" w:rsidRPr="0034464F" w:rsidRDefault="00640F4E" w:rsidP="003D0323">
      <w:pPr>
        <w:snapToGrid w:val="0"/>
        <w:spacing w:line="340" w:lineRule="exact"/>
        <w:ind w:leftChars="195" w:left="885" w:hangingChars="218" w:hanging="467"/>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設置者別では、国立</w:t>
      </w:r>
      <w:r w:rsidR="009F63ED" w:rsidRPr="0034464F">
        <w:rPr>
          <w:rFonts w:hAnsi="ＭＳ 明朝" w:cs="Arial Unicode MS" w:hint="eastAsia"/>
          <w:szCs w:val="21"/>
        </w:rPr>
        <w:t>4</w:t>
      </w:r>
      <w:r w:rsidR="00FD1D40" w:rsidRPr="0034464F">
        <w:rPr>
          <w:rFonts w:hAnsi="ＭＳ 明朝" w:cs="Arial Unicode MS" w:hint="eastAsia"/>
          <w:szCs w:val="21"/>
        </w:rPr>
        <w:t>3</w:t>
      </w:r>
      <w:r w:rsidR="00C91B06" w:rsidRPr="0034464F">
        <w:rPr>
          <w:rFonts w:hAnsi="ＭＳ 明朝" w:cs="Arial Unicode MS"/>
          <w:szCs w:val="21"/>
        </w:rPr>
        <w:t>8</w:t>
      </w:r>
      <w:r w:rsidR="00835069" w:rsidRPr="0034464F">
        <w:rPr>
          <w:rFonts w:hAnsi="ＭＳ 明朝" w:cs="Arial Unicode MS" w:hint="eastAsia"/>
          <w:szCs w:val="21"/>
        </w:rPr>
        <w:t>人(構成比0.</w:t>
      </w:r>
      <w:r w:rsidR="00762221" w:rsidRPr="0034464F">
        <w:rPr>
          <w:rFonts w:hAnsi="ＭＳ 明朝" w:cs="Arial Unicode MS" w:hint="eastAsia"/>
          <w:szCs w:val="21"/>
        </w:rPr>
        <w:t>6</w:t>
      </w:r>
      <w:r w:rsidR="00835069" w:rsidRPr="0034464F">
        <w:rPr>
          <w:rFonts w:hAnsi="ＭＳ 明朝" w:cs="Arial Unicode MS" w:hint="eastAsia"/>
          <w:szCs w:val="21"/>
        </w:rPr>
        <w:t>％</w:t>
      </w:r>
      <w:r w:rsidR="00F41237" w:rsidRPr="0034464F">
        <w:rPr>
          <w:rFonts w:hAnsi="ＭＳ 明朝" w:cs="Arial Unicode MS" w:hint="eastAsia"/>
          <w:szCs w:val="21"/>
        </w:rPr>
        <w:t>)</w:t>
      </w:r>
      <w:r w:rsidR="00835069" w:rsidRPr="0034464F">
        <w:rPr>
          <w:rFonts w:hAnsi="ＭＳ 明朝" w:cs="Arial Unicode MS" w:hint="eastAsia"/>
          <w:szCs w:val="21"/>
        </w:rPr>
        <w:t>、公立</w:t>
      </w:r>
      <w:r w:rsidR="00BC24A1">
        <w:rPr>
          <w:rFonts w:hAnsi="ＭＳ 明朝" w:cs="Arial Unicode MS" w:hint="eastAsia"/>
          <w:szCs w:val="21"/>
        </w:rPr>
        <w:t>39</w:t>
      </w:r>
      <w:r w:rsidR="009F63ED" w:rsidRPr="0034464F">
        <w:rPr>
          <w:rFonts w:hAnsi="ＭＳ 明朝" w:cs="Arial Unicode MS" w:hint="eastAsia"/>
          <w:szCs w:val="21"/>
        </w:rPr>
        <w:t>,</w:t>
      </w:r>
      <w:r w:rsidR="00BC24A1">
        <w:rPr>
          <w:rFonts w:hAnsi="ＭＳ 明朝" w:cs="Arial Unicode MS" w:hint="eastAsia"/>
          <w:szCs w:val="21"/>
        </w:rPr>
        <w:t>987</w:t>
      </w:r>
      <w:r w:rsidR="00835069" w:rsidRPr="0034464F">
        <w:rPr>
          <w:rFonts w:hAnsi="ＭＳ 明朝" w:cs="Arial Unicode MS" w:hint="eastAsia"/>
          <w:szCs w:val="21"/>
        </w:rPr>
        <w:t>人(同</w:t>
      </w:r>
      <w:r w:rsidR="00675C9A" w:rsidRPr="0034464F">
        <w:rPr>
          <w:rFonts w:hAnsi="ＭＳ 明朝" w:cs="Arial Unicode MS" w:hint="eastAsia"/>
          <w:szCs w:val="21"/>
        </w:rPr>
        <w:t>5</w:t>
      </w:r>
      <w:r w:rsidR="00BC24A1">
        <w:rPr>
          <w:rFonts w:hAnsi="ＭＳ 明朝" w:cs="Arial Unicode MS" w:hint="eastAsia"/>
          <w:szCs w:val="21"/>
        </w:rPr>
        <w:t>6</w:t>
      </w:r>
      <w:r w:rsidR="00673760" w:rsidRPr="0034464F">
        <w:rPr>
          <w:rFonts w:hAnsi="ＭＳ 明朝" w:cs="Arial Unicode MS" w:hint="eastAsia"/>
          <w:szCs w:val="21"/>
        </w:rPr>
        <w:t>.</w:t>
      </w:r>
      <w:r w:rsidR="00BC24A1">
        <w:rPr>
          <w:rFonts w:hAnsi="ＭＳ 明朝" w:cs="Arial Unicode MS" w:hint="eastAsia"/>
          <w:szCs w:val="21"/>
        </w:rPr>
        <w:t>8</w:t>
      </w:r>
      <w:r w:rsidR="00835069" w:rsidRPr="0034464F">
        <w:rPr>
          <w:rFonts w:hAnsi="ＭＳ 明朝" w:cs="Arial Unicode MS" w:hint="eastAsia"/>
          <w:szCs w:val="21"/>
        </w:rPr>
        <w:t>％</w:t>
      </w:r>
      <w:r w:rsidR="00F41237" w:rsidRPr="0034464F">
        <w:rPr>
          <w:rFonts w:hAnsi="ＭＳ 明朝" w:cs="Arial Unicode MS" w:hint="eastAsia"/>
          <w:szCs w:val="21"/>
        </w:rPr>
        <w:t>)</w:t>
      </w:r>
      <w:r w:rsidR="00835069" w:rsidRPr="0034464F">
        <w:rPr>
          <w:rFonts w:hAnsi="ＭＳ 明朝" w:cs="Arial Unicode MS" w:hint="eastAsia"/>
          <w:szCs w:val="21"/>
        </w:rPr>
        <w:t>、私立</w:t>
      </w:r>
      <w:r w:rsidR="00BC24A1">
        <w:rPr>
          <w:rFonts w:hAnsi="ＭＳ 明朝" w:cs="Arial Unicode MS" w:hint="eastAsia"/>
          <w:szCs w:val="21"/>
        </w:rPr>
        <w:t>29</w:t>
      </w:r>
      <w:r w:rsidR="00FD1D40" w:rsidRPr="0034464F">
        <w:rPr>
          <w:rFonts w:hAnsi="ＭＳ 明朝" w:cs="Arial Unicode MS" w:hint="eastAsia"/>
          <w:szCs w:val="21"/>
        </w:rPr>
        <w:t>,</w:t>
      </w:r>
      <w:r w:rsidR="00BC24A1">
        <w:rPr>
          <w:rFonts w:hAnsi="ＭＳ 明朝" w:cs="Arial Unicode MS" w:hint="eastAsia"/>
          <w:szCs w:val="21"/>
        </w:rPr>
        <w:t>914</w:t>
      </w:r>
      <w:r w:rsidR="00835069" w:rsidRPr="0034464F">
        <w:rPr>
          <w:rFonts w:hAnsi="ＭＳ 明朝" w:cs="Arial Unicode MS" w:hint="eastAsia"/>
          <w:szCs w:val="21"/>
        </w:rPr>
        <w:t>人(同</w:t>
      </w:r>
      <w:r w:rsidR="00675C9A" w:rsidRPr="0034464F">
        <w:rPr>
          <w:rFonts w:hAnsi="ＭＳ 明朝" w:cs="Arial Unicode MS" w:hint="eastAsia"/>
          <w:szCs w:val="21"/>
        </w:rPr>
        <w:t>4</w:t>
      </w:r>
      <w:r w:rsidR="00D73873" w:rsidRPr="0034464F">
        <w:rPr>
          <w:rFonts w:hAnsi="ＭＳ 明朝" w:cs="Arial Unicode MS"/>
          <w:szCs w:val="21"/>
        </w:rPr>
        <w:t>2</w:t>
      </w:r>
      <w:r w:rsidR="00C7575D" w:rsidRPr="0034464F">
        <w:rPr>
          <w:rFonts w:hAnsi="ＭＳ 明朝" w:cs="Arial Unicode MS" w:hint="eastAsia"/>
          <w:szCs w:val="21"/>
        </w:rPr>
        <w:t>.</w:t>
      </w:r>
      <w:r w:rsidR="003224E9">
        <w:rPr>
          <w:rFonts w:hAnsi="ＭＳ 明朝" w:cs="Arial Unicode MS" w:hint="eastAsia"/>
          <w:szCs w:val="21"/>
        </w:rPr>
        <w:t>5</w:t>
      </w:r>
      <w:r w:rsidR="00835069" w:rsidRPr="0034464F">
        <w:rPr>
          <w:rFonts w:hAnsi="ＭＳ 明朝" w:cs="Arial Unicode MS" w:hint="eastAsia"/>
          <w:szCs w:val="21"/>
        </w:rPr>
        <w:t>％</w:t>
      </w:r>
      <w:r w:rsidR="00F41237" w:rsidRPr="0034464F">
        <w:rPr>
          <w:rFonts w:hAnsi="ＭＳ 明朝" w:cs="Arial Unicode MS" w:hint="eastAsia"/>
          <w:szCs w:val="21"/>
        </w:rPr>
        <w:t>)</w:t>
      </w:r>
      <w:r w:rsidR="00812FFA" w:rsidRPr="0034464F">
        <w:rPr>
          <w:rFonts w:hAnsi="ＭＳ 明朝" w:cs="Arial Unicode MS" w:hint="eastAsia"/>
          <w:szCs w:val="21"/>
        </w:rPr>
        <w:t>で、</w:t>
      </w:r>
      <w:r w:rsidR="004823CF" w:rsidRPr="0034464F">
        <w:rPr>
          <w:rFonts w:hAnsi="ＭＳ 明朝" w:cs="Arial Unicode MS" w:hint="eastAsia"/>
          <w:szCs w:val="21"/>
        </w:rPr>
        <w:t>前年</w:t>
      </w:r>
      <w:r w:rsidR="00B71BF3" w:rsidRPr="0034464F">
        <w:rPr>
          <w:rFonts w:hAnsi="ＭＳ 明朝" w:cs="Arial Unicode MS" w:hint="eastAsia"/>
          <w:szCs w:val="21"/>
        </w:rPr>
        <w:t>より</w:t>
      </w:r>
      <w:r w:rsidR="00957CC0" w:rsidRPr="0034464F">
        <w:rPr>
          <w:rFonts w:hAnsi="ＭＳ 明朝" w:cs="Arial Unicode MS" w:hint="eastAsia"/>
          <w:szCs w:val="21"/>
        </w:rPr>
        <w:t>公立は</w:t>
      </w:r>
      <w:r w:rsidR="00BC24A1">
        <w:rPr>
          <w:rFonts w:hAnsi="ＭＳ 明朝" w:cs="Arial Unicode MS" w:hint="eastAsia"/>
          <w:szCs w:val="21"/>
        </w:rPr>
        <w:t>1,679</w:t>
      </w:r>
      <w:r w:rsidR="0000395E" w:rsidRPr="0034464F">
        <w:rPr>
          <w:rFonts w:hAnsi="ＭＳ 明朝" w:cs="Arial Unicode MS" w:hint="eastAsia"/>
          <w:szCs w:val="21"/>
        </w:rPr>
        <w:t>人</w:t>
      </w:r>
      <w:r w:rsidR="00957CC0" w:rsidRPr="0034464F">
        <w:rPr>
          <w:rFonts w:hAnsi="ＭＳ 明朝" w:cs="Arial Unicode MS" w:hint="eastAsia"/>
          <w:szCs w:val="21"/>
        </w:rPr>
        <w:t>、私立は</w:t>
      </w:r>
      <w:r w:rsidR="00BC24A1">
        <w:rPr>
          <w:rFonts w:hAnsi="ＭＳ 明朝" w:cs="Arial Unicode MS" w:hint="eastAsia"/>
          <w:szCs w:val="21"/>
        </w:rPr>
        <w:t>537</w:t>
      </w:r>
      <w:r w:rsidR="00957CC0" w:rsidRPr="0034464F">
        <w:rPr>
          <w:rFonts w:hAnsi="ＭＳ 明朝" w:cs="Arial Unicode MS" w:hint="eastAsia"/>
          <w:szCs w:val="21"/>
        </w:rPr>
        <w:t>人</w:t>
      </w:r>
      <w:r w:rsidR="0099325A">
        <w:rPr>
          <w:rFonts w:hAnsi="ＭＳ 明朝" w:cs="Arial Unicode MS" w:hint="eastAsia"/>
          <w:szCs w:val="21"/>
        </w:rPr>
        <w:t>、それぞれ</w:t>
      </w:r>
      <w:r w:rsidR="00450433" w:rsidRPr="0034464F">
        <w:rPr>
          <w:rFonts w:hAnsi="ＭＳ 明朝" w:cs="Arial Unicode MS" w:hint="eastAsia"/>
          <w:szCs w:val="21"/>
        </w:rPr>
        <w:t>減少</w:t>
      </w:r>
      <w:r w:rsidR="00957CC0" w:rsidRPr="0034464F">
        <w:rPr>
          <w:rFonts w:hAnsi="ＭＳ 明朝" w:cs="Arial Unicode MS" w:hint="eastAsia"/>
          <w:szCs w:val="21"/>
        </w:rPr>
        <w:t>している。</w:t>
      </w:r>
    </w:p>
    <w:p w:rsidR="00835069" w:rsidRPr="0034464F" w:rsidRDefault="00640F4E" w:rsidP="00894EB9">
      <w:pPr>
        <w:snapToGrid w:val="0"/>
        <w:spacing w:line="340" w:lineRule="exact"/>
        <w:ind w:leftChars="199" w:left="642" w:hangingChars="101" w:hanging="216"/>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課程別では、全日制課程</w:t>
      </w:r>
      <w:r w:rsidR="00BC24A1">
        <w:rPr>
          <w:rFonts w:hAnsi="ＭＳ 明朝" w:cs="Arial Unicode MS" w:hint="eastAsia"/>
          <w:szCs w:val="21"/>
        </w:rPr>
        <w:t>69</w:t>
      </w:r>
      <w:r w:rsidR="00DF76EB" w:rsidRPr="0034464F">
        <w:rPr>
          <w:rFonts w:hAnsi="ＭＳ 明朝" w:cs="Arial Unicode MS" w:hint="eastAsia"/>
          <w:szCs w:val="21"/>
        </w:rPr>
        <w:t>,</w:t>
      </w:r>
      <w:r w:rsidR="00BC24A1">
        <w:rPr>
          <w:rFonts w:hAnsi="ＭＳ 明朝" w:cs="Arial Unicode MS" w:hint="eastAsia"/>
          <w:szCs w:val="21"/>
        </w:rPr>
        <w:t>610</w:t>
      </w:r>
      <w:r w:rsidR="00835069" w:rsidRPr="0034464F">
        <w:rPr>
          <w:rFonts w:hAnsi="ＭＳ 明朝" w:cs="Arial Unicode MS" w:hint="eastAsia"/>
          <w:szCs w:val="21"/>
        </w:rPr>
        <w:t>人(構成比9</w:t>
      </w:r>
      <w:r w:rsidR="00BC24A1">
        <w:rPr>
          <w:rFonts w:hAnsi="ＭＳ 明朝" w:cs="Arial Unicode MS" w:hint="eastAsia"/>
          <w:szCs w:val="21"/>
        </w:rPr>
        <w:t>9</w:t>
      </w:r>
      <w:r w:rsidR="0085055F" w:rsidRPr="0034464F">
        <w:rPr>
          <w:rFonts w:hAnsi="ＭＳ 明朝" w:cs="Arial Unicode MS" w:hint="eastAsia"/>
          <w:szCs w:val="21"/>
        </w:rPr>
        <w:t>.</w:t>
      </w:r>
      <w:r w:rsidR="00BC24A1">
        <w:rPr>
          <w:rFonts w:hAnsi="ＭＳ 明朝" w:cs="Arial Unicode MS" w:hint="eastAsia"/>
          <w:szCs w:val="21"/>
        </w:rPr>
        <w:t>0</w:t>
      </w:r>
      <w:r w:rsidR="00835069" w:rsidRPr="0034464F">
        <w:rPr>
          <w:rFonts w:hAnsi="ＭＳ 明朝" w:cs="Arial Unicode MS" w:hint="eastAsia"/>
          <w:szCs w:val="21"/>
        </w:rPr>
        <w:t>％</w:t>
      </w:r>
      <w:r w:rsidR="00F41237" w:rsidRPr="0034464F">
        <w:rPr>
          <w:rFonts w:hAnsi="ＭＳ 明朝" w:cs="Arial Unicode MS" w:hint="eastAsia"/>
          <w:szCs w:val="21"/>
        </w:rPr>
        <w:t>)</w:t>
      </w:r>
      <w:r w:rsidR="00835069" w:rsidRPr="0034464F">
        <w:rPr>
          <w:rFonts w:hAnsi="ＭＳ 明朝" w:cs="Arial Unicode MS" w:hint="eastAsia"/>
          <w:szCs w:val="21"/>
        </w:rPr>
        <w:t>、定時制課程</w:t>
      </w:r>
      <w:r w:rsidR="00BC24A1">
        <w:rPr>
          <w:rFonts w:hAnsi="ＭＳ 明朝" w:cs="Arial Unicode MS" w:hint="eastAsia"/>
          <w:szCs w:val="21"/>
        </w:rPr>
        <w:t>729</w:t>
      </w:r>
      <w:r w:rsidR="00835069" w:rsidRPr="0034464F">
        <w:rPr>
          <w:rFonts w:hAnsi="ＭＳ 明朝" w:cs="Arial Unicode MS" w:hint="eastAsia"/>
          <w:szCs w:val="21"/>
        </w:rPr>
        <w:t>人(同</w:t>
      </w:r>
      <w:r w:rsidR="00FD1D40" w:rsidRPr="0034464F">
        <w:rPr>
          <w:rFonts w:hAnsi="ＭＳ 明朝" w:cs="Arial Unicode MS" w:hint="eastAsia"/>
          <w:szCs w:val="21"/>
        </w:rPr>
        <w:t>1.</w:t>
      </w:r>
      <w:r w:rsidR="00BC24A1">
        <w:rPr>
          <w:rFonts w:hAnsi="ＭＳ 明朝" w:cs="Arial Unicode MS" w:hint="eastAsia"/>
          <w:szCs w:val="21"/>
        </w:rPr>
        <w:t>0</w:t>
      </w:r>
      <w:r w:rsidR="00835069" w:rsidRPr="0034464F">
        <w:rPr>
          <w:rFonts w:hAnsi="ＭＳ 明朝" w:cs="Arial Unicode MS" w:hint="eastAsia"/>
          <w:szCs w:val="21"/>
        </w:rPr>
        <w:t>％</w:t>
      </w:r>
      <w:r w:rsidR="00F41237" w:rsidRPr="0034464F">
        <w:rPr>
          <w:rFonts w:hAnsi="ＭＳ 明朝" w:cs="Arial Unicode MS" w:hint="eastAsia"/>
          <w:szCs w:val="21"/>
        </w:rPr>
        <w:t>)</w:t>
      </w:r>
      <w:r w:rsidR="008B463E" w:rsidRPr="0034464F">
        <w:rPr>
          <w:rFonts w:hAnsi="ＭＳ 明朝" w:cs="Arial Unicode MS" w:hint="eastAsia"/>
          <w:szCs w:val="21"/>
        </w:rPr>
        <w:t>である。</w:t>
      </w:r>
    </w:p>
    <w:p w:rsidR="00894EB9" w:rsidRPr="0034464F" w:rsidRDefault="00640F4E" w:rsidP="00F67ADB">
      <w:pPr>
        <w:snapToGrid w:val="0"/>
        <w:spacing w:line="340" w:lineRule="exact"/>
        <w:ind w:leftChars="199" w:left="856" w:hangingChars="201" w:hanging="430"/>
        <w:rPr>
          <w:rFonts w:hAnsi="ＭＳ 明朝" w:cs="Arial Unicode MS"/>
          <w:szCs w:val="21"/>
        </w:rPr>
      </w:pPr>
      <w:r w:rsidRPr="0034464F">
        <w:rPr>
          <w:rFonts w:hAnsi="ＭＳ 明朝" w:cs="Arial Unicode MS" w:hint="eastAsia"/>
          <w:szCs w:val="21"/>
        </w:rPr>
        <w:t>・</w:t>
      </w:r>
      <w:r w:rsidR="00B278B7" w:rsidRPr="0034464F">
        <w:rPr>
          <w:rFonts w:hAnsi="ＭＳ 明朝" w:cs="Arial Unicode MS" w:hint="eastAsia"/>
          <w:szCs w:val="21"/>
        </w:rPr>
        <w:t xml:space="preserve">　状況</w:t>
      </w:r>
      <w:r w:rsidR="00835069" w:rsidRPr="0034464F">
        <w:rPr>
          <w:rFonts w:hAnsi="ＭＳ 明朝" w:cs="Arial Unicode MS" w:hint="eastAsia"/>
          <w:szCs w:val="21"/>
        </w:rPr>
        <w:t>別</w:t>
      </w:r>
      <w:r w:rsidR="00DC231F">
        <w:rPr>
          <w:rFonts w:hAnsi="ＭＳ 明朝" w:cs="Arial Unicode MS" w:hint="eastAsia"/>
          <w:szCs w:val="21"/>
        </w:rPr>
        <w:t>で</w:t>
      </w:r>
      <w:r w:rsidR="00835069" w:rsidRPr="0034464F">
        <w:rPr>
          <w:rFonts w:hAnsi="ＭＳ 明朝" w:cs="Arial Unicode MS" w:hint="eastAsia"/>
          <w:szCs w:val="21"/>
        </w:rPr>
        <w:t>は、大学等進学者</w:t>
      </w:r>
      <w:r w:rsidR="00C66066" w:rsidRPr="0034464F">
        <w:rPr>
          <w:rFonts w:hAnsi="ＭＳ 明朝" w:cs="Arial Unicode MS" w:hint="eastAsia"/>
          <w:szCs w:val="21"/>
        </w:rPr>
        <w:t>4</w:t>
      </w:r>
      <w:r w:rsidR="00BC24A1">
        <w:rPr>
          <w:rFonts w:hAnsi="ＭＳ 明朝" w:cs="Arial Unicode MS" w:hint="eastAsia"/>
          <w:szCs w:val="21"/>
        </w:rPr>
        <w:t>5</w:t>
      </w:r>
      <w:r w:rsidR="00CF7BD7" w:rsidRPr="0034464F">
        <w:rPr>
          <w:rFonts w:hAnsi="ＭＳ 明朝" w:cs="Arial Unicode MS" w:hint="eastAsia"/>
          <w:szCs w:val="21"/>
        </w:rPr>
        <w:t>,</w:t>
      </w:r>
      <w:r w:rsidR="00BC24A1">
        <w:rPr>
          <w:rFonts w:hAnsi="ＭＳ 明朝" w:cs="Arial Unicode MS" w:hint="eastAsia"/>
          <w:szCs w:val="21"/>
        </w:rPr>
        <w:t>229</w:t>
      </w:r>
      <w:r w:rsidR="00835069" w:rsidRPr="0034464F">
        <w:rPr>
          <w:rFonts w:hAnsi="ＭＳ 明朝" w:cs="Arial Unicode MS" w:hint="eastAsia"/>
          <w:szCs w:val="21"/>
        </w:rPr>
        <w:t>人(構成比</w:t>
      </w:r>
      <w:r w:rsidR="00BC24A1">
        <w:rPr>
          <w:rFonts w:hAnsi="ＭＳ 明朝" w:cs="Arial Unicode MS" w:hint="eastAsia"/>
          <w:szCs w:val="21"/>
        </w:rPr>
        <w:t>64</w:t>
      </w:r>
      <w:r w:rsidR="00C55975" w:rsidRPr="0034464F">
        <w:rPr>
          <w:rFonts w:hAnsi="ＭＳ 明朝" w:cs="Arial Unicode MS" w:hint="eastAsia"/>
          <w:szCs w:val="21"/>
        </w:rPr>
        <w:t>.</w:t>
      </w:r>
      <w:r w:rsidR="00BC24A1">
        <w:rPr>
          <w:rFonts w:hAnsi="ＭＳ 明朝" w:cs="Arial Unicode MS" w:hint="eastAsia"/>
          <w:szCs w:val="21"/>
        </w:rPr>
        <w:t>3</w:t>
      </w:r>
      <w:r w:rsidR="00835069" w:rsidRPr="0034464F">
        <w:rPr>
          <w:rFonts w:hAnsi="ＭＳ 明朝" w:cs="Arial Unicode MS" w:hint="eastAsia"/>
          <w:szCs w:val="21"/>
        </w:rPr>
        <w:t>％</w:t>
      </w:r>
      <w:r w:rsidR="00F41237" w:rsidRPr="0034464F">
        <w:rPr>
          <w:rFonts w:hAnsi="ＭＳ 明朝" w:cs="Arial Unicode MS" w:hint="eastAsia"/>
          <w:szCs w:val="21"/>
        </w:rPr>
        <w:t>)</w:t>
      </w:r>
      <w:r w:rsidR="00835069" w:rsidRPr="0034464F">
        <w:rPr>
          <w:rFonts w:hAnsi="ＭＳ 明朝" w:cs="Arial Unicode MS" w:hint="eastAsia"/>
          <w:szCs w:val="21"/>
        </w:rPr>
        <w:t>、専修学校</w:t>
      </w:r>
      <w:r w:rsidR="00F41237" w:rsidRPr="0034464F">
        <w:rPr>
          <w:rFonts w:hAnsi="ＭＳ 明朝" w:cs="Arial Unicode MS" w:hint="eastAsia"/>
          <w:szCs w:val="21"/>
        </w:rPr>
        <w:t>(</w:t>
      </w:r>
      <w:r w:rsidR="001F51F0" w:rsidRPr="0034464F">
        <w:rPr>
          <w:rFonts w:hAnsi="ＭＳ 明朝" w:cs="Arial Unicode MS" w:hint="eastAsia"/>
          <w:szCs w:val="21"/>
        </w:rPr>
        <w:t>専門</w:t>
      </w:r>
      <w:r w:rsidR="00835069" w:rsidRPr="0034464F">
        <w:rPr>
          <w:rFonts w:hAnsi="ＭＳ 明朝" w:cs="Arial Unicode MS" w:hint="eastAsia"/>
          <w:szCs w:val="21"/>
        </w:rPr>
        <w:t>課程</w:t>
      </w:r>
      <w:r w:rsidR="00F41237" w:rsidRPr="0034464F">
        <w:rPr>
          <w:rFonts w:hAnsi="ＭＳ 明朝" w:cs="Arial Unicode MS" w:hint="eastAsia"/>
          <w:szCs w:val="21"/>
        </w:rPr>
        <w:t>)</w:t>
      </w:r>
      <w:r w:rsidR="00835069" w:rsidRPr="0034464F">
        <w:rPr>
          <w:rFonts w:hAnsi="ＭＳ 明朝" w:cs="Arial Unicode MS" w:hint="eastAsia"/>
          <w:szCs w:val="21"/>
        </w:rPr>
        <w:t>進学者</w:t>
      </w:r>
      <w:r w:rsidR="00F427AF" w:rsidRPr="0034464F">
        <w:rPr>
          <w:rFonts w:hAnsi="ＭＳ 明朝" w:cs="Arial Unicode MS" w:hint="eastAsia"/>
          <w:szCs w:val="21"/>
        </w:rPr>
        <w:t>1</w:t>
      </w:r>
      <w:r w:rsidR="00BC24A1">
        <w:rPr>
          <w:rFonts w:hAnsi="ＭＳ 明朝" w:cs="Arial Unicode MS" w:hint="eastAsia"/>
          <w:szCs w:val="21"/>
        </w:rPr>
        <w:t>0</w:t>
      </w:r>
      <w:r w:rsidR="00F427AF" w:rsidRPr="0034464F">
        <w:rPr>
          <w:rFonts w:hAnsi="ＭＳ 明朝" w:cs="Arial Unicode MS" w:hint="eastAsia"/>
          <w:szCs w:val="21"/>
        </w:rPr>
        <w:t>,</w:t>
      </w:r>
      <w:r w:rsidR="00BC24A1">
        <w:rPr>
          <w:rFonts w:hAnsi="ＭＳ 明朝" w:cs="Arial Unicode MS" w:hint="eastAsia"/>
          <w:szCs w:val="21"/>
        </w:rPr>
        <w:t>911</w:t>
      </w:r>
      <w:r w:rsidR="00835069" w:rsidRPr="0034464F">
        <w:rPr>
          <w:rFonts w:hAnsi="ＭＳ 明朝" w:cs="Arial Unicode MS" w:hint="eastAsia"/>
          <w:szCs w:val="21"/>
        </w:rPr>
        <w:t>人(同1</w:t>
      </w:r>
      <w:r w:rsidR="00C17EFB" w:rsidRPr="0034464F">
        <w:rPr>
          <w:rFonts w:hAnsi="ＭＳ 明朝" w:cs="Arial Unicode MS" w:hint="eastAsia"/>
          <w:szCs w:val="21"/>
        </w:rPr>
        <w:t>5</w:t>
      </w:r>
      <w:r w:rsidR="00C55975" w:rsidRPr="0034464F">
        <w:rPr>
          <w:rFonts w:hAnsi="ＭＳ 明朝" w:cs="Arial Unicode MS" w:hint="eastAsia"/>
          <w:szCs w:val="21"/>
        </w:rPr>
        <w:t>.</w:t>
      </w:r>
      <w:r w:rsidR="00BC24A1">
        <w:rPr>
          <w:rFonts w:hAnsi="ＭＳ 明朝" w:cs="Arial Unicode MS" w:hint="eastAsia"/>
          <w:szCs w:val="21"/>
        </w:rPr>
        <w:t>5</w:t>
      </w:r>
      <w:r w:rsidR="00835069" w:rsidRPr="0034464F">
        <w:rPr>
          <w:rFonts w:hAnsi="ＭＳ 明朝" w:cs="Arial Unicode MS" w:hint="eastAsia"/>
          <w:szCs w:val="21"/>
        </w:rPr>
        <w:t>％</w:t>
      </w:r>
      <w:r w:rsidR="00F41237" w:rsidRPr="0034464F">
        <w:rPr>
          <w:rFonts w:hAnsi="ＭＳ 明朝" w:cs="Arial Unicode MS" w:hint="eastAsia"/>
          <w:szCs w:val="21"/>
        </w:rPr>
        <w:t>)</w:t>
      </w:r>
      <w:r w:rsidR="00835069" w:rsidRPr="0034464F">
        <w:rPr>
          <w:rFonts w:hAnsi="ＭＳ 明朝" w:cs="Arial Unicode MS" w:hint="eastAsia"/>
          <w:szCs w:val="21"/>
        </w:rPr>
        <w:t>、専修学校</w:t>
      </w:r>
      <w:r w:rsidR="00F41237" w:rsidRPr="0034464F">
        <w:rPr>
          <w:rFonts w:hAnsi="ＭＳ 明朝" w:cs="Arial Unicode MS" w:hint="eastAsia"/>
          <w:szCs w:val="21"/>
        </w:rPr>
        <w:t>(</w:t>
      </w:r>
      <w:r w:rsidR="00835069" w:rsidRPr="0034464F">
        <w:rPr>
          <w:rFonts w:hAnsi="ＭＳ 明朝" w:cs="Arial Unicode MS" w:hint="eastAsia"/>
          <w:szCs w:val="21"/>
        </w:rPr>
        <w:t>一般課程)等入学者</w:t>
      </w:r>
      <w:r w:rsidR="00B72EC3" w:rsidRPr="0034464F">
        <w:rPr>
          <w:rFonts w:hAnsi="ＭＳ 明朝" w:cs="Arial Unicode MS" w:hint="eastAsia"/>
          <w:szCs w:val="21"/>
        </w:rPr>
        <w:t>3</w:t>
      </w:r>
      <w:r w:rsidR="00F427AF" w:rsidRPr="0034464F">
        <w:rPr>
          <w:rFonts w:hAnsi="ＭＳ 明朝" w:cs="Arial Unicode MS" w:hint="eastAsia"/>
          <w:szCs w:val="21"/>
        </w:rPr>
        <w:t>,</w:t>
      </w:r>
      <w:r w:rsidR="00BC24A1">
        <w:rPr>
          <w:rFonts w:hAnsi="ＭＳ 明朝" w:cs="Arial Unicode MS" w:hint="eastAsia"/>
          <w:szCs w:val="21"/>
        </w:rPr>
        <w:t>375</w:t>
      </w:r>
      <w:r w:rsidR="00835069" w:rsidRPr="0034464F">
        <w:rPr>
          <w:rFonts w:hAnsi="ＭＳ 明朝" w:cs="Arial Unicode MS" w:hint="eastAsia"/>
          <w:szCs w:val="21"/>
        </w:rPr>
        <w:t>人(同</w:t>
      </w:r>
      <w:r w:rsidR="00BC24A1">
        <w:rPr>
          <w:rFonts w:hAnsi="ＭＳ 明朝" w:cs="Arial Unicode MS" w:hint="eastAsia"/>
          <w:szCs w:val="21"/>
        </w:rPr>
        <w:t>4</w:t>
      </w:r>
      <w:r w:rsidR="00C55975" w:rsidRPr="0034464F">
        <w:rPr>
          <w:rFonts w:hAnsi="ＭＳ 明朝" w:cs="Arial Unicode MS" w:hint="eastAsia"/>
          <w:szCs w:val="21"/>
        </w:rPr>
        <w:t>.</w:t>
      </w:r>
      <w:r w:rsidR="00BC24A1">
        <w:rPr>
          <w:rFonts w:hAnsi="ＭＳ 明朝" w:cs="Arial Unicode MS" w:hint="eastAsia"/>
          <w:szCs w:val="21"/>
        </w:rPr>
        <w:t>8</w:t>
      </w:r>
      <w:r w:rsidR="00835069" w:rsidRPr="0034464F">
        <w:rPr>
          <w:rFonts w:hAnsi="ＭＳ 明朝" w:cs="Arial Unicode MS" w:hint="eastAsia"/>
          <w:szCs w:val="21"/>
        </w:rPr>
        <w:t>％</w:t>
      </w:r>
      <w:r w:rsidR="00F41237" w:rsidRPr="0034464F">
        <w:rPr>
          <w:rFonts w:hAnsi="ＭＳ 明朝" w:cs="Arial Unicode MS" w:hint="eastAsia"/>
          <w:szCs w:val="21"/>
        </w:rPr>
        <w:t>)</w:t>
      </w:r>
      <w:r w:rsidR="00835069" w:rsidRPr="0034464F">
        <w:rPr>
          <w:rFonts w:hAnsi="ＭＳ 明朝" w:cs="Arial Unicode MS" w:hint="eastAsia"/>
          <w:szCs w:val="21"/>
        </w:rPr>
        <w:t>、公共職業能力開発施設等入学者</w:t>
      </w:r>
      <w:r w:rsidR="00C66066" w:rsidRPr="0034464F">
        <w:rPr>
          <w:rFonts w:hAnsi="ＭＳ 明朝" w:cs="Arial Unicode MS" w:hint="eastAsia"/>
          <w:szCs w:val="21"/>
        </w:rPr>
        <w:t>1</w:t>
      </w:r>
      <w:r w:rsidR="00BC24A1">
        <w:rPr>
          <w:rFonts w:hAnsi="ＭＳ 明朝" w:cs="Arial Unicode MS" w:hint="eastAsia"/>
          <w:szCs w:val="21"/>
        </w:rPr>
        <w:t>27</w:t>
      </w:r>
      <w:r w:rsidR="00835069" w:rsidRPr="0034464F">
        <w:rPr>
          <w:rFonts w:hAnsi="ＭＳ 明朝" w:cs="Arial Unicode MS" w:hint="eastAsia"/>
          <w:szCs w:val="21"/>
        </w:rPr>
        <w:t>人(同0</w:t>
      </w:r>
      <w:r w:rsidR="00C55975" w:rsidRPr="0034464F">
        <w:rPr>
          <w:rFonts w:hAnsi="ＭＳ 明朝" w:cs="Arial Unicode MS" w:hint="eastAsia"/>
          <w:szCs w:val="21"/>
        </w:rPr>
        <w:t>.2</w:t>
      </w:r>
      <w:r w:rsidR="00835069" w:rsidRPr="0034464F">
        <w:rPr>
          <w:rFonts w:hAnsi="ＭＳ 明朝" w:cs="Arial Unicode MS" w:hint="eastAsia"/>
          <w:szCs w:val="21"/>
        </w:rPr>
        <w:t>％</w:t>
      </w:r>
      <w:r w:rsidR="00F41237" w:rsidRPr="0034464F">
        <w:rPr>
          <w:rFonts w:hAnsi="ＭＳ 明朝" w:cs="Arial Unicode MS" w:hint="eastAsia"/>
          <w:szCs w:val="21"/>
        </w:rPr>
        <w:t>)</w:t>
      </w:r>
      <w:r w:rsidR="00835069" w:rsidRPr="0034464F">
        <w:rPr>
          <w:rFonts w:hAnsi="ＭＳ 明朝" w:cs="Arial Unicode MS" w:hint="eastAsia"/>
          <w:szCs w:val="21"/>
        </w:rPr>
        <w:t>、就職者</w:t>
      </w:r>
      <w:r w:rsidR="001429D3" w:rsidRPr="0034464F">
        <w:rPr>
          <w:rFonts w:hAnsi="ＭＳ 明朝" w:cs="Arial Unicode MS" w:hint="eastAsia"/>
          <w:szCs w:val="21"/>
        </w:rPr>
        <w:t>等</w:t>
      </w:r>
      <w:r w:rsidR="00BC24A1">
        <w:rPr>
          <w:rFonts w:hAnsi="ＭＳ 明朝" w:cs="Arial Unicode MS" w:hint="eastAsia"/>
          <w:szCs w:val="21"/>
        </w:rPr>
        <w:t>7</w:t>
      </w:r>
      <w:r w:rsidR="00BC24A1">
        <w:rPr>
          <w:rFonts w:hAnsi="ＭＳ 明朝" w:cs="Arial Unicode MS"/>
          <w:szCs w:val="21"/>
        </w:rPr>
        <w:t>,</w:t>
      </w:r>
      <w:r w:rsidR="00BC24A1">
        <w:rPr>
          <w:rFonts w:hAnsi="ＭＳ 明朝" w:cs="Arial Unicode MS" w:hint="eastAsia"/>
          <w:szCs w:val="21"/>
        </w:rPr>
        <w:t>568</w:t>
      </w:r>
      <w:r w:rsidR="00835069" w:rsidRPr="0034464F">
        <w:rPr>
          <w:rFonts w:hAnsi="ＭＳ 明朝" w:cs="Arial Unicode MS" w:hint="eastAsia"/>
          <w:szCs w:val="21"/>
        </w:rPr>
        <w:t>人(同</w:t>
      </w:r>
      <w:r w:rsidR="00762221" w:rsidRPr="0034464F">
        <w:rPr>
          <w:rFonts w:hAnsi="ＭＳ 明朝" w:cs="Arial Unicode MS" w:hint="eastAsia"/>
          <w:szCs w:val="21"/>
        </w:rPr>
        <w:t>1</w:t>
      </w:r>
      <w:r w:rsidR="00BC24A1">
        <w:rPr>
          <w:rFonts w:hAnsi="ＭＳ 明朝" w:cs="Arial Unicode MS" w:hint="eastAsia"/>
          <w:szCs w:val="21"/>
        </w:rPr>
        <w:t>0</w:t>
      </w:r>
      <w:r w:rsidR="00C55975" w:rsidRPr="0034464F">
        <w:rPr>
          <w:rFonts w:hAnsi="ＭＳ 明朝" w:cs="Arial Unicode MS" w:hint="eastAsia"/>
          <w:szCs w:val="21"/>
        </w:rPr>
        <w:t>.</w:t>
      </w:r>
      <w:r w:rsidR="00BC24A1">
        <w:rPr>
          <w:rFonts w:hAnsi="ＭＳ 明朝" w:cs="Arial Unicode MS" w:hint="eastAsia"/>
          <w:szCs w:val="21"/>
        </w:rPr>
        <w:t>8</w:t>
      </w:r>
      <w:r w:rsidR="00835069" w:rsidRPr="0034464F">
        <w:rPr>
          <w:rFonts w:hAnsi="ＭＳ 明朝" w:cs="Arial Unicode MS" w:hint="eastAsia"/>
          <w:szCs w:val="21"/>
        </w:rPr>
        <w:t>％</w:t>
      </w:r>
      <w:r w:rsidR="00F41237" w:rsidRPr="0034464F">
        <w:rPr>
          <w:rFonts w:hAnsi="ＭＳ 明朝" w:cs="Arial Unicode MS" w:hint="eastAsia"/>
          <w:szCs w:val="21"/>
        </w:rPr>
        <w:t>)</w:t>
      </w:r>
      <w:r w:rsidR="001429D3" w:rsidRPr="0034464F">
        <w:rPr>
          <w:rFonts w:hAnsi="ＭＳ 明朝" w:cs="Arial Unicode MS" w:hint="eastAsia"/>
          <w:szCs w:val="21"/>
        </w:rPr>
        <w:t>、</w:t>
      </w:r>
      <w:r w:rsidR="00835069" w:rsidRPr="0034464F">
        <w:rPr>
          <w:rFonts w:hAnsi="ＭＳ 明朝" w:cs="Arial Unicode MS" w:hint="eastAsia"/>
          <w:szCs w:val="21"/>
        </w:rPr>
        <w:t>左記以外の者</w:t>
      </w:r>
      <w:r w:rsidR="001429D3" w:rsidRPr="0034464F">
        <w:rPr>
          <w:rFonts w:hAnsi="ＭＳ 明朝" w:cs="Arial Unicode MS" w:hint="eastAsia"/>
          <w:szCs w:val="21"/>
        </w:rPr>
        <w:t>3</w:t>
      </w:r>
      <w:r w:rsidR="00CF7BD7" w:rsidRPr="0034464F">
        <w:rPr>
          <w:rFonts w:hAnsi="ＭＳ 明朝" w:cs="Arial Unicode MS" w:hint="eastAsia"/>
          <w:szCs w:val="21"/>
        </w:rPr>
        <w:t>,</w:t>
      </w:r>
      <w:r w:rsidR="00BC24A1">
        <w:rPr>
          <w:rFonts w:hAnsi="ＭＳ 明朝" w:cs="Arial Unicode MS" w:hint="eastAsia"/>
          <w:szCs w:val="21"/>
        </w:rPr>
        <w:t>120</w:t>
      </w:r>
      <w:r w:rsidR="00835069" w:rsidRPr="0034464F">
        <w:rPr>
          <w:rFonts w:hAnsi="ＭＳ 明朝" w:cs="Arial Unicode MS" w:hint="eastAsia"/>
          <w:szCs w:val="21"/>
        </w:rPr>
        <w:t>人(同</w:t>
      </w:r>
      <w:r w:rsidR="00BC24A1">
        <w:rPr>
          <w:rFonts w:hAnsi="ＭＳ 明朝" w:cs="Arial Unicode MS" w:hint="eastAsia"/>
          <w:szCs w:val="21"/>
        </w:rPr>
        <w:t>4</w:t>
      </w:r>
      <w:r w:rsidR="00C55975" w:rsidRPr="0034464F">
        <w:rPr>
          <w:rFonts w:hAnsi="ＭＳ 明朝" w:cs="Arial Unicode MS" w:hint="eastAsia"/>
          <w:szCs w:val="21"/>
        </w:rPr>
        <w:t>.</w:t>
      </w:r>
      <w:r w:rsidR="00BC24A1">
        <w:rPr>
          <w:rFonts w:hAnsi="ＭＳ 明朝" w:cs="Arial Unicode MS" w:hint="eastAsia"/>
          <w:szCs w:val="21"/>
        </w:rPr>
        <w:t>4</w:t>
      </w:r>
      <w:r w:rsidR="00835069" w:rsidRPr="0034464F">
        <w:rPr>
          <w:rFonts w:hAnsi="ＭＳ 明朝" w:cs="Arial Unicode MS" w:hint="eastAsia"/>
          <w:szCs w:val="21"/>
        </w:rPr>
        <w:t>％</w:t>
      </w:r>
      <w:r w:rsidR="00F41237" w:rsidRPr="0034464F">
        <w:rPr>
          <w:rFonts w:hAnsi="ＭＳ 明朝" w:cs="Arial Unicode MS" w:hint="eastAsia"/>
          <w:szCs w:val="21"/>
        </w:rPr>
        <w:t>)</w:t>
      </w:r>
      <w:r w:rsidR="00B278B7" w:rsidRPr="0034464F">
        <w:rPr>
          <w:rFonts w:hAnsi="ＭＳ 明朝" w:cs="Arial Unicode MS" w:hint="eastAsia"/>
          <w:szCs w:val="21"/>
        </w:rPr>
        <w:t>、不詳・死亡</w:t>
      </w:r>
      <w:r w:rsidR="00835069" w:rsidRPr="0034464F">
        <w:rPr>
          <w:rFonts w:hAnsi="ＭＳ 明朝" w:cs="Arial Unicode MS" w:hint="eastAsia"/>
          <w:szCs w:val="21"/>
        </w:rPr>
        <w:t>の者</w:t>
      </w:r>
      <w:r w:rsidR="00BC24A1">
        <w:rPr>
          <w:rFonts w:hAnsi="ＭＳ 明朝" w:cs="Arial Unicode MS" w:hint="eastAsia"/>
          <w:szCs w:val="21"/>
        </w:rPr>
        <w:t>9</w:t>
      </w:r>
      <w:r w:rsidR="00DE2A74" w:rsidRPr="0034464F">
        <w:rPr>
          <w:rFonts w:hAnsi="ＭＳ 明朝" w:cs="Arial Unicode MS" w:hint="eastAsia"/>
          <w:szCs w:val="21"/>
        </w:rPr>
        <w:t>人</w:t>
      </w:r>
      <w:r w:rsidR="00EE2DEE" w:rsidRPr="0034464F">
        <w:rPr>
          <w:rFonts w:hAnsi="ＭＳ 明朝" w:cs="Arial Unicode MS" w:hint="eastAsia"/>
          <w:szCs w:val="21"/>
        </w:rPr>
        <w:t>(同</w:t>
      </w:r>
      <w:r w:rsidR="00FC1280" w:rsidRPr="0034464F">
        <w:rPr>
          <w:rFonts w:hAnsi="ＭＳ 明朝" w:cs="Arial Unicode MS" w:hint="eastAsia"/>
          <w:szCs w:val="21"/>
        </w:rPr>
        <w:t>0.0</w:t>
      </w:r>
      <w:r w:rsidR="00EE2DEE" w:rsidRPr="0034464F">
        <w:rPr>
          <w:rFonts w:hAnsi="ＭＳ 明朝" w:cs="Arial Unicode MS" w:hint="eastAsia"/>
          <w:szCs w:val="21"/>
        </w:rPr>
        <w:t>％)</w:t>
      </w:r>
      <w:r w:rsidR="00835069" w:rsidRPr="0034464F">
        <w:rPr>
          <w:rFonts w:hAnsi="ＭＳ 明朝" w:cs="Arial Unicode MS" w:hint="eastAsia"/>
          <w:szCs w:val="21"/>
        </w:rPr>
        <w:t>である。</w:t>
      </w:r>
      <w:r w:rsidR="009E2D4C" w:rsidRPr="0034464F">
        <w:rPr>
          <w:rFonts w:hAnsi="ＭＳ 明朝" w:cs="Arial Unicode MS" w:hint="eastAsia"/>
          <w:szCs w:val="21"/>
        </w:rPr>
        <w:t xml:space="preserve">        </w:t>
      </w:r>
      <w:r w:rsidR="00C62D0E" w:rsidRPr="0034464F">
        <w:rPr>
          <w:rFonts w:hAnsi="ＭＳ 明朝" w:cs="Arial Unicode MS" w:hint="eastAsia"/>
          <w:szCs w:val="21"/>
        </w:rPr>
        <w:t xml:space="preserve">                         </w:t>
      </w:r>
    </w:p>
    <w:p w:rsidR="00DB3956" w:rsidRPr="0034464F" w:rsidRDefault="00C62D0E" w:rsidP="00C67446">
      <w:pPr>
        <w:snapToGrid w:val="0"/>
        <w:spacing w:line="340" w:lineRule="exact"/>
        <w:ind w:leftChars="199" w:left="642" w:hangingChars="101" w:hanging="216"/>
        <w:jc w:val="right"/>
        <w:rPr>
          <w:rFonts w:hAnsi="ＭＳ 明朝" w:cs="Arial Unicode MS"/>
          <w:szCs w:val="21"/>
        </w:rPr>
      </w:pPr>
      <w:r w:rsidRPr="0034464F">
        <w:rPr>
          <w:rFonts w:hAnsi="ＭＳ 明朝" w:cs="Arial Unicode MS" w:hint="eastAsia"/>
          <w:szCs w:val="21"/>
        </w:rPr>
        <w:t xml:space="preserve">               </w:t>
      </w:r>
      <w:r w:rsidR="00784566" w:rsidRPr="0034464F">
        <w:rPr>
          <w:rFonts w:hAnsi="ＭＳ 明朝" w:cs="Arial Unicode MS" w:hint="eastAsia"/>
          <w:szCs w:val="21"/>
        </w:rPr>
        <w:t>[</w:t>
      </w:r>
      <w:r w:rsidR="001312B8" w:rsidRPr="0034464F">
        <w:rPr>
          <w:rFonts w:ascii="ＭＳ Ｐゴシック" w:eastAsia="ＭＳ Ｐゴシック" w:hAnsi="ＭＳ Ｐゴシック" w:cs="Arial Unicode MS" w:hint="eastAsia"/>
          <w:szCs w:val="21"/>
        </w:rPr>
        <w:t>Ⅱ</w:t>
      </w:r>
      <w:r w:rsidR="00DE4D64" w:rsidRPr="0034464F">
        <w:rPr>
          <w:rFonts w:hAnsi="ＭＳ 明朝" w:cs="Arial Unicode MS" w:hint="eastAsia"/>
          <w:szCs w:val="21"/>
        </w:rPr>
        <w:t>-</w:t>
      </w:r>
      <w:r w:rsidR="00B0002F" w:rsidRPr="0034464F">
        <w:rPr>
          <w:rFonts w:hAnsi="ＭＳ 明朝" w:cs="Arial Unicode MS" w:hint="eastAsia"/>
          <w:szCs w:val="21"/>
        </w:rPr>
        <w:t>3</w:t>
      </w:r>
      <w:r w:rsidR="001312B8" w:rsidRPr="0034464F">
        <w:rPr>
          <w:rFonts w:hAnsi="ＭＳ 明朝" w:cs="Arial Unicode MS" w:hint="eastAsia"/>
          <w:szCs w:val="21"/>
        </w:rPr>
        <w:t>-1表</w:t>
      </w:r>
      <w:r w:rsidR="00DE4D64" w:rsidRPr="0034464F">
        <w:rPr>
          <w:rFonts w:hAnsi="ＭＳ 明朝" w:cs="Arial Unicode MS" w:hint="eastAsia"/>
          <w:szCs w:val="21"/>
        </w:rPr>
        <w:t>・統計表</w:t>
      </w:r>
      <w:r w:rsidR="00F24BF4" w:rsidRPr="0034464F">
        <w:rPr>
          <w:rFonts w:hAnsi="ＭＳ 明朝" w:cs="Arial Unicode MS"/>
          <w:szCs w:val="21"/>
        </w:rPr>
        <w:t>93</w:t>
      </w:r>
      <w:r w:rsidR="00DE4D64" w:rsidRPr="0034464F">
        <w:rPr>
          <w:rFonts w:hAnsi="ＭＳ 明朝" w:cs="Arial Unicode MS" w:hint="eastAsia"/>
          <w:szCs w:val="21"/>
        </w:rPr>
        <w:t>・</w:t>
      </w:r>
      <w:r w:rsidR="00784566" w:rsidRPr="0034464F">
        <w:rPr>
          <w:rFonts w:hAnsi="ＭＳ 明朝" w:cs="Arial Unicode MS" w:hint="eastAsia"/>
          <w:szCs w:val="21"/>
        </w:rPr>
        <w:t>付表</w:t>
      </w:r>
      <w:r w:rsidR="008938AA" w:rsidRPr="0034464F">
        <w:rPr>
          <w:rFonts w:hAnsi="ＭＳ 明朝" w:cs="Arial Unicode MS" w:hint="eastAsia"/>
          <w:szCs w:val="21"/>
        </w:rPr>
        <w:t>-</w:t>
      </w:r>
      <w:r w:rsidR="00CC015A">
        <w:rPr>
          <w:rFonts w:hAnsi="ＭＳ 明朝" w:cs="Arial Unicode MS"/>
          <w:szCs w:val="21"/>
        </w:rPr>
        <w:t>3</w:t>
      </w:r>
      <w:r w:rsidR="00784566" w:rsidRPr="0034464F">
        <w:rPr>
          <w:rFonts w:hAnsi="ＭＳ 明朝" w:cs="Arial Unicode MS" w:hint="eastAsia"/>
          <w:szCs w:val="21"/>
        </w:rPr>
        <w:t>]</w:t>
      </w:r>
    </w:p>
    <w:p w:rsidR="00835069" w:rsidRPr="0034464F" w:rsidRDefault="00C90C99" w:rsidP="00867F03">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（２）大学等進学者</w:t>
      </w:r>
      <w:r w:rsidR="002F6CA7">
        <w:rPr>
          <w:rFonts w:ascii="ＭＳ ゴシック" w:eastAsia="ＭＳ ゴシック" w:hAnsi="ＭＳ ゴシック" w:cs="Arial Unicode MS" w:hint="eastAsia"/>
          <w:szCs w:val="21"/>
        </w:rPr>
        <w:t>数</w:t>
      </w:r>
    </w:p>
    <w:p w:rsidR="00CE6C80" w:rsidRPr="0034464F" w:rsidRDefault="00640F4E" w:rsidP="0081396C">
      <w:pPr>
        <w:snapToGrid w:val="0"/>
        <w:spacing w:line="340" w:lineRule="exact"/>
        <w:ind w:leftChars="199" w:left="854" w:hangingChars="200" w:hanging="428"/>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w:t>
      </w:r>
      <w:r w:rsidR="008C06D4" w:rsidRPr="0034464F">
        <w:rPr>
          <w:rFonts w:hAnsi="ＭＳ 明朝" w:cs="Arial Unicode MS" w:hint="eastAsia"/>
          <w:szCs w:val="21"/>
        </w:rPr>
        <w:t>4</w:t>
      </w:r>
      <w:r w:rsidR="001C1C93">
        <w:rPr>
          <w:rFonts w:hAnsi="ＭＳ 明朝" w:cs="Arial Unicode MS" w:hint="eastAsia"/>
          <w:szCs w:val="21"/>
        </w:rPr>
        <w:t>5</w:t>
      </w:r>
      <w:r w:rsidR="00B65734" w:rsidRPr="0034464F">
        <w:rPr>
          <w:rFonts w:hAnsi="ＭＳ 明朝" w:cs="Arial Unicode MS" w:hint="eastAsia"/>
          <w:szCs w:val="21"/>
        </w:rPr>
        <w:t>,</w:t>
      </w:r>
      <w:r w:rsidR="001C1C93">
        <w:rPr>
          <w:rFonts w:hAnsi="ＭＳ 明朝" w:cs="Arial Unicode MS" w:hint="eastAsia"/>
          <w:szCs w:val="21"/>
        </w:rPr>
        <w:t>229</w:t>
      </w:r>
      <w:r w:rsidR="00835069" w:rsidRPr="0034464F">
        <w:rPr>
          <w:rFonts w:hAnsi="ＭＳ 明朝" w:cs="Arial Unicode MS" w:hint="eastAsia"/>
          <w:szCs w:val="21"/>
        </w:rPr>
        <w:t>人</w:t>
      </w:r>
      <w:r w:rsidR="00894EB9" w:rsidRPr="0034464F">
        <w:rPr>
          <w:rFonts w:hAnsi="ＭＳ 明朝" w:cs="Arial Unicode MS" w:hint="eastAsia"/>
          <w:szCs w:val="21"/>
        </w:rPr>
        <w:t>（男子</w:t>
      </w:r>
      <w:r w:rsidR="001C1C93">
        <w:rPr>
          <w:rFonts w:hAnsi="ＭＳ 明朝" w:cs="Arial Unicode MS" w:hint="eastAsia"/>
          <w:szCs w:val="21"/>
        </w:rPr>
        <w:t>22</w:t>
      </w:r>
      <w:r w:rsidR="00894EB9" w:rsidRPr="0034464F">
        <w:rPr>
          <w:rFonts w:hAnsi="ＭＳ 明朝" w:cs="Arial Unicode MS" w:hint="eastAsia"/>
          <w:szCs w:val="21"/>
        </w:rPr>
        <w:t>,</w:t>
      </w:r>
      <w:r w:rsidR="001C1C93">
        <w:rPr>
          <w:rFonts w:hAnsi="ＭＳ 明朝" w:cs="Arial Unicode MS" w:hint="eastAsia"/>
          <w:szCs w:val="21"/>
        </w:rPr>
        <w:t>424</w:t>
      </w:r>
      <w:r w:rsidR="00894EB9" w:rsidRPr="0034464F">
        <w:rPr>
          <w:rFonts w:hAnsi="ＭＳ 明朝" w:cs="Arial Unicode MS" w:hint="eastAsia"/>
          <w:szCs w:val="21"/>
        </w:rPr>
        <w:t>人、女子2</w:t>
      </w:r>
      <w:r w:rsidR="00E73975" w:rsidRPr="0034464F">
        <w:rPr>
          <w:rFonts w:hAnsi="ＭＳ 明朝" w:cs="Arial Unicode MS"/>
          <w:szCs w:val="21"/>
        </w:rPr>
        <w:t>2</w:t>
      </w:r>
      <w:r w:rsidR="00894EB9" w:rsidRPr="0034464F">
        <w:rPr>
          <w:rFonts w:hAnsi="ＭＳ 明朝" w:cs="Arial Unicode MS" w:hint="eastAsia"/>
          <w:szCs w:val="21"/>
        </w:rPr>
        <w:t>,</w:t>
      </w:r>
      <w:r w:rsidR="001C1C93">
        <w:rPr>
          <w:rFonts w:hAnsi="ＭＳ 明朝" w:cs="Arial Unicode MS" w:hint="eastAsia"/>
          <w:szCs w:val="21"/>
        </w:rPr>
        <w:t>805</w:t>
      </w:r>
      <w:r w:rsidR="00894EB9" w:rsidRPr="0034464F">
        <w:rPr>
          <w:rFonts w:hAnsi="ＭＳ 明朝" w:cs="Arial Unicode MS" w:hint="eastAsia"/>
          <w:szCs w:val="21"/>
        </w:rPr>
        <w:t>人）</w:t>
      </w:r>
      <w:r w:rsidR="00835069" w:rsidRPr="0034464F">
        <w:rPr>
          <w:rFonts w:hAnsi="ＭＳ 明朝" w:cs="Arial Unicode MS" w:hint="eastAsia"/>
          <w:szCs w:val="21"/>
        </w:rPr>
        <w:t>で、前年より</w:t>
      </w:r>
      <w:r w:rsidR="001C1C93">
        <w:rPr>
          <w:rFonts w:hAnsi="ＭＳ 明朝" w:cs="Arial Unicode MS" w:hint="eastAsia"/>
          <w:szCs w:val="21"/>
        </w:rPr>
        <w:t>356</w:t>
      </w:r>
      <w:r w:rsidR="00835069" w:rsidRPr="0034464F">
        <w:rPr>
          <w:rFonts w:hAnsi="ＭＳ 明朝" w:cs="Arial Unicode MS" w:hint="eastAsia"/>
          <w:szCs w:val="21"/>
        </w:rPr>
        <w:t>人</w:t>
      </w:r>
      <w:r w:rsidR="00B03BBB" w:rsidRPr="0034464F">
        <w:rPr>
          <w:rFonts w:hAnsi="ＭＳ 明朝" w:cs="Arial Unicode MS" w:hint="eastAsia"/>
          <w:szCs w:val="21"/>
        </w:rPr>
        <w:t>増加</w:t>
      </w:r>
      <w:r w:rsidR="00835069" w:rsidRPr="0034464F">
        <w:rPr>
          <w:rFonts w:hAnsi="ＭＳ 明朝" w:cs="Arial Unicode MS" w:hint="eastAsia"/>
          <w:szCs w:val="21"/>
        </w:rPr>
        <w:t>している。</w:t>
      </w:r>
    </w:p>
    <w:p w:rsidR="00B71BF3" w:rsidRPr="0034464F" w:rsidRDefault="00640F4E" w:rsidP="0081396C">
      <w:pPr>
        <w:snapToGrid w:val="0"/>
        <w:spacing w:line="340" w:lineRule="exact"/>
        <w:ind w:leftChars="199" w:left="856" w:hangingChars="201" w:hanging="430"/>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設置者別では、国立</w:t>
      </w:r>
      <w:r w:rsidR="001C1C93">
        <w:rPr>
          <w:rFonts w:hAnsi="ＭＳ 明朝" w:cs="Arial Unicode MS" w:hint="eastAsia"/>
          <w:szCs w:val="21"/>
        </w:rPr>
        <w:t>301</w:t>
      </w:r>
      <w:r w:rsidR="00835069" w:rsidRPr="0034464F">
        <w:rPr>
          <w:rFonts w:hAnsi="ＭＳ 明朝" w:cs="Arial Unicode MS" w:hint="eastAsia"/>
          <w:szCs w:val="21"/>
        </w:rPr>
        <w:t>人(構成比0.</w:t>
      </w:r>
      <w:r w:rsidR="008B6EC4" w:rsidRPr="0034464F">
        <w:rPr>
          <w:rFonts w:hAnsi="ＭＳ 明朝" w:cs="Arial Unicode MS" w:hint="eastAsia"/>
          <w:szCs w:val="21"/>
        </w:rPr>
        <w:t>7</w:t>
      </w:r>
      <w:r w:rsidR="00835069" w:rsidRPr="0034464F">
        <w:rPr>
          <w:rFonts w:hAnsi="ＭＳ 明朝" w:cs="Arial Unicode MS" w:hint="eastAsia"/>
          <w:szCs w:val="21"/>
        </w:rPr>
        <w:t>％</w:t>
      </w:r>
      <w:r w:rsidR="00F41237" w:rsidRPr="0034464F">
        <w:rPr>
          <w:rFonts w:hAnsi="ＭＳ 明朝" w:cs="Arial Unicode MS" w:hint="eastAsia"/>
          <w:szCs w:val="21"/>
        </w:rPr>
        <w:t>)</w:t>
      </w:r>
      <w:r w:rsidR="00835069" w:rsidRPr="0034464F">
        <w:rPr>
          <w:rFonts w:hAnsi="ＭＳ 明朝" w:cs="Arial Unicode MS" w:hint="eastAsia"/>
          <w:szCs w:val="21"/>
        </w:rPr>
        <w:t>、公立</w:t>
      </w:r>
      <w:r w:rsidR="00ED0FCA" w:rsidRPr="0034464F">
        <w:rPr>
          <w:rFonts w:hAnsi="ＭＳ 明朝" w:cs="Arial Unicode MS" w:hint="eastAsia"/>
          <w:szCs w:val="21"/>
        </w:rPr>
        <w:t>2</w:t>
      </w:r>
      <w:r w:rsidR="001C1C93">
        <w:rPr>
          <w:rFonts w:hAnsi="ＭＳ 明朝" w:cs="Arial Unicode MS" w:hint="eastAsia"/>
          <w:szCs w:val="21"/>
        </w:rPr>
        <w:t>2</w:t>
      </w:r>
      <w:r w:rsidR="00346C84" w:rsidRPr="0034464F">
        <w:rPr>
          <w:rFonts w:hAnsi="ＭＳ 明朝" w:cs="Arial Unicode MS" w:hint="eastAsia"/>
          <w:szCs w:val="21"/>
        </w:rPr>
        <w:t>,</w:t>
      </w:r>
      <w:r w:rsidR="001C1C93">
        <w:rPr>
          <w:rFonts w:hAnsi="ＭＳ 明朝" w:cs="Arial Unicode MS" w:hint="eastAsia"/>
          <w:szCs w:val="21"/>
        </w:rPr>
        <w:t>191</w:t>
      </w:r>
      <w:r w:rsidR="00835069" w:rsidRPr="0034464F">
        <w:rPr>
          <w:rFonts w:hAnsi="ＭＳ 明朝" w:cs="Arial Unicode MS" w:hint="eastAsia"/>
          <w:szCs w:val="21"/>
        </w:rPr>
        <w:t>人(同</w:t>
      </w:r>
      <w:r w:rsidR="006C12A2" w:rsidRPr="0034464F">
        <w:rPr>
          <w:rFonts w:hAnsi="ＭＳ 明朝" w:cs="Arial Unicode MS" w:hint="eastAsia"/>
          <w:szCs w:val="21"/>
        </w:rPr>
        <w:t>4</w:t>
      </w:r>
      <w:r w:rsidR="001C1C93">
        <w:rPr>
          <w:rFonts w:hAnsi="ＭＳ 明朝" w:cs="Arial Unicode MS" w:hint="eastAsia"/>
          <w:szCs w:val="21"/>
        </w:rPr>
        <w:t>9</w:t>
      </w:r>
      <w:r w:rsidR="00346C84" w:rsidRPr="0034464F">
        <w:rPr>
          <w:rFonts w:hAnsi="ＭＳ 明朝" w:cs="Arial Unicode MS" w:hint="eastAsia"/>
          <w:szCs w:val="21"/>
        </w:rPr>
        <w:t>.</w:t>
      </w:r>
      <w:r w:rsidR="001C1C93">
        <w:rPr>
          <w:rFonts w:hAnsi="ＭＳ 明朝" w:cs="Arial Unicode MS" w:hint="eastAsia"/>
          <w:szCs w:val="21"/>
        </w:rPr>
        <w:t>1</w:t>
      </w:r>
      <w:r w:rsidR="00835069" w:rsidRPr="0034464F">
        <w:rPr>
          <w:rFonts w:hAnsi="ＭＳ 明朝" w:cs="Arial Unicode MS" w:hint="eastAsia"/>
          <w:szCs w:val="21"/>
        </w:rPr>
        <w:t>％</w:t>
      </w:r>
      <w:r w:rsidR="00F41237" w:rsidRPr="0034464F">
        <w:rPr>
          <w:rFonts w:hAnsi="ＭＳ 明朝" w:cs="Arial Unicode MS" w:hint="eastAsia"/>
          <w:szCs w:val="21"/>
        </w:rPr>
        <w:t>)</w:t>
      </w:r>
      <w:r w:rsidR="00835069" w:rsidRPr="0034464F">
        <w:rPr>
          <w:rFonts w:hAnsi="ＭＳ 明朝" w:cs="Arial Unicode MS" w:hint="eastAsia"/>
          <w:szCs w:val="21"/>
        </w:rPr>
        <w:t>、私立</w:t>
      </w:r>
      <w:r w:rsidR="002111FC" w:rsidRPr="0034464F">
        <w:rPr>
          <w:rFonts w:hAnsi="ＭＳ 明朝" w:cs="Arial Unicode MS" w:hint="eastAsia"/>
          <w:szCs w:val="21"/>
        </w:rPr>
        <w:t>2</w:t>
      </w:r>
      <w:r w:rsidR="006C12A2" w:rsidRPr="0034464F">
        <w:rPr>
          <w:rFonts w:hAnsi="ＭＳ 明朝" w:cs="Arial Unicode MS" w:hint="eastAsia"/>
          <w:szCs w:val="21"/>
        </w:rPr>
        <w:t>2,</w:t>
      </w:r>
      <w:r w:rsidR="001C1C93">
        <w:rPr>
          <w:rFonts w:hAnsi="ＭＳ 明朝" w:cs="Arial Unicode MS" w:hint="eastAsia"/>
          <w:szCs w:val="21"/>
        </w:rPr>
        <w:t>737</w:t>
      </w:r>
      <w:r w:rsidR="00835069" w:rsidRPr="0034464F">
        <w:rPr>
          <w:rFonts w:hAnsi="ＭＳ 明朝" w:cs="Arial Unicode MS" w:hint="eastAsia"/>
          <w:szCs w:val="21"/>
        </w:rPr>
        <w:t>人(同</w:t>
      </w:r>
      <w:r w:rsidR="0017188A" w:rsidRPr="0034464F">
        <w:rPr>
          <w:rFonts w:hAnsi="ＭＳ 明朝" w:cs="Arial Unicode MS" w:hint="eastAsia"/>
          <w:szCs w:val="21"/>
        </w:rPr>
        <w:t>50</w:t>
      </w:r>
      <w:r w:rsidR="00030F4C" w:rsidRPr="0034464F">
        <w:rPr>
          <w:rFonts w:hAnsi="ＭＳ 明朝" w:cs="Arial Unicode MS" w:hint="eastAsia"/>
          <w:szCs w:val="21"/>
        </w:rPr>
        <w:t>.</w:t>
      </w:r>
      <w:r w:rsidR="001C1C93">
        <w:rPr>
          <w:rFonts w:hAnsi="ＭＳ 明朝" w:cs="Arial Unicode MS" w:hint="eastAsia"/>
          <w:szCs w:val="21"/>
        </w:rPr>
        <w:t>3</w:t>
      </w:r>
      <w:r w:rsidR="00835069" w:rsidRPr="0034464F">
        <w:rPr>
          <w:rFonts w:hAnsi="ＭＳ 明朝" w:cs="Arial Unicode MS" w:hint="eastAsia"/>
          <w:szCs w:val="21"/>
        </w:rPr>
        <w:t>％</w:t>
      </w:r>
      <w:r w:rsidR="00F41237" w:rsidRPr="0034464F">
        <w:rPr>
          <w:rFonts w:hAnsi="ＭＳ 明朝" w:cs="Arial Unicode MS" w:hint="eastAsia"/>
          <w:szCs w:val="21"/>
        </w:rPr>
        <w:t>)</w:t>
      </w:r>
      <w:r w:rsidR="00812FFA" w:rsidRPr="0034464F">
        <w:rPr>
          <w:rFonts w:hAnsi="ＭＳ 明朝" w:cs="Arial Unicode MS" w:hint="eastAsia"/>
          <w:szCs w:val="21"/>
        </w:rPr>
        <w:t>で、</w:t>
      </w:r>
      <w:r w:rsidR="00957CC0" w:rsidRPr="0034464F">
        <w:rPr>
          <w:rFonts w:hAnsi="ＭＳ 明朝" w:cs="Arial Unicode MS" w:hint="eastAsia"/>
          <w:szCs w:val="21"/>
        </w:rPr>
        <w:t>前年</w:t>
      </w:r>
      <w:r w:rsidR="00B71BF3" w:rsidRPr="0034464F">
        <w:rPr>
          <w:rFonts w:hAnsi="ＭＳ 明朝" w:cs="Arial Unicode MS" w:hint="eastAsia"/>
          <w:szCs w:val="21"/>
        </w:rPr>
        <w:t>より</w:t>
      </w:r>
      <w:r w:rsidR="00A61CD9" w:rsidRPr="0034464F">
        <w:rPr>
          <w:rFonts w:hAnsi="ＭＳ 明朝" w:cs="Arial Unicode MS" w:hint="eastAsia"/>
          <w:szCs w:val="21"/>
        </w:rPr>
        <w:t>国立は</w:t>
      </w:r>
      <w:r w:rsidR="001C1C93">
        <w:rPr>
          <w:rFonts w:hAnsi="ＭＳ 明朝" w:cs="Arial Unicode MS" w:hint="eastAsia"/>
          <w:szCs w:val="21"/>
        </w:rPr>
        <w:t>1</w:t>
      </w:r>
      <w:r w:rsidR="00A61CD9" w:rsidRPr="0034464F">
        <w:rPr>
          <w:rFonts w:hAnsi="ＭＳ 明朝" w:cs="Arial Unicode MS" w:hint="eastAsia"/>
          <w:szCs w:val="21"/>
        </w:rPr>
        <w:t>人</w:t>
      </w:r>
      <w:r w:rsidR="001C1C93">
        <w:rPr>
          <w:rFonts w:hAnsi="ＭＳ 明朝" w:cs="Arial Unicode MS" w:hint="eastAsia"/>
          <w:szCs w:val="21"/>
        </w:rPr>
        <w:t>減少</w:t>
      </w:r>
      <w:r w:rsidR="000B5D94" w:rsidRPr="0034464F">
        <w:rPr>
          <w:rFonts w:hAnsi="ＭＳ 明朝" w:cs="Arial Unicode MS" w:hint="eastAsia"/>
          <w:szCs w:val="21"/>
        </w:rPr>
        <w:t>、</w:t>
      </w:r>
      <w:r w:rsidR="00A61CD9" w:rsidRPr="0034464F">
        <w:rPr>
          <w:rFonts w:hAnsi="ＭＳ 明朝" w:cs="Arial Unicode MS" w:hint="eastAsia"/>
          <w:szCs w:val="21"/>
        </w:rPr>
        <w:t>公立は</w:t>
      </w:r>
      <w:r w:rsidR="001C1C93">
        <w:rPr>
          <w:rFonts w:hAnsi="ＭＳ 明朝" w:cs="Arial Unicode MS" w:hint="eastAsia"/>
          <w:szCs w:val="21"/>
        </w:rPr>
        <w:t>23</w:t>
      </w:r>
      <w:r w:rsidR="00DB7B8F" w:rsidRPr="0034464F">
        <w:rPr>
          <w:rFonts w:hAnsi="ＭＳ 明朝" w:cs="Arial Unicode MS" w:hint="eastAsia"/>
          <w:szCs w:val="21"/>
        </w:rPr>
        <w:t>1</w:t>
      </w:r>
      <w:r w:rsidR="00A61CD9" w:rsidRPr="0034464F">
        <w:rPr>
          <w:rFonts w:hAnsi="ＭＳ 明朝" w:cs="Arial Unicode MS" w:hint="eastAsia"/>
          <w:szCs w:val="21"/>
        </w:rPr>
        <w:t>人、私立は</w:t>
      </w:r>
      <w:r w:rsidR="001C1C93">
        <w:rPr>
          <w:rFonts w:hAnsi="ＭＳ 明朝" w:cs="Arial Unicode MS" w:hint="eastAsia"/>
          <w:szCs w:val="21"/>
        </w:rPr>
        <w:t>126</w:t>
      </w:r>
      <w:r w:rsidR="00A61CD9" w:rsidRPr="0034464F">
        <w:rPr>
          <w:rFonts w:hAnsi="ＭＳ 明朝" w:cs="Arial Unicode MS" w:hint="eastAsia"/>
          <w:szCs w:val="21"/>
        </w:rPr>
        <w:t>人</w:t>
      </w:r>
      <w:r w:rsidR="0099325A">
        <w:rPr>
          <w:rFonts w:hAnsi="ＭＳ 明朝" w:cs="Arial Unicode MS" w:hint="eastAsia"/>
          <w:szCs w:val="21"/>
        </w:rPr>
        <w:t>、それぞれ</w:t>
      </w:r>
      <w:r w:rsidR="00924553" w:rsidRPr="0034464F">
        <w:rPr>
          <w:rFonts w:hAnsi="ＭＳ 明朝" w:cs="Arial Unicode MS" w:hint="eastAsia"/>
          <w:szCs w:val="21"/>
        </w:rPr>
        <w:t>増加</w:t>
      </w:r>
      <w:r w:rsidR="00A61CD9" w:rsidRPr="0034464F">
        <w:rPr>
          <w:rFonts w:hAnsi="ＭＳ 明朝" w:cs="Arial Unicode MS" w:hint="eastAsia"/>
          <w:szCs w:val="21"/>
        </w:rPr>
        <w:t>している。</w:t>
      </w:r>
    </w:p>
    <w:p w:rsidR="005716F7" w:rsidRPr="0034464F" w:rsidRDefault="00640F4E" w:rsidP="00DC231F">
      <w:pPr>
        <w:snapToGrid w:val="0"/>
        <w:spacing w:line="340" w:lineRule="exact"/>
        <w:ind w:leftChars="199" w:left="856" w:hangingChars="201" w:hanging="430"/>
        <w:rPr>
          <w:rFonts w:hAnsi="ＭＳ 明朝" w:cs="Arial Unicode MS"/>
          <w:szCs w:val="21"/>
        </w:rPr>
      </w:pPr>
      <w:r w:rsidRPr="0034464F">
        <w:rPr>
          <w:rFonts w:hAnsi="ＭＳ 明朝" w:cs="Arial Unicode MS" w:hint="eastAsia"/>
          <w:szCs w:val="21"/>
        </w:rPr>
        <w:t>・</w:t>
      </w:r>
      <w:r w:rsidR="00DC231F">
        <w:rPr>
          <w:rFonts w:hAnsi="ＭＳ 明朝" w:cs="Arial Unicode MS" w:hint="eastAsia"/>
          <w:szCs w:val="21"/>
        </w:rPr>
        <w:t xml:space="preserve">　</w:t>
      </w:r>
      <w:r w:rsidR="00835069" w:rsidRPr="0034464F">
        <w:rPr>
          <w:rFonts w:hAnsi="ＭＳ 明朝" w:cs="Arial Unicode MS" w:hint="eastAsia"/>
          <w:szCs w:val="21"/>
        </w:rPr>
        <w:t>内訳は、大学の学部</w:t>
      </w:r>
      <w:r w:rsidR="00DD7DD2" w:rsidRPr="0034464F">
        <w:rPr>
          <w:rFonts w:hAnsi="ＭＳ 明朝" w:cs="Arial Unicode MS" w:hint="eastAsia"/>
          <w:szCs w:val="21"/>
        </w:rPr>
        <w:t>4</w:t>
      </w:r>
      <w:r w:rsidR="001C1C93">
        <w:rPr>
          <w:rFonts w:hAnsi="ＭＳ 明朝" w:cs="Arial Unicode MS" w:hint="eastAsia"/>
          <w:szCs w:val="21"/>
        </w:rPr>
        <w:t>1</w:t>
      </w:r>
      <w:r w:rsidR="0017188A" w:rsidRPr="0034464F">
        <w:rPr>
          <w:rFonts w:hAnsi="ＭＳ 明朝" w:cs="Arial Unicode MS" w:hint="eastAsia"/>
          <w:szCs w:val="21"/>
        </w:rPr>
        <w:t>,</w:t>
      </w:r>
      <w:r w:rsidR="001C1C93">
        <w:rPr>
          <w:rFonts w:hAnsi="ＭＳ 明朝" w:cs="Arial Unicode MS" w:hint="eastAsia"/>
          <w:szCs w:val="21"/>
        </w:rPr>
        <w:t>739</w:t>
      </w:r>
      <w:r w:rsidR="00835069" w:rsidRPr="0034464F">
        <w:rPr>
          <w:rFonts w:hAnsi="ＭＳ 明朝" w:cs="Arial Unicode MS" w:hint="eastAsia"/>
          <w:szCs w:val="21"/>
        </w:rPr>
        <w:t>人(構成比</w:t>
      </w:r>
      <w:r w:rsidR="00DD7DD2" w:rsidRPr="0034464F">
        <w:rPr>
          <w:rFonts w:hAnsi="ＭＳ 明朝" w:cs="Arial Unicode MS" w:hint="eastAsia"/>
          <w:szCs w:val="21"/>
        </w:rPr>
        <w:t>9</w:t>
      </w:r>
      <w:r w:rsidR="001C1C93">
        <w:rPr>
          <w:rFonts w:hAnsi="ＭＳ 明朝" w:cs="Arial Unicode MS" w:hint="eastAsia"/>
          <w:szCs w:val="21"/>
        </w:rPr>
        <w:t>2</w:t>
      </w:r>
      <w:r w:rsidR="00DD7DD2" w:rsidRPr="0034464F">
        <w:rPr>
          <w:rFonts w:hAnsi="ＭＳ 明朝" w:cs="Arial Unicode MS" w:hint="eastAsia"/>
          <w:szCs w:val="21"/>
        </w:rPr>
        <w:t>.</w:t>
      </w:r>
      <w:r w:rsidR="00606C4C" w:rsidRPr="0034464F">
        <w:rPr>
          <w:rFonts w:hAnsi="ＭＳ 明朝" w:cs="Arial Unicode MS"/>
          <w:szCs w:val="21"/>
        </w:rPr>
        <w:t>3</w:t>
      </w:r>
      <w:r w:rsidR="00835069" w:rsidRPr="0034464F">
        <w:rPr>
          <w:rFonts w:hAnsi="ＭＳ 明朝" w:cs="Arial Unicode MS" w:hint="eastAsia"/>
          <w:szCs w:val="21"/>
        </w:rPr>
        <w:t>％</w:t>
      </w:r>
      <w:r w:rsidR="00F41237" w:rsidRPr="0034464F">
        <w:rPr>
          <w:rFonts w:hAnsi="ＭＳ 明朝" w:cs="Arial Unicode MS" w:hint="eastAsia"/>
          <w:szCs w:val="21"/>
        </w:rPr>
        <w:t>)</w:t>
      </w:r>
      <w:r w:rsidR="00835069" w:rsidRPr="0034464F">
        <w:rPr>
          <w:rFonts w:hAnsi="ＭＳ 明朝" w:cs="Arial Unicode MS" w:hint="eastAsia"/>
          <w:szCs w:val="21"/>
        </w:rPr>
        <w:t>、短期大学の本科</w:t>
      </w:r>
      <w:r w:rsidR="0017188A" w:rsidRPr="0034464F">
        <w:rPr>
          <w:rFonts w:hAnsi="ＭＳ 明朝" w:cs="Arial Unicode MS" w:hint="eastAsia"/>
          <w:szCs w:val="21"/>
        </w:rPr>
        <w:t>3</w:t>
      </w:r>
      <w:r w:rsidR="001C1C93">
        <w:rPr>
          <w:rFonts w:hAnsi="ＭＳ 明朝" w:cs="Arial Unicode MS" w:hint="eastAsia"/>
          <w:szCs w:val="21"/>
        </w:rPr>
        <w:t>,33</w:t>
      </w:r>
      <w:r w:rsidR="007E37BC" w:rsidRPr="0034464F">
        <w:rPr>
          <w:rFonts w:hAnsi="ＭＳ 明朝" w:cs="Arial Unicode MS" w:hint="eastAsia"/>
          <w:szCs w:val="21"/>
        </w:rPr>
        <w:t>7</w:t>
      </w:r>
      <w:r w:rsidR="00835069" w:rsidRPr="0034464F">
        <w:rPr>
          <w:rFonts w:hAnsi="ＭＳ 明朝" w:cs="Arial Unicode MS" w:hint="eastAsia"/>
          <w:szCs w:val="21"/>
        </w:rPr>
        <w:t>人(同</w:t>
      </w:r>
      <w:r w:rsidR="001C1C93">
        <w:rPr>
          <w:rFonts w:hAnsi="ＭＳ 明朝" w:cs="Arial Unicode MS" w:hint="eastAsia"/>
          <w:szCs w:val="21"/>
        </w:rPr>
        <w:t>7</w:t>
      </w:r>
      <w:r w:rsidR="00DD7DD2" w:rsidRPr="0034464F">
        <w:rPr>
          <w:rFonts w:hAnsi="ＭＳ 明朝" w:cs="Arial Unicode MS" w:hint="eastAsia"/>
          <w:szCs w:val="21"/>
        </w:rPr>
        <w:t>.</w:t>
      </w:r>
      <w:r w:rsidR="00606C4C" w:rsidRPr="0034464F">
        <w:rPr>
          <w:rFonts w:hAnsi="ＭＳ 明朝" w:cs="Arial Unicode MS"/>
          <w:szCs w:val="21"/>
        </w:rPr>
        <w:t>4</w:t>
      </w:r>
      <w:r w:rsidR="00835069" w:rsidRPr="0034464F">
        <w:rPr>
          <w:rFonts w:hAnsi="ＭＳ 明朝" w:cs="Arial Unicode MS" w:hint="eastAsia"/>
          <w:szCs w:val="21"/>
        </w:rPr>
        <w:t>％</w:t>
      </w:r>
      <w:r w:rsidR="00F41237" w:rsidRPr="0034464F">
        <w:rPr>
          <w:rFonts w:hAnsi="ＭＳ 明朝" w:cs="Arial Unicode MS" w:hint="eastAsia"/>
          <w:szCs w:val="21"/>
        </w:rPr>
        <w:t>)</w:t>
      </w:r>
      <w:r w:rsidR="00835069" w:rsidRPr="0034464F">
        <w:rPr>
          <w:rFonts w:hAnsi="ＭＳ 明朝" w:cs="Arial Unicode MS" w:hint="eastAsia"/>
          <w:szCs w:val="21"/>
        </w:rPr>
        <w:t>、大学・短期大学の</w:t>
      </w:r>
      <w:r w:rsidR="000E5EB6" w:rsidRPr="0034464F">
        <w:rPr>
          <w:rFonts w:hAnsi="ＭＳ 明朝" w:cs="Arial Unicode MS" w:hint="eastAsia"/>
          <w:szCs w:val="21"/>
        </w:rPr>
        <w:t>通信教育部</w:t>
      </w:r>
      <w:r w:rsidR="001C1C93">
        <w:rPr>
          <w:rFonts w:hAnsi="ＭＳ 明朝" w:cs="Arial Unicode MS" w:hint="eastAsia"/>
          <w:szCs w:val="21"/>
        </w:rPr>
        <w:t>29</w:t>
      </w:r>
      <w:r w:rsidR="00835069" w:rsidRPr="0034464F">
        <w:rPr>
          <w:rFonts w:hAnsi="ＭＳ 明朝" w:cs="Arial Unicode MS" w:hint="eastAsia"/>
          <w:szCs w:val="21"/>
        </w:rPr>
        <w:t>人(同0.</w:t>
      </w:r>
      <w:r w:rsidR="001C1C93">
        <w:rPr>
          <w:rFonts w:hAnsi="ＭＳ 明朝" w:cs="Arial Unicode MS" w:hint="eastAsia"/>
          <w:szCs w:val="21"/>
        </w:rPr>
        <w:t>1</w:t>
      </w:r>
      <w:r w:rsidR="00835069" w:rsidRPr="0034464F">
        <w:rPr>
          <w:rFonts w:hAnsi="ＭＳ 明朝" w:cs="Arial Unicode MS" w:hint="eastAsia"/>
          <w:szCs w:val="21"/>
        </w:rPr>
        <w:t>％</w:t>
      </w:r>
      <w:r w:rsidR="00F41237" w:rsidRPr="0034464F">
        <w:rPr>
          <w:rFonts w:hAnsi="ＭＳ 明朝" w:cs="Arial Unicode MS" w:hint="eastAsia"/>
          <w:szCs w:val="21"/>
        </w:rPr>
        <w:t>)</w:t>
      </w:r>
      <w:r w:rsidR="00550DA6" w:rsidRPr="0034464F">
        <w:rPr>
          <w:rFonts w:hAnsi="ＭＳ 明朝" w:cs="Arial Unicode MS" w:hint="eastAsia"/>
          <w:szCs w:val="21"/>
        </w:rPr>
        <w:t>、</w:t>
      </w:r>
      <w:r w:rsidR="00835069" w:rsidRPr="0034464F">
        <w:rPr>
          <w:rFonts w:hAnsi="ＭＳ 明朝" w:cs="Arial Unicode MS" w:hint="eastAsia"/>
          <w:szCs w:val="21"/>
        </w:rPr>
        <w:t>高等学校専攻科</w:t>
      </w:r>
      <w:r w:rsidR="001C1C93">
        <w:rPr>
          <w:rFonts w:hAnsi="ＭＳ 明朝" w:cs="Arial Unicode MS" w:hint="eastAsia"/>
          <w:szCs w:val="21"/>
        </w:rPr>
        <w:t>124</w:t>
      </w:r>
      <w:r w:rsidR="00835069" w:rsidRPr="0034464F">
        <w:rPr>
          <w:rFonts w:hAnsi="ＭＳ 明朝" w:cs="Arial Unicode MS" w:hint="eastAsia"/>
          <w:szCs w:val="21"/>
        </w:rPr>
        <w:t>人(同</w:t>
      </w:r>
      <w:r w:rsidR="00830888" w:rsidRPr="0034464F">
        <w:rPr>
          <w:rFonts w:hAnsi="ＭＳ 明朝" w:cs="Arial Unicode MS" w:hint="eastAsia"/>
          <w:szCs w:val="21"/>
        </w:rPr>
        <w:t>0.</w:t>
      </w:r>
      <w:r w:rsidR="0017188A" w:rsidRPr="0034464F">
        <w:rPr>
          <w:rFonts w:hAnsi="ＭＳ 明朝" w:cs="Arial Unicode MS" w:hint="eastAsia"/>
          <w:szCs w:val="21"/>
        </w:rPr>
        <w:t>3</w:t>
      </w:r>
      <w:r w:rsidR="00835069" w:rsidRPr="0034464F">
        <w:rPr>
          <w:rFonts w:hAnsi="ＭＳ 明朝" w:cs="Arial Unicode MS" w:hint="eastAsia"/>
          <w:szCs w:val="21"/>
        </w:rPr>
        <w:t>％</w:t>
      </w:r>
      <w:r w:rsidR="00F41237" w:rsidRPr="0034464F">
        <w:rPr>
          <w:rFonts w:hAnsi="ＭＳ 明朝" w:cs="Arial Unicode MS" w:hint="eastAsia"/>
          <w:szCs w:val="21"/>
        </w:rPr>
        <w:t>)</w:t>
      </w:r>
      <w:r w:rsidR="00830888" w:rsidRPr="0034464F">
        <w:rPr>
          <w:rFonts w:hAnsi="ＭＳ 明朝" w:cs="Arial Unicode MS" w:hint="eastAsia"/>
          <w:szCs w:val="21"/>
        </w:rPr>
        <w:t>である。</w:t>
      </w:r>
      <w:r w:rsidR="000E02B7" w:rsidRPr="0034464F">
        <w:rPr>
          <w:rFonts w:hAnsi="ＭＳ 明朝" w:cs="Arial Unicode MS" w:hint="eastAsia"/>
          <w:szCs w:val="21"/>
        </w:rPr>
        <w:t xml:space="preserve">                                      </w:t>
      </w:r>
    </w:p>
    <w:p w:rsidR="00C60D67" w:rsidRPr="0034464F" w:rsidRDefault="00640F4E" w:rsidP="0081396C">
      <w:pPr>
        <w:snapToGrid w:val="0"/>
        <w:spacing w:line="340" w:lineRule="exact"/>
        <w:ind w:leftChars="199" w:left="856" w:hangingChars="201" w:hanging="430"/>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卒業学科別では、普通科</w:t>
      </w:r>
      <w:r w:rsidR="000E5EB6" w:rsidRPr="0034464F">
        <w:rPr>
          <w:rFonts w:hAnsi="ＭＳ 明朝" w:cs="Arial Unicode MS" w:hint="eastAsia"/>
          <w:szCs w:val="21"/>
        </w:rPr>
        <w:t>3</w:t>
      </w:r>
      <w:r w:rsidR="003B1BD7">
        <w:rPr>
          <w:rFonts w:hAnsi="ＭＳ 明朝" w:cs="Arial Unicode MS" w:hint="eastAsia"/>
          <w:szCs w:val="21"/>
        </w:rPr>
        <w:t>6</w:t>
      </w:r>
      <w:r w:rsidR="00742D7D" w:rsidRPr="0034464F">
        <w:rPr>
          <w:rFonts w:hAnsi="ＭＳ 明朝" w:cs="Arial Unicode MS" w:hint="eastAsia"/>
          <w:szCs w:val="21"/>
        </w:rPr>
        <w:t>,</w:t>
      </w:r>
      <w:r w:rsidR="003B1BD7">
        <w:rPr>
          <w:rFonts w:hAnsi="ＭＳ 明朝" w:cs="Arial Unicode MS" w:hint="eastAsia"/>
          <w:szCs w:val="21"/>
        </w:rPr>
        <w:t>756</w:t>
      </w:r>
      <w:r w:rsidR="00835069" w:rsidRPr="0034464F">
        <w:rPr>
          <w:rFonts w:hAnsi="ＭＳ 明朝" w:cs="Arial Unicode MS" w:hint="eastAsia"/>
          <w:szCs w:val="21"/>
        </w:rPr>
        <w:t>人</w:t>
      </w:r>
      <w:r w:rsidR="005470D7" w:rsidRPr="0034464F">
        <w:rPr>
          <w:rFonts w:hAnsi="ＭＳ 明朝" w:cs="Arial Unicode MS" w:hint="eastAsia"/>
          <w:szCs w:val="21"/>
        </w:rPr>
        <w:t>(構成比8</w:t>
      </w:r>
      <w:r w:rsidR="003B1BD7">
        <w:rPr>
          <w:rFonts w:hAnsi="ＭＳ 明朝" w:cs="Arial Unicode MS" w:hint="eastAsia"/>
          <w:szCs w:val="21"/>
        </w:rPr>
        <w:t>1</w:t>
      </w:r>
      <w:r w:rsidR="00C34580" w:rsidRPr="0034464F">
        <w:rPr>
          <w:rFonts w:hAnsi="ＭＳ 明朝" w:cs="Arial Unicode MS" w:hint="eastAsia"/>
          <w:szCs w:val="21"/>
        </w:rPr>
        <w:t>.</w:t>
      </w:r>
      <w:r w:rsidR="003B1BD7">
        <w:rPr>
          <w:rFonts w:hAnsi="ＭＳ 明朝" w:cs="Arial Unicode MS" w:hint="eastAsia"/>
          <w:szCs w:val="21"/>
        </w:rPr>
        <w:t>3</w:t>
      </w:r>
      <w:r w:rsidR="005470D7" w:rsidRPr="0034464F">
        <w:rPr>
          <w:rFonts w:hAnsi="ＭＳ 明朝" w:cs="Arial Unicode MS" w:hint="eastAsia"/>
          <w:szCs w:val="21"/>
        </w:rPr>
        <w:t>％</w:t>
      </w:r>
      <w:r w:rsidR="00F41237" w:rsidRPr="0034464F">
        <w:rPr>
          <w:rFonts w:hAnsi="ＭＳ 明朝" w:cs="Arial Unicode MS" w:hint="eastAsia"/>
          <w:szCs w:val="21"/>
        </w:rPr>
        <w:t>)</w:t>
      </w:r>
      <w:r w:rsidR="00835069" w:rsidRPr="0034464F">
        <w:rPr>
          <w:rFonts w:hAnsi="ＭＳ 明朝" w:cs="Arial Unicode MS" w:hint="eastAsia"/>
          <w:szCs w:val="21"/>
        </w:rPr>
        <w:t>、農業科</w:t>
      </w:r>
      <w:r w:rsidR="003B1BD7">
        <w:rPr>
          <w:rFonts w:hAnsi="ＭＳ 明朝" w:cs="Arial Unicode MS" w:hint="eastAsia"/>
          <w:szCs w:val="21"/>
        </w:rPr>
        <w:t>93</w:t>
      </w:r>
      <w:r w:rsidR="00835069" w:rsidRPr="0034464F">
        <w:rPr>
          <w:rFonts w:hAnsi="ＭＳ 明朝" w:cs="Arial Unicode MS" w:hint="eastAsia"/>
          <w:szCs w:val="21"/>
        </w:rPr>
        <w:t>人</w:t>
      </w:r>
      <w:r w:rsidR="005470D7" w:rsidRPr="0034464F">
        <w:rPr>
          <w:rFonts w:hAnsi="ＭＳ 明朝" w:cs="Arial Unicode MS" w:hint="eastAsia"/>
          <w:szCs w:val="21"/>
        </w:rPr>
        <w:t>(同</w:t>
      </w:r>
      <w:r w:rsidR="00550DA6" w:rsidRPr="0034464F">
        <w:rPr>
          <w:rFonts w:hAnsi="ＭＳ 明朝" w:cs="Arial Unicode MS" w:hint="eastAsia"/>
          <w:szCs w:val="21"/>
        </w:rPr>
        <w:t>0.2</w:t>
      </w:r>
      <w:r w:rsidR="005470D7" w:rsidRPr="0034464F">
        <w:rPr>
          <w:rFonts w:hAnsi="ＭＳ 明朝" w:cs="Arial Unicode MS" w:hint="eastAsia"/>
          <w:szCs w:val="21"/>
        </w:rPr>
        <w:t>％</w:t>
      </w:r>
      <w:r w:rsidR="00F41237" w:rsidRPr="0034464F">
        <w:rPr>
          <w:rFonts w:hAnsi="ＭＳ 明朝" w:cs="Arial Unicode MS" w:hint="eastAsia"/>
          <w:szCs w:val="21"/>
        </w:rPr>
        <w:t>)</w:t>
      </w:r>
      <w:r w:rsidR="00835069" w:rsidRPr="0034464F">
        <w:rPr>
          <w:rFonts w:hAnsi="ＭＳ 明朝" w:cs="Arial Unicode MS" w:hint="eastAsia"/>
          <w:szCs w:val="21"/>
        </w:rPr>
        <w:t>、工業科</w:t>
      </w:r>
      <w:r w:rsidR="003B1BD7">
        <w:rPr>
          <w:rFonts w:hAnsi="ＭＳ 明朝" w:cs="Arial Unicode MS" w:hint="eastAsia"/>
          <w:szCs w:val="21"/>
        </w:rPr>
        <w:t>842</w:t>
      </w:r>
      <w:r w:rsidR="00835069" w:rsidRPr="0034464F">
        <w:rPr>
          <w:rFonts w:hAnsi="ＭＳ 明朝" w:cs="Arial Unicode MS" w:hint="eastAsia"/>
          <w:szCs w:val="21"/>
        </w:rPr>
        <w:t>人</w:t>
      </w:r>
      <w:r w:rsidR="005470D7" w:rsidRPr="0034464F">
        <w:rPr>
          <w:rFonts w:hAnsi="ＭＳ 明朝" w:cs="Arial Unicode MS" w:hint="eastAsia"/>
          <w:szCs w:val="21"/>
        </w:rPr>
        <w:t>(同</w:t>
      </w:r>
      <w:r w:rsidR="001A5B43" w:rsidRPr="0034464F">
        <w:rPr>
          <w:rFonts w:hAnsi="ＭＳ 明朝" w:cs="Arial Unicode MS" w:hint="eastAsia"/>
          <w:szCs w:val="21"/>
        </w:rPr>
        <w:t>1</w:t>
      </w:r>
      <w:r w:rsidR="00C34580" w:rsidRPr="0034464F">
        <w:rPr>
          <w:rFonts w:hAnsi="ＭＳ 明朝" w:cs="Arial Unicode MS" w:hint="eastAsia"/>
          <w:szCs w:val="21"/>
        </w:rPr>
        <w:t>.</w:t>
      </w:r>
      <w:r w:rsidR="003B1BD7">
        <w:rPr>
          <w:rFonts w:hAnsi="ＭＳ 明朝" w:cs="Arial Unicode MS" w:hint="eastAsia"/>
          <w:szCs w:val="21"/>
        </w:rPr>
        <w:t>9</w:t>
      </w:r>
      <w:r w:rsidR="005470D7" w:rsidRPr="0034464F">
        <w:rPr>
          <w:rFonts w:hAnsi="ＭＳ 明朝" w:cs="Arial Unicode MS" w:hint="eastAsia"/>
          <w:szCs w:val="21"/>
        </w:rPr>
        <w:t>％</w:t>
      </w:r>
      <w:r w:rsidR="00F41237" w:rsidRPr="0034464F">
        <w:rPr>
          <w:rFonts w:hAnsi="ＭＳ 明朝" w:cs="Arial Unicode MS" w:hint="eastAsia"/>
          <w:szCs w:val="21"/>
        </w:rPr>
        <w:t>)</w:t>
      </w:r>
      <w:r w:rsidR="00835069" w:rsidRPr="0034464F">
        <w:rPr>
          <w:rFonts w:hAnsi="ＭＳ 明朝" w:cs="Arial Unicode MS" w:hint="eastAsia"/>
          <w:szCs w:val="21"/>
        </w:rPr>
        <w:t>、商業科</w:t>
      </w:r>
      <w:r w:rsidR="003B1BD7">
        <w:rPr>
          <w:rFonts w:hAnsi="ＭＳ 明朝" w:cs="Arial Unicode MS" w:hint="eastAsia"/>
          <w:szCs w:val="21"/>
        </w:rPr>
        <w:t>283</w:t>
      </w:r>
      <w:r w:rsidR="00835069" w:rsidRPr="0034464F">
        <w:rPr>
          <w:rFonts w:hAnsi="ＭＳ 明朝" w:cs="Arial Unicode MS" w:hint="eastAsia"/>
          <w:szCs w:val="21"/>
        </w:rPr>
        <w:t>人</w:t>
      </w:r>
      <w:r w:rsidR="005470D7" w:rsidRPr="0034464F">
        <w:rPr>
          <w:rFonts w:hAnsi="ＭＳ 明朝" w:cs="Arial Unicode MS" w:hint="eastAsia"/>
          <w:szCs w:val="21"/>
        </w:rPr>
        <w:t>(同</w:t>
      </w:r>
      <w:r w:rsidR="000C0EA5" w:rsidRPr="0034464F">
        <w:rPr>
          <w:rFonts w:hAnsi="ＭＳ 明朝" w:cs="Arial Unicode MS" w:hint="eastAsia"/>
          <w:szCs w:val="21"/>
        </w:rPr>
        <w:t>0.</w:t>
      </w:r>
      <w:r w:rsidR="001D63D7" w:rsidRPr="0034464F">
        <w:rPr>
          <w:rFonts w:hAnsi="ＭＳ 明朝" w:cs="Arial Unicode MS"/>
          <w:szCs w:val="21"/>
        </w:rPr>
        <w:t>6</w:t>
      </w:r>
      <w:r w:rsidR="005470D7" w:rsidRPr="0034464F">
        <w:rPr>
          <w:rFonts w:hAnsi="ＭＳ 明朝" w:cs="Arial Unicode MS" w:hint="eastAsia"/>
          <w:szCs w:val="21"/>
        </w:rPr>
        <w:t>％</w:t>
      </w:r>
      <w:r w:rsidR="00F41237" w:rsidRPr="0034464F">
        <w:rPr>
          <w:rFonts w:hAnsi="ＭＳ 明朝" w:cs="Arial Unicode MS" w:hint="eastAsia"/>
          <w:szCs w:val="21"/>
        </w:rPr>
        <w:t>)</w:t>
      </w:r>
      <w:r w:rsidR="00835069" w:rsidRPr="0034464F">
        <w:rPr>
          <w:rFonts w:hAnsi="ＭＳ 明朝" w:cs="Arial Unicode MS" w:hint="eastAsia"/>
          <w:szCs w:val="21"/>
        </w:rPr>
        <w:t>、</w:t>
      </w:r>
      <w:r w:rsidR="00ED779D" w:rsidRPr="0034464F">
        <w:rPr>
          <w:rFonts w:hAnsi="ＭＳ 明朝" w:cs="Arial Unicode MS" w:hint="eastAsia"/>
          <w:szCs w:val="21"/>
        </w:rPr>
        <w:t>家庭科</w:t>
      </w:r>
      <w:r w:rsidR="003B1BD7">
        <w:rPr>
          <w:rFonts w:hAnsi="ＭＳ 明朝" w:cs="Arial Unicode MS" w:hint="eastAsia"/>
          <w:szCs w:val="21"/>
        </w:rPr>
        <w:t>39</w:t>
      </w:r>
      <w:r w:rsidR="00ED779D" w:rsidRPr="0034464F">
        <w:rPr>
          <w:rFonts w:hAnsi="ＭＳ 明朝" w:cs="Arial Unicode MS" w:hint="eastAsia"/>
          <w:szCs w:val="21"/>
        </w:rPr>
        <w:t>人(同0</w:t>
      </w:r>
      <w:r w:rsidR="00C34580" w:rsidRPr="0034464F">
        <w:rPr>
          <w:rFonts w:hAnsi="ＭＳ 明朝" w:cs="Arial Unicode MS" w:hint="eastAsia"/>
          <w:szCs w:val="21"/>
        </w:rPr>
        <w:t>.</w:t>
      </w:r>
      <w:r w:rsidR="003B1BD7">
        <w:rPr>
          <w:rFonts w:hAnsi="ＭＳ 明朝" w:cs="Arial Unicode MS" w:hint="eastAsia"/>
          <w:szCs w:val="21"/>
        </w:rPr>
        <w:t>1</w:t>
      </w:r>
      <w:r w:rsidR="00ED779D" w:rsidRPr="0034464F">
        <w:rPr>
          <w:rFonts w:hAnsi="ＭＳ 明朝" w:cs="Arial Unicode MS" w:hint="eastAsia"/>
          <w:szCs w:val="21"/>
        </w:rPr>
        <w:t>％)、</w:t>
      </w:r>
      <w:r w:rsidR="00D20F48" w:rsidRPr="0034464F">
        <w:rPr>
          <w:rFonts w:hAnsi="ＭＳ 明朝" w:cs="Arial Unicode MS" w:hint="eastAsia"/>
          <w:szCs w:val="21"/>
        </w:rPr>
        <w:t>看護科</w:t>
      </w:r>
      <w:r w:rsidR="003B1BD7">
        <w:rPr>
          <w:rFonts w:hAnsi="ＭＳ 明朝" w:cs="Arial Unicode MS" w:hint="eastAsia"/>
          <w:szCs w:val="21"/>
        </w:rPr>
        <w:t>239</w:t>
      </w:r>
      <w:r w:rsidR="00D20F48" w:rsidRPr="0034464F">
        <w:rPr>
          <w:rFonts w:hAnsi="ＭＳ 明朝" w:cs="Arial Unicode MS" w:hint="eastAsia"/>
          <w:szCs w:val="21"/>
        </w:rPr>
        <w:t>人(同</w:t>
      </w:r>
      <w:r w:rsidR="001A5B43" w:rsidRPr="0034464F">
        <w:rPr>
          <w:rFonts w:hAnsi="ＭＳ 明朝" w:cs="Arial Unicode MS" w:hint="eastAsia"/>
          <w:szCs w:val="21"/>
        </w:rPr>
        <w:t>0</w:t>
      </w:r>
      <w:r w:rsidR="003B1BD7">
        <w:rPr>
          <w:rFonts w:hAnsi="ＭＳ 明朝" w:cs="Arial Unicode MS" w:hint="eastAsia"/>
          <w:szCs w:val="21"/>
        </w:rPr>
        <w:t>.5</w:t>
      </w:r>
      <w:r w:rsidR="00D20F48" w:rsidRPr="0034464F">
        <w:rPr>
          <w:rFonts w:hAnsi="ＭＳ 明朝" w:cs="Arial Unicode MS" w:hint="eastAsia"/>
          <w:szCs w:val="21"/>
        </w:rPr>
        <w:t>％)、</w:t>
      </w:r>
      <w:r w:rsidR="00835069" w:rsidRPr="0034464F">
        <w:rPr>
          <w:rFonts w:hAnsi="ＭＳ 明朝" w:cs="Arial Unicode MS" w:hint="eastAsia"/>
          <w:szCs w:val="21"/>
        </w:rPr>
        <w:t>福祉科</w:t>
      </w:r>
      <w:r w:rsidR="00C15B50" w:rsidRPr="0034464F">
        <w:rPr>
          <w:rFonts w:hAnsi="ＭＳ 明朝" w:cs="Arial Unicode MS" w:hint="eastAsia"/>
          <w:szCs w:val="21"/>
        </w:rPr>
        <w:t>18</w:t>
      </w:r>
      <w:r w:rsidR="00835069" w:rsidRPr="0034464F">
        <w:rPr>
          <w:rFonts w:hAnsi="ＭＳ 明朝" w:cs="Arial Unicode MS" w:hint="eastAsia"/>
          <w:szCs w:val="21"/>
        </w:rPr>
        <w:t>人</w:t>
      </w:r>
      <w:r w:rsidR="005470D7" w:rsidRPr="0034464F">
        <w:rPr>
          <w:rFonts w:hAnsi="ＭＳ 明朝" w:cs="Arial Unicode MS" w:hint="eastAsia"/>
          <w:szCs w:val="21"/>
        </w:rPr>
        <w:t>(同</w:t>
      </w:r>
      <w:r w:rsidR="001D63D7" w:rsidRPr="0034464F">
        <w:rPr>
          <w:rFonts w:hAnsi="ＭＳ 明朝" w:cs="Arial Unicode MS" w:hint="eastAsia"/>
          <w:szCs w:val="21"/>
        </w:rPr>
        <w:t>0.0</w:t>
      </w:r>
      <w:r w:rsidR="005470D7" w:rsidRPr="0034464F">
        <w:rPr>
          <w:rFonts w:hAnsi="ＭＳ 明朝" w:cs="Arial Unicode MS" w:hint="eastAsia"/>
          <w:szCs w:val="21"/>
        </w:rPr>
        <w:t>％</w:t>
      </w:r>
      <w:r w:rsidR="00F41237" w:rsidRPr="0034464F">
        <w:rPr>
          <w:rFonts w:hAnsi="ＭＳ 明朝" w:cs="Arial Unicode MS" w:hint="eastAsia"/>
          <w:szCs w:val="21"/>
        </w:rPr>
        <w:t>)</w:t>
      </w:r>
      <w:r w:rsidR="00835069" w:rsidRPr="0034464F">
        <w:rPr>
          <w:rFonts w:hAnsi="ＭＳ 明朝" w:cs="Arial Unicode MS" w:hint="eastAsia"/>
          <w:szCs w:val="21"/>
        </w:rPr>
        <w:t>、その他</w:t>
      </w:r>
      <w:r w:rsidR="003B1BD7">
        <w:rPr>
          <w:rFonts w:hAnsi="ＭＳ 明朝" w:cs="Arial Unicode MS" w:hint="eastAsia"/>
          <w:szCs w:val="21"/>
        </w:rPr>
        <w:t>5</w:t>
      </w:r>
      <w:r w:rsidR="00742D7D" w:rsidRPr="0034464F">
        <w:rPr>
          <w:rFonts w:hAnsi="ＭＳ 明朝" w:cs="Arial Unicode MS" w:hint="eastAsia"/>
          <w:szCs w:val="21"/>
        </w:rPr>
        <w:t>,</w:t>
      </w:r>
      <w:r w:rsidR="003B1BD7">
        <w:rPr>
          <w:rFonts w:hAnsi="ＭＳ 明朝" w:cs="Arial Unicode MS" w:hint="eastAsia"/>
          <w:szCs w:val="21"/>
        </w:rPr>
        <w:t>055</w:t>
      </w:r>
      <w:r w:rsidR="00835069" w:rsidRPr="0034464F">
        <w:rPr>
          <w:rFonts w:hAnsi="ＭＳ 明朝" w:cs="Arial Unicode MS" w:hint="eastAsia"/>
          <w:szCs w:val="21"/>
        </w:rPr>
        <w:t>人</w:t>
      </w:r>
      <w:r w:rsidR="005470D7" w:rsidRPr="0034464F">
        <w:rPr>
          <w:rFonts w:hAnsi="ＭＳ 明朝" w:cs="Arial Unicode MS" w:hint="eastAsia"/>
          <w:szCs w:val="21"/>
        </w:rPr>
        <w:t>(同</w:t>
      </w:r>
      <w:r w:rsidR="003B1BD7">
        <w:rPr>
          <w:rFonts w:hAnsi="ＭＳ 明朝" w:cs="Arial Unicode MS" w:hint="eastAsia"/>
          <w:szCs w:val="21"/>
        </w:rPr>
        <w:t>11</w:t>
      </w:r>
      <w:r w:rsidR="00C34580" w:rsidRPr="0034464F">
        <w:rPr>
          <w:rFonts w:hAnsi="ＭＳ 明朝" w:cs="Arial Unicode MS" w:hint="eastAsia"/>
          <w:szCs w:val="21"/>
        </w:rPr>
        <w:t>.</w:t>
      </w:r>
      <w:r w:rsidR="003B1BD7">
        <w:rPr>
          <w:rFonts w:hAnsi="ＭＳ 明朝" w:cs="Arial Unicode MS" w:hint="eastAsia"/>
          <w:szCs w:val="21"/>
        </w:rPr>
        <w:t>2</w:t>
      </w:r>
      <w:r w:rsidR="005470D7" w:rsidRPr="0034464F">
        <w:rPr>
          <w:rFonts w:hAnsi="ＭＳ 明朝" w:cs="Arial Unicode MS" w:hint="eastAsia"/>
          <w:szCs w:val="21"/>
        </w:rPr>
        <w:t>％</w:t>
      </w:r>
      <w:r w:rsidR="00F41237" w:rsidRPr="0034464F">
        <w:rPr>
          <w:rFonts w:hAnsi="ＭＳ 明朝" w:cs="Arial Unicode MS" w:hint="eastAsia"/>
          <w:szCs w:val="21"/>
        </w:rPr>
        <w:t>)</w:t>
      </w:r>
      <w:r w:rsidR="00835069" w:rsidRPr="0034464F">
        <w:rPr>
          <w:rFonts w:hAnsi="ＭＳ 明朝" w:cs="Arial Unicode MS" w:hint="eastAsia"/>
          <w:szCs w:val="21"/>
        </w:rPr>
        <w:t>、総合学科</w:t>
      </w:r>
      <w:r w:rsidR="005470D7" w:rsidRPr="0034464F">
        <w:rPr>
          <w:rFonts w:hAnsi="ＭＳ 明朝" w:cs="Arial Unicode MS" w:hint="eastAsia"/>
          <w:szCs w:val="21"/>
        </w:rPr>
        <w:t>1</w:t>
      </w:r>
      <w:r w:rsidR="00742D7D" w:rsidRPr="0034464F">
        <w:rPr>
          <w:rFonts w:hAnsi="ＭＳ 明朝" w:cs="Arial Unicode MS" w:hint="eastAsia"/>
          <w:szCs w:val="21"/>
        </w:rPr>
        <w:t>,</w:t>
      </w:r>
      <w:r w:rsidR="003B1BD7">
        <w:rPr>
          <w:rFonts w:hAnsi="ＭＳ 明朝" w:cs="Arial Unicode MS" w:hint="eastAsia"/>
          <w:szCs w:val="21"/>
        </w:rPr>
        <w:t>904</w:t>
      </w:r>
      <w:r w:rsidR="00835069" w:rsidRPr="0034464F">
        <w:rPr>
          <w:rFonts w:hAnsi="ＭＳ 明朝" w:cs="Arial Unicode MS" w:hint="eastAsia"/>
          <w:szCs w:val="21"/>
        </w:rPr>
        <w:t>人</w:t>
      </w:r>
      <w:r w:rsidR="005470D7" w:rsidRPr="0034464F">
        <w:rPr>
          <w:rFonts w:hAnsi="ＭＳ 明朝" w:cs="Arial Unicode MS" w:hint="eastAsia"/>
          <w:szCs w:val="21"/>
        </w:rPr>
        <w:t>(同</w:t>
      </w:r>
      <w:r w:rsidR="003B1BD7">
        <w:rPr>
          <w:rFonts w:hAnsi="ＭＳ 明朝" w:cs="Arial Unicode MS" w:hint="eastAsia"/>
          <w:szCs w:val="21"/>
        </w:rPr>
        <w:t>4</w:t>
      </w:r>
      <w:r w:rsidR="00742D7D" w:rsidRPr="0034464F">
        <w:rPr>
          <w:rFonts w:hAnsi="ＭＳ 明朝" w:cs="Arial Unicode MS" w:hint="eastAsia"/>
          <w:szCs w:val="21"/>
        </w:rPr>
        <w:t>.</w:t>
      </w:r>
      <w:r w:rsidR="003B1BD7">
        <w:rPr>
          <w:rFonts w:hAnsi="ＭＳ 明朝" w:cs="Arial Unicode MS" w:hint="eastAsia"/>
          <w:szCs w:val="21"/>
        </w:rPr>
        <w:t>2</w:t>
      </w:r>
      <w:r w:rsidR="005470D7" w:rsidRPr="0034464F">
        <w:rPr>
          <w:rFonts w:hAnsi="ＭＳ 明朝" w:cs="Arial Unicode MS" w:hint="eastAsia"/>
          <w:szCs w:val="21"/>
        </w:rPr>
        <w:t>％</w:t>
      </w:r>
      <w:r w:rsidR="00F41237" w:rsidRPr="0034464F">
        <w:rPr>
          <w:rFonts w:hAnsi="ＭＳ 明朝" w:cs="Arial Unicode MS" w:hint="eastAsia"/>
          <w:szCs w:val="21"/>
        </w:rPr>
        <w:t>)</w:t>
      </w:r>
      <w:r w:rsidR="00C34580" w:rsidRPr="0034464F">
        <w:rPr>
          <w:rFonts w:hAnsi="ＭＳ 明朝" w:cs="Arial Unicode MS" w:hint="eastAsia"/>
          <w:szCs w:val="21"/>
        </w:rPr>
        <w:t>である。</w:t>
      </w:r>
      <w:r w:rsidR="005E45AB" w:rsidRPr="0034464F">
        <w:rPr>
          <w:rFonts w:hAnsi="ＭＳ 明朝" w:cs="Arial Unicode MS" w:hint="eastAsia"/>
          <w:szCs w:val="21"/>
        </w:rPr>
        <w:t xml:space="preserve">     </w:t>
      </w:r>
      <w:r w:rsidR="00431175" w:rsidRPr="0034464F">
        <w:rPr>
          <w:rFonts w:hAnsi="ＭＳ 明朝" w:cs="Arial Unicode MS" w:hint="eastAsia"/>
          <w:szCs w:val="21"/>
        </w:rPr>
        <w:t xml:space="preserve">                                               </w:t>
      </w:r>
      <w:r w:rsidR="005E45AB" w:rsidRPr="0034464F">
        <w:rPr>
          <w:rFonts w:hAnsi="ＭＳ 明朝" w:cs="Arial Unicode MS" w:hint="eastAsia"/>
          <w:szCs w:val="21"/>
        </w:rPr>
        <w:t xml:space="preserve">                       </w:t>
      </w:r>
      <w:r w:rsidR="00C62D0E" w:rsidRPr="0034464F">
        <w:rPr>
          <w:rFonts w:hAnsi="ＭＳ 明朝" w:cs="Arial Unicode MS" w:hint="eastAsia"/>
          <w:szCs w:val="21"/>
        </w:rPr>
        <w:t xml:space="preserve">   </w:t>
      </w:r>
    </w:p>
    <w:p w:rsidR="008C2273" w:rsidRPr="0034464F" w:rsidRDefault="00B37BFA" w:rsidP="00FC70C3">
      <w:pPr>
        <w:tabs>
          <w:tab w:val="left" w:pos="5778"/>
        </w:tabs>
        <w:snapToGrid w:val="0"/>
        <w:spacing w:line="340" w:lineRule="exact"/>
        <w:ind w:rightChars="3" w:right="6" w:firstLineChars="1200" w:firstLine="2570"/>
        <w:jc w:val="right"/>
        <w:rPr>
          <w:rFonts w:hAnsi="ＭＳ 明朝" w:cs="Arial Unicode MS"/>
          <w:szCs w:val="21"/>
        </w:rPr>
      </w:pPr>
      <w:r w:rsidRPr="0034464F">
        <w:rPr>
          <w:rFonts w:hAnsi="ＭＳ 明朝" w:cs="Arial Unicode MS" w:hint="eastAsia"/>
          <w:szCs w:val="21"/>
        </w:rPr>
        <w:t xml:space="preserve">　</w:t>
      </w:r>
      <w:r w:rsidR="00C60D67" w:rsidRPr="0034464F">
        <w:rPr>
          <w:rFonts w:hAnsi="ＭＳ 明朝" w:cs="Arial Unicode MS" w:hint="eastAsia"/>
          <w:szCs w:val="21"/>
        </w:rPr>
        <w:t>[</w:t>
      </w:r>
      <w:r w:rsidR="00C60D67" w:rsidRPr="0034464F">
        <w:rPr>
          <w:rFonts w:ascii="ＭＳ Ｐゴシック" w:eastAsia="ＭＳ Ｐゴシック" w:hAnsi="ＭＳ Ｐゴシック" w:cs="Arial Unicode MS" w:hint="eastAsia"/>
          <w:szCs w:val="21"/>
        </w:rPr>
        <w:t>Ⅱ</w:t>
      </w:r>
      <w:r w:rsidR="00C60D67" w:rsidRPr="0034464F">
        <w:rPr>
          <w:rFonts w:hAnsi="ＭＳ 明朝" w:cs="Arial Unicode MS" w:hint="eastAsia"/>
          <w:szCs w:val="21"/>
        </w:rPr>
        <w:t>-</w:t>
      </w:r>
      <w:r w:rsidR="00B0002F" w:rsidRPr="0034464F">
        <w:rPr>
          <w:rFonts w:hAnsi="ＭＳ 明朝" w:cs="Arial Unicode MS" w:hint="eastAsia"/>
          <w:szCs w:val="21"/>
        </w:rPr>
        <w:t>3</w:t>
      </w:r>
      <w:r w:rsidR="00C60D67" w:rsidRPr="0034464F">
        <w:rPr>
          <w:rFonts w:hAnsi="ＭＳ 明朝" w:cs="Arial Unicode MS" w:hint="eastAsia"/>
          <w:szCs w:val="21"/>
        </w:rPr>
        <w:t>-1表・</w:t>
      </w:r>
      <w:r w:rsidR="00C60D67" w:rsidRPr="0034464F">
        <w:rPr>
          <w:rFonts w:ascii="ＭＳ Ｐゴシック" w:eastAsia="ＭＳ Ｐゴシック" w:hAnsi="ＭＳ Ｐゴシック" w:cs="Arial Unicode MS" w:hint="eastAsia"/>
          <w:szCs w:val="21"/>
        </w:rPr>
        <w:t>Ⅱ</w:t>
      </w:r>
      <w:r w:rsidR="00C60D67" w:rsidRPr="0034464F">
        <w:rPr>
          <w:rFonts w:hAnsi="ＭＳ 明朝" w:cs="Arial Unicode MS" w:hint="eastAsia"/>
          <w:szCs w:val="21"/>
        </w:rPr>
        <w:t>-</w:t>
      </w:r>
      <w:r w:rsidR="00B0002F" w:rsidRPr="0034464F">
        <w:rPr>
          <w:rFonts w:hAnsi="ＭＳ 明朝" w:cs="Arial Unicode MS" w:hint="eastAsia"/>
          <w:szCs w:val="21"/>
        </w:rPr>
        <w:t>3</w:t>
      </w:r>
      <w:r w:rsidR="00C60D67" w:rsidRPr="0034464F">
        <w:rPr>
          <w:rFonts w:hAnsi="ＭＳ 明朝" w:cs="Arial Unicode MS" w:hint="eastAsia"/>
          <w:szCs w:val="21"/>
        </w:rPr>
        <w:t>-2表・統計表</w:t>
      </w:r>
      <w:r w:rsidR="00F24BF4" w:rsidRPr="0034464F">
        <w:rPr>
          <w:rFonts w:hAnsi="ＭＳ 明朝" w:cs="Arial Unicode MS" w:hint="eastAsia"/>
          <w:szCs w:val="21"/>
        </w:rPr>
        <w:t>93</w:t>
      </w:r>
      <w:r w:rsidR="00C60D67" w:rsidRPr="0034464F">
        <w:rPr>
          <w:rFonts w:hAnsi="ＭＳ 明朝" w:cs="Arial Unicode MS" w:hint="eastAsia"/>
          <w:szCs w:val="21"/>
        </w:rPr>
        <w:t>・</w:t>
      </w:r>
      <w:r w:rsidR="00F24BF4" w:rsidRPr="0034464F">
        <w:rPr>
          <w:rFonts w:hAnsi="ＭＳ 明朝" w:cs="Arial Unicode MS" w:hint="eastAsia"/>
          <w:szCs w:val="21"/>
        </w:rPr>
        <w:t>統計表94</w:t>
      </w:r>
      <w:r w:rsidR="00C60D67" w:rsidRPr="0034464F">
        <w:rPr>
          <w:rFonts w:hAnsi="ＭＳ 明朝" w:cs="Arial Unicode MS" w:hint="eastAsia"/>
          <w:szCs w:val="21"/>
        </w:rPr>
        <w:t>・</w:t>
      </w:r>
      <w:r w:rsidR="00835069" w:rsidRPr="0034464F">
        <w:rPr>
          <w:rFonts w:hAnsi="ＭＳ 明朝" w:cs="Arial Unicode MS" w:hint="eastAsia"/>
          <w:szCs w:val="21"/>
        </w:rPr>
        <w:t>付表-</w:t>
      </w:r>
      <w:r w:rsidR="00CC015A">
        <w:rPr>
          <w:rFonts w:hAnsi="ＭＳ 明朝" w:cs="Arial Unicode MS"/>
          <w:szCs w:val="21"/>
        </w:rPr>
        <w:t>3</w:t>
      </w:r>
      <w:r w:rsidR="00835069" w:rsidRPr="0034464F">
        <w:rPr>
          <w:rFonts w:hAnsi="ＭＳ 明朝" w:cs="Arial Unicode MS" w:hint="eastAsia"/>
          <w:szCs w:val="21"/>
        </w:rPr>
        <w:t>]</w:t>
      </w:r>
    </w:p>
    <w:p w:rsidR="00F704E6" w:rsidRDefault="00F704E6" w:rsidP="00FC70C3">
      <w:pPr>
        <w:tabs>
          <w:tab w:val="left" w:pos="5778"/>
        </w:tabs>
        <w:snapToGrid w:val="0"/>
        <w:spacing w:line="340" w:lineRule="exact"/>
        <w:ind w:rightChars="3" w:right="6" w:firstLineChars="1200" w:firstLine="2570"/>
        <w:jc w:val="right"/>
        <w:rPr>
          <w:rFonts w:hAnsi="ＭＳ 明朝" w:cs="Arial Unicode MS"/>
          <w:szCs w:val="21"/>
        </w:rPr>
      </w:pPr>
    </w:p>
    <w:p w:rsidR="00F704E6" w:rsidRDefault="00F704E6">
      <w:pPr>
        <w:widowControl/>
        <w:adjustRightInd/>
        <w:spacing w:line="240" w:lineRule="auto"/>
        <w:jc w:val="left"/>
        <w:textAlignment w:val="auto"/>
        <w:rPr>
          <w:rFonts w:hAnsi="ＭＳ 明朝" w:cs="Arial Unicode MS"/>
          <w:szCs w:val="21"/>
        </w:rPr>
      </w:pPr>
      <w:r>
        <w:rPr>
          <w:rFonts w:hAnsi="ＭＳ 明朝" w:cs="Arial Unicode MS"/>
          <w:szCs w:val="21"/>
        </w:rPr>
        <w:br w:type="page"/>
      </w:r>
    </w:p>
    <w:p w:rsidR="00F704E6" w:rsidRPr="0034464F" w:rsidRDefault="00F704E6" w:rsidP="00FC70C3">
      <w:pPr>
        <w:tabs>
          <w:tab w:val="left" w:pos="5778"/>
        </w:tabs>
        <w:snapToGrid w:val="0"/>
        <w:spacing w:line="340" w:lineRule="exact"/>
        <w:ind w:rightChars="3" w:right="6" w:firstLineChars="1200" w:firstLine="2570"/>
        <w:jc w:val="right"/>
        <w:rPr>
          <w:rFonts w:hAnsi="ＭＳ 明朝" w:cs="Arial Unicode MS"/>
          <w:szCs w:val="21"/>
        </w:rPr>
      </w:pPr>
    </w:p>
    <w:p w:rsidR="00835069" w:rsidRPr="0034464F" w:rsidRDefault="00835069" w:rsidP="008209D7">
      <w:pPr>
        <w:snapToGrid w:val="0"/>
        <w:spacing w:line="240" w:lineRule="auto"/>
        <w:ind w:firstLineChars="100" w:firstLine="214"/>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004E4D85" w:rsidRPr="0034464F">
        <w:rPr>
          <w:rFonts w:ascii="ＭＳ ゴシック" w:eastAsia="ＭＳ ゴシック" w:hAnsi="ＭＳ ゴシック" w:cs="Arial Unicode MS" w:hint="eastAsia"/>
        </w:rPr>
        <w:t>-</w:t>
      </w:r>
      <w:r w:rsidR="00B0002F" w:rsidRPr="0034464F">
        <w:rPr>
          <w:rFonts w:ascii="ＭＳ ゴシック" w:eastAsia="ＭＳ ゴシック" w:hAnsi="ＭＳ ゴシック" w:cs="Arial Unicode MS" w:hint="eastAsia"/>
        </w:rPr>
        <w:t>3</w:t>
      </w:r>
      <w:r w:rsidR="004E4D85" w:rsidRPr="0034464F">
        <w:rPr>
          <w:rFonts w:ascii="ＭＳ ゴシック" w:eastAsia="ＭＳ ゴシック" w:hAnsi="ＭＳ ゴシック" w:cs="Arial Unicode MS" w:hint="eastAsia"/>
        </w:rPr>
        <w:t>-</w:t>
      </w:r>
      <w:r w:rsidRPr="0034464F">
        <w:rPr>
          <w:rFonts w:ascii="ＭＳ ゴシック" w:eastAsia="ＭＳ ゴシック" w:hAnsi="ＭＳ ゴシック" w:cs="Arial Unicode MS" w:hint="eastAsia"/>
          <w:szCs w:val="21"/>
        </w:rPr>
        <w:t>2表]</w:t>
      </w:r>
      <w:r w:rsidR="00A338DE" w:rsidRPr="0034464F">
        <w:rPr>
          <w:rFonts w:ascii="ＭＳ ゴシック" w:eastAsia="ＭＳ ゴシック" w:hAnsi="ＭＳ ゴシック" w:cs="Arial Unicode MS" w:hint="eastAsia"/>
          <w:szCs w:val="21"/>
        </w:rPr>
        <w:tab/>
      </w:r>
      <w:r w:rsidR="00A338DE" w:rsidRPr="0034464F">
        <w:rPr>
          <w:rFonts w:ascii="ＭＳ ゴシック" w:eastAsia="ＭＳ ゴシック" w:hAnsi="ＭＳ ゴシック" w:cs="Arial Unicode MS" w:hint="eastAsia"/>
          <w:szCs w:val="21"/>
        </w:rPr>
        <w:tab/>
      </w:r>
      <w:r w:rsidR="00C43901" w:rsidRPr="0034464F">
        <w:rPr>
          <w:rFonts w:ascii="ＭＳ ゴシック" w:eastAsia="ＭＳ ゴシック" w:hAnsi="ＭＳ ゴシック" w:cs="Arial Unicode MS" w:hint="eastAsia"/>
          <w:szCs w:val="21"/>
        </w:rPr>
        <w:t xml:space="preserve">　</w:t>
      </w:r>
      <w:r w:rsidR="00A338DE" w:rsidRPr="0034464F">
        <w:rPr>
          <w:rFonts w:ascii="ＭＳ ゴシック" w:eastAsia="ＭＳ ゴシック" w:hAnsi="ＭＳ ゴシック" w:cs="Arial Unicode MS" w:hint="eastAsia"/>
          <w:szCs w:val="21"/>
        </w:rPr>
        <w:t xml:space="preserve">　　</w:t>
      </w:r>
      <w:r w:rsidR="00282157" w:rsidRPr="0034464F">
        <w:rPr>
          <w:rFonts w:ascii="ＭＳ ゴシック" w:eastAsia="ＭＳ ゴシック" w:hAnsi="ＭＳ ゴシック" w:cs="Arial Unicode MS" w:hint="eastAsia"/>
          <w:szCs w:val="21"/>
        </w:rPr>
        <w:t xml:space="preserve">　</w:t>
      </w:r>
      <w:r w:rsidRPr="0034464F">
        <w:rPr>
          <w:rFonts w:ascii="ＭＳ ゴシック" w:eastAsia="ＭＳ ゴシック" w:hAnsi="ＭＳ ゴシック" w:cs="Arial Unicode MS" w:hint="eastAsia"/>
          <w:spacing w:val="76"/>
          <w:szCs w:val="21"/>
          <w:fitText w:val="3480" w:id="-1180450560"/>
        </w:rPr>
        <w:t>大学等進学者数の内</w:t>
      </w:r>
      <w:r w:rsidRPr="0034464F">
        <w:rPr>
          <w:rFonts w:ascii="ＭＳ ゴシック" w:eastAsia="ＭＳ ゴシック" w:hAnsi="ＭＳ ゴシック" w:cs="Arial Unicode MS" w:hint="eastAsia"/>
          <w:spacing w:val="6"/>
          <w:szCs w:val="21"/>
          <w:fitText w:val="3480" w:id="-1180450560"/>
        </w:rPr>
        <w:t>訳</w:t>
      </w:r>
    </w:p>
    <w:p w:rsidR="00960C83" w:rsidRPr="0034464F" w:rsidRDefault="004446E0" w:rsidP="00813762">
      <w:pPr>
        <w:snapToGrid w:val="0"/>
        <w:spacing w:line="240" w:lineRule="auto"/>
        <w:rPr>
          <w:rFonts w:hAnsi="ＭＳ 明朝" w:cs="Arial Unicode MS"/>
          <w:szCs w:val="21"/>
        </w:rPr>
      </w:pPr>
      <w:r w:rsidRPr="004446E0">
        <w:rPr>
          <w:rFonts w:hAnsi="ＭＳ 明朝" w:cs="Arial Unicode MS"/>
          <w:noProof/>
          <w:szCs w:val="21"/>
        </w:rPr>
        <w:drawing>
          <wp:inline distT="0" distB="0" distL="0" distR="0">
            <wp:extent cx="6118129" cy="176085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2755" cy="1765065"/>
                    </a:xfrm>
                    <a:prstGeom prst="rect">
                      <a:avLst/>
                    </a:prstGeom>
                    <a:noFill/>
                    <a:ln>
                      <a:noFill/>
                    </a:ln>
                  </pic:spPr>
                </pic:pic>
              </a:graphicData>
            </a:graphic>
          </wp:inline>
        </w:drawing>
      </w:r>
    </w:p>
    <w:p w:rsidR="000D5951" w:rsidRPr="0034464F" w:rsidRDefault="000D5951" w:rsidP="00FB5121">
      <w:pPr>
        <w:snapToGrid w:val="0"/>
        <w:spacing w:line="340" w:lineRule="exact"/>
        <w:rPr>
          <w:rFonts w:ascii="ＭＳ ゴシック" w:eastAsia="ＭＳ ゴシック" w:hAnsi="ＭＳ ゴシック" w:cs="Arial Unicode MS"/>
          <w:szCs w:val="21"/>
        </w:rPr>
      </w:pPr>
    </w:p>
    <w:p w:rsidR="000D5951" w:rsidRPr="0034464F" w:rsidRDefault="000D5951" w:rsidP="00FB5121">
      <w:pPr>
        <w:snapToGrid w:val="0"/>
        <w:spacing w:line="340" w:lineRule="exact"/>
        <w:rPr>
          <w:rFonts w:ascii="ＭＳ ゴシック" w:eastAsia="ＭＳ ゴシック" w:hAnsi="ＭＳ ゴシック" w:cs="Arial Unicode MS"/>
          <w:szCs w:val="21"/>
        </w:rPr>
      </w:pPr>
    </w:p>
    <w:p w:rsidR="006C2AAB" w:rsidRPr="0034464F" w:rsidRDefault="006C2AAB" w:rsidP="00E67959">
      <w:pPr>
        <w:snapToGrid w:val="0"/>
        <w:spacing w:line="240" w:lineRule="auto"/>
        <w:ind w:firstLineChars="300" w:firstLine="643"/>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-3-1図</w:t>
      </w:r>
      <w:r w:rsidRPr="0034464F">
        <w:rPr>
          <w:rFonts w:ascii="ＭＳ ゴシック" w:eastAsia="ＭＳ ゴシック" w:hAnsi="ＭＳ ゴシック" w:cs="Arial Unicode MS" w:hint="eastAsia"/>
          <w:szCs w:val="21"/>
        </w:rPr>
        <w:t>]</w:t>
      </w:r>
      <w:r w:rsidRPr="0034464F">
        <w:rPr>
          <w:rFonts w:ascii="ＭＳ ゴシック" w:eastAsia="ＭＳ ゴシック" w:hAnsi="ＭＳ ゴシック" w:cs="Arial Unicode MS" w:hint="eastAsia"/>
          <w:szCs w:val="21"/>
        </w:rPr>
        <w:tab/>
        <w:t xml:space="preserve">　</w:t>
      </w:r>
      <w:r w:rsidRPr="0034464F">
        <w:rPr>
          <w:rFonts w:ascii="ＭＳ ゴシック" w:eastAsia="ＭＳ ゴシック" w:hAnsi="ＭＳ ゴシック" w:cs="Arial Unicode MS" w:hint="eastAsia"/>
          <w:spacing w:val="64"/>
          <w:szCs w:val="21"/>
          <w:fitText w:val="3248" w:id="1654940160"/>
        </w:rPr>
        <w:t>状況別卒業者数の内</w:t>
      </w:r>
      <w:r w:rsidRPr="0034464F">
        <w:rPr>
          <w:rFonts w:ascii="ＭＳ ゴシック" w:eastAsia="ＭＳ ゴシック" w:hAnsi="ＭＳ ゴシック" w:cs="Arial Unicode MS" w:hint="eastAsia"/>
          <w:spacing w:val="-1"/>
          <w:szCs w:val="21"/>
          <w:fitText w:val="3248" w:id="1654940160"/>
        </w:rPr>
        <w:t>訳</w:t>
      </w:r>
    </w:p>
    <w:p w:rsidR="006C2AAB" w:rsidRPr="0034464F" w:rsidRDefault="006C2AAB" w:rsidP="004446E0">
      <w:pPr>
        <w:snapToGrid w:val="0"/>
        <w:spacing w:line="240" w:lineRule="auto"/>
        <w:jc w:val="center"/>
        <w:rPr>
          <w:rFonts w:ascii="ＭＳ ゴシック" w:eastAsia="ＭＳ ゴシック" w:hAnsi="ＭＳ ゴシック" w:cs="Arial Unicode MS"/>
          <w:noProof/>
          <w:szCs w:val="21"/>
        </w:rPr>
      </w:pPr>
    </w:p>
    <w:p w:rsidR="00462614" w:rsidRPr="0034464F" w:rsidRDefault="006F0D56" w:rsidP="000C2CF4">
      <w:pPr>
        <w:snapToGrid w:val="0"/>
        <w:spacing w:line="240" w:lineRule="auto"/>
        <w:jc w:val="center"/>
        <w:rPr>
          <w:rFonts w:ascii="ＭＳ ゴシック" w:eastAsia="ＭＳ ゴシック" w:hAnsi="ＭＳ ゴシック" w:cs="Arial Unicode MS"/>
          <w:noProof/>
          <w:szCs w:val="21"/>
        </w:rPr>
      </w:pPr>
      <w:r w:rsidRPr="006F0D56">
        <w:rPr>
          <w:rFonts w:ascii="ＭＳ ゴシック" w:eastAsia="ＭＳ ゴシック" w:hAnsi="ＭＳ ゴシック" w:cs="Arial Unicode MS"/>
          <w:noProof/>
          <w:szCs w:val="21"/>
        </w:rPr>
        <w:drawing>
          <wp:inline distT="0" distB="0" distL="0" distR="0">
            <wp:extent cx="5507915" cy="3371119"/>
            <wp:effectExtent l="0" t="0" r="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1463" cy="3373290"/>
                    </a:xfrm>
                    <a:prstGeom prst="rect">
                      <a:avLst/>
                    </a:prstGeom>
                    <a:noFill/>
                    <a:ln>
                      <a:noFill/>
                    </a:ln>
                  </pic:spPr>
                </pic:pic>
              </a:graphicData>
            </a:graphic>
          </wp:inline>
        </w:drawing>
      </w:r>
    </w:p>
    <w:p w:rsidR="00462614" w:rsidRPr="0034464F" w:rsidRDefault="00462614" w:rsidP="006C2AAB">
      <w:pPr>
        <w:snapToGrid w:val="0"/>
        <w:spacing w:line="240" w:lineRule="auto"/>
        <w:rPr>
          <w:rFonts w:ascii="ＭＳ ゴシック" w:eastAsia="ＭＳ ゴシック" w:hAnsi="ＭＳ ゴシック" w:cs="Arial Unicode MS"/>
          <w:szCs w:val="21"/>
        </w:rPr>
      </w:pPr>
    </w:p>
    <w:p w:rsidR="000D5951" w:rsidRPr="0034464F" w:rsidRDefault="00FE636D" w:rsidP="00FB5121">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noProof/>
          <w:szCs w:val="21"/>
        </w:rPr>
        <w:drawing>
          <wp:inline distT="0" distB="0" distL="0" distR="0" wp14:anchorId="776CF0B3" wp14:editId="295AF020">
            <wp:extent cx="5192395" cy="3180715"/>
            <wp:effectExtent l="0" t="0" r="825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92395" cy="3180715"/>
                    </a:xfrm>
                    <a:prstGeom prst="rect">
                      <a:avLst/>
                    </a:prstGeom>
                    <a:noFill/>
                    <a:ln>
                      <a:noFill/>
                    </a:ln>
                  </pic:spPr>
                </pic:pic>
              </a:graphicData>
            </a:graphic>
          </wp:inline>
        </w:drawing>
      </w:r>
    </w:p>
    <w:p w:rsidR="00202F68" w:rsidRPr="0034464F" w:rsidRDefault="008662E5" w:rsidP="00FB5121">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w:t>
      </w:r>
      <w:r w:rsidR="00202F68" w:rsidRPr="0034464F">
        <w:rPr>
          <w:rFonts w:ascii="ＭＳ ゴシック" w:eastAsia="ＭＳ ゴシック" w:hAnsi="ＭＳ ゴシック" w:cs="Arial Unicode MS" w:hint="eastAsia"/>
          <w:szCs w:val="21"/>
        </w:rPr>
        <w:t>３）大学等進学率</w:t>
      </w:r>
    </w:p>
    <w:p w:rsidR="00202F68" w:rsidRPr="0034464F" w:rsidRDefault="00640F4E" w:rsidP="0081396C">
      <w:pPr>
        <w:snapToGrid w:val="0"/>
        <w:spacing w:line="340" w:lineRule="exact"/>
        <w:ind w:leftChars="199" w:left="854" w:hangingChars="200" w:hanging="428"/>
        <w:jc w:val="left"/>
        <w:rPr>
          <w:rFonts w:eastAsia="Mincho" w:hAnsi="ＭＳ 明朝" w:cs="Arial Unicode MS"/>
          <w:szCs w:val="21"/>
        </w:rPr>
      </w:pPr>
      <w:r w:rsidRPr="0034464F">
        <w:rPr>
          <w:rFonts w:eastAsia="Mincho" w:hAnsi="ＭＳ 明朝" w:cs="Arial Unicode MS" w:hint="eastAsia"/>
          <w:szCs w:val="21"/>
        </w:rPr>
        <w:t>・</w:t>
      </w:r>
      <w:r w:rsidR="00202F68" w:rsidRPr="0034464F">
        <w:rPr>
          <w:rFonts w:eastAsia="Mincho" w:hAnsi="ＭＳ 明朝" w:cs="Arial Unicode MS" w:hint="eastAsia"/>
          <w:szCs w:val="21"/>
        </w:rPr>
        <w:t xml:space="preserve">　</w:t>
      </w:r>
      <w:r w:rsidR="001A3711">
        <w:rPr>
          <w:rFonts w:eastAsia="Mincho" w:hAnsi="ＭＳ 明朝" w:cs="Arial Unicode MS" w:hint="eastAsia"/>
          <w:szCs w:val="21"/>
        </w:rPr>
        <w:t>64</w:t>
      </w:r>
      <w:r w:rsidR="004C650D" w:rsidRPr="0034464F">
        <w:rPr>
          <w:rFonts w:eastAsia="Mincho" w:hAnsi="ＭＳ 明朝" w:cs="Arial Unicode MS" w:hint="eastAsia"/>
          <w:szCs w:val="21"/>
        </w:rPr>
        <w:t>.</w:t>
      </w:r>
      <w:r w:rsidR="001A3711">
        <w:rPr>
          <w:rFonts w:eastAsia="Mincho" w:hAnsi="ＭＳ 明朝" w:cs="Arial Unicode MS" w:hint="eastAsia"/>
          <w:szCs w:val="21"/>
        </w:rPr>
        <w:t>3</w:t>
      </w:r>
      <w:r w:rsidR="00202F68" w:rsidRPr="0034464F">
        <w:rPr>
          <w:rFonts w:eastAsia="Mincho" w:hAnsi="ＭＳ 明朝" w:cs="Arial Unicode MS" w:hint="eastAsia"/>
          <w:szCs w:val="21"/>
        </w:rPr>
        <w:t>％</w:t>
      </w:r>
      <w:r w:rsidR="00894EB9" w:rsidRPr="0034464F">
        <w:rPr>
          <w:rFonts w:eastAsia="Mincho" w:hAnsi="ＭＳ 明朝" w:cs="Arial Unicode MS" w:hint="eastAsia"/>
          <w:szCs w:val="21"/>
        </w:rPr>
        <w:t>（男子</w:t>
      </w:r>
      <w:r w:rsidR="001A3711">
        <w:rPr>
          <w:rFonts w:eastAsia="Mincho" w:hAnsi="ＭＳ 明朝" w:cs="Arial Unicode MS" w:hint="eastAsia"/>
          <w:szCs w:val="21"/>
        </w:rPr>
        <w:t>63</w:t>
      </w:r>
      <w:r w:rsidR="00894EB9" w:rsidRPr="0034464F">
        <w:rPr>
          <w:rFonts w:eastAsia="Mincho" w:hAnsi="ＭＳ 明朝" w:cs="Arial Unicode MS" w:hint="eastAsia"/>
          <w:szCs w:val="21"/>
        </w:rPr>
        <w:t>.</w:t>
      </w:r>
      <w:r w:rsidR="001A3711">
        <w:rPr>
          <w:rFonts w:eastAsia="Mincho" w:hAnsi="ＭＳ 明朝" w:cs="Arial Unicode MS" w:hint="eastAsia"/>
          <w:szCs w:val="21"/>
        </w:rPr>
        <w:t>6</w:t>
      </w:r>
      <w:r w:rsidR="00894EB9" w:rsidRPr="0034464F">
        <w:rPr>
          <w:rFonts w:eastAsia="Mincho" w:hAnsi="ＭＳ 明朝" w:cs="Arial Unicode MS" w:hint="eastAsia"/>
          <w:szCs w:val="21"/>
        </w:rPr>
        <w:t>％、女子</w:t>
      </w:r>
      <w:r w:rsidR="00894EB9" w:rsidRPr="0034464F">
        <w:rPr>
          <w:rFonts w:eastAsia="Mincho" w:hAnsi="ＭＳ 明朝" w:cs="Arial Unicode MS" w:hint="eastAsia"/>
          <w:szCs w:val="21"/>
        </w:rPr>
        <w:t>6</w:t>
      </w:r>
      <w:r w:rsidR="001A3711">
        <w:rPr>
          <w:rFonts w:eastAsia="Mincho" w:hAnsi="ＭＳ 明朝" w:cs="Arial Unicode MS" w:hint="eastAsia"/>
          <w:szCs w:val="21"/>
        </w:rPr>
        <w:t>5.0</w:t>
      </w:r>
      <w:r w:rsidR="00894EB9" w:rsidRPr="0034464F">
        <w:rPr>
          <w:rFonts w:eastAsia="Mincho" w:hAnsi="ＭＳ 明朝" w:cs="Arial Unicode MS" w:hint="eastAsia"/>
          <w:szCs w:val="21"/>
        </w:rPr>
        <w:t>％）</w:t>
      </w:r>
      <w:r w:rsidR="00202F68" w:rsidRPr="0034464F">
        <w:rPr>
          <w:rFonts w:eastAsia="Mincho" w:hAnsi="ＭＳ 明朝" w:cs="Arial Unicode MS" w:hint="eastAsia"/>
          <w:szCs w:val="21"/>
        </w:rPr>
        <w:t>で、前年より</w:t>
      </w:r>
      <w:r w:rsidR="00116842" w:rsidRPr="0034464F">
        <w:rPr>
          <w:rFonts w:eastAsia="Mincho" w:hAnsi="ＭＳ 明朝" w:cs="Arial Unicode MS" w:hint="eastAsia"/>
          <w:szCs w:val="21"/>
        </w:rPr>
        <w:t>2</w:t>
      </w:r>
      <w:r w:rsidR="000C0EA5" w:rsidRPr="0034464F">
        <w:rPr>
          <w:rFonts w:eastAsia="Mincho" w:hAnsi="ＭＳ 明朝" w:cs="Arial Unicode MS" w:hint="eastAsia"/>
          <w:szCs w:val="21"/>
        </w:rPr>
        <w:t>.</w:t>
      </w:r>
      <w:r w:rsidR="001A3711">
        <w:rPr>
          <w:rFonts w:eastAsia="Mincho" w:hAnsi="ＭＳ 明朝" w:cs="Arial Unicode MS" w:hint="eastAsia"/>
          <w:szCs w:val="21"/>
        </w:rPr>
        <w:t>5</w:t>
      </w:r>
      <w:r w:rsidR="00202F68" w:rsidRPr="0034464F">
        <w:rPr>
          <w:rFonts w:eastAsia="Mincho" w:hAnsi="ＭＳ 明朝" w:cs="Arial Unicode MS" w:hint="eastAsia"/>
          <w:szCs w:val="21"/>
        </w:rPr>
        <w:t>ポイント</w:t>
      </w:r>
      <w:r w:rsidR="00EF4BDE" w:rsidRPr="0034464F">
        <w:rPr>
          <w:rFonts w:eastAsia="Mincho" w:hAnsi="ＭＳ 明朝" w:cs="Arial Unicode MS" w:hint="eastAsia"/>
          <w:szCs w:val="21"/>
        </w:rPr>
        <w:t>上昇</w:t>
      </w:r>
      <w:r w:rsidR="00202F68" w:rsidRPr="0034464F">
        <w:rPr>
          <w:rFonts w:eastAsia="Mincho" w:hAnsi="ＭＳ 明朝" w:cs="Arial Unicode MS" w:hint="eastAsia"/>
          <w:szCs w:val="21"/>
        </w:rPr>
        <w:t>し</w:t>
      </w:r>
      <w:r w:rsidR="004554FD">
        <w:rPr>
          <w:rFonts w:eastAsia="Mincho" w:hAnsi="ＭＳ 明朝" w:cs="Arial Unicode MS" w:hint="eastAsia"/>
          <w:szCs w:val="21"/>
        </w:rPr>
        <w:t>、</w:t>
      </w:r>
      <w:r w:rsidR="0023499A">
        <w:rPr>
          <w:rFonts w:eastAsia="Mincho" w:hAnsi="ＭＳ 明朝" w:cs="Arial Unicode MS" w:hint="eastAsia"/>
          <w:szCs w:val="21"/>
        </w:rPr>
        <w:t>過去最高であ</w:t>
      </w:r>
      <w:r w:rsidR="00202F68" w:rsidRPr="0034464F">
        <w:rPr>
          <w:rFonts w:eastAsia="Mincho" w:hAnsi="ＭＳ 明朝" w:cs="Arial Unicode MS" w:hint="eastAsia"/>
          <w:szCs w:val="21"/>
        </w:rPr>
        <w:t>る。</w:t>
      </w:r>
    </w:p>
    <w:p w:rsidR="00695970" w:rsidRPr="0034464F" w:rsidRDefault="00640F4E" w:rsidP="0081396C">
      <w:pPr>
        <w:snapToGrid w:val="0"/>
        <w:spacing w:line="340" w:lineRule="exact"/>
        <w:ind w:leftChars="199" w:left="856" w:hangingChars="201" w:hanging="430"/>
        <w:rPr>
          <w:rFonts w:eastAsia="Mincho" w:hAnsi="ＭＳ 明朝" w:cs="Arial Unicode MS"/>
          <w:szCs w:val="21"/>
        </w:rPr>
      </w:pPr>
      <w:r w:rsidRPr="0034464F">
        <w:rPr>
          <w:rFonts w:eastAsia="Mincho" w:hAnsi="ＭＳ 明朝" w:cs="Arial Unicode MS" w:hint="eastAsia"/>
          <w:szCs w:val="21"/>
        </w:rPr>
        <w:t>・</w:t>
      </w:r>
      <w:r w:rsidR="00202F68" w:rsidRPr="0034464F">
        <w:rPr>
          <w:rFonts w:eastAsia="Mincho" w:hAnsi="ＭＳ 明朝" w:cs="Arial Unicode MS" w:hint="eastAsia"/>
          <w:szCs w:val="21"/>
        </w:rPr>
        <w:t xml:space="preserve">　卒業学科別では、普通科</w:t>
      </w:r>
      <w:r w:rsidR="001A3711">
        <w:rPr>
          <w:rFonts w:eastAsia="Mincho" w:hAnsi="ＭＳ 明朝" w:cs="Arial Unicode MS" w:hint="eastAsia"/>
          <w:szCs w:val="21"/>
        </w:rPr>
        <w:t>70</w:t>
      </w:r>
      <w:r w:rsidR="000F0DD1" w:rsidRPr="0034464F">
        <w:rPr>
          <w:rFonts w:eastAsia="Mincho" w:hAnsi="ＭＳ 明朝" w:cs="Arial Unicode MS" w:hint="eastAsia"/>
          <w:szCs w:val="21"/>
        </w:rPr>
        <w:t>.</w:t>
      </w:r>
      <w:r w:rsidR="00773A89" w:rsidRPr="0034464F">
        <w:rPr>
          <w:rFonts w:eastAsia="Mincho" w:hAnsi="ＭＳ 明朝" w:cs="Arial Unicode MS"/>
          <w:szCs w:val="21"/>
        </w:rPr>
        <w:t>0</w:t>
      </w:r>
      <w:r w:rsidR="00202F68" w:rsidRPr="0034464F">
        <w:rPr>
          <w:rFonts w:eastAsia="Mincho" w:hAnsi="ＭＳ 明朝" w:cs="Arial Unicode MS" w:hint="eastAsia"/>
          <w:szCs w:val="21"/>
        </w:rPr>
        <w:t>％、農業科</w:t>
      </w:r>
      <w:r w:rsidR="00EF4BDE" w:rsidRPr="0034464F">
        <w:rPr>
          <w:rFonts w:eastAsia="Mincho" w:hAnsi="ＭＳ 明朝" w:cs="Arial Unicode MS" w:hint="eastAsia"/>
          <w:szCs w:val="21"/>
        </w:rPr>
        <w:t>2</w:t>
      </w:r>
      <w:r w:rsidR="00773A89" w:rsidRPr="0034464F">
        <w:rPr>
          <w:rFonts w:eastAsia="Mincho" w:hAnsi="ＭＳ 明朝" w:cs="Arial Unicode MS"/>
          <w:szCs w:val="21"/>
        </w:rPr>
        <w:t>6</w:t>
      </w:r>
      <w:r w:rsidR="000F0DD1" w:rsidRPr="0034464F">
        <w:rPr>
          <w:rFonts w:eastAsia="Mincho" w:hAnsi="ＭＳ 明朝" w:cs="Arial Unicode MS" w:hint="eastAsia"/>
          <w:szCs w:val="21"/>
        </w:rPr>
        <w:t>.</w:t>
      </w:r>
      <w:r w:rsidR="001A3711">
        <w:rPr>
          <w:rFonts w:eastAsia="Mincho" w:hAnsi="ＭＳ 明朝" w:cs="Arial Unicode MS" w:hint="eastAsia"/>
          <w:szCs w:val="21"/>
        </w:rPr>
        <w:t>1</w:t>
      </w:r>
      <w:r w:rsidR="00202F68" w:rsidRPr="0034464F">
        <w:rPr>
          <w:rFonts w:eastAsia="Mincho" w:hAnsi="ＭＳ 明朝" w:cs="Arial Unicode MS" w:hint="eastAsia"/>
          <w:szCs w:val="21"/>
        </w:rPr>
        <w:t>％、工業科</w:t>
      </w:r>
      <w:r w:rsidR="001A3711">
        <w:rPr>
          <w:rFonts w:eastAsia="Mincho" w:hAnsi="ＭＳ 明朝" w:cs="Arial Unicode MS" w:hint="eastAsia"/>
          <w:szCs w:val="21"/>
        </w:rPr>
        <w:t>21</w:t>
      </w:r>
      <w:r w:rsidR="000F0DD1" w:rsidRPr="0034464F">
        <w:rPr>
          <w:rFonts w:eastAsia="Mincho" w:hAnsi="ＭＳ 明朝" w:cs="Arial Unicode MS" w:hint="eastAsia"/>
          <w:szCs w:val="21"/>
        </w:rPr>
        <w:t>.</w:t>
      </w:r>
      <w:r w:rsidR="001A3711">
        <w:rPr>
          <w:rFonts w:eastAsia="Mincho" w:hAnsi="ＭＳ 明朝" w:cs="Arial Unicode MS" w:hint="eastAsia"/>
          <w:szCs w:val="21"/>
        </w:rPr>
        <w:t>9</w:t>
      </w:r>
      <w:r w:rsidR="00202F68" w:rsidRPr="0034464F">
        <w:rPr>
          <w:rFonts w:eastAsia="Mincho" w:hAnsi="ＭＳ 明朝" w:cs="Arial Unicode MS" w:hint="eastAsia"/>
          <w:szCs w:val="21"/>
        </w:rPr>
        <w:t>％、商業科</w:t>
      </w:r>
      <w:r w:rsidR="00202F68" w:rsidRPr="0034464F">
        <w:rPr>
          <w:rFonts w:eastAsia="Mincho" w:hAnsi="ＭＳ 明朝" w:cs="Arial Unicode MS" w:hint="eastAsia"/>
          <w:szCs w:val="21"/>
        </w:rPr>
        <w:t>2</w:t>
      </w:r>
      <w:r w:rsidR="001A3711">
        <w:rPr>
          <w:rFonts w:eastAsia="Mincho" w:hAnsi="ＭＳ 明朝" w:cs="Arial Unicode MS" w:hint="eastAsia"/>
          <w:szCs w:val="21"/>
        </w:rPr>
        <w:t>7</w:t>
      </w:r>
      <w:r w:rsidR="000F0DD1" w:rsidRPr="0034464F">
        <w:rPr>
          <w:rFonts w:eastAsia="Mincho" w:hAnsi="ＭＳ 明朝" w:cs="Arial Unicode MS" w:hint="eastAsia"/>
          <w:szCs w:val="21"/>
        </w:rPr>
        <w:t>.</w:t>
      </w:r>
      <w:r w:rsidR="001A3711">
        <w:rPr>
          <w:rFonts w:eastAsia="Mincho" w:hAnsi="ＭＳ 明朝" w:cs="Arial Unicode MS" w:hint="eastAsia"/>
          <w:szCs w:val="21"/>
        </w:rPr>
        <w:t>6</w:t>
      </w:r>
      <w:r w:rsidR="00202F68" w:rsidRPr="0034464F">
        <w:rPr>
          <w:rFonts w:eastAsia="Mincho" w:hAnsi="ＭＳ 明朝" w:cs="Arial Unicode MS" w:hint="eastAsia"/>
          <w:szCs w:val="21"/>
        </w:rPr>
        <w:t>％、家庭科</w:t>
      </w:r>
      <w:r w:rsidR="001A3711">
        <w:rPr>
          <w:rFonts w:eastAsia="Mincho" w:hAnsi="ＭＳ 明朝" w:cs="Arial Unicode MS" w:hint="eastAsia"/>
          <w:szCs w:val="21"/>
        </w:rPr>
        <w:t>34</w:t>
      </w:r>
      <w:r w:rsidR="000F0DD1" w:rsidRPr="0034464F">
        <w:rPr>
          <w:rFonts w:eastAsia="Mincho" w:hAnsi="ＭＳ 明朝" w:cs="Arial Unicode MS" w:hint="eastAsia"/>
          <w:szCs w:val="21"/>
        </w:rPr>
        <w:t>.</w:t>
      </w:r>
      <w:r w:rsidR="001A3711">
        <w:rPr>
          <w:rFonts w:eastAsia="Mincho" w:hAnsi="ＭＳ 明朝" w:cs="Arial Unicode MS" w:hint="eastAsia"/>
          <w:szCs w:val="21"/>
        </w:rPr>
        <w:t>5</w:t>
      </w:r>
      <w:r w:rsidR="00202F68" w:rsidRPr="0034464F">
        <w:rPr>
          <w:rFonts w:eastAsia="Mincho" w:hAnsi="ＭＳ 明朝" w:cs="Arial Unicode MS" w:hint="eastAsia"/>
          <w:szCs w:val="21"/>
        </w:rPr>
        <w:t>％、看護科</w:t>
      </w:r>
      <w:r w:rsidR="001A3711">
        <w:rPr>
          <w:rFonts w:eastAsia="Mincho" w:hAnsi="ＭＳ 明朝" w:cs="Arial Unicode MS" w:hint="eastAsia"/>
          <w:szCs w:val="21"/>
        </w:rPr>
        <w:t>93</w:t>
      </w:r>
      <w:r w:rsidR="000F0DD1" w:rsidRPr="0034464F">
        <w:rPr>
          <w:rFonts w:eastAsia="Mincho" w:hAnsi="ＭＳ 明朝" w:cs="Arial Unicode MS" w:hint="eastAsia"/>
          <w:szCs w:val="21"/>
        </w:rPr>
        <w:t>.</w:t>
      </w:r>
      <w:r w:rsidR="001A3711">
        <w:rPr>
          <w:rFonts w:eastAsia="Mincho" w:hAnsi="ＭＳ 明朝" w:cs="Arial Unicode MS" w:hint="eastAsia"/>
          <w:szCs w:val="21"/>
        </w:rPr>
        <w:t>7</w:t>
      </w:r>
      <w:r w:rsidR="00202F68" w:rsidRPr="0034464F">
        <w:rPr>
          <w:rFonts w:eastAsia="Mincho" w:hAnsi="ＭＳ 明朝" w:cs="Arial Unicode MS" w:hint="eastAsia"/>
          <w:szCs w:val="21"/>
        </w:rPr>
        <w:t>％、福祉科</w:t>
      </w:r>
      <w:r w:rsidR="000B1D10" w:rsidRPr="0034464F">
        <w:rPr>
          <w:rFonts w:eastAsia="Mincho" w:hAnsi="ＭＳ 明朝" w:cs="Arial Unicode MS" w:hint="eastAsia"/>
          <w:szCs w:val="21"/>
        </w:rPr>
        <w:t>22</w:t>
      </w:r>
      <w:r w:rsidR="000F0DD1" w:rsidRPr="0034464F">
        <w:rPr>
          <w:rFonts w:eastAsia="Mincho" w:hAnsi="ＭＳ 明朝" w:cs="Arial Unicode MS" w:hint="eastAsia"/>
          <w:szCs w:val="21"/>
        </w:rPr>
        <w:t>.</w:t>
      </w:r>
      <w:r w:rsidR="001A3711">
        <w:rPr>
          <w:rFonts w:eastAsia="Mincho" w:hAnsi="ＭＳ 明朝" w:cs="Arial Unicode MS" w:hint="eastAsia"/>
          <w:szCs w:val="21"/>
        </w:rPr>
        <w:t>2</w:t>
      </w:r>
      <w:r w:rsidR="00202F68" w:rsidRPr="0034464F">
        <w:rPr>
          <w:rFonts w:eastAsia="Mincho" w:hAnsi="ＭＳ 明朝" w:cs="Arial Unicode MS" w:hint="eastAsia"/>
          <w:szCs w:val="21"/>
        </w:rPr>
        <w:t>％、その他</w:t>
      </w:r>
      <w:r w:rsidR="001A3711">
        <w:rPr>
          <w:rFonts w:eastAsia="Mincho" w:hAnsi="ＭＳ 明朝" w:cs="Arial Unicode MS" w:hint="eastAsia"/>
          <w:szCs w:val="21"/>
        </w:rPr>
        <w:t>74</w:t>
      </w:r>
      <w:r w:rsidR="00F1194A" w:rsidRPr="0034464F">
        <w:rPr>
          <w:rFonts w:eastAsia="Mincho" w:hAnsi="ＭＳ 明朝" w:cs="Arial Unicode MS" w:hint="eastAsia"/>
          <w:szCs w:val="21"/>
        </w:rPr>
        <w:t>.</w:t>
      </w:r>
      <w:r w:rsidR="00706C77">
        <w:rPr>
          <w:rFonts w:eastAsia="Mincho" w:hAnsi="ＭＳ 明朝" w:cs="Arial Unicode MS" w:hint="eastAsia"/>
          <w:szCs w:val="21"/>
        </w:rPr>
        <w:t>6</w:t>
      </w:r>
      <w:r w:rsidR="00202F68" w:rsidRPr="0034464F">
        <w:rPr>
          <w:rFonts w:eastAsia="Mincho" w:hAnsi="ＭＳ 明朝" w:cs="Arial Unicode MS" w:hint="eastAsia"/>
          <w:szCs w:val="21"/>
        </w:rPr>
        <w:t>％、総合学科</w:t>
      </w:r>
      <w:r w:rsidR="00F1194A" w:rsidRPr="0034464F">
        <w:rPr>
          <w:rFonts w:eastAsia="Mincho" w:hAnsi="ＭＳ 明朝" w:cs="Arial Unicode MS" w:hint="eastAsia"/>
          <w:szCs w:val="21"/>
        </w:rPr>
        <w:t>3</w:t>
      </w:r>
      <w:r w:rsidR="000B1D10" w:rsidRPr="0034464F">
        <w:rPr>
          <w:rFonts w:eastAsia="Mincho" w:hAnsi="ＭＳ 明朝" w:cs="Arial Unicode MS"/>
          <w:szCs w:val="21"/>
        </w:rPr>
        <w:t>5</w:t>
      </w:r>
      <w:r w:rsidR="000F0DD1" w:rsidRPr="0034464F">
        <w:rPr>
          <w:rFonts w:eastAsia="Mincho" w:hAnsi="ＭＳ 明朝" w:cs="Arial Unicode MS" w:hint="eastAsia"/>
          <w:szCs w:val="21"/>
        </w:rPr>
        <w:t>.</w:t>
      </w:r>
      <w:r w:rsidR="000B1D10" w:rsidRPr="0034464F">
        <w:rPr>
          <w:rFonts w:eastAsia="Mincho" w:hAnsi="ＭＳ 明朝" w:cs="Arial Unicode MS"/>
          <w:szCs w:val="21"/>
        </w:rPr>
        <w:t>4</w:t>
      </w:r>
      <w:r w:rsidR="00202F68" w:rsidRPr="0034464F">
        <w:rPr>
          <w:rFonts w:eastAsia="Mincho" w:hAnsi="ＭＳ 明朝" w:cs="Arial Unicode MS" w:hint="eastAsia"/>
          <w:szCs w:val="21"/>
        </w:rPr>
        <w:t>％である。</w:t>
      </w:r>
      <w:r w:rsidR="003533A3" w:rsidRPr="0034464F">
        <w:rPr>
          <w:rFonts w:eastAsia="Mincho" w:hAnsi="ＭＳ 明朝" w:cs="Arial Unicode MS" w:hint="eastAsia"/>
          <w:szCs w:val="21"/>
        </w:rPr>
        <w:t xml:space="preserve">　　　　　　　　　</w:t>
      </w:r>
      <w:r w:rsidR="000501D0" w:rsidRPr="0034464F">
        <w:rPr>
          <w:rFonts w:eastAsia="Mincho" w:hAnsi="ＭＳ 明朝" w:cs="Arial Unicode MS" w:hint="eastAsia"/>
          <w:szCs w:val="21"/>
        </w:rPr>
        <w:t xml:space="preserve">　</w:t>
      </w:r>
    </w:p>
    <w:p w:rsidR="003533A3" w:rsidRPr="0034464F" w:rsidRDefault="00A97DC4" w:rsidP="006C2AAB">
      <w:pPr>
        <w:snapToGrid w:val="0"/>
        <w:spacing w:line="240" w:lineRule="atLeast"/>
        <w:ind w:right="23"/>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 xml:space="preserve"> </w:t>
      </w:r>
      <w:r w:rsidR="003533A3" w:rsidRPr="0034464F">
        <w:rPr>
          <w:rFonts w:ascii="ＭＳ ゴシック" w:eastAsia="ＭＳ ゴシック" w:hAnsi="ＭＳ ゴシック" w:cs="Arial Unicode MS" w:hint="eastAsia"/>
          <w:szCs w:val="21"/>
        </w:rPr>
        <w:t xml:space="preserve">　　　　　　　　　　　　　　　　　　　　　　　</w:t>
      </w:r>
      <w:r w:rsidR="003533A3" w:rsidRPr="0034464F">
        <w:rPr>
          <w:rFonts w:hAnsi="ＭＳ 明朝" w:cs="Arial Unicode MS" w:hint="eastAsia"/>
          <w:szCs w:val="21"/>
        </w:rPr>
        <w:t>[</w:t>
      </w:r>
      <w:r w:rsidR="003533A3" w:rsidRPr="0034464F">
        <w:rPr>
          <w:rFonts w:ascii="ＭＳ Ｐゴシック" w:eastAsia="ＭＳ Ｐゴシック" w:hAnsi="ＭＳ Ｐゴシック" w:cs="Arial Unicode MS" w:hint="eastAsia"/>
          <w:szCs w:val="21"/>
        </w:rPr>
        <w:t>Ⅱ</w:t>
      </w:r>
      <w:r w:rsidR="003533A3" w:rsidRPr="0034464F">
        <w:rPr>
          <w:rFonts w:hAnsi="ＭＳ 明朝" w:cs="Arial Unicode MS" w:hint="eastAsia"/>
          <w:szCs w:val="21"/>
        </w:rPr>
        <w:t>-3-3表・</w:t>
      </w:r>
      <w:r w:rsidR="003533A3" w:rsidRPr="0034464F">
        <w:rPr>
          <w:rFonts w:ascii="ＭＳ Ｐゴシック" w:eastAsia="ＭＳ Ｐゴシック" w:hAnsi="ＭＳ Ｐゴシック" w:cs="Arial Unicode MS" w:hint="eastAsia"/>
          <w:szCs w:val="21"/>
        </w:rPr>
        <w:t>Ⅱ</w:t>
      </w:r>
      <w:r w:rsidR="003533A3" w:rsidRPr="0034464F">
        <w:rPr>
          <w:rFonts w:eastAsia="Mincho" w:hAnsi="ＭＳ 明朝" w:cs="Arial Unicode MS" w:hint="eastAsia"/>
          <w:szCs w:val="21"/>
        </w:rPr>
        <w:t>-3-4</w:t>
      </w:r>
      <w:r w:rsidR="003533A3" w:rsidRPr="0034464F">
        <w:rPr>
          <w:rFonts w:eastAsia="Mincho" w:hAnsi="ＭＳ 明朝" w:cs="Arial Unicode MS" w:hint="eastAsia"/>
          <w:szCs w:val="21"/>
        </w:rPr>
        <w:t>表・統計表</w:t>
      </w:r>
      <w:r w:rsidR="003533A3" w:rsidRPr="0034464F">
        <w:rPr>
          <w:rFonts w:eastAsia="Mincho" w:hAnsi="ＭＳ 明朝" w:cs="Arial Unicode MS" w:hint="eastAsia"/>
          <w:szCs w:val="21"/>
        </w:rPr>
        <w:t>95</w:t>
      </w:r>
      <w:r w:rsidR="003533A3" w:rsidRPr="0034464F">
        <w:rPr>
          <w:rFonts w:eastAsia="Mincho" w:hAnsi="ＭＳ 明朝" w:cs="Arial Unicode MS" w:hint="eastAsia"/>
          <w:szCs w:val="21"/>
        </w:rPr>
        <w:t>・統計表</w:t>
      </w:r>
      <w:r w:rsidR="003533A3" w:rsidRPr="0034464F">
        <w:rPr>
          <w:rFonts w:eastAsia="Mincho" w:hAnsi="ＭＳ 明朝" w:cs="Arial Unicode MS"/>
          <w:szCs w:val="21"/>
        </w:rPr>
        <w:t>96</w:t>
      </w:r>
      <w:r w:rsidR="003533A3" w:rsidRPr="0034464F">
        <w:rPr>
          <w:rFonts w:eastAsia="Mincho" w:hAnsi="ＭＳ 明朝" w:cs="Arial Unicode MS" w:hint="eastAsia"/>
          <w:szCs w:val="21"/>
        </w:rPr>
        <w:t>]</w:t>
      </w:r>
      <w:r w:rsidR="003533A3" w:rsidRPr="0034464F">
        <w:rPr>
          <w:rFonts w:ascii="ＭＳ ゴシック" w:eastAsia="ＭＳ ゴシック" w:hAnsi="ＭＳ ゴシック" w:cs="Arial Unicode MS" w:hint="eastAsia"/>
          <w:szCs w:val="21"/>
        </w:rPr>
        <w:t xml:space="preserve">　　　　　　　　</w:t>
      </w:r>
    </w:p>
    <w:p w:rsidR="00FA5B87" w:rsidRPr="0034464F" w:rsidRDefault="00FA5B87" w:rsidP="006C2AAB">
      <w:pPr>
        <w:snapToGrid w:val="0"/>
        <w:spacing w:line="240" w:lineRule="atLeast"/>
        <w:ind w:right="23"/>
        <w:rPr>
          <w:rFonts w:ascii="ＭＳ ゴシック" w:eastAsia="ＭＳ ゴシック" w:hAnsi="ＭＳ ゴシック" w:cs="Arial Unicode MS"/>
          <w:szCs w:val="21"/>
        </w:rPr>
      </w:pPr>
    </w:p>
    <w:p w:rsidR="00FD7D4F" w:rsidRPr="0034464F" w:rsidRDefault="00443DF0" w:rsidP="00443DF0">
      <w:pPr>
        <w:widowControl/>
        <w:adjustRightInd/>
        <w:spacing w:line="240" w:lineRule="auto"/>
        <w:jc w:val="left"/>
        <w:textAlignment w:val="auto"/>
        <w:rPr>
          <w:rFonts w:ascii="ＭＳ ゴシック" w:eastAsia="ＭＳ ゴシック" w:hAnsi="ＭＳ ゴシック" w:cs="Arial Unicode MS"/>
          <w:szCs w:val="21"/>
        </w:rPr>
      </w:pPr>
      <w:r>
        <w:rPr>
          <w:rFonts w:ascii="ＭＳ ゴシック" w:eastAsia="ＭＳ ゴシック" w:hAnsi="ＭＳ ゴシック" w:cs="Arial Unicode MS"/>
          <w:szCs w:val="21"/>
        </w:rPr>
        <w:br w:type="page"/>
      </w:r>
    </w:p>
    <w:p w:rsidR="00B37BFA" w:rsidRPr="0034464F" w:rsidRDefault="000D5951" w:rsidP="006C2AAB">
      <w:pPr>
        <w:snapToGrid w:val="0"/>
        <w:spacing w:line="240" w:lineRule="atLeast"/>
        <w:ind w:right="23"/>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lastRenderedPageBreak/>
        <w:t xml:space="preserve"> </w:t>
      </w:r>
      <w:r w:rsidR="008209D7">
        <w:rPr>
          <w:rFonts w:ascii="ＭＳ ゴシック" w:eastAsia="ＭＳ ゴシック" w:hAnsi="ＭＳ ゴシック" w:cs="Arial Unicode MS" w:hint="eastAsia"/>
          <w:szCs w:val="21"/>
        </w:rPr>
        <w:t xml:space="preserve">　</w:t>
      </w:r>
      <w:r w:rsidR="00B37BFA" w:rsidRPr="0034464F">
        <w:rPr>
          <w:rFonts w:ascii="ＭＳ ゴシック" w:eastAsia="ＭＳ ゴシック" w:hAnsi="ＭＳ ゴシック" w:cs="Arial Unicode MS" w:hint="eastAsia"/>
          <w:szCs w:val="21"/>
        </w:rPr>
        <w:t>[</w:t>
      </w:r>
      <w:r w:rsidR="00B37BFA" w:rsidRPr="0034464F">
        <w:rPr>
          <w:rFonts w:ascii="ＭＳ Ｐゴシック" w:eastAsia="ＭＳ Ｐゴシック" w:hAnsi="ＭＳ Ｐゴシック" w:cs="Arial Unicode MS" w:hint="eastAsia"/>
          <w:szCs w:val="21"/>
        </w:rPr>
        <w:t>Ⅱ</w:t>
      </w:r>
      <w:r w:rsidR="00B37BFA" w:rsidRPr="0034464F">
        <w:rPr>
          <w:rFonts w:ascii="ＭＳ ゴシック" w:eastAsia="ＭＳ ゴシック" w:hAnsi="ＭＳ ゴシック" w:cs="Arial Unicode MS" w:hint="eastAsia"/>
        </w:rPr>
        <w:t>-3-</w:t>
      </w:r>
      <w:r w:rsidR="00292347" w:rsidRPr="0034464F">
        <w:rPr>
          <w:rFonts w:ascii="ＭＳ ゴシック" w:eastAsia="ＭＳ ゴシック" w:hAnsi="ＭＳ ゴシック" w:cs="Arial Unicode MS" w:hint="eastAsia"/>
        </w:rPr>
        <w:t>3</w:t>
      </w:r>
      <w:r w:rsidR="00B37BFA" w:rsidRPr="0034464F">
        <w:rPr>
          <w:rFonts w:ascii="ＭＳ ゴシック" w:eastAsia="ＭＳ ゴシック" w:hAnsi="ＭＳ ゴシック" w:cs="Arial Unicode MS" w:hint="eastAsia"/>
          <w:szCs w:val="21"/>
        </w:rPr>
        <w:t>表]</w:t>
      </w:r>
      <w:r w:rsidR="00B37BFA" w:rsidRPr="0034464F">
        <w:rPr>
          <w:rFonts w:ascii="ＭＳ ゴシック" w:eastAsia="ＭＳ ゴシック" w:hAnsi="ＭＳ ゴシック" w:cs="Arial Unicode MS" w:hint="eastAsia"/>
          <w:szCs w:val="21"/>
        </w:rPr>
        <w:tab/>
        <w:t xml:space="preserve">　　</w:t>
      </w:r>
      <w:r w:rsidR="00B37BFA" w:rsidRPr="0034464F">
        <w:rPr>
          <w:rFonts w:ascii="ＭＳ ゴシック" w:eastAsia="ＭＳ ゴシック" w:hAnsi="ＭＳ ゴシック" w:cs="Arial Unicode MS" w:hint="eastAsia"/>
          <w:spacing w:val="48"/>
          <w:szCs w:val="21"/>
          <w:fitText w:val="6032" w:id="1652262400"/>
        </w:rPr>
        <w:t>大学等進学率・卒業者に占める就職者の割</w:t>
      </w:r>
      <w:r w:rsidR="00B37BFA" w:rsidRPr="0034464F">
        <w:rPr>
          <w:rFonts w:ascii="ＭＳ ゴシック" w:eastAsia="ＭＳ ゴシック" w:hAnsi="ＭＳ ゴシック" w:cs="Arial Unicode MS" w:hint="eastAsia"/>
          <w:spacing w:val="4"/>
          <w:szCs w:val="21"/>
          <w:fitText w:val="6032" w:id="1652262400"/>
        </w:rPr>
        <w:t>合</w:t>
      </w:r>
    </w:p>
    <w:p w:rsidR="000E17D5" w:rsidRPr="00AE004A" w:rsidRDefault="00AE004A" w:rsidP="00920570">
      <w:pPr>
        <w:snapToGrid w:val="0"/>
        <w:spacing w:line="240" w:lineRule="atLeast"/>
        <w:ind w:right="23"/>
        <w:rPr>
          <w:rFonts w:ascii="ＭＳ ゴシック" w:eastAsia="ＭＳ ゴシック" w:hAnsi="ＭＳ ゴシック" w:cs="Arial Unicode MS"/>
          <w:szCs w:val="21"/>
        </w:rPr>
      </w:pPr>
      <w:r w:rsidRPr="00AE004A">
        <w:rPr>
          <w:rFonts w:ascii="ＭＳ ゴシック" w:eastAsia="ＭＳ ゴシック" w:hAnsi="ＭＳ ゴシック" w:cs="Arial Unicode MS"/>
          <w:noProof/>
          <w:szCs w:val="21"/>
        </w:rPr>
        <w:drawing>
          <wp:inline distT="0" distB="0" distL="0" distR="0">
            <wp:extent cx="6120130" cy="1746781"/>
            <wp:effectExtent l="0" t="0" r="0" b="635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1746781"/>
                    </a:xfrm>
                    <a:prstGeom prst="rect">
                      <a:avLst/>
                    </a:prstGeom>
                    <a:noFill/>
                    <a:ln>
                      <a:noFill/>
                    </a:ln>
                  </pic:spPr>
                </pic:pic>
              </a:graphicData>
            </a:graphic>
          </wp:inline>
        </w:drawing>
      </w:r>
    </w:p>
    <w:p w:rsidR="00BD5144" w:rsidRPr="0034464F" w:rsidRDefault="00BD5144" w:rsidP="00920570">
      <w:pPr>
        <w:snapToGrid w:val="0"/>
        <w:spacing w:line="240" w:lineRule="atLeast"/>
        <w:ind w:right="23"/>
        <w:rPr>
          <w:rFonts w:ascii="ＭＳ ゴシック" w:eastAsia="ＭＳ ゴシック" w:hAnsi="ＭＳ ゴシック" w:cs="Arial Unicode MS"/>
          <w:szCs w:val="21"/>
        </w:rPr>
      </w:pPr>
    </w:p>
    <w:p w:rsidR="00695970" w:rsidRPr="0034464F" w:rsidRDefault="00920570" w:rsidP="008209D7">
      <w:pPr>
        <w:snapToGrid w:val="0"/>
        <w:spacing w:line="240" w:lineRule="atLeast"/>
        <w:ind w:right="23" w:firstLineChars="100" w:firstLine="214"/>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00DA17F6" w:rsidRPr="0034464F">
        <w:rPr>
          <w:rFonts w:ascii="ＭＳ ゴシック" w:eastAsia="ＭＳ ゴシック" w:hAnsi="ＭＳ ゴシック" w:cs="Arial Unicode MS" w:hint="eastAsia"/>
        </w:rPr>
        <w:t>-</w:t>
      </w:r>
      <w:r w:rsidR="00B0002F" w:rsidRPr="0034464F">
        <w:rPr>
          <w:rFonts w:ascii="ＭＳ ゴシック" w:eastAsia="ＭＳ ゴシック" w:hAnsi="ＭＳ ゴシック" w:cs="Arial Unicode MS" w:hint="eastAsia"/>
        </w:rPr>
        <w:t>3</w:t>
      </w:r>
      <w:r w:rsidR="00DA17F6" w:rsidRPr="0034464F">
        <w:rPr>
          <w:rFonts w:ascii="ＭＳ ゴシック" w:eastAsia="ＭＳ ゴシック" w:hAnsi="ＭＳ ゴシック" w:cs="Arial Unicode MS" w:hint="eastAsia"/>
        </w:rPr>
        <w:t>-</w:t>
      </w:r>
      <w:r w:rsidR="00292347" w:rsidRPr="0034464F">
        <w:rPr>
          <w:rFonts w:ascii="ＭＳ ゴシック" w:eastAsia="ＭＳ ゴシック" w:hAnsi="ＭＳ ゴシック" w:cs="Arial Unicode MS" w:hint="eastAsia"/>
        </w:rPr>
        <w:t>4</w:t>
      </w:r>
      <w:r w:rsidRPr="0034464F">
        <w:rPr>
          <w:rFonts w:ascii="ＭＳ ゴシック" w:eastAsia="ＭＳ ゴシック" w:hAnsi="ＭＳ ゴシック" w:cs="Arial Unicode MS" w:hint="eastAsia"/>
          <w:szCs w:val="21"/>
        </w:rPr>
        <w:t>表]</w:t>
      </w:r>
      <w:r w:rsidR="00960C83" w:rsidRPr="0034464F">
        <w:rPr>
          <w:rFonts w:ascii="ＭＳ ゴシック" w:eastAsia="ＭＳ ゴシック" w:hAnsi="ＭＳ ゴシック" w:cs="Arial Unicode MS" w:hint="eastAsia"/>
          <w:szCs w:val="21"/>
        </w:rPr>
        <w:t xml:space="preserve"> </w:t>
      </w:r>
      <w:r w:rsidRPr="0034464F">
        <w:rPr>
          <w:rFonts w:ascii="ＭＳ ゴシック" w:eastAsia="ＭＳ ゴシック" w:hAnsi="ＭＳ ゴシック" w:cs="Arial Unicode MS" w:hint="eastAsia"/>
          <w:spacing w:val="0"/>
          <w:szCs w:val="21"/>
        </w:rPr>
        <w:t>全国及び都道府県別大学等進学率</w:t>
      </w:r>
      <w:r w:rsidR="00DE6504" w:rsidRPr="0034464F">
        <w:rPr>
          <w:rFonts w:ascii="ＭＳ ゴシック" w:eastAsia="ＭＳ ゴシック" w:hAnsi="ＭＳ ゴシック" w:cs="Arial Unicode MS" w:hint="eastAsia"/>
          <w:spacing w:val="0"/>
          <w:szCs w:val="21"/>
        </w:rPr>
        <w:tab/>
        <w:t xml:space="preserve">　</w:t>
      </w:r>
      <w:r w:rsidR="008209D7">
        <w:rPr>
          <w:rFonts w:ascii="ＭＳ ゴシック" w:eastAsia="ＭＳ ゴシック" w:hAnsi="ＭＳ ゴシック" w:cs="Arial Unicode MS" w:hint="eastAsia"/>
          <w:spacing w:val="0"/>
          <w:szCs w:val="21"/>
        </w:rPr>
        <w:t xml:space="preserve">　</w:t>
      </w:r>
      <w:r w:rsidR="00981D4D" w:rsidRPr="0034464F">
        <w:rPr>
          <w:rFonts w:ascii="ＭＳ ゴシック" w:eastAsia="ＭＳ ゴシック" w:hAnsi="ＭＳ ゴシック" w:cs="Arial Unicode MS" w:hint="eastAsia"/>
          <w:szCs w:val="21"/>
        </w:rPr>
        <w:t>[</w:t>
      </w:r>
      <w:r w:rsidR="00981D4D" w:rsidRPr="0034464F">
        <w:rPr>
          <w:rFonts w:ascii="ＭＳ Ｐゴシック" w:eastAsia="ＭＳ Ｐゴシック" w:hAnsi="ＭＳ Ｐゴシック" w:cs="Arial Unicode MS" w:hint="eastAsia"/>
          <w:szCs w:val="21"/>
        </w:rPr>
        <w:t>Ⅱ</w:t>
      </w:r>
      <w:r w:rsidR="00981D4D" w:rsidRPr="0034464F">
        <w:rPr>
          <w:rFonts w:ascii="ＭＳ ゴシック" w:eastAsia="ＭＳ ゴシック" w:hAnsi="ＭＳ ゴシック" w:cs="Arial Unicode MS" w:hint="eastAsia"/>
        </w:rPr>
        <w:t>-</w:t>
      </w:r>
      <w:r w:rsidR="00B0002F" w:rsidRPr="0034464F">
        <w:rPr>
          <w:rFonts w:ascii="ＭＳ ゴシック" w:eastAsia="ＭＳ ゴシック" w:hAnsi="ＭＳ ゴシック" w:cs="Arial Unicode MS" w:hint="eastAsia"/>
        </w:rPr>
        <w:t>3</w:t>
      </w:r>
      <w:r w:rsidR="00981D4D" w:rsidRPr="0034464F">
        <w:rPr>
          <w:rFonts w:ascii="ＭＳ ゴシック" w:eastAsia="ＭＳ ゴシック" w:hAnsi="ＭＳ ゴシック" w:cs="Arial Unicode MS" w:hint="eastAsia"/>
        </w:rPr>
        <w:t>-</w:t>
      </w:r>
      <w:r w:rsidR="00970769" w:rsidRPr="0034464F">
        <w:rPr>
          <w:rFonts w:ascii="ＭＳ ゴシック" w:eastAsia="ＭＳ ゴシック" w:hAnsi="ＭＳ ゴシック" w:cs="Arial Unicode MS" w:hint="eastAsia"/>
        </w:rPr>
        <w:t>2</w:t>
      </w:r>
      <w:r w:rsidR="00981D4D" w:rsidRPr="0034464F">
        <w:rPr>
          <w:rFonts w:ascii="ＭＳ ゴシック" w:eastAsia="ＭＳ ゴシック" w:hAnsi="ＭＳ ゴシック" w:cs="Arial Unicode MS" w:hint="eastAsia"/>
          <w:szCs w:val="21"/>
        </w:rPr>
        <w:t xml:space="preserve">図] </w:t>
      </w:r>
      <w:r w:rsidR="00981D4D" w:rsidRPr="0034464F">
        <w:rPr>
          <w:rFonts w:ascii="ＭＳ ゴシック" w:eastAsia="ＭＳ ゴシック" w:hAnsi="ＭＳ ゴシック" w:cs="Arial Unicode MS" w:hint="eastAsia"/>
          <w:spacing w:val="0"/>
          <w:szCs w:val="21"/>
        </w:rPr>
        <w:t>大学等進学率の推移</w:t>
      </w:r>
      <w:r w:rsidR="00B5655D" w:rsidRPr="0034464F">
        <w:rPr>
          <w:rFonts w:ascii="ＭＳ ゴシック" w:eastAsia="ＭＳ ゴシック" w:hAnsi="ＭＳ ゴシック" w:cs="Arial Unicode MS" w:hint="eastAsia"/>
          <w:szCs w:val="21"/>
        </w:rPr>
        <w:t xml:space="preserve">　　</w:t>
      </w:r>
    </w:p>
    <w:p w:rsidR="002E08E2" w:rsidRPr="00153152" w:rsidRDefault="004D1621" w:rsidP="00B41862">
      <w:pPr>
        <w:snapToGrid w:val="0"/>
        <w:spacing w:line="240" w:lineRule="atLeast"/>
        <w:ind w:right="23" w:firstLineChars="400" w:firstLine="929"/>
        <w:rPr>
          <w:rFonts w:ascii="ＭＳ ゴシック" w:eastAsia="ＭＳ ゴシック" w:hAnsi="ＭＳ ゴシック" w:cs="Arial Unicode MS"/>
          <w:spacing w:val="0"/>
          <w:szCs w:val="21"/>
        </w:rPr>
      </w:pPr>
      <w:r w:rsidRPr="004D1621">
        <w:rPr>
          <w:rFonts w:ascii="ＭＳ ゴシック" w:eastAsia="ＭＳ ゴシック" w:hAnsi="ＭＳ ゴシック" w:cs="Arial Unicode MS" w:hint="eastAsia"/>
          <w:noProof/>
          <w:szCs w:val="21"/>
        </w:rPr>
        <w:drawing>
          <wp:inline distT="0" distB="0" distL="0" distR="0">
            <wp:extent cx="1837690" cy="2551430"/>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37690" cy="2551430"/>
                    </a:xfrm>
                    <a:prstGeom prst="rect">
                      <a:avLst/>
                    </a:prstGeom>
                    <a:noFill/>
                    <a:ln>
                      <a:noFill/>
                    </a:ln>
                  </pic:spPr>
                </pic:pic>
              </a:graphicData>
            </a:graphic>
          </wp:inline>
        </w:drawing>
      </w:r>
      <w:r w:rsidR="00B41862">
        <w:rPr>
          <w:rFonts w:ascii="ＭＳ ゴシック" w:eastAsia="ＭＳ ゴシック" w:hAnsi="ＭＳ ゴシック" w:cs="Arial Unicode MS" w:hint="eastAsia"/>
          <w:szCs w:val="21"/>
        </w:rPr>
        <w:t xml:space="preserve">　　　　　</w:t>
      </w:r>
      <w:r w:rsidR="00ED3D61" w:rsidRPr="00ED3D61">
        <w:rPr>
          <w:rFonts w:ascii="ＭＳ ゴシック" w:eastAsia="ＭＳ ゴシック" w:hAnsi="ＭＳ ゴシック" w:cs="Arial Unicode MS" w:hint="eastAsia"/>
          <w:noProof/>
          <w:szCs w:val="21"/>
        </w:rPr>
        <w:drawing>
          <wp:inline distT="0" distB="0" distL="0" distR="0">
            <wp:extent cx="2900219" cy="2439912"/>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09104" cy="2447387"/>
                    </a:xfrm>
                    <a:prstGeom prst="rect">
                      <a:avLst/>
                    </a:prstGeom>
                    <a:noFill/>
                    <a:ln>
                      <a:noFill/>
                    </a:ln>
                  </pic:spPr>
                </pic:pic>
              </a:graphicData>
            </a:graphic>
          </wp:inline>
        </w:drawing>
      </w:r>
    </w:p>
    <w:p w:rsidR="00835069" w:rsidRPr="00ED3D61" w:rsidRDefault="00835069" w:rsidP="00FB5121">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（４）大学</w:t>
      </w:r>
      <w:r w:rsidR="00F41237" w:rsidRPr="0034464F">
        <w:rPr>
          <w:rFonts w:ascii="ＭＳ ゴシック" w:eastAsia="ＭＳ ゴシック" w:hAnsi="ＭＳ ゴシック" w:cs="Arial Unicode MS" w:hint="eastAsia"/>
          <w:szCs w:val="21"/>
        </w:rPr>
        <w:t>(</w:t>
      </w:r>
      <w:r w:rsidRPr="0034464F">
        <w:rPr>
          <w:rFonts w:ascii="ＭＳ ゴシック" w:eastAsia="ＭＳ ゴシック" w:hAnsi="ＭＳ ゴシック" w:cs="Arial Unicode MS" w:hint="eastAsia"/>
          <w:szCs w:val="21"/>
        </w:rPr>
        <w:t>学部</w:t>
      </w:r>
      <w:r w:rsidR="00F41237" w:rsidRPr="0034464F">
        <w:rPr>
          <w:rFonts w:hAnsi="ＭＳ 明朝" w:cs="Arial Unicode MS" w:hint="eastAsia"/>
          <w:szCs w:val="21"/>
        </w:rPr>
        <w:t>)</w:t>
      </w:r>
      <w:r w:rsidRPr="0034464F">
        <w:rPr>
          <w:rFonts w:ascii="ＭＳ ゴシック" w:eastAsia="ＭＳ ゴシック" w:hAnsi="ＭＳ ゴシック" w:cs="Arial Unicode MS" w:hint="eastAsia"/>
          <w:szCs w:val="21"/>
        </w:rPr>
        <w:t>・短期大学</w:t>
      </w:r>
      <w:r w:rsidR="00F41237" w:rsidRPr="0034464F">
        <w:rPr>
          <w:rFonts w:ascii="ＭＳ ゴシック" w:eastAsia="ＭＳ ゴシック" w:hAnsi="ＭＳ ゴシック" w:cs="Arial Unicode MS" w:hint="eastAsia"/>
          <w:szCs w:val="21"/>
        </w:rPr>
        <w:t>(</w:t>
      </w:r>
      <w:r w:rsidRPr="0034464F">
        <w:rPr>
          <w:rFonts w:ascii="ＭＳ ゴシック" w:eastAsia="ＭＳ ゴシック" w:hAnsi="ＭＳ ゴシック" w:cs="Arial Unicode MS" w:hint="eastAsia"/>
          <w:szCs w:val="21"/>
        </w:rPr>
        <w:t>本科</w:t>
      </w:r>
      <w:r w:rsidR="00F41237" w:rsidRPr="0034464F">
        <w:rPr>
          <w:rFonts w:hAnsi="ＭＳ 明朝" w:cs="Arial Unicode MS" w:hint="eastAsia"/>
          <w:szCs w:val="21"/>
        </w:rPr>
        <w:t>)</w:t>
      </w:r>
      <w:r w:rsidRPr="0034464F">
        <w:rPr>
          <w:rFonts w:ascii="ＭＳ ゴシック" w:eastAsia="ＭＳ ゴシック" w:hAnsi="ＭＳ ゴシック" w:cs="Arial Unicode MS" w:hint="eastAsia"/>
          <w:szCs w:val="21"/>
        </w:rPr>
        <w:t>入学志願者数</w:t>
      </w:r>
    </w:p>
    <w:p w:rsidR="007C26AD" w:rsidRPr="0034464F" w:rsidRDefault="00640F4E" w:rsidP="00C5790B">
      <w:pPr>
        <w:snapToGrid w:val="0"/>
        <w:spacing w:line="340" w:lineRule="exact"/>
        <w:ind w:leftChars="199" w:left="856" w:hangingChars="201" w:hanging="430"/>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w:t>
      </w:r>
      <w:r w:rsidR="006B2762" w:rsidRPr="0034464F">
        <w:rPr>
          <w:rFonts w:hAnsi="ＭＳ 明朝" w:cs="Arial Unicode MS" w:hint="eastAsia"/>
          <w:szCs w:val="21"/>
        </w:rPr>
        <w:t>49</w:t>
      </w:r>
      <w:r w:rsidR="00E52738" w:rsidRPr="0034464F">
        <w:rPr>
          <w:rFonts w:hAnsi="ＭＳ 明朝" w:cs="Arial Unicode MS" w:hint="eastAsia"/>
          <w:szCs w:val="21"/>
        </w:rPr>
        <w:t>,</w:t>
      </w:r>
      <w:r w:rsidR="009F66FA">
        <w:rPr>
          <w:rFonts w:hAnsi="ＭＳ 明朝" w:cs="Arial Unicode MS" w:hint="eastAsia"/>
          <w:szCs w:val="21"/>
        </w:rPr>
        <w:t>191</w:t>
      </w:r>
      <w:r w:rsidR="00835069" w:rsidRPr="0034464F">
        <w:rPr>
          <w:rFonts w:hAnsi="ＭＳ 明朝" w:cs="Arial Unicode MS" w:hint="eastAsia"/>
          <w:szCs w:val="21"/>
        </w:rPr>
        <w:t>人</w:t>
      </w:r>
      <w:r w:rsidR="003533A3" w:rsidRPr="0034464F">
        <w:rPr>
          <w:rFonts w:hAnsi="ＭＳ 明朝" w:cs="Arial Unicode MS" w:hint="eastAsia"/>
          <w:szCs w:val="21"/>
        </w:rPr>
        <w:t>（男子25,</w:t>
      </w:r>
      <w:r w:rsidR="009F66FA">
        <w:rPr>
          <w:rFonts w:hAnsi="ＭＳ 明朝" w:cs="Arial Unicode MS" w:hint="eastAsia"/>
          <w:szCs w:val="21"/>
        </w:rPr>
        <w:t>098</w:t>
      </w:r>
      <w:r w:rsidR="003533A3" w:rsidRPr="0034464F">
        <w:rPr>
          <w:rFonts w:hAnsi="ＭＳ 明朝" w:cs="Arial Unicode MS" w:hint="eastAsia"/>
          <w:szCs w:val="21"/>
        </w:rPr>
        <w:t>人、女子</w:t>
      </w:r>
      <w:r w:rsidR="001518EC" w:rsidRPr="0034464F">
        <w:rPr>
          <w:rFonts w:hAnsi="ＭＳ 明朝" w:cs="Arial Unicode MS" w:hint="eastAsia"/>
          <w:szCs w:val="21"/>
        </w:rPr>
        <w:t>24</w:t>
      </w:r>
      <w:r w:rsidR="003533A3" w:rsidRPr="0034464F">
        <w:rPr>
          <w:rFonts w:hAnsi="ＭＳ 明朝" w:cs="Arial Unicode MS" w:hint="eastAsia"/>
          <w:szCs w:val="21"/>
        </w:rPr>
        <w:t>,</w:t>
      </w:r>
      <w:r w:rsidR="009F66FA">
        <w:rPr>
          <w:rFonts w:hAnsi="ＭＳ 明朝" w:cs="Arial Unicode MS" w:hint="eastAsia"/>
          <w:szCs w:val="21"/>
        </w:rPr>
        <w:t>093</w:t>
      </w:r>
      <w:r w:rsidR="003533A3" w:rsidRPr="0034464F">
        <w:rPr>
          <w:rFonts w:hAnsi="ＭＳ 明朝" w:cs="Arial Unicode MS" w:hint="eastAsia"/>
          <w:szCs w:val="21"/>
        </w:rPr>
        <w:t>人）</w:t>
      </w:r>
      <w:r w:rsidR="00835069" w:rsidRPr="0034464F">
        <w:rPr>
          <w:rFonts w:hAnsi="ＭＳ 明朝" w:cs="Arial Unicode MS" w:hint="eastAsia"/>
          <w:szCs w:val="21"/>
        </w:rPr>
        <w:t>で、前年</w:t>
      </w:r>
      <w:r w:rsidR="00865FFA" w:rsidRPr="0034464F">
        <w:rPr>
          <w:rFonts w:hAnsi="ＭＳ 明朝" w:cs="Arial Unicode MS" w:hint="eastAsia"/>
          <w:szCs w:val="21"/>
        </w:rPr>
        <w:t>より</w:t>
      </w:r>
      <w:r w:rsidR="009F66FA">
        <w:rPr>
          <w:rFonts w:hAnsi="ＭＳ 明朝" w:cs="Arial Unicode MS" w:hint="eastAsia"/>
          <w:szCs w:val="21"/>
        </w:rPr>
        <w:t>529</w:t>
      </w:r>
      <w:r w:rsidR="00865FFA" w:rsidRPr="0034464F">
        <w:rPr>
          <w:rFonts w:hAnsi="ＭＳ 明朝" w:cs="Arial Unicode MS" w:hint="eastAsia"/>
          <w:szCs w:val="21"/>
        </w:rPr>
        <w:t>人</w:t>
      </w:r>
      <w:r w:rsidR="009D0E84" w:rsidRPr="0034464F">
        <w:rPr>
          <w:rFonts w:hAnsi="ＭＳ 明朝" w:cs="Arial Unicode MS" w:hint="eastAsia"/>
          <w:szCs w:val="21"/>
        </w:rPr>
        <w:t>減少</w:t>
      </w:r>
      <w:r w:rsidR="00865FFA" w:rsidRPr="0034464F">
        <w:rPr>
          <w:rFonts w:hAnsi="ＭＳ 明朝" w:cs="Arial Unicode MS" w:hint="eastAsia"/>
          <w:szCs w:val="21"/>
        </w:rPr>
        <w:t>し、</w:t>
      </w:r>
      <w:r w:rsidR="0044513C">
        <w:rPr>
          <w:rFonts w:hAnsi="ＭＳ 明朝" w:cs="Arial Unicode MS" w:hint="eastAsia"/>
          <w:szCs w:val="21"/>
        </w:rPr>
        <w:t>令和3</w:t>
      </w:r>
      <w:r w:rsidR="00835069" w:rsidRPr="0034464F">
        <w:rPr>
          <w:rFonts w:hAnsi="ＭＳ 明朝" w:cs="Arial Unicode MS" w:hint="eastAsia"/>
          <w:szCs w:val="21"/>
        </w:rPr>
        <w:t>年3月卒業者に占める割合は6</w:t>
      </w:r>
      <w:r w:rsidR="009F66FA">
        <w:rPr>
          <w:rFonts w:hAnsi="ＭＳ 明朝" w:cs="Arial Unicode MS" w:hint="eastAsia"/>
          <w:szCs w:val="21"/>
        </w:rPr>
        <w:t>9</w:t>
      </w:r>
      <w:r w:rsidR="002F02CC" w:rsidRPr="0034464F">
        <w:rPr>
          <w:rFonts w:hAnsi="ＭＳ 明朝" w:cs="Arial Unicode MS" w:hint="eastAsia"/>
          <w:szCs w:val="21"/>
        </w:rPr>
        <w:t>.</w:t>
      </w:r>
      <w:r w:rsidR="009F66FA">
        <w:rPr>
          <w:rFonts w:hAnsi="ＭＳ 明朝" w:cs="Arial Unicode MS" w:hint="eastAsia"/>
          <w:szCs w:val="21"/>
        </w:rPr>
        <w:t>9</w:t>
      </w:r>
      <w:r w:rsidR="00835069" w:rsidRPr="0034464F">
        <w:rPr>
          <w:rFonts w:hAnsi="ＭＳ 明朝" w:cs="Arial Unicode MS" w:hint="eastAsia"/>
          <w:szCs w:val="21"/>
        </w:rPr>
        <w:t>％である。</w:t>
      </w:r>
    </w:p>
    <w:p w:rsidR="00AB3D27" w:rsidRPr="0034464F" w:rsidRDefault="00640F4E" w:rsidP="0081396C">
      <w:pPr>
        <w:snapToGrid w:val="0"/>
        <w:spacing w:line="340" w:lineRule="exact"/>
        <w:ind w:leftChars="199" w:left="856" w:hangingChars="201" w:hanging="430"/>
        <w:jc w:val="left"/>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過年度卒業者の入学志願者は</w:t>
      </w:r>
      <w:r w:rsidR="009F50F5">
        <w:rPr>
          <w:rFonts w:hAnsi="ＭＳ 明朝" w:cs="Arial Unicode MS" w:hint="eastAsia"/>
          <w:szCs w:val="21"/>
        </w:rPr>
        <w:t>4</w:t>
      </w:r>
      <w:r w:rsidR="004D5047" w:rsidRPr="0034464F">
        <w:rPr>
          <w:rFonts w:hAnsi="ＭＳ 明朝" w:cs="Arial Unicode MS" w:hint="eastAsia"/>
          <w:szCs w:val="21"/>
        </w:rPr>
        <w:t>,</w:t>
      </w:r>
      <w:r w:rsidR="009F50F5">
        <w:rPr>
          <w:rFonts w:hAnsi="ＭＳ 明朝" w:cs="Arial Unicode MS" w:hint="eastAsia"/>
          <w:szCs w:val="21"/>
        </w:rPr>
        <w:t>460</w:t>
      </w:r>
      <w:r w:rsidR="00835069" w:rsidRPr="0034464F">
        <w:rPr>
          <w:rFonts w:hAnsi="ＭＳ 明朝" w:cs="Arial Unicode MS" w:hint="eastAsia"/>
          <w:szCs w:val="21"/>
        </w:rPr>
        <w:t>人で、前年より</w:t>
      </w:r>
      <w:r w:rsidR="009F50F5">
        <w:rPr>
          <w:rFonts w:hAnsi="ＭＳ 明朝" w:cs="Arial Unicode MS" w:hint="eastAsia"/>
          <w:szCs w:val="21"/>
        </w:rPr>
        <w:t>2</w:t>
      </w:r>
      <w:r w:rsidR="00F211F9">
        <w:rPr>
          <w:rFonts w:hAnsi="ＭＳ 明朝" w:cs="Arial Unicode MS"/>
          <w:szCs w:val="21"/>
        </w:rPr>
        <w:t>,</w:t>
      </w:r>
      <w:r w:rsidR="009F50F5">
        <w:rPr>
          <w:rFonts w:hAnsi="ＭＳ 明朝" w:cs="Arial Unicode MS" w:hint="eastAsia"/>
          <w:szCs w:val="21"/>
        </w:rPr>
        <w:t>520</w:t>
      </w:r>
      <w:r w:rsidR="00835069" w:rsidRPr="0034464F">
        <w:rPr>
          <w:rFonts w:hAnsi="ＭＳ 明朝" w:cs="Arial Unicode MS" w:hint="eastAsia"/>
          <w:szCs w:val="21"/>
        </w:rPr>
        <w:t>人</w:t>
      </w:r>
      <w:r w:rsidR="00095689">
        <w:rPr>
          <w:rFonts w:hAnsi="ＭＳ 明朝" w:cs="Arial Unicode MS" w:hint="eastAsia"/>
          <w:szCs w:val="21"/>
        </w:rPr>
        <w:t>減少</w:t>
      </w:r>
      <w:r w:rsidR="0042082E">
        <w:rPr>
          <w:rFonts w:hAnsi="ＭＳ 明朝" w:cs="Arial Unicode MS" w:hint="eastAsia"/>
          <w:szCs w:val="21"/>
        </w:rPr>
        <w:t>している。そのうち令和</w:t>
      </w:r>
      <w:r w:rsidR="00E805E9">
        <w:rPr>
          <w:rFonts w:hAnsi="ＭＳ 明朝" w:cs="Arial Unicode MS" w:hint="eastAsia"/>
          <w:szCs w:val="21"/>
        </w:rPr>
        <w:t>2</w:t>
      </w:r>
      <w:r w:rsidR="00835069" w:rsidRPr="0034464F">
        <w:rPr>
          <w:rFonts w:hAnsi="ＭＳ 明朝" w:cs="Arial Unicode MS" w:hint="eastAsia"/>
          <w:szCs w:val="21"/>
        </w:rPr>
        <w:t>年3</w:t>
      </w:r>
      <w:r w:rsidR="0042082E">
        <w:rPr>
          <w:rFonts w:hAnsi="ＭＳ 明朝" w:cs="Arial Unicode MS" w:hint="eastAsia"/>
          <w:szCs w:val="21"/>
        </w:rPr>
        <w:t>月</w:t>
      </w:r>
      <w:r w:rsidR="00835069" w:rsidRPr="0034464F">
        <w:rPr>
          <w:rFonts w:hAnsi="ＭＳ 明朝" w:cs="Arial Unicode MS" w:hint="eastAsia"/>
          <w:szCs w:val="21"/>
        </w:rPr>
        <w:t>卒業者は</w:t>
      </w:r>
      <w:r w:rsidR="009F50F5">
        <w:rPr>
          <w:rFonts w:hAnsi="ＭＳ 明朝" w:cs="Arial Unicode MS" w:hint="eastAsia"/>
          <w:szCs w:val="21"/>
        </w:rPr>
        <w:t>3</w:t>
      </w:r>
      <w:r w:rsidR="005D486D" w:rsidRPr="0034464F">
        <w:rPr>
          <w:rFonts w:hAnsi="ＭＳ 明朝" w:cs="Arial Unicode MS" w:hint="eastAsia"/>
          <w:szCs w:val="21"/>
        </w:rPr>
        <w:t>,</w:t>
      </w:r>
      <w:r w:rsidR="00095689">
        <w:rPr>
          <w:rFonts w:hAnsi="ＭＳ 明朝" w:cs="Arial Unicode MS" w:hint="eastAsia"/>
          <w:szCs w:val="21"/>
        </w:rPr>
        <w:t>7</w:t>
      </w:r>
      <w:r w:rsidR="009F50F5">
        <w:rPr>
          <w:rFonts w:hAnsi="ＭＳ 明朝" w:cs="Arial Unicode MS" w:hint="eastAsia"/>
          <w:szCs w:val="21"/>
        </w:rPr>
        <w:t>08</w:t>
      </w:r>
      <w:r w:rsidR="00835069" w:rsidRPr="0034464F">
        <w:rPr>
          <w:rFonts w:hAnsi="ＭＳ 明朝" w:cs="Arial Unicode MS" w:hint="eastAsia"/>
          <w:szCs w:val="21"/>
        </w:rPr>
        <w:t>人で、前年より</w:t>
      </w:r>
      <w:r w:rsidR="009F50F5">
        <w:rPr>
          <w:rFonts w:hAnsi="ＭＳ 明朝" w:cs="Arial Unicode MS" w:hint="eastAsia"/>
          <w:szCs w:val="21"/>
        </w:rPr>
        <w:t>1,866</w:t>
      </w:r>
      <w:r w:rsidR="00835069" w:rsidRPr="0034464F">
        <w:rPr>
          <w:rFonts w:hAnsi="ＭＳ 明朝" w:cs="Arial Unicode MS" w:hint="eastAsia"/>
          <w:szCs w:val="21"/>
        </w:rPr>
        <w:t>人</w:t>
      </w:r>
      <w:r w:rsidR="00095689">
        <w:rPr>
          <w:rFonts w:hAnsi="ＭＳ 明朝" w:cs="Arial Unicode MS" w:hint="eastAsia"/>
          <w:szCs w:val="21"/>
        </w:rPr>
        <w:t>減少</w:t>
      </w:r>
      <w:r w:rsidR="00835069" w:rsidRPr="0034464F">
        <w:rPr>
          <w:rFonts w:hAnsi="ＭＳ 明朝" w:cs="Arial Unicode MS" w:hint="eastAsia"/>
          <w:szCs w:val="21"/>
        </w:rPr>
        <w:t>している。</w:t>
      </w:r>
    </w:p>
    <w:p w:rsidR="00835069" w:rsidRPr="0034464F" w:rsidRDefault="00640F4E" w:rsidP="003533A3">
      <w:pPr>
        <w:snapToGrid w:val="0"/>
        <w:spacing w:line="340" w:lineRule="exact"/>
        <w:ind w:leftChars="200" w:left="8352" w:hangingChars="3700" w:hanging="7924"/>
        <w:rPr>
          <w:rFonts w:hAnsi="ＭＳ 明朝" w:cs="Arial Unicode MS"/>
          <w:szCs w:val="21"/>
        </w:rPr>
      </w:pPr>
      <w:r w:rsidRPr="0034464F">
        <w:rPr>
          <w:rFonts w:hAnsi="ＭＳ 明朝" w:cs="Arial Unicode MS" w:hint="eastAsia"/>
          <w:szCs w:val="21"/>
        </w:rPr>
        <w:t>・</w:t>
      </w:r>
      <w:r w:rsidR="004C0FD1">
        <w:rPr>
          <w:rFonts w:hAnsi="ＭＳ 明朝" w:cs="Arial Unicode MS" w:hint="eastAsia"/>
          <w:szCs w:val="21"/>
        </w:rPr>
        <w:t xml:space="preserve">　過年度卒業者を含む入学志願者</w:t>
      </w:r>
      <w:r w:rsidR="00D2314E" w:rsidRPr="0034464F">
        <w:rPr>
          <w:rFonts w:hAnsi="ＭＳ 明朝" w:cs="Arial Unicode MS" w:hint="eastAsia"/>
          <w:szCs w:val="21"/>
        </w:rPr>
        <w:t>総数は</w:t>
      </w:r>
      <w:r w:rsidR="009F50F5">
        <w:rPr>
          <w:rFonts w:hAnsi="ＭＳ 明朝" w:cs="Arial Unicode MS" w:hint="eastAsia"/>
          <w:szCs w:val="21"/>
        </w:rPr>
        <w:t>53</w:t>
      </w:r>
      <w:r w:rsidR="00D2314E" w:rsidRPr="0034464F">
        <w:rPr>
          <w:rFonts w:hAnsi="ＭＳ 明朝" w:cs="Arial Unicode MS" w:hint="eastAsia"/>
          <w:szCs w:val="21"/>
        </w:rPr>
        <w:t>,</w:t>
      </w:r>
      <w:r w:rsidR="009F50F5">
        <w:rPr>
          <w:rFonts w:hAnsi="ＭＳ 明朝" w:cs="Arial Unicode MS" w:hint="eastAsia"/>
          <w:szCs w:val="21"/>
        </w:rPr>
        <w:t>651</w:t>
      </w:r>
      <w:r w:rsidR="00D2314E" w:rsidRPr="0034464F">
        <w:rPr>
          <w:rFonts w:hAnsi="ＭＳ 明朝" w:cs="Arial Unicode MS" w:hint="eastAsia"/>
          <w:szCs w:val="21"/>
        </w:rPr>
        <w:t>人で、前年より</w:t>
      </w:r>
      <w:r w:rsidR="009F50F5">
        <w:rPr>
          <w:rFonts w:hAnsi="ＭＳ 明朝" w:cs="Arial Unicode MS" w:hint="eastAsia"/>
          <w:szCs w:val="21"/>
        </w:rPr>
        <w:t>3</w:t>
      </w:r>
      <w:r w:rsidR="00B92405">
        <w:rPr>
          <w:rFonts w:hAnsi="ＭＳ 明朝" w:cs="Arial Unicode MS"/>
          <w:szCs w:val="21"/>
        </w:rPr>
        <w:t>,</w:t>
      </w:r>
      <w:r w:rsidR="009F50F5">
        <w:rPr>
          <w:rFonts w:hAnsi="ＭＳ 明朝" w:cs="Arial Unicode MS" w:hint="eastAsia"/>
          <w:szCs w:val="21"/>
        </w:rPr>
        <w:t>049</w:t>
      </w:r>
      <w:r w:rsidR="00D2314E" w:rsidRPr="0034464F">
        <w:rPr>
          <w:rFonts w:hAnsi="ＭＳ 明朝" w:cs="Arial Unicode MS" w:hint="eastAsia"/>
          <w:szCs w:val="21"/>
        </w:rPr>
        <w:t>人</w:t>
      </w:r>
      <w:r w:rsidR="009D0E84" w:rsidRPr="0034464F">
        <w:rPr>
          <w:rFonts w:hAnsi="ＭＳ 明朝" w:cs="Arial Unicode MS" w:hint="eastAsia"/>
          <w:szCs w:val="21"/>
        </w:rPr>
        <w:t>減少</w:t>
      </w:r>
      <w:r w:rsidR="00D2314E" w:rsidRPr="0034464F">
        <w:rPr>
          <w:rFonts w:hAnsi="ＭＳ 明朝" w:cs="Arial Unicode MS" w:hint="eastAsia"/>
          <w:szCs w:val="21"/>
        </w:rPr>
        <w:t xml:space="preserve">している。     </w:t>
      </w:r>
      <w:r w:rsidR="00DE69B8" w:rsidRPr="0034464F">
        <w:rPr>
          <w:rFonts w:hAnsi="ＭＳ 明朝" w:cs="Arial Unicode MS" w:hint="eastAsia"/>
          <w:szCs w:val="21"/>
        </w:rPr>
        <w:t xml:space="preserve">   </w:t>
      </w:r>
      <w:r w:rsidR="007C26AD" w:rsidRPr="0034464F">
        <w:rPr>
          <w:rFonts w:hAnsi="ＭＳ 明朝" w:cs="Arial Unicode MS" w:hint="eastAsia"/>
          <w:szCs w:val="21"/>
        </w:rPr>
        <w:t xml:space="preserve">                    </w:t>
      </w:r>
      <w:r w:rsidR="00DE69B8" w:rsidRPr="0034464F">
        <w:rPr>
          <w:rFonts w:hAnsi="ＭＳ 明朝" w:cs="Arial Unicode MS" w:hint="eastAsia"/>
          <w:szCs w:val="21"/>
        </w:rPr>
        <w:t xml:space="preserve"> </w:t>
      </w:r>
      <w:r w:rsidR="00FB263C" w:rsidRPr="0034464F">
        <w:rPr>
          <w:rFonts w:hAnsi="ＭＳ 明朝" w:cs="Arial Unicode MS" w:hint="eastAsia"/>
          <w:szCs w:val="21"/>
        </w:rPr>
        <w:t xml:space="preserve">　　　　　</w:t>
      </w:r>
      <w:r w:rsidR="00B65D32" w:rsidRPr="0034464F">
        <w:rPr>
          <w:rFonts w:hAnsi="ＭＳ 明朝" w:cs="Arial Unicode MS" w:hint="eastAsia"/>
          <w:szCs w:val="21"/>
        </w:rPr>
        <w:t xml:space="preserve">   </w:t>
      </w:r>
      <w:r w:rsidR="000C7471" w:rsidRPr="0034464F">
        <w:rPr>
          <w:rFonts w:hAnsi="ＭＳ 明朝" w:cs="Arial Unicode MS" w:hint="eastAsia"/>
          <w:szCs w:val="21"/>
        </w:rPr>
        <w:t xml:space="preserve">　　　　　　　　　　</w:t>
      </w:r>
      <w:r w:rsidR="00B65D32" w:rsidRPr="0034464F">
        <w:rPr>
          <w:rFonts w:hAnsi="ＭＳ 明朝" w:cs="Arial Unicode MS" w:hint="eastAsia"/>
          <w:szCs w:val="21"/>
        </w:rPr>
        <w:t xml:space="preserve"> </w:t>
      </w:r>
      <w:r w:rsidR="00662100" w:rsidRPr="0034464F">
        <w:rPr>
          <w:rFonts w:hAnsi="ＭＳ 明朝" w:cs="Arial Unicode MS" w:hint="eastAsia"/>
          <w:szCs w:val="21"/>
        </w:rPr>
        <w:t xml:space="preserve"> </w:t>
      </w:r>
      <w:r w:rsidR="003533A3" w:rsidRPr="0034464F">
        <w:rPr>
          <w:rFonts w:hAnsi="ＭＳ 明朝" w:cs="Arial Unicode MS" w:hint="eastAsia"/>
          <w:szCs w:val="21"/>
        </w:rPr>
        <w:t xml:space="preserve">　　　　　　</w:t>
      </w:r>
      <w:r w:rsidR="00835069" w:rsidRPr="0034464F">
        <w:rPr>
          <w:rFonts w:hAnsi="ＭＳ 明朝" w:cs="Arial Unicode MS" w:hint="eastAsia"/>
          <w:szCs w:val="21"/>
        </w:rPr>
        <w:t>[</w:t>
      </w:r>
      <w:r w:rsidR="00835069" w:rsidRPr="0034464F">
        <w:rPr>
          <w:rFonts w:ascii="ＭＳ Ｐゴシック" w:eastAsia="ＭＳ Ｐゴシック" w:hAnsi="ＭＳ Ｐゴシック" w:cs="Arial Unicode MS" w:hint="eastAsia"/>
          <w:szCs w:val="21"/>
        </w:rPr>
        <w:t>Ⅱ</w:t>
      </w:r>
      <w:r w:rsidR="00835069" w:rsidRPr="0034464F">
        <w:rPr>
          <w:rFonts w:hAnsi="ＭＳ 明朝" w:cs="Arial Unicode MS" w:hint="eastAsia"/>
          <w:szCs w:val="21"/>
        </w:rPr>
        <w:t>-</w:t>
      </w:r>
      <w:r w:rsidR="00B0002F" w:rsidRPr="0034464F">
        <w:rPr>
          <w:rFonts w:hAnsi="ＭＳ 明朝" w:cs="Arial Unicode MS" w:hint="eastAsia"/>
          <w:szCs w:val="21"/>
        </w:rPr>
        <w:t>3</w:t>
      </w:r>
      <w:r w:rsidR="00835069" w:rsidRPr="0034464F">
        <w:rPr>
          <w:rFonts w:hAnsi="ＭＳ 明朝" w:cs="Arial Unicode MS" w:hint="eastAsia"/>
          <w:szCs w:val="21"/>
        </w:rPr>
        <w:t>-5表]</w:t>
      </w:r>
    </w:p>
    <w:p w:rsidR="008C284E" w:rsidRDefault="008C284E" w:rsidP="008C284E">
      <w:pPr>
        <w:snapToGrid w:val="0"/>
        <w:spacing w:line="240" w:lineRule="auto"/>
        <w:ind w:firstLineChars="100" w:firstLine="214"/>
        <w:rPr>
          <w:rFonts w:ascii="ＭＳ ゴシック" w:eastAsia="ＭＳ ゴシック" w:hAnsi="ＭＳ ゴシック" w:cs="Arial Unicode MS"/>
          <w:szCs w:val="21"/>
        </w:rPr>
      </w:pPr>
    </w:p>
    <w:p w:rsidR="008C284E" w:rsidRPr="008C284E" w:rsidRDefault="008C284E" w:rsidP="008C284E">
      <w:pPr>
        <w:snapToGrid w:val="0"/>
        <w:spacing w:line="240" w:lineRule="auto"/>
        <w:ind w:firstLineChars="100" w:firstLine="214"/>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-3-</w:t>
      </w:r>
      <w:r w:rsidRPr="0034464F">
        <w:rPr>
          <w:rFonts w:ascii="ＭＳ ゴシック" w:eastAsia="ＭＳ ゴシック" w:hAnsi="ＭＳ ゴシック" w:cs="Arial Unicode MS" w:hint="eastAsia"/>
          <w:szCs w:val="21"/>
        </w:rPr>
        <w:t>5表]</w:t>
      </w:r>
      <w:r w:rsidRPr="0034464F">
        <w:rPr>
          <w:rFonts w:ascii="ＭＳ ゴシック" w:eastAsia="ＭＳ ゴシック" w:hAnsi="ＭＳ ゴシック" w:cs="Arial Unicode MS" w:hint="eastAsia"/>
          <w:szCs w:val="21"/>
        </w:rPr>
        <w:tab/>
      </w:r>
      <w:r w:rsidRPr="0034464F">
        <w:rPr>
          <w:rFonts w:ascii="ＭＳ ゴシック" w:eastAsia="ＭＳ ゴシック" w:hAnsi="ＭＳ ゴシック" w:cs="Arial Unicode MS" w:hint="eastAsia"/>
          <w:szCs w:val="21"/>
        </w:rPr>
        <w:tab/>
        <w:t>大学（学部）・短期大学（本科）への入学を志願した者</w:t>
      </w:r>
    </w:p>
    <w:p w:rsidR="003533A3" w:rsidRPr="0034464F" w:rsidRDefault="008B0686" w:rsidP="00835069">
      <w:pPr>
        <w:snapToGrid w:val="0"/>
        <w:spacing w:line="240" w:lineRule="auto"/>
        <w:rPr>
          <w:rFonts w:ascii="ＭＳ ゴシック" w:eastAsia="ＭＳ ゴシック" w:hAnsi="ＭＳ ゴシック" w:cs="Arial Unicode MS"/>
          <w:szCs w:val="21"/>
        </w:rPr>
      </w:pPr>
      <w:r w:rsidRPr="008B0686">
        <w:rPr>
          <w:rFonts w:ascii="ＭＳ ゴシック" w:eastAsia="ＭＳ ゴシック" w:hAnsi="ＭＳ ゴシック" w:cs="Arial Unicode MS"/>
          <w:noProof/>
          <w:szCs w:val="21"/>
        </w:rPr>
        <w:drawing>
          <wp:inline distT="0" distB="0" distL="0" distR="0">
            <wp:extent cx="6120130" cy="223344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2233442"/>
                    </a:xfrm>
                    <a:prstGeom prst="rect">
                      <a:avLst/>
                    </a:prstGeom>
                    <a:noFill/>
                    <a:ln>
                      <a:noFill/>
                    </a:ln>
                  </pic:spPr>
                </pic:pic>
              </a:graphicData>
            </a:graphic>
          </wp:inline>
        </w:drawing>
      </w:r>
    </w:p>
    <w:p w:rsidR="00D932C2" w:rsidRDefault="00D932C2" w:rsidP="00F52AD5">
      <w:pPr>
        <w:snapToGrid w:val="0"/>
        <w:spacing w:line="240" w:lineRule="auto"/>
        <w:rPr>
          <w:rFonts w:hAnsi="ＭＳ 明朝" w:cs="Arial Unicode MS"/>
          <w:szCs w:val="21"/>
          <w:shd w:val="pct15" w:color="auto" w:fill="FFFFFF"/>
        </w:rPr>
      </w:pPr>
    </w:p>
    <w:p w:rsidR="00F47913" w:rsidRPr="00D932C2" w:rsidRDefault="00F47913" w:rsidP="00F52AD5">
      <w:pPr>
        <w:snapToGrid w:val="0"/>
        <w:spacing w:line="240" w:lineRule="auto"/>
        <w:rPr>
          <w:rFonts w:hAnsi="ＭＳ 明朝" w:cs="Arial Unicode MS" w:hint="eastAsia"/>
          <w:szCs w:val="21"/>
          <w:shd w:val="pct15" w:color="auto" w:fill="FFFFFF"/>
        </w:rPr>
      </w:pPr>
      <w:bookmarkStart w:id="0" w:name="_GoBack"/>
      <w:bookmarkEnd w:id="0"/>
    </w:p>
    <w:p w:rsidR="00835069" w:rsidRPr="0034464F" w:rsidRDefault="00895982" w:rsidP="00FB5121">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lastRenderedPageBreak/>
        <w:t>（</w:t>
      </w:r>
      <w:r w:rsidR="00835069" w:rsidRPr="0034464F">
        <w:rPr>
          <w:rFonts w:ascii="ＭＳ ゴシック" w:eastAsia="ＭＳ ゴシック" w:hAnsi="ＭＳ ゴシック" w:cs="Arial Unicode MS" w:hint="eastAsia"/>
          <w:szCs w:val="21"/>
        </w:rPr>
        <w:t>５）専修学校</w:t>
      </w:r>
      <w:r w:rsidR="00F41237" w:rsidRPr="0034464F">
        <w:rPr>
          <w:rFonts w:ascii="ＭＳ ゴシック" w:eastAsia="ＭＳ ゴシック" w:hAnsi="ＭＳ ゴシック" w:cs="Arial Unicode MS" w:hint="eastAsia"/>
          <w:szCs w:val="21"/>
        </w:rPr>
        <w:t>(</w:t>
      </w:r>
      <w:r w:rsidR="00835069" w:rsidRPr="0034464F">
        <w:rPr>
          <w:rFonts w:ascii="ＭＳ ゴシック" w:eastAsia="ＭＳ ゴシック" w:hAnsi="ＭＳ ゴシック" w:cs="Arial Unicode MS" w:hint="eastAsia"/>
          <w:szCs w:val="21"/>
        </w:rPr>
        <w:t>専門課程</w:t>
      </w:r>
      <w:r w:rsidR="00F41237" w:rsidRPr="0034464F">
        <w:rPr>
          <w:rFonts w:ascii="ＭＳ ゴシック" w:eastAsia="ＭＳ ゴシック" w:hAnsi="ＭＳ ゴシック" w:cs="Arial Unicode MS" w:hint="eastAsia"/>
          <w:szCs w:val="21"/>
        </w:rPr>
        <w:t>)</w:t>
      </w:r>
      <w:r w:rsidR="00835069" w:rsidRPr="0034464F">
        <w:rPr>
          <w:rFonts w:ascii="ＭＳ ゴシック" w:eastAsia="ＭＳ ゴシック" w:hAnsi="ＭＳ ゴシック" w:cs="Arial Unicode MS" w:hint="eastAsia"/>
          <w:szCs w:val="21"/>
        </w:rPr>
        <w:t>進学者</w:t>
      </w:r>
      <w:r w:rsidR="009B013E">
        <w:rPr>
          <w:rFonts w:ascii="ＭＳ ゴシック" w:eastAsia="ＭＳ ゴシック" w:hAnsi="ＭＳ ゴシック" w:cs="Arial Unicode MS" w:hint="eastAsia"/>
          <w:szCs w:val="21"/>
        </w:rPr>
        <w:t>数</w:t>
      </w:r>
    </w:p>
    <w:p w:rsidR="00835069" w:rsidRPr="0034464F" w:rsidRDefault="00BF252F" w:rsidP="00FB5121">
      <w:pPr>
        <w:snapToGrid w:val="0"/>
        <w:spacing w:line="340" w:lineRule="exact"/>
        <w:ind w:leftChars="199" w:left="642" w:hangingChars="101" w:hanging="216"/>
        <w:rPr>
          <w:rFonts w:hAnsi="ＭＳ 明朝" w:cs="Arial Unicode MS"/>
          <w:szCs w:val="21"/>
        </w:rPr>
      </w:pPr>
      <w:r w:rsidRPr="0034464F">
        <w:rPr>
          <w:rFonts w:hAnsi="ＭＳ 明朝" w:cs="Arial Unicode MS" w:hint="eastAsia"/>
          <w:szCs w:val="21"/>
        </w:rPr>
        <w:t>1</w:t>
      </w:r>
      <w:r w:rsidR="00EF1CD6">
        <w:rPr>
          <w:rFonts w:hAnsi="ＭＳ 明朝" w:cs="Arial Unicode MS" w:hint="eastAsia"/>
          <w:szCs w:val="21"/>
        </w:rPr>
        <w:t>0</w:t>
      </w:r>
      <w:r w:rsidR="002855B2" w:rsidRPr="0034464F">
        <w:rPr>
          <w:rFonts w:hAnsi="ＭＳ 明朝" w:cs="Arial Unicode MS" w:hint="eastAsia"/>
          <w:szCs w:val="21"/>
        </w:rPr>
        <w:t>,</w:t>
      </w:r>
      <w:r w:rsidR="00EF1CD6">
        <w:rPr>
          <w:rFonts w:hAnsi="ＭＳ 明朝" w:cs="Arial Unicode MS" w:hint="eastAsia"/>
          <w:szCs w:val="21"/>
        </w:rPr>
        <w:t>911</w:t>
      </w:r>
      <w:r w:rsidR="00835069" w:rsidRPr="0034464F">
        <w:rPr>
          <w:rFonts w:hAnsi="ＭＳ 明朝" w:cs="Arial Unicode MS" w:hint="eastAsia"/>
          <w:szCs w:val="21"/>
        </w:rPr>
        <w:t>人で、前年より</w:t>
      </w:r>
      <w:r w:rsidR="00EF1CD6">
        <w:rPr>
          <w:rFonts w:hAnsi="ＭＳ 明朝" w:cs="Arial Unicode MS" w:hint="eastAsia"/>
          <w:szCs w:val="21"/>
        </w:rPr>
        <w:t>652</w:t>
      </w:r>
      <w:r w:rsidR="00835069" w:rsidRPr="0034464F">
        <w:rPr>
          <w:rFonts w:hAnsi="ＭＳ 明朝" w:cs="Arial Unicode MS" w:hint="eastAsia"/>
          <w:szCs w:val="21"/>
        </w:rPr>
        <w:t>人</w:t>
      </w:r>
      <w:r w:rsidR="00EF1CD6">
        <w:rPr>
          <w:rFonts w:hAnsi="ＭＳ 明朝" w:cs="Arial Unicode MS" w:hint="eastAsia"/>
          <w:szCs w:val="21"/>
        </w:rPr>
        <w:t>減少</w:t>
      </w:r>
      <w:r w:rsidR="00835069" w:rsidRPr="0034464F">
        <w:rPr>
          <w:rFonts w:hAnsi="ＭＳ 明朝" w:cs="Arial Unicode MS" w:hint="eastAsia"/>
          <w:szCs w:val="21"/>
        </w:rPr>
        <w:t>して</w:t>
      </w:r>
      <w:r w:rsidR="00226953" w:rsidRPr="0034464F">
        <w:rPr>
          <w:rFonts w:hAnsi="ＭＳ 明朝" w:cs="Arial Unicode MS" w:hint="eastAsia"/>
          <w:szCs w:val="21"/>
        </w:rPr>
        <w:t>いる。</w:t>
      </w:r>
    </w:p>
    <w:p w:rsidR="00835069" w:rsidRPr="0034464F" w:rsidRDefault="00C54B0F" w:rsidP="00A90056">
      <w:pPr>
        <w:snapToGrid w:val="0"/>
        <w:spacing w:line="340" w:lineRule="exact"/>
        <w:ind w:leftChars="199" w:left="642" w:hangingChars="101" w:hanging="216"/>
        <w:rPr>
          <w:rFonts w:hAnsi="ＭＳ 明朝" w:cs="Arial Unicode MS"/>
          <w:szCs w:val="21"/>
        </w:rPr>
      </w:pPr>
      <w:r w:rsidRPr="0034464F">
        <w:rPr>
          <w:rFonts w:hAnsi="ＭＳ 明朝" w:cs="Arial Unicode MS" w:hint="eastAsia"/>
          <w:szCs w:val="21"/>
        </w:rPr>
        <w:t xml:space="preserve">   </w:t>
      </w:r>
      <w:r w:rsidR="00A90056" w:rsidRPr="0034464F">
        <w:rPr>
          <w:rFonts w:hAnsi="ＭＳ 明朝" w:cs="Arial Unicode MS"/>
          <w:szCs w:val="21"/>
        </w:rPr>
        <w:t xml:space="preserve">                                                                     </w:t>
      </w:r>
      <w:r w:rsidR="00832E98" w:rsidRPr="0034464F">
        <w:rPr>
          <w:rFonts w:hAnsi="ＭＳ 明朝" w:cs="Arial Unicode MS" w:hint="eastAsia"/>
          <w:szCs w:val="21"/>
        </w:rPr>
        <w:t xml:space="preserve"> </w:t>
      </w:r>
      <w:r w:rsidR="00197969" w:rsidRPr="0034464F">
        <w:rPr>
          <w:rFonts w:hAnsi="ＭＳ 明朝" w:cs="Arial Unicode MS" w:hint="eastAsia"/>
          <w:szCs w:val="21"/>
        </w:rPr>
        <w:t>[</w:t>
      </w:r>
      <w:r w:rsidR="00197969" w:rsidRPr="0034464F">
        <w:rPr>
          <w:rFonts w:ascii="ＭＳ Ｐゴシック" w:eastAsia="ＭＳ Ｐゴシック" w:hAnsi="ＭＳ Ｐゴシック" w:cs="Arial Unicode MS" w:hint="eastAsia"/>
          <w:szCs w:val="21"/>
        </w:rPr>
        <w:t>Ⅱ</w:t>
      </w:r>
      <w:r w:rsidR="00197969" w:rsidRPr="0034464F">
        <w:rPr>
          <w:rFonts w:hAnsi="ＭＳ 明朝" w:cs="Arial Unicode MS" w:hint="eastAsia"/>
          <w:szCs w:val="21"/>
        </w:rPr>
        <w:t>-</w:t>
      </w:r>
      <w:r w:rsidR="00B0002F" w:rsidRPr="0034464F">
        <w:rPr>
          <w:rFonts w:hAnsi="ＭＳ 明朝" w:cs="Arial Unicode MS" w:hint="eastAsia"/>
          <w:szCs w:val="21"/>
        </w:rPr>
        <w:t>3</w:t>
      </w:r>
      <w:r w:rsidR="00197969" w:rsidRPr="0034464F">
        <w:rPr>
          <w:rFonts w:hAnsi="ＭＳ 明朝" w:cs="Arial Unicode MS" w:hint="eastAsia"/>
          <w:szCs w:val="21"/>
        </w:rPr>
        <w:t>-1表・</w:t>
      </w:r>
      <w:r w:rsidR="00835069" w:rsidRPr="0034464F">
        <w:rPr>
          <w:rFonts w:hAnsi="ＭＳ 明朝" w:cs="Arial Unicode MS" w:hint="eastAsia"/>
          <w:szCs w:val="21"/>
        </w:rPr>
        <w:t>付表-</w:t>
      </w:r>
      <w:r w:rsidR="00CC015A">
        <w:rPr>
          <w:rFonts w:hAnsi="ＭＳ 明朝" w:cs="Arial Unicode MS"/>
          <w:szCs w:val="21"/>
        </w:rPr>
        <w:t>3</w:t>
      </w:r>
      <w:r w:rsidR="00835069" w:rsidRPr="0034464F">
        <w:rPr>
          <w:rFonts w:hAnsi="ＭＳ 明朝" w:cs="Arial Unicode MS" w:hint="eastAsia"/>
          <w:szCs w:val="21"/>
        </w:rPr>
        <w:t>]</w:t>
      </w:r>
    </w:p>
    <w:p w:rsidR="00D2314E" w:rsidRPr="0034464F" w:rsidRDefault="00D2314E" w:rsidP="00FB5121">
      <w:pPr>
        <w:snapToGrid w:val="0"/>
        <w:spacing w:line="340" w:lineRule="exact"/>
        <w:rPr>
          <w:rFonts w:ascii="ＭＳ ゴシック" w:eastAsia="ＭＳ ゴシック" w:hAnsi="ＭＳ ゴシック" w:cs="Arial Unicode MS"/>
          <w:szCs w:val="21"/>
        </w:rPr>
      </w:pPr>
    </w:p>
    <w:p w:rsidR="00835069" w:rsidRPr="0034464F" w:rsidRDefault="00835069" w:rsidP="00FB5121">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（６）専修学校</w:t>
      </w:r>
      <w:r w:rsidR="00F41237" w:rsidRPr="0034464F">
        <w:rPr>
          <w:rFonts w:ascii="ＭＳ ゴシック" w:eastAsia="ＭＳ ゴシック" w:hAnsi="ＭＳ ゴシック" w:cs="Arial Unicode MS" w:hint="eastAsia"/>
          <w:szCs w:val="21"/>
        </w:rPr>
        <w:t>(</w:t>
      </w:r>
      <w:r w:rsidRPr="0034464F">
        <w:rPr>
          <w:rFonts w:ascii="ＭＳ ゴシック" w:eastAsia="ＭＳ ゴシック" w:hAnsi="ＭＳ ゴシック" w:cs="Arial Unicode MS" w:hint="eastAsia"/>
          <w:szCs w:val="21"/>
        </w:rPr>
        <w:t>一般課程</w:t>
      </w:r>
      <w:r w:rsidR="00F41237" w:rsidRPr="0034464F">
        <w:rPr>
          <w:rFonts w:ascii="ＭＳ ゴシック" w:eastAsia="ＭＳ ゴシック" w:hAnsi="ＭＳ ゴシック" w:cs="Arial Unicode MS" w:hint="eastAsia"/>
          <w:szCs w:val="21"/>
        </w:rPr>
        <w:t>)</w:t>
      </w:r>
      <w:r w:rsidRPr="0034464F">
        <w:rPr>
          <w:rFonts w:ascii="ＭＳ ゴシック" w:eastAsia="ＭＳ ゴシック" w:hAnsi="ＭＳ ゴシック" w:cs="Arial Unicode MS" w:hint="eastAsia"/>
          <w:szCs w:val="21"/>
        </w:rPr>
        <w:t>等入学者</w:t>
      </w:r>
      <w:r w:rsidR="009B013E">
        <w:rPr>
          <w:rFonts w:ascii="ＭＳ ゴシック" w:eastAsia="ＭＳ ゴシック" w:hAnsi="ＭＳ ゴシック" w:cs="Arial Unicode MS" w:hint="eastAsia"/>
          <w:szCs w:val="21"/>
        </w:rPr>
        <w:t>数</w:t>
      </w:r>
    </w:p>
    <w:p w:rsidR="00835069" w:rsidRPr="0034464F" w:rsidRDefault="00827FB4" w:rsidP="00FB5121">
      <w:pPr>
        <w:snapToGrid w:val="0"/>
        <w:spacing w:line="340" w:lineRule="exact"/>
        <w:ind w:leftChars="199" w:left="642" w:hangingChars="101" w:hanging="216"/>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w:t>
      </w:r>
      <w:r w:rsidR="009E17DB" w:rsidRPr="0034464F">
        <w:rPr>
          <w:rFonts w:hAnsi="ＭＳ 明朝" w:cs="Arial Unicode MS" w:hint="eastAsia"/>
          <w:szCs w:val="21"/>
        </w:rPr>
        <w:t>3</w:t>
      </w:r>
      <w:r w:rsidR="002855B2" w:rsidRPr="0034464F">
        <w:rPr>
          <w:rFonts w:hAnsi="ＭＳ 明朝" w:cs="Arial Unicode MS" w:hint="eastAsia"/>
          <w:szCs w:val="21"/>
        </w:rPr>
        <w:t>,</w:t>
      </w:r>
      <w:r w:rsidR="009E17DB" w:rsidRPr="0034464F">
        <w:rPr>
          <w:rFonts w:hAnsi="ＭＳ 明朝" w:cs="Arial Unicode MS"/>
          <w:szCs w:val="21"/>
        </w:rPr>
        <w:t>3</w:t>
      </w:r>
      <w:r w:rsidR="00EF1CD6">
        <w:rPr>
          <w:rFonts w:hAnsi="ＭＳ 明朝" w:cs="Arial Unicode MS" w:hint="eastAsia"/>
          <w:szCs w:val="21"/>
        </w:rPr>
        <w:t>75</w:t>
      </w:r>
      <w:r w:rsidR="00835069" w:rsidRPr="0034464F">
        <w:rPr>
          <w:rFonts w:hAnsi="ＭＳ 明朝" w:cs="Arial Unicode MS" w:hint="eastAsia"/>
          <w:szCs w:val="21"/>
        </w:rPr>
        <w:t>人で、前年より</w:t>
      </w:r>
      <w:r w:rsidR="00EF1CD6">
        <w:rPr>
          <w:rFonts w:hAnsi="ＭＳ 明朝" w:cs="Arial Unicode MS" w:hint="eastAsia"/>
          <w:szCs w:val="21"/>
        </w:rPr>
        <w:t>258</w:t>
      </w:r>
      <w:r w:rsidR="00835069" w:rsidRPr="0034464F">
        <w:rPr>
          <w:rFonts w:hAnsi="ＭＳ 明朝" w:cs="Arial Unicode MS" w:hint="eastAsia"/>
          <w:szCs w:val="21"/>
        </w:rPr>
        <w:t>人</w:t>
      </w:r>
      <w:r w:rsidR="00084853" w:rsidRPr="0034464F">
        <w:rPr>
          <w:rFonts w:hAnsi="ＭＳ 明朝" w:cs="Arial Unicode MS" w:hint="eastAsia"/>
          <w:szCs w:val="21"/>
        </w:rPr>
        <w:t>減少</w:t>
      </w:r>
      <w:r w:rsidR="00835069" w:rsidRPr="0034464F">
        <w:rPr>
          <w:rFonts w:hAnsi="ＭＳ 明朝" w:cs="Arial Unicode MS" w:hint="eastAsia"/>
          <w:szCs w:val="21"/>
        </w:rPr>
        <w:t>して</w:t>
      </w:r>
      <w:r w:rsidR="00226953" w:rsidRPr="0034464F">
        <w:rPr>
          <w:rFonts w:hAnsi="ＭＳ 明朝" w:cs="Arial Unicode MS" w:hint="eastAsia"/>
          <w:szCs w:val="21"/>
        </w:rPr>
        <w:t>いる。</w:t>
      </w:r>
    </w:p>
    <w:p w:rsidR="003533A3" w:rsidRPr="0034464F" w:rsidRDefault="00827FB4" w:rsidP="0081396C">
      <w:pPr>
        <w:snapToGrid w:val="0"/>
        <w:spacing w:line="340" w:lineRule="exact"/>
        <w:ind w:leftChars="199" w:left="856" w:hangingChars="201" w:hanging="430"/>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内訳は</w:t>
      </w:r>
      <w:r w:rsidR="004C5E1F">
        <w:rPr>
          <w:rFonts w:hAnsi="ＭＳ 明朝" w:cs="Arial Unicode MS" w:hint="eastAsia"/>
          <w:szCs w:val="21"/>
        </w:rPr>
        <w:t>、</w:t>
      </w:r>
      <w:r w:rsidR="00835069" w:rsidRPr="0034464F">
        <w:rPr>
          <w:rFonts w:hAnsi="ＭＳ 明朝" w:cs="Arial Unicode MS" w:hint="eastAsia"/>
          <w:szCs w:val="21"/>
        </w:rPr>
        <w:t>専修学校</w:t>
      </w:r>
      <w:r w:rsidR="00F41237" w:rsidRPr="0034464F">
        <w:rPr>
          <w:rFonts w:hAnsi="ＭＳ 明朝" w:cs="Arial Unicode MS" w:hint="eastAsia"/>
          <w:szCs w:val="21"/>
        </w:rPr>
        <w:t>(</w:t>
      </w:r>
      <w:r w:rsidR="00835069" w:rsidRPr="0034464F">
        <w:rPr>
          <w:rFonts w:hAnsi="ＭＳ 明朝" w:cs="Arial Unicode MS" w:hint="eastAsia"/>
          <w:szCs w:val="21"/>
        </w:rPr>
        <w:t>一般課程</w:t>
      </w:r>
      <w:r w:rsidR="00F41237" w:rsidRPr="0034464F">
        <w:rPr>
          <w:rFonts w:hAnsi="ＭＳ 明朝" w:cs="Arial Unicode MS" w:hint="eastAsia"/>
          <w:szCs w:val="21"/>
        </w:rPr>
        <w:t>)</w:t>
      </w:r>
      <w:r w:rsidR="00EF1CD6">
        <w:rPr>
          <w:rFonts w:hAnsi="ＭＳ 明朝" w:cs="Arial Unicode MS" w:hint="eastAsia"/>
          <w:szCs w:val="21"/>
        </w:rPr>
        <w:t>804</w:t>
      </w:r>
      <w:r w:rsidR="00835069" w:rsidRPr="0034464F">
        <w:rPr>
          <w:rFonts w:hAnsi="ＭＳ 明朝" w:cs="Arial Unicode MS" w:hint="eastAsia"/>
          <w:szCs w:val="21"/>
        </w:rPr>
        <w:t>人</w:t>
      </w:r>
      <w:r w:rsidR="003D58A3" w:rsidRPr="0034464F">
        <w:rPr>
          <w:rFonts w:hAnsi="ＭＳ 明朝" w:cs="Arial Unicode MS" w:hint="eastAsia"/>
          <w:szCs w:val="21"/>
        </w:rPr>
        <w:t>(構成比</w:t>
      </w:r>
      <w:r w:rsidR="00EF1CD6">
        <w:rPr>
          <w:rFonts w:hAnsi="ＭＳ 明朝" w:cs="Arial Unicode MS" w:hint="eastAsia"/>
          <w:szCs w:val="21"/>
        </w:rPr>
        <w:t>23</w:t>
      </w:r>
      <w:r w:rsidR="002855B2" w:rsidRPr="0034464F">
        <w:rPr>
          <w:rFonts w:hAnsi="ＭＳ 明朝" w:cs="Arial Unicode MS" w:hint="eastAsia"/>
          <w:szCs w:val="21"/>
        </w:rPr>
        <w:t>.</w:t>
      </w:r>
      <w:r w:rsidR="00EF1CD6">
        <w:rPr>
          <w:rFonts w:hAnsi="ＭＳ 明朝" w:cs="Arial Unicode MS" w:hint="eastAsia"/>
          <w:szCs w:val="21"/>
        </w:rPr>
        <w:t>8</w:t>
      </w:r>
      <w:r w:rsidR="003D58A3" w:rsidRPr="0034464F">
        <w:rPr>
          <w:rFonts w:hAnsi="ＭＳ 明朝" w:cs="Arial Unicode MS" w:hint="eastAsia"/>
          <w:szCs w:val="21"/>
        </w:rPr>
        <w:t>％</w:t>
      </w:r>
      <w:r w:rsidR="00F41237" w:rsidRPr="0034464F">
        <w:rPr>
          <w:rFonts w:hAnsi="ＭＳ 明朝" w:cs="Arial Unicode MS" w:hint="eastAsia"/>
          <w:szCs w:val="21"/>
        </w:rPr>
        <w:t>)</w:t>
      </w:r>
      <w:r w:rsidR="00835069" w:rsidRPr="0034464F">
        <w:rPr>
          <w:rFonts w:hAnsi="ＭＳ 明朝" w:cs="Arial Unicode MS" w:hint="eastAsia"/>
          <w:szCs w:val="21"/>
        </w:rPr>
        <w:t>、各種学校</w:t>
      </w:r>
      <w:r w:rsidR="00EF1CD6">
        <w:rPr>
          <w:rFonts w:hAnsi="ＭＳ 明朝" w:cs="Arial Unicode MS" w:hint="eastAsia"/>
          <w:szCs w:val="21"/>
        </w:rPr>
        <w:t>2,571</w:t>
      </w:r>
      <w:r w:rsidR="00835069" w:rsidRPr="0034464F">
        <w:rPr>
          <w:rFonts w:hAnsi="ＭＳ 明朝" w:cs="Arial Unicode MS" w:hint="eastAsia"/>
          <w:szCs w:val="21"/>
        </w:rPr>
        <w:t>人</w:t>
      </w:r>
      <w:r w:rsidR="003D58A3" w:rsidRPr="0034464F">
        <w:rPr>
          <w:rFonts w:hAnsi="ＭＳ 明朝" w:cs="Arial Unicode MS" w:hint="eastAsia"/>
          <w:szCs w:val="21"/>
        </w:rPr>
        <w:t>(同</w:t>
      </w:r>
      <w:r w:rsidR="00EF1CD6">
        <w:rPr>
          <w:rFonts w:hAnsi="ＭＳ 明朝" w:cs="Arial Unicode MS" w:hint="eastAsia"/>
          <w:szCs w:val="21"/>
        </w:rPr>
        <w:t>76</w:t>
      </w:r>
      <w:r w:rsidR="002855B2" w:rsidRPr="0034464F">
        <w:rPr>
          <w:rFonts w:hAnsi="ＭＳ 明朝" w:cs="Arial Unicode MS" w:hint="eastAsia"/>
          <w:szCs w:val="21"/>
        </w:rPr>
        <w:t>.</w:t>
      </w:r>
      <w:r w:rsidR="00EF1CD6">
        <w:rPr>
          <w:rFonts w:hAnsi="ＭＳ 明朝" w:cs="Arial Unicode MS" w:hint="eastAsia"/>
          <w:szCs w:val="21"/>
        </w:rPr>
        <w:t>2</w:t>
      </w:r>
      <w:r w:rsidR="003D58A3" w:rsidRPr="0034464F">
        <w:rPr>
          <w:rFonts w:hAnsi="ＭＳ 明朝" w:cs="Arial Unicode MS" w:hint="eastAsia"/>
          <w:szCs w:val="21"/>
        </w:rPr>
        <w:t>%)</w:t>
      </w:r>
      <w:r w:rsidR="00835069" w:rsidRPr="0034464F">
        <w:rPr>
          <w:rFonts w:hAnsi="ＭＳ 明朝" w:cs="Arial Unicode MS" w:hint="eastAsia"/>
          <w:szCs w:val="21"/>
        </w:rPr>
        <w:t>である。</w:t>
      </w:r>
    </w:p>
    <w:p w:rsidR="00FB5121" w:rsidRPr="0034464F" w:rsidRDefault="00226953" w:rsidP="00FB5121">
      <w:pPr>
        <w:snapToGrid w:val="0"/>
        <w:spacing w:line="340" w:lineRule="exact"/>
        <w:ind w:firstLineChars="399" w:firstLine="855"/>
        <w:jc w:val="right"/>
        <w:rPr>
          <w:rFonts w:hAnsi="ＭＳ 明朝" w:cs="Arial Unicode MS"/>
          <w:szCs w:val="21"/>
        </w:rPr>
      </w:pPr>
      <w:r w:rsidRPr="0034464F">
        <w:rPr>
          <w:rFonts w:hAnsi="ＭＳ 明朝" w:cs="Arial Unicode MS" w:hint="eastAsia"/>
          <w:szCs w:val="21"/>
        </w:rPr>
        <w:t xml:space="preserve"> </w:t>
      </w:r>
      <w:r w:rsidR="00197969" w:rsidRPr="0034464F">
        <w:rPr>
          <w:rFonts w:hAnsi="ＭＳ 明朝" w:cs="Arial Unicode MS" w:hint="eastAsia"/>
          <w:szCs w:val="21"/>
        </w:rPr>
        <w:t>[</w:t>
      </w:r>
      <w:r w:rsidR="00197969" w:rsidRPr="0034464F">
        <w:rPr>
          <w:rFonts w:ascii="ＭＳ Ｐゴシック" w:eastAsia="ＭＳ Ｐゴシック" w:hAnsi="ＭＳ Ｐゴシック" w:cs="Arial Unicode MS" w:hint="eastAsia"/>
          <w:szCs w:val="21"/>
        </w:rPr>
        <w:t>Ⅱ</w:t>
      </w:r>
      <w:r w:rsidR="00197969" w:rsidRPr="0034464F">
        <w:rPr>
          <w:rFonts w:hAnsi="ＭＳ 明朝" w:cs="Arial Unicode MS" w:hint="eastAsia"/>
          <w:szCs w:val="21"/>
        </w:rPr>
        <w:t>-</w:t>
      </w:r>
      <w:r w:rsidR="00B0002F" w:rsidRPr="0034464F">
        <w:rPr>
          <w:rFonts w:hAnsi="ＭＳ 明朝" w:cs="Arial Unicode MS" w:hint="eastAsia"/>
          <w:szCs w:val="21"/>
        </w:rPr>
        <w:t>3</w:t>
      </w:r>
      <w:r w:rsidR="00197969" w:rsidRPr="0034464F">
        <w:rPr>
          <w:rFonts w:hAnsi="ＭＳ 明朝" w:cs="Arial Unicode MS" w:hint="eastAsia"/>
          <w:szCs w:val="21"/>
        </w:rPr>
        <w:t>-1表・</w:t>
      </w:r>
      <w:r w:rsidR="000F75CB" w:rsidRPr="0034464F">
        <w:rPr>
          <w:rFonts w:hAnsi="ＭＳ 明朝" w:cs="Arial Unicode MS" w:hint="eastAsia"/>
          <w:szCs w:val="21"/>
        </w:rPr>
        <w:t>付表-</w:t>
      </w:r>
      <w:r w:rsidR="00CC015A">
        <w:rPr>
          <w:rFonts w:hAnsi="ＭＳ 明朝" w:cs="Arial Unicode MS"/>
          <w:szCs w:val="21"/>
        </w:rPr>
        <w:t>3</w:t>
      </w:r>
      <w:r w:rsidR="000F75CB" w:rsidRPr="0034464F">
        <w:rPr>
          <w:rFonts w:hAnsi="ＭＳ 明朝" w:cs="Arial Unicode MS" w:hint="eastAsia"/>
          <w:szCs w:val="21"/>
        </w:rPr>
        <w:t>]</w:t>
      </w:r>
    </w:p>
    <w:p w:rsidR="00D2314E" w:rsidRPr="0034464F" w:rsidRDefault="00D2314E" w:rsidP="001A5CEA">
      <w:pPr>
        <w:snapToGrid w:val="0"/>
        <w:spacing w:line="340" w:lineRule="exact"/>
        <w:ind w:right="856"/>
        <w:rPr>
          <w:rFonts w:ascii="ＭＳ ゴシック" w:eastAsia="ＭＳ ゴシック" w:hAnsi="ＭＳ ゴシック" w:cs="Arial Unicode MS"/>
          <w:szCs w:val="21"/>
        </w:rPr>
      </w:pPr>
    </w:p>
    <w:p w:rsidR="00835069" w:rsidRPr="0034464F" w:rsidRDefault="00835069" w:rsidP="001A5CEA">
      <w:pPr>
        <w:snapToGrid w:val="0"/>
        <w:spacing w:line="340" w:lineRule="exact"/>
        <w:ind w:right="856"/>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（７）公共職業能力開発施設等入学者</w:t>
      </w:r>
      <w:r w:rsidR="009B013E">
        <w:rPr>
          <w:rFonts w:ascii="ＭＳ ゴシック" w:eastAsia="ＭＳ ゴシック" w:hAnsi="ＭＳ ゴシック" w:cs="Arial Unicode MS" w:hint="eastAsia"/>
          <w:szCs w:val="21"/>
        </w:rPr>
        <w:t>数</w:t>
      </w:r>
    </w:p>
    <w:p w:rsidR="00835069" w:rsidRPr="0034464F" w:rsidRDefault="001D6FDA" w:rsidP="00972AC6">
      <w:pPr>
        <w:snapToGrid w:val="0"/>
        <w:spacing w:line="340" w:lineRule="exact"/>
        <w:ind w:firstLineChars="200" w:firstLine="428"/>
        <w:rPr>
          <w:rFonts w:hAnsi="ＭＳ 明朝" w:cs="Arial Unicode MS"/>
          <w:szCs w:val="21"/>
        </w:rPr>
      </w:pPr>
      <w:r w:rsidRPr="0034464F">
        <w:rPr>
          <w:rFonts w:hAnsi="ＭＳ 明朝" w:cs="Arial Unicode MS" w:hint="eastAsia"/>
          <w:szCs w:val="21"/>
        </w:rPr>
        <w:t>1</w:t>
      </w:r>
      <w:r w:rsidR="00392879">
        <w:rPr>
          <w:rFonts w:hAnsi="ＭＳ 明朝" w:cs="Arial Unicode MS" w:hint="eastAsia"/>
          <w:szCs w:val="21"/>
        </w:rPr>
        <w:t>27</w:t>
      </w:r>
      <w:r w:rsidR="00835069" w:rsidRPr="0034464F">
        <w:rPr>
          <w:rFonts w:hAnsi="ＭＳ 明朝" w:cs="Arial Unicode MS" w:hint="eastAsia"/>
          <w:szCs w:val="21"/>
        </w:rPr>
        <w:t>人で、前年より</w:t>
      </w:r>
      <w:r w:rsidR="00392879">
        <w:rPr>
          <w:rFonts w:hAnsi="ＭＳ 明朝" w:cs="Arial Unicode MS" w:hint="eastAsia"/>
          <w:szCs w:val="21"/>
        </w:rPr>
        <w:t>3</w:t>
      </w:r>
      <w:r w:rsidR="00835069" w:rsidRPr="0034464F">
        <w:rPr>
          <w:rFonts w:hAnsi="ＭＳ 明朝" w:cs="Arial Unicode MS" w:hint="eastAsia"/>
          <w:szCs w:val="21"/>
        </w:rPr>
        <w:t>人</w:t>
      </w:r>
      <w:r w:rsidR="00392879">
        <w:rPr>
          <w:rFonts w:hAnsi="ＭＳ 明朝" w:cs="Arial Unicode MS" w:hint="eastAsia"/>
          <w:szCs w:val="21"/>
        </w:rPr>
        <w:t>減少</w:t>
      </w:r>
      <w:r w:rsidR="00835069" w:rsidRPr="0034464F">
        <w:rPr>
          <w:rFonts w:hAnsi="ＭＳ 明朝" w:cs="Arial Unicode MS" w:hint="eastAsia"/>
          <w:szCs w:val="21"/>
        </w:rPr>
        <w:t>している。</w:t>
      </w:r>
    </w:p>
    <w:p w:rsidR="00C95523" w:rsidRPr="0034464F" w:rsidRDefault="00835069" w:rsidP="001A5CEA">
      <w:pPr>
        <w:snapToGrid w:val="0"/>
        <w:spacing w:line="340" w:lineRule="exact"/>
        <w:ind w:firstLineChars="3974" w:firstLine="8511"/>
        <w:jc w:val="distribute"/>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00B0002F" w:rsidRPr="0034464F">
        <w:rPr>
          <w:rFonts w:hAnsi="ＭＳ 明朝" w:cs="Arial Unicode MS" w:hint="eastAsia"/>
          <w:szCs w:val="21"/>
        </w:rPr>
        <w:t>-3</w:t>
      </w:r>
      <w:r w:rsidRPr="0034464F">
        <w:rPr>
          <w:rFonts w:hAnsi="ＭＳ 明朝" w:cs="Arial Unicode MS" w:hint="eastAsia"/>
          <w:szCs w:val="21"/>
        </w:rPr>
        <w:t>-1表]</w:t>
      </w:r>
    </w:p>
    <w:p w:rsidR="00D2314E" w:rsidRPr="0034464F" w:rsidRDefault="00D2314E" w:rsidP="001A5CEA">
      <w:pPr>
        <w:snapToGrid w:val="0"/>
        <w:spacing w:line="340" w:lineRule="exact"/>
        <w:rPr>
          <w:rFonts w:ascii="ＭＳ ゴシック" w:eastAsia="ＭＳ ゴシック" w:hAnsi="ＭＳ ゴシック" w:cs="Arial Unicode MS"/>
          <w:szCs w:val="21"/>
        </w:rPr>
      </w:pPr>
    </w:p>
    <w:p w:rsidR="00835069" w:rsidRPr="0034464F" w:rsidRDefault="00835069" w:rsidP="001A5CEA">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（８）就職者総数</w:t>
      </w:r>
    </w:p>
    <w:p w:rsidR="00835069" w:rsidRDefault="00827FB4" w:rsidP="004C0FD1">
      <w:pPr>
        <w:snapToGrid w:val="0"/>
        <w:spacing w:line="340" w:lineRule="exact"/>
        <w:ind w:firstLineChars="199" w:firstLine="426"/>
        <w:jc w:val="left"/>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w:t>
      </w:r>
      <w:r w:rsidR="00D02846">
        <w:rPr>
          <w:rFonts w:hAnsi="ＭＳ 明朝" w:cs="Arial Unicode MS" w:hint="eastAsia"/>
          <w:szCs w:val="21"/>
        </w:rPr>
        <w:t>6</w:t>
      </w:r>
      <w:r w:rsidR="00E325D3" w:rsidRPr="0034464F">
        <w:rPr>
          <w:rFonts w:hAnsi="ＭＳ 明朝" w:cs="Arial Unicode MS" w:hint="eastAsia"/>
          <w:szCs w:val="21"/>
        </w:rPr>
        <w:t>,</w:t>
      </w:r>
      <w:r w:rsidR="00D02846">
        <w:rPr>
          <w:rFonts w:hAnsi="ＭＳ 明朝" w:cs="Arial Unicode MS" w:hint="eastAsia"/>
          <w:szCs w:val="21"/>
        </w:rPr>
        <w:t>995</w:t>
      </w:r>
      <w:r w:rsidR="00835069" w:rsidRPr="0034464F">
        <w:rPr>
          <w:rFonts w:hAnsi="ＭＳ 明朝" w:cs="Arial Unicode MS" w:hint="eastAsia"/>
          <w:szCs w:val="21"/>
        </w:rPr>
        <w:t>人</w:t>
      </w:r>
      <w:r w:rsidR="003533A3" w:rsidRPr="0034464F">
        <w:rPr>
          <w:rFonts w:hAnsi="ＭＳ 明朝" w:cs="Arial Unicode MS" w:hint="eastAsia"/>
          <w:szCs w:val="21"/>
        </w:rPr>
        <w:t>（男子</w:t>
      </w:r>
      <w:r w:rsidR="00D02846">
        <w:rPr>
          <w:rFonts w:hAnsi="ＭＳ 明朝" w:cs="Arial Unicode MS" w:hint="eastAsia"/>
          <w:szCs w:val="21"/>
        </w:rPr>
        <w:t>4</w:t>
      </w:r>
      <w:r w:rsidR="003533A3" w:rsidRPr="0034464F">
        <w:rPr>
          <w:rFonts w:hAnsi="ＭＳ 明朝" w:cs="Arial Unicode MS" w:hint="eastAsia"/>
          <w:szCs w:val="21"/>
        </w:rPr>
        <w:t>,</w:t>
      </w:r>
      <w:r w:rsidR="00D02846">
        <w:rPr>
          <w:rFonts w:hAnsi="ＭＳ 明朝" w:cs="Arial Unicode MS" w:hint="eastAsia"/>
          <w:szCs w:val="21"/>
        </w:rPr>
        <w:t>478</w:t>
      </w:r>
      <w:r w:rsidR="003533A3" w:rsidRPr="0034464F">
        <w:rPr>
          <w:rFonts w:hAnsi="ＭＳ 明朝" w:cs="Arial Unicode MS" w:hint="eastAsia"/>
          <w:szCs w:val="21"/>
        </w:rPr>
        <w:t>人、女子</w:t>
      </w:r>
      <w:r w:rsidR="004C1EE1" w:rsidRPr="0034464F">
        <w:rPr>
          <w:rFonts w:hAnsi="ＭＳ 明朝" w:cs="Arial Unicode MS" w:hint="eastAsia"/>
          <w:szCs w:val="21"/>
        </w:rPr>
        <w:t>2</w:t>
      </w:r>
      <w:r w:rsidR="003533A3" w:rsidRPr="0034464F">
        <w:rPr>
          <w:rFonts w:hAnsi="ＭＳ 明朝" w:cs="Arial Unicode MS" w:hint="eastAsia"/>
          <w:szCs w:val="21"/>
        </w:rPr>
        <w:t>,</w:t>
      </w:r>
      <w:r w:rsidR="00D02846">
        <w:rPr>
          <w:rFonts w:hAnsi="ＭＳ 明朝" w:cs="Arial Unicode MS" w:hint="eastAsia"/>
          <w:szCs w:val="21"/>
        </w:rPr>
        <w:t>517</w:t>
      </w:r>
      <w:r w:rsidR="003533A3" w:rsidRPr="0034464F">
        <w:rPr>
          <w:rFonts w:hAnsi="ＭＳ 明朝" w:cs="Arial Unicode MS" w:hint="eastAsia"/>
          <w:szCs w:val="21"/>
        </w:rPr>
        <w:t>人）</w:t>
      </w:r>
      <w:r w:rsidR="00835069" w:rsidRPr="0034464F">
        <w:rPr>
          <w:rFonts w:hAnsi="ＭＳ 明朝" w:cs="Arial Unicode MS" w:hint="eastAsia"/>
          <w:szCs w:val="21"/>
        </w:rPr>
        <w:t>で、前年より</w:t>
      </w:r>
      <w:r w:rsidR="00D02846">
        <w:rPr>
          <w:rFonts w:hAnsi="ＭＳ 明朝" w:cs="Arial Unicode MS" w:hint="eastAsia"/>
          <w:szCs w:val="21"/>
        </w:rPr>
        <w:t>1</w:t>
      </w:r>
      <w:r w:rsidR="008D6C2E">
        <w:rPr>
          <w:rFonts w:hAnsi="ＭＳ 明朝" w:cs="Arial Unicode MS" w:hint="eastAsia"/>
          <w:szCs w:val="21"/>
        </w:rPr>
        <w:t>,</w:t>
      </w:r>
      <w:r w:rsidR="00D02846">
        <w:rPr>
          <w:rFonts w:hAnsi="ＭＳ 明朝" w:cs="Arial Unicode MS" w:hint="eastAsia"/>
          <w:szCs w:val="21"/>
        </w:rPr>
        <w:t>135</w:t>
      </w:r>
      <w:r w:rsidR="00835069" w:rsidRPr="0034464F">
        <w:rPr>
          <w:rFonts w:hAnsi="ＭＳ 明朝" w:cs="Arial Unicode MS" w:hint="eastAsia"/>
          <w:szCs w:val="21"/>
        </w:rPr>
        <w:t>人</w:t>
      </w:r>
      <w:r w:rsidR="0036028E" w:rsidRPr="0034464F">
        <w:rPr>
          <w:rFonts w:hAnsi="ＭＳ 明朝" w:cs="Arial Unicode MS" w:hint="eastAsia"/>
          <w:szCs w:val="21"/>
        </w:rPr>
        <w:t>減少</w:t>
      </w:r>
      <w:r w:rsidR="00835069" w:rsidRPr="0034464F">
        <w:rPr>
          <w:rFonts w:hAnsi="ＭＳ 明朝" w:cs="Arial Unicode MS" w:hint="eastAsia"/>
          <w:szCs w:val="21"/>
        </w:rPr>
        <w:t>している。</w:t>
      </w:r>
    </w:p>
    <w:p w:rsidR="00663CE0" w:rsidRPr="0034464F" w:rsidRDefault="00663CE0" w:rsidP="004C0FD1">
      <w:pPr>
        <w:snapToGrid w:val="0"/>
        <w:spacing w:line="340" w:lineRule="exact"/>
        <w:ind w:leftChars="199" w:left="854" w:hangingChars="200" w:hanging="428"/>
        <w:jc w:val="left"/>
        <w:rPr>
          <w:rFonts w:hAnsi="ＭＳ 明朝" w:cs="Arial Unicode MS"/>
          <w:szCs w:val="21"/>
        </w:rPr>
      </w:pPr>
      <w:r w:rsidRPr="0034464F">
        <w:rPr>
          <w:rFonts w:hAnsi="ＭＳ 明朝" w:cs="Arial Unicode MS" w:hint="eastAsia"/>
          <w:szCs w:val="21"/>
        </w:rPr>
        <w:t>・　設置者別では、公立6,</w:t>
      </w:r>
      <w:r w:rsidR="00D02846">
        <w:rPr>
          <w:rFonts w:hAnsi="ＭＳ 明朝" w:cs="Arial Unicode MS" w:hint="eastAsia"/>
          <w:szCs w:val="21"/>
        </w:rPr>
        <w:t>012</w:t>
      </w:r>
      <w:r w:rsidRPr="0034464F">
        <w:rPr>
          <w:rFonts w:hAnsi="ＭＳ 明朝" w:cs="Arial Unicode MS" w:hint="eastAsia"/>
          <w:szCs w:val="21"/>
        </w:rPr>
        <w:t>人(</w:t>
      </w:r>
      <w:r w:rsidR="00C738B9">
        <w:rPr>
          <w:rFonts w:hAnsi="ＭＳ 明朝" w:cs="Arial Unicode MS" w:hint="eastAsia"/>
          <w:szCs w:val="21"/>
        </w:rPr>
        <w:t>構成比</w:t>
      </w:r>
      <w:r w:rsidRPr="0034464F">
        <w:rPr>
          <w:rFonts w:hAnsi="ＭＳ 明朝" w:cs="Arial Unicode MS" w:hint="eastAsia"/>
          <w:szCs w:val="21"/>
        </w:rPr>
        <w:t>85.</w:t>
      </w:r>
      <w:r w:rsidR="00411B1D">
        <w:rPr>
          <w:rFonts w:hAnsi="ＭＳ 明朝" w:cs="Arial Unicode MS" w:hint="eastAsia"/>
          <w:szCs w:val="21"/>
        </w:rPr>
        <w:t>9</w:t>
      </w:r>
      <w:r w:rsidRPr="0034464F">
        <w:rPr>
          <w:rFonts w:hAnsi="ＭＳ 明朝" w:cs="Arial Unicode MS" w:hint="eastAsia"/>
          <w:szCs w:val="21"/>
        </w:rPr>
        <w:t>％)、私立</w:t>
      </w:r>
      <w:r w:rsidR="00D02846">
        <w:rPr>
          <w:rFonts w:hAnsi="ＭＳ 明朝" w:cs="Arial Unicode MS" w:hint="eastAsia"/>
          <w:szCs w:val="21"/>
        </w:rPr>
        <w:t>983</w:t>
      </w:r>
      <w:r w:rsidRPr="0034464F">
        <w:rPr>
          <w:rFonts w:hAnsi="ＭＳ 明朝" w:cs="Arial Unicode MS" w:hint="eastAsia"/>
          <w:szCs w:val="21"/>
        </w:rPr>
        <w:t>人(同14.1％)で、前年より国立は3</w:t>
      </w:r>
      <w:r w:rsidR="00D02846">
        <w:rPr>
          <w:rFonts w:hAnsi="ＭＳ 明朝" w:cs="Arial Unicode MS" w:hint="eastAsia"/>
          <w:szCs w:val="21"/>
        </w:rPr>
        <w:t>人</w:t>
      </w:r>
      <w:r w:rsidRPr="0034464F">
        <w:rPr>
          <w:rFonts w:hAnsi="ＭＳ 明朝" w:cs="Arial Unicode MS" w:hint="eastAsia"/>
          <w:szCs w:val="21"/>
        </w:rPr>
        <w:t>、公立は</w:t>
      </w:r>
      <w:r w:rsidR="00D02846">
        <w:rPr>
          <w:rFonts w:hAnsi="ＭＳ 明朝" w:cs="Arial Unicode MS" w:hint="eastAsia"/>
          <w:szCs w:val="21"/>
        </w:rPr>
        <w:t>965人</w:t>
      </w:r>
      <w:r w:rsidRPr="0034464F">
        <w:rPr>
          <w:rFonts w:hAnsi="ＭＳ 明朝" w:cs="Arial Unicode MS" w:hint="eastAsia"/>
          <w:szCs w:val="21"/>
        </w:rPr>
        <w:t>、私立は</w:t>
      </w:r>
      <w:r w:rsidR="00D02846">
        <w:rPr>
          <w:rFonts w:hAnsi="ＭＳ 明朝" w:cs="Arial Unicode MS" w:hint="eastAsia"/>
          <w:szCs w:val="21"/>
        </w:rPr>
        <w:t>167</w:t>
      </w:r>
      <w:r w:rsidRPr="0034464F">
        <w:rPr>
          <w:rFonts w:hAnsi="ＭＳ 明朝" w:cs="Arial Unicode MS" w:hint="eastAsia"/>
          <w:szCs w:val="21"/>
        </w:rPr>
        <w:t>人</w:t>
      </w:r>
      <w:r w:rsidR="00D02846">
        <w:rPr>
          <w:rFonts w:hAnsi="ＭＳ 明朝" w:cs="Arial Unicode MS" w:hint="eastAsia"/>
          <w:szCs w:val="21"/>
        </w:rPr>
        <w:t>、それぞれ</w:t>
      </w:r>
      <w:r w:rsidRPr="0034464F">
        <w:rPr>
          <w:rFonts w:hAnsi="ＭＳ 明朝" w:cs="Arial Unicode MS" w:hint="eastAsia"/>
          <w:szCs w:val="21"/>
        </w:rPr>
        <w:t>減少している。</w:t>
      </w:r>
    </w:p>
    <w:p w:rsidR="008C01A7" w:rsidRDefault="00193646" w:rsidP="004C0FD1">
      <w:pPr>
        <w:snapToGrid w:val="0"/>
        <w:spacing w:line="340" w:lineRule="exact"/>
        <w:ind w:leftChars="199" w:left="642" w:hangingChars="101" w:hanging="216"/>
        <w:jc w:val="left"/>
        <w:rPr>
          <w:rFonts w:hAnsi="ＭＳ 明朝" w:cs="Arial Unicode MS"/>
          <w:szCs w:val="21"/>
        </w:rPr>
      </w:pPr>
      <w:r>
        <w:rPr>
          <w:rFonts w:hAnsi="ＭＳ 明朝" w:cs="Arial Unicode MS" w:hint="eastAsia"/>
          <w:szCs w:val="21"/>
        </w:rPr>
        <w:t>・　状況別で</w:t>
      </w:r>
      <w:r w:rsidR="00835069" w:rsidRPr="0034464F">
        <w:rPr>
          <w:rFonts w:hAnsi="ＭＳ 明朝" w:cs="Arial Unicode MS" w:hint="eastAsia"/>
          <w:szCs w:val="21"/>
        </w:rPr>
        <w:t>は、</w:t>
      </w:r>
      <w:r w:rsidR="00705A33" w:rsidRPr="0034464F">
        <w:rPr>
          <w:rFonts w:hAnsi="ＭＳ 明朝" w:cs="Arial Unicode MS" w:hint="eastAsia"/>
          <w:szCs w:val="21"/>
        </w:rPr>
        <w:t>自営業主等</w:t>
      </w:r>
      <w:r w:rsidR="00A41033">
        <w:rPr>
          <w:rFonts w:hAnsi="ＭＳ 明朝" w:cs="Arial Unicode MS" w:hint="eastAsia"/>
          <w:szCs w:val="21"/>
        </w:rPr>
        <w:t>148</w:t>
      </w:r>
      <w:r w:rsidR="00705A33" w:rsidRPr="0034464F">
        <w:rPr>
          <w:rFonts w:hAnsi="ＭＳ 明朝" w:cs="Arial Unicode MS" w:hint="eastAsia"/>
          <w:szCs w:val="21"/>
        </w:rPr>
        <w:t>人、無期雇用</w:t>
      </w:r>
      <w:r w:rsidR="00A41033">
        <w:rPr>
          <w:rFonts w:hAnsi="ＭＳ 明朝" w:cs="Arial Unicode MS" w:hint="eastAsia"/>
          <w:szCs w:val="21"/>
        </w:rPr>
        <w:t>6</w:t>
      </w:r>
      <w:r w:rsidR="00705A33" w:rsidRPr="0034464F">
        <w:rPr>
          <w:rFonts w:hAnsi="ＭＳ 明朝" w:cs="Arial Unicode MS"/>
          <w:szCs w:val="21"/>
        </w:rPr>
        <w:t>,</w:t>
      </w:r>
      <w:r w:rsidR="00A41033">
        <w:rPr>
          <w:rFonts w:hAnsi="ＭＳ 明朝" w:cs="Arial Unicode MS" w:hint="eastAsia"/>
          <w:szCs w:val="21"/>
        </w:rPr>
        <w:t>794</w:t>
      </w:r>
      <w:r w:rsidR="00705A33" w:rsidRPr="0034464F">
        <w:rPr>
          <w:rFonts w:hAnsi="ＭＳ 明朝" w:cs="Arial Unicode MS" w:hint="eastAsia"/>
          <w:szCs w:val="21"/>
        </w:rPr>
        <w:t>人、有期雇用のうち雇用契約期間が一年以</w:t>
      </w:r>
    </w:p>
    <w:p w:rsidR="008C01A7" w:rsidRDefault="00D462BC" w:rsidP="004C0FD1">
      <w:pPr>
        <w:snapToGrid w:val="0"/>
        <w:spacing w:line="340" w:lineRule="exact"/>
        <w:ind w:leftChars="299" w:left="640" w:firstLineChars="100" w:firstLine="214"/>
        <w:jc w:val="left"/>
        <w:rPr>
          <w:rFonts w:hAnsi="ＭＳ 明朝" w:cs="Arial Unicode MS"/>
          <w:szCs w:val="21"/>
        </w:rPr>
      </w:pPr>
      <w:r>
        <w:rPr>
          <w:rFonts w:hAnsi="ＭＳ 明朝" w:cs="Arial Unicode MS" w:hint="eastAsia"/>
          <w:szCs w:val="21"/>
        </w:rPr>
        <w:t>上</w:t>
      </w:r>
      <w:r w:rsidR="00CC775A">
        <w:rPr>
          <w:rFonts w:hAnsi="ＭＳ 明朝" w:cs="Arial Unicode MS" w:hint="eastAsia"/>
          <w:szCs w:val="21"/>
        </w:rPr>
        <w:t>、</w:t>
      </w:r>
      <w:r w:rsidR="00705A33" w:rsidRPr="0034464F">
        <w:rPr>
          <w:rFonts w:hAnsi="ＭＳ 明朝" w:cs="Arial Unicode MS" w:hint="eastAsia"/>
          <w:szCs w:val="21"/>
        </w:rPr>
        <w:t>かつフルタイム勤務相当の者</w:t>
      </w:r>
      <w:r w:rsidR="00A41033">
        <w:rPr>
          <w:rFonts w:hAnsi="ＭＳ 明朝" w:cs="Arial Unicode MS" w:hint="eastAsia"/>
          <w:szCs w:val="21"/>
        </w:rPr>
        <w:t>50</w:t>
      </w:r>
      <w:r w:rsidR="00835069" w:rsidRPr="0034464F">
        <w:rPr>
          <w:rFonts w:hAnsi="ＭＳ 明朝" w:cs="Arial Unicode MS" w:hint="eastAsia"/>
          <w:szCs w:val="21"/>
        </w:rPr>
        <w:t>人、大学等進学者</w:t>
      </w:r>
      <w:r w:rsidR="00432C6E" w:rsidRPr="0034464F">
        <w:rPr>
          <w:rFonts w:hAnsi="ＭＳ 明朝" w:cs="Arial Unicode MS" w:hint="eastAsia"/>
          <w:szCs w:val="21"/>
        </w:rPr>
        <w:t>・</w:t>
      </w:r>
      <w:r w:rsidR="00835069" w:rsidRPr="0034464F">
        <w:rPr>
          <w:rFonts w:hAnsi="ＭＳ 明朝" w:cs="Arial Unicode MS" w:hint="eastAsia"/>
          <w:szCs w:val="21"/>
        </w:rPr>
        <w:t>専修学校</w:t>
      </w:r>
      <w:r w:rsidR="00F41237" w:rsidRPr="0034464F">
        <w:rPr>
          <w:rFonts w:hAnsi="ＭＳ 明朝" w:cs="Arial Unicode MS" w:hint="eastAsia"/>
          <w:szCs w:val="21"/>
        </w:rPr>
        <w:t>(</w:t>
      </w:r>
      <w:r w:rsidR="00431B30" w:rsidRPr="0034464F">
        <w:rPr>
          <w:rFonts w:hAnsi="ＭＳ 明朝" w:cs="Arial Unicode MS" w:hint="eastAsia"/>
          <w:szCs w:val="21"/>
        </w:rPr>
        <w:t>専門課程</w:t>
      </w:r>
      <w:r w:rsidR="00F41237" w:rsidRPr="0034464F">
        <w:rPr>
          <w:rFonts w:hAnsi="ＭＳ 明朝" w:cs="Arial Unicode MS" w:hint="eastAsia"/>
          <w:szCs w:val="21"/>
        </w:rPr>
        <w:t>)</w:t>
      </w:r>
      <w:r w:rsidR="00EA6042" w:rsidRPr="0034464F">
        <w:rPr>
          <w:rFonts w:hAnsi="ＭＳ 明朝" w:cs="Arial Unicode MS" w:hint="eastAsia"/>
          <w:szCs w:val="21"/>
        </w:rPr>
        <w:t>進学</w:t>
      </w:r>
      <w:r w:rsidR="0048378E" w:rsidRPr="0034464F">
        <w:rPr>
          <w:rFonts w:hAnsi="ＭＳ 明朝" w:cs="Arial Unicode MS" w:hint="eastAsia"/>
          <w:szCs w:val="21"/>
        </w:rPr>
        <w:t>者</w:t>
      </w:r>
      <w:r w:rsidR="00432C6E" w:rsidRPr="0034464F">
        <w:rPr>
          <w:rFonts w:hAnsi="ＭＳ 明朝" w:cs="Arial Unicode MS" w:hint="eastAsia"/>
          <w:szCs w:val="21"/>
        </w:rPr>
        <w:t>・</w:t>
      </w:r>
      <w:r w:rsidR="008E745D" w:rsidRPr="0034464F">
        <w:rPr>
          <w:rFonts w:hAnsi="ＭＳ 明朝" w:cs="Arial Unicode MS" w:hint="eastAsia"/>
          <w:szCs w:val="21"/>
        </w:rPr>
        <w:t>専修</w:t>
      </w:r>
    </w:p>
    <w:p w:rsidR="00432C6E" w:rsidRPr="0034464F" w:rsidRDefault="008E745D" w:rsidP="004C0FD1">
      <w:pPr>
        <w:snapToGrid w:val="0"/>
        <w:spacing w:line="340" w:lineRule="exact"/>
        <w:ind w:leftChars="299" w:left="640" w:firstLineChars="100" w:firstLine="214"/>
        <w:jc w:val="left"/>
        <w:rPr>
          <w:rFonts w:hAnsi="ＭＳ 明朝" w:cs="Arial Unicode MS"/>
          <w:szCs w:val="21"/>
        </w:rPr>
      </w:pPr>
      <w:r w:rsidRPr="0034464F">
        <w:rPr>
          <w:rFonts w:hAnsi="ＭＳ 明朝" w:cs="Arial Unicode MS" w:hint="eastAsia"/>
          <w:szCs w:val="21"/>
        </w:rPr>
        <w:t>学校(一般課程)等入学者</w:t>
      </w:r>
      <w:r w:rsidR="00432C6E" w:rsidRPr="0034464F">
        <w:rPr>
          <w:rFonts w:hAnsi="ＭＳ 明朝" w:cs="Arial Unicode MS" w:hint="eastAsia"/>
          <w:szCs w:val="21"/>
        </w:rPr>
        <w:t>・</w:t>
      </w:r>
      <w:r w:rsidR="008F050A" w:rsidRPr="0034464F">
        <w:rPr>
          <w:rFonts w:hAnsi="ＭＳ 明朝" w:cs="Arial Unicode MS" w:hint="eastAsia"/>
          <w:szCs w:val="21"/>
        </w:rPr>
        <w:t>公共職業能力開発施設等入学者のうち就職している者</w:t>
      </w:r>
      <w:r w:rsidR="00A41033">
        <w:rPr>
          <w:rFonts w:hAnsi="ＭＳ 明朝" w:cs="Arial Unicode MS" w:hint="eastAsia"/>
          <w:szCs w:val="21"/>
        </w:rPr>
        <w:t>3</w:t>
      </w:r>
      <w:r w:rsidR="00432C6E" w:rsidRPr="0034464F">
        <w:rPr>
          <w:rFonts w:hAnsi="ＭＳ 明朝" w:cs="Arial Unicode MS" w:hint="eastAsia"/>
          <w:szCs w:val="21"/>
        </w:rPr>
        <w:t>人</w:t>
      </w:r>
      <w:r w:rsidR="00431B30" w:rsidRPr="0034464F">
        <w:rPr>
          <w:rFonts w:hAnsi="ＭＳ 明朝" w:cs="Arial Unicode MS" w:hint="eastAsia"/>
          <w:szCs w:val="21"/>
        </w:rPr>
        <w:t>である。</w:t>
      </w:r>
    </w:p>
    <w:p w:rsidR="00835069" w:rsidRPr="0034464F" w:rsidRDefault="00827FB4" w:rsidP="004C0FD1">
      <w:pPr>
        <w:snapToGrid w:val="0"/>
        <w:spacing w:line="340" w:lineRule="exact"/>
        <w:ind w:leftChars="199" w:left="856" w:hangingChars="201" w:hanging="430"/>
        <w:jc w:val="left"/>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産業</w:t>
      </w:r>
      <w:r w:rsidR="00EE25E3" w:rsidRPr="0034464F">
        <w:rPr>
          <w:rFonts w:hAnsi="ＭＳ 明朝" w:cs="Arial Unicode MS" w:hint="eastAsia"/>
          <w:szCs w:val="21"/>
        </w:rPr>
        <w:t>別では、</w:t>
      </w:r>
      <w:r w:rsidR="00835069" w:rsidRPr="0034464F">
        <w:rPr>
          <w:rFonts w:hAnsi="ＭＳ 明朝" w:cs="Arial Unicode MS" w:hint="eastAsia"/>
          <w:szCs w:val="21"/>
        </w:rPr>
        <w:t>製造業</w:t>
      </w:r>
      <w:r w:rsidR="00B34692" w:rsidRPr="0034464F">
        <w:rPr>
          <w:rFonts w:hAnsi="ＭＳ 明朝" w:cs="Arial Unicode MS" w:hint="eastAsia"/>
          <w:szCs w:val="21"/>
        </w:rPr>
        <w:t>2</w:t>
      </w:r>
      <w:r w:rsidR="00A71C93" w:rsidRPr="0034464F">
        <w:rPr>
          <w:rFonts w:hAnsi="ＭＳ 明朝" w:cs="Arial Unicode MS" w:hint="eastAsia"/>
          <w:szCs w:val="21"/>
        </w:rPr>
        <w:t>,</w:t>
      </w:r>
      <w:r w:rsidR="00A41033">
        <w:rPr>
          <w:rFonts w:hAnsi="ＭＳ 明朝" w:cs="Arial Unicode MS" w:hint="eastAsia"/>
          <w:szCs w:val="21"/>
        </w:rPr>
        <w:t>370</w:t>
      </w:r>
      <w:r w:rsidR="00835069" w:rsidRPr="0034464F">
        <w:rPr>
          <w:rFonts w:hAnsi="ＭＳ 明朝" w:cs="Arial Unicode MS" w:hint="eastAsia"/>
          <w:szCs w:val="21"/>
        </w:rPr>
        <w:t>人</w:t>
      </w:r>
      <w:r w:rsidR="00323002" w:rsidRPr="0034464F">
        <w:rPr>
          <w:rFonts w:hAnsi="ＭＳ 明朝" w:cs="Arial Unicode MS" w:hint="eastAsia"/>
          <w:szCs w:val="21"/>
        </w:rPr>
        <w:t>(</w:t>
      </w:r>
      <w:r w:rsidR="00835069" w:rsidRPr="0034464F">
        <w:rPr>
          <w:rFonts w:hAnsi="ＭＳ 明朝" w:cs="Arial Unicode MS" w:hint="eastAsia"/>
          <w:szCs w:val="21"/>
        </w:rPr>
        <w:t>構成比</w:t>
      </w:r>
      <w:r w:rsidR="00A41033">
        <w:rPr>
          <w:rFonts w:hAnsi="ＭＳ 明朝" w:cs="Arial Unicode MS" w:hint="eastAsia"/>
          <w:szCs w:val="21"/>
        </w:rPr>
        <w:t>33</w:t>
      </w:r>
      <w:r w:rsidR="00706218" w:rsidRPr="0034464F">
        <w:rPr>
          <w:rFonts w:hAnsi="ＭＳ 明朝" w:cs="Arial Unicode MS" w:hint="eastAsia"/>
          <w:szCs w:val="21"/>
        </w:rPr>
        <w:t>.</w:t>
      </w:r>
      <w:r w:rsidR="00A41033">
        <w:rPr>
          <w:rFonts w:hAnsi="ＭＳ 明朝" w:cs="Arial Unicode MS" w:hint="eastAsia"/>
          <w:szCs w:val="21"/>
        </w:rPr>
        <w:t>9</w:t>
      </w:r>
      <w:r w:rsidR="00323002" w:rsidRPr="0034464F">
        <w:rPr>
          <w:rFonts w:hAnsi="ＭＳ 明朝" w:cs="Arial Unicode MS" w:hint="eastAsia"/>
          <w:szCs w:val="21"/>
        </w:rPr>
        <w:t>％)</w:t>
      </w:r>
      <w:r w:rsidR="008E5754" w:rsidRPr="0034464F">
        <w:rPr>
          <w:rFonts w:hAnsi="ＭＳ 明朝" w:cs="Arial Unicode MS" w:hint="eastAsia"/>
          <w:szCs w:val="21"/>
        </w:rPr>
        <w:t>、</w:t>
      </w:r>
      <w:r w:rsidR="00ED779D" w:rsidRPr="0034464F">
        <w:rPr>
          <w:rFonts w:hAnsi="ＭＳ 明朝" w:cs="Arial Unicode MS" w:hint="eastAsia"/>
          <w:szCs w:val="21"/>
        </w:rPr>
        <w:t>卸売</w:t>
      </w:r>
      <w:r w:rsidR="006C25BB" w:rsidRPr="0034464F">
        <w:rPr>
          <w:rFonts w:hAnsi="ＭＳ 明朝" w:cs="Arial Unicode MS" w:hint="eastAsia"/>
          <w:szCs w:val="21"/>
        </w:rPr>
        <w:t>業</w:t>
      </w:r>
      <w:r w:rsidR="00ED779D" w:rsidRPr="0034464F">
        <w:rPr>
          <w:rFonts w:hAnsi="ＭＳ 明朝" w:cs="Arial Unicode MS" w:hint="eastAsia"/>
          <w:szCs w:val="21"/>
        </w:rPr>
        <w:t>、</w:t>
      </w:r>
      <w:r w:rsidR="00835069" w:rsidRPr="0034464F">
        <w:rPr>
          <w:rFonts w:hAnsi="ＭＳ 明朝" w:cs="Arial Unicode MS" w:hint="eastAsia"/>
          <w:szCs w:val="21"/>
        </w:rPr>
        <w:t>小売業</w:t>
      </w:r>
      <w:r w:rsidR="00A41033">
        <w:rPr>
          <w:rFonts w:hAnsi="ＭＳ 明朝" w:cs="Arial Unicode MS" w:hint="eastAsia"/>
          <w:szCs w:val="21"/>
        </w:rPr>
        <w:t>878</w:t>
      </w:r>
      <w:r w:rsidR="00835069" w:rsidRPr="0034464F">
        <w:rPr>
          <w:rFonts w:hAnsi="ＭＳ 明朝" w:cs="Arial Unicode MS" w:hint="eastAsia"/>
          <w:szCs w:val="21"/>
        </w:rPr>
        <w:t>人</w:t>
      </w:r>
      <w:r w:rsidR="00323002" w:rsidRPr="0034464F">
        <w:rPr>
          <w:rFonts w:hAnsi="ＭＳ 明朝" w:cs="Arial Unicode MS" w:hint="eastAsia"/>
          <w:szCs w:val="21"/>
        </w:rPr>
        <w:t>(</w:t>
      </w:r>
      <w:r w:rsidR="00835069" w:rsidRPr="0034464F">
        <w:rPr>
          <w:rFonts w:hAnsi="ＭＳ 明朝" w:cs="Arial Unicode MS" w:hint="eastAsia"/>
          <w:szCs w:val="21"/>
        </w:rPr>
        <w:t>同1</w:t>
      </w:r>
      <w:r w:rsidR="0066768B" w:rsidRPr="0034464F">
        <w:rPr>
          <w:rFonts w:hAnsi="ＭＳ 明朝" w:cs="Arial Unicode MS"/>
          <w:szCs w:val="21"/>
        </w:rPr>
        <w:t>2</w:t>
      </w:r>
      <w:r w:rsidR="00E9041B" w:rsidRPr="0034464F">
        <w:rPr>
          <w:rFonts w:hAnsi="ＭＳ 明朝" w:cs="Arial Unicode MS" w:hint="eastAsia"/>
          <w:szCs w:val="21"/>
        </w:rPr>
        <w:t>.</w:t>
      </w:r>
      <w:r w:rsidR="00A41033">
        <w:rPr>
          <w:rFonts w:hAnsi="ＭＳ 明朝" w:cs="Arial Unicode MS" w:hint="eastAsia"/>
          <w:szCs w:val="21"/>
        </w:rPr>
        <w:t>6</w:t>
      </w:r>
      <w:r w:rsidR="00323002" w:rsidRPr="0034464F">
        <w:rPr>
          <w:rFonts w:hAnsi="ＭＳ 明朝" w:cs="Arial Unicode MS" w:hint="eastAsia"/>
          <w:szCs w:val="21"/>
        </w:rPr>
        <w:t>％)</w:t>
      </w:r>
      <w:r w:rsidR="004C0FD1">
        <w:rPr>
          <w:rFonts w:hAnsi="ＭＳ 明朝" w:cs="Arial Unicode MS" w:hint="eastAsia"/>
          <w:szCs w:val="21"/>
        </w:rPr>
        <w:t>、</w:t>
      </w:r>
      <w:r w:rsidR="00C011BD">
        <w:rPr>
          <w:rFonts w:hAnsi="ＭＳ 明朝" w:cs="Arial Unicode MS" w:hint="eastAsia"/>
          <w:szCs w:val="21"/>
        </w:rPr>
        <w:t>建設業</w:t>
      </w:r>
      <w:r w:rsidR="00A41033">
        <w:rPr>
          <w:rFonts w:hAnsi="ＭＳ 明朝" w:cs="Arial Unicode MS" w:hint="eastAsia"/>
          <w:szCs w:val="21"/>
        </w:rPr>
        <w:t>686</w:t>
      </w:r>
      <w:r w:rsidR="00835069" w:rsidRPr="0034464F">
        <w:rPr>
          <w:rFonts w:hAnsi="ＭＳ 明朝" w:cs="Arial Unicode MS" w:hint="eastAsia"/>
          <w:szCs w:val="21"/>
        </w:rPr>
        <w:t>人</w:t>
      </w:r>
      <w:r w:rsidR="00323002" w:rsidRPr="0034464F">
        <w:rPr>
          <w:rFonts w:hAnsi="ＭＳ 明朝" w:cs="Arial Unicode MS" w:hint="eastAsia"/>
          <w:szCs w:val="21"/>
        </w:rPr>
        <w:t>(</w:t>
      </w:r>
      <w:r w:rsidR="00835069" w:rsidRPr="0034464F">
        <w:rPr>
          <w:rFonts w:hAnsi="ＭＳ 明朝" w:cs="Arial Unicode MS" w:hint="eastAsia"/>
          <w:szCs w:val="21"/>
        </w:rPr>
        <w:t>同</w:t>
      </w:r>
      <w:r w:rsidR="0066768B" w:rsidRPr="0034464F">
        <w:rPr>
          <w:rFonts w:hAnsi="ＭＳ 明朝" w:cs="Arial Unicode MS" w:hint="eastAsia"/>
          <w:szCs w:val="21"/>
        </w:rPr>
        <w:t>9</w:t>
      </w:r>
      <w:r w:rsidR="00EE25E3" w:rsidRPr="0034464F">
        <w:rPr>
          <w:rFonts w:hAnsi="ＭＳ 明朝" w:cs="Arial Unicode MS" w:hint="eastAsia"/>
          <w:szCs w:val="21"/>
        </w:rPr>
        <w:t>.</w:t>
      </w:r>
      <w:r w:rsidR="00A41033">
        <w:rPr>
          <w:rFonts w:hAnsi="ＭＳ 明朝" w:cs="Arial Unicode MS" w:hint="eastAsia"/>
          <w:szCs w:val="21"/>
        </w:rPr>
        <w:t>8</w:t>
      </w:r>
      <w:r w:rsidR="00323002" w:rsidRPr="0034464F">
        <w:rPr>
          <w:rFonts w:hAnsi="ＭＳ 明朝" w:cs="Arial Unicode MS" w:hint="eastAsia"/>
          <w:szCs w:val="21"/>
        </w:rPr>
        <w:t>％)</w:t>
      </w:r>
      <w:r w:rsidR="00835069" w:rsidRPr="0034464F">
        <w:rPr>
          <w:rFonts w:hAnsi="ＭＳ 明朝" w:cs="Arial Unicode MS" w:hint="eastAsia"/>
          <w:szCs w:val="21"/>
        </w:rPr>
        <w:t>の順に多い。</w:t>
      </w:r>
    </w:p>
    <w:p w:rsidR="00835069" w:rsidRPr="0034464F" w:rsidRDefault="001E290C" w:rsidP="004C0FD1">
      <w:pPr>
        <w:snapToGrid w:val="0"/>
        <w:spacing w:line="340" w:lineRule="exact"/>
        <w:ind w:leftChars="199" w:left="856" w:hangingChars="201" w:hanging="430"/>
        <w:jc w:val="left"/>
        <w:rPr>
          <w:rFonts w:hAnsi="ＭＳ 明朝" w:cs="Arial Unicode MS"/>
          <w:szCs w:val="21"/>
        </w:rPr>
      </w:pPr>
      <w:r w:rsidRPr="0034464F">
        <w:rPr>
          <w:rFonts w:hAnsi="ＭＳ 明朝" w:cs="Arial Unicode MS" w:hint="eastAsia"/>
          <w:szCs w:val="21"/>
        </w:rPr>
        <w:t xml:space="preserve">　　</w:t>
      </w:r>
      <w:r w:rsidR="00CC775A">
        <w:rPr>
          <w:rFonts w:hAnsi="ＭＳ 明朝" w:cs="Arial Unicode MS" w:hint="eastAsia"/>
          <w:szCs w:val="21"/>
        </w:rPr>
        <w:t>また、</w:t>
      </w:r>
      <w:r w:rsidR="00835069" w:rsidRPr="0034464F">
        <w:rPr>
          <w:rFonts w:hAnsi="ＭＳ 明朝" w:cs="Arial Unicode MS" w:hint="eastAsia"/>
          <w:szCs w:val="21"/>
        </w:rPr>
        <w:t>男</w:t>
      </w:r>
      <w:r w:rsidR="00B34692" w:rsidRPr="0034464F">
        <w:rPr>
          <w:rFonts w:hAnsi="ＭＳ 明朝" w:cs="Arial Unicode MS" w:hint="eastAsia"/>
          <w:szCs w:val="21"/>
        </w:rPr>
        <w:t>女とも</w:t>
      </w:r>
      <w:r w:rsidR="00835069" w:rsidRPr="0034464F">
        <w:rPr>
          <w:rFonts w:hAnsi="ＭＳ 明朝" w:cs="Arial Unicode MS" w:hint="eastAsia"/>
          <w:szCs w:val="21"/>
        </w:rPr>
        <w:t>製造業が最も多く、</w:t>
      </w:r>
      <w:r w:rsidR="00B34692" w:rsidRPr="0034464F">
        <w:rPr>
          <w:rFonts w:hAnsi="ＭＳ 明朝" w:cs="Arial Unicode MS" w:hint="eastAsia"/>
          <w:szCs w:val="21"/>
        </w:rPr>
        <w:t>男子は</w:t>
      </w:r>
      <w:r w:rsidR="00A41033">
        <w:rPr>
          <w:rFonts w:hAnsi="ＭＳ 明朝" w:cs="Arial Unicode MS" w:hint="eastAsia"/>
          <w:szCs w:val="21"/>
        </w:rPr>
        <w:t>1</w:t>
      </w:r>
      <w:r w:rsidR="00B34692" w:rsidRPr="0034464F">
        <w:rPr>
          <w:rFonts w:hAnsi="ＭＳ 明朝" w:cs="Arial Unicode MS" w:hint="eastAsia"/>
          <w:szCs w:val="21"/>
        </w:rPr>
        <w:t>,</w:t>
      </w:r>
      <w:r w:rsidR="00A41033">
        <w:rPr>
          <w:rFonts w:hAnsi="ＭＳ 明朝" w:cs="Arial Unicode MS" w:hint="eastAsia"/>
          <w:szCs w:val="21"/>
        </w:rPr>
        <w:t>724</w:t>
      </w:r>
      <w:r w:rsidR="00B34692" w:rsidRPr="0034464F">
        <w:rPr>
          <w:rFonts w:hAnsi="ＭＳ 明朝" w:cs="Arial Unicode MS" w:hint="eastAsia"/>
          <w:szCs w:val="21"/>
        </w:rPr>
        <w:t>人で</w:t>
      </w:r>
      <w:r w:rsidR="004C0FD1">
        <w:rPr>
          <w:rFonts w:hAnsi="ＭＳ 明朝" w:cs="Arial Unicode MS" w:hint="eastAsia"/>
          <w:szCs w:val="21"/>
        </w:rPr>
        <w:t>男子就職者総数の</w:t>
      </w:r>
      <w:r w:rsidR="00A41033">
        <w:rPr>
          <w:rFonts w:hAnsi="ＭＳ 明朝" w:cs="Arial Unicode MS" w:hint="eastAsia"/>
          <w:szCs w:val="21"/>
        </w:rPr>
        <w:t>38</w:t>
      </w:r>
      <w:r w:rsidR="00E9041B" w:rsidRPr="0034464F">
        <w:rPr>
          <w:rFonts w:hAnsi="ＭＳ 明朝" w:cs="Arial Unicode MS" w:hint="eastAsia"/>
          <w:szCs w:val="21"/>
        </w:rPr>
        <w:t>.</w:t>
      </w:r>
      <w:r w:rsidR="00A41033">
        <w:rPr>
          <w:rFonts w:hAnsi="ＭＳ 明朝" w:cs="Arial Unicode MS" w:hint="eastAsia"/>
          <w:szCs w:val="21"/>
        </w:rPr>
        <w:t>5</w:t>
      </w:r>
      <w:r w:rsidR="00835069" w:rsidRPr="0034464F">
        <w:rPr>
          <w:rFonts w:hAnsi="ＭＳ 明朝" w:cs="Arial Unicode MS" w:hint="eastAsia"/>
          <w:szCs w:val="21"/>
        </w:rPr>
        <w:t>％</w:t>
      </w:r>
      <w:r w:rsidR="004C0FD1">
        <w:rPr>
          <w:rFonts w:hAnsi="ＭＳ 明朝" w:cs="Arial Unicode MS" w:hint="eastAsia"/>
          <w:szCs w:val="21"/>
        </w:rPr>
        <w:t>を</w:t>
      </w:r>
      <w:r w:rsidR="00835069" w:rsidRPr="0034464F">
        <w:rPr>
          <w:rFonts w:hAnsi="ＭＳ 明朝" w:cs="Arial Unicode MS" w:hint="eastAsia"/>
          <w:szCs w:val="21"/>
        </w:rPr>
        <w:t>、女子</w:t>
      </w:r>
      <w:r w:rsidR="00A41033">
        <w:rPr>
          <w:rFonts w:hAnsi="ＭＳ 明朝" w:cs="Arial Unicode MS" w:hint="eastAsia"/>
          <w:szCs w:val="21"/>
        </w:rPr>
        <w:t>646</w:t>
      </w:r>
      <w:r w:rsidR="00B34692" w:rsidRPr="0034464F">
        <w:rPr>
          <w:rFonts w:hAnsi="ＭＳ 明朝" w:cs="Arial Unicode MS" w:hint="eastAsia"/>
          <w:szCs w:val="21"/>
        </w:rPr>
        <w:t>人で</w:t>
      </w:r>
      <w:r w:rsidR="00835069" w:rsidRPr="0034464F">
        <w:rPr>
          <w:rFonts w:hAnsi="ＭＳ 明朝" w:cs="Arial Unicode MS" w:hint="eastAsia"/>
          <w:szCs w:val="21"/>
        </w:rPr>
        <w:t>女子就職者総数の</w:t>
      </w:r>
      <w:r w:rsidR="00EE25E3" w:rsidRPr="0034464F">
        <w:rPr>
          <w:rFonts w:hAnsi="ＭＳ 明朝" w:cs="Arial Unicode MS" w:hint="eastAsia"/>
          <w:szCs w:val="21"/>
        </w:rPr>
        <w:t>2</w:t>
      </w:r>
      <w:r w:rsidR="00B34692" w:rsidRPr="0034464F">
        <w:rPr>
          <w:rFonts w:hAnsi="ＭＳ 明朝" w:cs="Arial Unicode MS" w:hint="eastAsia"/>
          <w:szCs w:val="21"/>
        </w:rPr>
        <w:t>5</w:t>
      </w:r>
      <w:r w:rsidR="008A769C" w:rsidRPr="0034464F">
        <w:rPr>
          <w:rFonts w:hAnsi="ＭＳ 明朝" w:cs="Arial Unicode MS" w:hint="eastAsia"/>
          <w:szCs w:val="21"/>
        </w:rPr>
        <w:t>.</w:t>
      </w:r>
      <w:r w:rsidR="00A41033">
        <w:rPr>
          <w:rFonts w:hAnsi="ＭＳ 明朝" w:cs="Arial Unicode MS" w:hint="eastAsia"/>
          <w:szCs w:val="21"/>
        </w:rPr>
        <w:t>7</w:t>
      </w:r>
      <w:r w:rsidR="00D47D97" w:rsidRPr="0034464F">
        <w:rPr>
          <w:rFonts w:hAnsi="ＭＳ 明朝" w:cs="Arial Unicode MS" w:hint="eastAsia"/>
          <w:szCs w:val="21"/>
        </w:rPr>
        <w:t>％</w:t>
      </w:r>
      <w:r w:rsidR="00835069" w:rsidRPr="0034464F">
        <w:rPr>
          <w:rFonts w:hAnsi="ＭＳ 明朝" w:cs="Arial Unicode MS" w:hint="eastAsia"/>
          <w:szCs w:val="21"/>
        </w:rPr>
        <w:t>を占めている。</w:t>
      </w:r>
    </w:p>
    <w:p w:rsidR="00835069" w:rsidRPr="0034464F" w:rsidRDefault="00827FB4" w:rsidP="004C0FD1">
      <w:pPr>
        <w:snapToGrid w:val="0"/>
        <w:spacing w:line="340" w:lineRule="exact"/>
        <w:ind w:leftChars="199" w:left="856" w:hangingChars="201" w:hanging="430"/>
        <w:jc w:val="left"/>
        <w:rPr>
          <w:rFonts w:hAnsi="ＭＳ 明朝" w:cs="Arial Unicode MS"/>
          <w:szCs w:val="21"/>
        </w:rPr>
      </w:pPr>
      <w:r w:rsidRPr="0034464F">
        <w:rPr>
          <w:rFonts w:hAnsi="ＭＳ 明朝" w:cs="Arial Unicode MS" w:hint="eastAsia"/>
          <w:szCs w:val="21"/>
        </w:rPr>
        <w:t>・</w:t>
      </w:r>
      <w:r w:rsidR="004C0FD1">
        <w:rPr>
          <w:rFonts w:hAnsi="ＭＳ 明朝" w:cs="Arial Unicode MS" w:hint="eastAsia"/>
          <w:szCs w:val="21"/>
        </w:rPr>
        <w:t xml:space="preserve">　職業別では、</w:t>
      </w:r>
      <w:r w:rsidR="00F37955" w:rsidRPr="0034464F">
        <w:rPr>
          <w:rFonts w:hAnsi="ＭＳ 明朝" w:cs="Arial Unicode MS" w:hint="eastAsia"/>
          <w:szCs w:val="21"/>
        </w:rPr>
        <w:t>生産工程</w:t>
      </w:r>
      <w:r w:rsidR="00412EB7" w:rsidRPr="0034464F">
        <w:rPr>
          <w:rFonts w:hAnsi="ＭＳ 明朝" w:cs="Arial Unicode MS" w:hint="eastAsia"/>
          <w:szCs w:val="21"/>
        </w:rPr>
        <w:t>従事</w:t>
      </w:r>
      <w:r w:rsidR="00835069" w:rsidRPr="0034464F">
        <w:rPr>
          <w:rFonts w:hAnsi="ＭＳ 明朝" w:cs="Arial Unicode MS" w:hint="eastAsia"/>
          <w:szCs w:val="21"/>
        </w:rPr>
        <w:t>者</w:t>
      </w:r>
      <w:r w:rsidR="001C68DB" w:rsidRPr="0034464F">
        <w:rPr>
          <w:rFonts w:hAnsi="ＭＳ 明朝" w:cs="Arial Unicode MS" w:hint="eastAsia"/>
          <w:szCs w:val="21"/>
        </w:rPr>
        <w:t>2</w:t>
      </w:r>
      <w:r w:rsidR="002E72BE" w:rsidRPr="0034464F">
        <w:rPr>
          <w:rFonts w:hAnsi="ＭＳ 明朝" w:cs="Arial Unicode MS" w:hint="eastAsia"/>
          <w:szCs w:val="21"/>
        </w:rPr>
        <w:t>,</w:t>
      </w:r>
      <w:r w:rsidR="00A41033">
        <w:rPr>
          <w:rFonts w:hAnsi="ＭＳ 明朝" w:cs="Arial Unicode MS" w:hint="eastAsia"/>
          <w:szCs w:val="21"/>
        </w:rPr>
        <w:t>360</w:t>
      </w:r>
      <w:r w:rsidR="00835069" w:rsidRPr="0034464F">
        <w:rPr>
          <w:rFonts w:hAnsi="ＭＳ 明朝" w:cs="Arial Unicode MS" w:hint="eastAsia"/>
          <w:szCs w:val="21"/>
        </w:rPr>
        <w:t>人(構成比</w:t>
      </w:r>
      <w:r w:rsidR="00F37955" w:rsidRPr="0034464F">
        <w:rPr>
          <w:rFonts w:hAnsi="ＭＳ 明朝" w:cs="Arial Unicode MS" w:hint="eastAsia"/>
          <w:szCs w:val="21"/>
        </w:rPr>
        <w:t>3</w:t>
      </w:r>
      <w:r w:rsidR="00516FBB" w:rsidRPr="0034464F">
        <w:rPr>
          <w:rFonts w:hAnsi="ＭＳ 明朝" w:cs="Arial Unicode MS" w:hint="eastAsia"/>
          <w:szCs w:val="21"/>
        </w:rPr>
        <w:t>3</w:t>
      </w:r>
      <w:r w:rsidR="002E72BE" w:rsidRPr="0034464F">
        <w:rPr>
          <w:rFonts w:hAnsi="ＭＳ 明朝" w:cs="Arial Unicode MS" w:hint="eastAsia"/>
          <w:szCs w:val="21"/>
        </w:rPr>
        <w:t>.</w:t>
      </w:r>
      <w:r w:rsidR="00A41033">
        <w:rPr>
          <w:rFonts w:hAnsi="ＭＳ 明朝" w:cs="Arial Unicode MS" w:hint="eastAsia"/>
          <w:szCs w:val="21"/>
        </w:rPr>
        <w:t>7</w:t>
      </w:r>
      <w:r w:rsidR="00835069" w:rsidRPr="0034464F">
        <w:rPr>
          <w:rFonts w:hAnsi="ＭＳ 明朝" w:cs="Arial Unicode MS" w:hint="eastAsia"/>
          <w:szCs w:val="21"/>
        </w:rPr>
        <w:t>％</w:t>
      </w:r>
      <w:r w:rsidR="00662100" w:rsidRPr="0034464F">
        <w:rPr>
          <w:rFonts w:hAnsi="ＭＳ 明朝" w:cs="Arial Unicode MS" w:hint="eastAsia"/>
          <w:szCs w:val="21"/>
        </w:rPr>
        <w:t>)</w:t>
      </w:r>
      <w:r w:rsidR="00EE7403" w:rsidRPr="0034464F">
        <w:rPr>
          <w:rFonts w:hAnsi="ＭＳ 明朝" w:cs="Arial Unicode MS" w:hint="eastAsia"/>
          <w:szCs w:val="21"/>
        </w:rPr>
        <w:t>、</w:t>
      </w:r>
      <w:r w:rsidR="0070656A" w:rsidRPr="0034464F">
        <w:rPr>
          <w:rFonts w:hAnsi="ＭＳ 明朝" w:cs="Arial Unicode MS" w:hint="eastAsia"/>
          <w:szCs w:val="21"/>
        </w:rPr>
        <w:t>サービス職業</w:t>
      </w:r>
      <w:r w:rsidR="0046428E" w:rsidRPr="0034464F">
        <w:rPr>
          <w:rFonts w:hAnsi="ＭＳ 明朝" w:cs="Arial Unicode MS" w:hint="eastAsia"/>
          <w:szCs w:val="21"/>
        </w:rPr>
        <w:t>従事者</w:t>
      </w:r>
      <w:r w:rsidR="00A41033">
        <w:rPr>
          <w:rFonts w:hAnsi="ＭＳ 明朝" w:cs="Arial Unicode MS" w:hint="eastAsia"/>
          <w:szCs w:val="21"/>
        </w:rPr>
        <w:t>904</w:t>
      </w:r>
      <w:r w:rsidR="00835069" w:rsidRPr="0034464F">
        <w:rPr>
          <w:rFonts w:hAnsi="ＭＳ 明朝" w:cs="Arial Unicode MS" w:hint="eastAsia"/>
          <w:szCs w:val="21"/>
        </w:rPr>
        <w:t>人(同1</w:t>
      </w:r>
      <w:r w:rsidR="00A41033">
        <w:rPr>
          <w:rFonts w:hAnsi="ＭＳ 明朝" w:cs="Arial Unicode MS" w:hint="eastAsia"/>
          <w:szCs w:val="21"/>
        </w:rPr>
        <w:t>2</w:t>
      </w:r>
      <w:r w:rsidR="00CC1DCB" w:rsidRPr="0034464F">
        <w:rPr>
          <w:rFonts w:hAnsi="ＭＳ 明朝" w:cs="Arial Unicode MS" w:hint="eastAsia"/>
          <w:szCs w:val="21"/>
        </w:rPr>
        <w:t>.</w:t>
      </w:r>
      <w:r w:rsidR="00A41033">
        <w:rPr>
          <w:rFonts w:hAnsi="ＭＳ 明朝" w:cs="Arial Unicode MS" w:hint="eastAsia"/>
          <w:szCs w:val="21"/>
        </w:rPr>
        <w:t>9</w:t>
      </w:r>
      <w:r w:rsidR="00835069" w:rsidRPr="0034464F">
        <w:rPr>
          <w:rFonts w:hAnsi="ＭＳ 明朝" w:cs="Arial Unicode MS" w:hint="eastAsia"/>
          <w:szCs w:val="21"/>
        </w:rPr>
        <w:t>％</w:t>
      </w:r>
      <w:r w:rsidR="00662100" w:rsidRPr="0034464F">
        <w:rPr>
          <w:rFonts w:hAnsi="ＭＳ 明朝" w:cs="Arial Unicode MS" w:hint="eastAsia"/>
          <w:szCs w:val="21"/>
        </w:rPr>
        <w:t>)</w:t>
      </w:r>
      <w:r w:rsidR="00D13B3A" w:rsidRPr="0034464F">
        <w:rPr>
          <w:rFonts w:hAnsi="ＭＳ 明朝" w:cs="Arial Unicode MS" w:hint="eastAsia"/>
          <w:szCs w:val="21"/>
        </w:rPr>
        <w:t>、</w:t>
      </w:r>
      <w:r w:rsidR="00453B18" w:rsidRPr="0034464F">
        <w:rPr>
          <w:rFonts w:hAnsi="ＭＳ 明朝" w:cs="Arial Unicode MS" w:hint="eastAsia"/>
          <w:szCs w:val="21"/>
        </w:rPr>
        <w:t>事務</w:t>
      </w:r>
      <w:r w:rsidR="00750169" w:rsidRPr="0034464F">
        <w:rPr>
          <w:rFonts w:hAnsi="ＭＳ 明朝" w:cs="Arial Unicode MS" w:hint="eastAsia"/>
          <w:szCs w:val="21"/>
        </w:rPr>
        <w:t>従事者</w:t>
      </w:r>
      <w:r w:rsidR="00A41033">
        <w:rPr>
          <w:rFonts w:hAnsi="ＭＳ 明朝" w:cs="Arial Unicode MS" w:hint="eastAsia"/>
          <w:szCs w:val="21"/>
        </w:rPr>
        <w:t>727</w:t>
      </w:r>
      <w:r w:rsidR="00750169" w:rsidRPr="0034464F">
        <w:rPr>
          <w:rFonts w:hAnsi="ＭＳ 明朝" w:cs="Arial Unicode MS" w:hint="eastAsia"/>
          <w:szCs w:val="21"/>
        </w:rPr>
        <w:t>人</w:t>
      </w:r>
      <w:r w:rsidR="00EE7403" w:rsidRPr="0034464F">
        <w:rPr>
          <w:rFonts w:hAnsi="ＭＳ 明朝" w:cs="Arial Unicode MS" w:hint="eastAsia"/>
          <w:szCs w:val="21"/>
        </w:rPr>
        <w:t>(同1</w:t>
      </w:r>
      <w:r w:rsidR="00A41033">
        <w:rPr>
          <w:rFonts w:hAnsi="ＭＳ 明朝" w:cs="Arial Unicode MS" w:hint="eastAsia"/>
          <w:szCs w:val="21"/>
        </w:rPr>
        <w:t>0</w:t>
      </w:r>
      <w:r w:rsidR="001C68DB" w:rsidRPr="0034464F">
        <w:rPr>
          <w:rFonts w:hAnsi="ＭＳ 明朝" w:cs="Arial Unicode MS" w:hint="eastAsia"/>
          <w:szCs w:val="21"/>
        </w:rPr>
        <w:t>.</w:t>
      </w:r>
      <w:r w:rsidR="00A41033">
        <w:rPr>
          <w:rFonts w:hAnsi="ＭＳ 明朝" w:cs="Arial Unicode MS" w:hint="eastAsia"/>
          <w:szCs w:val="21"/>
        </w:rPr>
        <w:t>4</w:t>
      </w:r>
      <w:r w:rsidR="00EE7403" w:rsidRPr="0034464F">
        <w:rPr>
          <w:rFonts w:hAnsi="ＭＳ 明朝" w:cs="Arial Unicode MS" w:hint="eastAsia"/>
          <w:szCs w:val="21"/>
        </w:rPr>
        <w:t>％)</w:t>
      </w:r>
      <w:r w:rsidR="00835069" w:rsidRPr="0034464F">
        <w:rPr>
          <w:rFonts w:hAnsi="ＭＳ 明朝" w:cs="Arial Unicode MS" w:hint="eastAsia"/>
          <w:szCs w:val="21"/>
        </w:rPr>
        <w:t>の順に多い。</w:t>
      </w:r>
    </w:p>
    <w:p w:rsidR="00BD2241" w:rsidRPr="0034464F" w:rsidRDefault="001E290C" w:rsidP="004A579A">
      <w:pPr>
        <w:snapToGrid w:val="0"/>
        <w:spacing w:line="340" w:lineRule="exact"/>
        <w:ind w:leftChars="199" w:left="856" w:hangingChars="201" w:hanging="430"/>
        <w:jc w:val="left"/>
        <w:rPr>
          <w:rFonts w:hAnsi="ＭＳ 明朝" w:cs="Arial Unicode MS"/>
          <w:szCs w:val="21"/>
        </w:rPr>
      </w:pPr>
      <w:r w:rsidRPr="0034464F">
        <w:rPr>
          <w:rFonts w:hAnsi="ＭＳ 明朝" w:cs="Arial Unicode MS" w:hint="eastAsia"/>
          <w:szCs w:val="21"/>
        </w:rPr>
        <w:t xml:space="preserve">　　</w:t>
      </w:r>
      <w:r w:rsidR="00CC775A">
        <w:rPr>
          <w:rFonts w:hAnsi="ＭＳ 明朝" w:cs="Arial Unicode MS" w:hint="eastAsia"/>
          <w:szCs w:val="21"/>
        </w:rPr>
        <w:t>また、</w:t>
      </w:r>
      <w:r w:rsidR="004C0FD1">
        <w:rPr>
          <w:rFonts w:hAnsi="ＭＳ 明朝" w:cs="Arial Unicode MS" w:hint="eastAsia"/>
          <w:szCs w:val="21"/>
        </w:rPr>
        <w:t>男子</w:t>
      </w:r>
      <w:r w:rsidR="00F37955" w:rsidRPr="0034464F">
        <w:rPr>
          <w:rFonts w:hAnsi="ＭＳ 明朝" w:cs="Arial Unicode MS" w:hint="eastAsia"/>
          <w:szCs w:val="21"/>
        </w:rPr>
        <w:t>は生産工程</w:t>
      </w:r>
      <w:r w:rsidR="00412EB7" w:rsidRPr="0034464F">
        <w:rPr>
          <w:rFonts w:hAnsi="ＭＳ 明朝" w:cs="Arial Unicode MS" w:hint="eastAsia"/>
          <w:szCs w:val="21"/>
        </w:rPr>
        <w:t>従事</w:t>
      </w:r>
      <w:r w:rsidR="00835069" w:rsidRPr="0034464F">
        <w:rPr>
          <w:rFonts w:hAnsi="ＭＳ 明朝" w:cs="Arial Unicode MS" w:hint="eastAsia"/>
          <w:szCs w:val="21"/>
        </w:rPr>
        <w:t>者が</w:t>
      </w:r>
      <w:r w:rsidR="00A41033">
        <w:rPr>
          <w:rFonts w:hAnsi="ＭＳ 明朝" w:cs="Arial Unicode MS" w:hint="eastAsia"/>
          <w:szCs w:val="21"/>
        </w:rPr>
        <w:t>1</w:t>
      </w:r>
      <w:r w:rsidR="00B66CE7" w:rsidRPr="0034464F">
        <w:rPr>
          <w:rFonts w:hAnsi="ＭＳ 明朝" w:cs="Arial Unicode MS" w:hint="eastAsia"/>
          <w:szCs w:val="21"/>
        </w:rPr>
        <w:t>,</w:t>
      </w:r>
      <w:r w:rsidR="00A41033">
        <w:rPr>
          <w:rFonts w:hAnsi="ＭＳ 明朝" w:cs="Arial Unicode MS" w:hint="eastAsia"/>
          <w:szCs w:val="21"/>
        </w:rPr>
        <w:t>902</w:t>
      </w:r>
      <w:r w:rsidR="00835069" w:rsidRPr="0034464F">
        <w:rPr>
          <w:rFonts w:hAnsi="ＭＳ 明朝" w:cs="Arial Unicode MS" w:hint="eastAsia"/>
          <w:szCs w:val="21"/>
        </w:rPr>
        <w:t>人と最も多く、男子就職者総数の</w:t>
      </w:r>
      <w:r w:rsidR="00B66CE7" w:rsidRPr="0034464F">
        <w:rPr>
          <w:rFonts w:hAnsi="ＭＳ 明朝" w:cs="Arial Unicode MS" w:hint="eastAsia"/>
          <w:szCs w:val="21"/>
        </w:rPr>
        <w:t>4</w:t>
      </w:r>
      <w:r w:rsidR="00A41033">
        <w:rPr>
          <w:rFonts w:hAnsi="ＭＳ 明朝" w:cs="Arial Unicode MS" w:hint="eastAsia"/>
          <w:szCs w:val="21"/>
        </w:rPr>
        <w:t>2</w:t>
      </w:r>
      <w:r w:rsidR="00663195" w:rsidRPr="0034464F">
        <w:rPr>
          <w:rFonts w:hAnsi="ＭＳ 明朝" w:cs="Arial Unicode MS" w:hint="eastAsia"/>
          <w:szCs w:val="21"/>
        </w:rPr>
        <w:t>.</w:t>
      </w:r>
      <w:r w:rsidR="002201F9" w:rsidRPr="0034464F">
        <w:rPr>
          <w:rFonts w:hAnsi="ＭＳ 明朝" w:cs="Arial Unicode MS"/>
          <w:szCs w:val="21"/>
        </w:rPr>
        <w:t>5</w:t>
      </w:r>
      <w:r w:rsidR="001F1B09">
        <w:rPr>
          <w:rFonts w:hAnsi="ＭＳ 明朝" w:cs="Arial Unicode MS" w:hint="eastAsia"/>
          <w:szCs w:val="21"/>
        </w:rPr>
        <w:t>％を占めており、女子</w:t>
      </w:r>
      <w:r w:rsidR="00412EB7" w:rsidRPr="0034464F">
        <w:rPr>
          <w:rFonts w:hAnsi="ＭＳ 明朝" w:cs="Arial Unicode MS" w:hint="eastAsia"/>
          <w:szCs w:val="21"/>
        </w:rPr>
        <w:t>は</w:t>
      </w:r>
      <w:r w:rsidR="000C32E8" w:rsidRPr="0034464F">
        <w:rPr>
          <w:rFonts w:hAnsi="ＭＳ 明朝" w:cs="Arial Unicode MS" w:hint="eastAsia"/>
          <w:szCs w:val="21"/>
        </w:rPr>
        <w:t>事務</w:t>
      </w:r>
      <w:r w:rsidR="00835069" w:rsidRPr="0034464F">
        <w:rPr>
          <w:rFonts w:hAnsi="ＭＳ 明朝" w:cs="Arial Unicode MS" w:hint="eastAsia"/>
          <w:szCs w:val="21"/>
        </w:rPr>
        <w:t>従事者が</w:t>
      </w:r>
      <w:r w:rsidR="00A41033">
        <w:rPr>
          <w:rFonts w:hAnsi="ＭＳ 明朝" w:cs="Arial Unicode MS" w:hint="eastAsia"/>
          <w:szCs w:val="21"/>
        </w:rPr>
        <w:t>608</w:t>
      </w:r>
      <w:r w:rsidR="00835069" w:rsidRPr="0034464F">
        <w:rPr>
          <w:rFonts w:hAnsi="ＭＳ 明朝" w:cs="Arial Unicode MS" w:hint="eastAsia"/>
          <w:szCs w:val="21"/>
        </w:rPr>
        <w:t>人と最も多く、女子就職者総数の</w:t>
      </w:r>
      <w:r w:rsidR="00663195" w:rsidRPr="0034464F">
        <w:rPr>
          <w:rFonts w:hAnsi="ＭＳ 明朝" w:cs="Arial Unicode MS" w:hint="eastAsia"/>
          <w:szCs w:val="21"/>
        </w:rPr>
        <w:t>2</w:t>
      </w:r>
      <w:r w:rsidR="00A41033">
        <w:rPr>
          <w:rFonts w:hAnsi="ＭＳ 明朝" w:cs="Arial Unicode MS" w:hint="eastAsia"/>
          <w:szCs w:val="21"/>
        </w:rPr>
        <w:t>4</w:t>
      </w:r>
      <w:r w:rsidR="00663195" w:rsidRPr="0034464F">
        <w:rPr>
          <w:rFonts w:hAnsi="ＭＳ 明朝" w:cs="Arial Unicode MS" w:hint="eastAsia"/>
          <w:szCs w:val="21"/>
        </w:rPr>
        <w:t>.</w:t>
      </w:r>
      <w:r w:rsidR="00A41033">
        <w:rPr>
          <w:rFonts w:hAnsi="ＭＳ 明朝" w:cs="Arial Unicode MS" w:hint="eastAsia"/>
          <w:szCs w:val="21"/>
        </w:rPr>
        <w:t>2</w:t>
      </w:r>
      <w:r w:rsidR="00835069" w:rsidRPr="0034464F">
        <w:rPr>
          <w:rFonts w:hAnsi="ＭＳ 明朝" w:cs="Arial Unicode MS" w:hint="eastAsia"/>
          <w:szCs w:val="21"/>
        </w:rPr>
        <w:t>％を占めている。</w:t>
      </w:r>
      <w:r w:rsidR="00412EB7" w:rsidRPr="0034464F">
        <w:rPr>
          <w:rFonts w:hAnsi="ＭＳ 明朝" w:cs="Arial Unicode MS" w:hint="eastAsia"/>
          <w:szCs w:val="21"/>
        </w:rPr>
        <w:t xml:space="preserve">                  </w:t>
      </w:r>
      <w:r w:rsidR="000F75CB" w:rsidRPr="0034464F">
        <w:rPr>
          <w:rFonts w:hAnsi="ＭＳ 明朝" w:cs="Arial Unicode MS" w:hint="eastAsia"/>
          <w:szCs w:val="21"/>
        </w:rPr>
        <w:t xml:space="preserve">                        </w:t>
      </w:r>
    </w:p>
    <w:p w:rsidR="003533A3" w:rsidRPr="0034464F" w:rsidRDefault="009D4A57" w:rsidP="001A5CEA">
      <w:pPr>
        <w:snapToGrid w:val="0"/>
        <w:spacing w:line="340" w:lineRule="exact"/>
        <w:ind w:leftChars="199" w:left="642" w:hangingChars="101" w:hanging="216"/>
        <w:jc w:val="right"/>
        <w:rPr>
          <w:rFonts w:hAnsi="ＭＳ 明朝" w:cs="Arial Unicode MS"/>
          <w:szCs w:val="21"/>
        </w:rPr>
      </w:pPr>
      <w:r w:rsidRPr="0034464F">
        <w:rPr>
          <w:rFonts w:hAnsi="ＭＳ 明朝" w:cs="Arial Unicode MS" w:hint="eastAsia"/>
          <w:szCs w:val="21"/>
        </w:rPr>
        <w:t xml:space="preserve">　　　　　　　　　　</w:t>
      </w:r>
    </w:p>
    <w:p w:rsidR="008C2273" w:rsidRPr="0034464F" w:rsidRDefault="009D4A57" w:rsidP="001A5CEA">
      <w:pPr>
        <w:snapToGrid w:val="0"/>
        <w:spacing w:line="340" w:lineRule="exact"/>
        <w:ind w:leftChars="199" w:left="642" w:hangingChars="101" w:hanging="216"/>
        <w:jc w:val="right"/>
        <w:rPr>
          <w:rFonts w:hAnsi="ＭＳ 明朝" w:cs="Arial Unicode MS"/>
          <w:szCs w:val="21"/>
        </w:rPr>
      </w:pPr>
      <w:r w:rsidRPr="0034464F">
        <w:rPr>
          <w:rFonts w:hAnsi="ＭＳ 明朝" w:cs="Arial Unicode MS" w:hint="eastAsia"/>
          <w:szCs w:val="21"/>
        </w:rPr>
        <w:t xml:space="preserve">　</w:t>
      </w:r>
      <w:r w:rsidR="00BD2241" w:rsidRPr="0034464F">
        <w:rPr>
          <w:rFonts w:hAnsi="ＭＳ 明朝" w:cs="Arial Unicode MS" w:hint="eastAsia"/>
          <w:szCs w:val="21"/>
        </w:rPr>
        <w:t>[</w:t>
      </w:r>
      <w:r w:rsidR="00BD2241" w:rsidRPr="0034464F">
        <w:rPr>
          <w:rFonts w:ascii="ＭＳ Ｐゴシック" w:eastAsia="ＭＳ Ｐゴシック" w:hAnsi="ＭＳ Ｐゴシック" w:cs="Arial Unicode MS" w:hint="eastAsia"/>
          <w:szCs w:val="21"/>
        </w:rPr>
        <w:t>Ⅱ</w:t>
      </w:r>
      <w:r w:rsidR="00BD2241" w:rsidRPr="0034464F">
        <w:rPr>
          <w:rFonts w:hAnsi="ＭＳ 明朝" w:cs="Arial Unicode MS" w:hint="eastAsia"/>
          <w:szCs w:val="21"/>
        </w:rPr>
        <w:t>-</w:t>
      </w:r>
      <w:r w:rsidR="00B0002F" w:rsidRPr="0034464F">
        <w:rPr>
          <w:rFonts w:hAnsi="ＭＳ 明朝" w:cs="Arial Unicode MS" w:hint="eastAsia"/>
          <w:szCs w:val="21"/>
        </w:rPr>
        <w:t>3</w:t>
      </w:r>
      <w:r w:rsidR="00BD2241" w:rsidRPr="0034464F">
        <w:rPr>
          <w:rFonts w:hAnsi="ＭＳ 明朝" w:cs="Arial Unicode MS" w:hint="eastAsia"/>
          <w:szCs w:val="21"/>
        </w:rPr>
        <w:t>-1表・</w:t>
      </w:r>
      <w:r w:rsidR="000F75CB" w:rsidRPr="0034464F">
        <w:rPr>
          <w:rFonts w:ascii="ＭＳ Ｐゴシック" w:eastAsia="ＭＳ Ｐゴシック" w:hAnsi="ＭＳ Ｐゴシック" w:cs="Arial Unicode MS" w:hint="eastAsia"/>
          <w:szCs w:val="21"/>
        </w:rPr>
        <w:t>Ⅱ</w:t>
      </w:r>
      <w:r w:rsidR="00095CD5" w:rsidRPr="0034464F">
        <w:rPr>
          <w:rFonts w:hAnsi="ＭＳ 明朝" w:cs="Arial Unicode MS" w:hint="eastAsia"/>
          <w:szCs w:val="21"/>
        </w:rPr>
        <w:t>-</w:t>
      </w:r>
      <w:r w:rsidR="00B0002F" w:rsidRPr="0034464F">
        <w:rPr>
          <w:rFonts w:hAnsi="ＭＳ 明朝" w:cs="Arial Unicode MS" w:hint="eastAsia"/>
          <w:szCs w:val="21"/>
        </w:rPr>
        <w:t>3</w:t>
      </w:r>
      <w:r w:rsidR="00095CD5" w:rsidRPr="0034464F">
        <w:rPr>
          <w:rFonts w:hAnsi="ＭＳ 明朝" w:cs="Arial Unicode MS" w:hint="eastAsia"/>
          <w:szCs w:val="21"/>
        </w:rPr>
        <w:t>-</w:t>
      </w:r>
      <w:r w:rsidR="005E4FBF" w:rsidRPr="0034464F">
        <w:rPr>
          <w:rFonts w:hAnsi="ＭＳ 明朝" w:cs="Arial Unicode MS" w:hint="eastAsia"/>
          <w:szCs w:val="21"/>
        </w:rPr>
        <w:t>3</w:t>
      </w:r>
      <w:r w:rsidR="000F75CB" w:rsidRPr="0034464F">
        <w:rPr>
          <w:rFonts w:hAnsi="ＭＳ 明朝" w:cs="Arial Unicode MS" w:hint="eastAsia"/>
          <w:szCs w:val="21"/>
        </w:rPr>
        <w:t>図・</w:t>
      </w:r>
      <w:r w:rsidR="00BD2241" w:rsidRPr="0034464F">
        <w:rPr>
          <w:rFonts w:ascii="ＭＳ Ｐゴシック" w:eastAsia="ＭＳ Ｐゴシック" w:hAnsi="ＭＳ Ｐゴシック" w:cs="Arial Unicode MS" w:hint="eastAsia"/>
          <w:szCs w:val="21"/>
        </w:rPr>
        <w:t>Ⅱ</w:t>
      </w:r>
      <w:r w:rsidR="00B0002F" w:rsidRPr="0034464F">
        <w:rPr>
          <w:rFonts w:hAnsi="ＭＳ 明朝" w:cs="Arial Unicode MS" w:hint="eastAsia"/>
          <w:szCs w:val="21"/>
        </w:rPr>
        <w:t>-3</w:t>
      </w:r>
      <w:r w:rsidR="00BD2241" w:rsidRPr="0034464F">
        <w:rPr>
          <w:rFonts w:hAnsi="ＭＳ 明朝" w:cs="Arial Unicode MS" w:hint="eastAsia"/>
          <w:szCs w:val="21"/>
        </w:rPr>
        <w:t>-</w:t>
      </w:r>
      <w:r w:rsidR="005E4FBF" w:rsidRPr="0034464F">
        <w:rPr>
          <w:rFonts w:hAnsi="ＭＳ 明朝" w:cs="Arial Unicode MS" w:hint="eastAsia"/>
          <w:szCs w:val="21"/>
        </w:rPr>
        <w:t>4</w:t>
      </w:r>
      <w:r w:rsidR="00BD2241" w:rsidRPr="0034464F">
        <w:rPr>
          <w:rFonts w:hAnsi="ＭＳ 明朝" w:cs="Arial Unicode MS" w:hint="eastAsia"/>
          <w:szCs w:val="21"/>
        </w:rPr>
        <w:t>図・</w:t>
      </w:r>
      <w:r w:rsidRPr="0034464F">
        <w:rPr>
          <w:rFonts w:hAnsi="ＭＳ 明朝" w:cs="Arial Unicode MS" w:hint="eastAsia"/>
          <w:szCs w:val="21"/>
        </w:rPr>
        <w:t>統計表</w:t>
      </w:r>
      <w:r w:rsidR="00F24BF4" w:rsidRPr="0034464F">
        <w:rPr>
          <w:rFonts w:hAnsi="ＭＳ 明朝" w:cs="Arial Unicode MS" w:hint="eastAsia"/>
          <w:szCs w:val="21"/>
        </w:rPr>
        <w:t>93</w:t>
      </w:r>
      <w:r w:rsidRPr="0034464F">
        <w:rPr>
          <w:rFonts w:hAnsi="ＭＳ 明朝" w:cs="Arial Unicode MS" w:hint="eastAsia"/>
          <w:szCs w:val="21"/>
        </w:rPr>
        <w:t>・</w:t>
      </w:r>
      <w:r w:rsidR="00F24BF4" w:rsidRPr="0034464F">
        <w:rPr>
          <w:rFonts w:hAnsi="ＭＳ 明朝" w:cs="Arial Unicode MS" w:hint="eastAsia"/>
          <w:szCs w:val="21"/>
        </w:rPr>
        <w:t>統計表97</w:t>
      </w:r>
      <w:r w:rsidR="00BD2241" w:rsidRPr="0034464F">
        <w:rPr>
          <w:rFonts w:hAnsi="ＭＳ 明朝" w:cs="Arial Unicode MS" w:hint="eastAsia"/>
          <w:szCs w:val="21"/>
        </w:rPr>
        <w:t>・</w:t>
      </w:r>
      <w:r w:rsidR="00F24BF4" w:rsidRPr="0034464F">
        <w:rPr>
          <w:rFonts w:hAnsi="ＭＳ 明朝" w:cs="Arial Unicode MS" w:hint="eastAsia"/>
          <w:szCs w:val="21"/>
        </w:rPr>
        <w:t>統計表99</w:t>
      </w:r>
      <w:r w:rsidR="000F75CB" w:rsidRPr="0034464F">
        <w:rPr>
          <w:rFonts w:hAnsi="ＭＳ 明朝" w:cs="Arial Unicode MS" w:hint="eastAsia"/>
          <w:szCs w:val="21"/>
        </w:rPr>
        <w:t>]</w:t>
      </w:r>
    </w:p>
    <w:p w:rsidR="00BD2241" w:rsidRPr="0034464F" w:rsidRDefault="00BD2241" w:rsidP="00BD2241">
      <w:pPr>
        <w:snapToGrid w:val="0"/>
        <w:spacing w:line="240" w:lineRule="auto"/>
        <w:rPr>
          <w:rFonts w:ascii="ＭＳ ゴシック" w:eastAsia="ＭＳ ゴシック" w:hAnsi="ＭＳ ゴシック" w:cs="Arial Unicode MS"/>
          <w:szCs w:val="21"/>
        </w:rPr>
      </w:pPr>
    </w:p>
    <w:p w:rsidR="00F62735" w:rsidRDefault="00443DF0" w:rsidP="00443DF0">
      <w:pPr>
        <w:widowControl/>
        <w:adjustRightInd/>
        <w:spacing w:line="240" w:lineRule="auto"/>
        <w:jc w:val="left"/>
        <w:textAlignment w:val="auto"/>
        <w:rPr>
          <w:rFonts w:ascii="ＭＳ ゴシック" w:eastAsia="ＭＳ ゴシック" w:hAnsi="ＭＳ ゴシック" w:cs="Arial Unicode MS"/>
          <w:szCs w:val="21"/>
        </w:rPr>
      </w:pPr>
      <w:r>
        <w:rPr>
          <w:rFonts w:ascii="ＭＳ ゴシック" w:eastAsia="ＭＳ ゴシック" w:hAnsi="ＭＳ ゴシック" w:cs="Arial Unicode MS"/>
          <w:szCs w:val="21"/>
        </w:rPr>
        <w:br w:type="page"/>
      </w:r>
    </w:p>
    <w:p w:rsidR="00BD2241" w:rsidRPr="0034464F" w:rsidRDefault="00BD2241" w:rsidP="008209D7">
      <w:pPr>
        <w:snapToGrid w:val="0"/>
        <w:spacing w:line="240" w:lineRule="auto"/>
        <w:ind w:firstLineChars="100" w:firstLine="214"/>
        <w:jc w:val="left"/>
        <w:rPr>
          <w:rFonts w:hAnsi="ＭＳ 明朝" w:cs="Arial Unicode MS"/>
          <w:sz w:val="16"/>
          <w:szCs w:val="16"/>
          <w:shd w:val="pct15" w:color="auto" w:fill="FFFFFF"/>
        </w:rPr>
      </w:pPr>
      <w:r w:rsidRPr="0034464F">
        <w:rPr>
          <w:rFonts w:ascii="ＭＳ ゴシック" w:eastAsia="ＭＳ ゴシック" w:hAnsi="ＭＳ ゴシック" w:cs="Arial Unicode MS" w:hint="eastAsia"/>
          <w:szCs w:val="21"/>
        </w:rPr>
        <w:lastRenderedPageBreak/>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w:t>
      </w:r>
      <w:r w:rsidR="00B0002F" w:rsidRPr="0034464F">
        <w:rPr>
          <w:rFonts w:ascii="ＭＳ ゴシック" w:eastAsia="ＭＳ ゴシック" w:hAnsi="ＭＳ ゴシック" w:cs="Arial Unicode MS" w:hint="eastAsia"/>
        </w:rPr>
        <w:t>3</w:t>
      </w:r>
      <w:r w:rsidRPr="0034464F">
        <w:rPr>
          <w:rFonts w:ascii="ＭＳ ゴシック" w:eastAsia="ＭＳ ゴシック" w:hAnsi="ＭＳ ゴシック" w:cs="Arial Unicode MS" w:hint="eastAsia"/>
        </w:rPr>
        <w:t>-</w:t>
      </w:r>
      <w:r w:rsidR="005E4FBF" w:rsidRPr="0034464F">
        <w:rPr>
          <w:rFonts w:ascii="ＭＳ ゴシック" w:eastAsia="ＭＳ ゴシック" w:hAnsi="ＭＳ ゴシック" w:cs="Arial Unicode MS" w:hint="eastAsia"/>
        </w:rPr>
        <w:t>3</w:t>
      </w:r>
      <w:r w:rsidRPr="0034464F">
        <w:rPr>
          <w:rFonts w:ascii="ＭＳ ゴシック" w:eastAsia="ＭＳ ゴシック" w:hAnsi="ＭＳ ゴシック" w:cs="Arial Unicode MS" w:hint="eastAsia"/>
          <w:szCs w:val="21"/>
        </w:rPr>
        <w:t>図]</w:t>
      </w:r>
      <w:r w:rsidRPr="0034464F">
        <w:rPr>
          <w:rFonts w:ascii="ＭＳ ゴシック" w:eastAsia="ＭＳ ゴシック" w:hAnsi="ＭＳ ゴシック" w:cs="Arial Unicode MS" w:hint="eastAsia"/>
          <w:szCs w:val="21"/>
        </w:rPr>
        <w:tab/>
      </w:r>
      <w:r w:rsidRPr="0034464F">
        <w:rPr>
          <w:rFonts w:ascii="ＭＳ ゴシック" w:eastAsia="ＭＳ ゴシック" w:hAnsi="ＭＳ ゴシック" w:cs="Arial Unicode MS" w:hint="eastAsia"/>
          <w:szCs w:val="21"/>
        </w:rPr>
        <w:tab/>
        <w:t xml:space="preserve">　</w:t>
      </w:r>
      <w:r w:rsidR="00DF6FE1">
        <w:rPr>
          <w:rFonts w:ascii="ＭＳ ゴシック" w:eastAsia="ＭＳ ゴシック" w:hAnsi="ＭＳ ゴシック" w:cs="Arial Unicode MS" w:hint="eastAsia"/>
          <w:szCs w:val="21"/>
        </w:rPr>
        <w:t xml:space="preserve"> </w:t>
      </w:r>
      <w:r w:rsidR="00537BE7" w:rsidRPr="00DF6FE1">
        <w:rPr>
          <w:rFonts w:ascii="ＭＳ ゴシック" w:eastAsia="ＭＳ ゴシック" w:hAnsi="ＭＳ ゴシック" w:cs="Arial Unicode MS" w:hint="eastAsia"/>
          <w:spacing w:val="21"/>
          <w:szCs w:val="21"/>
          <w:fitText w:val="3480" w:id="-1850468863"/>
        </w:rPr>
        <w:t>男女別</w:t>
      </w:r>
      <w:r w:rsidRPr="00DF6FE1">
        <w:rPr>
          <w:rFonts w:ascii="ＭＳ ゴシック" w:eastAsia="ＭＳ ゴシック" w:hAnsi="ＭＳ ゴシック" w:cs="Arial Unicode MS" w:hint="eastAsia"/>
          <w:spacing w:val="21"/>
          <w:szCs w:val="21"/>
          <w:fitText w:val="3480" w:id="-1850468863"/>
        </w:rPr>
        <w:t>就職者の割</w:t>
      </w:r>
      <w:r w:rsidR="00DF6FE1" w:rsidRPr="00DF6FE1">
        <w:rPr>
          <w:rFonts w:ascii="ＭＳ ゴシック" w:eastAsia="ＭＳ ゴシック" w:hAnsi="ＭＳ ゴシック" w:cs="Arial Unicode MS" w:hint="eastAsia"/>
          <w:spacing w:val="21"/>
          <w:szCs w:val="21"/>
          <w:fitText w:val="3480" w:id="-1850468863"/>
        </w:rPr>
        <w:t>合（産業別</w:t>
      </w:r>
      <w:r w:rsidR="00DF6FE1" w:rsidRPr="00DF6FE1">
        <w:rPr>
          <w:rFonts w:ascii="ＭＳ ゴシック" w:eastAsia="ＭＳ ゴシック" w:hAnsi="ＭＳ ゴシック" w:cs="Arial Unicode MS" w:hint="eastAsia"/>
          <w:spacing w:val="-3"/>
          <w:szCs w:val="21"/>
          <w:fitText w:val="3480" w:id="-1850468863"/>
        </w:rPr>
        <w:t>）</w:t>
      </w:r>
    </w:p>
    <w:p w:rsidR="00BD2241" w:rsidRPr="0034464F" w:rsidRDefault="00D77CFE" w:rsidP="007C1FE5">
      <w:pPr>
        <w:snapToGrid w:val="0"/>
        <w:spacing w:line="240" w:lineRule="auto"/>
        <w:rPr>
          <w:rFonts w:hAnsi="ＭＳ 明朝" w:cs="Arial Unicode MS"/>
          <w:szCs w:val="21"/>
        </w:rPr>
      </w:pPr>
      <w:r w:rsidRPr="00D77CFE">
        <w:rPr>
          <w:rFonts w:hAnsi="ＭＳ 明朝" w:cs="Arial Unicode MS"/>
          <w:noProof/>
          <w:szCs w:val="21"/>
        </w:rPr>
        <w:drawing>
          <wp:inline distT="0" distB="0" distL="0" distR="0">
            <wp:extent cx="6119628" cy="2022475"/>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110" cy="2023295"/>
                    </a:xfrm>
                    <a:prstGeom prst="rect">
                      <a:avLst/>
                    </a:prstGeom>
                    <a:noFill/>
                    <a:ln>
                      <a:noFill/>
                    </a:ln>
                  </pic:spPr>
                </pic:pic>
              </a:graphicData>
            </a:graphic>
          </wp:inline>
        </w:drawing>
      </w:r>
    </w:p>
    <w:p w:rsidR="00BD2241" w:rsidRPr="0034464F" w:rsidRDefault="00BD2241" w:rsidP="007C1FE5">
      <w:pPr>
        <w:snapToGrid w:val="0"/>
        <w:spacing w:line="240" w:lineRule="auto"/>
        <w:rPr>
          <w:rFonts w:hAnsi="ＭＳ 明朝" w:cs="Arial Unicode MS"/>
          <w:szCs w:val="21"/>
        </w:rPr>
      </w:pPr>
    </w:p>
    <w:p w:rsidR="00D2314E" w:rsidRPr="0034464F" w:rsidRDefault="00D2314E" w:rsidP="007F4093">
      <w:pPr>
        <w:snapToGrid w:val="0"/>
        <w:spacing w:line="240" w:lineRule="auto"/>
        <w:rPr>
          <w:rFonts w:ascii="ＭＳ ゴシック" w:eastAsia="ＭＳ ゴシック" w:hAnsi="ＭＳ ゴシック" w:cs="Arial Unicode MS"/>
          <w:szCs w:val="21"/>
        </w:rPr>
      </w:pPr>
    </w:p>
    <w:p w:rsidR="007F4093" w:rsidRDefault="007F4093" w:rsidP="008209D7">
      <w:pPr>
        <w:snapToGrid w:val="0"/>
        <w:spacing w:line="240" w:lineRule="auto"/>
        <w:ind w:firstLineChars="100" w:firstLine="214"/>
        <w:rPr>
          <w:rFonts w:ascii="ＭＳ ゴシック" w:eastAsia="ＭＳ ゴシック" w:hAnsi="ＭＳ ゴシック" w:cs="Arial Unicode MS"/>
          <w:spacing w:val="0"/>
          <w:szCs w:val="21"/>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00DA17F6" w:rsidRPr="0034464F">
        <w:rPr>
          <w:rFonts w:ascii="ＭＳ ゴシック" w:eastAsia="ＭＳ ゴシック" w:hAnsi="ＭＳ ゴシック" w:cs="Arial Unicode MS" w:hint="eastAsia"/>
        </w:rPr>
        <w:t>-</w:t>
      </w:r>
      <w:r w:rsidR="00B0002F" w:rsidRPr="0034464F">
        <w:rPr>
          <w:rFonts w:ascii="ＭＳ ゴシック" w:eastAsia="ＭＳ ゴシック" w:hAnsi="ＭＳ ゴシック" w:cs="Arial Unicode MS" w:hint="eastAsia"/>
          <w:szCs w:val="21"/>
        </w:rPr>
        <w:t>3</w:t>
      </w:r>
      <w:r w:rsidR="00DA17F6" w:rsidRPr="0034464F">
        <w:rPr>
          <w:rFonts w:ascii="ＭＳ ゴシック" w:eastAsia="ＭＳ ゴシック" w:hAnsi="ＭＳ ゴシック" w:cs="Arial Unicode MS" w:hint="eastAsia"/>
        </w:rPr>
        <w:t>-</w:t>
      </w:r>
      <w:r w:rsidR="005E4FBF" w:rsidRPr="0034464F">
        <w:rPr>
          <w:rFonts w:ascii="ＭＳ ゴシック" w:eastAsia="ＭＳ ゴシック" w:hAnsi="ＭＳ ゴシック" w:cs="Arial Unicode MS" w:hint="eastAsia"/>
        </w:rPr>
        <w:t>4</w:t>
      </w:r>
      <w:r w:rsidRPr="0034464F">
        <w:rPr>
          <w:rFonts w:ascii="ＭＳ ゴシック" w:eastAsia="ＭＳ ゴシック" w:hAnsi="ＭＳ ゴシック" w:cs="Arial Unicode MS" w:hint="eastAsia"/>
          <w:szCs w:val="21"/>
        </w:rPr>
        <w:t>図]</w:t>
      </w:r>
      <w:r w:rsidR="00FE71D5" w:rsidRPr="0034464F">
        <w:rPr>
          <w:rFonts w:ascii="ＭＳ ゴシック" w:eastAsia="ＭＳ ゴシック" w:hAnsi="ＭＳ ゴシック" w:cs="Arial Unicode MS" w:hint="eastAsia"/>
          <w:szCs w:val="21"/>
        </w:rPr>
        <w:tab/>
      </w:r>
      <w:r w:rsidR="00FE71D5" w:rsidRPr="0034464F">
        <w:rPr>
          <w:rFonts w:ascii="ＭＳ ゴシック" w:eastAsia="ＭＳ ゴシック" w:hAnsi="ＭＳ ゴシック" w:cs="Arial Unicode MS" w:hint="eastAsia"/>
          <w:szCs w:val="21"/>
        </w:rPr>
        <w:tab/>
      </w:r>
      <w:r w:rsidR="008B1313" w:rsidRPr="0034464F">
        <w:rPr>
          <w:rFonts w:ascii="ＭＳ ゴシック" w:eastAsia="ＭＳ ゴシック" w:hAnsi="ＭＳ ゴシック" w:cs="Arial Unicode MS" w:hint="eastAsia"/>
          <w:szCs w:val="21"/>
        </w:rPr>
        <w:t xml:space="preserve">　　</w:t>
      </w:r>
      <w:r w:rsidR="00DF6FE1" w:rsidRPr="00D77CFE">
        <w:rPr>
          <w:rFonts w:ascii="ＭＳ ゴシック" w:eastAsia="ＭＳ ゴシック" w:hAnsi="ＭＳ ゴシック" w:cs="Arial Unicode MS" w:hint="eastAsia"/>
          <w:spacing w:val="21"/>
          <w:szCs w:val="21"/>
          <w:fitText w:val="3480" w:id="-1850468862"/>
        </w:rPr>
        <w:t>男女別</w:t>
      </w:r>
      <w:r w:rsidRPr="00D77CFE">
        <w:rPr>
          <w:rFonts w:ascii="ＭＳ ゴシック" w:eastAsia="ＭＳ ゴシック" w:hAnsi="ＭＳ ゴシック" w:cs="Arial Unicode MS" w:hint="eastAsia"/>
          <w:spacing w:val="21"/>
          <w:szCs w:val="21"/>
          <w:fitText w:val="3480" w:id="-1850468862"/>
        </w:rPr>
        <w:t>就職者の割合</w:t>
      </w:r>
      <w:r w:rsidR="00DF6FE1" w:rsidRPr="00D77CFE">
        <w:rPr>
          <w:rFonts w:ascii="ＭＳ ゴシック" w:eastAsia="ＭＳ ゴシック" w:hAnsi="ＭＳ ゴシック" w:cs="Arial Unicode MS" w:hint="eastAsia"/>
          <w:spacing w:val="21"/>
          <w:szCs w:val="21"/>
          <w:fitText w:val="3480" w:id="-1850468862"/>
        </w:rPr>
        <w:t>（職業別</w:t>
      </w:r>
      <w:r w:rsidR="00DF6FE1" w:rsidRPr="00D77CFE">
        <w:rPr>
          <w:rFonts w:ascii="ＭＳ ゴシック" w:eastAsia="ＭＳ ゴシック" w:hAnsi="ＭＳ ゴシック" w:cs="Arial Unicode MS" w:hint="eastAsia"/>
          <w:spacing w:val="-3"/>
          <w:szCs w:val="21"/>
          <w:fitText w:val="3480" w:id="-1850468862"/>
        </w:rPr>
        <w:t>）</w:t>
      </w:r>
    </w:p>
    <w:p w:rsidR="00D77CFE" w:rsidRPr="0034464F" w:rsidRDefault="00D77CFE" w:rsidP="00D77CFE">
      <w:pPr>
        <w:snapToGrid w:val="0"/>
        <w:spacing w:line="240" w:lineRule="auto"/>
        <w:rPr>
          <w:rFonts w:ascii="ＭＳ ゴシック" w:eastAsia="ＭＳ ゴシック" w:hAnsi="ＭＳ ゴシック" w:cs="Arial Unicode MS"/>
          <w:spacing w:val="0"/>
          <w:szCs w:val="21"/>
        </w:rPr>
      </w:pPr>
      <w:r w:rsidRPr="00D77CFE">
        <w:rPr>
          <w:rFonts w:ascii="ＭＳ ゴシック" w:eastAsia="ＭＳ ゴシック" w:hAnsi="ＭＳ ゴシック" w:cs="Arial Unicode MS" w:hint="eastAsia"/>
          <w:noProof/>
          <w:spacing w:val="0"/>
          <w:szCs w:val="21"/>
        </w:rPr>
        <w:drawing>
          <wp:inline distT="0" distB="0" distL="0" distR="0">
            <wp:extent cx="6120130" cy="2022403"/>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2022403"/>
                    </a:xfrm>
                    <a:prstGeom prst="rect">
                      <a:avLst/>
                    </a:prstGeom>
                    <a:noFill/>
                    <a:ln>
                      <a:noFill/>
                    </a:ln>
                  </pic:spPr>
                </pic:pic>
              </a:graphicData>
            </a:graphic>
          </wp:inline>
        </w:drawing>
      </w:r>
    </w:p>
    <w:p w:rsidR="00D77CFE" w:rsidRDefault="00D77CFE" w:rsidP="00292347">
      <w:pPr>
        <w:snapToGrid w:val="0"/>
        <w:spacing w:line="340" w:lineRule="exact"/>
        <w:rPr>
          <w:rFonts w:ascii="ＭＳ ゴシック" w:eastAsia="ＭＳ ゴシック" w:hAnsi="ＭＳ ゴシック" w:cs="Arial Unicode MS"/>
          <w:szCs w:val="21"/>
        </w:rPr>
      </w:pPr>
    </w:p>
    <w:p w:rsidR="00D77CFE" w:rsidRPr="00D77CFE" w:rsidRDefault="00D77CFE" w:rsidP="00292347">
      <w:pPr>
        <w:snapToGrid w:val="0"/>
        <w:spacing w:line="340" w:lineRule="exact"/>
        <w:rPr>
          <w:rFonts w:ascii="ＭＳ ゴシック" w:eastAsia="ＭＳ ゴシック" w:hAnsi="ＭＳ ゴシック" w:cs="Arial Unicode MS"/>
          <w:szCs w:val="21"/>
        </w:rPr>
      </w:pPr>
    </w:p>
    <w:p w:rsidR="00292347" w:rsidRPr="0034464F" w:rsidRDefault="00835069" w:rsidP="00292347">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（９）</w:t>
      </w:r>
      <w:r w:rsidR="002D72F3" w:rsidRPr="0034464F">
        <w:rPr>
          <w:rFonts w:ascii="ＭＳ ゴシック" w:eastAsia="ＭＳ ゴシック" w:hAnsi="ＭＳ ゴシック" w:cs="Arial Unicode MS" w:hint="eastAsia"/>
          <w:szCs w:val="21"/>
        </w:rPr>
        <w:t>卒業者に占める就職者の割合</w:t>
      </w:r>
      <w:r w:rsidR="00292347" w:rsidRPr="0034464F">
        <w:rPr>
          <w:rFonts w:ascii="ＭＳ ゴシック" w:eastAsia="ＭＳ ゴシック" w:hAnsi="ＭＳ ゴシック" w:cs="Arial Unicode MS" w:hint="eastAsia"/>
          <w:szCs w:val="21"/>
        </w:rPr>
        <w:t xml:space="preserve">　　　</w:t>
      </w:r>
    </w:p>
    <w:p w:rsidR="006D78CE" w:rsidRPr="0034464F" w:rsidRDefault="00195F11" w:rsidP="003533A3">
      <w:pPr>
        <w:snapToGrid w:val="0"/>
        <w:spacing w:line="340" w:lineRule="exact"/>
        <w:ind w:leftChars="200" w:left="642" w:hangingChars="100" w:hanging="214"/>
        <w:rPr>
          <w:rFonts w:hAnsi="ＭＳ 明朝" w:cs="Arial Unicode MS"/>
          <w:szCs w:val="21"/>
        </w:rPr>
      </w:pPr>
      <w:r w:rsidRPr="0034464F">
        <w:rPr>
          <w:rFonts w:hAnsi="ＭＳ 明朝" w:cs="Arial Unicode MS" w:hint="eastAsia"/>
          <w:szCs w:val="21"/>
        </w:rPr>
        <w:t>・</w:t>
      </w:r>
      <w:r w:rsidR="00CE5226" w:rsidRPr="0034464F">
        <w:rPr>
          <w:rFonts w:hAnsi="ＭＳ 明朝" w:cs="Arial Unicode MS" w:hint="eastAsia"/>
          <w:szCs w:val="21"/>
        </w:rPr>
        <w:t xml:space="preserve">　</w:t>
      </w:r>
      <w:r w:rsidR="00E30C57">
        <w:rPr>
          <w:rFonts w:hAnsi="ＭＳ 明朝" w:cs="Arial Unicode MS" w:hint="eastAsia"/>
          <w:szCs w:val="21"/>
        </w:rPr>
        <w:t>9</w:t>
      </w:r>
      <w:r w:rsidR="00CE5226" w:rsidRPr="0034464F">
        <w:rPr>
          <w:rFonts w:hAnsi="ＭＳ 明朝" w:cs="Arial Unicode MS" w:hint="eastAsia"/>
          <w:szCs w:val="21"/>
        </w:rPr>
        <w:t>.</w:t>
      </w:r>
      <w:r w:rsidR="00E30C57">
        <w:rPr>
          <w:rFonts w:hAnsi="ＭＳ 明朝" w:cs="Arial Unicode MS" w:hint="eastAsia"/>
          <w:szCs w:val="21"/>
        </w:rPr>
        <w:t>9</w:t>
      </w:r>
      <w:r w:rsidR="00CE5226" w:rsidRPr="0034464F">
        <w:rPr>
          <w:rFonts w:hAnsi="ＭＳ 明朝" w:cs="Arial Unicode MS" w:hint="eastAsia"/>
          <w:szCs w:val="21"/>
        </w:rPr>
        <w:t>％</w:t>
      </w:r>
      <w:r w:rsidR="003533A3" w:rsidRPr="0034464F">
        <w:rPr>
          <w:rFonts w:hAnsi="ＭＳ 明朝" w:cs="Arial Unicode MS" w:hint="eastAsia"/>
          <w:szCs w:val="21"/>
        </w:rPr>
        <w:t>（男子1</w:t>
      </w:r>
      <w:r w:rsidR="00E30C57">
        <w:rPr>
          <w:rFonts w:hAnsi="ＭＳ 明朝" w:cs="Arial Unicode MS" w:hint="eastAsia"/>
          <w:szCs w:val="21"/>
        </w:rPr>
        <w:t>2</w:t>
      </w:r>
      <w:r w:rsidR="003533A3" w:rsidRPr="0034464F">
        <w:rPr>
          <w:rFonts w:hAnsi="ＭＳ 明朝" w:cs="Arial Unicode MS" w:hint="eastAsia"/>
          <w:szCs w:val="21"/>
        </w:rPr>
        <w:t>.</w:t>
      </w:r>
      <w:r w:rsidR="00E30C57">
        <w:rPr>
          <w:rFonts w:hAnsi="ＭＳ 明朝" w:cs="Arial Unicode MS" w:hint="eastAsia"/>
          <w:szCs w:val="21"/>
        </w:rPr>
        <w:t>7</w:t>
      </w:r>
      <w:r w:rsidR="003533A3" w:rsidRPr="0034464F">
        <w:rPr>
          <w:rFonts w:hAnsi="ＭＳ 明朝" w:cs="Arial Unicode MS" w:hint="eastAsia"/>
          <w:szCs w:val="21"/>
        </w:rPr>
        <w:t>％、女子</w:t>
      </w:r>
      <w:r w:rsidR="00E30C57">
        <w:rPr>
          <w:rFonts w:hAnsi="ＭＳ 明朝" w:cs="Arial Unicode MS" w:hint="eastAsia"/>
          <w:szCs w:val="21"/>
        </w:rPr>
        <w:t>7</w:t>
      </w:r>
      <w:r w:rsidR="003429F6" w:rsidRPr="0034464F">
        <w:rPr>
          <w:rFonts w:hAnsi="ＭＳ 明朝" w:cs="Arial Unicode MS" w:hint="eastAsia"/>
          <w:szCs w:val="21"/>
        </w:rPr>
        <w:t>.2</w:t>
      </w:r>
      <w:r w:rsidR="003533A3" w:rsidRPr="0034464F">
        <w:rPr>
          <w:rFonts w:hAnsi="ＭＳ 明朝" w:cs="Arial Unicode MS" w:hint="eastAsia"/>
          <w:szCs w:val="21"/>
        </w:rPr>
        <w:t>％）</w:t>
      </w:r>
      <w:r w:rsidR="00CE5226" w:rsidRPr="0034464F">
        <w:rPr>
          <w:rFonts w:hAnsi="ＭＳ 明朝" w:cs="Arial Unicode MS" w:hint="eastAsia"/>
          <w:szCs w:val="21"/>
        </w:rPr>
        <w:t>で</w:t>
      </w:r>
      <w:r w:rsidR="003533A3" w:rsidRPr="0034464F">
        <w:rPr>
          <w:rFonts w:hAnsi="ＭＳ 明朝" w:cs="Arial Unicode MS" w:hint="eastAsia"/>
          <w:szCs w:val="21"/>
        </w:rPr>
        <w:t>、</w:t>
      </w:r>
      <w:r w:rsidR="00835069" w:rsidRPr="0034464F">
        <w:rPr>
          <w:rFonts w:hAnsi="ＭＳ 明朝" w:cs="Arial Unicode MS" w:hint="eastAsia"/>
          <w:szCs w:val="21"/>
        </w:rPr>
        <w:t>前年</w:t>
      </w:r>
      <w:r w:rsidR="00E30C57">
        <w:rPr>
          <w:rFonts w:hAnsi="ＭＳ 明朝" w:cs="Arial Unicode MS" w:hint="eastAsia"/>
          <w:szCs w:val="21"/>
        </w:rPr>
        <w:t>より1.3ポイント低下している</w:t>
      </w:r>
      <w:r w:rsidR="00085FEE" w:rsidRPr="0034464F">
        <w:rPr>
          <w:rFonts w:hAnsi="ＭＳ 明朝" w:cs="Arial Unicode MS" w:hint="eastAsia"/>
          <w:szCs w:val="21"/>
        </w:rPr>
        <w:t>。</w:t>
      </w:r>
    </w:p>
    <w:p w:rsidR="00835069" w:rsidRPr="0034464F" w:rsidRDefault="001E290C" w:rsidP="0081396C">
      <w:pPr>
        <w:snapToGrid w:val="0"/>
        <w:spacing w:line="340" w:lineRule="exact"/>
        <w:ind w:leftChars="199" w:left="856" w:hangingChars="201" w:hanging="430"/>
        <w:rPr>
          <w:rFonts w:hAnsi="ＭＳ 明朝" w:cs="Arial Unicode MS"/>
          <w:szCs w:val="21"/>
        </w:rPr>
      </w:pPr>
      <w:r w:rsidRPr="0034464F">
        <w:rPr>
          <w:rFonts w:hAnsi="ＭＳ 明朝" w:cs="Arial Unicode MS" w:hint="eastAsia"/>
          <w:szCs w:val="21"/>
        </w:rPr>
        <w:t xml:space="preserve">　　</w:t>
      </w:r>
      <w:r w:rsidR="00835069" w:rsidRPr="00F26FA4">
        <w:rPr>
          <w:rFonts w:hAnsi="ＭＳ 明朝" w:cs="Arial Unicode MS" w:hint="eastAsia"/>
          <w:szCs w:val="21"/>
        </w:rPr>
        <w:t>全国平均</w:t>
      </w:r>
      <w:r w:rsidR="00F26FA4" w:rsidRPr="00F26FA4">
        <w:rPr>
          <w:rFonts w:hAnsi="ＭＳ 明朝" w:cs="Arial Unicode MS" w:hint="eastAsia"/>
          <w:szCs w:val="21"/>
        </w:rPr>
        <w:t>15</w:t>
      </w:r>
      <w:r w:rsidR="00331CA5" w:rsidRPr="00F26FA4">
        <w:rPr>
          <w:rFonts w:hAnsi="ＭＳ 明朝" w:cs="Arial Unicode MS" w:hint="eastAsia"/>
          <w:szCs w:val="21"/>
        </w:rPr>
        <w:t>.</w:t>
      </w:r>
      <w:r w:rsidR="00F26FA4" w:rsidRPr="00F26FA4">
        <w:rPr>
          <w:rFonts w:hAnsi="ＭＳ 明朝" w:cs="Arial Unicode MS" w:hint="eastAsia"/>
          <w:szCs w:val="21"/>
        </w:rPr>
        <w:t>7</w:t>
      </w:r>
      <w:r w:rsidR="003F5B18" w:rsidRPr="00F26FA4">
        <w:rPr>
          <w:rFonts w:hAnsi="ＭＳ 明朝" w:cs="Arial Unicode MS" w:hint="eastAsia"/>
          <w:szCs w:val="21"/>
        </w:rPr>
        <w:t>％を</w:t>
      </w:r>
      <w:r w:rsidR="00F26FA4" w:rsidRPr="00F26FA4">
        <w:rPr>
          <w:rFonts w:hAnsi="ＭＳ 明朝" w:cs="Arial Unicode MS" w:hint="eastAsia"/>
          <w:szCs w:val="21"/>
        </w:rPr>
        <w:t>5</w:t>
      </w:r>
      <w:r w:rsidR="00331CA5" w:rsidRPr="00F26FA4">
        <w:rPr>
          <w:rFonts w:hAnsi="ＭＳ 明朝" w:cs="Arial Unicode MS" w:hint="eastAsia"/>
          <w:szCs w:val="21"/>
        </w:rPr>
        <w:t>.</w:t>
      </w:r>
      <w:r w:rsidR="00F26FA4" w:rsidRPr="00F26FA4">
        <w:rPr>
          <w:rFonts w:hAnsi="ＭＳ 明朝" w:cs="Arial Unicode MS" w:hint="eastAsia"/>
          <w:szCs w:val="21"/>
        </w:rPr>
        <w:t>8</w:t>
      </w:r>
      <w:r w:rsidR="00835069" w:rsidRPr="00F26FA4">
        <w:rPr>
          <w:rFonts w:hAnsi="ＭＳ 明朝" w:cs="Arial Unicode MS" w:hint="eastAsia"/>
          <w:szCs w:val="21"/>
        </w:rPr>
        <w:t>ポイント下回</w:t>
      </w:r>
      <w:r w:rsidR="00470EA7">
        <w:rPr>
          <w:rFonts w:hAnsi="ＭＳ 明朝" w:cs="Arial Unicode MS" w:hint="eastAsia"/>
          <w:szCs w:val="21"/>
        </w:rPr>
        <w:t>り、全国</w:t>
      </w:r>
      <w:r w:rsidR="000265CA" w:rsidRPr="00F26FA4">
        <w:rPr>
          <w:rFonts w:hAnsi="ＭＳ 明朝" w:cs="Arial Unicode MS" w:hint="eastAsia"/>
          <w:szCs w:val="21"/>
        </w:rPr>
        <w:t>44</w:t>
      </w:r>
      <w:r w:rsidR="00470EA7">
        <w:rPr>
          <w:rFonts w:hAnsi="ＭＳ 明朝" w:cs="Arial Unicode MS" w:hint="eastAsia"/>
          <w:szCs w:val="21"/>
        </w:rPr>
        <w:t>位</w:t>
      </w:r>
      <w:r w:rsidR="000265CA" w:rsidRPr="00F26FA4">
        <w:rPr>
          <w:rFonts w:hAnsi="ＭＳ 明朝" w:cs="Arial Unicode MS" w:hint="eastAsia"/>
          <w:szCs w:val="21"/>
        </w:rPr>
        <w:t>となっている。</w:t>
      </w:r>
    </w:p>
    <w:p w:rsidR="00961A6A" w:rsidRPr="0034464F" w:rsidRDefault="00195F11" w:rsidP="00961A6A">
      <w:pPr>
        <w:snapToGrid w:val="0"/>
        <w:spacing w:line="340" w:lineRule="exact"/>
        <w:ind w:firstLineChars="199" w:firstLine="426"/>
        <w:rPr>
          <w:rFonts w:ascii="ＭＳ ゴシック" w:eastAsia="ＭＳ ゴシック" w:hAnsi="ＭＳ ゴシック" w:cs="Arial Unicode MS"/>
          <w:spacing w:val="12"/>
          <w:szCs w:val="21"/>
        </w:rPr>
      </w:pPr>
      <w:r w:rsidRPr="0034464F">
        <w:rPr>
          <w:rFonts w:hAnsi="ＭＳ 明朝" w:cs="Arial Unicode MS" w:hint="eastAsia"/>
          <w:szCs w:val="21"/>
        </w:rPr>
        <w:t>・</w:t>
      </w:r>
      <w:r w:rsidR="00961A6A" w:rsidRPr="0034464F">
        <w:rPr>
          <w:rFonts w:hAnsi="ＭＳ 明朝" w:cs="Arial Unicode MS" w:hint="eastAsia"/>
          <w:szCs w:val="21"/>
        </w:rPr>
        <w:t xml:space="preserve">　大阪府外への就職者</w:t>
      </w:r>
      <w:r w:rsidR="00470EA7">
        <w:rPr>
          <w:rFonts w:hAnsi="ＭＳ 明朝" w:cs="Arial Unicode MS" w:hint="eastAsia"/>
          <w:szCs w:val="21"/>
        </w:rPr>
        <w:t>数</w:t>
      </w:r>
      <w:r w:rsidR="00961A6A" w:rsidRPr="0034464F">
        <w:rPr>
          <w:rFonts w:hAnsi="ＭＳ 明朝" w:cs="Arial Unicode MS" w:hint="eastAsia"/>
          <w:szCs w:val="21"/>
        </w:rPr>
        <w:t>は</w:t>
      </w:r>
      <w:r w:rsidR="00F26FA4">
        <w:rPr>
          <w:rFonts w:hAnsi="ＭＳ 明朝" w:cs="Arial Unicode MS" w:hint="eastAsia"/>
          <w:szCs w:val="21"/>
        </w:rPr>
        <w:t>692</w:t>
      </w:r>
      <w:r w:rsidR="00961A6A" w:rsidRPr="0034464F">
        <w:rPr>
          <w:rFonts w:hAnsi="ＭＳ 明朝" w:cs="Arial Unicode MS" w:hint="eastAsia"/>
          <w:szCs w:val="21"/>
        </w:rPr>
        <w:t>人で、就職者総数の</w:t>
      </w:r>
      <w:r w:rsidR="00CA7663" w:rsidRPr="0034464F">
        <w:rPr>
          <w:rFonts w:hAnsi="ＭＳ 明朝" w:cs="Arial Unicode MS" w:hint="eastAsia"/>
          <w:szCs w:val="21"/>
        </w:rPr>
        <w:t>9</w:t>
      </w:r>
      <w:r w:rsidR="00961A6A" w:rsidRPr="0034464F">
        <w:rPr>
          <w:rFonts w:hAnsi="ＭＳ 明朝" w:cs="Arial Unicode MS" w:hint="eastAsia"/>
          <w:szCs w:val="21"/>
        </w:rPr>
        <w:t>.</w:t>
      </w:r>
      <w:r w:rsidR="00F75E3C" w:rsidRPr="0034464F">
        <w:rPr>
          <w:rFonts w:hAnsi="ＭＳ 明朝" w:cs="Arial Unicode MS"/>
          <w:szCs w:val="21"/>
        </w:rPr>
        <w:t>9</w:t>
      </w:r>
      <w:r w:rsidR="00961A6A" w:rsidRPr="0034464F">
        <w:rPr>
          <w:rFonts w:hAnsi="ＭＳ 明朝" w:cs="Arial Unicode MS" w:hint="eastAsia"/>
          <w:szCs w:val="21"/>
        </w:rPr>
        <w:t xml:space="preserve">％を占めている。　　　　　　　　　　　　　</w:t>
      </w:r>
    </w:p>
    <w:p w:rsidR="00961A6A" w:rsidRPr="0034464F" w:rsidRDefault="000265CA" w:rsidP="00470EA7">
      <w:pPr>
        <w:snapToGrid w:val="0"/>
        <w:spacing w:line="340" w:lineRule="exact"/>
        <w:ind w:leftChars="199" w:left="856" w:hangingChars="201" w:hanging="430"/>
        <w:rPr>
          <w:rFonts w:hAnsi="ＭＳ 明朝" w:cs="Arial Unicode MS"/>
          <w:szCs w:val="21"/>
        </w:rPr>
      </w:pPr>
      <w:r>
        <w:rPr>
          <w:rFonts w:hAnsi="ＭＳ 明朝" w:cs="Arial Unicode MS" w:hint="eastAsia"/>
          <w:szCs w:val="21"/>
        </w:rPr>
        <w:t xml:space="preserve">　　</w:t>
      </w:r>
      <w:r w:rsidR="00470EA7">
        <w:rPr>
          <w:rFonts w:hAnsi="ＭＳ 明朝" w:cs="Arial Unicode MS" w:hint="eastAsia"/>
          <w:szCs w:val="21"/>
        </w:rPr>
        <w:t>地方別では、</w:t>
      </w:r>
      <w:r w:rsidR="00961A6A" w:rsidRPr="0034464F">
        <w:rPr>
          <w:rFonts w:hAnsi="ＭＳ 明朝" w:cs="Arial Unicode MS" w:hint="eastAsia"/>
          <w:szCs w:val="21"/>
        </w:rPr>
        <w:t>近畿地方</w:t>
      </w:r>
      <w:r w:rsidR="00F26FA4">
        <w:rPr>
          <w:rFonts w:hAnsi="ＭＳ 明朝" w:cs="Arial Unicode MS" w:hint="eastAsia"/>
          <w:szCs w:val="21"/>
        </w:rPr>
        <w:t>311</w:t>
      </w:r>
      <w:r w:rsidR="00961A6A" w:rsidRPr="0034464F">
        <w:rPr>
          <w:rFonts w:hAnsi="ＭＳ 明朝" w:cs="Arial Unicode MS" w:hint="eastAsia"/>
          <w:szCs w:val="21"/>
        </w:rPr>
        <w:t>人(構成比</w:t>
      </w:r>
      <w:r w:rsidR="00F26FA4">
        <w:rPr>
          <w:rFonts w:hAnsi="ＭＳ 明朝" w:cs="Arial Unicode MS" w:hint="eastAsia"/>
          <w:szCs w:val="21"/>
        </w:rPr>
        <w:t>44</w:t>
      </w:r>
      <w:r w:rsidR="00961A6A" w:rsidRPr="0034464F">
        <w:rPr>
          <w:rFonts w:hAnsi="ＭＳ 明朝" w:cs="Arial Unicode MS" w:hint="eastAsia"/>
          <w:szCs w:val="21"/>
        </w:rPr>
        <w:t>.</w:t>
      </w:r>
      <w:r w:rsidR="00F26FA4">
        <w:rPr>
          <w:rFonts w:hAnsi="ＭＳ 明朝" w:cs="Arial Unicode MS" w:hint="eastAsia"/>
          <w:szCs w:val="21"/>
        </w:rPr>
        <w:t>9</w:t>
      </w:r>
      <w:r w:rsidR="00961A6A" w:rsidRPr="0034464F">
        <w:rPr>
          <w:rFonts w:hAnsi="ＭＳ 明朝" w:cs="Arial Unicode MS" w:hint="eastAsia"/>
          <w:szCs w:val="21"/>
        </w:rPr>
        <w:t>％)、関東地方</w:t>
      </w:r>
      <w:r w:rsidR="001C68DB" w:rsidRPr="0034464F">
        <w:rPr>
          <w:rFonts w:hAnsi="ＭＳ 明朝" w:cs="Arial Unicode MS" w:hint="eastAsia"/>
          <w:szCs w:val="21"/>
        </w:rPr>
        <w:t>2</w:t>
      </w:r>
      <w:r w:rsidR="00F26FA4">
        <w:rPr>
          <w:rFonts w:hAnsi="ＭＳ 明朝" w:cs="Arial Unicode MS" w:hint="eastAsia"/>
          <w:szCs w:val="21"/>
        </w:rPr>
        <w:t>26</w:t>
      </w:r>
      <w:r w:rsidR="00961A6A" w:rsidRPr="0034464F">
        <w:rPr>
          <w:rFonts w:hAnsi="ＭＳ 明朝" w:cs="Arial Unicode MS" w:hint="eastAsia"/>
          <w:szCs w:val="21"/>
        </w:rPr>
        <w:t>人(同</w:t>
      </w:r>
      <w:r w:rsidR="00F26FA4">
        <w:rPr>
          <w:rFonts w:hAnsi="ＭＳ 明朝" w:cs="Arial Unicode MS" w:hint="eastAsia"/>
          <w:szCs w:val="21"/>
        </w:rPr>
        <w:t>32</w:t>
      </w:r>
      <w:r w:rsidR="00961A6A" w:rsidRPr="0034464F">
        <w:rPr>
          <w:rFonts w:hAnsi="ＭＳ 明朝" w:cs="Arial Unicode MS" w:hint="eastAsia"/>
          <w:szCs w:val="21"/>
        </w:rPr>
        <w:t>.</w:t>
      </w:r>
      <w:r w:rsidR="00C33B29">
        <w:rPr>
          <w:rFonts w:hAnsi="ＭＳ 明朝" w:cs="Arial Unicode MS" w:hint="eastAsia"/>
          <w:szCs w:val="21"/>
        </w:rPr>
        <w:t>7</w:t>
      </w:r>
      <w:r w:rsidR="00961A6A" w:rsidRPr="0034464F">
        <w:rPr>
          <w:rFonts w:hAnsi="ＭＳ 明朝" w:cs="Arial Unicode MS" w:hint="eastAsia"/>
          <w:szCs w:val="21"/>
        </w:rPr>
        <w:t>％)、</w:t>
      </w:r>
      <w:r w:rsidR="00E41BA1" w:rsidRPr="0034464F">
        <w:rPr>
          <w:rFonts w:hAnsi="ＭＳ 明朝" w:cs="Arial Unicode MS" w:hint="eastAsia"/>
          <w:szCs w:val="21"/>
        </w:rPr>
        <w:t>中部地方</w:t>
      </w:r>
      <w:r w:rsidR="00F26FA4">
        <w:rPr>
          <w:rFonts w:hAnsi="ＭＳ 明朝" w:cs="Arial Unicode MS" w:hint="eastAsia"/>
          <w:szCs w:val="21"/>
        </w:rPr>
        <w:t>60</w:t>
      </w:r>
      <w:r w:rsidR="00961A6A" w:rsidRPr="0034464F">
        <w:rPr>
          <w:rFonts w:hAnsi="ＭＳ 明朝" w:cs="Arial Unicode MS" w:hint="eastAsia"/>
          <w:szCs w:val="21"/>
        </w:rPr>
        <w:t>人(同</w:t>
      </w:r>
      <w:r w:rsidR="00F26FA4">
        <w:rPr>
          <w:rFonts w:hAnsi="ＭＳ 明朝" w:cs="Arial Unicode MS" w:hint="eastAsia"/>
          <w:szCs w:val="21"/>
        </w:rPr>
        <w:t>8</w:t>
      </w:r>
      <w:r w:rsidR="00961A6A" w:rsidRPr="0034464F">
        <w:rPr>
          <w:rFonts w:hAnsi="ＭＳ 明朝" w:cs="Arial Unicode MS" w:hint="eastAsia"/>
          <w:szCs w:val="21"/>
        </w:rPr>
        <w:t>.</w:t>
      </w:r>
      <w:r w:rsidR="00F26FA4">
        <w:rPr>
          <w:rFonts w:hAnsi="ＭＳ 明朝" w:cs="Arial Unicode MS" w:hint="eastAsia"/>
          <w:szCs w:val="21"/>
        </w:rPr>
        <w:t>7</w:t>
      </w:r>
      <w:r w:rsidR="00961A6A" w:rsidRPr="0034464F">
        <w:rPr>
          <w:rFonts w:hAnsi="ＭＳ 明朝" w:cs="Arial Unicode MS" w:hint="eastAsia"/>
          <w:szCs w:val="21"/>
        </w:rPr>
        <w:t xml:space="preserve">％)の順に多い。　　</w:t>
      </w:r>
    </w:p>
    <w:p w:rsidR="00961A6A" w:rsidRPr="0034464F" w:rsidRDefault="00961A6A" w:rsidP="00961A6A">
      <w:pPr>
        <w:snapToGrid w:val="0"/>
        <w:spacing w:line="340" w:lineRule="exact"/>
        <w:ind w:leftChars="299" w:left="640" w:firstLineChars="1100" w:firstLine="2356"/>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-3-3表・</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-3-</w:t>
      </w:r>
      <w:r w:rsidR="006311BC" w:rsidRPr="0034464F">
        <w:rPr>
          <w:rFonts w:hAnsi="ＭＳ 明朝" w:cs="Arial Unicode MS" w:hint="eastAsia"/>
          <w:szCs w:val="21"/>
        </w:rPr>
        <w:t>6</w:t>
      </w:r>
      <w:r w:rsidRPr="0034464F">
        <w:rPr>
          <w:rFonts w:hAnsi="ＭＳ 明朝" w:cs="Arial Unicode MS" w:hint="eastAsia"/>
          <w:szCs w:val="21"/>
        </w:rPr>
        <w:t>表・</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-3-</w:t>
      </w:r>
      <w:r w:rsidR="006311BC" w:rsidRPr="0034464F">
        <w:rPr>
          <w:rFonts w:hAnsi="ＭＳ 明朝" w:cs="Arial Unicode MS" w:hint="eastAsia"/>
          <w:szCs w:val="21"/>
        </w:rPr>
        <w:t>7</w:t>
      </w:r>
      <w:r w:rsidRPr="0034464F">
        <w:rPr>
          <w:rFonts w:hAnsi="ＭＳ 明朝" w:cs="Arial Unicode MS" w:hint="eastAsia"/>
          <w:szCs w:val="21"/>
        </w:rPr>
        <w:t>表・</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-3-5図</w:t>
      </w:r>
      <w:r w:rsidR="005E73AA" w:rsidRPr="0034464F">
        <w:rPr>
          <w:rFonts w:hAnsi="ＭＳ 明朝" w:cs="Arial Unicode MS" w:hint="eastAsia"/>
          <w:szCs w:val="21"/>
        </w:rPr>
        <w:t>・</w:t>
      </w:r>
      <w:r w:rsidR="005E73AA" w:rsidRPr="0034464F">
        <w:rPr>
          <w:rFonts w:ascii="ＭＳ Ｐゴシック" w:eastAsia="ＭＳ Ｐゴシック" w:hAnsi="ＭＳ Ｐゴシック" w:cs="Arial Unicode MS" w:hint="eastAsia"/>
          <w:szCs w:val="21"/>
        </w:rPr>
        <w:t>Ⅱ</w:t>
      </w:r>
      <w:r w:rsidR="005E73AA" w:rsidRPr="0034464F">
        <w:rPr>
          <w:rFonts w:hAnsi="ＭＳ 明朝" w:cs="Arial Unicode MS" w:hint="eastAsia"/>
          <w:szCs w:val="21"/>
        </w:rPr>
        <w:t>-3-6図</w:t>
      </w:r>
      <w:r w:rsidRPr="0034464F">
        <w:rPr>
          <w:rFonts w:hAnsi="ＭＳ 明朝" w:cs="Arial Unicode MS" w:hint="eastAsia"/>
          <w:szCs w:val="21"/>
        </w:rPr>
        <w:t>]</w:t>
      </w:r>
    </w:p>
    <w:p w:rsidR="00D77CFE" w:rsidRDefault="00D77CFE" w:rsidP="006C2AAB">
      <w:pPr>
        <w:snapToGrid w:val="0"/>
        <w:spacing w:line="340" w:lineRule="exact"/>
        <w:rPr>
          <w:rFonts w:hAnsi="ＭＳ 明朝" w:cs="Arial Unicode MS"/>
          <w:szCs w:val="21"/>
        </w:rPr>
      </w:pPr>
    </w:p>
    <w:p w:rsidR="00443DF0" w:rsidRPr="0034464F" w:rsidRDefault="00443DF0" w:rsidP="00443DF0">
      <w:pPr>
        <w:widowControl/>
        <w:adjustRightInd/>
        <w:spacing w:line="240" w:lineRule="auto"/>
        <w:jc w:val="left"/>
        <w:textAlignment w:val="auto"/>
        <w:rPr>
          <w:rFonts w:hAnsi="ＭＳ 明朝" w:cs="Arial Unicode MS"/>
          <w:szCs w:val="21"/>
        </w:rPr>
      </w:pPr>
      <w:r>
        <w:rPr>
          <w:rFonts w:hAnsi="ＭＳ 明朝" w:cs="Arial Unicode MS"/>
          <w:szCs w:val="21"/>
        </w:rPr>
        <w:br w:type="page"/>
      </w:r>
    </w:p>
    <w:p w:rsidR="00961A6A" w:rsidRPr="0034464F" w:rsidRDefault="00961A6A" w:rsidP="00834CAA">
      <w:pPr>
        <w:snapToGrid w:val="0"/>
        <w:spacing w:line="340" w:lineRule="exact"/>
        <w:ind w:firstLineChars="100" w:firstLine="214"/>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lastRenderedPageBreak/>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-3-5</w:t>
      </w:r>
      <w:r w:rsidRPr="0034464F">
        <w:rPr>
          <w:rFonts w:ascii="ＭＳ ゴシック" w:eastAsia="ＭＳ ゴシック" w:hAnsi="ＭＳ ゴシック" w:cs="Arial Unicode MS" w:hint="eastAsia"/>
          <w:szCs w:val="21"/>
        </w:rPr>
        <w:t>図]</w:t>
      </w:r>
      <w:r w:rsidR="004A5CD7">
        <w:rPr>
          <w:rFonts w:ascii="ＭＳ ゴシック" w:eastAsia="ＭＳ ゴシック" w:hAnsi="ＭＳ ゴシック" w:cs="Arial Unicode MS" w:hint="eastAsia"/>
          <w:szCs w:val="21"/>
        </w:rPr>
        <w:t xml:space="preserve">　</w:t>
      </w:r>
      <w:r w:rsidRPr="0034464F">
        <w:rPr>
          <w:rFonts w:ascii="ＭＳ ゴシック" w:eastAsia="ＭＳ ゴシック" w:hAnsi="ＭＳ ゴシック" w:cs="Arial Unicode MS" w:hint="eastAsia"/>
          <w:szCs w:val="21"/>
        </w:rPr>
        <w:t>卒業者に占める</w:t>
      </w:r>
      <w:r w:rsidRPr="0034464F">
        <w:rPr>
          <w:rFonts w:hAnsi="ＭＳ 明朝" w:cs="Arial Unicode MS" w:hint="eastAsia"/>
          <w:szCs w:val="21"/>
        </w:rPr>
        <w:t xml:space="preserve">　</w:t>
      </w:r>
      <w:r w:rsidR="00DD09C3">
        <w:rPr>
          <w:rFonts w:hAnsi="ＭＳ 明朝" w:cs="Arial Unicode MS" w:hint="eastAsia"/>
          <w:szCs w:val="21"/>
        </w:rPr>
        <w:t xml:space="preserve">　</w:t>
      </w:r>
      <w:r w:rsidR="004A5CD7">
        <w:rPr>
          <w:rFonts w:hAnsi="ＭＳ 明朝" w:cs="Arial Unicode MS" w:hint="eastAsia"/>
          <w:szCs w:val="21"/>
        </w:rPr>
        <w:t xml:space="preserve">　　　　　</w:t>
      </w: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-3-</w:t>
      </w:r>
      <w:r w:rsidR="006311BC" w:rsidRPr="0034464F">
        <w:rPr>
          <w:rFonts w:ascii="ＭＳ ゴシック" w:eastAsia="ＭＳ ゴシック" w:hAnsi="ＭＳ ゴシック" w:cs="Arial Unicode MS" w:hint="eastAsia"/>
        </w:rPr>
        <w:t>6</w:t>
      </w:r>
      <w:r w:rsidRPr="0034464F">
        <w:rPr>
          <w:rFonts w:ascii="ＭＳ ゴシック" w:eastAsia="ＭＳ ゴシック" w:hAnsi="ＭＳ ゴシック" w:cs="Arial Unicode MS" w:hint="eastAsia"/>
          <w:szCs w:val="21"/>
        </w:rPr>
        <w:t>表]</w:t>
      </w:r>
      <w:r w:rsidR="004A5CD7">
        <w:rPr>
          <w:rFonts w:ascii="ＭＳ ゴシック" w:eastAsia="ＭＳ ゴシック" w:hAnsi="ＭＳ ゴシック" w:cs="Arial Unicode MS" w:hint="eastAsia"/>
          <w:szCs w:val="21"/>
        </w:rPr>
        <w:t xml:space="preserve">　</w:t>
      </w:r>
      <w:r w:rsidRPr="0034464F">
        <w:rPr>
          <w:rFonts w:ascii="ＭＳ ゴシック" w:eastAsia="ＭＳ ゴシック" w:hAnsi="ＭＳ ゴシック" w:cs="Arial Unicode MS" w:hint="eastAsia"/>
          <w:szCs w:val="21"/>
        </w:rPr>
        <w:t>全国及び都道府県別</w:t>
      </w:r>
    </w:p>
    <w:p w:rsidR="00F01519" w:rsidRDefault="00120813" w:rsidP="00F01519">
      <w:pPr>
        <w:snapToGrid w:val="0"/>
        <w:spacing w:line="340" w:lineRule="exact"/>
        <w:rPr>
          <w:rFonts w:ascii="ＭＳ ゴシック" w:eastAsia="ＭＳ ゴシック" w:hAnsi="ＭＳ ゴシック" w:cs="Arial Unicode MS"/>
          <w:szCs w:val="21"/>
        </w:rPr>
      </w:pPr>
      <w:r w:rsidRPr="0034464F">
        <w:rPr>
          <w:rFonts w:hAnsi="ＭＳ 明朝" w:cs="Arial Unicode MS" w:hint="eastAsia"/>
          <w:szCs w:val="21"/>
        </w:rPr>
        <w:t xml:space="preserve">　　　　　</w:t>
      </w:r>
      <w:r w:rsidR="00C95364">
        <w:rPr>
          <w:rFonts w:hAnsi="ＭＳ 明朝" w:cs="Arial Unicode MS" w:hint="eastAsia"/>
          <w:szCs w:val="21"/>
        </w:rPr>
        <w:t xml:space="preserve">　　</w:t>
      </w:r>
      <w:r w:rsidR="004A5CD7" w:rsidRPr="0034464F">
        <w:rPr>
          <w:rFonts w:ascii="ＭＳ ゴシック" w:eastAsia="ＭＳ ゴシック" w:hAnsi="ＭＳ ゴシック" w:cs="Arial Unicode MS" w:hint="eastAsia"/>
          <w:szCs w:val="21"/>
        </w:rPr>
        <w:t>就職者の割合の推移</w:t>
      </w:r>
      <w:r w:rsidR="004A5CD7">
        <w:rPr>
          <w:rFonts w:hAnsi="ＭＳ 明朝" w:cs="Arial Unicode MS" w:hint="eastAsia"/>
          <w:szCs w:val="21"/>
        </w:rPr>
        <w:t xml:space="preserve">　　　　　　　</w:t>
      </w:r>
      <w:r w:rsidRPr="0034464F">
        <w:rPr>
          <w:rFonts w:hAnsi="ＭＳ 明朝" w:cs="Arial Unicode MS" w:hint="eastAsia"/>
          <w:szCs w:val="21"/>
        </w:rPr>
        <w:t xml:space="preserve">　　　</w:t>
      </w:r>
      <w:r w:rsidR="00C95364">
        <w:rPr>
          <w:rFonts w:hAnsi="ＭＳ 明朝" w:cs="Arial Unicode MS" w:hint="eastAsia"/>
          <w:szCs w:val="21"/>
        </w:rPr>
        <w:t xml:space="preserve">　 </w:t>
      </w:r>
      <w:r w:rsidRPr="0034464F">
        <w:rPr>
          <w:rFonts w:ascii="ＭＳ ゴシック" w:eastAsia="ＭＳ ゴシック" w:hAnsi="ＭＳ ゴシック" w:cs="Arial Unicode MS" w:hint="eastAsia"/>
          <w:szCs w:val="21"/>
        </w:rPr>
        <w:t>卒業者に占める就職者の割合</w:t>
      </w:r>
    </w:p>
    <w:p w:rsidR="00800AEB" w:rsidRDefault="00800AEB" w:rsidP="00834CAA">
      <w:pPr>
        <w:snapToGrid w:val="0"/>
        <w:spacing w:line="240" w:lineRule="auto"/>
        <w:rPr>
          <w:rFonts w:ascii="ＭＳ ゴシック" w:eastAsia="ＭＳ ゴシック" w:hAnsi="ＭＳ ゴシック" w:cs="Arial Unicode MS"/>
          <w:noProof/>
          <w:szCs w:val="21"/>
        </w:rPr>
      </w:pPr>
      <w:r w:rsidRPr="00800AEB">
        <w:rPr>
          <w:rFonts w:ascii="ＭＳ ゴシック" w:eastAsia="ＭＳ ゴシック" w:hAnsi="ＭＳ ゴシック" w:cs="Arial Unicode MS"/>
          <w:noProof/>
          <w:szCs w:val="21"/>
        </w:rPr>
        <w:drawing>
          <wp:inline distT="0" distB="0" distL="0" distR="0">
            <wp:extent cx="3177309" cy="2504894"/>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80964" cy="2507776"/>
                    </a:xfrm>
                    <a:prstGeom prst="rect">
                      <a:avLst/>
                    </a:prstGeom>
                    <a:noFill/>
                    <a:ln>
                      <a:noFill/>
                    </a:ln>
                  </pic:spPr>
                </pic:pic>
              </a:graphicData>
            </a:graphic>
          </wp:inline>
        </w:drawing>
      </w:r>
      <w:r w:rsidR="00C95364">
        <w:rPr>
          <w:rFonts w:ascii="ＭＳ ゴシック" w:eastAsia="ＭＳ ゴシック" w:hAnsi="ＭＳ ゴシック" w:cs="Arial Unicode MS" w:hint="eastAsia"/>
          <w:noProof/>
          <w:szCs w:val="21"/>
        </w:rPr>
        <w:t xml:space="preserve">　　 </w:t>
      </w:r>
      <w:r w:rsidR="004245C7">
        <w:rPr>
          <w:rFonts w:ascii="ＭＳ ゴシック" w:eastAsia="ＭＳ ゴシック" w:hAnsi="ＭＳ ゴシック" w:cs="Arial Unicode MS" w:hint="eastAsia"/>
          <w:noProof/>
          <w:szCs w:val="21"/>
        </w:rPr>
        <w:t xml:space="preserve">　</w:t>
      </w:r>
      <w:r w:rsidR="004245C7" w:rsidRPr="004245C7">
        <w:rPr>
          <w:rFonts w:ascii="ＭＳ ゴシック" w:eastAsia="ＭＳ ゴシック" w:hAnsi="ＭＳ ゴシック" w:cs="Arial Unicode MS" w:hint="eastAsia"/>
          <w:noProof/>
          <w:szCs w:val="21"/>
        </w:rPr>
        <w:drawing>
          <wp:inline distT="0" distB="0" distL="0" distR="0">
            <wp:extent cx="1613279" cy="2412365"/>
            <wp:effectExtent l="0" t="0" r="6350" b="69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21564" cy="2424754"/>
                    </a:xfrm>
                    <a:prstGeom prst="rect">
                      <a:avLst/>
                    </a:prstGeom>
                    <a:noFill/>
                    <a:ln>
                      <a:noFill/>
                    </a:ln>
                  </pic:spPr>
                </pic:pic>
              </a:graphicData>
            </a:graphic>
          </wp:inline>
        </w:drawing>
      </w:r>
    </w:p>
    <w:p w:rsidR="000D6EC8" w:rsidRPr="0034464F" w:rsidRDefault="000D6EC8" w:rsidP="000D6EC8">
      <w:pPr>
        <w:snapToGrid w:val="0"/>
        <w:spacing w:line="240" w:lineRule="auto"/>
        <w:rPr>
          <w:rFonts w:ascii="ＭＳ ゴシック" w:eastAsia="ＭＳ ゴシック" w:hAnsi="ＭＳ ゴシック" w:cs="Arial Unicode MS"/>
          <w:szCs w:val="21"/>
        </w:rPr>
      </w:pPr>
    </w:p>
    <w:p w:rsidR="001D00E2" w:rsidRPr="0034464F" w:rsidRDefault="001D00E2" w:rsidP="007451ED">
      <w:pPr>
        <w:snapToGrid w:val="0"/>
        <w:spacing w:line="240" w:lineRule="auto"/>
        <w:rPr>
          <w:rFonts w:hAnsi="ＭＳ 明朝" w:cs="Arial Unicode MS"/>
          <w:szCs w:val="21"/>
        </w:rPr>
      </w:pPr>
    </w:p>
    <w:p w:rsidR="003E5328" w:rsidRDefault="00CE5226" w:rsidP="00834CAA">
      <w:pPr>
        <w:snapToGrid w:val="0"/>
        <w:spacing w:line="240" w:lineRule="atLeast"/>
        <w:ind w:leftChars="100" w:left="6639" w:right="23" w:hangingChars="3000" w:hanging="6425"/>
        <w:jc w:val="lef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rPr>
        <w:t>-3-</w:t>
      </w:r>
      <w:r w:rsidR="006311BC" w:rsidRPr="0034464F">
        <w:rPr>
          <w:rFonts w:ascii="ＭＳ ゴシック" w:eastAsia="ＭＳ ゴシック" w:hAnsi="ＭＳ ゴシック" w:cs="Arial Unicode MS" w:hint="eastAsia"/>
        </w:rPr>
        <w:t>7</w:t>
      </w:r>
      <w:r w:rsidRPr="0034464F">
        <w:rPr>
          <w:rFonts w:ascii="ＭＳ ゴシック" w:eastAsia="ＭＳ ゴシック" w:hAnsi="ＭＳ ゴシック" w:cs="Arial Unicode MS" w:hint="eastAsia"/>
          <w:szCs w:val="21"/>
        </w:rPr>
        <w:t xml:space="preserve">表]　</w:t>
      </w:r>
      <w:r w:rsidRPr="0034464F">
        <w:rPr>
          <w:rFonts w:ascii="ＭＳ ゴシック" w:eastAsia="ＭＳ ゴシック" w:hAnsi="ＭＳ ゴシック" w:cs="Arial Unicode MS" w:hint="eastAsia"/>
          <w:spacing w:val="12"/>
          <w:szCs w:val="21"/>
          <w:fitText w:val="2320" w:id="1652283904"/>
        </w:rPr>
        <w:t>大阪府外への就職者</w:t>
      </w:r>
      <w:r w:rsidRPr="0034464F">
        <w:rPr>
          <w:rFonts w:ascii="ＭＳ ゴシック" w:eastAsia="ＭＳ ゴシック" w:hAnsi="ＭＳ ゴシック" w:cs="Arial Unicode MS" w:hint="eastAsia"/>
          <w:spacing w:val="2"/>
          <w:szCs w:val="21"/>
          <w:fitText w:val="2320" w:id="1652283904"/>
        </w:rPr>
        <w:t>数</w:t>
      </w:r>
      <w:r w:rsidR="00EC151D" w:rsidRPr="0034464F">
        <w:rPr>
          <w:rFonts w:ascii="ＭＳ ゴシック" w:eastAsia="ＭＳ ゴシック" w:hAnsi="ＭＳ ゴシック" w:cs="Arial Unicode MS" w:hint="eastAsia"/>
          <w:spacing w:val="0"/>
          <w:szCs w:val="21"/>
        </w:rPr>
        <w:t xml:space="preserve">　　　</w:t>
      </w:r>
      <w:r w:rsidR="00EC151D" w:rsidRPr="0034464F">
        <w:rPr>
          <w:rFonts w:ascii="ＭＳ ゴシック" w:eastAsia="ＭＳ ゴシック" w:hAnsi="ＭＳ ゴシック" w:cs="Arial Unicode MS" w:hint="eastAsia"/>
          <w:szCs w:val="21"/>
        </w:rPr>
        <w:t>[</w:t>
      </w:r>
      <w:r w:rsidR="00EC151D" w:rsidRPr="0034464F">
        <w:rPr>
          <w:rFonts w:ascii="ＭＳ Ｐゴシック" w:eastAsia="ＭＳ Ｐゴシック" w:hAnsi="ＭＳ Ｐゴシック" w:cs="Arial Unicode MS" w:hint="eastAsia"/>
          <w:szCs w:val="21"/>
        </w:rPr>
        <w:t>Ⅱ</w:t>
      </w:r>
      <w:r w:rsidR="00EC151D" w:rsidRPr="0034464F">
        <w:rPr>
          <w:rFonts w:ascii="ＭＳ ゴシック" w:eastAsia="ＭＳ ゴシック" w:hAnsi="ＭＳ ゴシック" w:cs="Arial Unicode MS" w:hint="eastAsia"/>
        </w:rPr>
        <w:t>-3-</w:t>
      </w:r>
      <w:r w:rsidR="00F91167" w:rsidRPr="0034464F">
        <w:rPr>
          <w:rFonts w:ascii="ＭＳ ゴシック" w:eastAsia="ＭＳ ゴシック" w:hAnsi="ＭＳ ゴシック" w:cs="Arial Unicode MS" w:hint="eastAsia"/>
          <w:szCs w:val="21"/>
        </w:rPr>
        <w:t>6</w:t>
      </w:r>
      <w:r w:rsidR="00EC151D" w:rsidRPr="0034464F">
        <w:rPr>
          <w:rFonts w:ascii="ＭＳ ゴシック" w:eastAsia="ＭＳ ゴシック" w:hAnsi="ＭＳ ゴシック" w:cs="Arial Unicode MS" w:hint="eastAsia"/>
          <w:szCs w:val="21"/>
        </w:rPr>
        <w:t>図]　男女別大学等進学率及び</w:t>
      </w:r>
    </w:p>
    <w:p w:rsidR="003E5328" w:rsidRPr="003E5328" w:rsidRDefault="00E85898" w:rsidP="003E5328">
      <w:pPr>
        <w:snapToGrid w:val="0"/>
        <w:spacing w:line="240" w:lineRule="atLeast"/>
        <w:ind w:leftChars="100" w:left="6639" w:right="23" w:hangingChars="3000" w:hanging="6425"/>
        <w:jc w:val="lef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 xml:space="preserve">　　　　　　　　　　　　　　　　　　　　　　</w:t>
      </w:r>
      <w:r w:rsidR="003E5328">
        <w:rPr>
          <w:rFonts w:hAnsi="ＭＳ 明朝" w:cs="Arial Unicode MS" w:hint="eastAsia"/>
          <w:szCs w:val="21"/>
        </w:rPr>
        <w:t xml:space="preserve">　　　　</w:t>
      </w:r>
      <w:r w:rsidR="00C95364">
        <w:rPr>
          <w:rFonts w:hAnsi="ＭＳ 明朝" w:cs="Arial Unicode MS" w:hint="eastAsia"/>
          <w:szCs w:val="21"/>
        </w:rPr>
        <w:t xml:space="preserve"> </w:t>
      </w:r>
      <w:r w:rsidR="003E5328" w:rsidRPr="0034464F">
        <w:rPr>
          <w:rFonts w:ascii="ＭＳ ゴシック" w:eastAsia="ＭＳ ゴシック" w:hAnsi="ＭＳ ゴシック" w:cs="Arial Unicode MS" w:hint="eastAsia"/>
          <w:szCs w:val="21"/>
        </w:rPr>
        <w:t>卒業者に占める就職者の割合</w:t>
      </w:r>
    </w:p>
    <w:p w:rsidR="00ED2D4D" w:rsidRPr="00697DBD" w:rsidRDefault="00834CAA" w:rsidP="003108B1">
      <w:pPr>
        <w:snapToGrid w:val="0"/>
        <w:spacing w:line="240" w:lineRule="atLeast"/>
        <w:ind w:left="1625" w:right="23" w:hangingChars="700" w:hanging="1625"/>
        <w:jc w:val="left"/>
        <w:rPr>
          <w:rFonts w:ascii="ＭＳ ゴシック" w:eastAsia="ＭＳ ゴシック" w:hAnsi="ＭＳ ゴシック" w:cs="Arial Unicode MS"/>
          <w:noProof/>
          <w:spacing w:val="0"/>
          <w:szCs w:val="21"/>
        </w:rPr>
      </w:pPr>
      <w:r>
        <w:rPr>
          <w:rFonts w:ascii="ＭＳ ゴシック" w:eastAsia="ＭＳ ゴシック" w:hAnsi="ＭＳ ゴシック" w:cs="Arial Unicode MS" w:hint="eastAsia"/>
          <w:noProof/>
          <w:spacing w:val="0"/>
          <w:szCs w:val="21"/>
        </w:rPr>
        <w:t xml:space="preserve">　　　</w:t>
      </w:r>
      <w:r w:rsidRPr="00834CAA">
        <w:rPr>
          <w:rFonts w:ascii="ＭＳ ゴシック" w:eastAsia="ＭＳ ゴシック" w:hAnsi="ＭＳ ゴシック" w:cs="Arial Unicode MS"/>
          <w:noProof/>
          <w:spacing w:val="0"/>
          <w:szCs w:val="21"/>
        </w:rPr>
        <w:drawing>
          <wp:inline distT="0" distB="0" distL="0" distR="0">
            <wp:extent cx="1589866" cy="1978383"/>
            <wp:effectExtent l="0" t="0" r="0" b="317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4709" cy="2034184"/>
                    </a:xfrm>
                    <a:prstGeom prst="rect">
                      <a:avLst/>
                    </a:prstGeom>
                    <a:noFill/>
                    <a:ln>
                      <a:noFill/>
                    </a:ln>
                  </pic:spPr>
                </pic:pic>
              </a:graphicData>
            </a:graphic>
          </wp:inline>
        </w:drawing>
      </w:r>
      <w:r>
        <w:rPr>
          <w:rFonts w:ascii="ＭＳ ゴシック" w:eastAsia="ＭＳ ゴシック" w:hAnsi="ＭＳ ゴシック" w:cs="Arial Unicode MS" w:hint="eastAsia"/>
          <w:noProof/>
          <w:spacing w:val="0"/>
          <w:szCs w:val="21"/>
        </w:rPr>
        <w:t xml:space="preserve">　　　　　　　</w:t>
      </w:r>
      <w:r w:rsidR="00697DBD" w:rsidRPr="00697DBD">
        <w:rPr>
          <w:rFonts w:ascii="ＭＳ ゴシック" w:eastAsia="ＭＳ ゴシック" w:hAnsi="ＭＳ ゴシック" w:cs="Arial Unicode MS" w:hint="eastAsia"/>
          <w:noProof/>
          <w:spacing w:val="0"/>
          <w:szCs w:val="21"/>
        </w:rPr>
        <w:drawing>
          <wp:inline distT="0" distB="0" distL="0" distR="0">
            <wp:extent cx="2910177" cy="2009826"/>
            <wp:effectExtent l="0" t="0" r="508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39444" cy="2030038"/>
                    </a:xfrm>
                    <a:prstGeom prst="rect">
                      <a:avLst/>
                    </a:prstGeom>
                    <a:noFill/>
                    <a:ln>
                      <a:noFill/>
                    </a:ln>
                  </pic:spPr>
                </pic:pic>
              </a:graphicData>
            </a:graphic>
          </wp:inline>
        </w:drawing>
      </w:r>
    </w:p>
    <w:p w:rsidR="003108B1" w:rsidRPr="003108B1" w:rsidRDefault="003108B1" w:rsidP="00443DF0">
      <w:pPr>
        <w:snapToGrid w:val="0"/>
        <w:spacing w:line="240" w:lineRule="atLeast"/>
        <w:ind w:right="23"/>
        <w:jc w:val="left"/>
        <w:rPr>
          <w:rFonts w:hAnsi="ＭＳ 明朝" w:cs="Arial Unicode MS"/>
          <w:szCs w:val="21"/>
        </w:rPr>
      </w:pPr>
    </w:p>
    <w:p w:rsidR="001D00E2" w:rsidRPr="0034464F" w:rsidRDefault="001D00E2" w:rsidP="001D00E2">
      <w:pPr>
        <w:snapToGrid w:val="0"/>
        <w:spacing w:line="240" w:lineRule="atLeast"/>
        <w:ind w:right="23"/>
        <w:jc w:val="left"/>
        <w:rPr>
          <w:rFonts w:ascii="ＭＳ ゴシック" w:eastAsia="ＭＳ ゴシック" w:hAnsi="ＭＳ ゴシック" w:cs="Arial Unicode MS"/>
          <w:spacing w:val="0"/>
          <w:szCs w:val="21"/>
        </w:rPr>
      </w:pPr>
    </w:p>
    <w:p w:rsidR="00835069" w:rsidRPr="0034464F" w:rsidRDefault="00B27A85" w:rsidP="00835069">
      <w:pPr>
        <w:snapToGrid w:val="0"/>
        <w:spacing w:line="240" w:lineRule="auto"/>
        <w:rPr>
          <w:rFonts w:ascii="ＭＳ ゴシック" w:eastAsia="ＭＳ ゴシック" w:hAnsi="ＭＳ ゴシック" w:cs="Arial Unicode MS"/>
          <w:sz w:val="36"/>
          <w:szCs w:val="36"/>
        </w:rPr>
      </w:pPr>
      <w:r w:rsidRPr="0034464F">
        <w:rPr>
          <w:rFonts w:hAnsi="ＭＳ 明朝" w:cs="Arial Unicode MS"/>
          <w:szCs w:val="21"/>
        </w:rPr>
        <w:br w:type="page"/>
      </w:r>
      <w:r w:rsidR="003F12FF" w:rsidRPr="0034464F">
        <w:rPr>
          <w:rFonts w:ascii="ＭＳ ゴシック" w:eastAsia="ＭＳ ゴシック" w:hAnsi="ＭＳ ゴシック" w:cs="Arial Unicode MS" w:hint="eastAsia"/>
          <w:sz w:val="36"/>
          <w:szCs w:val="36"/>
        </w:rPr>
        <w:lastRenderedPageBreak/>
        <w:t>４</w:t>
      </w:r>
      <w:r w:rsidR="00E74E97" w:rsidRPr="0034464F">
        <w:rPr>
          <w:rFonts w:ascii="ＭＳ ゴシック" w:eastAsia="ＭＳ ゴシック" w:hAnsi="ＭＳ ゴシック" w:cs="Arial Unicode MS" w:hint="eastAsia"/>
          <w:sz w:val="36"/>
          <w:szCs w:val="36"/>
        </w:rPr>
        <w:t xml:space="preserve">　</w:t>
      </w:r>
      <w:r w:rsidR="00835069" w:rsidRPr="0034464F">
        <w:rPr>
          <w:rFonts w:ascii="ＭＳ ゴシック" w:eastAsia="ＭＳ ゴシック" w:hAnsi="ＭＳ ゴシック" w:cs="Arial Unicode MS" w:hint="eastAsia"/>
          <w:sz w:val="36"/>
          <w:szCs w:val="36"/>
        </w:rPr>
        <w:t>高等学校</w:t>
      </w:r>
      <w:r w:rsidR="008F3160" w:rsidRPr="0034464F">
        <w:rPr>
          <w:rFonts w:ascii="ＭＳ ゴシック" w:eastAsia="ＭＳ ゴシック" w:hAnsi="ＭＳ ゴシック" w:cs="Arial Unicode MS" w:hint="eastAsia"/>
          <w:sz w:val="36"/>
          <w:szCs w:val="36"/>
        </w:rPr>
        <w:t>（</w:t>
      </w:r>
      <w:r w:rsidR="00E74E97" w:rsidRPr="0034464F">
        <w:rPr>
          <w:rFonts w:ascii="ＭＳ ゴシック" w:eastAsia="ＭＳ ゴシック" w:hAnsi="ＭＳ ゴシック" w:cs="Arial Unicode MS" w:hint="eastAsia"/>
          <w:sz w:val="36"/>
          <w:szCs w:val="36"/>
        </w:rPr>
        <w:t>通信制</w:t>
      </w:r>
      <w:r w:rsidR="008F3160" w:rsidRPr="0034464F">
        <w:rPr>
          <w:rFonts w:ascii="ＭＳ ゴシック" w:eastAsia="ＭＳ ゴシック" w:hAnsi="ＭＳ ゴシック" w:cs="Arial Unicode MS" w:hint="eastAsia"/>
          <w:sz w:val="36"/>
          <w:szCs w:val="36"/>
        </w:rPr>
        <w:t>）</w:t>
      </w:r>
    </w:p>
    <w:p w:rsidR="007C26AD" w:rsidRPr="0034464F" w:rsidRDefault="007C26AD" w:rsidP="00835069">
      <w:pPr>
        <w:snapToGrid w:val="0"/>
        <w:spacing w:line="240" w:lineRule="auto"/>
        <w:rPr>
          <w:rFonts w:hAnsi="ＭＳ 明朝" w:cs="Arial Unicode MS"/>
          <w:szCs w:val="16"/>
        </w:rPr>
      </w:pPr>
    </w:p>
    <w:p w:rsidR="002F32DD" w:rsidRPr="005D6103" w:rsidRDefault="00835069" w:rsidP="005D6103">
      <w:pPr>
        <w:snapToGrid w:val="0"/>
        <w:spacing w:line="240" w:lineRule="auto"/>
        <w:ind w:firstLineChars="100" w:firstLine="214"/>
        <w:rPr>
          <w:rFonts w:ascii="ＭＳ ゴシック" w:eastAsia="ＭＳ ゴシック" w:hAnsi="ＭＳ ゴシック" w:cs="Arial Unicode MS"/>
          <w:spacing w:val="0"/>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szCs w:val="21"/>
        </w:rPr>
        <w:t>-</w:t>
      </w:r>
      <w:r w:rsidR="00B0002F" w:rsidRPr="0034464F">
        <w:rPr>
          <w:rFonts w:ascii="ＭＳ ゴシック" w:eastAsia="ＭＳ ゴシック" w:hAnsi="ＭＳ ゴシック" w:cs="Arial Unicode MS" w:hint="eastAsia"/>
          <w:szCs w:val="21"/>
        </w:rPr>
        <w:t>4</w:t>
      </w:r>
      <w:r w:rsidRPr="0034464F">
        <w:rPr>
          <w:rFonts w:ascii="ＭＳ ゴシック" w:eastAsia="ＭＳ ゴシック" w:hAnsi="ＭＳ ゴシック" w:cs="Arial Unicode MS" w:hint="eastAsia"/>
          <w:szCs w:val="21"/>
        </w:rPr>
        <w:t>-1表]</w:t>
      </w:r>
      <w:r w:rsidR="002F32DD" w:rsidRPr="0034464F">
        <w:rPr>
          <w:rFonts w:ascii="ＭＳ ゴシック" w:eastAsia="ＭＳ ゴシック" w:hAnsi="ＭＳ ゴシック" w:cs="Arial Unicode MS" w:hint="eastAsia"/>
          <w:szCs w:val="21"/>
        </w:rPr>
        <w:tab/>
      </w:r>
      <w:r w:rsidR="002F32DD" w:rsidRPr="0034464F">
        <w:rPr>
          <w:rFonts w:ascii="ＭＳ ゴシック" w:eastAsia="ＭＳ ゴシック" w:hAnsi="ＭＳ ゴシック" w:cs="Arial Unicode MS" w:hint="eastAsia"/>
          <w:szCs w:val="21"/>
        </w:rPr>
        <w:tab/>
        <w:t xml:space="preserve">　　</w:t>
      </w:r>
      <w:r w:rsidR="00E74E97" w:rsidRPr="0034464F">
        <w:rPr>
          <w:rFonts w:ascii="ＭＳ ゴシック" w:eastAsia="ＭＳ ゴシック" w:hAnsi="ＭＳ ゴシック" w:cs="Arial Unicode MS" w:hint="eastAsia"/>
          <w:spacing w:val="187"/>
          <w:fitText w:val="3712" w:id="-1179906304"/>
        </w:rPr>
        <w:t>主要指標の推</w:t>
      </w:r>
      <w:r w:rsidR="00E74E97" w:rsidRPr="0034464F">
        <w:rPr>
          <w:rFonts w:ascii="ＭＳ ゴシック" w:eastAsia="ＭＳ ゴシック" w:hAnsi="ＭＳ ゴシック" w:cs="Arial Unicode MS" w:hint="eastAsia"/>
          <w:spacing w:val="-1"/>
          <w:fitText w:val="3712" w:id="-1179906304"/>
        </w:rPr>
        <w:t>移</w:t>
      </w:r>
    </w:p>
    <w:p w:rsidR="006E5AF9" w:rsidRPr="0034464F" w:rsidRDefault="00AA7ED8" w:rsidP="00835069">
      <w:pPr>
        <w:snapToGrid w:val="0"/>
        <w:spacing w:line="240" w:lineRule="auto"/>
        <w:rPr>
          <w:rFonts w:ascii="ＭＳ ゴシック" w:eastAsia="ＭＳ ゴシック" w:hAnsi="ＭＳ ゴシック" w:cs="Arial Unicode MS"/>
          <w:noProof/>
          <w:szCs w:val="21"/>
        </w:rPr>
      </w:pPr>
      <w:r w:rsidRPr="00AA7ED8">
        <w:rPr>
          <w:rFonts w:ascii="ＭＳ ゴシック" w:eastAsia="ＭＳ ゴシック" w:hAnsi="ＭＳ ゴシック" w:cs="Arial Unicode MS"/>
          <w:noProof/>
          <w:szCs w:val="21"/>
        </w:rPr>
        <w:drawing>
          <wp:inline distT="0" distB="0" distL="0" distR="0">
            <wp:extent cx="6120130" cy="2916747"/>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2916747"/>
                    </a:xfrm>
                    <a:prstGeom prst="rect">
                      <a:avLst/>
                    </a:prstGeom>
                    <a:noFill/>
                    <a:ln>
                      <a:noFill/>
                    </a:ln>
                  </pic:spPr>
                </pic:pic>
              </a:graphicData>
            </a:graphic>
          </wp:inline>
        </w:drawing>
      </w:r>
    </w:p>
    <w:p w:rsidR="00AD5A28" w:rsidRPr="0034464F" w:rsidRDefault="00AD5A28" w:rsidP="00835069">
      <w:pPr>
        <w:snapToGrid w:val="0"/>
        <w:spacing w:line="240" w:lineRule="auto"/>
        <w:rPr>
          <w:rFonts w:ascii="ＭＳ ゴシック" w:eastAsia="ＭＳ ゴシック" w:hAnsi="ＭＳ ゴシック" w:cs="Arial Unicode MS"/>
          <w:noProof/>
          <w:szCs w:val="21"/>
        </w:rPr>
      </w:pPr>
    </w:p>
    <w:p w:rsidR="00835069" w:rsidRPr="0034464F" w:rsidRDefault="00835069" w:rsidP="00FB263C">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（１）卒業者総数</w:t>
      </w:r>
    </w:p>
    <w:p w:rsidR="00835069" w:rsidRPr="0034464F" w:rsidRDefault="00195F11" w:rsidP="00B76545">
      <w:pPr>
        <w:snapToGrid w:val="0"/>
        <w:spacing w:line="340" w:lineRule="exact"/>
        <w:ind w:leftChars="199" w:left="854" w:hangingChars="200" w:hanging="428"/>
        <w:rPr>
          <w:rFonts w:hAnsi="ＭＳ 明朝" w:cs="Arial Unicode MS"/>
          <w:szCs w:val="21"/>
        </w:rPr>
      </w:pPr>
      <w:r w:rsidRPr="0034464F">
        <w:rPr>
          <w:rFonts w:hAnsi="ＭＳ 明朝" w:cs="Arial Unicode MS" w:hint="eastAsia"/>
          <w:szCs w:val="21"/>
        </w:rPr>
        <w:t>・</w:t>
      </w:r>
      <w:r w:rsidR="00E92014" w:rsidRPr="0034464F">
        <w:rPr>
          <w:rFonts w:hAnsi="ＭＳ 明朝" w:cs="Arial Unicode MS" w:hint="eastAsia"/>
          <w:szCs w:val="21"/>
        </w:rPr>
        <w:t xml:space="preserve">　</w:t>
      </w:r>
      <w:r w:rsidR="00703C6C" w:rsidRPr="0034464F">
        <w:rPr>
          <w:rFonts w:hAnsi="ＭＳ 明朝" w:cs="Arial Unicode MS" w:hint="eastAsia"/>
          <w:szCs w:val="21"/>
        </w:rPr>
        <w:t>5,</w:t>
      </w:r>
      <w:r w:rsidR="00E8561C">
        <w:rPr>
          <w:rFonts w:hAnsi="ＭＳ 明朝" w:cs="Arial Unicode MS" w:hint="eastAsia"/>
          <w:szCs w:val="21"/>
        </w:rPr>
        <w:t>900</w:t>
      </w:r>
      <w:r w:rsidR="00835069" w:rsidRPr="0034464F">
        <w:rPr>
          <w:rFonts w:hAnsi="ＭＳ 明朝" w:cs="Arial Unicode MS" w:hint="eastAsia"/>
          <w:szCs w:val="21"/>
        </w:rPr>
        <w:t>人</w:t>
      </w:r>
      <w:r w:rsidR="00684BE8" w:rsidRPr="0034464F">
        <w:rPr>
          <w:rFonts w:hAnsi="ＭＳ 明朝" w:cs="Arial Unicode MS" w:hint="eastAsia"/>
          <w:szCs w:val="21"/>
        </w:rPr>
        <w:t>（男子</w:t>
      </w:r>
      <w:r w:rsidR="00E8561C">
        <w:rPr>
          <w:rFonts w:hAnsi="ＭＳ 明朝" w:cs="Arial Unicode MS" w:hint="eastAsia"/>
          <w:szCs w:val="21"/>
        </w:rPr>
        <w:t>3</w:t>
      </w:r>
      <w:r w:rsidR="00684BE8" w:rsidRPr="0034464F">
        <w:rPr>
          <w:rFonts w:hAnsi="ＭＳ 明朝" w:cs="Arial Unicode MS" w:hint="eastAsia"/>
          <w:szCs w:val="21"/>
        </w:rPr>
        <w:t>,</w:t>
      </w:r>
      <w:r w:rsidR="00E8561C">
        <w:rPr>
          <w:rFonts w:hAnsi="ＭＳ 明朝" w:cs="Arial Unicode MS" w:hint="eastAsia"/>
          <w:szCs w:val="21"/>
        </w:rPr>
        <w:t>154</w:t>
      </w:r>
      <w:r w:rsidR="00684BE8" w:rsidRPr="0034464F">
        <w:rPr>
          <w:rFonts w:hAnsi="ＭＳ 明朝" w:cs="Arial Unicode MS" w:hint="eastAsia"/>
          <w:szCs w:val="21"/>
        </w:rPr>
        <w:t>人、女子2,</w:t>
      </w:r>
      <w:r w:rsidR="00E8561C">
        <w:rPr>
          <w:rFonts w:hAnsi="ＭＳ 明朝" w:cs="Arial Unicode MS" w:hint="eastAsia"/>
          <w:szCs w:val="21"/>
        </w:rPr>
        <w:t>746</w:t>
      </w:r>
      <w:r w:rsidR="00684BE8" w:rsidRPr="0034464F">
        <w:rPr>
          <w:rFonts w:hAnsi="ＭＳ 明朝" w:cs="Arial Unicode MS" w:hint="eastAsia"/>
          <w:szCs w:val="21"/>
        </w:rPr>
        <w:t>人）</w:t>
      </w:r>
      <w:r w:rsidR="00835069" w:rsidRPr="0034464F">
        <w:rPr>
          <w:rFonts w:hAnsi="ＭＳ 明朝" w:cs="Arial Unicode MS" w:hint="eastAsia"/>
          <w:szCs w:val="21"/>
        </w:rPr>
        <w:t>で</w:t>
      </w:r>
      <w:r w:rsidR="00720BB8" w:rsidRPr="0034464F">
        <w:rPr>
          <w:rFonts w:hAnsi="ＭＳ 明朝" w:cs="Arial Unicode MS" w:hint="eastAsia"/>
          <w:szCs w:val="21"/>
        </w:rPr>
        <w:t>、前年度間より</w:t>
      </w:r>
      <w:r w:rsidR="00E8561C">
        <w:rPr>
          <w:rFonts w:hAnsi="ＭＳ 明朝" w:cs="Arial Unicode MS" w:hint="eastAsia"/>
          <w:szCs w:val="21"/>
        </w:rPr>
        <w:t>378</w:t>
      </w:r>
      <w:r w:rsidR="00835069" w:rsidRPr="0034464F">
        <w:rPr>
          <w:rFonts w:hAnsi="ＭＳ 明朝" w:cs="Arial Unicode MS" w:hint="eastAsia"/>
          <w:szCs w:val="21"/>
        </w:rPr>
        <w:t>人</w:t>
      </w:r>
      <w:r w:rsidR="0059319F" w:rsidRPr="0034464F">
        <w:rPr>
          <w:rFonts w:hAnsi="ＭＳ 明朝" w:cs="Arial Unicode MS" w:hint="eastAsia"/>
          <w:szCs w:val="21"/>
        </w:rPr>
        <w:t>増加</w:t>
      </w:r>
      <w:r w:rsidR="00835069" w:rsidRPr="0034464F">
        <w:rPr>
          <w:rFonts w:hAnsi="ＭＳ 明朝" w:cs="Arial Unicode MS" w:hint="eastAsia"/>
          <w:szCs w:val="21"/>
        </w:rPr>
        <w:t>している。</w:t>
      </w:r>
    </w:p>
    <w:p w:rsidR="00835069" w:rsidRPr="0034464F" w:rsidRDefault="00195F11" w:rsidP="00B76545">
      <w:pPr>
        <w:snapToGrid w:val="0"/>
        <w:spacing w:line="340" w:lineRule="exact"/>
        <w:ind w:leftChars="200" w:left="923" w:hangingChars="231" w:hanging="495"/>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設置者別では、公立</w:t>
      </w:r>
      <w:r w:rsidR="007B5134" w:rsidRPr="0034464F">
        <w:rPr>
          <w:rFonts w:hAnsi="ＭＳ 明朝" w:cs="Arial Unicode MS" w:hint="eastAsia"/>
          <w:szCs w:val="21"/>
        </w:rPr>
        <w:t>3</w:t>
      </w:r>
      <w:r w:rsidR="00E8561C">
        <w:rPr>
          <w:rFonts w:hAnsi="ＭＳ 明朝" w:cs="Arial Unicode MS" w:hint="eastAsia"/>
          <w:szCs w:val="21"/>
        </w:rPr>
        <w:t>38</w:t>
      </w:r>
      <w:r w:rsidR="00835069" w:rsidRPr="0034464F">
        <w:rPr>
          <w:rFonts w:hAnsi="ＭＳ 明朝" w:cs="Arial Unicode MS" w:hint="eastAsia"/>
          <w:szCs w:val="21"/>
        </w:rPr>
        <w:t>人(構成比</w:t>
      </w:r>
      <w:r w:rsidR="00C21943" w:rsidRPr="0034464F">
        <w:rPr>
          <w:rFonts w:hAnsi="ＭＳ 明朝" w:cs="Arial Unicode MS" w:hint="eastAsia"/>
          <w:szCs w:val="21"/>
        </w:rPr>
        <w:t>5</w:t>
      </w:r>
      <w:r w:rsidR="00E97B53" w:rsidRPr="0034464F">
        <w:rPr>
          <w:rFonts w:hAnsi="ＭＳ 明朝" w:cs="Arial Unicode MS" w:hint="eastAsia"/>
          <w:szCs w:val="21"/>
        </w:rPr>
        <w:t>.</w:t>
      </w:r>
      <w:r w:rsidR="00E8561C">
        <w:rPr>
          <w:rFonts w:hAnsi="ＭＳ 明朝" w:cs="Arial Unicode MS" w:hint="eastAsia"/>
          <w:szCs w:val="21"/>
        </w:rPr>
        <w:t>7</w:t>
      </w:r>
      <w:r w:rsidR="007C26AD" w:rsidRPr="0034464F">
        <w:rPr>
          <w:rFonts w:hAnsi="ＭＳ 明朝" w:cs="Arial Unicode MS" w:hint="eastAsia"/>
          <w:szCs w:val="21"/>
        </w:rPr>
        <w:t>％)</w:t>
      </w:r>
      <w:r w:rsidR="00835069" w:rsidRPr="0034464F">
        <w:rPr>
          <w:rFonts w:hAnsi="ＭＳ 明朝" w:cs="Arial Unicode MS" w:hint="eastAsia"/>
          <w:szCs w:val="21"/>
        </w:rPr>
        <w:t>、私立</w:t>
      </w:r>
      <w:r w:rsidR="007B5C05" w:rsidRPr="0034464F">
        <w:rPr>
          <w:rFonts w:hAnsi="ＭＳ 明朝" w:cs="Arial Unicode MS" w:hint="eastAsia"/>
          <w:szCs w:val="21"/>
        </w:rPr>
        <w:t>5</w:t>
      </w:r>
      <w:r w:rsidR="00CB1648" w:rsidRPr="0034464F">
        <w:rPr>
          <w:rFonts w:hAnsi="ＭＳ 明朝" w:cs="Arial Unicode MS" w:hint="eastAsia"/>
          <w:szCs w:val="21"/>
        </w:rPr>
        <w:t>,</w:t>
      </w:r>
      <w:r w:rsidR="00E8561C">
        <w:rPr>
          <w:rFonts w:hAnsi="ＭＳ 明朝" w:cs="Arial Unicode MS" w:hint="eastAsia"/>
          <w:szCs w:val="21"/>
        </w:rPr>
        <w:t>562</w:t>
      </w:r>
      <w:r w:rsidR="00835069" w:rsidRPr="0034464F">
        <w:rPr>
          <w:rFonts w:hAnsi="ＭＳ 明朝" w:cs="Arial Unicode MS" w:hint="eastAsia"/>
          <w:szCs w:val="21"/>
        </w:rPr>
        <w:t>人(同</w:t>
      </w:r>
      <w:r w:rsidR="005F51EE" w:rsidRPr="0034464F">
        <w:rPr>
          <w:rFonts w:hAnsi="ＭＳ 明朝" w:cs="Arial Unicode MS" w:hint="eastAsia"/>
          <w:szCs w:val="21"/>
        </w:rPr>
        <w:t>9</w:t>
      </w:r>
      <w:r w:rsidR="00C21943" w:rsidRPr="0034464F">
        <w:rPr>
          <w:rFonts w:hAnsi="ＭＳ 明朝" w:cs="Arial Unicode MS"/>
          <w:szCs w:val="21"/>
        </w:rPr>
        <w:t>4</w:t>
      </w:r>
      <w:r w:rsidR="00E97B53" w:rsidRPr="0034464F">
        <w:rPr>
          <w:rFonts w:hAnsi="ＭＳ 明朝" w:cs="Arial Unicode MS" w:hint="eastAsia"/>
          <w:szCs w:val="21"/>
        </w:rPr>
        <w:t>.</w:t>
      </w:r>
      <w:r w:rsidR="00E8561C">
        <w:rPr>
          <w:rFonts w:hAnsi="ＭＳ 明朝" w:cs="Arial Unicode MS" w:hint="eastAsia"/>
          <w:szCs w:val="21"/>
        </w:rPr>
        <w:t>3</w:t>
      </w:r>
      <w:r w:rsidR="007C26AD" w:rsidRPr="0034464F">
        <w:rPr>
          <w:rFonts w:hAnsi="ＭＳ 明朝" w:cs="Arial Unicode MS" w:hint="eastAsia"/>
          <w:szCs w:val="21"/>
        </w:rPr>
        <w:t>％)</w:t>
      </w:r>
      <w:r w:rsidR="00073E18" w:rsidRPr="0034464F">
        <w:rPr>
          <w:rFonts w:hAnsi="ＭＳ 明朝" w:cs="Arial Unicode MS" w:hint="eastAsia"/>
          <w:szCs w:val="21"/>
        </w:rPr>
        <w:t>で</w:t>
      </w:r>
      <w:r w:rsidR="00C72415" w:rsidRPr="0034464F">
        <w:rPr>
          <w:rFonts w:hAnsi="ＭＳ 明朝" w:cs="Arial Unicode MS" w:hint="eastAsia"/>
          <w:szCs w:val="21"/>
        </w:rPr>
        <w:t>、前年度間より公立は</w:t>
      </w:r>
      <w:r w:rsidR="00E8561C">
        <w:rPr>
          <w:rFonts w:hAnsi="ＭＳ 明朝" w:cs="Arial Unicode MS" w:hint="eastAsia"/>
          <w:szCs w:val="21"/>
        </w:rPr>
        <w:t>37</w:t>
      </w:r>
      <w:r w:rsidR="00C72415" w:rsidRPr="0034464F">
        <w:rPr>
          <w:rFonts w:hAnsi="ＭＳ 明朝" w:cs="Arial Unicode MS" w:hint="eastAsia"/>
          <w:szCs w:val="21"/>
        </w:rPr>
        <w:t>人、私立は</w:t>
      </w:r>
      <w:r w:rsidR="00E8561C">
        <w:rPr>
          <w:rFonts w:hAnsi="ＭＳ 明朝" w:cs="Arial Unicode MS" w:hint="eastAsia"/>
          <w:szCs w:val="21"/>
        </w:rPr>
        <w:t>341</w:t>
      </w:r>
      <w:r w:rsidR="00C72415" w:rsidRPr="0034464F">
        <w:rPr>
          <w:rFonts w:hAnsi="ＭＳ 明朝" w:cs="Arial Unicode MS" w:hint="eastAsia"/>
          <w:szCs w:val="21"/>
        </w:rPr>
        <w:t>人</w:t>
      </w:r>
      <w:r w:rsidR="007B497B">
        <w:rPr>
          <w:rFonts w:hAnsi="ＭＳ 明朝" w:cs="Arial Unicode MS" w:hint="eastAsia"/>
          <w:szCs w:val="21"/>
        </w:rPr>
        <w:t>、それぞれ</w:t>
      </w:r>
      <w:r w:rsidR="007B5C05" w:rsidRPr="0034464F">
        <w:rPr>
          <w:rFonts w:hAnsi="ＭＳ 明朝" w:cs="Arial Unicode MS" w:hint="eastAsia"/>
          <w:szCs w:val="21"/>
        </w:rPr>
        <w:t>増加</w:t>
      </w:r>
      <w:r w:rsidR="00C72415" w:rsidRPr="0034464F">
        <w:rPr>
          <w:rFonts w:hAnsi="ＭＳ 明朝" w:cs="Arial Unicode MS" w:hint="eastAsia"/>
          <w:szCs w:val="21"/>
        </w:rPr>
        <w:t>している</w:t>
      </w:r>
      <w:r w:rsidR="004149D2" w:rsidRPr="0034464F">
        <w:rPr>
          <w:rFonts w:hAnsi="ＭＳ 明朝" w:cs="Arial Unicode MS" w:hint="eastAsia"/>
          <w:szCs w:val="21"/>
        </w:rPr>
        <w:t>。</w:t>
      </w:r>
    </w:p>
    <w:p w:rsidR="000E01DD" w:rsidRPr="0034464F" w:rsidRDefault="00195F11" w:rsidP="00B76545">
      <w:pPr>
        <w:snapToGrid w:val="0"/>
        <w:spacing w:line="340" w:lineRule="exact"/>
        <w:ind w:leftChars="199" w:left="856" w:hangingChars="201" w:hanging="430"/>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w:t>
      </w:r>
      <w:r w:rsidR="00D4752D" w:rsidRPr="0034464F">
        <w:rPr>
          <w:rFonts w:hAnsi="ＭＳ 明朝" w:cs="Arial Unicode MS" w:hint="eastAsia"/>
          <w:szCs w:val="21"/>
        </w:rPr>
        <w:t>状況</w:t>
      </w:r>
      <w:r w:rsidR="00835069" w:rsidRPr="0034464F">
        <w:rPr>
          <w:rFonts w:hAnsi="ＭＳ 明朝" w:cs="Arial Unicode MS" w:hint="eastAsia"/>
          <w:szCs w:val="21"/>
        </w:rPr>
        <w:t>別</w:t>
      </w:r>
      <w:r w:rsidR="00AA5210">
        <w:rPr>
          <w:rFonts w:hAnsi="ＭＳ 明朝" w:cs="Arial Unicode MS" w:hint="eastAsia"/>
          <w:szCs w:val="21"/>
        </w:rPr>
        <w:t>で</w:t>
      </w:r>
      <w:r w:rsidR="00835069" w:rsidRPr="0034464F">
        <w:rPr>
          <w:rFonts w:hAnsi="ＭＳ 明朝" w:cs="Arial Unicode MS" w:hint="eastAsia"/>
          <w:szCs w:val="21"/>
        </w:rPr>
        <w:t>は、</w:t>
      </w:r>
      <w:bookmarkStart w:id="1" w:name="OLE_LINK1"/>
      <w:r w:rsidR="00835069" w:rsidRPr="0034464F">
        <w:rPr>
          <w:rFonts w:hAnsi="ＭＳ 明朝" w:cs="Arial Unicode MS" w:hint="eastAsia"/>
          <w:szCs w:val="21"/>
        </w:rPr>
        <w:t>大学等進学者</w:t>
      </w:r>
      <w:bookmarkEnd w:id="1"/>
      <w:r w:rsidR="00E8561C">
        <w:rPr>
          <w:rFonts w:hAnsi="ＭＳ 明朝" w:cs="Arial Unicode MS" w:hint="eastAsia"/>
          <w:szCs w:val="21"/>
        </w:rPr>
        <w:t>943</w:t>
      </w:r>
      <w:r w:rsidR="00835069" w:rsidRPr="0034464F">
        <w:rPr>
          <w:rFonts w:hAnsi="ＭＳ 明朝" w:cs="Arial Unicode MS" w:hint="eastAsia"/>
          <w:szCs w:val="21"/>
        </w:rPr>
        <w:t>人(構成比</w:t>
      </w:r>
      <w:r w:rsidR="00703C6C" w:rsidRPr="0034464F">
        <w:rPr>
          <w:rFonts w:hAnsi="ＭＳ 明朝" w:cs="Arial Unicode MS" w:hint="eastAsia"/>
          <w:szCs w:val="21"/>
        </w:rPr>
        <w:t>1</w:t>
      </w:r>
      <w:r w:rsidR="00E8561C">
        <w:rPr>
          <w:rFonts w:hAnsi="ＭＳ 明朝" w:cs="Arial Unicode MS" w:hint="eastAsia"/>
          <w:szCs w:val="21"/>
        </w:rPr>
        <w:t>6</w:t>
      </w:r>
      <w:r w:rsidR="003A7311" w:rsidRPr="0034464F">
        <w:rPr>
          <w:rFonts w:hAnsi="ＭＳ 明朝" w:cs="Arial Unicode MS" w:hint="eastAsia"/>
          <w:szCs w:val="21"/>
        </w:rPr>
        <w:t>.</w:t>
      </w:r>
      <w:r w:rsidR="00E8561C">
        <w:rPr>
          <w:rFonts w:hAnsi="ＭＳ 明朝" w:cs="Arial Unicode MS" w:hint="eastAsia"/>
          <w:szCs w:val="21"/>
        </w:rPr>
        <w:t>0</w:t>
      </w:r>
      <w:r w:rsidR="007C26AD" w:rsidRPr="0034464F">
        <w:rPr>
          <w:rFonts w:hAnsi="ＭＳ 明朝" w:cs="Arial Unicode MS" w:hint="eastAsia"/>
          <w:szCs w:val="21"/>
        </w:rPr>
        <w:t>％)</w:t>
      </w:r>
      <w:r w:rsidR="00835069" w:rsidRPr="0034464F">
        <w:rPr>
          <w:rFonts w:hAnsi="ＭＳ 明朝" w:cs="Arial Unicode MS" w:hint="eastAsia"/>
          <w:szCs w:val="21"/>
        </w:rPr>
        <w:t>、</w:t>
      </w:r>
      <w:bookmarkStart w:id="2" w:name="OLE_LINK2"/>
      <w:r w:rsidR="007C26AD" w:rsidRPr="0034464F">
        <w:rPr>
          <w:rFonts w:hAnsi="ＭＳ 明朝" w:cs="Arial Unicode MS" w:hint="eastAsia"/>
          <w:szCs w:val="21"/>
        </w:rPr>
        <w:t>専修学校(</w:t>
      </w:r>
      <w:r w:rsidR="00835069" w:rsidRPr="0034464F">
        <w:rPr>
          <w:rFonts w:hAnsi="ＭＳ 明朝" w:cs="Arial Unicode MS" w:hint="eastAsia"/>
          <w:szCs w:val="21"/>
        </w:rPr>
        <w:t>専門課程</w:t>
      </w:r>
      <w:bookmarkEnd w:id="2"/>
      <w:r w:rsidR="007C26AD" w:rsidRPr="0034464F">
        <w:rPr>
          <w:rFonts w:hAnsi="ＭＳ 明朝" w:cs="Arial Unicode MS" w:hint="eastAsia"/>
          <w:szCs w:val="21"/>
        </w:rPr>
        <w:t>)</w:t>
      </w:r>
      <w:r w:rsidR="00835069" w:rsidRPr="0034464F">
        <w:rPr>
          <w:rFonts w:hAnsi="ＭＳ 明朝" w:cs="Arial Unicode MS" w:hint="eastAsia"/>
          <w:szCs w:val="21"/>
        </w:rPr>
        <w:t>進学者</w:t>
      </w:r>
      <w:r w:rsidR="00CB1648" w:rsidRPr="0034464F">
        <w:rPr>
          <w:rFonts w:hAnsi="ＭＳ 明朝" w:cs="Arial Unicode MS" w:hint="eastAsia"/>
          <w:szCs w:val="21"/>
        </w:rPr>
        <w:t>1</w:t>
      </w:r>
      <w:r w:rsidR="00703C6C" w:rsidRPr="0034464F">
        <w:rPr>
          <w:rFonts w:hAnsi="ＭＳ 明朝" w:cs="Arial Unicode MS" w:hint="eastAsia"/>
          <w:szCs w:val="21"/>
        </w:rPr>
        <w:t>,</w:t>
      </w:r>
      <w:r w:rsidR="00E8561C">
        <w:rPr>
          <w:rFonts w:hAnsi="ＭＳ 明朝" w:cs="Arial Unicode MS" w:hint="eastAsia"/>
          <w:szCs w:val="21"/>
        </w:rPr>
        <w:t>522</w:t>
      </w:r>
      <w:r w:rsidR="00835069" w:rsidRPr="0034464F">
        <w:rPr>
          <w:rFonts w:hAnsi="ＭＳ 明朝" w:cs="Arial Unicode MS" w:hint="eastAsia"/>
          <w:szCs w:val="21"/>
        </w:rPr>
        <w:t>人(同</w:t>
      </w:r>
      <w:r w:rsidR="00CB1648" w:rsidRPr="0034464F">
        <w:rPr>
          <w:rFonts w:hAnsi="ＭＳ 明朝" w:cs="Arial Unicode MS" w:hint="eastAsia"/>
          <w:szCs w:val="21"/>
        </w:rPr>
        <w:t>2</w:t>
      </w:r>
      <w:r w:rsidR="00E8561C">
        <w:rPr>
          <w:rFonts w:hAnsi="ＭＳ 明朝" w:cs="Arial Unicode MS" w:hint="eastAsia"/>
          <w:szCs w:val="21"/>
        </w:rPr>
        <w:t>5</w:t>
      </w:r>
      <w:r w:rsidR="003A7311" w:rsidRPr="0034464F">
        <w:rPr>
          <w:rFonts w:hAnsi="ＭＳ 明朝" w:cs="Arial Unicode MS" w:hint="eastAsia"/>
          <w:szCs w:val="21"/>
        </w:rPr>
        <w:t>.</w:t>
      </w:r>
      <w:r w:rsidR="00E8561C">
        <w:rPr>
          <w:rFonts w:hAnsi="ＭＳ 明朝" w:cs="Arial Unicode MS" w:hint="eastAsia"/>
          <w:szCs w:val="21"/>
        </w:rPr>
        <w:t>8</w:t>
      </w:r>
      <w:r w:rsidR="007C26AD" w:rsidRPr="0034464F">
        <w:rPr>
          <w:rFonts w:hAnsi="ＭＳ 明朝" w:cs="Arial Unicode MS" w:hint="eastAsia"/>
          <w:szCs w:val="21"/>
        </w:rPr>
        <w:t>％)</w:t>
      </w:r>
      <w:r w:rsidR="00835069" w:rsidRPr="0034464F">
        <w:rPr>
          <w:rFonts w:hAnsi="ＭＳ 明朝" w:cs="Arial Unicode MS" w:hint="eastAsia"/>
          <w:szCs w:val="21"/>
        </w:rPr>
        <w:t>、</w:t>
      </w:r>
      <w:bookmarkStart w:id="3" w:name="OLE_LINK3"/>
      <w:r w:rsidR="007C26AD" w:rsidRPr="0034464F">
        <w:rPr>
          <w:rFonts w:hAnsi="ＭＳ 明朝" w:cs="Arial Unicode MS" w:hint="eastAsia"/>
          <w:szCs w:val="21"/>
        </w:rPr>
        <w:t>専修学校(</w:t>
      </w:r>
      <w:r w:rsidR="00835069" w:rsidRPr="0034464F">
        <w:rPr>
          <w:rFonts w:hAnsi="ＭＳ 明朝" w:cs="Arial Unicode MS" w:hint="eastAsia"/>
          <w:szCs w:val="21"/>
        </w:rPr>
        <w:t>一般課程)等</w:t>
      </w:r>
      <w:bookmarkEnd w:id="3"/>
      <w:r w:rsidR="00835069" w:rsidRPr="0034464F">
        <w:rPr>
          <w:rFonts w:hAnsi="ＭＳ 明朝" w:cs="Arial Unicode MS" w:hint="eastAsia"/>
          <w:szCs w:val="21"/>
        </w:rPr>
        <w:t>入学者</w:t>
      </w:r>
      <w:r w:rsidR="00E8561C">
        <w:rPr>
          <w:rFonts w:hAnsi="ＭＳ 明朝" w:cs="Arial Unicode MS" w:hint="eastAsia"/>
          <w:szCs w:val="21"/>
        </w:rPr>
        <w:t>57</w:t>
      </w:r>
      <w:r w:rsidR="00835069" w:rsidRPr="0034464F">
        <w:rPr>
          <w:rFonts w:hAnsi="ＭＳ 明朝" w:cs="Arial Unicode MS" w:hint="eastAsia"/>
          <w:szCs w:val="21"/>
        </w:rPr>
        <w:t>人(同</w:t>
      </w:r>
      <w:r w:rsidR="008B689A" w:rsidRPr="0034464F">
        <w:rPr>
          <w:rFonts w:hAnsi="ＭＳ 明朝" w:cs="Arial Unicode MS" w:hint="eastAsia"/>
          <w:szCs w:val="21"/>
        </w:rPr>
        <w:t>1</w:t>
      </w:r>
      <w:r w:rsidR="00703C6C" w:rsidRPr="0034464F">
        <w:rPr>
          <w:rFonts w:hAnsi="ＭＳ 明朝" w:cs="Arial Unicode MS" w:hint="eastAsia"/>
          <w:szCs w:val="21"/>
        </w:rPr>
        <w:t>.</w:t>
      </w:r>
      <w:r w:rsidR="00E8561C">
        <w:rPr>
          <w:rFonts w:hAnsi="ＭＳ 明朝" w:cs="Arial Unicode MS" w:hint="eastAsia"/>
          <w:szCs w:val="21"/>
        </w:rPr>
        <w:t>0</w:t>
      </w:r>
      <w:r w:rsidR="007C26AD" w:rsidRPr="0034464F">
        <w:rPr>
          <w:rFonts w:hAnsi="ＭＳ 明朝" w:cs="Arial Unicode MS" w:hint="eastAsia"/>
          <w:szCs w:val="21"/>
        </w:rPr>
        <w:t>％)</w:t>
      </w:r>
      <w:r w:rsidR="00835069" w:rsidRPr="0034464F">
        <w:rPr>
          <w:rFonts w:hAnsi="ＭＳ 明朝" w:cs="Arial Unicode MS" w:hint="eastAsia"/>
          <w:szCs w:val="21"/>
        </w:rPr>
        <w:t>、</w:t>
      </w:r>
      <w:bookmarkStart w:id="4" w:name="OLE_LINK4"/>
      <w:r w:rsidR="00835069" w:rsidRPr="0034464F">
        <w:rPr>
          <w:rFonts w:hAnsi="ＭＳ 明朝" w:cs="Arial Unicode MS" w:hint="eastAsia"/>
          <w:szCs w:val="21"/>
        </w:rPr>
        <w:t>公共職業能力開発施設等</w:t>
      </w:r>
      <w:bookmarkEnd w:id="4"/>
      <w:r w:rsidR="00835069" w:rsidRPr="0034464F">
        <w:rPr>
          <w:rFonts w:hAnsi="ＭＳ 明朝" w:cs="Arial Unicode MS" w:hint="eastAsia"/>
          <w:szCs w:val="21"/>
        </w:rPr>
        <w:t>入学者</w:t>
      </w:r>
      <w:r w:rsidR="00E8561C">
        <w:rPr>
          <w:rFonts w:hAnsi="ＭＳ 明朝" w:cs="Arial Unicode MS" w:hint="eastAsia"/>
          <w:szCs w:val="21"/>
        </w:rPr>
        <w:t>47</w:t>
      </w:r>
      <w:r w:rsidR="00835069" w:rsidRPr="0034464F">
        <w:rPr>
          <w:rFonts w:hAnsi="ＭＳ 明朝" w:cs="Arial Unicode MS" w:hint="eastAsia"/>
          <w:szCs w:val="21"/>
        </w:rPr>
        <w:t>人(同</w:t>
      </w:r>
      <w:r w:rsidR="00E8561C">
        <w:rPr>
          <w:rFonts w:hAnsi="ＭＳ 明朝" w:cs="Arial Unicode MS" w:hint="eastAsia"/>
          <w:szCs w:val="21"/>
        </w:rPr>
        <w:t>0</w:t>
      </w:r>
      <w:r w:rsidR="003A7311" w:rsidRPr="0034464F">
        <w:rPr>
          <w:rFonts w:hAnsi="ＭＳ 明朝" w:cs="Arial Unicode MS" w:hint="eastAsia"/>
          <w:szCs w:val="21"/>
        </w:rPr>
        <w:t>.</w:t>
      </w:r>
      <w:r w:rsidR="00E8561C">
        <w:rPr>
          <w:rFonts w:hAnsi="ＭＳ 明朝" w:cs="Arial Unicode MS" w:hint="eastAsia"/>
          <w:szCs w:val="21"/>
        </w:rPr>
        <w:t>8</w:t>
      </w:r>
      <w:r w:rsidR="007C26AD" w:rsidRPr="0034464F">
        <w:rPr>
          <w:rFonts w:hAnsi="ＭＳ 明朝" w:cs="Arial Unicode MS" w:hint="eastAsia"/>
          <w:szCs w:val="21"/>
        </w:rPr>
        <w:t>％)</w:t>
      </w:r>
      <w:r w:rsidR="00835069" w:rsidRPr="0034464F">
        <w:rPr>
          <w:rFonts w:hAnsi="ＭＳ 明朝" w:cs="Arial Unicode MS" w:hint="eastAsia"/>
          <w:szCs w:val="21"/>
        </w:rPr>
        <w:t>、</w:t>
      </w:r>
      <w:bookmarkStart w:id="5" w:name="OLE_LINK5"/>
      <w:r w:rsidR="00835069" w:rsidRPr="0034464F">
        <w:rPr>
          <w:rFonts w:hAnsi="ＭＳ 明朝" w:cs="Arial Unicode MS" w:hint="eastAsia"/>
          <w:szCs w:val="21"/>
        </w:rPr>
        <w:t>就職者</w:t>
      </w:r>
      <w:bookmarkEnd w:id="5"/>
      <w:r w:rsidR="00A70B42" w:rsidRPr="0034464F">
        <w:rPr>
          <w:rFonts w:hAnsi="ＭＳ 明朝" w:cs="Arial Unicode MS" w:hint="eastAsia"/>
          <w:szCs w:val="21"/>
        </w:rPr>
        <w:t>等</w:t>
      </w:r>
      <w:r w:rsidR="00B31A86" w:rsidRPr="0034464F">
        <w:rPr>
          <w:rFonts w:hAnsi="ＭＳ 明朝" w:cs="Arial Unicode MS" w:hint="eastAsia"/>
          <w:szCs w:val="21"/>
        </w:rPr>
        <w:t>1,</w:t>
      </w:r>
      <w:r w:rsidR="00E8561C">
        <w:rPr>
          <w:rFonts w:hAnsi="ＭＳ 明朝" w:cs="Arial Unicode MS" w:hint="eastAsia"/>
          <w:szCs w:val="21"/>
        </w:rPr>
        <w:t>490</w:t>
      </w:r>
      <w:r w:rsidR="00835069" w:rsidRPr="0034464F">
        <w:rPr>
          <w:rFonts w:hAnsi="ＭＳ 明朝" w:cs="Arial Unicode MS" w:hint="eastAsia"/>
          <w:szCs w:val="21"/>
        </w:rPr>
        <w:t>人(同</w:t>
      </w:r>
      <w:r w:rsidR="00B31A86" w:rsidRPr="0034464F">
        <w:rPr>
          <w:rFonts w:hAnsi="ＭＳ 明朝" w:cs="Arial Unicode MS" w:hint="eastAsia"/>
          <w:szCs w:val="21"/>
        </w:rPr>
        <w:t>2</w:t>
      </w:r>
      <w:r w:rsidR="00E8561C">
        <w:rPr>
          <w:rFonts w:hAnsi="ＭＳ 明朝" w:cs="Arial Unicode MS" w:hint="eastAsia"/>
          <w:szCs w:val="21"/>
        </w:rPr>
        <w:t>5</w:t>
      </w:r>
      <w:r w:rsidR="003A7311" w:rsidRPr="0034464F">
        <w:rPr>
          <w:rFonts w:hAnsi="ＭＳ 明朝" w:cs="Arial Unicode MS" w:hint="eastAsia"/>
          <w:szCs w:val="21"/>
        </w:rPr>
        <w:t>.</w:t>
      </w:r>
      <w:r w:rsidR="00E8561C">
        <w:rPr>
          <w:rFonts w:hAnsi="ＭＳ 明朝" w:cs="Arial Unicode MS" w:hint="eastAsia"/>
          <w:szCs w:val="21"/>
        </w:rPr>
        <w:t>3</w:t>
      </w:r>
      <w:r w:rsidR="007C26AD" w:rsidRPr="0034464F">
        <w:rPr>
          <w:rFonts w:hAnsi="ＭＳ 明朝" w:cs="Arial Unicode MS" w:hint="eastAsia"/>
          <w:szCs w:val="21"/>
        </w:rPr>
        <w:t>％)</w:t>
      </w:r>
      <w:r w:rsidR="00835069" w:rsidRPr="0034464F">
        <w:rPr>
          <w:rFonts w:hAnsi="ＭＳ 明朝" w:cs="Arial Unicode MS" w:hint="eastAsia"/>
          <w:szCs w:val="21"/>
        </w:rPr>
        <w:t>、</w:t>
      </w:r>
      <w:bookmarkStart w:id="6" w:name="OLE_LINK6"/>
      <w:r w:rsidR="00835069" w:rsidRPr="0034464F">
        <w:rPr>
          <w:rFonts w:hAnsi="ＭＳ 明朝" w:cs="Arial Unicode MS" w:hint="eastAsia"/>
          <w:szCs w:val="21"/>
        </w:rPr>
        <w:t>左記以外の者</w:t>
      </w:r>
      <w:bookmarkEnd w:id="6"/>
      <w:r w:rsidR="002F2DFC" w:rsidRPr="0034464F">
        <w:rPr>
          <w:rFonts w:hAnsi="ＭＳ 明朝" w:cs="Arial Unicode MS" w:hint="eastAsia"/>
          <w:szCs w:val="21"/>
        </w:rPr>
        <w:t>1</w:t>
      </w:r>
      <w:r w:rsidR="00703C6C" w:rsidRPr="0034464F">
        <w:rPr>
          <w:rFonts w:hAnsi="ＭＳ 明朝" w:cs="Arial Unicode MS" w:hint="eastAsia"/>
          <w:szCs w:val="21"/>
        </w:rPr>
        <w:t>,</w:t>
      </w:r>
      <w:r w:rsidR="00E8561C">
        <w:rPr>
          <w:rFonts w:hAnsi="ＭＳ 明朝" w:cs="Arial Unicode MS" w:hint="eastAsia"/>
          <w:szCs w:val="21"/>
        </w:rPr>
        <w:t>841</w:t>
      </w:r>
      <w:r w:rsidR="00835069" w:rsidRPr="0034464F">
        <w:rPr>
          <w:rFonts w:hAnsi="ＭＳ 明朝" w:cs="Arial Unicode MS" w:hint="eastAsia"/>
          <w:szCs w:val="21"/>
        </w:rPr>
        <w:t>人(同</w:t>
      </w:r>
      <w:r w:rsidR="00B31A86" w:rsidRPr="0034464F">
        <w:rPr>
          <w:rFonts w:hAnsi="ＭＳ 明朝" w:cs="Arial Unicode MS" w:hint="eastAsia"/>
          <w:szCs w:val="21"/>
        </w:rPr>
        <w:t>3</w:t>
      </w:r>
      <w:r w:rsidR="00E8561C">
        <w:rPr>
          <w:rFonts w:hAnsi="ＭＳ 明朝" w:cs="Arial Unicode MS" w:hint="eastAsia"/>
          <w:szCs w:val="21"/>
        </w:rPr>
        <w:t>1</w:t>
      </w:r>
      <w:r w:rsidR="003A7311" w:rsidRPr="0034464F">
        <w:rPr>
          <w:rFonts w:hAnsi="ＭＳ 明朝" w:cs="Arial Unicode MS" w:hint="eastAsia"/>
          <w:szCs w:val="21"/>
        </w:rPr>
        <w:t>.</w:t>
      </w:r>
      <w:r w:rsidR="00E8561C">
        <w:rPr>
          <w:rFonts w:hAnsi="ＭＳ 明朝" w:cs="Arial Unicode MS" w:hint="eastAsia"/>
          <w:szCs w:val="21"/>
        </w:rPr>
        <w:t>2</w:t>
      </w:r>
      <w:r w:rsidR="007C26AD" w:rsidRPr="0034464F">
        <w:rPr>
          <w:rFonts w:hAnsi="ＭＳ 明朝" w:cs="Arial Unicode MS" w:hint="eastAsia"/>
          <w:szCs w:val="21"/>
        </w:rPr>
        <w:t>％)</w:t>
      </w:r>
      <w:r w:rsidR="00835069" w:rsidRPr="0034464F">
        <w:rPr>
          <w:rFonts w:hAnsi="ＭＳ 明朝" w:cs="Arial Unicode MS" w:hint="eastAsia"/>
          <w:szCs w:val="21"/>
        </w:rPr>
        <w:t>である。</w:t>
      </w:r>
      <w:r w:rsidR="00393074" w:rsidRPr="0034464F">
        <w:rPr>
          <w:rFonts w:hAnsi="ＭＳ 明朝" w:cs="Arial Unicode MS" w:hint="eastAsia"/>
          <w:szCs w:val="21"/>
        </w:rPr>
        <w:t xml:space="preserve"> </w:t>
      </w:r>
    </w:p>
    <w:p w:rsidR="00535DFF" w:rsidRDefault="00393074" w:rsidP="00B274FC">
      <w:pPr>
        <w:snapToGrid w:val="0"/>
        <w:spacing w:line="340" w:lineRule="exact"/>
        <w:ind w:leftChars="199" w:left="642" w:right="-1" w:hangingChars="101" w:hanging="216"/>
        <w:jc w:val="right"/>
        <w:rPr>
          <w:rFonts w:hAnsi="ＭＳ 明朝" w:cs="Arial Unicode MS"/>
          <w:szCs w:val="21"/>
        </w:rPr>
      </w:pPr>
      <w:r w:rsidRPr="0034464F">
        <w:rPr>
          <w:rFonts w:hAnsi="ＭＳ 明朝" w:cs="Arial Unicode MS" w:hint="eastAsia"/>
          <w:szCs w:val="21"/>
        </w:rPr>
        <w:t xml:space="preserve"> </w:t>
      </w:r>
      <w:r w:rsidR="000E01DD" w:rsidRPr="0034464F">
        <w:rPr>
          <w:rFonts w:hAnsi="ＭＳ 明朝" w:cs="Arial Unicode MS" w:hint="eastAsia"/>
          <w:szCs w:val="21"/>
        </w:rPr>
        <w:t>[</w:t>
      </w:r>
      <w:r w:rsidR="000E01DD" w:rsidRPr="0034464F">
        <w:rPr>
          <w:rFonts w:ascii="ＭＳ Ｐゴシック" w:eastAsia="ＭＳ Ｐゴシック" w:hAnsi="ＭＳ Ｐゴシック" w:cs="Arial Unicode MS" w:hint="eastAsia"/>
          <w:szCs w:val="21"/>
        </w:rPr>
        <w:t>Ⅱ</w:t>
      </w:r>
      <w:r w:rsidR="000E01DD" w:rsidRPr="0034464F">
        <w:rPr>
          <w:rFonts w:hAnsi="ＭＳ 明朝" w:cs="Arial Unicode MS" w:hint="eastAsia"/>
          <w:szCs w:val="21"/>
        </w:rPr>
        <w:t>-</w:t>
      </w:r>
      <w:r w:rsidR="00B0002F" w:rsidRPr="0034464F">
        <w:rPr>
          <w:rFonts w:hAnsi="ＭＳ 明朝" w:cs="Arial Unicode MS" w:hint="eastAsia"/>
          <w:szCs w:val="21"/>
        </w:rPr>
        <w:t>4</w:t>
      </w:r>
      <w:r w:rsidR="000E01DD" w:rsidRPr="0034464F">
        <w:rPr>
          <w:rFonts w:hAnsi="ＭＳ 明朝" w:cs="Arial Unicode MS" w:hint="eastAsia"/>
          <w:szCs w:val="21"/>
        </w:rPr>
        <w:t>-1表・統計表</w:t>
      </w:r>
      <w:r w:rsidR="00F24BF4" w:rsidRPr="0034464F">
        <w:rPr>
          <w:rFonts w:hAnsi="ＭＳ 明朝" w:cs="Arial Unicode MS" w:hint="eastAsia"/>
          <w:szCs w:val="21"/>
        </w:rPr>
        <w:t>100</w:t>
      </w:r>
      <w:r w:rsidR="000E01DD" w:rsidRPr="0034464F">
        <w:rPr>
          <w:rFonts w:hAnsi="ＭＳ 明朝" w:cs="Arial Unicode MS" w:hint="eastAsia"/>
          <w:szCs w:val="21"/>
        </w:rPr>
        <w:t>]</w:t>
      </w:r>
    </w:p>
    <w:p w:rsidR="00B274FC" w:rsidRPr="00B274FC" w:rsidRDefault="00B274FC" w:rsidP="00B274FC">
      <w:pPr>
        <w:snapToGrid w:val="0"/>
        <w:spacing w:line="340" w:lineRule="exact"/>
        <w:ind w:leftChars="199" w:left="642" w:right="-1" w:hangingChars="101" w:hanging="216"/>
        <w:jc w:val="left"/>
        <w:rPr>
          <w:rFonts w:hAnsi="ＭＳ 明朝" w:cs="Arial Unicode MS"/>
          <w:szCs w:val="21"/>
        </w:rPr>
      </w:pPr>
    </w:p>
    <w:p w:rsidR="00835069" w:rsidRPr="0034464F" w:rsidRDefault="00C90C99" w:rsidP="00FB263C">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（２）大学等進学者</w:t>
      </w:r>
      <w:r w:rsidR="007B497B">
        <w:rPr>
          <w:rFonts w:ascii="ＭＳ ゴシック" w:eastAsia="ＭＳ ゴシック" w:hAnsi="ＭＳ ゴシック" w:cs="Arial Unicode MS" w:hint="eastAsia"/>
          <w:szCs w:val="21"/>
        </w:rPr>
        <w:t>数</w:t>
      </w:r>
    </w:p>
    <w:p w:rsidR="00835069" w:rsidRPr="0034464F" w:rsidRDefault="00195F11" w:rsidP="00535DFF">
      <w:pPr>
        <w:snapToGrid w:val="0"/>
        <w:spacing w:line="340" w:lineRule="exact"/>
        <w:ind w:firstLineChars="199" w:firstLine="426"/>
        <w:rPr>
          <w:rFonts w:hAnsi="ＭＳ 明朝" w:cs="Arial Unicode MS"/>
          <w:szCs w:val="21"/>
        </w:rPr>
      </w:pPr>
      <w:r w:rsidRPr="0034464F">
        <w:rPr>
          <w:rFonts w:hAnsi="ＭＳ 明朝" w:cs="Arial Unicode MS" w:hint="eastAsia"/>
          <w:szCs w:val="21"/>
        </w:rPr>
        <w:t>・</w:t>
      </w:r>
      <w:r w:rsidR="00313A15" w:rsidRPr="0034464F">
        <w:rPr>
          <w:rFonts w:hAnsi="ＭＳ 明朝" w:cs="Arial Unicode MS" w:hint="eastAsia"/>
          <w:szCs w:val="21"/>
        </w:rPr>
        <w:t xml:space="preserve">　</w:t>
      </w:r>
      <w:r w:rsidR="00C54734">
        <w:rPr>
          <w:rFonts w:hAnsi="ＭＳ 明朝" w:cs="Arial Unicode MS" w:hint="eastAsia"/>
          <w:szCs w:val="21"/>
        </w:rPr>
        <w:t>943</w:t>
      </w:r>
      <w:r w:rsidR="00835069" w:rsidRPr="0034464F">
        <w:rPr>
          <w:rFonts w:hAnsi="ＭＳ 明朝" w:cs="Arial Unicode MS" w:hint="eastAsia"/>
          <w:szCs w:val="21"/>
        </w:rPr>
        <w:t>人</w:t>
      </w:r>
      <w:r w:rsidR="00535DFF" w:rsidRPr="0034464F">
        <w:rPr>
          <w:rFonts w:hAnsi="ＭＳ 明朝" w:cs="Arial Unicode MS" w:hint="eastAsia"/>
          <w:szCs w:val="21"/>
        </w:rPr>
        <w:t>（男子</w:t>
      </w:r>
      <w:r w:rsidR="00C54734">
        <w:rPr>
          <w:rFonts w:hAnsi="ＭＳ 明朝" w:cs="Arial Unicode MS" w:hint="eastAsia"/>
          <w:szCs w:val="21"/>
        </w:rPr>
        <w:t>496</w:t>
      </w:r>
      <w:r w:rsidR="00535DFF" w:rsidRPr="0034464F">
        <w:rPr>
          <w:rFonts w:hAnsi="ＭＳ 明朝" w:cs="Arial Unicode MS" w:hint="eastAsia"/>
          <w:szCs w:val="21"/>
        </w:rPr>
        <w:t>人、女子</w:t>
      </w:r>
      <w:r w:rsidR="00C54734">
        <w:rPr>
          <w:rFonts w:hAnsi="ＭＳ 明朝" w:cs="Arial Unicode MS" w:hint="eastAsia"/>
          <w:szCs w:val="21"/>
        </w:rPr>
        <w:t>447</w:t>
      </w:r>
      <w:r w:rsidR="00535DFF" w:rsidRPr="0034464F">
        <w:rPr>
          <w:rFonts w:hAnsi="ＭＳ 明朝" w:cs="Arial Unicode MS" w:hint="eastAsia"/>
          <w:szCs w:val="21"/>
        </w:rPr>
        <w:t>人）</w:t>
      </w:r>
      <w:r w:rsidR="00835069" w:rsidRPr="0034464F">
        <w:rPr>
          <w:rFonts w:hAnsi="ＭＳ 明朝" w:cs="Arial Unicode MS" w:hint="eastAsia"/>
          <w:szCs w:val="21"/>
        </w:rPr>
        <w:t>で、前年度間より</w:t>
      </w:r>
      <w:r w:rsidR="00C54734">
        <w:rPr>
          <w:rFonts w:hAnsi="ＭＳ 明朝" w:cs="Arial Unicode MS" w:hint="eastAsia"/>
          <w:szCs w:val="21"/>
        </w:rPr>
        <w:t>82</w:t>
      </w:r>
      <w:r w:rsidR="00835069" w:rsidRPr="0034464F">
        <w:rPr>
          <w:rFonts w:hAnsi="ＭＳ 明朝" w:cs="Arial Unicode MS" w:hint="eastAsia"/>
          <w:szCs w:val="21"/>
        </w:rPr>
        <w:t>人</w:t>
      </w:r>
      <w:r w:rsidR="003435AF" w:rsidRPr="0034464F">
        <w:rPr>
          <w:rFonts w:hAnsi="ＭＳ 明朝" w:cs="Arial Unicode MS" w:hint="eastAsia"/>
          <w:szCs w:val="21"/>
        </w:rPr>
        <w:t>増加</w:t>
      </w:r>
      <w:r w:rsidR="00835069" w:rsidRPr="0034464F">
        <w:rPr>
          <w:rFonts w:hAnsi="ＭＳ 明朝" w:cs="Arial Unicode MS" w:hint="eastAsia"/>
          <w:szCs w:val="21"/>
        </w:rPr>
        <w:t>している。</w:t>
      </w:r>
    </w:p>
    <w:p w:rsidR="00073E18" w:rsidRPr="0034464F" w:rsidRDefault="00195F11" w:rsidP="00A422E1">
      <w:pPr>
        <w:snapToGrid w:val="0"/>
        <w:spacing w:line="340" w:lineRule="exact"/>
        <w:ind w:leftChars="198" w:left="852" w:rightChars="3" w:right="6" w:hangingChars="200" w:hanging="428"/>
        <w:rPr>
          <w:rFonts w:hAnsi="ＭＳ 明朝" w:cs="Arial Unicode MS"/>
          <w:szCs w:val="21"/>
        </w:rPr>
      </w:pPr>
      <w:r w:rsidRPr="0034464F">
        <w:rPr>
          <w:rFonts w:hAnsi="ＭＳ 明朝" w:cs="Arial Unicode MS" w:hint="eastAsia"/>
          <w:szCs w:val="21"/>
        </w:rPr>
        <w:t>・</w:t>
      </w:r>
      <w:r w:rsidR="00073E18" w:rsidRPr="0034464F">
        <w:rPr>
          <w:rFonts w:hAnsi="ＭＳ 明朝" w:cs="Arial Unicode MS" w:hint="eastAsia"/>
          <w:szCs w:val="21"/>
        </w:rPr>
        <w:t xml:space="preserve">　設置者別では、公立</w:t>
      </w:r>
      <w:r w:rsidR="00C54734">
        <w:rPr>
          <w:rFonts w:hAnsi="ＭＳ 明朝" w:cs="Arial Unicode MS" w:hint="eastAsia"/>
          <w:szCs w:val="21"/>
        </w:rPr>
        <w:t>33</w:t>
      </w:r>
      <w:r w:rsidR="00073E18" w:rsidRPr="0034464F">
        <w:rPr>
          <w:rFonts w:hAnsi="ＭＳ 明朝" w:cs="Arial Unicode MS" w:hint="eastAsia"/>
          <w:szCs w:val="21"/>
        </w:rPr>
        <w:t>人(構成比</w:t>
      </w:r>
      <w:r w:rsidR="00C54734">
        <w:rPr>
          <w:rFonts w:hAnsi="ＭＳ 明朝" w:cs="Arial Unicode MS" w:hint="eastAsia"/>
          <w:szCs w:val="21"/>
        </w:rPr>
        <w:t>3</w:t>
      </w:r>
      <w:r w:rsidR="00CD0A92" w:rsidRPr="0034464F">
        <w:rPr>
          <w:rFonts w:hAnsi="ＭＳ 明朝" w:cs="Arial Unicode MS" w:hint="eastAsia"/>
          <w:szCs w:val="21"/>
        </w:rPr>
        <w:t>.</w:t>
      </w:r>
      <w:r w:rsidR="00C54734">
        <w:rPr>
          <w:rFonts w:hAnsi="ＭＳ 明朝" w:cs="Arial Unicode MS" w:hint="eastAsia"/>
          <w:szCs w:val="21"/>
        </w:rPr>
        <w:t>5</w:t>
      </w:r>
      <w:r w:rsidR="00073E18" w:rsidRPr="0034464F">
        <w:rPr>
          <w:rFonts w:hAnsi="ＭＳ 明朝" w:cs="Arial Unicode MS" w:hint="eastAsia"/>
          <w:szCs w:val="21"/>
        </w:rPr>
        <w:t>％)、私立</w:t>
      </w:r>
      <w:r w:rsidR="00C54734">
        <w:rPr>
          <w:rFonts w:hAnsi="ＭＳ 明朝" w:cs="Arial Unicode MS" w:hint="eastAsia"/>
          <w:szCs w:val="21"/>
        </w:rPr>
        <w:t>910</w:t>
      </w:r>
      <w:r w:rsidR="00073E18" w:rsidRPr="0034464F">
        <w:rPr>
          <w:rFonts w:hAnsi="ＭＳ 明朝" w:cs="Arial Unicode MS" w:hint="eastAsia"/>
          <w:szCs w:val="21"/>
        </w:rPr>
        <w:t>人(同9</w:t>
      </w:r>
      <w:r w:rsidR="00C54734">
        <w:rPr>
          <w:rFonts w:hAnsi="ＭＳ 明朝" w:cs="Arial Unicode MS" w:hint="eastAsia"/>
          <w:szCs w:val="21"/>
        </w:rPr>
        <w:t>6</w:t>
      </w:r>
      <w:r w:rsidR="00FB69B6" w:rsidRPr="0034464F">
        <w:rPr>
          <w:rFonts w:hAnsi="ＭＳ 明朝" w:cs="Arial Unicode MS" w:hint="eastAsia"/>
          <w:szCs w:val="21"/>
        </w:rPr>
        <w:t>.</w:t>
      </w:r>
      <w:r w:rsidR="00C54734">
        <w:rPr>
          <w:rFonts w:hAnsi="ＭＳ 明朝" w:cs="Arial Unicode MS" w:hint="eastAsia"/>
          <w:szCs w:val="21"/>
        </w:rPr>
        <w:t>5</w:t>
      </w:r>
      <w:r w:rsidR="00073E18" w:rsidRPr="0034464F">
        <w:rPr>
          <w:rFonts w:hAnsi="ＭＳ 明朝" w:cs="Arial Unicode MS" w:hint="eastAsia"/>
          <w:szCs w:val="21"/>
        </w:rPr>
        <w:t>％)で</w:t>
      </w:r>
      <w:r w:rsidR="00C72415" w:rsidRPr="0034464F">
        <w:rPr>
          <w:rFonts w:hAnsi="ＭＳ 明朝" w:cs="Arial Unicode MS" w:hint="eastAsia"/>
          <w:szCs w:val="21"/>
        </w:rPr>
        <w:t>、前年度間より公立は</w:t>
      </w:r>
      <w:r w:rsidR="00C54734">
        <w:rPr>
          <w:rFonts w:hAnsi="ＭＳ 明朝" w:cs="Arial Unicode MS" w:hint="eastAsia"/>
          <w:szCs w:val="21"/>
        </w:rPr>
        <w:t>12</w:t>
      </w:r>
      <w:r w:rsidR="005D31A8" w:rsidRPr="0034464F">
        <w:rPr>
          <w:rFonts w:hAnsi="ＭＳ 明朝" w:cs="Arial Unicode MS" w:hint="eastAsia"/>
          <w:szCs w:val="21"/>
        </w:rPr>
        <w:t>人</w:t>
      </w:r>
      <w:r w:rsidR="00C72415" w:rsidRPr="0034464F">
        <w:rPr>
          <w:rFonts w:hAnsi="ＭＳ 明朝" w:cs="Arial Unicode MS" w:hint="eastAsia"/>
          <w:szCs w:val="21"/>
        </w:rPr>
        <w:t>、私立は</w:t>
      </w:r>
      <w:r w:rsidR="00C54734">
        <w:rPr>
          <w:rFonts w:hAnsi="ＭＳ 明朝" w:cs="Arial Unicode MS" w:hint="eastAsia"/>
          <w:szCs w:val="21"/>
        </w:rPr>
        <w:t>70</w:t>
      </w:r>
      <w:r w:rsidR="00A422E1" w:rsidRPr="0034464F">
        <w:rPr>
          <w:rFonts w:hAnsi="ＭＳ 明朝" w:cs="Arial Unicode MS" w:hint="eastAsia"/>
          <w:szCs w:val="21"/>
        </w:rPr>
        <w:t>人</w:t>
      </w:r>
      <w:r w:rsidR="007B497B">
        <w:rPr>
          <w:rFonts w:hAnsi="ＭＳ 明朝" w:cs="Arial Unicode MS" w:hint="eastAsia"/>
          <w:szCs w:val="21"/>
        </w:rPr>
        <w:t>、</w:t>
      </w:r>
      <w:r w:rsidR="00146B14">
        <w:rPr>
          <w:rFonts w:hAnsi="ＭＳ 明朝" w:cs="Arial Unicode MS" w:hint="eastAsia"/>
          <w:szCs w:val="21"/>
        </w:rPr>
        <w:t>そ</w:t>
      </w:r>
      <w:r w:rsidR="007B497B">
        <w:rPr>
          <w:rFonts w:hAnsi="ＭＳ 明朝" w:cs="Arial Unicode MS" w:hint="eastAsia"/>
          <w:szCs w:val="21"/>
        </w:rPr>
        <w:t>れぞれ</w:t>
      </w:r>
      <w:r w:rsidR="00A422E1" w:rsidRPr="0034464F">
        <w:rPr>
          <w:rFonts w:hAnsi="ＭＳ 明朝" w:cs="Arial Unicode MS" w:hint="eastAsia"/>
          <w:szCs w:val="21"/>
        </w:rPr>
        <w:t>増加</w:t>
      </w:r>
      <w:r w:rsidR="00C72415" w:rsidRPr="0034464F">
        <w:rPr>
          <w:rFonts w:hAnsi="ＭＳ 明朝" w:cs="Arial Unicode MS" w:hint="eastAsia"/>
          <w:szCs w:val="21"/>
        </w:rPr>
        <w:t>している</w:t>
      </w:r>
      <w:r w:rsidR="00F558AB" w:rsidRPr="0034464F">
        <w:rPr>
          <w:rFonts w:hAnsi="ＭＳ 明朝" w:cs="Arial Unicode MS" w:hint="eastAsia"/>
          <w:szCs w:val="21"/>
        </w:rPr>
        <w:t>。</w:t>
      </w:r>
    </w:p>
    <w:p w:rsidR="00621899" w:rsidRPr="0034464F" w:rsidRDefault="00195F11" w:rsidP="0081396C">
      <w:pPr>
        <w:snapToGrid w:val="0"/>
        <w:spacing w:line="340" w:lineRule="exact"/>
        <w:ind w:leftChars="199" w:left="856" w:rightChars="3" w:right="6" w:hangingChars="201" w:hanging="430"/>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w:t>
      </w:r>
      <w:r w:rsidR="007C26AD" w:rsidRPr="0034464F">
        <w:rPr>
          <w:rFonts w:hAnsi="ＭＳ 明朝" w:cs="Arial Unicode MS" w:hint="eastAsia"/>
          <w:szCs w:val="21"/>
        </w:rPr>
        <w:t>内訳は、大学</w:t>
      </w:r>
      <w:r w:rsidR="00AA5210">
        <w:rPr>
          <w:rFonts w:hAnsi="ＭＳ 明朝" w:cs="Arial Unicode MS" w:hint="eastAsia"/>
          <w:szCs w:val="21"/>
        </w:rPr>
        <w:t>の</w:t>
      </w:r>
      <w:r w:rsidR="007C26AD" w:rsidRPr="0034464F">
        <w:rPr>
          <w:rFonts w:hAnsi="ＭＳ 明朝" w:cs="Arial Unicode MS" w:hint="eastAsia"/>
          <w:szCs w:val="21"/>
        </w:rPr>
        <w:t>学部</w:t>
      </w:r>
      <w:r w:rsidR="00C54734">
        <w:rPr>
          <w:rFonts w:hAnsi="ＭＳ 明朝" w:cs="Arial Unicode MS"/>
          <w:szCs w:val="21"/>
        </w:rPr>
        <w:t>7</w:t>
      </w:r>
      <w:r w:rsidR="00C54734">
        <w:rPr>
          <w:rFonts w:hAnsi="ＭＳ 明朝" w:cs="Arial Unicode MS" w:hint="eastAsia"/>
          <w:szCs w:val="21"/>
        </w:rPr>
        <w:t>76</w:t>
      </w:r>
      <w:r w:rsidR="00835069" w:rsidRPr="0034464F">
        <w:rPr>
          <w:rFonts w:hAnsi="ＭＳ 明朝" w:cs="Arial Unicode MS" w:hint="eastAsia"/>
          <w:szCs w:val="21"/>
        </w:rPr>
        <w:t>人(構成比</w:t>
      </w:r>
      <w:r w:rsidR="00C54734">
        <w:rPr>
          <w:rFonts w:hAnsi="ＭＳ 明朝" w:cs="Arial Unicode MS" w:hint="eastAsia"/>
          <w:szCs w:val="21"/>
        </w:rPr>
        <w:t>82</w:t>
      </w:r>
      <w:r w:rsidR="00F20458" w:rsidRPr="0034464F">
        <w:rPr>
          <w:rFonts w:hAnsi="ＭＳ 明朝" w:cs="Arial Unicode MS" w:hint="eastAsia"/>
          <w:szCs w:val="21"/>
        </w:rPr>
        <w:t>.</w:t>
      </w:r>
      <w:r w:rsidR="00C54734">
        <w:rPr>
          <w:rFonts w:hAnsi="ＭＳ 明朝" w:cs="Arial Unicode MS" w:hint="eastAsia"/>
          <w:szCs w:val="21"/>
        </w:rPr>
        <w:t>3</w:t>
      </w:r>
      <w:r w:rsidR="007C26AD" w:rsidRPr="0034464F">
        <w:rPr>
          <w:rFonts w:hAnsi="ＭＳ 明朝" w:cs="Arial Unicode MS" w:hint="eastAsia"/>
          <w:szCs w:val="21"/>
        </w:rPr>
        <w:t>％)、短期大学</w:t>
      </w:r>
      <w:r w:rsidR="00AA5210">
        <w:rPr>
          <w:rFonts w:hAnsi="ＭＳ 明朝" w:cs="Arial Unicode MS" w:hint="eastAsia"/>
          <w:szCs w:val="21"/>
        </w:rPr>
        <w:t>の</w:t>
      </w:r>
      <w:r w:rsidR="007C26AD" w:rsidRPr="0034464F">
        <w:rPr>
          <w:rFonts w:hAnsi="ＭＳ 明朝" w:cs="Arial Unicode MS" w:hint="eastAsia"/>
          <w:szCs w:val="21"/>
        </w:rPr>
        <w:t>本科</w:t>
      </w:r>
      <w:r w:rsidR="00C54734">
        <w:rPr>
          <w:rFonts w:hAnsi="ＭＳ 明朝" w:cs="Arial Unicode MS"/>
          <w:szCs w:val="21"/>
        </w:rPr>
        <w:t>10</w:t>
      </w:r>
      <w:r w:rsidR="00C54734">
        <w:rPr>
          <w:rFonts w:hAnsi="ＭＳ 明朝" w:cs="Arial Unicode MS" w:hint="eastAsia"/>
          <w:szCs w:val="21"/>
        </w:rPr>
        <w:t>9</w:t>
      </w:r>
      <w:r w:rsidR="00835069" w:rsidRPr="0034464F">
        <w:rPr>
          <w:rFonts w:hAnsi="ＭＳ 明朝" w:cs="Arial Unicode MS" w:hint="eastAsia"/>
          <w:szCs w:val="21"/>
        </w:rPr>
        <w:t>人(同</w:t>
      </w:r>
      <w:r w:rsidR="00CB1648" w:rsidRPr="0034464F">
        <w:rPr>
          <w:rFonts w:hAnsi="ＭＳ 明朝" w:cs="Arial Unicode MS" w:hint="eastAsia"/>
          <w:szCs w:val="21"/>
        </w:rPr>
        <w:t>1</w:t>
      </w:r>
      <w:r w:rsidR="00C54734">
        <w:rPr>
          <w:rFonts w:hAnsi="ＭＳ 明朝" w:cs="Arial Unicode MS" w:hint="eastAsia"/>
          <w:szCs w:val="21"/>
        </w:rPr>
        <w:t>1</w:t>
      </w:r>
      <w:r w:rsidR="00F20458" w:rsidRPr="0034464F">
        <w:rPr>
          <w:rFonts w:hAnsi="ＭＳ 明朝" w:cs="Arial Unicode MS" w:hint="eastAsia"/>
          <w:szCs w:val="21"/>
        </w:rPr>
        <w:t>.</w:t>
      </w:r>
      <w:r w:rsidR="00C54734">
        <w:rPr>
          <w:rFonts w:hAnsi="ＭＳ 明朝" w:cs="Arial Unicode MS" w:hint="eastAsia"/>
          <w:szCs w:val="21"/>
        </w:rPr>
        <w:t>6</w:t>
      </w:r>
      <w:r w:rsidR="007C26AD" w:rsidRPr="0034464F">
        <w:rPr>
          <w:rFonts w:hAnsi="ＭＳ 明朝" w:cs="Arial Unicode MS" w:hint="eastAsia"/>
          <w:szCs w:val="21"/>
        </w:rPr>
        <w:t>％)</w:t>
      </w:r>
      <w:r w:rsidR="00835069" w:rsidRPr="0034464F">
        <w:rPr>
          <w:rFonts w:hAnsi="ＭＳ 明朝" w:cs="Arial Unicode MS" w:hint="eastAsia"/>
          <w:szCs w:val="21"/>
        </w:rPr>
        <w:t>、大学・短期大学の通信教育部</w:t>
      </w:r>
      <w:r w:rsidR="00C54734">
        <w:rPr>
          <w:rFonts w:hAnsi="ＭＳ 明朝" w:cs="Arial Unicode MS" w:hint="eastAsia"/>
          <w:szCs w:val="21"/>
        </w:rPr>
        <w:t>58</w:t>
      </w:r>
      <w:r w:rsidR="00835069" w:rsidRPr="0034464F">
        <w:rPr>
          <w:rFonts w:hAnsi="ＭＳ 明朝" w:cs="Arial Unicode MS" w:hint="eastAsia"/>
          <w:szCs w:val="21"/>
        </w:rPr>
        <w:t>人(同</w:t>
      </w:r>
      <w:r w:rsidR="00C54734">
        <w:rPr>
          <w:rFonts w:hAnsi="ＭＳ 明朝" w:cs="Arial Unicode MS" w:hint="eastAsia"/>
          <w:szCs w:val="21"/>
        </w:rPr>
        <w:t>6</w:t>
      </w:r>
      <w:r w:rsidR="00F20458" w:rsidRPr="0034464F">
        <w:rPr>
          <w:rFonts w:hAnsi="ＭＳ 明朝" w:cs="Arial Unicode MS" w:hint="eastAsia"/>
          <w:szCs w:val="21"/>
        </w:rPr>
        <w:t>.</w:t>
      </w:r>
      <w:r w:rsidR="00896885">
        <w:rPr>
          <w:rFonts w:hAnsi="ＭＳ 明朝" w:cs="Arial Unicode MS" w:hint="eastAsia"/>
          <w:szCs w:val="21"/>
        </w:rPr>
        <w:t>2</w:t>
      </w:r>
      <w:r w:rsidR="007C26AD" w:rsidRPr="0034464F">
        <w:rPr>
          <w:rFonts w:hAnsi="ＭＳ 明朝" w:cs="Arial Unicode MS" w:hint="eastAsia"/>
          <w:szCs w:val="21"/>
        </w:rPr>
        <w:t>％)</w:t>
      </w:r>
      <w:r w:rsidR="00CB1648" w:rsidRPr="0034464F">
        <w:rPr>
          <w:rFonts w:hAnsi="ＭＳ 明朝" w:cs="Arial Unicode MS" w:hint="eastAsia"/>
          <w:szCs w:val="21"/>
        </w:rPr>
        <w:t>である。</w:t>
      </w:r>
      <w:r w:rsidR="00B649EB" w:rsidRPr="0034464F">
        <w:rPr>
          <w:rFonts w:hAnsi="ＭＳ 明朝" w:cs="Arial Unicode MS" w:hint="eastAsia"/>
          <w:szCs w:val="21"/>
        </w:rPr>
        <w:t xml:space="preserve">  </w:t>
      </w:r>
    </w:p>
    <w:p w:rsidR="00835069" w:rsidRPr="0034464F" w:rsidRDefault="00621899" w:rsidP="00FB263C">
      <w:pPr>
        <w:snapToGrid w:val="0"/>
        <w:spacing w:line="340" w:lineRule="exact"/>
        <w:ind w:leftChars="264" w:left="565" w:rightChars="3" w:right="6" w:firstLine="2"/>
        <w:jc w:val="right"/>
        <w:rPr>
          <w:rFonts w:hAnsi="ＭＳ 明朝" w:cs="Arial Unicode MS"/>
          <w:szCs w:val="21"/>
        </w:rPr>
      </w:pPr>
      <w:r w:rsidRPr="0034464F">
        <w:rPr>
          <w:rFonts w:hAnsi="ＭＳ 明朝" w:cs="Arial Unicode MS" w:hint="eastAsia"/>
          <w:szCs w:val="21"/>
        </w:rPr>
        <w:t xml:space="preserve"> [</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w:t>
      </w:r>
      <w:r w:rsidR="00B0002F" w:rsidRPr="0034464F">
        <w:rPr>
          <w:rFonts w:hAnsi="ＭＳ 明朝" w:cs="Arial Unicode MS" w:hint="eastAsia"/>
          <w:szCs w:val="21"/>
        </w:rPr>
        <w:t>4</w:t>
      </w:r>
      <w:r w:rsidRPr="0034464F">
        <w:rPr>
          <w:rFonts w:hAnsi="ＭＳ 明朝" w:cs="Arial Unicode MS" w:hint="eastAsia"/>
          <w:szCs w:val="21"/>
        </w:rPr>
        <w:t>-1表・統計表</w:t>
      </w:r>
      <w:r w:rsidR="00F24BF4" w:rsidRPr="0034464F">
        <w:rPr>
          <w:rFonts w:hAnsi="ＭＳ 明朝" w:cs="Arial Unicode MS" w:hint="eastAsia"/>
          <w:szCs w:val="21"/>
        </w:rPr>
        <w:t>100</w:t>
      </w:r>
      <w:r w:rsidRPr="0034464F">
        <w:rPr>
          <w:rFonts w:hAnsi="ＭＳ 明朝" w:cs="Arial Unicode MS" w:hint="eastAsia"/>
          <w:szCs w:val="21"/>
        </w:rPr>
        <w:t>]</w:t>
      </w:r>
    </w:p>
    <w:p w:rsidR="00535DFF" w:rsidRPr="0034464F" w:rsidRDefault="00535DFF" w:rsidP="00FB263C">
      <w:pPr>
        <w:snapToGrid w:val="0"/>
        <w:spacing w:line="340" w:lineRule="exact"/>
        <w:rPr>
          <w:rFonts w:ascii="ＭＳ ゴシック" w:eastAsia="ＭＳ ゴシック" w:hAnsi="ＭＳ ゴシック" w:cs="Arial Unicode MS"/>
          <w:szCs w:val="21"/>
        </w:rPr>
      </w:pPr>
    </w:p>
    <w:p w:rsidR="00835069" w:rsidRPr="0034464F" w:rsidRDefault="00835069" w:rsidP="00FB263C">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（３）大学等進学率</w:t>
      </w:r>
    </w:p>
    <w:p w:rsidR="00835069" w:rsidRPr="0034464F" w:rsidRDefault="004F62B8" w:rsidP="00F077AE">
      <w:pPr>
        <w:snapToGrid w:val="0"/>
        <w:spacing w:line="340" w:lineRule="exact"/>
        <w:ind w:firstLineChars="200" w:firstLine="428"/>
        <w:rPr>
          <w:rFonts w:hAnsi="ＭＳ 明朝" w:cs="Arial Unicode MS"/>
          <w:szCs w:val="21"/>
        </w:rPr>
      </w:pPr>
      <w:r w:rsidRPr="0034464F">
        <w:rPr>
          <w:rFonts w:hAnsi="ＭＳ 明朝" w:cs="Arial Unicode MS" w:hint="eastAsia"/>
          <w:szCs w:val="21"/>
        </w:rPr>
        <w:t>1</w:t>
      </w:r>
      <w:r w:rsidR="00EB3816">
        <w:rPr>
          <w:rFonts w:hAnsi="ＭＳ 明朝" w:cs="Arial Unicode MS" w:hint="eastAsia"/>
          <w:szCs w:val="21"/>
        </w:rPr>
        <w:t>6</w:t>
      </w:r>
      <w:r w:rsidR="00F20458" w:rsidRPr="0034464F">
        <w:rPr>
          <w:rFonts w:hAnsi="ＭＳ 明朝" w:cs="Arial Unicode MS" w:hint="eastAsia"/>
          <w:szCs w:val="21"/>
        </w:rPr>
        <w:t>.</w:t>
      </w:r>
      <w:r w:rsidR="00EB3816">
        <w:rPr>
          <w:rFonts w:hAnsi="ＭＳ 明朝" w:cs="Arial Unicode MS" w:hint="eastAsia"/>
          <w:szCs w:val="21"/>
        </w:rPr>
        <w:t>0</w:t>
      </w:r>
      <w:r w:rsidR="00835069" w:rsidRPr="0034464F">
        <w:rPr>
          <w:rFonts w:hAnsi="ＭＳ 明朝" w:cs="Arial Unicode MS" w:hint="eastAsia"/>
          <w:szCs w:val="21"/>
        </w:rPr>
        <w:t>％</w:t>
      </w:r>
      <w:r w:rsidR="00535DFF" w:rsidRPr="0034464F">
        <w:rPr>
          <w:rFonts w:hAnsi="ＭＳ 明朝" w:cs="Arial Unicode MS" w:hint="eastAsia"/>
          <w:szCs w:val="21"/>
        </w:rPr>
        <w:t>（男子</w:t>
      </w:r>
      <w:r w:rsidR="00EB3816">
        <w:rPr>
          <w:rFonts w:hAnsi="ＭＳ 明朝" w:cs="Arial Unicode MS" w:hint="eastAsia"/>
          <w:szCs w:val="21"/>
        </w:rPr>
        <w:t>15.7</w:t>
      </w:r>
      <w:r w:rsidR="00535DFF" w:rsidRPr="0034464F">
        <w:rPr>
          <w:rFonts w:hAnsi="ＭＳ 明朝" w:cs="Arial Unicode MS" w:hint="eastAsia"/>
          <w:szCs w:val="21"/>
        </w:rPr>
        <w:t>％、女子1</w:t>
      </w:r>
      <w:r w:rsidR="00EB3816">
        <w:rPr>
          <w:rFonts w:hAnsi="ＭＳ 明朝" w:cs="Arial Unicode MS" w:hint="eastAsia"/>
          <w:szCs w:val="21"/>
        </w:rPr>
        <w:t>6</w:t>
      </w:r>
      <w:r w:rsidR="00535DFF" w:rsidRPr="0034464F">
        <w:rPr>
          <w:rFonts w:hAnsi="ＭＳ 明朝" w:cs="Arial Unicode MS" w:hint="eastAsia"/>
          <w:szCs w:val="21"/>
        </w:rPr>
        <w:t>.</w:t>
      </w:r>
      <w:r w:rsidR="00EB3816">
        <w:rPr>
          <w:rFonts w:hAnsi="ＭＳ 明朝" w:cs="Arial Unicode MS" w:hint="eastAsia"/>
          <w:szCs w:val="21"/>
        </w:rPr>
        <w:t>3</w:t>
      </w:r>
      <w:r w:rsidR="00535DFF" w:rsidRPr="0034464F">
        <w:rPr>
          <w:rFonts w:hAnsi="ＭＳ 明朝" w:cs="Arial Unicode MS" w:hint="eastAsia"/>
          <w:szCs w:val="21"/>
        </w:rPr>
        <w:t>％）</w:t>
      </w:r>
      <w:r w:rsidR="00835069" w:rsidRPr="0034464F">
        <w:rPr>
          <w:rFonts w:hAnsi="ＭＳ 明朝" w:cs="Arial Unicode MS" w:hint="eastAsia"/>
          <w:szCs w:val="21"/>
        </w:rPr>
        <w:t>で、前年度間より</w:t>
      </w:r>
      <w:r w:rsidR="00EB3816">
        <w:rPr>
          <w:rFonts w:hAnsi="ＭＳ 明朝" w:cs="Arial Unicode MS" w:hint="eastAsia"/>
          <w:szCs w:val="21"/>
        </w:rPr>
        <w:t>0</w:t>
      </w:r>
      <w:r w:rsidR="004D4057" w:rsidRPr="0034464F">
        <w:rPr>
          <w:rFonts w:hAnsi="ＭＳ 明朝" w:cs="Arial Unicode MS" w:hint="eastAsia"/>
          <w:szCs w:val="21"/>
        </w:rPr>
        <w:t>.</w:t>
      </w:r>
      <w:r w:rsidR="00EB3816">
        <w:rPr>
          <w:rFonts w:hAnsi="ＭＳ 明朝" w:cs="Arial Unicode MS" w:hint="eastAsia"/>
          <w:szCs w:val="21"/>
        </w:rPr>
        <w:t>4</w:t>
      </w:r>
      <w:r w:rsidR="001E7036" w:rsidRPr="0034464F">
        <w:rPr>
          <w:rFonts w:hAnsi="ＭＳ 明朝" w:cs="Arial Unicode MS" w:hint="eastAsia"/>
          <w:szCs w:val="21"/>
        </w:rPr>
        <w:t>ポイント</w:t>
      </w:r>
      <w:r w:rsidR="003B60ED" w:rsidRPr="0034464F">
        <w:rPr>
          <w:rFonts w:hAnsi="ＭＳ 明朝" w:cs="Arial Unicode MS" w:hint="eastAsia"/>
          <w:szCs w:val="21"/>
        </w:rPr>
        <w:t>上昇</w:t>
      </w:r>
      <w:r w:rsidR="00535DFF" w:rsidRPr="0034464F">
        <w:rPr>
          <w:rFonts w:hAnsi="ＭＳ 明朝" w:cs="Arial Unicode MS" w:hint="eastAsia"/>
          <w:szCs w:val="21"/>
        </w:rPr>
        <w:t>してい</w:t>
      </w:r>
      <w:r w:rsidR="00835069" w:rsidRPr="0034464F">
        <w:rPr>
          <w:rFonts w:hAnsi="ＭＳ 明朝" w:cs="Arial Unicode MS" w:hint="eastAsia"/>
          <w:szCs w:val="21"/>
        </w:rPr>
        <w:t>る。</w:t>
      </w:r>
    </w:p>
    <w:p w:rsidR="00835069" w:rsidRPr="0034464F" w:rsidRDefault="000F75CB" w:rsidP="00535DFF">
      <w:pPr>
        <w:snapToGrid w:val="0"/>
        <w:spacing w:line="340" w:lineRule="exact"/>
        <w:ind w:leftChars="199" w:left="642" w:hangingChars="101" w:hanging="216"/>
        <w:rPr>
          <w:rFonts w:hAnsi="ＭＳ 明朝" w:cs="Arial Unicode MS"/>
          <w:szCs w:val="21"/>
        </w:rPr>
      </w:pPr>
      <w:r w:rsidRPr="0034464F">
        <w:rPr>
          <w:rFonts w:hAnsi="ＭＳ 明朝" w:cs="Arial Unicode MS" w:hint="eastAsia"/>
          <w:szCs w:val="21"/>
        </w:rPr>
        <w:t xml:space="preserve">     </w:t>
      </w:r>
      <w:r w:rsidR="00535DFF" w:rsidRPr="0034464F">
        <w:rPr>
          <w:rFonts w:hAnsi="ＭＳ 明朝" w:cs="Arial Unicode MS"/>
          <w:szCs w:val="21"/>
        </w:rPr>
        <w:t xml:space="preserve">                                                                 </w:t>
      </w:r>
      <w:r w:rsidR="007C1FE5" w:rsidRPr="0034464F">
        <w:rPr>
          <w:rFonts w:hAnsi="ＭＳ 明朝" w:cs="Arial Unicode MS" w:hint="eastAsia"/>
          <w:szCs w:val="21"/>
        </w:rPr>
        <w:t xml:space="preserve">         </w:t>
      </w:r>
      <w:r w:rsidRPr="0034464F">
        <w:rPr>
          <w:rFonts w:hAnsi="ＭＳ 明朝" w:cs="Arial Unicode MS" w:hint="eastAsia"/>
          <w:szCs w:val="21"/>
        </w:rPr>
        <w:t xml:space="preserve">   [</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w:t>
      </w:r>
      <w:r w:rsidR="00B0002F" w:rsidRPr="0034464F">
        <w:rPr>
          <w:rFonts w:hAnsi="ＭＳ 明朝" w:cs="Arial Unicode MS" w:hint="eastAsia"/>
          <w:szCs w:val="21"/>
        </w:rPr>
        <w:t>4</w:t>
      </w:r>
      <w:r w:rsidRPr="0034464F">
        <w:rPr>
          <w:rFonts w:hAnsi="ＭＳ 明朝" w:cs="Arial Unicode MS" w:hint="eastAsia"/>
          <w:szCs w:val="21"/>
        </w:rPr>
        <w:t>-2表]</w:t>
      </w:r>
    </w:p>
    <w:p w:rsidR="003B7F3E" w:rsidRPr="0034464F" w:rsidRDefault="003B7F3E" w:rsidP="00FB5121">
      <w:pPr>
        <w:snapToGrid w:val="0"/>
        <w:spacing w:line="340" w:lineRule="exact"/>
        <w:rPr>
          <w:rFonts w:ascii="ＭＳ ゴシック" w:eastAsia="ＭＳ ゴシック" w:hAnsi="ＭＳ ゴシック" w:cs="Arial Unicode MS"/>
          <w:szCs w:val="21"/>
        </w:rPr>
      </w:pPr>
    </w:p>
    <w:p w:rsidR="00835069" w:rsidRPr="0034464F" w:rsidRDefault="00835069" w:rsidP="00FB5121">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（４）専修学校</w:t>
      </w:r>
      <w:r w:rsidR="008C6D41" w:rsidRPr="0034464F">
        <w:rPr>
          <w:rFonts w:ascii="ＭＳ ゴシック" w:eastAsia="ＭＳ ゴシック" w:hAnsi="ＭＳ ゴシック" w:cs="Arial Unicode MS" w:hint="eastAsia"/>
          <w:szCs w:val="21"/>
        </w:rPr>
        <w:t>(</w:t>
      </w:r>
      <w:r w:rsidRPr="0034464F">
        <w:rPr>
          <w:rFonts w:ascii="ＭＳ ゴシック" w:eastAsia="ＭＳ ゴシック" w:hAnsi="ＭＳ ゴシック" w:cs="Arial Unicode MS" w:hint="eastAsia"/>
          <w:szCs w:val="21"/>
        </w:rPr>
        <w:t>専門課程</w:t>
      </w:r>
      <w:r w:rsidR="008C6D41" w:rsidRPr="0034464F">
        <w:rPr>
          <w:rFonts w:ascii="ＭＳ ゴシック" w:eastAsia="ＭＳ ゴシック" w:hAnsi="ＭＳ ゴシック" w:cs="Arial Unicode MS" w:hint="eastAsia"/>
          <w:szCs w:val="21"/>
        </w:rPr>
        <w:t>)</w:t>
      </w:r>
      <w:r w:rsidRPr="0034464F">
        <w:rPr>
          <w:rFonts w:ascii="ＭＳ ゴシック" w:eastAsia="ＭＳ ゴシック" w:hAnsi="ＭＳ ゴシック" w:cs="Arial Unicode MS" w:hint="eastAsia"/>
          <w:szCs w:val="21"/>
        </w:rPr>
        <w:t>進学者</w:t>
      </w:r>
      <w:r w:rsidR="007B497B">
        <w:rPr>
          <w:rFonts w:ascii="ＭＳ ゴシック" w:eastAsia="ＭＳ ゴシック" w:hAnsi="ＭＳ ゴシック" w:cs="Arial Unicode MS" w:hint="eastAsia"/>
          <w:szCs w:val="21"/>
        </w:rPr>
        <w:t>数</w:t>
      </w:r>
    </w:p>
    <w:p w:rsidR="00835069" w:rsidRPr="0034464F" w:rsidRDefault="001E7036" w:rsidP="00A5486F">
      <w:pPr>
        <w:snapToGrid w:val="0"/>
        <w:spacing w:line="340" w:lineRule="exact"/>
        <w:ind w:firstLineChars="200" w:firstLine="428"/>
        <w:jc w:val="left"/>
        <w:rPr>
          <w:rFonts w:hAnsi="ＭＳ 明朝" w:cs="Arial Unicode MS"/>
          <w:szCs w:val="21"/>
        </w:rPr>
      </w:pPr>
      <w:r w:rsidRPr="0034464F">
        <w:rPr>
          <w:rFonts w:hAnsi="ＭＳ 明朝" w:cs="Arial Unicode MS" w:hint="eastAsia"/>
          <w:szCs w:val="21"/>
        </w:rPr>
        <w:t>1</w:t>
      </w:r>
      <w:r w:rsidR="0000761B" w:rsidRPr="0034464F">
        <w:rPr>
          <w:rFonts w:hAnsi="ＭＳ 明朝" w:cs="Arial Unicode MS" w:hint="eastAsia"/>
          <w:szCs w:val="21"/>
        </w:rPr>
        <w:t>,</w:t>
      </w:r>
      <w:r w:rsidR="00EB3816">
        <w:rPr>
          <w:rFonts w:hAnsi="ＭＳ 明朝" w:cs="Arial Unicode MS" w:hint="eastAsia"/>
          <w:szCs w:val="21"/>
        </w:rPr>
        <w:t>522</w:t>
      </w:r>
      <w:r w:rsidR="00835069" w:rsidRPr="0034464F">
        <w:rPr>
          <w:rFonts w:hAnsi="ＭＳ 明朝" w:cs="Arial Unicode MS" w:hint="eastAsia"/>
          <w:szCs w:val="21"/>
        </w:rPr>
        <w:t>人</w:t>
      </w:r>
      <w:r w:rsidR="0082004D" w:rsidRPr="0034464F">
        <w:rPr>
          <w:rFonts w:hAnsi="ＭＳ 明朝" w:cs="Arial Unicode MS" w:hint="eastAsia"/>
          <w:szCs w:val="21"/>
        </w:rPr>
        <w:t>（男子</w:t>
      </w:r>
      <w:r w:rsidR="00EB3816">
        <w:rPr>
          <w:rFonts w:hAnsi="ＭＳ 明朝" w:cs="Arial Unicode MS" w:hint="eastAsia"/>
          <w:szCs w:val="21"/>
        </w:rPr>
        <w:t>828</w:t>
      </w:r>
      <w:r w:rsidR="0082004D" w:rsidRPr="0034464F">
        <w:rPr>
          <w:rFonts w:hAnsi="ＭＳ 明朝" w:cs="Arial Unicode MS" w:hint="eastAsia"/>
          <w:szCs w:val="21"/>
        </w:rPr>
        <w:t>人、女子</w:t>
      </w:r>
      <w:r w:rsidR="00EB3816">
        <w:rPr>
          <w:rFonts w:hAnsi="ＭＳ 明朝" w:cs="Arial Unicode MS" w:hint="eastAsia"/>
          <w:szCs w:val="21"/>
        </w:rPr>
        <w:t>694</w:t>
      </w:r>
      <w:r w:rsidR="0082004D" w:rsidRPr="0034464F">
        <w:rPr>
          <w:rFonts w:hAnsi="ＭＳ 明朝" w:cs="Arial Unicode MS" w:hint="eastAsia"/>
          <w:szCs w:val="21"/>
        </w:rPr>
        <w:t>人）</w:t>
      </w:r>
      <w:r w:rsidR="00835069" w:rsidRPr="0034464F">
        <w:rPr>
          <w:rFonts w:hAnsi="ＭＳ 明朝" w:cs="Arial Unicode MS" w:hint="eastAsia"/>
          <w:szCs w:val="21"/>
        </w:rPr>
        <w:t>で、前年度間より</w:t>
      </w:r>
      <w:r w:rsidR="00EB3816">
        <w:rPr>
          <w:rFonts w:hAnsi="ＭＳ 明朝" w:cs="Arial Unicode MS" w:hint="eastAsia"/>
          <w:szCs w:val="21"/>
        </w:rPr>
        <w:t>250</w:t>
      </w:r>
      <w:r w:rsidR="00302697" w:rsidRPr="0034464F">
        <w:rPr>
          <w:rFonts w:hAnsi="ＭＳ 明朝" w:cs="Arial Unicode MS" w:hint="eastAsia"/>
          <w:szCs w:val="21"/>
        </w:rPr>
        <w:t>人</w:t>
      </w:r>
      <w:r w:rsidR="0022459B" w:rsidRPr="0034464F">
        <w:rPr>
          <w:rFonts w:hAnsi="ＭＳ 明朝" w:cs="Arial Unicode MS" w:hint="eastAsia"/>
          <w:szCs w:val="21"/>
        </w:rPr>
        <w:t>増加</w:t>
      </w:r>
      <w:r w:rsidRPr="0034464F">
        <w:rPr>
          <w:rFonts w:hAnsi="ＭＳ 明朝" w:cs="Arial Unicode MS" w:hint="eastAsia"/>
          <w:szCs w:val="21"/>
        </w:rPr>
        <w:t>し</w:t>
      </w:r>
      <w:r w:rsidR="00835069" w:rsidRPr="0034464F">
        <w:rPr>
          <w:rFonts w:hAnsi="ＭＳ 明朝" w:cs="Arial Unicode MS" w:hint="eastAsia"/>
          <w:szCs w:val="21"/>
        </w:rPr>
        <w:t>ている。</w:t>
      </w:r>
    </w:p>
    <w:p w:rsidR="006E5AF9" w:rsidRDefault="004C5CE2" w:rsidP="006E5AF9">
      <w:pPr>
        <w:wordWrap w:val="0"/>
        <w:snapToGrid w:val="0"/>
        <w:spacing w:line="340" w:lineRule="exact"/>
        <w:ind w:leftChars="199" w:left="642" w:hangingChars="101" w:hanging="216"/>
        <w:jc w:val="right"/>
        <w:rPr>
          <w:rFonts w:hAnsi="ＭＳ 明朝" w:cs="Arial Unicode MS"/>
          <w:szCs w:val="21"/>
        </w:rPr>
      </w:pPr>
      <w:r w:rsidRPr="0034464F">
        <w:rPr>
          <w:rFonts w:hAnsi="ＭＳ 明朝" w:cs="Arial Unicode MS" w:hint="eastAsia"/>
          <w:szCs w:val="21"/>
        </w:rPr>
        <w:t xml:space="preserve">         </w:t>
      </w:r>
      <w:r w:rsidR="007C26AD" w:rsidRPr="0034464F">
        <w:rPr>
          <w:rFonts w:hAnsi="ＭＳ 明朝" w:cs="Arial Unicode MS" w:hint="eastAsia"/>
          <w:szCs w:val="21"/>
        </w:rPr>
        <w:t xml:space="preserve"> </w:t>
      </w:r>
      <w:r w:rsidR="00AD1B2E" w:rsidRPr="0034464F">
        <w:rPr>
          <w:rFonts w:hAnsi="ＭＳ 明朝" w:cs="Arial Unicode MS" w:hint="eastAsia"/>
          <w:szCs w:val="21"/>
        </w:rPr>
        <w:t xml:space="preserve">           </w:t>
      </w:r>
      <w:r w:rsidR="0082004D" w:rsidRPr="0034464F">
        <w:rPr>
          <w:rFonts w:hAnsi="ＭＳ 明朝" w:cs="Arial Unicode MS" w:hint="eastAsia"/>
          <w:szCs w:val="21"/>
        </w:rPr>
        <w:t xml:space="preserve">                     </w:t>
      </w:r>
      <w:r w:rsidR="007C1FE5" w:rsidRPr="0034464F">
        <w:rPr>
          <w:rFonts w:hAnsi="ＭＳ 明朝" w:cs="Arial Unicode MS" w:hint="eastAsia"/>
          <w:szCs w:val="21"/>
        </w:rPr>
        <w:t xml:space="preserve"> </w:t>
      </w:r>
      <w:r w:rsidR="00AD1B2E" w:rsidRPr="0034464F">
        <w:rPr>
          <w:rFonts w:hAnsi="ＭＳ 明朝" w:cs="Arial Unicode MS" w:hint="eastAsia"/>
          <w:szCs w:val="21"/>
        </w:rPr>
        <w:t xml:space="preserve">    </w:t>
      </w:r>
      <w:r w:rsidR="006E5AF9" w:rsidRPr="0034464F">
        <w:rPr>
          <w:rFonts w:hAnsi="ＭＳ 明朝" w:cs="Arial Unicode MS" w:hint="eastAsia"/>
          <w:szCs w:val="21"/>
        </w:rPr>
        <w:t>[</w:t>
      </w:r>
      <w:r w:rsidR="006E5AF9" w:rsidRPr="0034464F">
        <w:rPr>
          <w:rFonts w:ascii="ＭＳ Ｐゴシック" w:eastAsia="ＭＳ Ｐゴシック" w:hAnsi="ＭＳ Ｐゴシック" w:cs="Arial Unicode MS" w:hint="eastAsia"/>
          <w:szCs w:val="21"/>
        </w:rPr>
        <w:t>Ⅱ</w:t>
      </w:r>
      <w:r w:rsidR="006E5AF9" w:rsidRPr="0034464F">
        <w:rPr>
          <w:rFonts w:hAnsi="ＭＳ 明朝" w:cs="Arial Unicode MS" w:hint="eastAsia"/>
          <w:szCs w:val="21"/>
        </w:rPr>
        <w:t>-4</w:t>
      </w:r>
      <w:r w:rsidR="006E5AF9">
        <w:rPr>
          <w:rFonts w:hAnsi="ＭＳ 明朝" w:cs="Arial Unicode MS" w:hint="eastAsia"/>
          <w:szCs w:val="21"/>
        </w:rPr>
        <w:t>-1表</w:t>
      </w:r>
      <w:r w:rsidR="006E5AF9" w:rsidRPr="0034464F">
        <w:rPr>
          <w:rFonts w:hAnsi="ＭＳ 明朝" w:cs="Arial Unicode MS" w:hint="eastAsia"/>
          <w:szCs w:val="21"/>
        </w:rPr>
        <w:t>]</w:t>
      </w:r>
      <w:r w:rsidR="006E5AF9">
        <w:rPr>
          <w:rFonts w:hAnsi="ＭＳ 明朝" w:cs="Arial Unicode MS"/>
          <w:szCs w:val="21"/>
        </w:rPr>
        <w:br/>
      </w:r>
    </w:p>
    <w:p w:rsidR="005D6103" w:rsidRPr="0036064B" w:rsidRDefault="005D6103" w:rsidP="005D6103">
      <w:pPr>
        <w:snapToGrid w:val="0"/>
        <w:spacing w:line="340" w:lineRule="exact"/>
        <w:ind w:leftChars="199" w:left="642" w:hangingChars="101" w:hanging="216"/>
        <w:jc w:val="right"/>
        <w:rPr>
          <w:rFonts w:hAnsi="ＭＳ 明朝" w:cs="Arial Unicode MS"/>
          <w:szCs w:val="21"/>
        </w:rPr>
      </w:pPr>
    </w:p>
    <w:p w:rsidR="00835069" w:rsidRPr="0034464F" w:rsidRDefault="00835069" w:rsidP="00FB5121">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lastRenderedPageBreak/>
        <w:t>（５）専修学校</w:t>
      </w:r>
      <w:r w:rsidR="008C6D41" w:rsidRPr="0034464F">
        <w:rPr>
          <w:rFonts w:ascii="ＭＳ ゴシック" w:eastAsia="ＭＳ ゴシック" w:hAnsi="ＭＳ ゴシック" w:cs="Arial Unicode MS" w:hint="eastAsia"/>
          <w:szCs w:val="21"/>
        </w:rPr>
        <w:t>(</w:t>
      </w:r>
      <w:r w:rsidRPr="0034464F">
        <w:rPr>
          <w:rFonts w:ascii="ＭＳ ゴシック" w:eastAsia="ＭＳ ゴシック" w:hAnsi="ＭＳ ゴシック" w:cs="Arial Unicode MS" w:hint="eastAsia"/>
          <w:szCs w:val="21"/>
        </w:rPr>
        <w:t>一般課程</w:t>
      </w:r>
      <w:r w:rsidR="008C6D41" w:rsidRPr="0034464F">
        <w:rPr>
          <w:rFonts w:ascii="ＭＳ ゴシック" w:eastAsia="ＭＳ ゴシック" w:hAnsi="ＭＳ ゴシック" w:cs="Arial Unicode MS" w:hint="eastAsia"/>
          <w:szCs w:val="21"/>
        </w:rPr>
        <w:t>)</w:t>
      </w:r>
      <w:r w:rsidRPr="0034464F">
        <w:rPr>
          <w:rFonts w:ascii="ＭＳ ゴシック" w:eastAsia="ＭＳ ゴシック" w:hAnsi="ＭＳ ゴシック" w:cs="Arial Unicode MS" w:hint="eastAsia"/>
          <w:szCs w:val="21"/>
        </w:rPr>
        <w:t>等入学者</w:t>
      </w:r>
      <w:r w:rsidR="00B50758">
        <w:rPr>
          <w:rFonts w:ascii="ＭＳ ゴシック" w:eastAsia="ＭＳ ゴシック" w:hAnsi="ＭＳ ゴシック" w:cs="Arial Unicode MS" w:hint="eastAsia"/>
          <w:szCs w:val="21"/>
        </w:rPr>
        <w:t>数</w:t>
      </w:r>
    </w:p>
    <w:p w:rsidR="00835069" w:rsidRPr="0034464F" w:rsidRDefault="00195F11" w:rsidP="00FB5121">
      <w:pPr>
        <w:snapToGrid w:val="0"/>
        <w:spacing w:line="340" w:lineRule="exact"/>
        <w:ind w:leftChars="199" w:left="642" w:hangingChars="101" w:hanging="216"/>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w:t>
      </w:r>
      <w:r w:rsidR="00B44426">
        <w:rPr>
          <w:rFonts w:hAnsi="ＭＳ 明朝" w:cs="Arial Unicode MS" w:hint="eastAsia"/>
          <w:szCs w:val="21"/>
        </w:rPr>
        <w:t>57</w:t>
      </w:r>
      <w:r w:rsidR="00835069" w:rsidRPr="0034464F">
        <w:rPr>
          <w:rFonts w:hAnsi="ＭＳ 明朝" w:cs="Arial Unicode MS" w:hint="eastAsia"/>
          <w:szCs w:val="21"/>
        </w:rPr>
        <w:t>人で、前</w:t>
      </w:r>
      <w:r w:rsidR="00CF6E7B" w:rsidRPr="0034464F">
        <w:rPr>
          <w:rFonts w:hAnsi="ＭＳ 明朝" w:cs="Arial Unicode MS" w:hint="eastAsia"/>
          <w:szCs w:val="21"/>
        </w:rPr>
        <w:t>年度間</w:t>
      </w:r>
      <w:r w:rsidR="006F38D7" w:rsidRPr="0034464F">
        <w:rPr>
          <w:rFonts w:hAnsi="ＭＳ 明朝" w:cs="Arial Unicode MS" w:hint="eastAsia"/>
          <w:szCs w:val="21"/>
        </w:rPr>
        <w:t>より</w:t>
      </w:r>
      <w:r w:rsidR="00B44426">
        <w:rPr>
          <w:rFonts w:hAnsi="ＭＳ 明朝" w:cs="Arial Unicode MS" w:hint="eastAsia"/>
          <w:szCs w:val="21"/>
        </w:rPr>
        <w:t>2</w:t>
      </w:r>
      <w:r w:rsidR="0096427D" w:rsidRPr="0034464F">
        <w:rPr>
          <w:rFonts w:hAnsi="ＭＳ 明朝" w:cs="Arial Unicode MS" w:hint="eastAsia"/>
          <w:szCs w:val="21"/>
        </w:rPr>
        <w:t>人</w:t>
      </w:r>
      <w:r w:rsidR="00F434ED" w:rsidRPr="0034464F">
        <w:rPr>
          <w:rFonts w:hAnsi="ＭＳ 明朝" w:cs="Arial Unicode MS" w:hint="eastAsia"/>
          <w:szCs w:val="21"/>
        </w:rPr>
        <w:t>減少</w:t>
      </w:r>
      <w:r w:rsidR="0096427D" w:rsidRPr="0034464F">
        <w:rPr>
          <w:rFonts w:hAnsi="ＭＳ 明朝" w:cs="Arial Unicode MS" w:hint="eastAsia"/>
          <w:szCs w:val="21"/>
        </w:rPr>
        <w:t>している。</w:t>
      </w:r>
    </w:p>
    <w:p w:rsidR="00296021" w:rsidRPr="0034464F" w:rsidRDefault="00195F11" w:rsidP="00FB5121">
      <w:pPr>
        <w:snapToGrid w:val="0"/>
        <w:spacing w:line="340" w:lineRule="exact"/>
        <w:ind w:firstLineChars="199" w:firstLine="426"/>
        <w:rPr>
          <w:rFonts w:hAnsi="ＭＳ 明朝" w:cs="Arial Unicode MS"/>
          <w:szCs w:val="21"/>
        </w:rPr>
      </w:pPr>
      <w:r w:rsidRPr="0034464F">
        <w:rPr>
          <w:rFonts w:hAnsi="ＭＳ 明朝" w:cs="Arial Unicode MS" w:hint="eastAsia"/>
          <w:szCs w:val="21"/>
        </w:rPr>
        <w:t>・</w:t>
      </w:r>
      <w:r w:rsidR="00AB598B">
        <w:rPr>
          <w:rFonts w:hAnsi="ＭＳ 明朝" w:cs="Arial Unicode MS" w:hint="eastAsia"/>
          <w:szCs w:val="21"/>
        </w:rPr>
        <w:t xml:space="preserve">　</w:t>
      </w:r>
      <w:r w:rsidR="00835069" w:rsidRPr="0034464F">
        <w:rPr>
          <w:rFonts w:hAnsi="ＭＳ 明朝" w:cs="Arial Unicode MS" w:hint="eastAsia"/>
          <w:szCs w:val="21"/>
        </w:rPr>
        <w:t>内訳は</w:t>
      </w:r>
      <w:r w:rsidR="00AB598B">
        <w:rPr>
          <w:rFonts w:hAnsi="ＭＳ 明朝" w:cs="Arial Unicode MS" w:hint="eastAsia"/>
          <w:szCs w:val="21"/>
        </w:rPr>
        <w:t>、</w:t>
      </w:r>
      <w:r w:rsidR="00835069" w:rsidRPr="0034464F">
        <w:rPr>
          <w:rFonts w:hAnsi="ＭＳ 明朝" w:cs="Arial Unicode MS" w:hint="eastAsia"/>
          <w:szCs w:val="21"/>
        </w:rPr>
        <w:t>専修学校</w:t>
      </w:r>
      <w:r w:rsidR="008C6D41" w:rsidRPr="0034464F">
        <w:rPr>
          <w:rFonts w:hAnsi="ＭＳ 明朝" w:cs="Arial Unicode MS" w:hint="eastAsia"/>
          <w:szCs w:val="21"/>
        </w:rPr>
        <w:t>(</w:t>
      </w:r>
      <w:r w:rsidR="00835069" w:rsidRPr="0034464F">
        <w:rPr>
          <w:rFonts w:hAnsi="ＭＳ 明朝" w:cs="Arial Unicode MS" w:hint="eastAsia"/>
          <w:szCs w:val="21"/>
        </w:rPr>
        <w:t>一般課程</w:t>
      </w:r>
      <w:r w:rsidR="008C6D41" w:rsidRPr="0034464F">
        <w:rPr>
          <w:rFonts w:hAnsi="ＭＳ 明朝" w:cs="Arial Unicode MS" w:hint="eastAsia"/>
          <w:szCs w:val="21"/>
        </w:rPr>
        <w:t>)</w:t>
      </w:r>
      <w:r w:rsidR="00B44426">
        <w:rPr>
          <w:rFonts w:hAnsi="ＭＳ 明朝" w:cs="Arial Unicode MS" w:hint="eastAsia"/>
          <w:szCs w:val="21"/>
        </w:rPr>
        <w:t>3</w:t>
      </w:r>
      <w:r w:rsidR="00835069" w:rsidRPr="0034464F">
        <w:rPr>
          <w:rFonts w:hAnsi="ＭＳ 明朝" w:cs="Arial Unicode MS" w:hint="eastAsia"/>
          <w:szCs w:val="21"/>
        </w:rPr>
        <w:t>人、各種学校</w:t>
      </w:r>
      <w:r w:rsidR="00B44426">
        <w:rPr>
          <w:rFonts w:hAnsi="ＭＳ 明朝" w:cs="Arial Unicode MS" w:hint="eastAsia"/>
          <w:szCs w:val="21"/>
        </w:rPr>
        <w:t>54</w:t>
      </w:r>
      <w:r w:rsidR="00835069" w:rsidRPr="0034464F">
        <w:rPr>
          <w:rFonts w:hAnsi="ＭＳ 明朝" w:cs="Arial Unicode MS" w:hint="eastAsia"/>
          <w:szCs w:val="21"/>
        </w:rPr>
        <w:t>人で</w:t>
      </w:r>
      <w:r w:rsidR="00B22B3C" w:rsidRPr="0034464F">
        <w:rPr>
          <w:rFonts w:hAnsi="ＭＳ 明朝" w:cs="Arial Unicode MS" w:hint="eastAsia"/>
          <w:szCs w:val="21"/>
        </w:rPr>
        <w:t>、</w:t>
      </w:r>
      <w:r w:rsidR="00296021" w:rsidRPr="0034464F">
        <w:rPr>
          <w:rFonts w:hAnsi="ＭＳ 明朝" w:cs="Arial Unicode MS" w:hint="eastAsia"/>
          <w:szCs w:val="21"/>
        </w:rPr>
        <w:t>前年度間より</w:t>
      </w:r>
      <w:r w:rsidR="00B22B3C" w:rsidRPr="0034464F">
        <w:rPr>
          <w:rFonts w:hAnsi="ＭＳ 明朝" w:cs="Arial Unicode MS" w:hint="eastAsia"/>
          <w:szCs w:val="21"/>
        </w:rPr>
        <w:t>専修学校(一般</w:t>
      </w:r>
    </w:p>
    <w:p w:rsidR="00B22B3C" w:rsidRPr="0034464F" w:rsidRDefault="00B22B3C" w:rsidP="00B22B3C">
      <w:pPr>
        <w:snapToGrid w:val="0"/>
        <w:spacing w:line="340" w:lineRule="exact"/>
        <w:ind w:firstLineChars="399" w:firstLine="855"/>
        <w:rPr>
          <w:rFonts w:hAnsi="ＭＳ 明朝" w:cs="Arial Unicode MS"/>
          <w:szCs w:val="21"/>
        </w:rPr>
      </w:pPr>
      <w:r w:rsidRPr="0034464F">
        <w:rPr>
          <w:rFonts w:hAnsi="ＭＳ 明朝" w:cs="Arial Unicode MS" w:hint="eastAsia"/>
          <w:szCs w:val="21"/>
        </w:rPr>
        <w:t>課程)は</w:t>
      </w:r>
      <w:r w:rsidR="00B44426">
        <w:rPr>
          <w:rFonts w:hAnsi="ＭＳ 明朝" w:cs="Arial Unicode MS" w:hint="eastAsia"/>
          <w:szCs w:val="21"/>
        </w:rPr>
        <w:t>7人減少</w:t>
      </w:r>
      <w:r w:rsidRPr="0034464F">
        <w:rPr>
          <w:rFonts w:hAnsi="ＭＳ 明朝" w:cs="Arial Unicode MS" w:hint="eastAsia"/>
          <w:szCs w:val="21"/>
        </w:rPr>
        <w:t>、各種学校は</w:t>
      </w:r>
      <w:r w:rsidR="00B44426">
        <w:rPr>
          <w:rFonts w:hAnsi="ＭＳ 明朝" w:cs="Arial Unicode MS" w:hint="eastAsia"/>
          <w:szCs w:val="21"/>
        </w:rPr>
        <w:t>5人増加</w:t>
      </w:r>
      <w:r w:rsidR="00E21F8C" w:rsidRPr="0034464F">
        <w:rPr>
          <w:rFonts w:hAnsi="ＭＳ 明朝" w:cs="Arial Unicode MS" w:hint="eastAsia"/>
          <w:szCs w:val="21"/>
        </w:rPr>
        <w:t>している。</w:t>
      </w:r>
    </w:p>
    <w:p w:rsidR="00835069" w:rsidRPr="0034464F" w:rsidRDefault="007B2522" w:rsidP="00B22B3C">
      <w:pPr>
        <w:snapToGrid w:val="0"/>
        <w:spacing w:line="340" w:lineRule="exact"/>
        <w:ind w:firstLineChars="3799" w:firstLine="8136"/>
        <w:rPr>
          <w:rFonts w:hAnsi="ＭＳ 明朝" w:cs="Arial Unicode MS"/>
          <w:szCs w:val="21"/>
        </w:rPr>
      </w:pPr>
      <w:r w:rsidRPr="0034464F">
        <w:rPr>
          <w:rFonts w:hAnsi="ＭＳ 明朝" w:cs="Arial Unicode MS" w:hint="eastAsia"/>
          <w:szCs w:val="21"/>
        </w:rPr>
        <w:t xml:space="preserve"> </w:t>
      </w:r>
      <w:r w:rsidR="000F75CB" w:rsidRPr="0034464F">
        <w:rPr>
          <w:rFonts w:hAnsi="ＭＳ 明朝" w:cs="Arial Unicode MS" w:hint="eastAsia"/>
          <w:szCs w:val="21"/>
        </w:rPr>
        <w:t xml:space="preserve">  [</w:t>
      </w:r>
      <w:r w:rsidR="000F75CB" w:rsidRPr="0034464F">
        <w:rPr>
          <w:rFonts w:ascii="ＭＳ Ｐゴシック" w:eastAsia="ＭＳ Ｐゴシック" w:hAnsi="ＭＳ Ｐゴシック" w:cs="Arial Unicode MS" w:hint="eastAsia"/>
          <w:szCs w:val="21"/>
        </w:rPr>
        <w:t>Ⅱ</w:t>
      </w:r>
      <w:r w:rsidR="000F75CB" w:rsidRPr="0034464F">
        <w:rPr>
          <w:rFonts w:hAnsi="ＭＳ 明朝" w:cs="Arial Unicode MS" w:hint="eastAsia"/>
          <w:szCs w:val="21"/>
        </w:rPr>
        <w:t>-</w:t>
      </w:r>
      <w:r w:rsidR="00B0002F" w:rsidRPr="0034464F">
        <w:rPr>
          <w:rFonts w:hAnsi="ＭＳ 明朝" w:cs="Arial Unicode MS" w:hint="eastAsia"/>
          <w:szCs w:val="21"/>
        </w:rPr>
        <w:t>4</w:t>
      </w:r>
      <w:r w:rsidR="000F75CB" w:rsidRPr="0034464F">
        <w:rPr>
          <w:rFonts w:hAnsi="ＭＳ 明朝" w:cs="Arial Unicode MS" w:hint="eastAsia"/>
          <w:szCs w:val="21"/>
        </w:rPr>
        <w:t>-1表]</w:t>
      </w:r>
    </w:p>
    <w:p w:rsidR="00CF6E7B" w:rsidRPr="0034464F" w:rsidRDefault="00CF6E7B" w:rsidP="00835069">
      <w:pPr>
        <w:snapToGrid w:val="0"/>
        <w:spacing w:line="240" w:lineRule="auto"/>
        <w:rPr>
          <w:rFonts w:ascii="ＭＳ ゴシック" w:eastAsia="ＭＳ ゴシック" w:hAnsi="ＭＳ ゴシック" w:cs="Arial Unicode MS"/>
          <w:szCs w:val="21"/>
          <w:shd w:val="pct15" w:color="auto" w:fill="FFFFFF"/>
        </w:rPr>
      </w:pPr>
    </w:p>
    <w:p w:rsidR="00835069" w:rsidRPr="0034464F" w:rsidRDefault="00835069" w:rsidP="00FB5121">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（６）公共職業能力開発施設等入学者</w:t>
      </w:r>
      <w:r w:rsidR="00B50758">
        <w:rPr>
          <w:rFonts w:ascii="ＭＳ ゴシック" w:eastAsia="ＭＳ ゴシック" w:hAnsi="ＭＳ ゴシック" w:cs="Arial Unicode MS" w:hint="eastAsia"/>
          <w:szCs w:val="21"/>
        </w:rPr>
        <w:t>数</w:t>
      </w:r>
    </w:p>
    <w:p w:rsidR="0000761B" w:rsidRPr="0034464F" w:rsidRDefault="00B44426" w:rsidP="00B76545">
      <w:pPr>
        <w:snapToGrid w:val="0"/>
        <w:spacing w:line="340" w:lineRule="exact"/>
        <w:ind w:leftChars="132" w:left="283" w:firstLineChars="166" w:firstLine="356"/>
        <w:rPr>
          <w:rFonts w:hAnsi="ＭＳ 明朝" w:cs="Arial Unicode MS"/>
          <w:szCs w:val="21"/>
        </w:rPr>
      </w:pPr>
      <w:r>
        <w:rPr>
          <w:rFonts w:hAnsi="ＭＳ 明朝" w:cs="Arial Unicode MS" w:hint="eastAsia"/>
          <w:szCs w:val="21"/>
        </w:rPr>
        <w:t>47</w:t>
      </w:r>
      <w:r w:rsidR="00835069" w:rsidRPr="0034464F">
        <w:rPr>
          <w:rFonts w:hAnsi="ＭＳ 明朝" w:cs="Arial Unicode MS" w:hint="eastAsia"/>
          <w:szCs w:val="21"/>
        </w:rPr>
        <w:t>人で、前年度間より</w:t>
      </w:r>
      <w:r>
        <w:rPr>
          <w:rFonts w:hAnsi="ＭＳ 明朝" w:cs="Arial Unicode MS" w:hint="eastAsia"/>
          <w:szCs w:val="21"/>
        </w:rPr>
        <w:t>13人減少し</w:t>
      </w:r>
      <w:r w:rsidR="00835069" w:rsidRPr="0034464F">
        <w:rPr>
          <w:rFonts w:hAnsi="ＭＳ 明朝" w:cs="Arial Unicode MS" w:hint="eastAsia"/>
          <w:szCs w:val="21"/>
        </w:rPr>
        <w:t>ている。</w:t>
      </w:r>
      <w:r w:rsidR="000F75CB" w:rsidRPr="0034464F">
        <w:rPr>
          <w:rFonts w:hAnsi="ＭＳ 明朝" w:cs="Arial Unicode MS" w:hint="eastAsia"/>
          <w:szCs w:val="21"/>
        </w:rPr>
        <w:t xml:space="preserve">                                                              </w:t>
      </w:r>
      <w:r w:rsidR="007C1FE5" w:rsidRPr="0034464F">
        <w:rPr>
          <w:rFonts w:hAnsi="ＭＳ 明朝" w:cs="Arial Unicode MS" w:hint="eastAsia"/>
          <w:szCs w:val="21"/>
        </w:rPr>
        <w:t xml:space="preserve">    </w:t>
      </w:r>
      <w:r w:rsidR="0096427D" w:rsidRPr="0034464F">
        <w:rPr>
          <w:rFonts w:hAnsi="ＭＳ 明朝" w:cs="Arial Unicode MS" w:hint="eastAsia"/>
          <w:szCs w:val="21"/>
        </w:rPr>
        <w:t xml:space="preserve">   </w:t>
      </w:r>
      <w:r w:rsidR="000F75CB" w:rsidRPr="0034464F">
        <w:rPr>
          <w:rFonts w:hAnsi="ＭＳ 明朝" w:cs="Arial Unicode MS" w:hint="eastAsia"/>
          <w:szCs w:val="21"/>
        </w:rPr>
        <w:t xml:space="preserve">    </w:t>
      </w:r>
      <w:r w:rsidR="00DF3C0D" w:rsidRPr="0034464F">
        <w:rPr>
          <w:rFonts w:hAnsi="ＭＳ 明朝" w:cs="Arial Unicode MS" w:hint="eastAsia"/>
          <w:szCs w:val="21"/>
        </w:rPr>
        <w:t xml:space="preserve">  </w:t>
      </w:r>
      <w:r w:rsidR="00CF6E7B" w:rsidRPr="0034464F">
        <w:rPr>
          <w:rFonts w:hAnsi="ＭＳ 明朝" w:cs="Arial Unicode MS" w:hint="eastAsia"/>
          <w:szCs w:val="21"/>
        </w:rPr>
        <w:t xml:space="preserve">  </w:t>
      </w:r>
      <w:r w:rsidR="0000761B" w:rsidRPr="0034464F">
        <w:rPr>
          <w:rFonts w:hAnsi="ＭＳ 明朝" w:cs="Arial Unicode MS" w:hint="eastAsia"/>
          <w:szCs w:val="21"/>
        </w:rPr>
        <w:t xml:space="preserve">　</w:t>
      </w:r>
    </w:p>
    <w:p w:rsidR="00835069" w:rsidRPr="0034464F" w:rsidRDefault="000F75CB" w:rsidP="0000761B">
      <w:pPr>
        <w:snapToGrid w:val="0"/>
        <w:spacing w:line="340" w:lineRule="exact"/>
        <w:ind w:leftChars="132" w:left="283" w:firstLineChars="66" w:firstLine="141"/>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w:t>
      </w:r>
      <w:r w:rsidR="00B0002F" w:rsidRPr="0034464F">
        <w:rPr>
          <w:rFonts w:hAnsi="ＭＳ 明朝" w:cs="Arial Unicode MS" w:hint="eastAsia"/>
          <w:szCs w:val="21"/>
        </w:rPr>
        <w:t>4</w:t>
      </w:r>
      <w:r w:rsidRPr="0034464F">
        <w:rPr>
          <w:rFonts w:hAnsi="ＭＳ 明朝" w:cs="Arial Unicode MS" w:hint="eastAsia"/>
          <w:szCs w:val="21"/>
        </w:rPr>
        <w:t>-1表]</w:t>
      </w:r>
    </w:p>
    <w:p w:rsidR="00835069" w:rsidRPr="0034464F" w:rsidRDefault="00835069" w:rsidP="00835069">
      <w:pPr>
        <w:snapToGrid w:val="0"/>
        <w:spacing w:line="240" w:lineRule="auto"/>
        <w:rPr>
          <w:rFonts w:hAnsi="ＭＳ 明朝" w:cs="Arial Unicode MS"/>
          <w:szCs w:val="21"/>
          <w:shd w:val="pct15" w:color="auto" w:fill="FFFFFF"/>
        </w:rPr>
      </w:pPr>
    </w:p>
    <w:p w:rsidR="00835069" w:rsidRPr="0034464F" w:rsidRDefault="00835069" w:rsidP="00FB5121">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（７）就職者総数</w:t>
      </w:r>
    </w:p>
    <w:p w:rsidR="00F62646" w:rsidRPr="0034464F" w:rsidRDefault="00835069" w:rsidP="0082004D">
      <w:pPr>
        <w:snapToGrid w:val="0"/>
        <w:spacing w:line="340" w:lineRule="exact"/>
        <w:ind w:firstLineChars="100" w:firstLine="214"/>
        <w:rPr>
          <w:rFonts w:hAnsi="ＭＳ 明朝" w:cs="Arial Unicode MS"/>
          <w:szCs w:val="21"/>
        </w:rPr>
      </w:pPr>
      <w:r w:rsidRPr="0034464F">
        <w:rPr>
          <w:rFonts w:hAnsi="ＭＳ 明朝" w:cs="Arial Unicode MS" w:hint="eastAsia"/>
          <w:szCs w:val="21"/>
        </w:rPr>
        <w:t xml:space="preserve">　</w:t>
      </w:r>
      <w:r w:rsidR="00B76545" w:rsidRPr="0034464F">
        <w:rPr>
          <w:rFonts w:hAnsi="ＭＳ 明朝" w:cs="Arial Unicode MS" w:hint="eastAsia"/>
          <w:szCs w:val="21"/>
        </w:rPr>
        <w:t xml:space="preserve">　</w:t>
      </w:r>
      <w:r w:rsidR="00366B3F" w:rsidRPr="0034464F">
        <w:rPr>
          <w:rFonts w:hAnsi="ＭＳ 明朝" w:cs="Arial Unicode MS" w:hint="eastAsia"/>
          <w:szCs w:val="21"/>
        </w:rPr>
        <w:t>1,</w:t>
      </w:r>
      <w:r w:rsidR="00905794" w:rsidRPr="0034464F">
        <w:rPr>
          <w:rFonts w:hAnsi="ＭＳ 明朝" w:cs="Arial Unicode MS" w:hint="eastAsia"/>
          <w:szCs w:val="21"/>
        </w:rPr>
        <w:t>1</w:t>
      </w:r>
      <w:r w:rsidR="00B44426">
        <w:rPr>
          <w:rFonts w:hAnsi="ＭＳ 明朝" w:cs="Arial Unicode MS" w:hint="eastAsia"/>
          <w:szCs w:val="21"/>
        </w:rPr>
        <w:t>04</w:t>
      </w:r>
      <w:r w:rsidRPr="0034464F">
        <w:rPr>
          <w:rFonts w:hAnsi="ＭＳ 明朝" w:cs="Arial Unicode MS" w:hint="eastAsia"/>
          <w:szCs w:val="21"/>
        </w:rPr>
        <w:t>人</w:t>
      </w:r>
      <w:r w:rsidR="0082004D" w:rsidRPr="0034464F">
        <w:rPr>
          <w:rFonts w:hAnsi="ＭＳ 明朝" w:cs="Arial Unicode MS" w:hint="eastAsia"/>
          <w:szCs w:val="21"/>
        </w:rPr>
        <w:t>（男子</w:t>
      </w:r>
      <w:r w:rsidR="00B44426">
        <w:rPr>
          <w:rFonts w:hAnsi="ＭＳ 明朝" w:cs="Arial Unicode MS" w:hint="eastAsia"/>
          <w:szCs w:val="21"/>
        </w:rPr>
        <w:t>703</w:t>
      </w:r>
      <w:r w:rsidR="0082004D" w:rsidRPr="0034464F">
        <w:rPr>
          <w:rFonts w:hAnsi="ＭＳ 明朝" w:cs="Arial Unicode MS" w:hint="eastAsia"/>
          <w:szCs w:val="21"/>
        </w:rPr>
        <w:t>人、女子4</w:t>
      </w:r>
      <w:r w:rsidR="00B44426">
        <w:rPr>
          <w:rFonts w:hAnsi="ＭＳ 明朝" w:cs="Arial Unicode MS" w:hint="eastAsia"/>
          <w:szCs w:val="21"/>
        </w:rPr>
        <w:t>01</w:t>
      </w:r>
      <w:r w:rsidR="0082004D" w:rsidRPr="0034464F">
        <w:rPr>
          <w:rFonts w:hAnsi="ＭＳ 明朝" w:cs="Arial Unicode MS" w:hint="eastAsia"/>
          <w:szCs w:val="21"/>
        </w:rPr>
        <w:t>人）</w:t>
      </w:r>
      <w:r w:rsidRPr="0034464F">
        <w:rPr>
          <w:rFonts w:hAnsi="ＭＳ 明朝" w:cs="Arial Unicode MS" w:hint="eastAsia"/>
          <w:szCs w:val="21"/>
        </w:rPr>
        <w:t>で、前年度間より</w:t>
      </w:r>
      <w:r w:rsidR="00B44426">
        <w:rPr>
          <w:rFonts w:hAnsi="ＭＳ 明朝" w:cs="Arial Unicode MS" w:hint="eastAsia"/>
          <w:szCs w:val="21"/>
        </w:rPr>
        <w:t>17</w:t>
      </w:r>
      <w:r w:rsidRPr="0034464F">
        <w:rPr>
          <w:rFonts w:hAnsi="ＭＳ 明朝" w:cs="Arial Unicode MS" w:hint="eastAsia"/>
          <w:szCs w:val="21"/>
        </w:rPr>
        <w:t>人</w:t>
      </w:r>
      <w:r w:rsidR="00E51C2F" w:rsidRPr="0034464F">
        <w:rPr>
          <w:rFonts w:hAnsi="ＭＳ 明朝" w:cs="Arial Unicode MS" w:hint="eastAsia"/>
          <w:szCs w:val="21"/>
        </w:rPr>
        <w:t>減少</w:t>
      </w:r>
      <w:r w:rsidRPr="0034464F">
        <w:rPr>
          <w:rFonts w:hAnsi="ＭＳ 明朝" w:cs="Arial Unicode MS" w:hint="eastAsia"/>
          <w:szCs w:val="21"/>
        </w:rPr>
        <w:t>している。</w:t>
      </w:r>
    </w:p>
    <w:p w:rsidR="00835069" w:rsidRPr="0034464F" w:rsidRDefault="00B322BA" w:rsidP="0082004D">
      <w:pPr>
        <w:snapToGrid w:val="0"/>
        <w:spacing w:line="340" w:lineRule="exact"/>
        <w:ind w:leftChars="199" w:left="642" w:hangingChars="101" w:hanging="216"/>
        <w:jc w:val="right"/>
        <w:rPr>
          <w:rFonts w:hAnsi="ＭＳ 明朝" w:cs="Arial Unicode MS"/>
          <w:szCs w:val="21"/>
        </w:rPr>
      </w:pPr>
      <w:r w:rsidRPr="0034464F">
        <w:rPr>
          <w:rFonts w:hAnsi="ＭＳ 明朝" w:cs="Arial Unicode MS" w:hint="eastAsia"/>
          <w:szCs w:val="21"/>
        </w:rPr>
        <w:t xml:space="preserve"> </w:t>
      </w:r>
      <w:r w:rsidR="0096427D" w:rsidRPr="0034464F">
        <w:rPr>
          <w:rFonts w:hAnsi="ＭＳ 明朝" w:cs="Arial Unicode MS" w:hint="eastAsia"/>
          <w:szCs w:val="21"/>
        </w:rPr>
        <w:t xml:space="preserve">               </w:t>
      </w:r>
      <w:r w:rsidR="00986542" w:rsidRPr="0034464F">
        <w:rPr>
          <w:rFonts w:hAnsi="ＭＳ 明朝" w:cs="Arial Unicode MS" w:hint="eastAsia"/>
          <w:szCs w:val="21"/>
        </w:rPr>
        <w:t xml:space="preserve">       </w:t>
      </w:r>
      <w:r w:rsidR="0082004D" w:rsidRPr="0034464F">
        <w:rPr>
          <w:rFonts w:hAnsi="ＭＳ 明朝" w:cs="Arial Unicode MS" w:hint="eastAsia"/>
          <w:szCs w:val="21"/>
        </w:rPr>
        <w:t xml:space="preserve">　　　　</w:t>
      </w:r>
      <w:r w:rsidR="00986542" w:rsidRPr="0034464F">
        <w:rPr>
          <w:rFonts w:hAnsi="ＭＳ 明朝" w:cs="Arial Unicode MS" w:hint="eastAsia"/>
          <w:szCs w:val="21"/>
        </w:rPr>
        <w:t xml:space="preserve"> </w:t>
      </w:r>
      <w:r w:rsidR="007C1FE5" w:rsidRPr="0034464F">
        <w:rPr>
          <w:rFonts w:hAnsi="ＭＳ 明朝" w:cs="Arial Unicode MS" w:hint="eastAsia"/>
          <w:szCs w:val="21"/>
        </w:rPr>
        <w:t xml:space="preserve">      </w:t>
      </w:r>
      <w:r w:rsidR="00244143" w:rsidRPr="0034464F">
        <w:rPr>
          <w:rFonts w:hAnsi="ＭＳ 明朝" w:cs="Arial Unicode MS" w:hint="eastAsia"/>
          <w:szCs w:val="21"/>
        </w:rPr>
        <w:t xml:space="preserve"> </w:t>
      </w:r>
      <w:r w:rsidR="00345A59" w:rsidRPr="0034464F">
        <w:rPr>
          <w:rFonts w:hAnsi="ＭＳ 明朝" w:cs="Arial Unicode MS" w:hint="eastAsia"/>
          <w:szCs w:val="21"/>
        </w:rPr>
        <w:t>[</w:t>
      </w:r>
      <w:r w:rsidR="00345A59" w:rsidRPr="0034464F">
        <w:rPr>
          <w:rFonts w:ascii="ＭＳ Ｐゴシック" w:eastAsia="ＭＳ Ｐゴシック" w:hAnsi="ＭＳ Ｐゴシック" w:cs="Arial Unicode MS" w:hint="eastAsia"/>
          <w:szCs w:val="21"/>
        </w:rPr>
        <w:t>Ⅱ</w:t>
      </w:r>
      <w:r w:rsidR="00345A59" w:rsidRPr="0034464F">
        <w:rPr>
          <w:rFonts w:hAnsi="ＭＳ 明朝" w:cs="Arial Unicode MS" w:hint="eastAsia"/>
          <w:szCs w:val="21"/>
        </w:rPr>
        <w:t>-</w:t>
      </w:r>
      <w:r w:rsidR="00B0002F" w:rsidRPr="0034464F">
        <w:rPr>
          <w:rFonts w:hAnsi="ＭＳ 明朝" w:cs="Arial Unicode MS" w:hint="eastAsia"/>
          <w:szCs w:val="21"/>
        </w:rPr>
        <w:t>4</w:t>
      </w:r>
      <w:r w:rsidR="00345A59" w:rsidRPr="0034464F">
        <w:rPr>
          <w:rFonts w:hAnsi="ＭＳ 明朝" w:cs="Arial Unicode MS" w:hint="eastAsia"/>
          <w:szCs w:val="21"/>
        </w:rPr>
        <w:t>-1表]</w:t>
      </w:r>
    </w:p>
    <w:p w:rsidR="00835069" w:rsidRPr="0034464F" w:rsidRDefault="00835069" w:rsidP="00835069">
      <w:pPr>
        <w:snapToGrid w:val="0"/>
        <w:spacing w:line="240" w:lineRule="auto"/>
        <w:rPr>
          <w:rFonts w:hAnsi="ＭＳ 明朝" w:cs="Arial Unicode MS"/>
          <w:szCs w:val="21"/>
          <w:shd w:val="pct15" w:color="auto" w:fill="FFFFFF"/>
        </w:rPr>
      </w:pPr>
    </w:p>
    <w:p w:rsidR="00835069" w:rsidRPr="0034464F" w:rsidRDefault="00835069" w:rsidP="00FB5121">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（８）</w:t>
      </w:r>
      <w:r w:rsidR="00513340" w:rsidRPr="0034464F">
        <w:rPr>
          <w:rFonts w:ascii="ＭＳ ゴシック" w:eastAsia="ＭＳ ゴシック" w:hAnsi="ＭＳ ゴシック" w:cs="Arial Unicode MS" w:hint="eastAsia"/>
          <w:szCs w:val="21"/>
        </w:rPr>
        <w:t>卒業者に占める</w:t>
      </w:r>
      <w:r w:rsidRPr="0034464F">
        <w:rPr>
          <w:rFonts w:ascii="ＭＳ ゴシック" w:eastAsia="ＭＳ ゴシック" w:hAnsi="ＭＳ ゴシック" w:cs="Arial Unicode MS" w:hint="eastAsia"/>
          <w:szCs w:val="21"/>
        </w:rPr>
        <w:t>就職</w:t>
      </w:r>
      <w:r w:rsidR="00513340" w:rsidRPr="0034464F">
        <w:rPr>
          <w:rFonts w:ascii="ＭＳ ゴシック" w:eastAsia="ＭＳ ゴシック" w:hAnsi="ＭＳ ゴシック" w:cs="Arial Unicode MS" w:hint="eastAsia"/>
          <w:szCs w:val="21"/>
        </w:rPr>
        <w:t>者の割合</w:t>
      </w:r>
    </w:p>
    <w:p w:rsidR="00513340" w:rsidRPr="0034464F" w:rsidRDefault="00835069" w:rsidP="00B76545">
      <w:pPr>
        <w:snapToGrid w:val="0"/>
        <w:spacing w:line="340" w:lineRule="exact"/>
        <w:ind w:left="643" w:hangingChars="300" w:hanging="643"/>
        <w:jc w:val="left"/>
        <w:rPr>
          <w:rFonts w:hAnsi="ＭＳ 明朝" w:cs="Arial Unicode MS"/>
          <w:szCs w:val="21"/>
        </w:rPr>
      </w:pPr>
      <w:r w:rsidRPr="0034464F">
        <w:rPr>
          <w:rFonts w:hAnsi="ＭＳ 明朝" w:cs="Arial Unicode MS" w:hint="eastAsia"/>
          <w:szCs w:val="21"/>
        </w:rPr>
        <w:t xml:space="preserve">　</w:t>
      </w:r>
      <w:r w:rsidR="00B76545" w:rsidRPr="0034464F">
        <w:rPr>
          <w:rFonts w:hAnsi="ＭＳ 明朝" w:cs="Arial Unicode MS" w:hint="eastAsia"/>
          <w:szCs w:val="21"/>
        </w:rPr>
        <w:t xml:space="preserve">    </w:t>
      </w:r>
      <w:r w:rsidR="00B44426">
        <w:rPr>
          <w:rFonts w:hAnsi="ＭＳ 明朝" w:cs="Arial Unicode MS" w:hint="eastAsia"/>
          <w:szCs w:val="21"/>
        </w:rPr>
        <w:t>18</w:t>
      </w:r>
      <w:r w:rsidR="005B7591" w:rsidRPr="0034464F">
        <w:rPr>
          <w:rFonts w:hAnsi="ＭＳ 明朝" w:cs="Arial Unicode MS" w:hint="eastAsia"/>
          <w:szCs w:val="21"/>
        </w:rPr>
        <w:t>.</w:t>
      </w:r>
      <w:r w:rsidR="00B44426">
        <w:rPr>
          <w:rFonts w:hAnsi="ＭＳ 明朝" w:cs="Arial Unicode MS" w:hint="eastAsia"/>
          <w:szCs w:val="21"/>
        </w:rPr>
        <w:t>7</w:t>
      </w:r>
      <w:r w:rsidRPr="0034464F">
        <w:rPr>
          <w:rFonts w:hAnsi="ＭＳ 明朝" w:cs="Arial Unicode MS" w:hint="eastAsia"/>
          <w:szCs w:val="21"/>
        </w:rPr>
        <w:t>％</w:t>
      </w:r>
      <w:r w:rsidR="00535DFF" w:rsidRPr="0034464F">
        <w:rPr>
          <w:rFonts w:hAnsi="ＭＳ 明朝" w:cs="Arial Unicode MS" w:hint="eastAsia"/>
          <w:szCs w:val="21"/>
        </w:rPr>
        <w:t>（男子</w:t>
      </w:r>
      <w:r w:rsidR="00B44426">
        <w:rPr>
          <w:rFonts w:hAnsi="ＭＳ 明朝" w:cs="Arial Unicode MS" w:hint="eastAsia"/>
          <w:szCs w:val="21"/>
        </w:rPr>
        <w:t>22</w:t>
      </w:r>
      <w:r w:rsidR="00535DFF" w:rsidRPr="0034464F">
        <w:rPr>
          <w:rFonts w:hAnsi="ＭＳ 明朝" w:cs="Arial Unicode MS" w:hint="eastAsia"/>
          <w:szCs w:val="21"/>
        </w:rPr>
        <w:t>.</w:t>
      </w:r>
      <w:r w:rsidR="00B44426">
        <w:rPr>
          <w:rFonts w:hAnsi="ＭＳ 明朝" w:cs="Arial Unicode MS" w:hint="eastAsia"/>
          <w:szCs w:val="21"/>
        </w:rPr>
        <w:t>3</w:t>
      </w:r>
      <w:r w:rsidR="00535DFF" w:rsidRPr="0034464F">
        <w:rPr>
          <w:rFonts w:hAnsi="ＭＳ 明朝" w:cs="Arial Unicode MS" w:hint="eastAsia"/>
          <w:szCs w:val="21"/>
        </w:rPr>
        <w:t>％、女子1</w:t>
      </w:r>
      <w:r w:rsidR="0006381A">
        <w:rPr>
          <w:rFonts w:hAnsi="ＭＳ 明朝" w:cs="Arial Unicode MS"/>
          <w:szCs w:val="21"/>
        </w:rPr>
        <w:t>4</w:t>
      </w:r>
      <w:r w:rsidR="00535DFF" w:rsidRPr="0034464F">
        <w:rPr>
          <w:rFonts w:hAnsi="ＭＳ 明朝" w:cs="Arial Unicode MS" w:hint="eastAsia"/>
          <w:szCs w:val="21"/>
        </w:rPr>
        <w:t>.</w:t>
      </w:r>
      <w:r w:rsidR="0006381A">
        <w:rPr>
          <w:rFonts w:hAnsi="ＭＳ 明朝" w:cs="Arial Unicode MS"/>
          <w:szCs w:val="21"/>
        </w:rPr>
        <w:t>6</w:t>
      </w:r>
      <w:r w:rsidR="00535DFF" w:rsidRPr="0034464F">
        <w:rPr>
          <w:rFonts w:hAnsi="ＭＳ 明朝" w:cs="Arial Unicode MS" w:hint="eastAsia"/>
          <w:szCs w:val="21"/>
        </w:rPr>
        <w:t>％）</w:t>
      </w:r>
      <w:r w:rsidRPr="0034464F">
        <w:rPr>
          <w:rFonts w:hAnsi="ＭＳ 明朝" w:cs="Arial Unicode MS" w:hint="eastAsia"/>
          <w:szCs w:val="21"/>
        </w:rPr>
        <w:t>で、前年度間より</w:t>
      </w:r>
      <w:r w:rsidR="007B7C83" w:rsidRPr="0034464F">
        <w:rPr>
          <w:rFonts w:hAnsi="ＭＳ 明朝" w:cs="Arial Unicode MS" w:hint="eastAsia"/>
          <w:szCs w:val="21"/>
        </w:rPr>
        <w:t>1</w:t>
      </w:r>
      <w:r w:rsidR="005B7591" w:rsidRPr="0034464F">
        <w:rPr>
          <w:rFonts w:hAnsi="ＭＳ 明朝" w:cs="Arial Unicode MS" w:hint="eastAsia"/>
          <w:szCs w:val="21"/>
        </w:rPr>
        <w:t>.</w:t>
      </w:r>
      <w:r w:rsidR="007B7C83" w:rsidRPr="0034464F">
        <w:rPr>
          <w:rFonts w:hAnsi="ＭＳ 明朝" w:cs="Arial Unicode MS"/>
          <w:szCs w:val="21"/>
        </w:rPr>
        <w:t>6</w:t>
      </w:r>
      <w:r w:rsidR="001511EB" w:rsidRPr="0034464F">
        <w:rPr>
          <w:rFonts w:hAnsi="ＭＳ 明朝" w:cs="Arial Unicode MS" w:hint="eastAsia"/>
          <w:szCs w:val="21"/>
        </w:rPr>
        <w:t>ポイント</w:t>
      </w:r>
      <w:r w:rsidR="00B44426">
        <w:rPr>
          <w:rFonts w:hAnsi="ＭＳ 明朝" w:cs="Arial Unicode MS" w:hint="eastAsia"/>
          <w:szCs w:val="21"/>
        </w:rPr>
        <w:t>低下</w:t>
      </w:r>
      <w:r w:rsidRPr="0034464F">
        <w:rPr>
          <w:rFonts w:hAnsi="ＭＳ 明朝" w:cs="Arial Unicode MS" w:hint="eastAsia"/>
          <w:szCs w:val="21"/>
        </w:rPr>
        <w:t>している。</w:t>
      </w:r>
    </w:p>
    <w:p w:rsidR="00835069" w:rsidRPr="0034464F" w:rsidRDefault="00DF3C0D" w:rsidP="00535DFF">
      <w:pPr>
        <w:snapToGrid w:val="0"/>
        <w:spacing w:line="340" w:lineRule="exact"/>
        <w:ind w:leftChars="199" w:left="642" w:hangingChars="101" w:hanging="216"/>
        <w:jc w:val="right"/>
        <w:rPr>
          <w:rFonts w:hAnsi="ＭＳ 明朝" w:cs="Arial Unicode MS"/>
          <w:szCs w:val="21"/>
        </w:rPr>
      </w:pPr>
      <w:r w:rsidRPr="0034464F">
        <w:rPr>
          <w:rFonts w:hAnsi="ＭＳ 明朝" w:cs="Arial Unicode MS" w:hint="eastAsia"/>
          <w:szCs w:val="21"/>
        </w:rPr>
        <w:t xml:space="preserve">  </w:t>
      </w:r>
      <w:r w:rsidR="00CB50B6" w:rsidRPr="0034464F">
        <w:rPr>
          <w:rFonts w:hAnsi="ＭＳ 明朝" w:cs="Arial Unicode MS" w:hint="eastAsia"/>
          <w:szCs w:val="21"/>
        </w:rPr>
        <w:t xml:space="preserve">     </w:t>
      </w:r>
      <w:r w:rsidRPr="0034464F">
        <w:rPr>
          <w:rFonts w:hAnsi="ＭＳ 明朝" w:cs="Arial Unicode MS" w:hint="eastAsia"/>
          <w:szCs w:val="21"/>
        </w:rPr>
        <w:t xml:space="preserve">   </w:t>
      </w:r>
      <w:r w:rsidR="00202064" w:rsidRPr="0034464F">
        <w:rPr>
          <w:rFonts w:hAnsi="ＭＳ 明朝" w:cs="Arial Unicode MS" w:hint="eastAsia"/>
          <w:szCs w:val="21"/>
        </w:rPr>
        <w:t xml:space="preserve">                   </w:t>
      </w:r>
      <w:r w:rsidRPr="0034464F">
        <w:rPr>
          <w:rFonts w:hAnsi="ＭＳ 明朝" w:cs="Arial Unicode MS" w:hint="eastAsia"/>
          <w:szCs w:val="21"/>
        </w:rPr>
        <w:t xml:space="preserve"> </w:t>
      </w:r>
      <w:r w:rsidR="00535DFF" w:rsidRPr="0034464F">
        <w:rPr>
          <w:rFonts w:hAnsi="ＭＳ 明朝" w:cs="Arial Unicode MS" w:hint="eastAsia"/>
          <w:szCs w:val="21"/>
        </w:rPr>
        <w:t xml:space="preserve">　　　　　　　　　　　　　　　　</w:t>
      </w:r>
      <w:r w:rsidRPr="0034464F">
        <w:rPr>
          <w:rFonts w:hAnsi="ＭＳ 明朝" w:cs="Arial Unicode MS" w:hint="eastAsia"/>
          <w:szCs w:val="21"/>
        </w:rPr>
        <w:t xml:space="preserve">    </w:t>
      </w:r>
      <w:r w:rsidR="00345A59" w:rsidRPr="0034464F">
        <w:rPr>
          <w:rFonts w:hAnsi="ＭＳ 明朝" w:cs="Arial Unicode MS" w:hint="eastAsia"/>
          <w:szCs w:val="21"/>
        </w:rPr>
        <w:t>[</w:t>
      </w:r>
      <w:r w:rsidR="00345A59" w:rsidRPr="0034464F">
        <w:rPr>
          <w:rFonts w:ascii="ＭＳ Ｐゴシック" w:eastAsia="ＭＳ Ｐゴシック" w:hAnsi="ＭＳ Ｐゴシック" w:cs="Arial Unicode MS" w:hint="eastAsia"/>
          <w:szCs w:val="21"/>
        </w:rPr>
        <w:t>Ⅱ</w:t>
      </w:r>
      <w:r w:rsidR="00345A59" w:rsidRPr="0034464F">
        <w:rPr>
          <w:rFonts w:hAnsi="ＭＳ 明朝" w:cs="Arial Unicode MS" w:hint="eastAsia"/>
          <w:szCs w:val="21"/>
        </w:rPr>
        <w:t>-</w:t>
      </w:r>
      <w:r w:rsidR="00B0002F" w:rsidRPr="0034464F">
        <w:rPr>
          <w:rFonts w:hAnsi="ＭＳ 明朝" w:cs="Arial Unicode MS" w:hint="eastAsia"/>
          <w:szCs w:val="21"/>
        </w:rPr>
        <w:t>4</w:t>
      </w:r>
      <w:r w:rsidR="00345A59" w:rsidRPr="0034464F">
        <w:rPr>
          <w:rFonts w:hAnsi="ＭＳ 明朝" w:cs="Arial Unicode MS" w:hint="eastAsia"/>
          <w:szCs w:val="21"/>
        </w:rPr>
        <w:t>-2表]</w:t>
      </w:r>
    </w:p>
    <w:p w:rsidR="00B322BA" w:rsidRPr="0034464F" w:rsidRDefault="00B322BA" w:rsidP="00B322BA">
      <w:pPr>
        <w:snapToGrid w:val="0"/>
        <w:spacing w:line="240" w:lineRule="auto"/>
        <w:rPr>
          <w:rFonts w:hAnsi="ＭＳ 明朝" w:cs="Arial Unicode MS"/>
          <w:szCs w:val="21"/>
        </w:rPr>
      </w:pPr>
    </w:p>
    <w:p w:rsidR="001313C5" w:rsidRPr="0034464F" w:rsidRDefault="001313C5" w:rsidP="00202064">
      <w:pPr>
        <w:snapToGrid w:val="0"/>
        <w:spacing w:line="240" w:lineRule="auto"/>
        <w:rPr>
          <w:rFonts w:hAnsi="ＭＳ 明朝" w:cs="Arial Unicode MS"/>
          <w:szCs w:val="16"/>
        </w:rPr>
      </w:pPr>
    </w:p>
    <w:p w:rsidR="00535DFF" w:rsidRPr="0034464F" w:rsidRDefault="00535DFF" w:rsidP="006560C1">
      <w:pPr>
        <w:snapToGrid w:val="0"/>
        <w:spacing w:line="240" w:lineRule="auto"/>
        <w:ind w:firstLineChars="600" w:firstLine="1285"/>
        <w:rPr>
          <w:rFonts w:ascii="ＭＳ ゴシック" w:eastAsia="ＭＳ ゴシック" w:hAnsi="ＭＳ ゴシック" w:cs="Arial Unicode MS"/>
          <w:szCs w:val="21"/>
        </w:rPr>
      </w:pPr>
    </w:p>
    <w:p w:rsidR="00835069" w:rsidRPr="005D6103" w:rsidRDefault="00835069" w:rsidP="005D6103">
      <w:pPr>
        <w:snapToGrid w:val="0"/>
        <w:spacing w:line="240" w:lineRule="auto"/>
        <w:ind w:firstLineChars="600" w:firstLine="1285"/>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ascii="ＭＳ ゴシック" w:eastAsia="ＭＳ ゴシック" w:hAnsi="ＭＳ ゴシック" w:cs="Arial Unicode MS" w:hint="eastAsia"/>
          <w:szCs w:val="21"/>
        </w:rPr>
        <w:t>-</w:t>
      </w:r>
      <w:r w:rsidR="00B0002F" w:rsidRPr="0034464F">
        <w:rPr>
          <w:rFonts w:ascii="ＭＳ ゴシック" w:eastAsia="ＭＳ ゴシック" w:hAnsi="ＭＳ ゴシック" w:cs="Arial Unicode MS" w:hint="eastAsia"/>
          <w:szCs w:val="21"/>
        </w:rPr>
        <w:t>4</w:t>
      </w:r>
      <w:r w:rsidRPr="0034464F">
        <w:rPr>
          <w:rFonts w:ascii="ＭＳ ゴシック" w:eastAsia="ＭＳ ゴシック" w:hAnsi="ＭＳ ゴシック" w:cs="Arial Unicode MS" w:hint="eastAsia"/>
          <w:szCs w:val="21"/>
        </w:rPr>
        <w:t>-2表]</w:t>
      </w:r>
      <w:r w:rsidR="00CB50B6" w:rsidRPr="0034464F">
        <w:rPr>
          <w:rFonts w:ascii="ＭＳ ゴシック" w:eastAsia="ＭＳ ゴシック" w:hAnsi="ＭＳ ゴシック" w:cs="Arial Unicode MS" w:hint="eastAsia"/>
          <w:szCs w:val="21"/>
        </w:rPr>
        <w:tab/>
      </w:r>
      <w:r w:rsidR="006560C1" w:rsidRPr="0034464F">
        <w:rPr>
          <w:rFonts w:ascii="ＭＳ ゴシック" w:eastAsia="ＭＳ ゴシック" w:hAnsi="ＭＳ ゴシック" w:cs="Arial Unicode MS" w:hint="eastAsia"/>
          <w:szCs w:val="21"/>
        </w:rPr>
        <w:t xml:space="preserve">　</w:t>
      </w:r>
      <w:r w:rsidRPr="0034464F">
        <w:rPr>
          <w:rFonts w:ascii="ＭＳ ゴシック" w:eastAsia="ＭＳ ゴシック" w:hAnsi="ＭＳ ゴシック" w:cs="Arial Unicode MS" w:hint="eastAsia"/>
          <w:spacing w:val="24"/>
          <w:szCs w:val="21"/>
          <w:fitText w:val="5104" w:id="1119659520"/>
        </w:rPr>
        <w:t>大学等進学率</w:t>
      </w:r>
      <w:r w:rsidR="0030294D" w:rsidRPr="0034464F">
        <w:rPr>
          <w:rFonts w:ascii="ＭＳ ゴシック" w:eastAsia="ＭＳ ゴシック" w:hAnsi="ＭＳ ゴシック" w:cs="Arial Unicode MS" w:hint="eastAsia"/>
          <w:spacing w:val="24"/>
          <w:szCs w:val="21"/>
          <w:fitText w:val="5104" w:id="1119659520"/>
        </w:rPr>
        <w:t>・</w:t>
      </w:r>
      <w:r w:rsidR="00513340" w:rsidRPr="0034464F">
        <w:rPr>
          <w:rFonts w:ascii="ＭＳ ゴシック" w:eastAsia="ＭＳ ゴシック" w:hAnsi="ＭＳ ゴシック" w:cs="Arial Unicode MS" w:hint="eastAsia"/>
          <w:spacing w:val="24"/>
          <w:szCs w:val="21"/>
          <w:fitText w:val="5104" w:id="1119659520"/>
        </w:rPr>
        <w:t>卒業者に占める就職者の割</w:t>
      </w:r>
      <w:r w:rsidR="00513340" w:rsidRPr="0034464F">
        <w:rPr>
          <w:rFonts w:ascii="ＭＳ ゴシック" w:eastAsia="ＭＳ ゴシック" w:hAnsi="ＭＳ ゴシック" w:cs="Arial Unicode MS" w:hint="eastAsia"/>
          <w:spacing w:val="-3"/>
          <w:szCs w:val="21"/>
          <w:fitText w:val="5104" w:id="1119659520"/>
        </w:rPr>
        <w:t>合</w:t>
      </w:r>
    </w:p>
    <w:p w:rsidR="00DA17F6" w:rsidRPr="0034464F" w:rsidRDefault="00FA759B" w:rsidP="00E93BC5">
      <w:pPr>
        <w:snapToGrid w:val="0"/>
        <w:spacing w:line="240" w:lineRule="auto"/>
        <w:jc w:val="center"/>
        <w:rPr>
          <w:rFonts w:hAnsi="ＭＳ 明朝" w:cs="Arial Unicode MS"/>
          <w:szCs w:val="21"/>
        </w:rPr>
      </w:pPr>
      <w:r w:rsidRPr="00FA759B">
        <w:rPr>
          <w:rFonts w:hAnsi="ＭＳ 明朝" w:cs="Arial Unicode MS"/>
          <w:noProof/>
          <w:szCs w:val="21"/>
        </w:rPr>
        <w:drawing>
          <wp:inline distT="0" distB="0" distL="0" distR="0">
            <wp:extent cx="4876800" cy="1948815"/>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76800" cy="1948815"/>
                    </a:xfrm>
                    <a:prstGeom prst="rect">
                      <a:avLst/>
                    </a:prstGeom>
                    <a:noFill/>
                    <a:ln>
                      <a:noFill/>
                    </a:ln>
                  </pic:spPr>
                </pic:pic>
              </a:graphicData>
            </a:graphic>
          </wp:inline>
        </w:drawing>
      </w:r>
    </w:p>
    <w:p w:rsidR="00DA17F6" w:rsidRPr="0034464F" w:rsidRDefault="00DA17F6" w:rsidP="00835069">
      <w:pPr>
        <w:snapToGrid w:val="0"/>
        <w:spacing w:line="240" w:lineRule="auto"/>
        <w:rPr>
          <w:rFonts w:hAnsi="ＭＳ 明朝" w:cs="Arial Unicode MS"/>
          <w:szCs w:val="21"/>
        </w:rPr>
      </w:pPr>
    </w:p>
    <w:p w:rsidR="00DA17F6" w:rsidRPr="0034464F" w:rsidRDefault="00DA17F6" w:rsidP="00835069">
      <w:pPr>
        <w:snapToGrid w:val="0"/>
        <w:spacing w:line="240" w:lineRule="auto"/>
        <w:rPr>
          <w:rFonts w:hAnsi="ＭＳ 明朝" w:cs="Arial Unicode MS"/>
          <w:szCs w:val="21"/>
        </w:rPr>
      </w:pPr>
    </w:p>
    <w:p w:rsidR="00835069" w:rsidRPr="0034464F" w:rsidRDefault="00676E2F" w:rsidP="00835069">
      <w:pPr>
        <w:snapToGrid w:val="0"/>
        <w:spacing w:line="240" w:lineRule="auto"/>
        <w:rPr>
          <w:rFonts w:ascii="ＭＳ ゴシック" w:eastAsia="ＭＳ ゴシック" w:hAnsi="ＭＳ ゴシック" w:cs="Arial Unicode MS"/>
          <w:sz w:val="36"/>
          <w:szCs w:val="36"/>
        </w:rPr>
      </w:pPr>
      <w:r w:rsidRPr="0034464F">
        <w:rPr>
          <w:rFonts w:hAnsi="ＭＳ 明朝" w:cs="Arial Unicode MS"/>
          <w:szCs w:val="21"/>
        </w:rPr>
        <w:br w:type="page"/>
      </w:r>
      <w:r w:rsidR="003F12FF" w:rsidRPr="0034464F">
        <w:rPr>
          <w:rFonts w:ascii="ＭＳ ゴシック" w:eastAsia="ＭＳ ゴシック" w:hAnsi="ＭＳ ゴシック" w:cs="Arial Unicode MS" w:hint="eastAsia"/>
          <w:sz w:val="36"/>
          <w:szCs w:val="36"/>
        </w:rPr>
        <w:lastRenderedPageBreak/>
        <w:t>５</w:t>
      </w:r>
      <w:r w:rsidR="00E74E97" w:rsidRPr="0034464F">
        <w:rPr>
          <w:rFonts w:ascii="ＭＳ ゴシック" w:eastAsia="ＭＳ ゴシック" w:hAnsi="ＭＳ ゴシック" w:cs="Arial Unicode MS" w:hint="eastAsia"/>
          <w:sz w:val="36"/>
          <w:szCs w:val="36"/>
        </w:rPr>
        <w:t xml:space="preserve">　</w:t>
      </w:r>
      <w:r w:rsidR="00835069" w:rsidRPr="0034464F">
        <w:rPr>
          <w:rFonts w:ascii="ＭＳ ゴシック" w:eastAsia="ＭＳ ゴシック" w:hAnsi="ＭＳ ゴシック" w:cs="Arial Unicode MS" w:hint="eastAsia"/>
          <w:sz w:val="36"/>
          <w:szCs w:val="36"/>
        </w:rPr>
        <w:t>中等教育学校</w:t>
      </w:r>
    </w:p>
    <w:p w:rsidR="00707F08" w:rsidRPr="0034464F" w:rsidRDefault="00707F08" w:rsidP="00244C62">
      <w:pPr>
        <w:snapToGrid w:val="0"/>
        <w:spacing w:line="240" w:lineRule="auto"/>
        <w:rPr>
          <w:rFonts w:ascii="ＭＳ ゴシック" w:eastAsia="ＭＳ ゴシック" w:hAnsi="ＭＳ ゴシック" w:cs="Arial Unicode MS"/>
          <w:szCs w:val="21"/>
        </w:rPr>
      </w:pPr>
    </w:p>
    <w:p w:rsidR="00BD25FF" w:rsidRPr="0034464F" w:rsidRDefault="00DF3D0E" w:rsidP="00835069">
      <w:pPr>
        <w:snapToGrid w:val="0"/>
        <w:spacing w:line="240" w:lineRule="auto"/>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 xml:space="preserve"> </w:t>
      </w:r>
      <w:r w:rsidR="008209D7">
        <w:rPr>
          <w:rFonts w:ascii="ＭＳ ゴシック" w:eastAsia="ＭＳ ゴシック" w:hAnsi="ＭＳ ゴシック" w:cs="Arial Unicode MS" w:hint="eastAsia"/>
          <w:szCs w:val="21"/>
        </w:rPr>
        <w:t xml:space="preserve"> </w:t>
      </w:r>
      <w:r w:rsidR="00835069" w:rsidRPr="0034464F">
        <w:rPr>
          <w:rFonts w:ascii="ＭＳ ゴシック" w:eastAsia="ＭＳ ゴシック" w:hAnsi="ＭＳ ゴシック" w:cs="Arial Unicode MS" w:hint="eastAsia"/>
          <w:szCs w:val="21"/>
        </w:rPr>
        <w:t>[</w:t>
      </w:r>
      <w:r w:rsidR="00835069" w:rsidRPr="0034464F">
        <w:rPr>
          <w:rFonts w:ascii="ＭＳ Ｐゴシック" w:eastAsia="ＭＳ Ｐゴシック" w:hAnsi="ＭＳ Ｐゴシック" w:cs="Arial Unicode MS" w:hint="eastAsia"/>
          <w:szCs w:val="21"/>
        </w:rPr>
        <w:t>Ⅱ</w:t>
      </w:r>
      <w:r w:rsidR="00835069" w:rsidRPr="0034464F">
        <w:rPr>
          <w:rFonts w:ascii="ＭＳ ゴシック" w:eastAsia="ＭＳ ゴシック" w:hAnsi="ＭＳ ゴシック" w:cs="Arial Unicode MS" w:hint="eastAsia"/>
          <w:szCs w:val="21"/>
        </w:rPr>
        <w:t>-</w:t>
      </w:r>
      <w:r w:rsidR="00B0002F" w:rsidRPr="0034464F">
        <w:rPr>
          <w:rFonts w:ascii="ＭＳ ゴシック" w:eastAsia="ＭＳ ゴシック" w:hAnsi="ＭＳ ゴシック" w:cs="Arial Unicode MS" w:hint="eastAsia"/>
          <w:szCs w:val="21"/>
        </w:rPr>
        <w:t>5</w:t>
      </w:r>
      <w:r w:rsidR="00835069" w:rsidRPr="0034464F">
        <w:rPr>
          <w:rFonts w:ascii="ＭＳ ゴシック" w:eastAsia="ＭＳ ゴシック" w:hAnsi="ＭＳ ゴシック" w:cs="Arial Unicode MS" w:hint="eastAsia"/>
          <w:szCs w:val="21"/>
        </w:rPr>
        <w:t>-1表]</w:t>
      </w:r>
      <w:r w:rsidR="00CB50B6" w:rsidRPr="0034464F">
        <w:rPr>
          <w:rFonts w:ascii="ＭＳ ゴシック" w:eastAsia="ＭＳ ゴシック" w:hAnsi="ＭＳ ゴシック" w:cs="Arial Unicode MS" w:hint="eastAsia"/>
          <w:szCs w:val="21"/>
        </w:rPr>
        <w:tab/>
      </w:r>
      <w:r w:rsidR="00CB50B6" w:rsidRPr="0034464F">
        <w:rPr>
          <w:rFonts w:ascii="ＭＳ ゴシック" w:eastAsia="ＭＳ ゴシック" w:hAnsi="ＭＳ ゴシック" w:cs="Arial Unicode MS" w:hint="eastAsia"/>
          <w:szCs w:val="21"/>
        </w:rPr>
        <w:tab/>
      </w:r>
      <w:r w:rsidR="00CB50B6" w:rsidRPr="0034464F">
        <w:rPr>
          <w:rFonts w:ascii="ＭＳ ゴシック" w:eastAsia="ＭＳ ゴシック" w:hAnsi="ＭＳ ゴシック" w:cs="Arial Unicode MS" w:hint="eastAsia"/>
          <w:szCs w:val="21"/>
        </w:rPr>
        <w:tab/>
      </w:r>
      <w:r w:rsidR="00835069" w:rsidRPr="0034464F">
        <w:rPr>
          <w:rFonts w:ascii="ＭＳ ゴシック" w:eastAsia="ＭＳ ゴシック" w:hAnsi="ＭＳ ゴシック" w:cs="Arial Unicode MS" w:hint="eastAsia"/>
          <w:spacing w:val="71"/>
          <w:szCs w:val="21"/>
          <w:fitText w:val="2320" w:id="-1176811520"/>
        </w:rPr>
        <w:t>主要指標の推</w:t>
      </w:r>
      <w:r w:rsidR="00835069" w:rsidRPr="0034464F">
        <w:rPr>
          <w:rFonts w:ascii="ＭＳ ゴシック" w:eastAsia="ＭＳ ゴシック" w:hAnsi="ＭＳ ゴシック" w:cs="Arial Unicode MS" w:hint="eastAsia"/>
          <w:spacing w:val="-1"/>
          <w:szCs w:val="21"/>
          <w:fitText w:val="2320" w:id="-1176811520"/>
        </w:rPr>
        <w:t>移</w:t>
      </w:r>
      <w:r w:rsidR="0094499D" w:rsidRPr="0034464F">
        <w:rPr>
          <w:rFonts w:ascii="ＭＳ ゴシック" w:eastAsia="ＭＳ ゴシック" w:hAnsi="ＭＳ ゴシック" w:cs="Arial Unicode MS" w:hint="eastAsia"/>
          <w:szCs w:val="21"/>
        </w:rPr>
        <w:t>（前期課</w:t>
      </w:r>
      <w:r w:rsidR="00835069" w:rsidRPr="0034464F">
        <w:rPr>
          <w:rFonts w:ascii="ＭＳ ゴシック" w:eastAsia="ＭＳ ゴシック" w:hAnsi="ＭＳ ゴシック" w:cs="Arial Unicode MS" w:hint="eastAsia"/>
          <w:szCs w:val="21"/>
        </w:rPr>
        <w:t>程）</w:t>
      </w:r>
    </w:p>
    <w:p w:rsidR="00116D8D" w:rsidRPr="0034464F" w:rsidRDefault="00F66B7C" w:rsidP="00835069">
      <w:pPr>
        <w:snapToGrid w:val="0"/>
        <w:spacing w:line="240" w:lineRule="auto"/>
        <w:rPr>
          <w:rFonts w:ascii="ＭＳ ゴシック" w:eastAsia="ＭＳ ゴシック" w:hAnsi="ＭＳ ゴシック" w:cs="Arial Unicode MS"/>
          <w:noProof/>
          <w:szCs w:val="21"/>
        </w:rPr>
      </w:pPr>
      <w:r w:rsidRPr="00F66B7C">
        <w:rPr>
          <w:rFonts w:ascii="ＭＳ ゴシック" w:eastAsia="ＭＳ ゴシック" w:hAnsi="ＭＳ ゴシック" w:cs="Arial Unicode MS"/>
          <w:noProof/>
          <w:szCs w:val="21"/>
        </w:rPr>
        <w:drawing>
          <wp:inline distT="0" distB="0" distL="0" distR="0">
            <wp:extent cx="6120130" cy="2158826"/>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2158826"/>
                    </a:xfrm>
                    <a:prstGeom prst="rect">
                      <a:avLst/>
                    </a:prstGeom>
                    <a:noFill/>
                    <a:ln>
                      <a:noFill/>
                    </a:ln>
                  </pic:spPr>
                </pic:pic>
              </a:graphicData>
            </a:graphic>
          </wp:inline>
        </w:drawing>
      </w:r>
    </w:p>
    <w:p w:rsidR="00023C7A" w:rsidRPr="0034464F" w:rsidRDefault="00023C7A" w:rsidP="00FB5121">
      <w:pPr>
        <w:snapToGrid w:val="0"/>
        <w:spacing w:line="340" w:lineRule="exact"/>
        <w:rPr>
          <w:rFonts w:ascii="ＭＳ ゴシック" w:eastAsia="ＭＳ ゴシック" w:hAnsi="ＭＳ ゴシック" w:cs="Arial Unicode MS"/>
          <w:szCs w:val="21"/>
        </w:rPr>
      </w:pPr>
    </w:p>
    <w:p w:rsidR="00646E55" w:rsidRPr="0034464F" w:rsidRDefault="00835069" w:rsidP="00646E55">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（１）前期課程修了者</w:t>
      </w:r>
      <w:r w:rsidR="00C90C99" w:rsidRPr="0034464F">
        <w:rPr>
          <w:rFonts w:ascii="ＭＳ ゴシック" w:eastAsia="ＭＳ ゴシック" w:hAnsi="ＭＳ ゴシック" w:cs="Arial Unicode MS" w:hint="eastAsia"/>
          <w:szCs w:val="21"/>
        </w:rPr>
        <w:t>総</w:t>
      </w:r>
      <w:r w:rsidRPr="0034464F">
        <w:rPr>
          <w:rFonts w:ascii="ＭＳ ゴシック" w:eastAsia="ＭＳ ゴシック" w:hAnsi="ＭＳ ゴシック" w:cs="Arial Unicode MS" w:hint="eastAsia"/>
          <w:szCs w:val="21"/>
        </w:rPr>
        <w:t>数</w:t>
      </w:r>
    </w:p>
    <w:p w:rsidR="00B22D40" w:rsidRPr="0034464F" w:rsidRDefault="00237F19" w:rsidP="00743740">
      <w:pPr>
        <w:snapToGrid w:val="0"/>
        <w:spacing w:line="340" w:lineRule="exact"/>
        <w:ind w:firstLineChars="200" w:firstLine="428"/>
        <w:jc w:val="left"/>
        <w:rPr>
          <w:rFonts w:ascii="ＭＳ ゴシック" w:eastAsia="ＭＳ ゴシック" w:hAnsi="ＭＳ ゴシック" w:cs="Arial Unicode MS"/>
          <w:szCs w:val="21"/>
        </w:rPr>
      </w:pPr>
      <w:r w:rsidRPr="0034464F">
        <w:rPr>
          <w:rFonts w:hAnsi="ＭＳ 明朝" w:cs="Arial Unicode MS" w:hint="eastAsia"/>
          <w:szCs w:val="21"/>
        </w:rPr>
        <w:t>4</w:t>
      </w:r>
      <w:r w:rsidR="00BC45CD">
        <w:rPr>
          <w:rFonts w:hAnsi="ＭＳ 明朝" w:cs="Arial Unicode MS" w:hint="eastAsia"/>
          <w:szCs w:val="21"/>
        </w:rPr>
        <w:t>6</w:t>
      </w:r>
      <w:r w:rsidR="00835069" w:rsidRPr="0034464F">
        <w:rPr>
          <w:rFonts w:hAnsi="ＭＳ 明朝" w:cs="Arial Unicode MS" w:hint="eastAsia"/>
          <w:szCs w:val="21"/>
        </w:rPr>
        <w:t>人</w:t>
      </w:r>
      <w:r w:rsidR="00DE3DA9" w:rsidRPr="0034464F">
        <w:rPr>
          <w:rFonts w:hAnsi="ＭＳ 明朝" w:cs="Arial Unicode MS" w:hint="eastAsia"/>
          <w:szCs w:val="21"/>
        </w:rPr>
        <w:t>（男子</w:t>
      </w:r>
      <w:r w:rsidR="00BC45CD">
        <w:rPr>
          <w:rFonts w:hAnsi="ＭＳ 明朝" w:cs="Arial Unicode MS" w:hint="eastAsia"/>
          <w:szCs w:val="21"/>
        </w:rPr>
        <w:t>26</w:t>
      </w:r>
      <w:r w:rsidR="00DE3DA9" w:rsidRPr="0034464F">
        <w:rPr>
          <w:rFonts w:hAnsi="ＭＳ 明朝" w:cs="Arial Unicode MS" w:hint="eastAsia"/>
          <w:szCs w:val="21"/>
        </w:rPr>
        <w:t>人、女子</w:t>
      </w:r>
      <w:r w:rsidR="00BC45CD">
        <w:rPr>
          <w:rFonts w:hAnsi="ＭＳ 明朝" w:cs="Arial Unicode MS" w:hint="eastAsia"/>
          <w:szCs w:val="21"/>
        </w:rPr>
        <w:t>20</w:t>
      </w:r>
      <w:r w:rsidR="00DE3DA9" w:rsidRPr="0034464F">
        <w:rPr>
          <w:rFonts w:hAnsi="ＭＳ 明朝" w:cs="Arial Unicode MS" w:hint="eastAsia"/>
          <w:szCs w:val="21"/>
        </w:rPr>
        <w:t>人）</w:t>
      </w:r>
      <w:r w:rsidR="00835069" w:rsidRPr="0034464F">
        <w:rPr>
          <w:rFonts w:hAnsi="ＭＳ 明朝" w:cs="Arial Unicode MS" w:hint="eastAsia"/>
          <w:szCs w:val="21"/>
        </w:rPr>
        <w:t>で、前年より</w:t>
      </w:r>
      <w:r w:rsidR="00BC45CD">
        <w:rPr>
          <w:rFonts w:hAnsi="ＭＳ 明朝" w:cs="Arial Unicode MS" w:hint="eastAsia"/>
          <w:szCs w:val="21"/>
        </w:rPr>
        <w:t>4</w:t>
      </w:r>
      <w:r w:rsidR="00835069" w:rsidRPr="0034464F">
        <w:rPr>
          <w:rFonts w:hAnsi="ＭＳ 明朝" w:cs="Arial Unicode MS" w:hint="eastAsia"/>
          <w:szCs w:val="21"/>
        </w:rPr>
        <w:t>人</w:t>
      </w:r>
      <w:r w:rsidR="00BC45CD">
        <w:rPr>
          <w:rFonts w:hAnsi="ＭＳ 明朝" w:cs="Arial Unicode MS" w:hint="eastAsia"/>
          <w:szCs w:val="21"/>
        </w:rPr>
        <w:t>増加</w:t>
      </w:r>
      <w:r w:rsidR="00792AA2" w:rsidRPr="0034464F">
        <w:rPr>
          <w:rFonts w:hAnsi="ＭＳ 明朝" w:cs="Arial Unicode MS" w:hint="eastAsia"/>
          <w:szCs w:val="21"/>
        </w:rPr>
        <w:t>している</w:t>
      </w:r>
      <w:r w:rsidR="00293361" w:rsidRPr="0034464F">
        <w:rPr>
          <w:rFonts w:hAnsi="ＭＳ 明朝" w:cs="Arial Unicode MS" w:hint="eastAsia"/>
          <w:szCs w:val="21"/>
        </w:rPr>
        <w:t>。</w:t>
      </w:r>
    </w:p>
    <w:p w:rsidR="00B22D40" w:rsidRPr="0034464F" w:rsidRDefault="00B45DC1" w:rsidP="00766E3C">
      <w:pPr>
        <w:snapToGrid w:val="0"/>
        <w:spacing w:line="340" w:lineRule="exact"/>
        <w:ind w:firstLineChars="199" w:firstLine="426"/>
        <w:jc w:val="right"/>
        <w:rPr>
          <w:rFonts w:hAnsi="ＭＳ 明朝" w:cs="Arial Unicode MS"/>
          <w:szCs w:val="21"/>
        </w:rPr>
      </w:pPr>
      <w:r w:rsidRPr="0034464F">
        <w:rPr>
          <w:rFonts w:hAnsi="ＭＳ 明朝" w:cs="Arial Unicode MS" w:hint="eastAsia"/>
          <w:szCs w:val="21"/>
        </w:rPr>
        <w:t xml:space="preserve">   </w:t>
      </w:r>
      <w:r w:rsidR="00766E3C" w:rsidRPr="0034464F">
        <w:rPr>
          <w:rFonts w:hAnsi="ＭＳ 明朝" w:cs="Arial Unicode MS" w:hint="eastAsia"/>
          <w:szCs w:val="21"/>
        </w:rPr>
        <w:t xml:space="preserve">　</w:t>
      </w:r>
      <w:r w:rsidRPr="0034464F">
        <w:rPr>
          <w:rFonts w:hAnsi="ＭＳ 明朝" w:cs="Arial Unicode MS" w:hint="eastAsia"/>
          <w:szCs w:val="21"/>
        </w:rPr>
        <w:t xml:space="preserve">    </w:t>
      </w:r>
      <w:r w:rsidR="00B22D40" w:rsidRPr="0034464F">
        <w:rPr>
          <w:rFonts w:hAnsi="ＭＳ 明朝" w:cs="Arial Unicode MS" w:hint="eastAsia"/>
          <w:szCs w:val="21"/>
        </w:rPr>
        <w:t>[</w:t>
      </w:r>
      <w:r w:rsidR="00B22D40" w:rsidRPr="0034464F">
        <w:rPr>
          <w:rFonts w:ascii="ＭＳ Ｐゴシック" w:eastAsia="ＭＳ Ｐゴシック" w:hAnsi="ＭＳ Ｐゴシック" w:cs="Arial Unicode MS" w:hint="eastAsia"/>
          <w:szCs w:val="21"/>
        </w:rPr>
        <w:t>Ⅱ</w:t>
      </w:r>
      <w:r w:rsidR="00B22D40" w:rsidRPr="0034464F">
        <w:rPr>
          <w:rFonts w:hAnsi="ＭＳ 明朝" w:cs="Arial Unicode MS" w:hint="eastAsia"/>
          <w:szCs w:val="21"/>
        </w:rPr>
        <w:t>-</w:t>
      </w:r>
      <w:r w:rsidR="00B0002F" w:rsidRPr="0034464F">
        <w:rPr>
          <w:rFonts w:hAnsi="ＭＳ 明朝" w:cs="Arial Unicode MS" w:hint="eastAsia"/>
          <w:szCs w:val="21"/>
        </w:rPr>
        <w:t>5</w:t>
      </w:r>
      <w:r w:rsidR="00B22D40" w:rsidRPr="0034464F">
        <w:rPr>
          <w:rFonts w:hAnsi="ＭＳ 明朝" w:cs="Arial Unicode MS" w:hint="eastAsia"/>
          <w:szCs w:val="21"/>
        </w:rPr>
        <w:t>-1表]</w:t>
      </w:r>
    </w:p>
    <w:p w:rsidR="00835069" w:rsidRPr="0034464F" w:rsidRDefault="00C90C99" w:rsidP="00FB5121">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（２）高等学校等進学者</w:t>
      </w:r>
      <w:r w:rsidR="00C756F3">
        <w:rPr>
          <w:rFonts w:ascii="ＭＳ ゴシック" w:eastAsia="ＭＳ ゴシック" w:hAnsi="ＭＳ ゴシック" w:cs="Arial Unicode MS" w:hint="eastAsia"/>
          <w:szCs w:val="21"/>
        </w:rPr>
        <w:t>数</w:t>
      </w:r>
    </w:p>
    <w:p w:rsidR="00C756F3" w:rsidRDefault="00BC45CD" w:rsidP="00743740">
      <w:pPr>
        <w:snapToGrid w:val="0"/>
        <w:spacing w:line="340" w:lineRule="exact"/>
        <w:ind w:leftChars="199" w:left="640" w:hangingChars="100" w:hanging="214"/>
        <w:jc w:val="left"/>
        <w:rPr>
          <w:rFonts w:hAnsi="ＭＳ 明朝" w:cs="Arial Unicode MS"/>
          <w:szCs w:val="21"/>
        </w:rPr>
      </w:pPr>
      <w:r>
        <w:rPr>
          <w:rFonts w:hAnsi="ＭＳ 明朝" w:cs="Arial Unicode MS" w:hint="eastAsia"/>
          <w:szCs w:val="21"/>
        </w:rPr>
        <w:t>46</w:t>
      </w:r>
      <w:r w:rsidR="00835069" w:rsidRPr="0034464F">
        <w:rPr>
          <w:rFonts w:hAnsi="ＭＳ 明朝" w:cs="Arial Unicode MS" w:hint="eastAsia"/>
          <w:szCs w:val="21"/>
        </w:rPr>
        <w:t>人で、前年より</w:t>
      </w:r>
      <w:r>
        <w:rPr>
          <w:rFonts w:hAnsi="ＭＳ 明朝" w:cs="Arial Unicode MS" w:hint="eastAsia"/>
          <w:szCs w:val="21"/>
        </w:rPr>
        <w:t>4</w:t>
      </w:r>
      <w:r w:rsidR="00835069" w:rsidRPr="0034464F">
        <w:rPr>
          <w:rFonts w:hAnsi="ＭＳ 明朝" w:cs="Arial Unicode MS" w:hint="eastAsia"/>
          <w:szCs w:val="21"/>
        </w:rPr>
        <w:t>人</w:t>
      </w:r>
      <w:r>
        <w:rPr>
          <w:rFonts w:hAnsi="ＭＳ 明朝" w:cs="Arial Unicode MS" w:hint="eastAsia"/>
          <w:szCs w:val="21"/>
        </w:rPr>
        <w:t>増加し</w:t>
      </w:r>
      <w:r w:rsidR="00A631C6" w:rsidRPr="0034464F">
        <w:rPr>
          <w:rFonts w:hAnsi="ＭＳ 明朝" w:cs="Arial Unicode MS" w:hint="eastAsia"/>
          <w:szCs w:val="21"/>
        </w:rPr>
        <w:t>ている。</w:t>
      </w:r>
      <w:r w:rsidR="00743740">
        <w:rPr>
          <w:rFonts w:hAnsi="ＭＳ 明朝" w:cs="Arial Unicode MS" w:hint="eastAsia"/>
          <w:szCs w:val="21"/>
        </w:rPr>
        <w:t>その</w:t>
      </w:r>
      <w:r w:rsidR="00835069" w:rsidRPr="0034464F">
        <w:rPr>
          <w:rFonts w:hAnsi="ＭＳ 明朝" w:cs="Arial Unicode MS" w:hint="eastAsia"/>
          <w:szCs w:val="21"/>
        </w:rPr>
        <w:t>うち</w:t>
      </w:r>
      <w:r>
        <w:rPr>
          <w:rFonts w:hAnsi="ＭＳ 明朝" w:cs="Arial Unicode MS" w:hint="eastAsia"/>
          <w:szCs w:val="21"/>
        </w:rPr>
        <w:t>29</w:t>
      </w:r>
      <w:r w:rsidR="00835069" w:rsidRPr="0034464F">
        <w:rPr>
          <w:rFonts w:hAnsi="ＭＳ 明朝" w:cs="Arial Unicode MS" w:hint="eastAsia"/>
          <w:szCs w:val="21"/>
        </w:rPr>
        <w:t>人(構成比</w:t>
      </w:r>
      <w:r>
        <w:rPr>
          <w:rFonts w:hAnsi="ＭＳ 明朝" w:cs="Arial Unicode MS" w:hint="eastAsia"/>
          <w:szCs w:val="21"/>
        </w:rPr>
        <w:t>63</w:t>
      </w:r>
      <w:r w:rsidR="004F227F" w:rsidRPr="0034464F">
        <w:rPr>
          <w:rFonts w:hAnsi="ＭＳ 明朝" w:cs="Arial Unicode MS" w:hint="eastAsia"/>
          <w:szCs w:val="21"/>
        </w:rPr>
        <w:t>.</w:t>
      </w:r>
      <w:r>
        <w:rPr>
          <w:rFonts w:hAnsi="ＭＳ 明朝" w:cs="Arial Unicode MS" w:hint="eastAsia"/>
          <w:szCs w:val="21"/>
        </w:rPr>
        <w:t>0</w:t>
      </w:r>
      <w:r w:rsidR="00C756F3">
        <w:rPr>
          <w:rFonts w:hAnsi="ＭＳ 明朝" w:cs="Arial Unicode MS" w:hint="eastAsia"/>
          <w:szCs w:val="21"/>
        </w:rPr>
        <w:t>％)</w:t>
      </w:r>
      <w:r w:rsidR="004567E9">
        <w:rPr>
          <w:rFonts w:hAnsi="ＭＳ 明朝" w:cs="Arial Unicode MS" w:hint="eastAsia"/>
          <w:szCs w:val="21"/>
        </w:rPr>
        <w:t>は同</w:t>
      </w:r>
      <w:r w:rsidR="00C756F3">
        <w:rPr>
          <w:rFonts w:hAnsi="ＭＳ 明朝" w:cs="Arial Unicode MS" w:hint="eastAsia"/>
          <w:szCs w:val="21"/>
        </w:rPr>
        <w:t>校の中等教育学校</w:t>
      </w:r>
    </w:p>
    <w:p w:rsidR="008161C7" w:rsidRPr="0034464F" w:rsidRDefault="00C756F3" w:rsidP="00C756F3">
      <w:pPr>
        <w:snapToGrid w:val="0"/>
        <w:spacing w:line="340" w:lineRule="exact"/>
        <w:ind w:firstLineChars="200" w:firstLine="428"/>
        <w:jc w:val="left"/>
        <w:rPr>
          <w:rFonts w:hAnsi="ＭＳ 明朝" w:cs="Arial Unicode MS"/>
          <w:szCs w:val="21"/>
        </w:rPr>
      </w:pPr>
      <w:r>
        <w:rPr>
          <w:rFonts w:hAnsi="ＭＳ 明朝" w:cs="Arial Unicode MS" w:hint="eastAsia"/>
          <w:szCs w:val="21"/>
        </w:rPr>
        <w:t>後期</w:t>
      </w:r>
      <w:r w:rsidR="00605C6C">
        <w:rPr>
          <w:rFonts w:hAnsi="ＭＳ 明朝" w:cs="Arial Unicode MS" w:hint="eastAsia"/>
          <w:szCs w:val="21"/>
        </w:rPr>
        <w:t>課程</w:t>
      </w:r>
      <w:r w:rsidR="00835069" w:rsidRPr="0034464F">
        <w:rPr>
          <w:rFonts w:hAnsi="ＭＳ 明朝" w:cs="Arial Unicode MS" w:hint="eastAsia"/>
          <w:szCs w:val="21"/>
        </w:rPr>
        <w:t>へ進学している。</w:t>
      </w:r>
    </w:p>
    <w:p w:rsidR="00835069" w:rsidRPr="0034464F" w:rsidRDefault="00835069" w:rsidP="00FB5121">
      <w:pPr>
        <w:snapToGrid w:val="0"/>
        <w:spacing w:line="340" w:lineRule="exact"/>
        <w:ind w:firstLineChars="3974" w:firstLine="8511"/>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w:t>
      </w:r>
      <w:r w:rsidR="00B0002F" w:rsidRPr="0034464F">
        <w:rPr>
          <w:rFonts w:hAnsi="ＭＳ 明朝" w:cs="Arial Unicode MS" w:hint="eastAsia"/>
          <w:szCs w:val="21"/>
        </w:rPr>
        <w:t>5</w:t>
      </w:r>
      <w:r w:rsidRPr="0034464F">
        <w:rPr>
          <w:rFonts w:hAnsi="ＭＳ 明朝" w:cs="Arial Unicode MS" w:hint="eastAsia"/>
          <w:szCs w:val="21"/>
        </w:rPr>
        <w:t>-1表]</w:t>
      </w:r>
    </w:p>
    <w:p w:rsidR="00707F08" w:rsidRPr="0034464F" w:rsidRDefault="00707F08" w:rsidP="00835069">
      <w:pPr>
        <w:snapToGrid w:val="0"/>
        <w:spacing w:line="240" w:lineRule="auto"/>
        <w:rPr>
          <w:rFonts w:ascii="ＭＳ ゴシック" w:eastAsia="ＭＳ ゴシック" w:hAnsi="ＭＳ ゴシック" w:cs="Arial Unicode MS"/>
          <w:szCs w:val="21"/>
          <w:shd w:val="pct15" w:color="auto" w:fill="FFFFFF"/>
        </w:rPr>
      </w:pPr>
    </w:p>
    <w:p w:rsidR="00C43901" w:rsidRPr="0034464F" w:rsidRDefault="00DF3D0E" w:rsidP="00835069">
      <w:pPr>
        <w:snapToGrid w:val="0"/>
        <w:spacing w:line="240" w:lineRule="auto"/>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 xml:space="preserve"> </w:t>
      </w:r>
      <w:r w:rsidR="008209D7">
        <w:rPr>
          <w:rFonts w:ascii="ＭＳ ゴシック" w:eastAsia="ＭＳ ゴシック" w:hAnsi="ＭＳ ゴシック" w:cs="Arial Unicode MS" w:hint="eastAsia"/>
          <w:szCs w:val="21"/>
        </w:rPr>
        <w:t xml:space="preserve"> </w:t>
      </w:r>
      <w:r w:rsidR="00835069" w:rsidRPr="0034464F">
        <w:rPr>
          <w:rFonts w:ascii="ＭＳ ゴシック" w:eastAsia="ＭＳ ゴシック" w:hAnsi="ＭＳ ゴシック" w:cs="Arial Unicode MS" w:hint="eastAsia"/>
          <w:szCs w:val="21"/>
        </w:rPr>
        <w:t>[</w:t>
      </w:r>
      <w:r w:rsidR="00835069" w:rsidRPr="0034464F">
        <w:rPr>
          <w:rFonts w:ascii="ＭＳ Ｐゴシック" w:eastAsia="ＭＳ Ｐゴシック" w:hAnsi="ＭＳ Ｐゴシック" w:cs="Arial Unicode MS" w:hint="eastAsia"/>
          <w:szCs w:val="21"/>
        </w:rPr>
        <w:t>Ⅱ</w:t>
      </w:r>
      <w:r w:rsidR="00835069" w:rsidRPr="0034464F">
        <w:rPr>
          <w:rFonts w:ascii="ＭＳ ゴシック" w:eastAsia="ＭＳ ゴシック" w:hAnsi="ＭＳ ゴシック" w:cs="Arial Unicode MS" w:hint="eastAsia"/>
          <w:szCs w:val="21"/>
        </w:rPr>
        <w:t>-</w:t>
      </w:r>
      <w:r w:rsidR="00B0002F" w:rsidRPr="0034464F">
        <w:rPr>
          <w:rFonts w:ascii="ＭＳ ゴシック" w:eastAsia="ＭＳ ゴシック" w:hAnsi="ＭＳ ゴシック" w:cs="Arial Unicode MS" w:hint="eastAsia"/>
          <w:szCs w:val="21"/>
        </w:rPr>
        <w:t>5</w:t>
      </w:r>
      <w:r w:rsidR="00835069" w:rsidRPr="0034464F">
        <w:rPr>
          <w:rFonts w:ascii="ＭＳ ゴシック" w:eastAsia="ＭＳ ゴシック" w:hAnsi="ＭＳ ゴシック" w:cs="Arial Unicode MS" w:hint="eastAsia"/>
          <w:szCs w:val="21"/>
        </w:rPr>
        <w:t>-2表]</w:t>
      </w:r>
      <w:r w:rsidR="00CB50B6" w:rsidRPr="0034464F">
        <w:rPr>
          <w:rFonts w:ascii="ＭＳ ゴシック" w:eastAsia="ＭＳ ゴシック" w:hAnsi="ＭＳ ゴシック" w:cs="Arial Unicode MS" w:hint="eastAsia"/>
          <w:szCs w:val="21"/>
        </w:rPr>
        <w:tab/>
      </w:r>
      <w:r w:rsidR="00CB50B6" w:rsidRPr="0034464F">
        <w:rPr>
          <w:rFonts w:ascii="ＭＳ ゴシック" w:eastAsia="ＭＳ ゴシック" w:hAnsi="ＭＳ ゴシック" w:cs="Arial Unicode MS" w:hint="eastAsia"/>
          <w:szCs w:val="21"/>
        </w:rPr>
        <w:tab/>
      </w:r>
      <w:r w:rsidR="00CB50B6" w:rsidRPr="0034464F">
        <w:rPr>
          <w:rFonts w:ascii="ＭＳ ゴシック" w:eastAsia="ＭＳ ゴシック" w:hAnsi="ＭＳ ゴシック" w:cs="Arial Unicode MS" w:hint="eastAsia"/>
          <w:szCs w:val="21"/>
        </w:rPr>
        <w:tab/>
      </w:r>
      <w:r w:rsidR="008161C7" w:rsidRPr="0034464F">
        <w:rPr>
          <w:rFonts w:ascii="ＭＳ ゴシック" w:eastAsia="ＭＳ ゴシック" w:hAnsi="ＭＳ ゴシック" w:cs="Arial Unicode MS" w:hint="eastAsia"/>
          <w:spacing w:val="71"/>
          <w:szCs w:val="21"/>
          <w:fitText w:val="2320" w:id="-1176810240"/>
        </w:rPr>
        <w:t>主要指標の推</w:t>
      </w:r>
      <w:r w:rsidR="008161C7" w:rsidRPr="0034464F">
        <w:rPr>
          <w:rFonts w:ascii="ＭＳ ゴシック" w:eastAsia="ＭＳ ゴシック" w:hAnsi="ＭＳ ゴシック" w:cs="Arial Unicode MS" w:hint="eastAsia"/>
          <w:spacing w:val="-1"/>
          <w:szCs w:val="21"/>
          <w:fitText w:val="2320" w:id="-1176810240"/>
        </w:rPr>
        <w:t>移</w:t>
      </w:r>
      <w:r w:rsidR="0094499D" w:rsidRPr="0034464F">
        <w:rPr>
          <w:rFonts w:ascii="ＭＳ ゴシック" w:eastAsia="ＭＳ ゴシック" w:hAnsi="ＭＳ ゴシック" w:cs="Arial Unicode MS" w:hint="eastAsia"/>
          <w:szCs w:val="21"/>
        </w:rPr>
        <w:t>（後期課</w:t>
      </w:r>
      <w:r w:rsidR="00835069" w:rsidRPr="0034464F">
        <w:rPr>
          <w:rFonts w:ascii="ＭＳ ゴシック" w:eastAsia="ＭＳ ゴシック" w:hAnsi="ＭＳ ゴシック" w:cs="Arial Unicode MS" w:hint="eastAsia"/>
          <w:szCs w:val="21"/>
        </w:rPr>
        <w:t>程）</w:t>
      </w:r>
    </w:p>
    <w:p w:rsidR="00153558" w:rsidRDefault="00F66B7C" w:rsidP="00835069">
      <w:pPr>
        <w:snapToGrid w:val="0"/>
        <w:spacing w:line="240" w:lineRule="auto"/>
        <w:rPr>
          <w:rFonts w:ascii="ＭＳ ゴシック" w:eastAsia="ＭＳ ゴシック" w:hAnsi="ＭＳ ゴシック" w:cs="Arial Unicode MS"/>
          <w:szCs w:val="21"/>
        </w:rPr>
      </w:pPr>
      <w:r w:rsidRPr="00F66B7C">
        <w:rPr>
          <w:rFonts w:ascii="ＭＳ ゴシック" w:eastAsia="ＭＳ ゴシック" w:hAnsi="ＭＳ ゴシック" w:cs="Arial Unicode MS"/>
          <w:noProof/>
          <w:szCs w:val="21"/>
        </w:rPr>
        <w:drawing>
          <wp:inline distT="0" distB="0" distL="0" distR="0">
            <wp:extent cx="6120130" cy="2169912"/>
            <wp:effectExtent l="0" t="0" r="0" b="190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2169912"/>
                    </a:xfrm>
                    <a:prstGeom prst="rect">
                      <a:avLst/>
                    </a:prstGeom>
                    <a:noFill/>
                    <a:ln>
                      <a:noFill/>
                    </a:ln>
                  </pic:spPr>
                </pic:pic>
              </a:graphicData>
            </a:graphic>
          </wp:inline>
        </w:drawing>
      </w:r>
    </w:p>
    <w:p w:rsidR="003C6D3B" w:rsidRPr="0034464F" w:rsidRDefault="003C6D3B" w:rsidP="00835069">
      <w:pPr>
        <w:snapToGrid w:val="0"/>
        <w:spacing w:line="240" w:lineRule="auto"/>
        <w:rPr>
          <w:rFonts w:ascii="ＭＳ ゴシック" w:eastAsia="ＭＳ ゴシック" w:hAnsi="ＭＳ ゴシック" w:cs="Arial Unicode MS"/>
          <w:szCs w:val="21"/>
        </w:rPr>
      </w:pPr>
    </w:p>
    <w:p w:rsidR="00835069" w:rsidRPr="0034464F" w:rsidRDefault="00DF3D0E" w:rsidP="00743740">
      <w:pPr>
        <w:snapToGrid w:val="0"/>
        <w:spacing w:line="340" w:lineRule="exact"/>
        <w:jc w:val="lef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（３</w:t>
      </w:r>
      <w:r w:rsidR="00835069" w:rsidRPr="0034464F">
        <w:rPr>
          <w:rFonts w:ascii="ＭＳ ゴシック" w:eastAsia="ＭＳ ゴシック" w:hAnsi="ＭＳ ゴシック" w:cs="Arial Unicode MS" w:hint="eastAsia"/>
          <w:szCs w:val="21"/>
        </w:rPr>
        <w:t>）後期課程卒業者</w:t>
      </w:r>
      <w:r w:rsidR="00C90C99" w:rsidRPr="0034464F">
        <w:rPr>
          <w:rFonts w:ascii="ＭＳ ゴシック" w:eastAsia="ＭＳ ゴシック" w:hAnsi="ＭＳ ゴシック" w:cs="Arial Unicode MS" w:hint="eastAsia"/>
          <w:szCs w:val="21"/>
        </w:rPr>
        <w:t>総</w:t>
      </w:r>
      <w:r w:rsidR="00835069" w:rsidRPr="0034464F">
        <w:rPr>
          <w:rFonts w:ascii="ＭＳ ゴシック" w:eastAsia="ＭＳ ゴシック" w:hAnsi="ＭＳ ゴシック" w:cs="Arial Unicode MS" w:hint="eastAsia"/>
          <w:szCs w:val="21"/>
        </w:rPr>
        <w:t>数</w:t>
      </w:r>
    </w:p>
    <w:p w:rsidR="00244C62" w:rsidRPr="0034464F" w:rsidRDefault="00BC45CD" w:rsidP="00743740">
      <w:pPr>
        <w:snapToGrid w:val="0"/>
        <w:spacing w:line="340" w:lineRule="exact"/>
        <w:ind w:firstLineChars="300" w:firstLine="643"/>
        <w:jc w:val="left"/>
        <w:rPr>
          <w:rFonts w:hAnsi="ＭＳ 明朝" w:cs="Arial Unicode MS"/>
          <w:szCs w:val="21"/>
        </w:rPr>
      </w:pPr>
      <w:r>
        <w:rPr>
          <w:rFonts w:hAnsi="ＭＳ 明朝" w:cs="Arial Unicode MS" w:hint="eastAsia"/>
          <w:szCs w:val="21"/>
        </w:rPr>
        <w:t>7</w:t>
      </w:r>
      <w:r w:rsidR="002B07C8" w:rsidRPr="0034464F">
        <w:rPr>
          <w:rFonts w:hAnsi="ＭＳ 明朝" w:cs="Arial Unicode MS"/>
          <w:szCs w:val="21"/>
        </w:rPr>
        <w:t>4</w:t>
      </w:r>
      <w:r w:rsidR="00835069" w:rsidRPr="0034464F">
        <w:rPr>
          <w:rFonts w:hAnsi="ＭＳ 明朝" w:cs="Arial Unicode MS" w:hint="eastAsia"/>
          <w:szCs w:val="21"/>
        </w:rPr>
        <w:t>人</w:t>
      </w:r>
      <w:r w:rsidR="00DE3DA9" w:rsidRPr="0034464F">
        <w:rPr>
          <w:rFonts w:hAnsi="ＭＳ 明朝" w:cs="Arial Unicode MS" w:hint="eastAsia"/>
          <w:szCs w:val="21"/>
        </w:rPr>
        <w:t>(男子</w:t>
      </w:r>
      <w:r>
        <w:rPr>
          <w:rFonts w:hAnsi="ＭＳ 明朝" w:cs="Arial Unicode MS" w:hint="eastAsia"/>
          <w:szCs w:val="21"/>
        </w:rPr>
        <w:t>48</w:t>
      </w:r>
      <w:r w:rsidR="00DE3DA9" w:rsidRPr="0034464F">
        <w:rPr>
          <w:rFonts w:hAnsi="ＭＳ 明朝" w:cs="Arial Unicode MS" w:hint="eastAsia"/>
          <w:szCs w:val="21"/>
        </w:rPr>
        <w:t>人、女子</w:t>
      </w:r>
      <w:r>
        <w:rPr>
          <w:rFonts w:hAnsi="ＭＳ 明朝" w:cs="Arial Unicode MS" w:hint="eastAsia"/>
          <w:szCs w:val="21"/>
        </w:rPr>
        <w:t>26</w:t>
      </w:r>
      <w:r w:rsidR="00DE3DA9" w:rsidRPr="0034464F">
        <w:rPr>
          <w:rFonts w:hAnsi="ＭＳ 明朝" w:cs="Arial Unicode MS" w:hint="eastAsia"/>
          <w:szCs w:val="21"/>
        </w:rPr>
        <w:t>人)</w:t>
      </w:r>
      <w:r w:rsidR="00835069" w:rsidRPr="0034464F">
        <w:rPr>
          <w:rFonts w:hAnsi="ＭＳ 明朝" w:cs="Arial Unicode MS" w:hint="eastAsia"/>
          <w:szCs w:val="21"/>
        </w:rPr>
        <w:t>で、前年</w:t>
      </w:r>
      <w:r w:rsidR="00BD25FF" w:rsidRPr="0034464F">
        <w:rPr>
          <w:rFonts w:hAnsi="ＭＳ 明朝" w:cs="Arial Unicode MS" w:hint="eastAsia"/>
          <w:szCs w:val="21"/>
        </w:rPr>
        <w:t>より</w:t>
      </w:r>
      <w:r>
        <w:rPr>
          <w:rFonts w:hAnsi="ＭＳ 明朝" w:cs="Arial Unicode MS" w:hint="eastAsia"/>
          <w:szCs w:val="21"/>
        </w:rPr>
        <w:t>30</w:t>
      </w:r>
      <w:r w:rsidR="00DE3DA9" w:rsidRPr="0034464F">
        <w:rPr>
          <w:rFonts w:hAnsi="ＭＳ 明朝" w:cs="Arial Unicode MS" w:hint="eastAsia"/>
          <w:szCs w:val="21"/>
        </w:rPr>
        <w:t>人</w:t>
      </w:r>
      <w:r w:rsidR="002B07C8" w:rsidRPr="0034464F">
        <w:rPr>
          <w:rFonts w:hAnsi="ＭＳ 明朝" w:cs="Arial Unicode MS" w:hint="eastAsia"/>
          <w:szCs w:val="21"/>
        </w:rPr>
        <w:t>減少</w:t>
      </w:r>
      <w:r w:rsidR="00BD25FF" w:rsidRPr="0034464F">
        <w:rPr>
          <w:rFonts w:hAnsi="ＭＳ 明朝" w:cs="Arial Unicode MS" w:hint="eastAsia"/>
          <w:szCs w:val="21"/>
        </w:rPr>
        <w:t>している</w:t>
      </w:r>
      <w:r w:rsidR="00E77993" w:rsidRPr="0034464F">
        <w:rPr>
          <w:rFonts w:hAnsi="ＭＳ 明朝" w:cs="Arial Unicode MS" w:hint="eastAsia"/>
          <w:szCs w:val="21"/>
        </w:rPr>
        <w:t>。</w:t>
      </w:r>
    </w:p>
    <w:p w:rsidR="00244C62" w:rsidRPr="0034464F" w:rsidRDefault="00DE3DA9" w:rsidP="00A631C6">
      <w:pPr>
        <w:snapToGrid w:val="0"/>
        <w:spacing w:line="340" w:lineRule="exact"/>
        <w:ind w:rightChars="3" w:right="6" w:firstLineChars="199" w:firstLine="426"/>
        <w:jc w:val="right"/>
        <w:rPr>
          <w:rFonts w:hAnsi="ＭＳ 明朝" w:cs="Arial Unicode MS"/>
          <w:szCs w:val="21"/>
        </w:rPr>
      </w:pPr>
      <w:r w:rsidRPr="0034464F">
        <w:rPr>
          <w:rFonts w:hAnsi="ＭＳ 明朝" w:cs="Arial Unicode MS" w:hint="eastAsia"/>
          <w:szCs w:val="21"/>
        </w:rPr>
        <w:t xml:space="preserve"> </w:t>
      </w:r>
      <w:r w:rsidR="00C90C99" w:rsidRPr="0034464F">
        <w:rPr>
          <w:rFonts w:hAnsi="ＭＳ 明朝" w:cs="Arial Unicode MS" w:hint="eastAsia"/>
          <w:szCs w:val="21"/>
        </w:rPr>
        <w:t>[</w:t>
      </w:r>
      <w:r w:rsidR="00C90C99" w:rsidRPr="0034464F">
        <w:rPr>
          <w:rFonts w:ascii="ＭＳ Ｐゴシック" w:eastAsia="ＭＳ Ｐゴシック" w:hAnsi="ＭＳ Ｐゴシック" w:cs="Arial Unicode MS" w:hint="eastAsia"/>
          <w:szCs w:val="21"/>
        </w:rPr>
        <w:t>Ⅱ</w:t>
      </w:r>
      <w:r w:rsidR="00C90C99" w:rsidRPr="0034464F">
        <w:rPr>
          <w:rFonts w:hAnsi="ＭＳ 明朝" w:cs="Arial Unicode MS" w:hint="eastAsia"/>
          <w:szCs w:val="21"/>
        </w:rPr>
        <w:t>-5-2表]</w:t>
      </w:r>
      <w:r w:rsidR="000B63C0" w:rsidRPr="0034464F">
        <w:rPr>
          <w:rFonts w:hAnsi="ＭＳ 明朝" w:cs="Arial Unicode MS" w:hint="eastAsia"/>
          <w:szCs w:val="21"/>
        </w:rPr>
        <w:t xml:space="preserve"> </w:t>
      </w:r>
      <w:r w:rsidR="009566EB" w:rsidRPr="0034464F">
        <w:rPr>
          <w:rFonts w:hAnsi="ＭＳ 明朝" w:cs="Arial Unicode MS" w:hint="eastAsia"/>
          <w:szCs w:val="21"/>
        </w:rPr>
        <w:t xml:space="preserve">                                         </w:t>
      </w:r>
      <w:r w:rsidR="002360DB" w:rsidRPr="0034464F">
        <w:rPr>
          <w:rFonts w:hAnsi="ＭＳ 明朝" w:cs="Arial Unicode MS" w:hint="eastAsia"/>
          <w:szCs w:val="21"/>
        </w:rPr>
        <w:t xml:space="preserve"> </w:t>
      </w:r>
    </w:p>
    <w:p w:rsidR="00835069" w:rsidRPr="0034464F" w:rsidRDefault="00DF3D0E" w:rsidP="00743740">
      <w:pPr>
        <w:snapToGrid w:val="0"/>
        <w:spacing w:line="340" w:lineRule="exact"/>
        <w:jc w:val="lef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（４</w:t>
      </w:r>
      <w:r w:rsidR="00C90C99" w:rsidRPr="0034464F">
        <w:rPr>
          <w:rFonts w:ascii="ＭＳ ゴシック" w:eastAsia="ＭＳ ゴシック" w:hAnsi="ＭＳ ゴシック" w:cs="Arial Unicode MS" w:hint="eastAsia"/>
          <w:szCs w:val="21"/>
        </w:rPr>
        <w:t>）大学等進学者</w:t>
      </w:r>
      <w:r w:rsidR="007D716F">
        <w:rPr>
          <w:rFonts w:ascii="ＭＳ ゴシック" w:eastAsia="ＭＳ ゴシック" w:hAnsi="ＭＳ ゴシック" w:cs="Arial Unicode MS" w:hint="eastAsia"/>
          <w:szCs w:val="21"/>
        </w:rPr>
        <w:t>数</w:t>
      </w:r>
    </w:p>
    <w:p w:rsidR="00A631C6" w:rsidRPr="0034464F" w:rsidRDefault="00BC45CD" w:rsidP="00743740">
      <w:pPr>
        <w:snapToGrid w:val="0"/>
        <w:spacing w:line="340" w:lineRule="exact"/>
        <w:ind w:firstLineChars="300" w:firstLine="643"/>
        <w:jc w:val="left"/>
        <w:rPr>
          <w:rFonts w:hAnsi="ＭＳ 明朝" w:cs="Arial Unicode MS"/>
          <w:szCs w:val="21"/>
        </w:rPr>
      </w:pPr>
      <w:r>
        <w:rPr>
          <w:rFonts w:hAnsi="ＭＳ 明朝" w:cs="Arial Unicode MS" w:hint="eastAsia"/>
          <w:szCs w:val="21"/>
        </w:rPr>
        <w:t>63</w:t>
      </w:r>
      <w:r w:rsidR="00835069" w:rsidRPr="0034464F">
        <w:rPr>
          <w:rFonts w:hAnsi="ＭＳ 明朝" w:cs="Arial Unicode MS" w:hint="eastAsia"/>
          <w:szCs w:val="21"/>
        </w:rPr>
        <w:t>人で、前年より</w:t>
      </w:r>
      <w:r>
        <w:rPr>
          <w:rFonts w:hAnsi="ＭＳ 明朝" w:cs="Arial Unicode MS" w:hint="eastAsia"/>
          <w:szCs w:val="21"/>
        </w:rPr>
        <w:t>12</w:t>
      </w:r>
      <w:r w:rsidR="00835069" w:rsidRPr="0034464F">
        <w:rPr>
          <w:rFonts w:hAnsi="ＭＳ 明朝" w:cs="Arial Unicode MS" w:hint="eastAsia"/>
          <w:szCs w:val="21"/>
        </w:rPr>
        <w:t>人</w:t>
      </w:r>
      <w:r w:rsidR="002B07C8" w:rsidRPr="0034464F">
        <w:rPr>
          <w:rFonts w:hAnsi="ＭＳ 明朝" w:cs="Arial Unicode MS" w:hint="eastAsia"/>
          <w:szCs w:val="21"/>
        </w:rPr>
        <w:t>減少</w:t>
      </w:r>
      <w:r w:rsidR="00835069" w:rsidRPr="0034464F">
        <w:rPr>
          <w:rFonts w:hAnsi="ＭＳ 明朝" w:cs="Arial Unicode MS" w:hint="eastAsia"/>
          <w:szCs w:val="21"/>
        </w:rPr>
        <w:t>し</w:t>
      </w:r>
      <w:r w:rsidR="00C90C99" w:rsidRPr="0034464F">
        <w:rPr>
          <w:rFonts w:hAnsi="ＭＳ 明朝" w:cs="Arial Unicode MS" w:hint="eastAsia"/>
          <w:szCs w:val="21"/>
        </w:rPr>
        <w:t>ている</w:t>
      </w:r>
      <w:r w:rsidR="00857DB7" w:rsidRPr="0034464F">
        <w:rPr>
          <w:rFonts w:hAnsi="ＭＳ 明朝" w:cs="Arial Unicode MS" w:hint="eastAsia"/>
          <w:szCs w:val="21"/>
        </w:rPr>
        <w:t>。</w:t>
      </w:r>
      <w:r w:rsidR="00C90C99" w:rsidRPr="0034464F">
        <w:rPr>
          <w:rFonts w:hAnsi="ＭＳ 明朝" w:cs="Arial Unicode MS" w:hint="eastAsia"/>
          <w:szCs w:val="21"/>
        </w:rPr>
        <w:t xml:space="preserve">　　　</w:t>
      </w:r>
    </w:p>
    <w:p w:rsidR="007B4C2A" w:rsidRDefault="00C90C99" w:rsidP="00A631C6">
      <w:pPr>
        <w:snapToGrid w:val="0"/>
        <w:spacing w:line="340" w:lineRule="exact"/>
        <w:ind w:leftChars="200" w:left="428" w:firstLineChars="149" w:firstLine="319"/>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-5-2表]</w:t>
      </w:r>
      <w:r w:rsidR="00B0002F" w:rsidRPr="0034464F">
        <w:rPr>
          <w:rFonts w:hAnsi="ＭＳ 明朝" w:cs="Arial Unicode MS" w:hint="eastAsia"/>
          <w:szCs w:val="21"/>
        </w:rPr>
        <w:t xml:space="preserve">    </w:t>
      </w:r>
    </w:p>
    <w:p w:rsidR="007B4C2A" w:rsidRDefault="007B4C2A" w:rsidP="00A631C6">
      <w:pPr>
        <w:snapToGrid w:val="0"/>
        <w:spacing w:line="340" w:lineRule="exact"/>
        <w:ind w:leftChars="200" w:left="428" w:firstLineChars="149" w:firstLine="319"/>
        <w:jc w:val="right"/>
        <w:rPr>
          <w:rFonts w:hAnsi="ＭＳ 明朝" w:cs="Arial Unicode MS"/>
          <w:szCs w:val="21"/>
        </w:rPr>
      </w:pPr>
    </w:p>
    <w:p w:rsidR="005D6103" w:rsidRDefault="005D6103" w:rsidP="00A631C6">
      <w:pPr>
        <w:snapToGrid w:val="0"/>
        <w:spacing w:line="340" w:lineRule="exact"/>
        <w:ind w:leftChars="200" w:left="428" w:firstLineChars="149" w:firstLine="319"/>
        <w:jc w:val="right"/>
        <w:rPr>
          <w:rFonts w:hAnsi="ＭＳ 明朝" w:cs="Arial Unicode MS"/>
          <w:szCs w:val="21"/>
        </w:rPr>
      </w:pPr>
    </w:p>
    <w:p w:rsidR="00244C62" w:rsidRPr="0034464F" w:rsidRDefault="00B0002F" w:rsidP="003C6D3B">
      <w:pPr>
        <w:snapToGrid w:val="0"/>
        <w:spacing w:line="340" w:lineRule="exact"/>
        <w:ind w:leftChars="200" w:left="428" w:right="214" w:firstLineChars="149" w:firstLine="319"/>
        <w:jc w:val="right"/>
        <w:rPr>
          <w:rFonts w:hAnsi="ＭＳ 明朝" w:cs="Arial Unicode MS"/>
          <w:szCs w:val="21"/>
        </w:rPr>
      </w:pPr>
      <w:r w:rsidRPr="0034464F">
        <w:rPr>
          <w:rFonts w:hAnsi="ＭＳ 明朝" w:cs="Arial Unicode MS" w:hint="eastAsia"/>
          <w:szCs w:val="21"/>
        </w:rPr>
        <w:t xml:space="preserve">                                                                  </w:t>
      </w:r>
      <w:r w:rsidR="007C1FE5" w:rsidRPr="0034464F">
        <w:rPr>
          <w:rFonts w:hAnsi="ＭＳ 明朝" w:cs="Arial Unicode MS" w:hint="eastAsia"/>
          <w:szCs w:val="21"/>
        </w:rPr>
        <w:t xml:space="preserve">       </w:t>
      </w:r>
      <w:r w:rsidR="000B63C0" w:rsidRPr="0034464F">
        <w:rPr>
          <w:rFonts w:hAnsi="ＭＳ 明朝" w:cs="Arial Unicode MS" w:hint="eastAsia"/>
          <w:szCs w:val="21"/>
        </w:rPr>
        <w:t xml:space="preserve">   </w:t>
      </w:r>
      <w:r w:rsidR="00207632" w:rsidRPr="0034464F">
        <w:rPr>
          <w:rFonts w:hAnsi="ＭＳ 明朝" w:cs="Arial Unicode MS" w:hint="eastAsia"/>
          <w:szCs w:val="21"/>
        </w:rPr>
        <w:t xml:space="preserve">　　　　　　　　　　　　　　　　　　　　　　　　　　　　　　　　</w:t>
      </w:r>
      <w:r w:rsidR="003F60B9" w:rsidRPr="0034464F">
        <w:rPr>
          <w:rFonts w:hAnsi="ＭＳ 明朝" w:cs="Arial Unicode MS" w:hint="eastAsia"/>
          <w:szCs w:val="21"/>
        </w:rPr>
        <w:t xml:space="preserve"> </w:t>
      </w:r>
    </w:p>
    <w:p w:rsidR="00835069" w:rsidRPr="0034464F" w:rsidRDefault="003F12FF" w:rsidP="002F453D">
      <w:pPr>
        <w:snapToGrid w:val="0"/>
        <w:spacing w:line="240" w:lineRule="auto"/>
        <w:rPr>
          <w:rFonts w:ascii="ＭＳ ゴシック" w:eastAsia="ＭＳ ゴシック" w:hAnsi="ＭＳ ゴシック" w:cs="Arial Unicode MS"/>
          <w:sz w:val="36"/>
          <w:szCs w:val="36"/>
        </w:rPr>
      </w:pPr>
      <w:r w:rsidRPr="0034464F">
        <w:rPr>
          <w:rFonts w:ascii="ＭＳ ゴシック" w:eastAsia="ＭＳ ゴシック" w:hAnsi="ＭＳ ゴシック" w:cs="Arial Unicode MS" w:hint="eastAsia"/>
          <w:sz w:val="36"/>
          <w:szCs w:val="36"/>
        </w:rPr>
        <w:lastRenderedPageBreak/>
        <w:t>６</w:t>
      </w:r>
      <w:r w:rsidR="006401BC" w:rsidRPr="0034464F">
        <w:rPr>
          <w:rFonts w:ascii="ＭＳ ゴシック" w:eastAsia="ＭＳ ゴシック" w:hAnsi="ＭＳ ゴシック" w:cs="Arial Unicode MS" w:hint="eastAsia"/>
          <w:sz w:val="36"/>
          <w:szCs w:val="36"/>
        </w:rPr>
        <w:t xml:space="preserve">　</w:t>
      </w:r>
      <w:r w:rsidR="00564220" w:rsidRPr="0034464F">
        <w:rPr>
          <w:rFonts w:ascii="ＭＳ ゴシック" w:eastAsia="ＭＳ ゴシック" w:hAnsi="ＭＳ ゴシック" w:cs="Arial Unicode MS" w:hint="eastAsia"/>
          <w:sz w:val="36"/>
          <w:szCs w:val="36"/>
        </w:rPr>
        <w:t>特別支援</w:t>
      </w:r>
      <w:r w:rsidR="00835069" w:rsidRPr="0034464F">
        <w:rPr>
          <w:rFonts w:ascii="ＭＳ ゴシック" w:eastAsia="ＭＳ ゴシック" w:hAnsi="ＭＳ ゴシック" w:cs="Arial Unicode MS" w:hint="eastAsia"/>
          <w:sz w:val="36"/>
          <w:szCs w:val="36"/>
        </w:rPr>
        <w:t>学校</w:t>
      </w:r>
    </w:p>
    <w:p w:rsidR="007C5437" w:rsidRPr="0034464F" w:rsidRDefault="007C5437" w:rsidP="00835069">
      <w:pPr>
        <w:snapToGrid w:val="0"/>
        <w:spacing w:line="240" w:lineRule="auto"/>
        <w:rPr>
          <w:rFonts w:hAnsi="ＭＳ 明朝" w:cs="Arial Unicode MS"/>
          <w:szCs w:val="21"/>
        </w:rPr>
      </w:pPr>
    </w:p>
    <w:p w:rsidR="00AD1AC6" w:rsidRPr="005D6103" w:rsidRDefault="00835069" w:rsidP="005D6103">
      <w:pPr>
        <w:snapToGrid w:val="0"/>
        <w:spacing w:line="240" w:lineRule="auto"/>
        <w:ind w:firstLineChars="100" w:firstLine="214"/>
        <w:rPr>
          <w:rFonts w:ascii="ＭＳ ゴシック" w:eastAsia="ＭＳ ゴシック" w:hAnsi="ＭＳ ゴシック" w:cs="Arial Unicode MS"/>
          <w:spacing w:val="0"/>
        </w:rPr>
      </w:pPr>
      <w:r w:rsidRPr="0034464F">
        <w:rPr>
          <w:rFonts w:ascii="ＭＳ ゴシック" w:eastAsia="ＭＳ ゴシック" w:hAnsi="ＭＳ ゴシック" w:cs="Arial Unicode MS" w:hint="eastAsia"/>
          <w:szCs w:val="21"/>
        </w:rPr>
        <w:t>[</w:t>
      </w:r>
      <w:r w:rsidRPr="0034464F">
        <w:rPr>
          <w:rFonts w:ascii="ＭＳ Ｐゴシック" w:eastAsia="ＭＳ Ｐゴシック" w:hAnsi="ＭＳ Ｐゴシック" w:cs="Arial Unicode MS" w:hint="eastAsia"/>
          <w:szCs w:val="21"/>
        </w:rPr>
        <w:t>Ⅱ</w:t>
      </w:r>
      <w:r w:rsidR="00CB5D14" w:rsidRPr="0034464F">
        <w:rPr>
          <w:rFonts w:ascii="ＭＳ ゴシック" w:eastAsia="ＭＳ ゴシック" w:hAnsi="ＭＳ ゴシック" w:cs="Arial Unicode MS" w:hint="eastAsia"/>
          <w:szCs w:val="21"/>
        </w:rPr>
        <w:t>-</w:t>
      </w:r>
      <w:r w:rsidR="00B0002F" w:rsidRPr="0034464F">
        <w:rPr>
          <w:rFonts w:ascii="ＭＳ ゴシック" w:eastAsia="ＭＳ ゴシック" w:hAnsi="ＭＳ ゴシック" w:cs="Arial Unicode MS" w:hint="eastAsia"/>
          <w:szCs w:val="21"/>
        </w:rPr>
        <w:t>6</w:t>
      </w:r>
      <w:r w:rsidRPr="0034464F">
        <w:rPr>
          <w:rFonts w:ascii="ＭＳ ゴシック" w:eastAsia="ＭＳ ゴシック" w:hAnsi="ＭＳ ゴシック" w:cs="Arial Unicode MS" w:hint="eastAsia"/>
          <w:szCs w:val="21"/>
        </w:rPr>
        <w:t>-1表]</w:t>
      </w:r>
      <w:r w:rsidR="00CB50B6" w:rsidRPr="0034464F">
        <w:rPr>
          <w:rFonts w:ascii="ＭＳ ゴシック" w:eastAsia="ＭＳ ゴシック" w:hAnsi="ＭＳ ゴシック" w:cs="Arial Unicode MS" w:hint="eastAsia"/>
          <w:szCs w:val="21"/>
        </w:rPr>
        <w:tab/>
      </w:r>
      <w:r w:rsidR="00CB50B6" w:rsidRPr="0034464F">
        <w:rPr>
          <w:rFonts w:ascii="ＭＳ ゴシック" w:eastAsia="ＭＳ ゴシック" w:hAnsi="ＭＳ ゴシック" w:cs="Arial Unicode MS" w:hint="eastAsia"/>
          <w:szCs w:val="21"/>
        </w:rPr>
        <w:tab/>
        <w:t xml:space="preserve">　　</w:t>
      </w:r>
      <w:r w:rsidR="00D26C34" w:rsidRPr="009A00B9">
        <w:rPr>
          <w:rFonts w:ascii="ＭＳ ゴシック" w:eastAsia="ＭＳ ゴシック" w:hAnsi="ＭＳ ゴシック" w:cs="Arial Unicode MS" w:hint="eastAsia"/>
          <w:spacing w:val="187"/>
          <w:fitText w:val="3712" w:id="-1176805632"/>
        </w:rPr>
        <w:t>主要指標の推</w:t>
      </w:r>
      <w:r w:rsidR="00D26C34" w:rsidRPr="009A00B9">
        <w:rPr>
          <w:rFonts w:ascii="ＭＳ ゴシック" w:eastAsia="ＭＳ ゴシック" w:hAnsi="ＭＳ ゴシック" w:cs="Arial Unicode MS" w:hint="eastAsia"/>
          <w:spacing w:val="-1"/>
          <w:fitText w:val="3712" w:id="-1176805632"/>
        </w:rPr>
        <w:t>移</w:t>
      </w:r>
    </w:p>
    <w:p w:rsidR="00C97C18" w:rsidRPr="0034464F" w:rsidRDefault="00137502" w:rsidP="00C97C18">
      <w:pPr>
        <w:snapToGrid w:val="0"/>
        <w:spacing w:line="240" w:lineRule="auto"/>
        <w:jc w:val="left"/>
        <w:rPr>
          <w:rFonts w:hAnsi="ＭＳ 明朝" w:cs="Arial Unicode MS"/>
          <w:noProof/>
          <w:sz w:val="16"/>
          <w:szCs w:val="16"/>
        </w:rPr>
      </w:pPr>
      <w:r w:rsidRPr="00137502">
        <w:rPr>
          <w:rFonts w:hAnsi="ＭＳ 明朝" w:cs="Arial Unicode MS"/>
          <w:noProof/>
          <w:sz w:val="16"/>
          <w:szCs w:val="16"/>
        </w:rPr>
        <w:drawing>
          <wp:inline distT="0" distB="0" distL="0" distR="0">
            <wp:extent cx="6120130" cy="311116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130" cy="3111160"/>
                    </a:xfrm>
                    <a:prstGeom prst="rect">
                      <a:avLst/>
                    </a:prstGeom>
                    <a:noFill/>
                    <a:ln>
                      <a:noFill/>
                    </a:ln>
                  </pic:spPr>
                </pic:pic>
              </a:graphicData>
            </a:graphic>
          </wp:inline>
        </w:drawing>
      </w:r>
    </w:p>
    <w:p w:rsidR="00C97C18" w:rsidRPr="0034464F" w:rsidRDefault="00C97C18" w:rsidP="00C97C18">
      <w:pPr>
        <w:snapToGrid w:val="0"/>
        <w:spacing w:line="240" w:lineRule="auto"/>
        <w:jc w:val="left"/>
        <w:rPr>
          <w:rFonts w:hAnsi="ＭＳ 明朝" w:cs="Arial Unicode MS"/>
          <w:noProof/>
          <w:sz w:val="16"/>
          <w:szCs w:val="16"/>
        </w:rPr>
      </w:pPr>
    </w:p>
    <w:p w:rsidR="00835069" w:rsidRPr="0034464F" w:rsidRDefault="00835069" w:rsidP="00FB5121">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（１）中学部卒業者</w:t>
      </w:r>
      <w:r w:rsidR="007D716F">
        <w:rPr>
          <w:rFonts w:ascii="ＭＳ ゴシック" w:eastAsia="ＭＳ ゴシック" w:hAnsi="ＭＳ ゴシック" w:cs="Arial Unicode MS" w:hint="eastAsia"/>
          <w:szCs w:val="21"/>
        </w:rPr>
        <w:t>数</w:t>
      </w:r>
    </w:p>
    <w:p w:rsidR="00C95523" w:rsidRPr="0034464F" w:rsidRDefault="00195F11" w:rsidP="00FB5121">
      <w:pPr>
        <w:snapToGrid w:val="0"/>
        <w:spacing w:line="340" w:lineRule="exact"/>
        <w:ind w:firstLineChars="199" w:firstLine="426"/>
        <w:jc w:val="left"/>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w:t>
      </w:r>
      <w:r w:rsidR="00AD1AC6" w:rsidRPr="0034464F">
        <w:rPr>
          <w:rFonts w:hAnsi="ＭＳ 明朝" w:cs="Arial Unicode MS" w:hint="eastAsia"/>
          <w:szCs w:val="21"/>
        </w:rPr>
        <w:t>8</w:t>
      </w:r>
      <w:r w:rsidR="00FB0A01">
        <w:rPr>
          <w:rFonts w:hAnsi="ＭＳ 明朝" w:cs="Arial Unicode MS" w:hint="eastAsia"/>
          <w:szCs w:val="21"/>
        </w:rPr>
        <w:t>23</w:t>
      </w:r>
      <w:r w:rsidR="00835069" w:rsidRPr="0034464F">
        <w:rPr>
          <w:rFonts w:hAnsi="ＭＳ 明朝" w:cs="Arial Unicode MS" w:hint="eastAsia"/>
          <w:szCs w:val="21"/>
        </w:rPr>
        <w:t>人で、前年より</w:t>
      </w:r>
      <w:r w:rsidR="00FB0A01">
        <w:rPr>
          <w:rFonts w:hAnsi="ＭＳ 明朝" w:cs="Arial Unicode MS" w:hint="eastAsia"/>
          <w:szCs w:val="21"/>
        </w:rPr>
        <w:t>14</w:t>
      </w:r>
      <w:r w:rsidR="00835069" w:rsidRPr="0034464F">
        <w:rPr>
          <w:rFonts w:hAnsi="ＭＳ 明朝" w:cs="Arial Unicode MS" w:hint="eastAsia"/>
          <w:szCs w:val="21"/>
        </w:rPr>
        <w:t>人</w:t>
      </w:r>
      <w:r w:rsidR="00FB0A01">
        <w:rPr>
          <w:rFonts w:hAnsi="ＭＳ 明朝" w:cs="Arial Unicode MS" w:hint="eastAsia"/>
          <w:szCs w:val="21"/>
        </w:rPr>
        <w:t>減少</w:t>
      </w:r>
      <w:r w:rsidR="00835069" w:rsidRPr="0034464F">
        <w:rPr>
          <w:rFonts w:hAnsi="ＭＳ 明朝" w:cs="Arial Unicode MS" w:hint="eastAsia"/>
          <w:szCs w:val="21"/>
        </w:rPr>
        <w:t>している。</w:t>
      </w:r>
    </w:p>
    <w:p w:rsidR="00954CD0" w:rsidRDefault="00195F11" w:rsidP="00954CD0">
      <w:pPr>
        <w:snapToGrid w:val="0"/>
        <w:spacing w:line="340" w:lineRule="exact"/>
        <w:ind w:leftChars="199" w:left="642" w:hangingChars="101" w:hanging="216"/>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進学者</w:t>
      </w:r>
      <w:r w:rsidR="00220320" w:rsidRPr="0034464F">
        <w:rPr>
          <w:rFonts w:hAnsi="ＭＳ 明朝" w:cs="Arial Unicode MS" w:hint="eastAsia"/>
          <w:szCs w:val="21"/>
        </w:rPr>
        <w:t>(高等学校等)</w:t>
      </w:r>
      <w:r w:rsidR="00835069" w:rsidRPr="0034464F">
        <w:rPr>
          <w:rFonts w:hAnsi="ＭＳ 明朝" w:cs="Arial Unicode MS" w:hint="eastAsia"/>
          <w:szCs w:val="21"/>
        </w:rPr>
        <w:t>は</w:t>
      </w:r>
      <w:r w:rsidR="00676CF8" w:rsidRPr="0034464F">
        <w:rPr>
          <w:rFonts w:hAnsi="ＭＳ 明朝" w:cs="Arial Unicode MS" w:hint="eastAsia"/>
          <w:szCs w:val="21"/>
        </w:rPr>
        <w:t>8</w:t>
      </w:r>
      <w:r w:rsidR="00FB0A01">
        <w:rPr>
          <w:rFonts w:hAnsi="ＭＳ 明朝" w:cs="Arial Unicode MS" w:hint="eastAsia"/>
          <w:szCs w:val="21"/>
        </w:rPr>
        <w:t>10</w:t>
      </w:r>
      <w:r w:rsidR="00835069" w:rsidRPr="0034464F">
        <w:rPr>
          <w:rFonts w:hAnsi="ＭＳ 明朝" w:cs="Arial Unicode MS" w:hint="eastAsia"/>
          <w:szCs w:val="21"/>
        </w:rPr>
        <w:t>人で、</w:t>
      </w:r>
      <w:r w:rsidR="00220320" w:rsidRPr="0034464F">
        <w:rPr>
          <w:rFonts w:hAnsi="ＭＳ 明朝" w:cs="Arial Unicode MS" w:hint="eastAsia"/>
          <w:szCs w:val="21"/>
        </w:rPr>
        <w:t>前年より</w:t>
      </w:r>
      <w:r w:rsidR="00FB0A01">
        <w:rPr>
          <w:rFonts w:hAnsi="ＭＳ 明朝" w:cs="Arial Unicode MS" w:hint="eastAsia"/>
          <w:szCs w:val="21"/>
        </w:rPr>
        <w:t>19</w:t>
      </w:r>
      <w:r w:rsidR="00220320" w:rsidRPr="0034464F">
        <w:rPr>
          <w:rFonts w:hAnsi="ＭＳ 明朝" w:cs="Arial Unicode MS" w:hint="eastAsia"/>
          <w:szCs w:val="21"/>
        </w:rPr>
        <w:t>人</w:t>
      </w:r>
      <w:r w:rsidR="00FB0A01">
        <w:rPr>
          <w:rFonts w:hAnsi="ＭＳ 明朝" w:cs="Arial Unicode MS" w:hint="eastAsia"/>
          <w:szCs w:val="21"/>
        </w:rPr>
        <w:t>減少</w:t>
      </w:r>
      <w:r w:rsidR="00220320" w:rsidRPr="0034464F">
        <w:rPr>
          <w:rFonts w:hAnsi="ＭＳ 明朝" w:cs="Arial Unicode MS" w:hint="eastAsia"/>
          <w:szCs w:val="21"/>
        </w:rPr>
        <w:t>している。</w:t>
      </w:r>
      <w:r w:rsidR="00C434A4" w:rsidRPr="0034464F">
        <w:rPr>
          <w:rFonts w:hAnsi="ＭＳ 明朝" w:cs="Arial Unicode MS" w:hint="eastAsia"/>
          <w:szCs w:val="21"/>
        </w:rPr>
        <w:t>内訳</w:t>
      </w:r>
      <w:r w:rsidR="00835069" w:rsidRPr="0034464F">
        <w:rPr>
          <w:rFonts w:hAnsi="ＭＳ 明朝" w:cs="Arial Unicode MS" w:hint="eastAsia"/>
          <w:szCs w:val="21"/>
        </w:rPr>
        <w:t>は</w:t>
      </w:r>
      <w:r w:rsidR="00220320" w:rsidRPr="0034464F">
        <w:rPr>
          <w:rFonts w:hAnsi="ＭＳ 明朝" w:cs="Arial Unicode MS" w:hint="eastAsia"/>
          <w:szCs w:val="21"/>
        </w:rPr>
        <w:t>、</w:t>
      </w:r>
      <w:r w:rsidR="00835069" w:rsidRPr="0034464F">
        <w:rPr>
          <w:rFonts w:hAnsi="ＭＳ 明朝" w:cs="Arial Unicode MS" w:hint="eastAsia"/>
          <w:szCs w:val="21"/>
        </w:rPr>
        <w:t>高等学校</w:t>
      </w:r>
      <w:r w:rsidR="00220320" w:rsidRPr="0034464F">
        <w:rPr>
          <w:rFonts w:hAnsi="ＭＳ 明朝" w:cs="Arial Unicode MS" w:hint="eastAsia"/>
          <w:szCs w:val="21"/>
        </w:rPr>
        <w:t>(</w:t>
      </w:r>
      <w:r w:rsidR="00835069" w:rsidRPr="0034464F">
        <w:rPr>
          <w:rFonts w:hAnsi="ＭＳ 明朝" w:cs="Arial Unicode MS" w:hint="eastAsia"/>
          <w:szCs w:val="21"/>
        </w:rPr>
        <w:t>本科</w:t>
      </w:r>
      <w:r w:rsidR="0038165A" w:rsidRPr="0034464F">
        <w:rPr>
          <w:rFonts w:hAnsi="ＭＳ 明朝" w:cs="Arial Unicode MS" w:hint="eastAsia"/>
          <w:szCs w:val="21"/>
        </w:rPr>
        <w:t>)</w:t>
      </w:r>
    </w:p>
    <w:p w:rsidR="00BD159D" w:rsidRDefault="00EA700B" w:rsidP="00954CD0">
      <w:pPr>
        <w:snapToGrid w:val="0"/>
        <w:spacing w:line="340" w:lineRule="exact"/>
        <w:ind w:leftChars="299" w:left="640" w:firstLineChars="100" w:firstLine="214"/>
        <w:rPr>
          <w:rFonts w:hAnsi="ＭＳ 明朝" w:cs="Arial Unicode MS"/>
          <w:szCs w:val="21"/>
        </w:rPr>
      </w:pPr>
      <w:r>
        <w:rPr>
          <w:rFonts w:hAnsi="ＭＳ 明朝" w:cs="Arial Unicode MS" w:hint="eastAsia"/>
          <w:szCs w:val="21"/>
        </w:rPr>
        <w:t>23</w:t>
      </w:r>
      <w:r w:rsidR="00835069" w:rsidRPr="0034464F">
        <w:rPr>
          <w:rFonts w:hAnsi="ＭＳ 明朝" w:cs="Arial Unicode MS" w:hint="eastAsia"/>
          <w:szCs w:val="21"/>
        </w:rPr>
        <w:t>人、</w:t>
      </w:r>
      <w:r w:rsidR="00943CF1" w:rsidRPr="0034464F">
        <w:rPr>
          <w:rFonts w:hAnsi="ＭＳ 明朝" w:cs="Arial Unicode MS" w:hint="eastAsia"/>
          <w:szCs w:val="21"/>
        </w:rPr>
        <w:t>特別支援</w:t>
      </w:r>
      <w:r w:rsidR="000B63C0" w:rsidRPr="0034464F">
        <w:rPr>
          <w:rFonts w:hAnsi="ＭＳ 明朝" w:cs="Arial Unicode MS" w:hint="eastAsia"/>
          <w:szCs w:val="21"/>
        </w:rPr>
        <w:t>学校高等部(本科</w:t>
      </w:r>
      <w:r w:rsidR="006F3AC6" w:rsidRPr="0034464F">
        <w:rPr>
          <w:rFonts w:hAnsi="ＭＳ 明朝" w:cs="Arial Unicode MS" w:hint="eastAsia"/>
          <w:szCs w:val="21"/>
        </w:rPr>
        <w:t>・別科</w:t>
      </w:r>
      <w:r w:rsidR="000B63C0" w:rsidRPr="0034464F">
        <w:rPr>
          <w:rFonts w:hAnsi="ＭＳ 明朝" w:cs="Arial Unicode MS" w:hint="eastAsia"/>
          <w:szCs w:val="21"/>
        </w:rPr>
        <w:t>)</w:t>
      </w:r>
      <w:r w:rsidR="00FB0A01">
        <w:rPr>
          <w:rFonts w:hAnsi="ＭＳ 明朝" w:cs="Arial Unicode MS" w:hint="eastAsia"/>
          <w:szCs w:val="21"/>
        </w:rPr>
        <w:t>787</w:t>
      </w:r>
      <w:r w:rsidR="00C434A4" w:rsidRPr="0034464F">
        <w:rPr>
          <w:rFonts w:hAnsi="ＭＳ 明朝" w:cs="Arial Unicode MS" w:hint="eastAsia"/>
          <w:szCs w:val="21"/>
        </w:rPr>
        <w:t>人である。</w:t>
      </w:r>
    </w:p>
    <w:p w:rsidR="00835069" w:rsidRPr="0034464F" w:rsidRDefault="0094685D" w:rsidP="0094685D">
      <w:pPr>
        <w:snapToGrid w:val="0"/>
        <w:spacing w:line="340" w:lineRule="exact"/>
        <w:ind w:leftChars="399" w:left="855"/>
        <w:rPr>
          <w:rFonts w:hAnsi="ＭＳ 明朝" w:cs="Arial Unicode MS"/>
          <w:szCs w:val="21"/>
        </w:rPr>
      </w:pPr>
      <w:r>
        <w:rPr>
          <w:rFonts w:hAnsi="ＭＳ 明朝" w:cs="Arial Unicode MS" w:hint="eastAsia"/>
          <w:szCs w:val="21"/>
        </w:rPr>
        <w:t>また、</w:t>
      </w:r>
      <w:r w:rsidR="00835069" w:rsidRPr="0034464F">
        <w:rPr>
          <w:rFonts w:hAnsi="ＭＳ 明朝" w:cs="Arial Unicode MS" w:hint="eastAsia"/>
          <w:szCs w:val="21"/>
        </w:rPr>
        <w:t>進学率は</w:t>
      </w:r>
      <w:r w:rsidR="000F60EC" w:rsidRPr="0034464F">
        <w:rPr>
          <w:rFonts w:hAnsi="ＭＳ 明朝" w:cs="Arial Unicode MS" w:hint="eastAsia"/>
          <w:szCs w:val="21"/>
        </w:rPr>
        <w:t>9</w:t>
      </w:r>
      <w:r w:rsidR="00FB0A01">
        <w:rPr>
          <w:rFonts w:hAnsi="ＭＳ 明朝" w:cs="Arial Unicode MS" w:hint="eastAsia"/>
          <w:szCs w:val="21"/>
        </w:rPr>
        <w:t>8</w:t>
      </w:r>
      <w:r w:rsidR="00676CF8" w:rsidRPr="0034464F">
        <w:rPr>
          <w:rFonts w:hAnsi="ＭＳ 明朝" w:cs="Arial Unicode MS" w:hint="eastAsia"/>
          <w:szCs w:val="21"/>
        </w:rPr>
        <w:t>.</w:t>
      </w:r>
      <w:r w:rsidR="00FB0A01">
        <w:rPr>
          <w:rFonts w:hAnsi="ＭＳ 明朝" w:cs="Arial Unicode MS" w:hint="eastAsia"/>
          <w:szCs w:val="21"/>
        </w:rPr>
        <w:t>4</w:t>
      </w:r>
      <w:r w:rsidR="00835069" w:rsidRPr="0034464F">
        <w:rPr>
          <w:rFonts w:hAnsi="ＭＳ 明朝" w:cs="Arial Unicode MS" w:hint="eastAsia"/>
          <w:szCs w:val="21"/>
        </w:rPr>
        <w:t>％で、前年より</w:t>
      </w:r>
      <w:r w:rsidR="00FB0A01">
        <w:rPr>
          <w:rFonts w:hAnsi="ＭＳ 明朝" w:cs="Arial Unicode MS" w:hint="eastAsia"/>
          <w:szCs w:val="21"/>
        </w:rPr>
        <w:t>0</w:t>
      </w:r>
      <w:r w:rsidR="00676CF8" w:rsidRPr="0034464F">
        <w:rPr>
          <w:rFonts w:hAnsi="ＭＳ 明朝" w:cs="Arial Unicode MS" w:hint="eastAsia"/>
          <w:szCs w:val="21"/>
        </w:rPr>
        <w:t>.</w:t>
      </w:r>
      <w:r w:rsidR="00FB0A01">
        <w:rPr>
          <w:rFonts w:hAnsi="ＭＳ 明朝" w:cs="Arial Unicode MS" w:hint="eastAsia"/>
          <w:szCs w:val="21"/>
        </w:rPr>
        <w:t>6</w:t>
      </w:r>
      <w:r w:rsidR="008F1857" w:rsidRPr="0034464F">
        <w:rPr>
          <w:rFonts w:hAnsi="ＭＳ 明朝" w:cs="Arial Unicode MS" w:hint="eastAsia"/>
          <w:szCs w:val="21"/>
        </w:rPr>
        <w:t>ポイント</w:t>
      </w:r>
      <w:r w:rsidR="00FB0A01">
        <w:rPr>
          <w:rFonts w:hAnsi="ＭＳ 明朝" w:cs="Arial Unicode MS" w:hint="eastAsia"/>
          <w:szCs w:val="21"/>
        </w:rPr>
        <w:t>低下</w:t>
      </w:r>
      <w:r w:rsidR="00835069" w:rsidRPr="0034464F">
        <w:rPr>
          <w:rFonts w:hAnsi="ＭＳ 明朝" w:cs="Arial Unicode MS" w:hint="eastAsia"/>
          <w:szCs w:val="21"/>
        </w:rPr>
        <w:t>している。</w:t>
      </w:r>
    </w:p>
    <w:p w:rsidR="00835069" w:rsidRPr="0034464F" w:rsidRDefault="00C97C18" w:rsidP="00FB5121">
      <w:pPr>
        <w:snapToGrid w:val="0"/>
        <w:spacing w:line="340" w:lineRule="exact"/>
        <w:jc w:val="right"/>
        <w:rPr>
          <w:rFonts w:hAnsi="ＭＳ 明朝" w:cs="Arial Unicode MS"/>
          <w:szCs w:val="21"/>
        </w:rPr>
      </w:pPr>
      <w:r w:rsidRPr="0034464F">
        <w:rPr>
          <w:rFonts w:hAnsi="ＭＳ 明朝" w:cs="Arial Unicode MS" w:hint="eastAsia"/>
          <w:szCs w:val="21"/>
        </w:rPr>
        <w:t>[</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w:t>
      </w:r>
      <w:r w:rsidR="00B0002F" w:rsidRPr="0034464F">
        <w:rPr>
          <w:rFonts w:hAnsi="ＭＳ 明朝" w:cs="Arial Unicode MS" w:hint="eastAsia"/>
          <w:szCs w:val="21"/>
        </w:rPr>
        <w:t>6</w:t>
      </w:r>
      <w:r w:rsidRPr="0034464F">
        <w:rPr>
          <w:rFonts w:hAnsi="ＭＳ 明朝" w:cs="Arial Unicode MS" w:hint="eastAsia"/>
          <w:szCs w:val="21"/>
        </w:rPr>
        <w:t>-1表</w:t>
      </w:r>
      <w:r w:rsidR="002B7388" w:rsidRPr="0034464F">
        <w:rPr>
          <w:rFonts w:hAnsi="ＭＳ 明朝" w:cs="Arial Unicode MS" w:hint="eastAsia"/>
          <w:szCs w:val="21"/>
        </w:rPr>
        <w:t>・統計表101</w:t>
      </w:r>
      <w:r w:rsidRPr="0034464F">
        <w:rPr>
          <w:rFonts w:hAnsi="ＭＳ 明朝" w:cs="Arial Unicode MS" w:hint="eastAsia"/>
          <w:szCs w:val="21"/>
        </w:rPr>
        <w:t>]</w:t>
      </w:r>
    </w:p>
    <w:p w:rsidR="00FB5121" w:rsidRPr="0034464F" w:rsidRDefault="00FB5121" w:rsidP="00FB5121">
      <w:pPr>
        <w:snapToGrid w:val="0"/>
        <w:spacing w:line="340" w:lineRule="exact"/>
        <w:jc w:val="right"/>
        <w:rPr>
          <w:rFonts w:hAnsi="ＭＳ 明朝" w:cs="Arial Unicode MS"/>
          <w:szCs w:val="21"/>
          <w:shd w:val="pct15" w:color="auto" w:fill="FFFFFF"/>
        </w:rPr>
      </w:pPr>
    </w:p>
    <w:p w:rsidR="00835069" w:rsidRPr="0034464F" w:rsidRDefault="00835069" w:rsidP="00FB5121">
      <w:pPr>
        <w:snapToGrid w:val="0"/>
        <w:spacing w:line="340" w:lineRule="exact"/>
        <w:rPr>
          <w:rFonts w:ascii="ＭＳ ゴシック" w:eastAsia="ＭＳ ゴシック" w:hAnsi="ＭＳ ゴシック" w:cs="Arial Unicode MS"/>
          <w:szCs w:val="21"/>
        </w:rPr>
      </w:pPr>
      <w:r w:rsidRPr="0034464F">
        <w:rPr>
          <w:rFonts w:ascii="ＭＳ ゴシック" w:eastAsia="ＭＳ ゴシック" w:hAnsi="ＭＳ ゴシック" w:cs="Arial Unicode MS" w:hint="eastAsia"/>
          <w:szCs w:val="21"/>
        </w:rPr>
        <w:t>（２）高等部卒業者</w:t>
      </w:r>
      <w:r w:rsidR="007D716F">
        <w:rPr>
          <w:rFonts w:ascii="ＭＳ ゴシック" w:eastAsia="ＭＳ ゴシック" w:hAnsi="ＭＳ ゴシック" w:cs="Arial Unicode MS" w:hint="eastAsia"/>
          <w:szCs w:val="21"/>
        </w:rPr>
        <w:t>数</w:t>
      </w:r>
    </w:p>
    <w:p w:rsidR="00C95523" w:rsidRPr="0034464F" w:rsidRDefault="00195F11" w:rsidP="00FB5121">
      <w:pPr>
        <w:snapToGrid w:val="0"/>
        <w:spacing w:line="340" w:lineRule="exact"/>
        <w:ind w:firstLineChars="199" w:firstLine="426"/>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w:t>
      </w:r>
      <w:r w:rsidR="00ED036A" w:rsidRPr="0034464F">
        <w:rPr>
          <w:rFonts w:hAnsi="ＭＳ 明朝" w:cs="Arial Unicode MS" w:hint="eastAsia"/>
          <w:szCs w:val="21"/>
        </w:rPr>
        <w:t>1,</w:t>
      </w:r>
      <w:r w:rsidR="0003518B">
        <w:rPr>
          <w:rFonts w:hAnsi="ＭＳ 明朝" w:cs="Arial Unicode MS" w:hint="eastAsia"/>
          <w:szCs w:val="21"/>
        </w:rPr>
        <w:t>390</w:t>
      </w:r>
      <w:r w:rsidR="00835069" w:rsidRPr="0034464F">
        <w:rPr>
          <w:rFonts w:hAnsi="ＭＳ 明朝" w:cs="Arial Unicode MS" w:hint="eastAsia"/>
          <w:szCs w:val="21"/>
        </w:rPr>
        <w:t>人で、前年より</w:t>
      </w:r>
      <w:r w:rsidR="0003518B">
        <w:rPr>
          <w:rFonts w:hAnsi="ＭＳ 明朝" w:cs="Arial Unicode MS" w:hint="eastAsia"/>
          <w:szCs w:val="21"/>
        </w:rPr>
        <w:t>67</w:t>
      </w:r>
      <w:r w:rsidR="00835069" w:rsidRPr="0034464F">
        <w:rPr>
          <w:rFonts w:hAnsi="ＭＳ 明朝" w:cs="Arial Unicode MS" w:hint="eastAsia"/>
          <w:szCs w:val="21"/>
        </w:rPr>
        <w:t>人</w:t>
      </w:r>
      <w:r w:rsidR="0003518B">
        <w:rPr>
          <w:rFonts w:hAnsi="ＭＳ 明朝" w:cs="Arial Unicode MS" w:hint="eastAsia"/>
          <w:szCs w:val="21"/>
        </w:rPr>
        <w:t>減少</w:t>
      </w:r>
      <w:r w:rsidR="008F1857" w:rsidRPr="0034464F">
        <w:rPr>
          <w:rFonts w:hAnsi="ＭＳ 明朝" w:cs="Arial Unicode MS" w:hint="eastAsia"/>
          <w:szCs w:val="21"/>
        </w:rPr>
        <w:t>している。</w:t>
      </w:r>
    </w:p>
    <w:p w:rsidR="00664335" w:rsidRDefault="00195F11" w:rsidP="00FA43FA">
      <w:pPr>
        <w:snapToGrid w:val="0"/>
        <w:spacing w:line="340" w:lineRule="exact"/>
        <w:ind w:leftChars="199" w:left="856" w:hangingChars="201" w:hanging="430"/>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進学者</w:t>
      </w:r>
      <w:r w:rsidR="00220320" w:rsidRPr="0034464F">
        <w:rPr>
          <w:rFonts w:hAnsi="ＭＳ 明朝" w:cs="Arial Unicode MS" w:hint="eastAsia"/>
          <w:szCs w:val="21"/>
        </w:rPr>
        <w:t>(大学等)</w:t>
      </w:r>
      <w:r w:rsidR="00835069" w:rsidRPr="0034464F">
        <w:rPr>
          <w:rFonts w:hAnsi="ＭＳ 明朝" w:cs="Arial Unicode MS" w:hint="eastAsia"/>
          <w:szCs w:val="21"/>
        </w:rPr>
        <w:t>は</w:t>
      </w:r>
      <w:r w:rsidR="0003518B">
        <w:rPr>
          <w:rFonts w:hAnsi="ＭＳ 明朝" w:cs="Arial Unicode MS" w:hint="eastAsia"/>
          <w:szCs w:val="21"/>
        </w:rPr>
        <w:t>21</w:t>
      </w:r>
      <w:r w:rsidR="00220320" w:rsidRPr="0034464F">
        <w:rPr>
          <w:rFonts w:hAnsi="ＭＳ 明朝" w:cs="Arial Unicode MS" w:hint="eastAsia"/>
          <w:szCs w:val="21"/>
        </w:rPr>
        <w:t>人で、前年</w:t>
      </w:r>
      <w:r w:rsidR="008B28D6" w:rsidRPr="0034464F">
        <w:rPr>
          <w:rFonts w:hAnsi="ＭＳ 明朝" w:cs="Arial Unicode MS" w:hint="eastAsia"/>
          <w:szCs w:val="21"/>
        </w:rPr>
        <w:t>より</w:t>
      </w:r>
      <w:r w:rsidR="0003518B">
        <w:rPr>
          <w:rFonts w:hAnsi="ＭＳ 明朝" w:cs="Arial Unicode MS" w:hint="eastAsia"/>
          <w:szCs w:val="21"/>
        </w:rPr>
        <w:t>1</w:t>
      </w:r>
      <w:r w:rsidR="008B28D6" w:rsidRPr="0034464F">
        <w:rPr>
          <w:rFonts w:hAnsi="ＭＳ 明朝" w:cs="Arial Unicode MS" w:hint="eastAsia"/>
          <w:szCs w:val="21"/>
        </w:rPr>
        <w:t>人</w:t>
      </w:r>
      <w:r w:rsidR="0003518B">
        <w:rPr>
          <w:rFonts w:hAnsi="ＭＳ 明朝" w:cs="Arial Unicode MS" w:hint="eastAsia"/>
          <w:szCs w:val="21"/>
        </w:rPr>
        <w:t>減少</w:t>
      </w:r>
      <w:r w:rsidR="008B28D6" w:rsidRPr="0034464F">
        <w:rPr>
          <w:rFonts w:hAnsi="ＭＳ 明朝" w:cs="Arial Unicode MS" w:hint="eastAsia"/>
          <w:szCs w:val="21"/>
        </w:rPr>
        <w:t>してい</w:t>
      </w:r>
      <w:r w:rsidR="00ED036A" w:rsidRPr="0034464F">
        <w:rPr>
          <w:rFonts w:hAnsi="ＭＳ 明朝" w:cs="Arial Unicode MS" w:hint="eastAsia"/>
          <w:szCs w:val="21"/>
        </w:rPr>
        <w:t>る</w:t>
      </w:r>
      <w:r w:rsidR="0038165A" w:rsidRPr="0034464F">
        <w:rPr>
          <w:rFonts w:hAnsi="ＭＳ 明朝" w:cs="Arial Unicode MS" w:hint="eastAsia"/>
          <w:szCs w:val="21"/>
        </w:rPr>
        <w:t>。</w:t>
      </w:r>
      <w:r w:rsidR="00F739F2" w:rsidRPr="0034464F">
        <w:rPr>
          <w:rFonts w:hAnsi="ＭＳ 明朝" w:cs="Arial Unicode MS" w:hint="eastAsia"/>
          <w:szCs w:val="21"/>
        </w:rPr>
        <w:t>内訳は、大学（学部）</w:t>
      </w:r>
      <w:r w:rsidR="0003518B">
        <w:rPr>
          <w:rFonts w:hAnsi="ＭＳ 明朝" w:cs="Arial Unicode MS" w:hint="eastAsia"/>
          <w:szCs w:val="21"/>
        </w:rPr>
        <w:t>6</w:t>
      </w:r>
      <w:r w:rsidR="008662E5" w:rsidRPr="0034464F">
        <w:rPr>
          <w:rFonts w:hAnsi="ＭＳ 明朝" w:cs="Arial Unicode MS" w:hint="eastAsia"/>
          <w:szCs w:val="21"/>
        </w:rPr>
        <w:t>人</w:t>
      </w:r>
      <w:r w:rsidR="00F739F2" w:rsidRPr="0034464F">
        <w:rPr>
          <w:rFonts w:hAnsi="ＭＳ 明朝" w:cs="Arial Unicode MS" w:hint="eastAsia"/>
          <w:szCs w:val="21"/>
        </w:rPr>
        <w:t>、</w:t>
      </w:r>
      <w:r w:rsidR="00F50881" w:rsidRPr="0034464F">
        <w:rPr>
          <w:rFonts w:hAnsi="ＭＳ 明朝" w:cs="Arial Unicode MS" w:hint="eastAsia"/>
          <w:szCs w:val="21"/>
        </w:rPr>
        <w:t>高等学校（専攻科）1人、</w:t>
      </w:r>
      <w:r w:rsidR="00F739F2" w:rsidRPr="0034464F">
        <w:rPr>
          <w:rFonts w:hAnsi="ＭＳ 明朝" w:cs="Arial Unicode MS" w:hint="eastAsia"/>
          <w:szCs w:val="21"/>
        </w:rPr>
        <w:t>特別支援学校高等部(専攻科</w:t>
      </w:r>
      <w:r w:rsidR="00BB2CA0" w:rsidRPr="0034464F">
        <w:rPr>
          <w:rFonts w:hAnsi="ＭＳ 明朝" w:cs="Arial Unicode MS" w:hint="eastAsia"/>
          <w:szCs w:val="21"/>
        </w:rPr>
        <w:t>)</w:t>
      </w:r>
      <w:r w:rsidR="00F50881" w:rsidRPr="0034464F">
        <w:rPr>
          <w:rFonts w:hAnsi="ＭＳ 明朝" w:cs="Arial Unicode MS" w:hint="eastAsia"/>
          <w:szCs w:val="21"/>
        </w:rPr>
        <w:t>1</w:t>
      </w:r>
      <w:r w:rsidR="0003518B">
        <w:rPr>
          <w:rFonts w:hAnsi="ＭＳ 明朝" w:cs="Arial Unicode MS" w:hint="eastAsia"/>
          <w:szCs w:val="21"/>
        </w:rPr>
        <w:t>4</w:t>
      </w:r>
      <w:r w:rsidR="00F739F2" w:rsidRPr="0034464F">
        <w:rPr>
          <w:rFonts w:hAnsi="ＭＳ 明朝" w:cs="Arial Unicode MS" w:hint="eastAsia"/>
          <w:szCs w:val="21"/>
        </w:rPr>
        <w:t>人である。</w:t>
      </w:r>
    </w:p>
    <w:p w:rsidR="00F739F2" w:rsidRPr="0034464F" w:rsidRDefault="00FA43FA" w:rsidP="00664335">
      <w:pPr>
        <w:snapToGrid w:val="0"/>
        <w:spacing w:line="340" w:lineRule="exact"/>
        <w:ind w:leftChars="399" w:left="857" w:hangingChars="1" w:hanging="2"/>
        <w:rPr>
          <w:rFonts w:hAnsi="ＭＳ 明朝" w:cs="Arial Unicode MS"/>
          <w:szCs w:val="21"/>
        </w:rPr>
      </w:pPr>
      <w:r>
        <w:rPr>
          <w:rFonts w:hAnsi="ＭＳ 明朝" w:cs="Arial Unicode MS" w:hint="eastAsia"/>
          <w:szCs w:val="21"/>
        </w:rPr>
        <w:t>また、</w:t>
      </w:r>
      <w:r w:rsidR="00F739F2" w:rsidRPr="0034464F">
        <w:rPr>
          <w:rFonts w:hAnsi="ＭＳ 明朝" w:cs="Arial Unicode MS" w:hint="eastAsia"/>
          <w:szCs w:val="21"/>
        </w:rPr>
        <w:t>進学率は</w:t>
      </w:r>
      <w:r w:rsidR="00023123" w:rsidRPr="0034464F">
        <w:rPr>
          <w:rFonts w:hAnsi="ＭＳ 明朝" w:cs="Arial Unicode MS" w:hint="eastAsia"/>
          <w:szCs w:val="21"/>
        </w:rPr>
        <w:t>1</w:t>
      </w:r>
      <w:r w:rsidR="003F70E1" w:rsidRPr="0034464F">
        <w:rPr>
          <w:rFonts w:hAnsi="ＭＳ 明朝" w:cs="Arial Unicode MS" w:hint="eastAsia"/>
          <w:szCs w:val="21"/>
        </w:rPr>
        <w:t>.</w:t>
      </w:r>
      <w:r w:rsidR="003C2D5E" w:rsidRPr="0034464F">
        <w:rPr>
          <w:rFonts w:hAnsi="ＭＳ 明朝" w:cs="Arial Unicode MS" w:hint="eastAsia"/>
          <w:szCs w:val="21"/>
        </w:rPr>
        <w:t>5</w:t>
      </w:r>
      <w:r w:rsidR="00F739F2" w:rsidRPr="0034464F">
        <w:rPr>
          <w:rFonts w:hAnsi="ＭＳ 明朝" w:cs="Arial Unicode MS" w:hint="eastAsia"/>
          <w:szCs w:val="21"/>
        </w:rPr>
        <w:t>％で、前年</w:t>
      </w:r>
      <w:r w:rsidR="0003518B">
        <w:rPr>
          <w:rFonts w:hAnsi="ＭＳ 明朝" w:cs="Arial Unicode MS" w:hint="eastAsia"/>
          <w:szCs w:val="21"/>
        </w:rPr>
        <w:t>と</w:t>
      </w:r>
      <w:r w:rsidR="00222027">
        <w:rPr>
          <w:rFonts w:hAnsi="ＭＳ 明朝" w:cs="Arial Unicode MS" w:hint="eastAsia"/>
          <w:szCs w:val="21"/>
        </w:rPr>
        <w:t>同じ</w:t>
      </w:r>
      <w:r w:rsidR="0003518B">
        <w:rPr>
          <w:rFonts w:hAnsi="ＭＳ 明朝" w:cs="Arial Unicode MS" w:hint="eastAsia"/>
          <w:szCs w:val="21"/>
        </w:rPr>
        <w:t>である</w:t>
      </w:r>
      <w:r w:rsidR="00F739F2" w:rsidRPr="0034464F">
        <w:rPr>
          <w:rFonts w:hAnsi="ＭＳ 明朝" w:cs="Arial Unicode MS" w:hint="eastAsia"/>
          <w:szCs w:val="21"/>
        </w:rPr>
        <w:t>。</w:t>
      </w:r>
    </w:p>
    <w:p w:rsidR="00C95523" w:rsidRPr="0034464F" w:rsidRDefault="00195F11" w:rsidP="00FB5121">
      <w:pPr>
        <w:snapToGrid w:val="0"/>
        <w:spacing w:line="340" w:lineRule="exact"/>
        <w:ind w:firstLineChars="200" w:firstLine="428"/>
        <w:rPr>
          <w:rFonts w:hAnsi="ＭＳ 明朝" w:cs="Arial Unicode MS"/>
          <w:szCs w:val="21"/>
        </w:rPr>
      </w:pPr>
      <w:r w:rsidRPr="0034464F">
        <w:rPr>
          <w:rFonts w:hAnsi="ＭＳ 明朝" w:cs="Arial Unicode MS" w:hint="eastAsia"/>
          <w:szCs w:val="21"/>
        </w:rPr>
        <w:t>・</w:t>
      </w:r>
      <w:r w:rsidR="00FB2DEE" w:rsidRPr="0034464F">
        <w:rPr>
          <w:rFonts w:hAnsi="ＭＳ 明朝" w:cs="Arial Unicode MS" w:hint="eastAsia"/>
          <w:szCs w:val="21"/>
        </w:rPr>
        <w:t xml:space="preserve">　</w:t>
      </w:r>
      <w:r w:rsidR="00ED036A" w:rsidRPr="0034464F">
        <w:rPr>
          <w:rFonts w:hAnsi="ＭＳ 明朝" w:cs="Arial Unicode MS" w:hint="eastAsia"/>
          <w:szCs w:val="21"/>
        </w:rPr>
        <w:t>専修</w:t>
      </w:r>
      <w:r w:rsidR="0022264A" w:rsidRPr="0034464F">
        <w:rPr>
          <w:rFonts w:hAnsi="ＭＳ 明朝" w:cs="Arial Unicode MS" w:hint="eastAsia"/>
          <w:szCs w:val="21"/>
        </w:rPr>
        <w:t>学校</w:t>
      </w:r>
      <w:r w:rsidR="00ED036A" w:rsidRPr="0034464F">
        <w:rPr>
          <w:rFonts w:hAnsi="ＭＳ 明朝" w:cs="Arial Unicode MS" w:hint="eastAsia"/>
          <w:szCs w:val="21"/>
        </w:rPr>
        <w:t>等入</w:t>
      </w:r>
      <w:r w:rsidR="00F50781" w:rsidRPr="0034464F">
        <w:rPr>
          <w:rFonts w:hAnsi="ＭＳ 明朝" w:cs="Arial Unicode MS" w:hint="eastAsia"/>
          <w:szCs w:val="21"/>
        </w:rPr>
        <w:t>学者</w:t>
      </w:r>
      <w:r w:rsidR="00F739F2" w:rsidRPr="0034464F">
        <w:rPr>
          <w:rFonts w:hAnsi="ＭＳ 明朝" w:cs="Arial Unicode MS" w:hint="eastAsia"/>
          <w:szCs w:val="21"/>
        </w:rPr>
        <w:t>は</w:t>
      </w:r>
      <w:r w:rsidR="0003518B">
        <w:rPr>
          <w:rFonts w:hAnsi="ＭＳ 明朝" w:cs="Arial Unicode MS" w:hint="eastAsia"/>
          <w:szCs w:val="21"/>
        </w:rPr>
        <w:t>3</w:t>
      </w:r>
      <w:r w:rsidR="00F50781" w:rsidRPr="0034464F">
        <w:rPr>
          <w:rFonts w:hAnsi="ＭＳ 明朝" w:cs="Arial Unicode MS" w:hint="eastAsia"/>
          <w:szCs w:val="21"/>
        </w:rPr>
        <w:t>人</w:t>
      </w:r>
      <w:r w:rsidR="001956C5" w:rsidRPr="0034464F">
        <w:rPr>
          <w:rFonts w:hAnsi="ＭＳ 明朝" w:cs="Arial Unicode MS" w:hint="eastAsia"/>
          <w:szCs w:val="21"/>
        </w:rPr>
        <w:t>、</w:t>
      </w:r>
      <w:r w:rsidR="00F739F2" w:rsidRPr="0034464F">
        <w:rPr>
          <w:rFonts w:hAnsi="ＭＳ 明朝" w:cs="Arial Unicode MS" w:hint="eastAsia"/>
          <w:szCs w:val="21"/>
        </w:rPr>
        <w:t>公共職業能力開発施設等入学者は</w:t>
      </w:r>
      <w:r w:rsidR="0003518B">
        <w:rPr>
          <w:rFonts w:hAnsi="ＭＳ 明朝" w:cs="Arial Unicode MS" w:hint="eastAsia"/>
          <w:szCs w:val="21"/>
        </w:rPr>
        <w:t>3</w:t>
      </w:r>
      <w:r w:rsidR="009679CF" w:rsidRPr="0034464F">
        <w:rPr>
          <w:rFonts w:hAnsi="ＭＳ 明朝" w:cs="Arial Unicode MS"/>
          <w:szCs w:val="21"/>
        </w:rPr>
        <w:t>0</w:t>
      </w:r>
      <w:r w:rsidR="00C434A4" w:rsidRPr="0034464F">
        <w:rPr>
          <w:rFonts w:hAnsi="ＭＳ 明朝" w:cs="Arial Unicode MS" w:hint="eastAsia"/>
          <w:szCs w:val="21"/>
        </w:rPr>
        <w:t>人である</w:t>
      </w:r>
      <w:r w:rsidR="00835069" w:rsidRPr="0034464F">
        <w:rPr>
          <w:rFonts w:hAnsi="ＭＳ 明朝" w:cs="Arial Unicode MS" w:hint="eastAsia"/>
          <w:szCs w:val="21"/>
        </w:rPr>
        <w:t>。</w:t>
      </w:r>
    </w:p>
    <w:p w:rsidR="00743740" w:rsidRDefault="00195F11" w:rsidP="00646E55">
      <w:pPr>
        <w:snapToGrid w:val="0"/>
        <w:spacing w:line="340" w:lineRule="exact"/>
        <w:ind w:leftChars="199" w:left="856" w:hangingChars="201" w:hanging="430"/>
        <w:rPr>
          <w:rFonts w:hAnsi="ＭＳ 明朝" w:cs="Arial Unicode MS"/>
          <w:szCs w:val="21"/>
        </w:rPr>
      </w:pPr>
      <w:r w:rsidRPr="0034464F">
        <w:rPr>
          <w:rFonts w:hAnsi="ＭＳ 明朝" w:cs="Arial Unicode MS" w:hint="eastAsia"/>
          <w:szCs w:val="21"/>
        </w:rPr>
        <w:t>・</w:t>
      </w:r>
      <w:r w:rsidR="00835069" w:rsidRPr="0034464F">
        <w:rPr>
          <w:rFonts w:hAnsi="ＭＳ 明朝" w:cs="Arial Unicode MS" w:hint="eastAsia"/>
          <w:szCs w:val="21"/>
        </w:rPr>
        <w:t xml:space="preserve">　就職者総数は</w:t>
      </w:r>
      <w:r w:rsidR="0003518B">
        <w:rPr>
          <w:rFonts w:hAnsi="ＭＳ 明朝" w:cs="Arial Unicode MS" w:hint="eastAsia"/>
          <w:szCs w:val="21"/>
        </w:rPr>
        <w:t>194</w:t>
      </w:r>
      <w:r w:rsidR="00835069" w:rsidRPr="0034464F">
        <w:rPr>
          <w:rFonts w:hAnsi="ＭＳ 明朝" w:cs="Arial Unicode MS" w:hint="eastAsia"/>
          <w:szCs w:val="21"/>
        </w:rPr>
        <w:t>人で、前年より</w:t>
      </w:r>
      <w:r w:rsidR="0003518B">
        <w:rPr>
          <w:rFonts w:hAnsi="ＭＳ 明朝" w:cs="Arial Unicode MS" w:hint="eastAsia"/>
          <w:szCs w:val="21"/>
        </w:rPr>
        <w:t>70</w:t>
      </w:r>
      <w:r w:rsidR="00835069" w:rsidRPr="0034464F">
        <w:rPr>
          <w:rFonts w:hAnsi="ＭＳ 明朝" w:cs="Arial Unicode MS" w:hint="eastAsia"/>
          <w:szCs w:val="21"/>
        </w:rPr>
        <w:t>人</w:t>
      </w:r>
      <w:r w:rsidR="00F50881" w:rsidRPr="0034464F">
        <w:rPr>
          <w:rFonts w:hAnsi="ＭＳ 明朝" w:cs="Arial Unicode MS" w:hint="eastAsia"/>
          <w:szCs w:val="21"/>
        </w:rPr>
        <w:t>減少</w:t>
      </w:r>
      <w:r w:rsidR="00835069" w:rsidRPr="0034464F">
        <w:rPr>
          <w:rFonts w:hAnsi="ＭＳ 明朝" w:cs="Arial Unicode MS" w:hint="eastAsia"/>
          <w:szCs w:val="21"/>
        </w:rPr>
        <w:t>している。</w:t>
      </w:r>
    </w:p>
    <w:p w:rsidR="00C95523" w:rsidRPr="0034464F" w:rsidRDefault="00FA43FA" w:rsidP="00743740">
      <w:pPr>
        <w:snapToGrid w:val="0"/>
        <w:spacing w:line="340" w:lineRule="exact"/>
        <w:ind w:leftChars="399" w:left="857" w:hangingChars="1" w:hanging="2"/>
        <w:jc w:val="left"/>
        <w:rPr>
          <w:rFonts w:hAnsi="ＭＳ 明朝" w:cs="Arial Unicode MS"/>
          <w:szCs w:val="21"/>
        </w:rPr>
      </w:pPr>
      <w:r>
        <w:rPr>
          <w:rFonts w:hAnsi="ＭＳ 明朝" w:cs="Arial Unicode MS" w:hint="eastAsia"/>
          <w:szCs w:val="21"/>
        </w:rPr>
        <w:t>また、</w:t>
      </w:r>
      <w:r w:rsidR="00513340" w:rsidRPr="0034464F">
        <w:rPr>
          <w:rFonts w:hAnsi="ＭＳ 明朝" w:cs="Arial Unicode MS" w:hint="eastAsia"/>
          <w:szCs w:val="21"/>
        </w:rPr>
        <w:t>卒業者に占める就職者の割合</w:t>
      </w:r>
      <w:r w:rsidR="00835069" w:rsidRPr="0034464F">
        <w:rPr>
          <w:rFonts w:hAnsi="ＭＳ 明朝" w:cs="Arial Unicode MS" w:hint="eastAsia"/>
          <w:szCs w:val="21"/>
        </w:rPr>
        <w:t>は</w:t>
      </w:r>
      <w:r w:rsidR="0003518B">
        <w:rPr>
          <w:rFonts w:hAnsi="ＭＳ 明朝" w:cs="Arial Unicode MS" w:hint="eastAsia"/>
          <w:szCs w:val="21"/>
        </w:rPr>
        <w:t>14</w:t>
      </w:r>
      <w:r w:rsidR="002A3C83" w:rsidRPr="0034464F">
        <w:rPr>
          <w:rFonts w:hAnsi="ＭＳ 明朝" w:cs="Arial Unicode MS" w:hint="eastAsia"/>
          <w:szCs w:val="21"/>
        </w:rPr>
        <w:t>.</w:t>
      </w:r>
      <w:r w:rsidR="0003518B">
        <w:rPr>
          <w:rFonts w:hAnsi="ＭＳ 明朝" w:cs="Arial Unicode MS" w:hint="eastAsia"/>
          <w:szCs w:val="21"/>
        </w:rPr>
        <w:t>0</w:t>
      </w:r>
      <w:r w:rsidR="00835069" w:rsidRPr="0034464F">
        <w:rPr>
          <w:rFonts w:hAnsi="ＭＳ 明朝" w:cs="Arial Unicode MS" w:hint="eastAsia"/>
          <w:szCs w:val="21"/>
        </w:rPr>
        <w:t>％で、前年より</w:t>
      </w:r>
      <w:r w:rsidR="0003518B">
        <w:rPr>
          <w:rFonts w:hAnsi="ＭＳ 明朝" w:cs="Arial Unicode MS" w:hint="eastAsia"/>
          <w:szCs w:val="21"/>
        </w:rPr>
        <w:t>4</w:t>
      </w:r>
      <w:r w:rsidR="002A3C83" w:rsidRPr="0034464F">
        <w:rPr>
          <w:rFonts w:hAnsi="ＭＳ 明朝" w:cs="Arial Unicode MS" w:hint="eastAsia"/>
          <w:szCs w:val="21"/>
        </w:rPr>
        <w:t>.</w:t>
      </w:r>
      <w:r w:rsidR="0003518B">
        <w:rPr>
          <w:rFonts w:hAnsi="ＭＳ 明朝" w:cs="Arial Unicode MS" w:hint="eastAsia"/>
          <w:szCs w:val="21"/>
        </w:rPr>
        <w:t>1</w:t>
      </w:r>
      <w:r w:rsidR="0038165A" w:rsidRPr="0034464F">
        <w:rPr>
          <w:rFonts w:hAnsi="ＭＳ 明朝" w:cs="Arial Unicode MS" w:hint="eastAsia"/>
          <w:szCs w:val="21"/>
        </w:rPr>
        <w:t>ポイント</w:t>
      </w:r>
      <w:r w:rsidR="00F50881" w:rsidRPr="0034464F">
        <w:rPr>
          <w:rFonts w:hAnsi="ＭＳ 明朝" w:cs="Arial Unicode MS" w:hint="eastAsia"/>
          <w:szCs w:val="21"/>
        </w:rPr>
        <w:t>低下</w:t>
      </w:r>
      <w:r w:rsidR="00835069" w:rsidRPr="0034464F">
        <w:rPr>
          <w:rFonts w:hAnsi="ＭＳ 明朝" w:cs="Arial Unicode MS" w:hint="eastAsia"/>
          <w:szCs w:val="21"/>
        </w:rPr>
        <w:t>している。</w:t>
      </w:r>
    </w:p>
    <w:p w:rsidR="00C97C18" w:rsidRPr="0034464F" w:rsidRDefault="00195F11" w:rsidP="00FB5121">
      <w:pPr>
        <w:snapToGrid w:val="0"/>
        <w:spacing w:line="340" w:lineRule="exact"/>
        <w:ind w:firstLineChars="199" w:firstLine="426"/>
        <w:rPr>
          <w:rFonts w:hAnsi="ＭＳ 明朝" w:cs="Arial Unicode MS"/>
          <w:szCs w:val="21"/>
        </w:rPr>
      </w:pPr>
      <w:r w:rsidRPr="0034464F">
        <w:rPr>
          <w:rFonts w:hAnsi="ＭＳ 明朝" w:cs="Arial Unicode MS" w:hint="eastAsia"/>
          <w:szCs w:val="21"/>
        </w:rPr>
        <w:t>・</w:t>
      </w:r>
      <w:r w:rsidR="00FB2DEE" w:rsidRPr="0034464F">
        <w:rPr>
          <w:rFonts w:hAnsi="ＭＳ 明朝" w:cs="Arial Unicode MS" w:hint="eastAsia"/>
          <w:szCs w:val="21"/>
        </w:rPr>
        <w:t xml:space="preserve">　</w:t>
      </w:r>
      <w:r w:rsidR="00835069" w:rsidRPr="0034464F">
        <w:rPr>
          <w:rFonts w:hAnsi="ＭＳ 明朝" w:cs="Arial Unicode MS" w:hint="eastAsia"/>
          <w:szCs w:val="21"/>
        </w:rPr>
        <w:t>左記以外の者は</w:t>
      </w:r>
      <w:r w:rsidR="0003518B">
        <w:rPr>
          <w:rFonts w:hAnsi="ＭＳ 明朝" w:cs="Arial Unicode MS" w:hint="eastAsia"/>
          <w:szCs w:val="21"/>
        </w:rPr>
        <w:t>1,028</w:t>
      </w:r>
      <w:r w:rsidR="00835069" w:rsidRPr="0034464F">
        <w:rPr>
          <w:rFonts w:hAnsi="ＭＳ 明朝" w:cs="Arial Unicode MS" w:hint="eastAsia"/>
          <w:szCs w:val="21"/>
        </w:rPr>
        <w:t>人で、そのうち</w:t>
      </w:r>
      <w:r w:rsidR="00BB2CA0" w:rsidRPr="0034464F">
        <w:rPr>
          <w:rFonts w:hAnsi="ＭＳ 明朝" w:cs="Arial Unicode MS" w:hint="eastAsia"/>
          <w:szCs w:val="21"/>
        </w:rPr>
        <w:t>9</w:t>
      </w:r>
      <w:r w:rsidR="0003518B">
        <w:rPr>
          <w:rFonts w:hAnsi="ＭＳ 明朝" w:cs="Arial Unicode MS"/>
          <w:szCs w:val="21"/>
        </w:rPr>
        <w:t>7</w:t>
      </w:r>
      <w:r w:rsidR="0003518B">
        <w:rPr>
          <w:rFonts w:hAnsi="ＭＳ 明朝" w:cs="Arial Unicode MS" w:hint="eastAsia"/>
          <w:szCs w:val="21"/>
        </w:rPr>
        <w:t>6</w:t>
      </w:r>
      <w:r w:rsidR="00FA43FA">
        <w:rPr>
          <w:rFonts w:hAnsi="ＭＳ 明朝" w:cs="Arial Unicode MS" w:hint="eastAsia"/>
          <w:szCs w:val="21"/>
        </w:rPr>
        <w:t>人は</w:t>
      </w:r>
      <w:r w:rsidR="000B63C0" w:rsidRPr="0034464F">
        <w:rPr>
          <w:rFonts w:hAnsi="ＭＳ 明朝" w:cs="Arial Unicode MS" w:hint="eastAsia"/>
          <w:szCs w:val="21"/>
        </w:rPr>
        <w:t>社会福祉施設等への入(通)</w:t>
      </w:r>
      <w:r w:rsidR="00835069" w:rsidRPr="0034464F">
        <w:rPr>
          <w:rFonts w:hAnsi="ＭＳ 明朝" w:cs="Arial Unicode MS" w:hint="eastAsia"/>
          <w:szCs w:val="21"/>
        </w:rPr>
        <w:t>所者である。</w:t>
      </w:r>
      <w:r w:rsidR="00C97C18" w:rsidRPr="0034464F">
        <w:rPr>
          <w:rFonts w:hAnsi="ＭＳ 明朝" w:cs="Arial Unicode MS" w:hint="eastAsia"/>
          <w:szCs w:val="21"/>
        </w:rPr>
        <w:t xml:space="preserve">　　　　　　　　　　　　　　</w:t>
      </w:r>
    </w:p>
    <w:p w:rsidR="00DB5E95" w:rsidRPr="0034464F" w:rsidRDefault="00DB5E95" w:rsidP="00FB5121">
      <w:pPr>
        <w:snapToGrid w:val="0"/>
        <w:spacing w:line="340" w:lineRule="exact"/>
        <w:ind w:firstLineChars="100" w:firstLine="214"/>
        <w:jc w:val="right"/>
        <w:rPr>
          <w:rFonts w:hAnsi="ＭＳ 明朝" w:cs="Arial Unicode MS"/>
          <w:szCs w:val="21"/>
        </w:rPr>
      </w:pPr>
    </w:p>
    <w:p w:rsidR="00912C91" w:rsidRPr="0034464F" w:rsidRDefault="00C97C18" w:rsidP="00FB5121">
      <w:pPr>
        <w:snapToGrid w:val="0"/>
        <w:spacing w:line="340" w:lineRule="exact"/>
        <w:ind w:firstLineChars="100" w:firstLine="214"/>
        <w:jc w:val="right"/>
        <w:rPr>
          <w:rFonts w:hAnsi="ＭＳ 明朝" w:cs="Arial Unicode MS"/>
          <w:szCs w:val="21"/>
        </w:rPr>
      </w:pPr>
      <w:r w:rsidRPr="0034464F">
        <w:rPr>
          <w:rFonts w:hAnsi="ＭＳ 明朝" w:cs="Arial Unicode MS" w:hint="eastAsia"/>
          <w:szCs w:val="21"/>
        </w:rPr>
        <w:t xml:space="preserve">　[</w:t>
      </w:r>
      <w:r w:rsidRPr="0034464F">
        <w:rPr>
          <w:rFonts w:ascii="ＭＳ Ｐゴシック" w:eastAsia="ＭＳ Ｐゴシック" w:hAnsi="ＭＳ Ｐゴシック" w:cs="Arial Unicode MS" w:hint="eastAsia"/>
          <w:szCs w:val="21"/>
        </w:rPr>
        <w:t>Ⅱ</w:t>
      </w:r>
      <w:r w:rsidRPr="0034464F">
        <w:rPr>
          <w:rFonts w:hAnsi="ＭＳ 明朝" w:cs="Arial Unicode MS" w:hint="eastAsia"/>
          <w:szCs w:val="21"/>
        </w:rPr>
        <w:t>-</w:t>
      </w:r>
      <w:r w:rsidR="00B0002F" w:rsidRPr="0034464F">
        <w:rPr>
          <w:rFonts w:hAnsi="ＭＳ 明朝" w:cs="Arial Unicode MS" w:hint="eastAsia"/>
          <w:szCs w:val="21"/>
        </w:rPr>
        <w:t>6</w:t>
      </w:r>
      <w:r w:rsidRPr="0034464F">
        <w:rPr>
          <w:rFonts w:hAnsi="ＭＳ 明朝" w:cs="Arial Unicode MS" w:hint="eastAsia"/>
          <w:szCs w:val="21"/>
        </w:rPr>
        <w:t>-1表</w:t>
      </w:r>
      <w:r w:rsidR="002B7388" w:rsidRPr="0034464F">
        <w:rPr>
          <w:rFonts w:hAnsi="ＭＳ 明朝" w:cs="Arial Unicode MS" w:hint="eastAsia"/>
          <w:szCs w:val="21"/>
        </w:rPr>
        <w:t>・統計表101</w:t>
      </w:r>
      <w:r w:rsidRPr="0034464F">
        <w:rPr>
          <w:rFonts w:hAnsi="ＭＳ 明朝" w:cs="Arial Unicode MS" w:hint="eastAsia"/>
          <w:szCs w:val="21"/>
        </w:rPr>
        <w:t>]</w:t>
      </w:r>
    </w:p>
    <w:sectPr w:rsidR="00912C91" w:rsidRPr="0034464F" w:rsidSect="003C06A6">
      <w:headerReference w:type="even" r:id="rId34"/>
      <w:headerReference w:type="default" r:id="rId35"/>
      <w:footerReference w:type="even" r:id="rId36"/>
      <w:footerReference w:type="default" r:id="rId37"/>
      <w:headerReference w:type="first" r:id="rId38"/>
      <w:footerReference w:type="first" r:id="rId39"/>
      <w:type w:val="continuous"/>
      <w:pgSz w:w="11906" w:h="16838" w:code="9"/>
      <w:pgMar w:top="1134" w:right="1134" w:bottom="966" w:left="1134" w:header="567" w:footer="170" w:gutter="0"/>
      <w:pgNumType w:fmt="numberInDash" w:start="50"/>
      <w:cols w:space="425"/>
      <w:docGrid w:type="linesAndChars" w:linePitch="323" w:charSpace="4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D40" w:rsidRDefault="00FD1D40">
      <w:r>
        <w:separator/>
      </w:r>
    </w:p>
  </w:endnote>
  <w:endnote w:type="continuationSeparator" w:id="0">
    <w:p w:rsidR="00FD1D40" w:rsidRDefault="00FD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6A6" w:rsidRDefault="003C06A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D40" w:rsidRPr="003434E4" w:rsidRDefault="00FD1D40" w:rsidP="003434E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6A6" w:rsidRDefault="003C06A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D40" w:rsidRDefault="00FD1D40">
      <w:r>
        <w:separator/>
      </w:r>
    </w:p>
  </w:footnote>
  <w:footnote w:type="continuationSeparator" w:id="0">
    <w:p w:rsidR="00FD1D40" w:rsidRDefault="00FD1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6A6" w:rsidRDefault="003C06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6A6" w:rsidRDefault="003C06A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6A6" w:rsidRDefault="003C06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A5B79"/>
    <w:multiLevelType w:val="hybridMultilevel"/>
    <w:tmpl w:val="02D607BA"/>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2"/>
  <w:characterSpacingControl w:val="doNotCompress"/>
  <w:strictFirstAndLastChars/>
  <w:hdrShapeDefaults>
    <o:shapedefaults v:ext="edit" spidmax="328705">
      <v:textbox inset="5.85pt,.7pt,5.85pt,.7pt"/>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F5"/>
    <w:rsid w:val="000000C1"/>
    <w:rsid w:val="00000591"/>
    <w:rsid w:val="0000395E"/>
    <w:rsid w:val="00003BBD"/>
    <w:rsid w:val="00004B23"/>
    <w:rsid w:val="00004CBF"/>
    <w:rsid w:val="00004D75"/>
    <w:rsid w:val="00004DE5"/>
    <w:rsid w:val="0000761B"/>
    <w:rsid w:val="00007A2D"/>
    <w:rsid w:val="00010571"/>
    <w:rsid w:val="0001091B"/>
    <w:rsid w:val="00010E6B"/>
    <w:rsid w:val="000119F8"/>
    <w:rsid w:val="0001318D"/>
    <w:rsid w:val="00013B58"/>
    <w:rsid w:val="00014DF6"/>
    <w:rsid w:val="00015E8B"/>
    <w:rsid w:val="00016D7F"/>
    <w:rsid w:val="00020F5B"/>
    <w:rsid w:val="0002173D"/>
    <w:rsid w:val="00021F48"/>
    <w:rsid w:val="00023123"/>
    <w:rsid w:val="00023548"/>
    <w:rsid w:val="00023C7A"/>
    <w:rsid w:val="00026530"/>
    <w:rsid w:val="000265CA"/>
    <w:rsid w:val="0002720F"/>
    <w:rsid w:val="0002744D"/>
    <w:rsid w:val="00027B67"/>
    <w:rsid w:val="000300E9"/>
    <w:rsid w:val="000302FE"/>
    <w:rsid w:val="00030F4C"/>
    <w:rsid w:val="0003150C"/>
    <w:rsid w:val="00031C6B"/>
    <w:rsid w:val="0003518B"/>
    <w:rsid w:val="00035A4E"/>
    <w:rsid w:val="00037267"/>
    <w:rsid w:val="00037323"/>
    <w:rsid w:val="00041E34"/>
    <w:rsid w:val="000428B7"/>
    <w:rsid w:val="000444D4"/>
    <w:rsid w:val="0004793A"/>
    <w:rsid w:val="00050025"/>
    <w:rsid w:val="000501D0"/>
    <w:rsid w:val="000514C4"/>
    <w:rsid w:val="000517C9"/>
    <w:rsid w:val="00051EB9"/>
    <w:rsid w:val="00053387"/>
    <w:rsid w:val="000553DE"/>
    <w:rsid w:val="00055BD0"/>
    <w:rsid w:val="000574D8"/>
    <w:rsid w:val="00057900"/>
    <w:rsid w:val="0006014C"/>
    <w:rsid w:val="00060888"/>
    <w:rsid w:val="000623AA"/>
    <w:rsid w:val="0006381A"/>
    <w:rsid w:val="0006437F"/>
    <w:rsid w:val="0006458A"/>
    <w:rsid w:val="00067622"/>
    <w:rsid w:val="000709FD"/>
    <w:rsid w:val="00073E18"/>
    <w:rsid w:val="00075AEE"/>
    <w:rsid w:val="00080BCE"/>
    <w:rsid w:val="000815CB"/>
    <w:rsid w:val="00081D1A"/>
    <w:rsid w:val="0008284B"/>
    <w:rsid w:val="00082C0C"/>
    <w:rsid w:val="00084853"/>
    <w:rsid w:val="000853E3"/>
    <w:rsid w:val="0008555C"/>
    <w:rsid w:val="00085FEE"/>
    <w:rsid w:val="00086C95"/>
    <w:rsid w:val="000870F7"/>
    <w:rsid w:val="00087FA7"/>
    <w:rsid w:val="00090266"/>
    <w:rsid w:val="00090762"/>
    <w:rsid w:val="00093713"/>
    <w:rsid w:val="00093C87"/>
    <w:rsid w:val="0009415D"/>
    <w:rsid w:val="000944C5"/>
    <w:rsid w:val="00095689"/>
    <w:rsid w:val="00095CD5"/>
    <w:rsid w:val="000A256A"/>
    <w:rsid w:val="000A2758"/>
    <w:rsid w:val="000A27B0"/>
    <w:rsid w:val="000A2DD4"/>
    <w:rsid w:val="000A7853"/>
    <w:rsid w:val="000B0587"/>
    <w:rsid w:val="000B1276"/>
    <w:rsid w:val="000B168C"/>
    <w:rsid w:val="000B1C42"/>
    <w:rsid w:val="000B1CC5"/>
    <w:rsid w:val="000B1D10"/>
    <w:rsid w:val="000B25D5"/>
    <w:rsid w:val="000B302E"/>
    <w:rsid w:val="000B3132"/>
    <w:rsid w:val="000B4507"/>
    <w:rsid w:val="000B5432"/>
    <w:rsid w:val="000B5A80"/>
    <w:rsid w:val="000B5D94"/>
    <w:rsid w:val="000B63C0"/>
    <w:rsid w:val="000C0156"/>
    <w:rsid w:val="000C02B9"/>
    <w:rsid w:val="000C0597"/>
    <w:rsid w:val="000C067B"/>
    <w:rsid w:val="000C0EA5"/>
    <w:rsid w:val="000C15D0"/>
    <w:rsid w:val="000C21C8"/>
    <w:rsid w:val="000C2264"/>
    <w:rsid w:val="000C2CF4"/>
    <w:rsid w:val="000C32E8"/>
    <w:rsid w:val="000C3F11"/>
    <w:rsid w:val="000C5A44"/>
    <w:rsid w:val="000C5E0D"/>
    <w:rsid w:val="000C7471"/>
    <w:rsid w:val="000C76F7"/>
    <w:rsid w:val="000C7BC1"/>
    <w:rsid w:val="000D0070"/>
    <w:rsid w:val="000D13D3"/>
    <w:rsid w:val="000D2842"/>
    <w:rsid w:val="000D3785"/>
    <w:rsid w:val="000D38AC"/>
    <w:rsid w:val="000D55B5"/>
    <w:rsid w:val="000D56A0"/>
    <w:rsid w:val="000D5951"/>
    <w:rsid w:val="000D6EC8"/>
    <w:rsid w:val="000E01DD"/>
    <w:rsid w:val="000E02B7"/>
    <w:rsid w:val="000E1274"/>
    <w:rsid w:val="000E17D5"/>
    <w:rsid w:val="000E17DA"/>
    <w:rsid w:val="000E199B"/>
    <w:rsid w:val="000E28CF"/>
    <w:rsid w:val="000E33C0"/>
    <w:rsid w:val="000E4A75"/>
    <w:rsid w:val="000E5501"/>
    <w:rsid w:val="000E5EB6"/>
    <w:rsid w:val="000E673A"/>
    <w:rsid w:val="000E7B05"/>
    <w:rsid w:val="000E7F56"/>
    <w:rsid w:val="000F0974"/>
    <w:rsid w:val="000F0DD1"/>
    <w:rsid w:val="000F20D2"/>
    <w:rsid w:val="000F24A5"/>
    <w:rsid w:val="000F3AF1"/>
    <w:rsid w:val="000F519A"/>
    <w:rsid w:val="000F60EC"/>
    <w:rsid w:val="000F64D6"/>
    <w:rsid w:val="000F686B"/>
    <w:rsid w:val="000F6BB0"/>
    <w:rsid w:val="000F6C71"/>
    <w:rsid w:val="000F75CB"/>
    <w:rsid w:val="00100478"/>
    <w:rsid w:val="00103E8E"/>
    <w:rsid w:val="00103FE9"/>
    <w:rsid w:val="001057B1"/>
    <w:rsid w:val="00106FDC"/>
    <w:rsid w:val="0011009F"/>
    <w:rsid w:val="00112585"/>
    <w:rsid w:val="00112A3E"/>
    <w:rsid w:val="00112BBF"/>
    <w:rsid w:val="00112F85"/>
    <w:rsid w:val="00114B7F"/>
    <w:rsid w:val="0011652A"/>
    <w:rsid w:val="00116842"/>
    <w:rsid w:val="00116D8D"/>
    <w:rsid w:val="00120755"/>
    <w:rsid w:val="00120813"/>
    <w:rsid w:val="0012314B"/>
    <w:rsid w:val="00123C69"/>
    <w:rsid w:val="00124B64"/>
    <w:rsid w:val="00124C3D"/>
    <w:rsid w:val="0012766E"/>
    <w:rsid w:val="00127ED8"/>
    <w:rsid w:val="001312B8"/>
    <w:rsid w:val="001313C5"/>
    <w:rsid w:val="001314F0"/>
    <w:rsid w:val="001320DA"/>
    <w:rsid w:val="00133878"/>
    <w:rsid w:val="00134C6C"/>
    <w:rsid w:val="001350DA"/>
    <w:rsid w:val="00135249"/>
    <w:rsid w:val="0013539C"/>
    <w:rsid w:val="00137502"/>
    <w:rsid w:val="00137A26"/>
    <w:rsid w:val="001418D1"/>
    <w:rsid w:val="001429D3"/>
    <w:rsid w:val="00143588"/>
    <w:rsid w:val="00144175"/>
    <w:rsid w:val="00144AB0"/>
    <w:rsid w:val="00144B59"/>
    <w:rsid w:val="0014618F"/>
    <w:rsid w:val="00146B14"/>
    <w:rsid w:val="0015088C"/>
    <w:rsid w:val="00150A66"/>
    <w:rsid w:val="001511EB"/>
    <w:rsid w:val="00151814"/>
    <w:rsid w:val="001518EC"/>
    <w:rsid w:val="001521B1"/>
    <w:rsid w:val="00153152"/>
    <w:rsid w:val="00153558"/>
    <w:rsid w:val="001549BE"/>
    <w:rsid w:val="00157B12"/>
    <w:rsid w:val="00160EBD"/>
    <w:rsid w:val="00162D1E"/>
    <w:rsid w:val="0016796D"/>
    <w:rsid w:val="00170116"/>
    <w:rsid w:val="00170426"/>
    <w:rsid w:val="00170977"/>
    <w:rsid w:val="00170A51"/>
    <w:rsid w:val="00170B51"/>
    <w:rsid w:val="00170E97"/>
    <w:rsid w:val="0017145E"/>
    <w:rsid w:val="0017188A"/>
    <w:rsid w:val="001727D3"/>
    <w:rsid w:val="00176381"/>
    <w:rsid w:val="00176982"/>
    <w:rsid w:val="001805A6"/>
    <w:rsid w:val="0018328B"/>
    <w:rsid w:val="00183330"/>
    <w:rsid w:val="0018341E"/>
    <w:rsid w:val="00185701"/>
    <w:rsid w:val="00191078"/>
    <w:rsid w:val="001910B9"/>
    <w:rsid w:val="0019163C"/>
    <w:rsid w:val="00192CE2"/>
    <w:rsid w:val="001933A9"/>
    <w:rsid w:val="00193646"/>
    <w:rsid w:val="00193DEE"/>
    <w:rsid w:val="00195170"/>
    <w:rsid w:val="001956C5"/>
    <w:rsid w:val="00195F11"/>
    <w:rsid w:val="001971EF"/>
    <w:rsid w:val="00197969"/>
    <w:rsid w:val="001A1BCC"/>
    <w:rsid w:val="001A2229"/>
    <w:rsid w:val="001A2273"/>
    <w:rsid w:val="001A35CB"/>
    <w:rsid w:val="001A3711"/>
    <w:rsid w:val="001A5B43"/>
    <w:rsid w:val="001A5CEA"/>
    <w:rsid w:val="001B0DCE"/>
    <w:rsid w:val="001B2981"/>
    <w:rsid w:val="001B587F"/>
    <w:rsid w:val="001B6719"/>
    <w:rsid w:val="001C0098"/>
    <w:rsid w:val="001C0C7C"/>
    <w:rsid w:val="001C0F1E"/>
    <w:rsid w:val="001C1C93"/>
    <w:rsid w:val="001C2517"/>
    <w:rsid w:val="001C3DCD"/>
    <w:rsid w:val="001C68DB"/>
    <w:rsid w:val="001D00E2"/>
    <w:rsid w:val="001D08B3"/>
    <w:rsid w:val="001D0939"/>
    <w:rsid w:val="001D3177"/>
    <w:rsid w:val="001D63D7"/>
    <w:rsid w:val="001D6C02"/>
    <w:rsid w:val="001D6FDA"/>
    <w:rsid w:val="001D7AAE"/>
    <w:rsid w:val="001D7EC4"/>
    <w:rsid w:val="001E0F44"/>
    <w:rsid w:val="001E1036"/>
    <w:rsid w:val="001E176C"/>
    <w:rsid w:val="001E1A28"/>
    <w:rsid w:val="001E290C"/>
    <w:rsid w:val="001E37BE"/>
    <w:rsid w:val="001E43AB"/>
    <w:rsid w:val="001E4BBF"/>
    <w:rsid w:val="001E7036"/>
    <w:rsid w:val="001F1367"/>
    <w:rsid w:val="001F1B09"/>
    <w:rsid w:val="001F3B2F"/>
    <w:rsid w:val="001F51F0"/>
    <w:rsid w:val="001F5256"/>
    <w:rsid w:val="001F5F3F"/>
    <w:rsid w:val="001F6177"/>
    <w:rsid w:val="001F66FE"/>
    <w:rsid w:val="001F727D"/>
    <w:rsid w:val="0020040A"/>
    <w:rsid w:val="00200BF2"/>
    <w:rsid w:val="00201719"/>
    <w:rsid w:val="00202064"/>
    <w:rsid w:val="0020241C"/>
    <w:rsid w:val="0020260C"/>
    <w:rsid w:val="0020289F"/>
    <w:rsid w:val="00202C8A"/>
    <w:rsid w:val="00202F68"/>
    <w:rsid w:val="00206A41"/>
    <w:rsid w:val="00206F59"/>
    <w:rsid w:val="00207632"/>
    <w:rsid w:val="002111FC"/>
    <w:rsid w:val="0021398A"/>
    <w:rsid w:val="00214699"/>
    <w:rsid w:val="002165ED"/>
    <w:rsid w:val="002201F9"/>
    <w:rsid w:val="00220320"/>
    <w:rsid w:val="002204E1"/>
    <w:rsid w:val="002206EF"/>
    <w:rsid w:val="00222027"/>
    <w:rsid w:val="0022233F"/>
    <w:rsid w:val="0022264A"/>
    <w:rsid w:val="00223A75"/>
    <w:rsid w:val="0022408F"/>
    <w:rsid w:val="0022459B"/>
    <w:rsid w:val="002252A0"/>
    <w:rsid w:val="00226953"/>
    <w:rsid w:val="00226D19"/>
    <w:rsid w:val="00227364"/>
    <w:rsid w:val="00227434"/>
    <w:rsid w:val="00227910"/>
    <w:rsid w:val="002311E4"/>
    <w:rsid w:val="002318A2"/>
    <w:rsid w:val="00232017"/>
    <w:rsid w:val="00233226"/>
    <w:rsid w:val="0023324B"/>
    <w:rsid w:val="002334D3"/>
    <w:rsid w:val="0023499A"/>
    <w:rsid w:val="0023580A"/>
    <w:rsid w:val="002360DB"/>
    <w:rsid w:val="00237F19"/>
    <w:rsid w:val="002419F9"/>
    <w:rsid w:val="00241CAC"/>
    <w:rsid w:val="00241D65"/>
    <w:rsid w:val="00244143"/>
    <w:rsid w:val="00244AA7"/>
    <w:rsid w:val="00244C62"/>
    <w:rsid w:val="00246BEB"/>
    <w:rsid w:val="00247107"/>
    <w:rsid w:val="0025087A"/>
    <w:rsid w:val="00251774"/>
    <w:rsid w:val="00252B83"/>
    <w:rsid w:val="0025400E"/>
    <w:rsid w:val="00256340"/>
    <w:rsid w:val="00256B2B"/>
    <w:rsid w:val="0025711D"/>
    <w:rsid w:val="002578FD"/>
    <w:rsid w:val="00260CBD"/>
    <w:rsid w:val="00260ECB"/>
    <w:rsid w:val="00261614"/>
    <w:rsid w:val="00262159"/>
    <w:rsid w:val="00266E07"/>
    <w:rsid w:val="0026739B"/>
    <w:rsid w:val="002722DD"/>
    <w:rsid w:val="002725FA"/>
    <w:rsid w:val="0027333E"/>
    <w:rsid w:val="0027360B"/>
    <w:rsid w:val="002737D6"/>
    <w:rsid w:val="00273D63"/>
    <w:rsid w:val="0027430C"/>
    <w:rsid w:val="002745D0"/>
    <w:rsid w:val="00274799"/>
    <w:rsid w:val="0027492A"/>
    <w:rsid w:val="00275DB5"/>
    <w:rsid w:val="002776C4"/>
    <w:rsid w:val="00277ECF"/>
    <w:rsid w:val="00281951"/>
    <w:rsid w:val="00282157"/>
    <w:rsid w:val="0028343F"/>
    <w:rsid w:val="00285349"/>
    <w:rsid w:val="002855B2"/>
    <w:rsid w:val="00286C3E"/>
    <w:rsid w:val="00287381"/>
    <w:rsid w:val="00287442"/>
    <w:rsid w:val="00290053"/>
    <w:rsid w:val="002908E0"/>
    <w:rsid w:val="00291A0B"/>
    <w:rsid w:val="00291F5B"/>
    <w:rsid w:val="00292347"/>
    <w:rsid w:val="0029276F"/>
    <w:rsid w:val="00292C25"/>
    <w:rsid w:val="00293361"/>
    <w:rsid w:val="0029344C"/>
    <w:rsid w:val="0029425A"/>
    <w:rsid w:val="00295B27"/>
    <w:rsid w:val="00296021"/>
    <w:rsid w:val="0029612F"/>
    <w:rsid w:val="00296F97"/>
    <w:rsid w:val="00297178"/>
    <w:rsid w:val="0029721F"/>
    <w:rsid w:val="00297E75"/>
    <w:rsid w:val="002A0058"/>
    <w:rsid w:val="002A0A4D"/>
    <w:rsid w:val="002A18DE"/>
    <w:rsid w:val="002A2B21"/>
    <w:rsid w:val="002A2B64"/>
    <w:rsid w:val="002A3AA2"/>
    <w:rsid w:val="002A3C83"/>
    <w:rsid w:val="002A4702"/>
    <w:rsid w:val="002A6361"/>
    <w:rsid w:val="002A6E8F"/>
    <w:rsid w:val="002A75AA"/>
    <w:rsid w:val="002A77D3"/>
    <w:rsid w:val="002B07C8"/>
    <w:rsid w:val="002B1378"/>
    <w:rsid w:val="002B3DD0"/>
    <w:rsid w:val="002B50BD"/>
    <w:rsid w:val="002B6AEE"/>
    <w:rsid w:val="002B6CB7"/>
    <w:rsid w:val="002B6D7F"/>
    <w:rsid w:val="002B7388"/>
    <w:rsid w:val="002B74B9"/>
    <w:rsid w:val="002B7A73"/>
    <w:rsid w:val="002B7FA1"/>
    <w:rsid w:val="002C1E8E"/>
    <w:rsid w:val="002C2B08"/>
    <w:rsid w:val="002C540A"/>
    <w:rsid w:val="002C5940"/>
    <w:rsid w:val="002C5CD5"/>
    <w:rsid w:val="002C64F3"/>
    <w:rsid w:val="002C71AD"/>
    <w:rsid w:val="002C78F2"/>
    <w:rsid w:val="002C7C2E"/>
    <w:rsid w:val="002D03B8"/>
    <w:rsid w:val="002D1666"/>
    <w:rsid w:val="002D6346"/>
    <w:rsid w:val="002D72D0"/>
    <w:rsid w:val="002D72F3"/>
    <w:rsid w:val="002D79F6"/>
    <w:rsid w:val="002E08E2"/>
    <w:rsid w:val="002E2B04"/>
    <w:rsid w:val="002E3400"/>
    <w:rsid w:val="002E477B"/>
    <w:rsid w:val="002E5034"/>
    <w:rsid w:val="002E6637"/>
    <w:rsid w:val="002E6D7D"/>
    <w:rsid w:val="002E72BE"/>
    <w:rsid w:val="002E74C6"/>
    <w:rsid w:val="002E7C09"/>
    <w:rsid w:val="002F02CC"/>
    <w:rsid w:val="002F152F"/>
    <w:rsid w:val="002F2DFC"/>
    <w:rsid w:val="002F32DD"/>
    <w:rsid w:val="002F3CFC"/>
    <w:rsid w:val="002F453D"/>
    <w:rsid w:val="002F5299"/>
    <w:rsid w:val="002F5DA3"/>
    <w:rsid w:val="002F6CA7"/>
    <w:rsid w:val="00302697"/>
    <w:rsid w:val="0030277E"/>
    <w:rsid w:val="0030294D"/>
    <w:rsid w:val="00303F55"/>
    <w:rsid w:val="0030482A"/>
    <w:rsid w:val="0030495E"/>
    <w:rsid w:val="00304CFA"/>
    <w:rsid w:val="003055F1"/>
    <w:rsid w:val="0030636D"/>
    <w:rsid w:val="00307729"/>
    <w:rsid w:val="003108B1"/>
    <w:rsid w:val="00311472"/>
    <w:rsid w:val="003118F8"/>
    <w:rsid w:val="0031261F"/>
    <w:rsid w:val="0031340B"/>
    <w:rsid w:val="00313A15"/>
    <w:rsid w:val="00314464"/>
    <w:rsid w:val="00315BA8"/>
    <w:rsid w:val="00317B91"/>
    <w:rsid w:val="0032170D"/>
    <w:rsid w:val="00321A63"/>
    <w:rsid w:val="00321F9E"/>
    <w:rsid w:val="003224E9"/>
    <w:rsid w:val="00323002"/>
    <w:rsid w:val="00323C8F"/>
    <w:rsid w:val="0032476E"/>
    <w:rsid w:val="00327C72"/>
    <w:rsid w:val="00330752"/>
    <w:rsid w:val="00331049"/>
    <w:rsid w:val="003312D4"/>
    <w:rsid w:val="00331CA5"/>
    <w:rsid w:val="00332F5B"/>
    <w:rsid w:val="00340892"/>
    <w:rsid w:val="0034245F"/>
    <w:rsid w:val="003429F6"/>
    <w:rsid w:val="00342EA8"/>
    <w:rsid w:val="00342EC3"/>
    <w:rsid w:val="003434E4"/>
    <w:rsid w:val="003435AF"/>
    <w:rsid w:val="0034464F"/>
    <w:rsid w:val="00344E72"/>
    <w:rsid w:val="00345061"/>
    <w:rsid w:val="00345A59"/>
    <w:rsid w:val="00346C84"/>
    <w:rsid w:val="00346E8D"/>
    <w:rsid w:val="00346F38"/>
    <w:rsid w:val="0035082C"/>
    <w:rsid w:val="003509D2"/>
    <w:rsid w:val="0035160E"/>
    <w:rsid w:val="003521F7"/>
    <w:rsid w:val="0035318B"/>
    <w:rsid w:val="003533A3"/>
    <w:rsid w:val="00353556"/>
    <w:rsid w:val="00353666"/>
    <w:rsid w:val="003548A0"/>
    <w:rsid w:val="00354FA0"/>
    <w:rsid w:val="00355F37"/>
    <w:rsid w:val="00356692"/>
    <w:rsid w:val="00357382"/>
    <w:rsid w:val="0035792C"/>
    <w:rsid w:val="0036028E"/>
    <w:rsid w:val="0036064B"/>
    <w:rsid w:val="00361267"/>
    <w:rsid w:val="00361D3B"/>
    <w:rsid w:val="00361E41"/>
    <w:rsid w:val="003621C1"/>
    <w:rsid w:val="0036247B"/>
    <w:rsid w:val="00362A9C"/>
    <w:rsid w:val="00363AA1"/>
    <w:rsid w:val="00364A4E"/>
    <w:rsid w:val="00364A63"/>
    <w:rsid w:val="0036575F"/>
    <w:rsid w:val="00366940"/>
    <w:rsid w:val="00366B3F"/>
    <w:rsid w:val="00366D98"/>
    <w:rsid w:val="003672D4"/>
    <w:rsid w:val="00370AC9"/>
    <w:rsid w:val="003720B6"/>
    <w:rsid w:val="00375214"/>
    <w:rsid w:val="00375BAF"/>
    <w:rsid w:val="00376477"/>
    <w:rsid w:val="003764CE"/>
    <w:rsid w:val="003773C6"/>
    <w:rsid w:val="003802A0"/>
    <w:rsid w:val="003803AF"/>
    <w:rsid w:val="0038165A"/>
    <w:rsid w:val="003828BC"/>
    <w:rsid w:val="00384603"/>
    <w:rsid w:val="00386F2F"/>
    <w:rsid w:val="00387110"/>
    <w:rsid w:val="00387379"/>
    <w:rsid w:val="003904F1"/>
    <w:rsid w:val="003906D5"/>
    <w:rsid w:val="0039228A"/>
    <w:rsid w:val="00392879"/>
    <w:rsid w:val="00393074"/>
    <w:rsid w:val="003930F4"/>
    <w:rsid w:val="00393135"/>
    <w:rsid w:val="00394087"/>
    <w:rsid w:val="00394EBB"/>
    <w:rsid w:val="0039550E"/>
    <w:rsid w:val="00395608"/>
    <w:rsid w:val="00395C59"/>
    <w:rsid w:val="0039749F"/>
    <w:rsid w:val="003979AF"/>
    <w:rsid w:val="00397F55"/>
    <w:rsid w:val="003A069A"/>
    <w:rsid w:val="003A2B60"/>
    <w:rsid w:val="003A33B3"/>
    <w:rsid w:val="003A6A2F"/>
    <w:rsid w:val="003A7311"/>
    <w:rsid w:val="003A73D2"/>
    <w:rsid w:val="003A79C6"/>
    <w:rsid w:val="003B01CA"/>
    <w:rsid w:val="003B1BD7"/>
    <w:rsid w:val="003B265F"/>
    <w:rsid w:val="003B27E8"/>
    <w:rsid w:val="003B4929"/>
    <w:rsid w:val="003B5B08"/>
    <w:rsid w:val="003B5E1A"/>
    <w:rsid w:val="003B60ED"/>
    <w:rsid w:val="003B7F3E"/>
    <w:rsid w:val="003C06A6"/>
    <w:rsid w:val="003C0794"/>
    <w:rsid w:val="003C28A2"/>
    <w:rsid w:val="003C2D5E"/>
    <w:rsid w:val="003C3FD4"/>
    <w:rsid w:val="003C4957"/>
    <w:rsid w:val="003C5E75"/>
    <w:rsid w:val="003C678A"/>
    <w:rsid w:val="003C6D3B"/>
    <w:rsid w:val="003D0323"/>
    <w:rsid w:val="003D1C23"/>
    <w:rsid w:val="003D2BDF"/>
    <w:rsid w:val="003D2DAE"/>
    <w:rsid w:val="003D3E1C"/>
    <w:rsid w:val="003D58A3"/>
    <w:rsid w:val="003D5F88"/>
    <w:rsid w:val="003D695F"/>
    <w:rsid w:val="003D698E"/>
    <w:rsid w:val="003D733C"/>
    <w:rsid w:val="003D7F76"/>
    <w:rsid w:val="003E03C2"/>
    <w:rsid w:val="003E1F81"/>
    <w:rsid w:val="003E3815"/>
    <w:rsid w:val="003E42A7"/>
    <w:rsid w:val="003E4FD8"/>
    <w:rsid w:val="003E5328"/>
    <w:rsid w:val="003E644D"/>
    <w:rsid w:val="003E79BC"/>
    <w:rsid w:val="003F0C20"/>
    <w:rsid w:val="003F12FF"/>
    <w:rsid w:val="003F19C5"/>
    <w:rsid w:val="003F238E"/>
    <w:rsid w:val="003F2644"/>
    <w:rsid w:val="003F4BD6"/>
    <w:rsid w:val="003F5B18"/>
    <w:rsid w:val="003F60B9"/>
    <w:rsid w:val="003F67C5"/>
    <w:rsid w:val="003F70E1"/>
    <w:rsid w:val="00401C60"/>
    <w:rsid w:val="0040303A"/>
    <w:rsid w:val="0040404E"/>
    <w:rsid w:val="00407B76"/>
    <w:rsid w:val="004104A4"/>
    <w:rsid w:val="00411B1D"/>
    <w:rsid w:val="00411DD1"/>
    <w:rsid w:val="00412AC8"/>
    <w:rsid w:val="00412EB7"/>
    <w:rsid w:val="004149D2"/>
    <w:rsid w:val="0041564E"/>
    <w:rsid w:val="004158EF"/>
    <w:rsid w:val="0042082E"/>
    <w:rsid w:val="00421F20"/>
    <w:rsid w:val="0042225D"/>
    <w:rsid w:val="00423BB0"/>
    <w:rsid w:val="004245C7"/>
    <w:rsid w:val="00424D78"/>
    <w:rsid w:val="00426004"/>
    <w:rsid w:val="00431175"/>
    <w:rsid w:val="00431B30"/>
    <w:rsid w:val="004321AE"/>
    <w:rsid w:val="00432C6E"/>
    <w:rsid w:val="00432D76"/>
    <w:rsid w:val="004332C1"/>
    <w:rsid w:val="00433F4D"/>
    <w:rsid w:val="00435D61"/>
    <w:rsid w:val="004401DB"/>
    <w:rsid w:val="00440444"/>
    <w:rsid w:val="0044170A"/>
    <w:rsid w:val="00441C31"/>
    <w:rsid w:val="004431F5"/>
    <w:rsid w:val="00443DF0"/>
    <w:rsid w:val="004446E0"/>
    <w:rsid w:val="0044513C"/>
    <w:rsid w:val="00445D32"/>
    <w:rsid w:val="0044621F"/>
    <w:rsid w:val="004477E9"/>
    <w:rsid w:val="00447FFC"/>
    <w:rsid w:val="004501BE"/>
    <w:rsid w:val="00450433"/>
    <w:rsid w:val="00451E00"/>
    <w:rsid w:val="00451FA1"/>
    <w:rsid w:val="004524B4"/>
    <w:rsid w:val="00452B19"/>
    <w:rsid w:val="00453B18"/>
    <w:rsid w:val="00454050"/>
    <w:rsid w:val="00455001"/>
    <w:rsid w:val="004554FD"/>
    <w:rsid w:val="00456326"/>
    <w:rsid w:val="004563E8"/>
    <w:rsid w:val="004567E9"/>
    <w:rsid w:val="00456BDC"/>
    <w:rsid w:val="004604C2"/>
    <w:rsid w:val="0046128A"/>
    <w:rsid w:val="0046195B"/>
    <w:rsid w:val="00461ACB"/>
    <w:rsid w:val="00462614"/>
    <w:rsid w:val="0046428E"/>
    <w:rsid w:val="0046437F"/>
    <w:rsid w:val="00464ED0"/>
    <w:rsid w:val="00465210"/>
    <w:rsid w:val="00470EA7"/>
    <w:rsid w:val="00473199"/>
    <w:rsid w:val="00474CAF"/>
    <w:rsid w:val="004823CF"/>
    <w:rsid w:val="004824B7"/>
    <w:rsid w:val="0048378E"/>
    <w:rsid w:val="00485D2C"/>
    <w:rsid w:val="00486EDF"/>
    <w:rsid w:val="00487105"/>
    <w:rsid w:val="00487351"/>
    <w:rsid w:val="00487AF4"/>
    <w:rsid w:val="00487FEB"/>
    <w:rsid w:val="004905E0"/>
    <w:rsid w:val="0049117E"/>
    <w:rsid w:val="004914C9"/>
    <w:rsid w:val="00494CCF"/>
    <w:rsid w:val="004978BF"/>
    <w:rsid w:val="004A16E0"/>
    <w:rsid w:val="004A3484"/>
    <w:rsid w:val="004A4199"/>
    <w:rsid w:val="004A579A"/>
    <w:rsid w:val="004A5CD7"/>
    <w:rsid w:val="004A7726"/>
    <w:rsid w:val="004B25A3"/>
    <w:rsid w:val="004B2BA5"/>
    <w:rsid w:val="004B4BDC"/>
    <w:rsid w:val="004B5E8C"/>
    <w:rsid w:val="004C073F"/>
    <w:rsid w:val="004C0B92"/>
    <w:rsid w:val="004C0FD1"/>
    <w:rsid w:val="004C1EE1"/>
    <w:rsid w:val="004C25FE"/>
    <w:rsid w:val="004C38EA"/>
    <w:rsid w:val="004C433D"/>
    <w:rsid w:val="004C4C17"/>
    <w:rsid w:val="004C5CE2"/>
    <w:rsid w:val="004C5E1F"/>
    <w:rsid w:val="004C650D"/>
    <w:rsid w:val="004C6ACB"/>
    <w:rsid w:val="004C7587"/>
    <w:rsid w:val="004C7B60"/>
    <w:rsid w:val="004D0411"/>
    <w:rsid w:val="004D0F74"/>
    <w:rsid w:val="004D1621"/>
    <w:rsid w:val="004D1E6B"/>
    <w:rsid w:val="004D237D"/>
    <w:rsid w:val="004D2457"/>
    <w:rsid w:val="004D25BF"/>
    <w:rsid w:val="004D261C"/>
    <w:rsid w:val="004D4057"/>
    <w:rsid w:val="004D5047"/>
    <w:rsid w:val="004D56BB"/>
    <w:rsid w:val="004D6314"/>
    <w:rsid w:val="004D6AAA"/>
    <w:rsid w:val="004E069B"/>
    <w:rsid w:val="004E107A"/>
    <w:rsid w:val="004E1892"/>
    <w:rsid w:val="004E1987"/>
    <w:rsid w:val="004E2E61"/>
    <w:rsid w:val="004E3AAC"/>
    <w:rsid w:val="004E4D85"/>
    <w:rsid w:val="004E53BB"/>
    <w:rsid w:val="004E5707"/>
    <w:rsid w:val="004E5CB4"/>
    <w:rsid w:val="004E604F"/>
    <w:rsid w:val="004E78E4"/>
    <w:rsid w:val="004F1B14"/>
    <w:rsid w:val="004F1FF6"/>
    <w:rsid w:val="004F227F"/>
    <w:rsid w:val="004F302A"/>
    <w:rsid w:val="004F31DB"/>
    <w:rsid w:val="004F46A3"/>
    <w:rsid w:val="004F5273"/>
    <w:rsid w:val="004F62B8"/>
    <w:rsid w:val="004F73B6"/>
    <w:rsid w:val="004F7735"/>
    <w:rsid w:val="00501E6B"/>
    <w:rsid w:val="005034AE"/>
    <w:rsid w:val="0050373D"/>
    <w:rsid w:val="00504755"/>
    <w:rsid w:val="00504833"/>
    <w:rsid w:val="00504896"/>
    <w:rsid w:val="005056D6"/>
    <w:rsid w:val="005068F3"/>
    <w:rsid w:val="005103CF"/>
    <w:rsid w:val="00511186"/>
    <w:rsid w:val="00513340"/>
    <w:rsid w:val="0051514A"/>
    <w:rsid w:val="0051528F"/>
    <w:rsid w:val="0051655F"/>
    <w:rsid w:val="0051686E"/>
    <w:rsid w:val="00516FBB"/>
    <w:rsid w:val="00517214"/>
    <w:rsid w:val="0051721A"/>
    <w:rsid w:val="00517E8A"/>
    <w:rsid w:val="00517ECE"/>
    <w:rsid w:val="00521A06"/>
    <w:rsid w:val="00521DD8"/>
    <w:rsid w:val="00523351"/>
    <w:rsid w:val="00523D3A"/>
    <w:rsid w:val="00524D6E"/>
    <w:rsid w:val="00525DC6"/>
    <w:rsid w:val="00527379"/>
    <w:rsid w:val="00527CAF"/>
    <w:rsid w:val="00531573"/>
    <w:rsid w:val="00532B77"/>
    <w:rsid w:val="00532E2B"/>
    <w:rsid w:val="00533C81"/>
    <w:rsid w:val="005340A2"/>
    <w:rsid w:val="00534736"/>
    <w:rsid w:val="005355F1"/>
    <w:rsid w:val="00535D2B"/>
    <w:rsid w:val="00535DFF"/>
    <w:rsid w:val="0053613C"/>
    <w:rsid w:val="00536AC7"/>
    <w:rsid w:val="00537BE7"/>
    <w:rsid w:val="00540D70"/>
    <w:rsid w:val="005420DB"/>
    <w:rsid w:val="0054241F"/>
    <w:rsid w:val="005433BE"/>
    <w:rsid w:val="0054406B"/>
    <w:rsid w:val="00544098"/>
    <w:rsid w:val="005443B1"/>
    <w:rsid w:val="0054558A"/>
    <w:rsid w:val="005470D7"/>
    <w:rsid w:val="00550DA6"/>
    <w:rsid w:val="00550E12"/>
    <w:rsid w:val="00553070"/>
    <w:rsid w:val="00553291"/>
    <w:rsid w:val="00553A85"/>
    <w:rsid w:val="005541AF"/>
    <w:rsid w:val="00554396"/>
    <w:rsid w:val="0055498A"/>
    <w:rsid w:val="005557DC"/>
    <w:rsid w:val="00555E58"/>
    <w:rsid w:val="00557ABB"/>
    <w:rsid w:val="005607BF"/>
    <w:rsid w:val="00560A00"/>
    <w:rsid w:val="00561962"/>
    <w:rsid w:val="00564020"/>
    <w:rsid w:val="00564220"/>
    <w:rsid w:val="00565E65"/>
    <w:rsid w:val="005669D9"/>
    <w:rsid w:val="005708D6"/>
    <w:rsid w:val="005716F7"/>
    <w:rsid w:val="005728C5"/>
    <w:rsid w:val="00573312"/>
    <w:rsid w:val="00575AF5"/>
    <w:rsid w:val="00580C8E"/>
    <w:rsid w:val="005816BF"/>
    <w:rsid w:val="00584BF0"/>
    <w:rsid w:val="00585BF0"/>
    <w:rsid w:val="005862AD"/>
    <w:rsid w:val="0058696C"/>
    <w:rsid w:val="00587FE9"/>
    <w:rsid w:val="0059084F"/>
    <w:rsid w:val="005916D6"/>
    <w:rsid w:val="0059173E"/>
    <w:rsid w:val="00592AC7"/>
    <w:rsid w:val="0059319F"/>
    <w:rsid w:val="00594B1D"/>
    <w:rsid w:val="005952B8"/>
    <w:rsid w:val="00595C10"/>
    <w:rsid w:val="00595CCA"/>
    <w:rsid w:val="00596D0D"/>
    <w:rsid w:val="005A0622"/>
    <w:rsid w:val="005A0706"/>
    <w:rsid w:val="005A1A46"/>
    <w:rsid w:val="005A1FA3"/>
    <w:rsid w:val="005A4106"/>
    <w:rsid w:val="005A45B6"/>
    <w:rsid w:val="005A4787"/>
    <w:rsid w:val="005A57AF"/>
    <w:rsid w:val="005A648B"/>
    <w:rsid w:val="005A6DDE"/>
    <w:rsid w:val="005A7019"/>
    <w:rsid w:val="005A7489"/>
    <w:rsid w:val="005A7F7B"/>
    <w:rsid w:val="005B04CC"/>
    <w:rsid w:val="005B0E62"/>
    <w:rsid w:val="005B1088"/>
    <w:rsid w:val="005B169F"/>
    <w:rsid w:val="005B1890"/>
    <w:rsid w:val="005B2017"/>
    <w:rsid w:val="005B2665"/>
    <w:rsid w:val="005B69EF"/>
    <w:rsid w:val="005B726C"/>
    <w:rsid w:val="005B7591"/>
    <w:rsid w:val="005C1068"/>
    <w:rsid w:val="005C1EE6"/>
    <w:rsid w:val="005C1F8D"/>
    <w:rsid w:val="005C2998"/>
    <w:rsid w:val="005C419A"/>
    <w:rsid w:val="005C41FB"/>
    <w:rsid w:val="005C5730"/>
    <w:rsid w:val="005C607C"/>
    <w:rsid w:val="005C66C8"/>
    <w:rsid w:val="005D0172"/>
    <w:rsid w:val="005D05FB"/>
    <w:rsid w:val="005D0798"/>
    <w:rsid w:val="005D0CCA"/>
    <w:rsid w:val="005D1459"/>
    <w:rsid w:val="005D265D"/>
    <w:rsid w:val="005D2CD9"/>
    <w:rsid w:val="005D31A8"/>
    <w:rsid w:val="005D3222"/>
    <w:rsid w:val="005D3EF9"/>
    <w:rsid w:val="005D3FF0"/>
    <w:rsid w:val="005D41F4"/>
    <w:rsid w:val="005D486D"/>
    <w:rsid w:val="005D6103"/>
    <w:rsid w:val="005D7269"/>
    <w:rsid w:val="005D76FF"/>
    <w:rsid w:val="005D7F4A"/>
    <w:rsid w:val="005E1EA2"/>
    <w:rsid w:val="005E22A8"/>
    <w:rsid w:val="005E2F84"/>
    <w:rsid w:val="005E45AB"/>
    <w:rsid w:val="005E4FAD"/>
    <w:rsid w:val="005E4FBF"/>
    <w:rsid w:val="005E5370"/>
    <w:rsid w:val="005E73AA"/>
    <w:rsid w:val="005F1A61"/>
    <w:rsid w:val="005F51EE"/>
    <w:rsid w:val="005F528A"/>
    <w:rsid w:val="005F64F5"/>
    <w:rsid w:val="005F7018"/>
    <w:rsid w:val="006005C1"/>
    <w:rsid w:val="00600892"/>
    <w:rsid w:val="00602CA9"/>
    <w:rsid w:val="00603E4B"/>
    <w:rsid w:val="00605C6C"/>
    <w:rsid w:val="00606C4C"/>
    <w:rsid w:val="00606FF4"/>
    <w:rsid w:val="00607B2F"/>
    <w:rsid w:val="0061040D"/>
    <w:rsid w:val="006107D4"/>
    <w:rsid w:val="00611647"/>
    <w:rsid w:val="00614D21"/>
    <w:rsid w:val="00620821"/>
    <w:rsid w:val="0062115D"/>
    <w:rsid w:val="00621899"/>
    <w:rsid w:val="00623FA7"/>
    <w:rsid w:val="00625912"/>
    <w:rsid w:val="006311BC"/>
    <w:rsid w:val="00631C65"/>
    <w:rsid w:val="00631FE4"/>
    <w:rsid w:val="00632A9E"/>
    <w:rsid w:val="00632C1F"/>
    <w:rsid w:val="00632F1A"/>
    <w:rsid w:val="00633D30"/>
    <w:rsid w:val="006346D9"/>
    <w:rsid w:val="00634715"/>
    <w:rsid w:val="00634F88"/>
    <w:rsid w:val="00635A67"/>
    <w:rsid w:val="00636BDA"/>
    <w:rsid w:val="0063704A"/>
    <w:rsid w:val="00637F96"/>
    <w:rsid w:val="006401BC"/>
    <w:rsid w:val="00640F4E"/>
    <w:rsid w:val="006419FD"/>
    <w:rsid w:val="00642E84"/>
    <w:rsid w:val="00643CC8"/>
    <w:rsid w:val="00644D63"/>
    <w:rsid w:val="006457F0"/>
    <w:rsid w:val="00646432"/>
    <w:rsid w:val="006466B5"/>
    <w:rsid w:val="006468B8"/>
    <w:rsid w:val="00646E55"/>
    <w:rsid w:val="006477B7"/>
    <w:rsid w:val="006558FA"/>
    <w:rsid w:val="006560C1"/>
    <w:rsid w:val="00656271"/>
    <w:rsid w:val="006566DB"/>
    <w:rsid w:val="00662100"/>
    <w:rsid w:val="00662556"/>
    <w:rsid w:val="00662CC2"/>
    <w:rsid w:val="00662F04"/>
    <w:rsid w:val="00663195"/>
    <w:rsid w:val="006631A2"/>
    <w:rsid w:val="00663CE0"/>
    <w:rsid w:val="00664335"/>
    <w:rsid w:val="00664751"/>
    <w:rsid w:val="0066552A"/>
    <w:rsid w:val="00665F13"/>
    <w:rsid w:val="0066768B"/>
    <w:rsid w:val="006705A7"/>
    <w:rsid w:val="00671AE4"/>
    <w:rsid w:val="0067253C"/>
    <w:rsid w:val="00673760"/>
    <w:rsid w:val="006744EB"/>
    <w:rsid w:val="0067572F"/>
    <w:rsid w:val="00675A39"/>
    <w:rsid w:val="00675C9A"/>
    <w:rsid w:val="00676CF8"/>
    <w:rsid w:val="00676E2F"/>
    <w:rsid w:val="00680BE0"/>
    <w:rsid w:val="006811F5"/>
    <w:rsid w:val="00683BE1"/>
    <w:rsid w:val="00684BE8"/>
    <w:rsid w:val="006852E4"/>
    <w:rsid w:val="00691870"/>
    <w:rsid w:val="006919A0"/>
    <w:rsid w:val="006926BE"/>
    <w:rsid w:val="00693097"/>
    <w:rsid w:val="00693651"/>
    <w:rsid w:val="00695970"/>
    <w:rsid w:val="0069698D"/>
    <w:rsid w:val="00697DBD"/>
    <w:rsid w:val="006A368B"/>
    <w:rsid w:val="006A39B4"/>
    <w:rsid w:val="006A43F5"/>
    <w:rsid w:val="006A4684"/>
    <w:rsid w:val="006A6D2C"/>
    <w:rsid w:val="006A783E"/>
    <w:rsid w:val="006A7C8B"/>
    <w:rsid w:val="006B0FEC"/>
    <w:rsid w:val="006B2762"/>
    <w:rsid w:val="006B329A"/>
    <w:rsid w:val="006B451D"/>
    <w:rsid w:val="006B5AC4"/>
    <w:rsid w:val="006B6707"/>
    <w:rsid w:val="006B69F4"/>
    <w:rsid w:val="006C00FC"/>
    <w:rsid w:val="006C12A2"/>
    <w:rsid w:val="006C1CC5"/>
    <w:rsid w:val="006C25BB"/>
    <w:rsid w:val="006C2AAB"/>
    <w:rsid w:val="006C3EAC"/>
    <w:rsid w:val="006C41E4"/>
    <w:rsid w:val="006C51D3"/>
    <w:rsid w:val="006C538D"/>
    <w:rsid w:val="006C54AE"/>
    <w:rsid w:val="006C57C1"/>
    <w:rsid w:val="006C5A98"/>
    <w:rsid w:val="006D07B7"/>
    <w:rsid w:val="006D0B1A"/>
    <w:rsid w:val="006D196D"/>
    <w:rsid w:val="006D34A0"/>
    <w:rsid w:val="006D3C78"/>
    <w:rsid w:val="006D4309"/>
    <w:rsid w:val="006D5AD6"/>
    <w:rsid w:val="006D78CE"/>
    <w:rsid w:val="006D7E91"/>
    <w:rsid w:val="006E109B"/>
    <w:rsid w:val="006E2115"/>
    <w:rsid w:val="006E27E3"/>
    <w:rsid w:val="006E4A2F"/>
    <w:rsid w:val="006E592E"/>
    <w:rsid w:val="006E5AF9"/>
    <w:rsid w:val="006E60A4"/>
    <w:rsid w:val="006E649B"/>
    <w:rsid w:val="006E669F"/>
    <w:rsid w:val="006E70B1"/>
    <w:rsid w:val="006E7917"/>
    <w:rsid w:val="006F0D56"/>
    <w:rsid w:val="006F0EF7"/>
    <w:rsid w:val="006F1696"/>
    <w:rsid w:val="006F2FB8"/>
    <w:rsid w:val="006F38D7"/>
    <w:rsid w:val="006F3AC6"/>
    <w:rsid w:val="006F5C56"/>
    <w:rsid w:val="006F63B5"/>
    <w:rsid w:val="006F7609"/>
    <w:rsid w:val="006F7B0E"/>
    <w:rsid w:val="006F7E7A"/>
    <w:rsid w:val="007002D7"/>
    <w:rsid w:val="00700880"/>
    <w:rsid w:val="00700A48"/>
    <w:rsid w:val="00700AB8"/>
    <w:rsid w:val="00703C6C"/>
    <w:rsid w:val="00705A33"/>
    <w:rsid w:val="00706218"/>
    <w:rsid w:val="0070656A"/>
    <w:rsid w:val="00706C77"/>
    <w:rsid w:val="00706E18"/>
    <w:rsid w:val="00706F6D"/>
    <w:rsid w:val="00707F08"/>
    <w:rsid w:val="00707F3E"/>
    <w:rsid w:val="0071131F"/>
    <w:rsid w:val="00714267"/>
    <w:rsid w:val="007175D8"/>
    <w:rsid w:val="00717867"/>
    <w:rsid w:val="00720785"/>
    <w:rsid w:val="00720BB8"/>
    <w:rsid w:val="007237A3"/>
    <w:rsid w:val="00725D9D"/>
    <w:rsid w:val="007260A6"/>
    <w:rsid w:val="0072790E"/>
    <w:rsid w:val="00733725"/>
    <w:rsid w:val="00733F94"/>
    <w:rsid w:val="00736496"/>
    <w:rsid w:val="00740E64"/>
    <w:rsid w:val="007419EF"/>
    <w:rsid w:val="00742A1C"/>
    <w:rsid w:val="00742D7D"/>
    <w:rsid w:val="00743740"/>
    <w:rsid w:val="00744D39"/>
    <w:rsid w:val="007451ED"/>
    <w:rsid w:val="00745B33"/>
    <w:rsid w:val="007476C9"/>
    <w:rsid w:val="00750169"/>
    <w:rsid w:val="00750F06"/>
    <w:rsid w:val="007525CF"/>
    <w:rsid w:val="007531F6"/>
    <w:rsid w:val="0075649B"/>
    <w:rsid w:val="0075746A"/>
    <w:rsid w:val="007612BC"/>
    <w:rsid w:val="00762221"/>
    <w:rsid w:val="0076232E"/>
    <w:rsid w:val="00762BDC"/>
    <w:rsid w:val="00763098"/>
    <w:rsid w:val="00763C6E"/>
    <w:rsid w:val="00763ED2"/>
    <w:rsid w:val="00764991"/>
    <w:rsid w:val="00766308"/>
    <w:rsid w:val="00766808"/>
    <w:rsid w:val="00766E3C"/>
    <w:rsid w:val="00772221"/>
    <w:rsid w:val="007738A5"/>
    <w:rsid w:val="00773A89"/>
    <w:rsid w:val="00773CCC"/>
    <w:rsid w:val="00774BDE"/>
    <w:rsid w:val="007754E5"/>
    <w:rsid w:val="007755C4"/>
    <w:rsid w:val="007759F0"/>
    <w:rsid w:val="00776CA9"/>
    <w:rsid w:val="00776FEE"/>
    <w:rsid w:val="00781139"/>
    <w:rsid w:val="00782349"/>
    <w:rsid w:val="00783C68"/>
    <w:rsid w:val="00784566"/>
    <w:rsid w:val="007865E3"/>
    <w:rsid w:val="007867DC"/>
    <w:rsid w:val="00792AA2"/>
    <w:rsid w:val="0079390A"/>
    <w:rsid w:val="0079393F"/>
    <w:rsid w:val="007940AB"/>
    <w:rsid w:val="0079570D"/>
    <w:rsid w:val="0079621F"/>
    <w:rsid w:val="00796E0D"/>
    <w:rsid w:val="00796FB3"/>
    <w:rsid w:val="007976E3"/>
    <w:rsid w:val="007A0C82"/>
    <w:rsid w:val="007A0F78"/>
    <w:rsid w:val="007A1B0B"/>
    <w:rsid w:val="007A27C0"/>
    <w:rsid w:val="007A37C4"/>
    <w:rsid w:val="007A4666"/>
    <w:rsid w:val="007A488E"/>
    <w:rsid w:val="007A4F4F"/>
    <w:rsid w:val="007A5C1A"/>
    <w:rsid w:val="007A68A1"/>
    <w:rsid w:val="007B1210"/>
    <w:rsid w:val="007B2522"/>
    <w:rsid w:val="007B2B44"/>
    <w:rsid w:val="007B37DA"/>
    <w:rsid w:val="007B40D1"/>
    <w:rsid w:val="007B497B"/>
    <w:rsid w:val="007B4C2A"/>
    <w:rsid w:val="007B5134"/>
    <w:rsid w:val="007B5256"/>
    <w:rsid w:val="007B5C05"/>
    <w:rsid w:val="007B6A0A"/>
    <w:rsid w:val="007B6F9D"/>
    <w:rsid w:val="007B7C83"/>
    <w:rsid w:val="007C0721"/>
    <w:rsid w:val="007C1FE5"/>
    <w:rsid w:val="007C254F"/>
    <w:rsid w:val="007C26AD"/>
    <w:rsid w:val="007C2784"/>
    <w:rsid w:val="007C3FE7"/>
    <w:rsid w:val="007C4E48"/>
    <w:rsid w:val="007C5437"/>
    <w:rsid w:val="007C6C84"/>
    <w:rsid w:val="007D03EF"/>
    <w:rsid w:val="007D1AF5"/>
    <w:rsid w:val="007D2315"/>
    <w:rsid w:val="007D2C3D"/>
    <w:rsid w:val="007D4C9D"/>
    <w:rsid w:val="007D59E5"/>
    <w:rsid w:val="007D716F"/>
    <w:rsid w:val="007E06DD"/>
    <w:rsid w:val="007E0706"/>
    <w:rsid w:val="007E0C58"/>
    <w:rsid w:val="007E135C"/>
    <w:rsid w:val="007E145A"/>
    <w:rsid w:val="007E3077"/>
    <w:rsid w:val="007E37BC"/>
    <w:rsid w:val="007E4098"/>
    <w:rsid w:val="007E418C"/>
    <w:rsid w:val="007E79A9"/>
    <w:rsid w:val="007F0910"/>
    <w:rsid w:val="007F092E"/>
    <w:rsid w:val="007F09CE"/>
    <w:rsid w:val="007F2B15"/>
    <w:rsid w:val="007F2B81"/>
    <w:rsid w:val="007F39ED"/>
    <w:rsid w:val="007F4093"/>
    <w:rsid w:val="007F67D6"/>
    <w:rsid w:val="007F69C8"/>
    <w:rsid w:val="00800AEB"/>
    <w:rsid w:val="00801147"/>
    <w:rsid w:val="008012AF"/>
    <w:rsid w:val="0080149C"/>
    <w:rsid w:val="00801ABF"/>
    <w:rsid w:val="00802459"/>
    <w:rsid w:val="0080334D"/>
    <w:rsid w:val="008066AF"/>
    <w:rsid w:val="008073C4"/>
    <w:rsid w:val="00807816"/>
    <w:rsid w:val="0080786C"/>
    <w:rsid w:val="00807D8A"/>
    <w:rsid w:val="00810128"/>
    <w:rsid w:val="00811D57"/>
    <w:rsid w:val="008120BB"/>
    <w:rsid w:val="00812FFA"/>
    <w:rsid w:val="0081320C"/>
    <w:rsid w:val="008136E0"/>
    <w:rsid w:val="00813762"/>
    <w:rsid w:val="0081396C"/>
    <w:rsid w:val="00816012"/>
    <w:rsid w:val="008161C7"/>
    <w:rsid w:val="00816471"/>
    <w:rsid w:val="0082004D"/>
    <w:rsid w:val="008209D7"/>
    <w:rsid w:val="00821255"/>
    <w:rsid w:val="008215D7"/>
    <w:rsid w:val="00821A2D"/>
    <w:rsid w:val="00822DFF"/>
    <w:rsid w:val="00823552"/>
    <w:rsid w:val="00823889"/>
    <w:rsid w:val="00823D9A"/>
    <w:rsid w:val="008260A6"/>
    <w:rsid w:val="00827FB4"/>
    <w:rsid w:val="00830888"/>
    <w:rsid w:val="00831D23"/>
    <w:rsid w:val="00832E98"/>
    <w:rsid w:val="008332F4"/>
    <w:rsid w:val="00833B66"/>
    <w:rsid w:val="00833E98"/>
    <w:rsid w:val="0083438F"/>
    <w:rsid w:val="008346D5"/>
    <w:rsid w:val="00834CAA"/>
    <w:rsid w:val="00835069"/>
    <w:rsid w:val="00835234"/>
    <w:rsid w:val="00835D32"/>
    <w:rsid w:val="00836A47"/>
    <w:rsid w:val="008375D0"/>
    <w:rsid w:val="008400D7"/>
    <w:rsid w:val="00840B00"/>
    <w:rsid w:val="00841848"/>
    <w:rsid w:val="0084185F"/>
    <w:rsid w:val="00841E1E"/>
    <w:rsid w:val="0084229A"/>
    <w:rsid w:val="00842B1A"/>
    <w:rsid w:val="00844D89"/>
    <w:rsid w:val="00845B88"/>
    <w:rsid w:val="00845F19"/>
    <w:rsid w:val="008469C3"/>
    <w:rsid w:val="0085055F"/>
    <w:rsid w:val="00850E57"/>
    <w:rsid w:val="0085100D"/>
    <w:rsid w:val="00851A1C"/>
    <w:rsid w:val="00852E81"/>
    <w:rsid w:val="00853FAC"/>
    <w:rsid w:val="00854E67"/>
    <w:rsid w:val="00857138"/>
    <w:rsid w:val="00857DB7"/>
    <w:rsid w:val="00860598"/>
    <w:rsid w:val="00861D01"/>
    <w:rsid w:val="0086368F"/>
    <w:rsid w:val="00864E45"/>
    <w:rsid w:val="008659D6"/>
    <w:rsid w:val="00865F49"/>
    <w:rsid w:val="00865FFA"/>
    <w:rsid w:val="008662E5"/>
    <w:rsid w:val="00867F03"/>
    <w:rsid w:val="0087027C"/>
    <w:rsid w:val="00870728"/>
    <w:rsid w:val="0087268D"/>
    <w:rsid w:val="00875305"/>
    <w:rsid w:val="00875DA3"/>
    <w:rsid w:val="008761A0"/>
    <w:rsid w:val="00876313"/>
    <w:rsid w:val="00880289"/>
    <w:rsid w:val="00880A3D"/>
    <w:rsid w:val="00880DC9"/>
    <w:rsid w:val="008814A4"/>
    <w:rsid w:val="00881E51"/>
    <w:rsid w:val="00882D11"/>
    <w:rsid w:val="008830AC"/>
    <w:rsid w:val="00884790"/>
    <w:rsid w:val="00884F28"/>
    <w:rsid w:val="00885863"/>
    <w:rsid w:val="00887CE3"/>
    <w:rsid w:val="00890F10"/>
    <w:rsid w:val="0089222C"/>
    <w:rsid w:val="008929BD"/>
    <w:rsid w:val="00892D9E"/>
    <w:rsid w:val="008938AA"/>
    <w:rsid w:val="00893B9B"/>
    <w:rsid w:val="00894393"/>
    <w:rsid w:val="00894A75"/>
    <w:rsid w:val="00894EB9"/>
    <w:rsid w:val="00895982"/>
    <w:rsid w:val="00896885"/>
    <w:rsid w:val="008A2418"/>
    <w:rsid w:val="008A374E"/>
    <w:rsid w:val="008A3D23"/>
    <w:rsid w:val="008A3FEE"/>
    <w:rsid w:val="008A5071"/>
    <w:rsid w:val="008A5582"/>
    <w:rsid w:val="008A769C"/>
    <w:rsid w:val="008A7EB9"/>
    <w:rsid w:val="008A7F65"/>
    <w:rsid w:val="008B0686"/>
    <w:rsid w:val="008B1313"/>
    <w:rsid w:val="008B1925"/>
    <w:rsid w:val="008B26A6"/>
    <w:rsid w:val="008B28D6"/>
    <w:rsid w:val="008B3FD2"/>
    <w:rsid w:val="008B43B3"/>
    <w:rsid w:val="008B463E"/>
    <w:rsid w:val="008B5137"/>
    <w:rsid w:val="008B52EE"/>
    <w:rsid w:val="008B5BD5"/>
    <w:rsid w:val="008B6742"/>
    <w:rsid w:val="008B689A"/>
    <w:rsid w:val="008B6EC4"/>
    <w:rsid w:val="008C01A7"/>
    <w:rsid w:val="008C06D4"/>
    <w:rsid w:val="008C0E6B"/>
    <w:rsid w:val="008C1011"/>
    <w:rsid w:val="008C10B0"/>
    <w:rsid w:val="008C2273"/>
    <w:rsid w:val="008C284E"/>
    <w:rsid w:val="008C3307"/>
    <w:rsid w:val="008C6806"/>
    <w:rsid w:val="008C6C90"/>
    <w:rsid w:val="008C6D41"/>
    <w:rsid w:val="008C6ECC"/>
    <w:rsid w:val="008C6F72"/>
    <w:rsid w:val="008C77C8"/>
    <w:rsid w:val="008D0557"/>
    <w:rsid w:val="008D26EB"/>
    <w:rsid w:val="008D3B44"/>
    <w:rsid w:val="008D4C9A"/>
    <w:rsid w:val="008D54EE"/>
    <w:rsid w:val="008D5C7D"/>
    <w:rsid w:val="008D6AF9"/>
    <w:rsid w:val="008D6C0B"/>
    <w:rsid w:val="008D6C2E"/>
    <w:rsid w:val="008E2AA6"/>
    <w:rsid w:val="008E2DC7"/>
    <w:rsid w:val="008E3817"/>
    <w:rsid w:val="008E417E"/>
    <w:rsid w:val="008E49A7"/>
    <w:rsid w:val="008E574E"/>
    <w:rsid w:val="008E5754"/>
    <w:rsid w:val="008E5D46"/>
    <w:rsid w:val="008E66A3"/>
    <w:rsid w:val="008E7030"/>
    <w:rsid w:val="008E745D"/>
    <w:rsid w:val="008F02CD"/>
    <w:rsid w:val="008F050A"/>
    <w:rsid w:val="008F0F75"/>
    <w:rsid w:val="008F1216"/>
    <w:rsid w:val="008F1857"/>
    <w:rsid w:val="008F1AD2"/>
    <w:rsid w:val="008F3042"/>
    <w:rsid w:val="008F3160"/>
    <w:rsid w:val="008F47C4"/>
    <w:rsid w:val="008F5949"/>
    <w:rsid w:val="008F6657"/>
    <w:rsid w:val="008F708A"/>
    <w:rsid w:val="008F7C79"/>
    <w:rsid w:val="009008B8"/>
    <w:rsid w:val="00901885"/>
    <w:rsid w:val="00901DF7"/>
    <w:rsid w:val="009033AB"/>
    <w:rsid w:val="00903B63"/>
    <w:rsid w:val="00904061"/>
    <w:rsid w:val="009040C0"/>
    <w:rsid w:val="00905794"/>
    <w:rsid w:val="009069EE"/>
    <w:rsid w:val="009070F6"/>
    <w:rsid w:val="0090798E"/>
    <w:rsid w:val="009103FC"/>
    <w:rsid w:val="009104FD"/>
    <w:rsid w:val="00911DF7"/>
    <w:rsid w:val="00912313"/>
    <w:rsid w:val="00912C91"/>
    <w:rsid w:val="009132F6"/>
    <w:rsid w:val="009145CA"/>
    <w:rsid w:val="00914873"/>
    <w:rsid w:val="00915993"/>
    <w:rsid w:val="00916F34"/>
    <w:rsid w:val="00920570"/>
    <w:rsid w:val="009217A1"/>
    <w:rsid w:val="0092204D"/>
    <w:rsid w:val="00922342"/>
    <w:rsid w:val="00922CD2"/>
    <w:rsid w:val="0092447B"/>
    <w:rsid w:val="00924553"/>
    <w:rsid w:val="009246B5"/>
    <w:rsid w:val="00924C91"/>
    <w:rsid w:val="00926229"/>
    <w:rsid w:val="00931067"/>
    <w:rsid w:val="00941085"/>
    <w:rsid w:val="00941886"/>
    <w:rsid w:val="009425B9"/>
    <w:rsid w:val="00943CF1"/>
    <w:rsid w:val="00943EEC"/>
    <w:rsid w:val="0094499D"/>
    <w:rsid w:val="00944BC1"/>
    <w:rsid w:val="0094547E"/>
    <w:rsid w:val="00945E08"/>
    <w:rsid w:val="00945F58"/>
    <w:rsid w:val="0094685D"/>
    <w:rsid w:val="00947558"/>
    <w:rsid w:val="00950918"/>
    <w:rsid w:val="00950A80"/>
    <w:rsid w:val="00951D6C"/>
    <w:rsid w:val="00952DCF"/>
    <w:rsid w:val="00954588"/>
    <w:rsid w:val="00954CD0"/>
    <w:rsid w:val="009552CD"/>
    <w:rsid w:val="0095575A"/>
    <w:rsid w:val="00956002"/>
    <w:rsid w:val="009566EB"/>
    <w:rsid w:val="0095688D"/>
    <w:rsid w:val="00957CC0"/>
    <w:rsid w:val="00957FDE"/>
    <w:rsid w:val="009601AA"/>
    <w:rsid w:val="00960408"/>
    <w:rsid w:val="00960502"/>
    <w:rsid w:val="00960C83"/>
    <w:rsid w:val="00961A6A"/>
    <w:rsid w:val="00962137"/>
    <w:rsid w:val="00962C92"/>
    <w:rsid w:val="00962D88"/>
    <w:rsid w:val="0096427D"/>
    <w:rsid w:val="009648EA"/>
    <w:rsid w:val="00964A77"/>
    <w:rsid w:val="00965C15"/>
    <w:rsid w:val="00965F34"/>
    <w:rsid w:val="0096727B"/>
    <w:rsid w:val="009679CF"/>
    <w:rsid w:val="00967E13"/>
    <w:rsid w:val="00970398"/>
    <w:rsid w:val="00970769"/>
    <w:rsid w:val="009725E4"/>
    <w:rsid w:val="00972822"/>
    <w:rsid w:val="00972AC6"/>
    <w:rsid w:val="00973A66"/>
    <w:rsid w:val="00974596"/>
    <w:rsid w:val="00975165"/>
    <w:rsid w:val="009757E8"/>
    <w:rsid w:val="009759A4"/>
    <w:rsid w:val="0097626A"/>
    <w:rsid w:val="00977038"/>
    <w:rsid w:val="0097703B"/>
    <w:rsid w:val="009809BA"/>
    <w:rsid w:val="00981D4D"/>
    <w:rsid w:val="00983163"/>
    <w:rsid w:val="009854F9"/>
    <w:rsid w:val="00986412"/>
    <w:rsid w:val="00986542"/>
    <w:rsid w:val="0098689F"/>
    <w:rsid w:val="00986B68"/>
    <w:rsid w:val="0098758A"/>
    <w:rsid w:val="0098781C"/>
    <w:rsid w:val="00991732"/>
    <w:rsid w:val="0099197C"/>
    <w:rsid w:val="0099215D"/>
    <w:rsid w:val="0099325A"/>
    <w:rsid w:val="009938D8"/>
    <w:rsid w:val="009939DA"/>
    <w:rsid w:val="009939DB"/>
    <w:rsid w:val="00993D9D"/>
    <w:rsid w:val="0099404F"/>
    <w:rsid w:val="00994E4C"/>
    <w:rsid w:val="009971F4"/>
    <w:rsid w:val="009A00B9"/>
    <w:rsid w:val="009A1248"/>
    <w:rsid w:val="009A302F"/>
    <w:rsid w:val="009A5D63"/>
    <w:rsid w:val="009A61C1"/>
    <w:rsid w:val="009A634C"/>
    <w:rsid w:val="009A6B4D"/>
    <w:rsid w:val="009A6F6C"/>
    <w:rsid w:val="009B013E"/>
    <w:rsid w:val="009B131B"/>
    <w:rsid w:val="009B3CF4"/>
    <w:rsid w:val="009B5280"/>
    <w:rsid w:val="009C0C02"/>
    <w:rsid w:val="009C0C8D"/>
    <w:rsid w:val="009C109C"/>
    <w:rsid w:val="009C1123"/>
    <w:rsid w:val="009C15ED"/>
    <w:rsid w:val="009C2E92"/>
    <w:rsid w:val="009C3686"/>
    <w:rsid w:val="009C45B9"/>
    <w:rsid w:val="009C473E"/>
    <w:rsid w:val="009C4AE3"/>
    <w:rsid w:val="009C61DA"/>
    <w:rsid w:val="009C6521"/>
    <w:rsid w:val="009C6B16"/>
    <w:rsid w:val="009D0E84"/>
    <w:rsid w:val="009D1FF0"/>
    <w:rsid w:val="009D2B38"/>
    <w:rsid w:val="009D3CCA"/>
    <w:rsid w:val="009D4324"/>
    <w:rsid w:val="009D46D6"/>
    <w:rsid w:val="009D471C"/>
    <w:rsid w:val="009D4A57"/>
    <w:rsid w:val="009D65BF"/>
    <w:rsid w:val="009D7FF9"/>
    <w:rsid w:val="009E02D5"/>
    <w:rsid w:val="009E02E1"/>
    <w:rsid w:val="009E16DD"/>
    <w:rsid w:val="009E17DB"/>
    <w:rsid w:val="009E187F"/>
    <w:rsid w:val="009E2D4C"/>
    <w:rsid w:val="009E5485"/>
    <w:rsid w:val="009E54F0"/>
    <w:rsid w:val="009E6B18"/>
    <w:rsid w:val="009E6E57"/>
    <w:rsid w:val="009E6EF3"/>
    <w:rsid w:val="009E6F89"/>
    <w:rsid w:val="009F1257"/>
    <w:rsid w:val="009F1676"/>
    <w:rsid w:val="009F1B00"/>
    <w:rsid w:val="009F2BAD"/>
    <w:rsid w:val="009F2F61"/>
    <w:rsid w:val="009F49A6"/>
    <w:rsid w:val="009F50F5"/>
    <w:rsid w:val="009F529B"/>
    <w:rsid w:val="009F63ED"/>
    <w:rsid w:val="009F66FA"/>
    <w:rsid w:val="009F71C7"/>
    <w:rsid w:val="009F7F98"/>
    <w:rsid w:val="00A01153"/>
    <w:rsid w:val="00A012D7"/>
    <w:rsid w:val="00A021BD"/>
    <w:rsid w:val="00A02568"/>
    <w:rsid w:val="00A02C43"/>
    <w:rsid w:val="00A036D0"/>
    <w:rsid w:val="00A115BD"/>
    <w:rsid w:val="00A11E8C"/>
    <w:rsid w:val="00A1228F"/>
    <w:rsid w:val="00A12451"/>
    <w:rsid w:val="00A1275D"/>
    <w:rsid w:val="00A127E0"/>
    <w:rsid w:val="00A12AE4"/>
    <w:rsid w:val="00A133D5"/>
    <w:rsid w:val="00A13A6D"/>
    <w:rsid w:val="00A14259"/>
    <w:rsid w:val="00A1500B"/>
    <w:rsid w:val="00A16731"/>
    <w:rsid w:val="00A173CC"/>
    <w:rsid w:val="00A178A2"/>
    <w:rsid w:val="00A21721"/>
    <w:rsid w:val="00A21A3C"/>
    <w:rsid w:val="00A24B1F"/>
    <w:rsid w:val="00A25099"/>
    <w:rsid w:val="00A254AF"/>
    <w:rsid w:val="00A25541"/>
    <w:rsid w:val="00A25560"/>
    <w:rsid w:val="00A32D51"/>
    <w:rsid w:val="00A338DE"/>
    <w:rsid w:val="00A35267"/>
    <w:rsid w:val="00A36853"/>
    <w:rsid w:val="00A3753D"/>
    <w:rsid w:val="00A37CD4"/>
    <w:rsid w:val="00A41033"/>
    <w:rsid w:val="00A422E1"/>
    <w:rsid w:val="00A42B37"/>
    <w:rsid w:val="00A43927"/>
    <w:rsid w:val="00A44A7F"/>
    <w:rsid w:val="00A45DAA"/>
    <w:rsid w:val="00A46B2B"/>
    <w:rsid w:val="00A46D12"/>
    <w:rsid w:val="00A46FA7"/>
    <w:rsid w:val="00A47AB1"/>
    <w:rsid w:val="00A51026"/>
    <w:rsid w:val="00A52E30"/>
    <w:rsid w:val="00A53979"/>
    <w:rsid w:val="00A5475A"/>
    <w:rsid w:val="00A5486F"/>
    <w:rsid w:val="00A562B7"/>
    <w:rsid w:val="00A5723F"/>
    <w:rsid w:val="00A61CD9"/>
    <w:rsid w:val="00A631C6"/>
    <w:rsid w:val="00A65410"/>
    <w:rsid w:val="00A65F6F"/>
    <w:rsid w:val="00A67B70"/>
    <w:rsid w:val="00A70B42"/>
    <w:rsid w:val="00A71C93"/>
    <w:rsid w:val="00A73496"/>
    <w:rsid w:val="00A7377E"/>
    <w:rsid w:val="00A7420E"/>
    <w:rsid w:val="00A75DF1"/>
    <w:rsid w:val="00A75E98"/>
    <w:rsid w:val="00A76983"/>
    <w:rsid w:val="00A77E82"/>
    <w:rsid w:val="00A77EE9"/>
    <w:rsid w:val="00A813EC"/>
    <w:rsid w:val="00A81AA0"/>
    <w:rsid w:val="00A81E76"/>
    <w:rsid w:val="00A83681"/>
    <w:rsid w:val="00A84868"/>
    <w:rsid w:val="00A859E0"/>
    <w:rsid w:val="00A86ECD"/>
    <w:rsid w:val="00A90056"/>
    <w:rsid w:val="00A91FE6"/>
    <w:rsid w:val="00A92048"/>
    <w:rsid w:val="00A92E97"/>
    <w:rsid w:val="00A93F86"/>
    <w:rsid w:val="00A9433C"/>
    <w:rsid w:val="00A95B13"/>
    <w:rsid w:val="00A960D6"/>
    <w:rsid w:val="00A97B58"/>
    <w:rsid w:val="00A97DC4"/>
    <w:rsid w:val="00AA0D38"/>
    <w:rsid w:val="00AA1154"/>
    <w:rsid w:val="00AA3CAE"/>
    <w:rsid w:val="00AA43EC"/>
    <w:rsid w:val="00AA5170"/>
    <w:rsid w:val="00AA51C7"/>
    <w:rsid w:val="00AA5210"/>
    <w:rsid w:val="00AA631F"/>
    <w:rsid w:val="00AA6710"/>
    <w:rsid w:val="00AA68B6"/>
    <w:rsid w:val="00AA69A2"/>
    <w:rsid w:val="00AA7ED8"/>
    <w:rsid w:val="00AB1030"/>
    <w:rsid w:val="00AB16A2"/>
    <w:rsid w:val="00AB2B84"/>
    <w:rsid w:val="00AB339D"/>
    <w:rsid w:val="00AB3D27"/>
    <w:rsid w:val="00AB49F5"/>
    <w:rsid w:val="00AB4A3F"/>
    <w:rsid w:val="00AB56AA"/>
    <w:rsid w:val="00AB598B"/>
    <w:rsid w:val="00AB61F3"/>
    <w:rsid w:val="00AB6290"/>
    <w:rsid w:val="00AB6F19"/>
    <w:rsid w:val="00AB70A5"/>
    <w:rsid w:val="00AC00DA"/>
    <w:rsid w:val="00AC03A1"/>
    <w:rsid w:val="00AC0BE7"/>
    <w:rsid w:val="00AC10D4"/>
    <w:rsid w:val="00AC2136"/>
    <w:rsid w:val="00AC5DD9"/>
    <w:rsid w:val="00AC61EA"/>
    <w:rsid w:val="00AC65D1"/>
    <w:rsid w:val="00AC69DF"/>
    <w:rsid w:val="00AD0893"/>
    <w:rsid w:val="00AD1AC6"/>
    <w:rsid w:val="00AD1B2E"/>
    <w:rsid w:val="00AD25BE"/>
    <w:rsid w:val="00AD3EEE"/>
    <w:rsid w:val="00AD4F5D"/>
    <w:rsid w:val="00AD533C"/>
    <w:rsid w:val="00AD597E"/>
    <w:rsid w:val="00AD5A28"/>
    <w:rsid w:val="00AD6DF9"/>
    <w:rsid w:val="00AD7C9B"/>
    <w:rsid w:val="00AE004A"/>
    <w:rsid w:val="00AE2B4A"/>
    <w:rsid w:val="00AE5814"/>
    <w:rsid w:val="00AE7FE4"/>
    <w:rsid w:val="00AF231D"/>
    <w:rsid w:val="00AF259B"/>
    <w:rsid w:val="00AF286F"/>
    <w:rsid w:val="00AF376B"/>
    <w:rsid w:val="00AF6792"/>
    <w:rsid w:val="00AF7881"/>
    <w:rsid w:val="00B0002F"/>
    <w:rsid w:val="00B00FC8"/>
    <w:rsid w:val="00B023B7"/>
    <w:rsid w:val="00B02E72"/>
    <w:rsid w:val="00B039D3"/>
    <w:rsid w:val="00B03BBB"/>
    <w:rsid w:val="00B04609"/>
    <w:rsid w:val="00B0477F"/>
    <w:rsid w:val="00B05C0D"/>
    <w:rsid w:val="00B06056"/>
    <w:rsid w:val="00B06654"/>
    <w:rsid w:val="00B06806"/>
    <w:rsid w:val="00B06B3B"/>
    <w:rsid w:val="00B07D13"/>
    <w:rsid w:val="00B10508"/>
    <w:rsid w:val="00B10C4D"/>
    <w:rsid w:val="00B10D86"/>
    <w:rsid w:val="00B120F6"/>
    <w:rsid w:val="00B125EE"/>
    <w:rsid w:val="00B130EF"/>
    <w:rsid w:val="00B137C0"/>
    <w:rsid w:val="00B1448E"/>
    <w:rsid w:val="00B14996"/>
    <w:rsid w:val="00B15565"/>
    <w:rsid w:val="00B201DD"/>
    <w:rsid w:val="00B22B3C"/>
    <w:rsid w:val="00B22D40"/>
    <w:rsid w:val="00B26D01"/>
    <w:rsid w:val="00B26D24"/>
    <w:rsid w:val="00B274FC"/>
    <w:rsid w:val="00B278B7"/>
    <w:rsid w:val="00B27A85"/>
    <w:rsid w:val="00B27EAC"/>
    <w:rsid w:val="00B27FE9"/>
    <w:rsid w:val="00B30537"/>
    <w:rsid w:val="00B31295"/>
    <w:rsid w:val="00B31A86"/>
    <w:rsid w:val="00B31E4A"/>
    <w:rsid w:val="00B322BA"/>
    <w:rsid w:val="00B328AF"/>
    <w:rsid w:val="00B329DB"/>
    <w:rsid w:val="00B3329F"/>
    <w:rsid w:val="00B3365E"/>
    <w:rsid w:val="00B34335"/>
    <w:rsid w:val="00B34469"/>
    <w:rsid w:val="00B34692"/>
    <w:rsid w:val="00B346C0"/>
    <w:rsid w:val="00B36BAB"/>
    <w:rsid w:val="00B376AB"/>
    <w:rsid w:val="00B37BFA"/>
    <w:rsid w:val="00B41862"/>
    <w:rsid w:val="00B418BC"/>
    <w:rsid w:val="00B4291F"/>
    <w:rsid w:val="00B42B5F"/>
    <w:rsid w:val="00B44426"/>
    <w:rsid w:val="00B44CA4"/>
    <w:rsid w:val="00B45DC1"/>
    <w:rsid w:val="00B46BA1"/>
    <w:rsid w:val="00B46C86"/>
    <w:rsid w:val="00B471F9"/>
    <w:rsid w:val="00B47A23"/>
    <w:rsid w:val="00B5048A"/>
    <w:rsid w:val="00B50758"/>
    <w:rsid w:val="00B51B05"/>
    <w:rsid w:val="00B5398C"/>
    <w:rsid w:val="00B548D8"/>
    <w:rsid w:val="00B55444"/>
    <w:rsid w:val="00B55BA5"/>
    <w:rsid w:val="00B5655D"/>
    <w:rsid w:val="00B565AB"/>
    <w:rsid w:val="00B56EB4"/>
    <w:rsid w:val="00B60CAB"/>
    <w:rsid w:val="00B60DC5"/>
    <w:rsid w:val="00B649EB"/>
    <w:rsid w:val="00B64C70"/>
    <w:rsid w:val="00B65734"/>
    <w:rsid w:val="00B65D32"/>
    <w:rsid w:val="00B663E9"/>
    <w:rsid w:val="00B66B05"/>
    <w:rsid w:val="00B66CE7"/>
    <w:rsid w:val="00B66D3C"/>
    <w:rsid w:val="00B67403"/>
    <w:rsid w:val="00B70372"/>
    <w:rsid w:val="00B71BF3"/>
    <w:rsid w:val="00B727D2"/>
    <w:rsid w:val="00B72ACE"/>
    <w:rsid w:val="00B72EC3"/>
    <w:rsid w:val="00B72FF7"/>
    <w:rsid w:val="00B7390C"/>
    <w:rsid w:val="00B73B9F"/>
    <w:rsid w:val="00B76545"/>
    <w:rsid w:val="00B76A83"/>
    <w:rsid w:val="00B77E25"/>
    <w:rsid w:val="00B80EF8"/>
    <w:rsid w:val="00B81B49"/>
    <w:rsid w:val="00B8279D"/>
    <w:rsid w:val="00B83EBF"/>
    <w:rsid w:val="00B84920"/>
    <w:rsid w:val="00B84DCA"/>
    <w:rsid w:val="00B865D4"/>
    <w:rsid w:val="00B87002"/>
    <w:rsid w:val="00B9050B"/>
    <w:rsid w:val="00B906D0"/>
    <w:rsid w:val="00B918E1"/>
    <w:rsid w:val="00B92405"/>
    <w:rsid w:val="00B92B13"/>
    <w:rsid w:val="00B94393"/>
    <w:rsid w:val="00B94CBA"/>
    <w:rsid w:val="00B96D8F"/>
    <w:rsid w:val="00B972B5"/>
    <w:rsid w:val="00BA1740"/>
    <w:rsid w:val="00BA2533"/>
    <w:rsid w:val="00BA3844"/>
    <w:rsid w:val="00BA5AB4"/>
    <w:rsid w:val="00BA61BD"/>
    <w:rsid w:val="00BA7033"/>
    <w:rsid w:val="00BA740E"/>
    <w:rsid w:val="00BA761E"/>
    <w:rsid w:val="00BA7C14"/>
    <w:rsid w:val="00BA7D79"/>
    <w:rsid w:val="00BB056F"/>
    <w:rsid w:val="00BB2580"/>
    <w:rsid w:val="00BB2CA0"/>
    <w:rsid w:val="00BB300B"/>
    <w:rsid w:val="00BB3418"/>
    <w:rsid w:val="00BB39CC"/>
    <w:rsid w:val="00BB4F00"/>
    <w:rsid w:val="00BB64CC"/>
    <w:rsid w:val="00BB6949"/>
    <w:rsid w:val="00BB6B89"/>
    <w:rsid w:val="00BB7DAC"/>
    <w:rsid w:val="00BC03B0"/>
    <w:rsid w:val="00BC09B4"/>
    <w:rsid w:val="00BC102C"/>
    <w:rsid w:val="00BC1169"/>
    <w:rsid w:val="00BC1AE0"/>
    <w:rsid w:val="00BC1CA3"/>
    <w:rsid w:val="00BC1CB5"/>
    <w:rsid w:val="00BC24A1"/>
    <w:rsid w:val="00BC3D5E"/>
    <w:rsid w:val="00BC45CD"/>
    <w:rsid w:val="00BC4C7C"/>
    <w:rsid w:val="00BC6704"/>
    <w:rsid w:val="00BD159D"/>
    <w:rsid w:val="00BD1E38"/>
    <w:rsid w:val="00BD2241"/>
    <w:rsid w:val="00BD25FF"/>
    <w:rsid w:val="00BD29C5"/>
    <w:rsid w:val="00BD2FBE"/>
    <w:rsid w:val="00BD4A7F"/>
    <w:rsid w:val="00BD5144"/>
    <w:rsid w:val="00BD64CC"/>
    <w:rsid w:val="00BD6515"/>
    <w:rsid w:val="00BD667A"/>
    <w:rsid w:val="00BE094D"/>
    <w:rsid w:val="00BE23A2"/>
    <w:rsid w:val="00BE53EA"/>
    <w:rsid w:val="00BE5E16"/>
    <w:rsid w:val="00BE7887"/>
    <w:rsid w:val="00BF11BD"/>
    <w:rsid w:val="00BF252F"/>
    <w:rsid w:val="00BF6CFC"/>
    <w:rsid w:val="00BF6EB5"/>
    <w:rsid w:val="00C0082C"/>
    <w:rsid w:val="00C00B80"/>
    <w:rsid w:val="00C011BD"/>
    <w:rsid w:val="00C012AF"/>
    <w:rsid w:val="00C01DA2"/>
    <w:rsid w:val="00C02572"/>
    <w:rsid w:val="00C02CB0"/>
    <w:rsid w:val="00C0387B"/>
    <w:rsid w:val="00C04D10"/>
    <w:rsid w:val="00C05142"/>
    <w:rsid w:val="00C059BF"/>
    <w:rsid w:val="00C0666C"/>
    <w:rsid w:val="00C077E7"/>
    <w:rsid w:val="00C10D6E"/>
    <w:rsid w:val="00C110A0"/>
    <w:rsid w:val="00C12EDA"/>
    <w:rsid w:val="00C142B6"/>
    <w:rsid w:val="00C1489F"/>
    <w:rsid w:val="00C15B50"/>
    <w:rsid w:val="00C15FF2"/>
    <w:rsid w:val="00C16CBB"/>
    <w:rsid w:val="00C17611"/>
    <w:rsid w:val="00C17EFB"/>
    <w:rsid w:val="00C215E1"/>
    <w:rsid w:val="00C21943"/>
    <w:rsid w:val="00C233D9"/>
    <w:rsid w:val="00C23B95"/>
    <w:rsid w:val="00C24804"/>
    <w:rsid w:val="00C24A29"/>
    <w:rsid w:val="00C33278"/>
    <w:rsid w:val="00C33B29"/>
    <w:rsid w:val="00C34580"/>
    <w:rsid w:val="00C349D5"/>
    <w:rsid w:val="00C36ED9"/>
    <w:rsid w:val="00C37748"/>
    <w:rsid w:val="00C4128A"/>
    <w:rsid w:val="00C41605"/>
    <w:rsid w:val="00C42527"/>
    <w:rsid w:val="00C434A4"/>
    <w:rsid w:val="00C43901"/>
    <w:rsid w:val="00C4493F"/>
    <w:rsid w:val="00C44AE9"/>
    <w:rsid w:val="00C44F65"/>
    <w:rsid w:val="00C46028"/>
    <w:rsid w:val="00C465F0"/>
    <w:rsid w:val="00C50C52"/>
    <w:rsid w:val="00C51066"/>
    <w:rsid w:val="00C52055"/>
    <w:rsid w:val="00C52274"/>
    <w:rsid w:val="00C53434"/>
    <w:rsid w:val="00C53F1D"/>
    <w:rsid w:val="00C54734"/>
    <w:rsid w:val="00C54B0F"/>
    <w:rsid w:val="00C55476"/>
    <w:rsid w:val="00C55975"/>
    <w:rsid w:val="00C56094"/>
    <w:rsid w:val="00C564FF"/>
    <w:rsid w:val="00C5790B"/>
    <w:rsid w:val="00C5793E"/>
    <w:rsid w:val="00C60D67"/>
    <w:rsid w:val="00C620CC"/>
    <w:rsid w:val="00C62D0E"/>
    <w:rsid w:val="00C63949"/>
    <w:rsid w:val="00C65929"/>
    <w:rsid w:val="00C65D01"/>
    <w:rsid w:val="00C65D62"/>
    <w:rsid w:val="00C66066"/>
    <w:rsid w:val="00C67446"/>
    <w:rsid w:val="00C6786C"/>
    <w:rsid w:val="00C72415"/>
    <w:rsid w:val="00C7340F"/>
    <w:rsid w:val="00C738B9"/>
    <w:rsid w:val="00C747BE"/>
    <w:rsid w:val="00C756BF"/>
    <w:rsid w:val="00C756F3"/>
    <w:rsid w:val="00C7575D"/>
    <w:rsid w:val="00C769DB"/>
    <w:rsid w:val="00C76CBC"/>
    <w:rsid w:val="00C77D86"/>
    <w:rsid w:val="00C77F1E"/>
    <w:rsid w:val="00C80F79"/>
    <w:rsid w:val="00C81028"/>
    <w:rsid w:val="00C81BDC"/>
    <w:rsid w:val="00C82B25"/>
    <w:rsid w:val="00C836D5"/>
    <w:rsid w:val="00C83E86"/>
    <w:rsid w:val="00C85E5C"/>
    <w:rsid w:val="00C86CF8"/>
    <w:rsid w:val="00C87CA2"/>
    <w:rsid w:val="00C90C99"/>
    <w:rsid w:val="00C91B06"/>
    <w:rsid w:val="00C930E8"/>
    <w:rsid w:val="00C943FA"/>
    <w:rsid w:val="00C94CAB"/>
    <w:rsid w:val="00C94CFD"/>
    <w:rsid w:val="00C95364"/>
    <w:rsid w:val="00C95523"/>
    <w:rsid w:val="00C95E82"/>
    <w:rsid w:val="00C9621A"/>
    <w:rsid w:val="00C965CA"/>
    <w:rsid w:val="00C97939"/>
    <w:rsid w:val="00C97BE1"/>
    <w:rsid w:val="00C97C18"/>
    <w:rsid w:val="00CA0378"/>
    <w:rsid w:val="00CA0AE4"/>
    <w:rsid w:val="00CA18F9"/>
    <w:rsid w:val="00CA2D42"/>
    <w:rsid w:val="00CA2DA6"/>
    <w:rsid w:val="00CA332E"/>
    <w:rsid w:val="00CA6477"/>
    <w:rsid w:val="00CA7663"/>
    <w:rsid w:val="00CA77B5"/>
    <w:rsid w:val="00CB04A9"/>
    <w:rsid w:val="00CB1648"/>
    <w:rsid w:val="00CB2312"/>
    <w:rsid w:val="00CB2484"/>
    <w:rsid w:val="00CB3522"/>
    <w:rsid w:val="00CB4254"/>
    <w:rsid w:val="00CB50B6"/>
    <w:rsid w:val="00CB5D14"/>
    <w:rsid w:val="00CC015A"/>
    <w:rsid w:val="00CC021F"/>
    <w:rsid w:val="00CC0566"/>
    <w:rsid w:val="00CC1B93"/>
    <w:rsid w:val="00CC1DCB"/>
    <w:rsid w:val="00CC2514"/>
    <w:rsid w:val="00CC2D1D"/>
    <w:rsid w:val="00CC381B"/>
    <w:rsid w:val="00CC3BCF"/>
    <w:rsid w:val="00CC3C90"/>
    <w:rsid w:val="00CC467C"/>
    <w:rsid w:val="00CC4DC0"/>
    <w:rsid w:val="00CC58E3"/>
    <w:rsid w:val="00CC5DAC"/>
    <w:rsid w:val="00CC5E00"/>
    <w:rsid w:val="00CC65A3"/>
    <w:rsid w:val="00CC775A"/>
    <w:rsid w:val="00CC7C84"/>
    <w:rsid w:val="00CD0271"/>
    <w:rsid w:val="00CD0A92"/>
    <w:rsid w:val="00CD2C4F"/>
    <w:rsid w:val="00CD49E4"/>
    <w:rsid w:val="00CD7C86"/>
    <w:rsid w:val="00CD7EC5"/>
    <w:rsid w:val="00CE0AAC"/>
    <w:rsid w:val="00CE142A"/>
    <w:rsid w:val="00CE1DE5"/>
    <w:rsid w:val="00CE202B"/>
    <w:rsid w:val="00CE3D29"/>
    <w:rsid w:val="00CE474F"/>
    <w:rsid w:val="00CE5226"/>
    <w:rsid w:val="00CE6C80"/>
    <w:rsid w:val="00CE7B98"/>
    <w:rsid w:val="00CE7DD4"/>
    <w:rsid w:val="00CF012A"/>
    <w:rsid w:val="00CF1AC3"/>
    <w:rsid w:val="00CF29D6"/>
    <w:rsid w:val="00CF2F38"/>
    <w:rsid w:val="00CF403F"/>
    <w:rsid w:val="00CF5CBC"/>
    <w:rsid w:val="00CF6102"/>
    <w:rsid w:val="00CF6782"/>
    <w:rsid w:val="00CF6DA9"/>
    <w:rsid w:val="00CF6E7B"/>
    <w:rsid w:val="00CF7064"/>
    <w:rsid w:val="00CF7715"/>
    <w:rsid w:val="00CF774A"/>
    <w:rsid w:val="00CF7BD7"/>
    <w:rsid w:val="00CF7C9C"/>
    <w:rsid w:val="00D0162E"/>
    <w:rsid w:val="00D0219D"/>
    <w:rsid w:val="00D02846"/>
    <w:rsid w:val="00D039A6"/>
    <w:rsid w:val="00D0407C"/>
    <w:rsid w:val="00D04E24"/>
    <w:rsid w:val="00D0638A"/>
    <w:rsid w:val="00D10954"/>
    <w:rsid w:val="00D10E99"/>
    <w:rsid w:val="00D118A6"/>
    <w:rsid w:val="00D12A34"/>
    <w:rsid w:val="00D130A4"/>
    <w:rsid w:val="00D13820"/>
    <w:rsid w:val="00D13B3A"/>
    <w:rsid w:val="00D1446D"/>
    <w:rsid w:val="00D163D2"/>
    <w:rsid w:val="00D20F48"/>
    <w:rsid w:val="00D21A3C"/>
    <w:rsid w:val="00D2314E"/>
    <w:rsid w:val="00D24181"/>
    <w:rsid w:val="00D2597C"/>
    <w:rsid w:val="00D26958"/>
    <w:rsid w:val="00D26C34"/>
    <w:rsid w:val="00D2728B"/>
    <w:rsid w:val="00D27AC4"/>
    <w:rsid w:val="00D27F9B"/>
    <w:rsid w:val="00D300CF"/>
    <w:rsid w:val="00D3192F"/>
    <w:rsid w:val="00D32E42"/>
    <w:rsid w:val="00D36734"/>
    <w:rsid w:val="00D36C31"/>
    <w:rsid w:val="00D40AC9"/>
    <w:rsid w:val="00D41D7D"/>
    <w:rsid w:val="00D41E16"/>
    <w:rsid w:val="00D434DD"/>
    <w:rsid w:val="00D43647"/>
    <w:rsid w:val="00D43FBC"/>
    <w:rsid w:val="00D45751"/>
    <w:rsid w:val="00D462BC"/>
    <w:rsid w:val="00D46B46"/>
    <w:rsid w:val="00D4752D"/>
    <w:rsid w:val="00D47874"/>
    <w:rsid w:val="00D47D97"/>
    <w:rsid w:val="00D50EF8"/>
    <w:rsid w:val="00D52656"/>
    <w:rsid w:val="00D5290B"/>
    <w:rsid w:val="00D554A7"/>
    <w:rsid w:val="00D57EA6"/>
    <w:rsid w:val="00D607CF"/>
    <w:rsid w:val="00D62104"/>
    <w:rsid w:val="00D630EE"/>
    <w:rsid w:val="00D6612F"/>
    <w:rsid w:val="00D66D55"/>
    <w:rsid w:val="00D678DA"/>
    <w:rsid w:val="00D708A2"/>
    <w:rsid w:val="00D72152"/>
    <w:rsid w:val="00D72DB0"/>
    <w:rsid w:val="00D73873"/>
    <w:rsid w:val="00D758A5"/>
    <w:rsid w:val="00D77328"/>
    <w:rsid w:val="00D77CFE"/>
    <w:rsid w:val="00D80685"/>
    <w:rsid w:val="00D815D0"/>
    <w:rsid w:val="00D83458"/>
    <w:rsid w:val="00D84AC5"/>
    <w:rsid w:val="00D9112A"/>
    <w:rsid w:val="00D913FC"/>
    <w:rsid w:val="00D92EAB"/>
    <w:rsid w:val="00D932C2"/>
    <w:rsid w:val="00D94D0A"/>
    <w:rsid w:val="00D94E47"/>
    <w:rsid w:val="00D95002"/>
    <w:rsid w:val="00D95406"/>
    <w:rsid w:val="00D95485"/>
    <w:rsid w:val="00D956F6"/>
    <w:rsid w:val="00D958F4"/>
    <w:rsid w:val="00D960DE"/>
    <w:rsid w:val="00D96BBA"/>
    <w:rsid w:val="00D972D9"/>
    <w:rsid w:val="00D97B36"/>
    <w:rsid w:val="00DA17F6"/>
    <w:rsid w:val="00DA1F53"/>
    <w:rsid w:val="00DA2959"/>
    <w:rsid w:val="00DA36C8"/>
    <w:rsid w:val="00DA3A62"/>
    <w:rsid w:val="00DA3A97"/>
    <w:rsid w:val="00DA48A5"/>
    <w:rsid w:val="00DA5629"/>
    <w:rsid w:val="00DA5CB7"/>
    <w:rsid w:val="00DA5E06"/>
    <w:rsid w:val="00DA5E5D"/>
    <w:rsid w:val="00DA5E63"/>
    <w:rsid w:val="00DA60DB"/>
    <w:rsid w:val="00DB15D7"/>
    <w:rsid w:val="00DB2B65"/>
    <w:rsid w:val="00DB3956"/>
    <w:rsid w:val="00DB41BA"/>
    <w:rsid w:val="00DB46F3"/>
    <w:rsid w:val="00DB5E95"/>
    <w:rsid w:val="00DB67CF"/>
    <w:rsid w:val="00DB7B8F"/>
    <w:rsid w:val="00DB7DB2"/>
    <w:rsid w:val="00DC093C"/>
    <w:rsid w:val="00DC13FA"/>
    <w:rsid w:val="00DC1408"/>
    <w:rsid w:val="00DC2315"/>
    <w:rsid w:val="00DC231F"/>
    <w:rsid w:val="00DC3006"/>
    <w:rsid w:val="00DC3101"/>
    <w:rsid w:val="00DC36C7"/>
    <w:rsid w:val="00DC36EC"/>
    <w:rsid w:val="00DC4378"/>
    <w:rsid w:val="00DC6501"/>
    <w:rsid w:val="00DC6C0A"/>
    <w:rsid w:val="00DC6F99"/>
    <w:rsid w:val="00DC7799"/>
    <w:rsid w:val="00DD09C3"/>
    <w:rsid w:val="00DD3008"/>
    <w:rsid w:val="00DD49F6"/>
    <w:rsid w:val="00DD5B0B"/>
    <w:rsid w:val="00DD5ED4"/>
    <w:rsid w:val="00DD60DB"/>
    <w:rsid w:val="00DD659C"/>
    <w:rsid w:val="00DD6D9E"/>
    <w:rsid w:val="00DD7DD2"/>
    <w:rsid w:val="00DE0AA8"/>
    <w:rsid w:val="00DE1177"/>
    <w:rsid w:val="00DE1322"/>
    <w:rsid w:val="00DE1D86"/>
    <w:rsid w:val="00DE2682"/>
    <w:rsid w:val="00DE2A74"/>
    <w:rsid w:val="00DE3877"/>
    <w:rsid w:val="00DE3ACC"/>
    <w:rsid w:val="00DE3BCB"/>
    <w:rsid w:val="00DE3DA9"/>
    <w:rsid w:val="00DE4D64"/>
    <w:rsid w:val="00DE4F90"/>
    <w:rsid w:val="00DE5780"/>
    <w:rsid w:val="00DE6504"/>
    <w:rsid w:val="00DE69B8"/>
    <w:rsid w:val="00DE747B"/>
    <w:rsid w:val="00DE7AB2"/>
    <w:rsid w:val="00DE7FF9"/>
    <w:rsid w:val="00DF04E9"/>
    <w:rsid w:val="00DF0540"/>
    <w:rsid w:val="00DF12A1"/>
    <w:rsid w:val="00DF34B8"/>
    <w:rsid w:val="00DF3C0D"/>
    <w:rsid w:val="00DF3D0E"/>
    <w:rsid w:val="00DF5369"/>
    <w:rsid w:val="00DF6FE1"/>
    <w:rsid w:val="00DF6FEC"/>
    <w:rsid w:val="00DF76EB"/>
    <w:rsid w:val="00DF791B"/>
    <w:rsid w:val="00DF7A18"/>
    <w:rsid w:val="00E004BA"/>
    <w:rsid w:val="00E00523"/>
    <w:rsid w:val="00E05C74"/>
    <w:rsid w:val="00E062DB"/>
    <w:rsid w:val="00E07590"/>
    <w:rsid w:val="00E076D6"/>
    <w:rsid w:val="00E077AC"/>
    <w:rsid w:val="00E07C1F"/>
    <w:rsid w:val="00E1008E"/>
    <w:rsid w:val="00E10290"/>
    <w:rsid w:val="00E1200D"/>
    <w:rsid w:val="00E14049"/>
    <w:rsid w:val="00E16E3A"/>
    <w:rsid w:val="00E176CC"/>
    <w:rsid w:val="00E178DC"/>
    <w:rsid w:val="00E17E4B"/>
    <w:rsid w:val="00E20113"/>
    <w:rsid w:val="00E20239"/>
    <w:rsid w:val="00E20440"/>
    <w:rsid w:val="00E20643"/>
    <w:rsid w:val="00E20EE9"/>
    <w:rsid w:val="00E21F8C"/>
    <w:rsid w:val="00E236EA"/>
    <w:rsid w:val="00E2556C"/>
    <w:rsid w:val="00E26654"/>
    <w:rsid w:val="00E26FD9"/>
    <w:rsid w:val="00E27215"/>
    <w:rsid w:val="00E2723C"/>
    <w:rsid w:val="00E27E3A"/>
    <w:rsid w:val="00E30650"/>
    <w:rsid w:val="00E30740"/>
    <w:rsid w:val="00E30C57"/>
    <w:rsid w:val="00E31F37"/>
    <w:rsid w:val="00E325D3"/>
    <w:rsid w:val="00E32716"/>
    <w:rsid w:val="00E33724"/>
    <w:rsid w:val="00E343C3"/>
    <w:rsid w:val="00E34443"/>
    <w:rsid w:val="00E34536"/>
    <w:rsid w:val="00E3587E"/>
    <w:rsid w:val="00E35A43"/>
    <w:rsid w:val="00E40255"/>
    <w:rsid w:val="00E41BA1"/>
    <w:rsid w:val="00E43829"/>
    <w:rsid w:val="00E439D4"/>
    <w:rsid w:val="00E441CA"/>
    <w:rsid w:val="00E45F3C"/>
    <w:rsid w:val="00E46498"/>
    <w:rsid w:val="00E464E1"/>
    <w:rsid w:val="00E47B45"/>
    <w:rsid w:val="00E50AD8"/>
    <w:rsid w:val="00E511DE"/>
    <w:rsid w:val="00E514BF"/>
    <w:rsid w:val="00E51961"/>
    <w:rsid w:val="00E51C2F"/>
    <w:rsid w:val="00E52521"/>
    <w:rsid w:val="00E52738"/>
    <w:rsid w:val="00E533A0"/>
    <w:rsid w:val="00E5541C"/>
    <w:rsid w:val="00E55FB1"/>
    <w:rsid w:val="00E56014"/>
    <w:rsid w:val="00E562AE"/>
    <w:rsid w:val="00E569D1"/>
    <w:rsid w:val="00E56F09"/>
    <w:rsid w:val="00E6038A"/>
    <w:rsid w:val="00E60730"/>
    <w:rsid w:val="00E60FDB"/>
    <w:rsid w:val="00E61305"/>
    <w:rsid w:val="00E62104"/>
    <w:rsid w:val="00E629D5"/>
    <w:rsid w:val="00E634F0"/>
    <w:rsid w:val="00E65DB1"/>
    <w:rsid w:val="00E65EC4"/>
    <w:rsid w:val="00E671DA"/>
    <w:rsid w:val="00E67959"/>
    <w:rsid w:val="00E707BC"/>
    <w:rsid w:val="00E71699"/>
    <w:rsid w:val="00E73975"/>
    <w:rsid w:val="00E74E97"/>
    <w:rsid w:val="00E760C2"/>
    <w:rsid w:val="00E777CC"/>
    <w:rsid w:val="00E77993"/>
    <w:rsid w:val="00E8014A"/>
    <w:rsid w:val="00E803B3"/>
    <w:rsid w:val="00E805E9"/>
    <w:rsid w:val="00E80633"/>
    <w:rsid w:val="00E8207E"/>
    <w:rsid w:val="00E82273"/>
    <w:rsid w:val="00E8293C"/>
    <w:rsid w:val="00E834AB"/>
    <w:rsid w:val="00E8561C"/>
    <w:rsid w:val="00E85898"/>
    <w:rsid w:val="00E85FBA"/>
    <w:rsid w:val="00E8774B"/>
    <w:rsid w:val="00E87EDD"/>
    <w:rsid w:val="00E9041B"/>
    <w:rsid w:val="00E908D7"/>
    <w:rsid w:val="00E90CF3"/>
    <w:rsid w:val="00E913D3"/>
    <w:rsid w:val="00E92014"/>
    <w:rsid w:val="00E93BC5"/>
    <w:rsid w:val="00E95BF2"/>
    <w:rsid w:val="00E95FED"/>
    <w:rsid w:val="00E96496"/>
    <w:rsid w:val="00E97306"/>
    <w:rsid w:val="00E97B53"/>
    <w:rsid w:val="00E97E1A"/>
    <w:rsid w:val="00EA0FBD"/>
    <w:rsid w:val="00EA3325"/>
    <w:rsid w:val="00EA45D5"/>
    <w:rsid w:val="00EA6042"/>
    <w:rsid w:val="00EA61A9"/>
    <w:rsid w:val="00EA700B"/>
    <w:rsid w:val="00EA7F0B"/>
    <w:rsid w:val="00EB0FEC"/>
    <w:rsid w:val="00EB2290"/>
    <w:rsid w:val="00EB2AFD"/>
    <w:rsid w:val="00EB2EC3"/>
    <w:rsid w:val="00EB3816"/>
    <w:rsid w:val="00EB46AF"/>
    <w:rsid w:val="00EB4E4B"/>
    <w:rsid w:val="00EC151D"/>
    <w:rsid w:val="00EC2E5E"/>
    <w:rsid w:val="00EC77D7"/>
    <w:rsid w:val="00ED036A"/>
    <w:rsid w:val="00ED092C"/>
    <w:rsid w:val="00ED09B9"/>
    <w:rsid w:val="00ED0FCA"/>
    <w:rsid w:val="00ED20F9"/>
    <w:rsid w:val="00ED2297"/>
    <w:rsid w:val="00ED2D4D"/>
    <w:rsid w:val="00ED2D93"/>
    <w:rsid w:val="00ED2EB4"/>
    <w:rsid w:val="00ED2FA7"/>
    <w:rsid w:val="00ED38E9"/>
    <w:rsid w:val="00ED3CE4"/>
    <w:rsid w:val="00ED3D61"/>
    <w:rsid w:val="00ED41A6"/>
    <w:rsid w:val="00ED41CA"/>
    <w:rsid w:val="00ED4A8B"/>
    <w:rsid w:val="00ED5D1C"/>
    <w:rsid w:val="00ED5F46"/>
    <w:rsid w:val="00ED67AF"/>
    <w:rsid w:val="00ED779D"/>
    <w:rsid w:val="00EE0F70"/>
    <w:rsid w:val="00EE25E3"/>
    <w:rsid w:val="00EE2DEE"/>
    <w:rsid w:val="00EE2F34"/>
    <w:rsid w:val="00EE3A93"/>
    <w:rsid w:val="00EE7403"/>
    <w:rsid w:val="00EF1CD6"/>
    <w:rsid w:val="00EF1D40"/>
    <w:rsid w:val="00EF1D5B"/>
    <w:rsid w:val="00EF23F3"/>
    <w:rsid w:val="00EF2963"/>
    <w:rsid w:val="00EF3146"/>
    <w:rsid w:val="00EF36DC"/>
    <w:rsid w:val="00EF3AA8"/>
    <w:rsid w:val="00EF42AF"/>
    <w:rsid w:val="00EF4BDE"/>
    <w:rsid w:val="00EF5A8A"/>
    <w:rsid w:val="00EF5E87"/>
    <w:rsid w:val="00EF629E"/>
    <w:rsid w:val="00EF7423"/>
    <w:rsid w:val="00F001A1"/>
    <w:rsid w:val="00F01519"/>
    <w:rsid w:val="00F017E2"/>
    <w:rsid w:val="00F01867"/>
    <w:rsid w:val="00F02FB4"/>
    <w:rsid w:val="00F0490B"/>
    <w:rsid w:val="00F05425"/>
    <w:rsid w:val="00F05B92"/>
    <w:rsid w:val="00F06943"/>
    <w:rsid w:val="00F06AD3"/>
    <w:rsid w:val="00F077AE"/>
    <w:rsid w:val="00F07D14"/>
    <w:rsid w:val="00F118DD"/>
    <w:rsid w:val="00F1194A"/>
    <w:rsid w:val="00F119D4"/>
    <w:rsid w:val="00F11C40"/>
    <w:rsid w:val="00F12953"/>
    <w:rsid w:val="00F13374"/>
    <w:rsid w:val="00F14393"/>
    <w:rsid w:val="00F14D0D"/>
    <w:rsid w:val="00F15A54"/>
    <w:rsid w:val="00F16A3F"/>
    <w:rsid w:val="00F1709A"/>
    <w:rsid w:val="00F20458"/>
    <w:rsid w:val="00F20A68"/>
    <w:rsid w:val="00F211F9"/>
    <w:rsid w:val="00F24BF4"/>
    <w:rsid w:val="00F24E56"/>
    <w:rsid w:val="00F254C3"/>
    <w:rsid w:val="00F2565A"/>
    <w:rsid w:val="00F26FA4"/>
    <w:rsid w:val="00F27571"/>
    <w:rsid w:val="00F333A2"/>
    <w:rsid w:val="00F338CA"/>
    <w:rsid w:val="00F34343"/>
    <w:rsid w:val="00F35D74"/>
    <w:rsid w:val="00F36043"/>
    <w:rsid w:val="00F36CD0"/>
    <w:rsid w:val="00F36E7D"/>
    <w:rsid w:val="00F3768B"/>
    <w:rsid w:val="00F37955"/>
    <w:rsid w:val="00F41237"/>
    <w:rsid w:val="00F427AF"/>
    <w:rsid w:val="00F42A49"/>
    <w:rsid w:val="00F434ED"/>
    <w:rsid w:val="00F44B38"/>
    <w:rsid w:val="00F46036"/>
    <w:rsid w:val="00F47913"/>
    <w:rsid w:val="00F47CE2"/>
    <w:rsid w:val="00F50227"/>
    <w:rsid w:val="00F50781"/>
    <w:rsid w:val="00F50881"/>
    <w:rsid w:val="00F50DC7"/>
    <w:rsid w:val="00F51809"/>
    <w:rsid w:val="00F518A8"/>
    <w:rsid w:val="00F51C84"/>
    <w:rsid w:val="00F52AD5"/>
    <w:rsid w:val="00F533E4"/>
    <w:rsid w:val="00F53CEA"/>
    <w:rsid w:val="00F54169"/>
    <w:rsid w:val="00F558AB"/>
    <w:rsid w:val="00F62365"/>
    <w:rsid w:val="00F62646"/>
    <w:rsid w:val="00F62735"/>
    <w:rsid w:val="00F62979"/>
    <w:rsid w:val="00F63449"/>
    <w:rsid w:val="00F6349E"/>
    <w:rsid w:val="00F63AE1"/>
    <w:rsid w:val="00F63BF3"/>
    <w:rsid w:val="00F6629A"/>
    <w:rsid w:val="00F66B7C"/>
    <w:rsid w:val="00F679C0"/>
    <w:rsid w:val="00F67ADB"/>
    <w:rsid w:val="00F704E6"/>
    <w:rsid w:val="00F70CAF"/>
    <w:rsid w:val="00F71066"/>
    <w:rsid w:val="00F738B4"/>
    <w:rsid w:val="00F739F2"/>
    <w:rsid w:val="00F75431"/>
    <w:rsid w:val="00F758C2"/>
    <w:rsid w:val="00F75E3C"/>
    <w:rsid w:val="00F771A7"/>
    <w:rsid w:val="00F772C2"/>
    <w:rsid w:val="00F776D8"/>
    <w:rsid w:val="00F77C5C"/>
    <w:rsid w:val="00F81433"/>
    <w:rsid w:val="00F81C53"/>
    <w:rsid w:val="00F82BE4"/>
    <w:rsid w:val="00F84338"/>
    <w:rsid w:val="00F857E5"/>
    <w:rsid w:val="00F85EE3"/>
    <w:rsid w:val="00F87F7D"/>
    <w:rsid w:val="00F9066C"/>
    <w:rsid w:val="00F91167"/>
    <w:rsid w:val="00F917D3"/>
    <w:rsid w:val="00F92646"/>
    <w:rsid w:val="00F92678"/>
    <w:rsid w:val="00F92994"/>
    <w:rsid w:val="00F93183"/>
    <w:rsid w:val="00F9525F"/>
    <w:rsid w:val="00F953CC"/>
    <w:rsid w:val="00F96F5F"/>
    <w:rsid w:val="00F9702B"/>
    <w:rsid w:val="00F976DE"/>
    <w:rsid w:val="00F97AB6"/>
    <w:rsid w:val="00F97D08"/>
    <w:rsid w:val="00FA0864"/>
    <w:rsid w:val="00FA15E0"/>
    <w:rsid w:val="00FA205A"/>
    <w:rsid w:val="00FA3392"/>
    <w:rsid w:val="00FA4387"/>
    <w:rsid w:val="00FA43FA"/>
    <w:rsid w:val="00FA4AB1"/>
    <w:rsid w:val="00FA5B87"/>
    <w:rsid w:val="00FA5E4B"/>
    <w:rsid w:val="00FA61C6"/>
    <w:rsid w:val="00FA6DB4"/>
    <w:rsid w:val="00FA759B"/>
    <w:rsid w:val="00FB0A01"/>
    <w:rsid w:val="00FB1EB3"/>
    <w:rsid w:val="00FB23DA"/>
    <w:rsid w:val="00FB263C"/>
    <w:rsid w:val="00FB2DEE"/>
    <w:rsid w:val="00FB316C"/>
    <w:rsid w:val="00FB5121"/>
    <w:rsid w:val="00FB5555"/>
    <w:rsid w:val="00FB5EB7"/>
    <w:rsid w:val="00FB6725"/>
    <w:rsid w:val="00FB69B6"/>
    <w:rsid w:val="00FB7377"/>
    <w:rsid w:val="00FB73B1"/>
    <w:rsid w:val="00FC1280"/>
    <w:rsid w:val="00FC2E83"/>
    <w:rsid w:val="00FC4249"/>
    <w:rsid w:val="00FC4C91"/>
    <w:rsid w:val="00FC4F37"/>
    <w:rsid w:val="00FC5F7D"/>
    <w:rsid w:val="00FC70C3"/>
    <w:rsid w:val="00FC73AF"/>
    <w:rsid w:val="00FC73CB"/>
    <w:rsid w:val="00FC7EBD"/>
    <w:rsid w:val="00FD1D40"/>
    <w:rsid w:val="00FD45CE"/>
    <w:rsid w:val="00FD60AB"/>
    <w:rsid w:val="00FD7D4F"/>
    <w:rsid w:val="00FE15FF"/>
    <w:rsid w:val="00FE1FDB"/>
    <w:rsid w:val="00FE2316"/>
    <w:rsid w:val="00FE361D"/>
    <w:rsid w:val="00FE5236"/>
    <w:rsid w:val="00FE636D"/>
    <w:rsid w:val="00FE658A"/>
    <w:rsid w:val="00FE71D5"/>
    <w:rsid w:val="00FF061B"/>
    <w:rsid w:val="00FF0C09"/>
    <w:rsid w:val="00FF1B36"/>
    <w:rsid w:val="00FF2CDE"/>
    <w:rsid w:val="00FF444B"/>
    <w:rsid w:val="00FF57B8"/>
    <w:rsid w:val="00FF63FC"/>
    <w:rsid w:val="00FF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8705">
      <v:textbox inset="5.85pt,.7pt,5.85pt,.7pt"/>
      <o:colormru v:ext="edit" colors="#cfc"/>
    </o:shapedefaults>
    <o:shapelayout v:ext="edit">
      <o:idmap v:ext="edit" data="1"/>
    </o:shapelayout>
  </w:shapeDefaults>
  <w:decimalSymbol w:val="."/>
  <w:listSeparator w:val=","/>
  <w14:docId w14:val="108E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60"/>
    <w:pPr>
      <w:widowControl w:val="0"/>
      <w:adjustRightInd w:val="0"/>
      <w:spacing w:line="340" w:lineRule="atLeast"/>
      <w:jc w:val="both"/>
      <w:textAlignment w:val="baseline"/>
    </w:pPr>
    <w:rPr>
      <w:rFonts w:ascii="ＭＳ 明朝" w:hAnsi="Times New Roman"/>
      <w:spacing w:val="-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yoko001">
    <w:name w:val="kyoko001"/>
    <w:basedOn w:val="a"/>
    <w:rsid w:val="00A1500B"/>
  </w:style>
  <w:style w:type="paragraph" w:styleId="a3">
    <w:name w:val="header"/>
    <w:basedOn w:val="a"/>
    <w:rsid w:val="003A6A2F"/>
    <w:pPr>
      <w:tabs>
        <w:tab w:val="center" w:pos="4252"/>
        <w:tab w:val="right" w:pos="8504"/>
      </w:tabs>
      <w:snapToGrid w:val="0"/>
    </w:pPr>
  </w:style>
  <w:style w:type="paragraph" w:styleId="a4">
    <w:name w:val="footer"/>
    <w:basedOn w:val="a"/>
    <w:link w:val="a5"/>
    <w:uiPriority w:val="99"/>
    <w:rsid w:val="003A6A2F"/>
    <w:pPr>
      <w:tabs>
        <w:tab w:val="center" w:pos="4252"/>
        <w:tab w:val="right" w:pos="8504"/>
      </w:tabs>
      <w:snapToGrid w:val="0"/>
    </w:pPr>
  </w:style>
  <w:style w:type="character" w:styleId="a6">
    <w:name w:val="page number"/>
    <w:basedOn w:val="a0"/>
    <w:rsid w:val="003A6A2F"/>
  </w:style>
  <w:style w:type="table" w:styleId="a7">
    <w:name w:val="Table Grid"/>
    <w:basedOn w:val="a1"/>
    <w:rsid w:val="00611647"/>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61ACB"/>
    <w:rPr>
      <w:rFonts w:ascii="Arial" w:eastAsia="ＭＳ ゴシック" w:hAnsi="Arial"/>
      <w:sz w:val="18"/>
      <w:szCs w:val="18"/>
    </w:rPr>
  </w:style>
  <w:style w:type="character" w:customStyle="1" w:styleId="a5">
    <w:name w:val="フッター (文字)"/>
    <w:link w:val="a4"/>
    <w:uiPriority w:val="99"/>
    <w:rsid w:val="00BD667A"/>
    <w:rPr>
      <w:rFonts w:ascii="ＭＳ 明朝" w:hAnsi="Times New Roman"/>
      <w:spacing w:val="-9"/>
      <w:sz w:val="21"/>
    </w:rPr>
  </w:style>
  <w:style w:type="paragraph" w:styleId="Web">
    <w:name w:val="Normal (Web)"/>
    <w:basedOn w:val="a"/>
    <w:uiPriority w:val="99"/>
    <w:unhideWhenUsed/>
    <w:rsid w:val="00B06056"/>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sz w:val="24"/>
      <w:szCs w:val="24"/>
    </w:rPr>
  </w:style>
  <w:style w:type="paragraph" w:styleId="a9">
    <w:name w:val="List Paragraph"/>
    <w:basedOn w:val="a"/>
    <w:uiPriority w:val="34"/>
    <w:qFormat/>
    <w:rsid w:val="00C44F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4509">
      <w:bodyDiv w:val="1"/>
      <w:marLeft w:val="0"/>
      <w:marRight w:val="0"/>
      <w:marTop w:val="0"/>
      <w:marBottom w:val="0"/>
      <w:divBdr>
        <w:top w:val="none" w:sz="0" w:space="0" w:color="auto"/>
        <w:left w:val="none" w:sz="0" w:space="0" w:color="auto"/>
        <w:bottom w:val="none" w:sz="0" w:space="0" w:color="auto"/>
        <w:right w:val="none" w:sz="0" w:space="0" w:color="auto"/>
      </w:divBdr>
    </w:div>
    <w:div w:id="1169515100">
      <w:bodyDiv w:val="1"/>
      <w:marLeft w:val="0"/>
      <w:marRight w:val="0"/>
      <w:marTop w:val="0"/>
      <w:marBottom w:val="0"/>
      <w:divBdr>
        <w:top w:val="none" w:sz="0" w:space="0" w:color="auto"/>
        <w:left w:val="none" w:sz="0" w:space="0" w:color="auto"/>
        <w:bottom w:val="none" w:sz="0" w:space="0" w:color="auto"/>
        <w:right w:val="none" w:sz="0" w:space="0" w:color="auto"/>
      </w:divBdr>
    </w:div>
    <w:div w:id="1440491870">
      <w:bodyDiv w:val="1"/>
      <w:marLeft w:val="0"/>
      <w:marRight w:val="0"/>
      <w:marTop w:val="0"/>
      <w:marBottom w:val="0"/>
      <w:divBdr>
        <w:top w:val="none" w:sz="0" w:space="0" w:color="auto"/>
        <w:left w:val="none" w:sz="0" w:space="0" w:color="auto"/>
        <w:bottom w:val="none" w:sz="0" w:space="0" w:color="auto"/>
        <w:right w:val="none" w:sz="0" w:space="0" w:color="auto"/>
      </w:divBdr>
    </w:div>
    <w:div w:id="183973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oter" Target="footer3.xml"/><Relationship Id="rId21" Type="http://schemas.openxmlformats.org/officeDocument/2006/relationships/image" Target="media/image14.emf"/><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19E40-B962-4A76-A437-468A3AE1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2022-02-25T08:02:00Z</dcterms:created>
  <dcterms:modified xsi:type="dcterms:W3CDTF">2022-03-02T00:45:00Z</dcterms:modified>
</cp:coreProperties>
</file>