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4B65" w14:textId="1701EBDB" w:rsidR="008F5A71" w:rsidRDefault="00B441DF" w:rsidP="008F5A71">
      <w:pPr>
        <w:spacing w:line="276" w:lineRule="auto"/>
        <w:jc w:val="right"/>
        <w:rPr>
          <w:rFonts w:ascii="BIZ UDPゴシック" w:eastAsia="BIZ UDPゴシック" w:hAnsi="BIZ UDPゴシック"/>
          <w:sz w:val="24"/>
          <w:szCs w:val="24"/>
        </w:rPr>
      </w:pPr>
      <w:r>
        <w:rPr>
          <w:rFonts w:ascii="メイリオ" w:eastAsia="メイリオ" w:hAnsi="メイリオ"/>
          <w:noProof/>
          <w:sz w:val="28"/>
          <w:u w:val="single"/>
        </w:rPr>
        <mc:AlternateContent>
          <mc:Choice Requires="wps">
            <w:drawing>
              <wp:anchor distT="0" distB="0" distL="114300" distR="114300" simplePos="0" relativeHeight="251659264" behindDoc="0" locked="0" layoutInCell="1" allowOverlap="1" wp14:anchorId="6570F4E4" wp14:editId="328EF78D">
                <wp:simplePos x="0" y="0"/>
                <wp:positionH relativeFrom="margin">
                  <wp:align>left</wp:align>
                </wp:positionH>
                <wp:positionV relativeFrom="paragraph">
                  <wp:posOffset>-194945</wp:posOffset>
                </wp:positionV>
                <wp:extent cx="960120" cy="525780"/>
                <wp:effectExtent l="0" t="0" r="11430" b="26670"/>
                <wp:wrapNone/>
                <wp:docPr id="4128" name="正方形/長方形 4128"/>
                <wp:cNvGraphicFramePr/>
                <a:graphic xmlns:a="http://schemas.openxmlformats.org/drawingml/2006/main">
                  <a:graphicData uri="http://schemas.microsoft.com/office/word/2010/wordprocessingShape">
                    <wps:wsp>
                      <wps:cNvSpPr/>
                      <wps:spPr>
                        <a:xfrm>
                          <a:off x="0" y="0"/>
                          <a:ext cx="960120" cy="525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F8322E" w14:textId="49C7B32A" w:rsidR="00B441DF" w:rsidRPr="00C94803" w:rsidRDefault="00B441DF" w:rsidP="00B441DF">
                            <w:pPr>
                              <w:jc w:val="center"/>
                              <w:rPr>
                                <w:rFonts w:ascii="BIZ UDPゴシック" w:eastAsia="BIZ UDPゴシック" w:hAnsi="BIZ UDPゴシック"/>
                                <w:sz w:val="40"/>
                                <w:szCs w:val="40"/>
                              </w:rPr>
                            </w:pPr>
                            <w:r w:rsidRPr="00C94803">
                              <w:rPr>
                                <w:rFonts w:ascii="BIZ UDPゴシック" w:eastAsia="BIZ UDPゴシック" w:hAnsi="BIZ UDPゴシック" w:hint="eastAsia"/>
                                <w:sz w:val="40"/>
                                <w:szCs w:val="40"/>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0F4E4" id="正方形/長方形 4128" o:spid="_x0000_s1026" style="position:absolute;left:0;text-align:left;margin-left:0;margin-top:-15.35pt;width:75.6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" fillcolor="white [3201]" strokecolor="black [3213]" strokeweight="1pt">
                <v:textbox>
                  <w:txbxContent>
                    <w:p w14:paraId="45F8322E" w14:textId="49C7B32A" w:rsidR="00B441DF" w:rsidRPr="00C94803" w:rsidRDefault="00B441DF" w:rsidP="00B441DF">
                      <w:pPr>
                        <w:jc w:val="center"/>
                        <w:rPr>
                          <w:rFonts w:ascii="BIZ UDPゴシック" w:eastAsia="BIZ UDPゴシック" w:hAnsi="BIZ UDPゴシック"/>
                          <w:sz w:val="40"/>
                          <w:szCs w:val="40"/>
                        </w:rPr>
                      </w:pPr>
                      <w:r w:rsidRPr="00C94803">
                        <w:rPr>
                          <w:rFonts w:ascii="BIZ UDPゴシック" w:eastAsia="BIZ UDPゴシック" w:hAnsi="BIZ UDPゴシック" w:hint="eastAsia"/>
                          <w:sz w:val="40"/>
                          <w:szCs w:val="40"/>
                        </w:rPr>
                        <w:t>資料２</w:t>
                      </w:r>
                    </w:p>
                  </w:txbxContent>
                </v:textbox>
                <w10:wrap anchorx="margin"/>
              </v:rect>
            </w:pict>
          </mc:Fallback>
        </mc:AlternateContent>
      </w:r>
      <w:r w:rsidR="008F5A71">
        <w:rPr>
          <w:rFonts w:ascii="BIZ UDPゴシック" w:eastAsia="BIZ UDPゴシック" w:hAnsi="BIZ UDPゴシック" w:hint="eastAsia"/>
          <w:sz w:val="24"/>
          <w:szCs w:val="24"/>
        </w:rPr>
        <w:t>令和</w:t>
      </w:r>
      <w:r w:rsidR="00740837">
        <w:rPr>
          <w:rFonts w:ascii="BIZ UDPゴシック" w:eastAsia="BIZ UDPゴシック" w:hAnsi="BIZ UDPゴシック" w:hint="eastAsia"/>
          <w:sz w:val="24"/>
          <w:szCs w:val="24"/>
        </w:rPr>
        <w:t>８</w:t>
      </w:r>
      <w:r w:rsidR="008F5A71">
        <w:rPr>
          <w:rFonts w:ascii="BIZ UDPゴシック" w:eastAsia="BIZ UDPゴシック" w:hAnsi="BIZ UDPゴシック" w:hint="eastAsia"/>
          <w:sz w:val="24"/>
          <w:szCs w:val="24"/>
        </w:rPr>
        <w:t>年1月2</w:t>
      </w:r>
      <w:r w:rsidR="00740837">
        <w:rPr>
          <w:rFonts w:ascii="BIZ UDPゴシック" w:eastAsia="BIZ UDPゴシック" w:hAnsi="BIZ UDPゴシック" w:hint="eastAsia"/>
          <w:sz w:val="24"/>
          <w:szCs w:val="24"/>
        </w:rPr>
        <w:t>６</w:t>
      </w:r>
      <w:r w:rsidR="008F5A71">
        <w:rPr>
          <w:rFonts w:ascii="BIZ UDPゴシック" w:eastAsia="BIZ UDPゴシック" w:hAnsi="BIZ UDPゴシック" w:hint="eastAsia"/>
          <w:sz w:val="24"/>
          <w:szCs w:val="24"/>
        </w:rPr>
        <w:t>日</w:t>
      </w:r>
    </w:p>
    <w:p w14:paraId="33EB3B66" w14:textId="77777777" w:rsidR="006A12D2" w:rsidRDefault="006A12D2" w:rsidP="007609AE">
      <w:pPr>
        <w:spacing w:line="276" w:lineRule="auto"/>
        <w:jc w:val="center"/>
        <w:rPr>
          <w:rFonts w:ascii="BIZ UDPゴシック" w:eastAsia="BIZ UDPゴシック" w:hAnsi="BIZ UDPゴシック"/>
          <w:b/>
          <w:bCs/>
          <w:sz w:val="28"/>
          <w:szCs w:val="28"/>
          <w:u w:val="single"/>
        </w:rPr>
      </w:pPr>
    </w:p>
    <w:p w14:paraId="19B3BB34" w14:textId="326A527C" w:rsidR="00923B22" w:rsidRPr="00B733F5" w:rsidRDefault="00740837" w:rsidP="007609AE">
      <w:pPr>
        <w:spacing w:line="276" w:lineRule="auto"/>
        <w:jc w:val="center"/>
        <w:rPr>
          <w:rFonts w:ascii="BIZ UDPゴシック" w:eastAsia="BIZ UDPゴシック" w:hAnsi="BIZ UDPゴシック"/>
          <w:sz w:val="24"/>
          <w:szCs w:val="24"/>
        </w:rPr>
      </w:pPr>
      <w:r w:rsidRPr="00740837">
        <w:rPr>
          <w:rFonts w:ascii="BIZ UDPゴシック" w:eastAsia="BIZ UDPゴシック" w:hAnsi="BIZ UDPゴシック" w:hint="eastAsia"/>
          <w:b/>
          <w:bCs/>
          <w:sz w:val="28"/>
          <w:szCs w:val="28"/>
          <w:u w:val="single"/>
        </w:rPr>
        <w:t>障がいを理由とする差別の解消に関する啓発活動の推進について</w:t>
      </w:r>
    </w:p>
    <w:p w14:paraId="4619A8E6" w14:textId="1BE58B56" w:rsidR="00740837" w:rsidRDefault="00740837" w:rsidP="007609AE">
      <w:pPr>
        <w:spacing w:line="276" w:lineRule="auto"/>
        <w:jc w:val="left"/>
        <w:rPr>
          <w:rFonts w:ascii="BIZ UDPゴシック" w:eastAsia="BIZ UDPゴシック" w:hAnsi="BIZ UDPゴシック"/>
          <w:b/>
          <w:bCs/>
          <w:sz w:val="24"/>
          <w:szCs w:val="24"/>
        </w:rPr>
      </w:pPr>
    </w:p>
    <w:p w14:paraId="501F320A" w14:textId="1195F5B8" w:rsidR="003E0214" w:rsidRDefault="003E0214" w:rsidP="007609AE">
      <w:pPr>
        <w:spacing w:line="276" w:lineRule="auto"/>
        <w:jc w:val="lef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【協議内容】</w:t>
      </w:r>
    </w:p>
    <w:p w14:paraId="5185CD03" w14:textId="097E3688" w:rsidR="003E0214" w:rsidRPr="00C94803" w:rsidRDefault="003E0214" w:rsidP="007609AE">
      <w:pPr>
        <w:spacing w:line="276" w:lineRule="auto"/>
        <w:jc w:val="left"/>
        <w:rPr>
          <w:rFonts w:ascii="BIZ UDPゴシック" w:eastAsia="BIZ UDPゴシック" w:hAnsi="BIZ UDPゴシック"/>
          <w:sz w:val="24"/>
          <w:szCs w:val="24"/>
        </w:rPr>
      </w:pPr>
      <w:r w:rsidRPr="00C94803">
        <w:rPr>
          <w:rFonts w:ascii="BIZ UDPゴシック" w:eastAsia="BIZ UDPゴシック" w:hAnsi="BIZ UDPゴシック" w:hint="eastAsia"/>
          <w:sz w:val="24"/>
          <w:szCs w:val="24"/>
        </w:rPr>
        <w:t xml:space="preserve">　障がいを理由とする差別を解消するため</w:t>
      </w:r>
      <w:r w:rsidR="007A0F12">
        <w:rPr>
          <w:rFonts w:ascii="BIZ UDPゴシック" w:eastAsia="BIZ UDPゴシック" w:hAnsi="BIZ UDPゴシック" w:hint="eastAsia"/>
          <w:sz w:val="24"/>
          <w:szCs w:val="24"/>
        </w:rPr>
        <w:t>には</w:t>
      </w:r>
      <w:r w:rsidRPr="00C94803">
        <w:rPr>
          <w:rFonts w:ascii="BIZ UDPゴシック" w:eastAsia="BIZ UDPゴシック" w:hAnsi="BIZ UDPゴシック" w:hint="eastAsia"/>
          <w:sz w:val="24"/>
          <w:szCs w:val="24"/>
        </w:rPr>
        <w:t>、</w:t>
      </w:r>
      <w:r w:rsidR="00C94803">
        <w:rPr>
          <w:rFonts w:ascii="BIZ UDPゴシック" w:eastAsia="BIZ UDPゴシック" w:hAnsi="BIZ UDPゴシック" w:hint="eastAsia"/>
          <w:sz w:val="24"/>
          <w:szCs w:val="24"/>
        </w:rPr>
        <w:t>障害者差別解消法や障がい者差別解消条例及び障がい理解に対する</w:t>
      </w:r>
      <w:r w:rsidR="003F1A18">
        <w:rPr>
          <w:rFonts w:ascii="BIZ UDPゴシック" w:eastAsia="BIZ UDPゴシック" w:hAnsi="BIZ UDPゴシック" w:hint="eastAsia"/>
          <w:sz w:val="24"/>
          <w:szCs w:val="24"/>
        </w:rPr>
        <w:t>府民の</w:t>
      </w:r>
      <w:r w:rsidR="00C94803">
        <w:rPr>
          <w:rFonts w:ascii="BIZ UDPゴシック" w:eastAsia="BIZ UDPゴシック" w:hAnsi="BIZ UDPゴシック" w:hint="eastAsia"/>
          <w:sz w:val="24"/>
          <w:szCs w:val="24"/>
        </w:rPr>
        <w:t>理解を深める</w:t>
      </w:r>
      <w:r w:rsidR="007A0F12">
        <w:rPr>
          <w:rFonts w:ascii="BIZ UDPゴシック" w:eastAsia="BIZ UDPゴシック" w:hAnsi="BIZ UDPゴシック" w:hint="eastAsia"/>
          <w:sz w:val="24"/>
          <w:szCs w:val="24"/>
        </w:rPr>
        <w:t>必要がある。より広く周知することを目的に、</w:t>
      </w:r>
      <w:r w:rsidR="007A0F12" w:rsidRPr="007A0F12">
        <w:rPr>
          <w:rFonts w:ascii="BIZ UDPゴシック" w:eastAsia="BIZ UDPゴシック" w:hAnsi="BIZ UDPゴシック" w:hint="eastAsia"/>
          <w:sz w:val="24"/>
          <w:szCs w:val="24"/>
        </w:rPr>
        <w:t>行政機関</w:t>
      </w:r>
      <w:r w:rsidR="007A0F12">
        <w:rPr>
          <w:rFonts w:ascii="BIZ UDPゴシック" w:eastAsia="BIZ UDPゴシック" w:hAnsi="BIZ UDPゴシック" w:hint="eastAsia"/>
          <w:sz w:val="24"/>
          <w:szCs w:val="24"/>
        </w:rPr>
        <w:t>だけではなく</w:t>
      </w:r>
      <w:r w:rsidR="003F1A18">
        <w:rPr>
          <w:rFonts w:ascii="BIZ UDPゴシック" w:eastAsia="BIZ UDPゴシック" w:hAnsi="BIZ UDPゴシック" w:hint="eastAsia"/>
          <w:sz w:val="24"/>
          <w:szCs w:val="24"/>
        </w:rPr>
        <w:t>各委員及び構成団体</w:t>
      </w:r>
      <w:r w:rsidR="00BA2E62">
        <w:rPr>
          <w:rFonts w:ascii="BIZ UDPゴシック" w:eastAsia="BIZ UDPゴシック" w:hAnsi="BIZ UDPゴシック" w:hint="eastAsia"/>
          <w:sz w:val="24"/>
          <w:szCs w:val="24"/>
        </w:rPr>
        <w:t>等</w:t>
      </w:r>
      <w:r w:rsidR="003F1A18">
        <w:rPr>
          <w:rFonts w:ascii="BIZ UDPゴシック" w:eastAsia="BIZ UDPゴシック" w:hAnsi="BIZ UDPゴシック" w:hint="eastAsia"/>
          <w:sz w:val="24"/>
          <w:szCs w:val="24"/>
        </w:rPr>
        <w:t>における</w:t>
      </w:r>
      <w:r w:rsidR="007A0F12" w:rsidRPr="007A0F12">
        <w:rPr>
          <w:rFonts w:ascii="BIZ UDPゴシック" w:eastAsia="BIZ UDPゴシック" w:hAnsi="BIZ UDPゴシック" w:hint="eastAsia"/>
          <w:sz w:val="24"/>
          <w:szCs w:val="24"/>
        </w:rPr>
        <w:t>立場で</w:t>
      </w:r>
      <w:r w:rsidR="003F1A18">
        <w:rPr>
          <w:rFonts w:ascii="BIZ UDPゴシック" w:eastAsia="BIZ UDPゴシック" w:hAnsi="BIZ UDPゴシック" w:hint="eastAsia"/>
          <w:sz w:val="24"/>
          <w:szCs w:val="24"/>
        </w:rPr>
        <w:t>、</w:t>
      </w:r>
      <w:r w:rsidR="007A0F12" w:rsidRPr="007A0F12">
        <w:rPr>
          <w:rFonts w:ascii="BIZ UDPゴシック" w:eastAsia="BIZ UDPゴシック" w:hAnsi="BIZ UDPゴシック" w:hint="eastAsia"/>
          <w:sz w:val="24"/>
          <w:szCs w:val="24"/>
        </w:rPr>
        <w:t>実施可能で、</w:t>
      </w:r>
      <w:r w:rsidR="003F1A18">
        <w:rPr>
          <w:rFonts w:ascii="BIZ UDPゴシック" w:eastAsia="BIZ UDPゴシック" w:hAnsi="BIZ UDPゴシック" w:hint="eastAsia"/>
          <w:sz w:val="24"/>
          <w:szCs w:val="24"/>
        </w:rPr>
        <w:t>かつ</w:t>
      </w:r>
      <w:r w:rsidR="00C94803" w:rsidRPr="00C94803">
        <w:rPr>
          <w:rFonts w:ascii="BIZ UDPゴシック" w:eastAsia="BIZ UDPゴシック" w:hAnsi="BIZ UDPゴシック" w:hint="eastAsia"/>
          <w:sz w:val="24"/>
          <w:szCs w:val="24"/>
        </w:rPr>
        <w:t>効果的と思われる啓発活動について</w:t>
      </w:r>
      <w:r w:rsidR="007A0F12">
        <w:rPr>
          <w:rFonts w:ascii="BIZ UDPゴシック" w:eastAsia="BIZ UDPゴシック" w:hAnsi="BIZ UDPゴシック" w:hint="eastAsia"/>
          <w:sz w:val="24"/>
          <w:szCs w:val="24"/>
        </w:rPr>
        <w:t>協議を行う</w:t>
      </w:r>
      <w:r w:rsidR="00C94803" w:rsidRPr="00C94803">
        <w:rPr>
          <w:rFonts w:ascii="BIZ UDPゴシック" w:eastAsia="BIZ UDPゴシック" w:hAnsi="BIZ UDPゴシック" w:hint="eastAsia"/>
          <w:sz w:val="24"/>
          <w:szCs w:val="24"/>
        </w:rPr>
        <w:t>。</w:t>
      </w:r>
    </w:p>
    <w:p w14:paraId="27F01366" w14:textId="77777777" w:rsidR="003E0214" w:rsidRPr="007A0F12" w:rsidRDefault="003E0214" w:rsidP="007609AE">
      <w:pPr>
        <w:spacing w:line="276" w:lineRule="auto"/>
        <w:jc w:val="left"/>
        <w:rPr>
          <w:rFonts w:ascii="BIZ UDPゴシック" w:eastAsia="BIZ UDPゴシック" w:hAnsi="BIZ UDPゴシック"/>
          <w:b/>
          <w:bCs/>
          <w:sz w:val="24"/>
          <w:szCs w:val="24"/>
        </w:rPr>
      </w:pPr>
    </w:p>
    <w:p w14:paraId="309A0C46" w14:textId="63B44FB9" w:rsidR="00740837" w:rsidRDefault="00052CFF" w:rsidP="007609AE">
      <w:pPr>
        <w:spacing w:line="276" w:lineRule="auto"/>
        <w:jc w:val="lef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【参考】</w:t>
      </w:r>
    </w:p>
    <w:p w14:paraId="7D3B74CC" w14:textId="77777777" w:rsidR="00F94715" w:rsidRPr="00024009" w:rsidRDefault="00F94715" w:rsidP="007609AE">
      <w:pPr>
        <w:spacing w:line="276" w:lineRule="auto"/>
        <w:jc w:val="left"/>
        <w:rPr>
          <w:rFonts w:ascii="BIZ UDPゴシック" w:eastAsia="BIZ UDPゴシック" w:hAnsi="BIZ UDPゴシック"/>
          <w:b/>
          <w:bCs/>
          <w:sz w:val="24"/>
          <w:szCs w:val="24"/>
          <w:u w:val="single"/>
        </w:rPr>
      </w:pPr>
      <w:r w:rsidRPr="00024009">
        <w:rPr>
          <w:rFonts w:ascii="BIZ UDPゴシック" w:eastAsia="BIZ UDPゴシック" w:hAnsi="BIZ UDPゴシック" w:hint="eastAsia"/>
          <w:b/>
          <w:bCs/>
          <w:sz w:val="24"/>
          <w:szCs w:val="24"/>
          <w:u w:val="single"/>
        </w:rPr>
        <w:t>①</w:t>
      </w:r>
      <w:r w:rsidR="00052CFF" w:rsidRPr="00024009">
        <w:rPr>
          <w:rFonts w:ascii="BIZ UDPゴシック" w:eastAsia="BIZ UDPゴシック" w:hAnsi="BIZ UDPゴシック" w:hint="eastAsia"/>
          <w:b/>
          <w:bCs/>
          <w:sz w:val="24"/>
          <w:szCs w:val="24"/>
          <w:u w:val="single"/>
        </w:rPr>
        <w:t>府の実施したアンケート調査「大阪府政策マーケティング・リサーチ『おおさか</w:t>
      </w:r>
      <w:r w:rsidR="00052CFF" w:rsidRPr="00024009">
        <w:rPr>
          <w:rFonts w:ascii="BIZ UDPゴシック" w:eastAsia="BIZ UDPゴシック" w:hAnsi="BIZ UDPゴシック"/>
          <w:b/>
          <w:bCs/>
          <w:sz w:val="24"/>
          <w:szCs w:val="24"/>
          <w:u w:val="single"/>
        </w:rPr>
        <w:t>Qネット</w:t>
      </w:r>
      <w:r w:rsidR="00052CFF" w:rsidRPr="00024009">
        <w:rPr>
          <w:rFonts w:ascii="BIZ UDPゴシック" w:eastAsia="BIZ UDPゴシック" w:hAnsi="BIZ UDPゴシック" w:hint="eastAsia"/>
          <w:b/>
          <w:bCs/>
          <w:sz w:val="24"/>
          <w:szCs w:val="24"/>
          <w:u w:val="single"/>
        </w:rPr>
        <w:t>』</w:t>
      </w:r>
      <w:r w:rsidR="00052CFF" w:rsidRPr="00024009">
        <w:rPr>
          <w:rFonts w:ascii="BIZ UDPゴシック" w:eastAsia="BIZ UDPゴシック" w:hAnsi="BIZ UDPゴシック"/>
          <w:b/>
          <w:bCs/>
          <w:sz w:val="24"/>
          <w:szCs w:val="24"/>
          <w:u w:val="single"/>
        </w:rPr>
        <w:t>（R6)</w:t>
      </w:r>
    </w:p>
    <w:p w14:paraId="7D7D864D" w14:textId="77777777" w:rsidR="00052CFF" w:rsidRPr="007A0F12" w:rsidRDefault="00052CFF" w:rsidP="007609AE">
      <w:pPr>
        <w:spacing w:line="276" w:lineRule="auto"/>
        <w:jc w:val="left"/>
        <w:rPr>
          <w:rFonts w:ascii="BIZ UDPゴシック" w:eastAsia="BIZ UDPゴシック" w:hAnsi="BIZ UDPゴシック"/>
          <w:b/>
          <w:bCs/>
          <w:sz w:val="24"/>
          <w:szCs w:val="24"/>
        </w:rPr>
      </w:pPr>
    </w:p>
    <w:p w14:paraId="0E01CFD4" w14:textId="5396400B" w:rsidR="00052CFF" w:rsidRDefault="00052CFF" w:rsidP="00052CFF">
      <w:pPr>
        <w:spacing w:line="276" w:lineRule="auto"/>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052CFF">
        <w:rPr>
          <w:rFonts w:ascii="BIZ UDPゴシック" w:eastAsia="BIZ UDPゴシック" w:hAnsi="BIZ UDPゴシック" w:hint="eastAsia"/>
          <w:sz w:val="24"/>
          <w:szCs w:val="24"/>
        </w:rPr>
        <w:t>「合理的配慮」を知っているかについて、「言葉を知らなかった」が</w:t>
      </w:r>
      <w:r w:rsidRPr="00052CFF">
        <w:rPr>
          <w:rFonts w:ascii="BIZ UDPゴシック" w:eastAsia="BIZ UDPゴシック" w:hAnsi="BIZ UDPゴシック"/>
          <w:sz w:val="24"/>
          <w:szCs w:val="24"/>
        </w:rPr>
        <w:t>66.1%で最も多く、次いで「言葉は知っていたが、意味は理解していなかった」が20.5%、「言葉を知っており、意味も理解していた」が13.4%と続いた。</w:t>
      </w:r>
    </w:p>
    <w:p w14:paraId="42A56031" w14:textId="77777777" w:rsidR="00052CFF" w:rsidRDefault="00052CFF" w:rsidP="007609AE">
      <w:pPr>
        <w:spacing w:line="276" w:lineRule="auto"/>
        <w:jc w:val="left"/>
        <w:rPr>
          <w:rFonts w:ascii="BIZ UDPゴシック" w:eastAsia="BIZ UDPゴシック" w:hAnsi="BIZ UDPゴシック"/>
          <w:b/>
          <w:bCs/>
          <w:sz w:val="24"/>
          <w:szCs w:val="24"/>
        </w:rPr>
      </w:pPr>
    </w:p>
    <w:p w14:paraId="58B77C8E" w14:textId="223DE65F" w:rsidR="00052CFF" w:rsidRPr="00052CFF" w:rsidRDefault="00052CFF" w:rsidP="00052CFF">
      <w:pPr>
        <w:spacing w:line="276" w:lineRule="auto"/>
        <w:jc w:val="left"/>
        <w:rPr>
          <w:rFonts w:ascii="BIZ UDPゴシック" w:eastAsia="BIZ UDPゴシック" w:hAnsi="BIZ UDPゴシック"/>
          <w:sz w:val="24"/>
          <w:szCs w:val="24"/>
        </w:rPr>
      </w:pPr>
      <w:r w:rsidRPr="00052CFF">
        <w:rPr>
          <w:rFonts w:ascii="BIZ UDPゴシック" w:eastAsia="BIZ UDPゴシック" w:hAnsi="BIZ UDPゴシック" w:hint="eastAsia"/>
          <w:sz w:val="24"/>
          <w:szCs w:val="24"/>
        </w:rPr>
        <w:t>※「おおさか</w:t>
      </w:r>
      <w:r w:rsidRPr="00052CFF">
        <w:rPr>
          <w:rFonts w:ascii="BIZ UDPゴシック" w:eastAsia="BIZ UDPゴシック" w:hAnsi="BIZ UDPゴシック"/>
          <w:sz w:val="24"/>
          <w:szCs w:val="24"/>
        </w:rPr>
        <w:t>Qネット」の回答者は、民間調査会社のインターネットユーザーであり、回答者の構成は無作為抽出サンプルのように「府民全体の縮図」では</w:t>
      </w:r>
      <w:r>
        <w:rPr>
          <w:rFonts w:ascii="BIZ UDPゴシック" w:eastAsia="BIZ UDPゴシック" w:hAnsi="BIZ UDPゴシック" w:hint="eastAsia"/>
          <w:sz w:val="24"/>
          <w:szCs w:val="24"/>
        </w:rPr>
        <w:t>ありません</w:t>
      </w:r>
      <w:r w:rsidRPr="00052CFF">
        <w:rPr>
          <w:rFonts w:ascii="BIZ UDPゴシック" w:eastAsia="BIZ UDPゴシック" w:hAnsi="BIZ UDPゴシック"/>
          <w:sz w:val="24"/>
          <w:szCs w:val="24"/>
        </w:rPr>
        <w:t>。</w:t>
      </w:r>
      <w:r w:rsidRPr="00052CFF">
        <w:rPr>
          <w:rFonts w:ascii="BIZ UDPゴシック" w:eastAsia="BIZ UDPゴシック" w:hAnsi="BIZ UDPゴシック" w:hint="eastAsia"/>
          <w:sz w:val="24"/>
          <w:szCs w:val="24"/>
        </w:rPr>
        <w:t>そのため、アンケート調査の「単純集計表」は、無作為抽出による世論調査のように「調査時点での府民全体の状況」を示すものではなく、</w:t>
      </w:r>
      <w:r>
        <w:rPr>
          <w:rFonts w:ascii="BIZ UDPゴシック" w:eastAsia="BIZ UDPゴシック" w:hAnsi="BIZ UDPゴシック" w:hint="eastAsia"/>
          <w:sz w:val="24"/>
          <w:szCs w:val="24"/>
        </w:rPr>
        <w:t>あ</w:t>
      </w:r>
      <w:r w:rsidRPr="00052CFF">
        <w:rPr>
          <w:rFonts w:ascii="BIZ UDPゴシック" w:eastAsia="BIZ UDPゴシック" w:hAnsi="BIZ UDPゴシック" w:hint="eastAsia"/>
          <w:sz w:val="24"/>
          <w:szCs w:val="24"/>
        </w:rPr>
        <w:t>くまで本アンケートの回答者の回答状況にとどま</w:t>
      </w:r>
      <w:r w:rsidR="00F87476">
        <w:rPr>
          <w:rFonts w:ascii="BIZ UDPゴシック" w:eastAsia="BIZ UDPゴシック" w:hAnsi="BIZ UDPゴシック" w:hint="eastAsia"/>
          <w:sz w:val="24"/>
          <w:szCs w:val="24"/>
        </w:rPr>
        <w:t>る</w:t>
      </w:r>
      <w:r w:rsidRPr="00052CFF">
        <w:rPr>
          <w:rFonts w:ascii="BIZ UDPゴシック" w:eastAsia="BIZ UDPゴシック" w:hAnsi="BIZ UDPゴシック" w:hint="eastAsia"/>
          <w:sz w:val="24"/>
          <w:szCs w:val="24"/>
        </w:rPr>
        <w:t>。</w:t>
      </w:r>
    </w:p>
    <w:p w14:paraId="2B55D124" w14:textId="6FE80609" w:rsidR="00052CFF" w:rsidRDefault="00144E77" w:rsidP="007609AE">
      <w:pPr>
        <w:spacing w:line="276" w:lineRule="auto"/>
        <w:jc w:val="left"/>
        <w:rPr>
          <w:rFonts w:ascii="BIZ UDPゴシック" w:eastAsia="BIZ UDPゴシック" w:hAnsi="BIZ UDPゴシック"/>
          <w:b/>
          <w:bCs/>
          <w:sz w:val="24"/>
          <w:szCs w:val="24"/>
        </w:rPr>
      </w:pPr>
      <w:r w:rsidRPr="00144E77">
        <w:rPr>
          <w:rFonts w:ascii="BIZ UDPゴシック" w:eastAsia="BIZ UDPゴシック" w:hAnsi="BIZ UDPゴシック"/>
          <w:b/>
          <w:bCs/>
          <w:noProof/>
          <w:sz w:val="24"/>
          <w:szCs w:val="24"/>
        </w:rPr>
        <mc:AlternateContent>
          <mc:Choice Requires="wps">
            <w:drawing>
              <wp:anchor distT="45720" distB="45720" distL="114300" distR="114300" simplePos="0" relativeHeight="251662336" behindDoc="0" locked="0" layoutInCell="1" allowOverlap="1" wp14:anchorId="61F4ED31" wp14:editId="4B591431">
                <wp:simplePos x="0" y="0"/>
                <wp:positionH relativeFrom="margin">
                  <wp:align>right</wp:align>
                </wp:positionH>
                <wp:positionV relativeFrom="paragraph">
                  <wp:posOffset>301625</wp:posOffset>
                </wp:positionV>
                <wp:extent cx="6461760" cy="2179320"/>
                <wp:effectExtent l="0" t="0" r="1524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2179320"/>
                        </a:xfrm>
                        <a:prstGeom prst="rect">
                          <a:avLst/>
                        </a:prstGeom>
                        <a:solidFill>
                          <a:srgbClr val="FFFFFF"/>
                        </a:solidFill>
                        <a:ln w="19050">
                          <a:solidFill>
                            <a:schemeClr val="tx1"/>
                          </a:solidFill>
                          <a:miter lim="800000"/>
                          <a:headEnd/>
                          <a:tailEnd/>
                        </a:ln>
                      </wps:spPr>
                      <wps:txbx>
                        <w:txbxContent>
                          <w:p w14:paraId="6ACB51AD" w14:textId="0BA41DF0" w:rsidR="00144E77" w:rsidRDefault="00144E77" w:rsidP="00144E77">
                            <w:pPr>
                              <w:spacing w:line="360" w:lineRule="auto"/>
                              <w:rPr>
                                <w:rFonts w:ascii="BIZ UDPゴシック" w:eastAsia="BIZ UDPゴシック" w:hAnsi="BIZ UDPゴシック"/>
                                <w:sz w:val="24"/>
                                <w:szCs w:val="24"/>
                              </w:rPr>
                            </w:pPr>
                            <w:r>
                              <w:rPr>
                                <w:rFonts w:hint="eastAsia"/>
                              </w:rPr>
                              <w:t xml:space="preserve">　</w:t>
                            </w:r>
                            <w:r w:rsidRPr="00144E77">
                              <w:rPr>
                                <w:rFonts w:ascii="BIZ UDPゴシック" w:eastAsia="BIZ UDPゴシック" w:hAnsi="BIZ UDPゴシック" w:hint="eastAsia"/>
                                <w:sz w:val="24"/>
                                <w:szCs w:val="24"/>
                              </w:rPr>
                              <w:t>令和６年４月に改正障害者差別解消法が施行され、事業者による合理的配慮の提供が努力義務から法的義務になったものの、上記アンケートでは合理的配慮という言葉を知っており</w:t>
                            </w:r>
                            <w:r w:rsidRPr="001A41C7">
                              <w:rPr>
                                <w:rFonts w:ascii="BIZ UDPゴシック" w:eastAsia="BIZ UDPゴシック" w:hAnsi="BIZ UDPゴシック" w:hint="eastAsia"/>
                                <w:b/>
                                <w:bCs/>
                                <w:sz w:val="24"/>
                                <w:szCs w:val="24"/>
                                <w:u w:val="single"/>
                              </w:rPr>
                              <w:t>、意味も理解していると回答した人は、わずか</w:t>
                            </w:r>
                            <w:r w:rsidRPr="001A41C7">
                              <w:rPr>
                                <w:rFonts w:ascii="BIZ UDPゴシック" w:eastAsia="BIZ UDPゴシック" w:hAnsi="BIZ UDPゴシック"/>
                                <w:b/>
                                <w:bCs/>
                                <w:sz w:val="24"/>
                                <w:szCs w:val="24"/>
                                <w:u w:val="single"/>
                              </w:rPr>
                              <w:t>13.4％という結果</w:t>
                            </w:r>
                            <w:r w:rsidRPr="00144E77">
                              <w:rPr>
                                <w:rFonts w:ascii="BIZ UDPゴシック" w:eastAsia="BIZ UDPゴシック" w:hAnsi="BIZ UDPゴシック" w:hint="eastAsia"/>
                                <w:sz w:val="24"/>
                                <w:szCs w:val="24"/>
                              </w:rPr>
                              <w:t>となった。現状の啓発活動に加え、より広く府民に合理的配慮の意味を理解できるような啓発の取組みが必要とされている状況。</w:t>
                            </w:r>
                          </w:p>
                          <w:p w14:paraId="321D46D9" w14:textId="42255308" w:rsidR="00144E77" w:rsidRPr="00144E77" w:rsidRDefault="00144E77" w:rsidP="00144E77">
                            <w:pPr>
                              <w:spacing w:line="360" w:lineRule="auto"/>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※府内では令和３年４月</w:t>
                            </w:r>
                            <w:r w:rsidR="00120086">
                              <w:rPr>
                                <w:rFonts w:ascii="BIZ UDPゴシック" w:eastAsia="BIZ UDPゴシック" w:hAnsi="BIZ UDPゴシック" w:hint="eastAsia"/>
                                <w:sz w:val="24"/>
                                <w:szCs w:val="24"/>
                              </w:rPr>
                              <w:t>に</w:t>
                            </w:r>
                            <w:r>
                              <w:rPr>
                                <w:rFonts w:ascii="BIZ UDPゴシック" w:eastAsia="BIZ UDPゴシック" w:hAnsi="BIZ UDPゴシック" w:hint="eastAsia"/>
                                <w:sz w:val="24"/>
                                <w:szCs w:val="24"/>
                              </w:rPr>
                              <w:t>改正大阪府障がい者差別解消条例</w:t>
                            </w:r>
                            <w:r w:rsidR="00120086">
                              <w:rPr>
                                <w:rFonts w:ascii="BIZ UDPゴシック" w:eastAsia="BIZ UDPゴシック" w:hAnsi="BIZ UDPゴシック" w:hint="eastAsia"/>
                                <w:sz w:val="24"/>
                                <w:szCs w:val="24"/>
                              </w:rPr>
                              <w:t>が施行され</w:t>
                            </w:r>
                            <w:r>
                              <w:rPr>
                                <w:rFonts w:ascii="BIZ UDPゴシック" w:eastAsia="BIZ UDPゴシック" w:hAnsi="BIZ UDPゴシック" w:hint="eastAsia"/>
                                <w:sz w:val="24"/>
                                <w:szCs w:val="24"/>
                              </w:rPr>
                              <w:t>、国に先駆け</w:t>
                            </w:r>
                            <w:r w:rsidR="00120086">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事業者による合理的配慮の提供が法的義務となっていた。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4ED31" id="_x0000_t202" coordsize="21600,21600" o:spt="202" path="m,l,21600r21600,l21600,xe">
                <v:stroke joinstyle="miter"/>
                <v:path gradientshapeok="t" o:connecttype="rect"/>
              </v:shapetype>
              <v:shape id="テキスト ボックス 2" o:spid="_x0000_s1027" type="#_x0000_t202" style="position:absolute;margin-left:457.6pt;margin-top:23.75pt;width:508.8pt;height:171.6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" strokecolor="black [3213]" strokeweight="1.5pt">
                <v:textbox>
                  <w:txbxContent>
                    <w:p w14:paraId="6ACB51AD" w14:textId="0BA41DF0" w:rsidR="00144E77" w:rsidRDefault="00144E77" w:rsidP="00144E77">
                      <w:pPr>
                        <w:spacing w:line="360" w:lineRule="auto"/>
                        <w:rPr>
                          <w:rFonts w:ascii="BIZ UDPゴシック" w:eastAsia="BIZ UDPゴシック" w:hAnsi="BIZ UDPゴシック"/>
                          <w:sz w:val="24"/>
                          <w:szCs w:val="24"/>
                        </w:rPr>
                      </w:pPr>
                      <w:r>
                        <w:rPr>
                          <w:rFonts w:hint="eastAsia"/>
                        </w:rPr>
                        <w:t xml:space="preserve">　</w:t>
                      </w:r>
                      <w:r w:rsidRPr="00144E77">
                        <w:rPr>
                          <w:rFonts w:ascii="BIZ UDPゴシック" w:eastAsia="BIZ UDPゴシック" w:hAnsi="BIZ UDPゴシック" w:hint="eastAsia"/>
                          <w:sz w:val="24"/>
                          <w:szCs w:val="24"/>
                        </w:rPr>
                        <w:t>令和６年４月に改正障害者差別解消法が施行され、事業者による合理的配慮の提供が努力義務から法的義務になったものの、上記アンケートでは合理的配慮という言葉を知っており</w:t>
                      </w:r>
                      <w:r w:rsidRPr="001A41C7">
                        <w:rPr>
                          <w:rFonts w:ascii="BIZ UDPゴシック" w:eastAsia="BIZ UDPゴシック" w:hAnsi="BIZ UDPゴシック" w:hint="eastAsia"/>
                          <w:b/>
                          <w:bCs/>
                          <w:sz w:val="24"/>
                          <w:szCs w:val="24"/>
                          <w:u w:val="single"/>
                        </w:rPr>
                        <w:t>、意味も理解していると回答した人は、わずか</w:t>
                      </w:r>
                      <w:r w:rsidRPr="001A41C7">
                        <w:rPr>
                          <w:rFonts w:ascii="BIZ UDPゴシック" w:eastAsia="BIZ UDPゴシック" w:hAnsi="BIZ UDPゴシック"/>
                          <w:b/>
                          <w:bCs/>
                          <w:sz w:val="24"/>
                          <w:szCs w:val="24"/>
                          <w:u w:val="single"/>
                        </w:rPr>
                        <w:t>13.4％という結果</w:t>
                      </w:r>
                      <w:r w:rsidRPr="00144E77">
                        <w:rPr>
                          <w:rFonts w:ascii="BIZ UDPゴシック" w:eastAsia="BIZ UDPゴシック" w:hAnsi="BIZ UDPゴシック" w:hint="eastAsia"/>
                          <w:sz w:val="24"/>
                          <w:szCs w:val="24"/>
                        </w:rPr>
                        <w:t>となった。現状の啓発活動に加え、より広く府民に合理的配慮の意味を理解できるような啓発の取組みが必要とされている状況。</w:t>
                      </w:r>
                    </w:p>
                    <w:p w14:paraId="321D46D9" w14:textId="42255308" w:rsidR="00144E77" w:rsidRPr="00144E77" w:rsidRDefault="00144E77" w:rsidP="00144E77">
                      <w:pPr>
                        <w:spacing w:line="360" w:lineRule="auto"/>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※府内では令和３年４月</w:t>
                      </w:r>
                      <w:r w:rsidR="00120086">
                        <w:rPr>
                          <w:rFonts w:ascii="BIZ UDPゴシック" w:eastAsia="BIZ UDPゴシック" w:hAnsi="BIZ UDPゴシック" w:hint="eastAsia"/>
                          <w:sz w:val="24"/>
                          <w:szCs w:val="24"/>
                        </w:rPr>
                        <w:t>に</w:t>
                      </w:r>
                      <w:r>
                        <w:rPr>
                          <w:rFonts w:ascii="BIZ UDPゴシック" w:eastAsia="BIZ UDPゴシック" w:hAnsi="BIZ UDPゴシック" w:hint="eastAsia"/>
                          <w:sz w:val="24"/>
                          <w:szCs w:val="24"/>
                        </w:rPr>
                        <w:t>改正大阪府障がい者差別解消条例</w:t>
                      </w:r>
                      <w:r w:rsidR="00120086">
                        <w:rPr>
                          <w:rFonts w:ascii="BIZ UDPゴシック" w:eastAsia="BIZ UDPゴシック" w:hAnsi="BIZ UDPゴシック" w:hint="eastAsia"/>
                          <w:sz w:val="24"/>
                          <w:szCs w:val="24"/>
                        </w:rPr>
                        <w:t>が施行され</w:t>
                      </w:r>
                      <w:r>
                        <w:rPr>
                          <w:rFonts w:ascii="BIZ UDPゴシック" w:eastAsia="BIZ UDPゴシック" w:hAnsi="BIZ UDPゴシック" w:hint="eastAsia"/>
                          <w:sz w:val="24"/>
                          <w:szCs w:val="24"/>
                        </w:rPr>
                        <w:t>、国に先駆け</w:t>
                      </w:r>
                      <w:r w:rsidR="00120086">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事業者による合理的配慮の提供が法的義務となっていた。</w:t>
                      </w:r>
                    </w:p>
                  </w:txbxContent>
                </v:textbox>
                <w10:wrap type="square" anchorx="margin"/>
              </v:shape>
            </w:pict>
          </mc:Fallback>
        </mc:AlternateContent>
      </w:r>
    </w:p>
    <w:p w14:paraId="5E577122" w14:textId="77777777" w:rsidR="00A2739A" w:rsidRDefault="00A2739A" w:rsidP="00543632">
      <w:pPr>
        <w:spacing w:line="276" w:lineRule="auto"/>
        <w:jc w:val="left"/>
        <w:rPr>
          <w:rFonts w:ascii="BIZ UDPゴシック" w:eastAsia="BIZ UDPゴシック" w:hAnsi="BIZ UDPゴシック"/>
          <w:b/>
          <w:bCs/>
          <w:sz w:val="24"/>
          <w:szCs w:val="24"/>
          <w:u w:val="single"/>
        </w:rPr>
      </w:pPr>
    </w:p>
    <w:p w14:paraId="0BEA1D58" w14:textId="77777777" w:rsidR="00A2739A" w:rsidRDefault="00A2739A" w:rsidP="00543632">
      <w:pPr>
        <w:spacing w:line="276" w:lineRule="auto"/>
        <w:jc w:val="left"/>
        <w:rPr>
          <w:rFonts w:ascii="BIZ UDPゴシック" w:eastAsia="BIZ UDPゴシック" w:hAnsi="BIZ UDPゴシック"/>
          <w:b/>
          <w:bCs/>
          <w:sz w:val="24"/>
          <w:szCs w:val="24"/>
          <w:u w:val="single"/>
        </w:rPr>
      </w:pPr>
    </w:p>
    <w:p w14:paraId="22DB2748" w14:textId="77777777" w:rsidR="00A2739A" w:rsidRDefault="00A2739A" w:rsidP="00543632">
      <w:pPr>
        <w:spacing w:line="276" w:lineRule="auto"/>
        <w:jc w:val="left"/>
        <w:rPr>
          <w:rFonts w:ascii="BIZ UDPゴシック" w:eastAsia="BIZ UDPゴシック" w:hAnsi="BIZ UDPゴシック"/>
          <w:b/>
          <w:bCs/>
          <w:sz w:val="24"/>
          <w:szCs w:val="24"/>
          <w:u w:val="single"/>
        </w:rPr>
      </w:pPr>
    </w:p>
    <w:p w14:paraId="27E67AF8" w14:textId="2F747C8E" w:rsidR="004E387B" w:rsidRPr="00024009" w:rsidRDefault="00F94715" w:rsidP="00543632">
      <w:pPr>
        <w:spacing w:line="276" w:lineRule="auto"/>
        <w:jc w:val="left"/>
        <w:rPr>
          <w:rFonts w:ascii="BIZ UDPゴシック" w:eastAsia="BIZ UDPゴシック" w:hAnsi="BIZ UDPゴシック"/>
          <w:b/>
          <w:bCs/>
          <w:sz w:val="24"/>
          <w:szCs w:val="24"/>
          <w:u w:val="single"/>
        </w:rPr>
      </w:pPr>
      <w:r w:rsidRPr="00024009">
        <w:rPr>
          <w:rFonts w:ascii="BIZ UDPゴシック" w:eastAsia="BIZ UDPゴシック" w:hAnsi="BIZ UDPゴシック" w:hint="eastAsia"/>
          <w:b/>
          <w:bCs/>
          <w:sz w:val="24"/>
          <w:szCs w:val="24"/>
          <w:u w:val="single"/>
        </w:rPr>
        <w:lastRenderedPageBreak/>
        <w:t>②</w:t>
      </w:r>
      <w:r w:rsidR="00052CFF" w:rsidRPr="00024009">
        <w:rPr>
          <w:rFonts w:ascii="BIZ UDPゴシック" w:eastAsia="BIZ UDPゴシック" w:hAnsi="BIZ UDPゴシック" w:hint="eastAsia"/>
          <w:b/>
          <w:bCs/>
          <w:sz w:val="24"/>
          <w:szCs w:val="24"/>
          <w:u w:val="single"/>
        </w:rPr>
        <w:t>令和７年に府が行った</w:t>
      </w:r>
      <w:r w:rsidRPr="00024009">
        <w:rPr>
          <w:rFonts w:ascii="BIZ UDPゴシック" w:eastAsia="BIZ UDPゴシック" w:hAnsi="BIZ UDPゴシック" w:hint="eastAsia"/>
          <w:b/>
          <w:bCs/>
          <w:sz w:val="24"/>
          <w:szCs w:val="24"/>
          <w:u w:val="single"/>
        </w:rPr>
        <w:t>障害者差別解消法に関する</w:t>
      </w:r>
      <w:r w:rsidR="00052CFF" w:rsidRPr="00024009">
        <w:rPr>
          <w:rFonts w:ascii="BIZ UDPゴシック" w:eastAsia="BIZ UDPゴシック" w:hAnsi="BIZ UDPゴシック" w:hint="eastAsia"/>
          <w:b/>
          <w:bCs/>
          <w:sz w:val="24"/>
          <w:szCs w:val="24"/>
          <w:u w:val="single"/>
        </w:rPr>
        <w:t>啓発活動について</w:t>
      </w:r>
    </w:p>
    <w:p w14:paraId="27E83532" w14:textId="50D07057" w:rsidR="00AD0A1B" w:rsidRPr="00D042B5" w:rsidRDefault="00543632" w:rsidP="00A7024E">
      <w:pPr>
        <w:spacing w:line="480" w:lineRule="auto"/>
        <w:rPr>
          <w:rFonts w:ascii="BIZ UDPゴシック" w:eastAsia="BIZ UDPゴシック" w:hAnsi="BIZ UDPゴシック"/>
          <w:b/>
          <w:bCs/>
          <w:sz w:val="24"/>
          <w:szCs w:val="24"/>
          <w:u w:val="single"/>
        </w:rPr>
      </w:pPr>
      <w:r w:rsidRPr="00D042B5">
        <w:rPr>
          <w:rFonts w:ascii="BIZ UDPゴシック" w:eastAsia="BIZ UDPゴシック" w:hAnsi="BIZ UDPゴシック" w:hint="eastAsia"/>
          <w:b/>
          <w:bCs/>
          <w:sz w:val="24"/>
          <w:szCs w:val="24"/>
          <w:u w:val="single"/>
        </w:rPr>
        <w:t>１、啓発</w:t>
      </w:r>
      <w:r w:rsidR="00D042B5" w:rsidRPr="00D042B5">
        <w:rPr>
          <w:rFonts w:ascii="BIZ UDPゴシック" w:eastAsia="BIZ UDPゴシック" w:hAnsi="BIZ UDPゴシック" w:hint="eastAsia"/>
          <w:b/>
          <w:bCs/>
          <w:sz w:val="24"/>
          <w:szCs w:val="24"/>
          <w:u w:val="single"/>
        </w:rPr>
        <w:t>冊子</w:t>
      </w:r>
      <w:r w:rsidRPr="00D042B5">
        <w:rPr>
          <w:rFonts w:ascii="BIZ UDPゴシック" w:eastAsia="BIZ UDPゴシック" w:hAnsi="BIZ UDPゴシック" w:hint="eastAsia"/>
          <w:b/>
          <w:bCs/>
          <w:sz w:val="24"/>
          <w:szCs w:val="24"/>
          <w:u w:val="single"/>
        </w:rPr>
        <w:t>の作成、配布</w:t>
      </w:r>
    </w:p>
    <w:tbl>
      <w:tblPr>
        <w:tblStyle w:val="a7"/>
        <w:tblW w:w="0" w:type="auto"/>
        <w:tblLook w:val="04A0" w:firstRow="1" w:lastRow="0" w:firstColumn="1" w:lastColumn="0" w:noHBand="0" w:noVBand="1"/>
      </w:tblPr>
      <w:tblGrid>
        <w:gridCol w:w="5382"/>
        <w:gridCol w:w="1720"/>
        <w:gridCol w:w="3092"/>
      </w:tblGrid>
      <w:tr w:rsidR="00AB5D85" w14:paraId="52490493" w14:textId="10B6D1C0" w:rsidTr="00A7024E">
        <w:tc>
          <w:tcPr>
            <w:tcW w:w="5382" w:type="dxa"/>
          </w:tcPr>
          <w:p w14:paraId="39676FFF" w14:textId="0D9691D0" w:rsidR="00AB5D85" w:rsidRPr="00D477ED" w:rsidRDefault="00AB5D85" w:rsidP="00A7024E">
            <w:pPr>
              <w:spacing w:line="480" w:lineRule="auto"/>
              <w:rPr>
                <w:rFonts w:ascii="BIZ UDPゴシック" w:eastAsia="BIZ UDPゴシック" w:hAnsi="BIZ UDPゴシック"/>
                <w:b/>
                <w:bCs/>
                <w:sz w:val="24"/>
                <w:szCs w:val="24"/>
              </w:rPr>
            </w:pPr>
            <w:r w:rsidRPr="00D477ED">
              <w:rPr>
                <w:rFonts w:ascii="BIZ UDPゴシック" w:eastAsia="BIZ UDPゴシック" w:hAnsi="BIZ UDPゴシック" w:hint="eastAsia"/>
                <w:b/>
                <w:bCs/>
                <w:sz w:val="24"/>
                <w:szCs w:val="24"/>
              </w:rPr>
              <w:t>啓発物名</w:t>
            </w:r>
          </w:p>
        </w:tc>
        <w:tc>
          <w:tcPr>
            <w:tcW w:w="1720" w:type="dxa"/>
          </w:tcPr>
          <w:p w14:paraId="50406AAB" w14:textId="2AC2FC83" w:rsidR="00AB5D85" w:rsidRPr="00D477ED" w:rsidRDefault="00AB5D85" w:rsidP="00A7024E">
            <w:pPr>
              <w:spacing w:line="480" w:lineRule="auto"/>
              <w:rPr>
                <w:rFonts w:ascii="BIZ UDPゴシック" w:eastAsia="BIZ UDPゴシック" w:hAnsi="BIZ UDPゴシック"/>
                <w:b/>
                <w:bCs/>
                <w:sz w:val="24"/>
                <w:szCs w:val="24"/>
              </w:rPr>
            </w:pPr>
            <w:r w:rsidRPr="00D477ED">
              <w:rPr>
                <w:rFonts w:ascii="BIZ UDPゴシック" w:eastAsia="BIZ UDPゴシック" w:hAnsi="BIZ UDPゴシック" w:hint="eastAsia"/>
                <w:b/>
                <w:bCs/>
                <w:sz w:val="24"/>
                <w:szCs w:val="24"/>
              </w:rPr>
              <w:t>配布部数</w:t>
            </w:r>
          </w:p>
        </w:tc>
        <w:tc>
          <w:tcPr>
            <w:tcW w:w="3092" w:type="dxa"/>
          </w:tcPr>
          <w:p w14:paraId="50997CEE" w14:textId="2530C575" w:rsidR="00AB5D85" w:rsidRPr="00D477ED" w:rsidRDefault="00AB5D85" w:rsidP="00A7024E">
            <w:pPr>
              <w:spacing w:line="480" w:lineRule="auto"/>
              <w:rPr>
                <w:rFonts w:ascii="BIZ UDPゴシック" w:eastAsia="BIZ UDPゴシック" w:hAnsi="BIZ UDPゴシック"/>
                <w:b/>
                <w:bCs/>
                <w:sz w:val="24"/>
                <w:szCs w:val="24"/>
              </w:rPr>
            </w:pPr>
            <w:r w:rsidRPr="00D477ED">
              <w:rPr>
                <w:rFonts w:ascii="BIZ UDPゴシック" w:eastAsia="BIZ UDPゴシック" w:hAnsi="BIZ UDPゴシック" w:hint="eastAsia"/>
                <w:b/>
                <w:bCs/>
                <w:sz w:val="24"/>
                <w:szCs w:val="24"/>
              </w:rPr>
              <w:t>主な配布先</w:t>
            </w:r>
          </w:p>
        </w:tc>
      </w:tr>
      <w:tr w:rsidR="00D042B5" w14:paraId="257C5EBA" w14:textId="2B5A898F" w:rsidTr="00A7024E">
        <w:tc>
          <w:tcPr>
            <w:tcW w:w="5382" w:type="dxa"/>
          </w:tcPr>
          <w:p w14:paraId="56416F2A" w14:textId="07880FA3" w:rsidR="00D042B5" w:rsidRDefault="00D042B5" w:rsidP="00A7024E">
            <w:pPr>
              <w:spacing w:line="480" w:lineRule="auto"/>
              <w:rPr>
                <w:rFonts w:ascii="BIZ UDPゴシック" w:eastAsia="BIZ UDPゴシック" w:hAnsi="BIZ UDPゴシック"/>
                <w:sz w:val="24"/>
                <w:szCs w:val="24"/>
              </w:rPr>
            </w:pPr>
            <w:r w:rsidRPr="00AB5D85">
              <w:rPr>
                <w:rFonts w:ascii="BIZ UDPゴシック" w:eastAsia="BIZ UDPゴシック" w:hAnsi="BIZ UDPゴシック" w:hint="eastAsia"/>
                <w:sz w:val="24"/>
                <w:szCs w:val="24"/>
              </w:rPr>
              <w:t>障害者差別解消法の改正周知リーフレット</w:t>
            </w:r>
          </w:p>
        </w:tc>
        <w:tc>
          <w:tcPr>
            <w:tcW w:w="1720" w:type="dxa"/>
          </w:tcPr>
          <w:p w14:paraId="27529073" w14:textId="3725E2B1" w:rsidR="00D042B5" w:rsidRDefault="00D042B5" w:rsidP="00A7024E">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約2</w:t>
            </w:r>
            <w:r>
              <w:rPr>
                <w:rFonts w:ascii="BIZ UDPゴシック" w:eastAsia="BIZ UDPゴシック" w:hAnsi="BIZ UDPゴシック"/>
                <w:sz w:val="24"/>
                <w:szCs w:val="24"/>
              </w:rPr>
              <w:t>,200</w:t>
            </w:r>
          </w:p>
        </w:tc>
        <w:tc>
          <w:tcPr>
            <w:tcW w:w="3092" w:type="dxa"/>
            <w:vMerge w:val="restart"/>
          </w:tcPr>
          <w:p w14:paraId="4B5BF749" w14:textId="017F7723" w:rsidR="00D042B5" w:rsidRDefault="00D042B5" w:rsidP="00A7024E">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各市町村の窓口、イベント会場、研修受講者　等</w:t>
            </w:r>
          </w:p>
        </w:tc>
      </w:tr>
      <w:tr w:rsidR="00D042B5" w14:paraId="3ACBD508" w14:textId="222A782C" w:rsidTr="00A7024E">
        <w:tc>
          <w:tcPr>
            <w:tcW w:w="5382" w:type="dxa"/>
          </w:tcPr>
          <w:p w14:paraId="2F4ABBF8" w14:textId="0BDEE035" w:rsidR="00D042B5" w:rsidRDefault="00D042B5" w:rsidP="00A7024E">
            <w:pPr>
              <w:spacing w:line="480" w:lineRule="auto"/>
              <w:rPr>
                <w:rFonts w:ascii="BIZ UDPゴシック" w:eastAsia="BIZ UDPゴシック" w:hAnsi="BIZ UDPゴシック"/>
                <w:sz w:val="24"/>
                <w:szCs w:val="24"/>
              </w:rPr>
            </w:pPr>
            <w:r w:rsidRPr="00AB5D85">
              <w:rPr>
                <w:rFonts w:ascii="BIZ UDPゴシック" w:eastAsia="BIZ UDPゴシック" w:hAnsi="BIZ UDPゴシック" w:hint="eastAsia"/>
                <w:sz w:val="24"/>
                <w:szCs w:val="24"/>
              </w:rPr>
              <w:t>大阪府障がい者差別解消条例の周知リーフレット</w:t>
            </w:r>
          </w:p>
        </w:tc>
        <w:tc>
          <w:tcPr>
            <w:tcW w:w="1720" w:type="dxa"/>
          </w:tcPr>
          <w:p w14:paraId="6119EDFC" w14:textId="0A4CC612" w:rsidR="00D042B5" w:rsidRDefault="00D042B5" w:rsidP="00A7024E">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約4</w:t>
            </w:r>
            <w:r>
              <w:rPr>
                <w:rFonts w:ascii="BIZ UDPゴシック" w:eastAsia="BIZ UDPゴシック" w:hAnsi="BIZ UDPゴシック"/>
                <w:sz w:val="24"/>
                <w:szCs w:val="24"/>
              </w:rPr>
              <w:t>,000</w:t>
            </w:r>
          </w:p>
        </w:tc>
        <w:tc>
          <w:tcPr>
            <w:tcW w:w="3092" w:type="dxa"/>
            <w:vMerge/>
          </w:tcPr>
          <w:p w14:paraId="525102DB" w14:textId="77777777" w:rsidR="00D042B5" w:rsidRDefault="00D042B5" w:rsidP="00A7024E">
            <w:pPr>
              <w:spacing w:line="480" w:lineRule="auto"/>
              <w:rPr>
                <w:rFonts w:ascii="BIZ UDPゴシック" w:eastAsia="BIZ UDPゴシック" w:hAnsi="BIZ UDPゴシック"/>
                <w:sz w:val="24"/>
                <w:szCs w:val="24"/>
              </w:rPr>
            </w:pPr>
          </w:p>
        </w:tc>
      </w:tr>
      <w:tr w:rsidR="00D042B5" w14:paraId="5F2A4677" w14:textId="08E7615B" w:rsidTr="00A7024E">
        <w:tc>
          <w:tcPr>
            <w:tcW w:w="5382" w:type="dxa"/>
          </w:tcPr>
          <w:p w14:paraId="2D246004" w14:textId="77777777" w:rsidR="00D042B5" w:rsidRDefault="00D042B5" w:rsidP="00A7024E">
            <w:pPr>
              <w:spacing w:line="480" w:lineRule="auto"/>
              <w:rPr>
                <w:rFonts w:ascii="BIZ UDPゴシック" w:eastAsia="BIZ UDPゴシック" w:hAnsi="BIZ UDPゴシック"/>
                <w:sz w:val="24"/>
                <w:szCs w:val="24"/>
              </w:rPr>
            </w:pPr>
            <w:r w:rsidRPr="00A7024E">
              <w:rPr>
                <w:rFonts w:ascii="BIZ UDPゴシック" w:eastAsia="BIZ UDPゴシック" w:hAnsi="BIZ UDPゴシック" w:hint="eastAsia"/>
                <w:sz w:val="24"/>
                <w:szCs w:val="24"/>
              </w:rPr>
              <w:t>大阪府障がい者差別解消ガイドライン</w:t>
            </w:r>
            <w:r>
              <w:rPr>
                <w:rFonts w:ascii="BIZ UDPゴシック" w:eastAsia="BIZ UDPゴシック" w:hAnsi="BIZ UDPゴシック" w:hint="eastAsia"/>
                <w:sz w:val="24"/>
                <w:szCs w:val="24"/>
              </w:rPr>
              <w:t>第４版</w:t>
            </w:r>
          </w:p>
          <w:p w14:paraId="38B870BE" w14:textId="786A9D60" w:rsidR="00D042B5" w:rsidRDefault="00D042B5" w:rsidP="00A7024E">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（令和６年度に</w:t>
            </w:r>
            <w:r w:rsidRPr="00A7024E">
              <w:rPr>
                <w:rFonts w:ascii="BIZ UDPゴシック" w:eastAsia="BIZ UDPゴシック" w:hAnsi="BIZ UDPゴシック" w:hint="eastAsia"/>
                <w:sz w:val="24"/>
                <w:szCs w:val="24"/>
              </w:rPr>
              <w:t>改訂</w:t>
            </w:r>
            <w:r>
              <w:rPr>
                <w:rFonts w:ascii="BIZ UDPゴシック" w:eastAsia="BIZ UDPゴシック" w:hAnsi="BIZ UDPゴシック" w:hint="eastAsia"/>
                <w:sz w:val="24"/>
                <w:szCs w:val="24"/>
              </w:rPr>
              <w:t>）</w:t>
            </w:r>
          </w:p>
        </w:tc>
        <w:tc>
          <w:tcPr>
            <w:tcW w:w="1720" w:type="dxa"/>
          </w:tcPr>
          <w:p w14:paraId="16CA04E3" w14:textId="35A7BB94" w:rsidR="00D042B5" w:rsidRDefault="00D042B5" w:rsidP="00A7024E">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約2</w:t>
            </w:r>
            <w:r>
              <w:rPr>
                <w:rFonts w:ascii="BIZ UDPゴシック" w:eastAsia="BIZ UDPゴシック" w:hAnsi="BIZ UDPゴシック"/>
                <w:sz w:val="24"/>
                <w:szCs w:val="24"/>
              </w:rPr>
              <w:t>,100</w:t>
            </w:r>
          </w:p>
        </w:tc>
        <w:tc>
          <w:tcPr>
            <w:tcW w:w="3092" w:type="dxa"/>
            <w:vMerge/>
          </w:tcPr>
          <w:p w14:paraId="2F8E92B6" w14:textId="77777777" w:rsidR="00D042B5" w:rsidRDefault="00D042B5" w:rsidP="00A7024E">
            <w:pPr>
              <w:spacing w:line="480" w:lineRule="auto"/>
              <w:rPr>
                <w:rFonts w:ascii="BIZ UDPゴシック" w:eastAsia="BIZ UDPゴシック" w:hAnsi="BIZ UDPゴシック"/>
                <w:sz w:val="24"/>
                <w:szCs w:val="24"/>
              </w:rPr>
            </w:pPr>
          </w:p>
        </w:tc>
      </w:tr>
      <w:tr w:rsidR="00D042B5" w14:paraId="377E472A" w14:textId="0B9F21DE" w:rsidTr="00A7024E">
        <w:tc>
          <w:tcPr>
            <w:tcW w:w="5382" w:type="dxa"/>
          </w:tcPr>
          <w:p w14:paraId="73DE2070" w14:textId="42AD17AD" w:rsidR="00D042B5" w:rsidRDefault="00D042B5" w:rsidP="00A7024E">
            <w:pPr>
              <w:spacing w:line="480" w:lineRule="auto"/>
              <w:rPr>
                <w:rFonts w:ascii="BIZ UDPゴシック" w:eastAsia="BIZ UDPゴシック" w:hAnsi="BIZ UDPゴシック"/>
                <w:sz w:val="24"/>
                <w:szCs w:val="24"/>
              </w:rPr>
            </w:pPr>
            <w:r w:rsidRPr="00A7024E">
              <w:rPr>
                <w:rFonts w:ascii="BIZ UDPゴシック" w:eastAsia="BIZ UDPゴシック" w:hAnsi="BIZ UDPゴシック" w:hint="eastAsia"/>
                <w:sz w:val="24"/>
                <w:szCs w:val="24"/>
              </w:rPr>
              <w:t>障がい理解ハンドブック「ほんま、おおきに」</w:t>
            </w:r>
          </w:p>
        </w:tc>
        <w:tc>
          <w:tcPr>
            <w:tcW w:w="1720" w:type="dxa"/>
          </w:tcPr>
          <w:p w14:paraId="2B8F6765" w14:textId="5FCB5F27" w:rsidR="00D042B5" w:rsidRDefault="00D042B5" w:rsidP="00A7024E">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約2</w:t>
            </w:r>
            <w:r>
              <w:rPr>
                <w:rFonts w:ascii="BIZ UDPゴシック" w:eastAsia="BIZ UDPゴシック" w:hAnsi="BIZ UDPゴシック"/>
                <w:sz w:val="24"/>
                <w:szCs w:val="24"/>
              </w:rPr>
              <w:t>,100</w:t>
            </w:r>
          </w:p>
        </w:tc>
        <w:tc>
          <w:tcPr>
            <w:tcW w:w="3092" w:type="dxa"/>
            <w:vMerge/>
          </w:tcPr>
          <w:p w14:paraId="72E2FBA4" w14:textId="77777777" w:rsidR="00D042B5" w:rsidRDefault="00D042B5" w:rsidP="00A7024E">
            <w:pPr>
              <w:spacing w:line="480" w:lineRule="auto"/>
              <w:rPr>
                <w:rFonts w:ascii="BIZ UDPゴシック" w:eastAsia="BIZ UDPゴシック" w:hAnsi="BIZ UDPゴシック"/>
                <w:sz w:val="24"/>
                <w:szCs w:val="24"/>
              </w:rPr>
            </w:pPr>
          </w:p>
        </w:tc>
      </w:tr>
      <w:tr w:rsidR="00AB5D85" w14:paraId="50D829AA" w14:textId="08DCB30D" w:rsidTr="00A7024E">
        <w:tc>
          <w:tcPr>
            <w:tcW w:w="5382" w:type="dxa"/>
          </w:tcPr>
          <w:p w14:paraId="027CD5F3" w14:textId="6E732E63" w:rsidR="00AB5D85" w:rsidRDefault="00D042B5" w:rsidP="00A7024E">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障がい者差別解消研修受講証明書</w:t>
            </w:r>
          </w:p>
        </w:tc>
        <w:tc>
          <w:tcPr>
            <w:tcW w:w="1720" w:type="dxa"/>
          </w:tcPr>
          <w:p w14:paraId="0A288DE4" w14:textId="2C082BCC" w:rsidR="00AB5D85" w:rsidRDefault="00D042B5" w:rsidP="00A7024E">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約1</w:t>
            </w:r>
            <w:r>
              <w:rPr>
                <w:rFonts w:ascii="BIZ UDPゴシック" w:eastAsia="BIZ UDPゴシック" w:hAnsi="BIZ UDPゴシック"/>
                <w:sz w:val="24"/>
                <w:szCs w:val="24"/>
              </w:rPr>
              <w:t>,300</w:t>
            </w:r>
          </w:p>
        </w:tc>
        <w:tc>
          <w:tcPr>
            <w:tcW w:w="3092" w:type="dxa"/>
          </w:tcPr>
          <w:p w14:paraId="22F0F9D1" w14:textId="53D35025" w:rsidR="00AB5D85" w:rsidRDefault="00D042B5" w:rsidP="00A7024E">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研修受講者</w:t>
            </w:r>
          </w:p>
          <w:p w14:paraId="15CD9F90" w14:textId="39E35439" w:rsidR="00D042B5" w:rsidRDefault="00D042B5" w:rsidP="00A7024E">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※市町村主催研修</w:t>
            </w:r>
            <w:r w:rsidR="003A340B">
              <w:rPr>
                <w:rFonts w:ascii="BIZ UDPゴシック" w:eastAsia="BIZ UDPゴシック" w:hAnsi="BIZ UDPゴシック" w:hint="eastAsia"/>
                <w:sz w:val="24"/>
                <w:szCs w:val="24"/>
              </w:rPr>
              <w:t>分も含む</w:t>
            </w:r>
          </w:p>
        </w:tc>
      </w:tr>
    </w:tbl>
    <w:p w14:paraId="2448BBCD" w14:textId="5F9CB1CA" w:rsidR="00AB5D85" w:rsidRDefault="00AB5D85" w:rsidP="00543632">
      <w:pPr>
        <w:spacing w:line="276" w:lineRule="auto"/>
        <w:rPr>
          <w:rFonts w:ascii="BIZ UDPゴシック" w:eastAsia="BIZ UDPゴシック" w:hAnsi="BIZ UDPゴシック"/>
          <w:sz w:val="24"/>
          <w:szCs w:val="24"/>
        </w:rPr>
      </w:pPr>
    </w:p>
    <w:p w14:paraId="1E5C492A" w14:textId="6836484A" w:rsidR="00D042B5" w:rsidRPr="00D042B5" w:rsidRDefault="00D042B5" w:rsidP="00D042B5">
      <w:pPr>
        <w:spacing w:line="480" w:lineRule="auto"/>
        <w:rPr>
          <w:rFonts w:ascii="BIZ UDPゴシック" w:eastAsia="BIZ UDPゴシック" w:hAnsi="BIZ UDPゴシック"/>
          <w:b/>
          <w:bCs/>
          <w:sz w:val="24"/>
          <w:szCs w:val="24"/>
          <w:u w:val="single"/>
        </w:rPr>
      </w:pPr>
      <w:r>
        <w:rPr>
          <w:rFonts w:ascii="BIZ UDPゴシック" w:eastAsia="BIZ UDPゴシック" w:hAnsi="BIZ UDPゴシック" w:hint="eastAsia"/>
          <w:b/>
          <w:bCs/>
          <w:sz w:val="24"/>
          <w:szCs w:val="24"/>
          <w:u w:val="single"/>
        </w:rPr>
        <w:t>２</w:t>
      </w:r>
      <w:r w:rsidRPr="00D042B5">
        <w:rPr>
          <w:rFonts w:ascii="BIZ UDPゴシック" w:eastAsia="BIZ UDPゴシック" w:hAnsi="BIZ UDPゴシック" w:hint="eastAsia"/>
          <w:b/>
          <w:bCs/>
          <w:sz w:val="24"/>
          <w:szCs w:val="24"/>
          <w:u w:val="single"/>
        </w:rPr>
        <w:t>、</w:t>
      </w:r>
      <w:r w:rsidR="00F94715">
        <w:rPr>
          <w:rFonts w:ascii="BIZ UDPゴシック" w:eastAsia="BIZ UDPゴシック" w:hAnsi="BIZ UDPゴシック" w:hint="eastAsia"/>
          <w:b/>
          <w:bCs/>
          <w:sz w:val="24"/>
          <w:szCs w:val="24"/>
          <w:u w:val="single"/>
        </w:rPr>
        <w:t>研修</w:t>
      </w:r>
      <w:r>
        <w:rPr>
          <w:rFonts w:ascii="BIZ UDPゴシック" w:eastAsia="BIZ UDPゴシック" w:hAnsi="BIZ UDPゴシック" w:hint="eastAsia"/>
          <w:b/>
          <w:bCs/>
          <w:sz w:val="24"/>
          <w:szCs w:val="24"/>
          <w:u w:val="single"/>
        </w:rPr>
        <w:t>の開催</w:t>
      </w:r>
      <w:r w:rsidR="00F94715">
        <w:rPr>
          <w:rFonts w:ascii="BIZ UDPゴシック" w:eastAsia="BIZ UDPゴシック" w:hAnsi="BIZ UDPゴシック" w:hint="eastAsia"/>
          <w:b/>
          <w:bCs/>
          <w:sz w:val="24"/>
          <w:szCs w:val="24"/>
          <w:u w:val="single"/>
        </w:rPr>
        <w:t>、出張講義の実施（府庁内、市町村関係を除く）</w:t>
      </w:r>
    </w:p>
    <w:tbl>
      <w:tblPr>
        <w:tblStyle w:val="a7"/>
        <w:tblW w:w="0" w:type="auto"/>
        <w:tblLook w:val="04A0" w:firstRow="1" w:lastRow="0" w:firstColumn="1" w:lastColumn="0" w:noHBand="0" w:noVBand="1"/>
      </w:tblPr>
      <w:tblGrid>
        <w:gridCol w:w="4815"/>
        <w:gridCol w:w="3402"/>
        <w:gridCol w:w="1977"/>
      </w:tblGrid>
      <w:tr w:rsidR="00D042B5" w:rsidRPr="005F7D1B" w14:paraId="23A9A73F" w14:textId="77777777" w:rsidTr="00414F36">
        <w:trPr>
          <w:tblHeader/>
        </w:trPr>
        <w:tc>
          <w:tcPr>
            <w:tcW w:w="4815" w:type="dxa"/>
          </w:tcPr>
          <w:p w14:paraId="2D9BFB53" w14:textId="7E18174E" w:rsidR="00D042B5" w:rsidRPr="005F7D1B" w:rsidRDefault="00F94715" w:rsidP="00EE4FB3">
            <w:pPr>
              <w:spacing w:line="480" w:lineRule="auto"/>
              <w:rPr>
                <w:rFonts w:ascii="BIZ UDPゴシック" w:eastAsia="BIZ UDPゴシック" w:hAnsi="BIZ UDPゴシック"/>
                <w:b/>
                <w:bCs/>
                <w:sz w:val="24"/>
                <w:szCs w:val="24"/>
              </w:rPr>
            </w:pPr>
            <w:r w:rsidRPr="005F7D1B">
              <w:rPr>
                <w:rFonts w:ascii="BIZ UDPゴシック" w:eastAsia="BIZ UDPゴシック" w:hAnsi="BIZ UDPゴシック" w:hint="eastAsia"/>
                <w:b/>
                <w:bCs/>
                <w:sz w:val="24"/>
                <w:szCs w:val="24"/>
              </w:rPr>
              <w:t>研修</w:t>
            </w:r>
            <w:r w:rsidR="00D042B5" w:rsidRPr="005F7D1B">
              <w:rPr>
                <w:rFonts w:ascii="BIZ UDPゴシック" w:eastAsia="BIZ UDPゴシック" w:hAnsi="BIZ UDPゴシック" w:hint="eastAsia"/>
                <w:b/>
                <w:bCs/>
                <w:sz w:val="24"/>
                <w:szCs w:val="24"/>
              </w:rPr>
              <w:t>名</w:t>
            </w:r>
            <w:r w:rsidR="003A340B" w:rsidRPr="005F7D1B">
              <w:rPr>
                <w:rFonts w:ascii="BIZ UDPゴシック" w:eastAsia="BIZ UDPゴシック" w:hAnsi="BIZ UDPゴシック" w:hint="eastAsia"/>
                <w:b/>
                <w:bCs/>
                <w:sz w:val="24"/>
                <w:szCs w:val="24"/>
              </w:rPr>
              <w:t>及び出張講義先名</w:t>
            </w:r>
          </w:p>
        </w:tc>
        <w:tc>
          <w:tcPr>
            <w:tcW w:w="3402" w:type="dxa"/>
          </w:tcPr>
          <w:p w14:paraId="54057B17" w14:textId="185CA455" w:rsidR="00D042B5" w:rsidRPr="005F7D1B" w:rsidRDefault="00D042B5" w:rsidP="00EE4FB3">
            <w:pPr>
              <w:spacing w:line="480" w:lineRule="auto"/>
              <w:rPr>
                <w:rFonts w:ascii="BIZ UDPゴシック" w:eastAsia="BIZ UDPゴシック" w:hAnsi="BIZ UDPゴシック"/>
                <w:b/>
                <w:bCs/>
                <w:sz w:val="24"/>
                <w:szCs w:val="24"/>
              </w:rPr>
            </w:pPr>
            <w:r w:rsidRPr="005F7D1B">
              <w:rPr>
                <w:rFonts w:ascii="BIZ UDPゴシック" w:eastAsia="BIZ UDPゴシック" w:hAnsi="BIZ UDPゴシック" w:hint="eastAsia"/>
                <w:b/>
                <w:bCs/>
                <w:sz w:val="24"/>
                <w:szCs w:val="24"/>
              </w:rPr>
              <w:t>日</w:t>
            </w:r>
            <w:r w:rsidR="003A340B" w:rsidRPr="005F7D1B">
              <w:rPr>
                <w:rFonts w:ascii="BIZ UDPゴシック" w:eastAsia="BIZ UDPゴシック" w:hAnsi="BIZ UDPゴシック" w:hint="eastAsia"/>
                <w:b/>
                <w:bCs/>
                <w:sz w:val="24"/>
                <w:szCs w:val="24"/>
              </w:rPr>
              <w:t>付</w:t>
            </w:r>
          </w:p>
        </w:tc>
        <w:tc>
          <w:tcPr>
            <w:tcW w:w="1977" w:type="dxa"/>
          </w:tcPr>
          <w:p w14:paraId="714FF652" w14:textId="14B3B72F" w:rsidR="00D042B5" w:rsidRPr="005F7D1B" w:rsidRDefault="003A340B" w:rsidP="00EE4FB3">
            <w:pPr>
              <w:spacing w:line="480" w:lineRule="auto"/>
              <w:rPr>
                <w:rFonts w:ascii="BIZ UDPゴシック" w:eastAsia="BIZ UDPゴシック" w:hAnsi="BIZ UDPゴシック"/>
                <w:b/>
                <w:bCs/>
                <w:sz w:val="24"/>
                <w:szCs w:val="24"/>
              </w:rPr>
            </w:pPr>
            <w:r w:rsidRPr="005F7D1B">
              <w:rPr>
                <w:rFonts w:ascii="BIZ UDPゴシック" w:eastAsia="BIZ UDPゴシック" w:hAnsi="BIZ UDPゴシック" w:hint="eastAsia"/>
                <w:b/>
                <w:bCs/>
                <w:sz w:val="24"/>
                <w:szCs w:val="24"/>
              </w:rPr>
              <w:t>受講者人数</w:t>
            </w:r>
          </w:p>
        </w:tc>
      </w:tr>
      <w:tr w:rsidR="00F94715" w14:paraId="6D094BAD" w14:textId="77777777" w:rsidTr="00414F36">
        <w:tc>
          <w:tcPr>
            <w:tcW w:w="4815" w:type="dxa"/>
          </w:tcPr>
          <w:p w14:paraId="30120F87" w14:textId="323BE44D" w:rsidR="00F94715" w:rsidRPr="00F94715" w:rsidRDefault="00F94715" w:rsidP="003A340B">
            <w:pPr>
              <w:spacing w:line="480" w:lineRule="auto"/>
              <w:rPr>
                <w:rFonts w:ascii="BIZ UDPゴシック" w:eastAsia="BIZ UDPゴシック" w:hAnsi="BIZ UDPゴシック"/>
                <w:sz w:val="24"/>
                <w:szCs w:val="24"/>
              </w:rPr>
            </w:pPr>
            <w:r w:rsidRPr="00F94715">
              <w:rPr>
                <w:rFonts w:ascii="BIZ UDPゴシック" w:eastAsia="BIZ UDPゴシック" w:hAnsi="BIZ UDPゴシック" w:hint="eastAsia"/>
                <w:sz w:val="24"/>
                <w:szCs w:val="24"/>
              </w:rPr>
              <w:t>宅地建物取引業</w:t>
            </w:r>
            <w:r w:rsidR="005708A4">
              <w:rPr>
                <w:rFonts w:ascii="BIZ UDPゴシック" w:eastAsia="BIZ UDPゴシック" w:hAnsi="BIZ UDPゴシック" w:hint="eastAsia"/>
                <w:sz w:val="24"/>
                <w:szCs w:val="24"/>
              </w:rPr>
              <w:t>者向け研修</w:t>
            </w:r>
          </w:p>
        </w:tc>
        <w:tc>
          <w:tcPr>
            <w:tcW w:w="3402" w:type="dxa"/>
          </w:tcPr>
          <w:p w14:paraId="3FEA8902" w14:textId="33C4B4C4" w:rsidR="003A340B" w:rsidRDefault="003A340B" w:rsidP="003A340B">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令和７年２月5日　他３回</w:t>
            </w:r>
          </w:p>
        </w:tc>
        <w:tc>
          <w:tcPr>
            <w:tcW w:w="1977" w:type="dxa"/>
          </w:tcPr>
          <w:p w14:paraId="2396D8D6" w14:textId="02F0CEDC" w:rsidR="00F94715" w:rsidRDefault="003A340B"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w:t>
            </w:r>
            <w:r w:rsidR="006D04CB">
              <w:rPr>
                <w:rFonts w:ascii="BIZ UDPゴシック" w:eastAsia="BIZ UDPゴシック" w:hAnsi="BIZ UDPゴシック" w:hint="eastAsia"/>
                <w:sz w:val="24"/>
                <w:szCs w:val="24"/>
              </w:rPr>
              <w:t>2</w:t>
            </w:r>
            <w:r>
              <w:rPr>
                <w:rFonts w:ascii="BIZ UDPゴシック" w:eastAsia="BIZ UDPゴシック" w:hAnsi="BIZ UDPゴシック"/>
                <w:sz w:val="24"/>
                <w:szCs w:val="24"/>
              </w:rPr>
              <w:t>00</w:t>
            </w:r>
            <w:r>
              <w:rPr>
                <w:rFonts w:ascii="BIZ UDPゴシック" w:eastAsia="BIZ UDPゴシック" w:hAnsi="BIZ UDPゴシック" w:hint="eastAsia"/>
                <w:sz w:val="24"/>
                <w:szCs w:val="24"/>
              </w:rPr>
              <w:t>名</w:t>
            </w:r>
          </w:p>
        </w:tc>
      </w:tr>
      <w:tr w:rsidR="003A340B" w14:paraId="71036501" w14:textId="77777777" w:rsidTr="00414F36">
        <w:tc>
          <w:tcPr>
            <w:tcW w:w="4815" w:type="dxa"/>
          </w:tcPr>
          <w:p w14:paraId="439407F5" w14:textId="1ED5FC45" w:rsidR="003A340B" w:rsidRPr="00F94715" w:rsidRDefault="003A340B"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当事者関係団体</w:t>
            </w:r>
            <w:r w:rsidR="005708A4">
              <w:rPr>
                <w:rFonts w:ascii="BIZ UDPゴシック" w:eastAsia="BIZ UDPゴシック" w:hAnsi="BIZ UDPゴシック" w:hint="eastAsia"/>
                <w:sz w:val="24"/>
                <w:szCs w:val="24"/>
              </w:rPr>
              <w:t>の勉強会</w:t>
            </w:r>
          </w:p>
        </w:tc>
        <w:tc>
          <w:tcPr>
            <w:tcW w:w="3402" w:type="dxa"/>
          </w:tcPr>
          <w:p w14:paraId="21020D16" w14:textId="2F894B75" w:rsidR="003A340B" w:rsidRDefault="003A340B"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令和7年３月５日</w:t>
            </w:r>
          </w:p>
        </w:tc>
        <w:tc>
          <w:tcPr>
            <w:tcW w:w="1977" w:type="dxa"/>
          </w:tcPr>
          <w:p w14:paraId="66BCB89E" w14:textId="7336FC19" w:rsidR="003A340B" w:rsidRDefault="003A340B"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約30名</w:t>
            </w:r>
          </w:p>
        </w:tc>
      </w:tr>
      <w:tr w:rsidR="003A340B" w14:paraId="2AB4D5D9" w14:textId="77777777" w:rsidTr="00414F36">
        <w:tc>
          <w:tcPr>
            <w:tcW w:w="4815" w:type="dxa"/>
          </w:tcPr>
          <w:p w14:paraId="5AB312DB" w14:textId="3E867D9A" w:rsidR="003A340B" w:rsidRPr="00F94715" w:rsidRDefault="003A340B" w:rsidP="00D10ED7">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府委託先事業者の管理職</w:t>
            </w:r>
            <w:r w:rsidR="005708A4">
              <w:rPr>
                <w:rFonts w:ascii="BIZ UDPゴシック" w:eastAsia="BIZ UDPゴシック" w:hAnsi="BIZ UDPゴシック" w:hint="eastAsia"/>
                <w:sz w:val="24"/>
                <w:szCs w:val="24"/>
              </w:rPr>
              <w:t>向け研修</w:t>
            </w:r>
          </w:p>
        </w:tc>
        <w:tc>
          <w:tcPr>
            <w:tcW w:w="3402" w:type="dxa"/>
          </w:tcPr>
          <w:p w14:paraId="22E74CC7" w14:textId="2B3CC0C9" w:rsidR="003A340B" w:rsidRDefault="003A340B" w:rsidP="00D10ED7">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令和７年３月18日</w:t>
            </w:r>
          </w:p>
        </w:tc>
        <w:tc>
          <w:tcPr>
            <w:tcW w:w="1977" w:type="dxa"/>
          </w:tcPr>
          <w:p w14:paraId="1E793361" w14:textId="41052177" w:rsidR="003A340B" w:rsidRDefault="003A340B" w:rsidP="00D10ED7">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w:t>
            </w:r>
            <w:r w:rsidR="00414F36">
              <w:rPr>
                <w:rFonts w:ascii="BIZ UDPゴシック" w:eastAsia="BIZ UDPゴシック" w:hAnsi="BIZ UDPゴシック" w:hint="eastAsia"/>
                <w:sz w:val="24"/>
                <w:szCs w:val="24"/>
              </w:rPr>
              <w:t>20</w:t>
            </w:r>
            <w:r>
              <w:rPr>
                <w:rFonts w:ascii="BIZ UDPゴシック" w:eastAsia="BIZ UDPゴシック" w:hAnsi="BIZ UDPゴシック" w:hint="eastAsia"/>
                <w:sz w:val="24"/>
                <w:szCs w:val="24"/>
              </w:rPr>
              <w:t>名</w:t>
            </w:r>
          </w:p>
        </w:tc>
      </w:tr>
      <w:tr w:rsidR="003A340B" w14:paraId="48BDC4B9" w14:textId="77777777" w:rsidTr="00414F36">
        <w:tc>
          <w:tcPr>
            <w:tcW w:w="4815" w:type="dxa"/>
          </w:tcPr>
          <w:p w14:paraId="696D914B" w14:textId="718D3198" w:rsidR="003A340B" w:rsidRPr="003A340B" w:rsidRDefault="003A340B"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福祉系展示</w:t>
            </w:r>
            <w:r w:rsidR="005708A4">
              <w:rPr>
                <w:rFonts w:ascii="BIZ UDPゴシック" w:eastAsia="BIZ UDPゴシック" w:hAnsi="BIZ UDPゴシック" w:hint="eastAsia"/>
                <w:sz w:val="24"/>
                <w:szCs w:val="24"/>
              </w:rPr>
              <w:t>イベント内研修</w:t>
            </w:r>
          </w:p>
        </w:tc>
        <w:tc>
          <w:tcPr>
            <w:tcW w:w="3402" w:type="dxa"/>
          </w:tcPr>
          <w:p w14:paraId="2B6BDC5D" w14:textId="25A64CA0" w:rsidR="003A340B" w:rsidRDefault="006D04CB"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令和７年４月16日</w:t>
            </w:r>
          </w:p>
        </w:tc>
        <w:tc>
          <w:tcPr>
            <w:tcW w:w="1977" w:type="dxa"/>
          </w:tcPr>
          <w:p w14:paraId="63F1A7C3" w14:textId="2929306B" w:rsidR="003A340B" w:rsidRDefault="006D04CB"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約50名</w:t>
            </w:r>
          </w:p>
        </w:tc>
      </w:tr>
      <w:tr w:rsidR="00F23E82" w14:paraId="156B41DA" w14:textId="77777777" w:rsidTr="00414F36">
        <w:tc>
          <w:tcPr>
            <w:tcW w:w="4815" w:type="dxa"/>
          </w:tcPr>
          <w:p w14:paraId="12C65A57" w14:textId="6B3C4643" w:rsidR="00F23E82" w:rsidRPr="00F94715" w:rsidRDefault="00F23E82"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私立大学</w:t>
            </w:r>
            <w:r w:rsidR="005708A4">
              <w:rPr>
                <w:rFonts w:ascii="BIZ UDPゴシック" w:eastAsia="BIZ UDPゴシック" w:hAnsi="BIZ UDPゴシック" w:hint="eastAsia"/>
                <w:sz w:val="24"/>
                <w:szCs w:val="24"/>
              </w:rPr>
              <w:t>生徒向け</w:t>
            </w:r>
            <w:r w:rsidR="00D477ED">
              <w:rPr>
                <w:rFonts w:ascii="BIZ UDPゴシック" w:eastAsia="BIZ UDPゴシック" w:hAnsi="BIZ UDPゴシック" w:hint="eastAsia"/>
                <w:sz w:val="24"/>
                <w:szCs w:val="24"/>
              </w:rPr>
              <w:t>講義</w:t>
            </w:r>
          </w:p>
        </w:tc>
        <w:tc>
          <w:tcPr>
            <w:tcW w:w="3402" w:type="dxa"/>
          </w:tcPr>
          <w:p w14:paraId="5E847599" w14:textId="4811B0AE" w:rsidR="00F23E82" w:rsidRDefault="005F7D1B"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令和7年4月24日</w:t>
            </w:r>
          </w:p>
        </w:tc>
        <w:tc>
          <w:tcPr>
            <w:tcW w:w="1977" w:type="dxa"/>
          </w:tcPr>
          <w:p w14:paraId="1AA05F0D" w14:textId="5BA97C68" w:rsidR="00F23E82" w:rsidRDefault="005F7D1B"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約40名</w:t>
            </w:r>
          </w:p>
        </w:tc>
      </w:tr>
      <w:tr w:rsidR="005F7D1B" w14:paraId="0318B65E" w14:textId="77777777" w:rsidTr="00414F36">
        <w:tc>
          <w:tcPr>
            <w:tcW w:w="4815" w:type="dxa"/>
          </w:tcPr>
          <w:p w14:paraId="14781121" w14:textId="382F45C9" w:rsidR="005F7D1B" w:rsidRPr="00F94715" w:rsidRDefault="005F7D1B"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警備業</w:t>
            </w:r>
            <w:r w:rsidR="005708A4">
              <w:rPr>
                <w:rFonts w:ascii="BIZ UDPゴシック" w:eastAsia="BIZ UDPゴシック" w:hAnsi="BIZ UDPゴシック" w:hint="eastAsia"/>
                <w:sz w:val="24"/>
                <w:szCs w:val="24"/>
              </w:rPr>
              <w:t>者向け研修</w:t>
            </w:r>
          </w:p>
        </w:tc>
        <w:tc>
          <w:tcPr>
            <w:tcW w:w="3402" w:type="dxa"/>
          </w:tcPr>
          <w:p w14:paraId="5D35E7AB" w14:textId="5259FE52" w:rsidR="005F7D1B" w:rsidRDefault="005F7D1B"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令和7年4月28日</w:t>
            </w:r>
          </w:p>
        </w:tc>
        <w:tc>
          <w:tcPr>
            <w:tcW w:w="1977" w:type="dxa"/>
          </w:tcPr>
          <w:p w14:paraId="78056C4D" w14:textId="712BD940" w:rsidR="005F7D1B" w:rsidRDefault="005F7D1B"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約50名</w:t>
            </w:r>
          </w:p>
        </w:tc>
      </w:tr>
      <w:tr w:rsidR="005F7D1B" w14:paraId="21DB546D" w14:textId="77777777" w:rsidTr="00414F36">
        <w:tc>
          <w:tcPr>
            <w:tcW w:w="4815" w:type="dxa"/>
          </w:tcPr>
          <w:p w14:paraId="653868C6" w14:textId="705EC8D1" w:rsidR="005F7D1B" w:rsidRPr="00F94715" w:rsidRDefault="005F7D1B"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当事者関係団体</w:t>
            </w:r>
            <w:r w:rsidR="005708A4">
              <w:rPr>
                <w:rFonts w:ascii="BIZ UDPゴシック" w:eastAsia="BIZ UDPゴシック" w:hAnsi="BIZ UDPゴシック" w:hint="eastAsia"/>
                <w:sz w:val="24"/>
                <w:szCs w:val="24"/>
              </w:rPr>
              <w:t>の勉強会</w:t>
            </w:r>
          </w:p>
        </w:tc>
        <w:tc>
          <w:tcPr>
            <w:tcW w:w="3402" w:type="dxa"/>
          </w:tcPr>
          <w:p w14:paraId="40186E10" w14:textId="05B2373A" w:rsidR="005F7D1B" w:rsidRDefault="005F7D1B"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令和７年６月６日</w:t>
            </w:r>
          </w:p>
        </w:tc>
        <w:tc>
          <w:tcPr>
            <w:tcW w:w="1977" w:type="dxa"/>
          </w:tcPr>
          <w:p w14:paraId="04433881" w14:textId="6B409122" w:rsidR="005F7D1B" w:rsidRDefault="005F7D1B"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約30名</w:t>
            </w:r>
          </w:p>
        </w:tc>
      </w:tr>
      <w:tr w:rsidR="00414F36" w14:paraId="5ACEB9AB" w14:textId="77777777" w:rsidTr="00414F36">
        <w:tc>
          <w:tcPr>
            <w:tcW w:w="4815" w:type="dxa"/>
          </w:tcPr>
          <w:p w14:paraId="7A783D9E" w14:textId="1B87EB38" w:rsidR="00414F36" w:rsidRPr="00F94715" w:rsidRDefault="00414F36"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宿泊業</w:t>
            </w:r>
            <w:r w:rsidR="005708A4">
              <w:rPr>
                <w:rFonts w:ascii="BIZ UDPゴシック" w:eastAsia="BIZ UDPゴシック" w:hAnsi="BIZ UDPゴシック" w:hint="eastAsia"/>
                <w:sz w:val="24"/>
                <w:szCs w:val="24"/>
              </w:rPr>
              <w:t>者向け研修</w:t>
            </w:r>
          </w:p>
        </w:tc>
        <w:tc>
          <w:tcPr>
            <w:tcW w:w="3402" w:type="dxa"/>
          </w:tcPr>
          <w:p w14:paraId="71E0D3E7" w14:textId="581A5AA8" w:rsidR="00414F36" w:rsidRDefault="00414F36"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令和7年７月1</w:t>
            </w:r>
            <w:r>
              <w:rPr>
                <w:rFonts w:ascii="BIZ UDPゴシック" w:eastAsia="BIZ UDPゴシック" w:hAnsi="BIZ UDPゴシック"/>
                <w:sz w:val="24"/>
                <w:szCs w:val="24"/>
              </w:rPr>
              <w:t>5</w:t>
            </w:r>
            <w:r>
              <w:rPr>
                <w:rFonts w:ascii="BIZ UDPゴシック" w:eastAsia="BIZ UDPゴシック" w:hAnsi="BIZ UDPゴシック" w:hint="eastAsia"/>
                <w:sz w:val="24"/>
                <w:szCs w:val="24"/>
              </w:rPr>
              <w:t>日　他2回</w:t>
            </w:r>
          </w:p>
        </w:tc>
        <w:tc>
          <w:tcPr>
            <w:tcW w:w="1977" w:type="dxa"/>
          </w:tcPr>
          <w:p w14:paraId="592E2859" w14:textId="51C8F411" w:rsidR="00414F36" w:rsidRDefault="00414F36"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約2</w:t>
            </w:r>
            <w:r>
              <w:rPr>
                <w:rFonts w:ascii="BIZ UDPゴシック" w:eastAsia="BIZ UDPゴシック" w:hAnsi="BIZ UDPゴシック"/>
                <w:sz w:val="24"/>
                <w:szCs w:val="24"/>
              </w:rPr>
              <w:t>10</w:t>
            </w:r>
            <w:r>
              <w:rPr>
                <w:rFonts w:ascii="BIZ UDPゴシック" w:eastAsia="BIZ UDPゴシック" w:hAnsi="BIZ UDPゴシック" w:hint="eastAsia"/>
                <w:sz w:val="24"/>
                <w:szCs w:val="24"/>
              </w:rPr>
              <w:t>名</w:t>
            </w:r>
          </w:p>
        </w:tc>
      </w:tr>
      <w:tr w:rsidR="00414F36" w14:paraId="67B54640" w14:textId="77777777" w:rsidTr="00414F36">
        <w:tc>
          <w:tcPr>
            <w:tcW w:w="4815" w:type="dxa"/>
          </w:tcPr>
          <w:p w14:paraId="4DD93947" w14:textId="705E352C" w:rsidR="00414F36" w:rsidRPr="00F94715" w:rsidRDefault="00414F36"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当事者関係団体</w:t>
            </w:r>
            <w:r w:rsidR="005708A4">
              <w:rPr>
                <w:rFonts w:ascii="BIZ UDPゴシック" w:eastAsia="BIZ UDPゴシック" w:hAnsi="BIZ UDPゴシック" w:hint="eastAsia"/>
                <w:sz w:val="24"/>
                <w:szCs w:val="24"/>
              </w:rPr>
              <w:t>の勉強会</w:t>
            </w:r>
          </w:p>
        </w:tc>
        <w:tc>
          <w:tcPr>
            <w:tcW w:w="3402" w:type="dxa"/>
          </w:tcPr>
          <w:p w14:paraId="21774870" w14:textId="74E6F02F" w:rsidR="00414F36" w:rsidRDefault="00414F36"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令和７年７月15日</w:t>
            </w:r>
          </w:p>
        </w:tc>
        <w:tc>
          <w:tcPr>
            <w:tcW w:w="1977" w:type="dxa"/>
          </w:tcPr>
          <w:p w14:paraId="7822BCE3" w14:textId="43D2C01E" w:rsidR="00414F36" w:rsidRDefault="00414F36"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約3</w:t>
            </w:r>
            <w:r>
              <w:rPr>
                <w:rFonts w:ascii="BIZ UDPゴシック" w:eastAsia="BIZ UDPゴシック" w:hAnsi="BIZ UDPゴシック"/>
                <w:sz w:val="24"/>
                <w:szCs w:val="24"/>
              </w:rPr>
              <w:t>0</w:t>
            </w:r>
            <w:r>
              <w:rPr>
                <w:rFonts w:ascii="BIZ UDPゴシック" w:eastAsia="BIZ UDPゴシック" w:hAnsi="BIZ UDPゴシック" w:hint="eastAsia"/>
                <w:sz w:val="24"/>
                <w:szCs w:val="24"/>
              </w:rPr>
              <w:t>名</w:t>
            </w:r>
          </w:p>
        </w:tc>
      </w:tr>
      <w:tr w:rsidR="00414F36" w14:paraId="331A5999" w14:textId="77777777" w:rsidTr="00414F36">
        <w:tc>
          <w:tcPr>
            <w:tcW w:w="4815" w:type="dxa"/>
          </w:tcPr>
          <w:p w14:paraId="0C59CCCB" w14:textId="08DBF8FA" w:rsidR="00414F36" w:rsidRPr="00F94715" w:rsidRDefault="00414F36"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病院</w:t>
            </w:r>
            <w:r w:rsidR="005708A4">
              <w:rPr>
                <w:rFonts w:ascii="BIZ UDPゴシック" w:eastAsia="BIZ UDPゴシック" w:hAnsi="BIZ UDPゴシック" w:hint="eastAsia"/>
                <w:sz w:val="24"/>
                <w:szCs w:val="24"/>
              </w:rPr>
              <w:t>従事者向け研修</w:t>
            </w:r>
          </w:p>
        </w:tc>
        <w:tc>
          <w:tcPr>
            <w:tcW w:w="3402" w:type="dxa"/>
          </w:tcPr>
          <w:p w14:paraId="6C12464F" w14:textId="7B5F134F" w:rsidR="00414F36" w:rsidRDefault="005708A4"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令和７年９月３日</w:t>
            </w:r>
          </w:p>
        </w:tc>
        <w:tc>
          <w:tcPr>
            <w:tcW w:w="1977" w:type="dxa"/>
          </w:tcPr>
          <w:p w14:paraId="1420383E" w14:textId="1361594C" w:rsidR="005708A4" w:rsidRDefault="005708A4"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約9</w:t>
            </w:r>
            <w:r>
              <w:rPr>
                <w:rFonts w:ascii="BIZ UDPゴシック" w:eastAsia="BIZ UDPゴシック" w:hAnsi="BIZ UDPゴシック"/>
                <w:sz w:val="24"/>
                <w:szCs w:val="24"/>
              </w:rPr>
              <w:t>0</w:t>
            </w:r>
            <w:r>
              <w:rPr>
                <w:rFonts w:ascii="BIZ UDPゴシック" w:eastAsia="BIZ UDPゴシック" w:hAnsi="BIZ UDPゴシック" w:hint="eastAsia"/>
                <w:sz w:val="24"/>
                <w:szCs w:val="24"/>
              </w:rPr>
              <w:t>名</w:t>
            </w:r>
          </w:p>
        </w:tc>
      </w:tr>
      <w:tr w:rsidR="005708A4" w14:paraId="7FD39D0C" w14:textId="77777777" w:rsidTr="00414F36">
        <w:tc>
          <w:tcPr>
            <w:tcW w:w="4815" w:type="dxa"/>
          </w:tcPr>
          <w:p w14:paraId="0B115B72" w14:textId="1D12C0BE" w:rsidR="005708A4" w:rsidRPr="00F94715" w:rsidRDefault="005708A4"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障がい福祉サービス事業所従事者向け研修</w:t>
            </w:r>
          </w:p>
        </w:tc>
        <w:tc>
          <w:tcPr>
            <w:tcW w:w="3402" w:type="dxa"/>
          </w:tcPr>
          <w:p w14:paraId="33EDDEA2" w14:textId="39B2DD59" w:rsidR="005708A4" w:rsidRDefault="005708A4"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令和７年10月30日</w:t>
            </w:r>
          </w:p>
        </w:tc>
        <w:tc>
          <w:tcPr>
            <w:tcW w:w="1977" w:type="dxa"/>
          </w:tcPr>
          <w:p w14:paraId="4782CBDC" w14:textId="09734CF2" w:rsidR="005708A4" w:rsidRDefault="00D477ED"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約60名</w:t>
            </w:r>
          </w:p>
        </w:tc>
      </w:tr>
      <w:tr w:rsidR="00D042B5" w14:paraId="10318D95" w14:textId="77777777" w:rsidTr="00414F36">
        <w:tc>
          <w:tcPr>
            <w:tcW w:w="4815" w:type="dxa"/>
          </w:tcPr>
          <w:p w14:paraId="3E81CE50" w14:textId="4DB644B1" w:rsidR="00D042B5" w:rsidRDefault="00F94715" w:rsidP="00F94715">
            <w:pPr>
              <w:spacing w:line="480" w:lineRule="auto"/>
              <w:rPr>
                <w:rFonts w:ascii="BIZ UDPゴシック" w:eastAsia="BIZ UDPゴシック" w:hAnsi="BIZ UDPゴシック"/>
                <w:sz w:val="24"/>
                <w:szCs w:val="24"/>
              </w:rPr>
            </w:pPr>
            <w:r w:rsidRPr="00F94715">
              <w:rPr>
                <w:rFonts w:ascii="BIZ UDPゴシック" w:eastAsia="BIZ UDPゴシック" w:hAnsi="BIZ UDPゴシック" w:hint="eastAsia"/>
                <w:sz w:val="24"/>
                <w:szCs w:val="24"/>
              </w:rPr>
              <w:t>障がい者差別解消研修会</w:t>
            </w:r>
            <w:r w:rsidRPr="00F94715">
              <w:rPr>
                <w:rFonts w:ascii="BIZ UDPゴシック" w:eastAsia="BIZ UDPゴシック" w:hAnsi="BIZ UDPゴシック"/>
                <w:sz w:val="24"/>
                <w:szCs w:val="24"/>
              </w:rPr>
              <w:t>in</w:t>
            </w:r>
            <w:r w:rsidRPr="00F94715">
              <w:rPr>
                <w:rFonts w:ascii="BIZ UDPゴシック" w:eastAsia="BIZ UDPゴシック" w:hAnsi="BIZ UDPゴシック" w:hint="eastAsia"/>
                <w:sz w:val="24"/>
                <w:szCs w:val="24"/>
              </w:rPr>
              <w:t>ともいき</w:t>
            </w:r>
          </w:p>
        </w:tc>
        <w:tc>
          <w:tcPr>
            <w:tcW w:w="3402" w:type="dxa"/>
          </w:tcPr>
          <w:p w14:paraId="14D4B645" w14:textId="6151C6FF" w:rsidR="00F94715" w:rsidRDefault="00F94715" w:rsidP="00F94715">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令和７年1</w:t>
            </w:r>
            <w:r>
              <w:rPr>
                <w:rFonts w:ascii="BIZ UDPゴシック" w:eastAsia="BIZ UDPゴシック" w:hAnsi="BIZ UDPゴシック"/>
                <w:sz w:val="24"/>
                <w:szCs w:val="24"/>
              </w:rPr>
              <w:t>1</w:t>
            </w:r>
            <w:r>
              <w:rPr>
                <w:rFonts w:ascii="BIZ UDPゴシック" w:eastAsia="BIZ UDPゴシック" w:hAnsi="BIZ UDPゴシック" w:hint="eastAsia"/>
                <w:sz w:val="24"/>
                <w:szCs w:val="24"/>
              </w:rPr>
              <w:t>月</w:t>
            </w:r>
            <w:r w:rsidR="00623F6E">
              <w:rPr>
                <w:rFonts w:ascii="BIZ UDPゴシック" w:eastAsia="BIZ UDPゴシック" w:hAnsi="BIZ UDPゴシック" w:hint="eastAsia"/>
                <w:sz w:val="24"/>
                <w:szCs w:val="24"/>
              </w:rPr>
              <w:t>１５</w:t>
            </w:r>
            <w:r>
              <w:rPr>
                <w:rFonts w:ascii="BIZ UDPゴシック" w:eastAsia="BIZ UDPゴシック" w:hAnsi="BIZ UDPゴシック" w:hint="eastAsia"/>
                <w:sz w:val="24"/>
                <w:szCs w:val="24"/>
              </w:rPr>
              <w:t>日</w:t>
            </w:r>
          </w:p>
        </w:tc>
        <w:tc>
          <w:tcPr>
            <w:tcW w:w="1977" w:type="dxa"/>
          </w:tcPr>
          <w:p w14:paraId="3F613B6D" w14:textId="0D1DA0F1" w:rsidR="00D042B5" w:rsidRDefault="003A340B" w:rsidP="00EE4FB3">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約5</w:t>
            </w:r>
            <w:r>
              <w:rPr>
                <w:rFonts w:ascii="BIZ UDPゴシック" w:eastAsia="BIZ UDPゴシック" w:hAnsi="BIZ UDPゴシック"/>
                <w:sz w:val="24"/>
                <w:szCs w:val="24"/>
              </w:rPr>
              <w:t>0</w:t>
            </w:r>
            <w:r>
              <w:rPr>
                <w:rFonts w:ascii="BIZ UDPゴシック" w:eastAsia="BIZ UDPゴシック" w:hAnsi="BIZ UDPゴシック" w:hint="eastAsia"/>
                <w:sz w:val="24"/>
                <w:szCs w:val="24"/>
              </w:rPr>
              <w:t>名</w:t>
            </w:r>
          </w:p>
        </w:tc>
      </w:tr>
      <w:tr w:rsidR="00D477ED" w14:paraId="57C0E97B" w14:textId="77777777" w:rsidTr="005261A8">
        <w:tc>
          <w:tcPr>
            <w:tcW w:w="8217" w:type="dxa"/>
            <w:gridSpan w:val="2"/>
          </w:tcPr>
          <w:p w14:paraId="4F8BECE6" w14:textId="2A4C7608" w:rsidR="00D477ED" w:rsidRPr="00D477ED" w:rsidRDefault="00D477ED" w:rsidP="00D477ED">
            <w:pPr>
              <w:spacing w:line="480" w:lineRule="auto"/>
              <w:jc w:val="center"/>
              <w:rPr>
                <w:rFonts w:ascii="BIZ UDPゴシック" w:eastAsia="BIZ UDPゴシック" w:hAnsi="BIZ UDPゴシック"/>
                <w:b/>
                <w:bCs/>
                <w:sz w:val="24"/>
                <w:szCs w:val="24"/>
              </w:rPr>
            </w:pPr>
            <w:r w:rsidRPr="00D477ED">
              <w:rPr>
                <w:rFonts w:ascii="BIZ UDPゴシック" w:eastAsia="BIZ UDPゴシック" w:hAnsi="BIZ UDPゴシック" w:hint="eastAsia"/>
                <w:b/>
                <w:bCs/>
                <w:sz w:val="24"/>
                <w:szCs w:val="24"/>
              </w:rPr>
              <w:t>合　計</w:t>
            </w:r>
          </w:p>
        </w:tc>
        <w:tc>
          <w:tcPr>
            <w:tcW w:w="1977" w:type="dxa"/>
          </w:tcPr>
          <w:p w14:paraId="460C0FA4" w14:textId="365B09E2" w:rsidR="00D477ED" w:rsidRPr="00D477ED" w:rsidRDefault="00D477ED" w:rsidP="00EE4FB3">
            <w:pPr>
              <w:spacing w:line="480" w:lineRule="auto"/>
              <w:rPr>
                <w:rFonts w:ascii="BIZ UDPゴシック" w:eastAsia="BIZ UDPゴシック" w:hAnsi="BIZ UDPゴシック"/>
                <w:b/>
                <w:bCs/>
                <w:sz w:val="24"/>
                <w:szCs w:val="24"/>
              </w:rPr>
            </w:pPr>
            <w:r w:rsidRPr="00D477ED">
              <w:rPr>
                <w:rFonts w:ascii="BIZ UDPゴシック" w:eastAsia="BIZ UDPゴシック" w:hAnsi="BIZ UDPゴシック" w:hint="eastAsia"/>
                <w:b/>
                <w:bCs/>
                <w:sz w:val="24"/>
                <w:szCs w:val="24"/>
              </w:rPr>
              <w:t>約860名</w:t>
            </w:r>
          </w:p>
        </w:tc>
      </w:tr>
    </w:tbl>
    <w:p w14:paraId="195D6FF9" w14:textId="02606990" w:rsidR="00D042B5" w:rsidRDefault="00D042B5" w:rsidP="00543632">
      <w:pPr>
        <w:spacing w:line="276" w:lineRule="auto"/>
        <w:rPr>
          <w:rFonts w:ascii="BIZ UDPゴシック" w:eastAsia="BIZ UDPゴシック" w:hAnsi="BIZ UDPゴシック"/>
          <w:sz w:val="24"/>
          <w:szCs w:val="24"/>
        </w:rPr>
      </w:pPr>
    </w:p>
    <w:p w14:paraId="33D6AEEA" w14:textId="4E010DE4" w:rsidR="00D477ED" w:rsidRPr="00D477ED" w:rsidRDefault="00D477ED" w:rsidP="00D477ED">
      <w:pPr>
        <w:spacing w:line="480" w:lineRule="auto"/>
        <w:rPr>
          <w:rFonts w:ascii="BIZ UDPゴシック" w:eastAsia="BIZ UDPゴシック" w:hAnsi="BIZ UDPゴシック"/>
          <w:sz w:val="24"/>
          <w:szCs w:val="24"/>
        </w:rPr>
      </w:pPr>
      <w:r>
        <w:rPr>
          <w:rFonts w:ascii="BIZ UDPゴシック" w:eastAsia="BIZ UDPゴシック" w:hAnsi="BIZ UDPゴシック" w:hint="eastAsia"/>
          <w:b/>
          <w:bCs/>
          <w:sz w:val="24"/>
          <w:szCs w:val="24"/>
          <w:u w:val="single"/>
        </w:rPr>
        <w:t>３</w:t>
      </w:r>
      <w:r w:rsidRPr="00D042B5">
        <w:rPr>
          <w:rFonts w:ascii="BIZ UDPゴシック" w:eastAsia="BIZ UDPゴシック" w:hAnsi="BIZ UDPゴシック" w:hint="eastAsia"/>
          <w:b/>
          <w:bCs/>
          <w:sz w:val="24"/>
          <w:szCs w:val="24"/>
          <w:u w:val="single"/>
        </w:rPr>
        <w:t>、</w:t>
      </w:r>
      <w:r>
        <w:rPr>
          <w:rFonts w:ascii="BIZ UDPゴシック" w:eastAsia="BIZ UDPゴシック" w:hAnsi="BIZ UDPゴシック" w:hint="eastAsia"/>
          <w:b/>
          <w:bCs/>
          <w:sz w:val="24"/>
          <w:szCs w:val="24"/>
          <w:u w:val="single"/>
        </w:rPr>
        <w:t>新たな啓発物の作成</w:t>
      </w:r>
    </w:p>
    <w:tbl>
      <w:tblPr>
        <w:tblStyle w:val="a7"/>
        <w:tblW w:w="0" w:type="auto"/>
        <w:tblLook w:val="04A0" w:firstRow="1" w:lastRow="0" w:firstColumn="1" w:lastColumn="0" w:noHBand="0" w:noVBand="1"/>
      </w:tblPr>
      <w:tblGrid>
        <w:gridCol w:w="4815"/>
        <w:gridCol w:w="1701"/>
        <w:gridCol w:w="3678"/>
      </w:tblGrid>
      <w:tr w:rsidR="00D477ED" w14:paraId="1F09252A" w14:textId="77777777" w:rsidTr="00024009">
        <w:tc>
          <w:tcPr>
            <w:tcW w:w="4815" w:type="dxa"/>
          </w:tcPr>
          <w:p w14:paraId="36A740D7" w14:textId="77777777" w:rsidR="00D477ED" w:rsidRPr="00D477ED" w:rsidRDefault="00D477ED" w:rsidP="00D10ED7">
            <w:pPr>
              <w:spacing w:line="480" w:lineRule="auto"/>
              <w:rPr>
                <w:rFonts w:ascii="BIZ UDPゴシック" w:eastAsia="BIZ UDPゴシック" w:hAnsi="BIZ UDPゴシック"/>
                <w:b/>
                <w:bCs/>
                <w:sz w:val="24"/>
                <w:szCs w:val="24"/>
              </w:rPr>
            </w:pPr>
            <w:r w:rsidRPr="00D477ED">
              <w:rPr>
                <w:rFonts w:ascii="BIZ UDPゴシック" w:eastAsia="BIZ UDPゴシック" w:hAnsi="BIZ UDPゴシック" w:hint="eastAsia"/>
                <w:b/>
                <w:bCs/>
                <w:sz w:val="24"/>
                <w:szCs w:val="24"/>
              </w:rPr>
              <w:t>啓発物名</w:t>
            </w:r>
          </w:p>
        </w:tc>
        <w:tc>
          <w:tcPr>
            <w:tcW w:w="1701" w:type="dxa"/>
          </w:tcPr>
          <w:p w14:paraId="496F4FB2" w14:textId="536BD578" w:rsidR="00D477ED" w:rsidRPr="00D477ED" w:rsidRDefault="00D477ED" w:rsidP="00D10ED7">
            <w:pPr>
              <w:spacing w:line="480" w:lineRule="auto"/>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作成予定</w:t>
            </w:r>
            <w:r w:rsidRPr="00D477ED">
              <w:rPr>
                <w:rFonts w:ascii="BIZ UDPゴシック" w:eastAsia="BIZ UDPゴシック" w:hAnsi="BIZ UDPゴシック" w:hint="eastAsia"/>
                <w:b/>
                <w:bCs/>
                <w:sz w:val="24"/>
                <w:szCs w:val="24"/>
              </w:rPr>
              <w:t>数</w:t>
            </w:r>
          </w:p>
        </w:tc>
        <w:tc>
          <w:tcPr>
            <w:tcW w:w="3678" w:type="dxa"/>
          </w:tcPr>
          <w:p w14:paraId="4E514677" w14:textId="77C08280" w:rsidR="00D477ED" w:rsidRPr="00D477ED" w:rsidRDefault="00D477ED" w:rsidP="00D10ED7">
            <w:pPr>
              <w:spacing w:line="480" w:lineRule="auto"/>
              <w:rPr>
                <w:rFonts w:ascii="BIZ UDPゴシック" w:eastAsia="BIZ UDPゴシック" w:hAnsi="BIZ UDPゴシック"/>
                <w:b/>
                <w:bCs/>
                <w:sz w:val="24"/>
                <w:szCs w:val="24"/>
              </w:rPr>
            </w:pPr>
            <w:r w:rsidRPr="00D477ED">
              <w:rPr>
                <w:rFonts w:ascii="BIZ UDPゴシック" w:eastAsia="BIZ UDPゴシック" w:hAnsi="BIZ UDPゴシック" w:hint="eastAsia"/>
                <w:b/>
                <w:bCs/>
                <w:sz w:val="24"/>
                <w:szCs w:val="24"/>
              </w:rPr>
              <w:t>主な</w:t>
            </w:r>
            <w:r>
              <w:rPr>
                <w:rFonts w:ascii="BIZ UDPゴシック" w:eastAsia="BIZ UDPゴシック" w:hAnsi="BIZ UDPゴシック" w:hint="eastAsia"/>
                <w:b/>
                <w:bCs/>
                <w:sz w:val="24"/>
                <w:szCs w:val="24"/>
              </w:rPr>
              <w:t>周知・</w:t>
            </w:r>
            <w:r w:rsidRPr="00D477ED">
              <w:rPr>
                <w:rFonts w:ascii="BIZ UDPゴシック" w:eastAsia="BIZ UDPゴシック" w:hAnsi="BIZ UDPゴシック" w:hint="eastAsia"/>
                <w:b/>
                <w:bCs/>
                <w:sz w:val="24"/>
                <w:szCs w:val="24"/>
              </w:rPr>
              <w:t>配布</w:t>
            </w:r>
            <w:r>
              <w:rPr>
                <w:rFonts w:ascii="BIZ UDPゴシック" w:eastAsia="BIZ UDPゴシック" w:hAnsi="BIZ UDPゴシック" w:hint="eastAsia"/>
                <w:b/>
                <w:bCs/>
                <w:sz w:val="24"/>
                <w:szCs w:val="24"/>
              </w:rPr>
              <w:t>予定</w:t>
            </w:r>
            <w:r w:rsidRPr="00D477ED">
              <w:rPr>
                <w:rFonts w:ascii="BIZ UDPゴシック" w:eastAsia="BIZ UDPゴシック" w:hAnsi="BIZ UDPゴシック" w:hint="eastAsia"/>
                <w:b/>
                <w:bCs/>
                <w:sz w:val="24"/>
                <w:szCs w:val="24"/>
              </w:rPr>
              <w:t>先</w:t>
            </w:r>
          </w:p>
        </w:tc>
      </w:tr>
      <w:tr w:rsidR="00D477ED" w14:paraId="4892243F" w14:textId="77777777" w:rsidTr="00024009">
        <w:tc>
          <w:tcPr>
            <w:tcW w:w="4815" w:type="dxa"/>
          </w:tcPr>
          <w:p w14:paraId="3CE37F3F" w14:textId="5787C6EB" w:rsidR="00D477ED" w:rsidRDefault="00D477ED" w:rsidP="00D10ED7">
            <w:pPr>
              <w:spacing w:line="480" w:lineRule="auto"/>
              <w:rPr>
                <w:rFonts w:ascii="BIZ UDPゴシック" w:eastAsia="BIZ UDPゴシック" w:hAnsi="BIZ UDPゴシック"/>
                <w:sz w:val="24"/>
                <w:szCs w:val="24"/>
              </w:rPr>
            </w:pPr>
            <w:r w:rsidRPr="00AB5D85">
              <w:rPr>
                <w:rFonts w:ascii="BIZ UDPゴシック" w:eastAsia="BIZ UDPゴシック" w:hAnsi="BIZ UDPゴシック" w:hint="eastAsia"/>
                <w:sz w:val="24"/>
                <w:szCs w:val="24"/>
              </w:rPr>
              <w:t>障害者差別解消法の</w:t>
            </w:r>
            <w:r>
              <w:rPr>
                <w:rFonts w:ascii="BIZ UDPゴシック" w:eastAsia="BIZ UDPゴシック" w:hAnsi="BIZ UDPゴシック" w:hint="eastAsia"/>
                <w:sz w:val="24"/>
                <w:szCs w:val="24"/>
              </w:rPr>
              <w:t>啓発動画</w:t>
            </w:r>
          </w:p>
        </w:tc>
        <w:tc>
          <w:tcPr>
            <w:tcW w:w="1701" w:type="dxa"/>
          </w:tcPr>
          <w:p w14:paraId="67D49BEB" w14:textId="77777777" w:rsidR="00D477ED" w:rsidRDefault="00D477ED" w:rsidP="00D10ED7">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長編　１本</w:t>
            </w:r>
          </w:p>
          <w:p w14:paraId="7E955632" w14:textId="52051234" w:rsidR="00D477ED" w:rsidRDefault="00D477ED" w:rsidP="00D10ED7">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短編　１本</w:t>
            </w:r>
          </w:p>
        </w:tc>
        <w:tc>
          <w:tcPr>
            <w:tcW w:w="3678" w:type="dxa"/>
          </w:tcPr>
          <w:p w14:paraId="4218B2DA" w14:textId="25B8E401" w:rsidR="00D477ED" w:rsidRDefault="00D477ED" w:rsidP="00D10ED7">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YouTube「</w:t>
            </w:r>
            <w:r w:rsidRPr="00D477ED">
              <w:rPr>
                <w:rFonts w:ascii="BIZ UDPゴシック" w:eastAsia="BIZ UDPゴシック" w:hAnsi="BIZ UDPゴシック" w:hint="eastAsia"/>
                <w:sz w:val="24"/>
                <w:szCs w:val="24"/>
              </w:rPr>
              <w:t>大阪府　障がい福祉企画課　権利擁護グループチャンネル</w:t>
            </w:r>
            <w:r>
              <w:rPr>
                <w:rFonts w:ascii="BIZ UDPゴシック" w:eastAsia="BIZ UDPゴシック" w:hAnsi="BIZ UDPゴシック" w:hint="eastAsia"/>
                <w:sz w:val="24"/>
                <w:szCs w:val="24"/>
              </w:rPr>
              <w:t>」で動画を公開し、府ホームページや各研修機会等で</w:t>
            </w:r>
            <w:r w:rsidR="00144E77">
              <w:rPr>
                <w:rFonts w:ascii="BIZ UDPゴシック" w:eastAsia="BIZ UDPゴシック" w:hAnsi="BIZ UDPゴシック" w:hint="eastAsia"/>
                <w:sz w:val="24"/>
                <w:szCs w:val="24"/>
              </w:rPr>
              <w:t>周知を行う予定。</w:t>
            </w:r>
          </w:p>
        </w:tc>
      </w:tr>
      <w:tr w:rsidR="00D477ED" w14:paraId="79330980" w14:textId="77777777" w:rsidTr="00024009">
        <w:tc>
          <w:tcPr>
            <w:tcW w:w="4815" w:type="dxa"/>
          </w:tcPr>
          <w:p w14:paraId="6ED479CF" w14:textId="77777777" w:rsidR="00D477ED" w:rsidRDefault="00D477ED" w:rsidP="00D10ED7">
            <w:pPr>
              <w:spacing w:line="480" w:lineRule="auto"/>
              <w:rPr>
                <w:rFonts w:ascii="BIZ UDPゴシック" w:eastAsia="BIZ UDPゴシック" w:hAnsi="BIZ UDPゴシック"/>
                <w:sz w:val="24"/>
                <w:szCs w:val="24"/>
              </w:rPr>
            </w:pPr>
            <w:r w:rsidRPr="00A7024E">
              <w:rPr>
                <w:rFonts w:ascii="BIZ UDPゴシック" w:eastAsia="BIZ UDPゴシック" w:hAnsi="BIZ UDPゴシック" w:hint="eastAsia"/>
                <w:sz w:val="24"/>
                <w:szCs w:val="24"/>
              </w:rPr>
              <w:t>大阪府障がい者差別解消ガイドライン</w:t>
            </w:r>
            <w:r>
              <w:rPr>
                <w:rFonts w:ascii="BIZ UDPゴシック" w:eastAsia="BIZ UDPゴシック" w:hAnsi="BIZ UDPゴシック" w:hint="eastAsia"/>
                <w:sz w:val="24"/>
                <w:szCs w:val="24"/>
              </w:rPr>
              <w:t>第４版</w:t>
            </w:r>
          </w:p>
          <w:p w14:paraId="6851D9E1" w14:textId="61D80C78" w:rsidR="00D477ED" w:rsidRDefault="00144E77" w:rsidP="00D10ED7">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わかりやすい版</w:t>
            </w:r>
          </w:p>
        </w:tc>
        <w:tc>
          <w:tcPr>
            <w:tcW w:w="1701" w:type="dxa"/>
          </w:tcPr>
          <w:p w14:paraId="27208B4B" w14:textId="5433AEF8" w:rsidR="00D477ED" w:rsidRDefault="00D477ED" w:rsidP="00D10ED7">
            <w:pPr>
              <w:spacing w:line="48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約</w:t>
            </w:r>
            <w:r w:rsidR="00144E77">
              <w:rPr>
                <w:rFonts w:ascii="BIZ UDPゴシック" w:eastAsia="BIZ UDPゴシック" w:hAnsi="BIZ UDPゴシック"/>
                <w:sz w:val="24"/>
                <w:szCs w:val="24"/>
              </w:rPr>
              <w:t>4,000</w:t>
            </w:r>
            <w:r w:rsidR="00144E77">
              <w:rPr>
                <w:rFonts w:ascii="BIZ UDPゴシック" w:eastAsia="BIZ UDPゴシック" w:hAnsi="BIZ UDPゴシック" w:hint="eastAsia"/>
                <w:sz w:val="24"/>
                <w:szCs w:val="24"/>
              </w:rPr>
              <w:t>部</w:t>
            </w:r>
          </w:p>
        </w:tc>
        <w:tc>
          <w:tcPr>
            <w:tcW w:w="3678" w:type="dxa"/>
          </w:tcPr>
          <w:p w14:paraId="268C8E12" w14:textId="684FF32E" w:rsidR="00D477ED" w:rsidRDefault="00024009" w:rsidP="00D10ED7">
            <w:pPr>
              <w:spacing w:line="480" w:lineRule="auto"/>
              <w:rPr>
                <w:rFonts w:ascii="BIZ UDPゴシック" w:eastAsia="BIZ UDPゴシック" w:hAnsi="BIZ UDPゴシック"/>
                <w:sz w:val="24"/>
                <w:szCs w:val="24"/>
              </w:rPr>
            </w:pPr>
            <w:r w:rsidRPr="00024009">
              <w:rPr>
                <w:rFonts w:ascii="BIZ UDPゴシック" w:eastAsia="BIZ UDPゴシック" w:hAnsi="BIZ UDPゴシック" w:hint="eastAsia"/>
                <w:sz w:val="24"/>
                <w:szCs w:val="24"/>
              </w:rPr>
              <w:t>各市町村の窓口、イベント会場、研修受講者　等</w:t>
            </w:r>
          </w:p>
        </w:tc>
      </w:tr>
    </w:tbl>
    <w:p w14:paraId="47BE581C" w14:textId="712082E1" w:rsidR="00D477ED" w:rsidRPr="00D477ED" w:rsidRDefault="00D477ED" w:rsidP="00543632">
      <w:pPr>
        <w:spacing w:line="276" w:lineRule="auto"/>
        <w:rPr>
          <w:rFonts w:ascii="BIZ UDPゴシック" w:eastAsia="BIZ UDPゴシック" w:hAnsi="BIZ UDPゴシック"/>
          <w:sz w:val="24"/>
          <w:szCs w:val="24"/>
        </w:rPr>
      </w:pPr>
    </w:p>
    <w:sectPr w:rsidR="00D477ED" w:rsidRPr="00D477ED" w:rsidSect="0046029A">
      <w:footerReference w:type="default" r:id="rId6"/>
      <w:pgSz w:w="11906" w:h="16838" w:code="9"/>
      <w:pgMar w:top="851" w:right="851" w:bottom="851" w:left="85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44E5" w14:textId="77777777" w:rsidR="00982734" w:rsidRDefault="00982734" w:rsidP="00C96A1B">
      <w:r>
        <w:separator/>
      </w:r>
    </w:p>
  </w:endnote>
  <w:endnote w:type="continuationSeparator" w:id="0">
    <w:p w14:paraId="31754D20" w14:textId="77777777" w:rsidR="00982734" w:rsidRDefault="00982734" w:rsidP="00C9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132963"/>
      <w:docPartObj>
        <w:docPartGallery w:val="Page Numbers (Bottom of Page)"/>
        <w:docPartUnique/>
      </w:docPartObj>
    </w:sdtPr>
    <w:sdtEndPr/>
    <w:sdtContent>
      <w:sdt>
        <w:sdtPr>
          <w:id w:val="1728636285"/>
          <w:docPartObj>
            <w:docPartGallery w:val="Page Numbers (Top of Page)"/>
            <w:docPartUnique/>
          </w:docPartObj>
        </w:sdtPr>
        <w:sdtEndPr/>
        <w:sdtContent>
          <w:p w14:paraId="6F66A496" w14:textId="6E2A352B" w:rsidR="00287126" w:rsidRDefault="00287126">
            <w:pPr>
              <w:pStyle w:val="a5"/>
              <w:jc w:val="center"/>
            </w:pPr>
            <w:r w:rsidRPr="00287126">
              <w:rPr>
                <w:rFonts w:ascii="BIZ UDPゴシック" w:eastAsia="BIZ UDPゴシック" w:hAnsi="BIZ UDPゴシック"/>
                <w:lang w:val="ja-JP"/>
              </w:rPr>
              <w:t xml:space="preserve"> </w:t>
            </w:r>
            <w:r w:rsidRPr="0046029A">
              <w:rPr>
                <w:rFonts w:ascii="BIZ UDPゴシック" w:eastAsia="BIZ UDPゴシック" w:hAnsi="BIZ UDPゴシック"/>
                <w:b/>
                <w:bCs/>
                <w:sz w:val="22"/>
              </w:rPr>
              <w:fldChar w:fldCharType="begin"/>
            </w:r>
            <w:r w:rsidRPr="0046029A">
              <w:rPr>
                <w:rFonts w:ascii="BIZ UDPゴシック" w:eastAsia="BIZ UDPゴシック" w:hAnsi="BIZ UDPゴシック"/>
                <w:b/>
                <w:bCs/>
                <w:sz w:val="22"/>
              </w:rPr>
              <w:instrText>PAGE</w:instrText>
            </w:r>
            <w:r w:rsidRPr="0046029A">
              <w:rPr>
                <w:rFonts w:ascii="BIZ UDPゴシック" w:eastAsia="BIZ UDPゴシック" w:hAnsi="BIZ UDPゴシック"/>
                <w:b/>
                <w:bCs/>
                <w:sz w:val="22"/>
              </w:rPr>
              <w:fldChar w:fldCharType="separate"/>
            </w:r>
            <w:r w:rsidRPr="0046029A">
              <w:rPr>
                <w:rFonts w:ascii="BIZ UDPゴシック" w:eastAsia="BIZ UDPゴシック" w:hAnsi="BIZ UDPゴシック"/>
                <w:b/>
                <w:bCs/>
                <w:sz w:val="22"/>
                <w:lang w:val="ja-JP"/>
              </w:rPr>
              <w:t>2</w:t>
            </w:r>
            <w:r w:rsidRPr="0046029A">
              <w:rPr>
                <w:rFonts w:ascii="BIZ UDPゴシック" w:eastAsia="BIZ UDPゴシック" w:hAnsi="BIZ UDPゴシック"/>
                <w:b/>
                <w:bCs/>
                <w:sz w:val="22"/>
              </w:rPr>
              <w:fldChar w:fldCharType="end"/>
            </w:r>
            <w:r w:rsidRPr="0046029A">
              <w:rPr>
                <w:rFonts w:ascii="BIZ UDPゴシック" w:eastAsia="BIZ UDPゴシック" w:hAnsi="BIZ UDPゴシック"/>
                <w:b/>
                <w:bCs/>
                <w:sz w:val="22"/>
                <w:lang w:val="ja-JP"/>
              </w:rPr>
              <w:t xml:space="preserve"> / </w:t>
            </w:r>
            <w:r w:rsidR="00144E77">
              <w:rPr>
                <w:rFonts w:ascii="BIZ UDPゴシック" w:eastAsia="BIZ UDPゴシック" w:hAnsi="BIZ UDPゴシック" w:hint="eastAsia"/>
                <w:b/>
                <w:bCs/>
                <w:sz w:val="22"/>
                <w:lang w:val="ja-JP"/>
              </w:rPr>
              <w:t>3</w:t>
            </w:r>
          </w:p>
        </w:sdtContent>
      </w:sdt>
    </w:sdtContent>
  </w:sdt>
  <w:p w14:paraId="1C80AD7A" w14:textId="77777777" w:rsidR="00287126" w:rsidRDefault="002871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9216" w14:textId="77777777" w:rsidR="00982734" w:rsidRDefault="00982734" w:rsidP="00C96A1B">
      <w:r>
        <w:separator/>
      </w:r>
    </w:p>
  </w:footnote>
  <w:footnote w:type="continuationSeparator" w:id="0">
    <w:p w14:paraId="1F6301B7" w14:textId="77777777" w:rsidR="00982734" w:rsidRDefault="00982734" w:rsidP="00C96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5F"/>
    <w:rsid w:val="00015501"/>
    <w:rsid w:val="00024009"/>
    <w:rsid w:val="00052CFF"/>
    <w:rsid w:val="00120086"/>
    <w:rsid w:val="00144E77"/>
    <w:rsid w:val="001A41C7"/>
    <w:rsid w:val="001E596A"/>
    <w:rsid w:val="00210AE1"/>
    <w:rsid w:val="002456AD"/>
    <w:rsid w:val="002541F0"/>
    <w:rsid w:val="00287126"/>
    <w:rsid w:val="002C45AB"/>
    <w:rsid w:val="003305B4"/>
    <w:rsid w:val="003909BC"/>
    <w:rsid w:val="003917A0"/>
    <w:rsid w:val="003A340B"/>
    <w:rsid w:val="003B0487"/>
    <w:rsid w:val="003E0214"/>
    <w:rsid w:val="003F1A18"/>
    <w:rsid w:val="00414F36"/>
    <w:rsid w:val="004563E0"/>
    <w:rsid w:val="0046029A"/>
    <w:rsid w:val="004D660E"/>
    <w:rsid w:val="004E387B"/>
    <w:rsid w:val="00543632"/>
    <w:rsid w:val="005651EB"/>
    <w:rsid w:val="005708A4"/>
    <w:rsid w:val="005F7D1B"/>
    <w:rsid w:val="00623F6E"/>
    <w:rsid w:val="00637897"/>
    <w:rsid w:val="006A12D2"/>
    <w:rsid w:val="006D04CB"/>
    <w:rsid w:val="007069CA"/>
    <w:rsid w:val="00740837"/>
    <w:rsid w:val="007433A9"/>
    <w:rsid w:val="00754FBD"/>
    <w:rsid w:val="007609AE"/>
    <w:rsid w:val="00784A63"/>
    <w:rsid w:val="007A0F12"/>
    <w:rsid w:val="008C38CE"/>
    <w:rsid w:val="008C447F"/>
    <w:rsid w:val="008C6D75"/>
    <w:rsid w:val="008F5A71"/>
    <w:rsid w:val="00923B22"/>
    <w:rsid w:val="00980F51"/>
    <w:rsid w:val="00982734"/>
    <w:rsid w:val="00A05621"/>
    <w:rsid w:val="00A2739A"/>
    <w:rsid w:val="00A7024E"/>
    <w:rsid w:val="00AB5D85"/>
    <w:rsid w:val="00AC5178"/>
    <w:rsid w:val="00AD0A1B"/>
    <w:rsid w:val="00B441DF"/>
    <w:rsid w:val="00B733F5"/>
    <w:rsid w:val="00BA2E62"/>
    <w:rsid w:val="00BD17CA"/>
    <w:rsid w:val="00C6081D"/>
    <w:rsid w:val="00C94803"/>
    <w:rsid w:val="00C96A1B"/>
    <w:rsid w:val="00CA4612"/>
    <w:rsid w:val="00CD2154"/>
    <w:rsid w:val="00D042B5"/>
    <w:rsid w:val="00D477ED"/>
    <w:rsid w:val="00DC08CD"/>
    <w:rsid w:val="00DC105F"/>
    <w:rsid w:val="00E30772"/>
    <w:rsid w:val="00EA47C9"/>
    <w:rsid w:val="00ED4DC2"/>
    <w:rsid w:val="00EF7CCE"/>
    <w:rsid w:val="00F23E82"/>
    <w:rsid w:val="00F53F6B"/>
    <w:rsid w:val="00F71CC2"/>
    <w:rsid w:val="00F87476"/>
    <w:rsid w:val="00F94715"/>
    <w:rsid w:val="00FD3F79"/>
    <w:rsid w:val="00FE1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DEAB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A1B"/>
    <w:pPr>
      <w:tabs>
        <w:tab w:val="center" w:pos="4252"/>
        <w:tab w:val="right" w:pos="8504"/>
      </w:tabs>
      <w:snapToGrid w:val="0"/>
    </w:pPr>
  </w:style>
  <w:style w:type="character" w:customStyle="1" w:styleId="a4">
    <w:name w:val="ヘッダー (文字)"/>
    <w:basedOn w:val="a0"/>
    <w:link w:val="a3"/>
    <w:uiPriority w:val="99"/>
    <w:rsid w:val="00C96A1B"/>
  </w:style>
  <w:style w:type="paragraph" w:styleId="a5">
    <w:name w:val="footer"/>
    <w:basedOn w:val="a"/>
    <w:link w:val="a6"/>
    <w:uiPriority w:val="99"/>
    <w:unhideWhenUsed/>
    <w:rsid w:val="00C96A1B"/>
    <w:pPr>
      <w:tabs>
        <w:tab w:val="center" w:pos="4252"/>
        <w:tab w:val="right" w:pos="8504"/>
      </w:tabs>
      <w:snapToGrid w:val="0"/>
    </w:pPr>
  </w:style>
  <w:style w:type="character" w:customStyle="1" w:styleId="a6">
    <w:name w:val="フッター (文字)"/>
    <w:basedOn w:val="a0"/>
    <w:link w:val="a5"/>
    <w:uiPriority w:val="99"/>
    <w:rsid w:val="00C96A1B"/>
  </w:style>
  <w:style w:type="table" w:styleId="a7">
    <w:name w:val="Table Grid"/>
    <w:basedOn w:val="a1"/>
    <w:uiPriority w:val="39"/>
    <w:rsid w:val="004E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8F5A71"/>
  </w:style>
  <w:style w:type="character" w:customStyle="1" w:styleId="a9">
    <w:name w:val="日付 (文字)"/>
    <w:basedOn w:val="a0"/>
    <w:link w:val="a8"/>
    <w:uiPriority w:val="99"/>
    <w:semiHidden/>
    <w:rsid w:val="008F5A71"/>
  </w:style>
  <w:style w:type="paragraph" w:styleId="aa">
    <w:name w:val="List Paragraph"/>
    <w:basedOn w:val="a"/>
    <w:uiPriority w:val="34"/>
    <w:qFormat/>
    <w:rsid w:val="00BA2E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2026-02-03T05:38:00Z</dcterms:created>
  <dcterms:modified xsi:type="dcterms:W3CDTF">2026-02-03T05:38:00Z</dcterms:modified>
</cp:coreProperties>
</file>