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A5" w:rsidRDefault="006857A5" w:rsidP="003212EE">
      <w:pPr>
        <w:rPr>
          <w:rFonts w:ascii="ＭＳ ゴシック" w:eastAsia="ＭＳ ゴシック" w:hAnsi="ＭＳ ゴシック"/>
          <w:sz w:val="40"/>
          <w:szCs w:val="40"/>
        </w:rPr>
      </w:pPr>
      <w:bookmarkStart w:id="0" w:name="_GoBack"/>
      <w:bookmarkEnd w:id="0"/>
    </w:p>
    <w:p w:rsidR="006857A5" w:rsidRDefault="006857A5" w:rsidP="003212EE">
      <w:pPr>
        <w:rPr>
          <w:rFonts w:ascii="ＭＳ ゴシック" w:eastAsia="ＭＳ ゴシック" w:hAnsi="ＭＳ ゴシック"/>
          <w:sz w:val="40"/>
          <w:szCs w:val="40"/>
        </w:rPr>
      </w:pPr>
    </w:p>
    <w:p w:rsidR="006857A5" w:rsidRDefault="006857A5" w:rsidP="003212EE">
      <w:pPr>
        <w:rPr>
          <w:rFonts w:ascii="ＭＳ ゴシック" w:eastAsia="ＭＳ ゴシック" w:hAnsi="ＭＳ ゴシック"/>
          <w:sz w:val="40"/>
          <w:szCs w:val="40"/>
        </w:rPr>
      </w:pPr>
    </w:p>
    <w:p w:rsidR="006857A5" w:rsidRDefault="006857A5" w:rsidP="003212EE">
      <w:pPr>
        <w:rPr>
          <w:rFonts w:ascii="ＭＳ ゴシック" w:eastAsia="ＭＳ ゴシック" w:hAnsi="ＭＳ ゴシック"/>
          <w:sz w:val="40"/>
          <w:szCs w:val="40"/>
        </w:rPr>
      </w:pPr>
    </w:p>
    <w:p w:rsidR="006857A5" w:rsidRDefault="006857A5" w:rsidP="00B656DF">
      <w:pPr>
        <w:jc w:val="center"/>
        <w:rPr>
          <w:rFonts w:ascii="ＭＳ ゴシック" w:eastAsia="ＭＳ ゴシック" w:hAnsi="ＭＳ ゴシック"/>
          <w:sz w:val="40"/>
          <w:szCs w:val="40"/>
        </w:rPr>
      </w:pPr>
      <w:r w:rsidRPr="00B16EE3">
        <w:rPr>
          <w:rFonts w:ascii="ＭＳ ゴシック" w:eastAsia="ＭＳ ゴシック" w:hAnsi="ＭＳ ゴシック" w:hint="eastAsia"/>
          <w:sz w:val="40"/>
          <w:szCs w:val="40"/>
        </w:rPr>
        <w:t>第４編　府民経済計算の推計方法</w:t>
      </w:r>
    </w:p>
    <w:p w:rsidR="006857A5" w:rsidRDefault="006857A5">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rsidR="006857A5" w:rsidRPr="00B16EE3" w:rsidRDefault="006857A5" w:rsidP="001E106D">
      <w:pPr>
        <w:rPr>
          <w:rFonts w:ascii="ＭＳ ゴシック" w:eastAsia="ＭＳ ゴシック" w:hAnsi="ＭＳ ゴシック"/>
          <w:sz w:val="40"/>
          <w:szCs w:val="40"/>
        </w:rPr>
      </w:pPr>
    </w:p>
    <w:p w:rsidR="006857A5" w:rsidRDefault="006857A5">
      <w:pPr>
        <w:widowControl/>
        <w:jc w:val="left"/>
        <w:rPr>
          <w:rFonts w:asciiTheme="minorEastAsia" w:eastAsiaTheme="minorEastAsia" w:hAnsiTheme="minorEastAsia"/>
        </w:rPr>
      </w:pPr>
    </w:p>
    <w:p w:rsidR="006857A5" w:rsidRDefault="006857A5">
      <w:pPr>
        <w:widowControl/>
        <w:jc w:val="left"/>
        <w:rPr>
          <w:rFonts w:asciiTheme="minorEastAsia" w:eastAsiaTheme="minorEastAsia" w:hAnsiTheme="minorEastAsia"/>
        </w:rPr>
      </w:pPr>
      <w:r>
        <w:rPr>
          <w:rFonts w:asciiTheme="minorEastAsia" w:eastAsiaTheme="minorEastAsia" w:hAnsiTheme="minorEastAsia"/>
        </w:rPr>
        <w:br w:type="page"/>
      </w:r>
    </w:p>
    <w:p w:rsidR="00E14CF2" w:rsidRPr="00614F09" w:rsidRDefault="00E14CF2" w:rsidP="00E14CF2">
      <w:pPr>
        <w:spacing w:before="60" w:after="60" w:line="240" w:lineRule="exact"/>
        <w:rPr>
          <w:rFonts w:asciiTheme="minorEastAsia" w:eastAsiaTheme="minorEastAsia" w:hAnsiTheme="minorEastAsia"/>
        </w:rPr>
      </w:pPr>
      <w:r w:rsidRPr="00614F09">
        <w:rPr>
          <w:rFonts w:asciiTheme="minorEastAsia" w:eastAsiaTheme="minorEastAsia" w:hAnsiTheme="minorEastAsia" w:hint="eastAsia"/>
        </w:rPr>
        <w:lastRenderedPageBreak/>
        <w:t>Ⅰ</w:t>
      </w:r>
      <w:r>
        <w:rPr>
          <w:rFonts w:asciiTheme="minorEastAsia" w:eastAsiaTheme="minorEastAsia" w:hAnsiTheme="minorEastAsia" w:hint="eastAsia"/>
        </w:rPr>
        <w:t xml:space="preserve">　経済活動別府内総生産</w:t>
      </w:r>
      <w:r w:rsidRPr="00614F09">
        <w:rPr>
          <w:rFonts w:asciiTheme="minorEastAsia" w:eastAsiaTheme="minorEastAsia" w:hAnsiTheme="minorEastAsia" w:hint="eastAsia"/>
        </w:rPr>
        <w:t>（名目）</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B27AE4" w:rsidTr="005A04B8">
        <w:tc>
          <w:tcPr>
            <w:tcW w:w="9864" w:type="dxa"/>
            <w:gridSpan w:val="3"/>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CE53E3">
              <w:rPr>
                <w:rFonts w:asciiTheme="minorEastAsia" w:eastAsiaTheme="minorEastAsia" w:hAnsiTheme="minorEastAsia" w:hint="eastAsia"/>
                <w:sz w:val="16"/>
              </w:rPr>
              <w:t>総生産額＝産出額</w:t>
            </w:r>
            <w:r>
              <w:rPr>
                <w:rFonts w:asciiTheme="minorEastAsia" w:eastAsiaTheme="minorEastAsia" w:hAnsiTheme="minorEastAsia" w:hint="eastAsia"/>
                <w:sz w:val="16"/>
              </w:rPr>
              <w:t>（自社開発ソフトウェア、企業内研究開発R&amp;Dを含む）－中間投入額（FISIM消費額、政府手数料を含む）</w:t>
            </w:r>
          </w:p>
        </w:tc>
      </w:tr>
      <w:tr w:rsidR="00E14CF2" w:rsidRPr="00686C0D" w:rsidTr="005A04B8">
        <w:tc>
          <w:tcPr>
            <w:tcW w:w="2551" w:type="dxa"/>
            <w:tcBorders>
              <w:bottom w:val="dashed"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農林水産業</w:t>
            </w:r>
          </w:p>
          <w:p w:rsidR="00E14CF2" w:rsidRPr="00D87170"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農業</w:t>
            </w:r>
          </w:p>
        </w:tc>
        <w:tc>
          <w:tcPr>
            <w:tcW w:w="5159" w:type="dxa"/>
            <w:tcBorders>
              <w:bottom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(1)＋(2)＋(3)</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[産出額]＝①＋②</w:t>
            </w:r>
          </w:p>
          <w:p w:rsidR="00E14CF2" w:rsidRPr="000661DE"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① 農業＝米麦生産業＋その他の耕種農業＋</w:t>
            </w:r>
            <w:r w:rsidRPr="000661DE">
              <w:rPr>
                <w:rFonts w:asciiTheme="minorEastAsia" w:eastAsiaTheme="minorEastAsia" w:hAnsiTheme="minorEastAsia" w:hint="eastAsia"/>
                <w:sz w:val="16"/>
              </w:rPr>
              <w:t>畜産業の各産出額</w:t>
            </w:r>
          </w:p>
          <w:p w:rsidR="00E14CF2"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② 農業サービス業＝全国産出額×</w:t>
            </w:r>
            <w:r w:rsidRPr="000661DE">
              <w:rPr>
                <w:rFonts w:asciiTheme="minorEastAsia" w:eastAsiaTheme="minorEastAsia" w:hAnsiTheme="minorEastAsia" w:hint="eastAsia"/>
                <w:sz w:val="16"/>
              </w:rPr>
              <w:t>従業者数対全国比</w:t>
            </w:r>
          </w:p>
          <w:p w:rsidR="00E14CF2" w:rsidRPr="000661D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0661DE">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Pr="000661DE"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農</w:t>
            </w:r>
            <w:r w:rsidRPr="000661DE">
              <w:rPr>
                <w:rFonts w:asciiTheme="minorEastAsia" w:eastAsiaTheme="minorEastAsia" w:hAnsiTheme="minorEastAsia" w:hint="eastAsia"/>
                <w:sz w:val="16"/>
              </w:rPr>
              <w:t>業＝産出額×国の中間投入比率</w:t>
            </w:r>
          </w:p>
          <w:p w:rsidR="00E14CF2" w:rsidRPr="00C71BF8"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② </w:t>
            </w:r>
            <w:r w:rsidRPr="000661DE">
              <w:rPr>
                <w:rFonts w:asciiTheme="minorEastAsia" w:eastAsiaTheme="minorEastAsia" w:hAnsiTheme="minorEastAsia" w:hint="eastAsia"/>
                <w:sz w:val="16"/>
              </w:rPr>
              <w:t>農業サービス業 ＝産出額×国の中間投入比率</w:t>
            </w:r>
          </w:p>
        </w:tc>
        <w:tc>
          <w:tcPr>
            <w:tcW w:w="2154" w:type="dxa"/>
            <w:tcBorders>
              <w:bottom w:val="dashed"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0661DE">
              <w:rPr>
                <w:rFonts w:asciiTheme="minorEastAsia" w:eastAsiaTheme="minorEastAsia" w:hAnsiTheme="minorEastAsia" w:hint="eastAsia"/>
                <w:sz w:val="16"/>
              </w:rPr>
              <w:t>生産農業所得統計</w:t>
            </w:r>
            <w:r>
              <w:rPr>
                <w:rFonts w:asciiTheme="minorEastAsia" w:eastAsiaTheme="minorEastAsia" w:hAnsiTheme="minorEastAsia" w:hint="eastAsia"/>
                <w:sz w:val="16"/>
              </w:rPr>
              <w:t>(農林水産省)</w:t>
            </w:r>
          </w:p>
          <w:p w:rsidR="00E14CF2" w:rsidRPr="000661DE" w:rsidRDefault="00E14CF2" w:rsidP="005A04B8">
            <w:pPr>
              <w:spacing w:before="60" w:after="60" w:line="200" w:lineRule="exact"/>
              <w:jc w:val="left"/>
              <w:rPr>
                <w:rFonts w:asciiTheme="minorEastAsia" w:eastAsiaTheme="minorEastAsia" w:hAnsiTheme="minorEastAsia"/>
                <w:sz w:val="16"/>
              </w:rPr>
            </w:pPr>
            <w:r w:rsidRPr="000661DE">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0661DE">
              <w:rPr>
                <w:rFonts w:asciiTheme="minorEastAsia" w:eastAsiaTheme="minorEastAsia" w:hAnsiTheme="minorEastAsia" w:hint="eastAsia"/>
                <w:sz w:val="16"/>
              </w:rPr>
              <w:t>事業所・企業統計</w:t>
            </w:r>
            <w:r>
              <w:rPr>
                <w:rFonts w:asciiTheme="minorEastAsia" w:eastAsiaTheme="minorEastAsia" w:hAnsiTheme="minorEastAsia" w:hint="eastAsia"/>
                <w:sz w:val="16"/>
              </w:rPr>
              <w:t>(</w:t>
            </w:r>
            <w:r w:rsidRPr="000661DE">
              <w:rPr>
                <w:rFonts w:asciiTheme="minorEastAsia" w:eastAsiaTheme="minorEastAsia" w:hAnsiTheme="minorEastAsia" w:hint="eastAsia"/>
                <w:sz w:val="16"/>
              </w:rPr>
              <w:t>総務省</w:t>
            </w:r>
            <w:r>
              <w:rPr>
                <w:rFonts w:asciiTheme="minorEastAsia" w:eastAsiaTheme="minorEastAsia" w:hAnsiTheme="minorEastAsia" w:hint="eastAsia"/>
                <w:sz w:val="16"/>
              </w:rPr>
              <w:t>)</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dashed" w:sz="4" w:space="0" w:color="auto"/>
              <w:bottom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林業</w:t>
            </w:r>
          </w:p>
        </w:tc>
        <w:tc>
          <w:tcPr>
            <w:tcW w:w="5159" w:type="dxa"/>
            <w:tcBorders>
              <w:top w:val="dashed" w:sz="4" w:space="0" w:color="auto"/>
              <w:bottom w:val="dashed" w:sz="4" w:space="0" w:color="auto"/>
            </w:tcBorders>
          </w:tcPr>
          <w:p w:rsidR="00E14CF2" w:rsidRPr="00660FCD"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w:t>
            </w:r>
            <w:r w:rsidRPr="00660FCD">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Pr="00660FCD"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660FCD">
              <w:rPr>
                <w:rFonts w:asciiTheme="minorEastAsia" w:eastAsiaTheme="minorEastAsia" w:hAnsiTheme="minorEastAsia" w:hint="eastAsia"/>
                <w:sz w:val="16"/>
              </w:rPr>
              <w:t>育林業＝育林の生産額×(民有林の林野面積</w:t>
            </w:r>
            <w:r>
              <w:rPr>
                <w:rFonts w:asciiTheme="minorEastAsia" w:eastAsiaTheme="minorEastAsia" w:hAnsiTheme="minorEastAsia" w:hint="eastAsia"/>
                <w:sz w:val="16"/>
              </w:rPr>
              <w:t>／</w:t>
            </w:r>
            <w:r w:rsidRPr="00660FCD">
              <w:rPr>
                <w:rFonts w:asciiTheme="minorEastAsia" w:eastAsiaTheme="minorEastAsia" w:hAnsiTheme="minorEastAsia" w:hint="eastAsia"/>
                <w:sz w:val="16"/>
              </w:rPr>
              <w:t>全林野面積)</w:t>
            </w:r>
          </w:p>
          <w:p w:rsidR="00E14CF2"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660FCD">
              <w:rPr>
                <w:rFonts w:asciiTheme="minorEastAsia" w:eastAsiaTheme="minorEastAsia" w:hAnsiTheme="minorEastAsia" w:hint="eastAsia"/>
                <w:sz w:val="16"/>
              </w:rPr>
              <w:t>素材生産業＝木材生産×(民有林の林野面積</w:t>
            </w:r>
            <w:r>
              <w:rPr>
                <w:rFonts w:asciiTheme="minorEastAsia" w:eastAsiaTheme="minorEastAsia" w:hAnsiTheme="minorEastAsia" w:hint="eastAsia"/>
                <w:sz w:val="16"/>
              </w:rPr>
              <w:t>／</w:t>
            </w:r>
            <w:r w:rsidRPr="00660FCD">
              <w:rPr>
                <w:rFonts w:asciiTheme="minorEastAsia" w:eastAsiaTheme="minorEastAsia" w:hAnsiTheme="minorEastAsia" w:hint="eastAsia"/>
                <w:sz w:val="16"/>
              </w:rPr>
              <w:t>全林野面積)＋薪炭生産＋栽培きのこ類生産＋林野副産物採取</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660FCD">
              <w:rPr>
                <w:rFonts w:asciiTheme="minorEastAsia" w:eastAsiaTheme="minorEastAsia" w:hAnsiTheme="minorEastAsia" w:hint="eastAsia"/>
                <w:sz w:val="16"/>
              </w:rPr>
              <w:t>＝産出額×国の中間投入比率</w:t>
            </w:r>
          </w:p>
        </w:tc>
        <w:tc>
          <w:tcPr>
            <w:tcW w:w="2154" w:type="dxa"/>
            <w:tcBorders>
              <w:top w:val="dashed" w:sz="4" w:space="0" w:color="auto"/>
              <w:bottom w:val="dashed" w:sz="4" w:space="0" w:color="auto"/>
            </w:tcBorders>
          </w:tcPr>
          <w:p w:rsidR="00E14CF2" w:rsidRPr="00660FCD" w:rsidRDefault="00E14CF2" w:rsidP="005A04B8">
            <w:pPr>
              <w:spacing w:before="60" w:after="60" w:line="200" w:lineRule="exact"/>
              <w:jc w:val="left"/>
              <w:rPr>
                <w:rFonts w:asciiTheme="minorEastAsia" w:eastAsiaTheme="minorEastAsia" w:hAnsiTheme="minorEastAsia"/>
                <w:sz w:val="16"/>
              </w:rPr>
            </w:pPr>
            <w:r w:rsidRPr="00660FCD">
              <w:rPr>
                <w:rFonts w:asciiTheme="minorEastAsia" w:eastAsiaTheme="minorEastAsia" w:hAnsiTheme="minorEastAsia" w:hint="eastAsia"/>
                <w:sz w:val="16"/>
              </w:rPr>
              <w:t>大阪府産業連関表(府統計課)</w:t>
            </w:r>
          </w:p>
          <w:p w:rsidR="00E14CF2" w:rsidRPr="00660FCD" w:rsidRDefault="00E14CF2" w:rsidP="005A04B8">
            <w:pPr>
              <w:spacing w:before="60" w:after="60" w:line="200" w:lineRule="exact"/>
              <w:jc w:val="left"/>
              <w:rPr>
                <w:rFonts w:asciiTheme="minorEastAsia" w:eastAsiaTheme="minorEastAsia" w:hAnsiTheme="minorEastAsia"/>
                <w:sz w:val="16"/>
              </w:rPr>
            </w:pPr>
            <w:r w:rsidRPr="00660FCD">
              <w:rPr>
                <w:rFonts w:asciiTheme="minorEastAsia" w:eastAsiaTheme="minorEastAsia" w:hAnsiTheme="minorEastAsia" w:hint="eastAsia"/>
                <w:sz w:val="16"/>
              </w:rPr>
              <w:t>生産林業所得統計(農林水産省)</w:t>
            </w:r>
          </w:p>
          <w:p w:rsidR="00E14CF2" w:rsidRDefault="00E14CF2" w:rsidP="005A04B8">
            <w:pPr>
              <w:spacing w:before="60" w:after="60" w:line="200" w:lineRule="exact"/>
              <w:jc w:val="left"/>
              <w:rPr>
                <w:rFonts w:asciiTheme="minorEastAsia" w:eastAsiaTheme="minorEastAsia" w:hAnsiTheme="minorEastAsia"/>
                <w:sz w:val="16"/>
              </w:rPr>
            </w:pPr>
            <w:r w:rsidRPr="00660FCD">
              <w:rPr>
                <w:rFonts w:asciiTheme="minorEastAsia" w:eastAsiaTheme="minorEastAsia" w:hAnsiTheme="minorEastAsia" w:hint="eastAsia"/>
                <w:sz w:val="16"/>
              </w:rPr>
              <w:t>農林業センサス(農林水産省)</w:t>
            </w:r>
          </w:p>
          <w:p w:rsidR="00E14CF2" w:rsidRPr="000661DE"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dashed" w:sz="4" w:space="0" w:color="auto"/>
              <w:bottom w:val="single"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水産業</w:t>
            </w:r>
          </w:p>
        </w:tc>
        <w:tc>
          <w:tcPr>
            <w:tcW w:w="5159" w:type="dxa"/>
            <w:tcBorders>
              <w:top w:val="dashed" w:sz="4" w:space="0" w:color="auto"/>
              <w:bottom w:val="single" w:sz="4" w:space="0" w:color="auto"/>
            </w:tcBorders>
          </w:tcPr>
          <w:p w:rsidR="00E14CF2" w:rsidRPr="00FD2D6F"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w:t>
            </w:r>
            <w:r w:rsidRPr="00FD2D6F">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Pr="00FD2D6F"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FD2D6F">
              <w:rPr>
                <w:rFonts w:asciiTheme="minorEastAsia" w:eastAsiaTheme="minorEastAsia" w:hAnsiTheme="minorEastAsia" w:hint="eastAsia"/>
                <w:sz w:val="16"/>
              </w:rPr>
              <w:t>海面漁業･海面養殖業＝各</w:t>
            </w:r>
            <w:r>
              <w:rPr>
                <w:rFonts w:asciiTheme="minorEastAsia" w:eastAsiaTheme="minorEastAsia" w:hAnsiTheme="minorEastAsia" w:hint="eastAsia"/>
                <w:sz w:val="16"/>
              </w:rPr>
              <w:t>漁業</w:t>
            </w:r>
            <w:r w:rsidRPr="00FD2D6F">
              <w:rPr>
                <w:rFonts w:asciiTheme="minorEastAsia" w:eastAsiaTheme="minorEastAsia" w:hAnsiTheme="minorEastAsia" w:hint="eastAsia"/>
                <w:sz w:val="16"/>
              </w:rPr>
              <w:t>生産額</w:t>
            </w:r>
          </w:p>
          <w:p w:rsidR="00E14CF2" w:rsidRPr="00FD2D6F"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FD2D6F">
              <w:rPr>
                <w:rFonts w:asciiTheme="minorEastAsia" w:eastAsiaTheme="minorEastAsia" w:hAnsiTheme="minorEastAsia" w:hint="eastAsia"/>
                <w:sz w:val="16"/>
              </w:rPr>
              <w:t>内水面漁業･内水面養殖業＝漁獲量×市場単価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FD2D6F">
              <w:rPr>
                <w:rFonts w:asciiTheme="minorEastAsia" w:eastAsiaTheme="minorEastAsia" w:hAnsiTheme="minorEastAsia" w:hint="eastAsia"/>
                <w:sz w:val="16"/>
              </w:rPr>
              <w:t>＝産出額×国の中間投入比率</w:t>
            </w:r>
          </w:p>
        </w:tc>
        <w:tc>
          <w:tcPr>
            <w:tcW w:w="2154" w:type="dxa"/>
            <w:tcBorders>
              <w:top w:val="dashed" w:sz="4" w:space="0" w:color="auto"/>
              <w:bottom w:val="single" w:sz="4" w:space="0" w:color="auto"/>
            </w:tcBorders>
          </w:tcPr>
          <w:p w:rsidR="00E14CF2" w:rsidRPr="00E443B7" w:rsidRDefault="00E14CF2" w:rsidP="005A04B8">
            <w:pPr>
              <w:spacing w:before="60" w:after="60" w:line="200" w:lineRule="exact"/>
              <w:jc w:val="left"/>
              <w:rPr>
                <w:rFonts w:asciiTheme="minorEastAsia" w:eastAsiaTheme="minorEastAsia" w:hAnsiTheme="minorEastAsia"/>
                <w:sz w:val="16"/>
              </w:rPr>
            </w:pPr>
            <w:r w:rsidRPr="00E443B7">
              <w:rPr>
                <w:rFonts w:asciiTheme="minorEastAsia" w:eastAsiaTheme="minorEastAsia" w:hAnsiTheme="minorEastAsia" w:hint="eastAsia"/>
                <w:sz w:val="16"/>
              </w:rPr>
              <w:t>漁業生産額(農林水産省)</w:t>
            </w:r>
          </w:p>
          <w:p w:rsidR="00E14CF2" w:rsidRPr="00E443B7" w:rsidRDefault="00E14CF2" w:rsidP="005A04B8">
            <w:pPr>
              <w:spacing w:before="60" w:after="60" w:line="200" w:lineRule="exact"/>
              <w:jc w:val="left"/>
              <w:rPr>
                <w:rFonts w:asciiTheme="minorEastAsia" w:eastAsiaTheme="minorEastAsia" w:hAnsiTheme="minorEastAsia"/>
                <w:sz w:val="16"/>
              </w:rPr>
            </w:pPr>
            <w:r w:rsidRPr="00E443B7">
              <w:rPr>
                <w:rFonts w:asciiTheme="minorEastAsia" w:eastAsiaTheme="minorEastAsia" w:hAnsiTheme="minorEastAsia" w:hint="eastAsia"/>
                <w:sz w:val="16"/>
              </w:rPr>
              <w:t>全国年次別・魚種別生産量(農林水産省)</w:t>
            </w:r>
          </w:p>
          <w:p w:rsidR="00E14CF2" w:rsidRPr="00E443B7" w:rsidRDefault="00E14CF2" w:rsidP="005A04B8">
            <w:pPr>
              <w:spacing w:before="60" w:after="60" w:line="200" w:lineRule="exact"/>
              <w:jc w:val="left"/>
              <w:rPr>
                <w:rFonts w:asciiTheme="minorEastAsia" w:eastAsiaTheme="minorEastAsia" w:hAnsiTheme="minorEastAsia"/>
                <w:sz w:val="16"/>
              </w:rPr>
            </w:pPr>
            <w:r w:rsidRPr="00E443B7">
              <w:rPr>
                <w:rFonts w:asciiTheme="minorEastAsia" w:eastAsiaTheme="minorEastAsia" w:hAnsiTheme="minorEastAsia" w:hint="eastAsia"/>
                <w:sz w:val="16"/>
              </w:rPr>
              <w:t>大阪市中央卸売市場年報</w:t>
            </w:r>
          </w:p>
          <w:p w:rsidR="00E14CF2" w:rsidRDefault="00E14CF2" w:rsidP="005A04B8">
            <w:pPr>
              <w:spacing w:before="60" w:after="60" w:line="200" w:lineRule="exact"/>
              <w:jc w:val="left"/>
              <w:rPr>
                <w:rFonts w:asciiTheme="minorEastAsia" w:eastAsiaTheme="minorEastAsia" w:hAnsiTheme="minorEastAsia"/>
                <w:sz w:val="16"/>
              </w:rPr>
            </w:pPr>
            <w:r w:rsidRPr="00E443B7">
              <w:rPr>
                <w:rFonts w:asciiTheme="minorEastAsia" w:eastAsiaTheme="minorEastAsia" w:hAnsiTheme="minorEastAsia" w:hint="eastAsia"/>
                <w:sz w:val="16"/>
              </w:rPr>
              <w:t>漁業・養殖業生産統計(農林水産省）</w:t>
            </w:r>
          </w:p>
          <w:p w:rsidR="00E14CF2" w:rsidRPr="000661DE"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hanging="100"/>
              <w:rPr>
                <w:rFonts w:asciiTheme="minorEastAsia" w:eastAsiaTheme="minorEastAsia" w:hAnsiTheme="minorEastAsia"/>
                <w:sz w:val="16"/>
              </w:rPr>
            </w:pPr>
            <w:r>
              <w:rPr>
                <w:rFonts w:asciiTheme="minorEastAsia" w:eastAsiaTheme="minorEastAsia" w:hAnsiTheme="minorEastAsia" w:hint="eastAsia"/>
                <w:sz w:val="16"/>
              </w:rPr>
              <w:t>2 鉱業</w:t>
            </w:r>
          </w:p>
        </w:tc>
        <w:tc>
          <w:tcPr>
            <w:tcW w:w="5159" w:type="dxa"/>
            <w:tcBorders>
              <w:top w:val="single" w:sz="4" w:space="0" w:color="auto"/>
              <w:bottom w:val="single" w:sz="4" w:space="0" w:color="auto"/>
            </w:tcBorders>
          </w:tcPr>
          <w:p w:rsidR="00E14CF2" w:rsidRPr="00CE53E3"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w:t>
            </w:r>
            <w:r w:rsidRPr="00CE53E3">
              <w:rPr>
                <w:rFonts w:asciiTheme="minorEastAsia" w:eastAsiaTheme="minorEastAsia" w:hAnsiTheme="minorEastAsia" w:hint="eastAsia"/>
                <w:sz w:val="16"/>
              </w:rPr>
              <w:t>＝全国産出額×従業者数対全国比</w:t>
            </w:r>
          </w:p>
          <w:p w:rsidR="00E14CF2" w:rsidRPr="00FD2D6F"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CE53E3">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Pr="00CE53E3"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w:t>
            </w:r>
            <w:r w:rsidRPr="00CE53E3">
              <w:rPr>
                <w:rFonts w:asciiTheme="minorEastAsia" w:eastAsiaTheme="minorEastAsia" w:hAnsiTheme="minorEastAsia" w:hint="eastAsia"/>
                <w:sz w:val="16"/>
              </w:rPr>
              <w:t>(内閣府)</w:t>
            </w:r>
          </w:p>
          <w:p w:rsidR="00E14CF2" w:rsidRDefault="00E14CF2" w:rsidP="005A04B8">
            <w:pPr>
              <w:spacing w:before="60" w:after="60" w:line="200" w:lineRule="exact"/>
              <w:jc w:val="left"/>
              <w:rPr>
                <w:rFonts w:asciiTheme="minorEastAsia" w:eastAsiaTheme="minorEastAsia" w:hAnsiTheme="minorEastAsia"/>
                <w:sz w:val="16"/>
              </w:rPr>
            </w:pPr>
            <w:r w:rsidRPr="00CE53E3">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Default="00E14CF2" w:rsidP="005A04B8">
            <w:pPr>
              <w:spacing w:before="60" w:after="60" w:line="200" w:lineRule="exact"/>
              <w:jc w:val="left"/>
              <w:rPr>
                <w:rFonts w:asciiTheme="minorEastAsia" w:eastAsiaTheme="minorEastAsia" w:hAnsiTheme="minorEastAsia"/>
                <w:sz w:val="16"/>
              </w:rPr>
            </w:pPr>
            <w:r w:rsidRPr="00CE53E3">
              <w:rPr>
                <w:rFonts w:asciiTheme="minorEastAsia" w:eastAsiaTheme="minorEastAsia" w:hAnsiTheme="minorEastAsia" w:hint="eastAsia"/>
                <w:sz w:val="16"/>
              </w:rPr>
              <w:t>事業所･企業統計(総務省)</w:t>
            </w:r>
          </w:p>
          <w:p w:rsidR="00E14CF2" w:rsidRPr="00E443B7"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hanging="100"/>
              <w:rPr>
                <w:rFonts w:asciiTheme="minorEastAsia" w:eastAsiaTheme="minorEastAsia" w:hAnsiTheme="minorEastAsia"/>
                <w:sz w:val="16"/>
              </w:rPr>
            </w:pPr>
            <w:r>
              <w:rPr>
                <w:rFonts w:asciiTheme="minorEastAsia" w:eastAsiaTheme="minorEastAsia" w:hAnsiTheme="minorEastAsia" w:hint="eastAsia"/>
                <w:sz w:val="16"/>
              </w:rPr>
              <w:t>3 製造業</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w:t>
            </w:r>
            <w:r w:rsidRPr="00FD2D6F">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① </w:t>
            </w:r>
            <w:r w:rsidRPr="00CE53E3">
              <w:rPr>
                <w:rFonts w:asciiTheme="minorEastAsia" w:eastAsiaTheme="minorEastAsia" w:hAnsiTheme="minorEastAsia" w:hint="eastAsia"/>
                <w:sz w:val="16"/>
              </w:rPr>
              <w:t>工業統計分</w:t>
            </w:r>
            <w:r>
              <w:rPr>
                <w:rFonts w:asciiTheme="minorEastAsia" w:eastAsiaTheme="minorEastAsia" w:hAnsiTheme="minorEastAsia" w:hint="eastAsia"/>
                <w:sz w:val="16"/>
              </w:rPr>
              <w:t>（砕石製造業除く）＝（ア－イ＋ウ）×エ＋オ</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製造品出荷額等</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転売商品の仕入額</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ウ 製造品及び半製品・仕掛品在庫純増</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エ 年度転換比率＝</w:t>
            </w:r>
            <w:r w:rsidRPr="00CE53E3">
              <w:rPr>
                <w:rFonts w:asciiTheme="minorEastAsia" w:eastAsiaTheme="minorEastAsia" w:hAnsiTheme="minorEastAsia" w:hint="eastAsia"/>
                <w:sz w:val="16"/>
              </w:rPr>
              <w:t>(</w:t>
            </w:r>
            <w:r>
              <w:rPr>
                <w:rFonts w:asciiTheme="minorEastAsia" w:eastAsiaTheme="minorEastAsia" w:hAnsiTheme="minorEastAsia" w:hint="eastAsia"/>
                <w:sz w:val="16"/>
              </w:rPr>
              <w:t>生産指数の年度値×産出物価指数の年度</w:t>
            </w:r>
            <w:r w:rsidRPr="00CE53E3">
              <w:rPr>
                <w:rFonts w:asciiTheme="minorEastAsia" w:eastAsiaTheme="minorEastAsia" w:hAnsiTheme="minorEastAsia" w:hint="eastAsia"/>
                <w:sz w:val="16"/>
              </w:rPr>
              <w:t>値)</w:t>
            </w:r>
            <w:r>
              <w:rPr>
                <w:rFonts w:asciiTheme="minorEastAsia" w:eastAsiaTheme="minorEastAsia" w:hAnsiTheme="minorEastAsia" w:hint="eastAsia"/>
                <w:sz w:val="16"/>
              </w:rPr>
              <w:t>／</w:t>
            </w:r>
            <w:r w:rsidRPr="00CE53E3">
              <w:rPr>
                <w:rFonts w:asciiTheme="minorEastAsia" w:eastAsiaTheme="minorEastAsia" w:hAnsiTheme="minorEastAsia" w:hint="eastAsia"/>
                <w:sz w:val="16"/>
              </w:rPr>
              <w:t>(</w:t>
            </w:r>
            <w:r>
              <w:rPr>
                <w:rFonts w:asciiTheme="minorEastAsia" w:eastAsiaTheme="minorEastAsia" w:hAnsiTheme="minorEastAsia" w:hint="eastAsia"/>
                <w:sz w:val="16"/>
              </w:rPr>
              <w:t>生産指数の暦年値×産出物価指数の暦年</w:t>
            </w:r>
            <w:r w:rsidRPr="00CE53E3">
              <w:rPr>
                <w:rFonts w:asciiTheme="minorEastAsia" w:eastAsiaTheme="minorEastAsia" w:hAnsiTheme="minorEastAsia" w:hint="eastAsia"/>
                <w:sz w:val="16"/>
              </w:rPr>
              <w:t>値)</w:t>
            </w:r>
          </w:p>
          <w:p w:rsidR="00E14CF2" w:rsidRPr="007540C1"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オ 自社開発ソフトウェア及び企業内研究開発R&amp;D産出額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造幣局分＝財政状況調査より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]＝①＋②</w:t>
            </w:r>
          </w:p>
          <w:p w:rsidR="00E14CF2" w:rsidRDefault="00E14CF2" w:rsidP="005A04B8">
            <w:pPr>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① </w:t>
            </w:r>
            <w:r w:rsidRPr="00556318">
              <w:rPr>
                <w:rFonts w:asciiTheme="minorEastAsia" w:eastAsiaTheme="minorEastAsia" w:hAnsiTheme="minorEastAsia" w:hint="eastAsia"/>
                <w:sz w:val="16"/>
              </w:rPr>
              <w:t>工業統計分(砕石</w:t>
            </w:r>
            <w:r>
              <w:rPr>
                <w:rFonts w:asciiTheme="minorEastAsia" w:eastAsiaTheme="minorEastAsia" w:hAnsiTheme="minorEastAsia" w:hint="eastAsia"/>
                <w:sz w:val="16"/>
              </w:rPr>
              <w:t>製造</w:t>
            </w:r>
            <w:r w:rsidRPr="00556318">
              <w:rPr>
                <w:rFonts w:asciiTheme="minorEastAsia" w:eastAsiaTheme="minorEastAsia" w:hAnsiTheme="minorEastAsia" w:hint="eastAsia"/>
                <w:sz w:val="16"/>
              </w:rPr>
              <w:t>業除く)</w:t>
            </w:r>
            <w:r>
              <w:rPr>
                <w:rFonts w:asciiTheme="minorEastAsia" w:eastAsiaTheme="minorEastAsia" w:hAnsiTheme="minorEastAsia" w:hint="eastAsia"/>
                <w:sz w:val="16"/>
              </w:rPr>
              <w:t>＝（ア－イ－ウ）×エ＋オ＋カ</w:t>
            </w:r>
          </w:p>
          <w:p w:rsidR="00E14CF2"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原材料使用額等</w:t>
            </w:r>
          </w:p>
          <w:p w:rsidR="00E14CF2"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製造等に関連した外注費</w:t>
            </w:r>
          </w:p>
          <w:p w:rsidR="00E14CF2"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ウ 転売商品の仕入額</w:t>
            </w:r>
          </w:p>
          <w:p w:rsidR="00E14CF2"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エ 年度転換比率＝</w:t>
            </w:r>
            <w:r w:rsidRPr="00CE53E3">
              <w:rPr>
                <w:rFonts w:asciiTheme="minorEastAsia" w:eastAsiaTheme="minorEastAsia" w:hAnsiTheme="minorEastAsia" w:hint="eastAsia"/>
                <w:sz w:val="16"/>
              </w:rPr>
              <w:t>(</w:t>
            </w:r>
            <w:r>
              <w:rPr>
                <w:rFonts w:asciiTheme="minorEastAsia" w:eastAsiaTheme="minorEastAsia" w:hAnsiTheme="minorEastAsia" w:hint="eastAsia"/>
                <w:sz w:val="16"/>
              </w:rPr>
              <w:t>生産指数の年度値×投入物価指数の年度</w:t>
            </w:r>
            <w:r w:rsidRPr="00CE53E3">
              <w:rPr>
                <w:rFonts w:asciiTheme="minorEastAsia" w:eastAsiaTheme="minorEastAsia" w:hAnsiTheme="minorEastAsia" w:hint="eastAsia"/>
                <w:sz w:val="16"/>
              </w:rPr>
              <w:t>値)</w:t>
            </w:r>
            <w:r>
              <w:rPr>
                <w:rFonts w:asciiTheme="minorEastAsia" w:eastAsiaTheme="minorEastAsia" w:hAnsiTheme="minorEastAsia" w:hint="eastAsia"/>
                <w:sz w:val="16"/>
              </w:rPr>
              <w:t>／(生産指数の暦年値×投入物価指数の暦年</w:t>
            </w:r>
            <w:r w:rsidRPr="00CE53E3">
              <w:rPr>
                <w:rFonts w:asciiTheme="minorEastAsia" w:eastAsiaTheme="minorEastAsia" w:hAnsiTheme="minorEastAsia" w:hint="eastAsia"/>
                <w:sz w:val="16"/>
              </w:rPr>
              <w:t>値)</w:t>
            </w:r>
          </w:p>
          <w:p w:rsidR="00E14CF2"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オ 政府手数料、FISIM消費額</w:t>
            </w:r>
          </w:p>
          <w:p w:rsidR="00E14CF2" w:rsidRPr="00556318" w:rsidRDefault="00E14CF2" w:rsidP="005A04B8">
            <w:pPr>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カ 間接費＝産出額×国の間接費比率</w:t>
            </w:r>
          </w:p>
          <w:p w:rsidR="00E14CF2" w:rsidRPr="00CE53E3" w:rsidRDefault="00E14CF2" w:rsidP="005A04B8">
            <w:pPr>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② </w:t>
            </w:r>
            <w:r w:rsidRPr="00556318">
              <w:rPr>
                <w:rFonts w:asciiTheme="minorEastAsia" w:eastAsiaTheme="minorEastAsia" w:hAnsiTheme="minorEastAsia" w:hint="eastAsia"/>
                <w:sz w:val="16"/>
              </w:rPr>
              <w:t>造幣局</w:t>
            </w:r>
            <w:r>
              <w:rPr>
                <w:rFonts w:asciiTheme="minorEastAsia" w:eastAsiaTheme="minorEastAsia" w:hAnsiTheme="minorEastAsia" w:hint="eastAsia"/>
                <w:sz w:val="16"/>
              </w:rPr>
              <w:t>分</w:t>
            </w:r>
            <w:r w:rsidRPr="00556318">
              <w:rPr>
                <w:rFonts w:asciiTheme="minorEastAsia" w:eastAsiaTheme="minorEastAsia" w:hAnsiTheme="minorEastAsia" w:hint="eastAsia"/>
                <w:sz w:val="16"/>
              </w:rPr>
              <w:t>＝財政状況調査</w:t>
            </w:r>
            <w:r>
              <w:rPr>
                <w:rFonts w:asciiTheme="minorEastAsia" w:eastAsiaTheme="minorEastAsia" w:hAnsiTheme="minorEastAsia" w:hint="eastAsia"/>
                <w:sz w:val="16"/>
              </w:rPr>
              <w:t>より</w:t>
            </w:r>
          </w:p>
        </w:tc>
        <w:tc>
          <w:tcPr>
            <w:tcW w:w="2154" w:type="dxa"/>
            <w:tcBorders>
              <w:top w:val="single" w:sz="4" w:space="0" w:color="auto"/>
              <w:bottom w:val="single" w:sz="4" w:space="0" w:color="auto"/>
            </w:tcBorders>
          </w:tcPr>
          <w:p w:rsidR="00E14CF2" w:rsidRPr="000A449B" w:rsidRDefault="00E14CF2" w:rsidP="005A04B8">
            <w:pPr>
              <w:spacing w:before="60" w:after="60" w:line="200" w:lineRule="exact"/>
              <w:jc w:val="left"/>
              <w:rPr>
                <w:rFonts w:asciiTheme="minorEastAsia" w:eastAsiaTheme="minorEastAsia" w:hAnsiTheme="minorEastAsia"/>
                <w:sz w:val="16"/>
              </w:rPr>
            </w:pPr>
            <w:r w:rsidRPr="000A449B">
              <w:rPr>
                <w:rFonts w:asciiTheme="minorEastAsia" w:eastAsiaTheme="minorEastAsia" w:hAnsiTheme="minorEastAsia" w:hint="eastAsia"/>
                <w:sz w:val="16"/>
              </w:rPr>
              <w:t>大阪の工業動向(府統計課)</w:t>
            </w:r>
          </w:p>
          <w:p w:rsidR="00E14CF2" w:rsidRPr="000A449B" w:rsidRDefault="00E14CF2" w:rsidP="005A04B8">
            <w:pPr>
              <w:spacing w:before="60" w:after="60" w:line="200" w:lineRule="exact"/>
              <w:jc w:val="left"/>
              <w:rPr>
                <w:rFonts w:asciiTheme="minorEastAsia" w:eastAsiaTheme="minorEastAsia" w:hAnsiTheme="minorEastAsia"/>
                <w:sz w:val="16"/>
              </w:rPr>
            </w:pPr>
            <w:r w:rsidRPr="000A449B">
              <w:rPr>
                <w:rFonts w:asciiTheme="minorEastAsia" w:eastAsiaTheme="minorEastAsia" w:hAnsiTheme="minorEastAsia" w:hint="eastAsia"/>
                <w:sz w:val="16"/>
              </w:rPr>
              <w:t>工業統計調査（経済産業省）</w:t>
            </w:r>
          </w:p>
          <w:p w:rsidR="00E14CF2" w:rsidRPr="000A449B" w:rsidRDefault="00E14CF2" w:rsidP="005A04B8">
            <w:pPr>
              <w:spacing w:before="60" w:after="60" w:line="200" w:lineRule="exact"/>
              <w:jc w:val="left"/>
              <w:rPr>
                <w:rFonts w:asciiTheme="minorEastAsia" w:eastAsiaTheme="minorEastAsia" w:hAnsiTheme="minorEastAsia"/>
                <w:sz w:val="16"/>
              </w:rPr>
            </w:pPr>
            <w:r w:rsidRPr="000A449B">
              <w:rPr>
                <w:rFonts w:asciiTheme="minorEastAsia" w:eastAsiaTheme="minorEastAsia" w:hAnsiTheme="minorEastAsia" w:hint="eastAsia"/>
                <w:sz w:val="16"/>
              </w:rPr>
              <w:t>経済センサス-活動調査（経済産業省）</w:t>
            </w:r>
          </w:p>
          <w:p w:rsidR="00E14CF2" w:rsidRPr="000A449B" w:rsidRDefault="00E14CF2" w:rsidP="005A04B8">
            <w:pPr>
              <w:spacing w:before="60" w:after="60" w:line="200" w:lineRule="exact"/>
              <w:jc w:val="left"/>
              <w:rPr>
                <w:rFonts w:asciiTheme="minorEastAsia" w:eastAsiaTheme="minorEastAsia" w:hAnsiTheme="minorEastAsia"/>
                <w:sz w:val="16"/>
              </w:rPr>
            </w:pPr>
            <w:r w:rsidRPr="000A449B">
              <w:rPr>
                <w:rFonts w:asciiTheme="minorEastAsia" w:eastAsiaTheme="minorEastAsia" w:hAnsiTheme="minorEastAsia" w:hint="eastAsia"/>
                <w:sz w:val="16"/>
              </w:rPr>
              <w:t>直接照会</w:t>
            </w:r>
          </w:p>
          <w:p w:rsidR="00E14CF2" w:rsidRDefault="00E14CF2" w:rsidP="005A04B8">
            <w:pPr>
              <w:spacing w:before="60" w:after="60" w:line="200" w:lineRule="exact"/>
              <w:jc w:val="left"/>
              <w:rPr>
                <w:rFonts w:asciiTheme="minorEastAsia" w:eastAsiaTheme="minorEastAsia" w:hAnsiTheme="minorEastAsia"/>
                <w:sz w:val="16"/>
              </w:rPr>
            </w:pPr>
            <w:r w:rsidRPr="000A449B">
              <w:rPr>
                <w:rFonts w:asciiTheme="minorEastAsia" w:eastAsiaTheme="minorEastAsia" w:hAnsiTheme="minorEastAsia" w:hint="eastAsia"/>
                <w:sz w:val="16"/>
              </w:rPr>
              <w:t>財政状況調査(府統計課)</w:t>
            </w:r>
          </w:p>
          <w:p w:rsidR="00E14CF2" w:rsidRPr="000A449B"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dashed" w:sz="4" w:space="0" w:color="auto"/>
            </w:tcBorders>
          </w:tcPr>
          <w:p w:rsidR="00E14CF2" w:rsidRDefault="00E14CF2" w:rsidP="005A04B8">
            <w:pPr>
              <w:spacing w:before="60" w:after="60" w:line="200" w:lineRule="exact"/>
              <w:ind w:hanging="100"/>
              <w:rPr>
                <w:rFonts w:asciiTheme="minorEastAsia" w:eastAsiaTheme="minorEastAsia" w:hAnsiTheme="minorEastAsia"/>
                <w:sz w:val="16"/>
              </w:rPr>
            </w:pPr>
            <w:r>
              <w:rPr>
                <w:rFonts w:asciiTheme="minorEastAsia" w:eastAsiaTheme="minorEastAsia" w:hAnsiTheme="minorEastAsia" w:hint="eastAsia"/>
                <w:sz w:val="16"/>
              </w:rPr>
              <w:t>4 電気・ガス・水道</w:t>
            </w:r>
            <w:r>
              <w:rPr>
                <w:rFonts w:asciiTheme="minorEastAsia" w:eastAsiaTheme="minorEastAsia" w:hAnsiTheme="minorEastAsia"/>
                <w:sz w:val="16"/>
              </w:rPr>
              <w:br/>
            </w:r>
            <w:r>
              <w:rPr>
                <w:rFonts w:asciiTheme="minorEastAsia" w:eastAsiaTheme="minorEastAsia" w:hAnsiTheme="minorEastAsia" w:hint="eastAsia"/>
                <w:sz w:val="16"/>
              </w:rPr>
              <w:t>・廃棄物処理業</w:t>
            </w:r>
          </w:p>
          <w:p w:rsidR="00E14CF2" w:rsidRDefault="00E14CF2" w:rsidP="005A04B8">
            <w:pPr>
              <w:spacing w:before="60" w:after="60" w:line="200" w:lineRule="exact"/>
              <w:ind w:leftChars="50" w:left="205" w:hanging="100"/>
              <w:rPr>
                <w:rFonts w:asciiTheme="minorEastAsia" w:eastAsiaTheme="minorEastAsia" w:hAnsiTheme="minorEastAsia"/>
                <w:sz w:val="16"/>
              </w:rPr>
            </w:pPr>
            <w:r>
              <w:rPr>
                <w:rFonts w:asciiTheme="minorEastAsia" w:eastAsiaTheme="minorEastAsia" w:hAnsiTheme="minorEastAsia" w:hint="eastAsia"/>
                <w:sz w:val="16"/>
              </w:rPr>
              <w:t>(1) 電気業</w:t>
            </w:r>
          </w:p>
        </w:tc>
        <w:tc>
          <w:tcPr>
            <w:tcW w:w="5159" w:type="dxa"/>
            <w:tcBorders>
              <w:top w:val="single" w:sz="4" w:space="0" w:color="auto"/>
              <w:bottom w:val="dashed"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(1)＋(2)</w:t>
            </w:r>
            <w:r>
              <w:rPr>
                <w:rFonts w:asciiTheme="minorEastAsia" w:eastAsiaTheme="minorEastAsia" w:hAnsiTheme="minorEastAsia"/>
                <w:sz w:val="16"/>
              </w:rPr>
              <w:br/>
            </w:r>
          </w:p>
          <w:p w:rsidR="00E14CF2" w:rsidRPr="00BC7D13"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BC7D13">
              <w:rPr>
                <w:rFonts w:asciiTheme="minorEastAsia" w:eastAsiaTheme="minorEastAsia" w:hAnsiTheme="minorEastAsia" w:hint="eastAsia"/>
                <w:sz w:val="16"/>
              </w:rPr>
              <w:t>＝①＋②＋③</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BC7D13">
              <w:rPr>
                <w:rFonts w:asciiTheme="minorEastAsia" w:eastAsiaTheme="minorEastAsia" w:hAnsiTheme="minorEastAsia" w:hint="eastAsia"/>
                <w:sz w:val="16"/>
              </w:rPr>
              <w:t>①</w:t>
            </w:r>
            <w:r>
              <w:rPr>
                <w:rFonts w:asciiTheme="minorEastAsia" w:eastAsiaTheme="minorEastAsia" w:hAnsiTheme="minorEastAsia" w:hint="eastAsia"/>
                <w:sz w:val="16"/>
              </w:rPr>
              <w:t xml:space="preserve"> </w:t>
            </w:r>
            <w:r w:rsidRPr="00BC7D13">
              <w:rPr>
                <w:rFonts w:asciiTheme="minorEastAsia" w:eastAsiaTheme="minorEastAsia" w:hAnsiTheme="minorEastAsia" w:hint="eastAsia"/>
                <w:sz w:val="16"/>
              </w:rPr>
              <w:t>発電部門</w:t>
            </w:r>
            <w:r>
              <w:rPr>
                <w:rFonts w:asciiTheme="minorEastAsia" w:eastAsiaTheme="minorEastAsia" w:hAnsiTheme="minorEastAsia" w:hint="eastAsia"/>
                <w:sz w:val="16"/>
              </w:rPr>
              <w:t>＝ア×イ</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電力会社発電部門産出額＝(a)×(b)</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(a) 電力会社産出額＝営業収益－地帯間購入電力量－他社購入電力量</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lastRenderedPageBreak/>
              <w:t>(b) 電気事業営業費用のうち「発電費」割合</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発電電力量の府分割合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BC7D13">
              <w:rPr>
                <w:rFonts w:asciiTheme="minorEastAsia" w:eastAsiaTheme="minorEastAsia" w:hAnsiTheme="minorEastAsia" w:hint="eastAsia"/>
                <w:sz w:val="16"/>
              </w:rPr>
              <w:t>②</w:t>
            </w:r>
            <w:r>
              <w:rPr>
                <w:rFonts w:asciiTheme="minorEastAsia" w:eastAsiaTheme="minorEastAsia" w:hAnsiTheme="minorEastAsia" w:hint="eastAsia"/>
                <w:sz w:val="16"/>
              </w:rPr>
              <w:t xml:space="preserve"> </w:t>
            </w:r>
            <w:r w:rsidRPr="00BC7D13">
              <w:rPr>
                <w:rFonts w:asciiTheme="minorEastAsia" w:eastAsiaTheme="minorEastAsia" w:hAnsiTheme="minorEastAsia" w:hint="eastAsia"/>
                <w:sz w:val="16"/>
              </w:rPr>
              <w:t>送電･変電･配電部門</w:t>
            </w:r>
            <w:r>
              <w:rPr>
                <w:rFonts w:asciiTheme="minorEastAsia" w:eastAsiaTheme="minorEastAsia" w:hAnsiTheme="minorEastAsia" w:hint="eastAsia"/>
                <w:sz w:val="16"/>
              </w:rPr>
              <w:t>＝ア×イ</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電力会社送電・変電・配電部門産出額＝電力会社産出額－電力会社発電門産出額</w:t>
            </w:r>
          </w:p>
          <w:p w:rsidR="00E14CF2" w:rsidRPr="00BC7D13"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使用電力量の府分割合</w:t>
            </w:r>
          </w:p>
          <w:p w:rsidR="00E14CF2" w:rsidRPr="00BC7D13"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BC7D13">
              <w:rPr>
                <w:rFonts w:asciiTheme="minorEastAsia" w:eastAsiaTheme="minorEastAsia" w:hAnsiTheme="minorEastAsia" w:hint="eastAsia"/>
                <w:sz w:val="16"/>
              </w:rPr>
              <w:t>③</w:t>
            </w:r>
            <w:r>
              <w:rPr>
                <w:rFonts w:asciiTheme="minorEastAsia" w:eastAsiaTheme="minorEastAsia" w:hAnsiTheme="minorEastAsia" w:hint="eastAsia"/>
                <w:sz w:val="16"/>
              </w:rPr>
              <w:t xml:space="preserve"> </w:t>
            </w:r>
            <w:r w:rsidRPr="00BC7D13">
              <w:rPr>
                <w:rFonts w:asciiTheme="minorEastAsia" w:eastAsiaTheme="minorEastAsia" w:hAnsiTheme="minorEastAsia" w:hint="eastAsia"/>
                <w:sz w:val="16"/>
              </w:rPr>
              <w:t>公営企業＝</w:t>
            </w:r>
            <w:r w:rsidRPr="00F93962">
              <w:rPr>
                <w:rFonts w:asciiTheme="minorEastAsia" w:eastAsiaTheme="minorEastAsia" w:hAnsiTheme="minorEastAsia" w:hint="eastAsia"/>
                <w:sz w:val="16"/>
              </w:rPr>
              <w:t>公営企業（法非適用「電気事業」）</w:t>
            </w:r>
            <w:r>
              <w:rPr>
                <w:rFonts w:asciiTheme="minorEastAsia" w:eastAsiaTheme="minorEastAsia" w:hAnsiTheme="minorEastAsia" w:hint="eastAsia"/>
                <w:sz w:val="16"/>
              </w:rPr>
              <w:t>の営業収益</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① 電力会社分＝ア×イ</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発電部門と送電・変電・配電部門の産出額</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中間投入比率＝(</w:t>
            </w:r>
            <w:r w:rsidRPr="00BC7D13">
              <w:rPr>
                <w:rFonts w:asciiTheme="minorEastAsia" w:eastAsiaTheme="minorEastAsia" w:hAnsiTheme="minorEastAsia" w:hint="eastAsia"/>
                <w:sz w:val="16"/>
              </w:rPr>
              <w:t>一般厚生費＋燃料費＋修繕費＋普及開発費</w:t>
            </w:r>
            <w:r>
              <w:rPr>
                <w:rFonts w:asciiTheme="minorEastAsia" w:eastAsiaTheme="minorEastAsia" w:hAnsiTheme="minorEastAsia" w:hint="eastAsia"/>
                <w:sz w:val="16"/>
              </w:rPr>
              <w:t>)／</w:t>
            </w:r>
            <w:r w:rsidRPr="00BC7D13">
              <w:rPr>
                <w:rFonts w:asciiTheme="minorEastAsia" w:eastAsiaTheme="minorEastAsia" w:hAnsiTheme="minorEastAsia" w:hint="eastAsia"/>
                <w:sz w:val="16"/>
              </w:rPr>
              <w:t>(全社分産出額＋消費税分)</w:t>
            </w:r>
          </w:p>
          <w:p w:rsidR="00E14CF2" w:rsidRPr="00FD2D6F"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② 公営企業分＝</w:t>
            </w:r>
            <w:r w:rsidRPr="00F93962">
              <w:rPr>
                <w:rFonts w:asciiTheme="minorEastAsia" w:eastAsiaTheme="minorEastAsia" w:hAnsiTheme="minorEastAsia" w:hint="eastAsia"/>
                <w:sz w:val="16"/>
              </w:rPr>
              <w:t>公営企業（法非適用「電気事業」）</w:t>
            </w:r>
            <w:r>
              <w:rPr>
                <w:rFonts w:asciiTheme="minorEastAsia" w:eastAsiaTheme="minorEastAsia" w:hAnsiTheme="minorEastAsia" w:hint="eastAsia"/>
                <w:sz w:val="16"/>
              </w:rPr>
              <w:t>の中間投入額</w:t>
            </w:r>
          </w:p>
        </w:tc>
        <w:tc>
          <w:tcPr>
            <w:tcW w:w="2154" w:type="dxa"/>
            <w:tcBorders>
              <w:top w:val="single" w:sz="4" w:space="0" w:color="auto"/>
              <w:bottom w:val="dashed" w:sz="4" w:space="0" w:color="auto"/>
            </w:tcBorders>
          </w:tcPr>
          <w:p w:rsidR="00E14CF2" w:rsidRPr="00E94585" w:rsidRDefault="00E14CF2" w:rsidP="005A04B8">
            <w:pPr>
              <w:spacing w:before="60" w:after="60" w:line="200" w:lineRule="exact"/>
              <w:jc w:val="left"/>
              <w:rPr>
                <w:rFonts w:asciiTheme="minorEastAsia" w:eastAsiaTheme="minorEastAsia" w:hAnsiTheme="minorEastAsia"/>
                <w:sz w:val="16"/>
              </w:rPr>
            </w:pPr>
            <w:r w:rsidRPr="00E94585">
              <w:rPr>
                <w:rFonts w:asciiTheme="minorEastAsia" w:eastAsiaTheme="minorEastAsia" w:hAnsiTheme="minorEastAsia" w:hint="eastAsia"/>
                <w:sz w:val="16"/>
              </w:rPr>
              <w:lastRenderedPageBreak/>
              <w:t>直接照会</w:t>
            </w:r>
          </w:p>
          <w:p w:rsidR="00E14CF2" w:rsidRPr="00E94585" w:rsidRDefault="00E14CF2" w:rsidP="005A04B8">
            <w:pPr>
              <w:spacing w:before="60" w:after="60" w:line="200" w:lineRule="exact"/>
              <w:jc w:val="left"/>
              <w:rPr>
                <w:rFonts w:asciiTheme="minorEastAsia" w:eastAsiaTheme="minorEastAsia" w:hAnsiTheme="minorEastAsia"/>
                <w:sz w:val="16"/>
              </w:rPr>
            </w:pPr>
            <w:r w:rsidRPr="00E94585">
              <w:rPr>
                <w:rFonts w:asciiTheme="minorEastAsia" w:eastAsiaTheme="minorEastAsia" w:hAnsiTheme="minorEastAsia" w:hint="eastAsia"/>
                <w:sz w:val="16"/>
              </w:rPr>
              <w:t>大阪府産業連関表</w:t>
            </w:r>
            <w:r>
              <w:rPr>
                <w:rFonts w:asciiTheme="minorEastAsia" w:eastAsiaTheme="minorEastAsia" w:hAnsiTheme="minorEastAsia" w:hint="eastAsia"/>
                <w:sz w:val="16"/>
              </w:rPr>
              <w:t>(府統計課)</w:t>
            </w:r>
          </w:p>
          <w:p w:rsidR="00E14CF2" w:rsidRPr="00E94585" w:rsidRDefault="00E14CF2" w:rsidP="005A04B8">
            <w:pPr>
              <w:spacing w:before="60" w:after="60" w:line="200" w:lineRule="exact"/>
              <w:jc w:val="left"/>
              <w:rPr>
                <w:rFonts w:asciiTheme="minorEastAsia" w:eastAsiaTheme="minorEastAsia" w:hAnsiTheme="minorEastAsia"/>
                <w:sz w:val="16"/>
              </w:rPr>
            </w:pPr>
            <w:r w:rsidRPr="00E94585">
              <w:rPr>
                <w:rFonts w:asciiTheme="minorEastAsia" w:eastAsiaTheme="minorEastAsia" w:hAnsiTheme="minorEastAsia" w:hint="eastAsia"/>
                <w:sz w:val="16"/>
              </w:rPr>
              <w:t>電気事業連合会</w:t>
            </w:r>
            <w:r>
              <w:rPr>
                <w:rFonts w:asciiTheme="minorEastAsia" w:eastAsiaTheme="minorEastAsia" w:hAnsiTheme="minorEastAsia" w:hint="eastAsia"/>
                <w:sz w:val="16"/>
              </w:rPr>
              <w:t>HP</w:t>
            </w:r>
          </w:p>
          <w:p w:rsidR="00E14CF2" w:rsidRDefault="00E14CF2" w:rsidP="005A04B8">
            <w:pPr>
              <w:spacing w:before="60" w:after="60" w:line="200" w:lineRule="exact"/>
              <w:jc w:val="left"/>
              <w:rPr>
                <w:rFonts w:asciiTheme="minorEastAsia" w:eastAsiaTheme="minorEastAsia" w:hAnsiTheme="minorEastAsia"/>
                <w:sz w:val="16"/>
              </w:rPr>
            </w:pPr>
            <w:r w:rsidRPr="00E94585">
              <w:rPr>
                <w:rFonts w:asciiTheme="minorEastAsia" w:eastAsiaTheme="minorEastAsia" w:hAnsiTheme="minorEastAsia" w:hint="eastAsia"/>
                <w:sz w:val="16"/>
              </w:rPr>
              <w:t>地方公営企業決算状況調査</w:t>
            </w:r>
            <w:r>
              <w:rPr>
                <w:rFonts w:asciiTheme="minorEastAsia" w:eastAsiaTheme="minorEastAsia" w:hAnsiTheme="minorEastAsia" w:hint="eastAsia"/>
                <w:sz w:val="16"/>
              </w:rPr>
              <w:t>(総務省)</w:t>
            </w:r>
          </w:p>
          <w:p w:rsidR="00E14CF2" w:rsidRPr="000A449B"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dashed" w:sz="4" w:space="0" w:color="auto"/>
              <w:bottom w:val="single" w:sz="4" w:space="0" w:color="auto"/>
            </w:tcBorders>
          </w:tcPr>
          <w:p w:rsidR="00E14CF2" w:rsidRDefault="00E14CF2" w:rsidP="005A04B8">
            <w:pPr>
              <w:spacing w:before="60" w:after="60" w:line="200" w:lineRule="exact"/>
              <w:ind w:leftChars="50" w:left="205" w:hanging="100"/>
              <w:rPr>
                <w:rFonts w:asciiTheme="minorEastAsia" w:eastAsiaTheme="minorEastAsia" w:hAnsiTheme="minorEastAsia"/>
                <w:sz w:val="16"/>
              </w:rPr>
            </w:pPr>
            <w:r>
              <w:rPr>
                <w:rFonts w:asciiTheme="minorEastAsia" w:eastAsiaTheme="minorEastAsia" w:hAnsiTheme="minorEastAsia" w:hint="eastAsia"/>
                <w:sz w:val="16"/>
              </w:rPr>
              <w:t>(2) ガス・水道・廃棄物処理業</w:t>
            </w:r>
          </w:p>
          <w:p w:rsidR="00E14CF2" w:rsidRDefault="00E14CF2" w:rsidP="005A04B8">
            <w:pPr>
              <w:spacing w:before="60" w:after="60" w:line="200" w:lineRule="exact"/>
              <w:ind w:leftChars="100" w:left="310" w:hanging="100"/>
              <w:rPr>
                <w:rFonts w:asciiTheme="minorEastAsia" w:eastAsiaTheme="minorEastAsia" w:hAnsiTheme="minorEastAsia"/>
                <w:sz w:val="16"/>
              </w:rPr>
            </w:pPr>
          </w:p>
        </w:tc>
        <w:tc>
          <w:tcPr>
            <w:tcW w:w="5159" w:type="dxa"/>
            <w:tcBorders>
              <w:top w:val="dashed"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①＋②＋③＋④</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① ガス業</w:t>
            </w:r>
          </w:p>
          <w:p w:rsidR="00E14CF2" w:rsidRPr="00A507E4"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A507E4">
              <w:rPr>
                <w:rFonts w:asciiTheme="minorEastAsia" w:eastAsiaTheme="minorEastAsia" w:hAnsiTheme="minorEastAsia" w:hint="eastAsia"/>
                <w:sz w:val="16"/>
              </w:rPr>
              <w:t>＝</w:t>
            </w:r>
            <w:r>
              <w:rPr>
                <w:rFonts w:asciiTheme="minorEastAsia" w:eastAsiaTheme="minorEastAsia" w:hAnsiTheme="minorEastAsia" w:hint="eastAsia"/>
                <w:sz w:val="16"/>
              </w:rPr>
              <w:t>ガス</w:t>
            </w:r>
            <w:r w:rsidRPr="00A507E4">
              <w:rPr>
                <w:rFonts w:asciiTheme="minorEastAsia" w:eastAsiaTheme="minorEastAsia" w:hAnsiTheme="minorEastAsia" w:hint="eastAsia"/>
                <w:sz w:val="16"/>
              </w:rPr>
              <w:t>供給業者営業収入×ガス供給量</w:t>
            </w:r>
            <w:r>
              <w:rPr>
                <w:rFonts w:asciiTheme="minorEastAsia" w:eastAsiaTheme="minorEastAsia" w:hAnsiTheme="minorEastAsia" w:hint="eastAsia"/>
                <w:sz w:val="16"/>
              </w:rPr>
              <w:t>の</w:t>
            </w:r>
            <w:r w:rsidRPr="00A507E4">
              <w:rPr>
                <w:rFonts w:asciiTheme="minorEastAsia" w:eastAsiaTheme="minorEastAsia" w:hAnsiTheme="minorEastAsia" w:hint="eastAsia"/>
                <w:sz w:val="16"/>
              </w:rPr>
              <w:t>府分割合</w:t>
            </w:r>
          </w:p>
          <w:p w:rsidR="00E14CF2" w:rsidRDefault="00E14CF2" w:rsidP="005A04B8">
            <w:pPr>
              <w:tabs>
                <w:tab w:val="left" w:pos="630"/>
                <w:tab w:val="left" w:pos="840"/>
              </w:tabs>
              <w:spacing w:before="60" w:after="60" w:line="200" w:lineRule="exact"/>
              <w:ind w:leftChars="50" w:left="1065" w:hangingChars="600" w:hanging="96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A507E4">
              <w:rPr>
                <w:rFonts w:asciiTheme="minorEastAsia" w:eastAsiaTheme="minorEastAsia" w:hAnsiTheme="minorEastAsia" w:hint="eastAsia"/>
                <w:sz w:val="16"/>
              </w:rPr>
              <w:t>産出額×中間投入比率</w:t>
            </w:r>
            <w:r>
              <w:rPr>
                <w:rFonts w:asciiTheme="minorEastAsia" w:eastAsiaTheme="minorEastAsia" w:hAnsiTheme="minorEastAsia" w:hint="eastAsia"/>
                <w:sz w:val="16"/>
              </w:rPr>
              <w:t>（原料費＋電力費＋材料費の産出額に対する比率）</w:t>
            </w:r>
          </w:p>
          <w:p w:rsidR="00E14CF2" w:rsidRPr="00A507E4" w:rsidRDefault="00E14CF2" w:rsidP="005A04B8">
            <w:pPr>
              <w:tabs>
                <w:tab w:val="left" w:pos="630"/>
                <w:tab w:val="left" w:pos="840"/>
              </w:tabs>
              <w:spacing w:before="60" w:after="60" w:line="200" w:lineRule="exact"/>
              <w:ind w:left="960" w:hangingChars="600" w:hanging="960"/>
              <w:rPr>
                <w:rFonts w:asciiTheme="minorEastAsia" w:eastAsiaTheme="minorEastAsia" w:hAnsiTheme="minorEastAsia"/>
                <w:sz w:val="16"/>
              </w:rPr>
            </w:pPr>
            <w:r>
              <w:rPr>
                <w:rFonts w:asciiTheme="minorEastAsia" w:eastAsiaTheme="minorEastAsia" w:hAnsiTheme="minorEastAsia" w:hint="eastAsia"/>
                <w:sz w:val="16"/>
              </w:rPr>
              <w:t>② 熱供給業</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A507E4">
              <w:rPr>
                <w:rFonts w:asciiTheme="minorEastAsia" w:eastAsiaTheme="minorEastAsia" w:hAnsiTheme="minorEastAsia" w:hint="eastAsia"/>
                <w:sz w:val="16"/>
              </w:rPr>
              <w:t>各熱供給業者の府内における事業の営業収益の合計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③ 水道業</w:t>
            </w:r>
          </w:p>
          <w:p w:rsidR="00E14CF2" w:rsidRPr="000B6BDF"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0B6BDF">
              <w:rPr>
                <w:rFonts w:asciiTheme="minorEastAsia" w:eastAsiaTheme="minorEastAsia" w:hAnsiTheme="minorEastAsia" w:hint="eastAsia"/>
                <w:sz w:val="16"/>
              </w:rPr>
              <w:t>＝営業収益－受託工事収益－受水費</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0B6BDF">
              <w:rPr>
                <w:rFonts w:asciiTheme="minorEastAsia" w:eastAsiaTheme="minorEastAsia" w:hAnsiTheme="minorEastAsia" w:hint="eastAsia"/>
                <w:sz w:val="16"/>
              </w:rPr>
              <w:t>動力費＋修繕費＋材料費＋薬品費＋その他</w:t>
            </w:r>
          </w:p>
          <w:p w:rsidR="00E14CF2" w:rsidRPr="000B6BDF"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④ 廃棄物処理業</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[産出額]＝ア×イ×ウ</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全国値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年度転換比率（第３次産業活動指数）</w:t>
            </w:r>
          </w:p>
          <w:p w:rsidR="00E14CF2" w:rsidRPr="003E274F"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3E274F">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Pr="003E274F"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非市場生産者（政府）」を参照</w:t>
            </w:r>
          </w:p>
        </w:tc>
        <w:tc>
          <w:tcPr>
            <w:tcW w:w="2154" w:type="dxa"/>
            <w:tcBorders>
              <w:top w:val="dashed" w:sz="4" w:space="0" w:color="auto"/>
              <w:bottom w:val="single" w:sz="4" w:space="0" w:color="auto"/>
            </w:tcBorders>
          </w:tcPr>
          <w:p w:rsidR="00E14CF2" w:rsidRPr="000159E4"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直接照会</w:t>
            </w:r>
          </w:p>
          <w:p w:rsidR="00E14CF2" w:rsidRPr="000159E4"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熱供給事業便覧</w:t>
            </w:r>
          </w:p>
          <w:p w:rsidR="00E14CF2"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大阪府統計年鑑(府統計課)</w:t>
            </w:r>
          </w:p>
          <w:p w:rsidR="00E14CF2"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地方財政状況調査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Pr="000159E4"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0159E4">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E7417F"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5 建設業</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[産出額]＝①＋②</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① 建築・土木工事＝ア×イ</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建築投資工事推計額（国値）</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 出来高ベース工事高府分比率</w:t>
            </w:r>
          </w:p>
          <w:p w:rsidR="00E14CF2" w:rsidRDefault="00E14CF2" w:rsidP="005A04B8">
            <w:pPr>
              <w:tabs>
                <w:tab w:val="left" w:pos="630"/>
                <w:tab w:val="left" w:pos="840"/>
              </w:tabs>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※以上の計算を、建築工事（民間・公共）、土木工事（民間・公共）別に行う。</w:t>
            </w:r>
          </w:p>
          <w:p w:rsidR="00E14CF2" w:rsidRDefault="00E14CF2" w:rsidP="005A04B8">
            <w:pPr>
              <w:tabs>
                <w:tab w:val="left" w:pos="630"/>
                <w:tab w:val="left" w:pos="840"/>
              </w:tabs>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② 補修工事＝ア×イ</w:t>
            </w:r>
          </w:p>
          <w:p w:rsidR="00E14CF2" w:rsidRDefault="00E14CF2" w:rsidP="005A04B8">
            <w:pPr>
              <w:tabs>
                <w:tab w:val="left" w:pos="630"/>
                <w:tab w:val="left" w:pos="840"/>
              </w:tabs>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ア 建築工事・土木工事の産出額</w:t>
            </w:r>
          </w:p>
          <w:p w:rsidR="00E14CF2" w:rsidRDefault="00E14CF2" w:rsidP="005A04B8">
            <w:pPr>
              <w:tabs>
                <w:tab w:val="left" w:pos="630"/>
                <w:tab w:val="left" w:pos="840"/>
              </w:tabs>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イ 建設補修率＝建設補修／(建築＋土木)</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3E274F">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Pr="00AC3C00" w:rsidRDefault="00E14CF2" w:rsidP="005A04B8">
            <w:pPr>
              <w:spacing w:before="60" w:after="60" w:line="200" w:lineRule="exact"/>
              <w:jc w:val="left"/>
              <w:rPr>
                <w:rFonts w:asciiTheme="minorEastAsia" w:eastAsiaTheme="minorEastAsia" w:hAnsiTheme="minorEastAsia"/>
                <w:sz w:val="16"/>
              </w:rPr>
            </w:pPr>
            <w:r w:rsidRPr="00AC3C00">
              <w:rPr>
                <w:rFonts w:asciiTheme="minorEastAsia" w:eastAsiaTheme="minorEastAsia" w:hAnsiTheme="minorEastAsia" w:hint="eastAsia"/>
                <w:sz w:val="16"/>
              </w:rPr>
              <w:t>建設総合統計年度報（国土交通省）</w:t>
            </w:r>
          </w:p>
          <w:p w:rsidR="00E14CF2" w:rsidRPr="00AC3C00" w:rsidRDefault="00E14CF2" w:rsidP="005A04B8">
            <w:pPr>
              <w:spacing w:before="60" w:after="60" w:line="200" w:lineRule="exact"/>
              <w:jc w:val="left"/>
              <w:rPr>
                <w:rFonts w:asciiTheme="minorEastAsia" w:eastAsiaTheme="minorEastAsia" w:hAnsiTheme="minorEastAsia"/>
                <w:sz w:val="16"/>
              </w:rPr>
            </w:pPr>
            <w:r w:rsidRPr="00AC3C00">
              <w:rPr>
                <w:rFonts w:asciiTheme="minorEastAsia" w:eastAsiaTheme="minorEastAsia" w:hAnsiTheme="minorEastAsia" w:hint="eastAsia"/>
                <w:sz w:val="16"/>
              </w:rPr>
              <w:t>建設投資見通し（国土交通省）</w:t>
            </w:r>
          </w:p>
          <w:p w:rsidR="00E14CF2" w:rsidRPr="00AC3C00" w:rsidRDefault="00E14CF2" w:rsidP="005A04B8">
            <w:pPr>
              <w:spacing w:before="60" w:after="60" w:line="200" w:lineRule="exact"/>
              <w:jc w:val="left"/>
              <w:rPr>
                <w:rFonts w:asciiTheme="minorEastAsia" w:eastAsiaTheme="minorEastAsia" w:hAnsiTheme="minorEastAsia"/>
                <w:sz w:val="16"/>
              </w:rPr>
            </w:pPr>
            <w:r w:rsidRPr="00AC3C00">
              <w:rPr>
                <w:rFonts w:asciiTheme="minorEastAsia" w:eastAsiaTheme="minorEastAsia" w:hAnsiTheme="minorEastAsia" w:hint="eastAsia"/>
                <w:sz w:val="16"/>
              </w:rPr>
              <w:t>大阪府産業連関表(府統計課)</w:t>
            </w:r>
          </w:p>
          <w:p w:rsidR="00E14CF2" w:rsidRDefault="00E14CF2" w:rsidP="005A04B8">
            <w:pPr>
              <w:spacing w:before="60" w:after="60" w:line="200" w:lineRule="exact"/>
              <w:jc w:val="left"/>
              <w:rPr>
                <w:rFonts w:asciiTheme="minorEastAsia" w:eastAsiaTheme="minorEastAsia" w:hAnsiTheme="minorEastAsia"/>
                <w:sz w:val="16"/>
              </w:rPr>
            </w:pPr>
            <w:r w:rsidRPr="00AC3C00">
              <w:rPr>
                <w:rFonts w:asciiTheme="minorEastAsia" w:eastAsiaTheme="minorEastAsia" w:hAnsiTheme="minorEastAsia" w:hint="eastAsia"/>
                <w:sz w:val="16"/>
              </w:rPr>
              <w:t>建設工事施工統計調査（国土交通省）</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6 卸売・小売業</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[産出額]＝（①－②－③）×④＋⑤</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① 年間販売額：商業統計実施年以外は、商業動態統計の販売額を用いて推計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② 本支店間移動額：商業統計実施年以外は、商業統計実施年の本支店間移動率（＝本支店間移動額／年間販売額）を用いて推計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③ 製造業の販売事業所分額（卸売業のみ）：商業統計実施年以外は、商業統計実施年の製造業の販売事業所分比率（＝製造業の販売事業所分額／年間販売額）を用いて推計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④ マージン率＝（販売額－仕入額）／販売額　※商業統計実施年以外は、法人企業統計の粗利益率を用いて推計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⑤ その他の収入額：商業統計実施年以外は、商業統計実施年のその他の収入額率（＝その他の収入額／年間販売額）を用いて推計</w:t>
            </w:r>
          </w:p>
          <w:p w:rsidR="00E14CF2" w:rsidRPr="00B229EA" w:rsidRDefault="00E14CF2" w:rsidP="005A04B8">
            <w:pPr>
              <w:tabs>
                <w:tab w:val="left" w:pos="630"/>
                <w:tab w:val="left" w:pos="840"/>
              </w:tabs>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3E274F">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Pr="00DA3FE3" w:rsidRDefault="00E14CF2" w:rsidP="005A04B8">
            <w:pPr>
              <w:spacing w:before="60" w:after="60" w:line="200" w:lineRule="exact"/>
              <w:jc w:val="left"/>
              <w:rPr>
                <w:rFonts w:asciiTheme="minorEastAsia" w:eastAsiaTheme="minorEastAsia" w:hAnsiTheme="minorEastAsia"/>
                <w:sz w:val="16"/>
              </w:rPr>
            </w:pPr>
            <w:r w:rsidRPr="00DA3FE3">
              <w:rPr>
                <w:rFonts w:asciiTheme="minorEastAsia" w:eastAsiaTheme="minorEastAsia" w:hAnsiTheme="minorEastAsia" w:hint="eastAsia"/>
                <w:sz w:val="16"/>
              </w:rPr>
              <w:t>商業統計調査(経済産業省)</w:t>
            </w:r>
          </w:p>
          <w:p w:rsidR="00E14CF2" w:rsidRPr="00DA3FE3" w:rsidRDefault="00E14CF2" w:rsidP="005A04B8">
            <w:pPr>
              <w:spacing w:before="60" w:after="60" w:line="200" w:lineRule="exact"/>
              <w:jc w:val="left"/>
              <w:rPr>
                <w:rFonts w:asciiTheme="minorEastAsia" w:eastAsiaTheme="minorEastAsia" w:hAnsiTheme="minorEastAsia"/>
                <w:sz w:val="16"/>
              </w:rPr>
            </w:pPr>
            <w:r w:rsidRPr="00DA3FE3">
              <w:rPr>
                <w:rFonts w:asciiTheme="minorEastAsia" w:eastAsiaTheme="minorEastAsia" w:hAnsiTheme="minorEastAsia" w:hint="eastAsia"/>
                <w:sz w:val="16"/>
              </w:rPr>
              <w:t>商業動態統計調査(経済産業省）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法人企業統計</w:t>
            </w:r>
            <w:r w:rsidRPr="00DA3FE3">
              <w:rPr>
                <w:rFonts w:asciiTheme="minorEastAsia" w:eastAsiaTheme="minorEastAsia" w:hAnsiTheme="minorEastAsia" w:hint="eastAsia"/>
                <w:sz w:val="16"/>
              </w:rPr>
              <w:t>(財務省)</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7 運輸・郵便業</w:t>
            </w:r>
          </w:p>
        </w:tc>
        <w:tc>
          <w:tcPr>
            <w:tcW w:w="5159" w:type="dxa"/>
            <w:tcBorders>
              <w:top w:val="single" w:sz="4" w:space="0" w:color="auto"/>
              <w:bottom w:val="single" w:sz="4" w:space="0" w:color="auto"/>
            </w:tcBorders>
          </w:tcPr>
          <w:p w:rsidR="00E14CF2" w:rsidRPr="000D017D"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0D017D">
              <w:rPr>
                <w:rFonts w:asciiTheme="minorEastAsia" w:eastAsiaTheme="minorEastAsia" w:hAnsiTheme="minorEastAsia" w:hint="eastAsia"/>
                <w:sz w:val="16"/>
              </w:rPr>
              <w:t>＝(1)＋(2)＋(3)＋(4)＋(5)＋(6)</w:t>
            </w:r>
          </w:p>
          <w:p w:rsidR="00E14CF2" w:rsidRPr="000D017D"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(1) 鉄道業＝①＋②＋③</w:t>
            </w:r>
          </w:p>
          <w:p w:rsidR="00E14CF2" w:rsidRPr="000D017D"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sidRPr="000D017D">
              <w:rPr>
                <w:rFonts w:asciiTheme="minorEastAsia" w:eastAsiaTheme="minorEastAsia" w:hAnsiTheme="minorEastAsia" w:hint="eastAsia"/>
                <w:sz w:val="16"/>
              </w:rPr>
              <w:t>①</w:t>
            </w:r>
            <w:r>
              <w:rPr>
                <w:rFonts w:asciiTheme="minorEastAsia" w:eastAsiaTheme="minorEastAsia" w:hAnsiTheme="minorEastAsia" w:hint="eastAsia"/>
                <w:sz w:val="16"/>
              </w:rPr>
              <w:t xml:space="preserve"> JR</w:t>
            </w:r>
            <w:r w:rsidRPr="000D017D">
              <w:rPr>
                <w:rFonts w:asciiTheme="minorEastAsia" w:eastAsiaTheme="minorEastAsia" w:hAnsiTheme="minorEastAsia" w:hint="eastAsia"/>
                <w:sz w:val="16"/>
              </w:rPr>
              <w:t>旅客＝鉄軌道分営業収益×乗車人員数対全国比</w:t>
            </w:r>
          </w:p>
          <w:p w:rsidR="00E14CF2" w:rsidRPr="000D017D" w:rsidRDefault="00E14CF2" w:rsidP="005A04B8">
            <w:pPr>
              <w:tabs>
                <w:tab w:val="left" w:pos="630"/>
                <w:tab w:val="left" w:pos="840"/>
              </w:tabs>
              <w:spacing w:before="60" w:after="60" w:line="200" w:lineRule="exact"/>
              <w:ind w:leftChars="100" w:left="1170" w:hangingChars="600" w:hanging="960"/>
              <w:rPr>
                <w:rFonts w:asciiTheme="minorEastAsia" w:eastAsiaTheme="minorEastAsia" w:hAnsiTheme="minorEastAsia"/>
                <w:sz w:val="16"/>
              </w:rPr>
            </w:pPr>
            <w:r w:rsidRPr="000D017D">
              <w:rPr>
                <w:rFonts w:asciiTheme="minorEastAsia" w:eastAsiaTheme="minorEastAsia" w:hAnsiTheme="minorEastAsia" w:hint="eastAsia"/>
                <w:sz w:val="16"/>
              </w:rPr>
              <w:t>②</w:t>
            </w:r>
            <w:r>
              <w:rPr>
                <w:rFonts w:asciiTheme="minorEastAsia" w:eastAsiaTheme="minorEastAsia" w:hAnsiTheme="minorEastAsia" w:hint="eastAsia"/>
                <w:sz w:val="16"/>
              </w:rPr>
              <w:t xml:space="preserve"> JR</w:t>
            </w:r>
            <w:r w:rsidRPr="000D017D">
              <w:rPr>
                <w:rFonts w:asciiTheme="minorEastAsia" w:eastAsiaTheme="minorEastAsia" w:hAnsiTheme="minorEastAsia" w:hint="eastAsia"/>
                <w:sz w:val="16"/>
              </w:rPr>
              <w:t>貨物＝鉄道輸送事業営業収益</w:t>
            </w:r>
            <w:r>
              <w:rPr>
                <w:rFonts w:asciiTheme="minorEastAsia" w:eastAsiaTheme="minorEastAsia" w:hAnsiTheme="minorEastAsia"/>
                <w:sz w:val="16"/>
              </w:rPr>
              <w:br/>
            </w:r>
            <w:r w:rsidRPr="000D017D">
              <w:rPr>
                <w:rFonts w:asciiTheme="minorEastAsia" w:eastAsiaTheme="minorEastAsia" w:hAnsiTheme="minorEastAsia" w:hint="eastAsia"/>
                <w:sz w:val="16"/>
              </w:rPr>
              <w:t>×貨物取扱数量(発送トン数)</w:t>
            </w:r>
            <w:r>
              <w:rPr>
                <w:rFonts w:asciiTheme="minorEastAsia" w:eastAsiaTheme="minorEastAsia" w:hAnsiTheme="minorEastAsia" w:hint="eastAsia"/>
                <w:sz w:val="16"/>
              </w:rPr>
              <w:t>対全国比</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③</w:t>
            </w:r>
            <w:r>
              <w:rPr>
                <w:rFonts w:asciiTheme="minorEastAsia" w:eastAsiaTheme="minorEastAsia" w:hAnsiTheme="minorEastAsia" w:hint="eastAsia"/>
                <w:sz w:val="16"/>
              </w:rPr>
              <w:t xml:space="preserve"> JR</w:t>
            </w:r>
            <w:r w:rsidRPr="000D017D">
              <w:rPr>
                <w:rFonts w:asciiTheme="minorEastAsia" w:eastAsiaTheme="minorEastAsia" w:hAnsiTheme="minorEastAsia" w:hint="eastAsia"/>
                <w:sz w:val="16"/>
              </w:rPr>
              <w:t>以外の鉄道・軌道・索道＝営業収入の大阪府分</w:t>
            </w:r>
          </w:p>
          <w:p w:rsidR="00E14CF2" w:rsidRPr="000D017D"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(2) 道路運送業＝①＋②</w:t>
            </w:r>
          </w:p>
          <w:p w:rsidR="00E14CF2" w:rsidRPr="000D017D" w:rsidRDefault="00E14CF2" w:rsidP="005A04B8">
            <w:pPr>
              <w:tabs>
                <w:tab w:val="left" w:pos="630"/>
                <w:tab w:val="left" w:pos="840"/>
              </w:tabs>
              <w:spacing w:before="60" w:after="60" w:line="200" w:lineRule="exact"/>
              <w:ind w:leftChars="100" w:left="1570" w:hangingChars="850" w:hanging="1360"/>
              <w:rPr>
                <w:rFonts w:asciiTheme="minorEastAsia" w:eastAsiaTheme="minorEastAsia" w:hAnsiTheme="minorEastAsia"/>
                <w:sz w:val="16"/>
              </w:rPr>
            </w:pPr>
            <w:r w:rsidRPr="000D017D">
              <w:rPr>
                <w:rFonts w:asciiTheme="minorEastAsia" w:eastAsiaTheme="minorEastAsia" w:hAnsiTheme="minorEastAsia" w:hint="eastAsia"/>
                <w:sz w:val="16"/>
              </w:rPr>
              <w:t>① 道路旅客業＝乗合バス＋貸切バス＋特積トラック</w:t>
            </w:r>
            <w:r>
              <w:rPr>
                <w:rFonts w:asciiTheme="minorEastAsia" w:eastAsiaTheme="minorEastAsia" w:hAnsiTheme="minorEastAsia"/>
                <w:sz w:val="16"/>
              </w:rPr>
              <w:br/>
            </w:r>
            <w:r w:rsidRPr="000D017D">
              <w:rPr>
                <w:rFonts w:asciiTheme="minorEastAsia" w:eastAsiaTheme="minorEastAsia" w:hAnsiTheme="minorEastAsia" w:hint="eastAsia"/>
                <w:sz w:val="16"/>
              </w:rPr>
              <w:t>＋ハイヤータクシーの営業収入の大阪府分</w:t>
            </w:r>
          </w:p>
          <w:p w:rsidR="00E14CF2" w:rsidRDefault="00E14CF2" w:rsidP="005A04B8">
            <w:pPr>
              <w:tabs>
                <w:tab w:val="left" w:pos="630"/>
                <w:tab w:val="left" w:pos="840"/>
              </w:tabs>
              <w:spacing w:before="60" w:after="60" w:line="200" w:lineRule="exact"/>
              <w:ind w:leftChars="100" w:left="1810" w:hangingChars="1000" w:hanging="1600"/>
              <w:rPr>
                <w:rFonts w:asciiTheme="minorEastAsia" w:eastAsiaTheme="minorEastAsia" w:hAnsiTheme="minorEastAsia"/>
                <w:sz w:val="16"/>
              </w:rPr>
            </w:pPr>
            <w:r w:rsidRPr="000D017D">
              <w:rPr>
                <w:rFonts w:asciiTheme="minorEastAsia" w:eastAsiaTheme="minorEastAsia" w:hAnsiTheme="minorEastAsia" w:hint="eastAsia"/>
                <w:sz w:val="16"/>
              </w:rPr>
              <w:t>② 道路貨物輸送業＝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1915" w:hangingChars="1000" w:hanging="160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1915" w:hangingChars="1000" w:hanging="160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1915" w:hangingChars="1000" w:hanging="160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貨物運送取扱実績(輸送トン数)対全国比</w:t>
            </w:r>
          </w:p>
          <w:p w:rsidR="00E14CF2" w:rsidRPr="000D017D"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(3) </w:t>
            </w:r>
            <w:r w:rsidRPr="000D017D">
              <w:rPr>
                <w:rFonts w:asciiTheme="minorEastAsia" w:eastAsiaTheme="minorEastAsia" w:hAnsiTheme="minorEastAsia" w:hint="eastAsia"/>
                <w:sz w:val="16"/>
              </w:rPr>
              <w:t>水運業＝①＋②＋③</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① 外洋輸送業＝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海上出入貨物における外国貿易貨物量(輸出)の対全国比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② 沿海･内水面輸送業＝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③ 港湾運送業＝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海上出入貨物量（輸移出＋輸移入）の対全国比</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(4) </w:t>
            </w:r>
            <w:r w:rsidRPr="000D017D">
              <w:rPr>
                <w:rFonts w:asciiTheme="minorEastAsia" w:eastAsiaTheme="minorEastAsia" w:hAnsiTheme="minorEastAsia" w:hint="eastAsia"/>
                <w:sz w:val="16"/>
              </w:rPr>
              <w:t>航空運輸業＝</w:t>
            </w: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0D017D">
              <w:rPr>
                <w:rFonts w:asciiTheme="minorEastAsia" w:eastAsiaTheme="minorEastAsia" w:hAnsiTheme="minorEastAsia" w:hint="eastAsia"/>
                <w:sz w:val="16"/>
              </w:rPr>
              <w:t>国内</w:t>
            </w:r>
            <w:r>
              <w:rPr>
                <w:rFonts w:asciiTheme="minorEastAsia" w:eastAsiaTheme="minorEastAsia" w:hAnsiTheme="minorEastAsia" w:hint="eastAsia"/>
                <w:sz w:val="16"/>
              </w:rPr>
              <w:t>航空運輸業＝ア×イ×ウ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年度転換比率(第</w:t>
            </w:r>
            <w:r>
              <w:rPr>
                <w:rFonts w:asciiTheme="minorEastAsia" w:eastAsiaTheme="minorEastAsia" w:hAnsiTheme="minorEastAsia" w:hint="eastAsia"/>
                <w:sz w:val="16"/>
              </w:rPr>
              <w:t>３</w:t>
            </w:r>
            <w:r w:rsidRPr="000D017D">
              <w:rPr>
                <w:rFonts w:asciiTheme="minorEastAsia" w:eastAsiaTheme="minorEastAsia" w:hAnsiTheme="minorEastAsia" w:hint="eastAsia"/>
                <w:sz w:val="16"/>
              </w:rPr>
              <w:t>次産業活動指数)</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空港発人数（国内線）</w:t>
            </w:r>
            <w:r>
              <w:rPr>
                <w:rFonts w:asciiTheme="minorEastAsia" w:eastAsiaTheme="minorEastAsia" w:hAnsiTheme="minorEastAsia" w:hint="eastAsia"/>
                <w:sz w:val="16"/>
              </w:rPr>
              <w:t>の対全国比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② 国際航空運輸業＝ア×イ×ウ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年度転換比率(第</w:t>
            </w:r>
            <w:r>
              <w:rPr>
                <w:rFonts w:asciiTheme="minorEastAsia" w:eastAsiaTheme="minorEastAsia" w:hAnsiTheme="minorEastAsia" w:hint="eastAsia"/>
                <w:sz w:val="16"/>
              </w:rPr>
              <w:t>３</w:t>
            </w:r>
            <w:r w:rsidRPr="000D017D">
              <w:rPr>
                <w:rFonts w:asciiTheme="minorEastAsia" w:eastAsiaTheme="minorEastAsia" w:hAnsiTheme="minorEastAsia" w:hint="eastAsia"/>
                <w:sz w:val="16"/>
              </w:rPr>
              <w:t>次産業活動指数)</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旅客数発便（国際線）</w:t>
            </w:r>
            <w:r>
              <w:rPr>
                <w:rFonts w:asciiTheme="minorEastAsia" w:eastAsiaTheme="minorEastAsia" w:hAnsiTheme="minorEastAsia" w:hint="eastAsia"/>
                <w:sz w:val="16"/>
              </w:rPr>
              <w:t>の対全国比</w:t>
            </w:r>
          </w:p>
          <w:p w:rsidR="00E14CF2" w:rsidRPr="000D017D"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(5) </w:t>
            </w:r>
            <w:r w:rsidRPr="000D017D">
              <w:rPr>
                <w:rFonts w:asciiTheme="minorEastAsia" w:eastAsiaTheme="minorEastAsia" w:hAnsiTheme="minorEastAsia" w:hint="eastAsia"/>
                <w:sz w:val="16"/>
              </w:rPr>
              <w:t>その他の運輸業＝①～⑦の合計</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① 貨物運送取扱＝</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② 倉庫業＝＝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ウ</w:t>
            </w:r>
            <w:r w:rsidRPr="00911F43">
              <w:rPr>
                <w:rFonts w:asciiTheme="minorEastAsia" w:eastAsiaTheme="minorEastAsia" w:hAnsiTheme="minorEastAsia" w:hint="eastAsia"/>
                <w:sz w:val="16"/>
              </w:rPr>
              <w:t>普通倉庫の年度平均月末在庫量対全国比</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 xml:space="preserve">③ </w:t>
            </w:r>
            <w:r>
              <w:rPr>
                <w:rFonts w:asciiTheme="minorEastAsia" w:eastAsiaTheme="minorEastAsia" w:hAnsiTheme="minorEastAsia" w:hint="eastAsia"/>
                <w:sz w:val="16"/>
              </w:rPr>
              <w:t>梱包業：「</w:t>
            </w:r>
            <w:r w:rsidRPr="000D017D">
              <w:rPr>
                <w:rFonts w:asciiTheme="minorEastAsia" w:eastAsiaTheme="minorEastAsia" w:hAnsiTheme="minorEastAsia" w:hint="eastAsia"/>
                <w:sz w:val="16"/>
              </w:rPr>
              <w:t>① 貨物運送取扱</w:t>
            </w:r>
            <w:r>
              <w:rPr>
                <w:rFonts w:asciiTheme="minorEastAsia" w:eastAsiaTheme="minorEastAsia" w:hAnsiTheme="minorEastAsia" w:hint="eastAsia"/>
                <w:sz w:val="16"/>
              </w:rPr>
              <w:t>」と同様</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④ 道路輸送施設提供業＝ア＋イ＋ウ</w:t>
            </w:r>
          </w:p>
          <w:p w:rsidR="00E14CF2" w:rsidRPr="000D017D"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 xml:space="preserve">ア </w:t>
            </w:r>
            <w:r>
              <w:rPr>
                <w:rFonts w:asciiTheme="minorEastAsia" w:eastAsiaTheme="minorEastAsia" w:hAnsiTheme="minorEastAsia" w:hint="eastAsia"/>
                <w:sz w:val="16"/>
              </w:rPr>
              <w:t>高速道路・有料道路等</w:t>
            </w:r>
            <w:r w:rsidRPr="000D017D">
              <w:rPr>
                <w:rFonts w:asciiTheme="minorEastAsia" w:eastAsiaTheme="minorEastAsia" w:hAnsiTheme="minorEastAsia" w:hint="eastAsia"/>
                <w:sz w:val="16"/>
              </w:rPr>
              <w:t>＝料金収入の大阪府内分</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イ 路外駐車場＝</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(a) 全国産出額</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(b) 年度転換比率（第３次産業活動指数）</w:t>
            </w:r>
          </w:p>
          <w:p w:rsidR="00E14CF2" w:rsidRPr="000D017D"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sz w:val="16"/>
              </w:rPr>
              <w:t xml:space="preserve">(c) </w:t>
            </w:r>
            <w:r w:rsidRPr="000D017D">
              <w:rPr>
                <w:rFonts w:asciiTheme="minorEastAsia" w:eastAsiaTheme="minorEastAsia" w:hAnsiTheme="minorEastAsia" w:hint="eastAsia"/>
                <w:sz w:val="16"/>
              </w:rPr>
              <w:t>駐車可能台数対全国比</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ウ 自動車ターミナル＝</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(a) 全国産出額</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lastRenderedPageBreak/>
              <w:t xml:space="preserve">(c) </w:t>
            </w:r>
            <w:r w:rsidRPr="000D017D">
              <w:rPr>
                <w:rFonts w:asciiTheme="minorEastAsia" w:eastAsiaTheme="minorEastAsia" w:hAnsiTheme="minorEastAsia" w:hint="eastAsia"/>
                <w:sz w:val="16"/>
              </w:rPr>
              <w:t>自動車ターミナル数対全国比</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⑤ その他の水運附帯サービス業</w:t>
            </w:r>
            <w:r>
              <w:rPr>
                <w:rFonts w:asciiTheme="minorEastAsia" w:eastAsiaTheme="minorEastAsia" w:hAnsiTheme="minorEastAsia" w:hint="eastAsia"/>
                <w:sz w:val="16"/>
              </w:rPr>
              <w:t>：「</w:t>
            </w:r>
            <w:r w:rsidRPr="000D017D">
              <w:rPr>
                <w:rFonts w:asciiTheme="minorEastAsia" w:eastAsiaTheme="minorEastAsia" w:hAnsiTheme="minorEastAsia" w:hint="eastAsia"/>
                <w:sz w:val="16"/>
              </w:rPr>
              <w:t>① 貨物運送取扱</w:t>
            </w:r>
            <w:r>
              <w:rPr>
                <w:rFonts w:asciiTheme="minorEastAsia" w:eastAsiaTheme="minorEastAsia" w:hAnsiTheme="minorEastAsia" w:hint="eastAsia"/>
                <w:sz w:val="16"/>
              </w:rPr>
              <w:t>」と同様</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⑥ 航空施設管理(産業)･その他の航空附帯サービス</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イ 年度転換比率（第３次産業活動指数）</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ウ </w:t>
            </w:r>
            <w:r w:rsidRPr="000D017D">
              <w:rPr>
                <w:rFonts w:asciiTheme="minorEastAsia" w:eastAsiaTheme="minorEastAsia" w:hAnsiTheme="minorEastAsia" w:hint="eastAsia"/>
                <w:sz w:val="16"/>
              </w:rPr>
              <w:t>航空運輸業産出額対全国比</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0D017D">
              <w:rPr>
                <w:rFonts w:asciiTheme="minorEastAsia" w:eastAsiaTheme="minorEastAsia" w:hAnsiTheme="minorEastAsia" w:hint="eastAsia"/>
                <w:sz w:val="16"/>
              </w:rPr>
              <w:t>⑦ 旅行･その他の運輸附帯サービス</w:t>
            </w:r>
            <w:r>
              <w:rPr>
                <w:rFonts w:asciiTheme="minorEastAsia" w:eastAsiaTheme="minorEastAsia" w:hAnsiTheme="minorEastAsia" w:hint="eastAsia"/>
                <w:sz w:val="16"/>
              </w:rPr>
              <w:t>：「</w:t>
            </w:r>
            <w:r w:rsidRPr="000D017D">
              <w:rPr>
                <w:rFonts w:asciiTheme="minorEastAsia" w:eastAsiaTheme="minorEastAsia" w:hAnsiTheme="minorEastAsia" w:hint="eastAsia"/>
                <w:sz w:val="16"/>
              </w:rPr>
              <w:t>① 貨物運送取扱</w:t>
            </w:r>
            <w:r>
              <w:rPr>
                <w:rFonts w:asciiTheme="minorEastAsia" w:eastAsiaTheme="minorEastAsia" w:hAnsiTheme="minorEastAsia" w:hint="eastAsia"/>
                <w:sz w:val="16"/>
              </w:rPr>
              <w:t>」と同様</w:t>
            </w:r>
          </w:p>
          <w:p w:rsidR="00E14CF2" w:rsidRPr="000D017D"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0D017D">
              <w:rPr>
                <w:rFonts w:asciiTheme="minorEastAsia" w:eastAsiaTheme="minorEastAsia" w:hAnsiTheme="minorEastAsia" w:hint="eastAsia"/>
                <w:sz w:val="16"/>
              </w:rPr>
              <w:t>(6) 郵便業＝全国産出額×年度転換比率×従業者数対全国比</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0D017D">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非市場生産者（政府）」を参照</w:t>
            </w:r>
          </w:p>
        </w:tc>
        <w:tc>
          <w:tcPr>
            <w:tcW w:w="2154" w:type="dxa"/>
            <w:tcBorders>
              <w:top w:val="single" w:sz="4" w:space="0" w:color="auto"/>
              <w:bottom w:val="single" w:sz="4" w:space="0" w:color="auto"/>
            </w:tcBorders>
          </w:tcPr>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lastRenderedPageBreak/>
              <w:t>直接照会</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貨物地域流動調査(国土交通省)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大阪市高速鉄道事業会計決算書</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鉄道輸送統計年報(国土交通省)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第３次産業活動指数(経済産業省)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 xml:space="preserve">交通関連統計資料集(国土交通省)　</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港湾統計年報(国土交通省)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航空輸送統計年報(国土交通省）</w:t>
            </w:r>
          </w:p>
          <w:p w:rsidR="00E14CF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事業所･企業統計(総務省)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大阪府統計年鑑(府統計課)</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大阪市有料道路事業会計決算書</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産業連関表(総務省)</w:t>
            </w:r>
          </w:p>
          <w:p w:rsidR="00E14CF2" w:rsidRPr="00AA23D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 xml:space="preserve">自動車駐車場年報 </w:t>
            </w:r>
          </w:p>
          <w:p w:rsidR="00E14CF2" w:rsidRDefault="00E14CF2" w:rsidP="005A04B8">
            <w:pPr>
              <w:spacing w:before="60" w:after="60" w:line="200" w:lineRule="exact"/>
              <w:jc w:val="left"/>
              <w:rPr>
                <w:rFonts w:asciiTheme="minorEastAsia" w:eastAsiaTheme="minorEastAsia" w:hAnsiTheme="minorEastAsia"/>
                <w:sz w:val="16"/>
              </w:rPr>
            </w:pPr>
            <w:r w:rsidRPr="00AA23D2">
              <w:rPr>
                <w:rFonts w:asciiTheme="minorEastAsia" w:eastAsiaTheme="minorEastAsia" w:hAnsiTheme="minorEastAsia" w:hint="eastAsia"/>
                <w:sz w:val="16"/>
              </w:rPr>
              <w:t>大阪府道路公社決算書</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8 宿泊・飲食サービス業</w:t>
            </w:r>
          </w:p>
        </w:tc>
        <w:tc>
          <w:tcPr>
            <w:tcW w:w="5159" w:type="dxa"/>
            <w:tcBorders>
              <w:top w:val="single" w:sz="4" w:space="0" w:color="auto"/>
              <w:bottom w:val="single" w:sz="4" w:space="0" w:color="auto"/>
            </w:tcBorders>
          </w:tcPr>
          <w:p w:rsidR="00E14CF2" w:rsidRPr="00277F23"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277F23">
              <w:rPr>
                <w:rFonts w:asciiTheme="minorEastAsia" w:eastAsiaTheme="minorEastAsia" w:hAnsiTheme="minorEastAsia" w:hint="eastAsia"/>
                <w:sz w:val="16"/>
              </w:rPr>
              <w:t>＝(1)＋(2)</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277F23">
              <w:rPr>
                <w:rFonts w:asciiTheme="minorEastAsia" w:eastAsiaTheme="minorEastAsia" w:hAnsiTheme="minorEastAsia" w:hint="eastAsia"/>
                <w:sz w:val="16"/>
              </w:rPr>
              <w:t>(1) 飲食サービス業</w:t>
            </w:r>
            <w:r w:rsidRPr="000D017D">
              <w:rPr>
                <w:rFonts w:asciiTheme="minorEastAsia" w:eastAsiaTheme="minorEastAsia" w:hAnsiTheme="minorEastAsia" w:hint="eastAsia"/>
                <w:sz w:val="16"/>
              </w:rPr>
              <w:t>＝</w:t>
            </w:r>
            <w:r>
              <w:rPr>
                <w:rFonts w:asciiTheme="minorEastAsia" w:eastAsiaTheme="minorEastAsia" w:hAnsiTheme="minorEastAsia" w:hint="eastAsia"/>
                <w:sz w:val="16"/>
              </w:rPr>
              <w:t>①×②×③</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① 全国産出額</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277F23"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③ 従業者数×一人当たり現金給与の対全国比</w:t>
            </w:r>
          </w:p>
          <w:p w:rsidR="00E14CF2" w:rsidRPr="00277F23"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277F23">
              <w:rPr>
                <w:rFonts w:asciiTheme="minorEastAsia" w:eastAsiaTheme="minorEastAsia" w:hAnsiTheme="minorEastAsia" w:hint="eastAsia"/>
                <w:sz w:val="16"/>
              </w:rPr>
              <w:t>(2) 旅館・その他宿泊所</w:t>
            </w:r>
            <w:r>
              <w:rPr>
                <w:rFonts w:asciiTheme="minorEastAsia" w:eastAsiaTheme="minorEastAsia" w:hAnsiTheme="minorEastAsia" w:hint="eastAsia"/>
                <w:sz w:val="16"/>
              </w:rPr>
              <w:t>：「</w:t>
            </w:r>
            <w:r w:rsidRPr="00277F23">
              <w:rPr>
                <w:rFonts w:asciiTheme="minorEastAsia" w:eastAsiaTheme="minorEastAsia" w:hAnsiTheme="minorEastAsia" w:hint="eastAsia"/>
                <w:sz w:val="16"/>
              </w:rPr>
              <w:t>(1) 飲食サービス業</w:t>
            </w:r>
            <w:r>
              <w:rPr>
                <w:rFonts w:asciiTheme="minorEastAsia" w:eastAsiaTheme="minorEastAsia" w:hAnsiTheme="minorEastAsia" w:hint="eastAsia"/>
                <w:sz w:val="16"/>
              </w:rPr>
              <w:t>」と同様</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277F23">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dashed"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9 情報通信業</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通信・放送業</w:t>
            </w:r>
          </w:p>
        </w:tc>
        <w:tc>
          <w:tcPr>
            <w:tcW w:w="5159" w:type="dxa"/>
            <w:tcBorders>
              <w:top w:val="single" w:sz="4" w:space="0" w:color="auto"/>
              <w:bottom w:val="dashed"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(1)＋(2)</w:t>
            </w:r>
          </w:p>
          <w:p w:rsidR="00E14CF2" w:rsidRPr="009124D6"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9124D6">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Pr="009124D6"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9124D6">
              <w:rPr>
                <w:rFonts w:asciiTheme="minorEastAsia" w:eastAsiaTheme="minorEastAsia" w:hAnsiTheme="minorEastAsia" w:hint="eastAsia"/>
                <w:sz w:val="16"/>
              </w:rPr>
              <w:t>電信</w:t>
            </w:r>
            <w:r>
              <w:rPr>
                <w:rFonts w:asciiTheme="minorEastAsia" w:eastAsiaTheme="minorEastAsia" w:hAnsiTheme="minorEastAsia" w:hint="eastAsia"/>
                <w:sz w:val="16"/>
              </w:rPr>
              <w:t>・電話業＝ア＋イ＋ウ＋エ＋オ</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w:t>
            </w:r>
            <w:r w:rsidRPr="009124D6">
              <w:rPr>
                <w:rFonts w:asciiTheme="minorEastAsia" w:eastAsiaTheme="minorEastAsia" w:hAnsiTheme="minorEastAsia" w:hint="eastAsia"/>
                <w:sz w:val="16"/>
              </w:rPr>
              <w:t xml:space="preserve"> 固定電気通信業</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9124D6"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(c) 加入電話発信回数対全国比</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9124D6">
              <w:rPr>
                <w:rFonts w:asciiTheme="minorEastAsia" w:eastAsiaTheme="minorEastAsia" w:hAnsiTheme="minorEastAsia" w:hint="eastAsia"/>
                <w:sz w:val="16"/>
              </w:rPr>
              <w:t>移動電気通信業＝</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9124D6"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(c) 携帯電話発信回数対全国比</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ウ</w:t>
            </w:r>
            <w:r w:rsidRPr="009124D6">
              <w:rPr>
                <w:rFonts w:asciiTheme="minorEastAsia" w:eastAsiaTheme="minorEastAsia" w:hAnsiTheme="minorEastAsia" w:hint="eastAsia"/>
                <w:sz w:val="16"/>
              </w:rPr>
              <w:t xml:space="preserve"> その他の電気通信業＝</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9124D6"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(c) 加入電話＋携帯電話発信回数対全国比</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エ</w:t>
            </w:r>
            <w:r w:rsidRPr="009124D6">
              <w:rPr>
                <w:rFonts w:asciiTheme="minorEastAsia" w:eastAsiaTheme="minorEastAsia" w:hAnsiTheme="minorEastAsia" w:hint="eastAsia"/>
                <w:sz w:val="16"/>
              </w:rPr>
              <w:t xml:space="preserve"> その他の通信サービス業＝</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9124D6"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(c) 従業者数×一人当たり現金給与の対全国比</w:t>
            </w:r>
          </w:p>
          <w:p w:rsidR="00E14CF2" w:rsidRPr="009124D6"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オ</w:t>
            </w:r>
            <w:r w:rsidRPr="009124D6">
              <w:rPr>
                <w:rFonts w:asciiTheme="minorEastAsia" w:eastAsiaTheme="minorEastAsia" w:hAnsiTheme="minorEastAsia" w:hint="eastAsia"/>
                <w:sz w:val="16"/>
              </w:rPr>
              <w:t xml:space="preserve"> </w:t>
            </w:r>
            <w:r>
              <w:rPr>
                <w:rFonts w:asciiTheme="minorEastAsia" w:eastAsiaTheme="minorEastAsia" w:hAnsiTheme="minorEastAsia" w:hint="eastAsia"/>
                <w:sz w:val="16"/>
              </w:rPr>
              <w:t>インターネット付随サービス業：「エ</w:t>
            </w:r>
            <w:r w:rsidRPr="009124D6">
              <w:rPr>
                <w:rFonts w:asciiTheme="minorEastAsia" w:eastAsiaTheme="minorEastAsia" w:hAnsiTheme="minorEastAsia" w:hint="eastAsia"/>
                <w:sz w:val="16"/>
              </w:rPr>
              <w:t xml:space="preserve"> その他の通信サービス業</w:t>
            </w:r>
            <w:r>
              <w:rPr>
                <w:rFonts w:asciiTheme="minorEastAsia" w:eastAsiaTheme="minorEastAsia" w:hAnsiTheme="minorEastAsia" w:hint="eastAsia"/>
                <w:sz w:val="16"/>
              </w:rPr>
              <w:t>」と同様</w:t>
            </w:r>
          </w:p>
          <w:p w:rsidR="00E14CF2" w:rsidRPr="009124D6"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② 放送業＝ア＋イ＋ウ</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w:t>
            </w:r>
            <w:r w:rsidRPr="009124D6">
              <w:rPr>
                <w:rFonts w:asciiTheme="minorEastAsia" w:eastAsiaTheme="minorEastAsia" w:hAnsiTheme="minorEastAsia" w:hint="eastAsia"/>
                <w:sz w:val="16"/>
              </w:rPr>
              <w:t xml:space="preserve"> </w:t>
            </w:r>
            <w:r>
              <w:rPr>
                <w:rFonts w:asciiTheme="minorEastAsia" w:eastAsiaTheme="minorEastAsia" w:hAnsiTheme="minorEastAsia" w:hint="eastAsia"/>
                <w:sz w:val="16"/>
              </w:rPr>
              <w:t>公共放送業</w:t>
            </w:r>
            <w:r w:rsidRPr="009124D6">
              <w:rPr>
                <w:rFonts w:asciiTheme="minorEastAsia" w:eastAsiaTheme="minorEastAsia" w:hAnsiTheme="minorEastAsia" w:hint="eastAsia"/>
                <w:sz w:val="16"/>
              </w:rPr>
              <w:t>＝</w:t>
            </w:r>
            <w:r>
              <w:rPr>
                <w:rFonts w:asciiTheme="minorEastAsia" w:eastAsiaTheme="minorEastAsia" w:hAnsiTheme="minorEastAsia" w:hint="eastAsia"/>
                <w:sz w:val="16"/>
              </w:rPr>
              <w:t>(a)＋(b)</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大阪府受信料収入額</w:t>
            </w:r>
          </w:p>
          <w:p w:rsidR="00E14CF2" w:rsidRPr="009124D6"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(b) 全国交付金収入額×受信料収入対全国比</w:t>
            </w:r>
          </w:p>
          <w:p w:rsidR="00E14CF2" w:rsidRPr="009124D6"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イ</w:t>
            </w:r>
            <w:r w:rsidRPr="009124D6">
              <w:rPr>
                <w:rFonts w:asciiTheme="minorEastAsia" w:eastAsiaTheme="minorEastAsia" w:hAnsiTheme="minorEastAsia" w:hint="eastAsia"/>
                <w:sz w:val="16"/>
              </w:rPr>
              <w:t xml:space="preserve"> 民間放送業＝(営業収入－代理店手数料)×従業者数対全社比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ウ</w:t>
            </w:r>
            <w:r w:rsidRPr="009124D6">
              <w:rPr>
                <w:rFonts w:asciiTheme="minorEastAsia" w:eastAsiaTheme="minorEastAsia" w:hAnsiTheme="minorEastAsia" w:hint="eastAsia"/>
                <w:sz w:val="16"/>
              </w:rPr>
              <w:t xml:space="preserve"> 有線放送業＝</w:t>
            </w: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(a)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(b)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9124D6"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(c) 従業者数×一人当たり現金給与の対全国比</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277F23">
              <w:rPr>
                <w:rFonts w:asciiTheme="minorEastAsia" w:eastAsiaTheme="minorEastAsia" w:hAnsiTheme="minorEastAsia" w:hint="eastAsia"/>
                <w:sz w:val="16"/>
              </w:rPr>
              <w:t>＝産出額×国の中間投入比率</w:t>
            </w:r>
          </w:p>
        </w:tc>
        <w:tc>
          <w:tcPr>
            <w:tcW w:w="2154" w:type="dxa"/>
            <w:tcBorders>
              <w:top w:val="single" w:sz="4" w:space="0" w:color="auto"/>
              <w:bottom w:val="dashed" w:sz="4" w:space="0" w:color="auto"/>
            </w:tcBorders>
          </w:tcPr>
          <w:p w:rsidR="00E14CF2" w:rsidRPr="00887581"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テレコムデータブック(電気通信事業者協会）</w:t>
            </w:r>
          </w:p>
          <w:p w:rsidR="00E14CF2"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Pr="00887581"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事業所･企業統計(総務省)</w:t>
            </w:r>
          </w:p>
          <w:p w:rsidR="00E14CF2" w:rsidRPr="00887581"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直接照会</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dashed" w:sz="4" w:space="0" w:color="auto"/>
              <w:bottom w:val="single"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情報サービス・映像音声文字情報制作業</w:t>
            </w:r>
          </w:p>
        </w:tc>
        <w:tc>
          <w:tcPr>
            <w:tcW w:w="5159" w:type="dxa"/>
            <w:tcBorders>
              <w:top w:val="dashed"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9124D6">
              <w:rPr>
                <w:rFonts w:asciiTheme="minorEastAsia" w:eastAsiaTheme="minorEastAsia" w:hAnsiTheme="minorEastAsia" w:hint="eastAsia"/>
                <w:sz w:val="16"/>
              </w:rPr>
              <w:t>＝</w:t>
            </w: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9124D6">
              <w:rPr>
                <w:rFonts w:asciiTheme="minorEastAsia" w:eastAsiaTheme="minorEastAsia" w:hAnsiTheme="minorEastAsia" w:hint="eastAsia"/>
                <w:sz w:val="16"/>
              </w:rPr>
              <w:t>情報サービス業</w:t>
            </w:r>
            <w:r>
              <w:rPr>
                <w:rFonts w:asciiTheme="minorEastAsia" w:eastAsiaTheme="minorEastAsia" w:hAnsiTheme="minorEastAsia" w:hint="eastAsia"/>
                <w:sz w:val="16"/>
              </w:rPr>
              <w:t>＝ア×イ×ウ</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0D017D"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lastRenderedPageBreak/>
              <w:t>ウ 従業者数×一人当たり現金給与の対全国比</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9124D6">
              <w:rPr>
                <w:rFonts w:asciiTheme="minorEastAsia" w:eastAsiaTheme="minorEastAsia" w:hAnsiTheme="minorEastAsia" w:hint="eastAsia"/>
                <w:sz w:val="16"/>
              </w:rPr>
              <w:t>映像・音声・文字情報制作業</w:t>
            </w:r>
            <w:r>
              <w:rPr>
                <w:rFonts w:asciiTheme="minorEastAsia" w:eastAsiaTheme="minorEastAsia" w:hAnsiTheme="minorEastAsia" w:hint="eastAsia"/>
                <w:sz w:val="16"/>
              </w:rPr>
              <w:t xml:space="preserve">：「① </w:t>
            </w:r>
            <w:r w:rsidRPr="009124D6">
              <w:rPr>
                <w:rFonts w:asciiTheme="minorEastAsia" w:eastAsiaTheme="minorEastAsia" w:hAnsiTheme="minorEastAsia" w:hint="eastAsia"/>
                <w:sz w:val="16"/>
              </w:rPr>
              <w:t>情報サービス業</w:t>
            </w:r>
            <w:r>
              <w:rPr>
                <w:rFonts w:asciiTheme="minorEastAsia" w:eastAsiaTheme="minorEastAsia" w:hAnsiTheme="minorEastAsia" w:hint="eastAsia"/>
                <w:sz w:val="16"/>
              </w:rPr>
              <w:t>」と同様</w:t>
            </w:r>
          </w:p>
          <w:p w:rsidR="00E14CF2" w:rsidRPr="003D4181"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9124D6">
              <w:rPr>
                <w:rFonts w:asciiTheme="minorEastAsia" w:eastAsiaTheme="minorEastAsia" w:hAnsiTheme="minorEastAsia" w:hint="eastAsia"/>
                <w:sz w:val="16"/>
              </w:rPr>
              <w:t>＝産出額×国の中間投入比率</w:t>
            </w:r>
          </w:p>
        </w:tc>
        <w:tc>
          <w:tcPr>
            <w:tcW w:w="2154" w:type="dxa"/>
            <w:tcBorders>
              <w:top w:val="dashed"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lastRenderedPageBreak/>
              <w:t>経済センサス-基礎調査</w:t>
            </w:r>
            <w:r>
              <w:rPr>
                <w:rFonts w:asciiTheme="minorEastAsia" w:eastAsiaTheme="minorEastAsia" w:hAnsiTheme="minorEastAsia" w:hint="eastAsia"/>
                <w:sz w:val="16"/>
              </w:rPr>
              <w:t>(総務省)</w:t>
            </w:r>
          </w:p>
          <w:p w:rsidR="00E14CF2" w:rsidRPr="00887581"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事業所･企業統計(総務省)</w:t>
            </w:r>
          </w:p>
          <w:p w:rsidR="00E14CF2" w:rsidRPr="00887581"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sidRPr="00887581">
              <w:rPr>
                <w:rFonts w:asciiTheme="minorEastAsia" w:eastAsiaTheme="minorEastAsia" w:hAnsiTheme="minorEastAsia" w:hint="eastAsia"/>
                <w:sz w:val="16"/>
              </w:rPr>
              <w:lastRenderedPageBreak/>
              <w:t>直接照会</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10 金融・保険業</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w:t>
            </w:r>
          </w:p>
          <w:p w:rsidR="00E14CF2" w:rsidRPr="008B7398"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(1) 金融業＝</w:t>
            </w:r>
            <w:r w:rsidRPr="008B7398">
              <w:rPr>
                <w:rFonts w:asciiTheme="minorEastAsia" w:eastAsiaTheme="minorEastAsia" w:hAnsiTheme="minorEastAsia" w:hint="eastAsia"/>
                <w:sz w:val="16"/>
              </w:rPr>
              <w:t>①＋②＋③</w:t>
            </w:r>
          </w:p>
          <w:p w:rsidR="00E14CF2" w:rsidRPr="008B7398"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8B7398">
              <w:rPr>
                <w:rFonts w:asciiTheme="minorEastAsia" w:eastAsiaTheme="minorEastAsia" w:hAnsiTheme="minorEastAsia" w:hint="eastAsia"/>
                <w:sz w:val="16"/>
              </w:rPr>
              <w:t xml:space="preserve">① </w:t>
            </w:r>
            <w:r>
              <w:rPr>
                <w:rFonts w:asciiTheme="minorEastAsia" w:eastAsiaTheme="minorEastAsia" w:hAnsiTheme="minorEastAsia" w:hint="eastAsia"/>
                <w:sz w:val="16"/>
              </w:rPr>
              <w:t>日本銀行</w:t>
            </w:r>
            <w:r w:rsidRPr="008B7398">
              <w:rPr>
                <w:rFonts w:asciiTheme="minorEastAsia" w:eastAsiaTheme="minorEastAsia" w:hAnsiTheme="minorEastAsia" w:hint="eastAsia"/>
                <w:sz w:val="16"/>
              </w:rPr>
              <w:t>＝全国産出額×従業者数対全国比</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8B7398">
              <w:rPr>
                <w:rFonts w:asciiTheme="minorEastAsia" w:eastAsiaTheme="minorEastAsia" w:hAnsiTheme="minorEastAsia" w:hint="eastAsia"/>
                <w:sz w:val="16"/>
              </w:rPr>
              <w:t xml:space="preserve">② </w:t>
            </w:r>
            <w:r>
              <w:rPr>
                <w:rFonts w:asciiTheme="minorEastAsia" w:eastAsiaTheme="minorEastAsia" w:hAnsiTheme="minorEastAsia" w:hint="eastAsia"/>
                <w:sz w:val="16"/>
              </w:rPr>
              <w:t>預金取扱機関</w:t>
            </w:r>
            <w:r w:rsidRPr="008B7398">
              <w:rPr>
                <w:rFonts w:asciiTheme="minorEastAsia" w:eastAsiaTheme="minorEastAsia" w:hAnsiTheme="minorEastAsia" w:hint="eastAsia"/>
                <w:sz w:val="16"/>
              </w:rPr>
              <w:t>＝ア＋イ</w:t>
            </w:r>
            <w:r>
              <w:rPr>
                <w:rFonts w:asciiTheme="minorEastAsia" w:eastAsiaTheme="minorEastAsia" w:hAnsiTheme="minorEastAsia" w:hint="eastAsia"/>
                <w:sz w:val="16"/>
              </w:rPr>
              <w:t xml:space="preserve">　※民間・公的別に推計する。</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FISIM産出額＝(a)＋(b)</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(a) 借り手側FISIM産出額＝全国産出額×貸出金残高対全国比</w:t>
            </w:r>
          </w:p>
          <w:p w:rsidR="00E14CF2" w:rsidRPr="008B7398"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(b) 貸し手側FISIM産出額＝全国産出額×預金残高対全国比</w:t>
            </w:r>
          </w:p>
          <w:p w:rsidR="00E14CF2" w:rsidRPr="008B7398"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sidRPr="008B7398">
              <w:rPr>
                <w:rFonts w:asciiTheme="minorEastAsia" w:eastAsiaTheme="minorEastAsia" w:hAnsiTheme="minorEastAsia" w:hint="eastAsia"/>
                <w:sz w:val="16"/>
              </w:rPr>
              <w:t xml:space="preserve">イ </w:t>
            </w:r>
            <w:r>
              <w:rPr>
                <w:rFonts w:asciiTheme="minorEastAsia" w:eastAsiaTheme="minorEastAsia" w:hAnsiTheme="minorEastAsia" w:hint="eastAsia"/>
                <w:sz w:val="16"/>
              </w:rPr>
              <w:t>受取</w:t>
            </w:r>
            <w:r w:rsidRPr="008B7398">
              <w:rPr>
                <w:rFonts w:asciiTheme="minorEastAsia" w:eastAsiaTheme="minorEastAsia" w:hAnsiTheme="minorEastAsia" w:hint="eastAsia"/>
                <w:sz w:val="16"/>
              </w:rPr>
              <w:t>手数料＝</w:t>
            </w:r>
            <w:r>
              <w:rPr>
                <w:rFonts w:asciiTheme="minorEastAsia" w:eastAsiaTheme="minorEastAsia" w:hAnsiTheme="minorEastAsia" w:hint="eastAsia"/>
                <w:sz w:val="16"/>
              </w:rPr>
              <w:t>全国値</w:t>
            </w:r>
            <w:r w:rsidRPr="008B7398">
              <w:rPr>
                <w:rFonts w:asciiTheme="minorEastAsia" w:eastAsiaTheme="minorEastAsia" w:hAnsiTheme="minorEastAsia" w:hint="eastAsia"/>
                <w:sz w:val="16"/>
              </w:rPr>
              <w:t>×（貸出残高＋預金残高）対全国比</w:t>
            </w:r>
          </w:p>
          <w:p w:rsidR="00E14CF2" w:rsidRPr="008B7398"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8B7398">
              <w:rPr>
                <w:rFonts w:asciiTheme="minorEastAsia" w:eastAsiaTheme="minorEastAsia" w:hAnsiTheme="minorEastAsia" w:hint="eastAsia"/>
                <w:sz w:val="16"/>
              </w:rPr>
              <w:t xml:space="preserve">③ </w:t>
            </w:r>
            <w:r>
              <w:rPr>
                <w:rFonts w:asciiTheme="minorEastAsia" w:eastAsiaTheme="minorEastAsia" w:hAnsiTheme="minorEastAsia" w:hint="eastAsia"/>
                <w:sz w:val="16"/>
              </w:rPr>
              <w:t>その他の金融機関（受取手数料）＝ア×イ</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イ </w:t>
            </w:r>
            <w:r w:rsidRPr="008B7398">
              <w:rPr>
                <w:rFonts w:asciiTheme="minorEastAsia" w:eastAsiaTheme="minorEastAsia" w:hAnsiTheme="minorEastAsia" w:hint="eastAsia"/>
                <w:sz w:val="16"/>
              </w:rPr>
              <w:t>従業者数対全国比</w:t>
            </w:r>
          </w:p>
          <w:p w:rsidR="00E14CF2" w:rsidRPr="000B6E6A"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(2) 保険業</w:t>
            </w:r>
            <w:r w:rsidRPr="000B6E6A">
              <w:rPr>
                <w:rFonts w:asciiTheme="minorEastAsia" w:eastAsiaTheme="minorEastAsia" w:hAnsiTheme="minorEastAsia" w:hint="eastAsia"/>
                <w:sz w:val="16"/>
              </w:rPr>
              <w:t>＝①＋②＋③</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0B6E6A">
              <w:rPr>
                <w:rFonts w:asciiTheme="minorEastAsia" w:eastAsiaTheme="minorEastAsia" w:hAnsiTheme="minorEastAsia" w:hint="eastAsia"/>
                <w:sz w:val="16"/>
              </w:rPr>
              <w:t xml:space="preserve">① </w:t>
            </w:r>
            <w:r>
              <w:rPr>
                <w:rFonts w:asciiTheme="minorEastAsia" w:eastAsiaTheme="minorEastAsia" w:hAnsiTheme="minorEastAsia" w:hint="eastAsia"/>
                <w:sz w:val="16"/>
              </w:rPr>
              <w:t>生命保険＝ア＋イ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ア </w:t>
            </w:r>
            <w:r w:rsidRPr="000B6E6A">
              <w:rPr>
                <w:rFonts w:asciiTheme="minorEastAsia" w:eastAsiaTheme="minorEastAsia" w:hAnsiTheme="minorEastAsia" w:hint="eastAsia"/>
                <w:sz w:val="16"/>
              </w:rPr>
              <w:t>民間生命保険＝全国産出額×</w:t>
            </w:r>
            <w:r>
              <w:rPr>
                <w:rFonts w:asciiTheme="minorEastAsia" w:eastAsiaTheme="minorEastAsia" w:hAnsiTheme="minorEastAsia" w:hint="eastAsia"/>
                <w:sz w:val="16"/>
              </w:rPr>
              <w:t>保有</w:t>
            </w:r>
            <w:r w:rsidRPr="000B6E6A">
              <w:rPr>
                <w:rFonts w:asciiTheme="minorEastAsia" w:eastAsiaTheme="minorEastAsia" w:hAnsiTheme="minorEastAsia" w:hint="eastAsia"/>
                <w:sz w:val="16"/>
              </w:rPr>
              <w:t>契約高対全国比</w:t>
            </w:r>
          </w:p>
          <w:p w:rsidR="00E14CF2" w:rsidRPr="000B6E6A"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B6E6A">
              <w:rPr>
                <w:rFonts w:asciiTheme="minorEastAsia" w:eastAsiaTheme="minorEastAsia" w:hAnsiTheme="minorEastAsia" w:hint="eastAsia"/>
                <w:sz w:val="16"/>
              </w:rPr>
              <w:t>公的生命保険＝全国産</w:t>
            </w:r>
            <w:r>
              <w:rPr>
                <w:rFonts w:asciiTheme="minorEastAsia" w:eastAsiaTheme="minorEastAsia" w:hAnsiTheme="minorEastAsia" w:hint="eastAsia"/>
                <w:sz w:val="16"/>
              </w:rPr>
              <w:t>出額×</w:t>
            </w:r>
            <w:r w:rsidRPr="000B6E6A">
              <w:rPr>
                <w:rFonts w:asciiTheme="minorEastAsia" w:eastAsiaTheme="minorEastAsia" w:hAnsiTheme="minorEastAsia" w:hint="eastAsia"/>
                <w:sz w:val="16"/>
              </w:rPr>
              <w:t>保有契約金額対全国比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w:t>
            </w:r>
            <w:r w:rsidRPr="000B6E6A">
              <w:rPr>
                <w:rFonts w:asciiTheme="minorEastAsia" w:eastAsiaTheme="minorEastAsia" w:hAnsiTheme="minorEastAsia" w:hint="eastAsia"/>
                <w:sz w:val="16"/>
              </w:rPr>
              <w:t xml:space="preserve"> </w:t>
            </w:r>
            <w:r>
              <w:rPr>
                <w:rFonts w:asciiTheme="minorEastAsia" w:eastAsiaTheme="minorEastAsia" w:hAnsiTheme="minorEastAsia" w:hint="eastAsia"/>
                <w:sz w:val="16"/>
              </w:rPr>
              <w:t>年金基金＝ア＋イ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民間年金基金＝</w:t>
            </w:r>
            <w:r w:rsidRPr="000B6E6A">
              <w:rPr>
                <w:rFonts w:asciiTheme="minorEastAsia" w:eastAsiaTheme="minorEastAsia" w:hAnsiTheme="minorEastAsia" w:hint="eastAsia"/>
                <w:sz w:val="16"/>
              </w:rPr>
              <w:t>全国産出額×加入者数対全国比</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公的年金基金＝全国</w:t>
            </w:r>
            <w:r w:rsidRPr="000B6E6A">
              <w:rPr>
                <w:rFonts w:asciiTheme="minorEastAsia" w:eastAsiaTheme="minorEastAsia" w:hAnsiTheme="minorEastAsia" w:hint="eastAsia"/>
                <w:sz w:val="16"/>
              </w:rPr>
              <w:t>産出額×加入者数</w:t>
            </w:r>
            <w:r>
              <w:rPr>
                <w:rFonts w:asciiTheme="minorEastAsia" w:eastAsiaTheme="minorEastAsia" w:hAnsiTheme="minorEastAsia" w:hint="eastAsia"/>
                <w:sz w:val="16"/>
              </w:rPr>
              <w:t>等</w:t>
            </w:r>
            <w:r w:rsidRPr="000B6E6A">
              <w:rPr>
                <w:rFonts w:asciiTheme="minorEastAsia" w:eastAsiaTheme="minorEastAsia" w:hAnsiTheme="minorEastAsia" w:hint="eastAsia"/>
                <w:sz w:val="16"/>
              </w:rPr>
              <w:t>対全国比</w:t>
            </w:r>
          </w:p>
          <w:p w:rsidR="00E14CF2" w:rsidRPr="000B6E6A"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③</w:t>
            </w:r>
            <w:r w:rsidRPr="000B6E6A">
              <w:rPr>
                <w:rFonts w:asciiTheme="minorEastAsia" w:eastAsiaTheme="minorEastAsia" w:hAnsiTheme="minorEastAsia" w:hint="eastAsia"/>
                <w:sz w:val="16"/>
              </w:rPr>
              <w:t xml:space="preserve"> 非生命保険＝ア＋イ＋ウ</w:t>
            </w:r>
          </w:p>
          <w:p w:rsidR="00E14CF2" w:rsidRPr="000B6E6A"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sidRPr="000B6E6A">
              <w:rPr>
                <w:rFonts w:asciiTheme="minorEastAsia" w:eastAsiaTheme="minorEastAsia" w:hAnsiTheme="minorEastAsia" w:hint="eastAsia"/>
                <w:sz w:val="16"/>
              </w:rPr>
              <w:t xml:space="preserve">ア </w:t>
            </w:r>
            <w:r>
              <w:rPr>
                <w:rFonts w:asciiTheme="minorEastAsia" w:eastAsiaTheme="minorEastAsia" w:hAnsiTheme="minorEastAsia" w:hint="eastAsia"/>
                <w:sz w:val="16"/>
              </w:rPr>
              <w:t>民間非生命保険＝各機関の産出額×分割比率</w:t>
            </w:r>
            <w:r w:rsidRPr="000B6E6A">
              <w:rPr>
                <w:rFonts w:asciiTheme="minorEastAsia" w:eastAsiaTheme="minorEastAsia" w:hAnsiTheme="minorEastAsia" w:hint="eastAsia"/>
                <w:sz w:val="16"/>
              </w:rPr>
              <w:t>の合計</w:t>
            </w:r>
          </w:p>
          <w:p w:rsidR="00E14CF2" w:rsidRPr="000B6E6A" w:rsidRDefault="00E14CF2" w:rsidP="005A04B8">
            <w:pPr>
              <w:tabs>
                <w:tab w:val="left" w:pos="630"/>
                <w:tab w:val="left" w:pos="840"/>
              </w:tabs>
              <w:spacing w:before="60" w:after="60" w:line="200" w:lineRule="exact"/>
              <w:ind w:leftChars="100" w:left="1010" w:hangingChars="500" w:hanging="800"/>
              <w:rPr>
                <w:rFonts w:asciiTheme="minorEastAsia" w:eastAsiaTheme="minorEastAsia" w:hAnsiTheme="minorEastAsia"/>
                <w:sz w:val="16"/>
              </w:rPr>
            </w:pPr>
            <w:r w:rsidRPr="000B6E6A">
              <w:rPr>
                <w:rFonts w:asciiTheme="minorEastAsia" w:eastAsiaTheme="minorEastAsia" w:hAnsiTheme="minorEastAsia" w:hint="eastAsia"/>
                <w:sz w:val="16"/>
              </w:rPr>
              <w:t>[分割比率]</w:t>
            </w:r>
            <w:r>
              <w:rPr>
                <w:rFonts w:asciiTheme="minorEastAsia" w:eastAsiaTheme="minorEastAsia" w:hAnsiTheme="minorEastAsia" w:hint="eastAsia"/>
                <w:sz w:val="16"/>
              </w:rPr>
              <w:t>保険料の対全国比、保険金の対全国比、損害保険会社の産出額全国比等</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sidRPr="000B6E6A">
              <w:rPr>
                <w:rFonts w:asciiTheme="minorEastAsia" w:eastAsiaTheme="minorEastAsia" w:hAnsiTheme="minorEastAsia" w:hint="eastAsia"/>
                <w:sz w:val="16"/>
              </w:rPr>
              <w:t>イ 公的非生命保険＝各機関の産出額の合計</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ウ 定型保証＝(a)＋(b)</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(a) 信用保証協会＝経常支出のうち業務費</w:t>
            </w:r>
          </w:p>
          <w:p w:rsidR="00E14CF2" w:rsidRPr="000F3C4C"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(b) 住宅ローン保証を提供する機関＝全国産出額×住宅・土地に係る負債額の対全国比</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日本銀行統計</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直接照会</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全国信用金庫概況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農林金融</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日本政策金融公庫</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日本学生支援機構</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地方財政状況調査(</w:t>
            </w:r>
            <w:r>
              <w:rPr>
                <w:rFonts w:asciiTheme="minorEastAsia" w:eastAsiaTheme="minorEastAsia" w:hAnsiTheme="minorEastAsia" w:hint="eastAsia"/>
                <w:sz w:val="16"/>
              </w:rPr>
              <w:t>総務省</w:t>
            </w:r>
            <w:r w:rsidRPr="00582EE1">
              <w:rPr>
                <w:rFonts w:asciiTheme="minorEastAsia" w:eastAsiaTheme="minorEastAsia" w:hAnsiTheme="minorEastAsia" w:hint="eastAsia"/>
                <w:sz w:val="16"/>
              </w:rPr>
              <w:t>）</w:t>
            </w:r>
          </w:p>
          <w:p w:rsidR="00E14CF2"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事業所･企業統計(総務省)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学校基本調査(文部科学省)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住宅金融支援機構</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ゆうちょ銀行</w:t>
            </w:r>
          </w:p>
          <w:p w:rsidR="00E14CF2"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商工中金</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損害保険料率算出機構</w:t>
            </w:r>
            <w:r>
              <w:rPr>
                <w:rFonts w:asciiTheme="minorEastAsia" w:eastAsiaTheme="minorEastAsia" w:hAnsiTheme="minorEastAsia" w:hint="eastAsia"/>
                <w:sz w:val="16"/>
              </w:rPr>
              <w:t>HP</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生命保険事業概況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厚生年金・国民年金事業年報</w:t>
            </w:r>
            <w:r>
              <w:rPr>
                <w:rFonts w:asciiTheme="minorEastAsia" w:eastAsiaTheme="minorEastAsia" w:hAnsiTheme="minorEastAsia" w:hint="eastAsia"/>
                <w:sz w:val="16"/>
              </w:rPr>
              <w:t>(厚生労働省)</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勤労者退職金共済機構</w:t>
            </w:r>
            <w:r>
              <w:rPr>
                <w:rFonts w:asciiTheme="minorEastAsia" w:eastAsiaTheme="minorEastAsia" w:hAnsiTheme="minorEastAsia" w:hint="eastAsia"/>
                <w:sz w:val="16"/>
              </w:rPr>
              <w:t>HP</w:t>
            </w:r>
          </w:p>
          <w:p w:rsidR="00E14CF2" w:rsidRPr="00582EE1"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Pr="008B0B12"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中小企業基盤整備機構</w:t>
            </w:r>
            <w:r>
              <w:rPr>
                <w:rFonts w:asciiTheme="minorEastAsia" w:eastAsiaTheme="minorEastAsia" w:hAnsiTheme="minorEastAsia" w:hint="eastAsia"/>
                <w:sz w:val="16"/>
              </w:rPr>
              <w:t>HP</w:t>
            </w:r>
          </w:p>
          <w:p w:rsidR="00E14CF2" w:rsidRPr="00582EE1"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全国消費実態調査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582EE1">
              <w:rPr>
                <w:rFonts w:asciiTheme="minorEastAsia" w:eastAsiaTheme="minorEastAsia" w:hAnsiTheme="minorEastAsia" w:hint="eastAsia"/>
                <w:sz w:val="16"/>
              </w:rPr>
              <w:t>直接照会</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dashed"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11 不動産業</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住宅賃貸業</w:t>
            </w:r>
          </w:p>
        </w:tc>
        <w:tc>
          <w:tcPr>
            <w:tcW w:w="5159" w:type="dxa"/>
            <w:tcBorders>
              <w:top w:val="single" w:sz="4" w:space="0" w:color="auto"/>
              <w:bottom w:val="dashed"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(1)＋(2)</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[産出額]＝1平方メートルあたり平均家賃×住宅床面積</w:t>
            </w:r>
            <w:r>
              <w:rPr>
                <w:rFonts w:asciiTheme="minorEastAsia" w:eastAsiaTheme="minorEastAsia" w:hAnsiTheme="minorEastAsia"/>
                <w:sz w:val="16"/>
              </w:rPr>
              <w:br/>
            </w:r>
            <w:r>
              <w:rPr>
                <w:rFonts w:asciiTheme="minorEastAsia" w:eastAsiaTheme="minorEastAsia" w:hAnsiTheme="minorEastAsia" w:hint="eastAsia"/>
                <w:sz w:val="16"/>
              </w:rPr>
              <w:t>※支出系列で推計</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tc>
        <w:tc>
          <w:tcPr>
            <w:tcW w:w="2154" w:type="dxa"/>
            <w:tcBorders>
              <w:top w:val="single" w:sz="4" w:space="0" w:color="auto"/>
              <w:bottom w:val="dashed" w:sz="4" w:space="0" w:color="auto"/>
            </w:tcBorders>
          </w:tcPr>
          <w:p w:rsidR="00E14CF2" w:rsidRPr="000159E4"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Borders>
              <w:top w:val="dashed" w:sz="4" w:space="0" w:color="auto"/>
              <w:bottom w:val="single"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その他の不動産業</w:t>
            </w:r>
          </w:p>
        </w:tc>
        <w:tc>
          <w:tcPr>
            <w:tcW w:w="5159" w:type="dxa"/>
            <w:tcBorders>
              <w:top w:val="dashed"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[産出額]＝①＋②</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① 不動産仲介業＝ア×イ×ウ</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ア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不動産賃貸業：「① 不動産仲介業」と同様</w:t>
            </w:r>
          </w:p>
          <w:p w:rsidR="00E14CF2" w:rsidRPr="00C32C7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tc>
        <w:tc>
          <w:tcPr>
            <w:tcW w:w="2154" w:type="dxa"/>
            <w:tcBorders>
              <w:top w:val="dashed"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12 専門・科学技術、業務支援サービス業</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[産出額]＝(1)＋(2)＋(3)＋(4)＋(5)</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(1) 研究開発サービス＝①×②×③</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③ 従業者数×一人当たり現金給与の対全国比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(2) 広告業：「(1) 研究開発サービス」と同様</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(3) 物品賃貸サービス業：「(1) 研究開発サービス」と同様</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(4) その他の対事業所サービス業：「(1) 研究開発サービス」と同様</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(5) 獣医業＝①×②</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① 全国産出額</w:t>
            </w:r>
          </w:p>
          <w:p w:rsidR="00E14CF2" w:rsidRPr="003B77DD"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② 獣医師数対全国比</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lastRenderedPageBreak/>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非市場生産者（政府）」及び「18 非市場生産者（非営利）」を参照</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lastRenderedPageBreak/>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Default="00E14CF2" w:rsidP="005A04B8">
            <w:pPr>
              <w:spacing w:before="60" w:after="60" w:line="200" w:lineRule="exact"/>
              <w:jc w:val="left"/>
              <w:rPr>
                <w:rFonts w:asciiTheme="minorEastAsia" w:eastAsiaTheme="minorEastAsia" w:hAnsiTheme="minorEastAsia"/>
                <w:sz w:val="16"/>
              </w:rPr>
            </w:pPr>
            <w:r w:rsidRPr="003B77DD">
              <w:rPr>
                <w:rFonts w:asciiTheme="minorEastAsia" w:eastAsiaTheme="minorEastAsia" w:hAnsiTheme="minorEastAsia" w:hint="eastAsia"/>
                <w:sz w:val="16"/>
              </w:rPr>
              <w:t>獣医師の届出状況</w:t>
            </w:r>
            <w:r>
              <w:rPr>
                <w:rFonts w:asciiTheme="minorEastAsia" w:eastAsiaTheme="minorEastAsia" w:hAnsiTheme="minorEastAsia" w:hint="eastAsia"/>
                <w:sz w:val="16"/>
              </w:rPr>
              <w:t>(農林水産省)</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13 公務</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「17 非市場生産者（政府）」を参照</w:t>
            </w:r>
          </w:p>
        </w:tc>
        <w:tc>
          <w:tcPr>
            <w:tcW w:w="2154" w:type="dxa"/>
            <w:tcBorders>
              <w:top w:val="single" w:sz="4" w:space="0" w:color="auto"/>
              <w:bottom w:val="single" w:sz="4" w:space="0" w:color="auto"/>
            </w:tcBorders>
          </w:tcPr>
          <w:p w:rsidR="00E14CF2" w:rsidRPr="000159E4"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14 教育</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[産出額]＝(1)×(2)×(3)</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(1)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(2)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(3) 従業者数×一人当たり現金給与の対全国比</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p w:rsidR="00E14CF2" w:rsidRPr="002741A7"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非市場生産者（政府）」及び「18 非市場生産者（非営利）」を参照</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15 保健衛生・社会事業</w:t>
            </w:r>
          </w:p>
        </w:tc>
        <w:tc>
          <w:tcPr>
            <w:tcW w:w="5159" w:type="dxa"/>
            <w:tcBorders>
              <w:top w:val="single" w:sz="4" w:space="0" w:color="auto"/>
              <w:bottom w:val="single" w:sz="4" w:space="0" w:color="auto"/>
            </w:tcBorders>
          </w:tcPr>
          <w:p w:rsidR="00E14CF2" w:rsidRPr="00AA6856"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w:t>
            </w:r>
            <w:r w:rsidRPr="00AA6856">
              <w:rPr>
                <w:rFonts w:asciiTheme="minorEastAsia" w:eastAsiaTheme="minorEastAsia" w:hAnsiTheme="minorEastAsia" w:hint="eastAsia"/>
                <w:sz w:val="16"/>
              </w:rPr>
              <w:t>＝(1)＋(2)</w:t>
            </w:r>
          </w:p>
          <w:p w:rsidR="00E14CF2" w:rsidRPr="00AA6856"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AA6856">
              <w:rPr>
                <w:rFonts w:asciiTheme="minorEastAsia" w:eastAsiaTheme="minorEastAsia" w:hAnsiTheme="minorEastAsia" w:hint="eastAsia"/>
                <w:sz w:val="16"/>
              </w:rPr>
              <w:t>(1) 医療・保健＝①＋②＋③</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AA6856">
              <w:rPr>
                <w:rFonts w:asciiTheme="minorEastAsia" w:eastAsiaTheme="minorEastAsia" w:hAnsiTheme="minorEastAsia" w:hint="eastAsia"/>
                <w:sz w:val="16"/>
              </w:rPr>
              <w:t>① 医療業＝</w:t>
            </w:r>
            <w:r>
              <w:rPr>
                <w:rFonts w:asciiTheme="minorEastAsia" w:eastAsiaTheme="minorEastAsia" w:hAnsiTheme="minorEastAsia" w:hint="eastAsia"/>
                <w:sz w:val="16"/>
              </w:rPr>
              <w:t>ア×（1＋イ）</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ア </w:t>
            </w:r>
            <w:r w:rsidRPr="00AA6856">
              <w:rPr>
                <w:rFonts w:asciiTheme="minorEastAsia" w:eastAsiaTheme="minorEastAsia" w:hAnsiTheme="minorEastAsia" w:hint="eastAsia"/>
                <w:sz w:val="16"/>
              </w:rPr>
              <w:t>保険適用となる傷病治療費</w:t>
            </w:r>
            <w:r>
              <w:rPr>
                <w:rFonts w:asciiTheme="minorEastAsia" w:eastAsiaTheme="minorEastAsia" w:hAnsiTheme="minorEastAsia" w:hint="eastAsia"/>
                <w:sz w:val="16"/>
              </w:rPr>
              <w:t>＝公費負担分＋</w:t>
            </w:r>
            <w:r w:rsidRPr="00EA31B2">
              <w:rPr>
                <w:rFonts w:asciiTheme="minorEastAsia" w:eastAsiaTheme="minorEastAsia" w:hAnsiTheme="minorEastAsia" w:hint="eastAsia"/>
                <w:sz w:val="16"/>
              </w:rPr>
              <w:t>保険者等負担分</w:t>
            </w:r>
            <w:r>
              <w:rPr>
                <w:rFonts w:asciiTheme="minorEastAsia" w:eastAsiaTheme="minorEastAsia" w:hAnsiTheme="minorEastAsia" w:hint="eastAsia"/>
                <w:sz w:val="16"/>
              </w:rPr>
              <w:t>＋</w:t>
            </w:r>
            <w:r w:rsidRPr="00EA31B2">
              <w:rPr>
                <w:rFonts w:asciiTheme="minorEastAsia" w:eastAsiaTheme="minorEastAsia" w:hAnsiTheme="minorEastAsia" w:hint="eastAsia"/>
                <w:sz w:val="16"/>
              </w:rPr>
              <w:t>後期高齢者医療給付分（旧老人保健分</w:t>
            </w:r>
            <w:r>
              <w:rPr>
                <w:rFonts w:asciiTheme="minorEastAsia" w:eastAsiaTheme="minorEastAsia" w:hAnsiTheme="minorEastAsia" w:hint="eastAsia"/>
                <w:sz w:val="16"/>
              </w:rPr>
              <w:t>）＋</w:t>
            </w:r>
            <w:r w:rsidRPr="00EA31B2">
              <w:rPr>
                <w:rFonts w:asciiTheme="minorEastAsia" w:eastAsiaTheme="minorEastAsia" w:hAnsiTheme="minorEastAsia" w:hint="eastAsia"/>
                <w:sz w:val="16"/>
              </w:rPr>
              <w:t>患者負担分</w:t>
            </w:r>
          </w:p>
          <w:p w:rsidR="00E14CF2" w:rsidRPr="00AA6856"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EA31B2">
              <w:rPr>
                <w:rFonts w:asciiTheme="minorEastAsia" w:eastAsiaTheme="minorEastAsia" w:hAnsiTheme="minorEastAsia" w:hint="eastAsia"/>
                <w:sz w:val="16"/>
              </w:rPr>
              <w:t>保険外診療比率</w:t>
            </w:r>
            <w:r>
              <w:rPr>
                <w:rFonts w:asciiTheme="minorEastAsia" w:eastAsiaTheme="minorEastAsia" w:hAnsiTheme="minorEastAsia" w:hint="eastAsia"/>
                <w:sz w:val="16"/>
              </w:rPr>
              <w:t>＝保険外診療収入／保険診療収入</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sidRPr="00AA6856">
              <w:rPr>
                <w:rFonts w:asciiTheme="minorEastAsia" w:eastAsiaTheme="minorEastAsia" w:hAnsiTheme="minorEastAsia" w:hint="eastAsia"/>
                <w:sz w:val="16"/>
              </w:rPr>
              <w:t xml:space="preserve">② </w:t>
            </w:r>
            <w:r>
              <w:rPr>
                <w:rFonts w:asciiTheme="minorEastAsia" w:eastAsiaTheme="minorEastAsia" w:hAnsiTheme="minorEastAsia" w:hint="eastAsia"/>
                <w:sz w:val="16"/>
              </w:rPr>
              <w:t>保健衛生業</w:t>
            </w:r>
            <w:r w:rsidRPr="00AA6856">
              <w:rPr>
                <w:rFonts w:asciiTheme="minorEastAsia" w:eastAsiaTheme="minorEastAsia" w:hAnsiTheme="minorEastAsia" w:hint="eastAsia"/>
                <w:sz w:val="16"/>
              </w:rPr>
              <w:t>＝</w:t>
            </w:r>
            <w:r>
              <w:rPr>
                <w:rFonts w:asciiTheme="minorEastAsia" w:eastAsiaTheme="minorEastAsia" w:hAnsiTheme="minorEastAsia" w:hint="eastAsia"/>
                <w:sz w:val="16"/>
              </w:rPr>
              <w:t>ア</w:t>
            </w:r>
            <w:r w:rsidRPr="00AA6856">
              <w:rPr>
                <w:rFonts w:asciiTheme="minorEastAsia" w:eastAsiaTheme="minorEastAsia" w:hAnsiTheme="minorEastAsia" w:hint="eastAsia"/>
                <w:sz w:val="16"/>
              </w:rPr>
              <w:t>×</w:t>
            </w:r>
            <w:r>
              <w:rPr>
                <w:rFonts w:asciiTheme="minorEastAsia" w:eastAsiaTheme="minorEastAsia" w:hAnsiTheme="minorEastAsia" w:hint="eastAsia"/>
                <w:sz w:val="16"/>
              </w:rPr>
              <w:t>イ</w:t>
            </w:r>
            <w:r w:rsidRPr="00AA6856">
              <w:rPr>
                <w:rFonts w:asciiTheme="minorEastAsia" w:eastAsiaTheme="minorEastAsia" w:hAnsiTheme="minorEastAsia" w:hint="eastAsia"/>
                <w:sz w:val="16"/>
              </w:rPr>
              <w:t>×</w:t>
            </w:r>
            <w:r>
              <w:rPr>
                <w:rFonts w:asciiTheme="minorEastAsia" w:eastAsiaTheme="minorEastAsia" w:hAnsiTheme="minorEastAsia" w:hint="eastAsia"/>
                <w:sz w:val="16"/>
              </w:rPr>
              <w:t>ウ</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ア 全国産出額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r w:rsidRPr="00AA6856">
              <w:rPr>
                <w:rFonts w:asciiTheme="minorEastAsia" w:eastAsiaTheme="minorEastAsia" w:hAnsiTheme="minorEastAsia" w:hint="eastAsia"/>
                <w:sz w:val="16"/>
              </w:rPr>
              <w:t>従業者数</w:t>
            </w:r>
          </w:p>
          <w:p w:rsidR="00E14CF2" w:rsidRPr="00AA6856"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③ 社会福祉業：「</w:t>
            </w:r>
            <w:r w:rsidRPr="00AA6856">
              <w:rPr>
                <w:rFonts w:asciiTheme="minorEastAsia" w:eastAsiaTheme="minorEastAsia" w:hAnsiTheme="minorEastAsia" w:hint="eastAsia"/>
                <w:sz w:val="16"/>
              </w:rPr>
              <w:t xml:space="preserve">② </w:t>
            </w:r>
            <w:r>
              <w:rPr>
                <w:rFonts w:asciiTheme="minorEastAsia" w:eastAsiaTheme="minorEastAsia" w:hAnsiTheme="minorEastAsia" w:hint="eastAsia"/>
                <w:sz w:val="16"/>
              </w:rPr>
              <w:t>保健衛生業」と同様</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sidRPr="00AA6856">
              <w:rPr>
                <w:rFonts w:asciiTheme="minorEastAsia" w:eastAsiaTheme="minorEastAsia" w:hAnsiTheme="minorEastAsia" w:hint="eastAsia"/>
                <w:sz w:val="16"/>
              </w:rPr>
              <w:t>(2) 介護＝</w:t>
            </w: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① </w:t>
            </w:r>
            <w:r w:rsidRPr="00AA6856">
              <w:rPr>
                <w:rFonts w:asciiTheme="minorEastAsia" w:eastAsiaTheme="minorEastAsia" w:hAnsiTheme="minorEastAsia" w:hint="eastAsia"/>
                <w:sz w:val="16"/>
              </w:rPr>
              <w:t>介護給付・予防給付費用額（福祉用具購入・住宅改修費除く）</w:t>
            </w:r>
          </w:p>
          <w:p w:rsidR="00E14CF2" w:rsidRPr="00AA6856"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AA6856">
              <w:rPr>
                <w:rFonts w:asciiTheme="minorEastAsia" w:eastAsiaTheme="minorEastAsia" w:hAnsiTheme="minorEastAsia" w:hint="eastAsia"/>
                <w:sz w:val="16"/>
              </w:rPr>
              <w:t>市町村特別給付費用額</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AA6856">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非市場生産者（政府）」及び「18 非市場生産者（非営利）」を参照</w:t>
            </w:r>
          </w:p>
        </w:tc>
        <w:tc>
          <w:tcPr>
            <w:tcW w:w="2154" w:type="dxa"/>
            <w:tcBorders>
              <w:top w:val="single" w:sz="4" w:space="0" w:color="auto"/>
              <w:bottom w:val="single" w:sz="4" w:space="0" w:color="auto"/>
            </w:tcBorders>
          </w:tcPr>
          <w:p w:rsidR="00E14CF2" w:rsidRPr="00CD7D13"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国民医療費</w:t>
            </w:r>
          </w:p>
          <w:p w:rsidR="00E14CF2" w:rsidRPr="00CD7D13"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基金年報</w:t>
            </w:r>
          </w:p>
          <w:p w:rsidR="00E14CF2" w:rsidRPr="00CD7D13"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老人保険医療事業会計</w:t>
            </w:r>
            <w:r>
              <w:rPr>
                <w:rFonts w:asciiTheme="minorEastAsia" w:eastAsiaTheme="minorEastAsia" w:hAnsiTheme="minorEastAsia" w:hint="eastAsia"/>
                <w:sz w:val="16"/>
              </w:rPr>
              <w:t>(自治大阪別冊)</w:t>
            </w:r>
          </w:p>
          <w:p w:rsidR="00E14CF2"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経済センサス-</w:t>
            </w:r>
            <w:r>
              <w:rPr>
                <w:rFonts w:asciiTheme="minorEastAsia" w:eastAsiaTheme="minorEastAsia" w:hAnsiTheme="minorEastAsia" w:hint="eastAsia"/>
                <w:sz w:val="16"/>
              </w:rPr>
              <w:t>活動</w:t>
            </w:r>
            <w:r w:rsidRPr="00CD7D13">
              <w:rPr>
                <w:rFonts w:asciiTheme="minorEastAsia" w:eastAsiaTheme="minorEastAsia" w:hAnsiTheme="minorEastAsia" w:hint="eastAsia"/>
                <w:sz w:val="16"/>
              </w:rPr>
              <w:t>調査</w:t>
            </w:r>
            <w:r>
              <w:rPr>
                <w:rFonts w:asciiTheme="minorEastAsia" w:eastAsiaTheme="minorEastAsia" w:hAnsiTheme="minorEastAsia" w:hint="eastAsia"/>
                <w:sz w:val="16"/>
              </w:rPr>
              <w:t>(総務省)</w:t>
            </w:r>
          </w:p>
          <w:p w:rsidR="00E14CF2" w:rsidRPr="00CD7D13"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事業所･企業統計(総務省)</w:t>
            </w:r>
          </w:p>
          <w:p w:rsidR="00E14CF2" w:rsidRPr="00CD7D13"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sidRPr="00CD7D13">
              <w:rPr>
                <w:rFonts w:asciiTheme="minorEastAsia" w:eastAsiaTheme="minorEastAsia" w:hAnsiTheme="minorEastAsia" w:hint="eastAsia"/>
                <w:sz w:val="16"/>
              </w:rPr>
              <w:t>介護保険事業状況報告</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16 その他のサービス</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[産出額]＝(1)＋(2)＋(3)＋(4)＋(5)</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(1) 自動車整備・機械修理業＝①＋②</w:t>
            </w:r>
          </w:p>
          <w:p w:rsidR="00E14CF2" w:rsidRDefault="00E14CF2" w:rsidP="005A04B8">
            <w:pPr>
              <w:tabs>
                <w:tab w:val="left" w:pos="630"/>
                <w:tab w:val="left" w:pos="840"/>
              </w:tabs>
              <w:spacing w:before="60" w:after="60" w:line="200" w:lineRule="exact"/>
              <w:ind w:leftChars="100" w:left="450" w:hangingChars="150" w:hanging="240"/>
              <w:rPr>
                <w:rFonts w:asciiTheme="minorEastAsia" w:eastAsiaTheme="minorEastAsia" w:hAnsiTheme="minorEastAsia"/>
                <w:sz w:val="16"/>
              </w:rPr>
            </w:pPr>
            <w:r>
              <w:rPr>
                <w:rFonts w:asciiTheme="minorEastAsia" w:eastAsiaTheme="minorEastAsia" w:hAnsiTheme="minorEastAsia" w:hint="eastAsia"/>
                <w:sz w:val="16"/>
              </w:rPr>
              <w:t>① 自動車整備業＝ア×イ×ウ</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ア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ウ 自動車保有車両数の対全国比</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② 機械修理業＝ア×イ×ウ</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ア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 xml:space="preserve">イ </w:t>
            </w:r>
            <w:r w:rsidRPr="000D017D">
              <w:rPr>
                <w:rFonts w:asciiTheme="minorEastAsia" w:eastAsiaTheme="minorEastAsia" w:hAnsiTheme="minorEastAsia" w:hint="eastAsia"/>
                <w:sz w:val="16"/>
              </w:rPr>
              <w:t>年度転換比率</w:t>
            </w:r>
            <w:r>
              <w:rPr>
                <w:rFonts w:asciiTheme="minorEastAsia" w:eastAsiaTheme="minorEastAsia" w:hAnsiTheme="minorEastAsia" w:hint="eastAsia"/>
                <w:sz w:val="16"/>
              </w:rPr>
              <w:t>（第３次産業活動指数）</w:t>
            </w:r>
          </w:p>
          <w:p w:rsidR="00E14CF2" w:rsidRPr="007E7494"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ウ 従業者数×一人当たり現金給与の対全国比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(2) 会員制企業団体：「② 機械修理業」と同様</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(3) 娯楽業：「② 機械修理業」と同様</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(4) 洗濯・理容・美容・浴場業：「② 機械修理業」と同様</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(5) その他の対個人サービス業（分類不明を含む）：「② 機械修理業」と同様</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※非市場生産者分は「17 非市場生産者（政府）」及び「18 非市場生産者（非営利）」を参照</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56431B">
              <w:rPr>
                <w:rFonts w:asciiTheme="minorEastAsia" w:eastAsiaTheme="minorEastAsia" w:hAnsiTheme="minorEastAsia" w:hint="eastAsia"/>
                <w:sz w:val="16"/>
              </w:rPr>
              <w:t>交通関連統計資料集</w:t>
            </w:r>
            <w:r>
              <w:rPr>
                <w:rFonts w:asciiTheme="minorEastAsia" w:eastAsiaTheme="minorEastAsia" w:hAnsiTheme="minorEastAsia" w:hint="eastAsia"/>
                <w:sz w:val="16"/>
              </w:rPr>
              <w:t>(国土交通省)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第３次産業活動指数(経済産業省)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17 非市場生産者（政府）</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[産出額]＝(1)＋(2)＋(3)＋(4)</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(1) 雇用者報酬：給与、諸手当、賃金、</w:t>
            </w:r>
            <w:r w:rsidRPr="00883220">
              <w:rPr>
                <w:rFonts w:asciiTheme="minorEastAsia" w:eastAsiaTheme="minorEastAsia" w:hAnsiTheme="minorEastAsia" w:hint="eastAsia"/>
                <w:sz w:val="16"/>
              </w:rPr>
              <w:t>社会保障基金</w:t>
            </w:r>
            <w:r>
              <w:rPr>
                <w:rFonts w:asciiTheme="minorEastAsia" w:eastAsiaTheme="minorEastAsia" w:hAnsiTheme="minorEastAsia" w:hint="eastAsia"/>
                <w:sz w:val="16"/>
              </w:rPr>
              <w:t>等</w:t>
            </w:r>
            <w:r w:rsidRPr="00883220">
              <w:rPr>
                <w:rFonts w:asciiTheme="minorEastAsia" w:eastAsiaTheme="minorEastAsia" w:hAnsiTheme="minorEastAsia" w:hint="eastAsia"/>
                <w:sz w:val="16"/>
              </w:rPr>
              <w:t>対する雇主の拠出金</w:t>
            </w:r>
            <w:r>
              <w:rPr>
                <w:rFonts w:asciiTheme="minorEastAsia" w:eastAsiaTheme="minorEastAsia" w:hAnsiTheme="minorEastAsia" w:hint="eastAsia"/>
                <w:sz w:val="16"/>
              </w:rPr>
              <w:t>、退職金、給与住宅差額家賃等を決算書等から集計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(2) 中間投入：物件費（賃金を除く）、維持修繕費、FISIM消費額、ソフトウェア（控除）、</w:t>
            </w:r>
            <w:r w:rsidRPr="00F61576">
              <w:rPr>
                <w:rFonts w:asciiTheme="minorEastAsia" w:eastAsiaTheme="minorEastAsia" w:hAnsiTheme="minorEastAsia" w:hint="eastAsia"/>
                <w:sz w:val="16"/>
              </w:rPr>
              <w:t>日本銀行の非市場産出</w:t>
            </w:r>
            <w:r>
              <w:rPr>
                <w:rFonts w:asciiTheme="minorEastAsia" w:eastAsiaTheme="minorEastAsia" w:hAnsiTheme="minorEastAsia" w:hint="eastAsia"/>
                <w:sz w:val="16"/>
              </w:rPr>
              <w:t>等を決算書等から</w:t>
            </w:r>
            <w:r>
              <w:rPr>
                <w:rFonts w:asciiTheme="minorEastAsia" w:eastAsiaTheme="minorEastAsia" w:hAnsiTheme="minorEastAsia" w:hint="eastAsia"/>
                <w:sz w:val="16"/>
              </w:rPr>
              <w:lastRenderedPageBreak/>
              <w:t>集計</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(3) 固定資本減耗＝産出額×国の固定資本減耗比率</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(4) 生産・輸入品に課される税：</w:t>
            </w:r>
            <w:r w:rsidRPr="00C07941">
              <w:rPr>
                <w:rFonts w:asciiTheme="minorEastAsia" w:eastAsiaTheme="minorEastAsia" w:hAnsiTheme="minorEastAsia" w:hint="eastAsia"/>
                <w:sz w:val="16"/>
              </w:rPr>
              <w:t>国有財産所在市町村交付金</w:t>
            </w:r>
            <w:r>
              <w:rPr>
                <w:rFonts w:asciiTheme="minorEastAsia" w:eastAsiaTheme="minorEastAsia" w:hAnsiTheme="minorEastAsia" w:hint="eastAsia"/>
                <w:sz w:val="16"/>
              </w:rPr>
              <w:t>、自動車重量税、公課費等を決算書等から集計</w:t>
            </w:r>
          </w:p>
        </w:tc>
        <w:tc>
          <w:tcPr>
            <w:tcW w:w="2154" w:type="dxa"/>
            <w:tcBorders>
              <w:top w:val="single" w:sz="4" w:space="0" w:color="auto"/>
              <w:bottom w:val="single" w:sz="4" w:space="0" w:color="auto"/>
            </w:tcBorders>
          </w:tcPr>
          <w:p w:rsidR="00E14CF2" w:rsidRPr="00C07941" w:rsidRDefault="00E14CF2" w:rsidP="005A04B8">
            <w:pPr>
              <w:spacing w:before="60" w:after="60" w:line="200" w:lineRule="exact"/>
              <w:jc w:val="left"/>
              <w:rPr>
                <w:rFonts w:asciiTheme="minorEastAsia" w:eastAsiaTheme="minorEastAsia" w:hAnsiTheme="minorEastAsia"/>
                <w:sz w:val="16"/>
              </w:rPr>
            </w:pPr>
            <w:r w:rsidRPr="00C07941">
              <w:rPr>
                <w:rFonts w:asciiTheme="minorEastAsia" w:eastAsiaTheme="minorEastAsia" w:hAnsiTheme="minorEastAsia" w:hint="eastAsia"/>
                <w:sz w:val="16"/>
              </w:rPr>
              <w:lastRenderedPageBreak/>
              <w:t>財政状況調査(府統計課)</w:t>
            </w:r>
          </w:p>
          <w:p w:rsidR="00E14CF2" w:rsidRDefault="00E14CF2" w:rsidP="005A04B8">
            <w:pPr>
              <w:spacing w:before="60" w:after="60" w:line="200" w:lineRule="exact"/>
              <w:jc w:val="left"/>
              <w:rPr>
                <w:rFonts w:asciiTheme="minorEastAsia" w:eastAsiaTheme="minorEastAsia" w:hAnsiTheme="minorEastAsia"/>
                <w:sz w:val="16"/>
              </w:rPr>
            </w:pPr>
            <w:r w:rsidRPr="00C07941">
              <w:rPr>
                <w:rFonts w:asciiTheme="minorEastAsia" w:eastAsiaTheme="minorEastAsia" w:hAnsiTheme="minorEastAsia" w:hint="eastAsia"/>
                <w:sz w:val="16"/>
              </w:rPr>
              <w:t>地方財政状況調査(</w:t>
            </w:r>
            <w:r>
              <w:rPr>
                <w:rFonts w:asciiTheme="minorEastAsia" w:eastAsiaTheme="minorEastAsia" w:hAnsiTheme="minorEastAsia" w:hint="eastAsia"/>
                <w:sz w:val="16"/>
              </w:rPr>
              <w:t>総務省)</w:t>
            </w:r>
          </w:p>
          <w:p w:rsidR="00E14CF2" w:rsidRPr="00C07941"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地方公営企業決算状況(総務省)</w:t>
            </w:r>
          </w:p>
          <w:p w:rsidR="00E14CF2" w:rsidRPr="00C07941" w:rsidRDefault="00E14CF2" w:rsidP="005A04B8">
            <w:pPr>
              <w:spacing w:before="60" w:after="60" w:line="200" w:lineRule="exact"/>
              <w:jc w:val="left"/>
              <w:rPr>
                <w:rFonts w:asciiTheme="minorEastAsia" w:eastAsiaTheme="minorEastAsia" w:hAnsiTheme="minorEastAsia"/>
                <w:sz w:val="16"/>
              </w:rPr>
            </w:pPr>
            <w:r w:rsidRPr="00C07941">
              <w:rPr>
                <w:rFonts w:asciiTheme="minorEastAsia" w:eastAsiaTheme="minorEastAsia" w:hAnsiTheme="minorEastAsia" w:hint="eastAsia"/>
                <w:sz w:val="16"/>
              </w:rPr>
              <w:lastRenderedPageBreak/>
              <w:t>直接照会</w:t>
            </w:r>
          </w:p>
          <w:p w:rsidR="00E14CF2" w:rsidRPr="00C07941"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大阪府歳入歳出</w:t>
            </w:r>
            <w:r w:rsidRPr="00C07941">
              <w:rPr>
                <w:rFonts w:asciiTheme="minorEastAsia" w:eastAsiaTheme="minorEastAsia" w:hAnsiTheme="minorEastAsia" w:hint="eastAsia"/>
                <w:sz w:val="16"/>
              </w:rPr>
              <w:t>決算書</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大阪市決算書</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Pr="00A3773C"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18 非市場生産者（非営利）</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[産出額]＝(1)×(2)</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(1) </w:t>
            </w:r>
            <w:r w:rsidRPr="009124D6">
              <w:rPr>
                <w:rFonts w:asciiTheme="minorEastAsia" w:eastAsiaTheme="minorEastAsia" w:hAnsiTheme="minorEastAsia" w:hint="eastAsia"/>
                <w:sz w:val="16"/>
              </w:rPr>
              <w:t>全国産出額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(2) 従業者数×一人当たり現金給与の対全国比</w:t>
            </w:r>
          </w:p>
          <w:p w:rsidR="00E14CF2" w:rsidRPr="00AC4A07"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w:t>
            </w:r>
            <w:r w:rsidRPr="000661DE">
              <w:rPr>
                <w:rFonts w:asciiTheme="minorEastAsia" w:eastAsiaTheme="minorEastAsia" w:hAnsiTheme="minorEastAsia" w:hint="eastAsia"/>
                <w:sz w:val="16"/>
              </w:rPr>
              <w:t>中間投入額</w:t>
            </w:r>
            <w:r>
              <w:rPr>
                <w:rFonts w:asciiTheme="minorEastAsia" w:eastAsiaTheme="minorEastAsia" w:hAnsiTheme="minorEastAsia" w:hint="eastAsia"/>
                <w:sz w:val="16"/>
              </w:rPr>
              <w:t>]</w:t>
            </w:r>
            <w:r w:rsidRPr="008B7398">
              <w:rPr>
                <w:rFonts w:asciiTheme="minorEastAsia" w:eastAsiaTheme="minorEastAsia" w:hAnsiTheme="minorEastAsia" w:hint="eastAsia"/>
                <w:sz w:val="16"/>
              </w:rPr>
              <w:t>＝産出額×国の中間投入比率</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経済センサス-</w:t>
            </w:r>
            <w:r>
              <w:rPr>
                <w:rFonts w:asciiTheme="minorEastAsia" w:eastAsiaTheme="minorEastAsia" w:hAnsiTheme="minorEastAsia" w:hint="eastAsia"/>
                <w:sz w:val="16"/>
              </w:rPr>
              <w:t>基礎調査(総務省)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sidRPr="00115502">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毎月勤労統計調査(厚生労働省・府統計課)</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19企業内研究開発</w:t>
            </w:r>
            <w:r w:rsidRPr="00DA1D65">
              <w:rPr>
                <w:rFonts w:asciiTheme="minorEastAsia" w:eastAsiaTheme="minorEastAsia" w:hAnsiTheme="minorEastAsia" w:hint="eastAsia"/>
                <w:sz w:val="16"/>
              </w:rPr>
              <w:t>R&amp;D産出額</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企業内研究開発</w:t>
            </w:r>
            <w:r w:rsidRPr="00DA1D65">
              <w:rPr>
                <w:rFonts w:asciiTheme="minorEastAsia" w:eastAsiaTheme="minorEastAsia" w:hAnsiTheme="minorEastAsia" w:hint="eastAsia"/>
                <w:sz w:val="16"/>
              </w:rPr>
              <w:t>R&amp;D産出額</w:t>
            </w:r>
            <w:r>
              <w:rPr>
                <w:rFonts w:asciiTheme="minorEastAsia" w:eastAsiaTheme="minorEastAsia" w:hAnsiTheme="minorEastAsia" w:hint="eastAsia"/>
                <w:sz w:val="16"/>
              </w:rPr>
              <w:t>＝(1)×(2)</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(1) 企業内研究開発</w:t>
            </w:r>
            <w:r w:rsidRPr="00DA1D65">
              <w:rPr>
                <w:rFonts w:asciiTheme="minorEastAsia" w:eastAsiaTheme="minorEastAsia" w:hAnsiTheme="minorEastAsia" w:hint="eastAsia"/>
                <w:sz w:val="16"/>
              </w:rPr>
              <w:t>R&amp;D産出額</w:t>
            </w:r>
            <w:r>
              <w:rPr>
                <w:rFonts w:asciiTheme="minorEastAsia" w:eastAsiaTheme="minorEastAsia" w:hAnsiTheme="minorEastAsia" w:hint="eastAsia"/>
                <w:sz w:val="16"/>
              </w:rPr>
              <w:t>の全国値</w:t>
            </w:r>
          </w:p>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(2) 研究者・技術者数の対全国比</w:t>
            </w:r>
          </w:p>
        </w:tc>
        <w:tc>
          <w:tcPr>
            <w:tcW w:w="2154" w:type="dxa"/>
            <w:tcBorders>
              <w:top w:val="single"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Pr="0011550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20 自社開発ソフトウェア産出額</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自社開発ソフトウェア産出額＝(1)×(2)</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(1) 自社開発ソフトウェア産出額の全国値</w:t>
            </w:r>
          </w:p>
          <w:p w:rsidR="00E14CF2" w:rsidRDefault="00E14CF2" w:rsidP="005A04B8">
            <w:pPr>
              <w:tabs>
                <w:tab w:val="left" w:pos="630"/>
                <w:tab w:val="left" w:pos="840"/>
              </w:tabs>
              <w:spacing w:before="60" w:after="60" w:line="200" w:lineRule="exact"/>
              <w:ind w:leftChars="50" w:left="345" w:hangingChars="150" w:hanging="240"/>
              <w:rPr>
                <w:rFonts w:asciiTheme="minorEastAsia" w:eastAsiaTheme="minorEastAsia" w:hAnsiTheme="minorEastAsia"/>
                <w:sz w:val="16"/>
              </w:rPr>
            </w:pPr>
            <w:r>
              <w:rPr>
                <w:rFonts w:asciiTheme="minorEastAsia" w:eastAsiaTheme="minorEastAsia" w:hAnsiTheme="minorEastAsia" w:hint="eastAsia"/>
                <w:sz w:val="16"/>
              </w:rPr>
              <w:t>(2) 自社開発ソフトウェア産出額を除く産出額の対全国比</w:t>
            </w:r>
          </w:p>
        </w:tc>
        <w:tc>
          <w:tcPr>
            <w:tcW w:w="2154" w:type="dxa"/>
            <w:tcBorders>
              <w:top w:val="single" w:sz="4" w:space="0" w:color="auto"/>
              <w:bottom w:val="single" w:sz="4" w:space="0" w:color="auto"/>
            </w:tcBorders>
          </w:tcPr>
          <w:p w:rsidR="00E14CF2" w:rsidRPr="0011550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single" w:sz="4" w:space="0" w:color="auto"/>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21 輸入品に課される税・関税</w:t>
            </w:r>
          </w:p>
        </w:tc>
        <w:tc>
          <w:tcPr>
            <w:tcW w:w="5159" w:type="dxa"/>
            <w:tcBorders>
              <w:top w:val="single" w:sz="4" w:space="0" w:color="auto"/>
              <w:bottom w:val="single" w:sz="4" w:space="0" w:color="auto"/>
            </w:tcBorders>
          </w:tcPr>
          <w:p w:rsidR="00E14CF2" w:rsidRDefault="00E14CF2" w:rsidP="005A04B8">
            <w:pPr>
              <w:tabs>
                <w:tab w:val="left" w:pos="630"/>
                <w:tab w:val="left" w:pos="840"/>
              </w:tabs>
              <w:spacing w:before="60" w:after="60" w:line="200" w:lineRule="exact"/>
              <w:ind w:left="480" w:hangingChars="300" w:hanging="480"/>
              <w:rPr>
                <w:rFonts w:asciiTheme="minorEastAsia" w:eastAsiaTheme="minorEastAsia" w:hAnsiTheme="minorEastAsia"/>
                <w:sz w:val="16"/>
              </w:rPr>
            </w:pPr>
            <w:r w:rsidRPr="009F5FAD">
              <w:rPr>
                <w:rFonts w:asciiTheme="minorEastAsia" w:eastAsiaTheme="minorEastAsia" w:hAnsiTheme="minorEastAsia" w:hint="eastAsia"/>
                <w:sz w:val="16"/>
              </w:rPr>
              <w:t>税額＝輸入関税＋税関分（消費税＋酒税＋たばこ税＋揮発油税</w:t>
            </w:r>
            <w:r>
              <w:rPr>
                <w:rFonts w:asciiTheme="minorEastAsia" w:eastAsiaTheme="minorEastAsia" w:hAnsiTheme="minorEastAsia" w:hint="eastAsia"/>
                <w:sz w:val="16"/>
              </w:rPr>
              <w:t>＋</w:t>
            </w:r>
            <w:r w:rsidRPr="009F5FAD">
              <w:rPr>
                <w:rFonts w:asciiTheme="minorEastAsia" w:eastAsiaTheme="minorEastAsia" w:hAnsiTheme="minorEastAsia" w:hint="eastAsia"/>
                <w:sz w:val="16"/>
              </w:rPr>
              <w:t>石油・石炭税＋物品税</w:t>
            </w:r>
            <w:r>
              <w:rPr>
                <w:rFonts w:asciiTheme="minorEastAsia" w:eastAsiaTheme="minorEastAsia" w:hAnsiTheme="minorEastAsia" w:hint="eastAsia"/>
                <w:sz w:val="16"/>
              </w:rPr>
              <w:t>等）</w:t>
            </w:r>
          </w:p>
        </w:tc>
        <w:tc>
          <w:tcPr>
            <w:tcW w:w="2154" w:type="dxa"/>
            <w:tcBorders>
              <w:top w:val="single" w:sz="4" w:space="0" w:color="auto"/>
              <w:bottom w:val="single" w:sz="4" w:space="0" w:color="auto"/>
            </w:tcBorders>
          </w:tcPr>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直接照会</w:t>
            </w:r>
          </w:p>
        </w:tc>
      </w:tr>
      <w:tr w:rsidR="00E14CF2" w:rsidRPr="00686C0D" w:rsidTr="005A04B8">
        <w:tc>
          <w:tcPr>
            <w:tcW w:w="2551" w:type="dxa"/>
            <w:tcBorders>
              <w:top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22 （控除）総資本形成に係る消費税</w:t>
            </w:r>
          </w:p>
        </w:tc>
        <w:tc>
          <w:tcPr>
            <w:tcW w:w="5159" w:type="dxa"/>
            <w:tcBorders>
              <w:top w:val="single" w:sz="4" w:space="0" w:color="auto"/>
            </w:tcBorders>
          </w:tcPr>
          <w:p w:rsidR="00E14CF2" w:rsidRDefault="00E14CF2" w:rsidP="005A04B8">
            <w:pPr>
              <w:tabs>
                <w:tab w:val="left" w:pos="630"/>
                <w:tab w:val="left" w:pos="840"/>
              </w:tabs>
              <w:spacing w:before="60" w:after="60" w:line="200" w:lineRule="exact"/>
              <w:ind w:left="240" w:hangingChars="150" w:hanging="240"/>
              <w:rPr>
                <w:rFonts w:asciiTheme="minorEastAsia" w:eastAsiaTheme="minorEastAsia" w:hAnsiTheme="minorEastAsia"/>
                <w:sz w:val="16"/>
              </w:rPr>
            </w:pPr>
            <w:r>
              <w:rPr>
                <w:rFonts w:asciiTheme="minorEastAsia" w:eastAsiaTheme="minorEastAsia" w:hAnsiTheme="minorEastAsia" w:hint="eastAsia"/>
                <w:sz w:val="16"/>
              </w:rPr>
              <w:t>控除額＝投資額×投資税額控除比率</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ただし、住宅投資（民間・公的）及び一般政府については、税額控除はないものとする。</w:t>
            </w:r>
          </w:p>
        </w:tc>
        <w:tc>
          <w:tcPr>
            <w:tcW w:w="2154" w:type="dxa"/>
            <w:tcBorders>
              <w:top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Pr="000159E4"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bl>
    <w:p w:rsidR="00E14CF2" w:rsidRPr="000661DE" w:rsidRDefault="00E14CF2" w:rsidP="00E14CF2">
      <w:pPr>
        <w:spacing w:before="60" w:after="60" w:line="240" w:lineRule="exact"/>
        <w:rPr>
          <w:rFonts w:asciiTheme="minorEastAsia" w:eastAsiaTheme="minorEastAsia" w:hAnsiTheme="minorEastAsia"/>
        </w:rPr>
      </w:pPr>
    </w:p>
    <w:p w:rsidR="00E14CF2" w:rsidRDefault="00E14CF2" w:rsidP="00E14CF2">
      <w:pPr>
        <w:spacing w:before="60" w:after="60" w:line="240" w:lineRule="exact"/>
        <w:rPr>
          <w:rFonts w:asciiTheme="minorEastAsia" w:eastAsiaTheme="minorEastAsia" w:hAnsiTheme="minorEastAsia"/>
          <w:sz w:val="24"/>
        </w:rPr>
      </w:pPr>
      <w:r>
        <w:rPr>
          <w:rFonts w:asciiTheme="minorEastAsia" w:eastAsiaTheme="minorEastAsia" w:hAnsiTheme="minorEastAsia" w:hint="eastAsia"/>
        </w:rPr>
        <w:t>Ⅱ　経済活動別府内総生産（実質：連鎖方式</w:t>
      </w:r>
      <w:r w:rsidRPr="00614F09">
        <w:rPr>
          <w:rFonts w:asciiTheme="minorEastAsia" w:eastAsiaTheme="minorEastAsia" w:hAnsiTheme="minorEastAsia" w:hint="eastAsia"/>
        </w:rPr>
        <w:t>）</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rPr>
          <w:trHeight w:val="3798"/>
        </w:trPr>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年度デフレーター</w:t>
            </w:r>
          </w:p>
          <w:p w:rsidR="00E14CF2" w:rsidRPr="00D87170" w:rsidRDefault="00E14CF2" w:rsidP="005A04B8">
            <w:pPr>
              <w:spacing w:before="60" w:after="60" w:line="200" w:lineRule="exact"/>
              <w:ind w:left="160" w:hangingChars="100" w:hanging="160"/>
              <w:rPr>
                <w:rFonts w:asciiTheme="minorEastAsia" w:eastAsiaTheme="minorEastAsia" w:hAnsiTheme="minorEastAsia"/>
                <w:sz w:val="18"/>
              </w:rPr>
            </w:pPr>
            <w:r>
              <w:rPr>
                <w:rFonts w:asciiTheme="minorEastAsia" w:eastAsiaTheme="minorEastAsia" w:hAnsiTheme="minorEastAsia" w:hint="eastAsia"/>
                <w:sz w:val="16"/>
              </w:rPr>
              <w:t>（</w:t>
            </w:r>
            <w:r w:rsidRPr="00D87170">
              <w:rPr>
                <w:rFonts w:asciiTheme="minorEastAsia" w:eastAsiaTheme="minorEastAsia" w:hAnsiTheme="minorEastAsia" w:hint="eastAsia"/>
                <w:sz w:val="16"/>
              </w:rPr>
              <w:t>以下、デフレーターを「DF」と表す</w:t>
            </w:r>
            <w:r>
              <w:rPr>
                <w:rFonts w:asciiTheme="minorEastAsia" w:eastAsiaTheme="minorEastAsia" w:hAnsiTheme="minorEastAsia" w:hint="eastAsia"/>
                <w:sz w:val="16"/>
              </w:rPr>
              <w:t>）</w:t>
            </w:r>
          </w:p>
          <w:p w:rsidR="00E14CF2" w:rsidRDefault="00E14CF2" w:rsidP="005A04B8">
            <w:pPr>
              <w:spacing w:before="60" w:after="60" w:line="200" w:lineRule="exact"/>
              <w:ind w:left="160" w:hangingChars="100" w:hanging="160"/>
              <w:rPr>
                <w:rFonts w:asciiTheme="minorEastAsia" w:eastAsiaTheme="minorEastAsia" w:hAnsiTheme="minorEastAsia"/>
                <w:sz w:val="16"/>
              </w:rPr>
            </w:pP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計算の手順</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t年度の前年度基準の実質産出額</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t年度の前年度基準の実質中間投入額</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t年度の前年度基準の実質総生産額</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(4) t年度の前年度基準の実質総生産額の対前年増減率</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(5) t年度の連鎖方式の実質総生産額の一次推計値</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(6) t年度の連鎖方式の実質総生産額（平成23暦年基準）</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(a) 平成23年度の平成23暦年基準の実質総生産額</w:t>
            </w:r>
          </w:p>
          <w:p w:rsidR="00E14CF2" w:rsidRDefault="00E14CF2" w:rsidP="005A04B8">
            <w:pPr>
              <w:spacing w:before="60" w:after="60" w:line="200" w:lineRule="exact"/>
              <w:ind w:left="160" w:hangingChars="100" w:hanging="160"/>
              <w:rPr>
                <w:rFonts w:asciiTheme="minorEastAsia" w:eastAsiaTheme="minorEastAsia" w:hAnsiTheme="minorEastAsia"/>
                <w:sz w:val="16"/>
              </w:rPr>
            </w:pPr>
          </w:p>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連鎖統合(上位部門の統合</w:t>
            </w:r>
            <w:r>
              <w:rPr>
                <w:rFonts w:asciiTheme="minorEastAsia" w:eastAsiaTheme="minorEastAsia" w:hAnsiTheme="minorEastAsia"/>
                <w:sz w:val="16"/>
              </w:rPr>
              <w:t>）</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暦年DF×(年度価格指数／暦年価格指数)</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t年度の名目産出額／(t年度の産出DF／t-1年度の産出DF)</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t年度の名目中間投入額／(t年度の中間投入DF／t-1年度の中間投入DF)</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(3)t年度の前年度基準の実質総生産額／t-1年度の名目総生産額</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推計開始年度（平成18年度）の名目生産額</w:t>
            </w:r>
            <w:r>
              <w:rPr>
                <w:rFonts w:asciiTheme="minorEastAsia" w:eastAsiaTheme="minorEastAsia" w:hAnsiTheme="minorEastAsia"/>
                <w:sz w:val="16"/>
              </w:rPr>
              <w:br/>
            </w:r>
            <w:r>
              <w:rPr>
                <w:rFonts w:asciiTheme="minorEastAsia" w:eastAsiaTheme="minorEastAsia" w:hAnsiTheme="minorEastAsia" w:hint="eastAsia"/>
                <w:sz w:val="16"/>
              </w:rPr>
              <w:t>×平成19年度の前年度基準の実質総生産額の対前年度増減率</w:t>
            </w:r>
            <w:r>
              <w:rPr>
                <w:rFonts w:asciiTheme="minorEastAsia" w:eastAsiaTheme="minorEastAsia" w:hAnsiTheme="minorEastAsia"/>
                <w:sz w:val="16"/>
              </w:rPr>
              <w:br/>
            </w:r>
            <w:r>
              <w:rPr>
                <w:rFonts w:asciiTheme="minorEastAsia" w:eastAsiaTheme="minorEastAsia" w:hAnsiTheme="minorEastAsia" w:hint="eastAsia"/>
                <w:sz w:val="16"/>
              </w:rPr>
              <w:t>×平成20年度の前年度基準の実質総生産額の対前年度増減率</w:t>
            </w:r>
            <w:r>
              <w:rPr>
                <w:rFonts w:asciiTheme="minorEastAsia" w:eastAsiaTheme="minorEastAsia" w:hAnsiTheme="minorEastAsia"/>
                <w:sz w:val="16"/>
              </w:rPr>
              <w:br/>
            </w:r>
            <w:r>
              <w:rPr>
                <w:rFonts w:asciiTheme="minorEastAsia" w:eastAsiaTheme="minorEastAsia" w:hAnsiTheme="minorEastAsia" w:hint="eastAsia"/>
                <w:sz w:val="16"/>
              </w:rPr>
              <w:t>・・・</w:t>
            </w:r>
            <w:r>
              <w:rPr>
                <w:rFonts w:asciiTheme="minorEastAsia" w:eastAsiaTheme="minorEastAsia" w:hAnsiTheme="minorEastAsia"/>
                <w:sz w:val="16"/>
              </w:rPr>
              <w:br/>
            </w:r>
            <w:r>
              <w:rPr>
                <w:rFonts w:asciiTheme="minorEastAsia" w:eastAsiaTheme="minorEastAsia" w:hAnsiTheme="minorEastAsia" w:hint="eastAsia"/>
                <w:sz w:val="16"/>
              </w:rPr>
              <w:t>×T年度の前年度基準の実質総生産額の対前年度増減率</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t年度の(5)×((a)／平成23年度の(5))</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(平成23年度名目産出額／平成23年度産出DF)－(平成23年度名目中間投入額／平成23年度中間投入DF)</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Pr="00C71BF8"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連鎖方式の実質値には加法整合性がない。そこで、上位項目に統合するときには、固定基準年実質値の前年基準の実質値を加算して統合部門の実質値を求め、その伸び率を開始年から順次毎年度掛け合わせることにより連鎖方式の実質値を計算する。この方法を連鎖統合という。なお、参照年を100として基準を調整する。</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国内企業物価指数(日本銀行)</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製造業部門別投入・産出物価指数(日本銀行)</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企業向けサービス価格指数(日本銀行)</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建設工事費デフレーター(国土交通省)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消費者物価指数(総務省)</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毎月勤労統計(厚生労働省)</w:t>
            </w:r>
          </w:p>
        </w:tc>
      </w:tr>
    </w:tbl>
    <w:p w:rsidR="00E14CF2" w:rsidRDefault="00E14CF2" w:rsidP="00E14CF2">
      <w:pPr>
        <w:spacing w:before="60" w:after="60" w:line="240" w:lineRule="exact"/>
        <w:rPr>
          <w:rFonts w:asciiTheme="minorEastAsia" w:eastAsiaTheme="minorEastAsia" w:hAnsiTheme="minorEastAsia"/>
          <w:szCs w:val="21"/>
        </w:rPr>
      </w:pPr>
    </w:p>
    <w:p w:rsidR="00E14CF2" w:rsidRDefault="00E14CF2" w:rsidP="00E14CF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E14CF2" w:rsidRPr="00905A25" w:rsidRDefault="00E14CF2" w:rsidP="00E14CF2">
      <w:pPr>
        <w:spacing w:before="60" w:after="60"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Ⅲ　</w:t>
      </w:r>
      <w:r w:rsidRPr="00905A25">
        <w:rPr>
          <w:rFonts w:asciiTheme="minorEastAsia" w:eastAsiaTheme="minorEastAsia" w:hAnsiTheme="minorEastAsia" w:hint="eastAsia"/>
          <w:szCs w:val="21"/>
        </w:rPr>
        <w:t>府民所得及び府民可処分所得の分配</w:t>
      </w:r>
    </w:p>
    <w:tbl>
      <w:tblPr>
        <w:tblStyle w:val="a4"/>
        <w:tblW w:w="9864" w:type="dxa"/>
        <w:tblInd w:w="108" w:type="dxa"/>
        <w:tblLook w:val="04A0" w:firstRow="1" w:lastRow="0" w:firstColumn="1" w:lastColumn="0" w:noHBand="0" w:noVBand="1"/>
      </w:tblPr>
      <w:tblGrid>
        <w:gridCol w:w="2551"/>
        <w:gridCol w:w="5159"/>
        <w:gridCol w:w="2154"/>
      </w:tblGrid>
      <w:tr w:rsidR="00E14CF2"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雇用者報酬</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賃金・俸給</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①現金給与</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農林水産業</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農業</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農家</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農業企業等</w:t>
            </w:r>
            <w:r>
              <w:rPr>
                <w:rFonts w:asciiTheme="minorEastAsia" w:eastAsiaTheme="minorEastAsia" w:hAnsiTheme="minorEastAsia"/>
                <w:sz w:val="16"/>
              </w:rPr>
              <w:br/>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林業</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林家</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その他</w:t>
            </w:r>
            <w:r>
              <w:rPr>
                <w:rFonts w:asciiTheme="minorEastAsia" w:eastAsiaTheme="minorEastAsia" w:hAnsiTheme="minorEastAsia"/>
                <w:sz w:val="16"/>
              </w:rPr>
              <w:br/>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sz w:val="16"/>
              </w:rPr>
              <w:t xml:space="preserve">(c) </w:t>
            </w:r>
            <w:r>
              <w:rPr>
                <w:rFonts w:asciiTheme="minorEastAsia" w:eastAsiaTheme="minorEastAsia" w:hAnsiTheme="minorEastAsia" w:hint="eastAsia"/>
                <w:sz w:val="16"/>
              </w:rPr>
              <w:t>水産業</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(d) 有給家族従業者の現金給与の加算</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農林水産業以外の産業（公務を除く）</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常用雇用者</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常用雇用者数</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一人当たり現金給与総額</w:t>
            </w:r>
            <w:r>
              <w:rPr>
                <w:rFonts w:asciiTheme="minorEastAsia" w:eastAsiaTheme="minorEastAsia" w:hAnsiTheme="minorEastAsia"/>
                <w:sz w:val="16"/>
              </w:rPr>
              <w:br/>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臨時日雇雇用者</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臨時日雇雇用者数</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一人当たり現金給与総額</w:t>
            </w:r>
          </w:p>
          <w:p w:rsidR="00E14CF2" w:rsidRDefault="00E14CF2" w:rsidP="005A04B8">
            <w:pPr>
              <w:spacing w:before="60" w:after="60" w:line="200" w:lineRule="exact"/>
              <w:ind w:leftChars="250" w:left="525"/>
              <w:rPr>
                <w:rFonts w:asciiTheme="minorEastAsia" w:eastAsiaTheme="minorEastAsia" w:hAnsiTheme="minorEastAsia"/>
                <w:sz w:val="16"/>
              </w:rPr>
            </w:pPr>
            <w:r>
              <w:rPr>
                <w:rFonts w:asciiTheme="minorEastAsia" w:eastAsiaTheme="minorEastAsia" w:hAnsiTheme="minorEastAsia" w:hint="eastAsia"/>
                <w:sz w:val="16"/>
              </w:rPr>
              <w:t>(ｳ)</w:t>
            </w:r>
            <w:r w:rsidRPr="001C76B5">
              <w:rPr>
                <w:rFonts w:asciiTheme="minorEastAsia" w:eastAsiaTheme="minorEastAsia" w:hAnsiTheme="minorEastAsia" w:hint="eastAsia"/>
                <w:sz w:val="16"/>
              </w:rPr>
              <w:t xml:space="preserve"> 臨時・日雇賃金比率</w:t>
            </w:r>
            <w:r>
              <w:rPr>
                <w:rFonts w:asciiTheme="minorEastAsia" w:eastAsiaTheme="minorEastAsia" w:hAnsiTheme="minorEastAsia"/>
                <w:sz w:val="16"/>
              </w:rPr>
              <w:br/>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公務</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役員報酬（給与・賞与）</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一人当たりの役員給与・賞与</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役員数</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③ 現物給与</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④ 給与住宅差額家賃</w:t>
            </w:r>
            <w:r>
              <w:rPr>
                <w:rFonts w:asciiTheme="minorEastAsia" w:eastAsiaTheme="minorEastAsia" w:hAnsiTheme="minorEastAsia"/>
                <w:sz w:val="16"/>
              </w:rPr>
              <w:br/>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(1)＋(2)＋(3)</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①＋②＋③＋④</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(a)＋(b)＋(c)＋(d)</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sidRPr="00686C0D">
              <w:rPr>
                <w:rFonts w:asciiTheme="minorEastAsia" w:eastAsiaTheme="minorEastAsia" w:hAnsiTheme="minorEastAsia" w:hint="eastAsia"/>
                <w:sz w:val="16"/>
              </w:rPr>
              <w:t>販売農家</w:t>
            </w:r>
            <w:r>
              <w:rPr>
                <w:rFonts w:asciiTheme="minorEastAsia" w:eastAsiaTheme="minorEastAsia" w:hAnsiTheme="minorEastAsia" w:hint="eastAsia"/>
                <w:sz w:val="16"/>
              </w:rPr>
              <w:t>1</w:t>
            </w:r>
            <w:r w:rsidRPr="00686C0D">
              <w:rPr>
                <w:rFonts w:asciiTheme="minorEastAsia" w:eastAsiaTheme="minorEastAsia" w:hAnsiTheme="minorEastAsia" w:hint="eastAsia"/>
                <w:sz w:val="16"/>
              </w:rPr>
              <w:t>戸当たり農業雇用労賃×販売農家戸数</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w:t>
            </w:r>
            <w:r w:rsidRPr="00686C0D">
              <w:rPr>
                <w:rFonts w:asciiTheme="minorEastAsia" w:eastAsiaTheme="minorEastAsia" w:hAnsiTheme="minorEastAsia" w:hint="eastAsia"/>
                <w:sz w:val="16"/>
              </w:rPr>
              <w:t>人当たり雇用者報酬（全国平均）×</w:t>
            </w:r>
            <w:r>
              <w:rPr>
                <w:rFonts w:asciiTheme="minorEastAsia" w:eastAsiaTheme="minorEastAsia" w:hAnsiTheme="minorEastAsia" w:hint="eastAsia"/>
                <w:sz w:val="16"/>
              </w:rPr>
              <w:t>1人当たり現金給与対全国比×</w:t>
            </w:r>
            <w:r w:rsidRPr="00686C0D">
              <w:rPr>
                <w:rFonts w:asciiTheme="minorEastAsia" w:eastAsiaTheme="minorEastAsia" w:hAnsiTheme="minorEastAsia" w:hint="eastAsia"/>
                <w:sz w:val="16"/>
              </w:rPr>
              <w:t>農業法人雇用者数</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sidRPr="008C55CC">
              <w:rPr>
                <w:rFonts w:asciiTheme="minorEastAsia" w:eastAsiaTheme="minorEastAsia" w:hAnsiTheme="minorEastAsia" w:hint="eastAsia"/>
                <w:sz w:val="16"/>
              </w:rPr>
              <w:t>林業の県内純生産×林野面積の県別個人分割合×雇用労賃率</w:t>
            </w:r>
            <w:r w:rsidRPr="00686C0D">
              <w:rPr>
                <w:rFonts w:asciiTheme="minorEastAsia" w:eastAsiaTheme="minorEastAsia" w:hAnsiTheme="minorEastAsia" w:hint="eastAsia"/>
                <w:sz w:val="16"/>
              </w:rPr>
              <w:t>販売農家</w:t>
            </w:r>
            <w:r>
              <w:rPr>
                <w:rFonts w:asciiTheme="minorEastAsia" w:eastAsiaTheme="minorEastAsia" w:hAnsiTheme="minorEastAsia" w:hint="eastAsia"/>
                <w:sz w:val="16"/>
              </w:rPr>
              <w:t>1</w:t>
            </w:r>
            <w:r w:rsidRPr="00686C0D">
              <w:rPr>
                <w:rFonts w:asciiTheme="minorEastAsia" w:eastAsiaTheme="minorEastAsia" w:hAnsiTheme="minorEastAsia" w:hint="eastAsia"/>
                <w:sz w:val="16"/>
              </w:rPr>
              <w:t>戸当たり農業雇用労賃×販売農家戸数</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w:t>
            </w:r>
            <w:r w:rsidRPr="00686C0D">
              <w:rPr>
                <w:rFonts w:asciiTheme="minorEastAsia" w:eastAsiaTheme="minorEastAsia" w:hAnsiTheme="minorEastAsia" w:hint="eastAsia"/>
                <w:sz w:val="16"/>
              </w:rPr>
              <w:t>人当たり雇用者報酬（全国平均）×</w:t>
            </w:r>
            <w:r>
              <w:rPr>
                <w:rFonts w:asciiTheme="minorEastAsia" w:eastAsiaTheme="minorEastAsia" w:hAnsiTheme="minorEastAsia" w:hint="eastAsia"/>
                <w:sz w:val="16"/>
              </w:rPr>
              <w:t>1人当たり現金給与対全国比×林業</w:t>
            </w:r>
            <w:r w:rsidRPr="00686C0D">
              <w:rPr>
                <w:rFonts w:asciiTheme="minorEastAsia" w:eastAsiaTheme="minorEastAsia" w:hAnsiTheme="minorEastAsia" w:hint="eastAsia"/>
                <w:sz w:val="16"/>
              </w:rPr>
              <w:t>法人雇用者数</w:t>
            </w:r>
          </w:p>
          <w:p w:rsidR="00E14CF2" w:rsidRDefault="00E14CF2" w:rsidP="005A04B8">
            <w:pPr>
              <w:spacing w:before="60" w:after="60" w:line="200" w:lineRule="exact"/>
              <w:ind w:left="1280" w:hangingChars="800" w:hanging="1280"/>
              <w:rPr>
                <w:rFonts w:asciiTheme="minorEastAsia" w:eastAsiaTheme="minorEastAsia" w:hAnsiTheme="minorEastAsia"/>
                <w:sz w:val="16"/>
              </w:rPr>
            </w:pPr>
            <w:r w:rsidRPr="009C6C05">
              <w:rPr>
                <w:rFonts w:asciiTheme="minorEastAsia" w:eastAsiaTheme="minorEastAsia" w:hAnsiTheme="minorEastAsia" w:hint="eastAsia"/>
                <w:sz w:val="16"/>
              </w:rPr>
              <w:t>水産業の県内純生産×雇用労賃率</w:t>
            </w:r>
          </w:p>
          <w:p w:rsidR="00E14CF2" w:rsidRDefault="00E14CF2" w:rsidP="005A04B8">
            <w:pPr>
              <w:spacing w:before="60" w:after="60" w:line="200" w:lineRule="exact"/>
              <w:ind w:left="1280" w:hangingChars="800" w:hanging="1280"/>
              <w:rPr>
                <w:rFonts w:asciiTheme="minorEastAsia" w:eastAsiaTheme="minorEastAsia" w:hAnsiTheme="minorEastAsia"/>
                <w:sz w:val="16"/>
              </w:rPr>
            </w:pPr>
            <w:r w:rsidRPr="00B336D6">
              <w:rPr>
                <w:rFonts w:asciiTheme="minorEastAsia" w:eastAsiaTheme="minorEastAsia" w:hAnsiTheme="minorEastAsia" w:hint="eastAsia"/>
                <w:sz w:val="16"/>
              </w:rPr>
              <w:t>有給家族従業者</w:t>
            </w:r>
            <w:r>
              <w:rPr>
                <w:rFonts w:asciiTheme="minorEastAsia" w:eastAsiaTheme="minorEastAsia" w:hAnsiTheme="minorEastAsia" w:hint="eastAsia"/>
                <w:sz w:val="16"/>
              </w:rPr>
              <w:t>1</w:t>
            </w:r>
            <w:r w:rsidRPr="00B336D6">
              <w:rPr>
                <w:rFonts w:asciiTheme="minorEastAsia" w:eastAsiaTheme="minorEastAsia" w:hAnsiTheme="minorEastAsia" w:hint="eastAsia"/>
                <w:sz w:val="16"/>
              </w:rPr>
              <w:t>人当たり年間平均給与×有給家族従業者数</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B84AF8">
              <w:rPr>
                <w:rFonts w:asciiTheme="minorEastAsia" w:eastAsiaTheme="minorEastAsia" w:hAnsiTheme="minorEastAsia" w:hint="eastAsia"/>
                <w:sz w:val="16"/>
              </w:rPr>
              <w:t>Ⅹ　経済活動別就業者数・雇用者数</w:t>
            </w:r>
            <w:r>
              <w:rPr>
                <w:rFonts w:asciiTheme="minorEastAsia" w:eastAsiaTheme="minorEastAsia" w:hAnsiTheme="minorEastAsia" w:hint="eastAsia"/>
                <w:sz w:val="16"/>
              </w:rPr>
              <w:t>」を参照</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規模５人以上の一人当たり現金給与総額と規模1～４人の一人当たり現金給与総額を経済センサス-基礎調査の規模別常用雇用者数で加重平均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B84AF8">
              <w:rPr>
                <w:rFonts w:asciiTheme="minorEastAsia" w:eastAsiaTheme="minorEastAsia" w:hAnsiTheme="minorEastAsia" w:hint="eastAsia"/>
                <w:sz w:val="16"/>
              </w:rPr>
              <w:t>Ⅹ　経済活動別就業者数・雇用者数</w:t>
            </w:r>
            <w:r>
              <w:rPr>
                <w:rFonts w:asciiTheme="minorEastAsia" w:eastAsiaTheme="minorEastAsia" w:hAnsiTheme="minorEastAsia" w:hint="eastAsia"/>
                <w:sz w:val="16"/>
              </w:rPr>
              <w:t>」を参照</w:t>
            </w:r>
          </w:p>
          <w:p w:rsidR="00E14CF2" w:rsidRPr="00FE5CA5"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上記(a)-(ｲ)と同様</w:t>
            </w:r>
            <w:r>
              <w:rPr>
                <w:rFonts w:asciiTheme="minorEastAsia" w:eastAsiaTheme="minorEastAsia" w:hAnsiTheme="minorEastAsia" w:hint="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臨時労働者一人当たり年間現金給与総額÷常用労働者一人当たり年間現金給与総額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生産系列を参照</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常用雇用者の一人当たり現金給与×一人当たり平均賃金の格差</w:t>
            </w:r>
            <w:r>
              <w:rPr>
                <w:rFonts w:asciiTheme="minorEastAsia" w:eastAsiaTheme="minorEastAsia" w:hAnsiTheme="minorEastAsia"/>
                <w:sz w:val="16"/>
              </w:rPr>
              <w:br/>
            </w:r>
          </w:p>
          <w:p w:rsidR="00E14CF2" w:rsidRPr="00C03831"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B84AF8">
              <w:rPr>
                <w:rFonts w:asciiTheme="minorEastAsia" w:eastAsiaTheme="minorEastAsia" w:hAnsiTheme="minorEastAsia" w:hint="eastAsia"/>
                <w:sz w:val="16"/>
              </w:rPr>
              <w:t>Ⅹ　経済活動別就業者数・雇用者数</w:t>
            </w:r>
            <w:r>
              <w:rPr>
                <w:rFonts w:asciiTheme="minorEastAsia" w:eastAsiaTheme="minorEastAsia" w:hAnsiTheme="minorEastAsia" w:hint="eastAsia"/>
                <w:sz w:val="16"/>
              </w:rPr>
              <w:t>」を参照</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現金給与所得×現物給与比率</w:t>
            </w:r>
          </w:p>
          <w:p w:rsidR="00E14CF2" w:rsidRPr="008C55CC"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{市中平均家賃（1か月1㎡あたり）－給与住宅家賃（1か月1㎡あたり）}×給与住宅延べ床面積×12か月</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sidRPr="00686C0D">
              <w:rPr>
                <w:rFonts w:asciiTheme="minorEastAsia" w:eastAsiaTheme="minorEastAsia" w:hAnsiTheme="minorEastAsia" w:hint="eastAsia"/>
                <w:sz w:val="16"/>
              </w:rPr>
              <w:t>農業経営統計調査</w:t>
            </w:r>
            <w:r>
              <w:rPr>
                <w:rFonts w:asciiTheme="minorEastAsia" w:eastAsiaTheme="minorEastAsia" w:hAnsiTheme="minorEastAsia" w:hint="eastAsia"/>
                <w:sz w:val="16"/>
              </w:rPr>
              <w:t>(農林水産省)</w:t>
            </w:r>
          </w:p>
          <w:p w:rsidR="00E14CF2" w:rsidRPr="00686C0D" w:rsidRDefault="00E14CF2" w:rsidP="005A04B8">
            <w:pPr>
              <w:spacing w:before="60" w:after="60" w:line="200" w:lineRule="exact"/>
              <w:jc w:val="left"/>
              <w:rPr>
                <w:rFonts w:asciiTheme="minorEastAsia" w:eastAsiaTheme="minorEastAsia" w:hAnsiTheme="minorEastAsia"/>
                <w:sz w:val="16"/>
              </w:rPr>
            </w:pPr>
            <w:r w:rsidRPr="00686C0D">
              <w:rPr>
                <w:rFonts w:asciiTheme="minorEastAsia" w:eastAsiaTheme="minorEastAsia" w:hAnsiTheme="minorEastAsia" w:hint="eastAsia"/>
                <w:sz w:val="16"/>
              </w:rPr>
              <w:t>農業構造動態調査</w:t>
            </w:r>
            <w:r>
              <w:rPr>
                <w:rFonts w:asciiTheme="minorEastAsia" w:eastAsiaTheme="minorEastAsia" w:hAnsiTheme="minorEastAsia" w:hint="eastAsia"/>
                <w:sz w:val="16"/>
              </w:rPr>
              <w:t>(農林水産省)</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農林業センサス(農林水産省)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法人企業統計(財務省)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毎月勤労統計(府統計課、厚生労働省)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事業所・企業統計(総務省)</w:t>
            </w:r>
          </w:p>
          <w:p w:rsidR="00E14CF2" w:rsidRDefault="00E14CF2" w:rsidP="005A04B8">
            <w:pPr>
              <w:spacing w:before="60" w:after="60" w:line="200" w:lineRule="exact"/>
              <w:jc w:val="left"/>
              <w:rPr>
                <w:rFonts w:asciiTheme="minorEastAsia" w:eastAsiaTheme="minorEastAsia" w:hAnsiTheme="minorEastAsia"/>
                <w:sz w:val="16"/>
              </w:rPr>
            </w:pPr>
            <w:r w:rsidRPr="009C6C05">
              <w:rPr>
                <w:rFonts w:asciiTheme="minorEastAsia" w:eastAsiaTheme="minorEastAsia" w:hAnsiTheme="minorEastAsia" w:hint="eastAsia"/>
                <w:sz w:val="16"/>
              </w:rPr>
              <w:t>林業経営統計調査</w:t>
            </w:r>
            <w:r>
              <w:rPr>
                <w:rFonts w:asciiTheme="minorEastAsia" w:eastAsiaTheme="minorEastAsia" w:hAnsiTheme="minorEastAsia" w:hint="eastAsia"/>
                <w:sz w:val="16"/>
              </w:rPr>
              <w:t>(農林水産省)</w:t>
            </w:r>
          </w:p>
          <w:p w:rsidR="00E14CF2" w:rsidRPr="00823F7A" w:rsidRDefault="00E14CF2" w:rsidP="005A04B8">
            <w:pPr>
              <w:spacing w:before="60" w:after="60" w:line="200" w:lineRule="exact"/>
              <w:jc w:val="left"/>
              <w:rPr>
                <w:rFonts w:asciiTheme="minorEastAsia" w:eastAsiaTheme="minorEastAsia" w:hAnsiTheme="minorEastAsia"/>
                <w:sz w:val="16"/>
              </w:rPr>
            </w:pPr>
            <w:r w:rsidRPr="009C6C05">
              <w:rPr>
                <w:rFonts w:asciiTheme="minorEastAsia" w:eastAsiaTheme="minorEastAsia" w:hAnsiTheme="minorEastAsia" w:hint="eastAsia"/>
                <w:sz w:val="16"/>
              </w:rPr>
              <w:t>漁業経営調査(</w:t>
            </w:r>
            <w:r>
              <w:rPr>
                <w:rFonts w:asciiTheme="minorEastAsia" w:eastAsiaTheme="minorEastAsia" w:hAnsiTheme="minorEastAsia" w:hint="eastAsia"/>
                <w:sz w:val="16"/>
              </w:rPr>
              <w:t>農林水産省</w:t>
            </w:r>
            <w:r w:rsidRPr="009C6C05">
              <w:rPr>
                <w:rFonts w:asciiTheme="minorEastAsia" w:eastAsiaTheme="minorEastAsia" w:hAnsiTheme="minorEastAsia" w:hint="eastAsia"/>
                <w:sz w:val="16"/>
              </w:rPr>
              <w:t>)</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賃金構造基本統計調査(厚生労働省)</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住宅・土地統計(総務省)</w:t>
            </w:r>
          </w:p>
        </w:tc>
      </w:tr>
      <w:tr w:rsidR="00E14CF2" w:rsidTr="005A04B8">
        <w:tc>
          <w:tcPr>
            <w:tcW w:w="2551" w:type="dxa"/>
          </w:tcPr>
          <w:p w:rsidR="00E14CF2" w:rsidRDefault="00E14CF2" w:rsidP="005A04B8">
            <w:pPr>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(2) 雇主の現実社会負担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社会保障基金に係る雇主の現実社会負担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その他の社会保険制度に係る雇主の現実社会負担</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厚生年金、国民年金、共済組合、全国健康保険協会管掌健康保険、労働保険、国民健康保険、介護保険等の基金への雇主負担額を計上。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確定給付型企業年金、確定拠出型企業年金の基金への雇主負担額と退職一時金（民間分等）支給額を計上。</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※雇主の現実社会負担は「雇主の現実年金負担」と「雇主の現実費年金負担」からなるが、推計の便宜上、左記のように分けて推計する。</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sidRPr="00FD441C">
              <w:rPr>
                <w:rFonts w:asciiTheme="minorEastAsia" w:eastAsiaTheme="minorEastAsia" w:hAnsiTheme="minorEastAsia" w:hint="eastAsia"/>
                <w:sz w:val="16"/>
              </w:rPr>
              <w:t>厚生年金保険・国民年金事業年報</w:t>
            </w:r>
            <w:r>
              <w:rPr>
                <w:rFonts w:asciiTheme="minorEastAsia" w:eastAsiaTheme="minorEastAsia" w:hAnsiTheme="minorEastAsia" w:hint="eastAsia"/>
                <w:sz w:val="16"/>
              </w:rPr>
              <w:t>(厚生労働省)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事業年報(協会けんぽ)</w:t>
            </w:r>
          </w:p>
          <w:p w:rsidR="00E14CF2" w:rsidRDefault="00E14CF2" w:rsidP="005A04B8">
            <w:pPr>
              <w:spacing w:before="60" w:after="60" w:line="200" w:lineRule="exact"/>
              <w:rPr>
                <w:rFonts w:asciiTheme="minorEastAsia" w:eastAsiaTheme="minorEastAsia" w:hAnsiTheme="minorEastAsia"/>
                <w:sz w:val="16"/>
              </w:rPr>
            </w:pPr>
            <w:r w:rsidRPr="00723AB3">
              <w:rPr>
                <w:rFonts w:asciiTheme="minorEastAsia" w:eastAsiaTheme="minorEastAsia" w:hAnsiTheme="minorEastAsia" w:hint="eastAsia"/>
                <w:sz w:val="16"/>
              </w:rPr>
              <w:t>国民健康保険事業年報</w:t>
            </w:r>
            <w:r>
              <w:rPr>
                <w:rFonts w:asciiTheme="minorEastAsia" w:eastAsiaTheme="minorEastAsia" w:hAnsiTheme="minorEastAsia" w:hint="eastAsia"/>
                <w:sz w:val="16"/>
              </w:rPr>
              <w:t>(厚生労働省)</w:t>
            </w:r>
          </w:p>
          <w:p w:rsidR="00E14CF2" w:rsidRPr="00DE17DF" w:rsidRDefault="00E14CF2" w:rsidP="005A04B8">
            <w:pPr>
              <w:spacing w:before="60" w:after="60" w:line="200" w:lineRule="exact"/>
              <w:rPr>
                <w:rFonts w:asciiTheme="minorEastAsia" w:eastAsiaTheme="minorEastAsia" w:hAnsiTheme="minorEastAsia"/>
                <w:sz w:val="16"/>
              </w:rPr>
            </w:pPr>
            <w:r w:rsidRPr="00723AB3">
              <w:rPr>
                <w:rFonts w:asciiTheme="minorEastAsia" w:eastAsiaTheme="minorEastAsia" w:hAnsiTheme="minorEastAsia" w:hint="eastAsia"/>
                <w:sz w:val="16"/>
              </w:rPr>
              <w:t>介護保険事業状況報告</w:t>
            </w:r>
            <w:r>
              <w:rPr>
                <w:rFonts w:asciiTheme="minorEastAsia" w:eastAsiaTheme="minorEastAsia" w:hAnsiTheme="minorEastAsia" w:hint="eastAsia"/>
                <w:sz w:val="16"/>
              </w:rPr>
              <w:t>(厚生労働省)</w:t>
            </w:r>
          </w:p>
        </w:tc>
      </w:tr>
      <w:tr w:rsidR="00E14CF2" w:rsidTr="005A04B8">
        <w:tc>
          <w:tcPr>
            <w:tcW w:w="2551" w:type="dxa"/>
          </w:tcPr>
          <w:p w:rsidR="00E14CF2" w:rsidRDefault="00E14CF2" w:rsidP="005A04B8">
            <w:pPr>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(3) 雇主の帰属社会負担</w:t>
            </w:r>
          </w:p>
          <w:p w:rsidR="00E14CF2" w:rsidRDefault="00E14CF2" w:rsidP="005A04B8">
            <w:pPr>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① 雇主の帰属年金負担</w:t>
            </w:r>
          </w:p>
          <w:p w:rsidR="00E14CF2" w:rsidRDefault="00E14CF2" w:rsidP="005A04B8">
            <w:pPr>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② 雇主の帰属非年金負担</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現在勤務増分＋年金制度の手数料－雇主の現実年金負担</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退職一時金（政府分等）、公務災害補償費等を計上。</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 xml:space="preserve">地方財政状況調査(総務省) </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2 財産所得（非企業部門）</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一般政府</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国出先機関</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独立行政法人等</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その他</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(b) 府・市町村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普通会計</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下水道事業</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sz w:val="16"/>
              </w:rPr>
              <w:t xml:space="preserve">(c) </w:t>
            </w:r>
            <w:r>
              <w:rPr>
                <w:rFonts w:asciiTheme="minorEastAsia" w:eastAsiaTheme="minorEastAsia" w:hAnsiTheme="minorEastAsia" w:hint="eastAsia"/>
                <w:sz w:val="16"/>
              </w:rPr>
              <w:t>社会保障基金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年金特別会計</w:t>
            </w:r>
          </w:p>
          <w:p w:rsidR="00E14CF2" w:rsidRPr="00E0118E"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その他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法人企業の分配所得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国出先機関</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府・市町村</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社会保障基金</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保険契約者に帰属する投資所得</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エ 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受取総賃貸料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国出先機関</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府・市町村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(ｳ) 社会保障基金</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(1)＋(2)＋(3)</w:t>
            </w:r>
          </w:p>
          <w:p w:rsidR="00E14CF2" w:rsidRDefault="00E14CF2" w:rsidP="005A04B8">
            <w:pPr>
              <w:spacing w:before="60" w:after="60" w:line="200" w:lineRule="exact"/>
              <w:rPr>
                <w:rFonts w:asciiTheme="minorEastAsia" w:eastAsiaTheme="minorEastAsia" w:hAnsiTheme="minorEastAsia"/>
                <w:sz w:val="16"/>
              </w:rPr>
            </w:pP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ア＋イ＋ウ＋エ</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(a)＋(b)＋(c)＋貸し手側FISIM消費額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決算書等から積み上げ</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2B25CF">
              <w:rPr>
                <w:rFonts w:asciiTheme="minorEastAsia" w:eastAsiaTheme="minorEastAsia" w:hAnsiTheme="minorEastAsia" w:hint="eastAsia"/>
                <w:sz w:val="16"/>
              </w:rPr>
              <w:t>国内銀行貸出金残高対全国比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(ｱ)＋(ｲ)</w:t>
            </w:r>
          </w:p>
          <w:p w:rsidR="00E14CF2" w:rsidRDefault="00E14CF2" w:rsidP="005A04B8">
            <w:pPr>
              <w:spacing w:before="60" w:after="60" w:line="200" w:lineRule="exact"/>
              <w:rPr>
                <w:rFonts w:asciiTheme="minorEastAsia" w:eastAsiaTheme="minorEastAsia" w:hAnsiTheme="minorEastAsia"/>
                <w:sz w:val="16"/>
              </w:rPr>
            </w:pPr>
            <w:r w:rsidRPr="00E0118E">
              <w:rPr>
                <w:rFonts w:asciiTheme="minorEastAsia" w:eastAsiaTheme="minorEastAsia" w:hAnsiTheme="minorEastAsia" w:hint="eastAsia"/>
                <w:sz w:val="16"/>
              </w:rPr>
              <w:t>（財産運用収入－土地建物貸付料）＋預金利子＋貸付金利子収入</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受取利息</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w:t>
            </w:r>
          </w:p>
          <w:p w:rsidR="00E14CF2" w:rsidRDefault="00E14CF2" w:rsidP="005A04B8">
            <w:pPr>
              <w:spacing w:before="60" w:after="60" w:line="200" w:lineRule="exact"/>
              <w:rPr>
                <w:rFonts w:asciiTheme="minorEastAsia" w:eastAsiaTheme="minorEastAsia" w:hAnsiTheme="minorEastAsia"/>
                <w:sz w:val="16"/>
              </w:rPr>
            </w:pPr>
            <w:r w:rsidRPr="008965DD">
              <w:rPr>
                <w:rFonts w:asciiTheme="minorEastAsia" w:eastAsiaTheme="minorEastAsia" w:hAnsiTheme="minorEastAsia" w:hint="eastAsia"/>
                <w:sz w:val="16"/>
              </w:rPr>
              <w:t>全国値×保険料収納済対全国比</w:t>
            </w:r>
          </w:p>
          <w:p w:rsidR="00E14CF2" w:rsidRDefault="00E14CF2" w:rsidP="005A04B8">
            <w:pPr>
              <w:spacing w:before="60" w:after="60" w:line="200" w:lineRule="exact"/>
              <w:rPr>
                <w:rFonts w:asciiTheme="minorEastAsia" w:eastAsiaTheme="minorEastAsia" w:hAnsiTheme="minorEastAsia"/>
                <w:sz w:val="16"/>
              </w:rPr>
            </w:pPr>
            <w:r w:rsidRPr="008965DD">
              <w:rPr>
                <w:rFonts w:asciiTheme="minorEastAsia" w:eastAsiaTheme="minorEastAsia" w:hAnsiTheme="minorEastAsia" w:hint="eastAsia"/>
                <w:sz w:val="16"/>
              </w:rPr>
              <w:t>全国値×被保険者数対全国比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sidRPr="00753751">
              <w:rPr>
                <w:rFonts w:asciiTheme="minorEastAsia" w:eastAsiaTheme="minorEastAsia" w:hAnsiTheme="minorEastAsia" w:hint="eastAsia"/>
                <w:sz w:val="16"/>
              </w:rPr>
              <w:t>配当金収入＋公務員宿舎貸付料</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公営住宅使用料</w:t>
            </w:r>
          </w:p>
          <w:p w:rsidR="00E14CF2" w:rsidRDefault="00E14CF2" w:rsidP="005A04B8">
            <w:pPr>
              <w:spacing w:before="60" w:after="60" w:line="200" w:lineRule="exact"/>
              <w:rPr>
                <w:rFonts w:asciiTheme="minorEastAsia" w:eastAsiaTheme="minorEastAsia" w:hAnsiTheme="minorEastAsia"/>
                <w:sz w:val="16"/>
              </w:rPr>
            </w:pPr>
            <w:r w:rsidRPr="00753751">
              <w:rPr>
                <w:rFonts w:asciiTheme="minorEastAsia" w:eastAsiaTheme="minorEastAsia" w:hAnsiTheme="minorEastAsia" w:hint="eastAsia"/>
                <w:sz w:val="16"/>
              </w:rPr>
              <w:t>配当金収入＋公務員宿舎貸付料</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非生命保険の保険契約者に帰属する投資所得(支払)</w:t>
            </w:r>
            <w:r>
              <w:rPr>
                <w:rFonts w:asciiTheme="minorEastAsia" w:eastAsiaTheme="minorEastAsia" w:hAnsiTheme="minorEastAsia"/>
                <w:sz w:val="16"/>
              </w:rPr>
              <w:br/>
            </w:r>
            <w:r>
              <w:rPr>
                <w:rFonts w:asciiTheme="minorEastAsia" w:eastAsiaTheme="minorEastAsia" w:hAnsiTheme="minorEastAsia" w:hint="eastAsia"/>
                <w:sz w:val="16"/>
              </w:rPr>
              <w:t>×制度部門別分割比率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w:t>
            </w:r>
          </w:p>
          <w:p w:rsidR="00E14CF2" w:rsidRDefault="00E14CF2" w:rsidP="005A04B8">
            <w:pPr>
              <w:spacing w:before="60" w:after="60" w:line="200" w:lineRule="exact"/>
              <w:rPr>
                <w:rFonts w:asciiTheme="minorEastAsia" w:eastAsiaTheme="minorEastAsia" w:hAnsiTheme="minorEastAsia"/>
                <w:sz w:val="16"/>
              </w:rPr>
            </w:pPr>
            <w:r w:rsidRPr="00A45476">
              <w:rPr>
                <w:rFonts w:asciiTheme="minorEastAsia" w:eastAsiaTheme="minorEastAsia" w:hAnsiTheme="minorEastAsia" w:hint="eastAsia"/>
                <w:sz w:val="16"/>
              </w:rPr>
              <w:t>土地及び水面貸付料</w:t>
            </w:r>
            <w:r>
              <w:rPr>
                <w:rFonts w:asciiTheme="minorEastAsia" w:eastAsiaTheme="minorEastAsia" w:hAnsiTheme="minorEastAsia" w:hint="eastAsia"/>
                <w:sz w:val="16"/>
              </w:rPr>
              <w:t>＋</w:t>
            </w:r>
            <w:r w:rsidRPr="00A45476">
              <w:rPr>
                <w:rFonts w:asciiTheme="minorEastAsia" w:eastAsiaTheme="minorEastAsia" w:hAnsiTheme="minorEastAsia" w:hint="eastAsia"/>
                <w:sz w:val="16"/>
              </w:rPr>
              <w:t>飛行場及航空保安施設使用料収入</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土地の受取賃貸料</w:t>
            </w:r>
          </w:p>
          <w:p w:rsidR="00E14CF2" w:rsidRDefault="00E14CF2" w:rsidP="005A04B8">
            <w:pPr>
              <w:spacing w:before="60" w:after="60" w:line="200" w:lineRule="exact"/>
              <w:rPr>
                <w:rFonts w:asciiTheme="minorEastAsia" w:eastAsiaTheme="minorEastAsia" w:hAnsiTheme="minorEastAsia"/>
                <w:sz w:val="16"/>
              </w:rPr>
            </w:pPr>
            <w:r w:rsidRPr="00A45476">
              <w:rPr>
                <w:rFonts w:asciiTheme="minorEastAsia" w:eastAsiaTheme="minorEastAsia" w:hAnsiTheme="minorEastAsia" w:hint="eastAsia"/>
                <w:sz w:val="16"/>
              </w:rPr>
              <w:t>土地及び水面貸付料</w:t>
            </w:r>
            <w:r>
              <w:rPr>
                <w:rFonts w:asciiTheme="minorEastAsia" w:eastAsiaTheme="minorEastAsia" w:hAnsiTheme="minorEastAsia" w:hint="eastAsia"/>
                <w:sz w:val="16"/>
              </w:rPr>
              <w:t>＋</w:t>
            </w:r>
            <w:r w:rsidRPr="00A45476">
              <w:rPr>
                <w:rFonts w:asciiTheme="minorEastAsia" w:eastAsiaTheme="minorEastAsia" w:hAnsiTheme="minorEastAsia" w:hint="eastAsia"/>
                <w:sz w:val="16"/>
              </w:rPr>
              <w:t>飛行場及航空保安施設使用料収入</w:t>
            </w:r>
          </w:p>
          <w:p w:rsidR="00E14CF2" w:rsidRPr="00A45476"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国有及び公有資産所在市町村交付金</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財政状況調査(府統計課)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sidRPr="00C82E61">
              <w:rPr>
                <w:rFonts w:asciiTheme="minorEastAsia" w:eastAsiaTheme="minorEastAsia" w:hAnsiTheme="minorEastAsia" w:hint="eastAsia"/>
                <w:sz w:val="16"/>
              </w:rPr>
              <w:t>厚生年金保険・国民年金事業年報</w:t>
            </w:r>
            <w:r>
              <w:rPr>
                <w:rFonts w:asciiTheme="minorEastAsia" w:eastAsiaTheme="minorEastAsia" w:hAnsiTheme="minorEastAsia" w:hint="eastAsia"/>
                <w:sz w:val="16"/>
              </w:rPr>
              <w:t>(厚生労働省)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Pr="00753751"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国出先機関</w:t>
            </w:r>
          </w:p>
          <w:p w:rsidR="00E14CF2" w:rsidRPr="003B0C9A" w:rsidRDefault="00E14CF2" w:rsidP="005A04B8">
            <w:pPr>
              <w:spacing w:before="60" w:after="60" w:line="200" w:lineRule="exact"/>
              <w:ind w:leftChars="250" w:left="685" w:hangingChars="100" w:hanging="160"/>
              <w:rPr>
                <w:rFonts w:asciiTheme="minorEastAsia" w:eastAsiaTheme="minorEastAsia" w:hAnsiTheme="minorEastAsia"/>
                <w:sz w:val="16"/>
              </w:rPr>
            </w:pPr>
            <w:r w:rsidRPr="003B0C9A">
              <w:rPr>
                <w:rFonts w:asciiTheme="minorEastAsia" w:eastAsiaTheme="minorEastAsia" w:hAnsiTheme="minorEastAsia" w:hint="eastAsia"/>
                <w:sz w:val="16"/>
              </w:rPr>
              <w:t>(ｱ)</w:t>
            </w:r>
            <w:r>
              <w:rPr>
                <w:rFonts w:asciiTheme="minorEastAsia" w:eastAsiaTheme="minorEastAsia" w:hAnsiTheme="minorEastAsia" w:hint="eastAsia"/>
                <w:sz w:val="16"/>
              </w:rPr>
              <w:t xml:space="preserve"> 供託金利子</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sidRPr="003B0C9A">
              <w:rPr>
                <w:rFonts w:asciiTheme="minorEastAsia" w:eastAsiaTheme="minorEastAsia" w:hAnsiTheme="minorEastAsia" w:hint="eastAsia"/>
                <w:sz w:val="16"/>
              </w:rPr>
              <w:t>(ｲ)</w:t>
            </w:r>
            <w:r>
              <w:rPr>
                <w:rFonts w:asciiTheme="minorEastAsia" w:eastAsiaTheme="minorEastAsia" w:hAnsiTheme="minorEastAsia" w:hint="eastAsia"/>
                <w:sz w:val="16"/>
              </w:rPr>
              <w:t xml:space="preserve"> 供託金利子以外</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府・市町村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普通会計</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下水道事業</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社会保障基金</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支払総賃貸料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(a)＋(b)＋(c)－借り手側FISIM消費額</w:t>
            </w:r>
          </w:p>
          <w:p w:rsidR="00E14CF2" w:rsidRDefault="00E14CF2" w:rsidP="005A04B8">
            <w:pPr>
              <w:spacing w:before="60" w:after="60" w:line="200" w:lineRule="exact"/>
              <w:rPr>
                <w:rFonts w:asciiTheme="minorEastAsia" w:eastAsiaTheme="minorEastAsia" w:hAnsiTheme="minorEastAsia"/>
                <w:sz w:val="16"/>
              </w:rPr>
            </w:pPr>
            <w:r w:rsidRPr="003B0C9A">
              <w:rPr>
                <w:rFonts w:asciiTheme="minorEastAsia" w:eastAsiaTheme="minorEastAsia" w:hAnsiTheme="minorEastAsia" w:hint="eastAsia"/>
                <w:sz w:val="16"/>
              </w:rPr>
              <w:t>(ｱ)</w:t>
            </w:r>
            <w:r>
              <w:rPr>
                <w:rFonts w:asciiTheme="minorEastAsia" w:eastAsiaTheme="minorEastAsia" w:hAnsiTheme="minorEastAsia" w:hint="eastAsia"/>
                <w:sz w:val="16"/>
              </w:rPr>
              <w:t>＋</w:t>
            </w:r>
            <w:r w:rsidRPr="003B0C9A">
              <w:rPr>
                <w:rFonts w:asciiTheme="minorEastAsia" w:eastAsiaTheme="minorEastAsia" w:hAnsiTheme="minorEastAsia" w:hint="eastAsia"/>
                <w:sz w:val="16"/>
              </w:rPr>
              <w:t>(ｲ)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決算書等から積み上げ</w:t>
            </w:r>
          </w:p>
          <w:p w:rsidR="00E14CF2" w:rsidRDefault="00E14CF2" w:rsidP="005A04B8">
            <w:pPr>
              <w:spacing w:before="60" w:after="60" w:line="200" w:lineRule="exact"/>
              <w:rPr>
                <w:rFonts w:asciiTheme="minorEastAsia" w:eastAsiaTheme="minorEastAsia" w:hAnsiTheme="minorEastAsia"/>
                <w:sz w:val="16"/>
              </w:rPr>
            </w:pPr>
            <w:r w:rsidRPr="003B0C9A">
              <w:rPr>
                <w:rFonts w:asciiTheme="minorEastAsia" w:eastAsiaTheme="minorEastAsia" w:hAnsiTheme="minorEastAsia" w:hint="eastAsia"/>
                <w:sz w:val="16"/>
              </w:rPr>
              <w:t>全国値×国内銀行預金残高対全国比</w:t>
            </w:r>
          </w:p>
          <w:p w:rsidR="00E14CF2" w:rsidRDefault="00E14CF2" w:rsidP="005A04B8">
            <w:pPr>
              <w:spacing w:before="60" w:after="60" w:line="200" w:lineRule="exact"/>
              <w:rPr>
                <w:rFonts w:asciiTheme="minorEastAsia" w:eastAsiaTheme="minorEastAsia" w:hAnsiTheme="minorEastAsia"/>
                <w:sz w:val="16"/>
              </w:rPr>
            </w:pPr>
            <w:r w:rsidRPr="003B0C9A">
              <w:rPr>
                <w:rFonts w:asciiTheme="minorEastAsia" w:eastAsiaTheme="minorEastAsia" w:hAnsiTheme="minorEastAsia" w:hint="eastAsia"/>
                <w:sz w:val="16"/>
              </w:rPr>
              <w:t>(ｱ)</w:t>
            </w:r>
            <w:r>
              <w:rPr>
                <w:rFonts w:asciiTheme="minorEastAsia" w:eastAsiaTheme="minorEastAsia" w:hAnsiTheme="minorEastAsia" w:hint="eastAsia"/>
                <w:sz w:val="16"/>
              </w:rPr>
              <w:t>＋</w:t>
            </w:r>
            <w:r w:rsidRPr="003B0C9A">
              <w:rPr>
                <w:rFonts w:asciiTheme="minorEastAsia" w:eastAsiaTheme="minorEastAsia" w:hAnsiTheme="minorEastAsia" w:hint="eastAsia"/>
                <w:sz w:val="16"/>
              </w:rPr>
              <w:t>(ｲ)</w:t>
            </w:r>
          </w:p>
          <w:p w:rsidR="00E14CF2" w:rsidRDefault="00E14CF2" w:rsidP="005A04B8">
            <w:pPr>
              <w:spacing w:before="60" w:after="60" w:line="200" w:lineRule="exact"/>
              <w:rPr>
                <w:rFonts w:asciiTheme="minorEastAsia" w:eastAsiaTheme="minorEastAsia" w:hAnsiTheme="minorEastAsia"/>
                <w:sz w:val="16"/>
              </w:rPr>
            </w:pPr>
            <w:r w:rsidRPr="003B0C9A">
              <w:rPr>
                <w:rFonts w:asciiTheme="minorEastAsia" w:eastAsiaTheme="minorEastAsia" w:hAnsiTheme="minorEastAsia" w:hint="eastAsia"/>
                <w:sz w:val="16"/>
              </w:rPr>
              <w:t>地方債利子償還額</w:t>
            </w:r>
            <w:r>
              <w:rPr>
                <w:rFonts w:asciiTheme="minorEastAsia" w:eastAsiaTheme="minorEastAsia" w:hAnsiTheme="minorEastAsia" w:hint="eastAsia"/>
                <w:sz w:val="16"/>
              </w:rPr>
              <w:t>＋</w:t>
            </w:r>
            <w:r w:rsidRPr="003B0C9A">
              <w:rPr>
                <w:rFonts w:asciiTheme="minorEastAsia" w:eastAsiaTheme="minorEastAsia" w:hAnsiTheme="minorEastAsia" w:hint="eastAsia"/>
                <w:sz w:val="16"/>
              </w:rPr>
              <w:t>一時借入金利子</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支払利息等</w:t>
            </w:r>
          </w:p>
          <w:p w:rsidR="00E14CF2" w:rsidRDefault="00E14CF2" w:rsidP="005A04B8">
            <w:pPr>
              <w:spacing w:before="60" w:after="60" w:line="200" w:lineRule="exact"/>
              <w:rPr>
                <w:rFonts w:asciiTheme="minorEastAsia" w:eastAsiaTheme="minorEastAsia" w:hAnsiTheme="minorEastAsia"/>
                <w:sz w:val="16"/>
              </w:rPr>
            </w:pPr>
            <w:r w:rsidRPr="006D129A">
              <w:rPr>
                <w:rFonts w:asciiTheme="minorEastAsia" w:eastAsiaTheme="minorEastAsia" w:hAnsiTheme="minorEastAsia" w:hint="eastAsia"/>
                <w:sz w:val="16"/>
              </w:rPr>
              <w:t>一時借入金利子</w:t>
            </w:r>
            <w:r>
              <w:rPr>
                <w:rFonts w:asciiTheme="minorEastAsia" w:eastAsiaTheme="minorEastAsia" w:hAnsiTheme="minorEastAsia" w:hint="eastAsia"/>
                <w:sz w:val="16"/>
              </w:rPr>
              <w:t>＋</w:t>
            </w:r>
            <w:r w:rsidRPr="006D129A">
              <w:rPr>
                <w:rFonts w:asciiTheme="minorEastAsia" w:eastAsiaTheme="minorEastAsia" w:hAnsiTheme="minorEastAsia" w:hint="eastAsia"/>
                <w:sz w:val="16"/>
              </w:rPr>
              <w:t>供託金利子＋支払利息</w:t>
            </w:r>
            <w:r>
              <w:rPr>
                <w:rFonts w:asciiTheme="minorEastAsia" w:eastAsiaTheme="minorEastAsia" w:hAnsiTheme="minorEastAsia" w:hint="eastAsia"/>
                <w:sz w:val="16"/>
              </w:rPr>
              <w:t>等</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土地借料等</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受取と同額</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財政状況調査(府統計課)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Pr="003B0C9A"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家計</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(a) </w:t>
            </w:r>
            <w:r w:rsidRPr="00D94376">
              <w:rPr>
                <w:rFonts w:asciiTheme="minorEastAsia" w:eastAsiaTheme="minorEastAsia" w:hAnsiTheme="minorEastAsia" w:hint="eastAsia"/>
                <w:sz w:val="16"/>
              </w:rPr>
              <w:t>預貯金利子</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sidRPr="00683A69">
              <w:rPr>
                <w:rFonts w:asciiTheme="minorEastAsia" w:eastAsiaTheme="minorEastAsia" w:hAnsiTheme="minorEastAsia" w:hint="eastAsia"/>
                <w:sz w:val="16"/>
              </w:rPr>
              <w:t>(ｱ)</w:t>
            </w:r>
            <w:r>
              <w:rPr>
                <w:rFonts w:asciiTheme="minorEastAsia" w:eastAsiaTheme="minorEastAsia" w:hAnsiTheme="minorEastAsia" w:hint="eastAsia"/>
                <w:sz w:val="16"/>
              </w:rPr>
              <w:t xml:space="preserve"> 一般預貯金利子</w:t>
            </w:r>
          </w:p>
          <w:p w:rsidR="00E14CF2" w:rsidRPr="00683A69" w:rsidRDefault="00E14CF2" w:rsidP="005A04B8">
            <w:pPr>
              <w:spacing w:before="60" w:after="60" w:line="200" w:lineRule="exact"/>
              <w:ind w:leftChars="250" w:left="685" w:hangingChars="100" w:hanging="160"/>
              <w:rPr>
                <w:rFonts w:asciiTheme="minorEastAsia" w:eastAsiaTheme="minorEastAsia" w:hAnsiTheme="minorEastAsia"/>
                <w:sz w:val="16"/>
              </w:rPr>
            </w:pPr>
            <w:r w:rsidRPr="00683A69">
              <w:rPr>
                <w:rFonts w:asciiTheme="minorEastAsia" w:eastAsiaTheme="minorEastAsia" w:hAnsiTheme="minorEastAsia" w:hint="eastAsia"/>
                <w:sz w:val="16"/>
              </w:rPr>
              <w:t>(ｲ)</w:t>
            </w:r>
            <w:r>
              <w:rPr>
                <w:rFonts w:asciiTheme="minorEastAsia" w:eastAsiaTheme="minorEastAsia" w:hAnsiTheme="minorEastAsia" w:hint="eastAsia"/>
                <w:sz w:val="16"/>
              </w:rPr>
              <w:t xml:space="preserve"> 社内預金利子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有価証券利子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w:t>
            </w:r>
            <w:r>
              <w:rPr>
                <w:rFonts w:asciiTheme="minorEastAsia" w:eastAsiaTheme="minorEastAsia" w:hAnsiTheme="minorEastAsia"/>
                <w:sz w:val="16"/>
              </w:rPr>
              <w:t xml:space="preserve"> </w:t>
            </w:r>
            <w:r>
              <w:rPr>
                <w:rFonts w:asciiTheme="minorEastAsia" w:eastAsiaTheme="minorEastAsia" w:hAnsiTheme="minorEastAsia" w:hint="eastAsia"/>
                <w:sz w:val="16"/>
              </w:rPr>
              <w:t>信託利子</w:t>
            </w:r>
          </w:p>
        </w:tc>
        <w:tc>
          <w:tcPr>
            <w:tcW w:w="5159" w:type="dxa"/>
          </w:tcPr>
          <w:p w:rsidR="00E14CF2" w:rsidRDefault="00E14CF2" w:rsidP="005A04B8">
            <w:pPr>
              <w:spacing w:before="60" w:after="60" w:line="200" w:lineRule="exact"/>
              <w:rPr>
                <w:rFonts w:asciiTheme="minorEastAsia" w:eastAsiaTheme="minorEastAsia" w:hAnsiTheme="minorEastAsia"/>
                <w:sz w:val="16"/>
              </w:rPr>
            </w:pP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ア＋イ＋ウ＋エ</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(a)＋(b)＋(c)＋貸し手側FISIM消費額</w:t>
            </w:r>
          </w:p>
          <w:p w:rsidR="00E14CF2" w:rsidRDefault="00E14CF2" w:rsidP="005A04B8">
            <w:pPr>
              <w:spacing w:before="60" w:after="60" w:line="200" w:lineRule="exact"/>
              <w:rPr>
                <w:rFonts w:asciiTheme="minorEastAsia" w:eastAsiaTheme="minorEastAsia" w:hAnsiTheme="minorEastAsia"/>
                <w:sz w:val="16"/>
              </w:rPr>
            </w:pPr>
            <w:r w:rsidRPr="00683A69">
              <w:rPr>
                <w:rFonts w:asciiTheme="minorEastAsia" w:eastAsiaTheme="minorEastAsia" w:hAnsiTheme="minorEastAsia" w:hint="eastAsia"/>
                <w:sz w:val="16"/>
              </w:rPr>
              <w:t>(ｱ)</w:t>
            </w:r>
            <w:r>
              <w:rPr>
                <w:rFonts w:asciiTheme="minorEastAsia" w:eastAsiaTheme="minorEastAsia" w:hAnsiTheme="minorEastAsia" w:hint="eastAsia"/>
                <w:sz w:val="16"/>
              </w:rPr>
              <w:t>＋</w:t>
            </w:r>
            <w:r w:rsidRPr="00683A69">
              <w:rPr>
                <w:rFonts w:asciiTheme="minorEastAsia" w:eastAsiaTheme="minorEastAsia" w:hAnsiTheme="minorEastAsia" w:hint="eastAsia"/>
                <w:sz w:val="16"/>
              </w:rPr>
              <w:t>(ｲ)</w:t>
            </w:r>
          </w:p>
          <w:p w:rsidR="00E14CF2" w:rsidRDefault="00E14CF2" w:rsidP="005A04B8">
            <w:pPr>
              <w:spacing w:before="60" w:after="60" w:line="200" w:lineRule="exact"/>
              <w:rPr>
                <w:rFonts w:asciiTheme="minorEastAsia" w:eastAsiaTheme="minorEastAsia" w:hAnsiTheme="minorEastAsia"/>
                <w:sz w:val="16"/>
              </w:rPr>
            </w:pPr>
            <w:r w:rsidRPr="00683A69">
              <w:rPr>
                <w:rFonts w:asciiTheme="minorEastAsia" w:eastAsiaTheme="minorEastAsia" w:hAnsiTheme="minorEastAsia" w:hint="eastAsia"/>
                <w:sz w:val="16"/>
              </w:rPr>
              <w:t>全国値×個人分割合×個人預金残高対全国比</w:t>
            </w:r>
          </w:p>
          <w:p w:rsidR="00E14CF2" w:rsidRDefault="00E14CF2" w:rsidP="005A04B8">
            <w:pPr>
              <w:spacing w:before="60" w:after="60" w:line="200" w:lineRule="exact"/>
              <w:rPr>
                <w:rFonts w:asciiTheme="minorEastAsia" w:eastAsiaTheme="minorEastAsia" w:hAnsiTheme="minorEastAsia"/>
                <w:sz w:val="16"/>
              </w:rPr>
            </w:pPr>
            <w:r w:rsidRPr="00683A69">
              <w:rPr>
                <w:rFonts w:asciiTheme="minorEastAsia" w:eastAsiaTheme="minorEastAsia" w:hAnsiTheme="minorEastAsia" w:hint="eastAsia"/>
                <w:sz w:val="16"/>
              </w:rPr>
              <w:t>全国値×個人預金残高対全国比</w:t>
            </w:r>
          </w:p>
          <w:p w:rsidR="00E14CF2" w:rsidRDefault="00E14CF2" w:rsidP="005A04B8">
            <w:pPr>
              <w:spacing w:before="60" w:after="60" w:line="200" w:lineRule="exact"/>
              <w:rPr>
                <w:rFonts w:asciiTheme="minorEastAsia" w:eastAsiaTheme="minorEastAsia" w:hAnsiTheme="minorEastAsia"/>
                <w:sz w:val="16"/>
              </w:rPr>
            </w:pPr>
            <w:r w:rsidRPr="00683A69">
              <w:rPr>
                <w:rFonts w:asciiTheme="minorEastAsia" w:eastAsiaTheme="minorEastAsia" w:hAnsiTheme="minorEastAsia" w:hint="eastAsia"/>
                <w:sz w:val="16"/>
              </w:rPr>
              <w:t>全国値×個人預金残高対全国比</w:t>
            </w:r>
          </w:p>
          <w:p w:rsidR="00E14CF2" w:rsidRDefault="00E14CF2" w:rsidP="005A04B8">
            <w:pPr>
              <w:spacing w:before="60" w:after="60" w:line="200" w:lineRule="exact"/>
              <w:rPr>
                <w:rFonts w:asciiTheme="minorEastAsia" w:eastAsiaTheme="minorEastAsia" w:hAnsiTheme="minorEastAsia"/>
                <w:sz w:val="16"/>
              </w:rPr>
            </w:pPr>
            <w:r w:rsidRPr="00683A69">
              <w:rPr>
                <w:rFonts w:asciiTheme="minorEastAsia" w:eastAsiaTheme="minorEastAsia" w:hAnsiTheme="minorEastAsia" w:hint="eastAsia"/>
                <w:sz w:val="16"/>
              </w:rPr>
              <w:t>全国値×個人預金残高対全国比</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日本銀行HP</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配当</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全国値×配当所得対全国比</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国税庁統計年報(国税庁)</w:t>
            </w:r>
          </w:p>
        </w:tc>
      </w:tr>
      <w:tr w:rsidR="00E14CF2" w:rsidTr="005A04B8">
        <w:tc>
          <w:tcPr>
            <w:tcW w:w="2551" w:type="dxa"/>
          </w:tcPr>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その他の投資所得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(a) </w:t>
            </w:r>
            <w:r w:rsidRPr="00032280">
              <w:rPr>
                <w:rFonts w:asciiTheme="minorEastAsia" w:eastAsiaTheme="minorEastAsia" w:hAnsiTheme="minorEastAsia" w:hint="eastAsia"/>
                <w:sz w:val="16"/>
              </w:rPr>
              <w:t>保険契約者に帰属する投資所得</w:t>
            </w:r>
          </w:p>
          <w:p w:rsidR="00E14CF2" w:rsidRPr="00FA7F9A" w:rsidRDefault="00E14CF2" w:rsidP="005A04B8">
            <w:pPr>
              <w:spacing w:before="60" w:after="60" w:line="200" w:lineRule="exact"/>
              <w:ind w:leftChars="250" w:left="685" w:hangingChars="100" w:hanging="160"/>
              <w:rPr>
                <w:rFonts w:asciiTheme="minorEastAsia" w:eastAsiaTheme="minorEastAsia" w:hAnsiTheme="minorEastAsia"/>
                <w:sz w:val="16"/>
              </w:rPr>
            </w:pPr>
            <w:r w:rsidRPr="00FA7F9A">
              <w:rPr>
                <w:rFonts w:asciiTheme="minorEastAsia" w:eastAsiaTheme="minorEastAsia" w:hAnsiTheme="minorEastAsia" w:hint="eastAsia"/>
                <w:sz w:val="16"/>
              </w:rPr>
              <w:t>(ｱ)</w:t>
            </w:r>
            <w:r>
              <w:rPr>
                <w:rFonts w:asciiTheme="minorEastAsia" w:eastAsiaTheme="minorEastAsia" w:hAnsiTheme="minorEastAsia" w:hint="eastAsia"/>
                <w:sz w:val="16"/>
              </w:rPr>
              <w:t xml:space="preserve"> 生命保険</w:t>
            </w:r>
          </w:p>
          <w:p w:rsidR="00E14CF2" w:rsidRPr="00FA7F9A" w:rsidRDefault="00E14CF2" w:rsidP="005A04B8">
            <w:pPr>
              <w:spacing w:before="60" w:after="60" w:line="200" w:lineRule="exact"/>
              <w:ind w:leftChars="250" w:left="685" w:hangingChars="100" w:hanging="160"/>
              <w:rPr>
                <w:rFonts w:asciiTheme="minorEastAsia" w:eastAsiaTheme="minorEastAsia" w:hAnsiTheme="minorEastAsia"/>
                <w:sz w:val="16"/>
              </w:rPr>
            </w:pPr>
            <w:r w:rsidRPr="00FA7F9A">
              <w:rPr>
                <w:rFonts w:asciiTheme="minorEastAsia" w:eastAsiaTheme="minorEastAsia" w:hAnsiTheme="minorEastAsia" w:hint="eastAsia"/>
                <w:sz w:val="16"/>
              </w:rPr>
              <w:t>(ｲ)</w:t>
            </w:r>
            <w:r>
              <w:rPr>
                <w:rFonts w:asciiTheme="minorEastAsia" w:eastAsiaTheme="minorEastAsia" w:hAnsiTheme="minorEastAsia" w:hint="eastAsia"/>
                <w:sz w:val="16"/>
              </w:rPr>
              <w:t xml:space="preserve"> 非生命保険</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sidRPr="00FA7F9A">
              <w:rPr>
                <w:rFonts w:asciiTheme="minorEastAsia" w:eastAsiaTheme="minorEastAsia" w:hAnsiTheme="minorEastAsia" w:hint="eastAsia"/>
                <w:sz w:val="16"/>
              </w:rPr>
              <w:t>(ｳ)</w:t>
            </w:r>
            <w:r>
              <w:rPr>
                <w:rFonts w:asciiTheme="minorEastAsia" w:eastAsiaTheme="minorEastAsia" w:hAnsiTheme="minorEastAsia" w:hint="eastAsia"/>
                <w:sz w:val="16"/>
              </w:rPr>
              <w:t xml:space="preserve"> 定型保証</w:t>
            </w:r>
          </w:p>
          <w:p w:rsidR="00E14CF2" w:rsidRDefault="00E14CF2" w:rsidP="005A04B8">
            <w:pPr>
              <w:spacing w:before="60" w:after="60" w:line="200" w:lineRule="exact"/>
              <w:ind w:leftChars="300" w:left="790" w:hangingChars="100" w:hanging="160"/>
              <w:rPr>
                <w:rFonts w:asciiTheme="minorEastAsia" w:eastAsiaTheme="minorEastAsia" w:hAnsiTheme="minorEastAsia"/>
                <w:sz w:val="16"/>
              </w:rPr>
            </w:pPr>
            <w:r>
              <w:rPr>
                <w:rFonts w:asciiTheme="minorEastAsia" w:eastAsiaTheme="minorEastAsia" w:hAnsiTheme="minorEastAsia" w:hint="eastAsia"/>
                <w:sz w:val="16"/>
              </w:rPr>
              <w:t>A 信用保証協会</w:t>
            </w:r>
          </w:p>
          <w:p w:rsidR="00E14CF2" w:rsidRDefault="00E14CF2" w:rsidP="005A04B8">
            <w:pPr>
              <w:spacing w:before="60" w:after="60" w:line="200" w:lineRule="exact"/>
              <w:ind w:leftChars="300" w:left="790" w:hangingChars="100" w:hanging="160"/>
              <w:rPr>
                <w:rFonts w:asciiTheme="minorEastAsia" w:eastAsiaTheme="minorEastAsia" w:hAnsiTheme="minorEastAsia"/>
                <w:sz w:val="16"/>
              </w:rPr>
            </w:pPr>
            <w:r>
              <w:rPr>
                <w:rFonts w:asciiTheme="minorEastAsia" w:eastAsiaTheme="minorEastAsia" w:hAnsiTheme="minorEastAsia" w:hint="eastAsia"/>
                <w:sz w:val="16"/>
              </w:rPr>
              <w:t>B 住宅ローン保証を提供する機関</w:t>
            </w:r>
          </w:p>
          <w:p w:rsidR="00E14CF2" w:rsidRDefault="00E14CF2" w:rsidP="005A04B8">
            <w:pPr>
              <w:spacing w:before="60" w:after="60" w:line="200" w:lineRule="exact"/>
              <w:ind w:leftChars="300" w:left="790" w:hangingChars="100" w:hanging="160"/>
              <w:rPr>
                <w:rFonts w:asciiTheme="minorEastAsia" w:eastAsiaTheme="minorEastAsia" w:hAnsiTheme="minorEastAsia"/>
                <w:sz w:val="16"/>
              </w:rPr>
            </w:pPr>
            <w:r>
              <w:rPr>
                <w:rFonts w:asciiTheme="minorEastAsia" w:eastAsiaTheme="minorEastAsia" w:hAnsiTheme="minorEastAsia" w:hint="eastAsia"/>
                <w:sz w:val="16"/>
              </w:rPr>
              <w:t>C 農林漁業信用基金</w:t>
            </w:r>
          </w:p>
          <w:p w:rsidR="00E14CF2" w:rsidRPr="00032280"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(ｴ) 保険契約者配当</w:t>
            </w:r>
          </w:p>
          <w:p w:rsidR="00E14CF2" w:rsidRPr="00032280"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(b) </w:t>
            </w:r>
            <w:r w:rsidRPr="00032280">
              <w:rPr>
                <w:rFonts w:asciiTheme="minorEastAsia" w:eastAsiaTheme="minorEastAsia" w:hAnsiTheme="minorEastAsia" w:hint="eastAsia"/>
                <w:sz w:val="16"/>
              </w:rPr>
              <w:t>年金受給権に係る投資所得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sz w:val="16"/>
              </w:rPr>
              <w:t xml:space="preserve">(c) </w:t>
            </w:r>
            <w:r w:rsidRPr="00032280">
              <w:rPr>
                <w:rFonts w:asciiTheme="minorEastAsia" w:eastAsiaTheme="minorEastAsia" w:hAnsiTheme="minorEastAsia" w:hint="eastAsia"/>
                <w:sz w:val="16"/>
              </w:rPr>
              <w:t>投資信託投資者に帰</w:t>
            </w:r>
            <w:r w:rsidRPr="00032280">
              <w:rPr>
                <w:rFonts w:asciiTheme="minorEastAsia" w:eastAsiaTheme="minorEastAsia" w:hAnsiTheme="minorEastAsia" w:hint="eastAsia"/>
                <w:sz w:val="16"/>
              </w:rPr>
              <w:lastRenderedPageBreak/>
              <w:t>属する投資所得</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(a)＋(b)＋(c)</w:t>
            </w:r>
          </w:p>
          <w:p w:rsidR="00E14CF2" w:rsidRDefault="00E14CF2" w:rsidP="005A04B8">
            <w:pPr>
              <w:spacing w:before="60" w:after="60" w:line="200" w:lineRule="exact"/>
              <w:rPr>
                <w:rFonts w:asciiTheme="minorEastAsia" w:eastAsiaTheme="minorEastAsia" w:hAnsiTheme="minorEastAsia"/>
                <w:sz w:val="16"/>
              </w:rPr>
            </w:pPr>
            <w:r w:rsidRPr="00FA7F9A">
              <w:rPr>
                <w:rFonts w:asciiTheme="minorEastAsia" w:eastAsiaTheme="minorEastAsia" w:hAnsiTheme="minorEastAsia" w:hint="eastAsia"/>
                <w:sz w:val="16"/>
              </w:rPr>
              <w:t>(ｱ)</w:t>
            </w:r>
            <w:r>
              <w:rPr>
                <w:rFonts w:asciiTheme="minorEastAsia" w:eastAsiaTheme="minorEastAsia" w:hAnsiTheme="minorEastAsia" w:hint="eastAsia"/>
                <w:sz w:val="16"/>
              </w:rPr>
              <w:t>＋</w:t>
            </w:r>
            <w:r w:rsidRPr="00FA7F9A">
              <w:rPr>
                <w:rFonts w:asciiTheme="minorEastAsia" w:eastAsiaTheme="minorEastAsia" w:hAnsiTheme="minorEastAsia" w:hint="eastAsia"/>
                <w:sz w:val="16"/>
              </w:rPr>
              <w:t>(ｲ)</w:t>
            </w:r>
            <w:r>
              <w:rPr>
                <w:rFonts w:asciiTheme="minorEastAsia" w:eastAsiaTheme="minorEastAsia" w:hAnsiTheme="minorEastAsia" w:hint="eastAsia"/>
                <w:sz w:val="16"/>
              </w:rPr>
              <w:t>＋</w:t>
            </w:r>
            <w:r w:rsidRPr="00FA7F9A">
              <w:rPr>
                <w:rFonts w:asciiTheme="minorEastAsia" w:eastAsiaTheme="minorEastAsia" w:hAnsiTheme="minorEastAsia" w:hint="eastAsia"/>
                <w:sz w:val="16"/>
              </w:rPr>
              <w:t>(ｳ</w:t>
            </w:r>
            <w:r>
              <w:rPr>
                <w:rFonts w:asciiTheme="minorEastAsia" w:eastAsiaTheme="minorEastAsia" w:hAnsiTheme="minorEastAsia" w:hint="eastAsia"/>
                <w:sz w:val="16"/>
              </w:rPr>
              <w:t>)＋(ｴ)</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生命保険の保険契約者に帰属する投資所得(支払)全額を計上。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非生命保険の保険契約者に帰属する投資所得(支払)</w:t>
            </w:r>
            <w:r>
              <w:rPr>
                <w:rFonts w:asciiTheme="minorEastAsia" w:eastAsiaTheme="minorEastAsia" w:hAnsiTheme="minorEastAsia" w:hint="eastAsia"/>
                <w:sz w:val="16"/>
              </w:rPr>
              <w:br/>
              <w:t>×制度部門別分割比率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信用保証協会の「定型保証の帰属収益」(支払)×制度部門別分割比率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住宅ローン保証を提供する機関の「定型保証の帰属収益」(支払)の同額を計上。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全国値×林業産出額対全国比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保険契約者配当の支払額全額を計上。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支払額全額を計上。</w:t>
            </w:r>
            <w:r>
              <w:rPr>
                <w:rFonts w:asciiTheme="minorEastAsia" w:eastAsiaTheme="minorEastAsia" w:hAnsiTheme="minorEastAsia"/>
                <w:sz w:val="16"/>
              </w:rPr>
              <w:br/>
            </w:r>
          </w:p>
          <w:p w:rsidR="00E14CF2" w:rsidRPr="0094601E"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支払額×家計分割合（国の投資信託受益証券）</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エ 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土地賃貸料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受取総賃貸料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著作権使用料</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家計の支払総賃貸料×受取・支払総賃貸料比率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全国値×放送業等の従業者数対全国比×制度部門別分割割合</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事業所・企業統計(総務省)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②支払（消費者負債利子）</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全国銀行（銀行勘定）</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生命保険会社</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その他</w:t>
            </w:r>
          </w:p>
        </w:tc>
        <w:tc>
          <w:tcPr>
            <w:tcW w:w="5159" w:type="dxa"/>
          </w:tcPr>
          <w:p w:rsidR="00E14CF2" w:rsidRPr="004F56C1"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w:t>
            </w:r>
            <w:r w:rsidRPr="004F56C1">
              <w:rPr>
                <w:rFonts w:asciiTheme="minorEastAsia" w:eastAsiaTheme="minorEastAsia" w:hAnsiTheme="minorEastAsia" w:hint="eastAsia"/>
                <w:sz w:val="16"/>
              </w:rPr>
              <w:t>＋</w:t>
            </w:r>
            <w:r>
              <w:rPr>
                <w:rFonts w:asciiTheme="minorEastAsia" w:eastAsiaTheme="minorEastAsia" w:hAnsiTheme="minorEastAsia" w:hint="eastAsia"/>
                <w:sz w:val="16"/>
              </w:rPr>
              <w:t>イ</w:t>
            </w:r>
            <w:r w:rsidRPr="004F56C1">
              <w:rPr>
                <w:rFonts w:asciiTheme="minorEastAsia" w:eastAsiaTheme="minorEastAsia" w:hAnsiTheme="minorEastAsia" w:hint="eastAsia"/>
                <w:sz w:val="16"/>
              </w:rPr>
              <w:t>＋</w:t>
            </w:r>
            <w:r>
              <w:rPr>
                <w:rFonts w:asciiTheme="minorEastAsia" w:eastAsiaTheme="minorEastAsia" w:hAnsiTheme="minorEastAsia" w:hint="eastAsia"/>
                <w:sz w:val="16"/>
              </w:rPr>
              <w:t>ウ－</w:t>
            </w:r>
            <w:r w:rsidRPr="004F56C1">
              <w:rPr>
                <w:rFonts w:asciiTheme="minorEastAsia" w:eastAsiaTheme="minorEastAsia" w:hAnsiTheme="minorEastAsia" w:hint="eastAsia"/>
                <w:sz w:val="16"/>
              </w:rPr>
              <w:t>借り手側FISIM消費額</w:t>
            </w:r>
          </w:p>
          <w:p w:rsidR="00E14CF2" w:rsidRPr="004F56C1" w:rsidRDefault="00E14CF2" w:rsidP="005A04B8">
            <w:pPr>
              <w:spacing w:before="60" w:after="60" w:line="200" w:lineRule="exact"/>
              <w:rPr>
                <w:rFonts w:asciiTheme="minorEastAsia" w:eastAsiaTheme="minorEastAsia" w:hAnsiTheme="minorEastAsia"/>
                <w:sz w:val="16"/>
              </w:rPr>
            </w:pPr>
            <w:r w:rsidRPr="004F56C1">
              <w:rPr>
                <w:rFonts w:asciiTheme="minorEastAsia" w:eastAsiaTheme="minorEastAsia" w:hAnsiTheme="minorEastAsia" w:hint="eastAsia"/>
                <w:sz w:val="16"/>
              </w:rPr>
              <w:t>全国値×負債現在高（住宅・土地分を除く）対全国比</w:t>
            </w:r>
          </w:p>
          <w:p w:rsidR="00E14CF2" w:rsidRPr="004F56C1" w:rsidRDefault="00E14CF2" w:rsidP="005A04B8">
            <w:pPr>
              <w:spacing w:before="60" w:after="60" w:line="200" w:lineRule="exact"/>
              <w:rPr>
                <w:rFonts w:asciiTheme="minorEastAsia" w:eastAsiaTheme="minorEastAsia" w:hAnsiTheme="minorEastAsia"/>
                <w:sz w:val="16"/>
              </w:rPr>
            </w:pPr>
            <w:r w:rsidRPr="004F56C1">
              <w:rPr>
                <w:rFonts w:asciiTheme="minorEastAsia" w:eastAsiaTheme="minorEastAsia" w:hAnsiTheme="minorEastAsia" w:hint="eastAsia"/>
                <w:sz w:val="16"/>
              </w:rPr>
              <w:t>全国値×保有契約高（個人保険・団体保険）対全国比</w:t>
            </w:r>
          </w:p>
          <w:p w:rsidR="00E14CF2" w:rsidRPr="004F56C1" w:rsidRDefault="00E14CF2" w:rsidP="005A04B8">
            <w:pPr>
              <w:spacing w:before="60" w:after="60" w:line="200" w:lineRule="exact"/>
              <w:rPr>
                <w:rFonts w:asciiTheme="minorEastAsia" w:eastAsiaTheme="minorEastAsia" w:hAnsiTheme="minorEastAsia"/>
                <w:sz w:val="16"/>
              </w:rPr>
            </w:pPr>
            <w:r w:rsidRPr="004F56C1">
              <w:rPr>
                <w:rFonts w:asciiTheme="minorEastAsia" w:eastAsiaTheme="minorEastAsia" w:hAnsiTheme="minorEastAsia" w:hint="eastAsia"/>
                <w:sz w:val="16"/>
              </w:rPr>
              <w:t>全国値×負債現在高（住宅・土地分を除く）対全国比</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全国消費実態調査(総務省)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対家計民間非営利団体</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利子</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配当</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保険契約者に帰属する投資所得</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エ 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受取総賃貸料</w:t>
            </w:r>
          </w:p>
          <w:p w:rsidR="00E14CF2" w:rsidRPr="008C268E"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ア＋イ＋ウ＋エ</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全国値(FISIM調整後)×民間非営利団体従業者数対全国比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全国値×民間非営利団体従業者数対全国比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非生命保険の保険契約者に帰属する投資所得(支払)</w:t>
            </w:r>
            <w:r>
              <w:rPr>
                <w:rFonts w:asciiTheme="minorEastAsia" w:eastAsiaTheme="minorEastAsia" w:hAnsiTheme="minorEastAsia"/>
                <w:sz w:val="16"/>
              </w:rPr>
              <w:br/>
            </w:r>
            <w:r>
              <w:rPr>
                <w:rFonts w:asciiTheme="minorEastAsia" w:eastAsiaTheme="minorEastAsia" w:hAnsiTheme="minorEastAsia" w:hint="eastAsia"/>
                <w:sz w:val="16"/>
              </w:rPr>
              <w:t>×制度部門別分割比率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全国値×民間非営利団体従業者数対全国比</w:t>
            </w:r>
          </w:p>
          <w:p w:rsidR="00E14CF2" w:rsidRPr="00E0495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事業所・企業統計(総務省)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利子</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支払総賃貸料</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全国値(FISIM調整後)×民間非営利団体従業者数対全国比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全国値×民間非営利団体従業者数対全国比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事業所・企業統計(総務省)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企業所得（企業部門の第1次所得バランス）</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民間法人企業</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非金融法人企業</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ア 営業余剰</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保険契約者に帰属する投資所得</w:t>
            </w:r>
          </w:p>
          <w:p w:rsidR="00E14CF2" w:rsidRPr="00AF26D1" w:rsidRDefault="00E14CF2" w:rsidP="005A04B8">
            <w:pPr>
              <w:spacing w:before="60" w:after="60" w:line="200" w:lineRule="exact"/>
              <w:ind w:leftChars="250" w:left="685" w:hangingChars="100" w:hanging="160"/>
              <w:rPr>
                <w:rFonts w:asciiTheme="minorEastAsia" w:eastAsiaTheme="minorEastAsia" w:hAnsiTheme="minorEastAsia"/>
                <w:sz w:val="16"/>
              </w:rPr>
            </w:pPr>
            <w:r w:rsidRPr="00AF26D1">
              <w:rPr>
                <w:rFonts w:asciiTheme="minorEastAsia" w:eastAsiaTheme="minorEastAsia" w:hAnsiTheme="minorEastAsia" w:hint="eastAsia"/>
                <w:sz w:val="16"/>
              </w:rPr>
              <w:t>(ｱ)</w:t>
            </w:r>
            <w:r>
              <w:rPr>
                <w:rFonts w:asciiTheme="minorEastAsia" w:eastAsiaTheme="minorEastAsia" w:hAnsiTheme="minorEastAsia" w:hint="eastAsia"/>
                <w:sz w:val="16"/>
              </w:rPr>
              <w:t xml:space="preserve"> 非生命保険</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sidRPr="00AF26D1">
              <w:rPr>
                <w:rFonts w:asciiTheme="minorEastAsia" w:eastAsiaTheme="minorEastAsia" w:hAnsiTheme="minorEastAsia" w:hint="eastAsia"/>
                <w:sz w:val="16"/>
              </w:rPr>
              <w:t>(ｲ)</w:t>
            </w:r>
            <w:r>
              <w:rPr>
                <w:rFonts w:asciiTheme="minorEastAsia" w:eastAsiaTheme="minorEastAsia" w:hAnsiTheme="minorEastAsia" w:hint="eastAsia"/>
                <w:sz w:val="16"/>
              </w:rPr>
              <w:t xml:space="preserve"> 定型保証</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(d)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受取総賃貸料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(1)＋(2)＋(3)</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経済活動別府内総生産及び要素所得」で推計した営業余剰・混合所得－金融・保険業の営業余剰－個人企業の営業余剰・混合所得－公的非金融法人企業の営業余剰</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(a)＋(b)＋(c)＋(d)</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431D05">
              <w:rPr>
                <w:rFonts w:asciiTheme="minorEastAsia" w:eastAsiaTheme="minorEastAsia" w:hAnsiTheme="minorEastAsia" w:hint="eastAsia"/>
                <w:sz w:val="16"/>
              </w:rPr>
              <w:t>FISIM</w:t>
            </w:r>
            <w:r>
              <w:rPr>
                <w:rFonts w:asciiTheme="minorEastAsia" w:eastAsiaTheme="minorEastAsia" w:hAnsiTheme="minorEastAsia" w:hint="eastAsia"/>
                <w:sz w:val="16"/>
              </w:rPr>
              <w:t>調整後)×民間非金融法人企業の営業余剰対全国比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全国値×民間非金融法人企業の営業余剰対全国比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非生命保険の保険契約者に帰属する投資所得(支払)</w:t>
            </w:r>
            <w:r>
              <w:rPr>
                <w:rFonts w:asciiTheme="minorEastAsia" w:eastAsiaTheme="minorEastAsia" w:hAnsiTheme="minorEastAsia"/>
                <w:sz w:val="16"/>
              </w:rPr>
              <w:br/>
            </w:r>
            <w:r>
              <w:rPr>
                <w:rFonts w:asciiTheme="minorEastAsia" w:eastAsiaTheme="minorEastAsia" w:hAnsiTheme="minorEastAsia" w:hint="eastAsia"/>
                <w:sz w:val="16"/>
              </w:rPr>
              <w:t>×制度部門別分割比率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信用保証協会の「定型保証の帰属収益」(支払)×制度部門別分割比率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0B1DC6">
              <w:rPr>
                <w:rFonts w:asciiTheme="minorEastAsia" w:eastAsiaTheme="minorEastAsia" w:hAnsiTheme="minorEastAsia" w:hint="eastAsia"/>
                <w:sz w:val="16"/>
              </w:rPr>
              <w:t>法人決定価格対全国比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431D05">
              <w:rPr>
                <w:rFonts w:asciiTheme="minorEastAsia" w:eastAsiaTheme="minorEastAsia" w:hAnsiTheme="minorEastAsia" w:hint="eastAsia"/>
                <w:sz w:val="16"/>
              </w:rPr>
              <w:t>FISIM</w:t>
            </w:r>
            <w:r>
              <w:rPr>
                <w:rFonts w:asciiTheme="minorEastAsia" w:eastAsiaTheme="minorEastAsia" w:hAnsiTheme="minorEastAsia" w:hint="eastAsia"/>
                <w:sz w:val="16"/>
              </w:rPr>
              <w:t>調整後)×民間非金融法人企業の営業余剰対全国比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全国値×民間非金融法人企業の営業余剰対全国比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0B1DC6">
              <w:rPr>
                <w:rFonts w:asciiTheme="minorEastAsia" w:eastAsiaTheme="minorEastAsia" w:hAnsiTheme="minorEastAsia" w:hint="eastAsia"/>
                <w:sz w:val="16"/>
              </w:rPr>
              <w:t>法人決定価格対全国比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金融機関</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営業余剰</w:t>
            </w:r>
            <w:r>
              <w:rPr>
                <w:rFonts w:asciiTheme="minorEastAsia" w:eastAsiaTheme="minorEastAsia" w:hAnsiTheme="minorEastAsia"/>
                <w:sz w:val="16"/>
              </w:rPr>
              <w:br/>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(ｱ) 金融機関</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lastRenderedPageBreak/>
              <w:t>(ｲ) 生命保険</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(ｳ) 非生命保険</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(c) その他の投資所得</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(ｱ) </w:t>
            </w:r>
            <w:r w:rsidRPr="00CC7FB7">
              <w:rPr>
                <w:rFonts w:asciiTheme="minorEastAsia" w:eastAsiaTheme="minorEastAsia" w:hAnsiTheme="minorEastAsia" w:hint="eastAsia"/>
                <w:sz w:val="16"/>
              </w:rPr>
              <w:t>保険契約者に帰属する投資所得</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(ｲ) </w:t>
            </w:r>
            <w:r w:rsidRPr="00CC7FB7">
              <w:rPr>
                <w:rFonts w:asciiTheme="minorEastAsia" w:eastAsiaTheme="minorEastAsia" w:hAnsiTheme="minorEastAsia" w:hint="eastAsia"/>
                <w:sz w:val="16"/>
              </w:rPr>
              <w:t>投資信託投資者に帰属する投資所得</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(ｱ) 金融機関</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(ｲ) 生命保険</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(ｳ) 非生命保険</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sz w:val="16"/>
              </w:rPr>
              <w:t xml:space="preserve">(c) </w:t>
            </w:r>
            <w:r>
              <w:rPr>
                <w:rFonts w:asciiTheme="minorEastAsia" w:eastAsiaTheme="minorEastAsia" w:hAnsiTheme="minorEastAsia" w:hint="eastAsia"/>
                <w:sz w:val="16"/>
              </w:rPr>
              <w:t>その他の投資所得</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(ｱ) </w:t>
            </w:r>
            <w:r w:rsidRPr="00CC7FB7">
              <w:rPr>
                <w:rFonts w:asciiTheme="minorEastAsia" w:eastAsiaTheme="minorEastAsia" w:hAnsiTheme="minorEastAsia" w:hint="eastAsia"/>
                <w:sz w:val="16"/>
              </w:rPr>
              <w:t>保険契約者に帰属する投資所得</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A 生命保険帰属収益</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B 非生命保険</w:t>
            </w:r>
            <w:r w:rsidRPr="00F24083">
              <w:rPr>
                <w:rFonts w:asciiTheme="minorEastAsia" w:eastAsiaTheme="minorEastAsia" w:hAnsiTheme="minorEastAsia" w:hint="eastAsia"/>
                <w:sz w:val="16"/>
              </w:rPr>
              <w:t>帰属収益</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 xml:space="preserve">C </w:t>
            </w:r>
            <w:r w:rsidRPr="00F24083">
              <w:rPr>
                <w:rFonts w:asciiTheme="minorEastAsia" w:eastAsiaTheme="minorEastAsia" w:hAnsiTheme="minorEastAsia" w:hint="eastAsia"/>
                <w:sz w:val="16"/>
              </w:rPr>
              <w:t>定型保証の帰属収益</w:t>
            </w:r>
          </w:p>
          <w:p w:rsidR="00E14CF2" w:rsidRDefault="00E14CF2" w:rsidP="005A04B8">
            <w:pPr>
              <w:spacing w:before="60" w:after="60" w:line="200" w:lineRule="exact"/>
              <w:ind w:leftChars="350" w:left="895" w:hanging="160"/>
              <w:rPr>
                <w:rFonts w:asciiTheme="minorEastAsia" w:eastAsiaTheme="minorEastAsia" w:hAnsiTheme="minorEastAsia"/>
                <w:sz w:val="16"/>
              </w:rPr>
            </w:pPr>
            <w:r>
              <w:rPr>
                <w:rFonts w:asciiTheme="minorEastAsia" w:eastAsiaTheme="minorEastAsia" w:hAnsiTheme="minorEastAsia" w:hint="eastAsia"/>
                <w:sz w:val="16"/>
              </w:rPr>
              <w:t>ⅰ 信用保証協会</w:t>
            </w:r>
          </w:p>
          <w:p w:rsidR="00E14CF2" w:rsidRPr="00EB2812" w:rsidRDefault="00E14CF2" w:rsidP="005A04B8">
            <w:pPr>
              <w:spacing w:before="60" w:after="60" w:line="200" w:lineRule="exact"/>
              <w:ind w:leftChars="350" w:left="895" w:hanging="160"/>
              <w:rPr>
                <w:rFonts w:asciiTheme="minorEastAsia" w:eastAsiaTheme="minorEastAsia" w:hAnsiTheme="minorEastAsia"/>
                <w:sz w:val="16"/>
              </w:rPr>
            </w:pPr>
            <w:r>
              <w:rPr>
                <w:rFonts w:asciiTheme="minorEastAsia" w:eastAsiaTheme="minorEastAsia" w:hAnsiTheme="minorEastAsia" w:hint="eastAsia"/>
                <w:sz w:val="16"/>
              </w:rPr>
              <w:t xml:space="preserve">ⅱ </w:t>
            </w:r>
            <w:r w:rsidRPr="00EB2812">
              <w:rPr>
                <w:rFonts w:asciiTheme="minorEastAsia" w:eastAsiaTheme="minorEastAsia" w:hAnsiTheme="minorEastAsia" w:hint="eastAsia"/>
                <w:sz w:val="16"/>
              </w:rPr>
              <w:t>住宅ローン保証を提供する機関</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 xml:space="preserve">D </w:t>
            </w:r>
            <w:r w:rsidRPr="00F24083">
              <w:rPr>
                <w:rFonts w:asciiTheme="minorEastAsia" w:eastAsiaTheme="minorEastAsia" w:hAnsiTheme="minorEastAsia" w:hint="eastAsia"/>
                <w:sz w:val="16"/>
              </w:rPr>
              <w:t>保険契約者配当</w:t>
            </w:r>
          </w:p>
          <w:p w:rsidR="00E14CF2" w:rsidRDefault="00E14CF2" w:rsidP="005A04B8">
            <w:pPr>
              <w:spacing w:before="60" w:after="60" w:line="200" w:lineRule="exact"/>
              <w:ind w:leftChars="350" w:left="895" w:hanging="160"/>
              <w:rPr>
                <w:rFonts w:asciiTheme="minorEastAsia" w:eastAsiaTheme="minorEastAsia" w:hAnsiTheme="minorEastAsia"/>
                <w:sz w:val="16"/>
              </w:rPr>
            </w:pPr>
            <w:r>
              <w:rPr>
                <w:rFonts w:asciiTheme="minorEastAsia" w:eastAsiaTheme="minorEastAsia" w:hAnsiTheme="minorEastAsia" w:hint="eastAsia"/>
                <w:sz w:val="16"/>
              </w:rPr>
              <w:t>ⅰ 生命保険</w:t>
            </w:r>
          </w:p>
          <w:p w:rsidR="00E14CF2" w:rsidRPr="001022FC" w:rsidRDefault="00E14CF2" w:rsidP="005A04B8">
            <w:pPr>
              <w:spacing w:before="60" w:after="60" w:line="200" w:lineRule="exact"/>
              <w:ind w:leftChars="350" w:left="895" w:hanging="160"/>
              <w:rPr>
                <w:rFonts w:asciiTheme="minorEastAsia" w:eastAsiaTheme="minorEastAsia" w:hAnsiTheme="minorEastAsia"/>
                <w:sz w:val="16"/>
              </w:rPr>
            </w:pPr>
            <w:r>
              <w:rPr>
                <w:rFonts w:asciiTheme="minorEastAsia" w:eastAsiaTheme="minorEastAsia" w:hAnsiTheme="minorEastAsia" w:hint="eastAsia"/>
                <w:sz w:val="16"/>
              </w:rPr>
              <w:t>ⅱ 非生命保険</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(ｲ) </w:t>
            </w:r>
            <w:r w:rsidRPr="00EE07B8">
              <w:rPr>
                <w:rFonts w:asciiTheme="minorEastAsia" w:eastAsiaTheme="minorEastAsia" w:hAnsiTheme="minorEastAsia" w:hint="eastAsia"/>
                <w:sz w:val="16"/>
              </w:rPr>
              <w:t>年金受給権に係る投資所得</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(ｳ) </w:t>
            </w:r>
            <w:r w:rsidRPr="00CC7FB7">
              <w:rPr>
                <w:rFonts w:asciiTheme="minorEastAsia" w:eastAsiaTheme="minorEastAsia" w:hAnsiTheme="minorEastAsia" w:hint="eastAsia"/>
                <w:sz w:val="16"/>
              </w:rPr>
              <w:t>投資信託投資者に帰属する投資所得</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(d)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経済活動別府内総生産及び要素所得」で推計した金融・保険業の営業余剰・混合所得－公的金融機関の営業余剰</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(ｱ)＋(ｲ)＋(ｳ)＋貸し手側FISIM消費額－</w:t>
            </w:r>
            <w:r w:rsidRPr="00532EB4">
              <w:rPr>
                <w:rFonts w:asciiTheme="minorEastAsia" w:eastAsiaTheme="minorEastAsia" w:hAnsiTheme="minorEastAsia" w:hint="eastAsia"/>
                <w:sz w:val="16"/>
              </w:rPr>
              <w:t>借り手側FISIM産出額</w:t>
            </w:r>
          </w:p>
          <w:p w:rsidR="00E14CF2" w:rsidRDefault="00E14CF2" w:rsidP="005A04B8">
            <w:pPr>
              <w:spacing w:before="60" w:after="60" w:line="200" w:lineRule="exact"/>
              <w:rPr>
                <w:rFonts w:asciiTheme="minorEastAsia" w:eastAsiaTheme="minorEastAsia" w:hAnsiTheme="minorEastAsia"/>
                <w:sz w:val="16"/>
              </w:rPr>
            </w:pPr>
            <w:r w:rsidRPr="00BB48C3">
              <w:rPr>
                <w:rFonts w:asciiTheme="minorEastAsia" w:eastAsiaTheme="minorEastAsia" w:hAnsiTheme="minorEastAsia" w:hint="eastAsia"/>
                <w:sz w:val="16"/>
              </w:rPr>
              <w:t>全国値×国内銀行貸出残高対全国比</w:t>
            </w:r>
          </w:p>
          <w:p w:rsidR="00E14CF2" w:rsidRDefault="00E14CF2" w:rsidP="005A04B8">
            <w:pPr>
              <w:spacing w:before="60" w:after="60" w:line="200" w:lineRule="exact"/>
              <w:rPr>
                <w:rFonts w:asciiTheme="minorEastAsia" w:eastAsiaTheme="minorEastAsia" w:hAnsiTheme="minorEastAsia"/>
                <w:sz w:val="16"/>
              </w:rPr>
            </w:pPr>
            <w:r w:rsidRPr="002900E1">
              <w:rPr>
                <w:rFonts w:asciiTheme="minorEastAsia" w:eastAsiaTheme="minorEastAsia" w:hAnsiTheme="minorEastAsia" w:hint="eastAsia"/>
                <w:sz w:val="16"/>
              </w:rPr>
              <w:lastRenderedPageBreak/>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2900E1">
              <w:rPr>
                <w:rFonts w:asciiTheme="minorEastAsia" w:eastAsiaTheme="minorEastAsia" w:hAnsiTheme="minorEastAsia" w:hint="eastAsia"/>
                <w:sz w:val="16"/>
              </w:rPr>
              <w:t>全国値×（保険料収入－受取保険金の対全国比）</w:t>
            </w:r>
          </w:p>
          <w:p w:rsidR="00E14CF2" w:rsidRDefault="00E14CF2" w:rsidP="005A04B8">
            <w:pPr>
              <w:spacing w:before="60" w:after="60" w:line="200" w:lineRule="exact"/>
              <w:rPr>
                <w:rFonts w:asciiTheme="minorEastAsia" w:eastAsiaTheme="minorEastAsia" w:hAnsiTheme="minorEastAsia"/>
                <w:sz w:val="16"/>
              </w:rPr>
            </w:pPr>
            <w:r w:rsidRPr="002900E1">
              <w:rPr>
                <w:rFonts w:asciiTheme="minorEastAsia" w:eastAsiaTheme="minorEastAsia" w:hAnsiTheme="minorEastAsia" w:hint="eastAsia"/>
                <w:sz w:val="16"/>
              </w:rPr>
              <w:t>全</w:t>
            </w:r>
            <w:r>
              <w:rPr>
                <w:rFonts w:asciiTheme="minorEastAsia" w:eastAsiaTheme="minorEastAsia" w:hAnsiTheme="minorEastAsia" w:hint="eastAsia"/>
                <w:sz w:val="16"/>
              </w:rPr>
              <w:t>国値×民間金融機関の営業余剰対全国比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非生命保険の保険契約者に帰属する投資所得(支払)</w:t>
            </w:r>
            <w:r>
              <w:rPr>
                <w:rFonts w:asciiTheme="minorEastAsia" w:eastAsiaTheme="minorEastAsia" w:hAnsiTheme="minorEastAsia"/>
                <w:sz w:val="16"/>
              </w:rPr>
              <w:br/>
            </w:r>
            <w:r>
              <w:rPr>
                <w:rFonts w:asciiTheme="minorEastAsia" w:eastAsiaTheme="minorEastAsia" w:hAnsiTheme="minorEastAsia" w:hint="eastAsia"/>
                <w:sz w:val="16"/>
              </w:rPr>
              <w:t>×制度部門別分割比率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支払額×民間金融機関分割合（国の投資信託受益証券）</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(a)＋(b)＋(c)＋(d)</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(ｱ)＋(ｲ)＋(ｳ)－借り手側FISIM消費額＋貸し手</w:t>
            </w:r>
            <w:r w:rsidRPr="00532EB4">
              <w:rPr>
                <w:rFonts w:asciiTheme="minorEastAsia" w:eastAsiaTheme="minorEastAsia" w:hAnsiTheme="minorEastAsia" w:hint="eastAsia"/>
                <w:sz w:val="16"/>
              </w:rPr>
              <w:t>側FISIM産出額</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全国値×国内銀行預金残高対全国比</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全国値×（保険料収入－支払保険金の対全国比）</w:t>
            </w:r>
          </w:p>
          <w:p w:rsidR="00E14CF2" w:rsidRDefault="00E14CF2" w:rsidP="005A04B8">
            <w:pPr>
              <w:spacing w:before="60" w:after="60" w:line="200" w:lineRule="exact"/>
              <w:rPr>
                <w:rFonts w:asciiTheme="minorEastAsia" w:eastAsiaTheme="minorEastAsia" w:hAnsiTheme="minorEastAsia"/>
                <w:sz w:val="16"/>
              </w:rPr>
            </w:pPr>
            <w:r w:rsidRPr="002900E1">
              <w:rPr>
                <w:rFonts w:asciiTheme="minorEastAsia" w:eastAsiaTheme="minorEastAsia" w:hAnsiTheme="minorEastAsia" w:hint="eastAsia"/>
                <w:sz w:val="16"/>
              </w:rPr>
              <w:t>全</w:t>
            </w:r>
            <w:r>
              <w:rPr>
                <w:rFonts w:asciiTheme="minorEastAsia" w:eastAsiaTheme="minorEastAsia" w:hAnsiTheme="minorEastAsia" w:hint="eastAsia"/>
                <w:sz w:val="16"/>
              </w:rPr>
              <w:t>国値×民間金融機関の営業余剰対全国比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A＋B＋C＋D</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全国値×（保険料収入－支払保険金の対全国比）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ⅰ＋ⅱ</w:t>
            </w:r>
          </w:p>
          <w:p w:rsidR="00E14CF2" w:rsidRDefault="00E14CF2" w:rsidP="005A04B8">
            <w:pPr>
              <w:spacing w:before="60" w:after="60" w:line="200" w:lineRule="exact"/>
              <w:rPr>
                <w:rFonts w:asciiTheme="minorEastAsia" w:eastAsiaTheme="minorEastAsia" w:hAnsiTheme="minorEastAsia"/>
                <w:sz w:val="16"/>
              </w:rPr>
            </w:pPr>
            <w:r w:rsidRPr="00F62089">
              <w:rPr>
                <w:rFonts w:asciiTheme="minorEastAsia" w:eastAsiaTheme="minorEastAsia" w:hAnsiTheme="minorEastAsia" w:hint="eastAsia"/>
                <w:sz w:val="16"/>
              </w:rPr>
              <w:t>利息配当収入－支払利息</w:t>
            </w:r>
          </w:p>
          <w:p w:rsidR="00E14CF2" w:rsidRDefault="00E14CF2" w:rsidP="005A04B8">
            <w:pPr>
              <w:spacing w:before="60" w:after="60" w:line="200" w:lineRule="exact"/>
              <w:rPr>
                <w:rFonts w:asciiTheme="minorEastAsia" w:eastAsiaTheme="minorEastAsia" w:hAnsiTheme="minorEastAsia"/>
                <w:sz w:val="16"/>
              </w:rPr>
            </w:pPr>
            <w:r w:rsidRPr="00F62089">
              <w:rPr>
                <w:rFonts w:asciiTheme="minorEastAsia" w:eastAsiaTheme="minorEastAsia" w:hAnsiTheme="minorEastAsia" w:hint="eastAsia"/>
                <w:sz w:val="16"/>
              </w:rPr>
              <w:t>全国値×負債現在高（住宅・土地分）対全国比</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ⅰ＋ⅱ</w:t>
            </w:r>
          </w:p>
          <w:p w:rsidR="00E14CF2" w:rsidRDefault="00E14CF2" w:rsidP="005A04B8">
            <w:pPr>
              <w:spacing w:before="60" w:after="60" w:line="200" w:lineRule="exact"/>
              <w:rPr>
                <w:rFonts w:asciiTheme="minorEastAsia" w:eastAsiaTheme="minorEastAsia" w:hAnsiTheme="minorEastAsia"/>
                <w:sz w:val="16"/>
              </w:rPr>
            </w:pPr>
            <w:r w:rsidRPr="00F2456C">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F2456C">
              <w:rPr>
                <w:rFonts w:asciiTheme="minorEastAsia" w:eastAsiaTheme="minorEastAsia" w:hAnsiTheme="minorEastAsia" w:hint="eastAsia"/>
                <w:sz w:val="16"/>
              </w:rPr>
              <w:t>全国値×（保険料収入－受取保険金の対全国比）</w:t>
            </w:r>
          </w:p>
          <w:p w:rsidR="00E14CF2" w:rsidRDefault="00E14CF2" w:rsidP="005A04B8">
            <w:pPr>
              <w:spacing w:before="60" w:after="60" w:line="200" w:lineRule="exact"/>
              <w:rPr>
                <w:rFonts w:asciiTheme="minorEastAsia" w:eastAsiaTheme="minorEastAsia" w:hAnsiTheme="minorEastAsia"/>
                <w:sz w:val="16"/>
              </w:rPr>
            </w:pPr>
            <w:r w:rsidRPr="00F2456C">
              <w:rPr>
                <w:rFonts w:asciiTheme="minorEastAsia" w:eastAsiaTheme="minorEastAsia" w:hAnsiTheme="minorEastAsia" w:hint="eastAsia"/>
                <w:sz w:val="16"/>
              </w:rPr>
              <w:t>全国値×厚生年金保険の保険料収納済額対全国比×内民転換比率</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sidRPr="005B5537">
              <w:rPr>
                <w:rFonts w:asciiTheme="minorEastAsia" w:eastAsiaTheme="minorEastAsia" w:hAnsiTheme="minorEastAsia" w:hint="eastAsia"/>
                <w:sz w:val="16"/>
              </w:rPr>
              <w:t>全国値×預金残高対全国比</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0B1DC6">
              <w:rPr>
                <w:rFonts w:asciiTheme="minorEastAsia" w:eastAsiaTheme="minorEastAsia" w:hAnsiTheme="minorEastAsia" w:hint="eastAsia"/>
                <w:sz w:val="16"/>
              </w:rPr>
              <w:t>法人決定価格対全国比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日本銀行HP</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公的企業</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非金融法人企業</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営業余剰</w:t>
            </w:r>
            <w:r>
              <w:rPr>
                <w:rFonts w:asciiTheme="minorEastAsia" w:eastAsiaTheme="minorEastAsia" w:hAnsiTheme="minorEastAsia"/>
                <w:sz w:val="16"/>
              </w:rPr>
              <w:br/>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受取総賃貸料</w:t>
            </w:r>
          </w:p>
          <w:p w:rsidR="00E14CF2" w:rsidRPr="00F63946"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(c)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対象機関の決算書等により直接推計した営業余剰－中間投入としてのFISIM消費額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431D05">
              <w:rPr>
                <w:rFonts w:asciiTheme="minorEastAsia" w:eastAsiaTheme="minorEastAsia" w:hAnsiTheme="minorEastAsia" w:hint="eastAsia"/>
                <w:sz w:val="16"/>
              </w:rPr>
              <w:t>FISIM</w:t>
            </w:r>
            <w:r>
              <w:rPr>
                <w:rFonts w:asciiTheme="minorEastAsia" w:eastAsiaTheme="minorEastAsia" w:hAnsiTheme="minorEastAsia" w:hint="eastAsia"/>
                <w:sz w:val="16"/>
              </w:rPr>
              <w:t>調整後)×公的非金融法人企業の営業余剰対全国比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全国値×公的非金融法人企業の営業余剰対全国比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0B1DC6">
              <w:rPr>
                <w:rFonts w:asciiTheme="minorEastAsia" w:eastAsiaTheme="minorEastAsia" w:hAnsiTheme="minorEastAsia" w:hint="eastAsia"/>
                <w:sz w:val="16"/>
              </w:rPr>
              <w:t>法人決定価格対全国比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431D05">
              <w:rPr>
                <w:rFonts w:asciiTheme="minorEastAsia" w:eastAsiaTheme="minorEastAsia" w:hAnsiTheme="minorEastAsia" w:hint="eastAsia"/>
                <w:sz w:val="16"/>
              </w:rPr>
              <w:t>FISIM</w:t>
            </w:r>
            <w:r>
              <w:rPr>
                <w:rFonts w:asciiTheme="minorEastAsia" w:eastAsiaTheme="minorEastAsia" w:hAnsiTheme="minorEastAsia" w:hint="eastAsia"/>
                <w:sz w:val="16"/>
              </w:rPr>
              <w:t>調整後)×公的非金融法人企業の営業余剰対全国比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全国値×公的非金融法人企業の営業余剰対全国比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0B1DC6">
              <w:rPr>
                <w:rFonts w:asciiTheme="minorEastAsia" w:eastAsiaTheme="minorEastAsia" w:hAnsiTheme="minorEastAsia" w:hint="eastAsia"/>
                <w:sz w:val="16"/>
              </w:rPr>
              <w:t>法人決定価格対全国比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財政状況調査(府統計課)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rPr>
                <w:rFonts w:asciiTheme="minorEastAsia" w:eastAsiaTheme="minorEastAsia" w:hAnsiTheme="minorEastAsia"/>
                <w:sz w:val="16"/>
              </w:rPr>
            </w:pPr>
            <w:r w:rsidRPr="00E0118E">
              <w:rPr>
                <w:rFonts w:asciiTheme="minorEastAsia" w:eastAsiaTheme="minorEastAsia" w:hAnsiTheme="minorEastAsia" w:hint="eastAsia"/>
                <w:sz w:val="16"/>
              </w:rPr>
              <w:t>地方公営企業決算状況調査</w:t>
            </w:r>
            <w:r>
              <w:rPr>
                <w:rFonts w:asciiTheme="minorEastAsia" w:eastAsiaTheme="minorEastAsia" w:hAnsiTheme="minorEastAsia" w:hint="eastAsia"/>
                <w:sz w:val="16"/>
              </w:rPr>
              <w:t>(総務省)</w:t>
            </w:r>
          </w:p>
          <w:p w:rsidR="00E14CF2" w:rsidRDefault="00E14CF2" w:rsidP="005A04B8">
            <w:pPr>
              <w:spacing w:before="60" w:after="60" w:line="200" w:lineRule="exact"/>
              <w:rPr>
                <w:rFonts w:asciiTheme="minorEastAsia" w:eastAsiaTheme="minorEastAsia" w:hAnsiTheme="minorEastAsia"/>
                <w:sz w:val="16"/>
              </w:rPr>
            </w:pPr>
            <w:r w:rsidRPr="00DA0F2A">
              <w:rPr>
                <w:rFonts w:asciiTheme="minorEastAsia" w:eastAsiaTheme="minorEastAsia" w:hAnsiTheme="minorEastAsia" w:hint="eastAsia"/>
                <w:sz w:val="16"/>
              </w:rPr>
              <w:t>国立病院機構HP</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金融機関</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営業余剰</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(ｱ) 金融機関</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(ｲ) 生命保険</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lastRenderedPageBreak/>
              <w:t>(ｳ) 非生命保険</w:t>
            </w:r>
          </w:p>
          <w:p w:rsidR="00E14CF2" w:rsidRPr="002301AD"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(ｱ) 金融機関</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(ｲ) 生命保険</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(ｳ) 非生命保険</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(b) 法人企業の分配所得</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sz w:val="16"/>
              </w:rPr>
              <w:t xml:space="preserve">(c) </w:t>
            </w:r>
            <w:r>
              <w:rPr>
                <w:rFonts w:asciiTheme="minorEastAsia" w:eastAsiaTheme="minorEastAsia" w:hAnsiTheme="minorEastAsia" w:hint="eastAsia"/>
                <w:sz w:val="16"/>
              </w:rPr>
              <w:t>その他の投資所得</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(ｱ) </w:t>
            </w:r>
            <w:r w:rsidRPr="00CC7FB7">
              <w:rPr>
                <w:rFonts w:asciiTheme="minorEastAsia" w:eastAsiaTheme="minorEastAsia" w:hAnsiTheme="minorEastAsia" w:hint="eastAsia"/>
                <w:sz w:val="16"/>
              </w:rPr>
              <w:t>保険契約者に帰属する投資所得</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A 生命保険帰属収益</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B 非生命保険</w:t>
            </w:r>
            <w:r w:rsidRPr="00F24083">
              <w:rPr>
                <w:rFonts w:asciiTheme="minorEastAsia" w:eastAsiaTheme="minorEastAsia" w:hAnsiTheme="minorEastAsia" w:hint="eastAsia"/>
                <w:sz w:val="16"/>
              </w:rPr>
              <w:t>帰属収益</w:t>
            </w:r>
          </w:p>
          <w:p w:rsidR="00E14CF2" w:rsidRDefault="00E14CF2" w:rsidP="005A04B8">
            <w:pPr>
              <w:spacing w:before="60" w:after="60" w:line="200" w:lineRule="exact"/>
              <w:ind w:leftChars="300" w:left="790" w:hanging="160"/>
              <w:rPr>
                <w:rFonts w:asciiTheme="minorEastAsia" w:eastAsiaTheme="minorEastAsia" w:hAnsiTheme="minorEastAsia"/>
                <w:sz w:val="16"/>
              </w:rPr>
            </w:pPr>
            <w:r>
              <w:rPr>
                <w:rFonts w:asciiTheme="minorEastAsia" w:eastAsiaTheme="minorEastAsia" w:hAnsiTheme="minorEastAsia" w:hint="eastAsia"/>
                <w:sz w:val="16"/>
              </w:rPr>
              <w:t xml:space="preserve">D </w:t>
            </w:r>
            <w:r w:rsidRPr="00F24083">
              <w:rPr>
                <w:rFonts w:asciiTheme="minorEastAsia" w:eastAsiaTheme="minorEastAsia" w:hAnsiTheme="minorEastAsia" w:hint="eastAsia"/>
                <w:sz w:val="16"/>
              </w:rPr>
              <w:t>保険契約者配当</w:t>
            </w:r>
          </w:p>
          <w:p w:rsidR="00E14CF2" w:rsidRDefault="00E14CF2" w:rsidP="005A04B8">
            <w:pPr>
              <w:spacing w:before="60" w:after="60" w:line="200" w:lineRule="exact"/>
              <w:ind w:leftChars="250" w:left="685" w:hanging="160"/>
              <w:rPr>
                <w:rFonts w:asciiTheme="minorEastAsia" w:eastAsiaTheme="minorEastAsia" w:hAnsiTheme="minorEastAsia"/>
                <w:sz w:val="16"/>
              </w:rPr>
            </w:pPr>
            <w:r>
              <w:rPr>
                <w:rFonts w:asciiTheme="minorEastAsia" w:eastAsiaTheme="minorEastAsia" w:hAnsiTheme="minorEastAsia" w:hint="eastAsia"/>
                <w:sz w:val="16"/>
              </w:rPr>
              <w:t xml:space="preserve">(ｲ) </w:t>
            </w:r>
            <w:r w:rsidRPr="00EE07B8">
              <w:rPr>
                <w:rFonts w:asciiTheme="minorEastAsia" w:eastAsiaTheme="minorEastAsia" w:hAnsiTheme="minorEastAsia" w:hint="eastAsia"/>
                <w:sz w:val="16"/>
              </w:rPr>
              <w:t>年金受給権に係る投資所得</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[対象機関別に]全国値×対全国比(</w:t>
            </w:r>
            <w:r w:rsidRPr="00BA4E86">
              <w:rPr>
                <w:rFonts w:asciiTheme="minorEastAsia" w:eastAsiaTheme="minorEastAsia" w:hAnsiTheme="minorEastAsia" w:hint="eastAsia"/>
                <w:sz w:val="16"/>
              </w:rPr>
              <w:t>貸付金残高、法人事業税収入額等</w:t>
            </w:r>
            <w:r>
              <w:rPr>
                <w:rFonts w:asciiTheme="minorEastAsia" w:eastAsiaTheme="minorEastAsia" w:hAnsiTheme="minorEastAsia" w:hint="eastAsia"/>
                <w:sz w:val="16"/>
              </w:rPr>
              <w:t>)</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(ｱ)＋(ｲ)＋(ｳ)＋貸し手側FISIM消費額－</w:t>
            </w:r>
            <w:r w:rsidRPr="00532EB4">
              <w:rPr>
                <w:rFonts w:asciiTheme="minorEastAsia" w:eastAsiaTheme="minorEastAsia" w:hAnsiTheme="minorEastAsia" w:hint="eastAsia"/>
                <w:sz w:val="16"/>
              </w:rPr>
              <w:t>借り手側FISIM産出額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全国値×貸出等残高</w:t>
            </w:r>
            <w:r w:rsidRPr="00CA6ABE">
              <w:rPr>
                <w:rFonts w:asciiTheme="minorEastAsia" w:eastAsiaTheme="minorEastAsia" w:hAnsiTheme="minorEastAsia" w:hint="eastAsia"/>
                <w:sz w:val="16"/>
              </w:rPr>
              <w:t>対全国比</w:t>
            </w:r>
          </w:p>
          <w:p w:rsidR="00E14CF2" w:rsidRDefault="00E14CF2" w:rsidP="005A04B8">
            <w:pPr>
              <w:spacing w:before="60" w:after="60" w:line="200" w:lineRule="exact"/>
              <w:rPr>
                <w:rFonts w:asciiTheme="minorEastAsia" w:eastAsiaTheme="minorEastAsia" w:hAnsiTheme="minorEastAsia"/>
                <w:sz w:val="16"/>
              </w:rPr>
            </w:pPr>
            <w:r w:rsidRPr="00CA6ABE">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70732E">
              <w:rPr>
                <w:rFonts w:asciiTheme="minorEastAsia" w:eastAsiaTheme="minorEastAsia" w:hAnsiTheme="minorEastAsia" w:hint="eastAsia"/>
                <w:sz w:val="16"/>
              </w:rPr>
              <w:lastRenderedPageBreak/>
              <w:t>農業共済事業と交通災害共済事業の数値を積み上げ</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全国値×公的金融機関の営業余剰対全国比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(ｱ)＋(ｲ)＋(ｳ)－借り手側FISIM消費額＋貸し手</w:t>
            </w:r>
            <w:r w:rsidRPr="00532EB4">
              <w:rPr>
                <w:rFonts w:asciiTheme="minorEastAsia" w:eastAsiaTheme="minorEastAsia" w:hAnsiTheme="minorEastAsia" w:hint="eastAsia"/>
                <w:sz w:val="16"/>
              </w:rPr>
              <w:t>側FISIM産出額</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w:t>
            </w:r>
            <w:r w:rsidRPr="00D05F49">
              <w:rPr>
                <w:rFonts w:asciiTheme="minorEastAsia" w:eastAsiaTheme="minorEastAsia" w:hAnsiTheme="minorEastAsia" w:hint="eastAsia"/>
                <w:sz w:val="16"/>
              </w:rPr>
              <w:t>貸出等残高対全国比</w:t>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70732E">
              <w:rPr>
                <w:rFonts w:asciiTheme="minorEastAsia" w:eastAsiaTheme="minorEastAsia" w:hAnsiTheme="minorEastAsia" w:hint="eastAsia"/>
                <w:sz w:val="16"/>
              </w:rPr>
              <w:t>農業共済事業と交通災害共済事業の数値を積み上げ</w:t>
            </w:r>
          </w:p>
          <w:p w:rsidR="00E14CF2" w:rsidRDefault="00E14CF2" w:rsidP="005A04B8">
            <w:pPr>
              <w:spacing w:before="60" w:after="60" w:line="200" w:lineRule="exact"/>
              <w:rPr>
                <w:rFonts w:asciiTheme="minorEastAsia" w:eastAsiaTheme="minorEastAsia" w:hAnsiTheme="minorEastAsia"/>
                <w:sz w:val="16"/>
              </w:rPr>
            </w:pPr>
            <w:r w:rsidRPr="002900E1">
              <w:rPr>
                <w:rFonts w:asciiTheme="minorEastAsia" w:eastAsiaTheme="minorEastAsia" w:hAnsiTheme="minorEastAsia" w:hint="eastAsia"/>
                <w:sz w:val="16"/>
              </w:rPr>
              <w:t>全</w:t>
            </w:r>
            <w:r>
              <w:rPr>
                <w:rFonts w:asciiTheme="minorEastAsia" w:eastAsiaTheme="minorEastAsia" w:hAnsiTheme="minorEastAsia" w:hint="eastAsia"/>
                <w:sz w:val="16"/>
              </w:rPr>
              <w:t>国値×公的金融機関の営業余剰対全国比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sidRPr="004A5699">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70732E">
              <w:rPr>
                <w:rFonts w:asciiTheme="minorEastAsia" w:eastAsiaTheme="minorEastAsia" w:hAnsiTheme="minorEastAsia" w:hint="eastAsia"/>
                <w:sz w:val="16"/>
              </w:rPr>
              <w:t>農業共済事業と交通災害共済事業の数値を積み上げ</w:t>
            </w:r>
          </w:p>
          <w:p w:rsidR="00E14CF2" w:rsidRDefault="00E14CF2" w:rsidP="005A04B8">
            <w:pPr>
              <w:spacing w:before="60" w:after="60" w:line="200" w:lineRule="exact"/>
              <w:rPr>
                <w:rFonts w:asciiTheme="minorEastAsia" w:eastAsiaTheme="minorEastAsia" w:hAnsiTheme="minorEastAsia"/>
                <w:sz w:val="16"/>
              </w:rPr>
            </w:pPr>
            <w:r w:rsidRPr="00F2456C">
              <w:rPr>
                <w:rFonts w:asciiTheme="minorEastAsia" w:eastAsiaTheme="minorEastAsia" w:hAnsiTheme="minorEastAsia" w:hint="eastAsia"/>
                <w:sz w:val="16"/>
              </w:rPr>
              <w:t>全国値×保有契約高対全国比</w:t>
            </w:r>
          </w:p>
          <w:p w:rsidR="00E14CF2" w:rsidRDefault="00E14CF2" w:rsidP="005A04B8">
            <w:pPr>
              <w:spacing w:before="60" w:after="60" w:line="200" w:lineRule="exact"/>
              <w:rPr>
                <w:rFonts w:asciiTheme="minorEastAsia" w:eastAsiaTheme="minorEastAsia" w:hAnsiTheme="minorEastAsia"/>
                <w:sz w:val="16"/>
              </w:rPr>
            </w:pPr>
            <w:r w:rsidRPr="00F2456C">
              <w:rPr>
                <w:rFonts w:asciiTheme="minorEastAsia" w:eastAsiaTheme="minorEastAsia" w:hAnsiTheme="minorEastAsia" w:hint="eastAsia"/>
                <w:sz w:val="16"/>
              </w:rPr>
              <w:t>全国値×厚生年金保険の保険料収納済額対全国比×内民転換比率</w:t>
            </w:r>
            <w:r>
              <w:rPr>
                <w:rFonts w:asciiTheme="minorEastAsia" w:eastAsiaTheme="minorEastAsia" w:hAnsiTheme="minorEastAsia"/>
                <w:sz w:val="16"/>
              </w:rPr>
              <w:br/>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地方財政状況調査(総務省)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個人企業</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① 農林水産業</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混合所得</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(a) 農林水産業純生産（要素費用表示）</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(b) 農林水産業雇用者報酬（内ベース）</w:t>
            </w:r>
          </w:p>
          <w:p w:rsidR="00E14CF2" w:rsidRDefault="00E14CF2" w:rsidP="005A04B8">
            <w:pPr>
              <w:spacing w:before="60" w:after="60" w:line="200" w:lineRule="exact"/>
              <w:ind w:leftChars="200" w:left="580" w:hanging="160"/>
              <w:rPr>
                <w:rFonts w:asciiTheme="minorEastAsia" w:eastAsiaTheme="minorEastAsia" w:hAnsiTheme="minorEastAsia"/>
                <w:sz w:val="16"/>
              </w:rPr>
            </w:pPr>
            <w:r>
              <w:rPr>
                <w:rFonts w:asciiTheme="minorEastAsia" w:eastAsiaTheme="minorEastAsia" w:hAnsiTheme="minorEastAsia" w:hint="eastAsia"/>
                <w:sz w:val="16"/>
              </w:rPr>
              <w:t>(c) 農林水産業民間法人企業営業余剰</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r>
              <w:rPr>
                <w:rFonts w:asciiTheme="minorEastAsia" w:eastAsiaTheme="minorEastAsia" w:hAnsiTheme="minorEastAsia"/>
                <w:sz w:val="16"/>
              </w:rPr>
              <w:br/>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①＋②＋③</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7C41C8">
              <w:rPr>
                <w:rFonts w:asciiTheme="minorEastAsia" w:eastAsiaTheme="minorEastAsia" w:hAnsiTheme="minorEastAsia" w:hint="eastAsia"/>
                <w:sz w:val="16"/>
              </w:rPr>
              <w:t>Ⅸ　経済活動別府内総生産及び要素所得</w:t>
            </w:r>
            <w:r>
              <w:rPr>
                <w:rFonts w:asciiTheme="minorEastAsia" w:eastAsiaTheme="minorEastAsia" w:hAnsiTheme="minorEastAsia" w:hint="eastAsia"/>
                <w:sz w:val="16"/>
              </w:rPr>
              <w:t>」を参照</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7C41C8">
              <w:rPr>
                <w:rFonts w:asciiTheme="minorEastAsia" w:eastAsiaTheme="minorEastAsia" w:hAnsiTheme="minorEastAsia" w:hint="eastAsia"/>
                <w:sz w:val="16"/>
              </w:rPr>
              <w:t>Ⅸ　経済活動別府内総生産及び要素所得</w:t>
            </w:r>
            <w:r>
              <w:rPr>
                <w:rFonts w:asciiTheme="minorEastAsia" w:eastAsiaTheme="minorEastAsia" w:hAnsiTheme="minorEastAsia" w:hint="eastAsia"/>
                <w:sz w:val="16"/>
              </w:rPr>
              <w:t>」を参照</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民間法人企業所得（民間企業部門の第1次所得バランス）×農林水産業割合×営業余剰への転換比率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家計と個人企業を区別できないため推計しない。（全額家計に計上）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w:t>
            </w:r>
            <w:r w:rsidRPr="006418B8">
              <w:rPr>
                <w:rFonts w:asciiTheme="minorEastAsia" w:eastAsiaTheme="minorEastAsia" w:hAnsiTheme="minorEastAsia" w:hint="eastAsia"/>
                <w:sz w:val="16"/>
              </w:rPr>
              <w:t>農業協同組合</w:t>
            </w:r>
            <w:r>
              <w:rPr>
                <w:rFonts w:asciiTheme="minorEastAsia" w:eastAsiaTheme="minorEastAsia" w:hAnsiTheme="minorEastAsia" w:hint="eastAsia"/>
                <w:sz w:val="16"/>
              </w:rPr>
              <w:t>・</w:t>
            </w:r>
            <w:r w:rsidRPr="006418B8">
              <w:rPr>
                <w:rFonts w:asciiTheme="minorEastAsia" w:eastAsiaTheme="minorEastAsia" w:hAnsiTheme="minorEastAsia" w:hint="eastAsia"/>
                <w:sz w:val="16"/>
              </w:rPr>
              <w:t>漁業協同組合貸付金残高対全国比</w:t>
            </w:r>
            <w:r>
              <w:rPr>
                <w:rFonts w:asciiTheme="minorEastAsia" w:eastAsiaTheme="minorEastAsia" w:hAnsiTheme="minorEastAsia" w:hint="eastAsia"/>
                <w:sz w:val="16"/>
              </w:rPr>
              <w:t>－借り手側FISIM消費額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田の1</w:t>
            </w:r>
            <w:r w:rsidRPr="00751D1C">
              <w:rPr>
                <w:rFonts w:asciiTheme="minorEastAsia" w:eastAsiaTheme="minorEastAsia" w:hAnsiTheme="minorEastAsia" w:hint="eastAsia"/>
                <w:sz w:val="16"/>
              </w:rPr>
              <w:t>0アール当たり賃貸料×</w:t>
            </w:r>
            <w:r>
              <w:rPr>
                <w:rFonts w:asciiTheme="minorEastAsia" w:eastAsiaTheme="minorEastAsia" w:hAnsiTheme="minorEastAsia" w:hint="eastAsia"/>
                <w:sz w:val="16"/>
              </w:rPr>
              <w:t>田の</w:t>
            </w:r>
            <w:r w:rsidRPr="00751D1C">
              <w:rPr>
                <w:rFonts w:asciiTheme="minorEastAsia" w:eastAsiaTheme="minorEastAsia" w:hAnsiTheme="minorEastAsia" w:hint="eastAsia"/>
                <w:sz w:val="16"/>
              </w:rPr>
              <w:t>借入耕地面積</w:t>
            </w:r>
            <w:r>
              <w:rPr>
                <w:rFonts w:asciiTheme="minorEastAsia" w:eastAsiaTheme="minorEastAsia" w:hAnsiTheme="minorEastAsia" w:hint="eastAsia"/>
                <w:sz w:val="16"/>
              </w:rPr>
              <w:br/>
              <w:t>＋畑の1</w:t>
            </w:r>
            <w:r w:rsidRPr="00751D1C">
              <w:rPr>
                <w:rFonts w:asciiTheme="minorEastAsia" w:eastAsiaTheme="minorEastAsia" w:hAnsiTheme="minorEastAsia" w:hint="eastAsia"/>
                <w:sz w:val="16"/>
              </w:rPr>
              <w:t>0アール当たり賃貸料×</w:t>
            </w:r>
            <w:r>
              <w:rPr>
                <w:rFonts w:asciiTheme="minorEastAsia" w:eastAsiaTheme="minorEastAsia" w:hAnsiTheme="minorEastAsia" w:hint="eastAsia"/>
                <w:sz w:val="16"/>
              </w:rPr>
              <w:t>畑の</w:t>
            </w:r>
            <w:r w:rsidRPr="00751D1C">
              <w:rPr>
                <w:rFonts w:asciiTheme="minorEastAsia" w:eastAsiaTheme="minorEastAsia" w:hAnsiTheme="minorEastAsia" w:hint="eastAsia"/>
                <w:sz w:val="16"/>
              </w:rPr>
              <w:t>借入耕地面積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農林金融(</w:t>
            </w:r>
            <w:r w:rsidRPr="006418B8">
              <w:rPr>
                <w:rFonts w:asciiTheme="minorEastAsia" w:eastAsiaTheme="minorEastAsia" w:hAnsiTheme="minorEastAsia" w:hint="eastAsia"/>
                <w:sz w:val="16"/>
              </w:rPr>
              <w:t>農林中金総合研究所</w:t>
            </w:r>
            <w:r>
              <w:rPr>
                <w:rFonts w:asciiTheme="minorEastAsia" w:eastAsiaTheme="minorEastAsia" w:hAnsiTheme="minorEastAsia" w:hint="eastAsia"/>
                <w:sz w:val="16"/>
              </w:rPr>
              <w:t>)</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田畑価格及び賃貸料調(</w:t>
            </w:r>
            <w:r w:rsidRPr="00751D1C">
              <w:rPr>
                <w:rFonts w:asciiTheme="minorEastAsia" w:eastAsiaTheme="minorEastAsia" w:hAnsiTheme="minorEastAsia" w:hint="eastAsia"/>
                <w:sz w:val="16"/>
              </w:rPr>
              <w:t>日本不動産研究所</w:t>
            </w:r>
            <w:r>
              <w:rPr>
                <w:rFonts w:asciiTheme="minorEastAsia" w:eastAsiaTheme="minorEastAsia" w:hAnsiTheme="minorEastAsia" w:hint="eastAsia"/>
                <w:sz w:val="16"/>
              </w:rPr>
              <w:t>)</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農林業センサス(農林水産省)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② その他の産業（非農林水産・非金融）</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混合所得</w:t>
            </w:r>
            <w:r>
              <w:rPr>
                <w:rFonts w:asciiTheme="minorEastAsia" w:eastAsiaTheme="minorEastAsia" w:hAnsiTheme="minorEastAsia"/>
                <w:sz w:val="16"/>
              </w:rPr>
              <w:br/>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r>
              <w:rPr>
                <w:rFonts w:asciiTheme="minorEastAsia" w:eastAsiaTheme="minorEastAsia" w:hAnsiTheme="minor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 xml:space="preserve"> (一企業当たり本業混合所得×個人企業数)＋内職混合所得＋兼業混合所得　[経済活動別に推計して合算]</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家計と個人企業を区別できないため推計しない。（全額家計に計上）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全国値×非農林水産業個人企業数対全国比－借り手側FISIM消費額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sidRPr="00D000FA">
              <w:rPr>
                <w:rFonts w:asciiTheme="minorEastAsia" w:eastAsiaTheme="minorEastAsia" w:hAnsiTheme="minorEastAsia" w:hint="eastAsia"/>
                <w:sz w:val="16"/>
              </w:rPr>
              <w:t>持ち家のうち、店舗その他併用住宅で敷地が借地の戸数</w:t>
            </w:r>
            <w:r>
              <w:rPr>
                <w:rFonts w:asciiTheme="minorEastAsia" w:eastAsiaTheme="minorEastAsia" w:hAnsiTheme="minorEastAsia"/>
                <w:sz w:val="16"/>
              </w:rPr>
              <w:br/>
            </w:r>
            <w:r w:rsidRPr="00D000FA">
              <w:rPr>
                <w:rFonts w:asciiTheme="minorEastAsia" w:eastAsiaTheme="minorEastAsia" w:hAnsiTheme="minorEastAsia" w:hint="eastAsia"/>
                <w:sz w:val="16"/>
              </w:rPr>
              <w:t>×</w:t>
            </w:r>
            <w:r>
              <w:rPr>
                <w:rFonts w:asciiTheme="minorEastAsia" w:eastAsiaTheme="minorEastAsia" w:hAnsiTheme="minorEastAsia" w:hint="eastAsia"/>
                <w:sz w:val="16"/>
              </w:rPr>
              <w:t>1</w:t>
            </w:r>
            <w:r w:rsidRPr="00D000FA">
              <w:rPr>
                <w:rFonts w:asciiTheme="minorEastAsia" w:eastAsiaTheme="minorEastAsia" w:hAnsiTheme="minorEastAsia" w:hint="eastAsia"/>
                <w:sz w:val="16"/>
              </w:rPr>
              <w:t>世帯当たり地代×修正倍率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国税庁統計年報(国税庁)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労働力調査(府統計課)</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住宅・土地統計(国土交通省)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家計調査(総務省)</w:t>
            </w:r>
          </w:p>
          <w:p w:rsidR="00E14CF2" w:rsidRDefault="00E14CF2" w:rsidP="005A04B8">
            <w:pPr>
              <w:spacing w:before="60" w:after="60" w:line="200" w:lineRule="exact"/>
              <w:rPr>
                <w:rFonts w:asciiTheme="minorEastAsia" w:eastAsiaTheme="minorEastAsia" w:hAnsiTheme="minorEastAsia"/>
                <w:sz w:val="16"/>
              </w:rPr>
            </w:pPr>
            <w:r w:rsidRPr="00BB36FD">
              <w:rPr>
                <w:rFonts w:asciiTheme="minorEastAsia" w:eastAsiaTheme="minorEastAsia" w:hAnsiTheme="minorEastAsia" w:hint="eastAsia"/>
                <w:sz w:val="16"/>
              </w:rPr>
              <w:t>全国消費実態調査</w:t>
            </w:r>
            <w:r>
              <w:rPr>
                <w:rFonts w:asciiTheme="minorEastAsia" w:eastAsiaTheme="minorEastAsia" w:hAnsiTheme="minorEastAsia" w:hint="eastAsia"/>
                <w:sz w:val="16"/>
              </w:rPr>
              <w:t>(総務省)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③ 持ち家</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ア 営業余剰</w:t>
            </w:r>
          </w:p>
          <w:p w:rsidR="00E14CF2" w:rsidRDefault="00E14CF2" w:rsidP="005A04B8">
            <w:pPr>
              <w:spacing w:before="60" w:after="60" w:line="200" w:lineRule="exact"/>
              <w:ind w:leftChars="150" w:left="475" w:hanging="160"/>
              <w:rPr>
                <w:rFonts w:asciiTheme="minorEastAsia" w:eastAsiaTheme="minorEastAsia" w:hAnsiTheme="minorEastAsia"/>
                <w:sz w:val="16"/>
              </w:rPr>
            </w:pPr>
            <w:r>
              <w:rPr>
                <w:rFonts w:asciiTheme="minorEastAsia" w:eastAsiaTheme="minorEastAsia" w:hAnsiTheme="minorEastAsia" w:hint="eastAsia"/>
                <w:sz w:val="16"/>
              </w:rPr>
              <w:t>イ 財産所得(受取)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ウ 財産所得(支払)</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(a) 利子</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全国銀行（銀行勘定）</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(ｲ) </w:t>
            </w:r>
            <w:r w:rsidRPr="00BB36FD">
              <w:rPr>
                <w:rFonts w:asciiTheme="minorEastAsia" w:eastAsiaTheme="minorEastAsia" w:hAnsiTheme="minorEastAsia" w:hint="eastAsia"/>
                <w:sz w:val="16"/>
              </w:rPr>
              <w:t>住宅金融支援機構</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(ｳ) その他</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賃貸料</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支払総賃貸料</w:t>
            </w:r>
            <w:r>
              <w:rPr>
                <w:rFonts w:asciiTheme="minorEastAsia" w:eastAsiaTheme="minorEastAsia" w:hAnsiTheme="minorEastAsia"/>
                <w:sz w:val="16"/>
              </w:rPr>
              <w:br/>
            </w:r>
          </w:p>
          <w:p w:rsidR="00E14CF2" w:rsidRPr="00AA1B94"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土地税</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ア＋イ－ウ</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持ち家帰属家賃×営業余剰率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家計と個人企業を区別できないため推計しない。（全額家計に計上）</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BB36FD">
              <w:rPr>
                <w:rFonts w:asciiTheme="minorEastAsia" w:eastAsiaTheme="minorEastAsia" w:hAnsiTheme="minorEastAsia" w:hint="eastAsia"/>
                <w:sz w:val="16"/>
              </w:rPr>
              <w:t>ｱ)</w:t>
            </w:r>
            <w:r>
              <w:rPr>
                <w:rFonts w:asciiTheme="minorEastAsia" w:eastAsiaTheme="minorEastAsia" w:hAnsiTheme="minorEastAsia" w:hint="eastAsia"/>
                <w:sz w:val="16"/>
              </w:rPr>
              <w:t>＋</w:t>
            </w:r>
            <w:r w:rsidRPr="00BB36FD">
              <w:rPr>
                <w:rFonts w:asciiTheme="minorEastAsia" w:eastAsiaTheme="minorEastAsia" w:hAnsiTheme="minorEastAsia" w:hint="eastAsia"/>
                <w:sz w:val="16"/>
              </w:rPr>
              <w:t>(ｲ)</w:t>
            </w:r>
            <w:r>
              <w:rPr>
                <w:rFonts w:asciiTheme="minorEastAsia" w:eastAsiaTheme="minorEastAsia" w:hAnsiTheme="minorEastAsia" w:hint="eastAsia"/>
                <w:sz w:val="16"/>
              </w:rPr>
              <w:t>＋</w:t>
            </w:r>
            <w:r w:rsidRPr="00BB36FD">
              <w:rPr>
                <w:rFonts w:asciiTheme="minorEastAsia" w:eastAsiaTheme="minorEastAsia" w:hAnsiTheme="minorEastAsia" w:hint="eastAsia"/>
                <w:sz w:val="16"/>
              </w:rPr>
              <w:t>(ｳ</w:t>
            </w:r>
            <w:r>
              <w:rPr>
                <w:rFonts w:asciiTheme="minorEastAsia" w:eastAsiaTheme="minorEastAsia" w:hAnsiTheme="minorEastAsia" w:hint="eastAsia"/>
                <w:sz w:val="16"/>
              </w:rPr>
              <w:t>) －借り手側FISIM消費額</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全国値×負債現在高（住宅・土地分</w:t>
            </w:r>
            <w:r w:rsidRPr="00BB36FD">
              <w:rPr>
                <w:rFonts w:asciiTheme="minorEastAsia" w:eastAsiaTheme="minorEastAsia" w:hAnsiTheme="minorEastAsia" w:hint="eastAsia"/>
                <w:sz w:val="16"/>
              </w:rPr>
              <w:t>）対全国比</w:t>
            </w:r>
          </w:p>
          <w:p w:rsidR="00E14CF2" w:rsidRDefault="00E14CF2" w:rsidP="005A04B8">
            <w:pPr>
              <w:spacing w:before="60" w:after="60" w:line="200" w:lineRule="exact"/>
              <w:rPr>
                <w:rFonts w:asciiTheme="minorEastAsia" w:eastAsiaTheme="minorEastAsia" w:hAnsiTheme="minorEastAsia"/>
                <w:sz w:val="16"/>
              </w:rPr>
            </w:pPr>
            <w:r w:rsidRPr="00BB36FD">
              <w:rPr>
                <w:rFonts w:asciiTheme="minorEastAsia" w:eastAsiaTheme="minorEastAsia" w:hAnsiTheme="minorEastAsia" w:hint="eastAsia"/>
                <w:sz w:val="16"/>
              </w:rPr>
              <w:t>全国値×貸付金残高対全国比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全国値×負債現在高（住宅・土地分</w:t>
            </w:r>
            <w:r w:rsidRPr="00BB36FD">
              <w:rPr>
                <w:rFonts w:asciiTheme="minorEastAsia" w:eastAsiaTheme="minorEastAsia" w:hAnsiTheme="minorEastAsia" w:hint="eastAsia"/>
                <w:sz w:val="16"/>
              </w:rPr>
              <w:t>）対全国比</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(ｱ)－(ｲ)</w:t>
            </w:r>
          </w:p>
          <w:p w:rsidR="00E14CF2" w:rsidRDefault="00E14CF2" w:rsidP="005A04B8">
            <w:pPr>
              <w:spacing w:before="60" w:after="60" w:line="200" w:lineRule="exact"/>
              <w:rPr>
                <w:rFonts w:asciiTheme="minorEastAsia" w:eastAsiaTheme="minorEastAsia" w:hAnsiTheme="minorEastAsia"/>
                <w:sz w:val="16"/>
              </w:rPr>
            </w:pPr>
            <w:r w:rsidRPr="001237DB">
              <w:rPr>
                <w:rFonts w:asciiTheme="minorEastAsia" w:eastAsiaTheme="minorEastAsia" w:hAnsiTheme="minorEastAsia" w:hint="eastAsia"/>
                <w:sz w:val="16"/>
              </w:rPr>
              <w:t>持ち家のうち、専用住宅で敷地が借地の戸数×</w:t>
            </w:r>
            <w:r>
              <w:rPr>
                <w:rFonts w:asciiTheme="minorEastAsia" w:eastAsiaTheme="minorEastAsia" w:hAnsiTheme="minorEastAsia" w:hint="eastAsia"/>
                <w:sz w:val="16"/>
              </w:rPr>
              <w:t>1</w:t>
            </w:r>
            <w:r w:rsidRPr="001237DB">
              <w:rPr>
                <w:rFonts w:asciiTheme="minorEastAsia" w:eastAsiaTheme="minorEastAsia" w:hAnsiTheme="minorEastAsia" w:hint="eastAsia"/>
                <w:sz w:val="16"/>
              </w:rPr>
              <w:t>世帯当たり地代</w:t>
            </w:r>
            <w:r>
              <w:rPr>
                <w:rFonts w:asciiTheme="minorEastAsia" w:eastAsiaTheme="minorEastAsia" w:hAnsiTheme="minorEastAsia"/>
                <w:sz w:val="16"/>
              </w:rPr>
              <w:br/>
            </w:r>
            <w:r w:rsidRPr="001237DB">
              <w:rPr>
                <w:rFonts w:asciiTheme="minorEastAsia" w:eastAsiaTheme="minorEastAsia" w:hAnsiTheme="minorEastAsia" w:hint="eastAsia"/>
                <w:sz w:val="16"/>
              </w:rPr>
              <w:t>×修正倍率</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土地税総額×制度部門別分割比率</w:t>
            </w:r>
          </w:p>
        </w:tc>
        <w:tc>
          <w:tcPr>
            <w:tcW w:w="2154" w:type="dxa"/>
          </w:tcPr>
          <w:p w:rsidR="00E14CF2" w:rsidRDefault="00E14CF2" w:rsidP="005A04B8">
            <w:pPr>
              <w:spacing w:before="60" w:after="60" w:line="200" w:lineRule="exact"/>
              <w:rPr>
                <w:rFonts w:asciiTheme="minorEastAsia" w:eastAsiaTheme="minorEastAsia" w:hAnsiTheme="minorEastAsia"/>
                <w:sz w:val="16"/>
              </w:rPr>
            </w:pPr>
            <w:r w:rsidRPr="00BB36FD">
              <w:rPr>
                <w:rFonts w:asciiTheme="minorEastAsia" w:eastAsiaTheme="minorEastAsia" w:hAnsiTheme="minorEastAsia" w:hint="eastAsia"/>
                <w:sz w:val="16"/>
              </w:rPr>
              <w:t>全国消費実態調査</w:t>
            </w:r>
            <w:r>
              <w:rPr>
                <w:rFonts w:asciiTheme="minorEastAsia" w:eastAsiaTheme="minorEastAsia" w:hAnsiTheme="minorEastAsia" w:hint="eastAsia"/>
                <w:sz w:val="16"/>
              </w:rPr>
              <w:t>(総務省)</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住宅・土地統計(国土交通省)</w:t>
            </w:r>
          </w:p>
          <w:p w:rsidR="00E14CF2" w:rsidRPr="001237DB"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4 府民所得（要素費用表示）</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1雇用者報酬＋2</w:t>
            </w:r>
            <w:r w:rsidRPr="00697A17">
              <w:rPr>
                <w:rFonts w:asciiTheme="minorEastAsia" w:eastAsiaTheme="minorEastAsia" w:hAnsiTheme="minorEastAsia" w:hint="eastAsia"/>
                <w:sz w:val="16"/>
              </w:rPr>
              <w:t>財産所得（非企業部門）</w:t>
            </w:r>
            <w:r>
              <w:rPr>
                <w:rFonts w:asciiTheme="minorEastAsia" w:eastAsiaTheme="minorEastAsia" w:hAnsiTheme="minorEastAsia" w:hint="eastAsia"/>
                <w:sz w:val="16"/>
              </w:rPr>
              <w:t>＋3</w:t>
            </w:r>
            <w:r w:rsidRPr="00697A17">
              <w:rPr>
                <w:rFonts w:asciiTheme="minorEastAsia" w:eastAsiaTheme="minorEastAsia" w:hAnsiTheme="minorEastAsia" w:hint="eastAsia"/>
                <w:sz w:val="16"/>
              </w:rPr>
              <w:t>企業所得（企業部門の第</w:t>
            </w:r>
            <w:r>
              <w:rPr>
                <w:rFonts w:asciiTheme="minorEastAsia" w:eastAsiaTheme="minorEastAsia" w:hAnsiTheme="minorEastAsia" w:hint="eastAsia"/>
                <w:sz w:val="16"/>
              </w:rPr>
              <w:t>1</w:t>
            </w:r>
            <w:r w:rsidRPr="00697A17">
              <w:rPr>
                <w:rFonts w:asciiTheme="minorEastAsia" w:eastAsiaTheme="minorEastAsia" w:hAnsiTheme="minorEastAsia" w:hint="eastAsia"/>
                <w:sz w:val="16"/>
              </w:rPr>
              <w:t>次所得バランス）</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5 生産・輸入品に課される税（控除）補助金</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生産・輸入品に課される税</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補助金</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r>
              <w:rPr>
                <w:rFonts w:asciiTheme="minorEastAsia" w:eastAsiaTheme="minorEastAsia" w:hAnsiTheme="minorEastAsia" w:hint="eastAsia"/>
                <w:sz w:val="16"/>
              </w:rPr>
              <w:br/>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7C41C8">
              <w:rPr>
                <w:rFonts w:asciiTheme="minorEastAsia" w:eastAsiaTheme="minorEastAsia" w:hAnsiTheme="minorEastAsia" w:hint="eastAsia"/>
                <w:sz w:val="16"/>
              </w:rPr>
              <w:t>Ⅸ　経済活動別府内総生産及び要素所得</w:t>
            </w:r>
            <w:r>
              <w:rPr>
                <w:rFonts w:asciiTheme="minorEastAsia" w:eastAsiaTheme="minorEastAsia" w:hAnsiTheme="minorEastAsia" w:hint="eastAsia"/>
                <w:sz w:val="16"/>
              </w:rPr>
              <w:t>」を参照</w:t>
            </w:r>
          </w:p>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7C41C8">
              <w:rPr>
                <w:rFonts w:asciiTheme="minorEastAsia" w:eastAsiaTheme="minorEastAsia" w:hAnsiTheme="minorEastAsia" w:hint="eastAsia"/>
                <w:sz w:val="16"/>
              </w:rPr>
              <w:t>Ⅸ　経済活動別府内総生産及び要素所得</w:t>
            </w:r>
            <w:r>
              <w:rPr>
                <w:rFonts w:asciiTheme="minorEastAsia" w:eastAsiaTheme="minorEastAsia" w:hAnsiTheme="minorEastAsia" w:hint="eastAsia"/>
                <w:sz w:val="16"/>
              </w:rPr>
              <w:t>」を参照</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6 府民所得（市場価格表示）</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4府民所得（要素費用表示）</w:t>
            </w:r>
            <w:r>
              <w:rPr>
                <w:rFonts w:asciiTheme="minorEastAsia" w:eastAsiaTheme="minorEastAsia" w:hAnsiTheme="minorEastAsia" w:hint="eastAsia"/>
                <w:sz w:val="16"/>
              </w:rPr>
              <w:br/>
              <w:t>＋5生産・輸入品に課される税（控除）補助金</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7 その他の経常移転（純）</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制度部門別に財産所得以外の移転項目（「年金受給権の変動調整」を除く）の受払のネットを計上する。</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8 府民可処分所得</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6府民所得（市場価格表示）＋7その他の経常移転（純）</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r w:rsidR="00E14CF2"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(参考)府民総所得（市場価格）</w:t>
            </w:r>
          </w:p>
        </w:tc>
        <w:tc>
          <w:tcPr>
            <w:tcW w:w="5159" w:type="dxa"/>
          </w:tcPr>
          <w:p w:rsidR="00E14CF2"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府内総生産＋府外からの所得（純）</w:t>
            </w:r>
          </w:p>
        </w:tc>
        <w:tc>
          <w:tcPr>
            <w:tcW w:w="2154" w:type="dxa"/>
          </w:tcPr>
          <w:p w:rsidR="00E14CF2" w:rsidRDefault="00E14CF2" w:rsidP="005A04B8">
            <w:pPr>
              <w:spacing w:before="60" w:after="60" w:line="200" w:lineRule="exact"/>
              <w:rPr>
                <w:rFonts w:asciiTheme="minorEastAsia" w:eastAsiaTheme="minorEastAsia" w:hAnsiTheme="minorEastAsia"/>
                <w:sz w:val="16"/>
              </w:rPr>
            </w:pP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sz w:val="16"/>
        </w:rPr>
      </w:pPr>
      <w:r>
        <w:rPr>
          <w:rFonts w:asciiTheme="minorEastAsia" w:eastAsiaTheme="minorEastAsia" w:hAnsiTheme="minorEastAsia" w:hint="eastAsia"/>
        </w:rPr>
        <w:t>Ⅳ　府内総生産（支出側）（名目</w:t>
      </w:r>
      <w:r w:rsidRPr="00614F09">
        <w:rPr>
          <w:rFonts w:asciiTheme="minorEastAsia" w:eastAsiaTheme="minorEastAsia" w:hAnsiTheme="minorEastAsia" w:hint="eastAsia"/>
        </w:rPr>
        <w:t>）</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tcBorders>
              <w:bottom w:val="single" w:sz="4" w:space="0" w:color="auto"/>
            </w:tcBorders>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tcBorders>
              <w:bottom w:val="single" w:sz="4" w:space="0" w:color="auto"/>
            </w:tcBorders>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tcBorders>
              <w:bottom w:val="single" w:sz="4" w:space="0" w:color="auto"/>
            </w:tcBorders>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2551" w:type="dxa"/>
            <w:tcBorders>
              <w:bottom w:val="dashed" w:sz="4" w:space="0" w:color="auto"/>
            </w:tcBorders>
          </w:tcPr>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民間最終消費支出</w:t>
            </w:r>
          </w:p>
        </w:tc>
        <w:tc>
          <w:tcPr>
            <w:tcW w:w="5159" w:type="dxa"/>
            <w:tcBorders>
              <w:bottom w:val="dashed" w:sz="4" w:space="0" w:color="auto"/>
            </w:tcBorders>
          </w:tcPr>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p>
        </w:tc>
        <w:tc>
          <w:tcPr>
            <w:tcW w:w="2154" w:type="dxa"/>
            <w:tcBorders>
              <w:bottom w:val="dashed" w:sz="4" w:space="0" w:color="auto"/>
            </w:tcBorders>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Borders>
              <w:top w:val="dashed" w:sz="4" w:space="0" w:color="auto"/>
              <w:bottom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家計最終消費支出</w:t>
            </w:r>
          </w:p>
        </w:tc>
        <w:tc>
          <w:tcPr>
            <w:tcW w:w="5159" w:type="dxa"/>
            <w:tcBorders>
              <w:top w:val="dashed" w:sz="4" w:space="0" w:color="auto"/>
              <w:bottom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12目的別最終消費支出＝①×②</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12目的別最終消費出の全国値</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家計最終消費支出の対全国比（12目的別）＝(a＋b)／(A＋B)</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a 全国消費実態調査による府値推計値＝ア×イ</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ア 府の１世帯当たりの支出額</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イ 府の世帯数</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※上記推計を、二人以上世帯と単身世帯別に行い、合算する。</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b 府値直接推計値＝ア＋イ</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ア </w:t>
            </w:r>
            <w:r w:rsidRPr="00F57B23">
              <w:rPr>
                <w:rFonts w:asciiTheme="minorEastAsia" w:eastAsiaTheme="minorEastAsia" w:hAnsiTheme="minorEastAsia" w:hint="eastAsia"/>
                <w:sz w:val="16"/>
              </w:rPr>
              <w:t>全国消費実態調査では捕捉していないSNA概念の推計項目</w:t>
            </w:r>
            <w:r>
              <w:rPr>
                <w:rFonts w:asciiTheme="minorEastAsia" w:eastAsiaTheme="minorEastAsia" w:hAnsiTheme="minorEastAsia" w:hint="eastAsia"/>
                <w:sz w:val="16"/>
              </w:rPr>
              <w:t>（新規に加算する項目）</w:t>
            </w:r>
          </w:p>
          <w:p w:rsidR="00E14CF2" w:rsidRDefault="00E14CF2" w:rsidP="005A04B8">
            <w:pPr>
              <w:tabs>
                <w:tab w:val="left" w:pos="630"/>
                <w:tab w:val="left" w:pos="840"/>
              </w:tabs>
              <w:spacing w:before="60" w:after="60" w:line="200" w:lineRule="exact"/>
              <w:ind w:leftChars="200" w:left="420"/>
              <w:rPr>
                <w:rFonts w:asciiTheme="minorEastAsia" w:eastAsiaTheme="minorEastAsia" w:hAnsiTheme="minorEastAsia"/>
                <w:sz w:val="16"/>
              </w:rPr>
            </w:pPr>
            <w:r>
              <w:rPr>
                <w:rFonts w:asciiTheme="minorEastAsia" w:eastAsiaTheme="minorEastAsia" w:hAnsiTheme="minorEastAsia" w:hint="eastAsia"/>
                <w:sz w:val="16"/>
              </w:rPr>
              <w:t xml:space="preserve">(a) </w:t>
            </w:r>
            <w:r w:rsidRPr="00F57B23">
              <w:rPr>
                <w:rFonts w:asciiTheme="minorEastAsia" w:eastAsiaTheme="minorEastAsia" w:hAnsiTheme="minorEastAsia" w:hint="eastAsia"/>
                <w:sz w:val="16"/>
              </w:rPr>
              <w:t>生命保険サービス</w:t>
            </w:r>
          </w:p>
          <w:p w:rsidR="00E14CF2" w:rsidRDefault="00E14CF2" w:rsidP="005A04B8">
            <w:pPr>
              <w:tabs>
                <w:tab w:val="left" w:pos="630"/>
                <w:tab w:val="left" w:pos="840"/>
              </w:tabs>
              <w:spacing w:before="60" w:after="60" w:line="200" w:lineRule="exact"/>
              <w:ind w:leftChars="200" w:left="420"/>
              <w:rPr>
                <w:rFonts w:asciiTheme="minorEastAsia" w:eastAsiaTheme="minorEastAsia" w:hAnsiTheme="minorEastAsia"/>
                <w:sz w:val="16"/>
              </w:rPr>
            </w:pPr>
            <w:r>
              <w:rPr>
                <w:rFonts w:asciiTheme="minorEastAsia" w:eastAsiaTheme="minorEastAsia" w:hAnsiTheme="minorEastAsia" w:hint="eastAsia"/>
                <w:sz w:val="16"/>
              </w:rPr>
              <w:t xml:space="preserve">(b) </w:t>
            </w:r>
            <w:r w:rsidRPr="00F57B23">
              <w:rPr>
                <w:rFonts w:asciiTheme="minorEastAsia" w:eastAsiaTheme="minorEastAsia" w:hAnsiTheme="minorEastAsia" w:hint="eastAsia"/>
                <w:sz w:val="16"/>
              </w:rPr>
              <w:t>年金基金サービス</w:t>
            </w:r>
          </w:p>
          <w:p w:rsidR="00E14CF2" w:rsidRDefault="00E14CF2" w:rsidP="005A04B8">
            <w:pPr>
              <w:tabs>
                <w:tab w:val="left" w:pos="630"/>
                <w:tab w:val="left" w:pos="840"/>
              </w:tabs>
              <w:spacing w:before="60" w:after="60" w:line="200" w:lineRule="exact"/>
              <w:ind w:leftChars="200" w:left="420"/>
              <w:rPr>
                <w:rFonts w:asciiTheme="minorEastAsia" w:eastAsiaTheme="minorEastAsia" w:hAnsiTheme="minorEastAsia"/>
                <w:sz w:val="16"/>
              </w:rPr>
            </w:pPr>
            <w:r>
              <w:rPr>
                <w:rFonts w:asciiTheme="minorEastAsia" w:eastAsiaTheme="minorEastAsia" w:hAnsiTheme="minorEastAsia"/>
                <w:sz w:val="16"/>
              </w:rPr>
              <w:t xml:space="preserve">(c) </w:t>
            </w:r>
            <w:r>
              <w:rPr>
                <w:rFonts w:asciiTheme="minorEastAsia" w:eastAsiaTheme="minorEastAsia" w:hAnsiTheme="minorEastAsia" w:hint="eastAsia"/>
                <w:sz w:val="16"/>
              </w:rPr>
              <w:t>証券手数料</w:t>
            </w:r>
          </w:p>
          <w:p w:rsidR="00E14CF2" w:rsidRDefault="00E14CF2" w:rsidP="005A04B8">
            <w:pPr>
              <w:tabs>
                <w:tab w:val="left" w:pos="630"/>
                <w:tab w:val="left" w:pos="840"/>
              </w:tabs>
              <w:spacing w:before="60" w:after="60" w:line="200" w:lineRule="exact"/>
              <w:ind w:leftChars="200" w:left="420"/>
              <w:rPr>
                <w:rFonts w:asciiTheme="minorEastAsia" w:eastAsiaTheme="minorEastAsia" w:hAnsiTheme="minorEastAsia"/>
                <w:sz w:val="16"/>
              </w:rPr>
            </w:pPr>
            <w:r>
              <w:rPr>
                <w:rFonts w:asciiTheme="minorEastAsia" w:eastAsiaTheme="minorEastAsia" w:hAnsiTheme="minorEastAsia" w:hint="eastAsia"/>
                <w:sz w:val="16"/>
              </w:rPr>
              <w:t>(d) FISIM消費額</w:t>
            </w:r>
          </w:p>
          <w:p w:rsidR="00E14CF2" w:rsidRDefault="00E14CF2" w:rsidP="005A04B8">
            <w:pPr>
              <w:tabs>
                <w:tab w:val="left" w:pos="630"/>
                <w:tab w:val="left" w:pos="840"/>
              </w:tabs>
              <w:spacing w:before="60" w:after="60" w:line="200" w:lineRule="exact"/>
              <w:ind w:leftChars="150" w:left="555"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F57B23">
              <w:rPr>
                <w:rFonts w:asciiTheme="minorEastAsia" w:eastAsiaTheme="minorEastAsia" w:hAnsiTheme="minorEastAsia" w:hint="eastAsia"/>
                <w:sz w:val="16"/>
              </w:rPr>
              <w:t>全国消費実態調査では的確に把握していないと考えられる推計項目</w:t>
            </w:r>
            <w:r>
              <w:rPr>
                <w:rFonts w:asciiTheme="minorEastAsia" w:eastAsiaTheme="minorEastAsia" w:hAnsiTheme="minorEastAsia" w:hint="eastAsia"/>
                <w:sz w:val="16"/>
              </w:rPr>
              <w:t>（上記aの</w:t>
            </w:r>
            <w:r w:rsidRPr="00F57B23">
              <w:rPr>
                <w:rFonts w:asciiTheme="minorEastAsia" w:eastAsiaTheme="minorEastAsia" w:hAnsiTheme="minorEastAsia" w:hint="eastAsia"/>
                <w:sz w:val="16"/>
              </w:rPr>
              <w:t>推計からは控除後、別途推計加算する項目</w:t>
            </w:r>
            <w:r>
              <w:rPr>
                <w:rFonts w:asciiTheme="minorEastAsia" w:eastAsiaTheme="minorEastAsia" w:hAnsiTheme="minorEastAsia" w:hint="eastAsia"/>
                <w:sz w:val="16"/>
              </w:rPr>
              <w:t>）</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(e) 家賃（持ち家の帰属家賃を含む）</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(f) </w:t>
            </w:r>
            <w:r w:rsidRPr="00F57B23">
              <w:rPr>
                <w:rFonts w:asciiTheme="minorEastAsia" w:eastAsiaTheme="minorEastAsia" w:hAnsiTheme="minorEastAsia" w:hint="eastAsia"/>
                <w:sz w:val="16"/>
              </w:rPr>
              <w:t>非生命保険のサービス料</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 xml:space="preserve">(g) </w:t>
            </w:r>
            <w:r w:rsidRPr="00F57B23">
              <w:rPr>
                <w:rFonts w:asciiTheme="minorEastAsia" w:eastAsiaTheme="minorEastAsia" w:hAnsiTheme="minorEastAsia" w:hint="eastAsia"/>
                <w:sz w:val="16"/>
              </w:rPr>
              <w:t>自動車購入額</w:t>
            </w:r>
          </w:p>
          <w:p w:rsidR="00E14CF2"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(h) 医療費（自己負担分）</w:t>
            </w:r>
          </w:p>
          <w:p w:rsidR="00E14CF2" w:rsidRPr="00F57B23" w:rsidRDefault="00E14CF2" w:rsidP="005A04B8">
            <w:pPr>
              <w:tabs>
                <w:tab w:val="left" w:pos="630"/>
                <w:tab w:val="left" w:pos="840"/>
              </w:tabs>
              <w:spacing w:before="60" w:after="60" w:line="200" w:lineRule="exact"/>
              <w:ind w:leftChars="200" w:left="660" w:hangingChars="150" w:hanging="240"/>
              <w:rPr>
                <w:rFonts w:asciiTheme="minorEastAsia" w:eastAsiaTheme="minorEastAsia" w:hAnsiTheme="minorEastAsia"/>
                <w:sz w:val="16"/>
              </w:rPr>
            </w:pPr>
            <w:r>
              <w:rPr>
                <w:rFonts w:asciiTheme="minorEastAsia" w:eastAsiaTheme="minorEastAsia" w:hAnsiTheme="minorEastAsia" w:hint="eastAsia"/>
                <w:sz w:val="16"/>
              </w:rPr>
              <w:t>(i) 介護費（自己負担分）</w:t>
            </w:r>
          </w:p>
          <w:p w:rsidR="00E14CF2" w:rsidRDefault="00E14CF2" w:rsidP="005A04B8">
            <w:pPr>
              <w:tabs>
                <w:tab w:val="left" w:pos="630"/>
                <w:tab w:val="left" w:pos="840"/>
              </w:tabs>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A 全国消費実態調査による国値推計値：「a 全国消費実態調査による府値推計値」と同様</w:t>
            </w:r>
          </w:p>
          <w:p w:rsidR="00E14CF2" w:rsidRDefault="00E14CF2" w:rsidP="005A04B8">
            <w:pPr>
              <w:tabs>
                <w:tab w:val="left" w:pos="630"/>
                <w:tab w:val="left" w:pos="840"/>
              </w:tabs>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B 国値直接推計値：「b 府値直接推計値」と同様</w:t>
            </w:r>
          </w:p>
        </w:tc>
        <w:tc>
          <w:tcPr>
            <w:tcW w:w="2154" w:type="dxa"/>
            <w:tcBorders>
              <w:top w:val="dashed" w:sz="4" w:space="0" w:color="auto"/>
              <w:bottom w:val="dashed"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823118">
              <w:rPr>
                <w:rFonts w:asciiTheme="minorEastAsia" w:eastAsiaTheme="minorEastAsia" w:hAnsiTheme="minorEastAsia" w:hint="eastAsia"/>
                <w:sz w:val="16"/>
              </w:rPr>
              <w:t>全国消費実態調査</w:t>
            </w:r>
            <w:r>
              <w:rPr>
                <w:rFonts w:asciiTheme="minorEastAsia" w:eastAsiaTheme="minorEastAsia" w:hAnsiTheme="minorEastAsia" w:hint="eastAsia"/>
                <w:sz w:val="16"/>
              </w:rPr>
              <w:t>(</w:t>
            </w:r>
            <w:r w:rsidRPr="00823118">
              <w:rPr>
                <w:rFonts w:asciiTheme="minorEastAsia" w:eastAsiaTheme="minorEastAsia" w:hAnsiTheme="minorEastAsia" w:hint="eastAsia"/>
                <w:sz w:val="16"/>
              </w:rPr>
              <w:t>総務省</w:t>
            </w:r>
            <w:r>
              <w:rPr>
                <w:rFonts w:asciiTheme="minorEastAsia" w:eastAsiaTheme="minorEastAsia" w:hAnsiTheme="minorEastAsia" w:hint="eastAsia"/>
                <w:sz w:val="16"/>
              </w:rPr>
              <w:t>)</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Default="00E14CF2" w:rsidP="005A04B8">
            <w:pPr>
              <w:spacing w:before="60" w:after="60" w:line="200" w:lineRule="exact"/>
              <w:jc w:val="left"/>
              <w:rPr>
                <w:rFonts w:asciiTheme="minorEastAsia" w:eastAsiaTheme="minorEastAsia" w:hAnsiTheme="minorEastAsia"/>
                <w:sz w:val="16"/>
              </w:rPr>
            </w:pPr>
            <w:r w:rsidRPr="00823118">
              <w:rPr>
                <w:rFonts w:asciiTheme="minorEastAsia" w:eastAsiaTheme="minorEastAsia" w:hAnsiTheme="minorEastAsia" w:hint="eastAsia"/>
                <w:sz w:val="16"/>
              </w:rPr>
              <w:t>住宅・土地統計調査</w:t>
            </w:r>
            <w:r>
              <w:rPr>
                <w:rFonts w:asciiTheme="minorEastAsia" w:eastAsiaTheme="minorEastAsia" w:hAnsiTheme="minorEastAsia" w:hint="eastAsia"/>
                <w:sz w:val="16"/>
              </w:rPr>
              <w:t>(</w:t>
            </w:r>
            <w:r w:rsidRPr="00823118">
              <w:rPr>
                <w:rFonts w:asciiTheme="minorEastAsia" w:eastAsiaTheme="minorEastAsia" w:hAnsiTheme="minorEastAsia" w:hint="eastAsia"/>
                <w:sz w:val="16"/>
              </w:rPr>
              <w:t>総務省</w:t>
            </w:r>
            <w:r>
              <w:rPr>
                <w:rFonts w:asciiTheme="minorEastAsia" w:eastAsiaTheme="minorEastAsia" w:hAnsiTheme="minorEastAsia" w:hint="eastAsia"/>
                <w:sz w:val="16"/>
              </w:rPr>
              <w:t>)</w:t>
            </w:r>
          </w:p>
          <w:p w:rsidR="00E14CF2" w:rsidRPr="00823118"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Pr="00823118" w:rsidRDefault="00E14CF2" w:rsidP="005A04B8">
            <w:pPr>
              <w:spacing w:before="60" w:after="60" w:line="200" w:lineRule="exact"/>
              <w:jc w:val="left"/>
              <w:rPr>
                <w:rFonts w:asciiTheme="minorEastAsia" w:eastAsiaTheme="minorEastAsia" w:hAnsiTheme="minorEastAsia"/>
                <w:sz w:val="16"/>
              </w:rPr>
            </w:pPr>
            <w:r w:rsidRPr="00823118">
              <w:rPr>
                <w:rFonts w:asciiTheme="minorEastAsia" w:eastAsiaTheme="minorEastAsia" w:hAnsiTheme="minorEastAsia" w:hint="eastAsia"/>
                <w:sz w:val="16"/>
              </w:rPr>
              <w:t>建築動態統計(国土交通省)</w:t>
            </w:r>
          </w:p>
          <w:p w:rsidR="00E14CF2" w:rsidRPr="00823118"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消費者物価指数</w:t>
            </w:r>
            <w:r w:rsidRPr="00823118">
              <w:rPr>
                <w:rFonts w:asciiTheme="minorEastAsia" w:eastAsiaTheme="minorEastAsia" w:hAnsiTheme="minorEastAsia" w:hint="eastAsia"/>
                <w:sz w:val="16"/>
              </w:rPr>
              <w:t>(総務省)</w:t>
            </w:r>
          </w:p>
          <w:p w:rsidR="00E14CF2" w:rsidRPr="00823118" w:rsidRDefault="00E14CF2" w:rsidP="005A04B8">
            <w:pPr>
              <w:spacing w:before="60" w:after="60" w:line="200" w:lineRule="exact"/>
              <w:jc w:val="left"/>
              <w:rPr>
                <w:rFonts w:asciiTheme="minorEastAsia" w:eastAsiaTheme="minorEastAsia" w:hAnsiTheme="minorEastAsia"/>
                <w:sz w:val="16"/>
              </w:rPr>
            </w:pPr>
            <w:r w:rsidRPr="00823118">
              <w:rPr>
                <w:rFonts w:asciiTheme="minorEastAsia" w:eastAsiaTheme="minorEastAsia" w:hAnsiTheme="minorEastAsia" w:hint="eastAsia"/>
                <w:sz w:val="16"/>
              </w:rPr>
              <w:t>全県及び都道府県別車種別年間登録台数</w:t>
            </w:r>
          </w:p>
          <w:p w:rsidR="00E14CF2" w:rsidRPr="00823118" w:rsidRDefault="00E14CF2" w:rsidP="005A04B8">
            <w:pPr>
              <w:spacing w:before="60" w:after="60" w:line="200" w:lineRule="exact"/>
              <w:jc w:val="left"/>
              <w:rPr>
                <w:rFonts w:asciiTheme="minorEastAsia" w:eastAsiaTheme="minorEastAsia" w:hAnsiTheme="minorEastAsia"/>
                <w:sz w:val="16"/>
              </w:rPr>
            </w:pPr>
            <w:r w:rsidRPr="00823118">
              <w:rPr>
                <w:rFonts w:asciiTheme="minorEastAsia" w:eastAsiaTheme="minorEastAsia" w:hAnsiTheme="minorEastAsia" w:hint="eastAsia"/>
                <w:sz w:val="16"/>
              </w:rPr>
              <w:t>軽自動車新車新規車種別・銘柄別・都道府県別検査（販売）台数（全国軽自動車協会連合会）</w:t>
            </w:r>
          </w:p>
          <w:p w:rsidR="00E14CF2" w:rsidRPr="00823118"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小売物価統計調査</w:t>
            </w:r>
            <w:r w:rsidRPr="00823118">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産業連関表(総務省)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top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対家計民間非営利団体最終消費支出</w:t>
            </w:r>
          </w:p>
        </w:tc>
        <w:tc>
          <w:tcPr>
            <w:tcW w:w="5159" w:type="dxa"/>
            <w:tcBorders>
              <w:top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対家計民間非営利団体最終消費支出＝①－②－③</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① </w:t>
            </w:r>
            <w:r w:rsidRPr="00DB42B6">
              <w:rPr>
                <w:rFonts w:asciiTheme="minorEastAsia" w:eastAsiaTheme="minorEastAsia" w:hAnsiTheme="minorEastAsia" w:hint="eastAsia"/>
                <w:sz w:val="16"/>
              </w:rPr>
              <w:t>「非市場生産者（非営利）」部門の産出額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② </w:t>
            </w:r>
            <w:r w:rsidRPr="00DB42B6">
              <w:rPr>
                <w:rFonts w:asciiTheme="minorEastAsia" w:eastAsiaTheme="minorEastAsia" w:hAnsiTheme="minorEastAsia" w:hint="eastAsia"/>
                <w:sz w:val="16"/>
              </w:rPr>
              <w:t>財貨・サービスの販売</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③ </w:t>
            </w:r>
            <w:r w:rsidRPr="00DB42B6">
              <w:rPr>
                <w:rFonts w:asciiTheme="minorEastAsia" w:eastAsiaTheme="minorEastAsia" w:hAnsiTheme="minorEastAsia" w:hint="eastAsia"/>
                <w:sz w:val="16"/>
              </w:rPr>
              <w:t>自己勘定総固定資本形成（R&amp;D）</w:t>
            </w:r>
            <w:r>
              <w:rPr>
                <w:rFonts w:asciiTheme="minorEastAsia" w:eastAsiaTheme="minorEastAsia" w:hAnsiTheme="minorEastAsia" w:hint="eastAsia"/>
                <w:sz w:val="16"/>
              </w:rPr>
              <w:t>＝ア×イ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国の</w:t>
            </w:r>
            <w:r w:rsidRPr="00FB4678">
              <w:rPr>
                <w:rFonts w:asciiTheme="minorEastAsia" w:eastAsiaTheme="minorEastAsia" w:hAnsiTheme="minorEastAsia" w:hint="eastAsia"/>
                <w:sz w:val="16"/>
              </w:rPr>
              <w:t>「対家計民間非営利団体」のR&amp;D</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FB4678">
              <w:rPr>
                <w:rFonts w:asciiTheme="minorEastAsia" w:eastAsiaTheme="minorEastAsia" w:hAnsiTheme="minorEastAsia" w:hint="eastAsia"/>
                <w:sz w:val="16"/>
              </w:rPr>
              <w:t>非市場生産者（非営利）の産出額</w:t>
            </w:r>
            <w:r>
              <w:rPr>
                <w:rFonts w:asciiTheme="minorEastAsia" w:eastAsiaTheme="minorEastAsia" w:hAnsiTheme="minorEastAsia" w:hint="eastAsia"/>
                <w:sz w:val="16"/>
              </w:rPr>
              <w:t>の対全国比</w:t>
            </w:r>
          </w:p>
        </w:tc>
        <w:tc>
          <w:tcPr>
            <w:tcW w:w="2154" w:type="dxa"/>
            <w:tcBorders>
              <w:top w:val="dashed"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bottom w:val="single"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政府最終消費支出</w:t>
            </w:r>
          </w:p>
        </w:tc>
        <w:tc>
          <w:tcPr>
            <w:tcW w:w="5159" w:type="dxa"/>
            <w:tcBorders>
              <w:bottom w:val="single"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政府最終消費支出＝①－②－③＋④</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「非市場生産者（政府</w:t>
            </w:r>
            <w:r w:rsidRPr="00DB42B6">
              <w:rPr>
                <w:rFonts w:asciiTheme="minorEastAsia" w:eastAsiaTheme="minorEastAsia" w:hAnsiTheme="minorEastAsia" w:hint="eastAsia"/>
                <w:sz w:val="16"/>
              </w:rPr>
              <w:t>）」部門の産出額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② </w:t>
            </w:r>
            <w:r w:rsidRPr="00DB42B6">
              <w:rPr>
                <w:rFonts w:asciiTheme="minorEastAsia" w:eastAsiaTheme="minorEastAsia" w:hAnsiTheme="minorEastAsia" w:hint="eastAsia"/>
                <w:sz w:val="16"/>
              </w:rPr>
              <w:t>財貨・サービスの販売</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 xml:space="preserve">③ </w:t>
            </w:r>
            <w:r w:rsidRPr="00DB42B6">
              <w:rPr>
                <w:rFonts w:asciiTheme="minorEastAsia" w:eastAsiaTheme="minorEastAsia" w:hAnsiTheme="minorEastAsia" w:hint="eastAsia"/>
                <w:sz w:val="16"/>
              </w:rPr>
              <w:t>自己勘定総固定資本形成（R&amp;D）</w:t>
            </w:r>
            <w:r>
              <w:rPr>
                <w:rFonts w:asciiTheme="minorEastAsia" w:eastAsiaTheme="minorEastAsia" w:hAnsiTheme="minorEastAsia" w:hint="eastAsia"/>
                <w:sz w:val="16"/>
              </w:rPr>
              <w:t>＝ア×イ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国の</w:t>
            </w:r>
            <w:r w:rsidRPr="00FB4678">
              <w:rPr>
                <w:rFonts w:asciiTheme="minorEastAsia" w:eastAsiaTheme="minorEastAsia" w:hAnsiTheme="minorEastAsia" w:hint="eastAsia"/>
                <w:sz w:val="16"/>
              </w:rPr>
              <w:t>「</w:t>
            </w:r>
            <w:r>
              <w:rPr>
                <w:rFonts w:asciiTheme="minorEastAsia" w:eastAsiaTheme="minorEastAsia" w:hAnsiTheme="minorEastAsia" w:hint="eastAsia"/>
                <w:sz w:val="16"/>
              </w:rPr>
              <w:t>一般政府</w:t>
            </w:r>
            <w:r w:rsidRPr="00FB4678">
              <w:rPr>
                <w:rFonts w:asciiTheme="minorEastAsia" w:eastAsiaTheme="minorEastAsia" w:hAnsiTheme="minorEastAsia" w:hint="eastAsia"/>
                <w:sz w:val="16"/>
              </w:rPr>
              <w:t>」のR&amp;D</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非市場生産者（政府</w:t>
            </w:r>
            <w:r w:rsidRPr="00FB4678">
              <w:rPr>
                <w:rFonts w:asciiTheme="minorEastAsia" w:eastAsiaTheme="minorEastAsia" w:hAnsiTheme="minorEastAsia" w:hint="eastAsia"/>
                <w:sz w:val="16"/>
              </w:rPr>
              <w:t>）の産出額</w:t>
            </w:r>
            <w:r>
              <w:rPr>
                <w:rFonts w:asciiTheme="minorEastAsia" w:eastAsiaTheme="minorEastAsia" w:hAnsiTheme="minorEastAsia" w:hint="eastAsia"/>
                <w:sz w:val="16"/>
              </w:rPr>
              <w:t>の対全国比</w:t>
            </w:r>
          </w:p>
          <w:p w:rsidR="00E14CF2" w:rsidRPr="00E6401E"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lastRenderedPageBreak/>
              <w:t>④ 現物社会移転（市場産出の購入）：分配系列より</w:t>
            </w:r>
          </w:p>
        </w:tc>
        <w:tc>
          <w:tcPr>
            <w:tcW w:w="2154" w:type="dxa"/>
            <w:tcBorders>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sidRPr="000278CD">
              <w:rPr>
                <w:rFonts w:asciiTheme="minorEastAsia" w:eastAsiaTheme="minorEastAsia" w:hAnsiTheme="minorEastAsia" w:hint="eastAsia"/>
                <w:sz w:val="16"/>
              </w:rPr>
              <w:lastRenderedPageBreak/>
              <w:t>財政状況調査(府統計課)</w:t>
            </w:r>
          </w:p>
          <w:p w:rsidR="00E14CF2" w:rsidRDefault="00E14CF2" w:rsidP="005A04B8">
            <w:pPr>
              <w:spacing w:before="60" w:after="60" w:line="200" w:lineRule="exact"/>
              <w:jc w:val="left"/>
              <w:rPr>
                <w:rFonts w:asciiTheme="minorEastAsia" w:eastAsiaTheme="minorEastAsia" w:hAnsiTheme="minorEastAsia"/>
                <w:sz w:val="16"/>
              </w:rPr>
            </w:pPr>
            <w:r w:rsidRPr="000278CD">
              <w:rPr>
                <w:rFonts w:asciiTheme="minorEastAsia" w:eastAsiaTheme="minorEastAsia" w:hAnsiTheme="minorEastAsia" w:hint="eastAsia"/>
                <w:sz w:val="16"/>
              </w:rPr>
              <w:t>地方財政状況調査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0278CD">
              <w:rPr>
                <w:rFonts w:asciiTheme="minorEastAsia" w:eastAsiaTheme="minorEastAsia" w:hAnsiTheme="minorEastAsia" w:hint="eastAsia"/>
                <w:sz w:val="16"/>
              </w:rPr>
              <w:t>国民経済計算</w:t>
            </w:r>
            <w:r>
              <w:rPr>
                <w:rFonts w:asciiTheme="minorEastAsia" w:eastAsiaTheme="minorEastAsia" w:hAnsiTheme="minorEastAsia" w:hint="eastAsia"/>
                <w:sz w:val="16"/>
              </w:rPr>
              <w:t>(内閣府)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大阪府産業連関表(府統計課)</w:t>
            </w:r>
          </w:p>
        </w:tc>
      </w:tr>
      <w:tr w:rsidR="00E14CF2" w:rsidRPr="00686C0D" w:rsidTr="005A04B8">
        <w:tc>
          <w:tcPr>
            <w:tcW w:w="2551" w:type="dxa"/>
            <w:tcBorders>
              <w:bottom w:val="dashed"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府内総資本形成</w:t>
            </w:r>
          </w:p>
        </w:tc>
        <w:tc>
          <w:tcPr>
            <w:tcW w:w="5159" w:type="dxa"/>
            <w:tcBorders>
              <w:bottom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p>
        </w:tc>
        <w:tc>
          <w:tcPr>
            <w:tcW w:w="2154" w:type="dxa"/>
            <w:tcBorders>
              <w:bottom w:val="dashed" w:sz="4" w:space="0" w:color="auto"/>
            </w:tcBorders>
          </w:tcPr>
          <w:p w:rsidR="00E14CF2" w:rsidRPr="000278C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Borders>
              <w:top w:val="dashed" w:sz="4" w:space="0" w:color="auto"/>
              <w:bottom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総固定資本形成</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a 民間</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(a) 住宅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(b) 企業設備</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b 公的</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(a) 住宅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(b) 企業設備</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(c) 一般政府</w:t>
            </w:r>
          </w:p>
        </w:tc>
        <w:tc>
          <w:tcPr>
            <w:tcW w:w="5159" w:type="dxa"/>
            <w:tcBorders>
              <w:top w:val="dashed" w:sz="4" w:space="0" w:color="auto"/>
              <w:bottom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住宅投資総額＝ア×イ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住宅投資総額（全国値）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 xml:space="preserve">イ </w:t>
            </w:r>
            <w:r w:rsidRPr="00FA50C9">
              <w:rPr>
                <w:rFonts w:asciiTheme="minorEastAsia" w:eastAsiaTheme="minorEastAsia" w:hAnsiTheme="minorEastAsia" w:hint="eastAsia"/>
                <w:sz w:val="16"/>
              </w:rPr>
              <w:t>居住用建築物工事額（出来高ベース）の対全国比</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公的住宅投資額：b(a)参照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製造業＝固定資産取得額（住宅分を除く）＋建設仮勘定</w:t>
            </w:r>
          </w:p>
          <w:p w:rsidR="00E14CF2" w:rsidRPr="00552D08"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※29人以下は、出荷額等の比率も用いて推計する。</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製造業以外＝ア×イ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民間企業設備（製造業を除く）の全国値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総生産（製造業を除く）の対全国比</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(a)＋(b)＋(c)</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①＋②＋③</w:t>
            </w:r>
          </w:p>
          <w:p w:rsidR="00E14CF2" w:rsidRPr="00706FCC" w:rsidRDefault="00E14CF2" w:rsidP="005A04B8">
            <w:pPr>
              <w:tabs>
                <w:tab w:val="left" w:pos="630"/>
                <w:tab w:val="left" w:pos="840"/>
              </w:tabs>
              <w:spacing w:before="60" w:after="60" w:line="200" w:lineRule="exact"/>
              <w:ind w:leftChars="50" w:left="2025" w:hangingChars="1200" w:hanging="1920"/>
              <w:rPr>
                <w:rFonts w:asciiTheme="minorEastAsia" w:eastAsiaTheme="minorEastAsia" w:hAnsiTheme="minorEastAsia"/>
                <w:sz w:val="16"/>
              </w:rPr>
            </w:pPr>
            <w:r w:rsidRPr="00706FCC">
              <w:rPr>
                <w:rFonts w:asciiTheme="minorEastAsia" w:eastAsiaTheme="minorEastAsia" w:hAnsiTheme="minorEastAsia" w:hint="eastAsia"/>
                <w:sz w:val="16"/>
              </w:rPr>
              <w:t>① 国出先機関</w:t>
            </w:r>
            <w:r>
              <w:rPr>
                <w:rFonts w:asciiTheme="minorEastAsia" w:eastAsiaTheme="minorEastAsia" w:hAnsiTheme="minorEastAsia" w:hint="eastAsia"/>
                <w:sz w:val="16"/>
              </w:rPr>
              <w:t>・公的企業</w:t>
            </w:r>
            <w:r w:rsidRPr="00706FCC">
              <w:rPr>
                <w:rFonts w:asciiTheme="minorEastAsia" w:eastAsiaTheme="minorEastAsia" w:hAnsiTheme="minorEastAsia" w:hint="eastAsia"/>
                <w:sz w:val="16"/>
              </w:rPr>
              <w:t>＝住宅建設費＋建設仮勘定</w:t>
            </w:r>
            <w:r>
              <w:rPr>
                <w:rFonts w:asciiTheme="minorEastAsia" w:eastAsiaTheme="minorEastAsia" w:hAnsiTheme="minorEastAsia" w:hint="eastAsia"/>
                <w:sz w:val="16"/>
              </w:rPr>
              <w:t>の住宅建設費</w:t>
            </w:r>
          </w:p>
          <w:p w:rsidR="00E14CF2" w:rsidRPr="00706FCC"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② 大阪府＝普通建設事業費（住宅分）－土地購入補償費</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③ 市町村＝普通建設事業費（住宅分）－用地取得費</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①＋②＋③</w:t>
            </w:r>
          </w:p>
          <w:p w:rsidR="00E14CF2" w:rsidRPr="004B1664"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 xml:space="preserve">① </w:t>
            </w:r>
            <w:r>
              <w:rPr>
                <w:rFonts w:asciiTheme="minorEastAsia" w:eastAsiaTheme="minorEastAsia" w:hAnsiTheme="minorEastAsia" w:hint="eastAsia"/>
                <w:sz w:val="16"/>
              </w:rPr>
              <w:t>公的企業</w:t>
            </w:r>
          </w:p>
          <w:p w:rsidR="00E14CF2" w:rsidRPr="00706FCC" w:rsidRDefault="00E14CF2" w:rsidP="005A04B8">
            <w:pPr>
              <w:tabs>
                <w:tab w:val="left" w:pos="630"/>
                <w:tab w:val="left" w:pos="840"/>
              </w:tabs>
              <w:spacing w:before="60" w:after="60" w:line="200" w:lineRule="exact"/>
              <w:ind w:leftChars="50" w:left="105" w:firstLineChars="100" w:firstLine="160"/>
              <w:rPr>
                <w:rFonts w:asciiTheme="minorEastAsia" w:eastAsiaTheme="minorEastAsia" w:hAnsiTheme="minorEastAsia"/>
                <w:sz w:val="16"/>
              </w:rPr>
            </w:pPr>
            <w:r w:rsidRPr="004B1664">
              <w:rPr>
                <w:rFonts w:asciiTheme="minorEastAsia" w:eastAsiaTheme="minorEastAsia" w:hAnsiTheme="minorEastAsia" w:hint="eastAsia"/>
                <w:sz w:val="16"/>
              </w:rPr>
              <w:t>有形固定資産－土地購入費＋ソフトウェア開発費＋減価償却額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② 大阪府</w:t>
            </w:r>
            <w:r>
              <w:rPr>
                <w:rFonts w:asciiTheme="minorEastAsia" w:eastAsiaTheme="minorEastAsia" w:hAnsiTheme="minorEastAsia" w:hint="eastAsia"/>
                <w:sz w:val="16"/>
              </w:rPr>
              <w:t>（公営企業）</w:t>
            </w:r>
          </w:p>
          <w:p w:rsidR="00E14CF2" w:rsidRPr="00706FCC"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建設改良費－用地取得費</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 xml:space="preserve">③ </w:t>
            </w:r>
            <w:r>
              <w:rPr>
                <w:rFonts w:asciiTheme="minorEastAsia" w:eastAsiaTheme="minorEastAsia" w:hAnsiTheme="minorEastAsia" w:hint="eastAsia"/>
                <w:sz w:val="16"/>
              </w:rPr>
              <w:t>市町村（公営企業）</w:t>
            </w:r>
          </w:p>
          <w:p w:rsidR="00E14CF2" w:rsidRDefault="00E14CF2" w:rsidP="005A04B8">
            <w:pPr>
              <w:tabs>
                <w:tab w:val="left" w:pos="630"/>
                <w:tab w:val="left" w:pos="840"/>
              </w:tabs>
              <w:spacing w:before="60" w:after="60" w:line="200" w:lineRule="exact"/>
              <w:ind w:leftChars="150" w:left="315"/>
              <w:rPr>
                <w:rFonts w:asciiTheme="minorEastAsia" w:eastAsiaTheme="minorEastAsia" w:hAnsiTheme="minorEastAsia"/>
                <w:sz w:val="16"/>
              </w:rPr>
            </w:pPr>
            <w:r>
              <w:rPr>
                <w:rFonts w:asciiTheme="minorEastAsia" w:eastAsiaTheme="minorEastAsia" w:hAnsiTheme="minorEastAsia" w:hint="eastAsia"/>
                <w:sz w:val="16"/>
              </w:rPr>
              <w:t>建設改良費－用地取得費</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①＋②＋③</w:t>
            </w:r>
          </w:p>
          <w:p w:rsidR="00E14CF2" w:rsidRPr="00706FCC"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① 国出先機関＝</w:t>
            </w:r>
            <w:r>
              <w:rPr>
                <w:rFonts w:asciiTheme="minorEastAsia" w:eastAsiaTheme="minorEastAsia" w:hAnsiTheme="minorEastAsia" w:hint="eastAsia"/>
                <w:sz w:val="16"/>
              </w:rPr>
              <w:t>施設費－土地購入費・住宅建設費</w:t>
            </w:r>
          </w:p>
          <w:p w:rsidR="00E14CF2" w:rsidRPr="00706FCC"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 xml:space="preserve">② </w:t>
            </w:r>
            <w:r>
              <w:rPr>
                <w:rFonts w:asciiTheme="minorEastAsia" w:eastAsiaTheme="minorEastAsia" w:hAnsiTheme="minorEastAsia" w:hint="eastAsia"/>
                <w:sz w:val="16"/>
              </w:rPr>
              <w:t>大阪府＝</w:t>
            </w:r>
            <w:r w:rsidRPr="00706FCC">
              <w:rPr>
                <w:rFonts w:asciiTheme="minorEastAsia" w:eastAsiaTheme="minorEastAsia" w:hAnsiTheme="minorEastAsia" w:hint="eastAsia"/>
                <w:sz w:val="16"/>
              </w:rPr>
              <w:t>普通建設事業費</w:t>
            </w:r>
            <w:r>
              <w:rPr>
                <w:rFonts w:asciiTheme="minorEastAsia" w:eastAsiaTheme="minorEastAsia" w:hAnsiTheme="minorEastAsia" w:hint="eastAsia"/>
                <w:sz w:val="16"/>
              </w:rPr>
              <w:t>－住宅分</w:t>
            </w:r>
            <w:r w:rsidRPr="00706FCC">
              <w:rPr>
                <w:rFonts w:asciiTheme="minorEastAsia" w:eastAsiaTheme="minorEastAsia" w:hAnsiTheme="minorEastAsia" w:hint="eastAsia"/>
                <w:sz w:val="16"/>
              </w:rPr>
              <w:t>－土地購入補償費</w:t>
            </w:r>
          </w:p>
          <w:p w:rsidR="00E14CF2" w:rsidRPr="002B57FE"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sidRPr="00706FCC">
              <w:rPr>
                <w:rFonts w:asciiTheme="minorEastAsia" w:eastAsiaTheme="minorEastAsia" w:hAnsiTheme="minorEastAsia" w:hint="eastAsia"/>
                <w:sz w:val="16"/>
              </w:rPr>
              <w:t>③ 市町村＝</w:t>
            </w:r>
            <w:r>
              <w:rPr>
                <w:rFonts w:asciiTheme="minorEastAsia" w:eastAsiaTheme="minorEastAsia" w:hAnsiTheme="minorEastAsia" w:hint="eastAsia"/>
                <w:sz w:val="16"/>
              </w:rPr>
              <w:t>普通建設事業費－住宅分</w:t>
            </w:r>
            <w:r w:rsidRPr="00706FCC">
              <w:rPr>
                <w:rFonts w:asciiTheme="minorEastAsia" w:eastAsiaTheme="minorEastAsia" w:hAnsiTheme="minorEastAsia" w:hint="eastAsia"/>
                <w:sz w:val="16"/>
              </w:rPr>
              <w:t>－用地取得費</w:t>
            </w:r>
          </w:p>
        </w:tc>
        <w:tc>
          <w:tcPr>
            <w:tcW w:w="2154" w:type="dxa"/>
            <w:tcBorders>
              <w:top w:val="dashed" w:sz="4" w:space="0" w:color="auto"/>
              <w:bottom w:val="dashed"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建築総合統計年度表(国土交通省)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財政状況調査(府統計課)</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工業統計調査(府統計課)</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建築着工統計調査(国土交通省)</w:t>
            </w:r>
          </w:p>
          <w:p w:rsidR="00E14CF2" w:rsidRDefault="00E14CF2" w:rsidP="005A04B8">
            <w:pPr>
              <w:spacing w:before="60" w:after="60" w:line="200" w:lineRule="exact"/>
              <w:jc w:val="left"/>
              <w:rPr>
                <w:rFonts w:asciiTheme="minorEastAsia" w:eastAsiaTheme="minorEastAsia" w:hAnsiTheme="minorEastAsia"/>
                <w:sz w:val="16"/>
              </w:rPr>
            </w:pPr>
            <w:r w:rsidRPr="0078265C">
              <w:rPr>
                <w:rFonts w:asciiTheme="minorEastAsia" w:eastAsiaTheme="minorEastAsia" w:hAnsiTheme="minorEastAsia" w:hint="eastAsia"/>
                <w:sz w:val="16"/>
              </w:rPr>
              <w:t>地方公営企業決算状況調査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Default="00E14CF2" w:rsidP="005A04B8">
            <w:pPr>
              <w:spacing w:before="60" w:after="60" w:line="200" w:lineRule="exact"/>
              <w:jc w:val="left"/>
              <w:rPr>
                <w:rFonts w:asciiTheme="minorEastAsia" w:eastAsiaTheme="minorEastAsia" w:hAnsiTheme="minorEastAsia"/>
                <w:sz w:val="16"/>
              </w:rPr>
            </w:pPr>
          </w:p>
          <w:p w:rsidR="00E14CF2" w:rsidRPr="000278C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Borders>
              <w:top w:val="dashed" w:sz="4" w:space="0" w:color="auto"/>
              <w:bottom w:val="single"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在庫変動</w:t>
            </w:r>
          </w:p>
        </w:tc>
        <w:tc>
          <w:tcPr>
            <w:tcW w:w="5159" w:type="dxa"/>
            <w:tcBorders>
              <w:top w:val="dashed" w:sz="4" w:space="0" w:color="auto"/>
              <w:bottom w:val="single"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民間・公的別に、以下の手順で推計する。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 名目在庫残高比率＝国の名目在庫残高／国の産出額</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② 府の名目在庫残高＝府の産出額×名目在庫残高比率</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③ 府の実質在庫残高＝府の名目在庫残高／在庫残高DF（年度末）</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④ 府の実質在庫変動＝年度末実質在庫残高－前年度末実質在庫残高</w:t>
            </w:r>
          </w:p>
          <w:p w:rsidR="00E14CF2" w:rsidRPr="008F56AD"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⑤ 府の名目在庫変動＝実質在庫変動×在庫残高DF（年度平均）</w:t>
            </w:r>
          </w:p>
        </w:tc>
        <w:tc>
          <w:tcPr>
            <w:tcW w:w="2154" w:type="dxa"/>
            <w:tcBorders>
              <w:top w:val="dashed" w:sz="4" w:space="0" w:color="auto"/>
              <w:bottom w:val="single"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Pr="000278C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Borders>
              <w:bottom w:val="dashed" w:sz="4" w:space="0" w:color="auto"/>
            </w:tcBorders>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4 財貨・サービスの移出入（純）・統計上の不突合・</w:t>
            </w:r>
          </w:p>
        </w:tc>
        <w:tc>
          <w:tcPr>
            <w:tcW w:w="5159" w:type="dxa"/>
            <w:tcBorders>
              <w:bottom w:val="dashed" w:sz="4" w:space="0" w:color="auto"/>
            </w:tcBorders>
          </w:tcPr>
          <w:p w:rsidR="00E14CF2" w:rsidRPr="000D4BED"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p>
        </w:tc>
        <w:tc>
          <w:tcPr>
            <w:tcW w:w="2154" w:type="dxa"/>
            <w:tcBorders>
              <w:bottom w:val="dashed" w:sz="4" w:space="0" w:color="auto"/>
            </w:tcBorders>
          </w:tcPr>
          <w:p w:rsidR="00E14CF2" w:rsidRPr="000278CD" w:rsidRDefault="00E14CF2" w:rsidP="005A04B8">
            <w:pPr>
              <w:spacing w:before="60" w:after="60" w:line="200" w:lineRule="exact"/>
              <w:jc w:val="left"/>
              <w:rPr>
                <w:rFonts w:asciiTheme="minorEastAsia" w:eastAsiaTheme="minorEastAsia" w:hAnsiTheme="minorEastAsia"/>
                <w:sz w:val="16"/>
              </w:rPr>
            </w:pPr>
          </w:p>
        </w:tc>
      </w:tr>
      <w:tr w:rsidR="00E14CF2" w:rsidRPr="00D15087" w:rsidTr="005A04B8">
        <w:tc>
          <w:tcPr>
            <w:tcW w:w="2551" w:type="dxa"/>
            <w:tcBorders>
              <w:top w:val="dashed" w:sz="4" w:space="0" w:color="auto"/>
              <w:bottom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財貨・サービスの移出入（純）</w:t>
            </w:r>
          </w:p>
        </w:tc>
        <w:tc>
          <w:tcPr>
            <w:tcW w:w="5159" w:type="dxa"/>
            <w:tcBorders>
              <w:top w:val="dashed" w:sz="4" w:space="0" w:color="auto"/>
              <w:bottom w:val="dashed" w:sz="4" w:space="0" w:color="auto"/>
            </w:tcBorders>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① 移輸出額＝ア×イ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経済活動別産出額</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経済活動別移輸出率＝移輸出額／産出額</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② 移輸入額＝ア×イ</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ア 中間投入＋民間最終消費支出＋政府最終消費支出＋総資本形成</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イ 移輸入率＝移輸入額／（中間需要額＋最終需要額）</w:t>
            </w:r>
          </w:p>
        </w:tc>
        <w:tc>
          <w:tcPr>
            <w:tcW w:w="2154" w:type="dxa"/>
            <w:tcBorders>
              <w:top w:val="dashed" w:sz="4" w:space="0" w:color="auto"/>
              <w:bottom w:val="dashed" w:sz="4" w:space="0" w:color="auto"/>
            </w:tcBorders>
          </w:tcPr>
          <w:p w:rsidR="00E14CF2" w:rsidRPr="000278C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大阪府産業連関表(府統計課)</w:t>
            </w:r>
          </w:p>
        </w:tc>
      </w:tr>
      <w:tr w:rsidR="00E14CF2" w:rsidRPr="00D15087" w:rsidTr="005A04B8">
        <w:tc>
          <w:tcPr>
            <w:tcW w:w="2551" w:type="dxa"/>
            <w:tcBorders>
              <w:top w:val="dashed" w:sz="4" w:space="0" w:color="auto"/>
            </w:tcBorders>
          </w:tcPr>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統計上の不突合</w:t>
            </w:r>
          </w:p>
        </w:tc>
        <w:tc>
          <w:tcPr>
            <w:tcW w:w="5159" w:type="dxa"/>
            <w:tcBorders>
              <w:top w:val="dashed" w:sz="4" w:space="0" w:color="auto"/>
            </w:tcBorders>
          </w:tcPr>
          <w:p w:rsidR="00E14CF2" w:rsidRDefault="00E14CF2" w:rsidP="005A04B8">
            <w:pPr>
              <w:tabs>
                <w:tab w:val="left" w:pos="630"/>
                <w:tab w:val="left" w:pos="840"/>
              </w:tabs>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統計上の不突合＝府内総生産（生産側）－（民間最終消費支出＋政府最終消費支出＋総資本形成＋財貨・サービスの移出入（純））</w:t>
            </w:r>
          </w:p>
        </w:tc>
        <w:tc>
          <w:tcPr>
            <w:tcW w:w="2154" w:type="dxa"/>
            <w:tcBorders>
              <w:top w:val="dashed" w:sz="4" w:space="0" w:color="auto"/>
            </w:tcBorders>
          </w:tcPr>
          <w:p w:rsidR="00E14CF2" w:rsidRDefault="00E14CF2" w:rsidP="005A04B8">
            <w:pPr>
              <w:spacing w:before="60" w:after="60" w:line="200" w:lineRule="exact"/>
              <w:jc w:val="left"/>
              <w:rPr>
                <w:rFonts w:asciiTheme="minorEastAsia" w:eastAsiaTheme="minorEastAsia" w:hAnsiTheme="minorEastAsia"/>
                <w:sz w:val="16"/>
              </w:rPr>
            </w:pPr>
          </w:p>
        </w:tc>
      </w:tr>
      <w:tr w:rsidR="00E14CF2" w:rsidRPr="00D15087"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5 府外からの所得（純）</w:t>
            </w:r>
          </w:p>
        </w:tc>
        <w:tc>
          <w:tcPr>
            <w:tcW w:w="5159" w:type="dxa"/>
          </w:tcPr>
          <w:p w:rsidR="00E14CF2" w:rsidRDefault="00E14CF2" w:rsidP="005A04B8">
            <w:pPr>
              <w:tabs>
                <w:tab w:val="left" w:pos="630"/>
                <w:tab w:val="left" w:pos="840"/>
              </w:tabs>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府外からの所得（純）＝府民所得－府内純生産（要素所得表示）</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p>
        </w:tc>
      </w:tr>
    </w:tbl>
    <w:p w:rsidR="00E14CF2" w:rsidRDefault="00E14CF2" w:rsidP="00E14CF2">
      <w:pPr>
        <w:widowControl/>
        <w:jc w:val="left"/>
        <w:rPr>
          <w:rFonts w:asciiTheme="minorEastAsia" w:eastAsiaTheme="minorEastAsia" w:hAnsiTheme="minorEastAsia"/>
        </w:rPr>
      </w:pPr>
      <w:r>
        <w:rPr>
          <w:rFonts w:asciiTheme="minorEastAsia" w:eastAsiaTheme="minorEastAsia" w:hAnsiTheme="minorEastAsia"/>
        </w:rPr>
        <w:br w:type="page"/>
      </w:r>
    </w:p>
    <w:p w:rsidR="00E14CF2" w:rsidRDefault="00E14CF2" w:rsidP="00E14CF2">
      <w:pPr>
        <w:spacing w:before="60" w:after="60" w:line="240" w:lineRule="exact"/>
        <w:rPr>
          <w:rFonts w:asciiTheme="minorEastAsia" w:eastAsiaTheme="minorEastAsia" w:hAnsiTheme="minorEastAsia"/>
          <w:sz w:val="16"/>
        </w:rPr>
      </w:pPr>
      <w:r>
        <w:rPr>
          <w:rFonts w:asciiTheme="minorEastAsia" w:eastAsiaTheme="minorEastAsia" w:hAnsiTheme="minorEastAsia" w:hint="eastAsia"/>
        </w:rPr>
        <w:lastRenderedPageBreak/>
        <w:t>Ⅴ　府内総生産（支出側）（実質：連鎖方式</w:t>
      </w:r>
      <w:r w:rsidRPr="00614F09">
        <w:rPr>
          <w:rFonts w:asciiTheme="minorEastAsia" w:eastAsiaTheme="minorEastAsia" w:hAnsiTheme="minorEastAsia" w:hint="eastAsia"/>
        </w:rPr>
        <w:t>）</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rPr>
          <w:trHeight w:val="3798"/>
        </w:trPr>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民間最終消費支出</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家計最終消費支出</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対家計民間非営利団体最終消費支出</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政府最終消費支出</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府内総資本形成</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総固定資本形成</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在庫変動</w:t>
            </w:r>
            <w:r>
              <w:rPr>
                <w:rFonts w:asciiTheme="minorEastAsia" w:eastAsiaTheme="minorEastAsia" w:hAnsiTheme="minor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４ 財貨・サービスの移出入(純)・統計上の不突合・開差</w:t>
            </w:r>
          </w:p>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５ 府内総生産（支出側）</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(1)と(2)を連鎖統合して求める。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12目的別最終消費支出（a.食料・非アルコール飲料～l.その他）について、国の当該DFを価格指数として連鎖方式で実質化し、連鎖統合する。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国の当該デフレーターを価格指数として連鎖方式で実質化する。</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国の当該デフレーターを価格指数として連鎖方式で実質化する。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(1)と(2)を連鎖統合して求める。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まず、民間・公的それぞれにおいて各内訳項目の民間住宅、民間企業設備、公的住宅、公的企業設備及び一般政府について、国の当該デフレーターを価格指数として連鎖方式で実質化し、連鎖統合することで民間・公的の実質値を求める。次に、民間と公的を連鎖統合して、総固定資本形成の実質値を求め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民間企業、公的（公的企業・一般政府）別に在庫残高デフレーター（年度平均）を用いて連鎖方式で実質化し、連鎖統合する。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５府内総生産（支出側）－(1民間最終消費支出＋2政府最終消費支出＋3府内総資本形成)</w:t>
            </w: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連鎖方式による府内総生産（生産側）実質値とする。</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rPr>
      </w:pPr>
      <w:r>
        <w:rPr>
          <w:rFonts w:asciiTheme="minorEastAsia" w:eastAsiaTheme="minorEastAsia" w:hAnsiTheme="minorEastAsia" w:hint="eastAsia"/>
        </w:rPr>
        <w:t>Ⅵ　統合勘定</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(１) 府内総生産勘定（生産側及び支出側）</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府内総生産(生産側)</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1.1 雇用者報酬（府内活動による）</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1.2 営業余剰・混合所得</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1.3 固定資本減耗</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1.4 生産・輸入品に課される税</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1.5 （控除）補助金</w:t>
            </w:r>
            <w:r w:rsidRPr="00B6233C">
              <w:rPr>
                <w:rFonts w:asciiTheme="minorEastAsia" w:eastAsiaTheme="minorEastAsia" w:hAnsiTheme="minorEastAsia" w:hint="eastAsia"/>
                <w:sz w:val="16"/>
              </w:rPr>
              <w:tab/>
            </w:r>
          </w:p>
          <w:p w:rsidR="00E14CF2" w:rsidRPr="00B6233C"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府内総生産(支出側)</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1.6 民間最終消費支出</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1.7 政府最終消費支出</w:t>
            </w:r>
          </w:p>
          <w:p w:rsidR="00E14CF2" w:rsidRPr="00B6233C"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1.8 府内総固定資本形成</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1.9 在庫変動</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1.10 財貨・サービスの移出入（純）</w:t>
            </w:r>
          </w:p>
          <w:p w:rsidR="00E14CF2" w:rsidRPr="00197313" w:rsidRDefault="00E14CF2" w:rsidP="005A04B8">
            <w:pPr>
              <w:spacing w:before="60" w:after="60" w:line="200" w:lineRule="exact"/>
              <w:ind w:leftChars="50" w:left="265" w:hangingChars="100" w:hanging="160"/>
              <w:rPr>
                <w:rFonts w:asciiTheme="minorEastAsia" w:eastAsiaTheme="minorEastAsia" w:hAnsiTheme="minorEastAsia"/>
                <w:sz w:val="16"/>
              </w:rPr>
            </w:pPr>
            <w:r w:rsidRPr="00B6233C">
              <w:rPr>
                <w:rFonts w:asciiTheme="minorEastAsia" w:eastAsiaTheme="minorEastAsia" w:hAnsiTheme="minorEastAsia" w:hint="eastAsia"/>
                <w:sz w:val="16"/>
              </w:rPr>
              <w:t>1.11 統計上の不突合</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府民所得及び府民可処分所得の分配」を参照</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r>
              <w:rPr>
                <w:rFonts w:asciiTheme="minorEastAsia" w:eastAsiaTheme="minorEastAsia" w:hAnsiTheme="minorEastAsia"/>
                <w:sz w:val="16"/>
              </w:rPr>
              <w:br/>
            </w: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(２) 府民可処分所得と使用勘定</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府民可処分所得の使用</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2.1 民間最終消費支出</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2.2 政府最終消費支出</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2.3 府民貯蓄</w:t>
            </w:r>
          </w:p>
          <w:p w:rsidR="00E14CF2" w:rsidRPr="00430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府民可処分所得</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2.4 雇用者報酬（府内活動による）</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2.5 府外からの雇用者報酬（純）</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2.6 営業余剰・混合所得</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2.7 府外からの財産所得（純）</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2.8 生産・輸入品に課される税</w:t>
            </w:r>
          </w:p>
          <w:p w:rsidR="00E14CF2" w:rsidRPr="00430170"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2.9 （控除）補助金</w:t>
            </w:r>
          </w:p>
          <w:p w:rsidR="00E14CF2" w:rsidRPr="00197313" w:rsidRDefault="00E14CF2" w:rsidP="005A04B8">
            <w:pPr>
              <w:spacing w:before="60" w:after="60" w:line="200" w:lineRule="exact"/>
              <w:ind w:leftChars="50" w:left="265" w:hangingChars="100" w:hanging="160"/>
              <w:rPr>
                <w:rFonts w:asciiTheme="minorEastAsia" w:eastAsiaTheme="minorEastAsia" w:hAnsiTheme="minorEastAsia"/>
                <w:sz w:val="16"/>
              </w:rPr>
            </w:pPr>
            <w:r w:rsidRPr="00430170">
              <w:rPr>
                <w:rFonts w:asciiTheme="minorEastAsia" w:eastAsiaTheme="minorEastAsia" w:hAnsiTheme="minorEastAsia" w:hint="eastAsia"/>
                <w:sz w:val="16"/>
              </w:rPr>
              <w:t>2.10 府外からのその他の経常移転（純）</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894DC4">
              <w:rPr>
                <w:rFonts w:asciiTheme="minorEastAsia" w:eastAsiaTheme="minorEastAsia" w:hAnsiTheme="minorEastAsia" w:hint="eastAsia"/>
                <w:sz w:val="16"/>
              </w:rPr>
              <w:t>Ⅶ 制度部門別所得支出勘定</w:t>
            </w:r>
            <w:r>
              <w:rPr>
                <w:rFonts w:asciiTheme="minorEastAsia" w:eastAsiaTheme="minorEastAsia" w:hAnsiTheme="minorEastAsia" w:hint="eastAsia"/>
                <w:sz w:val="16"/>
              </w:rPr>
              <w:t>」</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府民所得及び府民可処分所得の分配」を参照</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府民雇用者報酬－府内雇用者報酬</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各制度部門の（財産所得（受取）－財産所得（支払））の合計</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Pr="00894DC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各制度部門の財産所得項目以外の移転所得の受取－支払の合計</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(３) 資本勘定</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資産の変動</w:t>
            </w:r>
          </w:p>
          <w:p w:rsidR="00E14CF2" w:rsidRPr="00D1569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3.1 府内総固定資本形成</w:t>
            </w:r>
          </w:p>
          <w:p w:rsidR="00E14CF2" w:rsidRPr="00D1569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3.2 （控除）固定資本減耗</w:t>
            </w:r>
          </w:p>
          <w:p w:rsidR="00E14CF2" w:rsidRPr="00D1569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3.3 在庫変動</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3.4 純貸出（＋）/純借入（－）</w:t>
            </w:r>
          </w:p>
          <w:p w:rsidR="00E14CF2" w:rsidRPr="00D15693" w:rsidRDefault="00E14CF2" w:rsidP="005A04B8">
            <w:pPr>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貯蓄・資本移転による正味資産の変動</w:t>
            </w:r>
          </w:p>
          <w:p w:rsidR="00E14CF2" w:rsidRPr="00D1569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3.5 府民貯蓄</w:t>
            </w:r>
          </w:p>
          <w:p w:rsidR="00E14CF2" w:rsidRPr="00D1569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3.6 府外からの資本移転（純）</w:t>
            </w:r>
          </w:p>
          <w:p w:rsidR="00E14CF2" w:rsidRPr="00197313" w:rsidRDefault="00E14CF2" w:rsidP="005A04B8">
            <w:pPr>
              <w:spacing w:before="60" w:after="60" w:line="200" w:lineRule="exact"/>
              <w:ind w:leftChars="50" w:left="265" w:hangingChars="100" w:hanging="160"/>
              <w:rPr>
                <w:rFonts w:asciiTheme="minorEastAsia" w:eastAsiaTheme="minorEastAsia" w:hAnsiTheme="minorEastAsia"/>
                <w:sz w:val="16"/>
              </w:rPr>
            </w:pPr>
            <w:r w:rsidRPr="00D15693">
              <w:rPr>
                <w:rFonts w:asciiTheme="minorEastAsia" w:eastAsiaTheme="minorEastAsia" w:hAnsiTheme="minorEastAsia" w:hint="eastAsia"/>
                <w:sz w:val="16"/>
              </w:rPr>
              <w:t>3.7 （控除）統計上の不突合</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(3.5＋3.6－3.7)－(3.1－3.2＋3.3)　※バランス項目</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894DC4">
              <w:rPr>
                <w:rFonts w:asciiTheme="minorEastAsia" w:eastAsiaTheme="minorEastAsia" w:hAnsiTheme="minorEastAsia" w:hint="eastAsia"/>
                <w:sz w:val="16"/>
              </w:rPr>
              <w:t>Ⅶ 制度部門別所得支出勘定</w:t>
            </w:r>
            <w:r>
              <w:rPr>
                <w:rFonts w:asciiTheme="minorEastAsia" w:eastAsiaTheme="minorEastAsia" w:hAnsiTheme="minorEastAsia" w:hint="eastAsia"/>
                <w:sz w:val="16"/>
              </w:rPr>
              <w:t>」</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各制度部門の資本移転(純)の合計</w:t>
            </w:r>
          </w:p>
          <w:p w:rsidR="00E14CF2" w:rsidRPr="00503EDF"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(４) 府外勘定（経常取引）</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Pr="00C31BFA"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4.1 財貨・サービスの移出入（純）</w:t>
            </w:r>
          </w:p>
          <w:p w:rsidR="00E14CF2" w:rsidRPr="00C31BFA"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4.2 雇用者報酬（支払）</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4.3 財産所得（純）</w:t>
            </w:r>
          </w:p>
          <w:p w:rsidR="00E14CF2" w:rsidRPr="00C31BFA"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4.4 その他の経常移転（純）</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4.5 経常府外収支</w:t>
            </w:r>
          </w:p>
          <w:p w:rsidR="00E14CF2" w:rsidRPr="00C31BFA"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sidRPr="00C31BFA">
              <w:rPr>
                <w:rFonts w:asciiTheme="minorEastAsia" w:eastAsiaTheme="minorEastAsia" w:hAnsiTheme="minorEastAsia" w:hint="eastAsia"/>
                <w:sz w:val="16"/>
              </w:rPr>
              <w:t>4.6 雇用者報酬（受取）</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府外常住・府内就業雇用者の雇用者報酬</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各制度部門の（財産所得（受取）－財産所得（支払））の合計</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各制度部門の財産所得項目以外の移転所得の受取－支払の合計</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4.6－(4.1＋4.2＋4.3＋4.4)　※バランス項目</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府内常住・府外就業雇用者の雇用者報酬</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rPr>
      </w:pPr>
      <w:r>
        <w:rPr>
          <w:rFonts w:asciiTheme="minorEastAsia" w:eastAsiaTheme="minorEastAsia" w:hAnsiTheme="minorEastAsia" w:hint="eastAsia"/>
        </w:rPr>
        <w:t>Ⅶ　制度部門別所得支出勘定</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2551" w:type="dxa"/>
          </w:tcPr>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営業余剰・混合所得</w:t>
            </w:r>
          </w:p>
        </w:tc>
        <w:tc>
          <w:tcPr>
            <w:tcW w:w="5159" w:type="dxa"/>
          </w:tcPr>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府民所得及び府民可処分所得の分配」の「3 企業所得（企業部門の第１次所得バランス）」を参照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Pr="008576CD"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雇用者報酬</w:t>
            </w:r>
          </w:p>
        </w:tc>
        <w:tc>
          <w:tcPr>
            <w:tcW w:w="5159" w:type="dxa"/>
          </w:tcPr>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府民所得及び府民可処分所得の分配」の「1 雇用者報酬」を参照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Pr="008576CD"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生産・輸入品に課される税（控除）補助金</w:t>
            </w:r>
          </w:p>
        </w:tc>
        <w:tc>
          <w:tcPr>
            <w:tcW w:w="5159" w:type="dxa"/>
          </w:tcPr>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Pr="008576CD"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4 財産所得</w:t>
            </w:r>
          </w:p>
        </w:tc>
        <w:tc>
          <w:tcPr>
            <w:tcW w:w="5159" w:type="dxa"/>
          </w:tcPr>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府民所得及び府民可処分所得の分配」の「2 財産所得（非企業部門）」及び「3 企業所得（企業部門の第１次所得バランス）」を参照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5 所得・富等に課される経常税</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br/>
            </w:r>
            <w:r>
              <w:rPr>
                <w:rFonts w:asciiTheme="minorEastAsia" w:eastAsiaTheme="minorEastAsia" w:hAnsiTheme="minor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br/>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r>
              <w:rPr>
                <w:rFonts w:asciiTheme="minorEastAsia" w:eastAsiaTheme="minorEastAsia" w:hAnsiTheme="minor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 非金融法人企業、金融機関、家計に計上されるもの</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利子所得税、配当所得税、上場株式等の譲渡所得税等、</w:t>
            </w:r>
            <w:r>
              <w:rPr>
                <w:rFonts w:asciiTheme="minorEastAsia" w:eastAsiaTheme="minorEastAsia" w:hAnsiTheme="minorEastAsia"/>
                <w:sz w:val="16"/>
              </w:rPr>
              <w:br/>
            </w:r>
            <w:r>
              <w:rPr>
                <w:rFonts w:asciiTheme="minorEastAsia" w:eastAsiaTheme="minorEastAsia" w:hAnsiTheme="minorEastAsia" w:hint="eastAsia"/>
                <w:sz w:val="16"/>
              </w:rPr>
              <w:t>道府県民税（利子割）</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(2) 非金融法人企業、金融機関に計上されるもの</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法人税、法人特別税、地方法人税、道府県民税（法人税割）、</w:t>
            </w:r>
            <w:r>
              <w:rPr>
                <w:rFonts w:asciiTheme="minorEastAsia" w:eastAsiaTheme="minorEastAsia" w:hAnsiTheme="minorEastAsia"/>
                <w:sz w:val="16"/>
              </w:rPr>
              <w:br/>
            </w:r>
            <w:r>
              <w:rPr>
                <w:rFonts w:asciiTheme="minorEastAsia" w:eastAsiaTheme="minorEastAsia" w:hAnsiTheme="minorEastAsia" w:hint="eastAsia"/>
                <w:sz w:val="16"/>
              </w:rPr>
              <w:t>市町村民税（法人税割）、法人事業税、地方法人特別税、</w:t>
            </w:r>
            <w:r>
              <w:rPr>
                <w:rFonts w:asciiTheme="minorEastAsia" w:eastAsiaTheme="minorEastAsia" w:hAnsiTheme="minorEastAsia"/>
                <w:sz w:val="16"/>
              </w:rPr>
              <w:br/>
            </w:r>
            <w:r>
              <w:rPr>
                <w:rFonts w:asciiTheme="minorEastAsia" w:eastAsiaTheme="minorEastAsia" w:hAnsiTheme="minorEastAsia" w:hint="eastAsia"/>
                <w:sz w:val="16"/>
              </w:rPr>
              <w:t>道府県民税（均等割・法人）、市町村民税（均等割・法人）</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(3) 金融機関に計上されるもの</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日本銀行納付金</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(4) 家計に計上されるもの</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給与所得税、退職所得税、報酬料金等所得税、申告所得税、</w:t>
            </w:r>
            <w:r>
              <w:rPr>
                <w:rFonts w:asciiTheme="minorEastAsia" w:eastAsiaTheme="minorEastAsia" w:hAnsiTheme="minorEastAsia"/>
                <w:sz w:val="16"/>
              </w:rPr>
              <w:br/>
            </w:r>
            <w:r>
              <w:rPr>
                <w:rFonts w:asciiTheme="minorEastAsia" w:eastAsiaTheme="minorEastAsia" w:hAnsiTheme="minorEastAsia" w:hint="eastAsia"/>
                <w:sz w:val="16"/>
              </w:rPr>
              <w:t>道府県民税（所得割）、市町村民税（所得割）、</w:t>
            </w:r>
            <w:r w:rsidRPr="00A720E6">
              <w:rPr>
                <w:rFonts w:asciiTheme="minorEastAsia" w:eastAsiaTheme="minorEastAsia" w:hAnsiTheme="minorEastAsia" w:hint="eastAsia"/>
                <w:sz w:val="16"/>
              </w:rPr>
              <w:t>道府県民税（配当割）</w:t>
            </w:r>
            <w:r>
              <w:rPr>
                <w:rFonts w:asciiTheme="minorEastAsia" w:eastAsiaTheme="minorEastAsia" w:hAnsiTheme="minorEastAsia" w:hint="eastAsia"/>
                <w:sz w:val="16"/>
              </w:rPr>
              <w:t>、</w:t>
            </w:r>
            <w:r>
              <w:rPr>
                <w:rFonts w:asciiTheme="minorEastAsia" w:eastAsiaTheme="minorEastAsia" w:hAnsiTheme="minorEastAsia"/>
                <w:sz w:val="16"/>
              </w:rPr>
              <w:br/>
            </w:r>
            <w:r w:rsidRPr="00A720E6">
              <w:rPr>
                <w:rFonts w:asciiTheme="minorEastAsia" w:eastAsiaTheme="minorEastAsia" w:hAnsiTheme="minorEastAsia" w:hint="eastAsia"/>
                <w:sz w:val="16"/>
              </w:rPr>
              <w:t>道府県民税（株式等譲渡所得割）</w:t>
            </w:r>
            <w:r>
              <w:rPr>
                <w:rFonts w:asciiTheme="minorEastAsia" w:eastAsiaTheme="minorEastAsia" w:hAnsiTheme="minorEastAsia" w:hint="eastAsia"/>
                <w:sz w:val="16"/>
              </w:rPr>
              <w:t>、個人事業税、</w:t>
            </w:r>
            <w:r>
              <w:rPr>
                <w:rFonts w:asciiTheme="minorEastAsia" w:eastAsiaTheme="minorEastAsia" w:hAnsiTheme="minorEastAsia"/>
                <w:sz w:val="16"/>
              </w:rPr>
              <w:br/>
            </w:r>
            <w:r>
              <w:rPr>
                <w:rFonts w:asciiTheme="minorEastAsia" w:eastAsiaTheme="minorEastAsia" w:hAnsiTheme="minorEastAsia" w:hint="eastAsia"/>
                <w:sz w:val="16"/>
              </w:rPr>
              <w:t>自動車重量税の半額、自動車税の半額、自動車取得税の半額、</w:t>
            </w:r>
            <w:r>
              <w:rPr>
                <w:rFonts w:asciiTheme="minorEastAsia" w:eastAsiaTheme="minorEastAsia" w:hAnsiTheme="minorEastAsia"/>
                <w:sz w:val="16"/>
              </w:rPr>
              <w:br/>
            </w:r>
            <w:r>
              <w:rPr>
                <w:rFonts w:asciiTheme="minorEastAsia" w:eastAsiaTheme="minorEastAsia" w:hAnsiTheme="minorEastAsia" w:hint="eastAsia"/>
                <w:sz w:val="16"/>
              </w:rPr>
              <w:t>軽自動車税の半額、狩猟税、道府県民税（均等割・個人）、</w:t>
            </w:r>
            <w:r>
              <w:rPr>
                <w:rFonts w:asciiTheme="minorEastAsia" w:eastAsiaTheme="minorEastAsia" w:hAnsiTheme="minorEastAsia"/>
                <w:sz w:val="16"/>
              </w:rPr>
              <w:br/>
            </w:r>
            <w:r>
              <w:rPr>
                <w:rFonts w:asciiTheme="minorEastAsia" w:eastAsiaTheme="minorEastAsia" w:hAnsiTheme="minorEastAsia" w:hint="eastAsia"/>
                <w:sz w:val="16"/>
              </w:rPr>
              <w:t>市町村民税（均等割・個人）</w:t>
            </w: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(支払)の税項目の府内徴収税額を一般政府に計上。</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国税庁HP</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6 純社会負担</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雇主の現実社会負担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社会保障基金に係る雇主の現実社会負担</w:t>
            </w:r>
            <w:r>
              <w:rPr>
                <w:rFonts w:asciiTheme="minorEastAsia" w:eastAsiaTheme="minorEastAsia" w:hAnsiTheme="minorEastAsia"/>
                <w:sz w:val="16"/>
              </w:rPr>
              <w:br/>
            </w:r>
          </w:p>
          <w:p w:rsidR="00E14CF2" w:rsidRPr="005C6A60"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 xml:space="preserve">② </w:t>
            </w:r>
            <w:r w:rsidRPr="00FA0D25">
              <w:rPr>
                <w:rFonts w:asciiTheme="minorEastAsia" w:eastAsiaTheme="minorEastAsia" w:hAnsiTheme="minorEastAsia" w:hint="eastAsia"/>
                <w:sz w:val="16"/>
              </w:rPr>
              <w:t>その他の社会保険制度に係る現実社会負担</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社会保障基金に係る雇主の現実社会負担</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FA0D25">
              <w:rPr>
                <w:rFonts w:asciiTheme="minorEastAsia" w:eastAsiaTheme="minorEastAsia" w:hAnsiTheme="minorEastAsia" w:hint="eastAsia"/>
                <w:sz w:val="16"/>
              </w:rPr>
              <w:t>その他の社会保険制度に係る現実社会負担</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雇主の帰属社会負担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雇主の帰属年金負担</w:t>
            </w:r>
            <w:r>
              <w:rPr>
                <w:rFonts w:asciiTheme="minorEastAsia" w:eastAsiaTheme="minorEastAsia" w:hAnsiTheme="minorEastAsia"/>
                <w:sz w:val="16"/>
              </w:rPr>
              <w:br/>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雇主の帰属非年金負担</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雇主の帰属年金負担</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雇主の帰属非年金負担</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家計の現実社会負担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社会保障基金に係る雇主の現実社会負担</w:t>
            </w:r>
            <w:r>
              <w:rPr>
                <w:rFonts w:asciiTheme="minorEastAsia" w:eastAsiaTheme="minorEastAsia" w:hAnsiTheme="minorEastAsia"/>
                <w:sz w:val="16"/>
              </w:rPr>
              <w:br/>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FA0D25">
              <w:rPr>
                <w:rFonts w:asciiTheme="minorEastAsia" w:eastAsiaTheme="minorEastAsia" w:hAnsiTheme="minorEastAsia" w:hint="eastAsia"/>
                <w:sz w:val="16"/>
              </w:rPr>
              <w:t>その他の社会保険制度に係る現実社会負担</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社会保障基金に係る雇主の現実社会負担</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 xml:space="preserve">② </w:t>
            </w:r>
            <w:r w:rsidRPr="00FA0D25">
              <w:rPr>
                <w:rFonts w:asciiTheme="minorEastAsia" w:eastAsiaTheme="minorEastAsia" w:hAnsiTheme="minorEastAsia" w:hint="eastAsia"/>
                <w:sz w:val="16"/>
              </w:rPr>
              <w:t>その他の社会保険制度に係る現実社会負担</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(4) 家計の追加社会負担</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(5) (控除)年金制度の手数料</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(1)＋(2)＋(3)＋(4)－(5)</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特別会計（健康保険、厚生年金、労災保険、雇用保険、船員保険）、共済組合、組合管掌健康保険、児童手当、社会保障基金、介護保険について、収納済額等を家計に計上。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lastRenderedPageBreak/>
              <w:t>確定給付型企業年金、退職一時金（民間等）、勤労者退職金共済機構、</w:t>
            </w:r>
            <w:r w:rsidRPr="00C508FB">
              <w:rPr>
                <w:rFonts w:asciiTheme="minorEastAsia" w:eastAsiaTheme="minorEastAsia" w:hAnsiTheme="minorEastAsia" w:hint="eastAsia"/>
                <w:sz w:val="16"/>
              </w:rPr>
              <w:t>中小企業基盤整備機構・小規模企業共済勘定</w:t>
            </w:r>
            <w:r>
              <w:rPr>
                <w:rFonts w:asciiTheme="minorEastAsia" w:eastAsiaTheme="minorEastAsia" w:hAnsiTheme="minorEastAsia" w:hint="eastAsia"/>
                <w:sz w:val="16"/>
              </w:rPr>
              <w:t>、国家公務員共済組合（退職等年金経理）、地方公務員共済組合（退職等年金給付調整経理）、</w:t>
            </w:r>
            <w:r w:rsidRPr="00C508FB">
              <w:rPr>
                <w:rFonts w:asciiTheme="minorEastAsia" w:eastAsiaTheme="minorEastAsia" w:hAnsiTheme="minorEastAsia" w:hint="eastAsia"/>
                <w:sz w:val="16"/>
              </w:rPr>
              <w:t>日本私立学校振興・共済事業団（退職等年金給付勘定）</w:t>
            </w:r>
            <w:r>
              <w:rPr>
                <w:rFonts w:asciiTheme="minorEastAsia" w:eastAsiaTheme="minorEastAsia" w:hAnsiTheme="minorEastAsia" w:hint="eastAsia"/>
                <w:sz w:val="16"/>
              </w:rPr>
              <w:t>、確定拠出年金（企業型）について、収納済額等を家計に計上。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(支払)と同じ項目について、収納済額等を一般政府に計上</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(支払)と同じ項目について、収納済額等を金融機関に計上</w:t>
            </w:r>
            <w:r>
              <w:rPr>
                <w:rFonts w:asciiTheme="minorEastAsia" w:eastAsiaTheme="minorEastAsia" w:hAnsiTheme="minorEastAsia"/>
                <w:sz w:val="16"/>
              </w:rPr>
              <w:br/>
            </w:r>
          </w:p>
          <w:p w:rsidR="00E14CF2" w:rsidRPr="00596CD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現在勤務増分（年金制度の手数料を含む）－確定給付企業年金に係わる雇主の現実社会負担を家計に計上。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退職一時金（政府等）、公務災害補償費、その他（左記以外の雇用者福祉のための雇主負担）について、決算額等を家計に計上。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支払額と同額を金融機関に計上。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退職一時金（政府等）と公務災害補償費は支払額と同額を一般政府に、その他（左記以外の雇用者福祉のための雇主負担）は支払額を制度部門別分割割合により非金融法人企業、金融機関、対家計民間非営利団体に分割して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特別会計（健康保険、厚生年金、国民年金、雇用保険、船員保険）、国民健康保険、後期高齢者医療、共済組合、組合管掌健康保険、全国健康保険協会、介護保険について、収納済額等を家計に計上。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確定給付型企業年金、</w:t>
            </w:r>
            <w:r w:rsidRPr="00680C58">
              <w:rPr>
                <w:rFonts w:asciiTheme="minorEastAsia" w:eastAsiaTheme="minorEastAsia" w:hAnsiTheme="minorEastAsia" w:hint="eastAsia"/>
                <w:sz w:val="16"/>
              </w:rPr>
              <w:t>国民年金基金・同連合会</w:t>
            </w:r>
            <w:r>
              <w:rPr>
                <w:rFonts w:asciiTheme="minorEastAsia" w:eastAsiaTheme="minorEastAsia" w:hAnsiTheme="minorEastAsia" w:hint="eastAsia"/>
                <w:sz w:val="16"/>
              </w:rPr>
              <w:t>、農業者年金基金、</w:t>
            </w:r>
            <w:r w:rsidRPr="00C508FB">
              <w:rPr>
                <w:rFonts w:asciiTheme="minorEastAsia" w:eastAsiaTheme="minorEastAsia" w:hAnsiTheme="minorEastAsia" w:hint="eastAsia"/>
                <w:sz w:val="16"/>
              </w:rPr>
              <w:t>日本私立学校振興・共済事業団（退職等年金給付勘定）</w:t>
            </w:r>
            <w:r>
              <w:rPr>
                <w:rFonts w:asciiTheme="minorEastAsia" w:eastAsiaTheme="minorEastAsia" w:hAnsiTheme="minorEastAsia" w:hint="eastAsia"/>
                <w:sz w:val="16"/>
              </w:rPr>
              <w:t>、確定拠出年金（個人型）について、収納済額等を家計に計上。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(支払)と同じ項目について、収納済額等を一般政府に計上。</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(支払)と同じ項目について、収納済額等を金融機関に計上。</w:t>
            </w:r>
            <w:r>
              <w:rPr>
                <w:rFonts w:asciiTheme="minorEastAsia" w:eastAsiaTheme="minorEastAsia" w:hAnsiTheme="minorEastAsia"/>
                <w:sz w:val="16"/>
              </w:rPr>
              <w:br/>
            </w:r>
          </w:p>
          <w:p w:rsidR="00E14CF2" w:rsidRPr="00C3109C"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「年金受給権に係る投資所得額」と同額を家計（個人企業を含む）に計上。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「年金受給権に係る投資所得額」と同額を金融機関に計上。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年金基金の産出額と同額を家計（個人企業を含む）に計上。</w:t>
            </w:r>
          </w:p>
          <w:p w:rsidR="00E14CF2" w:rsidRPr="00AF2F8B"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年金基金の産出額と同額を金融機関に計上。</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lastRenderedPageBreak/>
              <w:t>事業年報(協会けんぽ)</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sidRPr="00AD04BB">
              <w:rPr>
                <w:rFonts w:asciiTheme="minorEastAsia" w:eastAsiaTheme="minorEastAsia" w:hAnsiTheme="minorEastAsia" w:hint="eastAsia"/>
                <w:sz w:val="16"/>
              </w:rPr>
              <w:t>厚生年金保険・国民年金事業年報</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jc w:val="left"/>
              <w:rPr>
                <w:rFonts w:asciiTheme="minorEastAsia" w:eastAsiaTheme="minorEastAsia" w:hAnsiTheme="minorEastAsia"/>
                <w:sz w:val="16"/>
              </w:rPr>
            </w:pPr>
            <w:r w:rsidRPr="003F5C27">
              <w:rPr>
                <w:rFonts w:asciiTheme="minorEastAsia" w:eastAsiaTheme="minorEastAsia" w:hAnsiTheme="minorEastAsia" w:hint="eastAsia"/>
                <w:sz w:val="16"/>
              </w:rPr>
              <w:t>国民健康保険事業年報</w:t>
            </w:r>
            <w:r>
              <w:rPr>
                <w:rFonts w:asciiTheme="minorEastAsia" w:eastAsiaTheme="minorEastAsia" w:hAnsiTheme="minorEastAsia" w:hint="eastAsia"/>
                <w:sz w:val="16"/>
              </w:rPr>
              <w:t>(厚</w:t>
            </w:r>
            <w:r>
              <w:rPr>
                <w:rFonts w:asciiTheme="minorEastAsia" w:eastAsiaTheme="minorEastAsia" w:hAnsiTheme="minorEastAsia" w:hint="eastAsia"/>
                <w:sz w:val="16"/>
              </w:rPr>
              <w:lastRenderedPageBreak/>
              <w:t>生労働省)</w:t>
            </w:r>
          </w:p>
          <w:p w:rsidR="00E14CF2" w:rsidRDefault="00E14CF2" w:rsidP="005A04B8">
            <w:pPr>
              <w:spacing w:before="60" w:after="60" w:line="200" w:lineRule="exact"/>
              <w:jc w:val="left"/>
              <w:rPr>
                <w:rFonts w:asciiTheme="minorEastAsia" w:eastAsiaTheme="minorEastAsia" w:hAnsiTheme="minorEastAsia"/>
                <w:sz w:val="16"/>
              </w:rPr>
            </w:pPr>
            <w:r w:rsidRPr="003F5C27">
              <w:rPr>
                <w:rFonts w:asciiTheme="minorEastAsia" w:eastAsiaTheme="minorEastAsia" w:hAnsiTheme="minorEastAsia" w:hint="eastAsia"/>
                <w:sz w:val="16"/>
              </w:rPr>
              <w:t>後期高齢者医療事業状況報告</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sidRPr="00A71064">
              <w:rPr>
                <w:rFonts w:asciiTheme="minorEastAsia" w:eastAsiaTheme="minorEastAsia" w:hAnsiTheme="minorEastAsia" w:hint="eastAsia"/>
                <w:sz w:val="16"/>
              </w:rPr>
              <w:t>国家公務員給与等実態調査報告書</w:t>
            </w:r>
            <w:r>
              <w:rPr>
                <w:rFonts w:asciiTheme="minorEastAsia" w:eastAsiaTheme="minorEastAsia" w:hAnsiTheme="minorEastAsia" w:hint="eastAsia"/>
                <w:sz w:val="16"/>
              </w:rPr>
              <w:t>(人事院)</w:t>
            </w:r>
          </w:p>
          <w:p w:rsidR="00E14CF2" w:rsidRPr="000661DE" w:rsidRDefault="00E14CF2" w:rsidP="005A04B8">
            <w:pPr>
              <w:spacing w:before="60" w:after="60" w:line="200" w:lineRule="exact"/>
              <w:jc w:val="left"/>
              <w:rPr>
                <w:rFonts w:asciiTheme="minorEastAsia" w:eastAsiaTheme="minorEastAsia" w:hAnsiTheme="minorEastAsia"/>
                <w:sz w:val="16"/>
              </w:rPr>
            </w:pPr>
            <w:r w:rsidRPr="000661DE">
              <w:rPr>
                <w:rFonts w:asciiTheme="minorEastAsia" w:eastAsiaTheme="minorEastAsia" w:hAnsiTheme="minorEastAsia" w:hint="eastAsia"/>
                <w:sz w:val="16"/>
              </w:rPr>
              <w:t>経済センサス-基礎調査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0661DE">
              <w:rPr>
                <w:rFonts w:asciiTheme="minorEastAsia" w:eastAsiaTheme="minorEastAsia" w:hAnsiTheme="minorEastAsia" w:hint="eastAsia"/>
                <w:sz w:val="16"/>
              </w:rPr>
              <w:t>事業所・企業統計</w:t>
            </w:r>
            <w:r>
              <w:rPr>
                <w:rFonts w:asciiTheme="minorEastAsia" w:eastAsiaTheme="minorEastAsia" w:hAnsiTheme="minorEastAsia" w:hint="eastAsia"/>
                <w:sz w:val="16"/>
              </w:rPr>
              <w:t>(</w:t>
            </w:r>
            <w:r w:rsidRPr="000661DE">
              <w:rPr>
                <w:rFonts w:asciiTheme="minorEastAsia" w:eastAsiaTheme="minorEastAsia" w:hAnsiTheme="minorEastAsia" w:hint="eastAsia"/>
                <w:sz w:val="16"/>
              </w:rPr>
              <w:t>総務省</w:t>
            </w:r>
            <w:r>
              <w:rPr>
                <w:rFonts w:asciiTheme="minorEastAsia" w:eastAsiaTheme="minorEastAsia" w:hAnsiTheme="minorEastAsia" w:hint="eastAsia"/>
                <w:sz w:val="16"/>
              </w:rPr>
              <w:t>)</w:t>
            </w:r>
          </w:p>
          <w:p w:rsidR="00E14CF2" w:rsidRDefault="00E14CF2" w:rsidP="005A04B8">
            <w:pPr>
              <w:spacing w:before="60" w:after="60" w:line="200" w:lineRule="exact"/>
              <w:jc w:val="left"/>
              <w:rPr>
                <w:rFonts w:asciiTheme="minorEastAsia" w:eastAsiaTheme="minorEastAsia" w:hAnsiTheme="minorEastAsia"/>
                <w:sz w:val="16"/>
              </w:rPr>
            </w:pPr>
            <w:r w:rsidRPr="006A49B4">
              <w:rPr>
                <w:rFonts w:asciiTheme="minorEastAsia" w:eastAsiaTheme="minorEastAsia" w:hAnsiTheme="minorEastAsia" w:hint="eastAsia"/>
                <w:sz w:val="16"/>
              </w:rPr>
              <w:t>児童手当事業年報</w:t>
            </w:r>
            <w:r>
              <w:rPr>
                <w:rFonts w:asciiTheme="minorEastAsia" w:eastAsiaTheme="minorEastAsia" w:hAnsiTheme="minorEastAsia" w:hint="eastAsia"/>
                <w:sz w:val="16"/>
              </w:rPr>
              <w:t>(内閣府)</w:t>
            </w:r>
          </w:p>
          <w:p w:rsidR="00E14CF2" w:rsidRDefault="00E14CF2" w:rsidP="005A04B8">
            <w:pPr>
              <w:spacing w:before="60" w:after="60" w:line="200" w:lineRule="exact"/>
              <w:jc w:val="left"/>
              <w:rPr>
                <w:rFonts w:asciiTheme="minorEastAsia" w:eastAsiaTheme="minorEastAsia" w:hAnsiTheme="minorEastAsia"/>
                <w:sz w:val="16"/>
              </w:rPr>
            </w:pPr>
            <w:r w:rsidRPr="006A49B4">
              <w:rPr>
                <w:rFonts w:asciiTheme="minorEastAsia" w:eastAsiaTheme="minorEastAsia" w:hAnsiTheme="minorEastAsia" w:hint="eastAsia"/>
                <w:sz w:val="16"/>
              </w:rPr>
              <w:t>介護保険事業状況報告</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sidRPr="00BA5FA0">
              <w:rPr>
                <w:rFonts w:asciiTheme="minorEastAsia" w:eastAsiaTheme="minorEastAsia" w:hAnsiTheme="minorEastAsia" w:hint="eastAsia"/>
                <w:sz w:val="16"/>
              </w:rPr>
              <w:t>勤労者退職金共済機構</w:t>
            </w:r>
            <w:r>
              <w:rPr>
                <w:rFonts w:asciiTheme="minorEastAsia" w:eastAsiaTheme="minorEastAsia" w:hAnsiTheme="minorEastAsia" w:hint="eastAsia"/>
                <w:sz w:val="16"/>
              </w:rPr>
              <w:t>HP</w:t>
            </w:r>
          </w:p>
          <w:p w:rsidR="00E14CF2" w:rsidRDefault="00E14CF2" w:rsidP="005A04B8">
            <w:pPr>
              <w:spacing w:before="60" w:after="60" w:line="200" w:lineRule="exact"/>
              <w:jc w:val="left"/>
              <w:rPr>
                <w:rFonts w:asciiTheme="minorEastAsia" w:eastAsiaTheme="minorEastAsia" w:hAnsiTheme="minorEastAsia"/>
                <w:sz w:val="16"/>
              </w:rPr>
            </w:pPr>
            <w:r w:rsidRPr="00BA5FA0">
              <w:rPr>
                <w:rFonts w:asciiTheme="minorEastAsia" w:eastAsiaTheme="minorEastAsia" w:hAnsiTheme="minorEastAsia" w:hint="eastAsia"/>
                <w:sz w:val="16"/>
              </w:rPr>
              <w:t>地方公務員給与の実態</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D174DE">
              <w:rPr>
                <w:rFonts w:asciiTheme="minorEastAsia" w:eastAsiaTheme="minorEastAsia" w:hAnsiTheme="minorEastAsia" w:hint="eastAsia"/>
                <w:sz w:val="16"/>
              </w:rPr>
              <w:t>学校基本調査</w:t>
            </w:r>
            <w:r>
              <w:rPr>
                <w:rFonts w:asciiTheme="minorEastAsia" w:eastAsiaTheme="minorEastAsia" w:hAnsiTheme="minorEastAsia" w:hint="eastAsia"/>
                <w:sz w:val="16"/>
              </w:rPr>
              <w:t>(文部科学省、府統計課)</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7 現物社会移転以外の社会給付</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現金による社会保障給付</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その他の社会保険年金給付</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その他の社会保険非年金給付</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(4) 社会扶助給付</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p>
          <w:p w:rsidR="00E14CF2" w:rsidRPr="006A59D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特別会計（健康保険、厚生年金、国民年金、労災保険、雇用保険、船員保険）、国民健康保険、共済組合、組合管掌健康保険、全国健康保険協会、児童手当、社会保障基金、介護保険の現金による給付額を一般政府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(支払)と同じ項目について、収納済額等を家計に計上。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確定給付型企業年金、退職一時金（民間等）、勤労者退職金共済機構、</w:t>
            </w:r>
            <w:r w:rsidRPr="002D1FE0">
              <w:rPr>
                <w:rFonts w:asciiTheme="minorEastAsia" w:eastAsiaTheme="minorEastAsia" w:hAnsiTheme="minorEastAsia" w:hint="eastAsia"/>
                <w:sz w:val="16"/>
              </w:rPr>
              <w:t>中小企業基盤整備機構・小規模企業共済勘定</w:t>
            </w:r>
            <w:r>
              <w:rPr>
                <w:rFonts w:asciiTheme="minorEastAsia" w:eastAsiaTheme="minorEastAsia" w:hAnsiTheme="minorEastAsia" w:hint="eastAsia"/>
                <w:sz w:val="16"/>
              </w:rPr>
              <w:t>、国民年金基金・同連合会、</w:t>
            </w:r>
            <w:r w:rsidRPr="002D1FE0">
              <w:rPr>
                <w:rFonts w:asciiTheme="minorEastAsia" w:eastAsiaTheme="minorEastAsia" w:hAnsiTheme="minorEastAsia" w:hint="eastAsia"/>
                <w:sz w:val="16"/>
              </w:rPr>
              <w:t>農業者年金基金</w:t>
            </w:r>
            <w:r>
              <w:rPr>
                <w:rFonts w:asciiTheme="minorEastAsia" w:eastAsiaTheme="minorEastAsia" w:hAnsiTheme="minorEastAsia" w:hint="eastAsia"/>
                <w:sz w:val="16"/>
              </w:rPr>
              <w:t>、国家公務員共済組合（退職等年金経理）、地方公務員共済組合（退職等年金給付調整経理）、</w:t>
            </w:r>
            <w:r w:rsidRPr="00C508FB">
              <w:rPr>
                <w:rFonts w:asciiTheme="minorEastAsia" w:eastAsiaTheme="minorEastAsia" w:hAnsiTheme="minorEastAsia" w:hint="eastAsia"/>
                <w:sz w:val="16"/>
              </w:rPr>
              <w:t>日本私立学校振興・共済事業団（退職等年金給付勘定）</w:t>
            </w:r>
            <w:r>
              <w:rPr>
                <w:rFonts w:asciiTheme="minorEastAsia" w:eastAsiaTheme="minorEastAsia" w:hAnsiTheme="minorEastAsia" w:hint="eastAsia"/>
                <w:sz w:val="16"/>
              </w:rPr>
              <w:t>、確定拠出年金（企業型）、確定拠出年金（個人型）について、給付額等を金融機関に計上。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雇主の帰属非年金負担の受取額と同額を非金融法人企業、金融機関、</w:t>
            </w:r>
            <w:r>
              <w:rPr>
                <w:rFonts w:asciiTheme="minorEastAsia" w:eastAsiaTheme="minorEastAsia" w:hAnsiTheme="minorEastAsia" w:hint="eastAsia"/>
                <w:sz w:val="16"/>
              </w:rPr>
              <w:lastRenderedPageBreak/>
              <w:t>対家計民間非営利団体に計上。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雇主の帰属非年金負担の支払額と同額を家計に計上。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一般政府：扶助費、恩給等を決算書等か積み上げまたは全国値按分</w:t>
            </w:r>
          </w:p>
          <w:p w:rsidR="00E14CF2" w:rsidRPr="00E025D0"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対家計民間非営利団体：全国値×従業者数対全国値</w:t>
            </w: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(支払)の総額を家計に計上。</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lastRenderedPageBreak/>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jc w:val="left"/>
              <w:rPr>
                <w:rFonts w:asciiTheme="minorEastAsia" w:eastAsiaTheme="minorEastAsia" w:hAnsiTheme="minorEastAsia"/>
                <w:sz w:val="16"/>
              </w:rPr>
            </w:pPr>
            <w:r w:rsidRPr="00AD04BB">
              <w:rPr>
                <w:rFonts w:asciiTheme="minorEastAsia" w:eastAsiaTheme="minorEastAsia" w:hAnsiTheme="minorEastAsia" w:hint="eastAsia"/>
                <w:sz w:val="16"/>
              </w:rPr>
              <w:t>厚生年金保険・国民年金事業年報</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sidRPr="006D6720">
              <w:rPr>
                <w:rFonts w:asciiTheme="minorEastAsia" w:eastAsiaTheme="minorEastAsia" w:hAnsiTheme="minorEastAsia" w:hint="eastAsia"/>
                <w:sz w:val="16"/>
              </w:rPr>
              <w:t>国民健康保険事業年報</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事業年報(協会けんぽ)</w:t>
            </w:r>
          </w:p>
          <w:p w:rsidR="00E14CF2" w:rsidRDefault="00E14CF2" w:rsidP="005A04B8">
            <w:pPr>
              <w:spacing w:before="60" w:after="60" w:line="200" w:lineRule="exact"/>
              <w:jc w:val="left"/>
              <w:rPr>
                <w:rFonts w:asciiTheme="minorEastAsia" w:eastAsiaTheme="minorEastAsia" w:hAnsiTheme="minorEastAsia"/>
                <w:sz w:val="16"/>
              </w:rPr>
            </w:pPr>
            <w:r w:rsidRPr="00F8537A">
              <w:rPr>
                <w:rFonts w:asciiTheme="minorEastAsia" w:eastAsiaTheme="minorEastAsia" w:hAnsiTheme="minorEastAsia" w:hint="eastAsia"/>
                <w:sz w:val="16"/>
              </w:rPr>
              <w:t>児童手当事業年報</w:t>
            </w:r>
            <w:r>
              <w:rPr>
                <w:rFonts w:asciiTheme="minorEastAsia" w:eastAsiaTheme="minorEastAsia" w:hAnsiTheme="minorEastAsia" w:hint="eastAsia"/>
                <w:sz w:val="16"/>
              </w:rPr>
              <w:t>(内閣府)</w:t>
            </w:r>
          </w:p>
          <w:p w:rsidR="00E14CF2" w:rsidRDefault="00E14CF2" w:rsidP="005A04B8">
            <w:pPr>
              <w:spacing w:before="60" w:after="60" w:line="200" w:lineRule="exact"/>
              <w:jc w:val="left"/>
              <w:rPr>
                <w:rFonts w:asciiTheme="minorEastAsia" w:eastAsiaTheme="minorEastAsia" w:hAnsiTheme="minorEastAsia"/>
                <w:sz w:val="16"/>
              </w:rPr>
            </w:pPr>
            <w:r w:rsidRPr="00F8537A">
              <w:rPr>
                <w:rFonts w:asciiTheme="minorEastAsia" w:eastAsiaTheme="minorEastAsia" w:hAnsiTheme="minorEastAsia" w:hint="eastAsia"/>
                <w:sz w:val="16"/>
              </w:rPr>
              <w:t>介護保険事業状況報告</w:t>
            </w:r>
            <w:r>
              <w:rPr>
                <w:rFonts w:asciiTheme="minorEastAsia" w:eastAsiaTheme="minorEastAsia" w:hAnsiTheme="minorEastAsia" w:hint="eastAsia"/>
                <w:sz w:val="16"/>
              </w:rPr>
              <w:t>(厚生労働省)</w:t>
            </w:r>
          </w:p>
          <w:p w:rsidR="00E14CF2" w:rsidRDefault="00E14CF2" w:rsidP="005A04B8">
            <w:pPr>
              <w:spacing w:before="60" w:after="60" w:line="200" w:lineRule="exact"/>
              <w:jc w:val="left"/>
              <w:rPr>
                <w:rFonts w:asciiTheme="minorEastAsia" w:eastAsiaTheme="minorEastAsia" w:hAnsiTheme="minorEastAsia"/>
                <w:sz w:val="16"/>
              </w:rPr>
            </w:pPr>
            <w:r w:rsidRPr="00BA5FA0">
              <w:rPr>
                <w:rFonts w:asciiTheme="minorEastAsia" w:eastAsiaTheme="minorEastAsia" w:hAnsiTheme="minorEastAsia" w:hint="eastAsia"/>
                <w:sz w:val="16"/>
              </w:rPr>
              <w:t>勤労者退職金共済機構</w:t>
            </w:r>
            <w:r>
              <w:rPr>
                <w:rFonts w:asciiTheme="minorEastAsia" w:eastAsiaTheme="minorEastAsia" w:hAnsiTheme="minorEastAsia" w:hint="eastAsia"/>
                <w:sz w:val="16"/>
              </w:rPr>
              <w:t>HP</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人口推計(総務省)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Pr="00465119"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8 その他の経常移転</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(1) 非生命純保険料</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民間非生命保険・公的非生命保険（損害保険）</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定型保証</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(2) 非生命保険金</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民間非生命保険・公的非生命保険（損害保険）</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定型保証</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民間非生命保険・公的非生命保険（損害保険）</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定型保証</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(3) 一般政府内の経常移転</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(4) 他に分類されない経常移転</w:t>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その他の経常移転</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sz w:val="16"/>
              </w:rPr>
              <w:t xml:space="preserve">a </w:t>
            </w:r>
            <w:r>
              <w:rPr>
                <w:rFonts w:asciiTheme="minorEastAsia" w:eastAsiaTheme="minorEastAsia" w:hAnsiTheme="minorEastAsia" w:hint="eastAsia"/>
                <w:sz w:val="16"/>
              </w:rPr>
              <w:t>対家計民間非営利団体への経常移転</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対家計民間非営利団体以外への経常移転</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家計間の仕送り金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一般政府への支払</w:t>
            </w:r>
            <w:r>
              <w:rPr>
                <w:rFonts w:asciiTheme="minorEastAsia" w:eastAsiaTheme="minorEastAsia" w:hAnsiTheme="minorEastAsia"/>
                <w:sz w:val="16"/>
              </w:rPr>
              <w:br/>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(ｳ) 一般政府の支払</w:t>
            </w:r>
            <w:r>
              <w:rPr>
                <w:rFonts w:asciiTheme="minorEastAsia" w:eastAsiaTheme="minorEastAsia" w:hAnsiTheme="minorEastAsia"/>
                <w:sz w:val="16"/>
              </w:rPr>
              <w:br/>
            </w:r>
          </w:p>
          <w:p w:rsidR="00E14CF2" w:rsidRPr="00F22F61"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(ｴ) 非金融法人企業、金融機関（一般政府からの受取）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罰金</w:t>
            </w:r>
            <w:r>
              <w:rPr>
                <w:rFonts w:asciiTheme="minorEastAsia" w:eastAsiaTheme="minorEastAsia" w:hAnsiTheme="minorEastAsia"/>
                <w:sz w:val="16"/>
              </w:rPr>
              <w:br/>
            </w:r>
          </w:p>
          <w:p w:rsidR="00E14CF2" w:rsidRDefault="00E14CF2" w:rsidP="005A04B8">
            <w:pPr>
              <w:spacing w:before="60" w:after="60" w:line="200" w:lineRule="exact"/>
              <w:ind w:leftChars="100" w:left="370"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p w:rsidR="00E14CF2"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① その他の経常移転</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sz w:val="16"/>
              </w:rPr>
              <w:t xml:space="preserve">a </w:t>
            </w:r>
            <w:r>
              <w:rPr>
                <w:rFonts w:asciiTheme="minorEastAsia" w:eastAsiaTheme="minorEastAsia" w:hAnsiTheme="minorEastAsia" w:hint="eastAsia"/>
                <w:sz w:val="16"/>
              </w:rPr>
              <w:t>対家計民間非営利団体への経常移転</w:t>
            </w:r>
          </w:p>
          <w:p w:rsidR="00E14CF2" w:rsidRDefault="00E14CF2" w:rsidP="005A04B8">
            <w:pPr>
              <w:spacing w:before="60" w:after="60" w:line="200" w:lineRule="exact"/>
              <w:ind w:leftChars="200" w:left="580" w:hangingChars="100" w:hanging="160"/>
              <w:rPr>
                <w:rFonts w:asciiTheme="minorEastAsia" w:eastAsiaTheme="minorEastAsia" w:hAnsiTheme="minorEastAsia"/>
                <w:sz w:val="16"/>
              </w:rPr>
            </w:pPr>
            <w:r>
              <w:rPr>
                <w:rFonts w:asciiTheme="minorEastAsia" w:eastAsiaTheme="minorEastAsia" w:hAnsiTheme="minorEastAsia" w:hint="eastAsia"/>
                <w:sz w:val="16"/>
              </w:rPr>
              <w:t>b 対家計民間非営利団体以外への経常移転</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(ｱ) 家計間の仕送り金</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(ｲ) 一般政府への支払</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(ｳ) 一般政府の支払</w:t>
            </w:r>
          </w:p>
          <w:p w:rsidR="00E14CF2" w:rsidRDefault="00E14CF2" w:rsidP="005A04B8">
            <w:pPr>
              <w:spacing w:before="60" w:after="60" w:line="200" w:lineRule="exact"/>
              <w:ind w:leftChars="250" w:left="685" w:hangingChars="100" w:hanging="160"/>
              <w:rPr>
                <w:rFonts w:asciiTheme="minorEastAsia" w:eastAsiaTheme="minorEastAsia" w:hAnsiTheme="minorEastAsia"/>
                <w:sz w:val="16"/>
              </w:rPr>
            </w:pPr>
            <w:r>
              <w:rPr>
                <w:rFonts w:asciiTheme="minorEastAsia" w:eastAsiaTheme="minorEastAsia" w:hAnsiTheme="minorEastAsia" w:hint="eastAsia"/>
                <w:sz w:val="16"/>
              </w:rPr>
              <w:t>(ｴ) 非金融法人企業、金融機関（一般政府からの受取）</w:t>
            </w:r>
          </w:p>
          <w:p w:rsidR="00E14CF2" w:rsidRPr="001754BF" w:rsidRDefault="00E14CF2" w:rsidP="005A04B8">
            <w:pPr>
              <w:spacing w:before="60" w:after="60" w:line="200" w:lineRule="exact"/>
              <w:ind w:leftChars="150" w:left="475" w:hangingChars="100" w:hanging="160"/>
              <w:rPr>
                <w:rFonts w:asciiTheme="minorEastAsia" w:eastAsiaTheme="minorEastAsia" w:hAnsiTheme="minorEastAsia"/>
                <w:sz w:val="16"/>
              </w:rPr>
            </w:pPr>
            <w:r>
              <w:rPr>
                <w:rFonts w:asciiTheme="minorEastAsia" w:eastAsiaTheme="minorEastAsia" w:hAnsiTheme="minorEastAsia" w:hint="eastAsia"/>
                <w:sz w:val="16"/>
              </w:rPr>
              <w:t>② 罰金</w:t>
            </w:r>
            <w:r>
              <w:rPr>
                <w:rFonts w:asciiTheme="minorEastAsia" w:eastAsiaTheme="minorEastAsia" w:hAnsiTheme="minorEastAsia"/>
                <w:sz w:val="16"/>
              </w:rPr>
              <w:br/>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(1)＋(2)＋(3)＋(4)</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Pr="00DC57D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非生命保険金の受取額を各制度部門に計上。</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非生命保険の支払額を制度部門別分割割合で民間非金融法人企業と家計に計上。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非生命保険金の支払額と同額を金融機関に計上する。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生産系列の推計で用いた保険金の合計額を金融機関に計上。</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全国値×定型保証サービス産出額対全国比を金融機関に計上。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(支払)と同額を制度部門別分割割合で分割し、各制度部門に計上。なお、受取制度部門が特定できるものは、直接その制度部門に計上する。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決算書等から該当項目を計上する。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決算書等から該当項目を計上する。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全国値×法人事業税対全国比等により、非金融法人企業、金融機関、一般政府、家計に計上する。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(遊学仕送り金＋その他の仕送り金)×世帯数を家計に計上。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(受取)と同額を制度部門別に整理して、非金融法人企業、金融機関、家計に計上する。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外国人留学生給与、失業対策費、社会教育費、体育施設費等を一般政府に計上する。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(受取)と同額を一般政府に計上。</w:t>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(受取)と同額を制度部門別分割割合で分割し、非金融法人企業、金融機関、家計に計上する。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(支払)と同額を対家計民間非営利団体へ計上。</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全国値×学部学生数対全国比を家計に計上。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雑収入、用途指定寄付金、日本銀行の非市場産出等を一般政府に計上。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(支払)と同額を家計に計上する。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全国値×営業余剰対全国比を非金融法人企業、金融機関に計上。</w:t>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Pr="00726BAE"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罰金、延滞金、追徴金等について、決算書等からの積み上げや全国値按分により推計し、一般政府に計上。</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sidRPr="00EF57C4">
              <w:rPr>
                <w:rFonts w:asciiTheme="minorEastAsia" w:eastAsiaTheme="minorEastAsia" w:hAnsiTheme="minorEastAsia" w:hint="eastAsia"/>
                <w:sz w:val="16"/>
              </w:rPr>
              <w:t>統計集</w:t>
            </w:r>
            <w:r>
              <w:rPr>
                <w:rFonts w:asciiTheme="minorEastAsia" w:eastAsiaTheme="minorEastAsia" w:hAnsiTheme="minorEastAsia" w:hint="eastAsia"/>
                <w:sz w:val="16"/>
              </w:rPr>
              <w:t>(</w:t>
            </w:r>
            <w:r w:rsidRPr="00EF57C4">
              <w:rPr>
                <w:rFonts w:asciiTheme="minorEastAsia" w:eastAsiaTheme="minorEastAsia" w:hAnsiTheme="minorEastAsia" w:hint="eastAsia"/>
                <w:sz w:val="16"/>
              </w:rPr>
              <w:t>損害保険料率算出機構</w:t>
            </w:r>
            <w:r>
              <w:rPr>
                <w:rFonts w:asciiTheme="minorEastAsia" w:eastAsiaTheme="minorEastAsia" w:hAnsiTheme="minorEastAsia" w:hint="eastAsia"/>
                <w:sz w:val="16"/>
              </w:rPr>
              <w:t>)</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財政状況調査(府統計課)</w:t>
            </w:r>
          </w:p>
          <w:p w:rsidR="00E14CF2" w:rsidRDefault="00E14CF2" w:rsidP="005A04B8">
            <w:pPr>
              <w:spacing w:before="60" w:after="60" w:line="200" w:lineRule="exact"/>
              <w:jc w:val="left"/>
              <w:rPr>
                <w:rFonts w:asciiTheme="minorEastAsia" w:eastAsiaTheme="minorEastAsia" w:hAnsiTheme="minorEastAsia"/>
                <w:sz w:val="16"/>
              </w:rPr>
            </w:pPr>
            <w:r w:rsidRPr="0041407B">
              <w:rPr>
                <w:rFonts w:asciiTheme="minorEastAsia" w:eastAsiaTheme="minorEastAsia" w:hAnsiTheme="minorEastAsia" w:hint="eastAsia"/>
                <w:sz w:val="16"/>
              </w:rPr>
              <w:t>家計調査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791AB4">
              <w:rPr>
                <w:rFonts w:asciiTheme="minorEastAsia" w:eastAsiaTheme="minorEastAsia" w:hAnsiTheme="minorEastAsia" w:hint="eastAsia"/>
                <w:sz w:val="16"/>
              </w:rPr>
              <w:t>全国消費実態調査</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sidRPr="00606264">
              <w:rPr>
                <w:rFonts w:asciiTheme="minorEastAsia" w:eastAsiaTheme="minorEastAsia" w:hAnsiTheme="minorEastAsia" w:hint="eastAsia"/>
                <w:sz w:val="16"/>
              </w:rPr>
              <w:t>学校基本調査</w:t>
            </w:r>
            <w:r>
              <w:rPr>
                <w:rFonts w:asciiTheme="minorEastAsia" w:eastAsiaTheme="minorEastAsia" w:hAnsiTheme="minorEastAsia" w:hint="eastAsia"/>
                <w:sz w:val="16"/>
              </w:rPr>
              <w:t>(文部科学省)</w:t>
            </w:r>
          </w:p>
          <w:p w:rsidR="00E14CF2" w:rsidRPr="00D36111" w:rsidRDefault="00E14CF2" w:rsidP="005A04B8">
            <w:pPr>
              <w:spacing w:before="60" w:after="60" w:line="200" w:lineRule="exact"/>
              <w:jc w:val="left"/>
              <w:rPr>
                <w:rFonts w:asciiTheme="minorEastAsia" w:eastAsiaTheme="minorEastAsia" w:hAnsiTheme="minorEastAsia"/>
                <w:sz w:val="16"/>
              </w:rPr>
            </w:pPr>
            <w:r w:rsidRPr="00606264">
              <w:rPr>
                <w:rFonts w:asciiTheme="minorEastAsia" w:eastAsiaTheme="minorEastAsia" w:hAnsiTheme="minorEastAsia" w:hint="eastAsia"/>
                <w:sz w:val="16"/>
              </w:rPr>
              <w:t>国民経済計算</w:t>
            </w:r>
            <w:r>
              <w:rPr>
                <w:rFonts w:asciiTheme="minorEastAsia" w:eastAsiaTheme="minorEastAsia" w:hAnsiTheme="minorEastAsia" w:hint="eastAsia"/>
                <w:sz w:val="16"/>
              </w:rPr>
              <w:t>(内閣府)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lastRenderedPageBreak/>
              <w:t>9 最終消費支出</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3779D7">
              <w:rPr>
                <w:rFonts w:asciiTheme="minorEastAsia" w:eastAsiaTheme="minorEastAsia" w:hAnsiTheme="minorEastAsia" w:hint="eastAsia"/>
                <w:sz w:val="16"/>
              </w:rPr>
              <w:t>Ⅳ　府内総生産（支出側）（名目）</w:t>
            </w:r>
            <w:r>
              <w:rPr>
                <w:rFonts w:asciiTheme="minorEastAsia" w:eastAsiaTheme="minorEastAsia" w:hAnsiTheme="minorEastAsia" w:hint="eastAsia"/>
                <w:sz w:val="16"/>
              </w:rPr>
              <w:t>」を参照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10 年金受給権の変動調整</w:t>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(支払)</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Chars="50" w:left="265" w:hangingChars="100" w:hanging="160"/>
              <w:rPr>
                <w:rFonts w:asciiTheme="minorEastAsia" w:eastAsiaTheme="minorEastAsia" w:hAnsiTheme="minorEastAsia"/>
                <w:sz w:val="16"/>
              </w:rPr>
            </w:pPr>
            <w:r>
              <w:rPr>
                <w:rFonts w:asciiTheme="minorEastAsia" w:eastAsiaTheme="minorEastAsia" w:hAnsiTheme="minorEastAsia" w:hint="eastAsia"/>
                <w:sz w:val="16"/>
              </w:rPr>
              <w:t>(受取)</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雇主の現実年金負担＋雇主の帰属年金負担＋家計の現実年金負担＋家計の追加社会負担－年金制度の手数料－その他の社会保険年金給付を金融機関に計上。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(支払)と同額を家計に計上。</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11 貯蓄</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制度部門ごとに、受取合計－支出合計</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rPr>
      </w:pPr>
      <w:r>
        <w:rPr>
          <w:rFonts w:asciiTheme="minorEastAsia" w:eastAsiaTheme="minorEastAsia" w:hAnsiTheme="minorEastAsia" w:hint="eastAsia"/>
        </w:rPr>
        <w:t>Ⅷ　制度部門別資本勘定</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総固定資本形成</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(控除)固定資本減耗</w:t>
            </w:r>
            <w:r>
              <w:rPr>
                <w:rFonts w:asciiTheme="minorEastAsia" w:eastAsiaTheme="minorEastAsia" w:hAnsiTheme="minorEastAsia"/>
                <w:sz w:val="16"/>
              </w:rPr>
              <w:br/>
            </w:r>
            <w:r>
              <w:rPr>
                <w:rFonts w:asciiTheme="minorEastAsia" w:eastAsiaTheme="minorEastAsia" w:hAnsiTheme="minor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在庫変動</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４ 土地の購入(純)</w:t>
            </w:r>
            <w:r>
              <w:rPr>
                <w:rFonts w:asciiTheme="minorEastAsia" w:eastAsiaTheme="minorEastAsia" w:hAnsiTheme="minor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５ 純貸出(＋)／純借入(－)</w:t>
            </w:r>
            <w:r>
              <w:rPr>
                <w:rFonts w:asciiTheme="minorEastAsia" w:eastAsiaTheme="minorEastAsia" w:hAnsiTheme="minor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６ 貯蓄</w:t>
            </w:r>
          </w:p>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７ 資本移転(純)</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一般政府以外：住宅（民間・公的）と企業設備（民間・公的）の合計額を、制度部門別分割割合で分割し、非金融法人企業、金融機関、家計、対家計民間非営利団体に計上。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一般政府：企業設備（一般政府）と同額を計上。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「Ⅸ　経済活動別府内総生産及び要素所得」を参照。なお、市場生産者の固定資本減耗は、制度部門別分割比率で分割し、非金融法人企業、金融機関、家計に計上。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 xml:space="preserve">「Ⅳ　</w:t>
            </w:r>
            <w:r w:rsidRPr="003779D7">
              <w:rPr>
                <w:rFonts w:asciiTheme="minorEastAsia" w:eastAsiaTheme="minorEastAsia" w:hAnsiTheme="minorEastAsia" w:hint="eastAsia"/>
                <w:sz w:val="16"/>
              </w:rPr>
              <w:t>府内総生産（支出側）（名目）</w:t>
            </w:r>
            <w:r>
              <w:rPr>
                <w:rFonts w:asciiTheme="minorEastAsia" w:eastAsiaTheme="minorEastAsia" w:hAnsiTheme="minorEastAsia" w:hint="eastAsia"/>
                <w:sz w:val="16"/>
              </w:rPr>
              <w:t>」を参照。なお、民間在庫変動は制度部門別分割割合で分割し、非金融法人企業と家計（個人企業）に計上。公的在庫変動は、全額を非金融法人企業に計上。</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国出先機関：</w:t>
            </w:r>
            <w:r w:rsidRPr="00590D91">
              <w:rPr>
                <w:rFonts w:asciiTheme="minorEastAsia" w:eastAsiaTheme="minorEastAsia" w:hAnsiTheme="minorEastAsia" w:hint="eastAsia"/>
                <w:sz w:val="16"/>
              </w:rPr>
              <w:t>土地購入・換地清算金</w:t>
            </w:r>
            <w:r>
              <w:rPr>
                <w:rFonts w:asciiTheme="minorEastAsia" w:eastAsiaTheme="minorEastAsia" w:hAnsiTheme="minorEastAsia" w:hint="eastAsia"/>
                <w:sz w:val="16"/>
              </w:rPr>
              <w:t>－</w:t>
            </w:r>
            <w:r w:rsidRPr="00590D91">
              <w:rPr>
                <w:rFonts w:asciiTheme="minorEastAsia" w:eastAsiaTheme="minorEastAsia" w:hAnsiTheme="minorEastAsia" w:hint="eastAsia"/>
                <w:sz w:val="16"/>
              </w:rPr>
              <w:t>土地・立木竹売払代</w:t>
            </w:r>
            <w:r>
              <w:rPr>
                <w:rFonts w:asciiTheme="minorEastAsia" w:eastAsiaTheme="minorEastAsia" w:hAnsiTheme="minorEastAsia"/>
                <w:sz w:val="16"/>
              </w:rPr>
              <w:br/>
            </w:r>
            <w:r>
              <w:rPr>
                <w:rFonts w:asciiTheme="minorEastAsia" w:eastAsiaTheme="minorEastAsia" w:hAnsiTheme="minorEastAsia" w:hint="eastAsia"/>
                <w:sz w:val="16"/>
              </w:rPr>
              <w:t>府・市町村：（用地取得費－補償費）－土地売却収入</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なお、一般政府以外は資料の制約上推計せず、純貸出(＋)／純借入(－)に含めている。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（６貯蓄＋７資本移転(純)）－（1総固定資本形成－2固定資本減耗＋3在庫変動＋４土地の購入(純</w:t>
            </w:r>
            <w:r>
              <w:rPr>
                <w:rFonts w:asciiTheme="minorEastAsia" w:eastAsiaTheme="minorEastAsia" w:hAnsiTheme="minorEastAsia"/>
                <w:sz w:val="16"/>
              </w:rPr>
              <w:t>）</w:t>
            </w:r>
            <w:r>
              <w:rPr>
                <w:rFonts w:asciiTheme="minorEastAsia" w:eastAsiaTheme="minorEastAsia" w:hAnsiTheme="minorEastAsia" w:hint="eastAsia"/>
                <w:sz w:val="16"/>
              </w:rPr>
              <w:t>)</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971E6E">
              <w:rPr>
                <w:rFonts w:asciiTheme="minorEastAsia" w:eastAsiaTheme="minorEastAsia" w:hAnsiTheme="minorEastAsia" w:hint="eastAsia"/>
                <w:sz w:val="16"/>
              </w:rPr>
              <w:t>Ⅶ</w:t>
            </w:r>
            <w:r>
              <w:rPr>
                <w:rFonts w:asciiTheme="minorEastAsia" w:eastAsiaTheme="minorEastAsia" w:hAnsiTheme="minorEastAsia" w:hint="eastAsia"/>
                <w:sz w:val="16"/>
              </w:rPr>
              <w:t xml:space="preserve">　</w:t>
            </w:r>
            <w:r w:rsidRPr="00971E6E">
              <w:rPr>
                <w:rFonts w:asciiTheme="minorEastAsia" w:eastAsiaTheme="minorEastAsia" w:hAnsiTheme="minorEastAsia" w:hint="eastAsia"/>
                <w:sz w:val="16"/>
              </w:rPr>
              <w:t>制度部門別所得支出勘定</w:t>
            </w:r>
            <w:r>
              <w:rPr>
                <w:rFonts w:asciiTheme="minorEastAsia" w:eastAsiaTheme="minorEastAsia" w:hAnsiTheme="minorEastAsia" w:hint="eastAsia"/>
                <w:sz w:val="16"/>
              </w:rPr>
              <w:t>」を参照</w:t>
            </w:r>
          </w:p>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制度部門ごとに、資本移転額(受取)－資本移転額(支払)</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建築着工統計調査(国土交通省)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住宅着工統計調査(国土交通省)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工業統計調査(府統計課)</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Pr="00CB1D6F"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財政状況調査(府統計課)</w:t>
            </w: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rPr>
      </w:pPr>
      <w:r>
        <w:rPr>
          <w:rFonts w:asciiTheme="minorEastAsia" w:eastAsiaTheme="minorEastAsia" w:hAnsiTheme="minorEastAsia" w:hint="eastAsia"/>
        </w:rPr>
        <w:t xml:space="preserve">Ⅸ　</w:t>
      </w:r>
      <w:r w:rsidRPr="00312B21">
        <w:rPr>
          <w:rFonts w:asciiTheme="minorEastAsia" w:eastAsiaTheme="minorEastAsia" w:hAnsiTheme="minorEastAsia" w:hint="eastAsia"/>
        </w:rPr>
        <w:t>経済活動別府内総生産及び要素所得</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2551" w:type="dxa"/>
          </w:tcPr>
          <w:p w:rsidR="00E14CF2" w:rsidRPr="00D87170"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① 産出額（生産者価格表示）</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475AEB">
              <w:rPr>
                <w:rFonts w:asciiTheme="minorEastAsia" w:eastAsiaTheme="minorEastAsia" w:hAnsiTheme="minorEastAsia" w:hint="eastAsia"/>
                <w:sz w:val="16"/>
              </w:rPr>
              <w:t>Ⅰ　経済活動別府内総生産（名目）</w:t>
            </w:r>
            <w:r>
              <w:rPr>
                <w:rFonts w:asciiTheme="minorEastAsia" w:eastAsiaTheme="minorEastAsia" w:hAnsiTheme="minorEastAsia" w:hint="eastAsia"/>
                <w:sz w:val="16"/>
              </w:rPr>
              <w:t>」を参照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② 中間投入</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w:t>
            </w:r>
            <w:r w:rsidRPr="00475AEB">
              <w:rPr>
                <w:rFonts w:asciiTheme="minorEastAsia" w:eastAsiaTheme="minorEastAsia" w:hAnsiTheme="minorEastAsia" w:hint="eastAsia"/>
                <w:sz w:val="16"/>
              </w:rPr>
              <w:t>Ⅰ　経済活動別府内総生産（名目）</w:t>
            </w:r>
            <w:r>
              <w:rPr>
                <w:rFonts w:asciiTheme="minorEastAsia" w:eastAsiaTheme="minorEastAsia" w:hAnsiTheme="minorEastAsia" w:hint="eastAsia"/>
                <w:sz w:val="16"/>
              </w:rPr>
              <w:t>」を参照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③ 府内総生産（生産者価格表示）</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①－②</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④ 固定資本減耗</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固定資本減耗額＝府の産出額×(1)</w:t>
            </w:r>
          </w:p>
          <w:p w:rsidR="00E14CF2" w:rsidRPr="00ED5594"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(1) 国の固定資本減耗比率＝国の固定資本減耗額／国の産出額</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⑤ 府内純生産（生産者価格表示）</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③－④</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⑥ 生産・輸入品に課される税（控除）補助金</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生産・輸入品に課される税</w:t>
            </w:r>
          </w:p>
          <w:p w:rsidR="00E14CF2" w:rsidRDefault="00E14CF2" w:rsidP="005A04B8">
            <w:pPr>
              <w:spacing w:before="60" w:after="60" w:line="200" w:lineRule="exact"/>
              <w:ind w:left="160" w:hangingChars="100" w:hanging="160"/>
              <w:rPr>
                <w:rFonts w:asciiTheme="minorEastAsia" w:eastAsiaTheme="minorEastAsia" w:hAnsiTheme="minorEastAsia"/>
                <w:sz w:val="16"/>
              </w:rPr>
            </w:pP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sz w:val="16"/>
              </w:rPr>
              <w:br/>
            </w:r>
            <w:r>
              <w:rPr>
                <w:rFonts w:asciiTheme="minorEastAsia" w:eastAsiaTheme="minorEastAsia" w:hAnsiTheme="minorEastAsia" w:hint="eastAsia"/>
                <w:sz w:val="16"/>
              </w:rPr>
              <w:br/>
            </w:r>
            <w:r>
              <w:rPr>
                <w:rFonts w:asciiTheme="minorEastAsia" w:eastAsiaTheme="minorEastAsia" w:hAnsiTheme="minorEastAsia" w:hint="eastAsia"/>
                <w:sz w:val="16"/>
              </w:rPr>
              <w:br/>
            </w:r>
          </w:p>
          <w:p w:rsidR="00E14CF2" w:rsidRPr="00475AEB"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補助金</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(1)－(2)</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ア＋イ</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ア 全ての経済活動に格付ける生産・輸入品に課される税</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不動産関係税、自動車関係税、事業所税、印紙収入、消費税別に、決算書等の総額を、産出額や総生産額で経済活動別に分割する。</w:t>
            </w:r>
          </w:p>
          <w:p w:rsidR="00E14CF2" w:rsidRDefault="00E14CF2" w:rsidP="005A04B8">
            <w:pPr>
              <w:tabs>
                <w:tab w:val="left" w:pos="630"/>
                <w:tab w:val="left" w:pos="840"/>
              </w:tabs>
              <w:spacing w:before="60" w:after="60" w:line="200" w:lineRule="exact"/>
              <w:ind w:leftChars="50" w:left="105"/>
              <w:rPr>
                <w:rFonts w:asciiTheme="minorEastAsia" w:eastAsiaTheme="minorEastAsia" w:hAnsiTheme="minorEastAsia"/>
                <w:sz w:val="16"/>
              </w:rPr>
            </w:pPr>
            <w:r>
              <w:rPr>
                <w:rFonts w:asciiTheme="minorEastAsia" w:eastAsiaTheme="minorEastAsia" w:hAnsiTheme="minorEastAsia" w:hint="eastAsia"/>
                <w:sz w:val="16"/>
              </w:rPr>
              <w:t>イ 特定の経済活動に格付ける生産・輸入品に課される税</w:t>
            </w:r>
          </w:p>
          <w:p w:rsidR="00E14CF2" w:rsidRDefault="00E14CF2" w:rsidP="005A04B8">
            <w:pPr>
              <w:tabs>
                <w:tab w:val="left" w:pos="630"/>
                <w:tab w:val="left" w:pos="840"/>
              </w:tabs>
              <w:spacing w:before="60" w:after="60" w:line="200" w:lineRule="exact"/>
              <w:ind w:leftChars="100" w:left="210"/>
              <w:rPr>
                <w:rFonts w:asciiTheme="minorEastAsia" w:eastAsiaTheme="minorEastAsia" w:hAnsiTheme="minorEastAsia"/>
                <w:sz w:val="16"/>
              </w:rPr>
            </w:pPr>
            <w:r>
              <w:rPr>
                <w:rFonts w:asciiTheme="minorEastAsia" w:eastAsiaTheme="minorEastAsia" w:hAnsiTheme="minorEastAsia" w:hint="eastAsia"/>
                <w:sz w:val="16"/>
              </w:rPr>
              <w:t>酒税は飲料製造業、たばこ税はたばこ製造業という具合に、税項目に対応する特定の経済活動に計上する。なお、関税と輸入品商品税は、「輸入品に課される税・関税」として一括計上する（「</w:t>
            </w:r>
            <w:r w:rsidRPr="00475AEB">
              <w:rPr>
                <w:rFonts w:asciiTheme="minorEastAsia" w:eastAsiaTheme="minorEastAsia" w:hAnsiTheme="minorEastAsia" w:hint="eastAsia"/>
                <w:sz w:val="16"/>
              </w:rPr>
              <w:t>Ⅰ　経済活動別府内総生産（名目）</w:t>
            </w:r>
            <w:r>
              <w:rPr>
                <w:rFonts w:asciiTheme="minorEastAsia" w:eastAsiaTheme="minorEastAsia" w:hAnsiTheme="minorEastAsia" w:hint="eastAsia"/>
                <w:sz w:val="16"/>
              </w:rPr>
              <w:t>」を参照）。</w:t>
            </w:r>
          </w:p>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全国値×総生産対全国比</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地方財政状況調査(総務省)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大阪府税務統計(府税政課)</w:t>
            </w:r>
          </w:p>
          <w:p w:rsidR="00E14CF2" w:rsidRDefault="00E14CF2" w:rsidP="005A04B8">
            <w:pPr>
              <w:spacing w:before="60" w:after="60" w:line="200" w:lineRule="exact"/>
              <w:jc w:val="left"/>
              <w:rPr>
                <w:rFonts w:asciiTheme="minorEastAsia" w:eastAsiaTheme="minorEastAsia" w:hAnsiTheme="minorEastAsia"/>
                <w:sz w:val="16"/>
              </w:rPr>
            </w:pPr>
            <w:r w:rsidRPr="00596FE8">
              <w:rPr>
                <w:rFonts w:asciiTheme="minorEastAsia" w:eastAsiaTheme="minorEastAsia" w:hAnsiTheme="minorEastAsia" w:hint="eastAsia"/>
                <w:sz w:val="16"/>
              </w:rPr>
              <w:t>固定資産の価格等の概要調書</w:t>
            </w:r>
            <w:r>
              <w:rPr>
                <w:rFonts w:asciiTheme="minorEastAsia" w:eastAsiaTheme="minorEastAsia" w:hAnsiTheme="minorEastAsia" w:hint="eastAsia"/>
                <w:sz w:val="16"/>
              </w:rPr>
              <w:t>(総務省)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直接照会</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国民経済計算(内閣府)</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国税庁HP</w:t>
            </w:r>
          </w:p>
          <w:p w:rsidR="00E14CF2" w:rsidRPr="00596FE8"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⑦ 府内要素所得</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⑤－⑥</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⑧ 府内雇用者報酬</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「Ⅲ 府民所得及び府民可処分所得の分配」を参照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⑨ 営業余剰・混合所得</w:t>
            </w:r>
          </w:p>
        </w:tc>
        <w:tc>
          <w:tcPr>
            <w:tcW w:w="5159" w:type="dxa"/>
          </w:tcPr>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⑦－⑧</w:t>
            </w:r>
          </w:p>
        </w:tc>
        <w:tc>
          <w:tcPr>
            <w:tcW w:w="2154" w:type="dxa"/>
          </w:tcPr>
          <w:p w:rsidR="00E14CF2" w:rsidRPr="00686C0D" w:rsidRDefault="00E14CF2" w:rsidP="005A04B8">
            <w:pPr>
              <w:spacing w:before="60" w:after="60" w:line="200" w:lineRule="exact"/>
              <w:jc w:val="left"/>
              <w:rPr>
                <w:rFonts w:asciiTheme="minorEastAsia" w:eastAsiaTheme="minorEastAsia" w:hAnsiTheme="minorEastAsia"/>
                <w:sz w:val="16"/>
              </w:rPr>
            </w:pPr>
          </w:p>
        </w:tc>
      </w:tr>
    </w:tbl>
    <w:p w:rsidR="00E14CF2" w:rsidRDefault="00E14CF2" w:rsidP="00E14CF2">
      <w:pPr>
        <w:spacing w:before="60" w:after="60" w:line="240" w:lineRule="exact"/>
        <w:rPr>
          <w:rFonts w:asciiTheme="minorEastAsia" w:eastAsiaTheme="minorEastAsia" w:hAnsiTheme="minorEastAsia"/>
          <w:sz w:val="16"/>
        </w:rPr>
      </w:pPr>
    </w:p>
    <w:p w:rsidR="00E14CF2" w:rsidRDefault="00E14CF2" w:rsidP="00E14CF2">
      <w:pPr>
        <w:spacing w:before="60" w:after="60" w:line="240" w:lineRule="exact"/>
        <w:rPr>
          <w:rFonts w:asciiTheme="minorEastAsia" w:eastAsiaTheme="minorEastAsia" w:hAnsiTheme="minorEastAsia"/>
        </w:rPr>
      </w:pPr>
      <w:r>
        <w:rPr>
          <w:rFonts w:asciiTheme="minorEastAsia" w:eastAsiaTheme="minorEastAsia" w:hAnsiTheme="minorEastAsia" w:hint="eastAsia"/>
        </w:rPr>
        <w:lastRenderedPageBreak/>
        <w:t xml:space="preserve">Ⅹ　</w:t>
      </w:r>
      <w:r w:rsidRPr="00312B21">
        <w:rPr>
          <w:rFonts w:asciiTheme="minorEastAsia" w:eastAsiaTheme="minorEastAsia" w:hAnsiTheme="minorEastAsia" w:hint="eastAsia"/>
        </w:rPr>
        <w:t>経済活動別</w:t>
      </w:r>
      <w:r>
        <w:rPr>
          <w:rFonts w:asciiTheme="minorEastAsia" w:eastAsiaTheme="minorEastAsia" w:hAnsiTheme="minorEastAsia" w:hint="eastAsia"/>
        </w:rPr>
        <w:t>就業者数・雇用者数</w:t>
      </w:r>
    </w:p>
    <w:tbl>
      <w:tblPr>
        <w:tblStyle w:val="a4"/>
        <w:tblW w:w="9864" w:type="dxa"/>
        <w:tblInd w:w="108" w:type="dxa"/>
        <w:tblLook w:val="04A0" w:firstRow="1" w:lastRow="0" w:firstColumn="1" w:lastColumn="0" w:noHBand="0" w:noVBand="1"/>
      </w:tblPr>
      <w:tblGrid>
        <w:gridCol w:w="2551"/>
        <w:gridCol w:w="5159"/>
        <w:gridCol w:w="2154"/>
      </w:tblGrid>
      <w:tr w:rsidR="00E14CF2" w:rsidRPr="00B27AE4" w:rsidTr="005A04B8">
        <w:trPr>
          <w:tblHeader/>
        </w:trPr>
        <w:tc>
          <w:tcPr>
            <w:tcW w:w="2551"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項目</w:t>
            </w:r>
          </w:p>
        </w:tc>
        <w:tc>
          <w:tcPr>
            <w:tcW w:w="5159"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推計方法</w:t>
            </w:r>
          </w:p>
        </w:tc>
        <w:tc>
          <w:tcPr>
            <w:tcW w:w="2154" w:type="dxa"/>
            <w:vAlign w:val="center"/>
          </w:tcPr>
          <w:p w:rsidR="00E14CF2" w:rsidRPr="00614F09" w:rsidRDefault="00E14CF2" w:rsidP="005A04B8">
            <w:pPr>
              <w:spacing w:before="60" w:after="60" w:line="200" w:lineRule="exact"/>
              <w:rPr>
                <w:rFonts w:asciiTheme="minorEastAsia" w:eastAsiaTheme="minorEastAsia" w:hAnsiTheme="minorEastAsia"/>
                <w:sz w:val="18"/>
              </w:rPr>
            </w:pPr>
            <w:r w:rsidRPr="00614F09">
              <w:rPr>
                <w:rFonts w:asciiTheme="minorEastAsia" w:eastAsiaTheme="minorEastAsia" w:hAnsiTheme="minorEastAsia" w:hint="eastAsia"/>
                <w:sz w:val="18"/>
              </w:rPr>
              <w:t>主な資料名・照会先</w:t>
            </w:r>
          </w:p>
        </w:tc>
      </w:tr>
      <w:tr w:rsidR="00E14CF2" w:rsidRPr="00686C0D" w:rsidTr="005A04B8">
        <w:tc>
          <w:tcPr>
            <w:tcW w:w="9864" w:type="dxa"/>
            <w:gridSpan w:val="3"/>
          </w:tcPr>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以下の手順で推計する。なお、以下の手順で、「①府内常住」、「②府内常住・府外就業」、「③府外常住・府内就業」の就業者・雇用者数を推計し、①－②＋③により、府内就業の就業者・雇用者数を求める。</w:t>
            </w:r>
          </w:p>
        </w:tc>
      </w:tr>
      <w:tr w:rsidR="00E14CF2" w:rsidRPr="00686C0D" w:rsidTr="005A04B8">
        <w:tc>
          <w:tcPr>
            <w:tcW w:w="2551" w:type="dxa"/>
          </w:tcPr>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(1) 国勢調査年の就業者数</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(2) 国勢調査年以外の就業者総数</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(3) 従業上の地位別就業者数（二重雇用調整前）</w:t>
            </w: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(4) 従業上の地位別就業者数（二重雇用調整後）</w:t>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(5) 臨時日雇雇用者比率</w:t>
            </w:r>
            <w:r>
              <w:rPr>
                <w:rFonts w:asciiTheme="minorEastAsia" w:eastAsiaTheme="minorEastAsia" w:hAnsiTheme="minorEastAsia"/>
                <w:sz w:val="16"/>
              </w:rPr>
              <w:br/>
            </w:r>
            <w:r>
              <w:rPr>
                <w:rFonts w:asciiTheme="minorEastAsia" w:eastAsiaTheme="minorEastAsia" w:hAnsiTheme="minorEastAsia" w:hint="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(6) 従業上の地位別就業者数</w:t>
            </w:r>
            <w:r>
              <w:rPr>
                <w:rFonts w:asciiTheme="minorEastAsia" w:eastAsiaTheme="minorEastAsia" w:hAnsiTheme="minorEastAsia"/>
                <w:sz w:val="16"/>
              </w:rPr>
              <w:br/>
            </w:r>
          </w:p>
          <w:p w:rsidR="00E14CF2" w:rsidRDefault="00E14CF2" w:rsidP="005A04B8">
            <w:pPr>
              <w:spacing w:before="60" w:after="60" w:line="200" w:lineRule="exact"/>
              <w:ind w:left="160" w:hangingChars="100" w:hanging="160"/>
              <w:rPr>
                <w:rFonts w:asciiTheme="minorEastAsia" w:eastAsiaTheme="minorEastAsia" w:hAnsiTheme="minorEastAsia"/>
                <w:sz w:val="16"/>
              </w:rPr>
            </w:pPr>
            <w:r>
              <w:rPr>
                <w:rFonts w:asciiTheme="minorEastAsia" w:eastAsiaTheme="minorEastAsia" w:hAnsiTheme="minorEastAsia" w:hint="eastAsia"/>
                <w:sz w:val="16"/>
              </w:rPr>
              <w:t>(7) 経済活動別・従業上の地位別就業者数</w:t>
            </w:r>
          </w:p>
        </w:tc>
        <w:tc>
          <w:tcPr>
            <w:tcW w:w="5159" w:type="dxa"/>
          </w:tcPr>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国勢調査の「労働力状態」を用いて、就業者総数を推計する。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毎月勤労統計の常用雇用指数の増加率を用いて、就業者総数を補間・補外する。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国勢調査の「産業別・従業上の地位別」クロスデータを用いて、就業者総数を産業別、従業上の地位（個人業主、家族従業者、役員、雇用者）別の就業者数を推計する。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(3)に二重雇用比率を乗じて、副業分を加算する。</w:t>
            </w:r>
            <w:r>
              <w:rPr>
                <w:rFonts w:asciiTheme="minorEastAsia" w:eastAsiaTheme="minorEastAsia" w:hAnsiTheme="minorEastAsia"/>
                <w:sz w:val="16"/>
              </w:rPr>
              <w:br/>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経済センサス-基礎調査を用いて臨時日雇雇用者比率（雇用者に対する臨時日雇雇用者の比率）を推計する。なお、経済センサス-基礎調査調査年以外は、比率を直線補間する。</w:t>
            </w:r>
          </w:p>
          <w:p w:rsidR="00E14CF2"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(4)の雇用者数に(5)を乗じて、雇用者を常用雇用者と臨時日雇雇用者に分割する。</w:t>
            </w:r>
          </w:p>
          <w:p w:rsidR="00E14CF2" w:rsidRPr="00ED5594" w:rsidRDefault="00E14CF2" w:rsidP="005A04B8">
            <w:pPr>
              <w:tabs>
                <w:tab w:val="left" w:pos="630"/>
                <w:tab w:val="left" w:pos="840"/>
              </w:tabs>
              <w:spacing w:before="60" w:after="60" w:line="200" w:lineRule="exact"/>
              <w:rPr>
                <w:rFonts w:asciiTheme="minorEastAsia" w:eastAsiaTheme="minorEastAsia" w:hAnsiTheme="minorEastAsia"/>
                <w:sz w:val="16"/>
              </w:rPr>
            </w:pPr>
            <w:r>
              <w:rPr>
                <w:rFonts w:asciiTheme="minorEastAsia" w:eastAsiaTheme="minorEastAsia" w:hAnsiTheme="minorEastAsia" w:hint="eastAsia"/>
                <w:sz w:val="16"/>
              </w:rPr>
              <w:t>(6)を経済活動別に集計し、経済活動別・従業上の地位別就業者数を推計する。</w:t>
            </w:r>
          </w:p>
        </w:tc>
        <w:tc>
          <w:tcPr>
            <w:tcW w:w="2154" w:type="dxa"/>
          </w:tcPr>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国勢調査(総務省)</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毎月勤労統計(府統計課)</w:t>
            </w:r>
          </w:p>
          <w:p w:rsidR="00E14CF2"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経済センサス-基礎調査(総務省)</w:t>
            </w:r>
          </w:p>
          <w:p w:rsidR="00E14CF2" w:rsidRPr="00686C0D" w:rsidRDefault="00E14CF2" w:rsidP="005A04B8">
            <w:pPr>
              <w:spacing w:before="60" w:after="60" w:line="200" w:lineRule="exact"/>
              <w:jc w:val="left"/>
              <w:rPr>
                <w:rFonts w:asciiTheme="minorEastAsia" w:eastAsiaTheme="minorEastAsia" w:hAnsiTheme="minorEastAsia"/>
                <w:sz w:val="16"/>
              </w:rPr>
            </w:pPr>
            <w:r>
              <w:rPr>
                <w:rFonts w:asciiTheme="minorEastAsia" w:eastAsiaTheme="minorEastAsia" w:hAnsiTheme="minorEastAsia" w:hint="eastAsia"/>
                <w:sz w:val="16"/>
              </w:rPr>
              <w:t>内閣府資料</w:t>
            </w:r>
          </w:p>
        </w:tc>
      </w:tr>
    </w:tbl>
    <w:p w:rsidR="00E14CF2" w:rsidRPr="00312B21" w:rsidRDefault="00E14CF2" w:rsidP="00E14CF2">
      <w:pPr>
        <w:spacing w:before="60" w:after="60" w:line="240" w:lineRule="exact"/>
        <w:rPr>
          <w:rFonts w:asciiTheme="minorEastAsia" w:eastAsiaTheme="minorEastAsia" w:hAnsiTheme="minorEastAsia"/>
          <w:sz w:val="16"/>
        </w:rPr>
      </w:pPr>
    </w:p>
    <w:p w:rsidR="00E14CF2" w:rsidRPr="00312B21" w:rsidRDefault="00E14CF2" w:rsidP="00E14CF2">
      <w:pPr>
        <w:spacing w:before="60" w:after="60" w:line="240" w:lineRule="exact"/>
        <w:rPr>
          <w:rFonts w:asciiTheme="minorEastAsia" w:eastAsiaTheme="minorEastAsia" w:hAnsiTheme="minorEastAsia"/>
          <w:sz w:val="16"/>
        </w:rPr>
      </w:pPr>
    </w:p>
    <w:p w:rsidR="00BA495F" w:rsidRPr="00312B21" w:rsidRDefault="00BA495F" w:rsidP="00E14CF2">
      <w:pPr>
        <w:spacing w:before="60" w:after="60" w:line="240" w:lineRule="exact"/>
        <w:rPr>
          <w:rFonts w:asciiTheme="minorEastAsia" w:eastAsiaTheme="minorEastAsia" w:hAnsiTheme="minorEastAsia"/>
          <w:sz w:val="16"/>
        </w:rPr>
      </w:pPr>
    </w:p>
    <w:p w:rsidR="007602C3" w:rsidRPr="00312B21" w:rsidRDefault="007602C3" w:rsidP="00BA495F">
      <w:pPr>
        <w:spacing w:before="60" w:after="60" w:line="240" w:lineRule="exact"/>
        <w:rPr>
          <w:rFonts w:asciiTheme="minorEastAsia" w:eastAsiaTheme="minorEastAsia" w:hAnsiTheme="minorEastAsia"/>
          <w:sz w:val="16"/>
        </w:rPr>
      </w:pPr>
    </w:p>
    <w:sectPr w:rsidR="007602C3" w:rsidRPr="00312B21" w:rsidSect="00BA495F">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227" w:gutter="0"/>
      <w:pgNumType w:fmt="numberInDash" w:start="157"/>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AF" w:rsidRDefault="006500AF" w:rsidP="00D20B72">
      <w:r>
        <w:separator/>
      </w:r>
    </w:p>
  </w:endnote>
  <w:endnote w:type="continuationSeparator" w:id="0">
    <w:p w:rsidR="006500AF" w:rsidRDefault="006500AF" w:rsidP="00D2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E6" w:rsidRDefault="00940E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A5" w:rsidRPr="00940EE6" w:rsidRDefault="006857A5" w:rsidP="00940E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E6" w:rsidRDefault="00940E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AF" w:rsidRDefault="006500AF" w:rsidP="00D20B72">
      <w:r>
        <w:separator/>
      </w:r>
    </w:p>
  </w:footnote>
  <w:footnote w:type="continuationSeparator" w:id="0">
    <w:p w:rsidR="006500AF" w:rsidRDefault="006500AF" w:rsidP="00D2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E6" w:rsidRDefault="00940EE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E6" w:rsidRDefault="00940EE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E6" w:rsidRDefault="00940EE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64"/>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E4"/>
    <w:rsid w:val="00004067"/>
    <w:rsid w:val="0000448F"/>
    <w:rsid w:val="0000576E"/>
    <w:rsid w:val="00007899"/>
    <w:rsid w:val="000159E4"/>
    <w:rsid w:val="0002605A"/>
    <w:rsid w:val="000278CD"/>
    <w:rsid w:val="00032280"/>
    <w:rsid w:val="0003311C"/>
    <w:rsid w:val="00044115"/>
    <w:rsid w:val="00052FD5"/>
    <w:rsid w:val="00061DD2"/>
    <w:rsid w:val="000661DE"/>
    <w:rsid w:val="000664ED"/>
    <w:rsid w:val="00074690"/>
    <w:rsid w:val="00076AAF"/>
    <w:rsid w:val="00082A70"/>
    <w:rsid w:val="00087ABF"/>
    <w:rsid w:val="00094791"/>
    <w:rsid w:val="000A449B"/>
    <w:rsid w:val="000A770D"/>
    <w:rsid w:val="000B1DC6"/>
    <w:rsid w:val="000B6BDF"/>
    <w:rsid w:val="000B6E6A"/>
    <w:rsid w:val="000B7CC7"/>
    <w:rsid w:val="000C514B"/>
    <w:rsid w:val="000D017D"/>
    <w:rsid w:val="000D3169"/>
    <w:rsid w:val="000D4798"/>
    <w:rsid w:val="000D4BED"/>
    <w:rsid w:val="000E151C"/>
    <w:rsid w:val="000E2A94"/>
    <w:rsid w:val="000F0190"/>
    <w:rsid w:val="000F3C4C"/>
    <w:rsid w:val="000F6603"/>
    <w:rsid w:val="001022FC"/>
    <w:rsid w:val="0010569E"/>
    <w:rsid w:val="00114AE1"/>
    <w:rsid w:val="0011518D"/>
    <w:rsid w:val="001153BA"/>
    <w:rsid w:val="00115502"/>
    <w:rsid w:val="00121954"/>
    <w:rsid w:val="001237DB"/>
    <w:rsid w:val="001261A8"/>
    <w:rsid w:val="00152C81"/>
    <w:rsid w:val="00157FD0"/>
    <w:rsid w:val="00167D09"/>
    <w:rsid w:val="001726BD"/>
    <w:rsid w:val="001754BF"/>
    <w:rsid w:val="00175B45"/>
    <w:rsid w:val="00175F1E"/>
    <w:rsid w:val="00180068"/>
    <w:rsid w:val="00181ABA"/>
    <w:rsid w:val="00182CC3"/>
    <w:rsid w:val="00185A93"/>
    <w:rsid w:val="00192501"/>
    <w:rsid w:val="00197313"/>
    <w:rsid w:val="001A145E"/>
    <w:rsid w:val="001A3CE4"/>
    <w:rsid w:val="001B3C48"/>
    <w:rsid w:val="001B632E"/>
    <w:rsid w:val="001C76B5"/>
    <w:rsid w:val="001D4C5B"/>
    <w:rsid w:val="001F0147"/>
    <w:rsid w:val="001F7E1E"/>
    <w:rsid w:val="0020315D"/>
    <w:rsid w:val="00210B60"/>
    <w:rsid w:val="0021306D"/>
    <w:rsid w:val="002255BA"/>
    <w:rsid w:val="0022772B"/>
    <w:rsid w:val="002301AD"/>
    <w:rsid w:val="00241D31"/>
    <w:rsid w:val="00243D31"/>
    <w:rsid w:val="00250D8C"/>
    <w:rsid w:val="00256BD9"/>
    <w:rsid w:val="00262560"/>
    <w:rsid w:val="00270275"/>
    <w:rsid w:val="00272014"/>
    <w:rsid w:val="00273CC2"/>
    <w:rsid w:val="002741A7"/>
    <w:rsid w:val="00277F23"/>
    <w:rsid w:val="00285E8B"/>
    <w:rsid w:val="00286967"/>
    <w:rsid w:val="002900E1"/>
    <w:rsid w:val="00295D0B"/>
    <w:rsid w:val="002A7958"/>
    <w:rsid w:val="002B250E"/>
    <w:rsid w:val="002B25CF"/>
    <w:rsid w:val="002B4199"/>
    <w:rsid w:val="002B57FE"/>
    <w:rsid w:val="002C2451"/>
    <w:rsid w:val="002D1FE0"/>
    <w:rsid w:val="002D41DF"/>
    <w:rsid w:val="002E4F36"/>
    <w:rsid w:val="002F6025"/>
    <w:rsid w:val="002F7696"/>
    <w:rsid w:val="003015B0"/>
    <w:rsid w:val="0030732F"/>
    <w:rsid w:val="00312B21"/>
    <w:rsid w:val="00320B84"/>
    <w:rsid w:val="00327755"/>
    <w:rsid w:val="00327CE8"/>
    <w:rsid w:val="00331A8E"/>
    <w:rsid w:val="003328FE"/>
    <w:rsid w:val="003336EF"/>
    <w:rsid w:val="00335033"/>
    <w:rsid w:val="00335EFF"/>
    <w:rsid w:val="003454CA"/>
    <w:rsid w:val="00346DC9"/>
    <w:rsid w:val="00346FD1"/>
    <w:rsid w:val="00346FF5"/>
    <w:rsid w:val="0035000F"/>
    <w:rsid w:val="00364101"/>
    <w:rsid w:val="00367147"/>
    <w:rsid w:val="00367224"/>
    <w:rsid w:val="003763E2"/>
    <w:rsid w:val="003779D7"/>
    <w:rsid w:val="00384533"/>
    <w:rsid w:val="003922C1"/>
    <w:rsid w:val="003960F6"/>
    <w:rsid w:val="003A1B00"/>
    <w:rsid w:val="003B0C9A"/>
    <w:rsid w:val="003B77DD"/>
    <w:rsid w:val="003B7B57"/>
    <w:rsid w:val="003C365E"/>
    <w:rsid w:val="003C718E"/>
    <w:rsid w:val="003D3E5F"/>
    <w:rsid w:val="003D4181"/>
    <w:rsid w:val="003D44D4"/>
    <w:rsid w:val="003D5B61"/>
    <w:rsid w:val="003E274F"/>
    <w:rsid w:val="003E3556"/>
    <w:rsid w:val="003E3E82"/>
    <w:rsid w:val="003E6888"/>
    <w:rsid w:val="003E6E99"/>
    <w:rsid w:val="003F3680"/>
    <w:rsid w:val="003F5C27"/>
    <w:rsid w:val="003F6970"/>
    <w:rsid w:val="00400EFA"/>
    <w:rsid w:val="0041407B"/>
    <w:rsid w:val="004153F4"/>
    <w:rsid w:val="004165E2"/>
    <w:rsid w:val="004174B3"/>
    <w:rsid w:val="00420348"/>
    <w:rsid w:val="00422A1C"/>
    <w:rsid w:val="00422B68"/>
    <w:rsid w:val="0042687B"/>
    <w:rsid w:val="00430138"/>
    <w:rsid w:val="00430170"/>
    <w:rsid w:val="0043063C"/>
    <w:rsid w:val="00431D05"/>
    <w:rsid w:val="0043446B"/>
    <w:rsid w:val="00440049"/>
    <w:rsid w:val="004413F8"/>
    <w:rsid w:val="004430A8"/>
    <w:rsid w:val="00455D95"/>
    <w:rsid w:val="00460FBC"/>
    <w:rsid w:val="00465119"/>
    <w:rsid w:val="00465C14"/>
    <w:rsid w:val="00470421"/>
    <w:rsid w:val="00472849"/>
    <w:rsid w:val="00475228"/>
    <w:rsid w:val="00475AEB"/>
    <w:rsid w:val="0047620A"/>
    <w:rsid w:val="004903A8"/>
    <w:rsid w:val="0049494F"/>
    <w:rsid w:val="004978F4"/>
    <w:rsid w:val="004A17A5"/>
    <w:rsid w:val="004A3E34"/>
    <w:rsid w:val="004A4657"/>
    <w:rsid w:val="004A4DD0"/>
    <w:rsid w:val="004A5699"/>
    <w:rsid w:val="004A7698"/>
    <w:rsid w:val="004B1664"/>
    <w:rsid w:val="004B3A0A"/>
    <w:rsid w:val="004C1F1F"/>
    <w:rsid w:val="004C31DF"/>
    <w:rsid w:val="004D4CCC"/>
    <w:rsid w:val="004E2656"/>
    <w:rsid w:val="004E41A4"/>
    <w:rsid w:val="004F22F9"/>
    <w:rsid w:val="004F52ED"/>
    <w:rsid w:val="004F56C1"/>
    <w:rsid w:val="005030FB"/>
    <w:rsid w:val="00503EDF"/>
    <w:rsid w:val="00504B23"/>
    <w:rsid w:val="00506CEA"/>
    <w:rsid w:val="00510028"/>
    <w:rsid w:val="00510E43"/>
    <w:rsid w:val="00511191"/>
    <w:rsid w:val="00524382"/>
    <w:rsid w:val="005252A4"/>
    <w:rsid w:val="00526B1A"/>
    <w:rsid w:val="005275F7"/>
    <w:rsid w:val="005305D1"/>
    <w:rsid w:val="00532084"/>
    <w:rsid w:val="00532EB4"/>
    <w:rsid w:val="0053446B"/>
    <w:rsid w:val="0053446E"/>
    <w:rsid w:val="00534C39"/>
    <w:rsid w:val="005358C3"/>
    <w:rsid w:val="005424C3"/>
    <w:rsid w:val="005444CE"/>
    <w:rsid w:val="00552D08"/>
    <w:rsid w:val="005548F0"/>
    <w:rsid w:val="00556318"/>
    <w:rsid w:val="0056431B"/>
    <w:rsid w:val="00567962"/>
    <w:rsid w:val="00572907"/>
    <w:rsid w:val="00572983"/>
    <w:rsid w:val="00574CCD"/>
    <w:rsid w:val="0058043B"/>
    <w:rsid w:val="00582EE1"/>
    <w:rsid w:val="00586891"/>
    <w:rsid w:val="00587449"/>
    <w:rsid w:val="00590D91"/>
    <w:rsid w:val="00594DD4"/>
    <w:rsid w:val="00596CD2"/>
    <w:rsid w:val="00596FE8"/>
    <w:rsid w:val="005A288B"/>
    <w:rsid w:val="005A55D4"/>
    <w:rsid w:val="005B2BB1"/>
    <w:rsid w:val="005B5537"/>
    <w:rsid w:val="005B70E2"/>
    <w:rsid w:val="005C067B"/>
    <w:rsid w:val="005C2DAE"/>
    <w:rsid w:val="005C4AAA"/>
    <w:rsid w:val="005C648B"/>
    <w:rsid w:val="005C682F"/>
    <w:rsid w:val="005C6A60"/>
    <w:rsid w:val="005D00FB"/>
    <w:rsid w:val="005D6D52"/>
    <w:rsid w:val="005E29DB"/>
    <w:rsid w:val="005E4FDB"/>
    <w:rsid w:val="005E5E65"/>
    <w:rsid w:val="005E7BD7"/>
    <w:rsid w:val="00606264"/>
    <w:rsid w:val="00611D90"/>
    <w:rsid w:val="00614F09"/>
    <w:rsid w:val="0061701C"/>
    <w:rsid w:val="00623FCF"/>
    <w:rsid w:val="0062696E"/>
    <w:rsid w:val="00635235"/>
    <w:rsid w:val="00636458"/>
    <w:rsid w:val="006418B8"/>
    <w:rsid w:val="00643233"/>
    <w:rsid w:val="006500AF"/>
    <w:rsid w:val="00654BB5"/>
    <w:rsid w:val="006567CE"/>
    <w:rsid w:val="00660FCD"/>
    <w:rsid w:val="00680AC4"/>
    <w:rsid w:val="00680C58"/>
    <w:rsid w:val="00683A69"/>
    <w:rsid w:val="006857A5"/>
    <w:rsid w:val="00686C0D"/>
    <w:rsid w:val="00686DD7"/>
    <w:rsid w:val="006922F3"/>
    <w:rsid w:val="00693C85"/>
    <w:rsid w:val="00695D57"/>
    <w:rsid w:val="00697A17"/>
    <w:rsid w:val="006A49B4"/>
    <w:rsid w:val="006A59D2"/>
    <w:rsid w:val="006B28CE"/>
    <w:rsid w:val="006C2C16"/>
    <w:rsid w:val="006C2FFC"/>
    <w:rsid w:val="006D08C9"/>
    <w:rsid w:val="006D129A"/>
    <w:rsid w:val="006D6720"/>
    <w:rsid w:val="006E05BD"/>
    <w:rsid w:val="006E0B9A"/>
    <w:rsid w:val="006F53D3"/>
    <w:rsid w:val="006F5568"/>
    <w:rsid w:val="00701CFF"/>
    <w:rsid w:val="00704557"/>
    <w:rsid w:val="00706FCC"/>
    <w:rsid w:val="0070732E"/>
    <w:rsid w:val="0071111B"/>
    <w:rsid w:val="00720AFC"/>
    <w:rsid w:val="00721169"/>
    <w:rsid w:val="00721826"/>
    <w:rsid w:val="007223F8"/>
    <w:rsid w:val="00723AB3"/>
    <w:rsid w:val="00724F4F"/>
    <w:rsid w:val="00726751"/>
    <w:rsid w:val="00726BAE"/>
    <w:rsid w:val="00732F74"/>
    <w:rsid w:val="00733CEC"/>
    <w:rsid w:val="00744E27"/>
    <w:rsid w:val="00751D1C"/>
    <w:rsid w:val="00752CB7"/>
    <w:rsid w:val="00753751"/>
    <w:rsid w:val="007540C1"/>
    <w:rsid w:val="007602C3"/>
    <w:rsid w:val="00760E18"/>
    <w:rsid w:val="00763080"/>
    <w:rsid w:val="007632EF"/>
    <w:rsid w:val="0078265C"/>
    <w:rsid w:val="00784407"/>
    <w:rsid w:val="00785CDA"/>
    <w:rsid w:val="00787F92"/>
    <w:rsid w:val="00791AB4"/>
    <w:rsid w:val="0079270C"/>
    <w:rsid w:val="00792FCA"/>
    <w:rsid w:val="00794933"/>
    <w:rsid w:val="00795B53"/>
    <w:rsid w:val="00795FEB"/>
    <w:rsid w:val="007962EA"/>
    <w:rsid w:val="007A3C91"/>
    <w:rsid w:val="007B46CE"/>
    <w:rsid w:val="007B5EB1"/>
    <w:rsid w:val="007C2015"/>
    <w:rsid w:val="007C2F72"/>
    <w:rsid w:val="007C3BCD"/>
    <w:rsid w:val="007C41C8"/>
    <w:rsid w:val="007E1B74"/>
    <w:rsid w:val="007E4565"/>
    <w:rsid w:val="007E6237"/>
    <w:rsid w:val="007E7494"/>
    <w:rsid w:val="007F0342"/>
    <w:rsid w:val="007F55A2"/>
    <w:rsid w:val="00800DC5"/>
    <w:rsid w:val="00802415"/>
    <w:rsid w:val="008070D6"/>
    <w:rsid w:val="008073D0"/>
    <w:rsid w:val="008146E9"/>
    <w:rsid w:val="008156DB"/>
    <w:rsid w:val="00815A90"/>
    <w:rsid w:val="00822A54"/>
    <w:rsid w:val="00823118"/>
    <w:rsid w:val="00823F7A"/>
    <w:rsid w:val="008263AD"/>
    <w:rsid w:val="00833874"/>
    <w:rsid w:val="00846238"/>
    <w:rsid w:val="00855BAB"/>
    <w:rsid w:val="008576CD"/>
    <w:rsid w:val="00857864"/>
    <w:rsid w:val="00871D74"/>
    <w:rsid w:val="0087626C"/>
    <w:rsid w:val="0087731D"/>
    <w:rsid w:val="00883220"/>
    <w:rsid w:val="00887462"/>
    <w:rsid w:val="00887581"/>
    <w:rsid w:val="008921A2"/>
    <w:rsid w:val="008929CD"/>
    <w:rsid w:val="00893256"/>
    <w:rsid w:val="00894DC4"/>
    <w:rsid w:val="008965DD"/>
    <w:rsid w:val="008B06DE"/>
    <w:rsid w:val="008B0B12"/>
    <w:rsid w:val="008B1D9A"/>
    <w:rsid w:val="008B3221"/>
    <w:rsid w:val="008B33F9"/>
    <w:rsid w:val="008B46C6"/>
    <w:rsid w:val="008B7398"/>
    <w:rsid w:val="008C268E"/>
    <w:rsid w:val="008C4073"/>
    <w:rsid w:val="008C55CC"/>
    <w:rsid w:val="008C655B"/>
    <w:rsid w:val="008D1832"/>
    <w:rsid w:val="008D5A59"/>
    <w:rsid w:val="008D66BC"/>
    <w:rsid w:val="008D679E"/>
    <w:rsid w:val="008E1C67"/>
    <w:rsid w:val="008E51EA"/>
    <w:rsid w:val="008E63C0"/>
    <w:rsid w:val="008F2A73"/>
    <w:rsid w:val="008F56AD"/>
    <w:rsid w:val="00905A25"/>
    <w:rsid w:val="009060EE"/>
    <w:rsid w:val="009069CA"/>
    <w:rsid w:val="00911F43"/>
    <w:rsid w:val="009124D6"/>
    <w:rsid w:val="009174E2"/>
    <w:rsid w:val="009205E8"/>
    <w:rsid w:val="0092144A"/>
    <w:rsid w:val="00922A5B"/>
    <w:rsid w:val="009333B8"/>
    <w:rsid w:val="00940EE6"/>
    <w:rsid w:val="00942099"/>
    <w:rsid w:val="0094601E"/>
    <w:rsid w:val="0095376D"/>
    <w:rsid w:val="00953FBB"/>
    <w:rsid w:val="00962C3E"/>
    <w:rsid w:val="00963DED"/>
    <w:rsid w:val="00971E6E"/>
    <w:rsid w:val="0097223A"/>
    <w:rsid w:val="009759BE"/>
    <w:rsid w:val="00983304"/>
    <w:rsid w:val="00992EAF"/>
    <w:rsid w:val="009958B7"/>
    <w:rsid w:val="009A5884"/>
    <w:rsid w:val="009A65C2"/>
    <w:rsid w:val="009B57AA"/>
    <w:rsid w:val="009B68AF"/>
    <w:rsid w:val="009C0FD7"/>
    <w:rsid w:val="009C5912"/>
    <w:rsid w:val="009C6C05"/>
    <w:rsid w:val="009D2F0D"/>
    <w:rsid w:val="009D777A"/>
    <w:rsid w:val="009E2088"/>
    <w:rsid w:val="009E47D2"/>
    <w:rsid w:val="009E5BF1"/>
    <w:rsid w:val="009E79EB"/>
    <w:rsid w:val="009F010F"/>
    <w:rsid w:val="009F1024"/>
    <w:rsid w:val="009F1C88"/>
    <w:rsid w:val="009F5FAD"/>
    <w:rsid w:val="00A10A8C"/>
    <w:rsid w:val="00A12091"/>
    <w:rsid w:val="00A175B6"/>
    <w:rsid w:val="00A21E9C"/>
    <w:rsid w:val="00A25974"/>
    <w:rsid w:val="00A3773C"/>
    <w:rsid w:val="00A428CC"/>
    <w:rsid w:val="00A45476"/>
    <w:rsid w:val="00A4607E"/>
    <w:rsid w:val="00A507E4"/>
    <w:rsid w:val="00A50901"/>
    <w:rsid w:val="00A55BEE"/>
    <w:rsid w:val="00A570F0"/>
    <w:rsid w:val="00A6054F"/>
    <w:rsid w:val="00A61480"/>
    <w:rsid w:val="00A71064"/>
    <w:rsid w:val="00A720E6"/>
    <w:rsid w:val="00A76793"/>
    <w:rsid w:val="00A85B60"/>
    <w:rsid w:val="00A85E5F"/>
    <w:rsid w:val="00A867D6"/>
    <w:rsid w:val="00A86DC7"/>
    <w:rsid w:val="00A971AD"/>
    <w:rsid w:val="00AA0D64"/>
    <w:rsid w:val="00AA1B94"/>
    <w:rsid w:val="00AA23D2"/>
    <w:rsid w:val="00AA6856"/>
    <w:rsid w:val="00AA7733"/>
    <w:rsid w:val="00AC282D"/>
    <w:rsid w:val="00AC2C2C"/>
    <w:rsid w:val="00AC3C00"/>
    <w:rsid w:val="00AC4A07"/>
    <w:rsid w:val="00AC6100"/>
    <w:rsid w:val="00AC68B1"/>
    <w:rsid w:val="00AD04BB"/>
    <w:rsid w:val="00AE02CD"/>
    <w:rsid w:val="00AE36EA"/>
    <w:rsid w:val="00AE37AC"/>
    <w:rsid w:val="00AE5AD5"/>
    <w:rsid w:val="00AE6A0D"/>
    <w:rsid w:val="00AF26D1"/>
    <w:rsid w:val="00AF2F8B"/>
    <w:rsid w:val="00B03B9C"/>
    <w:rsid w:val="00B03F0C"/>
    <w:rsid w:val="00B108F9"/>
    <w:rsid w:val="00B16896"/>
    <w:rsid w:val="00B229EA"/>
    <w:rsid w:val="00B271F6"/>
    <w:rsid w:val="00B27AE4"/>
    <w:rsid w:val="00B3314F"/>
    <w:rsid w:val="00B336D6"/>
    <w:rsid w:val="00B3490A"/>
    <w:rsid w:val="00B40C56"/>
    <w:rsid w:val="00B4247C"/>
    <w:rsid w:val="00B5066C"/>
    <w:rsid w:val="00B523C1"/>
    <w:rsid w:val="00B53067"/>
    <w:rsid w:val="00B55CF9"/>
    <w:rsid w:val="00B56383"/>
    <w:rsid w:val="00B6233C"/>
    <w:rsid w:val="00B65FE3"/>
    <w:rsid w:val="00B677E5"/>
    <w:rsid w:val="00B71944"/>
    <w:rsid w:val="00B74E41"/>
    <w:rsid w:val="00B81750"/>
    <w:rsid w:val="00B84AF8"/>
    <w:rsid w:val="00BA223D"/>
    <w:rsid w:val="00BA495F"/>
    <w:rsid w:val="00BA4E86"/>
    <w:rsid w:val="00BA5FA0"/>
    <w:rsid w:val="00BB0526"/>
    <w:rsid w:val="00BB1164"/>
    <w:rsid w:val="00BB36FD"/>
    <w:rsid w:val="00BB40D7"/>
    <w:rsid w:val="00BB48C3"/>
    <w:rsid w:val="00BB4D0C"/>
    <w:rsid w:val="00BB5E17"/>
    <w:rsid w:val="00BC7AA2"/>
    <w:rsid w:val="00BC7D13"/>
    <w:rsid w:val="00BD3BAD"/>
    <w:rsid w:val="00BD49DC"/>
    <w:rsid w:val="00BD57A2"/>
    <w:rsid w:val="00BE0929"/>
    <w:rsid w:val="00BE0E0C"/>
    <w:rsid w:val="00BE14DA"/>
    <w:rsid w:val="00BE7976"/>
    <w:rsid w:val="00BF712F"/>
    <w:rsid w:val="00C009CD"/>
    <w:rsid w:val="00C01742"/>
    <w:rsid w:val="00C03831"/>
    <w:rsid w:val="00C07941"/>
    <w:rsid w:val="00C1138F"/>
    <w:rsid w:val="00C16F8C"/>
    <w:rsid w:val="00C224DA"/>
    <w:rsid w:val="00C258B8"/>
    <w:rsid w:val="00C26802"/>
    <w:rsid w:val="00C3109C"/>
    <w:rsid w:val="00C31BFA"/>
    <w:rsid w:val="00C32C72"/>
    <w:rsid w:val="00C45070"/>
    <w:rsid w:val="00C508FB"/>
    <w:rsid w:val="00C52262"/>
    <w:rsid w:val="00C659CB"/>
    <w:rsid w:val="00C65D2B"/>
    <w:rsid w:val="00C66F1C"/>
    <w:rsid w:val="00C71BF8"/>
    <w:rsid w:val="00C73AC4"/>
    <w:rsid w:val="00C760DC"/>
    <w:rsid w:val="00C82E61"/>
    <w:rsid w:val="00C87DD8"/>
    <w:rsid w:val="00C90C24"/>
    <w:rsid w:val="00CA6ABE"/>
    <w:rsid w:val="00CB1D6F"/>
    <w:rsid w:val="00CB1D98"/>
    <w:rsid w:val="00CC1F39"/>
    <w:rsid w:val="00CC55D7"/>
    <w:rsid w:val="00CC5EA9"/>
    <w:rsid w:val="00CC7FB7"/>
    <w:rsid w:val="00CD386E"/>
    <w:rsid w:val="00CD7D13"/>
    <w:rsid w:val="00CE53E3"/>
    <w:rsid w:val="00CE6AAF"/>
    <w:rsid w:val="00CF1096"/>
    <w:rsid w:val="00CF515E"/>
    <w:rsid w:val="00CF5415"/>
    <w:rsid w:val="00D000FA"/>
    <w:rsid w:val="00D03EB5"/>
    <w:rsid w:val="00D05F49"/>
    <w:rsid w:val="00D1089C"/>
    <w:rsid w:val="00D12E62"/>
    <w:rsid w:val="00D15087"/>
    <w:rsid w:val="00D15693"/>
    <w:rsid w:val="00D174DE"/>
    <w:rsid w:val="00D20B72"/>
    <w:rsid w:val="00D22D25"/>
    <w:rsid w:val="00D3069B"/>
    <w:rsid w:val="00D36111"/>
    <w:rsid w:val="00D43AD6"/>
    <w:rsid w:val="00D47BB1"/>
    <w:rsid w:val="00D5400A"/>
    <w:rsid w:val="00D71430"/>
    <w:rsid w:val="00D71B36"/>
    <w:rsid w:val="00D7799F"/>
    <w:rsid w:val="00D84366"/>
    <w:rsid w:val="00D87170"/>
    <w:rsid w:val="00D93CA9"/>
    <w:rsid w:val="00D94376"/>
    <w:rsid w:val="00DA0799"/>
    <w:rsid w:val="00DA0F2A"/>
    <w:rsid w:val="00DA1D65"/>
    <w:rsid w:val="00DA3FE3"/>
    <w:rsid w:val="00DA737B"/>
    <w:rsid w:val="00DB1CA2"/>
    <w:rsid w:val="00DB2D6D"/>
    <w:rsid w:val="00DB42B6"/>
    <w:rsid w:val="00DC18C7"/>
    <w:rsid w:val="00DC1A7E"/>
    <w:rsid w:val="00DC372D"/>
    <w:rsid w:val="00DC46C7"/>
    <w:rsid w:val="00DC513F"/>
    <w:rsid w:val="00DC57DE"/>
    <w:rsid w:val="00DC7E47"/>
    <w:rsid w:val="00DD13F0"/>
    <w:rsid w:val="00DD4F20"/>
    <w:rsid w:val="00DD7F61"/>
    <w:rsid w:val="00DE17DF"/>
    <w:rsid w:val="00DE5F1B"/>
    <w:rsid w:val="00DF1CD6"/>
    <w:rsid w:val="00DF2FA7"/>
    <w:rsid w:val="00E0118E"/>
    <w:rsid w:val="00E025D0"/>
    <w:rsid w:val="00E04952"/>
    <w:rsid w:val="00E07374"/>
    <w:rsid w:val="00E0782E"/>
    <w:rsid w:val="00E07A0E"/>
    <w:rsid w:val="00E138CE"/>
    <w:rsid w:val="00E14CF2"/>
    <w:rsid w:val="00E222D0"/>
    <w:rsid w:val="00E24D41"/>
    <w:rsid w:val="00E26370"/>
    <w:rsid w:val="00E27D75"/>
    <w:rsid w:val="00E443B7"/>
    <w:rsid w:val="00E47E60"/>
    <w:rsid w:val="00E51861"/>
    <w:rsid w:val="00E553A5"/>
    <w:rsid w:val="00E633F8"/>
    <w:rsid w:val="00E6401E"/>
    <w:rsid w:val="00E64C96"/>
    <w:rsid w:val="00E70541"/>
    <w:rsid w:val="00E7372A"/>
    <w:rsid w:val="00E7417F"/>
    <w:rsid w:val="00E748EA"/>
    <w:rsid w:val="00E83B20"/>
    <w:rsid w:val="00E8686D"/>
    <w:rsid w:val="00E87C63"/>
    <w:rsid w:val="00E9021C"/>
    <w:rsid w:val="00E90529"/>
    <w:rsid w:val="00E922D1"/>
    <w:rsid w:val="00E94585"/>
    <w:rsid w:val="00E94A51"/>
    <w:rsid w:val="00EA31B2"/>
    <w:rsid w:val="00EA3572"/>
    <w:rsid w:val="00EB2812"/>
    <w:rsid w:val="00EB3A93"/>
    <w:rsid w:val="00EB63BC"/>
    <w:rsid w:val="00EB7FCF"/>
    <w:rsid w:val="00EC50EE"/>
    <w:rsid w:val="00EC74FE"/>
    <w:rsid w:val="00ED165B"/>
    <w:rsid w:val="00ED5594"/>
    <w:rsid w:val="00EE07B8"/>
    <w:rsid w:val="00EE25E0"/>
    <w:rsid w:val="00EE776C"/>
    <w:rsid w:val="00EF57C4"/>
    <w:rsid w:val="00F05615"/>
    <w:rsid w:val="00F20258"/>
    <w:rsid w:val="00F22F61"/>
    <w:rsid w:val="00F24083"/>
    <w:rsid w:val="00F2456C"/>
    <w:rsid w:val="00F26117"/>
    <w:rsid w:val="00F43137"/>
    <w:rsid w:val="00F44A15"/>
    <w:rsid w:val="00F52501"/>
    <w:rsid w:val="00F52F58"/>
    <w:rsid w:val="00F57B23"/>
    <w:rsid w:val="00F61576"/>
    <w:rsid w:val="00F62089"/>
    <w:rsid w:val="00F63946"/>
    <w:rsid w:val="00F63A0A"/>
    <w:rsid w:val="00F65D14"/>
    <w:rsid w:val="00F701AB"/>
    <w:rsid w:val="00F750CE"/>
    <w:rsid w:val="00F85367"/>
    <w:rsid w:val="00F8537A"/>
    <w:rsid w:val="00F861C0"/>
    <w:rsid w:val="00F86732"/>
    <w:rsid w:val="00F93962"/>
    <w:rsid w:val="00FA0D25"/>
    <w:rsid w:val="00FA50C9"/>
    <w:rsid w:val="00FA7F9A"/>
    <w:rsid w:val="00FB26AD"/>
    <w:rsid w:val="00FB4678"/>
    <w:rsid w:val="00FB7353"/>
    <w:rsid w:val="00FD2D6F"/>
    <w:rsid w:val="00FD441C"/>
    <w:rsid w:val="00FD47DE"/>
    <w:rsid w:val="00FE05DB"/>
    <w:rsid w:val="00FE3026"/>
    <w:rsid w:val="00FE5CA5"/>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table" w:styleId="a4">
    <w:name w:val="Table Grid"/>
    <w:basedOn w:val="a1"/>
    <w:uiPriority w:val="59"/>
    <w:rsid w:val="00B2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70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70D6"/>
    <w:rPr>
      <w:rFonts w:asciiTheme="majorHAnsi" w:eastAsiaTheme="majorEastAsia" w:hAnsiTheme="majorHAnsi" w:cstheme="majorBidi"/>
      <w:sz w:val="18"/>
      <w:szCs w:val="18"/>
    </w:rPr>
  </w:style>
  <w:style w:type="paragraph" w:styleId="a7">
    <w:name w:val="header"/>
    <w:basedOn w:val="a"/>
    <w:link w:val="a8"/>
    <w:uiPriority w:val="99"/>
    <w:unhideWhenUsed/>
    <w:rsid w:val="00D20B72"/>
    <w:pPr>
      <w:tabs>
        <w:tab w:val="center" w:pos="4252"/>
        <w:tab w:val="right" w:pos="8504"/>
      </w:tabs>
      <w:snapToGrid w:val="0"/>
    </w:pPr>
  </w:style>
  <w:style w:type="character" w:customStyle="1" w:styleId="a8">
    <w:name w:val="ヘッダー (文字)"/>
    <w:basedOn w:val="a0"/>
    <w:link w:val="a7"/>
    <w:uiPriority w:val="99"/>
    <w:rsid w:val="00D20B72"/>
  </w:style>
  <w:style w:type="paragraph" w:styleId="a9">
    <w:name w:val="footer"/>
    <w:basedOn w:val="a"/>
    <w:link w:val="aa"/>
    <w:uiPriority w:val="99"/>
    <w:unhideWhenUsed/>
    <w:rsid w:val="00D20B72"/>
    <w:pPr>
      <w:tabs>
        <w:tab w:val="center" w:pos="4252"/>
        <w:tab w:val="right" w:pos="8504"/>
      </w:tabs>
      <w:snapToGrid w:val="0"/>
    </w:pPr>
  </w:style>
  <w:style w:type="character" w:customStyle="1" w:styleId="aa">
    <w:name w:val="フッター (文字)"/>
    <w:basedOn w:val="a0"/>
    <w:link w:val="a9"/>
    <w:uiPriority w:val="99"/>
    <w:rsid w:val="00D20B72"/>
  </w:style>
  <w:style w:type="character" w:styleId="ab">
    <w:name w:val="Placeholder Text"/>
    <w:basedOn w:val="a0"/>
    <w:uiPriority w:val="99"/>
    <w:semiHidden/>
    <w:rsid w:val="00524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42981">
      <w:bodyDiv w:val="1"/>
      <w:marLeft w:val="0"/>
      <w:marRight w:val="0"/>
      <w:marTop w:val="0"/>
      <w:marBottom w:val="0"/>
      <w:divBdr>
        <w:top w:val="none" w:sz="0" w:space="0" w:color="auto"/>
        <w:left w:val="none" w:sz="0" w:space="0" w:color="auto"/>
        <w:bottom w:val="none" w:sz="0" w:space="0" w:color="auto"/>
        <w:right w:val="none" w:sz="0" w:space="0" w:color="auto"/>
      </w:divBdr>
    </w:div>
    <w:div w:id="10812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F12D-826E-40E1-9E9A-57158E44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4249</Words>
  <Characters>24220</Characters>
  <Application>Microsoft Office Word</Application>
  <DocSecurity>0</DocSecurity>
  <Lines>201</Lines>
  <Paragraphs>56</Paragraphs>
  <ScaleCrop>false</ScaleCrop>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2021-01-28T09:26:00Z</dcterms:created>
  <dcterms:modified xsi:type="dcterms:W3CDTF">2021-01-28T09:26:00Z</dcterms:modified>
</cp:coreProperties>
</file>