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A7AE" w14:textId="26EAFF7A" w:rsidR="00D80014" w:rsidRDefault="00D80014" w:rsidP="00D80014">
      <w:pPr>
        <w:spacing w:line="300" w:lineRule="exact"/>
        <w:rPr>
          <w:rFonts w:ascii="UD デジタル 教科書体 NP-R" w:eastAsia="UD デジタル 教科書体 NP-R" w:hAnsiTheme="minorEastAsia"/>
          <w:sz w:val="32"/>
          <w:szCs w:val="32"/>
        </w:rPr>
      </w:pPr>
      <w:bookmarkStart w:id="0" w:name="_Hlk156505388"/>
      <w:r>
        <w:rPr>
          <w:rFonts w:ascii="UD デジタル 教科書体 NP-R" w:eastAsia="UD デジタル 教科書体 NP-R" w:hAnsiTheme="minorEastAsia" w:hint="eastAsia"/>
          <w:sz w:val="32"/>
          <w:szCs w:val="32"/>
        </w:rPr>
        <w:t xml:space="preserve">　　　　　　　　　　　　　　</w:t>
      </w:r>
    </w:p>
    <w:p w14:paraId="3DCE080E" w14:textId="5E2BD87C" w:rsidR="00D80014" w:rsidRDefault="004A4810" w:rsidP="00F027E0">
      <w:pPr>
        <w:jc w:val="center"/>
        <w:rPr>
          <w:rFonts w:ascii="UD デジタル 教科書体 NP-R" w:eastAsia="UD デジタル 教科書体 NP-R" w:hAnsiTheme="minorEastAsia"/>
          <w:kern w:val="0"/>
          <w:sz w:val="32"/>
          <w:szCs w:val="32"/>
        </w:rPr>
      </w:pPr>
      <w:r w:rsidRPr="00D80014">
        <w:rPr>
          <w:rFonts w:ascii="UD デジタル 教科書体 NP-R" w:eastAsia="UD デジタル 教科書体 NP-R" w:hAnsiTheme="minorEastAsia" w:hint="eastAsia"/>
          <w:sz w:val="32"/>
          <w:szCs w:val="32"/>
        </w:rPr>
        <w:t>令和</w:t>
      </w:r>
      <w:r w:rsidR="00F63178" w:rsidRPr="00D80014">
        <w:rPr>
          <w:rFonts w:ascii="UD デジタル 教科書体 NP-R" w:eastAsia="UD デジタル 教科書体 NP-R" w:hAnsiTheme="minorEastAsia" w:hint="eastAsia"/>
          <w:sz w:val="32"/>
          <w:szCs w:val="32"/>
        </w:rPr>
        <w:t>８</w:t>
      </w:r>
      <w:r w:rsidR="00E24B18" w:rsidRPr="00D80014">
        <w:rPr>
          <w:rFonts w:ascii="UD デジタル 教科書体 NP-R" w:eastAsia="UD デジタル 教科書体 NP-R" w:hAnsiTheme="minorEastAsia" w:hint="eastAsia"/>
          <w:sz w:val="32"/>
          <w:szCs w:val="32"/>
        </w:rPr>
        <w:t>年度</w:t>
      </w:r>
      <w:r w:rsidR="00534AA1" w:rsidRPr="00D80014">
        <w:rPr>
          <w:rFonts w:ascii="UD デジタル 教科書体 NP-R" w:eastAsia="UD デジタル 教科書体 NP-R" w:hAnsiTheme="minorEastAsia" w:hint="eastAsia"/>
          <w:kern w:val="0"/>
          <w:sz w:val="32"/>
          <w:szCs w:val="32"/>
        </w:rPr>
        <w:t>OSAKAしごとフィールドにおけ</w:t>
      </w:r>
      <w:r w:rsidR="00D80014">
        <w:rPr>
          <w:rFonts w:ascii="UD デジタル 教科書体 NP-R" w:eastAsia="UD デジタル 教科書体 NP-R" w:hAnsiTheme="minorEastAsia" w:hint="eastAsia"/>
          <w:kern w:val="0"/>
          <w:sz w:val="32"/>
          <w:szCs w:val="32"/>
        </w:rPr>
        <w:t>る</w:t>
      </w:r>
    </w:p>
    <w:p w14:paraId="2E8CB441" w14:textId="585C62F3" w:rsidR="0025265E" w:rsidRPr="00881BAF" w:rsidRDefault="00534AA1" w:rsidP="00F027E0">
      <w:pPr>
        <w:jc w:val="center"/>
        <w:rPr>
          <w:rFonts w:ascii="UD デジタル 教科書体 NP-R" w:eastAsia="UD デジタル 教科書体 NP-R" w:hAnsiTheme="minorEastAsia"/>
        </w:rPr>
      </w:pPr>
      <w:r w:rsidRPr="00F027E0">
        <w:rPr>
          <w:rFonts w:ascii="UD デジタル 教科書体 NP-R" w:eastAsia="UD デジタル 教科書体 NP-R" w:hAnsiTheme="minorEastAsia" w:hint="eastAsia"/>
          <w:kern w:val="0"/>
          <w:sz w:val="32"/>
          <w:szCs w:val="32"/>
        </w:rPr>
        <w:t>中小企業人材支援センター運営業務</w:t>
      </w:r>
      <w:bookmarkEnd w:id="0"/>
      <w:r w:rsidR="00F027E0">
        <w:rPr>
          <w:rFonts w:ascii="UD デジタル 教科書体 NP-R" w:eastAsia="UD デジタル 教科書体 NP-R" w:hAnsiTheme="minorEastAsia" w:hint="eastAsia"/>
          <w:kern w:val="0"/>
          <w:sz w:val="32"/>
          <w:szCs w:val="32"/>
        </w:rPr>
        <w:t>企画提案公募　仕様書</w:t>
      </w:r>
    </w:p>
    <w:p w14:paraId="6A24AA8A" w14:textId="43745A56" w:rsidR="001842E2" w:rsidRPr="00620DA8" w:rsidRDefault="001842E2" w:rsidP="00620DA8">
      <w:pPr>
        <w:jc w:val="center"/>
        <w:rPr>
          <w:rFonts w:ascii="UD デジタル 教科書体 NP-R" w:eastAsia="UD デジタル 教科書体 NP-R" w:hAnsiTheme="minorEastAsia"/>
          <w:b/>
          <w:sz w:val="28"/>
          <w:szCs w:val="28"/>
        </w:rPr>
      </w:pPr>
    </w:p>
    <w:p w14:paraId="5EEBD949" w14:textId="2BBF8C98" w:rsidR="00F63029" w:rsidRDefault="00F63029" w:rsidP="00F63029">
      <w:pPr>
        <w:jc w:val="center"/>
        <w:rPr>
          <w:rFonts w:ascii="UD デジタル 教科書体 NP-R" w:eastAsia="UD デジタル 教科書体 NP-R" w:hAnsiTheme="minorEastAsia"/>
          <w:b/>
          <w:sz w:val="28"/>
          <w:szCs w:val="28"/>
        </w:rPr>
      </w:pPr>
    </w:p>
    <w:p w14:paraId="6E817A35" w14:textId="783A3F08" w:rsidR="00F63029" w:rsidRDefault="00F63029" w:rsidP="00F63029">
      <w:pPr>
        <w:jc w:val="center"/>
        <w:rPr>
          <w:rFonts w:ascii="UD デジタル 教科書体 NP-R" w:eastAsia="UD デジタル 教科書体 NP-R" w:hAnsiTheme="minorEastAsia"/>
          <w:b/>
          <w:sz w:val="28"/>
          <w:szCs w:val="28"/>
        </w:rPr>
      </w:pPr>
    </w:p>
    <w:p w14:paraId="6D9118CE" w14:textId="72717D43" w:rsidR="00F63029" w:rsidRDefault="00F63029" w:rsidP="00F63029">
      <w:pPr>
        <w:jc w:val="center"/>
        <w:rPr>
          <w:rFonts w:ascii="UD デジタル 教科書体 NP-R" w:eastAsia="UD デジタル 教科書体 NP-R" w:hAnsiTheme="minorEastAsia"/>
          <w:b/>
          <w:sz w:val="28"/>
          <w:szCs w:val="28"/>
        </w:rPr>
      </w:pPr>
    </w:p>
    <w:p w14:paraId="06DF58DF" w14:textId="41611B48" w:rsidR="00F63029" w:rsidRDefault="00F63029" w:rsidP="00F63029">
      <w:pPr>
        <w:jc w:val="center"/>
        <w:rPr>
          <w:rFonts w:ascii="UD デジタル 教科書体 NP-R" w:eastAsia="UD デジタル 教科書体 NP-R" w:hAnsiTheme="minorEastAsia"/>
          <w:b/>
          <w:sz w:val="28"/>
          <w:szCs w:val="28"/>
        </w:rPr>
      </w:pPr>
    </w:p>
    <w:p w14:paraId="456082CE" w14:textId="2286F706" w:rsidR="00F63029" w:rsidRDefault="00F63029" w:rsidP="00F63029">
      <w:pPr>
        <w:jc w:val="center"/>
        <w:rPr>
          <w:rFonts w:ascii="UD デジタル 教科書体 NP-R" w:eastAsia="UD デジタル 教科書体 NP-R" w:hAnsiTheme="minorEastAsia"/>
          <w:b/>
          <w:sz w:val="28"/>
          <w:szCs w:val="28"/>
        </w:rPr>
      </w:pPr>
    </w:p>
    <w:p w14:paraId="2EBF6105" w14:textId="7EF9CD5C" w:rsidR="00F63029" w:rsidRDefault="00F63029" w:rsidP="00F63029">
      <w:pPr>
        <w:jc w:val="center"/>
        <w:rPr>
          <w:rFonts w:ascii="UD デジタル 教科書体 NP-R" w:eastAsia="UD デジタル 教科書体 NP-R" w:hAnsiTheme="minorEastAsia"/>
          <w:b/>
          <w:sz w:val="28"/>
          <w:szCs w:val="28"/>
        </w:rPr>
      </w:pPr>
    </w:p>
    <w:p w14:paraId="50484CBD" w14:textId="00B4D47E" w:rsidR="00F63029" w:rsidRDefault="00F63029" w:rsidP="00F63029">
      <w:pPr>
        <w:jc w:val="center"/>
        <w:rPr>
          <w:rFonts w:ascii="UD デジタル 教科書体 NP-R" w:eastAsia="UD デジタル 教科書体 NP-R" w:hAnsiTheme="minorEastAsia"/>
          <w:b/>
          <w:sz w:val="28"/>
          <w:szCs w:val="28"/>
        </w:rPr>
      </w:pPr>
    </w:p>
    <w:p w14:paraId="3448937B" w14:textId="5F4EA7E1" w:rsidR="00F63029" w:rsidRDefault="00F63029" w:rsidP="00F63029">
      <w:pPr>
        <w:jc w:val="center"/>
        <w:rPr>
          <w:rFonts w:ascii="UD デジタル 教科書体 NP-R" w:eastAsia="UD デジタル 教科書体 NP-R" w:hAnsiTheme="minorEastAsia"/>
          <w:b/>
          <w:sz w:val="28"/>
          <w:szCs w:val="28"/>
        </w:rPr>
      </w:pPr>
    </w:p>
    <w:p w14:paraId="678B520B" w14:textId="66D75659" w:rsidR="00F63029" w:rsidRDefault="00F63029" w:rsidP="00F63029">
      <w:pPr>
        <w:jc w:val="center"/>
        <w:rPr>
          <w:rFonts w:ascii="UD デジタル 教科書体 NP-R" w:eastAsia="UD デジタル 教科書体 NP-R" w:hAnsiTheme="minorEastAsia"/>
          <w:b/>
          <w:sz w:val="28"/>
          <w:szCs w:val="28"/>
        </w:rPr>
      </w:pPr>
    </w:p>
    <w:p w14:paraId="6E1872D0" w14:textId="3AF997A3" w:rsidR="00F63029" w:rsidRDefault="00F63029" w:rsidP="00F63029">
      <w:pPr>
        <w:jc w:val="center"/>
        <w:rPr>
          <w:rFonts w:ascii="UD デジタル 教科書体 NP-R" w:eastAsia="UD デジタル 教科書体 NP-R" w:hAnsiTheme="minorEastAsia"/>
          <w:b/>
          <w:sz w:val="28"/>
          <w:szCs w:val="28"/>
        </w:rPr>
      </w:pPr>
    </w:p>
    <w:p w14:paraId="143B2EA5" w14:textId="3D792F08" w:rsidR="00F63029" w:rsidRDefault="00F63029" w:rsidP="00F63029">
      <w:pPr>
        <w:jc w:val="center"/>
        <w:rPr>
          <w:rFonts w:ascii="UD デジタル 教科書体 NP-R" w:eastAsia="UD デジタル 教科書体 NP-R" w:hAnsiTheme="minorEastAsia"/>
          <w:b/>
          <w:sz w:val="28"/>
          <w:szCs w:val="28"/>
        </w:rPr>
      </w:pPr>
    </w:p>
    <w:p w14:paraId="6D0E1D7F" w14:textId="330BB9EE" w:rsidR="00F63029" w:rsidRDefault="00F63029" w:rsidP="00620DA8">
      <w:pPr>
        <w:jc w:val="center"/>
        <w:rPr>
          <w:rFonts w:ascii="UD デジタル 教科書体 NP-R" w:eastAsia="UD デジタル 教科書体 NP-R" w:hAnsiTheme="minorEastAsia"/>
          <w:b/>
          <w:sz w:val="28"/>
          <w:szCs w:val="28"/>
        </w:rPr>
      </w:pPr>
    </w:p>
    <w:p w14:paraId="63E8A84A" w14:textId="77777777" w:rsidR="00620DA8" w:rsidRDefault="00620DA8" w:rsidP="00F63029">
      <w:pPr>
        <w:jc w:val="center"/>
        <w:rPr>
          <w:rFonts w:ascii="UD デジタル 教科書体 NP-R" w:eastAsia="UD デジタル 教科書体 NP-R" w:hAnsiTheme="minorEastAsia"/>
          <w:b/>
          <w:sz w:val="28"/>
          <w:szCs w:val="28"/>
        </w:rPr>
      </w:pPr>
    </w:p>
    <w:p w14:paraId="67BA918D" w14:textId="7B6EAA4E" w:rsidR="00F63029" w:rsidRDefault="00F63029" w:rsidP="00F63029">
      <w:pPr>
        <w:jc w:val="center"/>
        <w:rPr>
          <w:rFonts w:ascii="UD デジタル 教科書体 NP-R" w:eastAsia="UD デジタル 教科書体 NP-R" w:hAnsiTheme="minorEastAsia"/>
          <w:b/>
          <w:sz w:val="28"/>
          <w:szCs w:val="28"/>
        </w:rPr>
      </w:pPr>
      <w:r>
        <w:rPr>
          <w:rFonts w:ascii="UD デジタル 教科書体 NP-R" w:eastAsia="UD デジタル 教科書体 NP-R" w:hAnsiTheme="minorEastAsia" w:hint="eastAsia"/>
          <w:b/>
          <w:sz w:val="28"/>
          <w:szCs w:val="28"/>
        </w:rPr>
        <w:t>令和８年２月</w:t>
      </w:r>
    </w:p>
    <w:p w14:paraId="5028D590" w14:textId="504E9996" w:rsidR="00F63029" w:rsidRDefault="00F63029" w:rsidP="00F63029">
      <w:pPr>
        <w:jc w:val="center"/>
        <w:rPr>
          <w:rFonts w:ascii="UD デジタル 教科書体 NP-R" w:eastAsia="UD デジタル 教科書体 NP-R" w:hAnsiTheme="minorEastAsia"/>
          <w:b/>
          <w:sz w:val="28"/>
          <w:szCs w:val="28"/>
        </w:rPr>
      </w:pPr>
      <w:r>
        <w:rPr>
          <w:rFonts w:ascii="UD デジタル 教科書体 NP-R" w:eastAsia="UD デジタル 教科書体 NP-R" w:hAnsiTheme="minorEastAsia" w:hint="eastAsia"/>
          <w:b/>
          <w:sz w:val="28"/>
          <w:szCs w:val="28"/>
        </w:rPr>
        <w:t>大阪府</w:t>
      </w:r>
    </w:p>
    <w:p w14:paraId="3E39F59C" w14:textId="77777777" w:rsidR="00F63029" w:rsidRPr="00620DA8" w:rsidRDefault="00F63029" w:rsidP="00620DA8">
      <w:pPr>
        <w:jc w:val="center"/>
        <w:rPr>
          <w:rFonts w:ascii="UD デジタル 教科書体 NP-R" w:eastAsia="UD デジタル 教科書体 NP-R" w:hAnsiTheme="minorEastAsia"/>
          <w:b/>
          <w:sz w:val="28"/>
          <w:szCs w:val="28"/>
        </w:rPr>
      </w:pPr>
    </w:p>
    <w:sdt>
      <w:sdtPr>
        <w:rPr>
          <w:rFonts w:asciiTheme="minorHAnsi" w:eastAsiaTheme="minorEastAsia" w:hAnsiTheme="minorHAnsi" w:cstheme="minorBidi"/>
          <w:color w:val="auto"/>
          <w:kern w:val="2"/>
          <w:sz w:val="21"/>
          <w:szCs w:val="21"/>
          <w:lang w:val="ja-JP"/>
        </w:rPr>
        <w:id w:val="1649080702"/>
        <w:docPartObj>
          <w:docPartGallery w:val="Table of Contents"/>
          <w:docPartUnique/>
        </w:docPartObj>
      </w:sdtPr>
      <w:sdtEndPr>
        <w:rPr>
          <w:b/>
          <w:bCs/>
        </w:rPr>
      </w:sdtEndPr>
      <w:sdtContent>
        <w:p w14:paraId="6F9E3032" w14:textId="1EA703AC" w:rsidR="00362A2D" w:rsidRPr="00620DA8" w:rsidRDefault="005D3DA5">
          <w:pPr>
            <w:pStyle w:val="af7"/>
            <w:rPr>
              <w:rFonts w:ascii="UD デジタル 教科書体 NP-R" w:eastAsia="UD デジタル 教科書体 NP-R"/>
              <w:color w:val="000000" w:themeColor="text1"/>
              <w:sz w:val="21"/>
              <w:szCs w:val="21"/>
            </w:rPr>
          </w:pPr>
          <w:r w:rsidRPr="00620DA8">
            <w:rPr>
              <w:rFonts w:ascii="UD デジタル 教科書体 NP-R" w:eastAsia="UD デジタル 教科書体 NP-R" w:hint="eastAsia"/>
              <w:color w:val="000000" w:themeColor="text1"/>
              <w:sz w:val="21"/>
              <w:szCs w:val="21"/>
              <w:lang w:val="ja-JP"/>
            </w:rPr>
            <w:t>目次</w:t>
          </w:r>
        </w:p>
        <w:p w14:paraId="36FCDC11" w14:textId="15F47D68" w:rsidR="0073686C" w:rsidRDefault="00362A2D" w:rsidP="005D3DA5">
          <w:pPr>
            <w:pStyle w:val="12"/>
            <w:tabs>
              <w:tab w:val="right" w:leader="dot" w:pos="9060"/>
            </w:tabs>
            <w:spacing w:line="260" w:lineRule="exact"/>
            <w:rPr>
              <w:noProof/>
            </w:rPr>
          </w:pPr>
          <w:r>
            <w:fldChar w:fldCharType="begin"/>
          </w:r>
          <w:r>
            <w:instrText xml:space="preserve"> TOC \o "1-3" \h \z \u </w:instrText>
          </w:r>
          <w:r>
            <w:fldChar w:fldCharType="separate"/>
          </w:r>
          <w:hyperlink w:anchor="_Toc220053340" w:history="1">
            <w:r w:rsidR="0073686C" w:rsidRPr="00AF226D">
              <w:rPr>
                <w:rStyle w:val="ab"/>
                <w:rFonts w:ascii="UD デジタル 教科書体 NP-R" w:eastAsia="UD デジタル 教科書体 NP-R"/>
                <w:b/>
                <w:bCs/>
                <w:noProof/>
              </w:rPr>
              <w:t>１．業務の趣旨・目的</w:t>
            </w:r>
            <w:r w:rsidR="0073686C">
              <w:rPr>
                <w:noProof/>
                <w:webHidden/>
              </w:rPr>
              <w:tab/>
            </w:r>
            <w:r w:rsidR="0073686C">
              <w:rPr>
                <w:noProof/>
                <w:webHidden/>
              </w:rPr>
              <w:fldChar w:fldCharType="begin"/>
            </w:r>
            <w:r w:rsidR="0073686C">
              <w:rPr>
                <w:noProof/>
                <w:webHidden/>
              </w:rPr>
              <w:instrText xml:space="preserve"> PAGEREF _Toc220053340 \h </w:instrText>
            </w:r>
            <w:r w:rsidR="0073686C">
              <w:rPr>
                <w:noProof/>
                <w:webHidden/>
              </w:rPr>
            </w:r>
            <w:r w:rsidR="0073686C">
              <w:rPr>
                <w:noProof/>
                <w:webHidden/>
              </w:rPr>
              <w:fldChar w:fldCharType="separate"/>
            </w:r>
            <w:r w:rsidR="00FF7289">
              <w:rPr>
                <w:noProof/>
                <w:webHidden/>
              </w:rPr>
              <w:t>3</w:t>
            </w:r>
            <w:r w:rsidR="0073686C">
              <w:rPr>
                <w:noProof/>
                <w:webHidden/>
              </w:rPr>
              <w:fldChar w:fldCharType="end"/>
            </w:r>
          </w:hyperlink>
        </w:p>
        <w:p w14:paraId="1D93546A" w14:textId="3E7F4602" w:rsidR="0073686C" w:rsidRDefault="00FF7289" w:rsidP="005D3DA5">
          <w:pPr>
            <w:pStyle w:val="12"/>
            <w:tabs>
              <w:tab w:val="right" w:leader="dot" w:pos="9060"/>
            </w:tabs>
            <w:spacing w:line="260" w:lineRule="exact"/>
            <w:rPr>
              <w:noProof/>
            </w:rPr>
          </w:pPr>
          <w:hyperlink w:anchor="_Toc220053341" w:history="1">
            <w:r w:rsidR="0073686C" w:rsidRPr="00AF226D">
              <w:rPr>
                <w:rStyle w:val="ab"/>
                <w:rFonts w:ascii="UD デジタル 教科書体 NP-R" w:eastAsia="UD デジタル 教科書体 NP-R"/>
                <w:b/>
                <w:bCs/>
                <w:noProof/>
              </w:rPr>
              <w:t>２．細業務の概要と財源構成等</w:t>
            </w:r>
            <w:r w:rsidR="0073686C">
              <w:rPr>
                <w:noProof/>
                <w:webHidden/>
              </w:rPr>
              <w:tab/>
            </w:r>
            <w:r w:rsidR="0073686C">
              <w:rPr>
                <w:noProof/>
                <w:webHidden/>
              </w:rPr>
              <w:fldChar w:fldCharType="begin"/>
            </w:r>
            <w:r w:rsidR="0073686C">
              <w:rPr>
                <w:noProof/>
                <w:webHidden/>
              </w:rPr>
              <w:instrText xml:space="preserve"> PAGEREF _Toc220053341 \h </w:instrText>
            </w:r>
            <w:r w:rsidR="0073686C">
              <w:rPr>
                <w:noProof/>
                <w:webHidden/>
              </w:rPr>
            </w:r>
            <w:r w:rsidR="0073686C">
              <w:rPr>
                <w:noProof/>
                <w:webHidden/>
              </w:rPr>
              <w:fldChar w:fldCharType="separate"/>
            </w:r>
            <w:r>
              <w:rPr>
                <w:noProof/>
                <w:webHidden/>
              </w:rPr>
              <w:t>3</w:t>
            </w:r>
            <w:r w:rsidR="0073686C">
              <w:rPr>
                <w:noProof/>
                <w:webHidden/>
              </w:rPr>
              <w:fldChar w:fldCharType="end"/>
            </w:r>
          </w:hyperlink>
        </w:p>
        <w:p w14:paraId="381A30FD" w14:textId="1FD9513B" w:rsidR="0073686C" w:rsidRDefault="00FF7289" w:rsidP="005D3DA5">
          <w:pPr>
            <w:pStyle w:val="12"/>
            <w:tabs>
              <w:tab w:val="right" w:leader="dot" w:pos="9060"/>
            </w:tabs>
            <w:spacing w:line="260" w:lineRule="exact"/>
            <w:rPr>
              <w:noProof/>
            </w:rPr>
          </w:pPr>
          <w:hyperlink w:anchor="_Toc220053342" w:history="1">
            <w:r w:rsidR="0073686C" w:rsidRPr="00AF226D">
              <w:rPr>
                <w:rStyle w:val="ab"/>
                <w:rFonts w:ascii="UD デジタル 教科書体 NP-R" w:eastAsia="UD デジタル 教科書体 NP-R"/>
                <w:b/>
                <w:bCs/>
                <w:noProof/>
              </w:rPr>
              <w:t>３．履行期間</w:t>
            </w:r>
            <w:r w:rsidR="0073686C">
              <w:rPr>
                <w:noProof/>
                <w:webHidden/>
              </w:rPr>
              <w:tab/>
            </w:r>
            <w:r w:rsidR="0073686C">
              <w:rPr>
                <w:noProof/>
                <w:webHidden/>
              </w:rPr>
              <w:fldChar w:fldCharType="begin"/>
            </w:r>
            <w:r w:rsidR="0073686C">
              <w:rPr>
                <w:noProof/>
                <w:webHidden/>
              </w:rPr>
              <w:instrText xml:space="preserve"> PAGEREF _Toc220053342 \h </w:instrText>
            </w:r>
            <w:r w:rsidR="0073686C">
              <w:rPr>
                <w:noProof/>
                <w:webHidden/>
              </w:rPr>
            </w:r>
            <w:r w:rsidR="0073686C">
              <w:rPr>
                <w:noProof/>
                <w:webHidden/>
              </w:rPr>
              <w:fldChar w:fldCharType="separate"/>
            </w:r>
            <w:r>
              <w:rPr>
                <w:noProof/>
                <w:webHidden/>
              </w:rPr>
              <w:t>4</w:t>
            </w:r>
            <w:r w:rsidR="0073686C">
              <w:rPr>
                <w:noProof/>
                <w:webHidden/>
              </w:rPr>
              <w:fldChar w:fldCharType="end"/>
            </w:r>
          </w:hyperlink>
        </w:p>
        <w:p w14:paraId="5FD62284" w14:textId="2BD4CA5C" w:rsidR="0073686C" w:rsidRDefault="00FF7289" w:rsidP="005D3DA5">
          <w:pPr>
            <w:pStyle w:val="12"/>
            <w:tabs>
              <w:tab w:val="right" w:leader="dot" w:pos="9060"/>
            </w:tabs>
            <w:spacing w:line="260" w:lineRule="exact"/>
            <w:rPr>
              <w:noProof/>
            </w:rPr>
          </w:pPr>
          <w:hyperlink w:anchor="_Toc220053343" w:history="1">
            <w:r w:rsidR="0073686C" w:rsidRPr="00AF226D">
              <w:rPr>
                <w:rStyle w:val="ab"/>
                <w:rFonts w:ascii="UD デジタル 教科書体 NP-R" w:eastAsia="UD デジタル 教科書体 NP-R"/>
                <w:b/>
                <w:bCs/>
                <w:noProof/>
              </w:rPr>
              <w:t>４．履行場所</w:t>
            </w:r>
            <w:r w:rsidR="0073686C">
              <w:rPr>
                <w:noProof/>
                <w:webHidden/>
              </w:rPr>
              <w:tab/>
            </w:r>
            <w:r w:rsidR="0073686C">
              <w:rPr>
                <w:noProof/>
                <w:webHidden/>
              </w:rPr>
              <w:fldChar w:fldCharType="begin"/>
            </w:r>
            <w:r w:rsidR="0073686C">
              <w:rPr>
                <w:noProof/>
                <w:webHidden/>
              </w:rPr>
              <w:instrText xml:space="preserve"> PAGEREF _Toc220053343 \h </w:instrText>
            </w:r>
            <w:r w:rsidR="0073686C">
              <w:rPr>
                <w:noProof/>
                <w:webHidden/>
              </w:rPr>
            </w:r>
            <w:r w:rsidR="0073686C">
              <w:rPr>
                <w:noProof/>
                <w:webHidden/>
              </w:rPr>
              <w:fldChar w:fldCharType="separate"/>
            </w:r>
            <w:r>
              <w:rPr>
                <w:noProof/>
                <w:webHidden/>
              </w:rPr>
              <w:t>4</w:t>
            </w:r>
            <w:r w:rsidR="0073686C">
              <w:rPr>
                <w:noProof/>
                <w:webHidden/>
              </w:rPr>
              <w:fldChar w:fldCharType="end"/>
            </w:r>
          </w:hyperlink>
        </w:p>
        <w:p w14:paraId="34F6FC2B" w14:textId="22F38D16" w:rsidR="0073686C" w:rsidRDefault="00FF7289" w:rsidP="005D3DA5">
          <w:pPr>
            <w:pStyle w:val="12"/>
            <w:tabs>
              <w:tab w:val="right" w:leader="dot" w:pos="9060"/>
            </w:tabs>
            <w:spacing w:line="260" w:lineRule="exact"/>
            <w:rPr>
              <w:noProof/>
            </w:rPr>
          </w:pPr>
          <w:hyperlink w:anchor="_Toc220053344" w:history="1">
            <w:r w:rsidR="0073686C" w:rsidRPr="00AF226D">
              <w:rPr>
                <w:rStyle w:val="ab"/>
                <w:rFonts w:ascii="UD デジタル 教科書体 NP-R" w:eastAsia="UD デジタル 教科書体 NP-R"/>
                <w:b/>
                <w:bCs/>
                <w:noProof/>
              </w:rPr>
              <w:t>５．委託上限額</w:t>
            </w:r>
            <w:r w:rsidR="0073686C">
              <w:rPr>
                <w:noProof/>
                <w:webHidden/>
              </w:rPr>
              <w:tab/>
            </w:r>
            <w:r w:rsidR="0073686C">
              <w:rPr>
                <w:noProof/>
                <w:webHidden/>
              </w:rPr>
              <w:fldChar w:fldCharType="begin"/>
            </w:r>
            <w:r w:rsidR="0073686C">
              <w:rPr>
                <w:noProof/>
                <w:webHidden/>
              </w:rPr>
              <w:instrText xml:space="preserve"> PAGEREF _Toc220053344 \h </w:instrText>
            </w:r>
            <w:r w:rsidR="0073686C">
              <w:rPr>
                <w:noProof/>
                <w:webHidden/>
              </w:rPr>
            </w:r>
            <w:r w:rsidR="0073686C">
              <w:rPr>
                <w:noProof/>
                <w:webHidden/>
              </w:rPr>
              <w:fldChar w:fldCharType="separate"/>
            </w:r>
            <w:r>
              <w:rPr>
                <w:noProof/>
                <w:webHidden/>
              </w:rPr>
              <w:t>4</w:t>
            </w:r>
            <w:r w:rsidR="0073686C">
              <w:rPr>
                <w:noProof/>
                <w:webHidden/>
              </w:rPr>
              <w:fldChar w:fldCharType="end"/>
            </w:r>
          </w:hyperlink>
        </w:p>
        <w:p w14:paraId="0234CBC7" w14:textId="150BF43F" w:rsidR="0073686C" w:rsidRDefault="00FF7289" w:rsidP="005D3DA5">
          <w:pPr>
            <w:pStyle w:val="12"/>
            <w:tabs>
              <w:tab w:val="right" w:leader="dot" w:pos="9060"/>
            </w:tabs>
            <w:spacing w:line="260" w:lineRule="exact"/>
            <w:rPr>
              <w:noProof/>
            </w:rPr>
          </w:pPr>
          <w:hyperlink w:anchor="_Toc220053345" w:history="1">
            <w:r w:rsidR="0073686C" w:rsidRPr="00AF226D">
              <w:rPr>
                <w:rStyle w:val="ab"/>
                <w:rFonts w:ascii="UD デジタル 教科書体 NP-R" w:eastAsia="UD デジタル 教科書体 NP-R" w:hAnsi="ＭＳ 明朝"/>
                <w:b/>
                <w:bCs/>
                <w:noProof/>
              </w:rPr>
              <w:t>６．</w:t>
            </w:r>
            <w:r w:rsidR="0073686C" w:rsidRPr="00AF226D">
              <w:rPr>
                <w:rStyle w:val="ab"/>
                <w:rFonts w:ascii="UD デジタル 教科書体 NP-R" w:eastAsia="UD デジタル 教科書体 NP-R"/>
                <w:b/>
                <w:bCs/>
                <w:noProof/>
              </w:rPr>
              <w:t>目標</w:t>
            </w:r>
            <w:r w:rsidR="0073686C">
              <w:rPr>
                <w:noProof/>
                <w:webHidden/>
              </w:rPr>
              <w:tab/>
            </w:r>
            <w:r w:rsidR="0073686C">
              <w:rPr>
                <w:noProof/>
                <w:webHidden/>
              </w:rPr>
              <w:fldChar w:fldCharType="begin"/>
            </w:r>
            <w:r w:rsidR="0073686C">
              <w:rPr>
                <w:noProof/>
                <w:webHidden/>
              </w:rPr>
              <w:instrText xml:space="preserve"> PAGEREF _Toc220053345 \h </w:instrText>
            </w:r>
            <w:r w:rsidR="0073686C">
              <w:rPr>
                <w:noProof/>
                <w:webHidden/>
              </w:rPr>
            </w:r>
            <w:r w:rsidR="0073686C">
              <w:rPr>
                <w:noProof/>
                <w:webHidden/>
              </w:rPr>
              <w:fldChar w:fldCharType="separate"/>
            </w:r>
            <w:r>
              <w:rPr>
                <w:noProof/>
                <w:webHidden/>
              </w:rPr>
              <w:t>4</w:t>
            </w:r>
            <w:r w:rsidR="0073686C">
              <w:rPr>
                <w:noProof/>
                <w:webHidden/>
              </w:rPr>
              <w:fldChar w:fldCharType="end"/>
            </w:r>
          </w:hyperlink>
        </w:p>
        <w:p w14:paraId="3E7A2FB7" w14:textId="73D9B683" w:rsidR="0073686C" w:rsidRDefault="00FF7289" w:rsidP="005D3DA5">
          <w:pPr>
            <w:pStyle w:val="12"/>
            <w:tabs>
              <w:tab w:val="right" w:leader="dot" w:pos="9060"/>
            </w:tabs>
            <w:spacing w:line="260" w:lineRule="exact"/>
            <w:rPr>
              <w:noProof/>
            </w:rPr>
          </w:pPr>
          <w:hyperlink w:anchor="_Toc220053346" w:history="1">
            <w:r w:rsidR="0073686C" w:rsidRPr="00AF226D">
              <w:rPr>
                <w:rStyle w:val="ab"/>
                <w:rFonts w:ascii="UD デジタル 教科書体 NP-R" w:eastAsia="UD デジタル 教科書体 NP-R"/>
                <w:b/>
                <w:bCs/>
                <w:noProof/>
              </w:rPr>
              <w:t>７．人員体制</w:t>
            </w:r>
            <w:r w:rsidR="0073686C">
              <w:rPr>
                <w:noProof/>
                <w:webHidden/>
              </w:rPr>
              <w:tab/>
            </w:r>
            <w:r w:rsidR="0073686C">
              <w:rPr>
                <w:noProof/>
                <w:webHidden/>
              </w:rPr>
              <w:fldChar w:fldCharType="begin"/>
            </w:r>
            <w:r w:rsidR="0073686C">
              <w:rPr>
                <w:noProof/>
                <w:webHidden/>
              </w:rPr>
              <w:instrText xml:space="preserve"> PAGEREF _Toc220053346 \h </w:instrText>
            </w:r>
            <w:r w:rsidR="0073686C">
              <w:rPr>
                <w:noProof/>
                <w:webHidden/>
              </w:rPr>
            </w:r>
            <w:r w:rsidR="0073686C">
              <w:rPr>
                <w:noProof/>
                <w:webHidden/>
              </w:rPr>
              <w:fldChar w:fldCharType="separate"/>
            </w:r>
            <w:r>
              <w:rPr>
                <w:noProof/>
                <w:webHidden/>
              </w:rPr>
              <w:t>5</w:t>
            </w:r>
            <w:r w:rsidR="0073686C">
              <w:rPr>
                <w:noProof/>
                <w:webHidden/>
              </w:rPr>
              <w:fldChar w:fldCharType="end"/>
            </w:r>
          </w:hyperlink>
        </w:p>
        <w:p w14:paraId="70854F94" w14:textId="54695B23" w:rsidR="0073686C" w:rsidRDefault="00FF7289" w:rsidP="005D3DA5">
          <w:pPr>
            <w:pStyle w:val="12"/>
            <w:tabs>
              <w:tab w:val="right" w:leader="dot" w:pos="9060"/>
            </w:tabs>
            <w:spacing w:line="260" w:lineRule="exact"/>
            <w:rPr>
              <w:noProof/>
            </w:rPr>
          </w:pPr>
          <w:hyperlink w:anchor="_Toc220053347" w:history="1">
            <w:r w:rsidR="0073686C" w:rsidRPr="00AF226D">
              <w:rPr>
                <w:rStyle w:val="ab"/>
                <w:rFonts w:ascii="UD デジタル 教科書体 NP-R" w:eastAsia="UD デジタル 教科書体 NP-R"/>
                <w:b/>
                <w:bCs/>
                <w:noProof/>
              </w:rPr>
              <w:t>８．細業務で実施するメニュー等</w:t>
            </w:r>
            <w:r w:rsidR="0073686C">
              <w:rPr>
                <w:noProof/>
                <w:webHidden/>
              </w:rPr>
              <w:tab/>
            </w:r>
            <w:r w:rsidR="0073686C">
              <w:rPr>
                <w:noProof/>
                <w:webHidden/>
              </w:rPr>
              <w:fldChar w:fldCharType="begin"/>
            </w:r>
            <w:r w:rsidR="0073686C">
              <w:rPr>
                <w:noProof/>
                <w:webHidden/>
              </w:rPr>
              <w:instrText xml:space="preserve"> PAGEREF _Toc220053347 \h </w:instrText>
            </w:r>
            <w:r w:rsidR="0073686C">
              <w:rPr>
                <w:noProof/>
                <w:webHidden/>
              </w:rPr>
            </w:r>
            <w:r w:rsidR="0073686C">
              <w:rPr>
                <w:noProof/>
                <w:webHidden/>
              </w:rPr>
              <w:fldChar w:fldCharType="separate"/>
            </w:r>
            <w:r>
              <w:rPr>
                <w:noProof/>
                <w:webHidden/>
              </w:rPr>
              <w:t>6</w:t>
            </w:r>
            <w:r w:rsidR="0073686C">
              <w:rPr>
                <w:noProof/>
                <w:webHidden/>
              </w:rPr>
              <w:fldChar w:fldCharType="end"/>
            </w:r>
          </w:hyperlink>
        </w:p>
        <w:p w14:paraId="454AD847" w14:textId="152225C2" w:rsidR="0073686C" w:rsidRDefault="00FF7289" w:rsidP="005D3DA5">
          <w:pPr>
            <w:pStyle w:val="22"/>
            <w:tabs>
              <w:tab w:val="right" w:leader="dot" w:pos="9060"/>
            </w:tabs>
            <w:spacing w:line="260" w:lineRule="exact"/>
            <w:rPr>
              <w:noProof/>
            </w:rPr>
          </w:pPr>
          <w:hyperlink w:anchor="_Toc220053348" w:history="1">
            <w:r w:rsidR="0073686C" w:rsidRPr="00AF226D">
              <w:rPr>
                <w:rStyle w:val="ab"/>
                <w:rFonts w:ascii="UD デジタル 教科書体 NP-R" w:eastAsia="UD デジタル 教科書体 NP-R" w:hAnsi="游ゴシック Light" w:cs="Times New Roman"/>
                <w:b/>
                <w:bCs/>
                <w:noProof/>
              </w:rPr>
              <w:t>Ａ業務</w:t>
            </w:r>
            <w:r w:rsidR="0073686C">
              <w:rPr>
                <w:noProof/>
                <w:webHidden/>
              </w:rPr>
              <w:tab/>
            </w:r>
            <w:r w:rsidR="0073686C">
              <w:rPr>
                <w:noProof/>
                <w:webHidden/>
              </w:rPr>
              <w:fldChar w:fldCharType="begin"/>
            </w:r>
            <w:r w:rsidR="0073686C">
              <w:rPr>
                <w:noProof/>
                <w:webHidden/>
              </w:rPr>
              <w:instrText xml:space="preserve"> PAGEREF _Toc220053348 \h </w:instrText>
            </w:r>
            <w:r w:rsidR="0073686C">
              <w:rPr>
                <w:noProof/>
                <w:webHidden/>
              </w:rPr>
            </w:r>
            <w:r w:rsidR="0073686C">
              <w:rPr>
                <w:noProof/>
                <w:webHidden/>
              </w:rPr>
              <w:fldChar w:fldCharType="separate"/>
            </w:r>
            <w:r>
              <w:rPr>
                <w:noProof/>
                <w:webHidden/>
              </w:rPr>
              <w:t>7</w:t>
            </w:r>
            <w:r w:rsidR="0073686C">
              <w:rPr>
                <w:noProof/>
                <w:webHidden/>
              </w:rPr>
              <w:fldChar w:fldCharType="end"/>
            </w:r>
          </w:hyperlink>
        </w:p>
        <w:p w14:paraId="6357EAD7" w14:textId="36F0075B" w:rsidR="0073686C" w:rsidRDefault="00FF7289" w:rsidP="005D3DA5">
          <w:pPr>
            <w:pStyle w:val="31"/>
            <w:tabs>
              <w:tab w:val="right" w:leader="dot" w:pos="9060"/>
            </w:tabs>
            <w:spacing w:line="260" w:lineRule="exact"/>
            <w:rPr>
              <w:noProof/>
            </w:rPr>
          </w:pPr>
          <w:hyperlink w:anchor="_Toc220053349" w:history="1">
            <w:r w:rsidR="0073686C" w:rsidRPr="00AF226D">
              <w:rPr>
                <w:rStyle w:val="ab"/>
                <w:rFonts w:ascii="UD デジタル 教科書体 NP-R" w:eastAsia="UD デジタル 教科書体 NP-R" w:hAnsi="ＭＳ 明朝" w:cs="ＭＳ 明朝"/>
                <w:b/>
                <w:bCs/>
                <w:noProof/>
              </w:rPr>
              <w:t>①</w:t>
            </w:r>
            <w:r w:rsidR="0073686C" w:rsidRPr="00AF226D">
              <w:rPr>
                <w:rStyle w:val="ab"/>
                <w:rFonts w:ascii="UD デジタル 教科書体 NP-R" w:eastAsia="UD デジタル 教科書体 NP-R" w:hAnsi="Century" w:cs="Times New Roman"/>
                <w:b/>
                <w:bCs/>
                <w:noProof/>
              </w:rPr>
              <w:t>中企センターの管理・運営</w:t>
            </w:r>
            <w:r w:rsidR="0073686C">
              <w:rPr>
                <w:noProof/>
                <w:webHidden/>
              </w:rPr>
              <w:tab/>
            </w:r>
            <w:r w:rsidR="0073686C">
              <w:rPr>
                <w:noProof/>
                <w:webHidden/>
              </w:rPr>
              <w:fldChar w:fldCharType="begin"/>
            </w:r>
            <w:r w:rsidR="0073686C">
              <w:rPr>
                <w:noProof/>
                <w:webHidden/>
              </w:rPr>
              <w:instrText xml:space="preserve"> PAGEREF _Toc220053349 \h </w:instrText>
            </w:r>
            <w:r w:rsidR="0073686C">
              <w:rPr>
                <w:noProof/>
                <w:webHidden/>
              </w:rPr>
            </w:r>
            <w:r w:rsidR="0073686C">
              <w:rPr>
                <w:noProof/>
                <w:webHidden/>
              </w:rPr>
              <w:fldChar w:fldCharType="separate"/>
            </w:r>
            <w:r>
              <w:rPr>
                <w:noProof/>
                <w:webHidden/>
              </w:rPr>
              <w:t>7</w:t>
            </w:r>
            <w:r w:rsidR="0073686C">
              <w:rPr>
                <w:noProof/>
                <w:webHidden/>
              </w:rPr>
              <w:fldChar w:fldCharType="end"/>
            </w:r>
          </w:hyperlink>
        </w:p>
        <w:p w14:paraId="3ED92C26" w14:textId="58822DEF" w:rsidR="0073686C" w:rsidRDefault="00FF7289" w:rsidP="005D3DA5">
          <w:pPr>
            <w:pStyle w:val="31"/>
            <w:tabs>
              <w:tab w:val="right" w:leader="dot" w:pos="9060"/>
            </w:tabs>
            <w:spacing w:line="260" w:lineRule="exact"/>
            <w:rPr>
              <w:noProof/>
            </w:rPr>
          </w:pPr>
          <w:hyperlink w:anchor="_Toc220053350" w:history="1">
            <w:r w:rsidR="0073686C" w:rsidRPr="00AF226D">
              <w:rPr>
                <w:rStyle w:val="ab"/>
                <w:rFonts w:ascii="UD デジタル 教科書体 NP-R" w:eastAsia="UD デジタル 教科書体 NP-R" w:hAnsi="ＭＳ 明朝" w:cs="ＭＳ 明朝"/>
                <w:b/>
                <w:bCs/>
                <w:noProof/>
              </w:rPr>
              <w:t>②</w:t>
            </w:r>
            <w:r w:rsidR="0073686C" w:rsidRPr="00AF226D">
              <w:rPr>
                <w:rStyle w:val="ab"/>
                <w:rFonts w:ascii="UD デジタル 教科書体 NP-R" w:eastAsia="UD デジタル 教科書体 NP-R" w:hAnsi="Century" w:cs="Times New Roman"/>
                <w:b/>
                <w:bCs/>
                <w:noProof/>
              </w:rPr>
              <w:t>受付業務</w:t>
            </w:r>
            <w:r w:rsidR="0073686C">
              <w:rPr>
                <w:noProof/>
                <w:webHidden/>
              </w:rPr>
              <w:tab/>
            </w:r>
            <w:r w:rsidR="0073686C">
              <w:rPr>
                <w:noProof/>
                <w:webHidden/>
              </w:rPr>
              <w:fldChar w:fldCharType="begin"/>
            </w:r>
            <w:r w:rsidR="0073686C">
              <w:rPr>
                <w:noProof/>
                <w:webHidden/>
              </w:rPr>
              <w:instrText xml:space="preserve"> PAGEREF _Toc220053350 \h </w:instrText>
            </w:r>
            <w:r w:rsidR="0073686C">
              <w:rPr>
                <w:noProof/>
                <w:webHidden/>
              </w:rPr>
            </w:r>
            <w:r w:rsidR="0073686C">
              <w:rPr>
                <w:noProof/>
                <w:webHidden/>
              </w:rPr>
              <w:fldChar w:fldCharType="separate"/>
            </w:r>
            <w:r>
              <w:rPr>
                <w:noProof/>
                <w:webHidden/>
              </w:rPr>
              <w:t>9</w:t>
            </w:r>
            <w:r w:rsidR="0073686C">
              <w:rPr>
                <w:noProof/>
                <w:webHidden/>
              </w:rPr>
              <w:fldChar w:fldCharType="end"/>
            </w:r>
          </w:hyperlink>
        </w:p>
        <w:p w14:paraId="2C7F72D1" w14:textId="53FC47BC" w:rsidR="0073686C" w:rsidRDefault="00FF7289" w:rsidP="005D3DA5">
          <w:pPr>
            <w:pStyle w:val="31"/>
            <w:tabs>
              <w:tab w:val="right" w:leader="dot" w:pos="9060"/>
            </w:tabs>
            <w:spacing w:line="260" w:lineRule="exact"/>
            <w:rPr>
              <w:noProof/>
            </w:rPr>
          </w:pPr>
          <w:hyperlink w:anchor="_Toc220053351" w:history="1">
            <w:r w:rsidR="0073686C" w:rsidRPr="00AF226D">
              <w:rPr>
                <w:rStyle w:val="ab"/>
                <w:rFonts w:ascii="UD デジタル 教科書体 NP-R" w:eastAsia="UD デジタル 教科書体 NP-R" w:hAnsi="游ゴシック Light" w:cs="Times New Roman"/>
                <w:b/>
                <w:bCs/>
                <w:noProof/>
              </w:rPr>
              <w:t>③</w:t>
            </w:r>
            <w:r w:rsidR="0073686C" w:rsidRPr="00AF226D">
              <w:rPr>
                <w:rStyle w:val="ab"/>
                <w:rFonts w:ascii="UD デジタル 教科書体 NP-R" w:eastAsia="UD デジタル 教科書体 NP-R" w:hAnsi="游ゴシック Light" w:cs="Times New Roman"/>
                <w:b/>
                <w:bCs/>
                <w:noProof/>
              </w:rPr>
              <w:t>データベースシステム構築・運用等</w:t>
            </w:r>
            <w:r w:rsidR="0073686C">
              <w:rPr>
                <w:noProof/>
                <w:webHidden/>
              </w:rPr>
              <w:tab/>
            </w:r>
            <w:r w:rsidR="0073686C">
              <w:rPr>
                <w:noProof/>
                <w:webHidden/>
              </w:rPr>
              <w:fldChar w:fldCharType="begin"/>
            </w:r>
            <w:r w:rsidR="0073686C">
              <w:rPr>
                <w:noProof/>
                <w:webHidden/>
              </w:rPr>
              <w:instrText xml:space="preserve"> PAGEREF _Toc220053351 \h </w:instrText>
            </w:r>
            <w:r w:rsidR="0073686C">
              <w:rPr>
                <w:noProof/>
                <w:webHidden/>
              </w:rPr>
            </w:r>
            <w:r w:rsidR="0073686C">
              <w:rPr>
                <w:noProof/>
                <w:webHidden/>
              </w:rPr>
              <w:fldChar w:fldCharType="separate"/>
            </w:r>
            <w:r>
              <w:rPr>
                <w:noProof/>
                <w:webHidden/>
              </w:rPr>
              <w:t>10</w:t>
            </w:r>
            <w:r w:rsidR="0073686C">
              <w:rPr>
                <w:noProof/>
                <w:webHidden/>
              </w:rPr>
              <w:fldChar w:fldCharType="end"/>
            </w:r>
          </w:hyperlink>
        </w:p>
        <w:p w14:paraId="30647A91" w14:textId="50D9A52E" w:rsidR="0073686C" w:rsidRDefault="00FF7289" w:rsidP="005D3DA5">
          <w:pPr>
            <w:pStyle w:val="31"/>
            <w:tabs>
              <w:tab w:val="right" w:leader="dot" w:pos="9060"/>
            </w:tabs>
            <w:spacing w:line="260" w:lineRule="exact"/>
            <w:rPr>
              <w:noProof/>
            </w:rPr>
          </w:pPr>
          <w:hyperlink w:anchor="_Toc220053352" w:history="1">
            <w:r w:rsidR="0073686C" w:rsidRPr="00AF226D">
              <w:rPr>
                <w:rStyle w:val="ab"/>
                <w:rFonts w:ascii="UD デジタル 教科書体 NP-R" w:eastAsia="UD デジタル 教科書体 NP-R" w:hAnsi="游ゴシック Light" w:cs="Times New Roman"/>
                <w:b/>
                <w:bCs/>
                <w:noProof/>
              </w:rPr>
              <w:t>④</w:t>
            </w:r>
            <w:r w:rsidR="0073686C" w:rsidRPr="00AF226D">
              <w:rPr>
                <w:rStyle w:val="ab"/>
                <w:rFonts w:ascii="UD デジタル 教科書体 NP-R" w:eastAsia="UD デジタル 教科書体 NP-R" w:hAnsi="游ゴシック Light" w:cs="Times New Roman"/>
                <w:b/>
                <w:bCs/>
                <w:noProof/>
              </w:rPr>
              <w:t>広報</w:t>
            </w:r>
            <w:r w:rsidR="0073686C">
              <w:rPr>
                <w:noProof/>
                <w:webHidden/>
              </w:rPr>
              <w:tab/>
            </w:r>
            <w:r w:rsidR="0073686C">
              <w:rPr>
                <w:noProof/>
                <w:webHidden/>
              </w:rPr>
              <w:fldChar w:fldCharType="begin"/>
            </w:r>
            <w:r w:rsidR="0073686C">
              <w:rPr>
                <w:noProof/>
                <w:webHidden/>
              </w:rPr>
              <w:instrText xml:space="preserve"> PAGEREF _Toc220053352 \h </w:instrText>
            </w:r>
            <w:r w:rsidR="0073686C">
              <w:rPr>
                <w:noProof/>
                <w:webHidden/>
              </w:rPr>
            </w:r>
            <w:r w:rsidR="0073686C">
              <w:rPr>
                <w:noProof/>
                <w:webHidden/>
              </w:rPr>
              <w:fldChar w:fldCharType="separate"/>
            </w:r>
            <w:r>
              <w:rPr>
                <w:noProof/>
                <w:webHidden/>
              </w:rPr>
              <w:t>11</w:t>
            </w:r>
            <w:r w:rsidR="0073686C">
              <w:rPr>
                <w:noProof/>
                <w:webHidden/>
              </w:rPr>
              <w:fldChar w:fldCharType="end"/>
            </w:r>
          </w:hyperlink>
        </w:p>
        <w:p w14:paraId="19BEE0D3" w14:textId="426966AB" w:rsidR="0073686C" w:rsidRDefault="00FF7289" w:rsidP="005D3DA5">
          <w:pPr>
            <w:pStyle w:val="31"/>
            <w:tabs>
              <w:tab w:val="right" w:leader="dot" w:pos="9060"/>
            </w:tabs>
            <w:spacing w:line="260" w:lineRule="exact"/>
            <w:rPr>
              <w:noProof/>
            </w:rPr>
          </w:pPr>
          <w:hyperlink w:anchor="_Toc220053353" w:history="1">
            <w:r w:rsidR="0073686C" w:rsidRPr="00AF226D">
              <w:rPr>
                <w:rStyle w:val="ab"/>
                <w:rFonts w:ascii="UD デジタル 教科書体 NP-R" w:eastAsia="UD デジタル 教科書体 NP-R" w:hAnsi="游ゴシック Light" w:cs="Times New Roman"/>
                <w:b/>
                <w:bCs/>
                <w:noProof/>
              </w:rPr>
              <w:t>⑤</w:t>
            </w:r>
            <w:r w:rsidR="0073686C" w:rsidRPr="00AF226D">
              <w:rPr>
                <w:rStyle w:val="ab"/>
                <w:rFonts w:ascii="UD デジタル 教科書体 NP-R" w:eastAsia="UD デジタル 教科書体 NP-R" w:hAnsi="游ゴシック Light" w:cs="Times New Roman"/>
                <w:b/>
                <w:bCs/>
                <w:noProof/>
              </w:rPr>
              <w:t>相談支援</w:t>
            </w:r>
            <w:r w:rsidR="0073686C">
              <w:rPr>
                <w:noProof/>
                <w:webHidden/>
              </w:rPr>
              <w:tab/>
            </w:r>
            <w:r w:rsidR="0073686C">
              <w:rPr>
                <w:noProof/>
                <w:webHidden/>
              </w:rPr>
              <w:fldChar w:fldCharType="begin"/>
            </w:r>
            <w:r w:rsidR="0073686C">
              <w:rPr>
                <w:noProof/>
                <w:webHidden/>
              </w:rPr>
              <w:instrText xml:space="preserve"> PAGEREF _Toc220053353 \h </w:instrText>
            </w:r>
            <w:r w:rsidR="0073686C">
              <w:rPr>
                <w:noProof/>
                <w:webHidden/>
              </w:rPr>
            </w:r>
            <w:r w:rsidR="0073686C">
              <w:rPr>
                <w:noProof/>
                <w:webHidden/>
              </w:rPr>
              <w:fldChar w:fldCharType="separate"/>
            </w:r>
            <w:r>
              <w:rPr>
                <w:noProof/>
                <w:webHidden/>
              </w:rPr>
              <w:t>14</w:t>
            </w:r>
            <w:r w:rsidR="0073686C">
              <w:rPr>
                <w:noProof/>
                <w:webHidden/>
              </w:rPr>
              <w:fldChar w:fldCharType="end"/>
            </w:r>
          </w:hyperlink>
        </w:p>
        <w:p w14:paraId="4AC3B174" w14:textId="2C99F574" w:rsidR="0073686C" w:rsidRDefault="00FF7289" w:rsidP="005D3DA5">
          <w:pPr>
            <w:pStyle w:val="31"/>
            <w:tabs>
              <w:tab w:val="right" w:leader="dot" w:pos="9060"/>
            </w:tabs>
            <w:spacing w:line="260" w:lineRule="exact"/>
            <w:rPr>
              <w:noProof/>
            </w:rPr>
          </w:pPr>
          <w:hyperlink w:anchor="_Toc220053354" w:history="1">
            <w:r w:rsidR="0073686C" w:rsidRPr="00AF226D">
              <w:rPr>
                <w:rStyle w:val="ab"/>
                <w:rFonts w:ascii="UD デジタル 教科書体 NP-R" w:eastAsia="UD デジタル 教科書体 NP-R" w:hAnsi="游ゴシック Light" w:cs="Times New Roman"/>
                <w:b/>
                <w:bCs/>
                <w:noProof/>
              </w:rPr>
              <w:t>⑥</w:t>
            </w:r>
            <w:r w:rsidR="0073686C" w:rsidRPr="00AF226D">
              <w:rPr>
                <w:rStyle w:val="ab"/>
                <w:rFonts w:ascii="UD デジタル 教科書体 NP-R" w:eastAsia="UD デジタル 教科書体 NP-R" w:hAnsi="游ゴシック Light" w:cs="Times New Roman"/>
                <w:b/>
                <w:bCs/>
                <w:noProof/>
              </w:rPr>
              <w:t>セミナー</w:t>
            </w:r>
            <w:r w:rsidR="0073686C">
              <w:rPr>
                <w:noProof/>
                <w:webHidden/>
              </w:rPr>
              <w:tab/>
            </w:r>
            <w:r w:rsidR="0073686C">
              <w:rPr>
                <w:noProof/>
                <w:webHidden/>
              </w:rPr>
              <w:fldChar w:fldCharType="begin"/>
            </w:r>
            <w:r w:rsidR="0073686C">
              <w:rPr>
                <w:noProof/>
                <w:webHidden/>
              </w:rPr>
              <w:instrText xml:space="preserve"> PAGEREF _Toc220053354 \h </w:instrText>
            </w:r>
            <w:r w:rsidR="0073686C">
              <w:rPr>
                <w:noProof/>
                <w:webHidden/>
              </w:rPr>
            </w:r>
            <w:r w:rsidR="0073686C">
              <w:rPr>
                <w:noProof/>
                <w:webHidden/>
              </w:rPr>
              <w:fldChar w:fldCharType="separate"/>
            </w:r>
            <w:r>
              <w:rPr>
                <w:noProof/>
                <w:webHidden/>
              </w:rPr>
              <w:t>14</w:t>
            </w:r>
            <w:r w:rsidR="0073686C">
              <w:rPr>
                <w:noProof/>
                <w:webHidden/>
              </w:rPr>
              <w:fldChar w:fldCharType="end"/>
            </w:r>
          </w:hyperlink>
        </w:p>
        <w:p w14:paraId="507B8ED3" w14:textId="596B4400" w:rsidR="0073686C" w:rsidRDefault="00FF7289" w:rsidP="005D3DA5">
          <w:pPr>
            <w:pStyle w:val="31"/>
            <w:tabs>
              <w:tab w:val="right" w:leader="dot" w:pos="9060"/>
            </w:tabs>
            <w:spacing w:line="260" w:lineRule="exact"/>
            <w:rPr>
              <w:noProof/>
            </w:rPr>
          </w:pPr>
          <w:hyperlink w:anchor="_Toc220053355" w:history="1">
            <w:r w:rsidR="0073686C" w:rsidRPr="00AF226D">
              <w:rPr>
                <w:rStyle w:val="ab"/>
                <w:rFonts w:ascii="UD デジタル 教科書体 NP-R" w:eastAsia="UD デジタル 教科書体 NP-R" w:hAnsi="游ゴシック Light" w:cs="Times New Roman"/>
                <w:b/>
                <w:bCs/>
                <w:noProof/>
              </w:rPr>
              <w:t>⑧</w:t>
            </w:r>
            <w:r w:rsidR="0073686C" w:rsidRPr="00AF226D">
              <w:rPr>
                <w:rStyle w:val="ab"/>
                <w:rFonts w:ascii="UD デジタル 教科書体 NP-R" w:eastAsia="UD デジタル 教科書体 NP-R" w:hAnsi="游ゴシック Light" w:cs="Times New Roman"/>
                <w:b/>
                <w:bCs/>
                <w:noProof/>
              </w:rPr>
              <w:t>その他</w:t>
            </w:r>
            <w:r w:rsidR="0073686C">
              <w:rPr>
                <w:noProof/>
                <w:webHidden/>
              </w:rPr>
              <w:tab/>
            </w:r>
            <w:r w:rsidR="0073686C">
              <w:rPr>
                <w:noProof/>
                <w:webHidden/>
              </w:rPr>
              <w:fldChar w:fldCharType="begin"/>
            </w:r>
            <w:r w:rsidR="0073686C">
              <w:rPr>
                <w:noProof/>
                <w:webHidden/>
              </w:rPr>
              <w:instrText xml:space="preserve"> PAGEREF _Toc220053355 \h </w:instrText>
            </w:r>
            <w:r w:rsidR="0073686C">
              <w:rPr>
                <w:noProof/>
                <w:webHidden/>
              </w:rPr>
            </w:r>
            <w:r w:rsidR="0073686C">
              <w:rPr>
                <w:noProof/>
                <w:webHidden/>
              </w:rPr>
              <w:fldChar w:fldCharType="separate"/>
            </w:r>
            <w:r>
              <w:rPr>
                <w:noProof/>
                <w:webHidden/>
              </w:rPr>
              <w:t>16</w:t>
            </w:r>
            <w:r w:rsidR="0073686C">
              <w:rPr>
                <w:noProof/>
                <w:webHidden/>
              </w:rPr>
              <w:fldChar w:fldCharType="end"/>
            </w:r>
          </w:hyperlink>
        </w:p>
        <w:p w14:paraId="2F230CC5" w14:textId="15A683F4" w:rsidR="0073686C" w:rsidRDefault="00FF7289" w:rsidP="005D3DA5">
          <w:pPr>
            <w:pStyle w:val="22"/>
            <w:tabs>
              <w:tab w:val="right" w:leader="dot" w:pos="9060"/>
            </w:tabs>
            <w:spacing w:line="260" w:lineRule="exact"/>
            <w:rPr>
              <w:noProof/>
            </w:rPr>
          </w:pPr>
          <w:hyperlink w:anchor="_Toc220053356" w:history="1">
            <w:r w:rsidR="0073686C" w:rsidRPr="00AF226D">
              <w:rPr>
                <w:rStyle w:val="ab"/>
                <w:rFonts w:ascii="UD デジタル 教科書体 NP-R" w:eastAsia="UD デジタル 教科書体 NP-R"/>
                <w:b/>
                <w:bCs/>
                <w:noProof/>
              </w:rPr>
              <w:t>【提案を求める事項】</w:t>
            </w:r>
            <w:r w:rsidR="0073686C">
              <w:rPr>
                <w:noProof/>
                <w:webHidden/>
              </w:rPr>
              <w:tab/>
            </w:r>
            <w:r w:rsidR="0073686C">
              <w:rPr>
                <w:noProof/>
                <w:webHidden/>
              </w:rPr>
              <w:fldChar w:fldCharType="begin"/>
            </w:r>
            <w:r w:rsidR="0073686C">
              <w:rPr>
                <w:noProof/>
                <w:webHidden/>
              </w:rPr>
              <w:instrText xml:space="preserve"> PAGEREF _Toc220053356 \h </w:instrText>
            </w:r>
            <w:r w:rsidR="0073686C">
              <w:rPr>
                <w:noProof/>
                <w:webHidden/>
              </w:rPr>
            </w:r>
            <w:r w:rsidR="0073686C">
              <w:rPr>
                <w:noProof/>
                <w:webHidden/>
              </w:rPr>
              <w:fldChar w:fldCharType="separate"/>
            </w:r>
            <w:r>
              <w:rPr>
                <w:noProof/>
                <w:webHidden/>
              </w:rPr>
              <w:t>17</w:t>
            </w:r>
            <w:r w:rsidR="0073686C">
              <w:rPr>
                <w:noProof/>
                <w:webHidden/>
              </w:rPr>
              <w:fldChar w:fldCharType="end"/>
            </w:r>
          </w:hyperlink>
        </w:p>
        <w:p w14:paraId="6EADAC6B" w14:textId="5B3A5E05" w:rsidR="0073686C" w:rsidRDefault="00FF7289" w:rsidP="005D3DA5">
          <w:pPr>
            <w:pStyle w:val="22"/>
            <w:tabs>
              <w:tab w:val="right" w:leader="dot" w:pos="9060"/>
            </w:tabs>
            <w:spacing w:line="260" w:lineRule="exact"/>
            <w:rPr>
              <w:noProof/>
            </w:rPr>
          </w:pPr>
          <w:hyperlink w:anchor="_Toc220053357" w:history="1">
            <w:r w:rsidR="0073686C" w:rsidRPr="00AF226D">
              <w:rPr>
                <w:rStyle w:val="ab"/>
                <w:rFonts w:ascii="UD デジタル 教科書体 NP-R" w:eastAsia="UD デジタル 教科書体 NP-R" w:hAnsi="游ゴシック Light" w:cs="Times New Roman"/>
                <w:b/>
                <w:bCs/>
                <w:noProof/>
              </w:rPr>
              <w:t>Ｂ業務</w:t>
            </w:r>
            <w:r w:rsidR="0073686C">
              <w:rPr>
                <w:noProof/>
                <w:webHidden/>
              </w:rPr>
              <w:tab/>
            </w:r>
            <w:r w:rsidR="0073686C">
              <w:rPr>
                <w:noProof/>
                <w:webHidden/>
              </w:rPr>
              <w:fldChar w:fldCharType="begin"/>
            </w:r>
            <w:r w:rsidR="0073686C">
              <w:rPr>
                <w:noProof/>
                <w:webHidden/>
              </w:rPr>
              <w:instrText xml:space="preserve"> PAGEREF _Toc220053357 \h </w:instrText>
            </w:r>
            <w:r w:rsidR="0073686C">
              <w:rPr>
                <w:noProof/>
                <w:webHidden/>
              </w:rPr>
            </w:r>
            <w:r w:rsidR="0073686C">
              <w:rPr>
                <w:noProof/>
                <w:webHidden/>
              </w:rPr>
              <w:fldChar w:fldCharType="separate"/>
            </w:r>
            <w:r>
              <w:rPr>
                <w:noProof/>
                <w:webHidden/>
              </w:rPr>
              <w:t>18</w:t>
            </w:r>
            <w:r w:rsidR="0073686C">
              <w:rPr>
                <w:noProof/>
                <w:webHidden/>
              </w:rPr>
              <w:fldChar w:fldCharType="end"/>
            </w:r>
          </w:hyperlink>
        </w:p>
        <w:p w14:paraId="17BC7052" w14:textId="2694479A" w:rsidR="0073686C" w:rsidRDefault="00FF7289" w:rsidP="005D3DA5">
          <w:pPr>
            <w:pStyle w:val="31"/>
            <w:tabs>
              <w:tab w:val="right" w:leader="dot" w:pos="9060"/>
            </w:tabs>
            <w:spacing w:line="260" w:lineRule="exact"/>
            <w:rPr>
              <w:noProof/>
            </w:rPr>
          </w:pPr>
          <w:hyperlink w:anchor="_Toc220053358" w:history="1">
            <w:r w:rsidR="0073686C" w:rsidRPr="00AF226D">
              <w:rPr>
                <w:rStyle w:val="ab"/>
                <w:rFonts w:ascii="UD デジタル 教科書体 NP-R" w:eastAsia="UD デジタル 教科書体 NP-R" w:hAnsi="游ゴシック Light" w:cs="Times New Roman"/>
                <w:b/>
                <w:bCs/>
                <w:noProof/>
              </w:rPr>
              <w:t>③</w:t>
            </w:r>
            <w:r w:rsidR="0073686C" w:rsidRPr="00AF226D">
              <w:rPr>
                <w:rStyle w:val="ab"/>
                <w:rFonts w:ascii="UD デジタル 教科書体 NP-R" w:eastAsia="UD デジタル 教科書体 NP-R" w:hAnsi="游ゴシック Light" w:cs="Times New Roman"/>
                <w:b/>
                <w:bCs/>
                <w:noProof/>
              </w:rPr>
              <w:t>データベースシステム構築・運用等</w:t>
            </w:r>
            <w:r w:rsidR="0073686C">
              <w:rPr>
                <w:noProof/>
                <w:webHidden/>
              </w:rPr>
              <w:tab/>
            </w:r>
            <w:r w:rsidR="0073686C">
              <w:rPr>
                <w:noProof/>
                <w:webHidden/>
              </w:rPr>
              <w:fldChar w:fldCharType="begin"/>
            </w:r>
            <w:r w:rsidR="0073686C">
              <w:rPr>
                <w:noProof/>
                <w:webHidden/>
              </w:rPr>
              <w:instrText xml:space="preserve"> PAGEREF _Toc220053358 \h </w:instrText>
            </w:r>
            <w:r w:rsidR="0073686C">
              <w:rPr>
                <w:noProof/>
                <w:webHidden/>
              </w:rPr>
            </w:r>
            <w:r w:rsidR="0073686C">
              <w:rPr>
                <w:noProof/>
                <w:webHidden/>
              </w:rPr>
              <w:fldChar w:fldCharType="separate"/>
            </w:r>
            <w:r>
              <w:rPr>
                <w:noProof/>
                <w:webHidden/>
              </w:rPr>
              <w:t>18</w:t>
            </w:r>
            <w:r w:rsidR="0073686C">
              <w:rPr>
                <w:noProof/>
                <w:webHidden/>
              </w:rPr>
              <w:fldChar w:fldCharType="end"/>
            </w:r>
          </w:hyperlink>
        </w:p>
        <w:p w14:paraId="332DBF8C" w14:textId="042C71B1" w:rsidR="0073686C" w:rsidRDefault="00FF7289" w:rsidP="005D3DA5">
          <w:pPr>
            <w:pStyle w:val="31"/>
            <w:tabs>
              <w:tab w:val="right" w:leader="dot" w:pos="9060"/>
            </w:tabs>
            <w:spacing w:line="260" w:lineRule="exact"/>
            <w:rPr>
              <w:noProof/>
            </w:rPr>
          </w:pPr>
          <w:hyperlink w:anchor="_Toc220053359" w:history="1">
            <w:r w:rsidR="0073686C" w:rsidRPr="00AF226D">
              <w:rPr>
                <w:rStyle w:val="ab"/>
                <w:rFonts w:ascii="UD デジタル 教科書体 NP-R" w:eastAsia="UD デジタル 教科書体 NP-R" w:hAnsi="游ゴシック Light" w:cs="Times New Roman"/>
                <w:b/>
                <w:bCs/>
                <w:noProof/>
              </w:rPr>
              <w:t>④</w:t>
            </w:r>
            <w:r w:rsidR="0073686C" w:rsidRPr="00AF226D">
              <w:rPr>
                <w:rStyle w:val="ab"/>
                <w:rFonts w:ascii="UD デジタル 教科書体 NP-R" w:eastAsia="UD デジタル 教科書体 NP-R" w:hAnsi="游ゴシック Light" w:cs="Times New Roman"/>
                <w:b/>
                <w:bCs/>
                <w:noProof/>
              </w:rPr>
              <w:t>広報</w:t>
            </w:r>
            <w:r w:rsidR="0073686C">
              <w:rPr>
                <w:noProof/>
                <w:webHidden/>
              </w:rPr>
              <w:tab/>
            </w:r>
            <w:r w:rsidR="0073686C">
              <w:rPr>
                <w:noProof/>
                <w:webHidden/>
              </w:rPr>
              <w:fldChar w:fldCharType="begin"/>
            </w:r>
            <w:r w:rsidR="0073686C">
              <w:rPr>
                <w:noProof/>
                <w:webHidden/>
              </w:rPr>
              <w:instrText xml:space="preserve"> PAGEREF _Toc220053359 \h </w:instrText>
            </w:r>
            <w:r w:rsidR="0073686C">
              <w:rPr>
                <w:noProof/>
                <w:webHidden/>
              </w:rPr>
            </w:r>
            <w:r w:rsidR="0073686C">
              <w:rPr>
                <w:noProof/>
                <w:webHidden/>
              </w:rPr>
              <w:fldChar w:fldCharType="separate"/>
            </w:r>
            <w:r>
              <w:rPr>
                <w:noProof/>
                <w:webHidden/>
              </w:rPr>
              <w:t>18</w:t>
            </w:r>
            <w:r w:rsidR="0073686C">
              <w:rPr>
                <w:noProof/>
                <w:webHidden/>
              </w:rPr>
              <w:fldChar w:fldCharType="end"/>
            </w:r>
          </w:hyperlink>
        </w:p>
        <w:p w14:paraId="7D1A3BD1" w14:textId="051D0373" w:rsidR="0073686C" w:rsidRDefault="00FF7289" w:rsidP="005D3DA5">
          <w:pPr>
            <w:pStyle w:val="31"/>
            <w:tabs>
              <w:tab w:val="right" w:leader="dot" w:pos="9060"/>
            </w:tabs>
            <w:spacing w:line="260" w:lineRule="exact"/>
            <w:rPr>
              <w:noProof/>
            </w:rPr>
          </w:pPr>
          <w:hyperlink w:anchor="_Toc220053360" w:history="1">
            <w:r w:rsidR="0073686C" w:rsidRPr="00AF226D">
              <w:rPr>
                <w:rStyle w:val="ab"/>
                <w:rFonts w:ascii="UD デジタル 教科書体 NP-R" w:eastAsia="UD デジタル 教科書体 NP-R" w:hAnsi="游ゴシック Light" w:cs="Times New Roman"/>
                <w:b/>
                <w:bCs/>
                <w:noProof/>
              </w:rPr>
              <w:t>⑤</w:t>
            </w:r>
            <w:r w:rsidR="0073686C" w:rsidRPr="00AF226D">
              <w:rPr>
                <w:rStyle w:val="ab"/>
                <w:rFonts w:ascii="UD デジタル 教科書体 NP-R" w:eastAsia="UD デジタル 教科書体 NP-R" w:hAnsi="游ゴシック Light" w:cs="Times New Roman"/>
                <w:b/>
                <w:bCs/>
                <w:noProof/>
              </w:rPr>
              <w:t>相談支援</w:t>
            </w:r>
            <w:r w:rsidR="0073686C">
              <w:rPr>
                <w:noProof/>
                <w:webHidden/>
              </w:rPr>
              <w:tab/>
            </w:r>
            <w:r w:rsidR="0073686C">
              <w:rPr>
                <w:noProof/>
                <w:webHidden/>
              </w:rPr>
              <w:fldChar w:fldCharType="begin"/>
            </w:r>
            <w:r w:rsidR="0073686C">
              <w:rPr>
                <w:noProof/>
                <w:webHidden/>
              </w:rPr>
              <w:instrText xml:space="preserve"> PAGEREF _Toc220053360 \h </w:instrText>
            </w:r>
            <w:r w:rsidR="0073686C">
              <w:rPr>
                <w:noProof/>
                <w:webHidden/>
              </w:rPr>
            </w:r>
            <w:r w:rsidR="0073686C">
              <w:rPr>
                <w:noProof/>
                <w:webHidden/>
              </w:rPr>
              <w:fldChar w:fldCharType="separate"/>
            </w:r>
            <w:r>
              <w:rPr>
                <w:noProof/>
                <w:webHidden/>
              </w:rPr>
              <w:t>18</w:t>
            </w:r>
            <w:r w:rsidR="0073686C">
              <w:rPr>
                <w:noProof/>
                <w:webHidden/>
              </w:rPr>
              <w:fldChar w:fldCharType="end"/>
            </w:r>
          </w:hyperlink>
        </w:p>
        <w:p w14:paraId="7275B895" w14:textId="59380EDF" w:rsidR="0073686C" w:rsidRDefault="00FF7289" w:rsidP="005D3DA5">
          <w:pPr>
            <w:pStyle w:val="31"/>
            <w:tabs>
              <w:tab w:val="right" w:leader="dot" w:pos="9060"/>
            </w:tabs>
            <w:spacing w:line="260" w:lineRule="exact"/>
            <w:rPr>
              <w:noProof/>
            </w:rPr>
          </w:pPr>
          <w:hyperlink w:anchor="_Toc220053361" w:history="1">
            <w:r w:rsidR="0073686C" w:rsidRPr="00AF226D">
              <w:rPr>
                <w:rStyle w:val="ab"/>
                <w:rFonts w:ascii="UD デジタル 教科書体 NP-R" w:eastAsia="UD デジタル 教科書体 NP-R" w:hAnsi="游ゴシック Light" w:cs="Times New Roman"/>
                <w:b/>
                <w:bCs/>
                <w:noProof/>
              </w:rPr>
              <w:t>⑥</w:t>
            </w:r>
            <w:r w:rsidR="0073686C" w:rsidRPr="00AF226D">
              <w:rPr>
                <w:rStyle w:val="ab"/>
                <w:rFonts w:ascii="UD デジタル 教科書体 NP-R" w:eastAsia="UD デジタル 教科書体 NP-R" w:hAnsi="游ゴシック Light" w:cs="Times New Roman"/>
                <w:b/>
                <w:bCs/>
                <w:noProof/>
              </w:rPr>
              <w:t>セミナー</w:t>
            </w:r>
            <w:r w:rsidR="0073686C">
              <w:rPr>
                <w:noProof/>
                <w:webHidden/>
              </w:rPr>
              <w:tab/>
            </w:r>
            <w:r w:rsidR="0073686C">
              <w:rPr>
                <w:noProof/>
                <w:webHidden/>
              </w:rPr>
              <w:fldChar w:fldCharType="begin"/>
            </w:r>
            <w:r w:rsidR="0073686C">
              <w:rPr>
                <w:noProof/>
                <w:webHidden/>
              </w:rPr>
              <w:instrText xml:space="preserve"> PAGEREF _Toc220053361 \h </w:instrText>
            </w:r>
            <w:r w:rsidR="0073686C">
              <w:rPr>
                <w:noProof/>
                <w:webHidden/>
              </w:rPr>
            </w:r>
            <w:r w:rsidR="0073686C">
              <w:rPr>
                <w:noProof/>
                <w:webHidden/>
              </w:rPr>
              <w:fldChar w:fldCharType="separate"/>
            </w:r>
            <w:r>
              <w:rPr>
                <w:noProof/>
                <w:webHidden/>
              </w:rPr>
              <w:t>20</w:t>
            </w:r>
            <w:r w:rsidR="0073686C">
              <w:rPr>
                <w:noProof/>
                <w:webHidden/>
              </w:rPr>
              <w:fldChar w:fldCharType="end"/>
            </w:r>
          </w:hyperlink>
        </w:p>
        <w:p w14:paraId="29372F7B" w14:textId="69E752D6" w:rsidR="0073686C" w:rsidRDefault="00FF7289" w:rsidP="005D3DA5">
          <w:pPr>
            <w:pStyle w:val="31"/>
            <w:tabs>
              <w:tab w:val="right" w:leader="dot" w:pos="9060"/>
            </w:tabs>
            <w:spacing w:line="260" w:lineRule="exact"/>
            <w:rPr>
              <w:noProof/>
            </w:rPr>
          </w:pPr>
          <w:hyperlink w:anchor="_Toc220053362" w:history="1">
            <w:r w:rsidR="0073686C" w:rsidRPr="00AF226D">
              <w:rPr>
                <w:rStyle w:val="ab"/>
                <w:rFonts w:ascii="UD デジタル 教科書体 NP-R" w:eastAsia="UD デジタル 教科書体 NP-R" w:hAnsi="游ゴシック Light" w:cs="Times New Roman"/>
                <w:b/>
                <w:bCs/>
                <w:noProof/>
              </w:rPr>
              <w:t>⑧</w:t>
            </w:r>
            <w:r w:rsidR="0073686C" w:rsidRPr="00AF226D">
              <w:rPr>
                <w:rStyle w:val="ab"/>
                <w:rFonts w:ascii="UD デジタル 教科書体 NP-R" w:eastAsia="UD デジタル 教科書体 NP-R" w:hAnsi="游ゴシック Light" w:cs="Times New Roman"/>
                <w:b/>
                <w:bCs/>
                <w:noProof/>
              </w:rPr>
              <w:t>その他</w:t>
            </w:r>
            <w:r w:rsidR="0073686C">
              <w:rPr>
                <w:noProof/>
                <w:webHidden/>
              </w:rPr>
              <w:tab/>
            </w:r>
            <w:r w:rsidR="0073686C">
              <w:rPr>
                <w:noProof/>
                <w:webHidden/>
              </w:rPr>
              <w:fldChar w:fldCharType="begin"/>
            </w:r>
            <w:r w:rsidR="0073686C">
              <w:rPr>
                <w:noProof/>
                <w:webHidden/>
              </w:rPr>
              <w:instrText xml:space="preserve"> PAGEREF _Toc220053362 \h </w:instrText>
            </w:r>
            <w:r w:rsidR="0073686C">
              <w:rPr>
                <w:noProof/>
                <w:webHidden/>
              </w:rPr>
            </w:r>
            <w:r w:rsidR="0073686C">
              <w:rPr>
                <w:noProof/>
                <w:webHidden/>
              </w:rPr>
              <w:fldChar w:fldCharType="separate"/>
            </w:r>
            <w:r>
              <w:rPr>
                <w:noProof/>
                <w:webHidden/>
              </w:rPr>
              <w:t>22</w:t>
            </w:r>
            <w:r w:rsidR="0073686C">
              <w:rPr>
                <w:noProof/>
                <w:webHidden/>
              </w:rPr>
              <w:fldChar w:fldCharType="end"/>
            </w:r>
          </w:hyperlink>
        </w:p>
        <w:p w14:paraId="45254532" w14:textId="7F4D7CD1" w:rsidR="0073686C" w:rsidRDefault="00FF7289" w:rsidP="005D3DA5">
          <w:pPr>
            <w:pStyle w:val="22"/>
            <w:tabs>
              <w:tab w:val="right" w:leader="dot" w:pos="9060"/>
            </w:tabs>
            <w:spacing w:line="260" w:lineRule="exact"/>
            <w:rPr>
              <w:noProof/>
            </w:rPr>
          </w:pPr>
          <w:hyperlink w:anchor="_Toc220053363" w:history="1">
            <w:r w:rsidR="0073686C" w:rsidRPr="00AF226D">
              <w:rPr>
                <w:rStyle w:val="ab"/>
                <w:rFonts w:ascii="UD デジタル 教科書体 NP-R" w:eastAsia="UD デジタル 教科書体 NP-R"/>
                <w:b/>
                <w:bCs/>
                <w:noProof/>
              </w:rPr>
              <w:t>【提案を求める事項】</w:t>
            </w:r>
            <w:r w:rsidR="0073686C">
              <w:rPr>
                <w:noProof/>
                <w:webHidden/>
              </w:rPr>
              <w:tab/>
            </w:r>
            <w:r w:rsidR="0073686C">
              <w:rPr>
                <w:noProof/>
                <w:webHidden/>
              </w:rPr>
              <w:fldChar w:fldCharType="begin"/>
            </w:r>
            <w:r w:rsidR="0073686C">
              <w:rPr>
                <w:noProof/>
                <w:webHidden/>
              </w:rPr>
              <w:instrText xml:space="preserve"> PAGEREF _Toc220053363 \h </w:instrText>
            </w:r>
            <w:r w:rsidR="0073686C">
              <w:rPr>
                <w:noProof/>
                <w:webHidden/>
              </w:rPr>
            </w:r>
            <w:r w:rsidR="0073686C">
              <w:rPr>
                <w:noProof/>
                <w:webHidden/>
              </w:rPr>
              <w:fldChar w:fldCharType="separate"/>
            </w:r>
            <w:r>
              <w:rPr>
                <w:noProof/>
                <w:webHidden/>
              </w:rPr>
              <w:t>22</w:t>
            </w:r>
            <w:r w:rsidR="0073686C">
              <w:rPr>
                <w:noProof/>
                <w:webHidden/>
              </w:rPr>
              <w:fldChar w:fldCharType="end"/>
            </w:r>
          </w:hyperlink>
        </w:p>
        <w:p w14:paraId="41DC5BE4" w14:textId="13259D6D" w:rsidR="0073686C" w:rsidRDefault="00FF7289" w:rsidP="005D3DA5">
          <w:pPr>
            <w:pStyle w:val="22"/>
            <w:tabs>
              <w:tab w:val="right" w:leader="dot" w:pos="9060"/>
            </w:tabs>
            <w:spacing w:line="260" w:lineRule="exact"/>
            <w:rPr>
              <w:noProof/>
            </w:rPr>
          </w:pPr>
          <w:hyperlink w:anchor="_Toc220053364" w:history="1">
            <w:r w:rsidR="0073686C" w:rsidRPr="00AF226D">
              <w:rPr>
                <w:rStyle w:val="ab"/>
                <w:rFonts w:ascii="UD デジタル 教科書体 NP-R" w:eastAsia="UD デジタル 教科書体 NP-R" w:hAnsi="游ゴシック Light" w:cs="Times New Roman"/>
                <w:b/>
                <w:bCs/>
                <w:noProof/>
              </w:rPr>
              <w:t>C業務</w:t>
            </w:r>
            <w:r w:rsidR="0073686C">
              <w:rPr>
                <w:noProof/>
                <w:webHidden/>
              </w:rPr>
              <w:tab/>
            </w:r>
            <w:r w:rsidR="0073686C">
              <w:rPr>
                <w:noProof/>
                <w:webHidden/>
              </w:rPr>
              <w:fldChar w:fldCharType="begin"/>
            </w:r>
            <w:r w:rsidR="0073686C">
              <w:rPr>
                <w:noProof/>
                <w:webHidden/>
              </w:rPr>
              <w:instrText xml:space="preserve"> PAGEREF _Toc220053364 \h </w:instrText>
            </w:r>
            <w:r w:rsidR="0073686C">
              <w:rPr>
                <w:noProof/>
                <w:webHidden/>
              </w:rPr>
            </w:r>
            <w:r w:rsidR="0073686C">
              <w:rPr>
                <w:noProof/>
                <w:webHidden/>
              </w:rPr>
              <w:fldChar w:fldCharType="separate"/>
            </w:r>
            <w:r>
              <w:rPr>
                <w:noProof/>
                <w:webHidden/>
              </w:rPr>
              <w:t>23</w:t>
            </w:r>
            <w:r w:rsidR="0073686C">
              <w:rPr>
                <w:noProof/>
                <w:webHidden/>
              </w:rPr>
              <w:fldChar w:fldCharType="end"/>
            </w:r>
          </w:hyperlink>
        </w:p>
        <w:p w14:paraId="3DBE13AB" w14:textId="567569F5" w:rsidR="0073686C" w:rsidRDefault="00FF7289" w:rsidP="005D3DA5">
          <w:pPr>
            <w:pStyle w:val="31"/>
            <w:tabs>
              <w:tab w:val="right" w:leader="dot" w:pos="9060"/>
            </w:tabs>
            <w:spacing w:line="260" w:lineRule="exact"/>
            <w:rPr>
              <w:noProof/>
            </w:rPr>
          </w:pPr>
          <w:hyperlink w:anchor="_Toc220053365" w:history="1">
            <w:r w:rsidR="0073686C" w:rsidRPr="00AF226D">
              <w:rPr>
                <w:rStyle w:val="ab"/>
                <w:rFonts w:ascii="UD デジタル 教科書体 NP-R" w:eastAsia="UD デジタル 教科書体 NP-R" w:hAnsi="游ゴシック Light" w:cs="Times New Roman"/>
                <w:b/>
                <w:bCs/>
                <w:noProof/>
              </w:rPr>
              <w:t>④</w:t>
            </w:r>
            <w:r w:rsidR="0073686C" w:rsidRPr="00AF226D">
              <w:rPr>
                <w:rStyle w:val="ab"/>
                <w:rFonts w:ascii="UD デジタル 教科書体 NP-R" w:eastAsia="UD デジタル 教科書体 NP-R" w:hAnsi="游ゴシック Light" w:cs="Times New Roman"/>
                <w:b/>
                <w:bCs/>
                <w:noProof/>
              </w:rPr>
              <w:t>広報</w:t>
            </w:r>
            <w:r w:rsidR="0073686C">
              <w:rPr>
                <w:noProof/>
                <w:webHidden/>
              </w:rPr>
              <w:tab/>
            </w:r>
            <w:r w:rsidR="0073686C">
              <w:rPr>
                <w:noProof/>
                <w:webHidden/>
              </w:rPr>
              <w:fldChar w:fldCharType="begin"/>
            </w:r>
            <w:r w:rsidR="0073686C">
              <w:rPr>
                <w:noProof/>
                <w:webHidden/>
              </w:rPr>
              <w:instrText xml:space="preserve"> PAGEREF _Toc220053365 \h </w:instrText>
            </w:r>
            <w:r w:rsidR="0073686C">
              <w:rPr>
                <w:noProof/>
                <w:webHidden/>
              </w:rPr>
            </w:r>
            <w:r w:rsidR="0073686C">
              <w:rPr>
                <w:noProof/>
                <w:webHidden/>
              </w:rPr>
              <w:fldChar w:fldCharType="separate"/>
            </w:r>
            <w:r>
              <w:rPr>
                <w:noProof/>
                <w:webHidden/>
              </w:rPr>
              <w:t>23</w:t>
            </w:r>
            <w:r w:rsidR="0073686C">
              <w:rPr>
                <w:noProof/>
                <w:webHidden/>
              </w:rPr>
              <w:fldChar w:fldCharType="end"/>
            </w:r>
          </w:hyperlink>
        </w:p>
        <w:p w14:paraId="400558CB" w14:textId="07B3584A" w:rsidR="0073686C" w:rsidRDefault="00FF7289" w:rsidP="005D3DA5">
          <w:pPr>
            <w:pStyle w:val="31"/>
            <w:tabs>
              <w:tab w:val="right" w:leader="dot" w:pos="9060"/>
            </w:tabs>
            <w:spacing w:line="260" w:lineRule="exact"/>
            <w:rPr>
              <w:noProof/>
            </w:rPr>
          </w:pPr>
          <w:hyperlink w:anchor="_Toc220053366" w:history="1">
            <w:r w:rsidR="0073686C" w:rsidRPr="00AF226D">
              <w:rPr>
                <w:rStyle w:val="ab"/>
                <w:rFonts w:ascii="UD デジタル 教科書体 NP-R" w:eastAsia="UD デジタル 教科書体 NP-R" w:hAnsi="游ゴシック Light" w:cs="Times New Roman"/>
                <w:b/>
                <w:bCs/>
                <w:noProof/>
              </w:rPr>
              <w:t>⑤</w:t>
            </w:r>
            <w:r w:rsidR="0073686C" w:rsidRPr="00AF226D">
              <w:rPr>
                <w:rStyle w:val="ab"/>
                <w:rFonts w:ascii="UD デジタル 教科書体 NP-R" w:eastAsia="UD デジタル 教科書体 NP-R" w:hAnsi="游ゴシック Light" w:cs="Times New Roman"/>
                <w:b/>
                <w:bCs/>
                <w:noProof/>
              </w:rPr>
              <w:t>相談支援</w:t>
            </w:r>
            <w:r w:rsidR="0073686C">
              <w:rPr>
                <w:noProof/>
                <w:webHidden/>
              </w:rPr>
              <w:tab/>
            </w:r>
            <w:r w:rsidR="0073686C">
              <w:rPr>
                <w:noProof/>
                <w:webHidden/>
              </w:rPr>
              <w:fldChar w:fldCharType="begin"/>
            </w:r>
            <w:r w:rsidR="0073686C">
              <w:rPr>
                <w:noProof/>
                <w:webHidden/>
              </w:rPr>
              <w:instrText xml:space="preserve"> PAGEREF _Toc220053366 \h </w:instrText>
            </w:r>
            <w:r w:rsidR="0073686C">
              <w:rPr>
                <w:noProof/>
                <w:webHidden/>
              </w:rPr>
            </w:r>
            <w:r w:rsidR="0073686C">
              <w:rPr>
                <w:noProof/>
                <w:webHidden/>
              </w:rPr>
              <w:fldChar w:fldCharType="separate"/>
            </w:r>
            <w:r>
              <w:rPr>
                <w:noProof/>
                <w:webHidden/>
              </w:rPr>
              <w:t>23</w:t>
            </w:r>
            <w:r w:rsidR="0073686C">
              <w:rPr>
                <w:noProof/>
                <w:webHidden/>
              </w:rPr>
              <w:fldChar w:fldCharType="end"/>
            </w:r>
          </w:hyperlink>
        </w:p>
        <w:p w14:paraId="282C3D23" w14:textId="76C79D90" w:rsidR="0073686C" w:rsidRDefault="00FF7289" w:rsidP="005D3DA5">
          <w:pPr>
            <w:pStyle w:val="31"/>
            <w:tabs>
              <w:tab w:val="right" w:leader="dot" w:pos="9060"/>
            </w:tabs>
            <w:spacing w:line="260" w:lineRule="exact"/>
            <w:rPr>
              <w:noProof/>
            </w:rPr>
          </w:pPr>
          <w:hyperlink w:anchor="_Toc220053367" w:history="1">
            <w:r w:rsidR="0073686C" w:rsidRPr="00AF226D">
              <w:rPr>
                <w:rStyle w:val="ab"/>
                <w:rFonts w:ascii="UD デジタル 教科書体 NP-R" w:eastAsia="UD デジタル 教科書体 NP-R" w:hAnsi="游ゴシック Light" w:cs="Times New Roman"/>
                <w:b/>
                <w:bCs/>
                <w:noProof/>
              </w:rPr>
              <w:t>⑦</w:t>
            </w:r>
            <w:r w:rsidR="0073686C" w:rsidRPr="00AF226D">
              <w:rPr>
                <w:rStyle w:val="ab"/>
                <w:rFonts w:ascii="UD デジタル 教科書体 NP-R" w:eastAsia="UD デジタル 教科書体 NP-R" w:hAnsi="游ゴシック Light" w:cs="Times New Roman"/>
                <w:b/>
                <w:bCs/>
                <w:noProof/>
              </w:rPr>
              <w:t>中核人材の採用支援等</w:t>
            </w:r>
            <w:r w:rsidR="0073686C">
              <w:rPr>
                <w:noProof/>
                <w:webHidden/>
              </w:rPr>
              <w:tab/>
            </w:r>
            <w:r w:rsidR="0073686C">
              <w:rPr>
                <w:noProof/>
                <w:webHidden/>
              </w:rPr>
              <w:fldChar w:fldCharType="begin"/>
            </w:r>
            <w:r w:rsidR="0073686C">
              <w:rPr>
                <w:noProof/>
                <w:webHidden/>
              </w:rPr>
              <w:instrText xml:space="preserve"> PAGEREF _Toc220053367 \h </w:instrText>
            </w:r>
            <w:r w:rsidR="0073686C">
              <w:rPr>
                <w:noProof/>
                <w:webHidden/>
              </w:rPr>
            </w:r>
            <w:r w:rsidR="0073686C">
              <w:rPr>
                <w:noProof/>
                <w:webHidden/>
              </w:rPr>
              <w:fldChar w:fldCharType="separate"/>
            </w:r>
            <w:r>
              <w:rPr>
                <w:noProof/>
                <w:webHidden/>
              </w:rPr>
              <w:t>24</w:t>
            </w:r>
            <w:r w:rsidR="0073686C">
              <w:rPr>
                <w:noProof/>
                <w:webHidden/>
              </w:rPr>
              <w:fldChar w:fldCharType="end"/>
            </w:r>
          </w:hyperlink>
        </w:p>
        <w:p w14:paraId="443235F1" w14:textId="051C5C98" w:rsidR="0073686C" w:rsidRDefault="00FF7289" w:rsidP="005D3DA5">
          <w:pPr>
            <w:pStyle w:val="31"/>
            <w:tabs>
              <w:tab w:val="right" w:leader="dot" w:pos="9060"/>
            </w:tabs>
            <w:spacing w:line="260" w:lineRule="exact"/>
            <w:rPr>
              <w:noProof/>
            </w:rPr>
          </w:pPr>
          <w:hyperlink w:anchor="_Toc220053368" w:history="1">
            <w:r w:rsidR="0073686C" w:rsidRPr="00AF226D">
              <w:rPr>
                <w:rStyle w:val="ab"/>
                <w:rFonts w:ascii="UD デジタル 教科書体 NP-R" w:eastAsia="UD デジタル 教科書体 NP-R" w:hAnsi="游ゴシック Light" w:cs="Times New Roman"/>
                <w:b/>
                <w:bCs/>
                <w:noProof/>
              </w:rPr>
              <w:t>⑧</w:t>
            </w:r>
            <w:r w:rsidR="0073686C" w:rsidRPr="00AF226D">
              <w:rPr>
                <w:rStyle w:val="ab"/>
                <w:rFonts w:ascii="UD デジタル 教科書体 NP-R" w:eastAsia="UD デジタル 教科書体 NP-R" w:hAnsi="游ゴシック Light" w:cs="Times New Roman"/>
                <w:b/>
                <w:bCs/>
                <w:noProof/>
              </w:rPr>
              <w:t>その他</w:t>
            </w:r>
            <w:r w:rsidR="0073686C">
              <w:rPr>
                <w:noProof/>
                <w:webHidden/>
              </w:rPr>
              <w:tab/>
            </w:r>
            <w:r w:rsidR="0073686C">
              <w:rPr>
                <w:noProof/>
                <w:webHidden/>
              </w:rPr>
              <w:fldChar w:fldCharType="begin"/>
            </w:r>
            <w:r w:rsidR="0073686C">
              <w:rPr>
                <w:noProof/>
                <w:webHidden/>
              </w:rPr>
              <w:instrText xml:space="preserve"> PAGEREF _Toc220053368 \h </w:instrText>
            </w:r>
            <w:r w:rsidR="0073686C">
              <w:rPr>
                <w:noProof/>
                <w:webHidden/>
              </w:rPr>
            </w:r>
            <w:r w:rsidR="0073686C">
              <w:rPr>
                <w:noProof/>
                <w:webHidden/>
              </w:rPr>
              <w:fldChar w:fldCharType="separate"/>
            </w:r>
            <w:r>
              <w:rPr>
                <w:noProof/>
                <w:webHidden/>
              </w:rPr>
              <w:t>24</w:t>
            </w:r>
            <w:r w:rsidR="0073686C">
              <w:rPr>
                <w:noProof/>
                <w:webHidden/>
              </w:rPr>
              <w:fldChar w:fldCharType="end"/>
            </w:r>
          </w:hyperlink>
        </w:p>
        <w:p w14:paraId="554C2A4D" w14:textId="273767B4" w:rsidR="0073686C" w:rsidRDefault="00FF7289" w:rsidP="005D3DA5">
          <w:pPr>
            <w:pStyle w:val="22"/>
            <w:tabs>
              <w:tab w:val="right" w:leader="dot" w:pos="9060"/>
            </w:tabs>
            <w:spacing w:line="260" w:lineRule="exact"/>
            <w:rPr>
              <w:noProof/>
            </w:rPr>
          </w:pPr>
          <w:hyperlink w:anchor="_Toc220053369" w:history="1">
            <w:r w:rsidR="0073686C" w:rsidRPr="00AF226D">
              <w:rPr>
                <w:rStyle w:val="ab"/>
                <w:rFonts w:ascii="UD デジタル 教科書体 NP-R" w:eastAsia="UD デジタル 教科書体 NP-R"/>
                <w:b/>
                <w:bCs/>
                <w:noProof/>
              </w:rPr>
              <w:t>【提案を求める事項】</w:t>
            </w:r>
            <w:r w:rsidR="0073686C">
              <w:rPr>
                <w:noProof/>
                <w:webHidden/>
              </w:rPr>
              <w:tab/>
            </w:r>
            <w:r w:rsidR="0073686C">
              <w:rPr>
                <w:noProof/>
                <w:webHidden/>
              </w:rPr>
              <w:fldChar w:fldCharType="begin"/>
            </w:r>
            <w:r w:rsidR="0073686C">
              <w:rPr>
                <w:noProof/>
                <w:webHidden/>
              </w:rPr>
              <w:instrText xml:space="preserve"> PAGEREF _Toc220053369 \h </w:instrText>
            </w:r>
            <w:r w:rsidR="0073686C">
              <w:rPr>
                <w:noProof/>
                <w:webHidden/>
              </w:rPr>
            </w:r>
            <w:r w:rsidR="0073686C">
              <w:rPr>
                <w:noProof/>
                <w:webHidden/>
              </w:rPr>
              <w:fldChar w:fldCharType="separate"/>
            </w:r>
            <w:r>
              <w:rPr>
                <w:noProof/>
                <w:webHidden/>
              </w:rPr>
              <w:t>25</w:t>
            </w:r>
            <w:r w:rsidR="0073686C">
              <w:rPr>
                <w:noProof/>
                <w:webHidden/>
              </w:rPr>
              <w:fldChar w:fldCharType="end"/>
            </w:r>
          </w:hyperlink>
        </w:p>
        <w:p w14:paraId="65FFBE50" w14:textId="73E3D676" w:rsidR="0073686C" w:rsidRDefault="00FF7289" w:rsidP="005D3DA5">
          <w:pPr>
            <w:pStyle w:val="12"/>
            <w:tabs>
              <w:tab w:val="right" w:leader="dot" w:pos="9060"/>
            </w:tabs>
            <w:spacing w:line="260" w:lineRule="exact"/>
            <w:rPr>
              <w:noProof/>
            </w:rPr>
          </w:pPr>
          <w:hyperlink w:anchor="_Toc220053370" w:history="1">
            <w:r w:rsidR="0073686C" w:rsidRPr="00AF226D">
              <w:rPr>
                <w:rStyle w:val="ab"/>
                <w:rFonts w:ascii="UD デジタル 教科書体 NP-R" w:eastAsia="UD デジタル 教科書体 NP-R" w:hAnsiTheme="minorEastAsia"/>
                <w:b/>
                <w:noProof/>
              </w:rPr>
              <w:t>９．業務運営に関する留意事項</w:t>
            </w:r>
            <w:r w:rsidR="0073686C">
              <w:rPr>
                <w:noProof/>
                <w:webHidden/>
              </w:rPr>
              <w:tab/>
            </w:r>
            <w:r w:rsidR="0073686C">
              <w:rPr>
                <w:noProof/>
                <w:webHidden/>
              </w:rPr>
              <w:fldChar w:fldCharType="begin"/>
            </w:r>
            <w:r w:rsidR="0073686C">
              <w:rPr>
                <w:noProof/>
                <w:webHidden/>
              </w:rPr>
              <w:instrText xml:space="preserve"> PAGEREF _Toc220053370 \h </w:instrText>
            </w:r>
            <w:r w:rsidR="0073686C">
              <w:rPr>
                <w:noProof/>
                <w:webHidden/>
              </w:rPr>
            </w:r>
            <w:r w:rsidR="0073686C">
              <w:rPr>
                <w:noProof/>
                <w:webHidden/>
              </w:rPr>
              <w:fldChar w:fldCharType="separate"/>
            </w:r>
            <w:r>
              <w:rPr>
                <w:noProof/>
                <w:webHidden/>
              </w:rPr>
              <w:t>26</w:t>
            </w:r>
            <w:r w:rsidR="0073686C">
              <w:rPr>
                <w:noProof/>
                <w:webHidden/>
              </w:rPr>
              <w:fldChar w:fldCharType="end"/>
            </w:r>
          </w:hyperlink>
        </w:p>
        <w:p w14:paraId="1F34E3F2" w14:textId="7D8867EC" w:rsidR="0073686C" w:rsidRDefault="00FF7289" w:rsidP="005D3DA5">
          <w:pPr>
            <w:pStyle w:val="12"/>
            <w:tabs>
              <w:tab w:val="right" w:leader="dot" w:pos="9060"/>
            </w:tabs>
            <w:spacing w:line="260" w:lineRule="exact"/>
            <w:rPr>
              <w:noProof/>
            </w:rPr>
          </w:pPr>
          <w:hyperlink w:anchor="_Toc220053371" w:history="1">
            <w:r w:rsidR="0073686C" w:rsidRPr="00AF226D">
              <w:rPr>
                <w:rStyle w:val="ab"/>
                <w:rFonts w:ascii="UD デジタル 教科書体 NP-R" w:eastAsia="UD デジタル 教科書体 NP-R" w:hAnsiTheme="majorHAnsi" w:cstheme="majorBidi"/>
                <w:b/>
                <w:bCs/>
                <w:noProof/>
              </w:rPr>
              <w:t>10．情報共有・報告・分析等</w:t>
            </w:r>
            <w:r w:rsidR="0073686C">
              <w:rPr>
                <w:noProof/>
                <w:webHidden/>
              </w:rPr>
              <w:tab/>
            </w:r>
            <w:r w:rsidR="0073686C">
              <w:rPr>
                <w:noProof/>
                <w:webHidden/>
              </w:rPr>
              <w:fldChar w:fldCharType="begin"/>
            </w:r>
            <w:r w:rsidR="0073686C">
              <w:rPr>
                <w:noProof/>
                <w:webHidden/>
              </w:rPr>
              <w:instrText xml:space="preserve"> PAGEREF _Toc220053371 \h </w:instrText>
            </w:r>
            <w:r w:rsidR="0073686C">
              <w:rPr>
                <w:noProof/>
                <w:webHidden/>
              </w:rPr>
            </w:r>
            <w:r w:rsidR="0073686C">
              <w:rPr>
                <w:noProof/>
                <w:webHidden/>
              </w:rPr>
              <w:fldChar w:fldCharType="separate"/>
            </w:r>
            <w:r>
              <w:rPr>
                <w:noProof/>
                <w:webHidden/>
              </w:rPr>
              <w:t>30</w:t>
            </w:r>
            <w:r w:rsidR="0073686C">
              <w:rPr>
                <w:noProof/>
                <w:webHidden/>
              </w:rPr>
              <w:fldChar w:fldCharType="end"/>
            </w:r>
          </w:hyperlink>
        </w:p>
        <w:p w14:paraId="4B198F6F" w14:textId="4A51EA8B" w:rsidR="0073686C" w:rsidRDefault="00FF7289" w:rsidP="005D3DA5">
          <w:pPr>
            <w:pStyle w:val="12"/>
            <w:tabs>
              <w:tab w:val="right" w:leader="dot" w:pos="9060"/>
            </w:tabs>
            <w:spacing w:line="260" w:lineRule="exact"/>
            <w:rPr>
              <w:noProof/>
            </w:rPr>
          </w:pPr>
          <w:hyperlink w:anchor="_Toc220053372" w:history="1">
            <w:r w:rsidR="0073686C" w:rsidRPr="00AF226D">
              <w:rPr>
                <w:rStyle w:val="ab"/>
                <w:rFonts w:ascii="UD デジタル 教科書体 NP-R" w:eastAsia="UD デジタル 教科書体 NP-R" w:hAnsiTheme="majorHAnsi" w:cstheme="majorBidi"/>
                <w:b/>
                <w:bCs/>
                <w:noProof/>
              </w:rPr>
              <w:t>11．再委託</w:t>
            </w:r>
            <w:r w:rsidR="0073686C">
              <w:rPr>
                <w:noProof/>
                <w:webHidden/>
              </w:rPr>
              <w:tab/>
            </w:r>
            <w:r w:rsidR="0073686C">
              <w:rPr>
                <w:noProof/>
                <w:webHidden/>
              </w:rPr>
              <w:fldChar w:fldCharType="begin"/>
            </w:r>
            <w:r w:rsidR="0073686C">
              <w:rPr>
                <w:noProof/>
                <w:webHidden/>
              </w:rPr>
              <w:instrText xml:space="preserve"> PAGEREF _Toc220053372 \h </w:instrText>
            </w:r>
            <w:r w:rsidR="0073686C">
              <w:rPr>
                <w:noProof/>
                <w:webHidden/>
              </w:rPr>
            </w:r>
            <w:r w:rsidR="0073686C">
              <w:rPr>
                <w:noProof/>
                <w:webHidden/>
              </w:rPr>
              <w:fldChar w:fldCharType="separate"/>
            </w:r>
            <w:r>
              <w:rPr>
                <w:noProof/>
                <w:webHidden/>
              </w:rPr>
              <w:t>31</w:t>
            </w:r>
            <w:r w:rsidR="0073686C">
              <w:rPr>
                <w:noProof/>
                <w:webHidden/>
              </w:rPr>
              <w:fldChar w:fldCharType="end"/>
            </w:r>
          </w:hyperlink>
        </w:p>
        <w:p w14:paraId="2EA06AF8" w14:textId="3153FF99" w:rsidR="0073686C" w:rsidRDefault="00FF7289" w:rsidP="005D3DA5">
          <w:pPr>
            <w:pStyle w:val="12"/>
            <w:tabs>
              <w:tab w:val="right" w:leader="dot" w:pos="9060"/>
            </w:tabs>
            <w:spacing w:line="260" w:lineRule="exact"/>
            <w:rPr>
              <w:noProof/>
            </w:rPr>
          </w:pPr>
          <w:hyperlink w:anchor="_Toc220053373" w:history="1">
            <w:r w:rsidR="0073686C" w:rsidRPr="00AF226D">
              <w:rPr>
                <w:rStyle w:val="ab"/>
                <w:rFonts w:ascii="UD デジタル 教科書体 NP-R" w:eastAsia="UD デジタル 教科書体 NP-R" w:hAnsiTheme="majorHAnsi" w:cstheme="majorBidi"/>
                <w:b/>
                <w:bCs/>
                <w:noProof/>
              </w:rPr>
              <w:t>12．経費の取り扱い</w:t>
            </w:r>
            <w:r w:rsidR="0073686C">
              <w:rPr>
                <w:noProof/>
                <w:webHidden/>
              </w:rPr>
              <w:tab/>
            </w:r>
            <w:r w:rsidR="0073686C">
              <w:rPr>
                <w:noProof/>
                <w:webHidden/>
              </w:rPr>
              <w:fldChar w:fldCharType="begin"/>
            </w:r>
            <w:r w:rsidR="0073686C">
              <w:rPr>
                <w:noProof/>
                <w:webHidden/>
              </w:rPr>
              <w:instrText xml:space="preserve"> PAGEREF _Toc220053373 \h </w:instrText>
            </w:r>
            <w:r w:rsidR="0073686C">
              <w:rPr>
                <w:noProof/>
                <w:webHidden/>
              </w:rPr>
            </w:r>
            <w:r w:rsidR="0073686C">
              <w:rPr>
                <w:noProof/>
                <w:webHidden/>
              </w:rPr>
              <w:fldChar w:fldCharType="separate"/>
            </w:r>
            <w:r>
              <w:rPr>
                <w:noProof/>
                <w:webHidden/>
              </w:rPr>
              <w:t>32</w:t>
            </w:r>
            <w:r w:rsidR="0073686C">
              <w:rPr>
                <w:noProof/>
                <w:webHidden/>
              </w:rPr>
              <w:fldChar w:fldCharType="end"/>
            </w:r>
          </w:hyperlink>
        </w:p>
        <w:p w14:paraId="5B34772C" w14:textId="1E9F08A1" w:rsidR="0073686C" w:rsidRDefault="00FF7289" w:rsidP="005D3DA5">
          <w:pPr>
            <w:pStyle w:val="12"/>
            <w:tabs>
              <w:tab w:val="right" w:leader="dot" w:pos="9060"/>
            </w:tabs>
            <w:spacing w:line="260" w:lineRule="exact"/>
            <w:rPr>
              <w:noProof/>
            </w:rPr>
          </w:pPr>
          <w:hyperlink w:anchor="_Toc220053374" w:history="1">
            <w:r w:rsidR="0073686C" w:rsidRPr="00AF226D">
              <w:rPr>
                <w:rStyle w:val="ab"/>
                <w:rFonts w:ascii="UD デジタル 教科書体 NP-R" w:eastAsia="UD デジタル 教科書体 NP-R" w:hAnsiTheme="majorHAnsi" w:cstheme="majorBidi"/>
                <w:b/>
                <w:bCs/>
                <w:noProof/>
              </w:rPr>
              <w:t>13．財産取得について</w:t>
            </w:r>
            <w:r w:rsidR="0073686C">
              <w:rPr>
                <w:noProof/>
                <w:webHidden/>
              </w:rPr>
              <w:tab/>
            </w:r>
            <w:r w:rsidR="0073686C">
              <w:rPr>
                <w:noProof/>
                <w:webHidden/>
              </w:rPr>
              <w:fldChar w:fldCharType="begin"/>
            </w:r>
            <w:r w:rsidR="0073686C">
              <w:rPr>
                <w:noProof/>
                <w:webHidden/>
              </w:rPr>
              <w:instrText xml:space="preserve"> PAGEREF _Toc220053374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06CCACFA" w14:textId="2FB6749D" w:rsidR="0073686C" w:rsidRDefault="00FF7289" w:rsidP="005D3DA5">
          <w:pPr>
            <w:pStyle w:val="12"/>
            <w:tabs>
              <w:tab w:val="right" w:leader="dot" w:pos="9060"/>
            </w:tabs>
            <w:spacing w:line="260" w:lineRule="exact"/>
            <w:rPr>
              <w:noProof/>
            </w:rPr>
          </w:pPr>
          <w:hyperlink w:anchor="_Toc220053375" w:history="1">
            <w:r w:rsidR="0073686C" w:rsidRPr="00AF226D">
              <w:rPr>
                <w:rStyle w:val="ab"/>
                <w:rFonts w:ascii="UD デジタル 教科書体 NP-R" w:eastAsia="UD デジタル 教科書体 NP-R" w:hAnsiTheme="majorHAnsi" w:cstheme="majorBidi"/>
                <w:b/>
                <w:bCs/>
                <w:noProof/>
              </w:rPr>
              <w:t>14．貸与物品等について</w:t>
            </w:r>
            <w:r w:rsidR="0073686C">
              <w:rPr>
                <w:noProof/>
                <w:webHidden/>
              </w:rPr>
              <w:tab/>
            </w:r>
            <w:r w:rsidR="0073686C">
              <w:rPr>
                <w:noProof/>
                <w:webHidden/>
              </w:rPr>
              <w:fldChar w:fldCharType="begin"/>
            </w:r>
            <w:r w:rsidR="0073686C">
              <w:rPr>
                <w:noProof/>
                <w:webHidden/>
              </w:rPr>
              <w:instrText xml:space="preserve"> PAGEREF _Toc220053375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7514AC10" w14:textId="181E6AAF" w:rsidR="0073686C" w:rsidRDefault="00FF7289" w:rsidP="005D3DA5">
          <w:pPr>
            <w:pStyle w:val="12"/>
            <w:tabs>
              <w:tab w:val="right" w:leader="dot" w:pos="9060"/>
            </w:tabs>
            <w:spacing w:line="260" w:lineRule="exact"/>
            <w:rPr>
              <w:noProof/>
            </w:rPr>
          </w:pPr>
          <w:hyperlink w:anchor="_Toc220053376" w:history="1">
            <w:r w:rsidR="0073686C" w:rsidRPr="00AF226D">
              <w:rPr>
                <w:rStyle w:val="ab"/>
                <w:rFonts w:ascii="UD デジタル 教科書体 NP-R" w:eastAsia="UD デジタル 教科書体 NP-R" w:hAnsiTheme="majorHAnsi" w:cstheme="majorBidi"/>
                <w:b/>
                <w:bCs/>
                <w:noProof/>
              </w:rPr>
              <w:t>15．書類の保存について</w:t>
            </w:r>
            <w:r w:rsidR="0073686C">
              <w:rPr>
                <w:noProof/>
                <w:webHidden/>
              </w:rPr>
              <w:tab/>
            </w:r>
            <w:r w:rsidR="0073686C">
              <w:rPr>
                <w:noProof/>
                <w:webHidden/>
              </w:rPr>
              <w:fldChar w:fldCharType="begin"/>
            </w:r>
            <w:r w:rsidR="0073686C">
              <w:rPr>
                <w:noProof/>
                <w:webHidden/>
              </w:rPr>
              <w:instrText xml:space="preserve"> PAGEREF _Toc220053376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3519D953" w14:textId="36FC9BB9" w:rsidR="0073686C" w:rsidRDefault="00FF7289" w:rsidP="005D3DA5">
          <w:pPr>
            <w:pStyle w:val="12"/>
            <w:tabs>
              <w:tab w:val="right" w:leader="dot" w:pos="9060"/>
            </w:tabs>
            <w:spacing w:line="260" w:lineRule="exact"/>
            <w:rPr>
              <w:noProof/>
            </w:rPr>
          </w:pPr>
          <w:hyperlink w:anchor="_Toc220053377" w:history="1">
            <w:r w:rsidR="0073686C" w:rsidRPr="00AF226D">
              <w:rPr>
                <w:rStyle w:val="ab"/>
                <w:rFonts w:ascii="UD デジタル 教科書体 NP-R" w:eastAsia="UD デジタル 教科書体 NP-R" w:hAnsiTheme="majorHAnsi" w:cstheme="majorBidi"/>
                <w:b/>
                <w:bCs/>
                <w:noProof/>
              </w:rPr>
              <w:t>16．業務完了後、大阪府へ提出するものについて</w:t>
            </w:r>
            <w:r w:rsidR="0073686C">
              <w:rPr>
                <w:noProof/>
                <w:webHidden/>
              </w:rPr>
              <w:tab/>
            </w:r>
            <w:r w:rsidR="0073686C">
              <w:rPr>
                <w:noProof/>
                <w:webHidden/>
              </w:rPr>
              <w:fldChar w:fldCharType="begin"/>
            </w:r>
            <w:r w:rsidR="0073686C">
              <w:rPr>
                <w:noProof/>
                <w:webHidden/>
              </w:rPr>
              <w:instrText xml:space="preserve"> PAGEREF _Toc220053377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3BB31434" w14:textId="00FC1E76" w:rsidR="0073686C" w:rsidRDefault="00FF7289" w:rsidP="005D3DA5">
          <w:pPr>
            <w:pStyle w:val="12"/>
            <w:tabs>
              <w:tab w:val="right" w:leader="dot" w:pos="9060"/>
            </w:tabs>
            <w:spacing w:line="260" w:lineRule="exact"/>
            <w:rPr>
              <w:noProof/>
            </w:rPr>
          </w:pPr>
          <w:hyperlink w:anchor="_Toc220053378" w:history="1">
            <w:r w:rsidR="0073686C" w:rsidRPr="00AF226D">
              <w:rPr>
                <w:rStyle w:val="ab"/>
                <w:rFonts w:ascii="UD デジタル 教科書体 NP-R" w:eastAsia="UD デジタル 教科書体 NP-R" w:hAnsiTheme="majorHAnsi" w:cstheme="majorBidi"/>
                <w:b/>
                <w:bCs/>
                <w:noProof/>
              </w:rPr>
              <w:t>17．権利義務の帰属について</w:t>
            </w:r>
            <w:r w:rsidR="0073686C">
              <w:rPr>
                <w:noProof/>
                <w:webHidden/>
              </w:rPr>
              <w:tab/>
            </w:r>
            <w:r w:rsidR="0073686C">
              <w:rPr>
                <w:noProof/>
                <w:webHidden/>
              </w:rPr>
              <w:fldChar w:fldCharType="begin"/>
            </w:r>
            <w:r w:rsidR="0073686C">
              <w:rPr>
                <w:noProof/>
                <w:webHidden/>
              </w:rPr>
              <w:instrText xml:space="preserve"> PAGEREF _Toc220053378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601ADA91" w14:textId="639F9B28" w:rsidR="0073686C" w:rsidRDefault="00FF7289" w:rsidP="005D3DA5">
          <w:pPr>
            <w:pStyle w:val="12"/>
            <w:tabs>
              <w:tab w:val="right" w:leader="dot" w:pos="9060"/>
            </w:tabs>
            <w:spacing w:line="260" w:lineRule="exact"/>
            <w:rPr>
              <w:noProof/>
            </w:rPr>
          </w:pPr>
          <w:hyperlink w:anchor="_Toc220053379" w:history="1">
            <w:r w:rsidR="0073686C" w:rsidRPr="00AF226D">
              <w:rPr>
                <w:rStyle w:val="ab"/>
                <w:rFonts w:ascii="UD デジタル 教科書体 NP-R" w:eastAsia="UD デジタル 教科書体 NP-R" w:hAnsiTheme="majorHAnsi" w:cstheme="majorBidi"/>
                <w:b/>
                <w:bCs/>
                <w:noProof/>
              </w:rPr>
              <w:t>18．精算について</w:t>
            </w:r>
            <w:r w:rsidR="0073686C">
              <w:rPr>
                <w:noProof/>
                <w:webHidden/>
              </w:rPr>
              <w:tab/>
            </w:r>
            <w:r w:rsidR="0073686C">
              <w:rPr>
                <w:noProof/>
                <w:webHidden/>
              </w:rPr>
              <w:fldChar w:fldCharType="begin"/>
            </w:r>
            <w:r w:rsidR="0073686C">
              <w:rPr>
                <w:noProof/>
                <w:webHidden/>
              </w:rPr>
              <w:instrText xml:space="preserve"> PAGEREF _Toc220053379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013FD80D" w14:textId="1971C6E0" w:rsidR="0073686C" w:rsidRDefault="00FF7289" w:rsidP="005D3DA5">
          <w:pPr>
            <w:pStyle w:val="12"/>
            <w:tabs>
              <w:tab w:val="right" w:leader="dot" w:pos="9060"/>
            </w:tabs>
            <w:spacing w:line="260" w:lineRule="exact"/>
            <w:rPr>
              <w:noProof/>
            </w:rPr>
          </w:pPr>
          <w:hyperlink w:anchor="_Toc220053380" w:history="1">
            <w:r w:rsidR="0073686C" w:rsidRPr="00AF226D">
              <w:rPr>
                <w:rStyle w:val="ab"/>
                <w:rFonts w:ascii="UD デジタル 教科書体 NP-R" w:eastAsia="UD デジタル 教科書体 NP-R" w:hAnsiTheme="majorHAnsi" w:cstheme="majorBidi"/>
                <w:b/>
                <w:bCs/>
                <w:noProof/>
              </w:rPr>
              <w:t>19．その他</w:t>
            </w:r>
            <w:r w:rsidR="0073686C">
              <w:rPr>
                <w:noProof/>
                <w:webHidden/>
              </w:rPr>
              <w:tab/>
            </w:r>
            <w:r w:rsidR="0073686C">
              <w:rPr>
                <w:noProof/>
                <w:webHidden/>
              </w:rPr>
              <w:fldChar w:fldCharType="begin"/>
            </w:r>
            <w:r w:rsidR="0073686C">
              <w:rPr>
                <w:noProof/>
                <w:webHidden/>
              </w:rPr>
              <w:instrText xml:space="preserve"> PAGEREF _Toc220053380 \h </w:instrText>
            </w:r>
            <w:r w:rsidR="0073686C">
              <w:rPr>
                <w:noProof/>
                <w:webHidden/>
              </w:rPr>
            </w:r>
            <w:r w:rsidR="0073686C">
              <w:rPr>
                <w:noProof/>
                <w:webHidden/>
              </w:rPr>
              <w:fldChar w:fldCharType="separate"/>
            </w:r>
            <w:r>
              <w:rPr>
                <w:noProof/>
                <w:webHidden/>
              </w:rPr>
              <w:t>33</w:t>
            </w:r>
            <w:r w:rsidR="0073686C">
              <w:rPr>
                <w:noProof/>
                <w:webHidden/>
              </w:rPr>
              <w:fldChar w:fldCharType="end"/>
            </w:r>
          </w:hyperlink>
        </w:p>
        <w:p w14:paraId="52E0C385" w14:textId="3074CBFF" w:rsidR="00E80613" w:rsidRPr="00620DA8" w:rsidRDefault="00362A2D" w:rsidP="00620DA8">
          <w:pPr>
            <w:spacing w:line="280" w:lineRule="exact"/>
            <w:rPr>
              <w:rFonts w:ascii="UD デジタル 教科書体 NP-R" w:eastAsia="UD デジタル 教科書体 NP-R"/>
            </w:rPr>
          </w:pPr>
          <w:r>
            <w:rPr>
              <w:b/>
              <w:bCs/>
              <w:lang w:val="ja-JP"/>
            </w:rPr>
            <w:fldChar w:fldCharType="end"/>
          </w:r>
        </w:p>
      </w:sdtContent>
    </w:sdt>
    <w:p w14:paraId="74DF781E" w14:textId="77777777" w:rsidR="00BE74F2"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別紙１</w:t>
      </w:r>
      <w:r w:rsidRPr="004957FB">
        <w:rPr>
          <w:rFonts w:ascii="UD デジタル 教科書体 NP-R" w:eastAsia="UD デジタル 教科書体 NP-R" w:hAnsiTheme="minorEastAsia" w:hint="eastAsia"/>
          <w:bCs/>
        </w:rPr>
        <w:tab/>
      </w:r>
      <w:r w:rsidRPr="004957FB">
        <w:rPr>
          <w:rFonts w:ascii="UD デジタル 教科書体 NP-R" w:eastAsia="UD デジタル 教科書体 NP-R" w:hAnsiTheme="minorEastAsia" w:hint="eastAsia"/>
          <w:bCs/>
        </w:rPr>
        <w:tab/>
        <w:t>人手不足４分野について（日本産業分類・細分類）</w:t>
      </w:r>
    </w:p>
    <w:p w14:paraId="3C1005DE" w14:textId="77777777" w:rsidR="00BE74F2"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別紙２</w:t>
      </w:r>
      <w:r w:rsidRPr="004957FB">
        <w:rPr>
          <w:rFonts w:ascii="UD デジタル 教科書体 NP-R" w:eastAsia="UD デジタル 教科書体 NP-R" w:hAnsiTheme="minorEastAsia" w:hint="eastAsia"/>
          <w:bCs/>
        </w:rPr>
        <w:tab/>
      </w:r>
      <w:r w:rsidRPr="004957FB">
        <w:rPr>
          <w:rFonts w:ascii="UD デジタル 教科書体 NP-R" w:eastAsia="UD デジタル 教科書体 NP-R" w:hAnsiTheme="minorEastAsia" w:hint="eastAsia"/>
          <w:bCs/>
        </w:rPr>
        <w:tab/>
        <w:t>正社員・良質雇用の定義</w:t>
      </w:r>
    </w:p>
    <w:p w14:paraId="4DBDEFF0" w14:textId="1BA6DA7A" w:rsidR="00BE74F2"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w:t>
      </w:r>
      <w:r w:rsidR="00B02064" w:rsidRPr="004957FB">
        <w:rPr>
          <w:rFonts w:ascii="UD デジタル 教科書体 NP-R" w:eastAsia="UD デジタル 教科書体 NP-R" w:hAnsiTheme="minorEastAsia" w:hint="eastAsia"/>
          <w:bCs/>
        </w:rPr>
        <w:t>3</w:t>
      </w:r>
      <w:r w:rsidRPr="004957FB">
        <w:rPr>
          <w:rFonts w:ascii="UD デジタル 教科書体 NP-R" w:eastAsia="UD デジタル 教科書体 NP-R" w:hAnsiTheme="minorEastAsia" w:hint="eastAsia"/>
          <w:bCs/>
        </w:rPr>
        <w:tab/>
      </w:r>
      <w:r w:rsidRPr="004957FB">
        <w:rPr>
          <w:rFonts w:ascii="UD デジタル 教科書体 NP-R" w:eastAsia="UD デジタル 教科書体 NP-R" w:hAnsiTheme="minorEastAsia" w:hint="eastAsia"/>
          <w:bCs/>
        </w:rPr>
        <w:tab/>
        <w:t>活動指標及び成果指標</w:t>
      </w:r>
    </w:p>
    <w:p w14:paraId="4EAE5A5D" w14:textId="2D4A4B61" w:rsidR="00BE74F2"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w:t>
      </w:r>
      <w:r w:rsidR="00B02064" w:rsidRPr="004957FB">
        <w:rPr>
          <w:rFonts w:ascii="UD デジタル 教科書体 NP-R" w:eastAsia="UD デジタル 教科書体 NP-R" w:hAnsiTheme="minorEastAsia" w:hint="eastAsia"/>
          <w:bCs/>
        </w:rPr>
        <w:t>4</w:t>
      </w:r>
      <w:r w:rsidR="00A01642" w:rsidRPr="004957FB">
        <w:rPr>
          <w:rFonts w:ascii="UD デジタル 教科書体 NP-R" w:eastAsia="UD デジタル 教科書体 NP-R" w:hAnsiTheme="minorEastAsia" w:hint="eastAsia"/>
          <w:bCs/>
        </w:rPr>
        <w:t>－１</w:t>
      </w:r>
      <w:r w:rsidRPr="004957FB">
        <w:rPr>
          <w:rFonts w:ascii="UD デジタル 教科書体 NP-R" w:eastAsia="UD デジタル 教科書体 NP-R" w:hAnsiTheme="minorEastAsia" w:hint="eastAsia"/>
          <w:bCs/>
        </w:rPr>
        <w:tab/>
        <w:t>エル・おおさか本館３階　平面図</w:t>
      </w:r>
    </w:p>
    <w:p w14:paraId="09BFC4A6" w14:textId="4C9A0813" w:rsidR="00A01642" w:rsidRPr="004957FB" w:rsidRDefault="00A0164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別紙4－２</w:t>
      </w:r>
      <w:r w:rsidRPr="004957FB">
        <w:rPr>
          <w:rFonts w:ascii="UD デジタル 教科書体 NP-R" w:eastAsia="UD デジタル 教科書体 NP-R" w:hAnsiTheme="minorEastAsia" w:hint="eastAsia"/>
          <w:bCs/>
        </w:rPr>
        <w:tab/>
        <w:t>エル・おおさか本館２階・３階・11階　平面図</w:t>
      </w:r>
    </w:p>
    <w:p w14:paraId="11CD7243" w14:textId="163AA6A7" w:rsidR="00BE74F2"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w:t>
      </w:r>
      <w:r w:rsidR="00B02064" w:rsidRPr="004957FB">
        <w:rPr>
          <w:rFonts w:ascii="UD デジタル 教科書体 NP-R" w:eastAsia="UD デジタル 教科書体 NP-R" w:hAnsiTheme="minorEastAsia" w:hint="eastAsia"/>
          <w:bCs/>
        </w:rPr>
        <w:t>5</w:t>
      </w:r>
      <w:r w:rsidRPr="004957FB">
        <w:rPr>
          <w:rFonts w:ascii="UD デジタル 教科書体 NP-R" w:eastAsia="UD デジタル 教科書体 NP-R" w:hAnsiTheme="minorEastAsia" w:hint="eastAsia"/>
          <w:bCs/>
        </w:rPr>
        <w:t>－１</w:t>
      </w:r>
      <w:r w:rsidRPr="004957FB">
        <w:rPr>
          <w:rFonts w:ascii="UD デジタル 教科書体 NP-R" w:eastAsia="UD デジタル 教科書体 NP-R" w:hAnsiTheme="minorEastAsia" w:hint="eastAsia"/>
          <w:bCs/>
        </w:rPr>
        <w:tab/>
        <w:t>データベースシステムに</w:t>
      </w:r>
      <w:r w:rsidR="007F276E" w:rsidRPr="004957FB">
        <w:rPr>
          <w:rFonts w:ascii="UD デジタル 教科書体 NP-R" w:eastAsia="UD デジタル 教科書体 NP-R" w:hAnsiTheme="minorEastAsia" w:hint="eastAsia"/>
          <w:bCs/>
        </w:rPr>
        <w:t>係る</w:t>
      </w:r>
      <w:r w:rsidRPr="004957FB">
        <w:rPr>
          <w:rFonts w:ascii="UD デジタル 教科書体 NP-R" w:eastAsia="UD デジタル 教科書体 NP-R" w:hAnsiTheme="minorEastAsia" w:hint="eastAsia"/>
          <w:bCs/>
        </w:rPr>
        <w:t>要件</w:t>
      </w:r>
    </w:p>
    <w:p w14:paraId="11A52AF7" w14:textId="07C01B7A" w:rsidR="00BE74F2"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w:t>
      </w:r>
      <w:r w:rsidR="00B02064" w:rsidRPr="004957FB">
        <w:rPr>
          <w:rFonts w:ascii="UD デジタル 教科書体 NP-R" w:eastAsia="UD デジタル 教科書体 NP-R" w:hAnsiTheme="minorEastAsia" w:hint="eastAsia"/>
          <w:bCs/>
        </w:rPr>
        <w:t>5</w:t>
      </w:r>
      <w:r w:rsidRPr="004957FB">
        <w:rPr>
          <w:rFonts w:ascii="UD デジタル 教科書体 NP-R" w:eastAsia="UD デジタル 教科書体 NP-R" w:hAnsiTheme="minorEastAsia" w:hint="eastAsia"/>
          <w:bCs/>
        </w:rPr>
        <w:t>－２</w:t>
      </w:r>
      <w:r w:rsidRPr="004957FB">
        <w:rPr>
          <w:rFonts w:ascii="UD デジタル 教科書体 NP-R" w:eastAsia="UD デジタル 教科書体 NP-R" w:hAnsiTheme="minorEastAsia" w:hint="eastAsia"/>
          <w:bCs/>
        </w:rPr>
        <w:tab/>
        <w:t>データベースシステムの項目</w:t>
      </w:r>
    </w:p>
    <w:p w14:paraId="528BD9AB" w14:textId="12D602F0" w:rsidR="00E80613" w:rsidRPr="004957FB" w:rsidRDefault="00BE74F2" w:rsidP="00BE74F2">
      <w:pPr>
        <w:spacing w:line="300" w:lineRule="exact"/>
        <w:rPr>
          <w:rFonts w:ascii="UD デジタル 教科書体 NP-R" w:eastAsia="UD デジタル 教科書体 NP-R" w:hAnsiTheme="minorEastAsia"/>
          <w:bCs/>
        </w:rPr>
      </w:pPr>
      <w:r w:rsidRPr="004957FB">
        <w:rPr>
          <w:rFonts w:ascii="UD デジタル 教科書体 NP-R" w:eastAsia="UD デジタル 教科書体 NP-R" w:hAnsiTheme="minorEastAsia" w:hint="eastAsia"/>
          <w:bCs/>
        </w:rPr>
        <w:t>別紙</w:t>
      </w:r>
      <w:r w:rsidR="00B02064" w:rsidRPr="004957FB">
        <w:rPr>
          <w:rFonts w:ascii="UD デジタル 教科書体 NP-R" w:eastAsia="UD デジタル 教科書体 NP-R" w:hAnsiTheme="minorEastAsia" w:hint="eastAsia"/>
          <w:bCs/>
        </w:rPr>
        <w:t>6</w:t>
      </w:r>
      <w:r w:rsidRPr="004957FB">
        <w:rPr>
          <w:rFonts w:ascii="UD デジタル 教科書体 NP-R" w:eastAsia="UD デジタル 教科書体 NP-R" w:hAnsiTheme="minorEastAsia" w:hint="eastAsia"/>
          <w:bCs/>
        </w:rPr>
        <w:tab/>
      </w:r>
      <w:r w:rsidRPr="004957FB">
        <w:rPr>
          <w:rFonts w:ascii="UD デジタル 教科書体 NP-R" w:eastAsia="UD デジタル 教科書体 NP-R" w:hAnsiTheme="minorEastAsia" w:hint="eastAsia"/>
          <w:bCs/>
        </w:rPr>
        <w:tab/>
        <w:t>ホームページに</w:t>
      </w:r>
      <w:r w:rsidR="007F276E" w:rsidRPr="004957FB">
        <w:rPr>
          <w:rFonts w:ascii="UD デジタル 教科書体 NP-R" w:eastAsia="UD デジタル 教科書体 NP-R" w:hAnsiTheme="minorEastAsia" w:hint="eastAsia"/>
          <w:bCs/>
        </w:rPr>
        <w:t>係る</w:t>
      </w:r>
      <w:r w:rsidRPr="004957FB">
        <w:rPr>
          <w:rFonts w:ascii="UD デジタル 教科書体 NP-R" w:eastAsia="UD デジタル 教科書体 NP-R" w:hAnsiTheme="minorEastAsia" w:hint="eastAsia"/>
          <w:bCs/>
        </w:rPr>
        <w:t>要件</w:t>
      </w:r>
    </w:p>
    <w:p w14:paraId="2D09440B" w14:textId="6B1834B0" w:rsidR="00F63178" w:rsidRPr="00471B84" w:rsidRDefault="00F63178" w:rsidP="00471B84">
      <w:pPr>
        <w:pStyle w:val="1"/>
        <w:tabs>
          <w:tab w:val="left" w:pos="1276"/>
        </w:tabs>
        <w:spacing w:line="300" w:lineRule="exact"/>
        <w:rPr>
          <w:rFonts w:ascii="UD デジタル 教科書体 NP-R" w:eastAsia="UD デジタル 教科書体 NP-R"/>
          <w:b/>
          <w:bCs/>
          <w:sz w:val="22"/>
          <w:szCs w:val="22"/>
        </w:rPr>
      </w:pPr>
      <w:bookmarkStart w:id="1" w:name="_Toc220053340"/>
      <w:r w:rsidRPr="00471B84">
        <w:rPr>
          <w:rFonts w:ascii="UD デジタル 教科書体 NP-R" w:eastAsia="UD デジタル 教科書体 NP-R" w:hint="eastAsia"/>
          <w:b/>
          <w:bCs/>
          <w:sz w:val="22"/>
          <w:szCs w:val="22"/>
        </w:rPr>
        <w:lastRenderedPageBreak/>
        <w:t>１．業務の趣旨</w:t>
      </w:r>
      <w:r w:rsidR="004563BF" w:rsidRPr="00471B84">
        <w:rPr>
          <w:rFonts w:ascii="UD デジタル 教科書体 NP-R" w:eastAsia="UD デジタル 教科書体 NP-R" w:hint="eastAsia"/>
          <w:b/>
          <w:bCs/>
          <w:sz w:val="22"/>
          <w:szCs w:val="22"/>
        </w:rPr>
        <w:t>・</w:t>
      </w:r>
      <w:r w:rsidRPr="00471B84">
        <w:rPr>
          <w:rFonts w:ascii="UD デジタル 教科書体 NP-R" w:eastAsia="UD デジタル 教科書体 NP-R" w:hint="eastAsia"/>
          <w:b/>
          <w:bCs/>
          <w:sz w:val="22"/>
          <w:szCs w:val="22"/>
        </w:rPr>
        <w:t>目的</w:t>
      </w:r>
      <w:bookmarkEnd w:id="1"/>
    </w:p>
    <w:p w14:paraId="099BD12B" w14:textId="77777777" w:rsidR="009E245A" w:rsidRPr="004957FB" w:rsidRDefault="009E245A" w:rsidP="005E0D01">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大阪府における雇用情勢は、有効求人倍率が一定水準を維持する一方で、求職者と企業の間における職種や労働条件のミスマッチが顕著となっている。物価高騰や生活コストの増加を背景に安定雇用を求める層が増加する中、建設、運輸等の現業職においては採用が困難な状況が続いている。企業側においても人手不足は深刻化しており、正社員不足を感じる企業は過半数に達し、製造、運輸、建設、インバウンド関連等、大阪の成長を支える産業において人材確保は喫緊の課題となっている。</w:t>
      </w:r>
    </w:p>
    <w:p w14:paraId="39B41565" w14:textId="257E8F31" w:rsidR="009E245A" w:rsidRPr="004957FB" w:rsidRDefault="009E245A" w:rsidP="005E0D01">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大阪府は、平成25年9月に総合就業支援拠点「OSAKAしごとフィールド」（以下「本施設」という。）を設置し、若年者、女性、中高年齢者、障がい者等、働きたいと思うすべての方に対する就業支援及び府内中小企業等の人材確保支援に取り組んできた。開設以来、多数の求職者を就職に結び付けるとともに、府内中小企業等の採用課題の解決にも寄与してきたところである。</w:t>
      </w:r>
    </w:p>
    <w:p w14:paraId="6B4AF1FA" w14:textId="77777777" w:rsidR="00C460FC" w:rsidRPr="004957FB" w:rsidRDefault="009E245A" w:rsidP="005E0D01">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本施設の運営にあたっては、「雇用のセーフティネット機能の強化」「大阪産業の活性化に資する人材供給」「若者や女性等の経済的自立の推進」を基本方針とし、求職者及び企業双方に対する支援を実施する。</w:t>
      </w:r>
    </w:p>
    <w:p w14:paraId="5A72BE8D" w14:textId="209946C2" w:rsidR="00CE18AD" w:rsidRPr="004957FB" w:rsidRDefault="007F276E" w:rsidP="005E0D01">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color w:val="FF0000"/>
        </w:rPr>
        <w:t xml:space="preserve">　</w:t>
      </w:r>
      <w:r w:rsidR="009E245A" w:rsidRPr="004957FB">
        <w:rPr>
          <w:rFonts w:ascii="UD デジタル 教科書体 NP-R" w:eastAsia="UD デジタル 教科書体 NP-R" w:hAnsiTheme="minorEastAsia" w:hint="eastAsia"/>
        </w:rPr>
        <w:t>今後は、これらの方針を堅持しつつ、2025年大阪・関西万博のレガシーを活用した多様な人材活躍の促進、デジタル化の推進、外国人材の採用・定着支援、労働移動の円滑化等、社会情勢の変化に対応した取組を推進し</w:t>
      </w:r>
      <w:r w:rsidR="00205980" w:rsidRPr="004957FB">
        <w:rPr>
          <w:rFonts w:ascii="UD デジタル 教科書体 NP-R" w:eastAsia="UD デジタル 教科書体 NP-R" w:hAnsiTheme="minorEastAsia" w:hint="eastAsia"/>
        </w:rPr>
        <w:t>、</w:t>
      </w:r>
      <w:r w:rsidR="009E245A" w:rsidRPr="004957FB">
        <w:rPr>
          <w:rFonts w:ascii="UD デジタル 教科書体 NP-R" w:eastAsia="UD デジタル 教科書体 NP-R" w:hAnsiTheme="minorEastAsia" w:hint="eastAsia"/>
        </w:rPr>
        <w:t>働く意欲を有するすべての者の希望に応じた就職と企業の人材確保を実現する。</w:t>
      </w:r>
    </w:p>
    <w:p w14:paraId="2C82104C" w14:textId="52F34A35" w:rsidR="00205980" w:rsidRPr="004957FB" w:rsidRDefault="00205980" w:rsidP="005E0D01">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本業務委託は、本施設における企業向けの企業支援業務を対象とする。府内中小企業等に対し、人材確保に向けた採用力の向上、企業の魅力発信の強化、採用後の定着支援に加え、副業・兼業人材や中核人材等の多様な人材活用を含めた支援を行うことにより、企業の成長を支援する</w:t>
      </w:r>
      <w:r w:rsidR="003238CB" w:rsidRPr="004957FB">
        <w:rPr>
          <w:rFonts w:ascii="UD デジタル 教科書体 NP-R" w:eastAsia="UD デジタル 教科書体 NP-R" w:hAnsiTheme="minorEastAsia" w:hint="eastAsia"/>
        </w:rPr>
        <w:t>ものである</w:t>
      </w:r>
      <w:r w:rsidRPr="004957FB">
        <w:rPr>
          <w:rFonts w:ascii="UD デジタル 教科書体 NP-R" w:eastAsia="UD デジタル 教科書体 NP-R" w:hAnsiTheme="minorEastAsia" w:hint="eastAsia"/>
        </w:rPr>
        <w:t>。</w:t>
      </w:r>
    </w:p>
    <w:p w14:paraId="07546AB2" w14:textId="2EC72F12" w:rsidR="009E245A" w:rsidRPr="004957FB" w:rsidRDefault="009E245A" w:rsidP="005E0D01">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求職者支援と企業支援は表裏一体の関係にあることから、</w:t>
      </w:r>
      <w:r w:rsidR="00205980" w:rsidRPr="004957FB">
        <w:rPr>
          <w:rFonts w:ascii="UD デジタル 教科書体 NP-R" w:eastAsia="UD デジタル 教科書体 NP-R" w:hAnsiTheme="minorEastAsia" w:hint="eastAsia"/>
        </w:rPr>
        <w:t>求職者支援として実施する「OSAKAしごとフィールドにおける施設運営業務及び求職者向け就業支援業務（以下「OSAKAしごとフィールド運営業務」という。」</w:t>
      </w:r>
      <w:r w:rsidRPr="004957FB">
        <w:rPr>
          <w:rFonts w:ascii="UD デジタル 教科書体 NP-R" w:eastAsia="UD デジタル 教科書体 NP-R" w:hAnsiTheme="minorEastAsia" w:hint="eastAsia"/>
        </w:rPr>
        <w:t>）と一体的に実施し、総合的な支援を展開するものとする。</w:t>
      </w:r>
    </w:p>
    <w:p w14:paraId="0A74A560" w14:textId="1E3162A3" w:rsidR="002838DF" w:rsidRPr="004957FB" w:rsidRDefault="002838DF" w:rsidP="0085227A">
      <w:pPr>
        <w:spacing w:line="300" w:lineRule="exact"/>
        <w:rPr>
          <w:rFonts w:ascii="UD デジタル 教科書体 NP-R" w:eastAsia="UD デジタル 教科書体 NP-R" w:hAnsiTheme="minorEastAsia"/>
        </w:rPr>
      </w:pPr>
    </w:p>
    <w:p w14:paraId="3E384ED0" w14:textId="6660B748" w:rsidR="005A08F6" w:rsidRPr="00471B84" w:rsidRDefault="005A08F6" w:rsidP="0085227A">
      <w:pPr>
        <w:pStyle w:val="1"/>
        <w:spacing w:line="300" w:lineRule="exact"/>
        <w:rPr>
          <w:rFonts w:ascii="UD デジタル 教科書体 NP-R" w:eastAsia="UD デジタル 教科書体 NP-R"/>
          <w:b/>
          <w:bCs/>
          <w:sz w:val="22"/>
          <w:szCs w:val="22"/>
        </w:rPr>
      </w:pPr>
      <w:bookmarkStart w:id="2" w:name="_Toc220053341"/>
      <w:r w:rsidRPr="00471B84">
        <w:rPr>
          <w:rFonts w:ascii="UD デジタル 教科書体 NP-R" w:eastAsia="UD デジタル 教科書体 NP-R" w:hint="eastAsia"/>
          <w:b/>
          <w:bCs/>
          <w:sz w:val="22"/>
          <w:szCs w:val="22"/>
        </w:rPr>
        <w:t>２．</w:t>
      </w:r>
      <w:bookmarkStart w:id="3" w:name="_Hlk215474726"/>
      <w:r w:rsidRPr="00471B84">
        <w:rPr>
          <w:rFonts w:ascii="UD デジタル 教科書体 NP-R" w:eastAsia="UD デジタル 教科書体 NP-R" w:hint="eastAsia"/>
          <w:b/>
          <w:bCs/>
          <w:sz w:val="22"/>
          <w:szCs w:val="22"/>
        </w:rPr>
        <w:t>細業務の概要</w:t>
      </w:r>
      <w:r w:rsidR="00F318F8" w:rsidRPr="00471B84">
        <w:rPr>
          <w:rFonts w:ascii="UD デジタル 教科書体 NP-R" w:eastAsia="UD デジタル 教科書体 NP-R" w:hint="eastAsia"/>
          <w:b/>
          <w:bCs/>
          <w:sz w:val="22"/>
          <w:szCs w:val="22"/>
        </w:rPr>
        <w:t>と</w:t>
      </w:r>
      <w:r w:rsidRPr="00471B84">
        <w:rPr>
          <w:rFonts w:ascii="UD デジタル 教科書体 NP-R" w:eastAsia="UD デジタル 教科書体 NP-R" w:hint="eastAsia"/>
          <w:b/>
          <w:bCs/>
          <w:sz w:val="22"/>
          <w:szCs w:val="22"/>
        </w:rPr>
        <w:t>財源構成等</w:t>
      </w:r>
      <w:bookmarkEnd w:id="3"/>
      <w:bookmarkEnd w:id="2"/>
    </w:p>
    <w:p w14:paraId="3283111F" w14:textId="3C5DCC90" w:rsidR="00E45A64" w:rsidRPr="004957FB" w:rsidRDefault="00E45A64"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本業務は、A業務から</w:t>
      </w:r>
      <w:r w:rsidR="00374E2B" w:rsidRPr="004957FB">
        <w:rPr>
          <w:rFonts w:ascii="UD デジタル 教科書体 NP-R" w:eastAsia="UD デジタル 教科書体 NP-R" w:hAnsiTheme="minorEastAsia" w:hint="eastAsia"/>
        </w:rPr>
        <w:t>C業務</w:t>
      </w:r>
      <w:r w:rsidRPr="004957FB">
        <w:rPr>
          <w:rFonts w:ascii="UD デジタル 教科書体 NP-R" w:eastAsia="UD デジタル 教科書体 NP-R" w:hAnsiTheme="minorEastAsia" w:hint="eastAsia"/>
        </w:rPr>
        <w:t>までの</w:t>
      </w:r>
      <w:r w:rsidR="00A86800" w:rsidRPr="004957FB">
        <w:rPr>
          <w:rFonts w:ascii="UD デジタル 教科書体 NP-R" w:eastAsia="UD デジタル 教科書体 NP-R" w:hAnsiTheme="minorEastAsia" w:hint="eastAsia"/>
        </w:rPr>
        <w:t>3</w:t>
      </w:r>
      <w:r w:rsidRPr="004957FB">
        <w:rPr>
          <w:rFonts w:ascii="UD デジタル 教科書体 NP-R" w:eastAsia="UD デジタル 教科書体 NP-R" w:hAnsiTheme="minorEastAsia" w:hint="eastAsia"/>
        </w:rPr>
        <w:t>業務で構成しており、業務ごとに支援対象及び実施内容が異なる。</w:t>
      </w:r>
    </w:p>
    <w:p w14:paraId="6934A0A2" w14:textId="1172A830" w:rsidR="00E45A64" w:rsidRPr="004957FB" w:rsidRDefault="00E45A64"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A業務は大阪府の一般財源により</w:t>
      </w:r>
      <w:r w:rsidR="00A54BDD" w:rsidRPr="004957FB">
        <w:rPr>
          <w:rFonts w:ascii="UD デジタル 教科書体 NP-R" w:eastAsia="UD デジタル 教科書体 NP-R" w:hAnsiTheme="minorEastAsia" w:hint="eastAsia"/>
        </w:rPr>
        <w:t>中小企業人材支援センター</w:t>
      </w:r>
      <w:r w:rsidRPr="004957FB">
        <w:rPr>
          <w:rFonts w:ascii="UD デジタル 教科書体 NP-R" w:eastAsia="UD デジタル 教科書体 NP-R" w:hAnsiTheme="minorEastAsia" w:hint="eastAsia"/>
        </w:rPr>
        <w:t>の設置及び運営を担い、B業務</w:t>
      </w:r>
      <w:r w:rsidR="0098466A" w:rsidRPr="004957FB">
        <w:rPr>
          <w:rFonts w:ascii="UD デジタル 教科書体 NP-R" w:eastAsia="UD デジタル 教科書体 NP-R" w:hAnsiTheme="minorEastAsia" w:hint="eastAsia"/>
        </w:rPr>
        <w:t>及び</w:t>
      </w:r>
      <w:r w:rsidR="00A86800" w:rsidRPr="004957FB">
        <w:rPr>
          <w:rFonts w:ascii="UD デジタル 教科書体 NP-R" w:eastAsia="UD デジタル 教科書体 NP-R" w:hAnsiTheme="minorEastAsia" w:hint="eastAsia"/>
        </w:rPr>
        <w:t>C</w:t>
      </w:r>
      <w:r w:rsidR="00467EBC" w:rsidRPr="004957FB">
        <w:rPr>
          <w:rFonts w:ascii="UD デジタル 教科書体 NP-R" w:eastAsia="UD デジタル 教科書体 NP-R" w:hAnsiTheme="minorEastAsia" w:hint="eastAsia"/>
        </w:rPr>
        <w:t>業務</w:t>
      </w:r>
      <w:r w:rsidRPr="004957FB">
        <w:rPr>
          <w:rFonts w:ascii="UD デジタル 教科書体 NP-R" w:eastAsia="UD デジタル 教科書体 NP-R" w:hAnsiTheme="minorEastAsia" w:hint="eastAsia"/>
        </w:rPr>
        <w:t>については、国庫補助金等を活用し、各々掲げる事業目的を達成するために事業を実施する。</w:t>
      </w:r>
    </w:p>
    <w:p w14:paraId="7195DB2E" w14:textId="73913C10" w:rsidR="0085227A" w:rsidRDefault="00E45A64" w:rsidP="00471B84">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なお、B業務</w:t>
      </w:r>
      <w:r w:rsidR="0098466A" w:rsidRPr="004957FB">
        <w:rPr>
          <w:rFonts w:ascii="UD デジタル 教科書体 NP-R" w:eastAsia="UD デジタル 教科書体 NP-R" w:hAnsiTheme="minorEastAsia" w:hint="eastAsia"/>
        </w:rPr>
        <w:t>及び</w:t>
      </w:r>
      <w:r w:rsidR="00374E2B" w:rsidRPr="004957FB">
        <w:rPr>
          <w:rFonts w:ascii="UD デジタル 教科書体 NP-R" w:eastAsia="UD デジタル 教科書体 NP-R" w:hAnsiTheme="minorEastAsia" w:hint="eastAsia"/>
        </w:rPr>
        <w:t>C</w:t>
      </w:r>
      <w:r w:rsidR="00467EBC" w:rsidRPr="004957FB">
        <w:rPr>
          <w:rFonts w:ascii="UD デジタル 教科書体 NP-R" w:eastAsia="UD デジタル 教科書体 NP-R" w:hAnsiTheme="minorEastAsia" w:hint="eastAsia"/>
        </w:rPr>
        <w:t>業務</w:t>
      </w:r>
      <w:r w:rsidRPr="004957FB">
        <w:rPr>
          <w:rFonts w:ascii="UD デジタル 教科書体 NP-R" w:eastAsia="UD デジタル 教科書体 NP-R" w:hAnsiTheme="minorEastAsia" w:hint="eastAsia"/>
        </w:rPr>
        <w:t>については国庫補助金を活用していることから、交付金等の実施要領及び申請内容を確認のうえ、事業に取り組むこと。</w:t>
      </w:r>
    </w:p>
    <w:p w14:paraId="1D5A4DA8" w14:textId="77777777" w:rsidR="00471B84" w:rsidRPr="004957FB" w:rsidRDefault="00471B84" w:rsidP="00471B84">
      <w:pPr>
        <w:spacing w:line="300" w:lineRule="exact"/>
        <w:ind w:firstLineChars="100" w:firstLine="210"/>
        <w:rPr>
          <w:rFonts w:ascii="UD デジタル 教科書体 NP-R" w:eastAsia="UD デジタル 教科書体 NP-R" w:hAnsiTheme="minorEastAsia"/>
        </w:rPr>
      </w:pPr>
    </w:p>
    <w:tbl>
      <w:tblPr>
        <w:tblStyle w:val="a7"/>
        <w:tblW w:w="9100" w:type="dxa"/>
        <w:tblInd w:w="108" w:type="dxa"/>
        <w:tblLook w:val="04A0" w:firstRow="1" w:lastRow="0" w:firstColumn="1" w:lastColumn="0" w:noHBand="0" w:noVBand="1"/>
      </w:tblPr>
      <w:tblGrid>
        <w:gridCol w:w="1163"/>
        <w:gridCol w:w="7937"/>
      </w:tblGrid>
      <w:tr w:rsidR="0017417A" w:rsidRPr="004957FB" w14:paraId="1178045A" w14:textId="77777777" w:rsidTr="00471B84">
        <w:trPr>
          <w:trHeight w:val="340"/>
        </w:trPr>
        <w:tc>
          <w:tcPr>
            <w:tcW w:w="1163" w:type="dxa"/>
            <w:shd w:val="clear" w:color="auto" w:fill="B6DDE8" w:themeFill="accent5" w:themeFillTint="66"/>
            <w:vAlign w:val="center"/>
          </w:tcPr>
          <w:p w14:paraId="6369B95D" w14:textId="77777777" w:rsidR="005B7576" w:rsidRPr="004957FB" w:rsidRDefault="005B7576" w:rsidP="0085227A">
            <w:pPr>
              <w:spacing w:line="300" w:lineRule="exact"/>
              <w:jc w:val="center"/>
              <w:rPr>
                <w:rFonts w:ascii="UD デジタル 教科書体 NP-R" w:eastAsia="UD デジタル 教科書体 NP-R" w:hAnsiTheme="minorEastAsia"/>
              </w:rPr>
            </w:pPr>
            <w:bookmarkStart w:id="4" w:name="_Hlk208342170"/>
            <w:r w:rsidRPr="004957FB">
              <w:rPr>
                <w:rFonts w:ascii="UD デジタル 教科書体 NP-R" w:eastAsia="UD デジタル 教科書体 NP-R" w:hAnsiTheme="minorEastAsia" w:hint="eastAsia"/>
              </w:rPr>
              <w:t>区分</w:t>
            </w:r>
          </w:p>
        </w:tc>
        <w:tc>
          <w:tcPr>
            <w:tcW w:w="7937" w:type="dxa"/>
            <w:shd w:val="clear" w:color="auto" w:fill="B6DDE8" w:themeFill="accent5" w:themeFillTint="66"/>
            <w:vAlign w:val="center"/>
          </w:tcPr>
          <w:p w14:paraId="69F9066A" w14:textId="77777777" w:rsidR="005B7576" w:rsidRPr="004957FB" w:rsidRDefault="005B7576"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概要</w:t>
            </w:r>
          </w:p>
        </w:tc>
      </w:tr>
      <w:tr w:rsidR="0017417A" w:rsidRPr="004957FB" w14:paraId="270924A6" w14:textId="77777777" w:rsidTr="00471B84">
        <w:trPr>
          <w:trHeight w:val="2268"/>
        </w:trPr>
        <w:tc>
          <w:tcPr>
            <w:tcW w:w="1163" w:type="dxa"/>
            <w:vAlign w:val="center"/>
          </w:tcPr>
          <w:p w14:paraId="32284AD9" w14:textId="77777777" w:rsidR="0085227A" w:rsidRPr="004957FB" w:rsidRDefault="005B7576"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Ａ業務</w:t>
            </w:r>
          </w:p>
          <w:p w14:paraId="444B9D21" w14:textId="0E71787F" w:rsidR="005B7576" w:rsidRPr="004957FB" w:rsidRDefault="003E36B0"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(中小企業人材支援センター運営業務)</w:t>
            </w:r>
          </w:p>
        </w:tc>
        <w:tc>
          <w:tcPr>
            <w:tcW w:w="7937" w:type="dxa"/>
          </w:tcPr>
          <w:p w14:paraId="23D7C9D1" w14:textId="77777777" w:rsidR="005B7576" w:rsidRPr="004957FB" w:rsidRDefault="005B7576" w:rsidP="0085227A">
            <w:pPr>
              <w:spacing w:line="300" w:lineRule="exact"/>
              <w:rPr>
                <w:rFonts w:ascii="UD デジタル 教科書体 NP-R" w:eastAsia="UD デジタル 教科書体 NP-R" w:hAnsiTheme="minorEastAsia"/>
              </w:rPr>
            </w:pPr>
            <w:bookmarkStart w:id="5" w:name="_Hlk215843941"/>
            <w:r w:rsidRPr="004957FB">
              <w:rPr>
                <w:rFonts w:ascii="UD デジタル 教科書体 NP-R" w:eastAsia="UD デジタル 教科書体 NP-R" w:hAnsiTheme="minorEastAsia" w:hint="eastAsia"/>
              </w:rPr>
              <w:t>１．業務概要</w:t>
            </w:r>
          </w:p>
          <w:p w14:paraId="28660DB3" w14:textId="64E2C3CB" w:rsidR="005B7576" w:rsidRPr="004957FB" w:rsidRDefault="004563BF"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5B7576" w:rsidRPr="004957FB">
              <w:rPr>
                <w:rFonts w:ascii="UD デジタル 教科書体 NP-R" w:eastAsia="UD デジタル 教科書体 NP-R" w:hAnsiTheme="minorEastAsia" w:hint="eastAsia"/>
              </w:rPr>
              <w:t>「</w:t>
            </w:r>
            <w:r w:rsidR="003F4949" w:rsidRPr="004957FB">
              <w:rPr>
                <w:rFonts w:ascii="UD デジタル 教科書体 NP-R" w:eastAsia="UD デジタル 教科書体 NP-R" w:hAnsiTheme="minorEastAsia" w:hint="eastAsia"/>
              </w:rPr>
              <w:t>中小企業人材支援センター</w:t>
            </w:r>
            <w:r w:rsidR="005B7576" w:rsidRPr="004957FB">
              <w:rPr>
                <w:rFonts w:ascii="UD デジタル 教科書体 NP-R" w:eastAsia="UD デジタル 教科書体 NP-R" w:hAnsiTheme="minorEastAsia" w:hint="eastAsia"/>
              </w:rPr>
              <w:t>」</w:t>
            </w:r>
            <w:r w:rsidR="00467EBC" w:rsidRPr="004957FB">
              <w:rPr>
                <w:rFonts w:ascii="UD デジタル 教科書体 NP-R" w:eastAsia="UD デジタル 教科書体 NP-R" w:hAnsiTheme="minorEastAsia" w:hint="eastAsia"/>
              </w:rPr>
              <w:t>(以下「中企センター」という。)</w:t>
            </w:r>
            <w:r w:rsidR="005B7576" w:rsidRPr="004957FB">
              <w:rPr>
                <w:rFonts w:ascii="UD デジタル 教科書体 NP-R" w:eastAsia="UD デジタル 教科書体 NP-R" w:hAnsiTheme="minorEastAsia" w:hint="eastAsia"/>
              </w:rPr>
              <w:t>の運営全般を行う。</w:t>
            </w:r>
          </w:p>
          <w:p w14:paraId="6E285D66" w14:textId="6A7E35AF" w:rsidR="005B7576" w:rsidRPr="004957FB" w:rsidRDefault="004563BF"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3F4949" w:rsidRPr="004957FB">
              <w:rPr>
                <w:rFonts w:ascii="UD デジタル 教科書体 NP-R" w:eastAsia="UD デジタル 教科書体 NP-R" w:hAnsiTheme="minorEastAsia" w:hint="eastAsia"/>
              </w:rPr>
              <w:t>人材確保に課題を抱える</w:t>
            </w:r>
            <w:r w:rsidR="005B7576" w:rsidRPr="004957FB">
              <w:rPr>
                <w:rFonts w:ascii="UD デジタル 教科書体 NP-R" w:eastAsia="UD デジタル 教科書体 NP-R" w:hAnsiTheme="minorEastAsia" w:hint="eastAsia"/>
              </w:rPr>
              <w:t>すべての</w:t>
            </w:r>
            <w:r w:rsidR="003F4949" w:rsidRPr="004957FB">
              <w:rPr>
                <w:rFonts w:ascii="UD デジタル 教科書体 NP-R" w:eastAsia="UD デジタル 教科書体 NP-R" w:hAnsiTheme="minorEastAsia" w:hint="eastAsia"/>
              </w:rPr>
              <w:t>府内の中小企業</w:t>
            </w:r>
            <w:r w:rsidR="005B7576" w:rsidRPr="004957FB">
              <w:rPr>
                <w:rFonts w:ascii="UD デジタル 教科書体 NP-R" w:eastAsia="UD デジタル 教科書体 NP-R" w:hAnsiTheme="minorEastAsia" w:hint="eastAsia"/>
              </w:rPr>
              <w:t>に対する支援を実施する。</w:t>
            </w:r>
          </w:p>
          <w:p w14:paraId="1D93F5F0" w14:textId="77777777" w:rsidR="005B7576" w:rsidRPr="004957FB" w:rsidRDefault="005B7576"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２．支援対象</w:t>
            </w:r>
          </w:p>
          <w:p w14:paraId="504EB09C" w14:textId="1E024E06" w:rsidR="005B7576" w:rsidRPr="004957FB" w:rsidRDefault="004563BF"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D91B5A" w:rsidRPr="004957FB">
              <w:rPr>
                <w:rFonts w:ascii="UD デジタル 教科書体 NP-R" w:eastAsia="UD デジタル 教科書体 NP-R" w:hAnsiTheme="minorEastAsia" w:hint="eastAsia"/>
              </w:rPr>
              <w:t>人材確保に課題を抱える府内の中小企業</w:t>
            </w:r>
          </w:p>
          <w:bookmarkEnd w:id="5"/>
          <w:p w14:paraId="6C71631A" w14:textId="77777777" w:rsidR="005B7576" w:rsidRPr="004957FB" w:rsidRDefault="005B7576"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３．財源</w:t>
            </w:r>
          </w:p>
          <w:p w14:paraId="54F3C63E" w14:textId="34533B49" w:rsidR="00C164FC" w:rsidRPr="004957FB" w:rsidRDefault="005B7576"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大阪府一般財源</w:t>
            </w:r>
          </w:p>
        </w:tc>
      </w:tr>
      <w:tr w:rsidR="0017417A" w:rsidRPr="004957FB" w14:paraId="31E0D994" w14:textId="77777777" w:rsidTr="00471B84">
        <w:trPr>
          <w:trHeight w:val="3288"/>
        </w:trPr>
        <w:tc>
          <w:tcPr>
            <w:tcW w:w="1163" w:type="dxa"/>
            <w:vAlign w:val="center"/>
          </w:tcPr>
          <w:p w14:paraId="0A2DB6F0" w14:textId="77777777" w:rsidR="0085227A" w:rsidRPr="004957FB" w:rsidRDefault="005B7576"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lastRenderedPageBreak/>
              <w:t>Ｂ業務</w:t>
            </w:r>
          </w:p>
          <w:p w14:paraId="24CFABE7" w14:textId="4ECC2ED6" w:rsidR="005B7576" w:rsidRPr="004957FB" w:rsidRDefault="00172770"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int="eastAsia"/>
              </w:rPr>
              <w:t>公民協働人材確保推進業務)</w:t>
            </w:r>
          </w:p>
        </w:tc>
        <w:tc>
          <w:tcPr>
            <w:tcW w:w="7937" w:type="dxa"/>
          </w:tcPr>
          <w:p w14:paraId="4E028E37" w14:textId="77777777" w:rsidR="005B7576" w:rsidRPr="004957FB" w:rsidRDefault="005B7576"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１．業務概要</w:t>
            </w:r>
          </w:p>
          <w:p w14:paraId="78CA3345" w14:textId="4B33B191" w:rsidR="005B7576" w:rsidRPr="004957FB" w:rsidRDefault="004563BF" w:rsidP="0085227A">
            <w:pPr>
              <w:spacing w:line="300" w:lineRule="exact"/>
              <w:ind w:leftChars="100" w:left="42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5B7576" w:rsidRPr="004957FB">
              <w:rPr>
                <w:rFonts w:ascii="UD デジタル 教科書体 NP-R" w:eastAsia="UD デジタル 教科書体 NP-R" w:hAnsiTheme="minorEastAsia" w:hint="eastAsia"/>
              </w:rPr>
              <w:t>「製造」「運輸」「建設」「インバウンド関連</w:t>
            </w:r>
            <w:r w:rsidR="00454C37" w:rsidRPr="004957FB">
              <w:rPr>
                <w:rFonts w:ascii="UD デジタル 教科書体 NP-R" w:eastAsia="UD デジタル 教科書体 NP-R" w:hAnsiTheme="minorEastAsia" w:hint="eastAsia"/>
              </w:rPr>
              <w:t>（情報通信含む）</w:t>
            </w:r>
            <w:r w:rsidR="005B7576" w:rsidRPr="004957FB">
              <w:rPr>
                <w:rFonts w:ascii="UD デジタル 教科書体 NP-R" w:eastAsia="UD デジタル 教科書体 NP-R" w:hAnsiTheme="minorEastAsia" w:hint="eastAsia"/>
              </w:rPr>
              <w:t>」の</w:t>
            </w:r>
            <w:r w:rsidR="00454C37" w:rsidRPr="004957FB">
              <w:rPr>
                <w:rFonts w:ascii="UD デジタル 教科書体 NP-R" w:eastAsia="UD デジタル 教科書体 NP-R" w:hAnsiTheme="minorEastAsia" w:hint="eastAsia"/>
              </w:rPr>
              <w:t>４</w:t>
            </w:r>
            <w:r w:rsidR="005B7576" w:rsidRPr="004957FB">
              <w:rPr>
                <w:rFonts w:ascii="UD デジタル 教科書体 NP-R" w:eastAsia="UD デジタル 教科書体 NP-R" w:hAnsiTheme="minorEastAsia" w:hint="eastAsia"/>
              </w:rPr>
              <w:t>分野</w:t>
            </w:r>
            <w:r w:rsidR="00B00796" w:rsidRPr="004957FB">
              <w:rPr>
                <w:rFonts w:ascii="UD デジタル 教科書体 NP-R" w:eastAsia="UD デジタル 教科書体 NP-R" w:hAnsiTheme="minorEastAsia" w:hint="eastAsia"/>
              </w:rPr>
              <w:t>（以下、「４分野」という。</w:t>
            </w:r>
            <w:r w:rsidR="005B7576" w:rsidRPr="004957FB">
              <w:rPr>
                <w:rFonts w:ascii="UD デジタル 教科書体 NP-R" w:eastAsia="UD デジタル 教科書体 NP-R" w:hAnsiTheme="minorEastAsia" w:hint="eastAsia"/>
              </w:rPr>
              <w:t>別紙1参照）</w:t>
            </w:r>
            <w:r w:rsidR="00B00796" w:rsidRPr="004957FB">
              <w:rPr>
                <w:rFonts w:ascii="UD デジタル 教科書体 NP-R" w:eastAsia="UD デジタル 教科書体 NP-R" w:hAnsiTheme="minorEastAsia" w:hint="eastAsia"/>
              </w:rPr>
              <w:t>を中心とした</w:t>
            </w:r>
            <w:r w:rsidR="005B7576" w:rsidRPr="004957FB">
              <w:rPr>
                <w:rFonts w:ascii="UD デジタル 教科書体 NP-R" w:eastAsia="UD デジタル 教科書体 NP-R" w:hAnsiTheme="minorEastAsia" w:hint="eastAsia"/>
              </w:rPr>
              <w:t>府内中小企業</w:t>
            </w:r>
            <w:r w:rsidR="00D8025E" w:rsidRPr="004957FB">
              <w:rPr>
                <w:rFonts w:ascii="UD デジタル 教科書体 NP-R" w:eastAsia="UD デジタル 教科書体 NP-R" w:hAnsiTheme="minorEastAsia" w:hint="eastAsia"/>
              </w:rPr>
              <w:t>に対する女性</w:t>
            </w:r>
            <w:r w:rsidRPr="004957FB">
              <w:rPr>
                <w:rFonts w:ascii="UD デジタル 教科書体 NP-R" w:eastAsia="UD デジタル 教科書体 NP-R" w:hAnsiTheme="minorEastAsia" w:hint="eastAsia"/>
              </w:rPr>
              <w:t>・</w:t>
            </w:r>
            <w:r w:rsidR="00D8025E" w:rsidRPr="004957FB">
              <w:rPr>
                <w:rFonts w:ascii="UD デジタル 教科書体 NP-R" w:eastAsia="UD デジタル 教科書体 NP-R" w:hAnsiTheme="minorEastAsia" w:hint="eastAsia"/>
              </w:rPr>
              <w:t>高齢者の受入促進を含む総合的な採用力の向上支援、</w:t>
            </w:r>
            <w:r w:rsidR="006300F7" w:rsidRPr="004957FB">
              <w:rPr>
                <w:rFonts w:ascii="UD デジタル 教科書体 NP-R" w:eastAsia="UD デジタル 教科書体 NP-R" w:hAnsiTheme="minorEastAsia" w:hint="eastAsia"/>
              </w:rPr>
              <w:t>良質雇用</w:t>
            </w:r>
            <w:r w:rsidR="00B00796" w:rsidRPr="004957FB">
              <w:rPr>
                <w:rFonts w:ascii="UD デジタル 教科書体 NP-R" w:eastAsia="UD デジタル 教科書体 NP-R" w:hAnsiTheme="minorEastAsia" w:hint="eastAsia"/>
              </w:rPr>
              <w:t>（別紙2を参照</w:t>
            </w:r>
            <w:r w:rsidR="00A54BDD" w:rsidRPr="004957FB">
              <w:rPr>
                <w:rFonts w:ascii="UD デジタル 教科書体 NP-R" w:eastAsia="UD デジタル 教科書体 NP-R" w:hAnsiTheme="minorEastAsia" w:hint="eastAsia"/>
              </w:rPr>
              <w:t>）</w:t>
            </w:r>
            <w:r w:rsidR="006300F7" w:rsidRPr="004957FB">
              <w:rPr>
                <w:rFonts w:ascii="UD デジタル 教科書体 NP-R" w:eastAsia="UD デジタル 教科書体 NP-R" w:hAnsiTheme="minorEastAsia" w:hint="eastAsia"/>
              </w:rPr>
              <w:t>創出に向けた支援及び求職者や在職者のニーズを踏まえた環境整備支援を実施する。</w:t>
            </w:r>
          </w:p>
          <w:p w14:paraId="03208B78" w14:textId="754FA609" w:rsidR="005B7576" w:rsidRPr="004957FB" w:rsidRDefault="005B7576"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２．支援対象</w:t>
            </w:r>
          </w:p>
          <w:p w14:paraId="12932322" w14:textId="731CD6D2" w:rsidR="005B7576" w:rsidRPr="004957FB" w:rsidRDefault="004563BF"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454C37" w:rsidRPr="004957FB">
              <w:rPr>
                <w:rFonts w:ascii="UD デジタル 教科書体 NP-R" w:eastAsia="UD デジタル 教科書体 NP-R" w:hAnsiTheme="minorEastAsia" w:hint="eastAsia"/>
              </w:rPr>
              <w:t>４</w:t>
            </w:r>
            <w:r w:rsidR="005B7576" w:rsidRPr="004957FB">
              <w:rPr>
                <w:rFonts w:ascii="UD デジタル 教科書体 NP-R" w:eastAsia="UD デジタル 教科書体 NP-R" w:hAnsiTheme="minorEastAsia" w:hint="eastAsia"/>
              </w:rPr>
              <w:t>分野</w:t>
            </w:r>
            <w:r w:rsidR="00C37658">
              <w:rPr>
                <w:rFonts w:ascii="UD デジタル 教科書体 NP-R" w:eastAsia="UD デジタル 教科書体 NP-R" w:hAnsiTheme="minorEastAsia" w:hint="eastAsia"/>
              </w:rPr>
              <w:t>を中心とした府内中小企業</w:t>
            </w:r>
          </w:p>
          <w:p w14:paraId="69ACB5F8" w14:textId="77777777" w:rsidR="005B7576" w:rsidRPr="004957FB" w:rsidRDefault="005B7576"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３．財源</w:t>
            </w:r>
          </w:p>
          <w:p w14:paraId="16EAD10D" w14:textId="6363CA95" w:rsidR="00AE6680" w:rsidRPr="004957FB" w:rsidRDefault="005B7576"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厚生労働省「地域活性化雇用創造プロジェクト」</w:t>
            </w:r>
          </w:p>
          <w:p w14:paraId="73FC51F3" w14:textId="139B4CBD" w:rsidR="005B7576" w:rsidRPr="004957FB" w:rsidRDefault="00FF7289" w:rsidP="0085227A">
            <w:pPr>
              <w:spacing w:line="300" w:lineRule="exact"/>
              <w:ind w:firstLineChars="100" w:firstLine="210"/>
              <w:rPr>
                <w:rFonts w:ascii="UD デジタル 教科書体 NP-R" w:eastAsia="UD デジタル 教科書体 NP-R"/>
              </w:rPr>
            </w:pPr>
            <w:hyperlink r:id="rId8" w:history="1">
              <w:r w:rsidR="00AE6680" w:rsidRPr="004957FB">
                <w:rPr>
                  <w:rStyle w:val="ab"/>
                  <w:rFonts w:ascii="UD デジタル 教科書体 NP-R" w:eastAsia="UD デジタル 教科書体 NP-R" w:hint="eastAsia"/>
                </w:rPr>
                <w:t>https://www.mhlw.go.jp/content/11600000/001469008.pdf</w:t>
              </w:r>
            </w:hyperlink>
          </w:p>
        </w:tc>
      </w:tr>
      <w:tr w:rsidR="0017417A" w:rsidRPr="004957FB" w14:paraId="2FFE848E" w14:textId="77777777" w:rsidTr="0085227A">
        <w:tc>
          <w:tcPr>
            <w:tcW w:w="1163" w:type="dxa"/>
            <w:vAlign w:val="center"/>
          </w:tcPr>
          <w:p w14:paraId="3F824EB4" w14:textId="77777777" w:rsidR="0085227A" w:rsidRPr="004957FB" w:rsidRDefault="00374E2B"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C</w:t>
            </w:r>
            <w:r w:rsidR="005B7576" w:rsidRPr="004957FB">
              <w:rPr>
                <w:rFonts w:ascii="UD デジタル 教科書体 NP-R" w:eastAsia="UD デジタル 教科書体 NP-R" w:hAnsiTheme="minorEastAsia" w:hint="eastAsia"/>
              </w:rPr>
              <w:t>業務</w:t>
            </w:r>
          </w:p>
          <w:p w14:paraId="6B79D8ED" w14:textId="16CFDDF2" w:rsidR="005B7576" w:rsidRPr="004957FB" w:rsidRDefault="00AA29A5"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int="eastAsia"/>
              </w:rPr>
              <w:t>中核人材雇用戦略デスク業務)</w:t>
            </w:r>
          </w:p>
        </w:tc>
        <w:tc>
          <w:tcPr>
            <w:tcW w:w="7937" w:type="dxa"/>
          </w:tcPr>
          <w:p w14:paraId="6B5191CF" w14:textId="5E8D40AE" w:rsidR="00123ACA" w:rsidRPr="004957FB" w:rsidRDefault="005B7576" w:rsidP="0085227A">
            <w:pPr>
              <w:spacing w:line="300" w:lineRule="exact"/>
              <w:rPr>
                <w:rFonts w:ascii="UD デジタル 教科書体 NP-R" w:eastAsia="UD デジタル 教科書体 NP-R" w:hAnsiTheme="minorEastAsia"/>
              </w:rPr>
            </w:pPr>
            <w:bookmarkStart w:id="6" w:name="_Hlk215843985"/>
            <w:r w:rsidRPr="004957FB">
              <w:rPr>
                <w:rFonts w:ascii="UD デジタル 教科書体 NP-R" w:eastAsia="UD デジタル 教科書体 NP-R" w:hAnsiTheme="minorEastAsia" w:hint="eastAsia"/>
              </w:rPr>
              <w:t>１．業務概要</w:t>
            </w:r>
          </w:p>
          <w:p w14:paraId="1AE108EE" w14:textId="47DBA7E8" w:rsidR="00123ACA" w:rsidRPr="004957FB" w:rsidRDefault="00784295"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中企センター</w:t>
            </w:r>
            <w:r w:rsidR="00123ACA" w:rsidRPr="004957FB">
              <w:rPr>
                <w:rFonts w:ascii="UD デジタル 教科書体 NP-R" w:eastAsia="UD デジタル 教科書体 NP-R" w:hAnsiTheme="minorEastAsia" w:hint="eastAsia"/>
              </w:rPr>
              <w:t>内に「中核人材雇用戦略デスク」を設置し、以下の業務を実施する。</w:t>
            </w:r>
          </w:p>
          <w:p w14:paraId="462058D2" w14:textId="459E920F" w:rsidR="00123ACA" w:rsidRPr="004957FB" w:rsidRDefault="00924C0C"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①</w:t>
            </w:r>
            <w:r w:rsidR="00123ACA" w:rsidRPr="004957FB">
              <w:rPr>
                <w:rFonts w:ascii="UD デジタル 教科書体 NP-R" w:eastAsia="UD デジタル 教科書体 NP-R" w:hAnsiTheme="minorEastAsia" w:hint="eastAsia"/>
              </w:rPr>
              <w:t>有料職業紹介事業者を通じた中核人材（幹部人材、顧問人材等）採用支援</w:t>
            </w:r>
          </w:p>
          <w:p w14:paraId="242DE2C3" w14:textId="50C5406E" w:rsidR="00123ACA" w:rsidRPr="004957FB" w:rsidRDefault="00123AC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924C0C" w:rsidRPr="004957FB">
              <w:rPr>
                <w:rFonts w:ascii="UD デジタル 教科書体 NP-R" w:eastAsia="UD デジタル 教科書体 NP-R" w:hAnsiTheme="minorEastAsia" w:hint="eastAsia"/>
              </w:rPr>
              <w:t xml:space="preserve">　</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Theme="minorEastAsia" w:hint="eastAsia"/>
              </w:rPr>
              <w:t xml:space="preserve"> 事業ノウハウを活かしたマッチング支援</w:t>
            </w:r>
          </w:p>
          <w:p w14:paraId="0F610C63" w14:textId="3A458AF0" w:rsidR="00123ACA" w:rsidRPr="004957FB" w:rsidRDefault="00924C0C"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②</w:t>
            </w:r>
            <w:r w:rsidR="00123ACA" w:rsidRPr="004957FB">
              <w:rPr>
                <w:rFonts w:ascii="UD デジタル 教科書体 NP-R" w:eastAsia="UD デジタル 教科書体 NP-R" w:hAnsiTheme="minorEastAsia" w:hint="eastAsia"/>
              </w:rPr>
              <w:t>副業</w:t>
            </w:r>
            <w:r w:rsidR="004563BF" w:rsidRPr="004957FB">
              <w:rPr>
                <w:rFonts w:ascii="UD デジタル 教科書体 NP-R" w:eastAsia="UD デジタル 教科書体 NP-R" w:hAnsiTheme="minorEastAsia" w:hint="eastAsia"/>
              </w:rPr>
              <w:t>・</w:t>
            </w:r>
            <w:r w:rsidR="00123ACA" w:rsidRPr="004957FB">
              <w:rPr>
                <w:rFonts w:ascii="UD デジタル 教科書体 NP-R" w:eastAsia="UD デジタル 教科書体 NP-R" w:hAnsiTheme="minorEastAsia" w:hint="eastAsia"/>
              </w:rPr>
              <w:t>兼業人材の還流促進</w:t>
            </w:r>
          </w:p>
          <w:p w14:paraId="3A62D09E" w14:textId="18EFDDE6" w:rsidR="00123ACA" w:rsidRPr="004957FB" w:rsidRDefault="00123AC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924C0C" w:rsidRPr="004957FB">
              <w:rPr>
                <w:rFonts w:ascii="UD デジタル 教科書体 NP-R" w:eastAsia="UD デジタル 教科書体 NP-R" w:hAnsiTheme="minorEastAsia" w:hint="eastAsia"/>
              </w:rPr>
              <w:t xml:space="preserve">　</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Theme="minorEastAsia" w:hint="eastAsia"/>
              </w:rPr>
              <w:t xml:space="preserve"> 副業人材ビジネス事業者と連携したマッチング支援</w:t>
            </w:r>
          </w:p>
          <w:p w14:paraId="7BEA039A" w14:textId="2830CC6A" w:rsidR="00123ACA" w:rsidRPr="004957FB" w:rsidRDefault="00924C0C"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③</w:t>
            </w:r>
            <w:r w:rsidR="00123ACA" w:rsidRPr="004957FB">
              <w:rPr>
                <w:rFonts w:ascii="UD デジタル 教科書体 NP-R" w:eastAsia="UD デジタル 教科書体 NP-R" w:hAnsiTheme="minorEastAsia" w:hint="eastAsia"/>
              </w:rPr>
              <w:t>新たな支援</w:t>
            </w:r>
            <w:r w:rsidR="004C4804" w:rsidRPr="004957FB">
              <w:rPr>
                <w:rFonts w:ascii="UD デジタル 教科書体 NP-R" w:eastAsia="UD デジタル 教科書体 NP-R" w:hAnsiTheme="minorEastAsia" w:hint="eastAsia"/>
              </w:rPr>
              <w:t>対象</w:t>
            </w:r>
            <w:r w:rsidR="00123ACA" w:rsidRPr="004957FB">
              <w:rPr>
                <w:rFonts w:ascii="UD デジタル 教科書体 NP-R" w:eastAsia="UD デジタル 教科書体 NP-R" w:hAnsiTheme="minorEastAsia" w:hint="eastAsia"/>
              </w:rPr>
              <w:t>（人材ニーズ）の発掘強化及びノウハウ継承</w:t>
            </w:r>
          </w:p>
          <w:p w14:paraId="55FA5C08" w14:textId="0F36F41F" w:rsidR="004F5351" w:rsidRPr="004957FB" w:rsidRDefault="00123ACA" w:rsidP="0085227A">
            <w:pPr>
              <w:spacing w:line="300" w:lineRule="exact"/>
              <w:ind w:left="632" w:hangingChars="301" w:hanging="632"/>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924C0C" w:rsidRPr="004957FB">
              <w:rPr>
                <w:rFonts w:ascii="UD デジタル 教科書体 NP-R" w:eastAsia="UD デジタル 教科書体 NP-R" w:hAnsiTheme="minorEastAsia" w:hint="eastAsia"/>
              </w:rPr>
              <w:t xml:space="preserve">　</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Theme="minorEastAsia" w:hint="eastAsia"/>
              </w:rPr>
              <w:t xml:space="preserve"> 地域企業に密着した金融機関</w:t>
            </w:r>
            <w:r w:rsidR="002E3D63" w:rsidRPr="004957FB">
              <w:rPr>
                <w:rFonts w:ascii="UD デジタル 教科書体 NP-R" w:eastAsia="UD デジタル 教科書体 NP-R" w:hAnsiTheme="minorEastAsia" w:hint="eastAsia"/>
              </w:rPr>
              <w:t>等</w:t>
            </w:r>
            <w:r w:rsidRPr="004957FB">
              <w:rPr>
                <w:rFonts w:ascii="UD デジタル 教科書体 NP-R" w:eastAsia="UD デジタル 教科書体 NP-R" w:hAnsiTheme="minorEastAsia" w:hint="eastAsia"/>
              </w:rPr>
              <w:t>との連携による支援</w:t>
            </w:r>
            <w:r w:rsidR="00ED11EA" w:rsidRPr="004957FB">
              <w:rPr>
                <w:rFonts w:ascii="UD デジタル 教科書体 NP-R" w:eastAsia="UD デジタル 教科書体 NP-R" w:hAnsiTheme="minorEastAsia" w:hint="eastAsia"/>
              </w:rPr>
              <w:t>対象</w:t>
            </w:r>
            <w:r w:rsidRPr="004957FB">
              <w:rPr>
                <w:rFonts w:ascii="UD デジタル 教科書体 NP-R" w:eastAsia="UD デジタル 教科書体 NP-R" w:hAnsiTheme="minorEastAsia" w:hint="eastAsia"/>
              </w:rPr>
              <w:t>の発掘強化</w:t>
            </w:r>
          </w:p>
          <w:p w14:paraId="55ED5FCF" w14:textId="77777777" w:rsidR="005B7576" w:rsidRPr="004957FB" w:rsidRDefault="005B7576"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２．支援対象</w:t>
            </w:r>
          </w:p>
          <w:p w14:paraId="0E815CCC" w14:textId="4A3FFE3C" w:rsidR="005B7576" w:rsidRPr="004957FB" w:rsidRDefault="004563BF"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01161C" w:rsidRPr="004957FB">
              <w:rPr>
                <w:rFonts w:ascii="UD デジタル 教科書体 NP-R" w:eastAsia="UD デジタル 教科書体 NP-R" w:hAnsiTheme="minorEastAsia" w:hint="eastAsia"/>
              </w:rPr>
              <w:t>中核人材ニーズのある府内中小企業</w:t>
            </w:r>
            <w:r w:rsidR="00924C0C" w:rsidRPr="004957FB">
              <w:rPr>
                <w:rFonts w:ascii="UD デジタル 教科書体 NP-R" w:eastAsia="UD デジタル 教科書体 NP-R" w:hAnsiTheme="minorEastAsia" w:hint="eastAsia"/>
              </w:rPr>
              <w:t>等</w:t>
            </w:r>
          </w:p>
          <w:bookmarkEnd w:id="6"/>
          <w:p w14:paraId="12AC079B" w14:textId="77777777" w:rsidR="005B7576" w:rsidRPr="004957FB" w:rsidRDefault="005B7576"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３．財源</w:t>
            </w:r>
          </w:p>
          <w:p w14:paraId="6CAC7B2E" w14:textId="1B37E592" w:rsidR="005B7576" w:rsidRPr="004957FB" w:rsidRDefault="75F2458C"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内閣府「</w:t>
            </w:r>
            <w:r w:rsidR="66401EA1" w:rsidRPr="004957FB">
              <w:rPr>
                <w:rFonts w:ascii="UD デジタル 教科書体 NP-R" w:eastAsia="UD デジタル 教科書体 NP-R" w:hAnsiTheme="minorEastAsia" w:hint="eastAsia"/>
              </w:rPr>
              <w:t>地域未来交付金</w:t>
            </w:r>
            <w:r w:rsidR="7EE1F393" w:rsidRPr="004957FB">
              <w:rPr>
                <w:rFonts w:ascii="UD デジタル 教科書体 NP-R" w:eastAsia="UD デジタル 教科書体 NP-R" w:hAnsiTheme="minorEastAsia" w:hint="eastAsia"/>
              </w:rPr>
              <w:t>」</w:t>
            </w:r>
          </w:p>
        </w:tc>
      </w:tr>
      <w:bookmarkEnd w:id="4"/>
    </w:tbl>
    <w:p w14:paraId="46E5366E" w14:textId="6265F7EB" w:rsidR="00E75AA1" w:rsidRPr="004957FB" w:rsidRDefault="00E75AA1" w:rsidP="0085227A">
      <w:pPr>
        <w:spacing w:line="300" w:lineRule="exact"/>
        <w:rPr>
          <w:rFonts w:ascii="UD デジタル 教科書体 NP-R" w:eastAsia="UD デジタル 教科書体 NP-R" w:hAnsiTheme="minorEastAsia"/>
        </w:rPr>
      </w:pPr>
    </w:p>
    <w:p w14:paraId="2B2B3E1C" w14:textId="77777777" w:rsidR="005A08F6" w:rsidRPr="00471B84" w:rsidRDefault="005A08F6" w:rsidP="0085227A">
      <w:pPr>
        <w:pStyle w:val="1"/>
        <w:spacing w:line="300" w:lineRule="exact"/>
        <w:rPr>
          <w:rFonts w:ascii="UD デジタル 教科書体 NP-R" w:eastAsia="UD デジタル 教科書体 NP-R"/>
          <w:b/>
          <w:bCs/>
          <w:sz w:val="22"/>
          <w:szCs w:val="22"/>
        </w:rPr>
      </w:pPr>
      <w:bookmarkStart w:id="7" w:name="_Toc220053342"/>
      <w:r w:rsidRPr="00471B84">
        <w:rPr>
          <w:rFonts w:ascii="UD デジタル 教科書体 NP-R" w:eastAsia="UD デジタル 教科書体 NP-R" w:hint="eastAsia"/>
          <w:b/>
          <w:bCs/>
          <w:sz w:val="22"/>
          <w:szCs w:val="22"/>
        </w:rPr>
        <w:t>３．履行期間</w:t>
      </w:r>
      <w:bookmarkEnd w:id="7"/>
    </w:p>
    <w:p w14:paraId="0661196E" w14:textId="4CB10011" w:rsidR="00DC1746" w:rsidRPr="004957FB" w:rsidRDefault="00DC1746" w:rsidP="0085227A">
      <w:pPr>
        <w:spacing w:line="300" w:lineRule="exact"/>
        <w:ind w:firstLineChars="50" w:firstLine="105"/>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Ａ</w:t>
      </w:r>
      <w:r w:rsidR="0098466A" w:rsidRPr="004957FB">
        <w:rPr>
          <w:rFonts w:ascii="UD デジタル 教科書体 NP-R" w:eastAsia="UD デジタル 教科書体 NP-R" w:hAnsiTheme="minorEastAsia" w:hint="eastAsia"/>
        </w:rPr>
        <w:t>業務</w:t>
      </w:r>
      <w:r w:rsidRPr="004957FB">
        <w:rPr>
          <w:rFonts w:ascii="UD デジタル 教科書体 NP-R" w:eastAsia="UD デジタル 教科書体 NP-R" w:hAnsiTheme="minorEastAsia" w:hint="eastAsia"/>
        </w:rPr>
        <w:t>：令和８年６月１日から令和1</w:t>
      </w:r>
      <w:r w:rsidR="001307A9" w:rsidRPr="004957FB">
        <w:rPr>
          <w:rFonts w:ascii="UD デジタル 教科書体 NP-R" w:eastAsia="UD デジタル 教科書体 NP-R" w:hAnsiTheme="minorEastAsia" w:hint="eastAsia"/>
        </w:rPr>
        <w:t>1</w:t>
      </w:r>
      <w:r w:rsidRPr="004957FB">
        <w:rPr>
          <w:rFonts w:ascii="UD デジタル 教科書体 NP-R" w:eastAsia="UD デジタル 教科書体 NP-R" w:hAnsiTheme="minorEastAsia" w:hint="eastAsia"/>
        </w:rPr>
        <w:t>年３月31日</w:t>
      </w:r>
    </w:p>
    <w:p w14:paraId="16512B04" w14:textId="42EC1711" w:rsidR="00E12640" w:rsidRPr="004957FB" w:rsidRDefault="00DC1746" w:rsidP="0085227A">
      <w:pPr>
        <w:spacing w:line="300" w:lineRule="exact"/>
        <w:ind w:firstLineChars="50" w:firstLine="105"/>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Ｂ</w:t>
      </w:r>
      <w:r w:rsidR="0098466A" w:rsidRPr="004957FB">
        <w:rPr>
          <w:rFonts w:ascii="UD デジタル 教科書体 NP-R" w:eastAsia="UD デジタル 教科書体 NP-R" w:hAnsiTheme="minorEastAsia" w:hint="eastAsia"/>
        </w:rPr>
        <w:t>業務</w:t>
      </w:r>
      <w:r w:rsidRPr="004957FB">
        <w:rPr>
          <w:rFonts w:ascii="UD デジタル 教科書体 NP-R" w:eastAsia="UD デジタル 教科書体 NP-R" w:hAnsiTheme="minorEastAsia" w:hint="eastAsia"/>
        </w:rPr>
        <w:t>～</w:t>
      </w:r>
      <w:r w:rsidR="00374E2B" w:rsidRPr="004957FB">
        <w:rPr>
          <w:rFonts w:ascii="UD デジタル 教科書体 NP-R" w:eastAsia="UD デジタル 教科書体 NP-R" w:hAnsiTheme="minorEastAsia" w:hint="eastAsia"/>
        </w:rPr>
        <w:t>C</w:t>
      </w:r>
      <w:r w:rsidR="0098466A" w:rsidRPr="004957FB">
        <w:rPr>
          <w:rFonts w:ascii="UD デジタル 教科書体 NP-R" w:eastAsia="UD デジタル 教科書体 NP-R" w:hAnsiTheme="minorEastAsia" w:hint="eastAsia"/>
        </w:rPr>
        <w:t>業務</w:t>
      </w:r>
      <w:r w:rsidRPr="004957FB">
        <w:rPr>
          <w:rFonts w:ascii="UD デジタル 教科書体 NP-R" w:eastAsia="UD デジタル 教科書体 NP-R" w:hAnsiTheme="minorEastAsia" w:hint="eastAsia"/>
        </w:rPr>
        <w:t>：令和８年６月１日から令和９年３月31日</w:t>
      </w:r>
    </w:p>
    <w:p w14:paraId="289A6533" w14:textId="1C5F3CDC" w:rsidR="005A08F6" w:rsidRPr="004957FB" w:rsidRDefault="005A08F6" w:rsidP="0085227A">
      <w:pPr>
        <w:spacing w:line="300" w:lineRule="exact"/>
        <w:rPr>
          <w:rFonts w:ascii="UD デジタル 教科書体 NP-R" w:eastAsia="UD デジタル 教科書体 NP-R" w:hAnsiTheme="minorEastAsia"/>
        </w:rPr>
      </w:pPr>
    </w:p>
    <w:p w14:paraId="1A39BDE0" w14:textId="3E9A3D94" w:rsidR="00B14F19" w:rsidRPr="00471B84" w:rsidRDefault="00B14F19" w:rsidP="0085227A">
      <w:pPr>
        <w:pStyle w:val="1"/>
        <w:spacing w:line="300" w:lineRule="exact"/>
        <w:rPr>
          <w:rFonts w:ascii="UD デジタル 教科書体 NP-R" w:eastAsia="UD デジタル 教科書体 NP-R"/>
          <w:b/>
          <w:bCs/>
          <w:sz w:val="22"/>
          <w:szCs w:val="22"/>
        </w:rPr>
      </w:pPr>
      <w:bookmarkStart w:id="8" w:name="_Toc220053343"/>
      <w:r w:rsidRPr="00471B84">
        <w:rPr>
          <w:rFonts w:ascii="UD デジタル 教科書体 NP-R" w:eastAsia="UD デジタル 教科書体 NP-R" w:hint="eastAsia"/>
          <w:b/>
          <w:bCs/>
          <w:sz w:val="22"/>
          <w:szCs w:val="22"/>
        </w:rPr>
        <w:t>４．</w:t>
      </w:r>
      <w:r w:rsidR="00AE1BCA" w:rsidRPr="00471B84">
        <w:rPr>
          <w:rFonts w:ascii="UD デジタル 教科書体 NP-R" w:eastAsia="UD デジタル 教科書体 NP-R" w:hint="eastAsia"/>
          <w:b/>
          <w:bCs/>
          <w:sz w:val="22"/>
          <w:szCs w:val="22"/>
        </w:rPr>
        <w:t>履行場所</w:t>
      </w:r>
      <w:bookmarkEnd w:id="8"/>
    </w:p>
    <w:p w14:paraId="29CC5E94" w14:textId="4F4B239B" w:rsidR="00BC6373" w:rsidRPr="004957FB" w:rsidRDefault="00B14F19" w:rsidP="0085227A">
      <w:pPr>
        <w:spacing w:line="300" w:lineRule="exact"/>
        <w:rPr>
          <w:rFonts w:ascii="UD デジタル 教科書体 NP-R" w:eastAsia="UD デジタル 教科書体 NP-R" w:hAnsiTheme="minorEastAsia"/>
          <w:color w:val="00B050"/>
        </w:rPr>
      </w:pPr>
      <w:r w:rsidRPr="004957FB">
        <w:rPr>
          <w:rFonts w:ascii="UD デジタル 教科書体 NP-R" w:eastAsia="UD デジタル 教科書体 NP-R" w:hAnsiTheme="minorEastAsia" w:hint="eastAsia"/>
        </w:rPr>
        <w:t xml:space="preserve">　</w:t>
      </w:r>
      <w:r w:rsidR="00AE1BCA" w:rsidRPr="004957FB">
        <w:rPr>
          <w:rFonts w:ascii="UD デジタル 教科書体 NP-R" w:eastAsia="UD デジタル 教科書体 NP-R" w:hAnsiTheme="minorEastAsia" w:hint="eastAsia"/>
        </w:rPr>
        <w:t>本業務は、府が指定する場所にて、実施すること。</w:t>
      </w:r>
    </w:p>
    <w:p w14:paraId="7FFB0EB0" w14:textId="77777777" w:rsidR="00AE1BCA" w:rsidRPr="004957FB" w:rsidRDefault="00AE1BCA" w:rsidP="0085227A">
      <w:pPr>
        <w:spacing w:line="300" w:lineRule="exact"/>
        <w:rPr>
          <w:rFonts w:ascii="UD デジタル 教科書体 NP-R" w:eastAsia="UD デジタル 教科書体 NP-R" w:hAnsiTheme="minorEastAsia"/>
          <w:color w:val="00B050"/>
        </w:rPr>
      </w:pPr>
    </w:p>
    <w:p w14:paraId="3AC0A708" w14:textId="56E91974" w:rsidR="00B14F19" w:rsidRPr="00471B84" w:rsidRDefault="00C235F9" w:rsidP="0085227A">
      <w:pPr>
        <w:pStyle w:val="1"/>
        <w:spacing w:line="300" w:lineRule="exact"/>
        <w:rPr>
          <w:rFonts w:ascii="UD デジタル 教科書体 NP-R" w:eastAsia="UD デジタル 教科書体 NP-R"/>
          <w:b/>
          <w:bCs/>
          <w:sz w:val="22"/>
          <w:szCs w:val="22"/>
        </w:rPr>
      </w:pPr>
      <w:bookmarkStart w:id="9" w:name="_Toc220053344"/>
      <w:r w:rsidRPr="00471B84">
        <w:rPr>
          <w:rFonts w:ascii="UD デジタル 教科書体 NP-R" w:eastAsia="UD デジタル 教科書体 NP-R" w:hint="eastAsia"/>
          <w:b/>
          <w:bCs/>
          <w:sz w:val="22"/>
          <w:szCs w:val="22"/>
        </w:rPr>
        <w:t>５</w:t>
      </w:r>
      <w:r w:rsidR="00967A2E" w:rsidRPr="00471B84">
        <w:rPr>
          <w:rFonts w:ascii="UD デジタル 教科書体 NP-R" w:eastAsia="UD デジタル 教科書体 NP-R" w:hint="eastAsia"/>
          <w:b/>
          <w:bCs/>
          <w:sz w:val="22"/>
          <w:szCs w:val="22"/>
        </w:rPr>
        <w:t>．委託</w:t>
      </w:r>
      <w:r w:rsidR="005A08F6" w:rsidRPr="00471B84">
        <w:rPr>
          <w:rFonts w:ascii="UD デジタル 教科書体 NP-R" w:eastAsia="UD デジタル 教科書体 NP-R" w:hint="eastAsia"/>
          <w:b/>
          <w:bCs/>
          <w:sz w:val="22"/>
          <w:szCs w:val="22"/>
        </w:rPr>
        <w:t>上限</w:t>
      </w:r>
      <w:r w:rsidR="00967A2E" w:rsidRPr="00471B84">
        <w:rPr>
          <w:rFonts w:ascii="UD デジタル 教科書体 NP-R" w:eastAsia="UD デジタル 教科書体 NP-R" w:hint="eastAsia"/>
          <w:b/>
          <w:bCs/>
          <w:sz w:val="22"/>
          <w:szCs w:val="22"/>
        </w:rPr>
        <w:t>額</w:t>
      </w:r>
      <w:bookmarkStart w:id="10" w:name="_Hlk156505906"/>
      <w:bookmarkEnd w:id="9"/>
    </w:p>
    <w:tbl>
      <w:tblPr>
        <w:tblStyle w:val="a7"/>
        <w:tblW w:w="0" w:type="auto"/>
        <w:jc w:val="center"/>
        <w:tblLook w:val="04A0" w:firstRow="1" w:lastRow="0" w:firstColumn="1" w:lastColumn="0" w:noHBand="0" w:noVBand="1"/>
      </w:tblPr>
      <w:tblGrid>
        <w:gridCol w:w="1271"/>
        <w:gridCol w:w="2410"/>
        <w:gridCol w:w="2551"/>
      </w:tblGrid>
      <w:tr w:rsidR="0080128D" w:rsidRPr="004957FB" w14:paraId="34D318D8" w14:textId="77777777" w:rsidTr="0BAA438D">
        <w:trPr>
          <w:jc w:val="center"/>
        </w:trPr>
        <w:tc>
          <w:tcPr>
            <w:tcW w:w="1271" w:type="dxa"/>
            <w:shd w:val="clear" w:color="auto" w:fill="DAEEF3" w:themeFill="accent5" w:themeFillTint="33"/>
          </w:tcPr>
          <w:bookmarkEnd w:id="10"/>
          <w:p w14:paraId="3F254871"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事業</w:t>
            </w:r>
          </w:p>
        </w:tc>
        <w:tc>
          <w:tcPr>
            <w:tcW w:w="4961" w:type="dxa"/>
            <w:gridSpan w:val="2"/>
            <w:shd w:val="clear" w:color="auto" w:fill="DAEEF3" w:themeFill="accent5" w:themeFillTint="33"/>
          </w:tcPr>
          <w:p w14:paraId="1458FC48" w14:textId="77777777" w:rsidR="0080128D" w:rsidRPr="004957FB" w:rsidRDefault="0080128D"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金額（消費税及び地方消費税の額を含む）</w:t>
            </w:r>
          </w:p>
        </w:tc>
      </w:tr>
      <w:tr w:rsidR="0080128D" w:rsidRPr="004957FB" w14:paraId="7EE0F86B" w14:textId="77777777" w:rsidTr="0BAA438D">
        <w:trPr>
          <w:jc w:val="center"/>
        </w:trPr>
        <w:tc>
          <w:tcPr>
            <w:tcW w:w="1271" w:type="dxa"/>
            <w:vMerge w:val="restart"/>
            <w:tcBorders>
              <w:right w:val="single" w:sz="4" w:space="0" w:color="auto"/>
            </w:tcBorders>
            <w:shd w:val="clear" w:color="auto" w:fill="DAEEF3" w:themeFill="accent5" w:themeFillTint="33"/>
          </w:tcPr>
          <w:p w14:paraId="204A21DD"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A業務</w:t>
            </w:r>
          </w:p>
        </w:tc>
        <w:tc>
          <w:tcPr>
            <w:tcW w:w="4961" w:type="dxa"/>
            <w:gridSpan w:val="2"/>
            <w:tcBorders>
              <w:left w:val="single" w:sz="4" w:space="0" w:color="auto"/>
            </w:tcBorders>
          </w:tcPr>
          <w:p w14:paraId="5701E5FD" w14:textId="46C6E201" w:rsidR="0080128D" w:rsidRPr="004957FB" w:rsidRDefault="003A621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80128D" w:rsidRPr="004957FB">
              <w:rPr>
                <w:rFonts w:ascii="UD デジタル 教科書体 NP-R" w:eastAsia="UD デジタル 教科書体 NP-R" w:hAnsiTheme="minorEastAsia" w:hint="eastAsia"/>
              </w:rPr>
              <w:t>55,963,000円</w:t>
            </w:r>
          </w:p>
        </w:tc>
      </w:tr>
      <w:tr w:rsidR="0080128D" w:rsidRPr="004957FB" w14:paraId="63850291" w14:textId="77777777" w:rsidTr="0BAA438D">
        <w:trPr>
          <w:jc w:val="center"/>
        </w:trPr>
        <w:tc>
          <w:tcPr>
            <w:tcW w:w="1271" w:type="dxa"/>
            <w:vMerge/>
          </w:tcPr>
          <w:p w14:paraId="17A71516" w14:textId="77777777" w:rsidR="0080128D" w:rsidRPr="004957FB" w:rsidRDefault="0080128D" w:rsidP="0085227A">
            <w:pPr>
              <w:spacing w:line="300" w:lineRule="exact"/>
              <w:jc w:val="center"/>
              <w:rPr>
                <w:rFonts w:ascii="UD デジタル 教科書体 NP-R" w:eastAsia="UD デジタル 教科書体 NP-R" w:hAnsiTheme="minorEastAsia"/>
              </w:rPr>
            </w:pPr>
          </w:p>
        </w:tc>
        <w:tc>
          <w:tcPr>
            <w:tcW w:w="2410" w:type="dxa"/>
            <w:tcBorders>
              <w:left w:val="single" w:sz="4" w:space="0" w:color="auto"/>
            </w:tcBorders>
          </w:tcPr>
          <w:p w14:paraId="7FE0BC56" w14:textId="063EF11A" w:rsidR="0080128D" w:rsidRPr="004957FB" w:rsidRDefault="0080128D" w:rsidP="0085227A">
            <w:pPr>
              <w:spacing w:line="300" w:lineRule="exact"/>
              <w:ind w:right="420" w:firstLineChars="150" w:firstLine="315"/>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令和</w:t>
            </w:r>
            <w:r w:rsidR="002B39D3" w:rsidRPr="004957FB">
              <w:rPr>
                <w:rFonts w:ascii="UD デジタル 教科書体 NP-R" w:eastAsia="UD デジタル 教科書体 NP-R" w:hAnsiTheme="minorEastAsia" w:hint="eastAsia"/>
              </w:rPr>
              <w:t xml:space="preserve"> </w:t>
            </w:r>
            <w:r w:rsidR="007F276E" w:rsidRPr="004957FB">
              <w:rPr>
                <w:rFonts w:ascii="UD デジタル 教科書体 NP-R" w:eastAsia="UD デジタル 教科書体 NP-R" w:hAnsiTheme="minorEastAsia" w:hint="eastAsia"/>
              </w:rPr>
              <w:t>8</w:t>
            </w:r>
            <w:r w:rsidRPr="004957FB">
              <w:rPr>
                <w:rFonts w:ascii="UD デジタル 教科書体 NP-R" w:eastAsia="UD デジタル 教科書体 NP-R" w:hAnsiTheme="minorEastAsia" w:hint="eastAsia"/>
              </w:rPr>
              <w:t>年度</w:t>
            </w:r>
          </w:p>
        </w:tc>
        <w:tc>
          <w:tcPr>
            <w:tcW w:w="2551" w:type="dxa"/>
          </w:tcPr>
          <w:p w14:paraId="6BA63D27"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16,059,000円</w:t>
            </w:r>
          </w:p>
        </w:tc>
      </w:tr>
      <w:tr w:rsidR="0080128D" w:rsidRPr="004957FB" w14:paraId="143177FB" w14:textId="77777777" w:rsidTr="0BAA438D">
        <w:trPr>
          <w:jc w:val="center"/>
        </w:trPr>
        <w:tc>
          <w:tcPr>
            <w:tcW w:w="1271" w:type="dxa"/>
            <w:vMerge/>
          </w:tcPr>
          <w:p w14:paraId="00C06932" w14:textId="77777777" w:rsidR="0080128D" w:rsidRPr="004957FB" w:rsidRDefault="0080128D" w:rsidP="0085227A">
            <w:pPr>
              <w:spacing w:line="300" w:lineRule="exact"/>
              <w:jc w:val="center"/>
              <w:rPr>
                <w:rFonts w:ascii="UD デジタル 教科書体 NP-R" w:eastAsia="UD デジタル 教科書体 NP-R" w:hAnsiTheme="minorEastAsia"/>
              </w:rPr>
            </w:pPr>
          </w:p>
        </w:tc>
        <w:tc>
          <w:tcPr>
            <w:tcW w:w="2410" w:type="dxa"/>
            <w:tcBorders>
              <w:left w:val="single" w:sz="4" w:space="0" w:color="auto"/>
            </w:tcBorders>
          </w:tcPr>
          <w:p w14:paraId="70904195" w14:textId="6AADAAE9" w:rsidR="0080128D" w:rsidRPr="004957FB" w:rsidRDefault="007F276E" w:rsidP="0085227A">
            <w:pPr>
              <w:spacing w:line="300" w:lineRule="exact"/>
              <w:ind w:right="420" w:firstLineChars="150" w:firstLine="315"/>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令和 9年度</w:t>
            </w:r>
          </w:p>
        </w:tc>
        <w:tc>
          <w:tcPr>
            <w:tcW w:w="2551" w:type="dxa"/>
          </w:tcPr>
          <w:p w14:paraId="6930E797"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19,952,000円</w:t>
            </w:r>
          </w:p>
        </w:tc>
      </w:tr>
      <w:tr w:rsidR="0080128D" w:rsidRPr="004957FB" w14:paraId="0D20390E" w14:textId="77777777" w:rsidTr="0BAA438D">
        <w:trPr>
          <w:jc w:val="center"/>
        </w:trPr>
        <w:tc>
          <w:tcPr>
            <w:tcW w:w="1271" w:type="dxa"/>
            <w:vMerge/>
          </w:tcPr>
          <w:p w14:paraId="48D48FC8" w14:textId="77777777" w:rsidR="0080128D" w:rsidRPr="004957FB" w:rsidRDefault="0080128D" w:rsidP="0085227A">
            <w:pPr>
              <w:spacing w:line="300" w:lineRule="exact"/>
              <w:jc w:val="center"/>
              <w:rPr>
                <w:rFonts w:ascii="UD デジタル 教科書体 NP-R" w:eastAsia="UD デジタル 教科書体 NP-R" w:hAnsiTheme="minorEastAsia"/>
              </w:rPr>
            </w:pPr>
          </w:p>
        </w:tc>
        <w:tc>
          <w:tcPr>
            <w:tcW w:w="2410" w:type="dxa"/>
            <w:tcBorders>
              <w:left w:val="single" w:sz="4" w:space="0" w:color="auto"/>
            </w:tcBorders>
          </w:tcPr>
          <w:p w14:paraId="1D9CBCF5" w14:textId="77777777" w:rsidR="0080128D" w:rsidRPr="004957FB" w:rsidRDefault="0080128D" w:rsidP="0085227A">
            <w:pPr>
              <w:spacing w:line="300" w:lineRule="exact"/>
              <w:ind w:right="420" w:firstLineChars="150" w:firstLine="315"/>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令和10年度</w:t>
            </w:r>
          </w:p>
        </w:tc>
        <w:tc>
          <w:tcPr>
            <w:tcW w:w="2551" w:type="dxa"/>
          </w:tcPr>
          <w:p w14:paraId="2109B98E"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19,952,000円</w:t>
            </w:r>
          </w:p>
        </w:tc>
      </w:tr>
      <w:tr w:rsidR="0080128D" w:rsidRPr="004957FB" w14:paraId="2650443F" w14:textId="77777777" w:rsidTr="0BAA438D">
        <w:trPr>
          <w:jc w:val="center"/>
        </w:trPr>
        <w:tc>
          <w:tcPr>
            <w:tcW w:w="1271" w:type="dxa"/>
            <w:shd w:val="clear" w:color="auto" w:fill="DAEEF3" w:themeFill="accent5" w:themeFillTint="33"/>
          </w:tcPr>
          <w:p w14:paraId="283997F8"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B業務</w:t>
            </w:r>
          </w:p>
        </w:tc>
        <w:tc>
          <w:tcPr>
            <w:tcW w:w="4961" w:type="dxa"/>
            <w:gridSpan w:val="2"/>
          </w:tcPr>
          <w:p w14:paraId="4487BC51" w14:textId="593CB9F6" w:rsidR="0080128D" w:rsidRPr="004957FB" w:rsidRDefault="003A621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80128D" w:rsidRPr="004957FB">
              <w:rPr>
                <w:rFonts w:ascii="UD デジタル 教科書体 NP-R" w:eastAsia="UD デジタル 教科書体 NP-R" w:hAnsiTheme="minorEastAsia" w:hint="eastAsia"/>
              </w:rPr>
              <w:t>51,810,000円</w:t>
            </w:r>
          </w:p>
        </w:tc>
      </w:tr>
      <w:tr w:rsidR="0080128D" w:rsidRPr="004957FB" w14:paraId="050ECC7F" w14:textId="77777777" w:rsidTr="0BAA438D">
        <w:trPr>
          <w:trHeight w:val="315"/>
          <w:jc w:val="center"/>
        </w:trPr>
        <w:tc>
          <w:tcPr>
            <w:tcW w:w="1271" w:type="dxa"/>
            <w:shd w:val="clear" w:color="auto" w:fill="DAEEF3" w:themeFill="accent5" w:themeFillTint="33"/>
          </w:tcPr>
          <w:p w14:paraId="7056F00A" w14:textId="77777777" w:rsidR="0080128D" w:rsidRPr="004957FB" w:rsidRDefault="0080128D"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C業務</w:t>
            </w:r>
          </w:p>
        </w:tc>
        <w:tc>
          <w:tcPr>
            <w:tcW w:w="4961" w:type="dxa"/>
            <w:gridSpan w:val="2"/>
          </w:tcPr>
          <w:p w14:paraId="52439097" w14:textId="64059D58" w:rsidR="0080128D" w:rsidRPr="004957FB" w:rsidRDefault="4EC6A5D1"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27C14C87" w:rsidRPr="004957FB">
              <w:rPr>
                <w:rFonts w:ascii="UD デジタル 教科書体 NP-R" w:eastAsia="UD デジタル 教科書体 NP-R" w:hAnsiTheme="minorEastAsia" w:hint="eastAsia"/>
              </w:rPr>
              <w:t>2</w:t>
            </w:r>
            <w:r w:rsidR="15A21129" w:rsidRPr="004957FB">
              <w:rPr>
                <w:rFonts w:ascii="UD デジタル 教科書体 NP-R" w:eastAsia="UD デジタル 教科書体 NP-R" w:hAnsiTheme="minorEastAsia" w:hint="eastAsia"/>
              </w:rPr>
              <w:t>8</w:t>
            </w:r>
            <w:r w:rsidR="35127398" w:rsidRPr="004957FB">
              <w:rPr>
                <w:rFonts w:ascii="UD デジタル 教科書体 NP-R" w:eastAsia="UD デジタル 教科書体 NP-R" w:hAnsiTheme="minorEastAsia" w:hint="eastAsia"/>
              </w:rPr>
              <w:t>,</w:t>
            </w:r>
            <w:r w:rsidR="236773C6" w:rsidRPr="004957FB">
              <w:rPr>
                <w:rFonts w:ascii="UD デジタル 教科書体 NP-R" w:eastAsia="UD デジタル 教科書体 NP-R" w:hAnsiTheme="minorEastAsia" w:hint="eastAsia"/>
              </w:rPr>
              <w:t>256</w:t>
            </w:r>
            <w:r w:rsidR="35127398" w:rsidRPr="004957FB">
              <w:rPr>
                <w:rFonts w:ascii="UD デジタル 教科書体 NP-R" w:eastAsia="UD デジタル 教科書体 NP-R" w:hAnsiTheme="minorEastAsia" w:hint="eastAsia"/>
              </w:rPr>
              <w:t>,000円</w:t>
            </w:r>
          </w:p>
        </w:tc>
      </w:tr>
      <w:tr w:rsidR="003A6212" w:rsidRPr="004957FB" w14:paraId="60137907" w14:textId="77777777" w:rsidTr="0BAA438D">
        <w:trPr>
          <w:jc w:val="center"/>
        </w:trPr>
        <w:tc>
          <w:tcPr>
            <w:tcW w:w="1271" w:type="dxa"/>
            <w:shd w:val="clear" w:color="auto" w:fill="DAEEF3" w:themeFill="accent5" w:themeFillTint="33"/>
          </w:tcPr>
          <w:p w14:paraId="644AC6EE" w14:textId="11A1A935" w:rsidR="003A6212" w:rsidRPr="004957FB" w:rsidRDefault="003A621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合計</w:t>
            </w:r>
          </w:p>
        </w:tc>
        <w:tc>
          <w:tcPr>
            <w:tcW w:w="4961" w:type="dxa"/>
            <w:gridSpan w:val="2"/>
          </w:tcPr>
          <w:p w14:paraId="23BE8C27" w14:textId="754125AA" w:rsidR="003A6212" w:rsidRPr="004957FB" w:rsidRDefault="4EC6A5D1"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1</w:t>
            </w:r>
            <w:r w:rsidR="60886262" w:rsidRPr="004957FB">
              <w:rPr>
                <w:rFonts w:ascii="UD デジタル 教科書体 NP-R" w:eastAsia="UD デジタル 教科書体 NP-R" w:hAnsiTheme="minorEastAsia" w:hint="eastAsia"/>
              </w:rPr>
              <w:t>36</w:t>
            </w:r>
            <w:r w:rsidRPr="004957FB">
              <w:rPr>
                <w:rFonts w:ascii="UD デジタル 教科書体 NP-R" w:eastAsia="UD デジタル 教科書体 NP-R" w:hAnsiTheme="minorEastAsia" w:hint="eastAsia"/>
              </w:rPr>
              <w:t>,</w:t>
            </w:r>
            <w:r w:rsidR="79D5C9D8" w:rsidRPr="004957FB">
              <w:rPr>
                <w:rFonts w:ascii="UD デジタル 教科書体 NP-R" w:eastAsia="UD デジタル 教科書体 NP-R" w:hAnsiTheme="minorEastAsia" w:hint="eastAsia"/>
              </w:rPr>
              <w:t>029</w:t>
            </w:r>
            <w:r w:rsidRPr="004957FB">
              <w:rPr>
                <w:rFonts w:ascii="UD デジタル 教科書体 NP-R" w:eastAsia="UD デジタル 教科書体 NP-R" w:hAnsiTheme="minorEastAsia" w:hint="eastAsia"/>
              </w:rPr>
              <w:t>,000円</w:t>
            </w:r>
          </w:p>
        </w:tc>
      </w:tr>
    </w:tbl>
    <w:p w14:paraId="1889F985" w14:textId="030F95E9" w:rsidR="0085227A" w:rsidRPr="004957FB" w:rsidRDefault="0085227A">
      <w:pPr>
        <w:widowControl/>
        <w:jc w:val="left"/>
        <w:rPr>
          <w:rFonts w:ascii="UD デジタル 教科書体 NP-R" w:eastAsia="UD デジタル 教科書体 NP-R" w:hAnsiTheme="minorEastAsia"/>
          <w:b/>
        </w:rPr>
      </w:pPr>
    </w:p>
    <w:p w14:paraId="454A3D28" w14:textId="1D5DB3FD" w:rsidR="00C235F9" w:rsidRPr="004957FB" w:rsidRDefault="00C235F9" w:rsidP="0085227A">
      <w:pPr>
        <w:pStyle w:val="1"/>
        <w:spacing w:line="300" w:lineRule="exact"/>
        <w:rPr>
          <w:rFonts w:ascii="UD デジタル 教科書体 NP-R" w:eastAsia="UD デジタル 教科書体 NP-R"/>
          <w:b/>
          <w:bCs/>
          <w:sz w:val="22"/>
          <w:szCs w:val="22"/>
        </w:rPr>
      </w:pPr>
      <w:bookmarkStart w:id="11" w:name="_Toc220053345"/>
      <w:r w:rsidRPr="004957FB">
        <w:rPr>
          <w:rFonts w:ascii="UD デジタル 教科書体 NP-R" w:eastAsia="UD デジタル 教科書体 NP-R" w:hAnsi="ＭＳ 明朝" w:hint="eastAsia"/>
          <w:b/>
          <w:bCs/>
          <w:sz w:val="22"/>
          <w:szCs w:val="22"/>
        </w:rPr>
        <w:t>６</w:t>
      </w:r>
      <w:r w:rsidR="00EC7FCA" w:rsidRPr="004957FB">
        <w:rPr>
          <w:rFonts w:ascii="UD デジタル 教科書体 NP-R" w:eastAsia="UD デジタル 教科書体 NP-R" w:hAnsi="ＭＳ 明朝" w:hint="eastAsia"/>
          <w:b/>
          <w:bCs/>
          <w:sz w:val="22"/>
          <w:szCs w:val="22"/>
        </w:rPr>
        <w:t>．</w:t>
      </w:r>
      <w:bookmarkStart w:id="12" w:name="_Hlk156587511"/>
      <w:r w:rsidRPr="004957FB">
        <w:rPr>
          <w:rFonts w:ascii="UD デジタル 教科書体 NP-R" w:eastAsia="UD デジタル 教科書体 NP-R" w:hint="eastAsia"/>
          <w:b/>
          <w:bCs/>
          <w:sz w:val="22"/>
          <w:szCs w:val="22"/>
        </w:rPr>
        <w:t>目標</w:t>
      </w:r>
      <w:bookmarkEnd w:id="12"/>
      <w:bookmarkEnd w:id="11"/>
    </w:p>
    <w:p w14:paraId="7544CC9C" w14:textId="033BD821" w:rsidR="00D44BD9" w:rsidRPr="004957FB" w:rsidRDefault="61C8C448"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人材確保できた企業　</w:t>
      </w:r>
      <w:r w:rsidR="72D474B3" w:rsidRPr="004957FB">
        <w:rPr>
          <w:rFonts w:ascii="UD デジタル 教科書体 NP-R" w:eastAsia="UD デジタル 教科書体 NP-R" w:hAnsiTheme="minorEastAsia" w:hint="eastAsia"/>
        </w:rPr>
        <w:t>490</w:t>
      </w:r>
      <w:r w:rsidRPr="004957FB">
        <w:rPr>
          <w:rFonts w:ascii="UD デジタル 教科書体 NP-R" w:eastAsia="UD デジタル 教科書体 NP-R" w:hAnsiTheme="minorEastAsia" w:hint="eastAsia"/>
        </w:rPr>
        <w:t>社</w:t>
      </w:r>
    </w:p>
    <w:p w14:paraId="53A94369" w14:textId="03FFBF44" w:rsidR="00D44BD9" w:rsidRPr="004957FB" w:rsidRDefault="00D44BD9"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※細業務ごとの目標数値は、別紙３を参照</w:t>
      </w:r>
    </w:p>
    <w:p w14:paraId="5F6BDBF2" w14:textId="1E3BD1A1" w:rsidR="00C235F9" w:rsidRPr="004957FB" w:rsidRDefault="0081713D" w:rsidP="0085227A">
      <w:pPr>
        <w:pStyle w:val="1"/>
        <w:spacing w:line="300" w:lineRule="exact"/>
        <w:rPr>
          <w:rFonts w:ascii="UD デジタル 教科書体 NP-R" w:eastAsia="UD デジタル 教科書体 NP-R"/>
          <w:b/>
          <w:bCs/>
          <w:sz w:val="22"/>
          <w:szCs w:val="22"/>
        </w:rPr>
      </w:pPr>
      <w:bookmarkStart w:id="13" w:name="_Toc220053346"/>
      <w:r w:rsidRPr="004957FB">
        <w:rPr>
          <w:rFonts w:ascii="UD デジタル 教科書体 NP-R" w:eastAsia="UD デジタル 教科書体 NP-R" w:hint="eastAsia"/>
          <w:b/>
          <w:bCs/>
          <w:sz w:val="22"/>
          <w:szCs w:val="22"/>
        </w:rPr>
        <w:lastRenderedPageBreak/>
        <w:t>７</w:t>
      </w:r>
      <w:r w:rsidR="00C235F9" w:rsidRPr="004957FB">
        <w:rPr>
          <w:rFonts w:ascii="UD デジタル 教科書体 NP-R" w:eastAsia="UD デジタル 教科書体 NP-R" w:hint="eastAsia"/>
          <w:b/>
          <w:bCs/>
          <w:sz w:val="22"/>
          <w:szCs w:val="22"/>
        </w:rPr>
        <w:t>．人員体制</w:t>
      </w:r>
      <w:bookmarkEnd w:id="13"/>
    </w:p>
    <w:p w14:paraId="47E1CE2C" w14:textId="59444D23" w:rsidR="00C235F9" w:rsidRPr="004957FB" w:rsidRDefault="004E78AF"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C235F9" w:rsidRPr="004957FB">
        <w:rPr>
          <w:rFonts w:ascii="UD デジタル 教科書体 NP-R" w:eastAsia="UD デジタル 教科書体 NP-R" w:hAnsiTheme="minorEastAsia" w:hint="eastAsia"/>
        </w:rPr>
        <w:t>業務実施にあたり、以下</w:t>
      </w:r>
      <w:r w:rsidR="00F7051F" w:rsidRPr="004957FB">
        <w:rPr>
          <w:rFonts w:ascii="UD デジタル 教科書体 NP-R" w:eastAsia="UD デジタル 教科書体 NP-R" w:hAnsiTheme="minorEastAsia" w:hint="eastAsia"/>
        </w:rPr>
        <w:t>の通り</w:t>
      </w:r>
      <w:r w:rsidR="00446092" w:rsidRPr="004957FB">
        <w:rPr>
          <w:rFonts w:ascii="UD デジタル 教科書体 NP-R" w:eastAsia="UD デジタル 教科書体 NP-R" w:hAnsiTheme="minorEastAsia" w:hint="eastAsia"/>
        </w:rPr>
        <w:t>、</w:t>
      </w:r>
      <w:r w:rsidR="00C235F9" w:rsidRPr="004957FB">
        <w:rPr>
          <w:rFonts w:ascii="UD デジタル 教科書体 NP-R" w:eastAsia="UD デジタル 教科書体 NP-R" w:hAnsiTheme="minorEastAsia" w:hint="eastAsia"/>
        </w:rPr>
        <w:t>人員を配置すること。</w:t>
      </w:r>
    </w:p>
    <w:tbl>
      <w:tblPr>
        <w:tblStyle w:val="a7"/>
        <w:tblW w:w="8958" w:type="dxa"/>
        <w:tblInd w:w="137" w:type="dxa"/>
        <w:tblLayout w:type="fixed"/>
        <w:tblCellMar>
          <w:left w:w="57" w:type="dxa"/>
          <w:right w:w="57" w:type="dxa"/>
        </w:tblCellMar>
        <w:tblLook w:val="04A0" w:firstRow="1" w:lastRow="0" w:firstColumn="1" w:lastColumn="0" w:noHBand="0" w:noVBand="1"/>
      </w:tblPr>
      <w:tblGrid>
        <w:gridCol w:w="425"/>
        <w:gridCol w:w="426"/>
        <w:gridCol w:w="1191"/>
        <w:gridCol w:w="567"/>
        <w:gridCol w:w="4337"/>
        <w:gridCol w:w="2012"/>
      </w:tblGrid>
      <w:tr w:rsidR="00F05BC2" w:rsidRPr="004957FB" w14:paraId="5E28B105" w14:textId="5ACF911E" w:rsidTr="00471B84">
        <w:trPr>
          <w:cantSplit/>
          <w:trHeight w:val="706"/>
          <w:tblHeader/>
        </w:trPr>
        <w:tc>
          <w:tcPr>
            <w:tcW w:w="425" w:type="dxa"/>
            <w:shd w:val="clear" w:color="auto" w:fill="B6DDE8" w:themeFill="accent5" w:themeFillTint="66"/>
            <w:textDirection w:val="tbRlV"/>
            <w:vAlign w:val="center"/>
          </w:tcPr>
          <w:p w14:paraId="697432DB" w14:textId="77777777" w:rsidR="00F05BC2" w:rsidRPr="004957FB" w:rsidRDefault="00F05BC2" w:rsidP="00471B84">
            <w:pPr>
              <w:spacing w:line="300" w:lineRule="exact"/>
              <w:ind w:left="113" w:right="113"/>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区分</w:t>
            </w:r>
          </w:p>
        </w:tc>
        <w:tc>
          <w:tcPr>
            <w:tcW w:w="426" w:type="dxa"/>
            <w:shd w:val="clear" w:color="auto" w:fill="B6DDE8" w:themeFill="accent5" w:themeFillTint="66"/>
            <w:vAlign w:val="center"/>
          </w:tcPr>
          <w:p w14:paraId="29CFF82B" w14:textId="77777777" w:rsidR="00F05BC2" w:rsidRPr="004957FB" w:rsidRDefault="00F05BC2" w:rsidP="00471B84">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p>
        </w:tc>
        <w:tc>
          <w:tcPr>
            <w:tcW w:w="1191" w:type="dxa"/>
            <w:shd w:val="clear" w:color="auto" w:fill="B6DDE8" w:themeFill="accent5" w:themeFillTint="66"/>
            <w:vAlign w:val="center"/>
          </w:tcPr>
          <w:p w14:paraId="2A703FB9" w14:textId="77777777" w:rsidR="00F05BC2" w:rsidRPr="004957FB" w:rsidRDefault="00F05BC2" w:rsidP="00471B84">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役割</w:t>
            </w:r>
          </w:p>
        </w:tc>
        <w:tc>
          <w:tcPr>
            <w:tcW w:w="567" w:type="dxa"/>
            <w:shd w:val="clear" w:color="auto" w:fill="B6DDE8" w:themeFill="accent5" w:themeFillTint="66"/>
            <w:vAlign w:val="center"/>
          </w:tcPr>
          <w:p w14:paraId="2F49553B" w14:textId="77777777" w:rsidR="00F05BC2" w:rsidRPr="004957FB" w:rsidRDefault="00F05BC2" w:rsidP="00471B84">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人数</w:t>
            </w:r>
          </w:p>
        </w:tc>
        <w:tc>
          <w:tcPr>
            <w:tcW w:w="4337" w:type="dxa"/>
            <w:shd w:val="clear" w:color="auto" w:fill="B6DDE8" w:themeFill="accent5" w:themeFillTint="66"/>
            <w:vAlign w:val="center"/>
          </w:tcPr>
          <w:p w14:paraId="2B5774AD" w14:textId="77777777" w:rsidR="00F05BC2" w:rsidRPr="004957FB" w:rsidRDefault="00F05BC2" w:rsidP="00471B84">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主な役割</w:t>
            </w:r>
          </w:p>
        </w:tc>
        <w:tc>
          <w:tcPr>
            <w:tcW w:w="2012" w:type="dxa"/>
            <w:shd w:val="clear" w:color="auto" w:fill="B6DDE8" w:themeFill="accent5" w:themeFillTint="66"/>
            <w:vAlign w:val="center"/>
          </w:tcPr>
          <w:p w14:paraId="5523EC2F" w14:textId="77777777" w:rsidR="00F05BC2" w:rsidRPr="004957FB" w:rsidRDefault="00F05BC2" w:rsidP="00471B84">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必要な経験や資格</w:t>
            </w:r>
          </w:p>
        </w:tc>
      </w:tr>
      <w:tr w:rsidR="00F05BC2" w:rsidRPr="004957FB" w14:paraId="4AEA1C05" w14:textId="3F6BFFBC" w:rsidTr="2861423D">
        <w:trPr>
          <w:trHeight w:val="2075"/>
        </w:trPr>
        <w:tc>
          <w:tcPr>
            <w:tcW w:w="425" w:type="dxa"/>
            <w:vMerge w:val="restart"/>
            <w:textDirection w:val="tbRlV"/>
            <w:vAlign w:val="center"/>
          </w:tcPr>
          <w:p w14:paraId="5A1C06E0" w14:textId="058F10F9" w:rsidR="00F05BC2" w:rsidRPr="004957FB" w:rsidRDefault="007042F0" w:rsidP="0085227A">
            <w:pPr>
              <w:spacing w:line="300" w:lineRule="exact"/>
              <w:ind w:left="113" w:right="113"/>
              <w:jc w:val="center"/>
              <w:rPr>
                <w:rFonts w:ascii="UD デジタル 教科書体 NP-R" w:eastAsia="UD デジタル 教科書体 NP-R" w:hAnsiTheme="minorEastAsia"/>
              </w:rPr>
            </w:pPr>
            <w:r>
              <w:rPr>
                <w:rFonts w:ascii="UD デジタル 教科書体 NP-R" w:eastAsia="UD デジタル 教科書体 NP-R" w:hAnsiTheme="minorEastAsia" w:hint="eastAsia"/>
              </w:rPr>
              <w:t>Ａ</w:t>
            </w:r>
            <w:r w:rsidR="00F05BC2" w:rsidRPr="004957FB">
              <w:rPr>
                <w:rFonts w:ascii="UD デジタル 教科書体 NP-R" w:eastAsia="UD デジタル 教科書体 NP-R" w:hAnsiTheme="minorEastAsia" w:hint="eastAsia"/>
              </w:rPr>
              <w:t>業務</w:t>
            </w:r>
          </w:p>
        </w:tc>
        <w:tc>
          <w:tcPr>
            <w:tcW w:w="426" w:type="dxa"/>
            <w:vAlign w:val="center"/>
          </w:tcPr>
          <w:p w14:paraId="00409519"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w:t>
            </w:r>
          </w:p>
        </w:tc>
        <w:tc>
          <w:tcPr>
            <w:tcW w:w="1191" w:type="dxa"/>
            <w:vAlign w:val="center"/>
          </w:tcPr>
          <w:p w14:paraId="48A48BC4" w14:textId="7C9245CC" w:rsidR="00F05BC2" w:rsidRPr="004957FB" w:rsidRDefault="00F05BC2" w:rsidP="0085227A">
            <w:pPr>
              <w:spacing w:line="300" w:lineRule="exact"/>
              <w:jc w:val="left"/>
              <w:rPr>
                <w:rFonts w:ascii="UD デジタル 教科書体 NP-R" w:eastAsia="UD デジタル 教科書体 NP-R" w:hAnsiTheme="minorEastAsia"/>
              </w:rPr>
            </w:pPr>
            <w:r w:rsidRPr="004957FB">
              <w:rPr>
                <w:rFonts w:ascii="UD デジタル 教科書体 NP-R" w:eastAsia="UD デジタル 教科書体 NP-R" w:hint="eastAsia"/>
              </w:rPr>
              <w:t>業務統括</w:t>
            </w:r>
            <w:r w:rsidRPr="004957FB">
              <w:rPr>
                <w:rFonts w:ascii="UD デジタル 教科書体 NP-R" w:eastAsia="UD デジタル 教科書体 NP-R" w:hAnsiTheme="minorEastAsia" w:hint="eastAsia"/>
              </w:rPr>
              <w:t>責任者</w:t>
            </w:r>
          </w:p>
        </w:tc>
        <w:tc>
          <w:tcPr>
            <w:tcW w:w="567" w:type="dxa"/>
            <w:vAlign w:val="center"/>
          </w:tcPr>
          <w:p w14:paraId="6B92B412"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１名</w:t>
            </w:r>
          </w:p>
        </w:tc>
        <w:tc>
          <w:tcPr>
            <w:tcW w:w="4337" w:type="dxa"/>
            <w:vAlign w:val="center"/>
          </w:tcPr>
          <w:p w14:paraId="20E6DE02" w14:textId="1C044B15" w:rsidR="00F05BC2" w:rsidRPr="004957FB" w:rsidRDefault="00F05BC2" w:rsidP="0085227A">
            <w:pPr>
              <w:spacing w:line="300" w:lineRule="exact"/>
              <w:rPr>
                <w:rFonts w:ascii="UD デジタル 教科書体 NP-R" w:eastAsia="UD デジタル 教科書体 NP-R"/>
              </w:rPr>
            </w:pPr>
            <w:r w:rsidRPr="004957FB">
              <w:rPr>
                <w:rFonts w:ascii="UD デジタル 教科書体 NP-R" w:eastAsia="UD デジタル 教科書体 NP-R" w:hint="eastAsia"/>
              </w:rPr>
              <w:t>・本仕様書に定める全ての業務の統括</w:t>
            </w:r>
          </w:p>
          <w:p w14:paraId="761304E8" w14:textId="6BC13626" w:rsidR="00F05BC2" w:rsidRPr="004957FB" w:rsidRDefault="00F05BC2" w:rsidP="0085227A">
            <w:pPr>
              <w:spacing w:line="300" w:lineRule="exact"/>
              <w:ind w:left="105" w:hangingChars="50" w:hanging="105"/>
              <w:rPr>
                <w:rFonts w:ascii="UD デジタル 教科書体 NP-R" w:eastAsia="UD デジタル 教科書体 NP-R" w:hAnsiTheme="minorEastAsia"/>
              </w:rPr>
            </w:pPr>
            <w:r w:rsidRPr="004957FB">
              <w:rPr>
                <w:rFonts w:ascii="UD デジタル 教科書体 NP-R" w:eastAsia="UD デジタル 教科書体 NP-R" w:hint="eastAsia"/>
              </w:rPr>
              <w:t>・大阪府やOSAKAしごとフィールド運営業務、その他フィールドと連携する事業者等と事業推進に関する協議や調整等を行いながら、目標達成に向けた進捗管理や全体調整を行う</w:t>
            </w:r>
          </w:p>
        </w:tc>
        <w:tc>
          <w:tcPr>
            <w:tcW w:w="2012" w:type="dxa"/>
            <w:vAlign w:val="center"/>
          </w:tcPr>
          <w:p w14:paraId="52B0278D" w14:textId="6E47419E"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int="eastAsia"/>
              </w:rPr>
              <w:t>職業紹介や人材育成に関する実務経験、マネジメント業務をそれぞれ10年以上</w:t>
            </w:r>
          </w:p>
        </w:tc>
      </w:tr>
      <w:tr w:rsidR="00F05BC2" w:rsidRPr="004957FB" w14:paraId="7ADE19D3" w14:textId="58335227" w:rsidTr="2861423D">
        <w:trPr>
          <w:trHeight w:val="992"/>
        </w:trPr>
        <w:tc>
          <w:tcPr>
            <w:tcW w:w="425" w:type="dxa"/>
            <w:vMerge/>
          </w:tcPr>
          <w:p w14:paraId="1241D6D1"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02DAD217"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２</w:t>
            </w:r>
          </w:p>
        </w:tc>
        <w:tc>
          <w:tcPr>
            <w:tcW w:w="1191" w:type="dxa"/>
            <w:vAlign w:val="center"/>
          </w:tcPr>
          <w:p w14:paraId="1FBA7EBF"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企業支援</w:t>
            </w:r>
          </w:p>
          <w:p w14:paraId="509D1651"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担当</w:t>
            </w:r>
          </w:p>
        </w:tc>
        <w:tc>
          <w:tcPr>
            <w:tcW w:w="567" w:type="dxa"/>
            <w:vAlign w:val="center"/>
          </w:tcPr>
          <w:p w14:paraId="356E035C"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１名以上</w:t>
            </w:r>
          </w:p>
        </w:tc>
        <w:tc>
          <w:tcPr>
            <w:tcW w:w="4337" w:type="dxa"/>
            <w:vAlign w:val="center"/>
          </w:tcPr>
          <w:p w14:paraId="2307734E" w14:textId="77777777" w:rsidR="00A22055"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・企業向けセミナー、交流会の企画・運営業</w:t>
            </w:r>
          </w:p>
          <w:p w14:paraId="5883A368" w14:textId="6FDF4D5A" w:rsidR="00F05BC2" w:rsidRPr="004957FB" w:rsidRDefault="00A22055"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F05BC2" w:rsidRPr="004957FB">
              <w:rPr>
                <w:rFonts w:ascii="UD デジタル 教科書体 NP-R" w:eastAsia="UD デジタル 教科書体 NP-R" w:hAnsiTheme="minorEastAsia" w:hint="eastAsia"/>
              </w:rPr>
              <w:t>務</w:t>
            </w:r>
          </w:p>
        </w:tc>
        <w:tc>
          <w:tcPr>
            <w:tcW w:w="2012" w:type="dxa"/>
            <w:vAlign w:val="center"/>
          </w:tcPr>
          <w:p w14:paraId="4D20B575"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職業紹介や人材育成の業務を1年以上</w:t>
            </w:r>
          </w:p>
        </w:tc>
      </w:tr>
      <w:tr w:rsidR="00F05BC2" w:rsidRPr="004957FB" w14:paraId="27700FF3" w14:textId="0AD6B65B" w:rsidTr="2861423D">
        <w:trPr>
          <w:trHeight w:val="3187"/>
        </w:trPr>
        <w:tc>
          <w:tcPr>
            <w:tcW w:w="425" w:type="dxa"/>
            <w:vMerge/>
          </w:tcPr>
          <w:p w14:paraId="3591A911"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300FBCEE"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３</w:t>
            </w:r>
          </w:p>
        </w:tc>
        <w:tc>
          <w:tcPr>
            <w:tcW w:w="1191" w:type="dxa"/>
            <w:vAlign w:val="center"/>
          </w:tcPr>
          <w:p w14:paraId="66CFC270"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運営補助</w:t>
            </w:r>
          </w:p>
        </w:tc>
        <w:tc>
          <w:tcPr>
            <w:tcW w:w="567" w:type="dxa"/>
            <w:vAlign w:val="center"/>
          </w:tcPr>
          <w:p w14:paraId="4B632392"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１名以上</w:t>
            </w:r>
          </w:p>
        </w:tc>
        <w:tc>
          <w:tcPr>
            <w:tcW w:w="4337" w:type="dxa"/>
            <w:vAlign w:val="center"/>
          </w:tcPr>
          <w:p w14:paraId="366A909E" w14:textId="09F680A3"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bookmarkStart w:id="14" w:name="_Hlk216342674"/>
            <w:r w:rsidRPr="004957FB">
              <w:rPr>
                <w:rFonts w:ascii="UD デジタル 教科書体 NP-R" w:eastAsia="UD デジタル 教科書体 NP-R" w:hAnsiTheme="minorEastAsia" w:hint="eastAsia"/>
              </w:rPr>
              <w:t>・</w:t>
            </w:r>
            <w:bookmarkEnd w:id="14"/>
            <w:r w:rsidRPr="004957FB">
              <w:rPr>
                <w:rFonts w:ascii="UD デジタル 教科書体 NP-R" w:eastAsia="UD デジタル 教科書体 NP-R" w:hAnsiTheme="minorEastAsia" w:hint="eastAsia"/>
              </w:rPr>
              <w:t>利用者に対する受付対応と適切な支援メニューへの誘導等を担当</w:t>
            </w:r>
          </w:p>
          <w:p w14:paraId="2059B236" w14:textId="287DB5BE"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・企業のデータベースシステムを構築し、運用・管理すると共に、利用状況や就職決定状況の集計を担当</w:t>
            </w:r>
          </w:p>
          <w:p w14:paraId="661930CC" w14:textId="3A7B12F7"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・ホームページ等を構築し、運用、管理すると共に、ホームページやＳＮＳ等様々な媒体を活用し効果的な広報を担当</w:t>
            </w:r>
          </w:p>
          <w:p w14:paraId="7827FE98" w14:textId="154EE75A"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・企業情報掲載サイトの運用や電話対応、データ処理、広報支援等を担当</w:t>
            </w:r>
          </w:p>
        </w:tc>
        <w:tc>
          <w:tcPr>
            <w:tcW w:w="2012" w:type="dxa"/>
            <w:vAlign w:val="center"/>
          </w:tcPr>
          <w:p w14:paraId="315F1331" w14:textId="0A4C7510"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類似業務の経験</w:t>
            </w:r>
          </w:p>
        </w:tc>
      </w:tr>
      <w:tr w:rsidR="00F05BC2" w:rsidRPr="004957FB" w14:paraId="40A273C7" w14:textId="2F5AC712" w:rsidTr="2861423D">
        <w:trPr>
          <w:trHeight w:val="1753"/>
        </w:trPr>
        <w:tc>
          <w:tcPr>
            <w:tcW w:w="425" w:type="dxa"/>
            <w:vMerge w:val="restart"/>
            <w:textDirection w:val="tbRlV"/>
            <w:vAlign w:val="center"/>
          </w:tcPr>
          <w:p w14:paraId="1120AC41" w14:textId="6E5FB159" w:rsidR="00F05BC2" w:rsidRPr="004957FB" w:rsidRDefault="00F05BC2" w:rsidP="0085227A">
            <w:pPr>
              <w:spacing w:line="300" w:lineRule="exact"/>
              <w:ind w:left="113" w:right="113"/>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Ｂ業務</w:t>
            </w:r>
          </w:p>
        </w:tc>
        <w:tc>
          <w:tcPr>
            <w:tcW w:w="426" w:type="dxa"/>
            <w:vAlign w:val="center"/>
          </w:tcPr>
          <w:p w14:paraId="2D7CFE53"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4</w:t>
            </w:r>
          </w:p>
        </w:tc>
        <w:tc>
          <w:tcPr>
            <w:tcW w:w="1191" w:type="dxa"/>
            <w:vAlign w:val="center"/>
          </w:tcPr>
          <w:p w14:paraId="2F357F49" w14:textId="6F1EA7C1"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業務責任者</w:t>
            </w:r>
          </w:p>
        </w:tc>
        <w:tc>
          <w:tcPr>
            <w:tcW w:w="567" w:type="dxa"/>
            <w:vAlign w:val="center"/>
          </w:tcPr>
          <w:p w14:paraId="3260D1C9"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1名</w:t>
            </w:r>
          </w:p>
        </w:tc>
        <w:tc>
          <w:tcPr>
            <w:tcW w:w="4337" w:type="dxa"/>
            <w:vAlign w:val="center"/>
          </w:tcPr>
          <w:p w14:paraId="0CBDA99D" w14:textId="5CBACC5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・B業務の統括業務</w:t>
            </w:r>
          </w:p>
          <w:p w14:paraId="475CE3AF" w14:textId="500C2DAC" w:rsidR="00F05BC2" w:rsidRPr="004957FB" w:rsidRDefault="7D6F792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・OSAKAしごとフィールド運営業務におけるB業務（求職者支援）及びB業務（マッチング支援）と</w:t>
            </w:r>
            <w:r w:rsidR="615C3A05" w:rsidRPr="004957FB">
              <w:rPr>
                <w:rFonts w:ascii="UD デジタル 教科書体 NP-R" w:eastAsia="UD デジタル 教科書体 NP-R" w:hAnsiTheme="minorEastAsia" w:hint="eastAsia"/>
              </w:rPr>
              <w:t>一体的に実施</w:t>
            </w:r>
            <w:r w:rsidRPr="004957FB">
              <w:rPr>
                <w:rFonts w:ascii="UD デジタル 教科書体 NP-R" w:eastAsia="UD デジタル 教科書体 NP-R" w:hAnsiTheme="minorEastAsia" w:hint="eastAsia"/>
              </w:rPr>
              <w:t>し、</w:t>
            </w:r>
            <w:r w:rsidR="753E22E4" w:rsidRPr="004957FB">
              <w:rPr>
                <w:rFonts w:ascii="UD デジタル 教科書体 NP-R" w:eastAsia="UD デジタル 教科書体 NP-R" w:hAnsiTheme="minorEastAsia" w:hint="eastAsia"/>
              </w:rPr>
              <w:t>地プロ事業全体の</w:t>
            </w:r>
            <w:r w:rsidRPr="004957FB">
              <w:rPr>
                <w:rFonts w:ascii="UD デジタル 教科書体 NP-R" w:eastAsia="UD デジタル 教科書体 NP-R" w:hAnsiTheme="minorEastAsia" w:hint="eastAsia"/>
              </w:rPr>
              <w:t>業務計画策定や進捗管理</w:t>
            </w:r>
            <w:r w:rsidR="41058252" w:rsidRPr="004957FB">
              <w:rPr>
                <w:rFonts w:ascii="UD デジタル 教科書体 NP-R" w:eastAsia="UD デジタル 教科書体 NP-R" w:hAnsiTheme="minorEastAsia" w:hint="eastAsia"/>
              </w:rPr>
              <w:t>など担当</w:t>
            </w:r>
          </w:p>
        </w:tc>
        <w:tc>
          <w:tcPr>
            <w:tcW w:w="2012" w:type="dxa"/>
            <w:vAlign w:val="center"/>
          </w:tcPr>
          <w:p w14:paraId="51979E58"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職業紹介や人材育成業務、マネジメント業務をそれぞれ５年以上</w:t>
            </w:r>
          </w:p>
        </w:tc>
      </w:tr>
      <w:tr w:rsidR="00F05BC2" w:rsidRPr="004957FB" w14:paraId="1DBC50F8" w14:textId="674DBD5A" w:rsidTr="2861423D">
        <w:trPr>
          <w:trHeight w:val="1551"/>
        </w:trPr>
        <w:tc>
          <w:tcPr>
            <w:tcW w:w="425" w:type="dxa"/>
            <w:vMerge/>
            <w:textDirection w:val="tbRlV"/>
            <w:vAlign w:val="center"/>
          </w:tcPr>
          <w:p w14:paraId="33408305"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4CEF159B"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5</w:t>
            </w:r>
          </w:p>
        </w:tc>
        <w:tc>
          <w:tcPr>
            <w:tcW w:w="1191" w:type="dxa"/>
            <w:vAlign w:val="center"/>
          </w:tcPr>
          <w:p w14:paraId="0B1CBD65"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データベースシステム及び広報担当者</w:t>
            </w:r>
          </w:p>
        </w:tc>
        <w:tc>
          <w:tcPr>
            <w:tcW w:w="567" w:type="dxa"/>
            <w:vAlign w:val="center"/>
          </w:tcPr>
          <w:p w14:paraId="689A7640"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1名</w:t>
            </w:r>
          </w:p>
          <w:p w14:paraId="08B755B0"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以上</w:t>
            </w:r>
          </w:p>
        </w:tc>
        <w:tc>
          <w:tcPr>
            <w:tcW w:w="4337" w:type="dxa"/>
            <w:vAlign w:val="center"/>
          </w:tcPr>
          <w:p w14:paraId="7C5EEBA5" w14:textId="374E7BBE"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・データベースシステムにおける利用者の情報管理や集計、データベースシステムやホームページ、チラシ等、多様な手段を活用した広報を担当</w:t>
            </w:r>
          </w:p>
        </w:tc>
        <w:tc>
          <w:tcPr>
            <w:tcW w:w="2012" w:type="dxa"/>
            <w:vAlign w:val="center"/>
          </w:tcPr>
          <w:p w14:paraId="6083074F" w14:textId="01E922F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ホームページ構築及び運営業務や広報業務の経験を１年以上</w:t>
            </w:r>
          </w:p>
        </w:tc>
      </w:tr>
      <w:tr w:rsidR="00F05BC2" w:rsidRPr="004957FB" w14:paraId="072A4CD8" w14:textId="645BAAA6" w:rsidTr="2861423D">
        <w:tc>
          <w:tcPr>
            <w:tcW w:w="425" w:type="dxa"/>
            <w:vMerge/>
          </w:tcPr>
          <w:p w14:paraId="5C7B09D1"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77347AF4"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6</w:t>
            </w:r>
          </w:p>
        </w:tc>
        <w:tc>
          <w:tcPr>
            <w:tcW w:w="1191" w:type="dxa"/>
            <w:vAlign w:val="center"/>
          </w:tcPr>
          <w:p w14:paraId="335DCF4A"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企業支援担当</w:t>
            </w:r>
          </w:p>
        </w:tc>
        <w:tc>
          <w:tcPr>
            <w:tcW w:w="567" w:type="dxa"/>
            <w:vAlign w:val="center"/>
          </w:tcPr>
          <w:p w14:paraId="30E60C0C"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3名</w:t>
            </w:r>
          </w:p>
          <w:p w14:paraId="0468EAC0"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以上</w:t>
            </w:r>
          </w:p>
        </w:tc>
        <w:tc>
          <w:tcPr>
            <w:tcW w:w="4337" w:type="dxa"/>
            <w:vAlign w:val="center"/>
          </w:tcPr>
          <w:p w14:paraId="480278AE" w14:textId="1B66873B"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・人材採用等に関する相談対応を実施し、必要に応じて企業に赴き個社支援を担当</w:t>
            </w:r>
          </w:p>
        </w:tc>
        <w:tc>
          <w:tcPr>
            <w:tcW w:w="2012" w:type="dxa"/>
            <w:vAlign w:val="center"/>
          </w:tcPr>
          <w:p w14:paraId="21DC7624"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人材会社での提案型営業を5年以上</w:t>
            </w:r>
          </w:p>
          <w:p w14:paraId="21AD0F22" w14:textId="17107B3F" w:rsidR="00A22055"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または、中小企業診断士等の資格</w:t>
            </w:r>
          </w:p>
        </w:tc>
      </w:tr>
      <w:tr w:rsidR="00F05BC2" w:rsidRPr="004957FB" w14:paraId="52784DB5" w14:textId="637DDF57" w:rsidTr="2861423D">
        <w:trPr>
          <w:trHeight w:val="1423"/>
        </w:trPr>
        <w:tc>
          <w:tcPr>
            <w:tcW w:w="425" w:type="dxa"/>
            <w:vMerge/>
          </w:tcPr>
          <w:p w14:paraId="7CD2A480"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37FDBEE2"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7</w:t>
            </w:r>
          </w:p>
        </w:tc>
        <w:tc>
          <w:tcPr>
            <w:tcW w:w="1191" w:type="dxa"/>
            <w:vAlign w:val="center"/>
          </w:tcPr>
          <w:p w14:paraId="1C90ABA9"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セミナー企画運営担当</w:t>
            </w:r>
          </w:p>
        </w:tc>
        <w:tc>
          <w:tcPr>
            <w:tcW w:w="567" w:type="dxa"/>
            <w:vAlign w:val="center"/>
          </w:tcPr>
          <w:p w14:paraId="751637C6"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1名</w:t>
            </w:r>
          </w:p>
          <w:p w14:paraId="7066AEC6"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以上</w:t>
            </w:r>
          </w:p>
        </w:tc>
        <w:tc>
          <w:tcPr>
            <w:tcW w:w="4337" w:type="dxa"/>
            <w:vAlign w:val="center"/>
          </w:tcPr>
          <w:p w14:paraId="2E4BC7E9" w14:textId="1BA246FD"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・採用力診断ツールの運用やセミナー等の企画・運営業務</w:t>
            </w:r>
          </w:p>
        </w:tc>
        <w:tc>
          <w:tcPr>
            <w:tcW w:w="2012" w:type="dxa"/>
            <w:vAlign w:val="center"/>
          </w:tcPr>
          <w:p w14:paraId="2C40F15D"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職業紹介や人材育成の業務を3年以上</w:t>
            </w:r>
          </w:p>
        </w:tc>
      </w:tr>
      <w:tr w:rsidR="00F05BC2" w:rsidRPr="004957FB" w14:paraId="5CD5055D" w14:textId="395AC1D1" w:rsidTr="2861423D">
        <w:tc>
          <w:tcPr>
            <w:tcW w:w="425" w:type="dxa"/>
            <w:vMerge w:val="restart"/>
            <w:textDirection w:val="tbRlV"/>
            <w:vAlign w:val="center"/>
          </w:tcPr>
          <w:p w14:paraId="71AFACF7" w14:textId="198D5FEC"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lastRenderedPageBreak/>
              <w:t>Ｃ業務</w:t>
            </w:r>
          </w:p>
          <w:p w14:paraId="6C49F92F" w14:textId="6705B7AD" w:rsidR="00F05BC2" w:rsidRPr="004957FB" w:rsidRDefault="00F05BC2" w:rsidP="0085227A">
            <w:pPr>
              <w:spacing w:line="300" w:lineRule="exact"/>
              <w:rPr>
                <w:rFonts w:ascii="UD デジタル 教科書体 NP-R" w:eastAsia="UD デジタル 教科書体 NP-R" w:hAnsiTheme="minorEastAsia"/>
              </w:rPr>
            </w:pPr>
          </w:p>
        </w:tc>
        <w:tc>
          <w:tcPr>
            <w:tcW w:w="426" w:type="dxa"/>
            <w:vAlign w:val="center"/>
          </w:tcPr>
          <w:p w14:paraId="6CE97782"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8</w:t>
            </w:r>
          </w:p>
        </w:tc>
        <w:tc>
          <w:tcPr>
            <w:tcW w:w="1191" w:type="dxa"/>
            <w:vAlign w:val="center"/>
          </w:tcPr>
          <w:p w14:paraId="539AA4BF" w14:textId="12D2B6AC"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業務責任者</w:t>
            </w:r>
          </w:p>
        </w:tc>
        <w:tc>
          <w:tcPr>
            <w:tcW w:w="567" w:type="dxa"/>
            <w:vAlign w:val="center"/>
          </w:tcPr>
          <w:p w14:paraId="6EAF0A3A"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1名</w:t>
            </w:r>
          </w:p>
        </w:tc>
        <w:tc>
          <w:tcPr>
            <w:tcW w:w="4337" w:type="dxa"/>
            <w:vAlign w:val="center"/>
          </w:tcPr>
          <w:p w14:paraId="62512DCA" w14:textId="5FA5B15B"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・Ｃ業務の統括業務。</w:t>
            </w:r>
          </w:p>
          <w:p w14:paraId="4C2840EA" w14:textId="608AB0BD" w:rsidR="00F05BC2" w:rsidRPr="004957FB" w:rsidRDefault="00F05BC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・業務計画策定や進捗管理を行うとともに、府内企業にヒアリングを実施し、中核人材ニーズの把握等を担当</w:t>
            </w:r>
          </w:p>
        </w:tc>
        <w:tc>
          <w:tcPr>
            <w:tcW w:w="2012" w:type="dxa"/>
            <w:vAlign w:val="center"/>
          </w:tcPr>
          <w:p w14:paraId="3F4F35F0"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企業の経営相談等の支援業務を10年以上</w:t>
            </w:r>
          </w:p>
        </w:tc>
      </w:tr>
      <w:tr w:rsidR="00F05BC2" w:rsidRPr="004957FB" w14:paraId="1F5C4EFF" w14:textId="103F59EA" w:rsidTr="2861423D">
        <w:trPr>
          <w:trHeight w:val="753"/>
        </w:trPr>
        <w:tc>
          <w:tcPr>
            <w:tcW w:w="425" w:type="dxa"/>
            <w:vMerge/>
          </w:tcPr>
          <w:p w14:paraId="733B9E11"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512BF7D9"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9</w:t>
            </w:r>
          </w:p>
          <w:p w14:paraId="1ED01B79"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1191" w:type="dxa"/>
            <w:vAlign w:val="center"/>
          </w:tcPr>
          <w:p w14:paraId="30BAAA0E"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企業支援担当</w:t>
            </w:r>
          </w:p>
        </w:tc>
        <w:tc>
          <w:tcPr>
            <w:tcW w:w="567" w:type="dxa"/>
            <w:vAlign w:val="center"/>
          </w:tcPr>
          <w:p w14:paraId="041A9E4D"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2名以上</w:t>
            </w:r>
          </w:p>
        </w:tc>
        <w:tc>
          <w:tcPr>
            <w:tcW w:w="4337" w:type="dxa"/>
            <w:vAlign w:val="center"/>
          </w:tcPr>
          <w:p w14:paraId="0C37A0D4" w14:textId="4B018621" w:rsidR="00F05BC2" w:rsidRPr="004957FB" w:rsidRDefault="00A15258" w:rsidP="002A57E1">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F05BC2" w:rsidRPr="004957FB">
              <w:rPr>
                <w:rFonts w:ascii="UD デジタル 教科書体 NP-R" w:eastAsia="UD デジタル 教科書体 NP-R" w:hAnsiTheme="minorEastAsia" w:hint="eastAsia"/>
              </w:rPr>
              <w:t>No.8の責任者のサポートを行うとともに、府内企業にヒアリングを実施し、中核人材ニーズの把握等を担当</w:t>
            </w:r>
          </w:p>
        </w:tc>
        <w:tc>
          <w:tcPr>
            <w:tcW w:w="2012" w:type="dxa"/>
            <w:vAlign w:val="center"/>
          </w:tcPr>
          <w:p w14:paraId="4D21A8FA"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企業の経営相談等の支援業務を10年以上</w:t>
            </w:r>
          </w:p>
        </w:tc>
      </w:tr>
      <w:tr w:rsidR="00F05BC2" w:rsidRPr="004957FB" w14:paraId="5B064AF8" w14:textId="7F2345CD" w:rsidTr="2861423D">
        <w:trPr>
          <w:trHeight w:val="760"/>
        </w:trPr>
        <w:tc>
          <w:tcPr>
            <w:tcW w:w="425" w:type="dxa"/>
            <w:vMerge/>
          </w:tcPr>
          <w:p w14:paraId="334F4DC0" w14:textId="77777777" w:rsidR="00F05BC2" w:rsidRPr="004957FB" w:rsidRDefault="00F05BC2" w:rsidP="0085227A">
            <w:pPr>
              <w:spacing w:line="300" w:lineRule="exact"/>
              <w:jc w:val="center"/>
              <w:rPr>
                <w:rFonts w:ascii="UD デジタル 教科書体 NP-R" w:eastAsia="UD デジタル 教科書体 NP-R" w:hAnsiTheme="minorEastAsia"/>
              </w:rPr>
            </w:pPr>
          </w:p>
        </w:tc>
        <w:tc>
          <w:tcPr>
            <w:tcW w:w="426" w:type="dxa"/>
            <w:vAlign w:val="center"/>
          </w:tcPr>
          <w:p w14:paraId="046692AC" w14:textId="77777777" w:rsidR="00F05BC2" w:rsidRPr="004957FB" w:rsidRDefault="00F05BC2" w:rsidP="0085227A">
            <w:pPr>
              <w:spacing w:line="300" w:lineRule="exact"/>
              <w:jc w:val="center"/>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10</w:t>
            </w:r>
          </w:p>
        </w:tc>
        <w:tc>
          <w:tcPr>
            <w:tcW w:w="1191" w:type="dxa"/>
            <w:vAlign w:val="center"/>
          </w:tcPr>
          <w:p w14:paraId="6E1594BE" w14:textId="77777777" w:rsidR="00F05BC2" w:rsidRPr="004957FB" w:rsidRDefault="00F05BC2" w:rsidP="0085227A">
            <w:pPr>
              <w:spacing w:line="300" w:lineRule="exact"/>
              <w:rPr>
                <w:rFonts w:ascii="UD デジタル 教科書体 NP-R" w:eastAsia="UD デジタル 教科書体 NP-R" w:hAnsiTheme="minorEastAsia"/>
                <w:strike/>
              </w:rPr>
            </w:pPr>
            <w:r w:rsidRPr="004957FB">
              <w:rPr>
                <w:rFonts w:ascii="UD デジタル 教科書体 NP-R" w:eastAsia="UD デジタル 教科書体 NP-R" w:hAnsiTheme="minorEastAsia" w:hint="eastAsia"/>
              </w:rPr>
              <w:t>運営補助</w:t>
            </w:r>
          </w:p>
        </w:tc>
        <w:tc>
          <w:tcPr>
            <w:tcW w:w="567" w:type="dxa"/>
            <w:vAlign w:val="center"/>
          </w:tcPr>
          <w:p w14:paraId="4CF82912" w14:textId="77777777" w:rsidR="00F05BC2" w:rsidRPr="004957FB" w:rsidRDefault="00F05BC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1名以上</w:t>
            </w:r>
          </w:p>
        </w:tc>
        <w:tc>
          <w:tcPr>
            <w:tcW w:w="4337" w:type="dxa"/>
            <w:vAlign w:val="center"/>
          </w:tcPr>
          <w:p w14:paraId="674C6EAE" w14:textId="0F76F4E3" w:rsidR="00F05BC2" w:rsidRPr="004957FB" w:rsidRDefault="00A15258"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F05BC2" w:rsidRPr="004957FB">
              <w:rPr>
                <w:rFonts w:ascii="UD デジタル 教科書体 NP-R" w:eastAsia="UD デジタル 教科書体 NP-R" w:hAnsiTheme="minorEastAsia" w:hint="eastAsia"/>
              </w:rPr>
              <w:t>データの取りまとめや、副業・兼業人材活用促進補助金交付業務等を担当</w:t>
            </w:r>
          </w:p>
        </w:tc>
        <w:tc>
          <w:tcPr>
            <w:tcW w:w="2012" w:type="dxa"/>
            <w:vAlign w:val="center"/>
          </w:tcPr>
          <w:p w14:paraId="7A3EEC90" w14:textId="07560A1C" w:rsidR="00F05BC2" w:rsidRPr="004957FB" w:rsidRDefault="00A15258"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F05BC2" w:rsidRPr="004957FB">
              <w:rPr>
                <w:rFonts w:ascii="UD デジタル 教科書体 NP-R" w:eastAsia="UD デジタル 教科書体 NP-R" w:hAnsiTheme="minorEastAsia" w:hint="eastAsia"/>
              </w:rPr>
              <w:t>―</w:t>
            </w:r>
          </w:p>
        </w:tc>
      </w:tr>
    </w:tbl>
    <w:p w14:paraId="6C27DC1F" w14:textId="3E218E0B" w:rsidR="00B302AF" w:rsidRPr="004957FB" w:rsidRDefault="00B302AF" w:rsidP="0085227A">
      <w:pPr>
        <w:spacing w:line="300" w:lineRule="exact"/>
        <w:ind w:firstLineChars="100" w:firstLine="210"/>
        <w:jc w:val="lef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※№１の業務</w:t>
      </w:r>
      <w:r w:rsidR="00E01107" w:rsidRPr="004957FB">
        <w:rPr>
          <w:rFonts w:ascii="UD デジタル 教科書体 NP-R" w:eastAsia="UD デジタル 教科書体 NP-R" w:hint="eastAsia"/>
        </w:rPr>
        <w:t>統括</w:t>
      </w:r>
      <w:r w:rsidRPr="004957FB">
        <w:rPr>
          <w:rFonts w:ascii="UD デジタル 教科書体 NP-R" w:eastAsia="UD デジタル 教科書体 NP-R" w:hAnsiTheme="minorEastAsia" w:hint="eastAsia"/>
        </w:rPr>
        <w:t>責任者は、</w:t>
      </w:r>
      <w:r w:rsidR="00E01107" w:rsidRPr="004957FB">
        <w:rPr>
          <w:rFonts w:ascii="UD デジタル 教科書体 NP-R" w:eastAsia="UD デジタル 教科書体 NP-R" w:hAnsiTheme="minorEastAsia" w:hint="eastAsia"/>
        </w:rPr>
        <w:t>№４</w:t>
      </w:r>
      <w:r w:rsidRPr="004957FB">
        <w:rPr>
          <w:rFonts w:ascii="UD デジタル 教科書体 NP-R" w:eastAsia="UD デジタル 教科書体 NP-R" w:hAnsiTheme="minorEastAsia" w:hint="eastAsia"/>
        </w:rPr>
        <w:t>、8の責任者を兼務してはならない。</w:t>
      </w:r>
    </w:p>
    <w:p w14:paraId="50347358" w14:textId="77777777" w:rsidR="00B302AF" w:rsidRPr="004957FB" w:rsidRDefault="00B302AF" w:rsidP="0085227A">
      <w:pPr>
        <w:spacing w:line="300" w:lineRule="exact"/>
        <w:ind w:firstLineChars="100" w:firstLine="210"/>
        <w:jc w:val="lef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※同一業務区分内において、兼務してはならない。</w:t>
      </w:r>
    </w:p>
    <w:p w14:paraId="34132DF7" w14:textId="57F6C226" w:rsidR="0026521C" w:rsidRPr="004957FB" w:rsidRDefault="0026521C" w:rsidP="0085227A">
      <w:pPr>
        <w:spacing w:line="300" w:lineRule="exact"/>
        <w:rPr>
          <w:rFonts w:ascii="UD デジタル 教科書体 NP-R" w:eastAsia="UD デジタル 教科書体 NP-R" w:hAnsiTheme="minorEastAsia"/>
          <w:b/>
        </w:rPr>
      </w:pPr>
    </w:p>
    <w:p w14:paraId="73128F3F" w14:textId="77777777" w:rsidR="00334510" w:rsidRPr="004957FB" w:rsidRDefault="00334510" w:rsidP="0085227A">
      <w:pPr>
        <w:pStyle w:val="1"/>
        <w:spacing w:line="300" w:lineRule="exact"/>
        <w:rPr>
          <w:rFonts w:ascii="UD デジタル 教科書体 NP-R" w:eastAsia="UD デジタル 教科書体 NP-R"/>
          <w:b/>
          <w:bCs/>
          <w:sz w:val="22"/>
          <w:szCs w:val="22"/>
        </w:rPr>
      </w:pPr>
      <w:bookmarkStart w:id="15" w:name="_Toc220053347"/>
      <w:bookmarkStart w:id="16" w:name="_Hlk209693600"/>
      <w:r w:rsidRPr="004957FB">
        <w:rPr>
          <w:rFonts w:ascii="UD デジタル 教科書体 NP-R" w:eastAsia="UD デジタル 教科書体 NP-R" w:hint="eastAsia"/>
          <w:b/>
          <w:bCs/>
          <w:sz w:val="22"/>
          <w:szCs w:val="22"/>
        </w:rPr>
        <w:t>８．細業務で実施するメニュー等</w:t>
      </w:r>
      <w:bookmarkEnd w:id="15"/>
    </w:p>
    <w:p w14:paraId="2A0E594D" w14:textId="708CB133" w:rsidR="00334510" w:rsidRPr="004957FB" w:rsidRDefault="00334510" w:rsidP="0085227A">
      <w:pPr>
        <w:spacing w:line="300" w:lineRule="exact"/>
        <w:ind w:firstLineChars="100" w:firstLine="210"/>
        <w:rPr>
          <w:rFonts w:ascii="UD デジタル 教科書体 NP-R" w:eastAsia="UD デジタル 教科書体 NP-R"/>
        </w:rPr>
      </w:pPr>
      <w:bookmarkStart w:id="17" w:name="_Hlk208343682"/>
      <w:r w:rsidRPr="004957FB">
        <w:rPr>
          <w:rFonts w:ascii="UD デジタル 教科書体 NP-R" w:eastAsia="UD デジタル 教科書体 NP-R" w:hint="eastAsia"/>
        </w:rPr>
        <w:t>A業務から</w:t>
      </w:r>
      <w:r w:rsidR="00374E2B" w:rsidRPr="004957FB">
        <w:rPr>
          <w:rFonts w:ascii="UD デジタル 教科書体 NP-R" w:eastAsia="UD デジタル 教科書体 NP-R" w:hint="eastAsia"/>
        </w:rPr>
        <w:t>C</w:t>
      </w:r>
      <w:r w:rsidRPr="004957FB">
        <w:rPr>
          <w:rFonts w:ascii="UD デジタル 教科書体 NP-R" w:eastAsia="UD デジタル 教科書体 NP-R" w:hint="eastAsia"/>
        </w:rPr>
        <w:t>業務において、以下①から</w:t>
      </w:r>
      <w:r w:rsidR="00E01107" w:rsidRPr="004957FB">
        <w:rPr>
          <w:rFonts w:ascii="UD デジタル 教科書体 NP-R" w:eastAsia="UD デジタル 教科書体 NP-R" w:hint="eastAsia"/>
        </w:rPr>
        <w:t>⑧</w:t>
      </w:r>
      <w:r w:rsidRPr="004957FB">
        <w:rPr>
          <w:rFonts w:ascii="UD デジタル 教科書体 NP-R" w:eastAsia="UD デジタル 教科書体 NP-R" w:hint="eastAsia"/>
        </w:rPr>
        <w:t>のメニューを実施する。実施にあたっては、意欲的に活動し、成果をあげている民間団体及び行政機関等との連携を含め、常に効果的な支援手法を模索し取り入れること。</w:t>
      </w:r>
    </w:p>
    <w:p w14:paraId="0384AABB" w14:textId="77777777" w:rsidR="00334510" w:rsidRPr="004957FB" w:rsidRDefault="00334510" w:rsidP="0085227A">
      <w:pPr>
        <w:spacing w:line="300" w:lineRule="exact"/>
        <w:rPr>
          <w:rFonts w:ascii="UD デジタル 教科書体 NP-R" w:eastAsia="UD デジタル 教科書体 NP-R"/>
        </w:rPr>
      </w:pPr>
    </w:p>
    <w:p w14:paraId="13966D8D" w14:textId="77777777" w:rsidR="00334510" w:rsidRPr="004957FB" w:rsidRDefault="00334510" w:rsidP="0085227A">
      <w:pPr>
        <w:spacing w:line="300" w:lineRule="exact"/>
        <w:rPr>
          <w:rFonts w:ascii="UD デジタル 教科書体 NP-R" w:eastAsia="UD デジタル 教科書体 NP-R"/>
        </w:rPr>
      </w:pPr>
      <w:r w:rsidRPr="004957FB">
        <w:rPr>
          <w:rFonts w:ascii="UD デジタル 教科書体 NP-R" w:eastAsia="UD デジタル 教科書体 NP-R" w:hint="eastAsia"/>
        </w:rPr>
        <w:t>実施メニュー一覧</w:t>
      </w:r>
    </w:p>
    <w:tbl>
      <w:tblPr>
        <w:tblStyle w:val="11"/>
        <w:tblW w:w="9067" w:type="dxa"/>
        <w:tblLook w:val="04A0" w:firstRow="1" w:lastRow="0" w:firstColumn="1" w:lastColumn="0" w:noHBand="0" w:noVBand="1"/>
      </w:tblPr>
      <w:tblGrid>
        <w:gridCol w:w="531"/>
        <w:gridCol w:w="3721"/>
        <w:gridCol w:w="1555"/>
        <w:gridCol w:w="3260"/>
      </w:tblGrid>
      <w:tr w:rsidR="0017417A" w:rsidRPr="004957FB" w14:paraId="3AC4F785" w14:textId="77777777" w:rsidTr="0085227A">
        <w:tc>
          <w:tcPr>
            <w:tcW w:w="531" w:type="dxa"/>
            <w:vAlign w:val="center"/>
            <w:hideMark/>
          </w:tcPr>
          <w:p w14:paraId="0CF574BF" w14:textId="77777777" w:rsidR="00334510" w:rsidRPr="004957FB" w:rsidRDefault="00334510" w:rsidP="0085227A">
            <w:pPr>
              <w:spacing w:line="300" w:lineRule="exact"/>
              <w:jc w:val="center"/>
              <w:rPr>
                <w:rFonts w:ascii="UD デジタル 教科書体 NP-R" w:eastAsia="UD デジタル 教科書体 NP-R"/>
                <w:b/>
                <w:bCs/>
                <w:sz w:val="21"/>
                <w:szCs w:val="21"/>
              </w:rPr>
            </w:pPr>
            <w:r w:rsidRPr="004957FB">
              <w:rPr>
                <w:rFonts w:ascii="UD デジタル 教科書体 NP-R" w:eastAsia="UD デジタル 教科書体 NP-R" w:hAnsi="ＭＳ Ｐゴシック" w:cs="ＭＳ Ｐゴシック" w:hint="eastAsia"/>
                <w:b/>
                <w:bCs/>
                <w:sz w:val="21"/>
                <w:szCs w:val="21"/>
              </w:rPr>
              <w:t>番号</w:t>
            </w:r>
          </w:p>
        </w:tc>
        <w:tc>
          <w:tcPr>
            <w:tcW w:w="3721" w:type="dxa"/>
            <w:vAlign w:val="center"/>
            <w:hideMark/>
          </w:tcPr>
          <w:p w14:paraId="3F8C718B" w14:textId="77777777" w:rsidR="00334510" w:rsidRPr="004957FB" w:rsidRDefault="00334510" w:rsidP="0085227A">
            <w:pPr>
              <w:spacing w:line="300" w:lineRule="exact"/>
              <w:jc w:val="center"/>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メニュー名</w:t>
            </w:r>
          </w:p>
        </w:tc>
        <w:tc>
          <w:tcPr>
            <w:tcW w:w="1555" w:type="dxa"/>
            <w:vAlign w:val="center"/>
            <w:hideMark/>
          </w:tcPr>
          <w:p w14:paraId="09ECB725" w14:textId="77777777" w:rsidR="00334510" w:rsidRPr="004957FB" w:rsidRDefault="00334510" w:rsidP="0085227A">
            <w:pPr>
              <w:spacing w:line="300" w:lineRule="exact"/>
              <w:jc w:val="center"/>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対象業務</w:t>
            </w:r>
          </w:p>
        </w:tc>
        <w:tc>
          <w:tcPr>
            <w:tcW w:w="3260" w:type="dxa"/>
            <w:vAlign w:val="center"/>
            <w:hideMark/>
          </w:tcPr>
          <w:p w14:paraId="593AAB28" w14:textId="77777777" w:rsidR="00334510" w:rsidRPr="004957FB" w:rsidRDefault="00334510" w:rsidP="0085227A">
            <w:pPr>
              <w:spacing w:line="300" w:lineRule="exact"/>
              <w:jc w:val="center"/>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概要</w:t>
            </w:r>
          </w:p>
        </w:tc>
      </w:tr>
      <w:tr w:rsidR="0017417A" w:rsidRPr="004957FB" w14:paraId="3DBD41C4" w14:textId="77777777" w:rsidTr="0085227A">
        <w:tc>
          <w:tcPr>
            <w:tcW w:w="531" w:type="dxa"/>
            <w:vAlign w:val="center"/>
            <w:hideMark/>
          </w:tcPr>
          <w:p w14:paraId="315888ED"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①</w:t>
            </w:r>
          </w:p>
        </w:tc>
        <w:tc>
          <w:tcPr>
            <w:tcW w:w="3721" w:type="dxa"/>
            <w:hideMark/>
          </w:tcPr>
          <w:p w14:paraId="2C89BD3F" w14:textId="4DBA098A" w:rsidR="00334510" w:rsidRPr="004957FB" w:rsidRDefault="00172D76"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中企センター</w:t>
            </w:r>
            <w:r w:rsidR="00334510" w:rsidRPr="004957FB">
              <w:rPr>
                <w:rFonts w:ascii="UD デジタル 教科書体 NP-R" w:eastAsia="UD デジタル 教科書体 NP-R" w:hint="eastAsia"/>
                <w:sz w:val="21"/>
                <w:szCs w:val="21"/>
              </w:rPr>
              <w:t>の管理</w:t>
            </w:r>
            <w:r w:rsidR="004563BF" w:rsidRPr="004957FB">
              <w:rPr>
                <w:rFonts w:ascii="UD デジタル 教科書体 NP-R" w:eastAsia="UD デジタル 教科書体 NP-R" w:hint="eastAsia"/>
                <w:sz w:val="21"/>
                <w:szCs w:val="21"/>
              </w:rPr>
              <w:t>・</w:t>
            </w:r>
            <w:r w:rsidR="00334510" w:rsidRPr="004957FB">
              <w:rPr>
                <w:rFonts w:ascii="UD デジタル 教科書体 NP-R" w:eastAsia="UD デジタル 教科書体 NP-R" w:hint="eastAsia"/>
                <w:sz w:val="21"/>
                <w:szCs w:val="21"/>
              </w:rPr>
              <w:t>運営</w:t>
            </w:r>
          </w:p>
        </w:tc>
        <w:tc>
          <w:tcPr>
            <w:tcW w:w="1555" w:type="dxa"/>
            <w:vAlign w:val="center"/>
            <w:hideMark/>
          </w:tcPr>
          <w:p w14:paraId="3B2DE8DD"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w:t>
            </w:r>
          </w:p>
        </w:tc>
        <w:tc>
          <w:tcPr>
            <w:tcW w:w="3260" w:type="dxa"/>
            <w:vAlign w:val="center"/>
            <w:hideMark/>
          </w:tcPr>
          <w:p w14:paraId="6B4B2AFE" w14:textId="09004889" w:rsidR="00334510" w:rsidRPr="004957FB" w:rsidRDefault="00AF2344"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中企センター</w:t>
            </w:r>
            <w:r w:rsidR="00334510" w:rsidRPr="004957FB">
              <w:rPr>
                <w:rFonts w:ascii="UD デジタル 教科書体 NP-R" w:eastAsia="UD デジタル 教科書体 NP-R" w:hint="eastAsia"/>
                <w:sz w:val="21"/>
                <w:szCs w:val="21"/>
              </w:rPr>
              <w:t>の運営管理</w:t>
            </w:r>
          </w:p>
        </w:tc>
      </w:tr>
      <w:tr w:rsidR="0017417A" w:rsidRPr="004957FB" w14:paraId="060D7FB0" w14:textId="77777777" w:rsidTr="0085227A">
        <w:tc>
          <w:tcPr>
            <w:tcW w:w="531" w:type="dxa"/>
            <w:vAlign w:val="center"/>
            <w:hideMark/>
          </w:tcPr>
          <w:p w14:paraId="2090E0D6"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②</w:t>
            </w:r>
          </w:p>
        </w:tc>
        <w:tc>
          <w:tcPr>
            <w:tcW w:w="3721" w:type="dxa"/>
            <w:hideMark/>
          </w:tcPr>
          <w:p w14:paraId="710E230B"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受付業務</w:t>
            </w:r>
          </w:p>
        </w:tc>
        <w:tc>
          <w:tcPr>
            <w:tcW w:w="1555" w:type="dxa"/>
            <w:vAlign w:val="center"/>
            <w:hideMark/>
          </w:tcPr>
          <w:p w14:paraId="46634AC4"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w:t>
            </w:r>
          </w:p>
        </w:tc>
        <w:tc>
          <w:tcPr>
            <w:tcW w:w="3260" w:type="dxa"/>
            <w:vAlign w:val="center"/>
            <w:hideMark/>
          </w:tcPr>
          <w:p w14:paraId="6A381F16"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利用者の受付及び案内</w:t>
            </w:r>
          </w:p>
        </w:tc>
      </w:tr>
      <w:tr w:rsidR="0017417A" w:rsidRPr="004957FB" w14:paraId="685E24A9" w14:textId="77777777" w:rsidTr="0085227A">
        <w:tc>
          <w:tcPr>
            <w:tcW w:w="531" w:type="dxa"/>
            <w:vAlign w:val="center"/>
            <w:hideMark/>
          </w:tcPr>
          <w:p w14:paraId="4EE83D9B"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③</w:t>
            </w:r>
          </w:p>
        </w:tc>
        <w:tc>
          <w:tcPr>
            <w:tcW w:w="3721" w:type="dxa"/>
            <w:hideMark/>
          </w:tcPr>
          <w:p w14:paraId="3E9045C4" w14:textId="2A8CA2BE"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データベースシステム</w:t>
            </w:r>
            <w:r w:rsidR="00D34D6F" w:rsidRPr="004957FB">
              <w:rPr>
                <w:rFonts w:ascii="UD デジタル 教科書体 NP-R" w:eastAsia="UD デジタル 教科書体 NP-R" w:hint="eastAsia"/>
                <w:sz w:val="21"/>
                <w:szCs w:val="21"/>
              </w:rPr>
              <w:t>構築・</w:t>
            </w:r>
            <w:r w:rsidRPr="004957FB">
              <w:rPr>
                <w:rFonts w:ascii="UD デジタル 教科書体 NP-R" w:eastAsia="UD デジタル 教科書体 NP-R" w:hint="eastAsia"/>
                <w:sz w:val="21"/>
                <w:szCs w:val="21"/>
              </w:rPr>
              <w:t>運用等</w:t>
            </w:r>
          </w:p>
        </w:tc>
        <w:tc>
          <w:tcPr>
            <w:tcW w:w="1555" w:type="dxa"/>
            <w:vAlign w:val="center"/>
            <w:hideMark/>
          </w:tcPr>
          <w:p w14:paraId="3FD13D9B" w14:textId="64879920"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w:t>
            </w:r>
            <w:r w:rsidR="00DB1B6B">
              <w:rPr>
                <w:rFonts w:ascii="UD デジタル 教科書体 NP-R" w:eastAsia="UD デジタル 教科書体 NP-R" w:hint="eastAsia"/>
                <w:sz w:val="21"/>
                <w:szCs w:val="21"/>
              </w:rPr>
              <w:t>,</w:t>
            </w:r>
            <w:r w:rsidR="00DB1B6B">
              <w:rPr>
                <w:rFonts w:ascii="UD デジタル 教科書体 NP-R" w:eastAsia="UD デジタル 教科書体 NP-R"/>
                <w:sz w:val="21"/>
                <w:szCs w:val="21"/>
              </w:rPr>
              <w:t xml:space="preserve"> </w:t>
            </w:r>
            <w:r w:rsidR="00DB1B6B">
              <w:rPr>
                <w:rFonts w:ascii="UD デジタル 教科書体 NP-R" w:eastAsia="UD デジタル 教科書体 NP-R" w:hint="eastAsia"/>
                <w:sz w:val="21"/>
                <w:szCs w:val="21"/>
              </w:rPr>
              <w:t>B</w:t>
            </w:r>
            <w:r w:rsidR="00DB1B6B" w:rsidRPr="004957FB">
              <w:rPr>
                <w:rFonts w:ascii="UD デジタル 教科書体 NP-R" w:eastAsia="UD デジタル 教科書体 NP-R"/>
                <w:sz w:val="21"/>
                <w:szCs w:val="21"/>
              </w:rPr>
              <w:t xml:space="preserve"> </w:t>
            </w:r>
          </w:p>
        </w:tc>
        <w:tc>
          <w:tcPr>
            <w:tcW w:w="3260" w:type="dxa"/>
            <w:vAlign w:val="center"/>
            <w:hideMark/>
          </w:tcPr>
          <w:p w14:paraId="59352F23"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支援情報の一元管理</w:t>
            </w:r>
          </w:p>
        </w:tc>
      </w:tr>
      <w:tr w:rsidR="0017417A" w:rsidRPr="004957FB" w14:paraId="3693CDD6" w14:textId="77777777" w:rsidTr="0085227A">
        <w:tc>
          <w:tcPr>
            <w:tcW w:w="531" w:type="dxa"/>
            <w:vAlign w:val="center"/>
            <w:hideMark/>
          </w:tcPr>
          <w:p w14:paraId="7EB14427" w14:textId="6E4DE06E" w:rsidR="00334510" w:rsidRPr="004957FB" w:rsidRDefault="00C31388"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④</w:t>
            </w:r>
          </w:p>
        </w:tc>
        <w:tc>
          <w:tcPr>
            <w:tcW w:w="3721" w:type="dxa"/>
            <w:hideMark/>
          </w:tcPr>
          <w:p w14:paraId="7190876C"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広報</w:t>
            </w:r>
          </w:p>
        </w:tc>
        <w:tc>
          <w:tcPr>
            <w:tcW w:w="1555" w:type="dxa"/>
            <w:vAlign w:val="center"/>
            <w:hideMark/>
          </w:tcPr>
          <w:p w14:paraId="50A832CB" w14:textId="0FCB0565"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w:t>
            </w:r>
            <w:r w:rsidR="00374E2B" w:rsidRPr="004957FB">
              <w:rPr>
                <w:rFonts w:ascii="UD デジタル 教科書体 NP-R" w:eastAsia="UD デジタル 教科書体 NP-R" w:hint="eastAsia"/>
                <w:sz w:val="21"/>
                <w:szCs w:val="21"/>
              </w:rPr>
              <w:t>C</w:t>
            </w:r>
            <w:r w:rsidRPr="004957FB">
              <w:rPr>
                <w:rFonts w:ascii="UD デジタル 教科書体 NP-R" w:eastAsia="UD デジタル 教科書体 NP-R" w:hint="eastAsia"/>
                <w:sz w:val="21"/>
                <w:szCs w:val="21"/>
              </w:rPr>
              <w:t>共通</w:t>
            </w:r>
          </w:p>
        </w:tc>
        <w:tc>
          <w:tcPr>
            <w:tcW w:w="3260" w:type="dxa"/>
            <w:vAlign w:val="center"/>
            <w:hideMark/>
          </w:tcPr>
          <w:p w14:paraId="5FB179A0"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各種広報媒体による周知</w:t>
            </w:r>
          </w:p>
        </w:tc>
      </w:tr>
      <w:tr w:rsidR="0017417A" w:rsidRPr="004957FB" w14:paraId="1C9B6298" w14:textId="77777777" w:rsidTr="0085227A">
        <w:tc>
          <w:tcPr>
            <w:tcW w:w="531" w:type="dxa"/>
            <w:vAlign w:val="center"/>
            <w:hideMark/>
          </w:tcPr>
          <w:p w14:paraId="5F4C54FF"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⑤</w:t>
            </w:r>
          </w:p>
        </w:tc>
        <w:tc>
          <w:tcPr>
            <w:tcW w:w="3721" w:type="dxa"/>
            <w:vAlign w:val="center"/>
            <w:hideMark/>
          </w:tcPr>
          <w:p w14:paraId="0E6594B4"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相談支援</w:t>
            </w:r>
          </w:p>
        </w:tc>
        <w:tc>
          <w:tcPr>
            <w:tcW w:w="1555" w:type="dxa"/>
            <w:vAlign w:val="center"/>
            <w:hideMark/>
          </w:tcPr>
          <w:p w14:paraId="6A067D9A" w14:textId="5B1FEBF5"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w:t>
            </w:r>
            <w:r w:rsidR="00374E2B" w:rsidRPr="004957FB">
              <w:rPr>
                <w:rFonts w:ascii="UD デジタル 教科書体 NP-R" w:eastAsia="UD デジタル 教科書体 NP-R" w:hint="eastAsia"/>
                <w:sz w:val="21"/>
                <w:szCs w:val="21"/>
              </w:rPr>
              <w:t>C</w:t>
            </w:r>
          </w:p>
        </w:tc>
        <w:tc>
          <w:tcPr>
            <w:tcW w:w="3260" w:type="dxa"/>
            <w:vAlign w:val="center"/>
            <w:hideMark/>
          </w:tcPr>
          <w:p w14:paraId="160D7056" w14:textId="6395F632" w:rsidR="00334510" w:rsidRPr="004957FB" w:rsidRDefault="00AF2344"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企業の人材確保等に関する相談対応</w:t>
            </w:r>
            <w:r w:rsidR="00334510" w:rsidRPr="004957FB">
              <w:rPr>
                <w:rFonts w:ascii="UD デジタル 教科書体 NP-R" w:eastAsia="UD デジタル 教科書体 NP-R" w:hint="eastAsia"/>
                <w:sz w:val="21"/>
                <w:szCs w:val="21"/>
              </w:rPr>
              <w:t>等</w:t>
            </w:r>
          </w:p>
        </w:tc>
      </w:tr>
      <w:tr w:rsidR="0017417A" w:rsidRPr="004957FB" w14:paraId="5EB4C68B" w14:textId="77777777" w:rsidTr="0085227A">
        <w:tc>
          <w:tcPr>
            <w:tcW w:w="531" w:type="dxa"/>
            <w:vAlign w:val="center"/>
            <w:hideMark/>
          </w:tcPr>
          <w:p w14:paraId="10222269" w14:textId="77777777"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⑥</w:t>
            </w:r>
          </w:p>
        </w:tc>
        <w:tc>
          <w:tcPr>
            <w:tcW w:w="3721" w:type="dxa"/>
            <w:hideMark/>
          </w:tcPr>
          <w:p w14:paraId="088ECAAC"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セミナー</w:t>
            </w:r>
          </w:p>
        </w:tc>
        <w:tc>
          <w:tcPr>
            <w:tcW w:w="1555" w:type="dxa"/>
            <w:vAlign w:val="center"/>
            <w:hideMark/>
          </w:tcPr>
          <w:p w14:paraId="6901E89F" w14:textId="5BAD089F" w:rsidR="00334510" w:rsidRPr="004957FB" w:rsidRDefault="0038415A"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 B</w:t>
            </w:r>
          </w:p>
        </w:tc>
        <w:tc>
          <w:tcPr>
            <w:tcW w:w="3260" w:type="dxa"/>
            <w:vAlign w:val="center"/>
            <w:hideMark/>
          </w:tcPr>
          <w:p w14:paraId="09460830" w14:textId="50B96D95"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各種セミナー</w:t>
            </w:r>
            <w:r w:rsidR="004563BF" w:rsidRPr="004957FB">
              <w:rPr>
                <w:rFonts w:ascii="UD デジタル 教科書体 NP-R" w:eastAsia="UD デジタル 教科書体 NP-R" w:hint="eastAsia"/>
                <w:sz w:val="21"/>
                <w:szCs w:val="21"/>
              </w:rPr>
              <w:t>・</w:t>
            </w:r>
            <w:r w:rsidRPr="004957FB">
              <w:rPr>
                <w:rFonts w:ascii="UD デジタル 教科書体 NP-R" w:eastAsia="UD デジタル 教科書体 NP-R" w:hint="eastAsia"/>
                <w:sz w:val="21"/>
                <w:szCs w:val="21"/>
              </w:rPr>
              <w:t>研修の実施</w:t>
            </w:r>
          </w:p>
        </w:tc>
      </w:tr>
      <w:tr w:rsidR="0017417A" w:rsidRPr="004957FB" w14:paraId="78514A96" w14:textId="77777777" w:rsidTr="0085227A">
        <w:tc>
          <w:tcPr>
            <w:tcW w:w="531" w:type="dxa"/>
            <w:vAlign w:val="center"/>
            <w:hideMark/>
          </w:tcPr>
          <w:p w14:paraId="5831A9AC" w14:textId="1DC52277" w:rsidR="00334510" w:rsidRPr="004957FB" w:rsidRDefault="007D3919"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⑦</w:t>
            </w:r>
          </w:p>
        </w:tc>
        <w:tc>
          <w:tcPr>
            <w:tcW w:w="3721" w:type="dxa"/>
            <w:hideMark/>
          </w:tcPr>
          <w:p w14:paraId="044709E6" w14:textId="7AA31471" w:rsidR="00334510" w:rsidRPr="004957FB" w:rsidRDefault="00123ACA"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中核人材の採用支援</w:t>
            </w:r>
            <w:r w:rsidR="00924C0C" w:rsidRPr="004957FB">
              <w:rPr>
                <w:rFonts w:ascii="UD デジタル 教科書体 NP-R" w:eastAsia="UD デジタル 教科書体 NP-R" w:hint="eastAsia"/>
                <w:sz w:val="21"/>
                <w:szCs w:val="21"/>
              </w:rPr>
              <w:t>等</w:t>
            </w:r>
          </w:p>
        </w:tc>
        <w:tc>
          <w:tcPr>
            <w:tcW w:w="1555" w:type="dxa"/>
            <w:vAlign w:val="center"/>
            <w:hideMark/>
          </w:tcPr>
          <w:p w14:paraId="34536AF0" w14:textId="0B5B5EC5" w:rsidR="00334510" w:rsidRPr="004957FB" w:rsidRDefault="00374E2B"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C</w:t>
            </w:r>
          </w:p>
        </w:tc>
        <w:tc>
          <w:tcPr>
            <w:tcW w:w="3260" w:type="dxa"/>
            <w:vAlign w:val="center"/>
            <w:hideMark/>
          </w:tcPr>
          <w:p w14:paraId="7F3A3D5E" w14:textId="5D543340" w:rsidR="00334510" w:rsidRPr="004957FB" w:rsidRDefault="00123ACA"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中核人材</w:t>
            </w:r>
            <w:r w:rsidR="00334510" w:rsidRPr="004957FB">
              <w:rPr>
                <w:rFonts w:ascii="UD デジタル 教科書体 NP-R" w:eastAsia="UD デジタル 教科書体 NP-R" w:hint="eastAsia"/>
                <w:sz w:val="21"/>
                <w:szCs w:val="21"/>
              </w:rPr>
              <w:t>と企業のマッチング</w:t>
            </w:r>
            <w:r w:rsidR="00924C0C" w:rsidRPr="004957FB">
              <w:rPr>
                <w:rFonts w:ascii="UD デジタル 教科書体 NP-R" w:eastAsia="UD デジタル 教科書体 NP-R" w:hint="eastAsia"/>
                <w:sz w:val="21"/>
                <w:szCs w:val="21"/>
              </w:rPr>
              <w:t>等</w:t>
            </w:r>
          </w:p>
        </w:tc>
      </w:tr>
      <w:tr w:rsidR="0017417A" w:rsidRPr="004957FB" w14:paraId="4A1E0EF0" w14:textId="77777777" w:rsidTr="0085227A">
        <w:tc>
          <w:tcPr>
            <w:tcW w:w="531" w:type="dxa"/>
            <w:vAlign w:val="center"/>
            <w:hideMark/>
          </w:tcPr>
          <w:p w14:paraId="61A75E0B" w14:textId="26E10435" w:rsidR="00334510" w:rsidRPr="004957FB" w:rsidRDefault="007D3919"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Ansi="ＭＳ 明朝" w:cs="ＭＳ 明朝" w:hint="eastAsia"/>
                <w:sz w:val="21"/>
                <w:szCs w:val="21"/>
              </w:rPr>
              <w:t>⑧</w:t>
            </w:r>
          </w:p>
        </w:tc>
        <w:tc>
          <w:tcPr>
            <w:tcW w:w="3721" w:type="dxa"/>
            <w:hideMark/>
          </w:tcPr>
          <w:p w14:paraId="6CCFA815"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その他</w:t>
            </w:r>
          </w:p>
        </w:tc>
        <w:tc>
          <w:tcPr>
            <w:tcW w:w="1555" w:type="dxa"/>
            <w:vAlign w:val="center"/>
            <w:hideMark/>
          </w:tcPr>
          <w:p w14:paraId="75701088" w14:textId="3868284A" w:rsidR="00334510" w:rsidRPr="004957FB" w:rsidRDefault="00334510" w:rsidP="0085227A">
            <w:pPr>
              <w:spacing w:line="300" w:lineRule="exact"/>
              <w:jc w:val="center"/>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A～</w:t>
            </w:r>
            <w:r w:rsidR="00374E2B" w:rsidRPr="004957FB">
              <w:rPr>
                <w:rFonts w:ascii="UD デジタル 教科書体 NP-R" w:eastAsia="UD デジタル 教科書体 NP-R" w:hint="eastAsia"/>
                <w:sz w:val="21"/>
                <w:szCs w:val="21"/>
              </w:rPr>
              <w:t>C</w:t>
            </w:r>
          </w:p>
        </w:tc>
        <w:tc>
          <w:tcPr>
            <w:tcW w:w="3260" w:type="dxa"/>
            <w:vAlign w:val="center"/>
            <w:hideMark/>
          </w:tcPr>
          <w:p w14:paraId="6737289D" w14:textId="77777777" w:rsidR="00334510" w:rsidRPr="004957FB" w:rsidRDefault="00334510" w:rsidP="0085227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各業務に付随する支援</w:t>
            </w:r>
          </w:p>
        </w:tc>
      </w:tr>
      <w:bookmarkEnd w:id="16"/>
      <w:bookmarkEnd w:id="17"/>
    </w:tbl>
    <w:p w14:paraId="15F67706" w14:textId="4944EB06" w:rsidR="00881BAF" w:rsidRDefault="00881BAF" w:rsidP="0085227A">
      <w:pPr>
        <w:widowControl/>
        <w:spacing w:line="300" w:lineRule="exact"/>
        <w:jc w:val="left"/>
        <w:rPr>
          <w:rFonts w:ascii="UD デジタル 教科書体 NP-R" w:eastAsia="UD デジタル 教科書体 NP-R" w:hAnsiTheme="minorEastAsia"/>
          <w:b/>
        </w:rPr>
      </w:pPr>
    </w:p>
    <w:p w14:paraId="73F92263" w14:textId="37A92EAB" w:rsidR="005D3DA5" w:rsidRDefault="005D3DA5" w:rsidP="0085227A">
      <w:pPr>
        <w:widowControl/>
        <w:spacing w:line="300" w:lineRule="exact"/>
        <w:jc w:val="left"/>
        <w:rPr>
          <w:rFonts w:ascii="UD デジタル 教科書体 NP-R" w:eastAsia="UD デジタル 教科書体 NP-R" w:hAnsiTheme="minorEastAsia"/>
          <w:b/>
        </w:rPr>
      </w:pPr>
    </w:p>
    <w:p w14:paraId="707035F4" w14:textId="07C791FD" w:rsidR="005D3DA5" w:rsidRDefault="005D3DA5" w:rsidP="0085227A">
      <w:pPr>
        <w:widowControl/>
        <w:spacing w:line="300" w:lineRule="exact"/>
        <w:jc w:val="left"/>
        <w:rPr>
          <w:rFonts w:ascii="UD デジタル 教科書体 NP-R" w:eastAsia="UD デジタル 教科書体 NP-R" w:hAnsiTheme="minorEastAsia"/>
          <w:b/>
        </w:rPr>
      </w:pPr>
    </w:p>
    <w:p w14:paraId="0E384C6A" w14:textId="5B0D957C" w:rsidR="005D3DA5" w:rsidRDefault="005D3DA5" w:rsidP="0085227A">
      <w:pPr>
        <w:widowControl/>
        <w:spacing w:line="300" w:lineRule="exact"/>
        <w:jc w:val="left"/>
        <w:rPr>
          <w:rFonts w:ascii="UD デジタル 教科書体 NP-R" w:eastAsia="UD デジタル 教科書体 NP-R" w:hAnsiTheme="minorEastAsia"/>
          <w:b/>
        </w:rPr>
      </w:pPr>
    </w:p>
    <w:p w14:paraId="332C9522" w14:textId="5B74FFDA" w:rsidR="005D3DA5" w:rsidRDefault="005D3DA5" w:rsidP="0085227A">
      <w:pPr>
        <w:widowControl/>
        <w:spacing w:line="300" w:lineRule="exact"/>
        <w:jc w:val="left"/>
        <w:rPr>
          <w:rFonts w:ascii="UD デジタル 教科書体 NP-R" w:eastAsia="UD デジタル 教科書体 NP-R" w:hAnsiTheme="minorEastAsia"/>
          <w:b/>
        </w:rPr>
      </w:pPr>
    </w:p>
    <w:p w14:paraId="3288299C" w14:textId="126A47CC" w:rsidR="005D3DA5" w:rsidRDefault="005D3DA5" w:rsidP="0085227A">
      <w:pPr>
        <w:widowControl/>
        <w:spacing w:line="300" w:lineRule="exact"/>
        <w:jc w:val="left"/>
        <w:rPr>
          <w:rFonts w:ascii="UD デジタル 教科書体 NP-R" w:eastAsia="UD デジタル 教科書体 NP-R" w:hAnsiTheme="minorEastAsia"/>
          <w:b/>
        </w:rPr>
      </w:pPr>
    </w:p>
    <w:p w14:paraId="12511E60" w14:textId="6389FF0D" w:rsidR="005D3DA5" w:rsidRDefault="005D3DA5" w:rsidP="0085227A">
      <w:pPr>
        <w:widowControl/>
        <w:spacing w:line="300" w:lineRule="exact"/>
        <w:jc w:val="left"/>
        <w:rPr>
          <w:rFonts w:ascii="UD デジタル 教科書体 NP-R" w:eastAsia="UD デジタル 教科書体 NP-R" w:hAnsiTheme="minorEastAsia"/>
          <w:b/>
        </w:rPr>
      </w:pPr>
    </w:p>
    <w:p w14:paraId="400A8EA8" w14:textId="14797566" w:rsidR="005D3DA5" w:rsidRDefault="005D3DA5" w:rsidP="0085227A">
      <w:pPr>
        <w:widowControl/>
        <w:spacing w:line="300" w:lineRule="exact"/>
        <w:jc w:val="left"/>
        <w:rPr>
          <w:rFonts w:ascii="UD デジタル 教科書体 NP-R" w:eastAsia="UD デジタル 教科書体 NP-R" w:hAnsiTheme="minorEastAsia"/>
          <w:b/>
        </w:rPr>
      </w:pPr>
    </w:p>
    <w:p w14:paraId="1299737E" w14:textId="4DF4C748" w:rsidR="005D3DA5" w:rsidRDefault="005D3DA5" w:rsidP="0085227A">
      <w:pPr>
        <w:widowControl/>
        <w:spacing w:line="300" w:lineRule="exact"/>
        <w:jc w:val="left"/>
        <w:rPr>
          <w:rFonts w:ascii="UD デジタル 教科書体 NP-R" w:eastAsia="UD デジタル 教科書体 NP-R" w:hAnsiTheme="minorEastAsia"/>
          <w:b/>
        </w:rPr>
      </w:pPr>
    </w:p>
    <w:p w14:paraId="428E0673" w14:textId="73645860" w:rsidR="005D3DA5" w:rsidRDefault="005D3DA5" w:rsidP="0085227A">
      <w:pPr>
        <w:widowControl/>
        <w:spacing w:line="300" w:lineRule="exact"/>
        <w:jc w:val="left"/>
        <w:rPr>
          <w:rFonts w:ascii="UD デジタル 教科書体 NP-R" w:eastAsia="UD デジタル 教科書体 NP-R" w:hAnsiTheme="minorEastAsia"/>
          <w:b/>
        </w:rPr>
      </w:pPr>
    </w:p>
    <w:p w14:paraId="6B9F5694" w14:textId="77777777" w:rsidR="005D3DA5" w:rsidRPr="004957FB" w:rsidRDefault="005D3DA5" w:rsidP="0085227A">
      <w:pPr>
        <w:widowControl/>
        <w:spacing w:line="300" w:lineRule="exact"/>
        <w:jc w:val="left"/>
        <w:rPr>
          <w:rFonts w:ascii="UD デジタル 教科書体 NP-R" w:eastAsia="UD デジタル 教科書体 NP-R" w:hAnsiTheme="minorEastAsia"/>
          <w:b/>
        </w:rPr>
      </w:pPr>
    </w:p>
    <w:p w14:paraId="2B40EFA2" w14:textId="157C3B41" w:rsidR="0038415A" w:rsidRPr="004957FB" w:rsidRDefault="0038415A" w:rsidP="0085227A">
      <w:pPr>
        <w:keepNext/>
        <w:keepLines/>
        <w:spacing w:before="160" w:after="80" w:line="300" w:lineRule="exact"/>
        <w:outlineLvl w:val="1"/>
        <w:rPr>
          <w:rFonts w:ascii="UD デジタル 教科書体 NP-R" w:eastAsia="UD デジタル 教科書体 NP-R" w:hAnsi="游ゴシック Light" w:cs="Times New Roman"/>
          <w:b/>
          <w:bCs/>
          <w:color w:val="000000"/>
          <w:sz w:val="22"/>
        </w:rPr>
      </w:pPr>
      <w:bookmarkStart w:id="18" w:name="_Toc220053348"/>
      <w:bookmarkStart w:id="19" w:name="_Hlk208345776"/>
      <w:r w:rsidRPr="004957FB">
        <w:rPr>
          <w:rFonts w:ascii="UD デジタル 教科書体 NP-R" w:eastAsia="UD デジタル 教科書体 NP-R" w:hAnsi="游ゴシック Light" w:cs="Times New Roman" w:hint="eastAsia"/>
          <w:b/>
          <w:bCs/>
          <w:color w:val="000000"/>
          <w:sz w:val="22"/>
        </w:rPr>
        <w:lastRenderedPageBreak/>
        <w:t>Ａ</w:t>
      </w:r>
      <w:bookmarkStart w:id="20" w:name="_Hlk215317217"/>
      <w:r w:rsidRPr="004957FB">
        <w:rPr>
          <w:rFonts w:ascii="UD デジタル 教科書体 NP-R" w:eastAsia="UD デジタル 教科書体 NP-R" w:hAnsi="游ゴシック Light" w:cs="Times New Roman" w:hint="eastAsia"/>
          <w:b/>
          <w:bCs/>
          <w:color w:val="000000"/>
          <w:sz w:val="22"/>
        </w:rPr>
        <w:t>業務</w:t>
      </w:r>
      <w:bookmarkEnd w:id="18"/>
    </w:p>
    <w:tbl>
      <w:tblPr>
        <w:tblStyle w:val="a7"/>
        <w:tblW w:w="9071" w:type="dxa"/>
        <w:tblLook w:val="04A0" w:firstRow="1" w:lastRow="0" w:firstColumn="1" w:lastColumn="0" w:noHBand="0" w:noVBand="1"/>
      </w:tblPr>
      <w:tblGrid>
        <w:gridCol w:w="9071"/>
      </w:tblGrid>
      <w:tr w:rsidR="00225D43" w:rsidRPr="004957FB" w14:paraId="7BF74E71" w14:textId="77777777" w:rsidTr="00D35C6A">
        <w:tc>
          <w:tcPr>
            <w:tcW w:w="9071" w:type="dxa"/>
            <w:shd w:val="clear" w:color="auto" w:fill="B6DDE8" w:themeFill="accent5" w:themeFillTint="66"/>
          </w:tcPr>
          <w:p w14:paraId="45161A2F" w14:textId="77777777" w:rsidR="00DB4160" w:rsidRPr="004957FB" w:rsidRDefault="00DB4160"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業務概要</w:t>
            </w:r>
          </w:p>
        </w:tc>
      </w:tr>
      <w:tr w:rsidR="00225D43" w:rsidRPr="004957FB" w14:paraId="03B3CF09" w14:textId="77777777" w:rsidTr="0085227A">
        <w:tc>
          <w:tcPr>
            <w:tcW w:w="9071" w:type="dxa"/>
            <w:shd w:val="clear" w:color="auto" w:fill="FFFFFF" w:themeFill="background1"/>
          </w:tcPr>
          <w:p w14:paraId="59894F4B" w14:textId="18F75294" w:rsidR="00DB4160" w:rsidRPr="004957FB" w:rsidRDefault="008F2D56" w:rsidP="0085227A">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府内中小企業の人材確保を総合的に支援する</w:t>
            </w:r>
            <w:r w:rsidR="0038037E" w:rsidRPr="004957FB">
              <w:rPr>
                <w:rFonts w:ascii="UD デジタル 教科書体 NP-R" w:eastAsia="UD デジタル 教科書体 NP-R" w:hAnsiTheme="minorEastAsia" w:hint="eastAsia"/>
              </w:rPr>
              <w:t>中企センター</w:t>
            </w:r>
            <w:r w:rsidRPr="004957FB">
              <w:rPr>
                <w:rFonts w:ascii="UD デジタル 教科書体 NP-R" w:eastAsia="UD デジタル 教科書体 NP-R" w:hAnsiTheme="minorEastAsia" w:hint="eastAsia"/>
              </w:rPr>
              <w:t>について、その機能が最大限発揮されるよう、全般的な管理</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Theme="minorEastAsia" w:hint="eastAsia"/>
              </w:rPr>
              <w:t>運営を担う。あわせて、人材確保に課題を抱える府内すべての中小企業に対し、それぞれの実情に即した支援を実施する</w:t>
            </w:r>
            <w:r w:rsidR="00AA511A" w:rsidRPr="004957FB">
              <w:rPr>
                <w:rFonts w:ascii="UD デジタル 教科書体 NP-R" w:eastAsia="UD デジタル 教科書体 NP-R" w:hAnsiTheme="minorEastAsia" w:hint="eastAsia"/>
              </w:rPr>
              <w:t>こと</w:t>
            </w:r>
            <w:r w:rsidRPr="004957FB">
              <w:rPr>
                <w:rFonts w:ascii="UD デジタル 教科書体 NP-R" w:eastAsia="UD デジタル 教科書体 NP-R" w:hAnsiTheme="minorEastAsia" w:hint="eastAsia"/>
              </w:rPr>
              <w:t>。</w:t>
            </w:r>
          </w:p>
        </w:tc>
      </w:tr>
    </w:tbl>
    <w:p w14:paraId="2BA75233" w14:textId="77777777" w:rsidR="005165BC" w:rsidRPr="004957FB" w:rsidRDefault="005165BC" w:rsidP="0085227A">
      <w:pPr>
        <w:spacing w:line="300" w:lineRule="exact"/>
        <w:rPr>
          <w:rFonts w:ascii="UD デジタル 教科書体 NP-R" w:eastAsia="UD デジタル 教科書体 NP-R"/>
        </w:rPr>
      </w:pPr>
    </w:p>
    <w:p w14:paraId="7535D425" w14:textId="114EE775" w:rsidR="0038415A" w:rsidRPr="004957FB" w:rsidRDefault="00DF7EA3" w:rsidP="00DF6DE7">
      <w:pPr>
        <w:spacing w:line="276" w:lineRule="auto"/>
        <w:outlineLvl w:val="2"/>
        <w:rPr>
          <w:rFonts w:ascii="UD デジタル 教科書体 NP-R" w:eastAsia="UD デジタル 教科書体 NP-R" w:hAnsi="Century" w:cs="Times New Roman"/>
          <w:b/>
          <w:bCs/>
        </w:rPr>
      </w:pPr>
      <w:bookmarkStart w:id="21" w:name="_Toc220053349"/>
      <w:r w:rsidRPr="004957FB">
        <w:rPr>
          <w:rFonts w:ascii="UD デジタル 教科書体 NP-R" w:eastAsia="UD デジタル 教科書体 NP-R" w:hAnsi="ＭＳ 明朝" w:cs="ＭＳ 明朝" w:hint="eastAsia"/>
          <w:b/>
          <w:bCs/>
        </w:rPr>
        <w:t>①</w:t>
      </w:r>
      <w:r w:rsidR="00AF2344" w:rsidRPr="004957FB">
        <w:rPr>
          <w:rFonts w:ascii="UD デジタル 教科書体 NP-R" w:eastAsia="UD デジタル 教科書体 NP-R" w:hAnsi="Century" w:cs="Times New Roman" w:hint="eastAsia"/>
          <w:b/>
          <w:bCs/>
        </w:rPr>
        <w:t>中企センター</w:t>
      </w:r>
      <w:r w:rsidR="0038415A" w:rsidRPr="004957FB">
        <w:rPr>
          <w:rFonts w:ascii="UD デジタル 教科書体 NP-R" w:eastAsia="UD デジタル 教科書体 NP-R" w:hAnsi="Century" w:cs="Times New Roman" w:hint="eastAsia"/>
          <w:b/>
          <w:bCs/>
        </w:rPr>
        <w:t>の管理</w:t>
      </w:r>
      <w:r w:rsidR="004563BF" w:rsidRPr="004957FB">
        <w:rPr>
          <w:rFonts w:ascii="UD デジタル 教科書体 NP-R" w:eastAsia="UD デジタル 教科書体 NP-R" w:hAnsi="Century" w:cs="Times New Roman" w:hint="eastAsia"/>
          <w:b/>
          <w:bCs/>
        </w:rPr>
        <w:t>・</w:t>
      </w:r>
      <w:r w:rsidR="0038415A" w:rsidRPr="004957FB">
        <w:rPr>
          <w:rFonts w:ascii="UD デジタル 教科書体 NP-R" w:eastAsia="UD デジタル 教科書体 NP-R" w:hAnsi="Century" w:cs="Times New Roman" w:hint="eastAsia"/>
          <w:b/>
          <w:bCs/>
        </w:rPr>
        <w:t>運営</w:t>
      </w:r>
      <w:bookmarkEnd w:id="21"/>
    </w:p>
    <w:tbl>
      <w:tblPr>
        <w:tblStyle w:val="a7"/>
        <w:tblW w:w="9071" w:type="dxa"/>
        <w:tblLook w:val="04A0" w:firstRow="1" w:lastRow="0" w:firstColumn="1" w:lastColumn="0" w:noHBand="0" w:noVBand="1"/>
      </w:tblPr>
      <w:tblGrid>
        <w:gridCol w:w="9071"/>
      </w:tblGrid>
      <w:tr w:rsidR="0038415A" w:rsidRPr="004957FB" w14:paraId="1E5D6BF4" w14:textId="77777777" w:rsidTr="00A62AF7">
        <w:tc>
          <w:tcPr>
            <w:tcW w:w="9071" w:type="dxa"/>
            <w:shd w:val="clear" w:color="auto" w:fill="B6DDE8" w:themeFill="accent5" w:themeFillTint="66"/>
            <w:vAlign w:val="center"/>
          </w:tcPr>
          <w:p w14:paraId="2D18756C" w14:textId="77777777" w:rsidR="0038415A" w:rsidRPr="004957FB" w:rsidRDefault="0038415A" w:rsidP="00A62AF7">
            <w:pPr>
              <w:spacing w:line="300" w:lineRule="exact"/>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業務概要</w:t>
            </w:r>
          </w:p>
        </w:tc>
      </w:tr>
      <w:tr w:rsidR="0038415A" w:rsidRPr="004957FB" w14:paraId="05B2D477" w14:textId="77777777" w:rsidTr="00A62AF7">
        <w:trPr>
          <w:trHeight w:val="397"/>
        </w:trPr>
        <w:tc>
          <w:tcPr>
            <w:tcW w:w="9071" w:type="dxa"/>
            <w:vAlign w:val="center"/>
          </w:tcPr>
          <w:p w14:paraId="74D0B4BE" w14:textId="6B9DE8D7" w:rsidR="0038415A" w:rsidRPr="004957FB" w:rsidRDefault="0038415A" w:rsidP="00A62AF7">
            <w:pPr>
              <w:spacing w:line="300" w:lineRule="exact"/>
              <w:ind w:firstLineChars="100" w:firstLine="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大阪府が設置する</w:t>
            </w:r>
            <w:r w:rsidR="023D8661" w:rsidRPr="004957FB">
              <w:rPr>
                <w:rFonts w:ascii="UD デジタル 教科書体 NP-R" w:eastAsia="UD デジタル 教科書体 NP-R" w:hAnsi="Century" w:cs="Times New Roman" w:hint="eastAsia"/>
              </w:rPr>
              <w:t>中企センター</w:t>
            </w:r>
            <w:r w:rsidRPr="004957FB">
              <w:rPr>
                <w:rFonts w:ascii="UD デジタル 教科書体 NP-R" w:eastAsia="UD デジタル 教科書体 NP-R" w:hAnsi="ＭＳ 明朝" w:cs="Times New Roman" w:hint="eastAsia"/>
              </w:rPr>
              <w:t>の管理</w:t>
            </w:r>
            <w:r w:rsidR="004563BF" w:rsidRPr="004957FB">
              <w:rPr>
                <w:rFonts w:ascii="UD デジタル 教科書体 NP-R" w:eastAsia="UD デジタル 教科書体 NP-R" w:hAnsi="ＭＳ 明朝" w:cs="Times New Roman" w:hint="eastAsia"/>
              </w:rPr>
              <w:t>・</w:t>
            </w:r>
            <w:r w:rsidRPr="004957FB">
              <w:rPr>
                <w:rFonts w:ascii="UD デジタル 教科書体 NP-R" w:eastAsia="UD デジタル 教科書体 NP-R" w:hAnsi="ＭＳ 明朝" w:cs="Times New Roman" w:hint="eastAsia"/>
              </w:rPr>
              <w:t>運営を行うこと。</w:t>
            </w:r>
          </w:p>
        </w:tc>
      </w:tr>
      <w:tr w:rsidR="0038415A" w:rsidRPr="004957FB" w14:paraId="286A584A" w14:textId="77777777" w:rsidTr="00A62AF7">
        <w:tc>
          <w:tcPr>
            <w:tcW w:w="9071" w:type="dxa"/>
            <w:shd w:val="clear" w:color="auto" w:fill="B6DDE8" w:themeFill="accent5" w:themeFillTint="66"/>
            <w:vAlign w:val="center"/>
          </w:tcPr>
          <w:p w14:paraId="388D866A" w14:textId="77777777" w:rsidR="0038415A" w:rsidRPr="004957FB" w:rsidRDefault="0038415A" w:rsidP="00A62AF7">
            <w:pPr>
              <w:spacing w:line="300" w:lineRule="exact"/>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業務内容</w:t>
            </w:r>
          </w:p>
        </w:tc>
      </w:tr>
      <w:tr w:rsidR="0038415A" w:rsidRPr="004957FB" w14:paraId="2CD3A17A" w14:textId="77777777" w:rsidTr="00A62AF7">
        <w:tc>
          <w:tcPr>
            <w:tcW w:w="9071" w:type="dxa"/>
            <w:vAlign w:val="center"/>
          </w:tcPr>
          <w:p w14:paraId="12C9E92D" w14:textId="4912E1EB" w:rsidR="0038415A" w:rsidRPr="004957FB" w:rsidRDefault="0038415A" w:rsidP="00A62AF7">
            <w:pPr>
              <w:spacing w:line="300" w:lineRule="exact"/>
              <w:rPr>
                <w:rFonts w:ascii="UD デジタル 教科書体 NP-R" w:eastAsia="UD デジタル 教科書体 NP-R" w:hAnsi="ＭＳ Ｐゴシック" w:cs="ＭＳ Ｐゴシック"/>
                <w:b/>
                <w:bCs/>
                <w:kern w:val="0"/>
              </w:rPr>
            </w:pPr>
            <w:r w:rsidRPr="004957FB">
              <w:rPr>
                <w:rFonts w:ascii="UD デジタル 教科書体 NP-R" w:eastAsia="UD デジタル 教科書体 NP-R" w:hAnsi="ＭＳ Ｐゴシック" w:cs="ＭＳ Ｐゴシック" w:hint="eastAsia"/>
                <w:b/>
                <w:bCs/>
                <w:kern w:val="0"/>
              </w:rPr>
              <w:t>概要</w:t>
            </w:r>
          </w:p>
          <w:tbl>
            <w:tblPr>
              <w:tblStyle w:val="11"/>
              <w:tblW w:w="0" w:type="auto"/>
              <w:tblInd w:w="210" w:type="dxa"/>
              <w:tblLook w:val="04A0" w:firstRow="1" w:lastRow="0" w:firstColumn="1" w:lastColumn="0" w:noHBand="0" w:noVBand="1"/>
            </w:tblPr>
            <w:tblGrid>
              <w:gridCol w:w="1701"/>
              <w:gridCol w:w="6520"/>
            </w:tblGrid>
            <w:tr w:rsidR="00E01107" w:rsidRPr="004957FB" w14:paraId="0234306F" w14:textId="77777777" w:rsidTr="00755D16">
              <w:tc>
                <w:tcPr>
                  <w:tcW w:w="1701" w:type="dxa"/>
                  <w:hideMark/>
                </w:tcPr>
                <w:p w14:paraId="6703121A"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項目</w:t>
                  </w:r>
                </w:p>
              </w:tc>
              <w:tc>
                <w:tcPr>
                  <w:tcW w:w="6520" w:type="dxa"/>
                  <w:hideMark/>
                </w:tcPr>
                <w:p w14:paraId="7BDA5678"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内容</w:t>
                  </w:r>
                </w:p>
              </w:tc>
            </w:tr>
            <w:tr w:rsidR="00E01107" w:rsidRPr="004957FB" w14:paraId="21C77E06" w14:textId="77777777" w:rsidTr="00755D16">
              <w:tc>
                <w:tcPr>
                  <w:tcW w:w="1701" w:type="dxa"/>
                  <w:hideMark/>
                </w:tcPr>
                <w:p w14:paraId="2732C919" w14:textId="7471BE06"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名称</w:t>
                  </w:r>
                </w:p>
              </w:tc>
              <w:tc>
                <w:tcPr>
                  <w:tcW w:w="6520" w:type="dxa"/>
                  <w:vAlign w:val="center"/>
                  <w:hideMark/>
                </w:tcPr>
                <w:p w14:paraId="62599574" w14:textId="31CC7EDD"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中小企業人材支援センター</w:t>
                  </w:r>
                </w:p>
              </w:tc>
            </w:tr>
            <w:tr w:rsidR="00E01107" w:rsidRPr="004957FB" w14:paraId="7A78F615" w14:textId="77777777" w:rsidTr="00A50098">
              <w:tc>
                <w:tcPr>
                  <w:tcW w:w="1701" w:type="dxa"/>
                  <w:vAlign w:val="center"/>
                  <w:hideMark/>
                </w:tcPr>
                <w:p w14:paraId="7D3A81D2"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設置場所</w:t>
                  </w:r>
                </w:p>
              </w:tc>
              <w:tc>
                <w:tcPr>
                  <w:tcW w:w="6520" w:type="dxa"/>
                  <w:vAlign w:val="center"/>
                  <w:hideMark/>
                </w:tcPr>
                <w:p w14:paraId="489346BB"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大阪市中央区北浜東3-14 大阪府立労働センター</w:t>
                  </w:r>
                </w:p>
                <w:p w14:paraId="550D4E12" w14:textId="0D2BB19D"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（エル</w:t>
                  </w:r>
                  <w:r w:rsidR="004563BF" w:rsidRPr="004957FB">
                    <w:rPr>
                      <w:rFonts w:ascii="UD デジタル 教科書体 NP-R" w:eastAsia="UD デジタル 教科書体 NP-R" w:hint="eastAsia"/>
                      <w:sz w:val="21"/>
                      <w:szCs w:val="21"/>
                    </w:rPr>
                    <w:t>・</w:t>
                  </w:r>
                  <w:r w:rsidRPr="004957FB">
                    <w:rPr>
                      <w:rFonts w:ascii="UD デジタル 教科書体 NP-R" w:eastAsia="UD デジタル 教科書体 NP-R" w:hint="eastAsia"/>
                      <w:sz w:val="21"/>
                      <w:szCs w:val="21"/>
                    </w:rPr>
                    <w:t>おおさか）本館3階</w:t>
                  </w:r>
                </w:p>
              </w:tc>
            </w:tr>
            <w:tr w:rsidR="00E01107" w:rsidRPr="004957FB" w14:paraId="30C1B4B2" w14:textId="77777777" w:rsidTr="00755D16">
              <w:tc>
                <w:tcPr>
                  <w:tcW w:w="1701" w:type="dxa"/>
                  <w:hideMark/>
                </w:tcPr>
                <w:p w14:paraId="0D8572E7"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電話番号</w:t>
                  </w:r>
                </w:p>
              </w:tc>
              <w:tc>
                <w:tcPr>
                  <w:tcW w:w="6520" w:type="dxa"/>
                  <w:hideMark/>
                </w:tcPr>
                <w:p w14:paraId="5395B15A"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06-6910-3765</w:t>
                  </w:r>
                </w:p>
              </w:tc>
            </w:tr>
            <w:tr w:rsidR="00E01107" w:rsidRPr="004957FB" w14:paraId="3AE733B6" w14:textId="77777777" w:rsidTr="00755D16">
              <w:tc>
                <w:tcPr>
                  <w:tcW w:w="1701" w:type="dxa"/>
                  <w:hideMark/>
                </w:tcPr>
                <w:p w14:paraId="123DD2D4"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FAX番号</w:t>
                  </w:r>
                </w:p>
              </w:tc>
              <w:tc>
                <w:tcPr>
                  <w:tcW w:w="6520" w:type="dxa"/>
                  <w:hideMark/>
                </w:tcPr>
                <w:p w14:paraId="68CDD166"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06-6910-3781</w:t>
                  </w:r>
                </w:p>
              </w:tc>
            </w:tr>
          </w:tbl>
          <w:p w14:paraId="52B7980B" w14:textId="0FEC8C3F" w:rsidR="0038415A" w:rsidRPr="004957FB" w:rsidRDefault="0038415A" w:rsidP="00A62AF7">
            <w:pPr>
              <w:spacing w:line="300" w:lineRule="exact"/>
              <w:rPr>
                <w:rFonts w:ascii="UD デジタル 教科書体 NP-R" w:eastAsia="UD デジタル 教科書体 NP-R" w:hAnsi="ＭＳ Ｐゴシック" w:cs="ＭＳ Ｐゴシック"/>
                <w:b/>
                <w:bCs/>
                <w:kern w:val="0"/>
              </w:rPr>
            </w:pPr>
            <w:r w:rsidRPr="004957FB">
              <w:rPr>
                <w:rFonts w:ascii="UD デジタル 教科書体 NP-R" w:eastAsia="UD デジタル 教科書体 NP-R" w:hAnsi="ＭＳ Ｐゴシック" w:cs="ＭＳ Ｐゴシック" w:hint="eastAsia"/>
                <w:b/>
                <w:bCs/>
                <w:kern w:val="0"/>
              </w:rPr>
              <w:t>専有面積</w:t>
            </w:r>
          </w:p>
          <w:tbl>
            <w:tblPr>
              <w:tblStyle w:val="11"/>
              <w:tblW w:w="0" w:type="auto"/>
              <w:tblInd w:w="210" w:type="dxa"/>
              <w:tblLook w:val="04A0" w:firstRow="1" w:lastRow="0" w:firstColumn="1" w:lastColumn="0" w:noHBand="0" w:noVBand="1"/>
            </w:tblPr>
            <w:tblGrid>
              <w:gridCol w:w="850"/>
              <w:gridCol w:w="1417"/>
              <w:gridCol w:w="5953"/>
            </w:tblGrid>
            <w:tr w:rsidR="00E01107" w:rsidRPr="004957FB" w14:paraId="3688C55D" w14:textId="77777777" w:rsidTr="00755D16">
              <w:tc>
                <w:tcPr>
                  <w:tcW w:w="850" w:type="dxa"/>
                  <w:hideMark/>
                </w:tcPr>
                <w:p w14:paraId="6850D069"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階</w:t>
                  </w:r>
                </w:p>
              </w:tc>
              <w:tc>
                <w:tcPr>
                  <w:tcW w:w="1417" w:type="dxa"/>
                  <w:hideMark/>
                </w:tcPr>
                <w:p w14:paraId="7F5833FE"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面積</w:t>
                  </w:r>
                </w:p>
              </w:tc>
              <w:tc>
                <w:tcPr>
                  <w:tcW w:w="5953" w:type="dxa"/>
                  <w:hideMark/>
                </w:tcPr>
                <w:p w14:paraId="75CF8E08"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備考</w:t>
                  </w:r>
                </w:p>
              </w:tc>
            </w:tr>
            <w:tr w:rsidR="00E01107" w:rsidRPr="004957FB" w14:paraId="384D0250" w14:textId="77777777" w:rsidTr="00755D16">
              <w:trPr>
                <w:trHeight w:val="284"/>
              </w:trPr>
              <w:tc>
                <w:tcPr>
                  <w:tcW w:w="850" w:type="dxa"/>
                  <w:hideMark/>
                </w:tcPr>
                <w:p w14:paraId="38084F63"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3階</w:t>
                  </w:r>
                </w:p>
              </w:tc>
              <w:tc>
                <w:tcPr>
                  <w:tcW w:w="1417" w:type="dxa"/>
                  <w:hideMark/>
                </w:tcPr>
                <w:p w14:paraId="31DA5132"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55.80㎡</w:t>
                  </w:r>
                </w:p>
              </w:tc>
              <w:tc>
                <w:tcPr>
                  <w:tcW w:w="5953" w:type="dxa"/>
                  <w:hideMark/>
                </w:tcPr>
                <w:p w14:paraId="1F69C8E7" w14:textId="604998E5" w:rsidR="0038415A" w:rsidRPr="004957FB" w:rsidRDefault="00AA511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執務室</w:t>
                  </w:r>
                </w:p>
              </w:tc>
            </w:tr>
          </w:tbl>
          <w:p w14:paraId="19AEDD30" w14:textId="77777777" w:rsidR="00784295" w:rsidRPr="004957FB" w:rsidRDefault="0038415A" w:rsidP="00A62AF7">
            <w:pPr>
              <w:spacing w:line="300" w:lineRule="exact"/>
              <w:rPr>
                <w:rFonts w:ascii="UD デジタル 教科書体 NP-R" w:eastAsia="UD デジタル 教科書体 NP-R" w:hAnsi="ＭＳ 明朝" w:cs="Times New Roman"/>
              </w:rPr>
            </w:pPr>
            <w:r w:rsidRPr="004957FB">
              <w:rPr>
                <w:rFonts w:ascii="UD デジタル 教科書体 NP-R" w:eastAsia="UD デジタル 教科書体 NP-R" w:hAnsi="ＭＳ Ｐゴシック" w:cs="ＭＳ Ｐゴシック" w:hint="eastAsia"/>
                <w:b/>
                <w:bCs/>
                <w:kern w:val="0"/>
              </w:rPr>
              <w:t xml:space="preserve">　</w:t>
            </w:r>
            <w:r w:rsidRPr="004957FB">
              <w:rPr>
                <w:rFonts w:ascii="UD デジタル 教科書体 NP-R" w:eastAsia="UD デジタル 教科書体 NP-R" w:hAnsi="ＭＳ Ｐゴシック" w:cs="ＭＳ Ｐゴシック" w:hint="eastAsia"/>
                <w:kern w:val="0"/>
              </w:rPr>
              <w:t>上記、専有面積分については、</w:t>
            </w:r>
            <w:r w:rsidRPr="004957FB">
              <w:rPr>
                <w:rFonts w:ascii="UD デジタル 教科書体 NP-R" w:eastAsia="UD デジタル 教科書体 NP-R" w:hAnsi="ＭＳ 明朝" w:cs="Times New Roman" w:hint="eastAsia"/>
              </w:rPr>
              <w:t>府が無償で貸与する。</w:t>
            </w:r>
          </w:p>
          <w:p w14:paraId="7D5E79F8" w14:textId="55CF3C82" w:rsidR="0038415A" w:rsidRPr="004957FB" w:rsidRDefault="00784295" w:rsidP="00A62AF7">
            <w:pPr>
              <w:spacing w:line="300" w:lineRule="exact"/>
              <w:rPr>
                <w:rFonts w:ascii="UD デジタル 教科書体 NP-R" w:eastAsia="UD デジタル 教科書体 NP-R" w:hAnsi="ＭＳ Ｐゴシック" w:cs="ＭＳ Ｐゴシック"/>
                <w:b/>
                <w:bCs/>
                <w:kern w:val="0"/>
              </w:rPr>
            </w:pPr>
            <w:r w:rsidRPr="004957FB">
              <w:rPr>
                <w:rFonts w:ascii="UD デジタル 教科書体 NP-R" w:eastAsia="UD デジタル 教科書体 NP-R" w:hAnsi="ＭＳ Ｐゴシック" w:cs="ＭＳ Ｐゴシック" w:hint="eastAsia"/>
                <w:b/>
                <w:bCs/>
                <w:kern w:val="0"/>
              </w:rPr>
              <w:t>運営時間</w:t>
            </w:r>
          </w:p>
          <w:tbl>
            <w:tblPr>
              <w:tblStyle w:val="11"/>
              <w:tblW w:w="0" w:type="auto"/>
              <w:tblInd w:w="210" w:type="dxa"/>
              <w:tblLook w:val="04A0" w:firstRow="1" w:lastRow="0" w:firstColumn="1" w:lastColumn="0" w:noHBand="0" w:noVBand="1"/>
            </w:tblPr>
            <w:tblGrid>
              <w:gridCol w:w="1984"/>
              <w:gridCol w:w="6236"/>
            </w:tblGrid>
            <w:tr w:rsidR="00755D16" w:rsidRPr="004957FB" w14:paraId="1DEA909D" w14:textId="77777777" w:rsidTr="00755D16">
              <w:tc>
                <w:tcPr>
                  <w:tcW w:w="1984" w:type="dxa"/>
                  <w:hideMark/>
                </w:tcPr>
                <w:p w14:paraId="223FB965" w14:textId="6B0BFBEA" w:rsidR="00755D16" w:rsidRPr="004957FB" w:rsidRDefault="00755D16" w:rsidP="00755D16">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sz w:val="21"/>
                      <w:szCs w:val="21"/>
                    </w:rPr>
                    <w:t>曜日</w:t>
                  </w:r>
                </w:p>
              </w:tc>
              <w:tc>
                <w:tcPr>
                  <w:tcW w:w="6236" w:type="dxa"/>
                  <w:hideMark/>
                </w:tcPr>
                <w:p w14:paraId="01B8136A" w14:textId="44E84A79" w:rsidR="00755D16" w:rsidRPr="004957FB" w:rsidRDefault="00755D16" w:rsidP="00755D16">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sz w:val="21"/>
                      <w:szCs w:val="21"/>
                    </w:rPr>
                    <w:t>時間</w:t>
                  </w:r>
                </w:p>
              </w:tc>
            </w:tr>
            <w:tr w:rsidR="00755D16" w:rsidRPr="004957FB" w14:paraId="48A4CEC2" w14:textId="77777777" w:rsidTr="00755D16">
              <w:trPr>
                <w:trHeight w:val="284"/>
              </w:trPr>
              <w:tc>
                <w:tcPr>
                  <w:tcW w:w="1984" w:type="dxa"/>
                  <w:hideMark/>
                </w:tcPr>
                <w:p w14:paraId="4ABA98BF" w14:textId="5BCCE2A3" w:rsidR="00755D16" w:rsidRPr="004957FB" w:rsidRDefault="00755D16" w:rsidP="00755D16">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月曜日～金曜日</w:t>
                  </w:r>
                </w:p>
              </w:tc>
              <w:tc>
                <w:tcPr>
                  <w:tcW w:w="6236" w:type="dxa"/>
                  <w:hideMark/>
                </w:tcPr>
                <w:p w14:paraId="7382BCB0" w14:textId="75ACFE50" w:rsidR="00755D16" w:rsidRPr="004957FB" w:rsidRDefault="00755D16" w:rsidP="00755D16">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 xml:space="preserve">９時30分～18時30分(17時30分受付終了) </w:t>
                  </w:r>
                </w:p>
              </w:tc>
            </w:tr>
            <w:tr w:rsidR="00755D16" w:rsidRPr="004957FB" w14:paraId="6C5C365F" w14:textId="77777777" w:rsidTr="00755D16">
              <w:trPr>
                <w:trHeight w:val="284"/>
              </w:trPr>
              <w:tc>
                <w:tcPr>
                  <w:tcW w:w="1984" w:type="dxa"/>
                </w:tcPr>
                <w:p w14:paraId="4E9A1DF3" w14:textId="6F0EA942"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sz w:val="21"/>
                      <w:szCs w:val="21"/>
                    </w:rPr>
                    <w:t>休館日</w:t>
                  </w:r>
                </w:p>
              </w:tc>
              <w:tc>
                <w:tcPr>
                  <w:tcW w:w="6236" w:type="dxa"/>
                </w:tcPr>
                <w:p w14:paraId="097BC5B4" w14:textId="15C08109"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sz w:val="21"/>
                      <w:szCs w:val="21"/>
                    </w:rPr>
                    <w:t>土曜日、日曜日、祝日及び年末年始（12月29日～1月3日）</w:t>
                  </w:r>
                </w:p>
              </w:tc>
            </w:tr>
          </w:tbl>
          <w:p w14:paraId="4A961682" w14:textId="77777777" w:rsidR="0085227A" w:rsidRPr="004957FB" w:rsidRDefault="0085227A" w:rsidP="00A62AF7">
            <w:pPr>
              <w:spacing w:line="300" w:lineRule="exact"/>
              <w:rPr>
                <w:rFonts w:ascii="UD デジタル 教科書体 NP-R" w:eastAsia="UD デジタル 教科書体 NP-R" w:hAnsi="ＭＳ Ｐゴシック" w:cs="ＭＳ Ｐゴシック"/>
                <w:b/>
                <w:bCs/>
                <w:kern w:val="0"/>
              </w:rPr>
            </w:pPr>
          </w:p>
          <w:p w14:paraId="2E75D2F6" w14:textId="2AFA7167" w:rsidR="0038415A" w:rsidRPr="004957FB" w:rsidRDefault="00630A42" w:rsidP="00A62AF7">
            <w:pPr>
              <w:spacing w:line="300" w:lineRule="exact"/>
              <w:rPr>
                <w:rFonts w:ascii="UD デジタル 教科書体 NP-R" w:eastAsia="UD デジタル 教科書体 NP-R" w:hAnsi="ＭＳ Ｐゴシック" w:cs="ＭＳ Ｐゴシック"/>
                <w:b/>
                <w:bCs/>
                <w:kern w:val="0"/>
              </w:rPr>
            </w:pPr>
            <w:r w:rsidRPr="004957FB">
              <w:rPr>
                <w:rFonts w:ascii="UD デジタル 教科書体 NP-R" w:eastAsia="UD デジタル 教科書体 NP-R" w:hAnsi="ＭＳ Ｐゴシック" w:cs="ＭＳ Ｐゴシック" w:hint="eastAsia"/>
                <w:b/>
                <w:bCs/>
                <w:kern w:val="0"/>
              </w:rPr>
              <w:t>1．</w:t>
            </w:r>
            <w:r w:rsidR="0038415A" w:rsidRPr="004957FB">
              <w:rPr>
                <w:rFonts w:ascii="UD デジタル 教科書体 NP-R" w:eastAsia="UD デジタル 教科書体 NP-R" w:hAnsi="ＭＳ Ｐゴシック" w:cs="ＭＳ Ｐゴシック" w:hint="eastAsia"/>
                <w:b/>
                <w:bCs/>
                <w:kern w:val="0"/>
              </w:rPr>
              <w:t>業務内容</w:t>
            </w:r>
          </w:p>
          <w:p w14:paraId="792AFBF5" w14:textId="656F940C" w:rsidR="0038415A" w:rsidRPr="004957FB" w:rsidRDefault="005F76B5"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Theme="minorEastAsia" w:hint="eastAsia"/>
              </w:rPr>
              <w:t>①-(1)</w:t>
            </w:r>
            <w:r w:rsidR="00AF2344" w:rsidRPr="004957FB">
              <w:rPr>
                <w:rFonts w:ascii="UD デジタル 教科書体 NP-R" w:eastAsia="UD デジタル 教科書体 NP-R" w:hAnsi="Century" w:cs="Times New Roman" w:hint="eastAsia"/>
              </w:rPr>
              <w:t xml:space="preserve"> 中企センターの</w:t>
            </w:r>
            <w:r w:rsidR="0038415A" w:rsidRPr="004957FB">
              <w:rPr>
                <w:rFonts w:ascii="UD デジタル 教科書体 NP-R" w:eastAsia="UD デジタル 教科書体 NP-R" w:hAnsi="Century" w:cs="Times New Roman" w:hint="eastAsia"/>
              </w:rPr>
              <w:t>運営</w:t>
            </w:r>
          </w:p>
          <w:p w14:paraId="0110E8FC" w14:textId="0ED849F2" w:rsidR="0038415A" w:rsidRPr="004957FB" w:rsidRDefault="004B0208" w:rsidP="00A62AF7">
            <w:pPr>
              <w:spacing w:line="300" w:lineRule="exact"/>
              <w:rPr>
                <w:rFonts w:ascii="UD デジタル 教科書体 NP-R" w:eastAsia="UD デジタル 教科書体 NP-R" w:hAnsi="Century"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38415A" w:rsidRPr="004957FB">
              <w:rPr>
                <w:rFonts w:ascii="UD デジタル 教科書体 NP-R" w:eastAsia="UD デジタル 教科書体 NP-R" w:hAnsi="Century" w:cs="Times New Roman" w:hint="eastAsia"/>
              </w:rPr>
              <w:t>運営管理</w:t>
            </w:r>
          </w:p>
          <w:p w14:paraId="00C6AC25" w14:textId="0DDB6D57"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AF2344" w:rsidRPr="004957FB">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Century" w:cs="Times New Roman" w:hint="eastAsia"/>
              </w:rPr>
              <w:t>で実施する業務（A業務～</w:t>
            </w:r>
            <w:r w:rsidR="00374E2B" w:rsidRPr="004957FB">
              <w:rPr>
                <w:rFonts w:ascii="UD デジタル 教科書体 NP-R" w:eastAsia="UD デジタル 教科書体 NP-R" w:hAnsi="Century" w:cs="Times New Roman" w:hint="eastAsia"/>
              </w:rPr>
              <w:t>C</w:t>
            </w:r>
            <w:r w:rsidR="0038415A" w:rsidRPr="004957FB">
              <w:rPr>
                <w:rFonts w:ascii="UD デジタル 教科書体 NP-R" w:eastAsia="UD デジタル 教科書体 NP-R" w:hAnsi="Century" w:cs="Times New Roman" w:hint="eastAsia"/>
              </w:rPr>
              <w:t>業務）全般の運営管理を行うこと。</w:t>
            </w:r>
          </w:p>
          <w:p w14:paraId="60C6BB71" w14:textId="790577A0"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開館及び閉館時間に合わせた開錠</w:t>
            </w: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施錠等を行うこと。</w:t>
            </w:r>
          </w:p>
          <w:p w14:paraId="4311C5A3" w14:textId="61CB3254"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セミナースペース等の予約及び管理を行うこと。</w:t>
            </w:r>
          </w:p>
          <w:p w14:paraId="42A52177" w14:textId="7ED2B0B2"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その他、</w:t>
            </w:r>
            <w:r w:rsidR="00A50098">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Century" w:cs="Times New Roman" w:hint="eastAsia"/>
              </w:rPr>
              <w:t>運営に関して大阪府が指示する事項に対応すること。</w:t>
            </w:r>
          </w:p>
          <w:p w14:paraId="2EA2AB77" w14:textId="77777777" w:rsidR="00755D16" w:rsidRPr="004957FB" w:rsidRDefault="00755D16" w:rsidP="00A62AF7">
            <w:pPr>
              <w:spacing w:line="300" w:lineRule="exact"/>
              <w:rPr>
                <w:rFonts w:ascii="UD デジタル 教科書体 NP-R" w:eastAsia="UD デジタル 教科書体 NP-R"/>
                <w:color w:val="000000" w:themeColor="text1"/>
              </w:rPr>
            </w:pPr>
          </w:p>
          <w:p w14:paraId="5401A8C6" w14:textId="713F90CB" w:rsidR="0038415A" w:rsidRPr="004957FB" w:rsidRDefault="004B0208" w:rsidP="00A62AF7">
            <w:pPr>
              <w:spacing w:line="300" w:lineRule="exact"/>
              <w:rPr>
                <w:rFonts w:ascii="UD デジタル 教科書体 NP-R" w:eastAsia="UD デジタル 教科書体 NP-R" w:hAnsi="Century"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38415A" w:rsidRPr="004957FB">
              <w:rPr>
                <w:rFonts w:ascii="UD デジタル 教科書体 NP-R" w:eastAsia="UD デジタル 教科書体 NP-R" w:hAnsi="Century" w:cs="Times New Roman" w:hint="eastAsia"/>
              </w:rPr>
              <w:t>関係機関との調整</w:t>
            </w:r>
          </w:p>
          <w:p w14:paraId="5EB485E6" w14:textId="685A4DB7" w:rsidR="0038415A" w:rsidRPr="004957FB" w:rsidRDefault="004563BF" w:rsidP="00A62AF7">
            <w:pPr>
              <w:spacing w:line="300" w:lineRule="exact"/>
              <w:ind w:leftChars="-8" w:left="193" w:hangingChars="100" w:hanging="21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AF2344" w:rsidRPr="004957FB">
              <w:rPr>
                <w:rFonts w:ascii="UD デジタル 教科書体 NP-R" w:eastAsia="UD デジタル 教科書体 NP-R" w:hAnsi="ＭＳ Ｐゴシック" w:cs="ＭＳ Ｐゴシック" w:hint="eastAsia"/>
              </w:rPr>
              <w:t>OSAKAしごとフィールド</w:t>
            </w:r>
            <w:r w:rsidR="0038415A" w:rsidRPr="004957FB">
              <w:rPr>
                <w:rFonts w:ascii="UD デジタル 教科書体 NP-R" w:eastAsia="UD デジタル 教科書体 NP-R" w:hAnsi="Century" w:cs="Times New Roman" w:hint="eastAsia"/>
              </w:rPr>
              <w:t>の就業支援施策の受託事業者と、施設の利用調整及び事業連携等の各種調整を行うこと。</w:t>
            </w:r>
          </w:p>
          <w:p w14:paraId="625BDF07" w14:textId="77777777" w:rsidR="0038415A" w:rsidRPr="004957FB" w:rsidRDefault="0038415A" w:rsidP="00A62AF7">
            <w:pPr>
              <w:spacing w:line="300" w:lineRule="exact"/>
              <w:ind w:leftChars="100" w:left="210"/>
              <w:rPr>
                <w:rFonts w:ascii="UD デジタル 教科書体 NP-R" w:eastAsia="UD デジタル 教科書体 NP-R" w:hAnsi="Century" w:cs="Times New Roman"/>
              </w:rPr>
            </w:pPr>
          </w:p>
          <w:p w14:paraId="79880327" w14:textId="48610E5C" w:rsidR="0038415A" w:rsidRPr="004957FB" w:rsidRDefault="00DF7EA3"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Theme="minorEastAsia" w:hint="eastAsia"/>
              </w:rPr>
              <w:t>①</w:t>
            </w:r>
            <w:r w:rsidR="005F76B5" w:rsidRPr="004957FB">
              <w:rPr>
                <w:rFonts w:ascii="UD デジタル 教科書体 NP-R" w:eastAsia="UD デジタル 教科書体 NP-R" w:hAnsiTheme="minorEastAsia" w:hint="eastAsia"/>
              </w:rPr>
              <w:t>-(2)</w:t>
            </w:r>
            <w:r w:rsidR="0038415A" w:rsidRPr="004957FB">
              <w:rPr>
                <w:rFonts w:ascii="UD デジタル 教科書体 NP-R" w:eastAsia="UD デジタル 教科書体 NP-R" w:hAnsi="Century" w:cs="Times New Roman" w:hint="eastAsia"/>
              </w:rPr>
              <w:t xml:space="preserve"> </w:t>
            </w:r>
            <w:r w:rsidR="00A61C30" w:rsidRPr="004957FB">
              <w:rPr>
                <w:rFonts w:ascii="UD デジタル 教科書体 NP-R" w:eastAsia="UD デジタル 教科書体 NP-R" w:hAnsi="Century" w:cs="Times New Roman" w:hint="eastAsia"/>
              </w:rPr>
              <w:t>中企センターの</w:t>
            </w:r>
            <w:r w:rsidR="0038415A" w:rsidRPr="004957FB">
              <w:rPr>
                <w:rFonts w:ascii="UD デジタル 教科書体 NP-R" w:eastAsia="UD デジタル 教科書体 NP-R" w:hAnsi="Century" w:cs="Times New Roman" w:hint="eastAsia"/>
              </w:rPr>
              <w:t>設備管理</w:t>
            </w:r>
          </w:p>
          <w:p w14:paraId="71EDF9C8" w14:textId="6F3C379B" w:rsidR="0038415A" w:rsidRPr="004957FB" w:rsidRDefault="004B0208" w:rsidP="00A62AF7">
            <w:pPr>
              <w:spacing w:line="300" w:lineRule="exact"/>
              <w:rPr>
                <w:rFonts w:ascii="UD デジタル 教科書体 NP-R" w:eastAsia="UD デジタル 教科書体 NP-R" w:hAnsi="Century"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38415A" w:rsidRPr="004957FB">
              <w:rPr>
                <w:rFonts w:ascii="UD デジタル 教科書体 NP-R" w:eastAsia="UD デジタル 教科書体 NP-R" w:hAnsi="Century" w:cs="Times New Roman" w:hint="eastAsia"/>
              </w:rPr>
              <w:t>物品管理</w:t>
            </w:r>
          </w:p>
          <w:p w14:paraId="51946F5B" w14:textId="3E8A2ACC"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AF2344" w:rsidRPr="004957FB">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Century" w:cs="Times New Roman" w:hint="eastAsia"/>
              </w:rPr>
              <w:t>で使用する物品等の維持</w:t>
            </w: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管理を行うこと。</w:t>
            </w:r>
          </w:p>
          <w:p w14:paraId="4680E015" w14:textId="5FC26F0F"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貸与物品と受託事業者が用意する物品は、明確に区分して管理すること。</w:t>
            </w:r>
          </w:p>
          <w:p w14:paraId="5921604A" w14:textId="3F0D8932" w:rsidR="0038415A" w:rsidRPr="004957FB" w:rsidRDefault="004563BF" w:rsidP="00A62AF7">
            <w:pPr>
              <w:spacing w:line="300" w:lineRule="exact"/>
              <w:ind w:left="210" w:hangingChars="100" w:hanging="21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業務に必要な机</w:t>
            </w: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椅子等の物品は、受託事業者が委託料の範囲内で負担し、用意すること。</w:t>
            </w:r>
          </w:p>
          <w:p w14:paraId="0395C2DA" w14:textId="77777777" w:rsidR="001247F9" w:rsidRDefault="001247F9" w:rsidP="00A62AF7">
            <w:pPr>
              <w:spacing w:line="300" w:lineRule="exact"/>
              <w:rPr>
                <w:rFonts w:ascii="UD デジタル 教科書体 NP-R" w:eastAsia="UD デジタル 教科書体 NP-R"/>
                <w:color w:val="000000" w:themeColor="text1"/>
              </w:rPr>
            </w:pPr>
          </w:p>
          <w:p w14:paraId="4412A6E4" w14:textId="1BC22F1A" w:rsidR="0038415A" w:rsidRPr="004957FB" w:rsidRDefault="004B0208" w:rsidP="00A62AF7">
            <w:pPr>
              <w:spacing w:line="300" w:lineRule="exact"/>
              <w:rPr>
                <w:rFonts w:ascii="UD デジタル 教科書体 NP-R" w:eastAsia="UD デジタル 教科書体 NP-R" w:hAnsi="Century"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w:lastRenderedPageBreak/>
              <mc:AlternateContent>
                <mc:Choice Requires="w16se">
                  <w16se:symEx w16se:font="Segoe UI Emoji" w16se:char="2666"/>
                </mc:Choice>
                <mc:Fallback>
                  <w:t>♦</w:t>
                </mc:Fallback>
              </mc:AlternateContent>
            </w:r>
            <w:r w:rsidR="0038415A" w:rsidRPr="004957FB">
              <w:rPr>
                <w:rFonts w:ascii="UD デジタル 教科書体 NP-R" w:eastAsia="UD デジタル 教科書体 NP-R" w:hAnsi="Century" w:cs="Times New Roman" w:hint="eastAsia"/>
              </w:rPr>
              <w:t>通信環境</w:t>
            </w:r>
          </w:p>
          <w:p w14:paraId="1A994B2D" w14:textId="4697E407"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執務室のインターネット環境を整備すること。</w:t>
            </w:r>
          </w:p>
          <w:p w14:paraId="05E5C8BB" w14:textId="3198C77A"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執務室の電話回線を整備すること。</w:t>
            </w:r>
          </w:p>
          <w:p w14:paraId="4D296597" w14:textId="77777777" w:rsidR="00755D16" w:rsidRPr="004957FB" w:rsidRDefault="00755D16" w:rsidP="00A62AF7">
            <w:pPr>
              <w:spacing w:line="300" w:lineRule="exact"/>
              <w:rPr>
                <w:rFonts w:ascii="UD デジタル 教科書体 NP-R" w:eastAsia="UD デジタル 教科書体 NP-R" w:hAnsi="Century" w:cs="Times New Roman"/>
              </w:rPr>
            </w:pPr>
          </w:p>
          <w:p w14:paraId="694AEEAB" w14:textId="29ED69C1" w:rsidR="0038415A" w:rsidRPr="004957FB" w:rsidRDefault="56881595" w:rsidP="00A62AF7">
            <w:pPr>
              <w:spacing w:line="300" w:lineRule="exact"/>
              <w:rPr>
                <w:rFonts w:ascii="UD デジタル 教科書体 NP-R" w:eastAsia="UD デジタル 教科書体 NP-R" w:hAnsi="Century" w:cs="Times New Roman"/>
              </w:rPr>
            </w:pPr>
            <w:r w:rsidRPr="004957FB">
              <w:rPr>
                <w:rFonts w:ascii="Segoe UI Emoji" w:eastAsia="UD デジタル 教科書体 NP-R" w:hAnsi="Segoe UI Emoji" w:cs="Segoe UI Emoji"/>
                <w:color w:val="000000" w:themeColor="text1"/>
              </w:rPr>
              <w:t>♦</w:t>
            </w:r>
            <w:r w:rsidR="0038415A" w:rsidRPr="004957FB">
              <w:rPr>
                <w:rFonts w:ascii="UD デジタル 教科書体 NP-R" w:eastAsia="UD デジタル 教科書体 NP-R" w:hAnsi="Century" w:cs="Times New Roman" w:hint="eastAsia"/>
              </w:rPr>
              <w:t>情報提供スペース</w:t>
            </w:r>
          </w:p>
          <w:p w14:paraId="6BA0EF3A" w14:textId="5C592054" w:rsidR="00067C10" w:rsidRPr="004957FB" w:rsidRDefault="004563BF" w:rsidP="00A62AF7">
            <w:pPr>
              <w:spacing w:line="300" w:lineRule="exact"/>
              <w:ind w:left="210" w:hangingChars="100" w:hanging="21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bookmarkStart w:id="22" w:name="_Hlk217565380"/>
            <w:r w:rsidR="00067C10" w:rsidRPr="004957FB">
              <w:rPr>
                <w:rFonts w:ascii="UD デジタル 教科書体 NP-R" w:eastAsia="UD デジタル 教科書体 NP-R" w:hAnsi="Century" w:cs="Times New Roman" w:hint="eastAsia"/>
              </w:rPr>
              <w:t>雇用関連施策等の情報提供スペースについては、OSAKAしごとフィールド運営業務の受託者が設置・管理するものとする。本業務の受託者は、情報提供スペースを活用し、企業向け施策等に関する情報提供を行うものとし、その使用にあたっては、OSAKAしごとフィールド運営業務の受託者と事前に協議のうえ調整すること。</w:t>
            </w:r>
          </w:p>
          <w:bookmarkEnd w:id="22"/>
          <w:p w14:paraId="41206A4F" w14:textId="23B4788F"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チラシ及びリーフレット等の配架物を適切に管理すること。</w:t>
            </w:r>
          </w:p>
          <w:p w14:paraId="139B3457" w14:textId="5D81BF6B"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配架内容については、都度、大阪府と協議のうえ決定すること。</w:t>
            </w:r>
          </w:p>
          <w:p w14:paraId="0C8F0A9B" w14:textId="77777777" w:rsidR="0038415A" w:rsidRPr="004957FB" w:rsidRDefault="0038415A" w:rsidP="00755D16">
            <w:pPr>
              <w:spacing w:line="300" w:lineRule="exact"/>
              <w:ind w:leftChars="200" w:left="42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【配架物の例】</w:t>
            </w:r>
          </w:p>
          <w:p w14:paraId="66968D29" w14:textId="559951EC" w:rsidR="0038415A" w:rsidRPr="004957FB" w:rsidRDefault="004563BF" w:rsidP="00755D16">
            <w:pPr>
              <w:spacing w:line="300" w:lineRule="exact"/>
              <w:ind w:leftChars="200" w:left="42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大阪府が実施する雇用施策に関する情報</w:t>
            </w:r>
          </w:p>
          <w:p w14:paraId="38B24838" w14:textId="7B4312F2" w:rsidR="0038415A" w:rsidRPr="004957FB" w:rsidRDefault="004563BF" w:rsidP="00755D16">
            <w:pPr>
              <w:spacing w:line="300" w:lineRule="exact"/>
              <w:ind w:leftChars="200" w:left="42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国、都道府県、市町村、商工会</w:t>
            </w: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商工会議所等が実施する就職支援に関する情報</w:t>
            </w:r>
          </w:p>
          <w:p w14:paraId="2A895C85" w14:textId="77777777" w:rsidR="0038415A" w:rsidRPr="004957FB" w:rsidRDefault="0038415A" w:rsidP="00A62AF7">
            <w:pPr>
              <w:spacing w:line="300" w:lineRule="exact"/>
              <w:rPr>
                <w:rFonts w:ascii="UD デジタル 教科書体 NP-R" w:eastAsia="UD デジタル 教科書体 NP-R" w:hAnsi="Century" w:cs="Times New Roman"/>
              </w:rPr>
            </w:pPr>
          </w:p>
          <w:p w14:paraId="37E3D17B" w14:textId="7B46885F" w:rsidR="005F76B5" w:rsidRPr="004957FB" w:rsidRDefault="00DF7EA3"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Theme="minorEastAsia" w:hint="eastAsia"/>
              </w:rPr>
              <w:t>①</w:t>
            </w:r>
            <w:r w:rsidR="005F76B5" w:rsidRPr="004957FB">
              <w:rPr>
                <w:rFonts w:ascii="UD デジタル 教科書体 NP-R" w:eastAsia="UD デジタル 教科書体 NP-R" w:hAnsiTheme="minorEastAsia" w:hint="eastAsia"/>
              </w:rPr>
              <w:t>-(3)</w:t>
            </w:r>
            <w:r w:rsidR="0038415A" w:rsidRPr="004957FB">
              <w:rPr>
                <w:rFonts w:ascii="UD デジタル 教科書体 NP-R" w:eastAsia="UD デジタル 教科書体 NP-R" w:hAnsi="Century" w:cs="Times New Roman" w:hint="eastAsia"/>
              </w:rPr>
              <w:t>費用負担</w:t>
            </w:r>
          </w:p>
          <w:p w14:paraId="42BC1EE1" w14:textId="303BA15B" w:rsidR="0038415A" w:rsidRPr="004957FB" w:rsidRDefault="004B0208" w:rsidP="00A62AF7">
            <w:pPr>
              <w:spacing w:line="300" w:lineRule="exact"/>
              <w:rPr>
                <w:rFonts w:ascii="UD デジタル 教科書体 NP-R" w:eastAsia="UD デジタル 教科書体 NP-R" w:hAnsi="Century"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38415A" w:rsidRPr="004957FB">
              <w:rPr>
                <w:rFonts w:ascii="UD デジタル 教科書体 NP-R" w:eastAsia="UD デジタル 教科書体 NP-R" w:hAnsi="Century" w:cs="Times New Roman" w:hint="eastAsia"/>
              </w:rPr>
              <w:t>賃貸料</w:t>
            </w:r>
          </w:p>
          <w:p w14:paraId="45F9885C" w14:textId="0A484195"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専有部分の賃貸料は無償とする。</w:t>
            </w:r>
          </w:p>
          <w:p w14:paraId="0D045B97" w14:textId="7AA9EE0E" w:rsidR="0038415A" w:rsidRPr="004957FB" w:rsidRDefault="004B0208" w:rsidP="00A62AF7">
            <w:pPr>
              <w:spacing w:line="300" w:lineRule="exact"/>
              <w:rPr>
                <w:rFonts w:ascii="UD デジタル 教科書体 NP-R" w:eastAsia="UD デジタル 教科書体 NP-R" w:hAnsi="Century"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38415A" w:rsidRPr="004957FB">
              <w:rPr>
                <w:rFonts w:ascii="UD デジタル 教科書体 NP-R" w:eastAsia="UD デジタル 教科書体 NP-R" w:hAnsi="Century" w:cs="Times New Roman" w:hint="eastAsia"/>
              </w:rPr>
              <w:t>電気代</w:t>
            </w:r>
            <w:r w:rsidR="004563BF"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共益費</w:t>
            </w:r>
          </w:p>
          <w:p w14:paraId="307FE732" w14:textId="66606FE2" w:rsidR="00530FE7" w:rsidRPr="004957FB" w:rsidRDefault="004563BF" w:rsidP="00A62AF7">
            <w:pPr>
              <w:spacing w:line="300" w:lineRule="exact"/>
              <w:ind w:left="210" w:hangingChars="100" w:hanging="21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電気代及び共益費（電気代以外の占有部分に係る費用）は、本業務委託料から支出すること。</w:t>
            </w:r>
          </w:p>
          <w:p w14:paraId="0957ED2F" w14:textId="09437E38" w:rsidR="0038415A" w:rsidRPr="004957FB" w:rsidRDefault="004563BF"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見積書の作成にあたっては、以下の条件で積算すること。</w:t>
            </w:r>
          </w:p>
          <w:p w14:paraId="6559EC28" w14:textId="30464753" w:rsidR="00B302AF" w:rsidRPr="004957FB" w:rsidRDefault="004563BF" w:rsidP="00A62AF7">
            <w:pPr>
              <w:spacing w:line="300" w:lineRule="exact"/>
              <w:ind w:left="210" w:hangingChars="100" w:hanging="210"/>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業務実施の際は、大阪府立労働センター（エル</w:t>
            </w:r>
            <w:r w:rsidRPr="004957FB">
              <w:rPr>
                <w:rFonts w:ascii="UD デジタル 教科書体 NP-R" w:eastAsia="UD デジタル 教科書体 NP-R" w:hAnsi="Century" w:cs="Times New Roman" w:hint="eastAsia"/>
              </w:rPr>
              <w:t>・</w:t>
            </w:r>
            <w:r w:rsidR="0038415A" w:rsidRPr="004957FB">
              <w:rPr>
                <w:rFonts w:ascii="UD デジタル 教科書体 NP-R" w:eastAsia="UD デジタル 教科書体 NP-R" w:hAnsi="Century" w:cs="Times New Roman" w:hint="eastAsia"/>
              </w:rPr>
              <w:t>おおさか）の指定管理者と費用負担について協議を行うこと。</w:t>
            </w:r>
          </w:p>
          <w:tbl>
            <w:tblPr>
              <w:tblStyle w:val="11"/>
              <w:tblW w:w="7652" w:type="dxa"/>
              <w:tblInd w:w="210" w:type="dxa"/>
              <w:tblLook w:val="04A0" w:firstRow="1" w:lastRow="0" w:firstColumn="1" w:lastColumn="0" w:noHBand="0" w:noVBand="1"/>
            </w:tblPr>
            <w:tblGrid>
              <w:gridCol w:w="1134"/>
              <w:gridCol w:w="1869"/>
              <w:gridCol w:w="4649"/>
            </w:tblGrid>
            <w:tr w:rsidR="00E01107" w:rsidRPr="004957FB" w14:paraId="254039AD" w14:textId="77777777" w:rsidTr="00755D16">
              <w:trPr>
                <w:trHeight w:val="340"/>
              </w:trPr>
              <w:tc>
                <w:tcPr>
                  <w:tcW w:w="1134" w:type="dxa"/>
                  <w:vAlign w:val="center"/>
                  <w:hideMark/>
                </w:tcPr>
                <w:p w14:paraId="7466F82A"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項目</w:t>
                  </w:r>
                </w:p>
              </w:tc>
              <w:tc>
                <w:tcPr>
                  <w:tcW w:w="1869" w:type="dxa"/>
                  <w:vAlign w:val="center"/>
                  <w:hideMark/>
                </w:tcPr>
                <w:p w14:paraId="2D4B6137"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金額</w:t>
                  </w:r>
                </w:p>
              </w:tc>
              <w:tc>
                <w:tcPr>
                  <w:tcW w:w="4649" w:type="dxa"/>
                  <w:vAlign w:val="center"/>
                  <w:hideMark/>
                </w:tcPr>
                <w:p w14:paraId="3FDD3B7E"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備考</w:t>
                  </w:r>
                </w:p>
              </w:tc>
            </w:tr>
            <w:tr w:rsidR="00E01107" w:rsidRPr="004957FB" w14:paraId="69455D0A" w14:textId="77777777" w:rsidTr="00755D16">
              <w:trPr>
                <w:trHeight w:val="340"/>
              </w:trPr>
              <w:tc>
                <w:tcPr>
                  <w:tcW w:w="1134" w:type="dxa"/>
                  <w:vAlign w:val="center"/>
                  <w:hideMark/>
                </w:tcPr>
                <w:p w14:paraId="2BF160B7"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電気代</w:t>
                  </w:r>
                </w:p>
              </w:tc>
              <w:tc>
                <w:tcPr>
                  <w:tcW w:w="1869" w:type="dxa"/>
                  <w:vAlign w:val="center"/>
                  <w:hideMark/>
                </w:tcPr>
                <w:p w14:paraId="66180F2A" w14:textId="02876800" w:rsidR="0038415A" w:rsidRPr="004957FB" w:rsidRDefault="0051682F"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7</w:t>
                  </w:r>
                  <w:r w:rsidR="0038415A" w:rsidRPr="004957FB">
                    <w:rPr>
                      <w:rFonts w:ascii="UD デジタル 教科書体 NP-R" w:eastAsia="UD デジタル 教科書体 NP-R" w:hint="eastAsia"/>
                      <w:sz w:val="21"/>
                      <w:szCs w:val="21"/>
                    </w:rPr>
                    <w:t>,</w:t>
                  </w:r>
                  <w:r w:rsidRPr="004957FB">
                    <w:rPr>
                      <w:rFonts w:ascii="UD デジタル 教科書体 NP-R" w:eastAsia="UD デジタル 教科書体 NP-R" w:hint="eastAsia"/>
                      <w:sz w:val="21"/>
                      <w:szCs w:val="21"/>
                    </w:rPr>
                    <w:t>5</w:t>
                  </w:r>
                  <w:r w:rsidR="0038415A" w:rsidRPr="004957FB">
                    <w:rPr>
                      <w:rFonts w:ascii="UD デジタル 教科書体 NP-R" w:eastAsia="UD デジタル 教科書体 NP-R" w:hint="eastAsia"/>
                      <w:sz w:val="21"/>
                      <w:szCs w:val="21"/>
                    </w:rPr>
                    <w:t>00円/月</w:t>
                  </w:r>
                </w:p>
              </w:tc>
              <w:tc>
                <w:tcPr>
                  <w:tcW w:w="4649" w:type="dxa"/>
                  <w:vAlign w:val="center"/>
                  <w:hideMark/>
                </w:tcPr>
                <w:p w14:paraId="440AB16C"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消費税及び地方消費税相当額を含む</w:t>
                  </w:r>
                </w:p>
              </w:tc>
            </w:tr>
            <w:tr w:rsidR="00E01107" w:rsidRPr="004957FB" w14:paraId="73DF7686" w14:textId="77777777" w:rsidTr="00755D16">
              <w:trPr>
                <w:trHeight w:val="340"/>
              </w:trPr>
              <w:tc>
                <w:tcPr>
                  <w:tcW w:w="1134" w:type="dxa"/>
                  <w:vAlign w:val="center"/>
                  <w:hideMark/>
                </w:tcPr>
                <w:p w14:paraId="250F3C8D"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共益費</w:t>
                  </w:r>
                </w:p>
              </w:tc>
              <w:tc>
                <w:tcPr>
                  <w:tcW w:w="1869" w:type="dxa"/>
                  <w:vAlign w:val="center"/>
                  <w:hideMark/>
                </w:tcPr>
                <w:p w14:paraId="5492A09F" w14:textId="1FAD843F"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835円/㎡</w:t>
                  </w:r>
                  <w:r w:rsidR="004563BF" w:rsidRPr="004957FB">
                    <w:rPr>
                      <w:rFonts w:ascii="UD デジタル 教科書体 NP-R" w:eastAsia="UD デジタル 教科書体 NP-R" w:hint="eastAsia"/>
                      <w:sz w:val="21"/>
                      <w:szCs w:val="21"/>
                    </w:rPr>
                    <w:t>・</w:t>
                  </w:r>
                  <w:r w:rsidRPr="004957FB">
                    <w:rPr>
                      <w:rFonts w:ascii="UD デジタル 教科書体 NP-R" w:eastAsia="UD デジタル 教科書体 NP-R" w:hint="eastAsia"/>
                      <w:sz w:val="21"/>
                      <w:szCs w:val="21"/>
                    </w:rPr>
                    <w:t>月</w:t>
                  </w:r>
                </w:p>
              </w:tc>
              <w:tc>
                <w:tcPr>
                  <w:tcW w:w="4649" w:type="dxa"/>
                  <w:vAlign w:val="center"/>
                  <w:hideMark/>
                </w:tcPr>
                <w:p w14:paraId="1828E4D5"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消費税及び地方消費税相当額を含む</w:t>
                  </w:r>
                </w:p>
              </w:tc>
            </w:tr>
          </w:tbl>
          <w:p w14:paraId="5ED2E6E4" w14:textId="77777777" w:rsidR="0038415A" w:rsidRPr="004957FB" w:rsidRDefault="0038415A"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※電気代については2025年度の平均値を記載。</w:t>
            </w:r>
          </w:p>
          <w:p w14:paraId="5BF0AE8A" w14:textId="77777777" w:rsidR="0038415A" w:rsidRPr="004957FB" w:rsidRDefault="0038415A"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共益費算定対象面積（無償提供面積）</w:t>
            </w:r>
          </w:p>
          <w:tbl>
            <w:tblPr>
              <w:tblStyle w:val="11"/>
              <w:tblW w:w="7654" w:type="dxa"/>
              <w:tblInd w:w="210" w:type="dxa"/>
              <w:tblLook w:val="04A0" w:firstRow="1" w:lastRow="0" w:firstColumn="1" w:lastColumn="0" w:noHBand="0" w:noVBand="1"/>
            </w:tblPr>
            <w:tblGrid>
              <w:gridCol w:w="1134"/>
              <w:gridCol w:w="1871"/>
              <w:gridCol w:w="4649"/>
            </w:tblGrid>
            <w:tr w:rsidR="00E01107" w:rsidRPr="004957FB" w14:paraId="4F57CE92" w14:textId="77777777" w:rsidTr="00755D16">
              <w:trPr>
                <w:trHeight w:val="340"/>
              </w:trPr>
              <w:tc>
                <w:tcPr>
                  <w:tcW w:w="1134" w:type="dxa"/>
                  <w:vAlign w:val="center"/>
                  <w:hideMark/>
                </w:tcPr>
                <w:p w14:paraId="3B64CBAF"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階</w:t>
                  </w:r>
                </w:p>
              </w:tc>
              <w:tc>
                <w:tcPr>
                  <w:tcW w:w="1871" w:type="dxa"/>
                  <w:vAlign w:val="center"/>
                  <w:hideMark/>
                </w:tcPr>
                <w:p w14:paraId="24E6D377"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面積</w:t>
                  </w:r>
                </w:p>
              </w:tc>
              <w:tc>
                <w:tcPr>
                  <w:tcW w:w="4649" w:type="dxa"/>
                  <w:vAlign w:val="center"/>
                  <w:hideMark/>
                </w:tcPr>
                <w:p w14:paraId="464B3C5E"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備考</w:t>
                  </w:r>
                </w:p>
              </w:tc>
            </w:tr>
            <w:tr w:rsidR="00E01107" w:rsidRPr="004957FB" w14:paraId="558B16B4" w14:textId="77777777" w:rsidTr="00755D16">
              <w:trPr>
                <w:trHeight w:val="340"/>
              </w:trPr>
              <w:tc>
                <w:tcPr>
                  <w:tcW w:w="1134" w:type="dxa"/>
                  <w:vAlign w:val="center"/>
                  <w:hideMark/>
                </w:tcPr>
                <w:p w14:paraId="769C8A82"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3階</w:t>
                  </w:r>
                </w:p>
              </w:tc>
              <w:tc>
                <w:tcPr>
                  <w:tcW w:w="1871" w:type="dxa"/>
                  <w:vAlign w:val="center"/>
                  <w:hideMark/>
                </w:tcPr>
                <w:p w14:paraId="6E7A8466"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55.80㎡</w:t>
                  </w:r>
                </w:p>
              </w:tc>
              <w:tc>
                <w:tcPr>
                  <w:tcW w:w="4649" w:type="dxa"/>
                  <w:vAlign w:val="center"/>
                  <w:hideMark/>
                </w:tcPr>
                <w:p w14:paraId="6D3641E6"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執務室</w:t>
                  </w:r>
                </w:p>
              </w:tc>
            </w:tr>
          </w:tbl>
          <w:p w14:paraId="53F2E4DC" w14:textId="77777777" w:rsidR="0038415A" w:rsidRPr="004957FB" w:rsidRDefault="0038415A" w:rsidP="00A62AF7">
            <w:pPr>
              <w:spacing w:line="300" w:lineRule="exact"/>
              <w:rPr>
                <w:rFonts w:ascii="UD デジタル 教科書体 NP-R" w:eastAsia="UD デジタル 教科書体 NP-R" w:hAnsi="Century" w:cs="Times New Roman"/>
              </w:rPr>
            </w:pPr>
          </w:p>
          <w:p w14:paraId="2842B439" w14:textId="77777777" w:rsidR="0038415A" w:rsidRPr="004957FB" w:rsidRDefault="0038415A"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参考：求職者支援拠点</w:t>
            </w:r>
          </w:p>
          <w:tbl>
            <w:tblPr>
              <w:tblStyle w:val="11"/>
              <w:tblW w:w="0" w:type="auto"/>
              <w:tblInd w:w="210" w:type="dxa"/>
              <w:tblLook w:val="04A0" w:firstRow="1" w:lastRow="0" w:firstColumn="1" w:lastColumn="0" w:noHBand="0" w:noVBand="1"/>
            </w:tblPr>
            <w:tblGrid>
              <w:gridCol w:w="1984"/>
              <w:gridCol w:w="5669"/>
            </w:tblGrid>
            <w:tr w:rsidR="00E01107" w:rsidRPr="004957FB" w14:paraId="713C478A" w14:textId="77777777" w:rsidTr="00755D16">
              <w:trPr>
                <w:trHeight w:val="283"/>
              </w:trPr>
              <w:tc>
                <w:tcPr>
                  <w:tcW w:w="1984" w:type="dxa"/>
                  <w:hideMark/>
                </w:tcPr>
                <w:p w14:paraId="2208C28E"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項目</w:t>
                  </w:r>
                </w:p>
              </w:tc>
              <w:tc>
                <w:tcPr>
                  <w:tcW w:w="5669" w:type="dxa"/>
                  <w:hideMark/>
                </w:tcPr>
                <w:p w14:paraId="451C7EE1" w14:textId="77777777" w:rsidR="0038415A" w:rsidRPr="004957FB" w:rsidRDefault="0038415A"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内容</w:t>
                  </w:r>
                </w:p>
              </w:tc>
            </w:tr>
            <w:tr w:rsidR="00E01107" w:rsidRPr="004957FB" w14:paraId="0DF7861A" w14:textId="77777777" w:rsidTr="00755D16">
              <w:trPr>
                <w:trHeight w:val="283"/>
              </w:trPr>
              <w:tc>
                <w:tcPr>
                  <w:tcW w:w="1984" w:type="dxa"/>
                  <w:hideMark/>
                </w:tcPr>
                <w:p w14:paraId="3091761D"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拠点名称</w:t>
                  </w:r>
                </w:p>
              </w:tc>
              <w:tc>
                <w:tcPr>
                  <w:tcW w:w="5669" w:type="dxa"/>
                  <w:hideMark/>
                </w:tcPr>
                <w:p w14:paraId="576D0F79"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OSAKAしごとフィールド</w:t>
                  </w:r>
                </w:p>
              </w:tc>
            </w:tr>
            <w:tr w:rsidR="00E01107" w:rsidRPr="004957FB" w14:paraId="01CF7B02" w14:textId="77777777" w:rsidTr="00A50098">
              <w:trPr>
                <w:trHeight w:val="283"/>
              </w:trPr>
              <w:tc>
                <w:tcPr>
                  <w:tcW w:w="1984" w:type="dxa"/>
                  <w:vAlign w:val="center"/>
                  <w:hideMark/>
                </w:tcPr>
                <w:p w14:paraId="6BE0518F"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設置場所</w:t>
                  </w:r>
                </w:p>
              </w:tc>
              <w:tc>
                <w:tcPr>
                  <w:tcW w:w="5669" w:type="dxa"/>
                  <w:vAlign w:val="center"/>
                  <w:hideMark/>
                </w:tcPr>
                <w:p w14:paraId="17A5CB0B"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大阪市中央区北浜東3-14 大阪府立労働センター</w:t>
                  </w:r>
                </w:p>
                <w:p w14:paraId="4E6B34A5" w14:textId="5EB719DD"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（エル</w:t>
                  </w:r>
                  <w:r w:rsidR="004563BF" w:rsidRPr="004957FB">
                    <w:rPr>
                      <w:rFonts w:ascii="UD デジタル 教科書体 NP-R" w:eastAsia="UD デジタル 教科書体 NP-R" w:hint="eastAsia"/>
                      <w:sz w:val="21"/>
                      <w:szCs w:val="21"/>
                    </w:rPr>
                    <w:t>・</w:t>
                  </w:r>
                  <w:r w:rsidRPr="004957FB">
                    <w:rPr>
                      <w:rFonts w:ascii="UD デジタル 教科書体 NP-R" w:eastAsia="UD デジタル 教科書体 NP-R" w:hint="eastAsia"/>
                      <w:sz w:val="21"/>
                      <w:szCs w:val="21"/>
                    </w:rPr>
                    <w:t>おおさか）本館2階及び3階</w:t>
                  </w:r>
                </w:p>
              </w:tc>
            </w:tr>
            <w:tr w:rsidR="00E01107" w:rsidRPr="004957FB" w14:paraId="1C78623B" w14:textId="77777777" w:rsidTr="00755D16">
              <w:trPr>
                <w:trHeight w:val="283"/>
              </w:trPr>
              <w:tc>
                <w:tcPr>
                  <w:tcW w:w="1984" w:type="dxa"/>
                  <w:hideMark/>
                </w:tcPr>
                <w:p w14:paraId="0FAE9FC5"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電話番号</w:t>
                  </w:r>
                </w:p>
              </w:tc>
              <w:tc>
                <w:tcPr>
                  <w:tcW w:w="5669" w:type="dxa"/>
                  <w:hideMark/>
                </w:tcPr>
                <w:p w14:paraId="39340A35"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06-4794-9198</w:t>
                  </w:r>
                </w:p>
              </w:tc>
            </w:tr>
            <w:tr w:rsidR="00E01107" w:rsidRPr="004957FB" w14:paraId="2650AFAB" w14:textId="77777777" w:rsidTr="00755D16">
              <w:trPr>
                <w:trHeight w:val="283"/>
              </w:trPr>
              <w:tc>
                <w:tcPr>
                  <w:tcW w:w="1984" w:type="dxa"/>
                  <w:hideMark/>
                </w:tcPr>
                <w:p w14:paraId="515D3624"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FAX番号</w:t>
                  </w:r>
                </w:p>
              </w:tc>
              <w:tc>
                <w:tcPr>
                  <w:tcW w:w="5669" w:type="dxa"/>
                  <w:hideMark/>
                </w:tcPr>
                <w:p w14:paraId="7FF2F291" w14:textId="77777777" w:rsidR="0038415A" w:rsidRPr="004957FB" w:rsidRDefault="0038415A"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06-6232-8581</w:t>
                  </w:r>
                </w:p>
              </w:tc>
            </w:tr>
          </w:tbl>
          <w:p w14:paraId="30F85E18" w14:textId="77777777" w:rsidR="00784295" w:rsidRPr="004957FB" w:rsidRDefault="00784295"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運営時間</w:t>
            </w:r>
          </w:p>
          <w:tbl>
            <w:tblPr>
              <w:tblStyle w:val="11"/>
              <w:tblW w:w="0" w:type="auto"/>
              <w:tblInd w:w="210" w:type="dxa"/>
              <w:tblLook w:val="04A0" w:firstRow="1" w:lastRow="0" w:firstColumn="1" w:lastColumn="0" w:noHBand="0" w:noVBand="1"/>
            </w:tblPr>
            <w:tblGrid>
              <w:gridCol w:w="1984"/>
              <w:gridCol w:w="5669"/>
            </w:tblGrid>
            <w:tr w:rsidR="00E01107" w:rsidRPr="004957FB" w14:paraId="377E9466" w14:textId="77777777" w:rsidTr="00755D16">
              <w:tc>
                <w:tcPr>
                  <w:tcW w:w="1984" w:type="dxa"/>
                  <w:hideMark/>
                </w:tcPr>
                <w:p w14:paraId="433E902A" w14:textId="77777777" w:rsidR="00784295" w:rsidRPr="004957FB" w:rsidRDefault="00784295"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曜日</w:t>
                  </w:r>
                </w:p>
              </w:tc>
              <w:tc>
                <w:tcPr>
                  <w:tcW w:w="5669" w:type="dxa"/>
                  <w:hideMark/>
                </w:tcPr>
                <w:p w14:paraId="522D861B" w14:textId="77777777" w:rsidR="00784295" w:rsidRPr="004957FB" w:rsidRDefault="00784295" w:rsidP="00A62AF7">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時間</w:t>
                  </w:r>
                </w:p>
              </w:tc>
            </w:tr>
            <w:tr w:rsidR="00E01107" w:rsidRPr="004957FB" w14:paraId="69CCEFDE" w14:textId="77777777" w:rsidTr="00755D16">
              <w:tc>
                <w:tcPr>
                  <w:tcW w:w="1984" w:type="dxa"/>
                  <w:hideMark/>
                </w:tcPr>
                <w:p w14:paraId="0E0FD7B0" w14:textId="77777777" w:rsidR="00784295" w:rsidRPr="004957FB" w:rsidRDefault="00784295"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月曜日～金曜日</w:t>
                  </w:r>
                </w:p>
              </w:tc>
              <w:tc>
                <w:tcPr>
                  <w:tcW w:w="5669" w:type="dxa"/>
                  <w:hideMark/>
                </w:tcPr>
                <w:p w14:paraId="10D22B1F" w14:textId="77777777" w:rsidR="00784295" w:rsidRPr="004957FB" w:rsidRDefault="00784295"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9時30分～20時00分</w:t>
                  </w:r>
                </w:p>
              </w:tc>
            </w:tr>
            <w:tr w:rsidR="00E01107" w:rsidRPr="004957FB" w14:paraId="3B33D500" w14:textId="77777777" w:rsidTr="00755D16">
              <w:tc>
                <w:tcPr>
                  <w:tcW w:w="1984" w:type="dxa"/>
                  <w:hideMark/>
                </w:tcPr>
                <w:p w14:paraId="761B0CE9" w14:textId="77777777" w:rsidR="00784295" w:rsidRPr="004957FB" w:rsidRDefault="00784295"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土曜日</w:t>
                  </w:r>
                </w:p>
              </w:tc>
              <w:tc>
                <w:tcPr>
                  <w:tcW w:w="5669" w:type="dxa"/>
                  <w:hideMark/>
                </w:tcPr>
                <w:p w14:paraId="06CB2AC1" w14:textId="77777777" w:rsidR="00784295" w:rsidRPr="004957FB" w:rsidRDefault="00784295"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9時30分～16時00分</w:t>
                  </w:r>
                </w:p>
              </w:tc>
            </w:tr>
            <w:tr w:rsidR="00E01107" w:rsidRPr="004957FB" w14:paraId="5FCEF97C" w14:textId="77777777" w:rsidTr="00755D16">
              <w:tc>
                <w:tcPr>
                  <w:tcW w:w="1984" w:type="dxa"/>
                  <w:hideMark/>
                </w:tcPr>
                <w:p w14:paraId="4E7F4541" w14:textId="77777777" w:rsidR="00784295" w:rsidRPr="004957FB" w:rsidRDefault="00784295"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休館日</w:t>
                  </w:r>
                </w:p>
              </w:tc>
              <w:tc>
                <w:tcPr>
                  <w:tcW w:w="5669" w:type="dxa"/>
                  <w:hideMark/>
                </w:tcPr>
                <w:p w14:paraId="0390A9CE" w14:textId="77777777" w:rsidR="00784295" w:rsidRPr="004957FB" w:rsidRDefault="00784295" w:rsidP="00A62AF7">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日曜日、祝日及び年末年始（12月29日～1月3日）</w:t>
                  </w:r>
                </w:p>
              </w:tc>
            </w:tr>
          </w:tbl>
          <w:p w14:paraId="563E3DBF" w14:textId="2360E6D6" w:rsidR="0001580D" w:rsidRPr="004957FB" w:rsidRDefault="00BD7311" w:rsidP="00A62AF7">
            <w:pPr>
              <w:spacing w:line="300" w:lineRule="exact"/>
              <w:rPr>
                <w:rFonts w:ascii="UD デジタル 教科書体 NP-R" w:eastAsia="UD デジタル 教科書体 NP-R" w:hAnsi="Century" w:cs="Times New Roman"/>
              </w:rPr>
            </w:pPr>
            <w:r w:rsidRPr="004957FB">
              <w:rPr>
                <w:rFonts w:ascii="UD デジタル 教科書体 NP-R" w:eastAsia="UD デジタル 教科書体 NP-R" w:hAnsi="Century" w:cs="Times New Roman" w:hint="eastAsia"/>
              </w:rPr>
              <w:t xml:space="preserve">　　　</w:t>
            </w:r>
          </w:p>
        </w:tc>
      </w:tr>
      <w:tr w:rsidR="0038415A" w:rsidRPr="004957FB" w14:paraId="23499B82" w14:textId="77777777" w:rsidTr="0085227A">
        <w:tc>
          <w:tcPr>
            <w:tcW w:w="9071" w:type="dxa"/>
            <w:shd w:val="clear" w:color="auto" w:fill="B6DDE8" w:themeFill="accent5" w:themeFillTint="66"/>
          </w:tcPr>
          <w:p w14:paraId="4DE69E09" w14:textId="631A9503" w:rsidR="0038415A" w:rsidRPr="004957FB" w:rsidRDefault="0038415A" w:rsidP="0085227A">
            <w:pPr>
              <w:spacing w:line="300" w:lineRule="exact"/>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lastRenderedPageBreak/>
              <w:t>留意事項</w:t>
            </w:r>
          </w:p>
        </w:tc>
      </w:tr>
      <w:tr w:rsidR="0038415A" w:rsidRPr="004957FB" w14:paraId="7FA5FD59" w14:textId="77777777" w:rsidTr="007C181B">
        <w:trPr>
          <w:trHeight w:val="5216"/>
        </w:trPr>
        <w:tc>
          <w:tcPr>
            <w:tcW w:w="9071" w:type="dxa"/>
          </w:tcPr>
          <w:p w14:paraId="59DF94B4" w14:textId="77777777" w:rsidR="0038415A" w:rsidRPr="004957FB" w:rsidRDefault="0038415A"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1. 開館時間</w:t>
            </w:r>
          </w:p>
          <w:p w14:paraId="7158AC5B" w14:textId="7A68341A"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業務の実施にあたり、上記以外の時間に開館する必要がある場合は、大阪府と受託事業者が事前に協議のうえ、開館時間を変更することができる。</w:t>
            </w:r>
          </w:p>
          <w:p w14:paraId="71D91FA2" w14:textId="0AA3C767" w:rsidR="0038415A" w:rsidRPr="004957FB" w:rsidRDefault="0038415A"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2. 電話番号</w:t>
            </w:r>
            <w:r w:rsidR="004563BF" w:rsidRPr="004957FB">
              <w:rPr>
                <w:rFonts w:ascii="UD デジタル 教科書体 NP-R" w:eastAsia="UD デジタル 教科書体 NP-R" w:hAnsi="ＭＳ 明朝" w:cs="Times New Roman" w:hint="eastAsia"/>
              </w:rPr>
              <w:t>・</w:t>
            </w:r>
            <w:r w:rsidRPr="004957FB">
              <w:rPr>
                <w:rFonts w:ascii="UD デジタル 教科書体 NP-R" w:eastAsia="UD デジタル 教科書体 NP-R" w:hAnsi="ＭＳ 明朝" w:cs="Times New Roman" w:hint="eastAsia"/>
              </w:rPr>
              <w:t>FAX番号</w:t>
            </w:r>
          </w:p>
          <w:p w14:paraId="319F7E5E" w14:textId="48257AEE"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受付の電話番号及びFAX番号については、現行のものを引き継ぐこと。</w:t>
            </w:r>
          </w:p>
          <w:p w14:paraId="4EBFA102" w14:textId="60E9E55C"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名義変更等に係る経費については、引継ぎを受ける受託事業者が委託料の範囲内で負担すること。</w:t>
            </w:r>
          </w:p>
          <w:p w14:paraId="2890A0CC" w14:textId="13A58CFD" w:rsidR="0038415A" w:rsidRPr="004957FB" w:rsidRDefault="0038415A"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3.レイアウト</w:t>
            </w:r>
          </w:p>
          <w:p w14:paraId="4F756822" w14:textId="164DA642"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エル</w:t>
            </w: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おおさか本館3階部分の配置については、別紙</w:t>
            </w:r>
            <w:r w:rsidR="00A61C30" w:rsidRPr="004957FB">
              <w:rPr>
                <w:rFonts w:ascii="UD デジタル 教科書体 NP-R" w:eastAsia="UD デジタル 教科書体 NP-R" w:hAnsi="ＭＳ 明朝" w:cs="Times New Roman" w:hint="eastAsia"/>
              </w:rPr>
              <w:t>4</w:t>
            </w:r>
            <w:r w:rsidR="0038415A" w:rsidRPr="004957FB">
              <w:rPr>
                <w:rFonts w:ascii="UD デジタル 教科書体 NP-R" w:eastAsia="UD デジタル 教科書体 NP-R" w:hAnsi="ＭＳ 明朝" w:cs="Times New Roman" w:hint="eastAsia"/>
              </w:rPr>
              <w:t>のとおりとする。</w:t>
            </w:r>
          </w:p>
          <w:p w14:paraId="43451DEE" w14:textId="77777777" w:rsidR="0038415A" w:rsidRPr="004957FB" w:rsidRDefault="0038415A"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4. 占有面積の変更</w:t>
            </w:r>
          </w:p>
          <w:p w14:paraId="4D9A0E6C" w14:textId="62759874"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A61C30" w:rsidRPr="004957FB">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ＭＳ 明朝" w:cs="Times New Roman" w:hint="eastAsia"/>
              </w:rPr>
              <w:t>の占有面積は、大阪府の事業実施状況により変更する可能性がある。</w:t>
            </w:r>
          </w:p>
          <w:p w14:paraId="2A2832B5" w14:textId="5CD86E7C"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占有面積が変更となった場合、受託事業者は変更後の面積に応じた電気代及び共益費等を負担すること。</w:t>
            </w:r>
          </w:p>
          <w:p w14:paraId="632E0BB0" w14:textId="77777777" w:rsidR="0038415A" w:rsidRPr="004957FB" w:rsidRDefault="0038415A"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5. 安全管理</w:t>
            </w:r>
          </w:p>
          <w:p w14:paraId="78835924" w14:textId="761364CF"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来訪者及び職員の安全確保に努めること。</w:t>
            </w:r>
          </w:p>
          <w:p w14:paraId="61FFC418" w14:textId="22A0F04A"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緊急時の対応マニュアルを作成し、職員への周知</w:t>
            </w: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訓練を実施すること。</w:t>
            </w:r>
          </w:p>
          <w:p w14:paraId="65EAE6D2" w14:textId="5B971C74" w:rsidR="0038415A" w:rsidRPr="004957FB" w:rsidRDefault="004563BF"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防災</w:t>
            </w:r>
            <w:r w:rsidRPr="004957FB">
              <w:rPr>
                <w:rFonts w:ascii="UD デジタル 教科書体 NP-R" w:eastAsia="UD デジタル 教科書体 NP-R" w:hAnsi="ＭＳ 明朝" w:cs="Times New Roman" w:hint="eastAsia"/>
              </w:rPr>
              <w:t>・</w:t>
            </w:r>
            <w:r w:rsidR="0038415A" w:rsidRPr="004957FB">
              <w:rPr>
                <w:rFonts w:ascii="UD デジタル 教科書体 NP-R" w:eastAsia="UD デジタル 教科書体 NP-R" w:hAnsi="ＭＳ 明朝" w:cs="Times New Roman" w:hint="eastAsia"/>
              </w:rPr>
              <w:t>防犯対策を講じること。</w:t>
            </w:r>
          </w:p>
        </w:tc>
      </w:tr>
    </w:tbl>
    <w:p w14:paraId="6AAD2E72" w14:textId="77777777" w:rsidR="00C164FC" w:rsidRPr="004957FB" w:rsidRDefault="00C164FC" w:rsidP="0085227A">
      <w:pPr>
        <w:spacing w:line="300" w:lineRule="exact"/>
        <w:rPr>
          <w:rFonts w:ascii="UD デジタル 教科書体 NP-R" w:eastAsia="UD デジタル 教科書体 NP-R"/>
          <w:b/>
          <w:bCs/>
        </w:rPr>
      </w:pPr>
    </w:p>
    <w:p w14:paraId="626E3524" w14:textId="25A219C0" w:rsidR="0038415A" w:rsidRPr="004957FB" w:rsidRDefault="00DF7EA3" w:rsidP="00DF6DE7">
      <w:pPr>
        <w:spacing w:line="276" w:lineRule="auto"/>
        <w:outlineLvl w:val="2"/>
        <w:rPr>
          <w:rFonts w:ascii="UD デジタル 教科書体 NP-R" w:eastAsia="UD デジタル 教科書体 NP-R" w:hAnsi="Century" w:cs="Times New Roman"/>
          <w:b/>
          <w:bCs/>
        </w:rPr>
      </w:pPr>
      <w:bookmarkStart w:id="23" w:name="_Toc220053350"/>
      <w:bookmarkStart w:id="24" w:name="_Hlk217566591"/>
      <w:r w:rsidRPr="004957FB">
        <w:rPr>
          <w:rFonts w:ascii="UD デジタル 教科書体 NP-R" w:eastAsia="UD デジタル 教科書体 NP-R" w:hAnsi="ＭＳ 明朝" w:cs="ＭＳ 明朝" w:hint="eastAsia"/>
          <w:b/>
          <w:bCs/>
        </w:rPr>
        <w:t>②</w:t>
      </w:r>
      <w:r w:rsidR="0038415A" w:rsidRPr="004957FB">
        <w:rPr>
          <w:rFonts w:ascii="UD デジタル 教科書体 NP-R" w:eastAsia="UD デジタル 教科書体 NP-R" w:hAnsi="Century" w:cs="Times New Roman" w:hint="eastAsia"/>
          <w:b/>
          <w:bCs/>
        </w:rPr>
        <w:t>受付業務</w:t>
      </w:r>
      <w:bookmarkEnd w:id="19"/>
      <w:bookmarkEnd w:id="20"/>
      <w:bookmarkEnd w:id="23"/>
    </w:p>
    <w:tbl>
      <w:tblPr>
        <w:tblStyle w:val="a7"/>
        <w:tblW w:w="9071" w:type="dxa"/>
        <w:tblLook w:val="04A0" w:firstRow="1" w:lastRow="0" w:firstColumn="1" w:lastColumn="0" w:noHBand="0" w:noVBand="1"/>
      </w:tblPr>
      <w:tblGrid>
        <w:gridCol w:w="9071"/>
      </w:tblGrid>
      <w:tr w:rsidR="0038415A" w:rsidRPr="004957FB" w14:paraId="5995AA8C" w14:textId="77777777" w:rsidTr="00D35C6A">
        <w:tc>
          <w:tcPr>
            <w:tcW w:w="9071" w:type="dxa"/>
            <w:shd w:val="clear" w:color="auto" w:fill="B6DDE8" w:themeFill="accent5" w:themeFillTint="66"/>
            <w:vAlign w:val="center"/>
          </w:tcPr>
          <w:p w14:paraId="38F99353"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38415A" w:rsidRPr="004957FB" w14:paraId="27E277B5" w14:textId="77777777" w:rsidTr="00755D16">
        <w:trPr>
          <w:trHeight w:val="907"/>
        </w:trPr>
        <w:tc>
          <w:tcPr>
            <w:tcW w:w="9071" w:type="dxa"/>
            <w:vAlign w:val="center"/>
          </w:tcPr>
          <w:p w14:paraId="5DBC9D11" w14:textId="54668690" w:rsidR="0038415A" w:rsidRPr="004957FB" w:rsidRDefault="0038415A" w:rsidP="007C181B">
            <w:pPr>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中企センターの利用者（企業）を対象にした受付を設置し、属性、希望等を確認の上、適切な支援に振り分ける。なお、中企センターで支援する対象者ではないと判断できる場合は、他の適切な支援機関の情報提供や紹介を行う</w:t>
            </w:r>
            <w:r w:rsidR="00123F9D" w:rsidRPr="004957FB">
              <w:rPr>
                <w:rFonts w:ascii="UD デジタル 教科書体 NP-R" w:eastAsia="UD デジタル 教科書体 NP-R" w:hAnsi="游明朝" w:cs="Times New Roman" w:hint="eastAsia"/>
              </w:rPr>
              <w:t>こと</w:t>
            </w:r>
            <w:r w:rsidRPr="004957FB">
              <w:rPr>
                <w:rFonts w:ascii="UD デジタル 教科書体 NP-R" w:eastAsia="UD デジタル 教科書体 NP-R" w:hAnsi="游明朝" w:cs="Times New Roman" w:hint="eastAsia"/>
              </w:rPr>
              <w:t>。</w:t>
            </w:r>
          </w:p>
        </w:tc>
      </w:tr>
      <w:tr w:rsidR="0038415A" w:rsidRPr="004957FB" w14:paraId="3277A655" w14:textId="77777777" w:rsidTr="00D35C6A">
        <w:tc>
          <w:tcPr>
            <w:tcW w:w="9071" w:type="dxa"/>
            <w:shd w:val="clear" w:color="auto" w:fill="B6DDE8" w:themeFill="accent5" w:themeFillTint="66"/>
            <w:vAlign w:val="center"/>
          </w:tcPr>
          <w:p w14:paraId="36172F20"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38415A" w:rsidRPr="004957FB" w14:paraId="00A7DF3E" w14:textId="77777777" w:rsidTr="00755D16">
        <w:trPr>
          <w:trHeight w:val="3288"/>
        </w:trPr>
        <w:tc>
          <w:tcPr>
            <w:tcW w:w="9071" w:type="dxa"/>
            <w:vAlign w:val="center"/>
          </w:tcPr>
          <w:p w14:paraId="0E3D23C5" w14:textId="71AB0079" w:rsidR="0038415A" w:rsidRPr="004957FB" w:rsidRDefault="00B57384"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②-(1)</w:t>
            </w:r>
            <w:r w:rsidR="0038415A" w:rsidRPr="004957FB">
              <w:rPr>
                <w:rFonts w:ascii="UD デジタル 教科書体 NP-R" w:eastAsia="UD デジタル 教科書体 NP-R" w:hAnsi="游明朝" w:cs="Times New Roman" w:hint="eastAsia"/>
              </w:rPr>
              <w:t xml:space="preserve"> 案内</w:t>
            </w:r>
          </w:p>
          <w:p w14:paraId="5A91FCDB" w14:textId="28A8BACC" w:rsidR="0038415A" w:rsidRPr="004957FB" w:rsidRDefault="004563BF" w:rsidP="007C181B">
            <w:pPr>
              <w:spacing w:line="300" w:lineRule="exact"/>
              <w:rPr>
                <w:rFonts w:ascii="UD デジタル 教科書体 NP-R" w:eastAsia="UD デジタル 教科書体 NP-R" w:hAnsi="游明朝" w:cs="Times New Roman"/>
                <w:color w:val="000000" w:themeColor="text1"/>
              </w:rPr>
            </w:pPr>
            <w:r w:rsidRPr="004957FB">
              <w:rPr>
                <w:rFonts w:ascii="UD デジタル 教科書体 NP-R" w:eastAsia="UD デジタル 教科書体 NP-R" w:hAnsi="游明朝" w:cs="Times New Roman" w:hint="eastAsia"/>
                <w:color w:val="000000" w:themeColor="text1"/>
              </w:rPr>
              <w:t>・</w:t>
            </w:r>
            <w:r w:rsidR="00613101" w:rsidRPr="004957FB">
              <w:rPr>
                <w:rFonts w:ascii="UD デジタル 教科書体 NP-R" w:eastAsia="UD デジタル 教科書体 NP-R" w:hAnsi="游明朝" w:cs="Times New Roman" w:hint="eastAsia"/>
                <w:color w:val="000000" w:themeColor="text1"/>
              </w:rPr>
              <w:t>来所、</w:t>
            </w:r>
            <w:r w:rsidR="0038415A" w:rsidRPr="004957FB">
              <w:rPr>
                <w:rFonts w:ascii="UD デジタル 教科書体 NP-R" w:eastAsia="UD デジタル 教科書体 NP-R" w:hAnsi="游明朝" w:cs="Times New Roman" w:hint="eastAsia"/>
                <w:color w:val="000000" w:themeColor="text1"/>
              </w:rPr>
              <w:t>電話、メール等による問合せ</w:t>
            </w:r>
            <w:r w:rsidR="00613101" w:rsidRPr="004957FB">
              <w:rPr>
                <w:rFonts w:ascii="UD デジタル 教科書体 NP-R" w:eastAsia="UD デジタル 教科書体 NP-R" w:hAnsi="游明朝" w:cs="Times New Roman" w:hint="eastAsia"/>
                <w:color w:val="000000" w:themeColor="text1"/>
              </w:rPr>
              <w:t>を受け付けること。</w:t>
            </w:r>
          </w:p>
          <w:p w14:paraId="2D9E318E" w14:textId="40ECE195" w:rsidR="0038415A" w:rsidRPr="004957FB" w:rsidRDefault="004563BF" w:rsidP="00755D16">
            <w:pPr>
              <w:spacing w:line="300" w:lineRule="exact"/>
              <w:ind w:left="210" w:hangingChars="100" w:hanging="210"/>
              <w:rPr>
                <w:rFonts w:ascii="UD デジタル 教科書体 NP-R" w:eastAsia="UD デジタル 教科書体 NP-R" w:hAnsi="游明朝" w:cs="Times New Roman"/>
                <w:color w:val="000000" w:themeColor="text1"/>
              </w:rPr>
            </w:pPr>
            <w:r w:rsidRPr="004957FB">
              <w:rPr>
                <w:rFonts w:ascii="UD デジタル 教科書体 NP-R" w:eastAsia="UD デジタル 教科書体 NP-R" w:hAnsi="游明朝" w:cs="Times New Roman" w:hint="eastAsia"/>
                <w:color w:val="000000" w:themeColor="text1"/>
              </w:rPr>
              <w:t>・</w:t>
            </w:r>
            <w:r w:rsidR="00613101" w:rsidRPr="004957FB">
              <w:rPr>
                <w:rFonts w:ascii="UD デジタル 教科書体 NP-R" w:eastAsia="UD デジタル 教科書体 NP-R" w:hAnsi="游明朝" w:cs="Times New Roman" w:hint="eastAsia"/>
                <w:color w:val="000000" w:themeColor="text1"/>
              </w:rPr>
              <w:t>問合せ</w:t>
            </w:r>
            <w:r w:rsidR="00671BF6" w:rsidRPr="004957FB">
              <w:rPr>
                <w:rFonts w:ascii="UD デジタル 教科書体 NP-R" w:eastAsia="UD デジタル 教科書体 NP-R" w:hAnsi="游明朝" w:cs="Times New Roman" w:hint="eastAsia"/>
                <w:color w:val="000000" w:themeColor="text1"/>
              </w:rPr>
              <w:t>用件を確認の上、企業向け相談窓口</w:t>
            </w:r>
            <w:r w:rsidR="00613101" w:rsidRPr="004957FB">
              <w:rPr>
                <w:rFonts w:ascii="UD デジタル 教科書体 NP-R" w:eastAsia="UD デジタル 教科書体 NP-R" w:hAnsi="游明朝" w:cs="Times New Roman" w:hint="eastAsia"/>
                <w:color w:val="000000" w:themeColor="text1"/>
              </w:rPr>
              <w:t>やセミナーなど適切な支援メニューを</w:t>
            </w:r>
            <w:r w:rsidR="0038415A" w:rsidRPr="004957FB">
              <w:rPr>
                <w:rFonts w:ascii="UD デジタル 教科書体 NP-R" w:eastAsia="UD デジタル 教科書体 NP-R" w:hAnsi="游明朝" w:cs="Times New Roman" w:hint="eastAsia"/>
                <w:color w:val="000000" w:themeColor="text1"/>
              </w:rPr>
              <w:t>案内すること</w:t>
            </w:r>
            <w:r w:rsidR="00613101" w:rsidRPr="004957FB">
              <w:rPr>
                <w:rFonts w:ascii="UD デジタル 教科書体 NP-R" w:eastAsia="UD デジタル 教科書体 NP-R" w:hAnsi="游明朝" w:cs="Times New Roman" w:hint="eastAsia"/>
                <w:color w:val="000000" w:themeColor="text1"/>
              </w:rPr>
              <w:t>。</w:t>
            </w:r>
          </w:p>
          <w:p w14:paraId="1EA289B3" w14:textId="2BC1C7F2" w:rsidR="00E66B3D" w:rsidRPr="004957FB" w:rsidRDefault="00E66B3D" w:rsidP="007C181B">
            <w:pPr>
              <w:spacing w:line="300" w:lineRule="exact"/>
              <w:ind w:left="210" w:hangingChars="100" w:hanging="210"/>
              <w:rPr>
                <w:rFonts w:ascii="UD デジタル 教科書体 NP-R" w:eastAsia="UD デジタル 教科書体 NP-R"/>
                <w:color w:val="000000" w:themeColor="text1"/>
              </w:rPr>
            </w:pPr>
            <w:r w:rsidRPr="004957FB">
              <w:rPr>
                <w:rFonts w:ascii="UD デジタル 教科書体 NP-R" w:eastAsia="UD デジタル 教科書体 NP-R" w:hAnsi="游明朝" w:cs="Times New Roman" w:hint="eastAsia"/>
                <w:color w:val="000000" w:themeColor="text1"/>
              </w:rPr>
              <w:t>・企業以外の来所者(求職者等)については、</w:t>
            </w:r>
            <w:r w:rsidRPr="004957FB">
              <w:rPr>
                <w:rFonts w:ascii="UD デジタル 教科書体 NP-R" w:eastAsia="UD デジタル 教科書体 NP-R" w:hint="eastAsia"/>
                <w:color w:val="000000" w:themeColor="text1"/>
              </w:rPr>
              <w:t>OSAKAしごとフィールド運営業務の受託者と連携し、適切な窓口へ案内すること。</w:t>
            </w:r>
          </w:p>
          <w:p w14:paraId="153C82C6" w14:textId="77777777" w:rsidR="0038415A" w:rsidRPr="004957FB" w:rsidRDefault="0038415A" w:rsidP="007C181B">
            <w:pPr>
              <w:spacing w:line="300" w:lineRule="exact"/>
              <w:rPr>
                <w:rFonts w:ascii="UD デジタル 教科書体 NP-R" w:eastAsia="UD デジタル 教科書体 NP-R" w:hAnsi="游明朝" w:cs="Times New Roman"/>
              </w:rPr>
            </w:pPr>
          </w:p>
          <w:p w14:paraId="4D71A757" w14:textId="619F9C68" w:rsidR="0038415A" w:rsidRPr="004957FB" w:rsidRDefault="00B57384" w:rsidP="007C181B">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②-(</w:t>
            </w:r>
            <w:r w:rsidR="00613101" w:rsidRPr="004957FB">
              <w:rPr>
                <w:rFonts w:ascii="UD デジタル 教科書体 NP-R" w:eastAsia="UD デジタル 教科書体 NP-R" w:hAnsiTheme="minorEastAsia" w:hint="eastAsia"/>
              </w:rPr>
              <w:t>2</w:t>
            </w: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游明朝" w:cs="Times New Roman" w:hint="eastAsia"/>
              </w:rPr>
              <w:t xml:space="preserve"> 苦情</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トラブル対応</w:t>
            </w:r>
          </w:p>
          <w:p w14:paraId="1C2DA467" w14:textId="6C604A41" w:rsidR="0038415A"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苦情及びトラブル等への一次対応を行うこと。</w:t>
            </w:r>
          </w:p>
          <w:p w14:paraId="1E08B732" w14:textId="450DA3B6" w:rsidR="0038415A"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対応内容を記録し、必要に応じて関係部署及び大阪府へ報告すること。</w:t>
            </w:r>
          </w:p>
          <w:p w14:paraId="4F68C058" w14:textId="482B3CA1" w:rsidR="00A62AF7"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重大な苦情</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トラブルについては、速やかに大阪府へ報告し、対応方針を協議すること。</w:t>
            </w:r>
          </w:p>
        </w:tc>
      </w:tr>
      <w:tr w:rsidR="0038415A" w:rsidRPr="004957FB" w14:paraId="08AB2023" w14:textId="77777777" w:rsidTr="00D35C6A">
        <w:tc>
          <w:tcPr>
            <w:tcW w:w="9071" w:type="dxa"/>
            <w:shd w:val="clear" w:color="auto" w:fill="B6DDE8" w:themeFill="accent5" w:themeFillTint="66"/>
          </w:tcPr>
          <w:p w14:paraId="432BF6E2" w14:textId="3E5443F7" w:rsidR="0038415A" w:rsidRPr="004957FB" w:rsidRDefault="0001580D"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留意事項</w:t>
            </w:r>
          </w:p>
        </w:tc>
      </w:tr>
      <w:tr w:rsidR="0038415A" w:rsidRPr="004957FB" w14:paraId="6C0B84AD" w14:textId="77777777" w:rsidTr="00755D16">
        <w:trPr>
          <w:trHeight w:val="1644"/>
        </w:trPr>
        <w:tc>
          <w:tcPr>
            <w:tcW w:w="9071" w:type="dxa"/>
            <w:vAlign w:val="center"/>
          </w:tcPr>
          <w:p w14:paraId="27FC8A1A" w14:textId="43402E81"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1. 利便性向上</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業務効率化</w:t>
            </w:r>
          </w:p>
          <w:p w14:paraId="1E4AC171" w14:textId="3B7FDC29" w:rsidR="0038415A" w:rsidRPr="004957FB" w:rsidRDefault="004563BF" w:rsidP="007C181B">
            <w:pPr>
              <w:spacing w:line="300" w:lineRule="exact"/>
              <w:ind w:left="174" w:hangingChars="83" w:hanging="174"/>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利用者の利便性向上及び業務の効率化に資する改善提案がある場合は、積極的に提案すること。</w:t>
            </w:r>
          </w:p>
          <w:p w14:paraId="7051B1FB" w14:textId="77777777" w:rsidR="001247F9" w:rsidRDefault="004563BF" w:rsidP="001247F9">
            <w:pPr>
              <w:spacing w:line="300" w:lineRule="exact"/>
              <w:ind w:leftChars="3" w:left="216"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新規利用申込み及びセミナーへの参加申込等の受付対応において、Webサイトとデータベースシステムを連動させ、申込手続きの自動化等による業務効率化を図ること。</w:t>
            </w:r>
          </w:p>
          <w:p w14:paraId="568388A8" w14:textId="5001CE3C" w:rsidR="0038415A" w:rsidRPr="004957FB" w:rsidRDefault="0038415A" w:rsidP="001247F9">
            <w:pPr>
              <w:spacing w:line="300" w:lineRule="exact"/>
              <w:ind w:leftChars="3" w:left="216"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※データベースシステムとの連携に係る詳細要件については、別紙</w:t>
            </w:r>
            <w:r w:rsidR="00C06D5F" w:rsidRPr="004957FB">
              <w:rPr>
                <w:rFonts w:ascii="UD デジタル 教科書体 NP-R" w:eastAsia="UD デジタル 教科書体 NP-R" w:hAnsi="游明朝" w:cs="Times New Roman" w:hint="eastAsia"/>
              </w:rPr>
              <w:t>5</w:t>
            </w:r>
            <w:r w:rsidRPr="004957FB">
              <w:rPr>
                <w:rFonts w:ascii="UD デジタル 教科書体 NP-R" w:eastAsia="UD デジタル 教科書体 NP-R" w:hAnsi="游明朝" w:cs="Times New Roman" w:hint="eastAsia"/>
              </w:rPr>
              <w:t>-1（データベースシステム</w:t>
            </w:r>
            <w:r w:rsidR="00E01107" w:rsidRPr="004957FB">
              <w:rPr>
                <w:rFonts w:ascii="UD デジタル 教科書体 NP-R" w:eastAsia="UD デジタル 教科書体 NP-R" w:hAnsi="游明朝" w:cs="Times New Roman" w:hint="eastAsia"/>
              </w:rPr>
              <w:t>に係る</w:t>
            </w:r>
            <w:r w:rsidRPr="004957FB">
              <w:rPr>
                <w:rFonts w:ascii="UD デジタル 教科書体 NP-R" w:eastAsia="UD デジタル 教科書体 NP-R" w:hAnsi="游明朝" w:cs="Times New Roman" w:hint="eastAsia"/>
              </w:rPr>
              <w:t>要件）を参照のこと。</w:t>
            </w:r>
          </w:p>
          <w:p w14:paraId="0F1E83DA"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lastRenderedPageBreak/>
              <w:t>2. 受付対応</w:t>
            </w:r>
          </w:p>
          <w:p w14:paraId="20B50E79" w14:textId="50A6BB12" w:rsidR="0038415A"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613101" w:rsidRPr="004957FB">
              <w:rPr>
                <w:rFonts w:ascii="UD デジタル 教科書体 NP-R" w:eastAsia="UD デジタル 教科書体 NP-R" w:hAnsi="游明朝" w:cs="Times New Roman" w:hint="eastAsia"/>
              </w:rPr>
              <w:t>利用者</w:t>
            </w:r>
            <w:r w:rsidR="0038415A" w:rsidRPr="004957FB">
              <w:rPr>
                <w:rFonts w:ascii="UD デジタル 教科書体 NP-R" w:eastAsia="UD デジタル 教科書体 NP-R" w:hAnsi="游明朝" w:cs="Times New Roman" w:hint="eastAsia"/>
              </w:rPr>
              <w:t>に対し、丁寧かつ迅速な対応を行うこと。</w:t>
            </w:r>
          </w:p>
          <w:p w14:paraId="5CF90E59"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3. 情報管理</w:t>
            </w:r>
          </w:p>
          <w:p w14:paraId="59A856BB" w14:textId="2763807A" w:rsidR="0038415A"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受付時に取得した個人情報は、適切に管理すること。</w:t>
            </w:r>
          </w:p>
          <w:p w14:paraId="2A141B14" w14:textId="721A2999" w:rsidR="0038415A"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613101" w:rsidRPr="004957FB">
              <w:rPr>
                <w:rFonts w:ascii="UD デジタル 教科書体 NP-R" w:eastAsia="UD デジタル 教科書体 NP-R" w:hAnsi="游明朝" w:cs="Times New Roman" w:hint="eastAsia"/>
              </w:rPr>
              <w:t>利用者</w:t>
            </w:r>
            <w:r w:rsidR="0038415A" w:rsidRPr="004957FB">
              <w:rPr>
                <w:rFonts w:ascii="UD デジタル 教科書体 NP-R" w:eastAsia="UD デジタル 教科書体 NP-R" w:hAnsi="游明朝" w:cs="Times New Roman" w:hint="eastAsia"/>
              </w:rPr>
              <w:t>数、問合せ件数等の受付業務に係るデータを記録し、大阪府へ報告すること。</w:t>
            </w:r>
          </w:p>
          <w:p w14:paraId="605F8B41"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4. 他機関との連携</w:t>
            </w:r>
          </w:p>
          <w:p w14:paraId="4C6E3745" w14:textId="1B282F85" w:rsidR="0038415A" w:rsidRPr="004957FB" w:rsidRDefault="004563BF" w:rsidP="007C181B">
            <w:pPr>
              <w:spacing w:line="300" w:lineRule="exact"/>
              <w:ind w:leftChars="1" w:left="174" w:hangingChars="82" w:hanging="172"/>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A61C30" w:rsidRPr="004957FB">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游明朝" w:cs="Times New Roman" w:hint="eastAsia"/>
              </w:rPr>
              <w:t>における支援対象に該当しない場合は、</w:t>
            </w:r>
            <w:r w:rsidR="00780E04" w:rsidRPr="004957FB">
              <w:rPr>
                <w:rFonts w:ascii="UD デジタル 教科書体 NP-R" w:eastAsia="UD デジタル 教科書体 NP-R" w:hAnsi="游明朝" w:cs="Times New Roman" w:hint="eastAsia"/>
              </w:rPr>
              <w:t>商工会</w:t>
            </w:r>
            <w:r w:rsidRPr="004957FB">
              <w:rPr>
                <w:rFonts w:ascii="UD デジタル 教科書体 NP-R" w:eastAsia="UD デジタル 教科書体 NP-R" w:hAnsi="游明朝" w:cs="Times New Roman" w:hint="eastAsia"/>
              </w:rPr>
              <w:t>・</w:t>
            </w:r>
            <w:r w:rsidR="00780E04" w:rsidRPr="004957FB">
              <w:rPr>
                <w:rFonts w:ascii="UD デジタル 教科書体 NP-R" w:eastAsia="UD デジタル 教科書体 NP-R" w:hAnsi="游明朝" w:cs="Times New Roman" w:hint="eastAsia"/>
              </w:rPr>
              <w:t>商工会議所</w:t>
            </w:r>
            <w:r w:rsidR="00A93801" w:rsidRPr="004957FB">
              <w:rPr>
                <w:rFonts w:ascii="UD デジタル 教科書体 NP-R" w:eastAsia="UD デジタル 教科書体 NP-R" w:hAnsi="游明朝" w:cs="Times New Roman" w:hint="eastAsia"/>
              </w:rPr>
              <w:t>、大阪府</w:t>
            </w:r>
            <w:r w:rsidR="00780E04" w:rsidRPr="004957FB">
              <w:rPr>
                <w:rFonts w:ascii="UD デジタル 教科書体 NP-R" w:eastAsia="UD デジタル 教科書体 NP-R" w:hAnsi="游明朝" w:cs="Times New Roman" w:hint="eastAsia"/>
              </w:rPr>
              <w:t>よろず</w:t>
            </w:r>
            <w:r w:rsidR="00A93801" w:rsidRPr="004957FB">
              <w:rPr>
                <w:rFonts w:ascii="UD デジタル 教科書体 NP-R" w:eastAsia="UD デジタル 教科書体 NP-R" w:hAnsi="游明朝" w:cs="Times New Roman" w:hint="eastAsia"/>
              </w:rPr>
              <w:t>支援</w:t>
            </w:r>
            <w:r w:rsidR="00780E04" w:rsidRPr="004957FB">
              <w:rPr>
                <w:rFonts w:ascii="UD デジタル 教科書体 NP-R" w:eastAsia="UD デジタル 教科書体 NP-R" w:hAnsi="游明朝" w:cs="Times New Roman" w:hint="eastAsia"/>
              </w:rPr>
              <w:t>拠点</w:t>
            </w:r>
            <w:r w:rsidR="009F0221" w:rsidRPr="004957FB">
              <w:rPr>
                <w:rFonts w:ascii="UD デジタル 教科書体 NP-R" w:eastAsia="UD デジタル 教科書体 NP-R" w:hAnsi="游明朝" w:cs="Times New Roman" w:hint="eastAsia"/>
              </w:rPr>
              <w:t>等の</w:t>
            </w:r>
            <w:r w:rsidR="0038415A" w:rsidRPr="004957FB">
              <w:rPr>
                <w:rFonts w:ascii="UD デジタル 教科書体 NP-R" w:eastAsia="UD デジタル 教科書体 NP-R" w:hAnsi="游明朝" w:cs="Times New Roman" w:hint="eastAsia"/>
              </w:rPr>
              <w:t>適切な支援機関に関する情報提供又は紹介を行うこと。</w:t>
            </w:r>
          </w:p>
          <w:p w14:paraId="4FDCFE10" w14:textId="3F1DC12E" w:rsidR="00BD7311" w:rsidRPr="004957FB" w:rsidRDefault="004563BF"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紹介先機関の最新情報を把握し、適切な案内ができるよう努めること。</w:t>
            </w:r>
          </w:p>
        </w:tc>
      </w:tr>
    </w:tbl>
    <w:p w14:paraId="570ADB34" w14:textId="77777777" w:rsidR="00C164FC" w:rsidRPr="004957FB" w:rsidRDefault="00C164FC" w:rsidP="0085227A">
      <w:pPr>
        <w:spacing w:line="300" w:lineRule="exact"/>
        <w:rPr>
          <w:rFonts w:ascii="UD デジタル 教科書体 NP-R" w:eastAsia="UD デジタル 教科書体 NP-R"/>
        </w:rPr>
      </w:pPr>
      <w:bookmarkStart w:id="25" w:name="_Hlk217566944"/>
      <w:bookmarkEnd w:id="24"/>
    </w:p>
    <w:p w14:paraId="0D92677F" w14:textId="2439C36C" w:rsidR="0038415A" w:rsidRPr="004957FB" w:rsidRDefault="0038415A"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26" w:name="_Toc220053351"/>
      <w:r w:rsidRPr="004957FB">
        <w:rPr>
          <w:rFonts w:ascii="UD デジタル 教科書体 NP-R" w:eastAsia="UD デジタル 教科書体 NP-R" w:hAnsi="游ゴシック Light" w:cs="Times New Roman" w:hint="eastAsia"/>
          <w:b/>
          <w:bCs/>
          <w:color w:val="000000"/>
        </w:rPr>
        <w:t>③データベースシステム</w:t>
      </w:r>
      <w:r w:rsidR="00D34D6F" w:rsidRPr="004957FB">
        <w:rPr>
          <w:rFonts w:ascii="UD デジタル 教科書体 NP-R" w:eastAsia="UD デジタル 教科書体 NP-R" w:hAnsi="游ゴシック Light" w:cs="Times New Roman" w:hint="eastAsia"/>
          <w:b/>
          <w:bCs/>
          <w:color w:val="000000"/>
        </w:rPr>
        <w:t>構築・運用等</w:t>
      </w:r>
      <w:bookmarkEnd w:id="26"/>
    </w:p>
    <w:tbl>
      <w:tblPr>
        <w:tblStyle w:val="a7"/>
        <w:tblW w:w="9071" w:type="dxa"/>
        <w:tblLook w:val="04A0" w:firstRow="1" w:lastRow="0" w:firstColumn="1" w:lastColumn="0" w:noHBand="0" w:noVBand="1"/>
      </w:tblPr>
      <w:tblGrid>
        <w:gridCol w:w="9071"/>
      </w:tblGrid>
      <w:tr w:rsidR="0038415A" w:rsidRPr="004957FB" w14:paraId="40FE1722" w14:textId="77777777" w:rsidTr="00D35C6A">
        <w:tc>
          <w:tcPr>
            <w:tcW w:w="9071" w:type="dxa"/>
            <w:shd w:val="clear" w:color="auto" w:fill="B6DDE8" w:themeFill="accent5" w:themeFillTint="66"/>
            <w:vAlign w:val="center"/>
          </w:tcPr>
          <w:p w14:paraId="44991D19"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38415A" w:rsidRPr="004957FB" w14:paraId="5FE0DAEA" w14:textId="77777777" w:rsidTr="007C181B">
        <w:trPr>
          <w:trHeight w:val="680"/>
        </w:trPr>
        <w:tc>
          <w:tcPr>
            <w:tcW w:w="9071" w:type="dxa"/>
            <w:vAlign w:val="center"/>
          </w:tcPr>
          <w:p w14:paraId="6ECA3F07" w14:textId="1AA46066" w:rsidR="0038415A" w:rsidRPr="004957FB" w:rsidRDefault="00A61C30" w:rsidP="007C181B">
            <w:pPr>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游明朝" w:cs="Times New Roman" w:hint="eastAsia"/>
              </w:rPr>
              <w:t>における企業支援に係る情報を一元的に管理するデータベースシステムを構築</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運用し、業務の効率化及び支援の質の向上を図ること。</w:t>
            </w:r>
          </w:p>
        </w:tc>
      </w:tr>
      <w:tr w:rsidR="0038415A" w:rsidRPr="004957FB" w14:paraId="087DAF1C" w14:textId="77777777" w:rsidTr="00D35C6A">
        <w:tc>
          <w:tcPr>
            <w:tcW w:w="9071" w:type="dxa"/>
            <w:shd w:val="clear" w:color="auto" w:fill="B6DDE8" w:themeFill="accent5" w:themeFillTint="66"/>
            <w:vAlign w:val="center"/>
          </w:tcPr>
          <w:p w14:paraId="503B2816" w14:textId="77777777"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38415A" w:rsidRPr="004957FB" w14:paraId="3104159D" w14:textId="77777777" w:rsidTr="007C181B">
        <w:tc>
          <w:tcPr>
            <w:tcW w:w="9071" w:type="dxa"/>
            <w:vAlign w:val="center"/>
          </w:tcPr>
          <w:p w14:paraId="58B373DA" w14:textId="0AB7E619" w:rsidR="0038415A" w:rsidRPr="004957FB" w:rsidRDefault="00B57384"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③-(1)</w:t>
            </w:r>
            <w:r w:rsidR="0038415A" w:rsidRPr="004957FB">
              <w:rPr>
                <w:rFonts w:ascii="UD デジタル 教科書体 NP-R" w:eastAsia="UD デジタル 教科書体 NP-R" w:hAnsi="游明朝" w:cs="Times New Roman" w:hint="eastAsia"/>
              </w:rPr>
              <w:t xml:space="preserve"> データベースシステム等の構築</w:t>
            </w:r>
          </w:p>
          <w:p w14:paraId="77705240" w14:textId="2F12E24D" w:rsidR="0038415A" w:rsidRPr="004957FB" w:rsidRDefault="00A61C30" w:rsidP="007C181B">
            <w:pPr>
              <w:numPr>
                <w:ilvl w:val="0"/>
                <w:numId w:val="3"/>
              </w:numPr>
              <w:spacing w:line="300" w:lineRule="exact"/>
              <w:ind w:left="176" w:hanging="176"/>
              <w:rPr>
                <w:rFonts w:ascii="UD デジタル 教科書体 NP-R" w:eastAsia="UD デジタル 教科書体 NP-R" w:hAnsi="游明朝" w:cs="Times New Roman"/>
              </w:rPr>
            </w:pPr>
            <w:r w:rsidRPr="004957FB">
              <w:rPr>
                <w:rFonts w:ascii="UD デジタル 教科書体 NP-R" w:eastAsia="UD デジタル 教科書体 NP-R" w:hAnsi="Century" w:cs="Times New Roman" w:hint="eastAsia"/>
              </w:rPr>
              <w:t>中企センター</w:t>
            </w:r>
            <w:r w:rsidR="0038415A" w:rsidRPr="004957FB">
              <w:rPr>
                <w:rFonts w:ascii="UD デジタル 教科書体 NP-R" w:eastAsia="UD デジタル 教科書体 NP-R" w:hAnsi="游明朝" w:cs="Times New Roman" w:hint="eastAsia"/>
              </w:rPr>
              <w:t>を利用する企業の情報登録及び支援状況を一元的に管理するデータベースシステムを構築すること。</w:t>
            </w:r>
          </w:p>
          <w:p w14:paraId="2B105C35" w14:textId="4E2FD9DA" w:rsidR="0038415A" w:rsidRPr="004957FB" w:rsidRDefault="0038415A" w:rsidP="007C181B">
            <w:pPr>
              <w:numPr>
                <w:ilvl w:val="0"/>
                <w:numId w:val="3"/>
              </w:numPr>
              <w:spacing w:line="300" w:lineRule="exact"/>
              <w:ind w:left="176" w:hanging="176"/>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現行システムにおいて企業が利用可能なWEB機能（利用登録</w:t>
            </w:r>
            <w:r w:rsidR="00602399"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セミナー申込み等）を継続して提供すること。</w:t>
            </w:r>
          </w:p>
          <w:p w14:paraId="2DAE39F1" w14:textId="5B44D6A8" w:rsidR="0038415A" w:rsidRPr="004957FB" w:rsidRDefault="0038415A" w:rsidP="007C181B">
            <w:pPr>
              <w:numPr>
                <w:ilvl w:val="0"/>
                <w:numId w:val="3"/>
              </w:numPr>
              <w:spacing w:line="300" w:lineRule="exact"/>
              <w:ind w:left="176" w:hanging="176"/>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企業のセミナー等参加情報の管理にあたっては、外部システムからのデータ連携を必要最小限とすること。（A～</w:t>
            </w:r>
            <w:r w:rsidR="00374E2B" w:rsidRPr="004957FB">
              <w:rPr>
                <w:rFonts w:ascii="UD デジタル 教科書体 NP-R" w:eastAsia="UD デジタル 教科書体 NP-R" w:hAnsi="游明朝" w:cs="Times New Roman" w:hint="eastAsia"/>
              </w:rPr>
              <w:t>C</w:t>
            </w:r>
            <w:r w:rsidRPr="004957FB">
              <w:rPr>
                <w:rFonts w:ascii="UD デジタル 教科書体 NP-R" w:eastAsia="UD デジタル 教科書体 NP-R" w:hAnsi="游明朝" w:cs="Times New Roman" w:hint="eastAsia"/>
              </w:rPr>
              <w:t>業務共通）</w:t>
            </w:r>
          </w:p>
          <w:p w14:paraId="0FF1A07B" w14:textId="1CC56DE5" w:rsidR="0038415A" w:rsidRPr="004957FB" w:rsidRDefault="0038415A" w:rsidP="007C181B">
            <w:pPr>
              <w:numPr>
                <w:ilvl w:val="0"/>
                <w:numId w:val="3"/>
              </w:numPr>
              <w:spacing w:line="300" w:lineRule="exact"/>
              <w:ind w:left="176" w:hanging="176"/>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データベースシステムは、</w:t>
            </w:r>
            <w:r w:rsidR="00A61C30" w:rsidRPr="004957FB">
              <w:rPr>
                <w:rFonts w:ascii="UD デジタル 教科書体 NP-R" w:eastAsia="UD デジタル 教科書体 NP-R" w:hAnsi="Century" w:cs="Times New Roman" w:hint="eastAsia"/>
              </w:rPr>
              <w:t>中企センター</w:t>
            </w:r>
            <w:r w:rsidRPr="004957FB">
              <w:rPr>
                <w:rFonts w:ascii="UD デジタル 教科書体 NP-R" w:eastAsia="UD デジタル 教科書体 NP-R" w:hAnsi="游明朝" w:cs="Times New Roman" w:hint="eastAsia"/>
              </w:rPr>
              <w:t>における全業務で一体的に運用可能なものとすること。</w:t>
            </w:r>
          </w:p>
          <w:p w14:paraId="43A63E90" w14:textId="77777777" w:rsidR="0038415A" w:rsidRPr="004957FB" w:rsidRDefault="0038415A" w:rsidP="007C181B">
            <w:pPr>
              <w:spacing w:line="300" w:lineRule="exact"/>
              <w:rPr>
                <w:rFonts w:ascii="UD デジタル 教科書体 NP-R" w:eastAsia="UD デジタル 教科書体 NP-R" w:hAnsi="游明朝" w:cs="Times New Roman"/>
              </w:rPr>
            </w:pPr>
          </w:p>
          <w:p w14:paraId="5BBAF6C6" w14:textId="5D15B1AC" w:rsidR="0038415A" w:rsidRPr="004957FB" w:rsidRDefault="00B57384"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③-(2)</w:t>
            </w:r>
            <w:r w:rsidR="0038415A" w:rsidRPr="004957FB">
              <w:rPr>
                <w:rFonts w:ascii="UD デジタル 教科書体 NP-R" w:eastAsia="UD デジタル 教科書体 NP-R" w:hAnsi="游明朝" w:cs="Times New Roman" w:hint="eastAsia"/>
              </w:rPr>
              <w:t xml:space="preserve"> 集計</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分析業務</w:t>
            </w:r>
          </w:p>
          <w:p w14:paraId="2E99E951" w14:textId="6CD7B8EB" w:rsidR="0038415A" w:rsidRPr="004957FB" w:rsidRDefault="004563BF" w:rsidP="007C181B">
            <w:pPr>
              <w:adjustRightInd w:val="0"/>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各業務における支援状況等のデータを適宜集約し、適切に管理すること。</w:t>
            </w:r>
          </w:p>
          <w:p w14:paraId="619884AB" w14:textId="244DF844" w:rsidR="0038415A" w:rsidRPr="004957FB" w:rsidRDefault="004563BF" w:rsidP="007C181B">
            <w:pPr>
              <w:adjustRightInd w:val="0"/>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集約したデータは、業務の進捗管理に活用するとともに、業務成果の向上に資する評価</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分析に使用すること。</w:t>
            </w:r>
          </w:p>
          <w:p w14:paraId="33266F76" w14:textId="4E0A73D3" w:rsidR="0038415A" w:rsidRPr="004957FB" w:rsidRDefault="004563BF" w:rsidP="007C181B">
            <w:pPr>
              <w:adjustRightInd w:val="0"/>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データベースシステムは、企業情報の登録</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管理機能に加え、蓄積された情報の集計</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分析機能を備え、企業の人材確保</w:t>
            </w:r>
            <w:r w:rsidR="009F0221" w:rsidRPr="004957FB">
              <w:rPr>
                <w:rFonts w:ascii="UD デジタル 教科書体 NP-R" w:eastAsia="UD デジタル 教科書体 NP-R" w:hAnsi="游明朝" w:cs="Times New Roman" w:hint="eastAsia"/>
              </w:rPr>
              <w:t>(採用等)</w:t>
            </w:r>
            <w:r w:rsidR="0038415A" w:rsidRPr="004957FB">
              <w:rPr>
                <w:rFonts w:ascii="UD デジタル 教科書体 NP-R" w:eastAsia="UD デジタル 教科書体 NP-R" w:hAnsi="游明朝" w:cs="Times New Roman" w:hint="eastAsia"/>
              </w:rPr>
              <w:t>の促進に寄与するものとすること。</w:t>
            </w:r>
          </w:p>
          <w:p w14:paraId="648EC573" w14:textId="453203BF" w:rsidR="0038415A" w:rsidRPr="004957FB" w:rsidRDefault="0038415A"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※データベースシステムの</w:t>
            </w:r>
            <w:r w:rsidR="003C3C28">
              <w:rPr>
                <w:rFonts w:ascii="UD デジタル 教科書体 NP-R" w:eastAsia="UD デジタル 教科書体 NP-R" w:hAnsi="游明朝" w:cs="Times New Roman" w:hint="eastAsia"/>
              </w:rPr>
              <w:t>詳細要</w:t>
            </w:r>
            <w:r w:rsidRPr="004957FB">
              <w:rPr>
                <w:rFonts w:ascii="UD デジタル 教科書体 NP-R" w:eastAsia="UD デジタル 教科書体 NP-R" w:hAnsi="游明朝" w:cs="Times New Roman" w:hint="eastAsia"/>
              </w:rPr>
              <w:t>件については、別紙</w:t>
            </w:r>
            <w:r w:rsidR="00C06D5F" w:rsidRPr="004957FB">
              <w:rPr>
                <w:rFonts w:ascii="UD デジタル 教科書体 NP-R" w:eastAsia="UD デジタル 教科書体 NP-R" w:hAnsi="游明朝" w:cs="Times New Roman" w:hint="eastAsia"/>
              </w:rPr>
              <w:t>5</w:t>
            </w:r>
            <w:r w:rsidRPr="004957FB">
              <w:rPr>
                <w:rFonts w:ascii="UD デジタル 教科書体 NP-R" w:eastAsia="UD デジタル 教科書体 NP-R" w:hAnsi="游明朝" w:cs="Times New Roman" w:hint="eastAsia"/>
              </w:rPr>
              <w:t>-</w:t>
            </w:r>
            <w:r w:rsidR="003C3C28">
              <w:rPr>
                <w:rFonts w:ascii="UD デジタル 教科書体 NP-R" w:eastAsia="UD デジタル 教科書体 NP-R" w:hAnsi="游明朝" w:cs="Times New Roman" w:hint="eastAsia"/>
              </w:rPr>
              <w:t>1（データベースシステムに係る要件）、別紙5</w:t>
            </w:r>
            <w:r w:rsidR="003C3C28">
              <w:rPr>
                <w:rFonts w:ascii="UD デジタル 教科書体 NP-R" w:eastAsia="UD デジタル 教科書体 NP-R" w:hAnsi="游明朝" w:cs="Times New Roman"/>
              </w:rPr>
              <w:t>-2</w:t>
            </w:r>
            <w:r w:rsidR="003C3C28">
              <w:rPr>
                <w:rFonts w:ascii="UD デジタル 教科書体 NP-R" w:eastAsia="UD デジタル 教科書体 NP-R" w:hAnsi="游明朝" w:cs="Times New Roman" w:hint="eastAsia"/>
              </w:rPr>
              <w:t>（データベースシステムの項目）</w:t>
            </w:r>
            <w:r w:rsidRPr="004957FB">
              <w:rPr>
                <w:rFonts w:ascii="UD デジタル 教科書体 NP-R" w:eastAsia="UD デジタル 教科書体 NP-R" w:hAnsi="游明朝" w:cs="Times New Roman" w:hint="eastAsia"/>
              </w:rPr>
              <w:t>を参照のこと。</w:t>
            </w:r>
          </w:p>
          <w:p w14:paraId="5439C6D6" w14:textId="77777777" w:rsidR="0038415A" w:rsidRPr="004957FB" w:rsidRDefault="0038415A" w:rsidP="007C181B">
            <w:pPr>
              <w:spacing w:line="300" w:lineRule="exact"/>
              <w:rPr>
                <w:rFonts w:ascii="UD デジタル 教科書体 NP-R" w:eastAsia="UD デジタル 教科書体 NP-R" w:hAnsi="游明朝" w:cs="Times New Roman"/>
              </w:rPr>
            </w:pPr>
          </w:p>
          <w:p w14:paraId="478DD576" w14:textId="5F8B86ED" w:rsidR="0038415A" w:rsidRPr="004957FB" w:rsidRDefault="00B57384"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③-(3)</w:t>
            </w:r>
            <w:r w:rsidR="0038415A" w:rsidRPr="004957FB">
              <w:rPr>
                <w:rFonts w:ascii="UD デジタル 教科書体 NP-R" w:eastAsia="UD デジタル 教科書体 NP-R" w:hAnsi="游明朝" w:cs="Times New Roman" w:hint="eastAsia"/>
              </w:rPr>
              <w:t xml:space="preserve"> データベースシステム等の運用</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保守</w:t>
            </w:r>
          </w:p>
          <w:p w14:paraId="2742E1EA" w14:textId="06C40FB0"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データベースシステムは、本業務に関わる府職員も業務進捗の確認（利用者数、支援状況等）に使用するため、操作マニュアルを作成するとともに、職員向け研修を実施すること。</w:t>
            </w:r>
          </w:p>
          <w:p w14:paraId="4BE1A3E0" w14:textId="55767B21"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データの定期的なバックアップを実施し、障害発生時に備えること。</w:t>
            </w:r>
          </w:p>
          <w:p w14:paraId="263F9F0D" w14:textId="2A9A9866"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セキュリティ対策を講じ、個人情報の漏洩防止に努めること。</w:t>
            </w:r>
          </w:p>
          <w:p w14:paraId="71C57017" w14:textId="07D54325"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保守対応時間は、以下のとおりとすること。</w:t>
            </w:r>
          </w:p>
          <w:p w14:paraId="3E6A0F4D" w14:textId="0CFAAF4B" w:rsidR="0038415A" w:rsidRPr="004957FB" w:rsidRDefault="0038415A"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 xml:space="preserve">　平日：9時30分～</w:t>
            </w:r>
            <w:r w:rsidR="00784295" w:rsidRPr="004957FB">
              <w:rPr>
                <w:rFonts w:ascii="UD デジタル 教科書体 NP-R" w:eastAsia="UD デジタル 教科書体 NP-R" w:hAnsi="游明朝" w:cs="Times New Roman" w:hint="eastAsia"/>
              </w:rPr>
              <w:t>18</w:t>
            </w:r>
            <w:r w:rsidRPr="004957FB">
              <w:rPr>
                <w:rFonts w:ascii="UD デジタル 教科書体 NP-R" w:eastAsia="UD デジタル 教科書体 NP-R" w:hAnsi="游明朝" w:cs="Times New Roman" w:hint="eastAsia"/>
              </w:rPr>
              <w:t>時</w:t>
            </w:r>
            <w:r w:rsidR="00784295" w:rsidRPr="004957FB">
              <w:rPr>
                <w:rFonts w:ascii="UD デジタル 教科書体 NP-R" w:eastAsia="UD デジタル 教科書体 NP-R" w:hAnsi="游明朝" w:cs="Times New Roman" w:hint="eastAsia"/>
              </w:rPr>
              <w:t>3</w:t>
            </w:r>
            <w:r w:rsidRPr="004957FB">
              <w:rPr>
                <w:rFonts w:ascii="UD デジタル 教科書体 NP-R" w:eastAsia="UD デジタル 教科書体 NP-R" w:hAnsi="游明朝" w:cs="Times New Roman" w:hint="eastAsia"/>
              </w:rPr>
              <w:t>0分</w:t>
            </w:r>
          </w:p>
          <w:p w14:paraId="11B3B3FF" w14:textId="77777777" w:rsidR="0038415A" w:rsidRPr="004957FB" w:rsidRDefault="0038415A" w:rsidP="007C181B">
            <w:pPr>
              <w:spacing w:line="300" w:lineRule="exact"/>
              <w:rPr>
                <w:rFonts w:ascii="UD デジタル 教科書体 NP-R" w:eastAsia="UD デジタル 教科書体 NP-R" w:hAnsi="游明朝" w:cs="Times New Roman"/>
              </w:rPr>
            </w:pPr>
          </w:p>
          <w:p w14:paraId="360CF010" w14:textId="1B7D9DDD" w:rsidR="0038415A" w:rsidRPr="004957FB" w:rsidRDefault="009F0221" w:rsidP="007C181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③-(4)</w:t>
            </w:r>
            <w:r w:rsidR="0038415A" w:rsidRPr="004957FB">
              <w:rPr>
                <w:rFonts w:ascii="UD デジタル 教科書体 NP-R" w:eastAsia="UD デジタル 教科書体 NP-R" w:hAnsi="游明朝" w:cs="Times New Roman" w:hint="eastAsia"/>
              </w:rPr>
              <w:t>システムメンテナンス</w:t>
            </w:r>
          </w:p>
          <w:p w14:paraId="29627905" w14:textId="3CB3DEB2"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システムメンテナンスを実施する場合は、事前に府と協議のうえ、ホームページ等により利</w:t>
            </w:r>
            <w:r w:rsidR="0038415A" w:rsidRPr="004957FB">
              <w:rPr>
                <w:rFonts w:ascii="UD デジタル 教科書体 NP-R" w:eastAsia="UD デジタル 教科書体 NP-R" w:hAnsi="游明朝" w:cs="Times New Roman" w:hint="eastAsia"/>
              </w:rPr>
              <w:lastRenderedPageBreak/>
              <w:t>用者への周知を行うこと。</w:t>
            </w:r>
          </w:p>
          <w:p w14:paraId="41C97B2D" w14:textId="6A85394B"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緊急メンテナンスが必要な場合は、速やかに府へ報告すること。</w:t>
            </w:r>
          </w:p>
          <w:p w14:paraId="033C0B36" w14:textId="3D9A99CC" w:rsidR="0038415A" w:rsidRPr="004957FB" w:rsidRDefault="004563BF" w:rsidP="007C181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システム障害が発生した場合は、速やかに府へ報告するとともに、復旧に向けた対応を行うこと。</w:t>
            </w:r>
          </w:p>
          <w:p w14:paraId="11327045" w14:textId="77777777" w:rsidR="00BD7311" w:rsidRDefault="004563BF" w:rsidP="00755D16">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障害の原因究明及び再発防止策を講じること。</w:t>
            </w:r>
          </w:p>
          <w:p w14:paraId="5C11C6CA" w14:textId="7C4C2B9F" w:rsidR="0001580D" w:rsidRPr="004957FB" w:rsidRDefault="0001580D" w:rsidP="00755D16">
            <w:pPr>
              <w:spacing w:line="300" w:lineRule="exact"/>
              <w:ind w:left="210" w:hangingChars="100" w:hanging="210"/>
              <w:rPr>
                <w:rFonts w:ascii="UD デジタル 教科書体 NP-R" w:eastAsia="UD デジタル 教科書体 NP-R" w:hAnsi="游明朝" w:cs="Times New Roman"/>
              </w:rPr>
            </w:pPr>
          </w:p>
        </w:tc>
      </w:tr>
      <w:tr w:rsidR="0038415A" w:rsidRPr="004957FB" w14:paraId="091B5763" w14:textId="77777777" w:rsidTr="00D35C6A">
        <w:tc>
          <w:tcPr>
            <w:tcW w:w="9071" w:type="dxa"/>
            <w:shd w:val="clear" w:color="auto" w:fill="B6DDE8" w:themeFill="accent5" w:themeFillTint="66"/>
          </w:tcPr>
          <w:p w14:paraId="04BE06E6" w14:textId="04E73FA3" w:rsidR="0038415A" w:rsidRPr="004957FB" w:rsidRDefault="0001580D"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lastRenderedPageBreak/>
              <w:t>留意事項</w:t>
            </w:r>
          </w:p>
        </w:tc>
      </w:tr>
      <w:tr w:rsidR="0038415A" w:rsidRPr="004957FB" w14:paraId="7AE0CF17" w14:textId="77777777" w:rsidTr="00755D16">
        <w:trPr>
          <w:trHeight w:val="6236"/>
        </w:trPr>
        <w:tc>
          <w:tcPr>
            <w:tcW w:w="9071" w:type="dxa"/>
          </w:tcPr>
          <w:p w14:paraId="018891F3" w14:textId="33DD8044" w:rsidR="009F0221" w:rsidRPr="004957FB" w:rsidRDefault="004563BF"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9F0221" w:rsidRPr="004957FB">
              <w:rPr>
                <w:rFonts w:ascii="UD デジタル 教科書体 NP-R" w:eastAsia="UD デジタル 教科書体 NP-R" w:hAnsi="游明朝" w:cs="Times New Roman" w:hint="eastAsia"/>
              </w:rPr>
              <w:t>データベースシステムは、OSAKAしごとフィールド運営業務の受託事業者も利用可能とすること。</w:t>
            </w:r>
          </w:p>
          <w:p w14:paraId="78F41C6C" w14:textId="3F70A943" w:rsidR="0038415A" w:rsidRPr="004957FB" w:rsidRDefault="004563BF"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現在、</w:t>
            </w:r>
            <w:r w:rsidR="00A0021D" w:rsidRPr="004957FB">
              <w:rPr>
                <w:rFonts w:ascii="UD デジタル 教科書体 NP-R" w:eastAsia="UD デジタル 教科書体 NP-R" w:hAnsi="游明朝" w:cs="Times New Roman" w:hint="eastAsia"/>
              </w:rPr>
              <w:t>OSAKA</w:t>
            </w:r>
            <w:r w:rsidR="0038415A" w:rsidRPr="004957FB">
              <w:rPr>
                <w:rFonts w:ascii="UD デジタル 教科書体 NP-R" w:eastAsia="UD デジタル 教科書体 NP-R" w:hAnsi="游明朝" w:cs="Times New Roman" w:hint="eastAsia"/>
              </w:rPr>
              <w:t>フィールドで運用しているデータベースシステム等は次の通り。</w:t>
            </w:r>
          </w:p>
          <w:p w14:paraId="47F3428F" w14:textId="638FEEA7" w:rsidR="0038415A" w:rsidRPr="004957FB" w:rsidRDefault="00C37658" w:rsidP="0085227A">
            <w:pPr>
              <w:spacing w:line="300" w:lineRule="exact"/>
              <w:rPr>
                <w:rFonts w:ascii="UD デジタル 教科書体 NP-R" w:eastAsia="UD デジタル 教科書体 NP-R" w:hAnsi="游明朝" w:cs="Times New Roman"/>
              </w:rPr>
            </w:pPr>
            <w:r>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企業向け</w:t>
            </w:r>
            <w:r>
              <w:rPr>
                <w:rFonts w:ascii="UD デジタル 教科書体 NP-R" w:eastAsia="UD デジタル 教科書体 NP-R" w:hAnsi="游明朝" w:cs="Times New Roman" w:hint="eastAsia"/>
              </w:rPr>
              <w:t>＞</w:t>
            </w:r>
          </w:p>
          <w:tbl>
            <w:tblPr>
              <w:tblStyle w:val="a7"/>
              <w:tblW w:w="0" w:type="auto"/>
              <w:tblInd w:w="210" w:type="dxa"/>
              <w:tblLook w:val="04A0" w:firstRow="1" w:lastRow="0" w:firstColumn="1" w:lastColumn="0" w:noHBand="0" w:noVBand="1"/>
            </w:tblPr>
            <w:tblGrid>
              <w:gridCol w:w="2551"/>
              <w:gridCol w:w="2551"/>
              <w:gridCol w:w="2835"/>
            </w:tblGrid>
            <w:tr w:rsidR="0038415A" w:rsidRPr="004957FB" w14:paraId="588106D5" w14:textId="77777777" w:rsidTr="00A105B3">
              <w:tc>
                <w:tcPr>
                  <w:tcW w:w="2551" w:type="dxa"/>
                </w:tcPr>
                <w:p w14:paraId="5A4D545F"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利用サービス名</w:t>
                  </w:r>
                </w:p>
              </w:tc>
              <w:tc>
                <w:tcPr>
                  <w:tcW w:w="2551" w:type="dxa"/>
                </w:tcPr>
                <w:p w14:paraId="63AA93FB"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運営会社</w:t>
                  </w:r>
                </w:p>
              </w:tc>
              <w:tc>
                <w:tcPr>
                  <w:tcW w:w="2835" w:type="dxa"/>
                </w:tcPr>
                <w:p w14:paraId="21FBEB5D"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利用目的</w:t>
                  </w:r>
                </w:p>
              </w:tc>
            </w:tr>
            <w:tr w:rsidR="0038415A" w:rsidRPr="004957FB" w14:paraId="575C3253" w14:textId="77777777" w:rsidTr="00A50098">
              <w:tc>
                <w:tcPr>
                  <w:tcW w:w="2551" w:type="dxa"/>
                  <w:vAlign w:val="center"/>
                </w:tcPr>
                <w:p w14:paraId="68EFEE1F"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Synergy!</w:t>
                  </w:r>
                </w:p>
              </w:tc>
              <w:tc>
                <w:tcPr>
                  <w:tcW w:w="2551" w:type="dxa"/>
                  <w:vAlign w:val="center"/>
                </w:tcPr>
                <w:p w14:paraId="578F05CF"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シナジーマーケティング株式会社</w:t>
                  </w:r>
                </w:p>
              </w:tc>
              <w:tc>
                <w:tcPr>
                  <w:tcW w:w="2835" w:type="dxa"/>
                  <w:vAlign w:val="center"/>
                </w:tcPr>
                <w:p w14:paraId="24DEBB48"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企業情報管理</w:t>
                  </w:r>
                </w:p>
                <w:p w14:paraId="0FC36DE9"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セミナー等管理</w:t>
                  </w:r>
                </w:p>
              </w:tc>
            </w:tr>
            <w:tr w:rsidR="0038415A" w:rsidRPr="004957FB" w14:paraId="3FF4F064" w14:textId="77777777" w:rsidTr="00A50098">
              <w:trPr>
                <w:trHeight w:val="136"/>
              </w:trPr>
              <w:tc>
                <w:tcPr>
                  <w:tcW w:w="2551" w:type="dxa"/>
                  <w:vAlign w:val="center"/>
                </w:tcPr>
                <w:p w14:paraId="07037A37" w14:textId="69F2D5CC" w:rsidR="0038415A" w:rsidRPr="004957FB" w:rsidRDefault="00A62AF7" w:rsidP="0085227A">
                  <w:pPr>
                    <w:spacing w:line="300" w:lineRule="exact"/>
                    <w:rPr>
                      <w:rFonts w:ascii="UD デジタル 教科書体 NP-R" w:eastAsia="UD デジタル 教科書体 NP-R" w:hAnsi="游明朝" w:cs="Times New Roman"/>
                    </w:rPr>
                  </w:pPr>
                  <w:proofErr w:type="spellStart"/>
                  <w:r w:rsidRPr="004957FB">
                    <w:rPr>
                      <w:rFonts w:ascii="UD デジタル 教科書体 NP-R" w:eastAsia="UD デジタル 教科書体 NP-R" w:hAnsi="游明朝" w:cs="Times New Roman" w:hint="eastAsia"/>
                    </w:rPr>
                    <w:t>K</w:t>
                  </w:r>
                  <w:r w:rsidR="0038415A" w:rsidRPr="004957FB">
                    <w:rPr>
                      <w:rFonts w:ascii="UD デジタル 教科書体 NP-R" w:eastAsia="UD デジタル 教科書体 NP-R" w:hAnsi="游明朝" w:cs="Times New Roman" w:hint="eastAsia"/>
                    </w:rPr>
                    <w:t>intone</w:t>
                  </w:r>
                  <w:proofErr w:type="spellEnd"/>
                </w:p>
              </w:tc>
              <w:tc>
                <w:tcPr>
                  <w:tcW w:w="2551" w:type="dxa"/>
                  <w:vAlign w:val="center"/>
                </w:tcPr>
                <w:p w14:paraId="2B743E36"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サイボウズ株式会社</w:t>
                  </w:r>
                </w:p>
              </w:tc>
              <w:tc>
                <w:tcPr>
                  <w:tcW w:w="2835" w:type="dxa"/>
                  <w:vAlign w:val="center"/>
                </w:tcPr>
                <w:p w14:paraId="25837A3B" w14:textId="6EA611FE" w:rsidR="0038415A" w:rsidRPr="004957FB" w:rsidRDefault="00602399"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相談（問合せ）の記録</w:t>
                  </w:r>
                </w:p>
              </w:tc>
            </w:tr>
          </w:tbl>
          <w:p w14:paraId="32B706B1" w14:textId="77777777" w:rsidR="0038415A" w:rsidRPr="004957FB" w:rsidRDefault="0038415A" w:rsidP="0085227A">
            <w:pPr>
              <w:spacing w:line="300" w:lineRule="exact"/>
              <w:ind w:left="210" w:hangingChars="100" w:hanging="210"/>
              <w:rPr>
                <w:rFonts w:ascii="UD デジタル 教科書体 NP-R" w:eastAsia="UD デジタル 教科書体 NP-R" w:hAnsi="游明朝" w:cs="Times New Roman"/>
              </w:rPr>
            </w:pPr>
          </w:p>
          <w:p w14:paraId="32889064" w14:textId="3FE1CF63" w:rsidR="0038415A" w:rsidRPr="004957FB" w:rsidRDefault="00881BAF"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＜参考：</w:t>
            </w:r>
            <w:r w:rsidR="0038415A" w:rsidRPr="004957FB">
              <w:rPr>
                <w:rFonts w:ascii="UD デジタル 教科書体 NP-R" w:eastAsia="UD デジタル 教科書体 NP-R" w:hAnsi="游明朝" w:cs="Times New Roman" w:hint="eastAsia"/>
              </w:rPr>
              <w:t>求職者向け</w:t>
            </w:r>
            <w:r w:rsidRPr="004957FB">
              <w:rPr>
                <w:rFonts w:ascii="UD デジタル 教科書体 NP-R" w:eastAsia="UD デジタル 教科書体 NP-R" w:hAnsi="游明朝" w:cs="Times New Roman" w:hint="eastAsia"/>
              </w:rPr>
              <w:t>＞</w:t>
            </w:r>
          </w:p>
          <w:tbl>
            <w:tblPr>
              <w:tblStyle w:val="a7"/>
              <w:tblW w:w="0" w:type="auto"/>
              <w:tblInd w:w="210" w:type="dxa"/>
              <w:tblLook w:val="04A0" w:firstRow="1" w:lastRow="0" w:firstColumn="1" w:lastColumn="0" w:noHBand="0" w:noVBand="1"/>
            </w:tblPr>
            <w:tblGrid>
              <w:gridCol w:w="2551"/>
              <w:gridCol w:w="2551"/>
              <w:gridCol w:w="2835"/>
            </w:tblGrid>
            <w:tr w:rsidR="0038415A" w:rsidRPr="004957FB" w14:paraId="505A1329" w14:textId="77777777" w:rsidTr="00A105B3">
              <w:tc>
                <w:tcPr>
                  <w:tcW w:w="2551" w:type="dxa"/>
                </w:tcPr>
                <w:p w14:paraId="3C1808DF"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利用サービス名</w:t>
                  </w:r>
                </w:p>
              </w:tc>
              <w:tc>
                <w:tcPr>
                  <w:tcW w:w="2551" w:type="dxa"/>
                </w:tcPr>
                <w:p w14:paraId="011923DD"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運営会社</w:t>
                  </w:r>
                </w:p>
              </w:tc>
              <w:tc>
                <w:tcPr>
                  <w:tcW w:w="2835" w:type="dxa"/>
                </w:tcPr>
                <w:p w14:paraId="3C818863"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利用目的</w:t>
                  </w:r>
                </w:p>
              </w:tc>
            </w:tr>
            <w:tr w:rsidR="0038415A" w:rsidRPr="004957FB" w14:paraId="539FC9F9" w14:textId="77777777" w:rsidTr="00A50098">
              <w:tc>
                <w:tcPr>
                  <w:tcW w:w="2551" w:type="dxa"/>
                  <w:vAlign w:val="center"/>
                </w:tcPr>
                <w:p w14:paraId="2A9DDEFE"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SHANON MARKETING PLATFORM</w:t>
                  </w:r>
                </w:p>
              </w:tc>
              <w:tc>
                <w:tcPr>
                  <w:tcW w:w="2551" w:type="dxa"/>
                  <w:vAlign w:val="center"/>
                </w:tcPr>
                <w:p w14:paraId="05807A9D"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株式会社シャノン</w:t>
                  </w:r>
                </w:p>
              </w:tc>
              <w:tc>
                <w:tcPr>
                  <w:tcW w:w="2835" w:type="dxa"/>
                  <w:vAlign w:val="center"/>
                </w:tcPr>
                <w:p w14:paraId="2CEC7F53"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会員情報管理</w:t>
                  </w:r>
                </w:p>
                <w:p w14:paraId="07DD6607"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セミナー等管理</w:t>
                  </w:r>
                </w:p>
              </w:tc>
            </w:tr>
            <w:tr w:rsidR="0038415A" w:rsidRPr="004957FB" w14:paraId="3C0AAE65" w14:textId="77777777" w:rsidTr="00A50098">
              <w:tc>
                <w:tcPr>
                  <w:tcW w:w="2551" w:type="dxa"/>
                  <w:vAlign w:val="center"/>
                </w:tcPr>
                <w:p w14:paraId="34142E79" w14:textId="77777777" w:rsidR="0038415A" w:rsidRPr="004957FB" w:rsidRDefault="0038415A" w:rsidP="0085227A">
                  <w:pPr>
                    <w:spacing w:line="300" w:lineRule="exact"/>
                    <w:rPr>
                      <w:rFonts w:ascii="UD デジタル 教科書体 NP-R" w:eastAsia="UD デジタル 教科書体 NP-R" w:hAnsi="游明朝" w:cs="Times New Roman"/>
                    </w:rPr>
                  </w:pPr>
                  <w:proofErr w:type="spellStart"/>
                  <w:r w:rsidRPr="004957FB">
                    <w:rPr>
                      <w:rFonts w:ascii="UD デジタル 教科書体 NP-R" w:eastAsia="UD デジタル 教科書体 NP-R" w:hAnsi="游明朝" w:cs="Times New Roman" w:hint="eastAsia"/>
                    </w:rPr>
                    <w:t>Kintone</w:t>
                  </w:r>
                  <w:proofErr w:type="spellEnd"/>
                </w:p>
              </w:tc>
              <w:tc>
                <w:tcPr>
                  <w:tcW w:w="2551" w:type="dxa"/>
                  <w:vAlign w:val="center"/>
                </w:tcPr>
                <w:p w14:paraId="0547A9B5"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サイボウズ株式会社</w:t>
                  </w:r>
                </w:p>
              </w:tc>
              <w:tc>
                <w:tcPr>
                  <w:tcW w:w="2835" w:type="dxa"/>
                  <w:vAlign w:val="center"/>
                </w:tcPr>
                <w:p w14:paraId="29463EC0" w14:textId="64BA462D"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会員情報の</w:t>
                  </w:r>
                  <w:r w:rsidR="00881BAF" w:rsidRPr="004957FB">
                    <w:rPr>
                      <w:rFonts w:ascii="UD デジタル 教科書体 NP-R" w:eastAsia="UD デジタル 教科書体 NP-R" w:hAnsi="游明朝" w:cs="Times New Roman" w:hint="eastAsia"/>
                    </w:rPr>
                    <w:t>バックアップ</w:t>
                  </w:r>
                </w:p>
                <w:p w14:paraId="06E215DC"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スケジュール管理</w:t>
                  </w:r>
                </w:p>
                <w:p w14:paraId="2A6D3EB0" w14:textId="77777777" w:rsidR="0038415A" w:rsidRPr="004957FB" w:rsidRDefault="0038415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相談対応</w:t>
                  </w:r>
                </w:p>
              </w:tc>
            </w:tr>
          </w:tbl>
          <w:p w14:paraId="00D124F9" w14:textId="21C01FF9" w:rsidR="0038415A" w:rsidRPr="004957FB" w:rsidRDefault="004563BF"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システム変更に伴う利用者への影響を最小限に抑えるよう配慮すること。</w:t>
            </w:r>
          </w:p>
          <w:p w14:paraId="7284147C" w14:textId="629754DE" w:rsidR="0038415A" w:rsidRPr="004957FB" w:rsidRDefault="004563BF"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個人情報保護法その他関係法令を遵守すること。</w:t>
            </w:r>
          </w:p>
          <w:p w14:paraId="5012C372" w14:textId="1863942B" w:rsidR="00755D16" w:rsidRPr="004957FB" w:rsidRDefault="004563BF" w:rsidP="00755D16">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現受託事業者より既存のデータベースシステム（Synergy!</w:t>
            </w:r>
            <w:r w:rsidRPr="004957FB">
              <w:rPr>
                <w:rFonts w:ascii="UD デジタル 教科書体 NP-R" w:eastAsia="UD デジタル 教科書体 NP-R" w:hAnsi="游明朝" w:cs="Times New Roman" w:hint="eastAsia"/>
              </w:rPr>
              <w:t>・</w:t>
            </w:r>
            <w:proofErr w:type="spellStart"/>
            <w:r w:rsidR="0038415A" w:rsidRPr="004957FB">
              <w:rPr>
                <w:rFonts w:ascii="UD デジタル 教科書体 NP-R" w:eastAsia="UD デジタル 教科書体 NP-R" w:hAnsi="游明朝" w:cs="Times New Roman" w:hint="eastAsia"/>
              </w:rPr>
              <w:t>kintone</w:t>
            </w:r>
            <w:proofErr w:type="spellEnd"/>
            <w:r w:rsidR="0038415A" w:rsidRPr="004957FB">
              <w:rPr>
                <w:rFonts w:ascii="UD デジタル 教科書体 NP-R" w:eastAsia="UD デジタル 教科書体 NP-R" w:hAnsi="游明朝" w:cs="Times New Roman" w:hint="eastAsia"/>
              </w:rPr>
              <w:t>）を引継ぐことも可とする。（詳細については別紙</w:t>
            </w:r>
            <w:r w:rsidR="00C06D5F" w:rsidRPr="004957FB">
              <w:rPr>
                <w:rFonts w:ascii="UD デジタル 教科書体 NP-R" w:eastAsia="UD デジタル 教科書体 NP-R" w:hAnsi="游明朝" w:cs="Times New Roman" w:hint="eastAsia"/>
              </w:rPr>
              <w:t>5</w:t>
            </w:r>
            <w:r w:rsidR="0038415A" w:rsidRPr="004957FB">
              <w:rPr>
                <w:rFonts w:ascii="UD デジタル 教科書体 NP-R" w:eastAsia="UD デジタル 教科書体 NP-R" w:hAnsi="游明朝" w:cs="Times New Roman" w:hint="eastAsia"/>
              </w:rPr>
              <w:t>-1参照）</w:t>
            </w:r>
          </w:p>
        </w:tc>
      </w:tr>
    </w:tbl>
    <w:p w14:paraId="5D557250" w14:textId="1AF26484" w:rsidR="00C66F93" w:rsidRPr="004957FB" w:rsidRDefault="00C66F93" w:rsidP="00DF6DE7">
      <w:pPr>
        <w:widowControl/>
        <w:spacing w:line="300" w:lineRule="exact"/>
        <w:jc w:val="left"/>
        <w:rPr>
          <w:rFonts w:ascii="UD デジタル 教科書体 NP-R" w:eastAsia="UD デジタル 教科書体 NP-R"/>
        </w:rPr>
      </w:pPr>
    </w:p>
    <w:p w14:paraId="46A20202" w14:textId="11CAA60D" w:rsidR="0038415A" w:rsidRPr="004957FB" w:rsidRDefault="0038415A"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27" w:name="_Toc220053352"/>
      <w:r w:rsidRPr="004957FB">
        <w:rPr>
          <w:rFonts w:ascii="UD デジタル 教科書体 NP-R" w:eastAsia="UD デジタル 教科書体 NP-R" w:hAnsi="游ゴシック Light" w:cs="Times New Roman" w:hint="eastAsia"/>
          <w:b/>
          <w:bCs/>
          <w:color w:val="000000"/>
        </w:rPr>
        <w:t>④広報</w:t>
      </w:r>
      <w:bookmarkEnd w:id="27"/>
    </w:p>
    <w:tbl>
      <w:tblPr>
        <w:tblStyle w:val="a7"/>
        <w:tblW w:w="9071" w:type="dxa"/>
        <w:tblLook w:val="04A0" w:firstRow="1" w:lastRow="0" w:firstColumn="1" w:lastColumn="0" w:noHBand="0" w:noVBand="1"/>
      </w:tblPr>
      <w:tblGrid>
        <w:gridCol w:w="9071"/>
      </w:tblGrid>
      <w:tr w:rsidR="0038415A" w:rsidRPr="004957FB" w14:paraId="705D964E" w14:textId="77777777" w:rsidTr="00D35C6A">
        <w:tc>
          <w:tcPr>
            <w:tcW w:w="9071" w:type="dxa"/>
            <w:shd w:val="clear" w:color="auto" w:fill="B6DDE8" w:themeFill="accent5" w:themeFillTint="66"/>
            <w:vAlign w:val="center"/>
          </w:tcPr>
          <w:bookmarkEnd w:id="25"/>
          <w:p w14:paraId="5033DACC"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38415A" w:rsidRPr="004957FB" w14:paraId="6E4834A9" w14:textId="77777777" w:rsidTr="00D35C6A">
        <w:trPr>
          <w:trHeight w:val="624"/>
        </w:trPr>
        <w:tc>
          <w:tcPr>
            <w:tcW w:w="9071" w:type="dxa"/>
            <w:vAlign w:val="center"/>
          </w:tcPr>
          <w:p w14:paraId="5430C6D1" w14:textId="17D0EE1B" w:rsidR="0038415A" w:rsidRPr="004957FB" w:rsidRDefault="0038415A" w:rsidP="00D35C6A">
            <w:pPr>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中企センターの広報周知</w:t>
            </w:r>
            <w:r w:rsidR="00E12B09" w:rsidRPr="004957FB">
              <w:rPr>
                <w:rFonts w:ascii="UD デジタル 教科書体 NP-R" w:eastAsia="UD デジタル 教科書体 NP-R" w:hAnsi="游明朝" w:cs="Times New Roman" w:hint="eastAsia"/>
              </w:rPr>
              <w:t>について</w:t>
            </w:r>
            <w:r w:rsidR="006E0313" w:rsidRPr="004957FB">
              <w:rPr>
                <w:rFonts w:ascii="UD デジタル 教科書体 NP-R" w:eastAsia="UD デジタル 教科書体 NP-R" w:hAnsi="游明朝" w:cs="Times New Roman" w:hint="eastAsia"/>
              </w:rPr>
              <w:t>は、</w:t>
            </w:r>
            <w:r w:rsidRPr="004957FB">
              <w:rPr>
                <w:rFonts w:ascii="UD デジタル 教科書体 NP-R" w:eastAsia="UD デジタル 教科書体 NP-R" w:hAnsi="游明朝" w:cs="Times New Roman" w:hint="eastAsia"/>
              </w:rPr>
              <w:t>チラシやホームページ、SNS等を活用し、支援対象の利用、利便性を考慮した上で、</w:t>
            </w:r>
            <w:r w:rsidR="006E0313" w:rsidRPr="004957FB">
              <w:rPr>
                <w:rFonts w:ascii="UD デジタル 教科書体 NP-R" w:eastAsia="UD デジタル 教科書体 NP-R" w:hAnsi="游明朝" w:cs="Times New Roman" w:hint="eastAsia"/>
              </w:rPr>
              <w:t>中企センターで提供する支援内容を</w:t>
            </w:r>
            <w:r w:rsidRPr="004957FB">
              <w:rPr>
                <w:rFonts w:ascii="UD デジタル 教科書体 NP-R" w:eastAsia="UD デジタル 教科書体 NP-R" w:hAnsi="游明朝" w:cs="Times New Roman" w:hint="eastAsia"/>
              </w:rPr>
              <w:t>効果的に情報発信する。</w:t>
            </w:r>
          </w:p>
        </w:tc>
      </w:tr>
      <w:tr w:rsidR="0038415A" w:rsidRPr="004957FB" w14:paraId="5970FA96" w14:textId="77777777" w:rsidTr="00D35C6A">
        <w:tc>
          <w:tcPr>
            <w:tcW w:w="9071" w:type="dxa"/>
            <w:shd w:val="clear" w:color="auto" w:fill="B6DDE8" w:themeFill="accent5" w:themeFillTint="66"/>
            <w:vAlign w:val="center"/>
          </w:tcPr>
          <w:p w14:paraId="63193772"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38415A" w:rsidRPr="004957FB" w14:paraId="45BF4AD6" w14:textId="77777777" w:rsidTr="00D35C6A">
        <w:tc>
          <w:tcPr>
            <w:tcW w:w="9071" w:type="dxa"/>
            <w:vAlign w:val="center"/>
          </w:tcPr>
          <w:p w14:paraId="5E4A3517" w14:textId="7EF44DD3"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④-(1)</w:t>
            </w:r>
            <w:r w:rsidR="00755D16" w:rsidRPr="004957FB">
              <w:rPr>
                <w:rFonts w:ascii="UD デジタル 教科書体 NP-R" w:eastAsia="UD デジタル 教科書体 NP-R" w:hAnsi="游明朝" w:cs="Times New Roman" w:hint="eastAsia"/>
              </w:rPr>
              <w:t xml:space="preserve"> </w:t>
            </w:r>
            <w:r w:rsidRPr="004957FB">
              <w:rPr>
                <w:rFonts w:ascii="UD デジタル 教科書体 NP-R" w:eastAsia="UD デジタル 教科書体 NP-R" w:hAnsi="游明朝" w:cs="Times New Roman" w:hint="eastAsia"/>
              </w:rPr>
              <w:t>企業向けホームページの</w:t>
            </w:r>
            <w:r w:rsidR="00C920F6" w:rsidRPr="004957FB">
              <w:rPr>
                <w:rFonts w:ascii="UD デジタル 教科書体 NP-R" w:eastAsia="UD デジタル 教科書体 NP-R" w:hAnsi="游明朝" w:cs="Times New Roman" w:hint="eastAsia"/>
              </w:rPr>
              <w:t>構築</w:t>
            </w:r>
            <w:r w:rsidR="004563BF" w:rsidRPr="004957FB">
              <w:rPr>
                <w:rFonts w:ascii="UD デジタル 教科書体 NP-R" w:eastAsia="UD デジタル 教科書体 NP-R" w:hAnsi="游明朝" w:cs="Times New Roman" w:hint="eastAsia"/>
              </w:rPr>
              <w:t>・</w:t>
            </w:r>
            <w:r w:rsidR="00C920F6" w:rsidRPr="004957FB">
              <w:rPr>
                <w:rFonts w:ascii="UD デジタル 教科書体 NP-R" w:eastAsia="UD デジタル 教科書体 NP-R" w:hAnsi="游明朝" w:cs="Times New Roman" w:hint="eastAsia"/>
              </w:rPr>
              <w:t>運用</w:t>
            </w:r>
          </w:p>
          <w:p w14:paraId="685B2E20" w14:textId="56DF453F" w:rsidR="00E03D40" w:rsidRPr="004957FB" w:rsidRDefault="00A61C30" w:rsidP="00D35C6A">
            <w:pPr>
              <w:spacing w:line="300" w:lineRule="exact"/>
              <w:ind w:leftChars="100" w:left="210" w:rightChars="100" w:righ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の広報媒体</w:t>
            </w:r>
            <w:r w:rsidR="009F2801" w:rsidRPr="004957FB">
              <w:rPr>
                <w:rFonts w:ascii="UD デジタル 教科書体 NP-R" w:eastAsia="UD デジタル 教科書体 NP-R" w:hAnsi="游明朝" w:cs="Times New Roman" w:hint="eastAsia"/>
              </w:rPr>
              <w:t>である</w:t>
            </w:r>
            <w:r w:rsidR="0038415A" w:rsidRPr="004957FB">
              <w:rPr>
                <w:rFonts w:ascii="UD デジタル 教科書体 NP-R" w:eastAsia="UD デジタル 教科書体 NP-R" w:hAnsi="游明朝" w:cs="Times New Roman" w:hint="eastAsia"/>
              </w:rPr>
              <w:t>企業向けホームページ</w:t>
            </w:r>
            <w:r w:rsidR="00E03D40" w:rsidRPr="004957FB">
              <w:rPr>
                <w:rFonts w:ascii="UD デジタル 教科書体 NP-R" w:eastAsia="UD デジタル 教科書体 NP-R" w:hAnsi="游明朝" w:cs="Times New Roman" w:hint="eastAsia"/>
              </w:rPr>
              <w:t>を構築し</w:t>
            </w:r>
            <w:r w:rsidR="0038415A" w:rsidRPr="004957FB">
              <w:rPr>
                <w:rFonts w:ascii="UD デジタル 教科書体 NP-R" w:eastAsia="UD デジタル 教科書体 NP-R" w:hAnsi="游明朝" w:cs="Times New Roman" w:hint="eastAsia"/>
              </w:rPr>
              <w:t>、利用者登録、セミナー等イベント情報の発信及び予約管理など、利用者の利便性向上に資する機能を導入</w:t>
            </w:r>
            <w:r w:rsidR="00E03D40" w:rsidRPr="004957FB">
              <w:rPr>
                <w:rFonts w:ascii="UD デジタル 教科書体 NP-R" w:eastAsia="UD デジタル 教科書体 NP-R" w:hint="eastAsia"/>
              </w:rPr>
              <w:t>のうえ、運用すること。</w:t>
            </w:r>
          </w:p>
          <w:p w14:paraId="4B054FDC" w14:textId="66985567" w:rsidR="00882440" w:rsidRPr="004957FB" w:rsidRDefault="00882440" w:rsidP="00755D16">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※ホームページの要件については、別紙</w:t>
            </w:r>
            <w:r w:rsidR="00C06D5F" w:rsidRPr="004957FB">
              <w:rPr>
                <w:rFonts w:ascii="UD デジタル 教科書体 NP-R" w:eastAsia="UD デジタル 教科書体 NP-R" w:hAnsi="游明朝" w:cs="Times New Roman" w:hint="eastAsia"/>
              </w:rPr>
              <w:t>6</w:t>
            </w:r>
            <w:r w:rsidRPr="004957FB">
              <w:rPr>
                <w:rFonts w:ascii="UD デジタル 教科書体 NP-R" w:eastAsia="UD デジタル 教科書体 NP-R" w:hAnsi="游明朝" w:cs="Times New Roman" w:hint="eastAsia"/>
              </w:rPr>
              <w:t>を参照のこと。</w:t>
            </w:r>
          </w:p>
          <w:p w14:paraId="4EC2AA7F" w14:textId="3430DF4E" w:rsidR="00882440" w:rsidRPr="004957FB" w:rsidRDefault="5C6F7486" w:rsidP="00755D16">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※中企センターのホームページアドレス</w:t>
            </w:r>
            <w:r w:rsidR="723CD36A" w:rsidRPr="004957FB">
              <w:rPr>
                <w:rFonts w:ascii="UD デジタル 教科書体 NP-R" w:eastAsia="UD デジタル 教科書体 NP-R" w:hAnsi="UD デジタル 教科書体 NP-R" w:cs="UD デジタル 教科書体 NP-R" w:hint="eastAsia"/>
              </w:rPr>
              <w:t>（ドメイン）</w:t>
            </w:r>
            <w:r w:rsidRPr="004957FB">
              <w:rPr>
                <w:rFonts w:ascii="UD デジタル 教科書体 NP-R" w:eastAsia="UD デジタル 教科書体 NP-R" w:hAnsi="游明朝" w:cs="Times New Roman" w:hint="eastAsia"/>
              </w:rPr>
              <w:t>は、下記のとおりとする。</w:t>
            </w:r>
          </w:p>
          <w:tbl>
            <w:tblPr>
              <w:tblStyle w:val="11"/>
              <w:tblW w:w="0" w:type="auto"/>
              <w:tblInd w:w="210" w:type="dxa"/>
              <w:tblLook w:val="04A0" w:firstRow="1" w:lastRow="0" w:firstColumn="1" w:lastColumn="0" w:noHBand="0" w:noVBand="1"/>
            </w:tblPr>
            <w:tblGrid>
              <w:gridCol w:w="1056"/>
              <w:gridCol w:w="3585"/>
            </w:tblGrid>
            <w:tr w:rsidR="00882440" w:rsidRPr="004957FB" w14:paraId="7044576C" w14:textId="77777777" w:rsidTr="00755D16">
              <w:tc>
                <w:tcPr>
                  <w:tcW w:w="0" w:type="auto"/>
                  <w:hideMark/>
                </w:tcPr>
                <w:p w14:paraId="577FDD1B" w14:textId="555B04B0" w:rsidR="00882440" w:rsidRPr="004957FB" w:rsidRDefault="00882440"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企業向け</w:t>
                  </w:r>
                </w:p>
              </w:tc>
              <w:tc>
                <w:tcPr>
                  <w:tcW w:w="0" w:type="auto"/>
                  <w:hideMark/>
                </w:tcPr>
                <w:p w14:paraId="5F52383D" w14:textId="77777777" w:rsidR="00882440" w:rsidRPr="004957FB" w:rsidRDefault="00FF7289" w:rsidP="00D35C6A">
                  <w:pPr>
                    <w:spacing w:line="300" w:lineRule="exact"/>
                    <w:rPr>
                      <w:rFonts w:ascii="UD デジタル 教科書体 NP-R" w:eastAsia="UD デジタル 教科書体 NP-R"/>
                      <w:sz w:val="21"/>
                      <w:szCs w:val="21"/>
                    </w:rPr>
                  </w:pPr>
                  <w:hyperlink r:id="rId9" w:history="1">
                    <w:r w:rsidR="00882440" w:rsidRPr="004957FB">
                      <w:rPr>
                        <w:rFonts w:ascii="UD デジタル 教科書体 NP-R" w:eastAsia="UD デジタル 教科書体 NP-R" w:hint="eastAsia"/>
                        <w:color w:val="467886"/>
                        <w:sz w:val="21"/>
                        <w:szCs w:val="21"/>
                        <w:u w:val="single"/>
                      </w:rPr>
                      <w:t>https://business.shigotofield.jp/</w:t>
                    </w:r>
                  </w:hyperlink>
                </w:p>
              </w:tc>
            </w:tr>
          </w:tbl>
          <w:p w14:paraId="354AE685" w14:textId="0904C076" w:rsidR="00882440" w:rsidRPr="004957FB" w:rsidRDefault="00882440"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なお、ドメイン取得費用については、ＯＳＡＫＡしごとフィールド運営業務にて、負担する。</w:t>
            </w:r>
          </w:p>
          <w:p w14:paraId="580A82BF" w14:textId="77777777" w:rsidR="00882440" w:rsidRPr="004957FB" w:rsidRDefault="00882440" w:rsidP="00D35C6A">
            <w:pPr>
              <w:spacing w:line="300" w:lineRule="exact"/>
              <w:rPr>
                <w:rFonts w:ascii="UD デジタル 教科書体 NP-R" w:eastAsia="UD デジタル 教科書体 NP-R" w:hAnsi="游明朝" w:cs="Times New Roman"/>
              </w:rPr>
            </w:pPr>
          </w:p>
          <w:p w14:paraId="0AD6DC02" w14:textId="3637C822" w:rsidR="0038415A" w:rsidRPr="004957FB" w:rsidRDefault="0038415A" w:rsidP="00D35C6A">
            <w:pPr>
              <w:spacing w:line="300" w:lineRule="exact"/>
              <w:rPr>
                <w:rFonts w:ascii="UD デジタル 教科書体 NP-R" w:eastAsia="UD デジタル 教科書体 NP-R" w:hAnsi="游明朝" w:cs="Times New Roman"/>
              </w:rPr>
            </w:pPr>
            <w:bookmarkStart w:id="28" w:name="_Hlk217568202"/>
            <w:r w:rsidRPr="004957FB">
              <w:rPr>
                <w:rFonts w:ascii="UD デジタル 教科書体 NP-R" w:eastAsia="UD デジタル 教科書体 NP-R" w:hAnsi="游明朝" w:cs="Times New Roman" w:hint="eastAsia"/>
              </w:rPr>
              <w:t>④-(2) リーフレット</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チラシ等広報物の作成</w:t>
            </w:r>
          </w:p>
          <w:p w14:paraId="0DF6E09B" w14:textId="77121B42" w:rsidR="009F2801"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9F2801" w:rsidRPr="004957FB">
              <w:rPr>
                <w:rFonts w:ascii="UD デジタル 教科書体 NP-R" w:eastAsia="UD デジタル 教科書体 NP-R" w:hAnsi="游明朝" w:cs="Times New Roman" w:hint="eastAsia"/>
              </w:rPr>
              <w:t>中企センターを紹介するためのリーフレット（15,000部）や、同月内に実施するセミナー</w:t>
            </w:r>
            <w:r w:rsidR="009F2801" w:rsidRPr="004957FB">
              <w:rPr>
                <w:rFonts w:ascii="UD デジタル 教科書体 NP-R" w:eastAsia="UD デジタル 教科書体 NP-R" w:hAnsi="游明朝" w:cs="Times New Roman" w:hint="eastAsia"/>
              </w:rPr>
              <w:lastRenderedPageBreak/>
              <w:t>を１枚にまとめたチラシ等の各種広報物を</w:t>
            </w:r>
            <w:r w:rsidR="00602399" w:rsidRPr="004957FB">
              <w:rPr>
                <w:rFonts w:ascii="UD デジタル 教科書体 NP-R" w:eastAsia="UD デジタル 教科書体 NP-R" w:hAnsi="游明朝" w:cs="Times New Roman" w:hint="eastAsia"/>
              </w:rPr>
              <w:t>毎月の必要な部数を</w:t>
            </w:r>
            <w:r w:rsidR="009F2801" w:rsidRPr="004957FB">
              <w:rPr>
                <w:rFonts w:ascii="UD デジタル 教科書体 NP-R" w:eastAsia="UD デジタル 教科書体 NP-R" w:hAnsi="游明朝" w:cs="Times New Roman" w:hint="eastAsia"/>
              </w:rPr>
              <w:t>作成すること。</w:t>
            </w:r>
          </w:p>
          <w:p w14:paraId="76315C12" w14:textId="43DCA35A" w:rsidR="00602399" w:rsidRPr="004957FB" w:rsidRDefault="00602399"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 xml:space="preserve">　参考：令和7年度：メール便：920部、逓送便：2,333部他</w:t>
            </w:r>
          </w:p>
          <w:bookmarkEnd w:id="28"/>
          <w:p w14:paraId="242E7597" w14:textId="6E7CDC05"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大阪府が</w:t>
            </w:r>
            <w:r w:rsidR="00A61C30" w:rsidRPr="004957FB">
              <w:rPr>
                <w:rFonts w:ascii="UD デジタル 教科書体 NP-R" w:eastAsia="UD デジタル 教科書体 NP-R" w:hAnsi="游明朝" w:cs="Times New Roman" w:hint="eastAsia"/>
              </w:rPr>
              <w:t>ＯＳＡＫＡしごとフィールド</w:t>
            </w:r>
            <w:r w:rsidR="0038415A" w:rsidRPr="004957FB">
              <w:rPr>
                <w:rFonts w:ascii="UD デジタル 教科書体 NP-R" w:eastAsia="UD デジタル 教科書体 NP-R" w:hAnsi="游明朝" w:cs="Times New Roman" w:hint="eastAsia"/>
              </w:rPr>
              <w:t>事業と連携して実施する各種セミナーについて、チラシの作成等広報に協力すること。</w:t>
            </w:r>
          </w:p>
          <w:p w14:paraId="2561E944" w14:textId="77777777" w:rsidR="0038415A" w:rsidRPr="004957FB" w:rsidRDefault="0038415A" w:rsidP="00D35C6A">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作成する広報物（例）</w:t>
            </w:r>
          </w:p>
          <w:p w14:paraId="383E8D27" w14:textId="47119C35" w:rsidR="0038415A" w:rsidRPr="004957FB" w:rsidRDefault="004563BF" w:rsidP="00D35C6A">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A61C30" w:rsidRPr="004957FB">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案内リーフレット</w:t>
            </w:r>
          </w:p>
          <w:p w14:paraId="52B9D487" w14:textId="39C714D1" w:rsidR="0038415A" w:rsidRPr="004957FB" w:rsidRDefault="004563BF" w:rsidP="00D35C6A">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月間イベントスケジュール</w:t>
            </w:r>
          </w:p>
          <w:p w14:paraId="3E1B2432" w14:textId="47C230E1" w:rsidR="0038415A" w:rsidRPr="004957FB" w:rsidRDefault="004563BF" w:rsidP="00D35C6A">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個別セミナー</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イベント告知チラシ</w:t>
            </w:r>
          </w:p>
          <w:p w14:paraId="3248743F" w14:textId="7FDA0FCF" w:rsidR="0038415A" w:rsidRPr="004957FB" w:rsidRDefault="004563BF" w:rsidP="00D35C6A">
            <w:pPr>
              <w:spacing w:line="300" w:lineRule="exact"/>
              <w:ind w:leftChars="100" w:left="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各種支援メニュー紹介チラシ</w:t>
            </w:r>
          </w:p>
          <w:p w14:paraId="446E96A2" w14:textId="77777777" w:rsidR="0038415A" w:rsidRPr="004957FB" w:rsidRDefault="0038415A" w:rsidP="00D35C6A">
            <w:pPr>
              <w:spacing w:line="300" w:lineRule="exact"/>
              <w:rPr>
                <w:rFonts w:ascii="UD デジタル 教科書体 NP-R" w:eastAsia="UD デジタル 教科書体 NP-R" w:hAnsi="游明朝" w:cs="Times New Roman"/>
              </w:rPr>
            </w:pPr>
          </w:p>
          <w:p w14:paraId="619595EC" w14:textId="0C750891" w:rsidR="0038415A" w:rsidRPr="004957FB" w:rsidRDefault="00476D06"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④</w:t>
            </w:r>
            <w:r w:rsidR="0038415A" w:rsidRPr="004957FB">
              <w:rPr>
                <w:rFonts w:ascii="UD デジタル 教科書体 NP-R" w:eastAsia="UD デジタル 教科書体 NP-R" w:hAnsi="游明朝" w:cs="Times New Roman" w:hint="eastAsia"/>
              </w:rPr>
              <w:t>-(3) 広報物の配布</w:t>
            </w:r>
          </w:p>
          <w:p w14:paraId="42A56D1B" w14:textId="1F21293F"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配布先は、</w:t>
            </w:r>
            <w:r w:rsidR="003E1DD5" w:rsidRPr="004957FB">
              <w:rPr>
                <w:rFonts w:ascii="UD デジタル 教科書体 NP-R" w:eastAsia="UD デジタル 教科書体 NP-R" w:hint="eastAsia"/>
              </w:rPr>
              <w:t>大阪府が指定する関係機関のほか、効果的な広報協力先を開拓すること。</w:t>
            </w:r>
          </w:p>
          <w:p w14:paraId="5F576DA3" w14:textId="56380F22"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府内市町村等の一部機関については、府の逓送便を活用することにより無料で送付可能とする。</w:t>
            </w:r>
          </w:p>
          <w:p w14:paraId="2D7270A2" w14:textId="357146ED" w:rsidR="004733AC"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※作成したチラシについては、OSAKAしごとフィールド運営業務の受託</w:t>
            </w:r>
            <w:r w:rsidR="39C01AEC" w:rsidRPr="004957FB">
              <w:rPr>
                <w:rFonts w:ascii="UD デジタル 教科書体 NP-R" w:eastAsia="UD デジタル 教科書体 NP-R" w:hAnsi="游明朝" w:cs="Times New Roman" w:hint="eastAsia"/>
              </w:rPr>
              <w:t>事業</w:t>
            </w:r>
            <w:r w:rsidRPr="004957FB">
              <w:rPr>
                <w:rFonts w:ascii="UD デジタル 教科書体 NP-R" w:eastAsia="UD デジタル 教科書体 NP-R" w:hAnsi="游明朝" w:cs="Times New Roman" w:hint="eastAsia"/>
              </w:rPr>
              <w:t>者が配架を行うものとする。ただし、適宜連携して行うこと。</w:t>
            </w:r>
            <w:r w:rsidR="004733AC" w:rsidRPr="004957FB">
              <w:rPr>
                <w:rFonts w:ascii="UD デジタル 教科書体 NP-R" w:eastAsia="UD デジタル 教科書体 NP-R" w:hAnsi="游明朝" w:cs="Times New Roman" w:hint="eastAsia"/>
              </w:rPr>
              <w:t>なお、メール便等の発送費等係る費用については、按分等行い、本業務の委託料から適切に支出すること</w:t>
            </w:r>
          </w:p>
          <w:p w14:paraId="05367F3E" w14:textId="77777777" w:rsidR="0038415A" w:rsidRPr="004957FB" w:rsidRDefault="0038415A" w:rsidP="00D35C6A">
            <w:pPr>
              <w:spacing w:line="300" w:lineRule="exact"/>
              <w:rPr>
                <w:rFonts w:ascii="UD デジタル 教科書体 NP-R" w:eastAsia="UD デジタル 教科書体 NP-R" w:hAnsi="游明朝" w:cs="Times New Roman"/>
              </w:rPr>
            </w:pPr>
          </w:p>
          <w:p w14:paraId="16BC2D11"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④-(4) メールマガジンの配信</w:t>
            </w:r>
          </w:p>
          <w:p w14:paraId="4C1999DA" w14:textId="322DEF53"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企業等に対し、定期的にメールマガジンを配信すること。</w:t>
            </w:r>
          </w:p>
          <w:p w14:paraId="0D300E46" w14:textId="5D77C43A"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掲載内容については、</w:t>
            </w:r>
            <w:r w:rsidR="00A61C30" w:rsidRPr="004957FB">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で実施する各種セミナー情報及び大阪府等が実施する企業支援施策に関する情報とし、配信前に府の確認を受けること。</w:t>
            </w:r>
          </w:p>
          <w:p w14:paraId="4C0F1A1D" w14:textId="77777777" w:rsidR="0038415A" w:rsidRPr="004957FB" w:rsidRDefault="0038415A" w:rsidP="00D35C6A">
            <w:pPr>
              <w:spacing w:line="300" w:lineRule="exact"/>
              <w:rPr>
                <w:rFonts w:ascii="UD デジタル 教科書体 NP-R" w:eastAsia="UD デジタル 教科書体 NP-R" w:hAnsi="游明朝" w:cs="Times New Roman"/>
              </w:rPr>
            </w:pPr>
          </w:p>
          <w:p w14:paraId="7A69A306" w14:textId="37120DFA" w:rsidR="0038415A" w:rsidRPr="004957FB" w:rsidRDefault="00B57384"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④-(5)</w:t>
            </w:r>
            <w:r w:rsidR="0038415A" w:rsidRPr="004957FB">
              <w:rPr>
                <w:rFonts w:ascii="UD デジタル 教科書体 NP-R" w:eastAsia="UD デジタル 教科書体 NP-R" w:hAnsi="游明朝" w:cs="Times New Roman" w:hint="eastAsia"/>
              </w:rPr>
              <w:t xml:space="preserve"> SNS等の活用</w:t>
            </w:r>
          </w:p>
          <w:p w14:paraId="41A00AE0" w14:textId="537D134D"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SNS等（Facebook、LINE、Instagram、X、YouTube）を活用した効果的な情報発信を行うこと。</w:t>
            </w:r>
          </w:p>
          <w:p w14:paraId="33CE0A38"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（参考）</w:t>
            </w:r>
          </w:p>
          <w:p w14:paraId="026ACDD4" w14:textId="005A64BE"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Xアカウント：OSAKAしごとフィールド企業支援アカウント（@OSF_JOBoffer）</w:t>
            </w:r>
          </w:p>
          <w:p w14:paraId="5666FC6E" w14:textId="77777777" w:rsidR="0038415A" w:rsidRPr="004957FB" w:rsidRDefault="0038415A" w:rsidP="00D35C6A">
            <w:pPr>
              <w:spacing w:line="300" w:lineRule="exact"/>
              <w:rPr>
                <w:rFonts w:ascii="UD デジタル 教科書体 NP-R" w:eastAsia="UD デジタル 教科書体 NP-R" w:hAnsi="游明朝" w:cs="Times New Roman"/>
              </w:rPr>
            </w:pPr>
          </w:p>
          <w:p w14:paraId="47EEED91" w14:textId="77777777" w:rsidR="0038415A" w:rsidRPr="004957FB" w:rsidRDefault="0038415A" w:rsidP="00D35C6A">
            <w:pPr>
              <w:spacing w:line="300" w:lineRule="exact"/>
              <w:rPr>
                <w:rFonts w:ascii="UD デジタル 教科書体 NP-R" w:eastAsia="UD デジタル 教科書体 NP-R" w:hAnsi="游明朝" w:cs="Times New Roman"/>
              </w:rPr>
            </w:pPr>
            <w:bookmarkStart w:id="29" w:name="_Hlk217571460"/>
            <w:r w:rsidRPr="004957FB">
              <w:rPr>
                <w:rFonts w:ascii="UD デジタル 教科書体 NP-R" w:eastAsia="UD デジタル 教科書体 NP-R" w:hAnsi="游明朝" w:cs="Times New Roman" w:hint="eastAsia"/>
              </w:rPr>
              <w:t>④-(6) 外部連携による事業周知</w:t>
            </w:r>
          </w:p>
          <w:p w14:paraId="341CA9D8" w14:textId="549B0336" w:rsidR="0038415A" w:rsidRPr="004957FB" w:rsidRDefault="009C65AD"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府内市町村及び商工団体等が実施する就職イベント等へのブース出展並びに出張相談を実施すること。</w:t>
            </w:r>
          </w:p>
          <w:p w14:paraId="48EAA2C6" w14:textId="77777777" w:rsidR="00FB302C" w:rsidRPr="004957FB" w:rsidRDefault="00FB302C"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4AAC98F6" w14:textId="56AFC2CE"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実施回数：5</w:t>
            </w:r>
            <w:r w:rsidR="002F03BF" w:rsidRPr="004957FB">
              <w:rPr>
                <w:rFonts w:ascii="UD デジタル 教科書体 NP-R" w:eastAsia="UD デジタル 教科書体 NP-R" w:hAnsi="游明朝" w:cs="Times New Roman" w:hint="eastAsia"/>
              </w:rPr>
              <w:t>回</w:t>
            </w:r>
            <w:r w:rsidRPr="004957FB">
              <w:rPr>
                <w:rFonts w:ascii="UD デジタル 教科書体 NP-R" w:eastAsia="UD デジタル 教科書体 NP-R" w:hAnsi="游明朝" w:cs="Times New Roman" w:hint="eastAsia"/>
              </w:rPr>
              <w:t>程度</w:t>
            </w:r>
            <w:r w:rsidR="00693955" w:rsidRPr="004957FB">
              <w:rPr>
                <w:rFonts w:ascii="UD デジタル 教科書体 NP-R" w:eastAsia="UD デジタル 教科書体 NP-R" w:hAnsi="游明朝" w:cs="Times New Roman" w:hint="eastAsia"/>
              </w:rPr>
              <w:t>／年</w:t>
            </w:r>
          </w:p>
          <w:p w14:paraId="5A74F8DF" w14:textId="464D48B2"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就職イベント等へのブース出展による</w:t>
            </w:r>
            <w:r w:rsidR="00A61C30" w:rsidRPr="004957FB">
              <w:rPr>
                <w:rFonts w:ascii="UD デジタル 教科書体 NP-R" w:eastAsia="UD デジタル 教科書体 NP-R" w:hAnsi="游明朝" w:cs="Times New Roman" w:hint="eastAsia"/>
              </w:rPr>
              <w:t>中企センター</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事業のPR</w:t>
            </w:r>
          </w:p>
          <w:p w14:paraId="547C653E" w14:textId="3E3CF3E7"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連携先の開拓及び関係機関との調整</w:t>
            </w:r>
          </w:p>
          <w:p w14:paraId="4365BA69" w14:textId="77777777" w:rsidR="00755D16" w:rsidRPr="004957FB" w:rsidRDefault="00755D16" w:rsidP="00D35C6A">
            <w:pPr>
              <w:spacing w:line="300" w:lineRule="exact"/>
              <w:rPr>
                <w:rFonts w:ascii="UD デジタル 教科書体 NP-R" w:eastAsia="UD デジタル 教科書体 NP-R" w:hAnsi="游明朝" w:cs="Times New Roman"/>
              </w:rPr>
            </w:pPr>
          </w:p>
          <w:p w14:paraId="218B7FE3" w14:textId="320F42C7" w:rsidR="00FB302C" w:rsidRPr="004957FB" w:rsidRDefault="00FB302C" w:rsidP="00D35C6A">
            <w:pPr>
              <w:spacing w:line="300" w:lineRule="exact"/>
              <w:ind w:left="210" w:hangingChars="100" w:hanging="210"/>
              <w:rPr>
                <w:rFonts w:ascii="UD デジタル 教科書体 NP-R" w:eastAsia="UD デジタル 教科書体 NP-R" w:hAnsi="游明朝" w:cs="Times New Roman"/>
              </w:rPr>
            </w:pPr>
            <w:bookmarkStart w:id="30" w:name="_Hlk216959414"/>
            <w:bookmarkStart w:id="31" w:name="_Hlk216958787"/>
            <w:bookmarkEnd w:id="29"/>
            <w:r w:rsidRPr="004957FB">
              <w:rPr>
                <w:rFonts w:ascii="UD デジタル 教科書体 NP-R" w:eastAsia="UD デジタル 教科書体 NP-R" w:hAnsi="游明朝" w:cs="Times New Roman" w:hint="eastAsia"/>
              </w:rPr>
              <w:t xml:space="preserve">④－(7) </w:t>
            </w:r>
            <w:bookmarkStart w:id="32" w:name="_Hlk216960430"/>
            <w:r w:rsidRPr="004957FB">
              <w:rPr>
                <w:rFonts w:ascii="UD デジタル 教科書体 NP-R" w:eastAsia="UD デジタル 教科書体 NP-R" w:hAnsi="游明朝" w:cs="Times New Roman" w:hint="eastAsia"/>
              </w:rPr>
              <w:t>企業情報掲載サイト「デキる企業研究室」</w:t>
            </w:r>
            <w:bookmarkEnd w:id="32"/>
            <w:r w:rsidRPr="004957FB">
              <w:rPr>
                <w:rFonts w:ascii="UD デジタル 教科書体 NP-R" w:eastAsia="UD デジタル 教科書体 NP-R" w:hAnsi="游明朝" w:cs="Times New Roman" w:hint="eastAsia"/>
              </w:rPr>
              <w:t>の管理・運用</w:t>
            </w:r>
          </w:p>
          <w:p w14:paraId="7FB5FD67" w14:textId="77777777" w:rsidR="00FB302C" w:rsidRPr="004957FB" w:rsidRDefault="00FB302C"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URL：</w:t>
            </w:r>
            <w:hyperlink r:id="rId10" w:history="1">
              <w:r w:rsidRPr="004957FB">
                <w:rPr>
                  <w:rStyle w:val="ab"/>
                  <w:rFonts w:ascii="UD デジタル 教科書体 NP-R" w:eastAsia="UD デジタル 教科書体 NP-R" w:hAnsi="游明朝" w:cs="Times New Roman" w:hint="eastAsia"/>
                  <w:color w:val="auto"/>
                </w:rPr>
                <w:t>https://business.shigotofield.jp/companylabo/</w:t>
              </w:r>
            </w:hyperlink>
          </w:p>
          <w:p w14:paraId="03C765BD" w14:textId="77777777" w:rsidR="00FB302C" w:rsidRPr="004957FB" w:rsidRDefault="00FB302C"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本サイトは、中企センターの支援メニューを活用し、人材確保の課題に積極的に取り組む企業の取組事例を広く紹介することにより、府内企業へ波及を図ることを目的に構築したものである。そのため、令和８年度以降においても、現在掲載している企業の情報を継続して掲載するとともに、適切に本サイトの管理・運用を行うこと。</w:t>
            </w:r>
          </w:p>
          <w:p w14:paraId="1396A6F4" w14:textId="77777777" w:rsidR="00FB302C" w:rsidRPr="004957FB" w:rsidRDefault="00FB302C" w:rsidP="00D35C6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游明朝" w:cs="Times New Roman" w:hint="eastAsia"/>
              </w:rPr>
              <w:t>・人材確保の課題に積極的に取り組む企業を開拓し、当該企業に対して、人材確保に関する一般的な疑問や課題、取組内容等を取材の上、記事として作成し、本サイトへ掲載するととも</w:t>
            </w:r>
            <w:r w:rsidRPr="004957FB">
              <w:rPr>
                <w:rFonts w:ascii="UD デジタル 教科書体 NP-R" w:eastAsia="UD デジタル 教科書体 NP-R" w:hAnsi="游明朝" w:cs="Times New Roman" w:hint="eastAsia"/>
              </w:rPr>
              <w:lastRenderedPageBreak/>
              <w:t>に、掲載内容について広く周知すること。</w:t>
            </w:r>
          </w:p>
          <w:p w14:paraId="158FA753" w14:textId="77777777" w:rsidR="00FB302C" w:rsidRPr="004957FB" w:rsidRDefault="00FB302C"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・掲載内容及び掲載基準については、大阪府と協議の上、決定すること。</w:t>
            </w:r>
            <w:bookmarkEnd w:id="30"/>
          </w:p>
          <w:p w14:paraId="4312D5F9" w14:textId="5E483908" w:rsidR="00FB302C" w:rsidRPr="004957FB" w:rsidRDefault="00FB302C"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44A77B7C" w14:textId="6100B8A0" w:rsidR="00FB302C" w:rsidRPr="004957FB" w:rsidRDefault="00FB302C"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掲載件数：5件以上</w:t>
            </w:r>
            <w:r w:rsidR="00693955" w:rsidRPr="004957FB">
              <w:rPr>
                <w:rFonts w:ascii="UD デジタル 教科書体 NP-R" w:eastAsia="UD デジタル 教科書体 NP-R" w:hAnsi="游明朝" w:cs="Times New Roman" w:hint="eastAsia"/>
              </w:rPr>
              <w:t>／年</w:t>
            </w:r>
          </w:p>
          <w:p w14:paraId="3A146873" w14:textId="77777777" w:rsidR="004957FB" w:rsidRDefault="00693955"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（参考）現在の掲載件数：</w:t>
            </w:r>
            <w:r w:rsidR="00CE1719" w:rsidRPr="004957FB">
              <w:rPr>
                <w:rFonts w:ascii="UD デジタル 教科書体 NP-R" w:eastAsia="UD デジタル 教科書体 NP-R" w:hAnsi="游明朝" w:cs="Times New Roman" w:hint="eastAsia"/>
              </w:rPr>
              <w:t>57社</w:t>
            </w:r>
            <w:r w:rsidRPr="004957FB">
              <w:rPr>
                <w:rFonts w:ascii="UD デジタル 教科書体 NP-R" w:eastAsia="UD デジタル 教科書体 NP-R" w:hAnsi="游明朝" w:cs="Times New Roman" w:hint="eastAsia"/>
              </w:rPr>
              <w:t>（令和7年12月時点）</w:t>
            </w:r>
            <w:bookmarkEnd w:id="31"/>
          </w:p>
          <w:p w14:paraId="0B97485A" w14:textId="58B1DA66" w:rsidR="004957FB" w:rsidRPr="004957FB" w:rsidRDefault="004957FB" w:rsidP="004957FB">
            <w:pPr>
              <w:spacing w:line="300" w:lineRule="exact"/>
              <w:rPr>
                <w:rFonts w:ascii="UD デジタル 教科書体 NP-R" w:eastAsia="UD デジタル 教科書体 NP-R" w:hAnsi="游明朝" w:cs="Times New Roman"/>
              </w:rPr>
            </w:pPr>
          </w:p>
        </w:tc>
      </w:tr>
      <w:tr w:rsidR="0038415A" w:rsidRPr="004957FB" w14:paraId="5879BF2B" w14:textId="77777777" w:rsidTr="00D35C6A">
        <w:trPr>
          <w:trHeight w:val="340"/>
        </w:trPr>
        <w:tc>
          <w:tcPr>
            <w:tcW w:w="9071" w:type="dxa"/>
            <w:shd w:val="clear" w:color="auto" w:fill="B6DDE8" w:themeFill="accent5" w:themeFillTint="66"/>
            <w:vAlign w:val="center"/>
          </w:tcPr>
          <w:p w14:paraId="56A6CFAB" w14:textId="10C4B477" w:rsidR="0038415A" w:rsidRPr="004957FB" w:rsidRDefault="0001580D"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lastRenderedPageBreak/>
              <w:t>留意事項</w:t>
            </w:r>
          </w:p>
        </w:tc>
      </w:tr>
      <w:tr w:rsidR="0038415A" w:rsidRPr="004957FB" w14:paraId="6B360DA1" w14:textId="77777777" w:rsidTr="00D35C6A">
        <w:tc>
          <w:tcPr>
            <w:tcW w:w="9071" w:type="dxa"/>
            <w:vAlign w:val="center"/>
          </w:tcPr>
          <w:p w14:paraId="51A7AB9D" w14:textId="5A09289E"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（※A～</w:t>
            </w:r>
            <w:r w:rsidR="00374E2B" w:rsidRPr="004957FB">
              <w:rPr>
                <w:rFonts w:ascii="UD デジタル 教科書体 NP-R" w:eastAsia="UD デジタル 教科書体 NP-R" w:hAnsi="游明朝" w:cs="Times New Roman" w:hint="eastAsia"/>
              </w:rPr>
              <w:t>C</w:t>
            </w:r>
            <w:r w:rsidRPr="004957FB">
              <w:rPr>
                <w:rFonts w:ascii="UD デジタル 教科書体 NP-R" w:eastAsia="UD デジタル 教科書体 NP-R" w:hAnsi="游明朝" w:cs="Times New Roman" w:hint="eastAsia"/>
              </w:rPr>
              <w:t>業務共通）</w:t>
            </w:r>
          </w:p>
          <w:p w14:paraId="70DB41FE" w14:textId="53BFD13A" w:rsidR="00C00552"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1. 企業向けホームページの</w:t>
            </w:r>
            <w:r w:rsidR="00E03D40" w:rsidRPr="004957FB">
              <w:rPr>
                <w:rFonts w:ascii="UD デジタル 教科書体 NP-R" w:eastAsia="UD デジタル 教科書体 NP-R" w:hAnsiTheme="minorEastAsia" w:hint="eastAsia"/>
              </w:rPr>
              <w:t>構築</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游明朝" w:cs="Times New Roman" w:hint="eastAsia"/>
              </w:rPr>
              <w:t>運用</w:t>
            </w:r>
          </w:p>
          <w:p w14:paraId="17AB4FF8" w14:textId="752D3EDF" w:rsidR="00C44C18" w:rsidRPr="004957FB" w:rsidRDefault="00A024CB" w:rsidP="00D35C6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C44C18" w:rsidRPr="004957FB">
              <w:rPr>
                <w:rFonts w:ascii="UD デジタル 教科書体 NP-R" w:eastAsia="UD デジタル 教科書体 NP-R" w:hAnsiTheme="minorEastAsia" w:hint="eastAsia"/>
              </w:rPr>
              <w:t>ホームページの引継ぎに伴い発生する費用については、本業務の受託事業者が委託料の範囲内で負担すること。</w:t>
            </w:r>
          </w:p>
          <w:p w14:paraId="0D808CEE" w14:textId="4CD04E6B" w:rsidR="00C44C18" w:rsidRPr="004957FB" w:rsidRDefault="004563BF" w:rsidP="00D35C6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C44C18" w:rsidRPr="004957FB">
              <w:rPr>
                <w:rFonts w:ascii="UD デジタル 教科書体 NP-R" w:eastAsia="UD デジタル 教科書体 NP-R" w:hAnsiTheme="minorEastAsia" w:hint="eastAsia"/>
              </w:rPr>
              <w:t>令和8年6月1日時点で閲覧可能な状態とし、以降は原則として常時公開すること。</w:t>
            </w:r>
          </w:p>
          <w:p w14:paraId="5F4B3F03" w14:textId="473C8F35"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定期的にコンテンツの更新を行い、最新情報を発信すること。</w:t>
            </w:r>
          </w:p>
          <w:p w14:paraId="64BD31CD" w14:textId="794EC7FB"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アクセス解析等により利用状況を把握し、改善に活用すること。</w:t>
            </w:r>
          </w:p>
          <w:p w14:paraId="492C6BE6" w14:textId="5E5ADF51"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2. 広報物の作成</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情報発信</w:t>
            </w:r>
          </w:p>
          <w:p w14:paraId="48343C02" w14:textId="2E9508C8"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広報媒体の作成や情報発信を行う場合には、</w:t>
            </w:r>
            <w:r w:rsidR="00E03D40" w:rsidRPr="004957FB">
              <w:rPr>
                <w:rFonts w:ascii="UD デジタル 教科書体 NP-R" w:eastAsia="UD デジタル 教科書体 NP-R" w:hAnsi="游明朝" w:cs="Times New Roman" w:hint="eastAsia"/>
              </w:rPr>
              <w:t>支援対象</w:t>
            </w:r>
            <w:r w:rsidR="0038415A" w:rsidRPr="004957FB">
              <w:rPr>
                <w:rFonts w:ascii="UD デジタル 教科書体 NP-R" w:eastAsia="UD デジタル 教科書体 NP-R" w:hAnsi="游明朝" w:cs="Times New Roman" w:hint="eastAsia"/>
              </w:rPr>
              <w:t>に対して何をどのようにPRするのが効果的か整理</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検討を行うとともに、簡潔でわかりやすい内容とすること。</w:t>
            </w:r>
          </w:p>
          <w:p w14:paraId="16EEF052" w14:textId="267EB148"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広報物の作成及び情報発信にあたっては、事前に大阪府と協議のうえ実施すること。</w:t>
            </w:r>
          </w:p>
          <w:p w14:paraId="67863A3A" w14:textId="6563DBB7"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3. 広報物の配布</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連携</w:t>
            </w:r>
          </w:p>
          <w:p w14:paraId="2374A501" w14:textId="2D5C8F24"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チラシを作成した場合は、大阪府が指定する関係機関に配布すること。特に、小規模事業経営支援事業において商工会</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商工会議所等が実施するセミナーについては、大阪府から中企センターの広報依頼を行う場合があるため、その依頼に基づき対応すること。</w:t>
            </w:r>
          </w:p>
          <w:p w14:paraId="4CEADA59" w14:textId="67F51E81"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大阪府の各種施策や他機関で実施するイベント等の情報を把握し、これらの機関と連携のうえ、効率的かつ積極的に広報すること。</w:t>
            </w:r>
          </w:p>
          <w:p w14:paraId="68C77101"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4. メールマガジンの配信</w:t>
            </w:r>
          </w:p>
          <w:p w14:paraId="46472A0D" w14:textId="41A017C6"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配信頻度、配信対象者の設定については、大阪府と協議のうえ決定すること。</w:t>
            </w:r>
          </w:p>
          <w:p w14:paraId="332503C6" w14:textId="35BCE9C3"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配信リストの適切な管理及び個人情報の保護に留意すること。</w:t>
            </w:r>
          </w:p>
          <w:p w14:paraId="2E0E8E9C"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5. SNS等の活用</w:t>
            </w:r>
          </w:p>
          <w:p w14:paraId="7F81BBAD" w14:textId="2B60A7B9"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各SNSの特性を踏まえた効果的な情報発信を行うこと。</w:t>
            </w:r>
          </w:p>
          <w:p w14:paraId="2F09E737" w14:textId="360F1B6E"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投稿内容については、必要に応じて大阪府と協議すること。</w:t>
            </w:r>
          </w:p>
          <w:p w14:paraId="29F7FD20" w14:textId="7C9C1FC7"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フォロワー数等の効果測定を行い、改善に活用すること</w:t>
            </w:r>
            <w:r w:rsidR="002F03BF" w:rsidRPr="004957FB">
              <w:rPr>
                <w:rFonts w:ascii="UD デジタル 教科書体 NP-R" w:eastAsia="UD デジタル 教科書体 NP-R" w:hAnsi="游明朝" w:cs="Times New Roman" w:hint="eastAsia"/>
              </w:rPr>
              <w:t>。</w:t>
            </w:r>
          </w:p>
          <w:p w14:paraId="29B68DCB" w14:textId="77777777"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6. 認知度向上</w:t>
            </w:r>
          </w:p>
          <w:p w14:paraId="5B6A5E11" w14:textId="50C8D7EA"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府民及び府内企業における</w:t>
            </w:r>
            <w:r w:rsidR="00AD5C3E" w:rsidRPr="004957FB">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の認知度向上のため、広報物等に</w:t>
            </w:r>
            <w:r w:rsidR="00172D76" w:rsidRPr="004957FB">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のロゴ及び名称を挿入すること。</w:t>
            </w:r>
          </w:p>
          <w:p w14:paraId="1AA78A4B" w14:textId="6CC0A337"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ロゴ及び名称の表記等についても、視認性</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訴求力を高める工夫を行うこと。</w:t>
            </w:r>
          </w:p>
          <w:p w14:paraId="28712A1A" w14:textId="059DD16F" w:rsidR="0038415A" w:rsidRPr="004957FB" w:rsidRDefault="004563BF" w:rsidP="00ED3859">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既存の広報手法に限らず、最新のトレンドを踏まえた新たな広報手法による情報発信を行うこと。</w:t>
            </w:r>
          </w:p>
          <w:p w14:paraId="1868EC88" w14:textId="77777777"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7. PRイベントの実施</w:t>
            </w:r>
          </w:p>
          <w:p w14:paraId="0C46E305" w14:textId="703A9540"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A50098">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のPR及び各業務への誘導を目的としたイベントを実施することができる。</w:t>
            </w:r>
          </w:p>
          <w:p w14:paraId="167FE07B" w14:textId="7786155D"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イベント等を実施する際には、都度、進捗状況を報告すること。</w:t>
            </w:r>
          </w:p>
          <w:p w14:paraId="42D381DC" w14:textId="6DEE89F1"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実施結果及び効果についてレポートにまとめ、大阪府に報告すること。</w:t>
            </w:r>
          </w:p>
          <w:p w14:paraId="4729B115" w14:textId="732ED7D0"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8. 効果測定</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改善</w:t>
            </w:r>
          </w:p>
          <w:p w14:paraId="257B5C81" w14:textId="671A2ABD"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広報活動の効果測定（ホームページアクセス数、SNSエンゲージメント、来所者数の推移等）を定期的に行うこと。</w:t>
            </w:r>
          </w:p>
          <w:p w14:paraId="08988D98" w14:textId="71E68F51"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効果測定の結果を分析し、広報戦略の改善に活用すること。</w:t>
            </w:r>
          </w:p>
          <w:p w14:paraId="4E068556" w14:textId="1A271130" w:rsidR="00A62AF7" w:rsidRPr="004957FB" w:rsidRDefault="004563BF" w:rsidP="00755D16">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lastRenderedPageBreak/>
              <w:t>・</w:t>
            </w:r>
            <w:r w:rsidR="0038415A" w:rsidRPr="004957FB">
              <w:rPr>
                <w:rFonts w:ascii="UD デジタル 教科書体 NP-R" w:eastAsia="UD デジタル 教科書体 NP-R" w:hAnsi="游明朝" w:cs="Times New Roman" w:hint="eastAsia"/>
              </w:rPr>
              <w:t>効果測定結果及び改善策について、大阪府に報告すること。</w:t>
            </w:r>
          </w:p>
        </w:tc>
      </w:tr>
    </w:tbl>
    <w:p w14:paraId="40AFA105" w14:textId="17906809" w:rsidR="0038415A" w:rsidRPr="004957FB" w:rsidRDefault="0038415A"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33" w:name="_Toc220053353"/>
      <w:r w:rsidRPr="004957FB">
        <w:rPr>
          <w:rFonts w:ascii="UD デジタル 教科書体 NP-R" w:eastAsia="UD デジタル 教科書体 NP-R" w:hAnsi="游ゴシック Light" w:cs="Times New Roman" w:hint="eastAsia"/>
          <w:b/>
          <w:bCs/>
          <w:color w:val="000000"/>
        </w:rPr>
        <w:lastRenderedPageBreak/>
        <w:t>⑤相談支援</w:t>
      </w:r>
      <w:bookmarkEnd w:id="33"/>
    </w:p>
    <w:tbl>
      <w:tblPr>
        <w:tblStyle w:val="a7"/>
        <w:tblW w:w="9071" w:type="dxa"/>
        <w:tblLook w:val="04A0" w:firstRow="1" w:lastRow="0" w:firstColumn="1" w:lastColumn="0" w:noHBand="0" w:noVBand="1"/>
      </w:tblPr>
      <w:tblGrid>
        <w:gridCol w:w="9071"/>
      </w:tblGrid>
      <w:tr w:rsidR="0038415A" w:rsidRPr="004957FB" w14:paraId="047B34A2" w14:textId="77777777" w:rsidTr="00D35C6A">
        <w:tc>
          <w:tcPr>
            <w:tcW w:w="9071" w:type="dxa"/>
            <w:shd w:val="clear" w:color="auto" w:fill="B6DDE8" w:themeFill="accent5" w:themeFillTint="66"/>
            <w:vAlign w:val="center"/>
          </w:tcPr>
          <w:p w14:paraId="2CC108CC"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38415A" w:rsidRPr="004957FB" w14:paraId="39F7F75F" w14:textId="77777777" w:rsidTr="0001580D">
        <w:trPr>
          <w:trHeight w:val="680"/>
        </w:trPr>
        <w:tc>
          <w:tcPr>
            <w:tcW w:w="9071" w:type="dxa"/>
            <w:vAlign w:val="center"/>
          </w:tcPr>
          <w:p w14:paraId="059ED903" w14:textId="2CA12397" w:rsidR="0038415A" w:rsidRPr="004957FB" w:rsidRDefault="0038415A" w:rsidP="00D35C6A">
            <w:pPr>
              <w:spacing w:line="300" w:lineRule="exact"/>
              <w:ind w:leftChars="6" w:left="13"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電話やメール等</w:t>
            </w:r>
            <w:r w:rsidR="34DAD52E" w:rsidRPr="004957FB">
              <w:rPr>
                <w:rFonts w:ascii="UD デジタル 教科書体 NP-R" w:eastAsia="UD デジタル 教科書体 NP-R" w:hAnsi="游明朝" w:cs="Times New Roman" w:hint="eastAsia"/>
              </w:rPr>
              <w:t>を</w:t>
            </w:r>
            <w:r w:rsidRPr="004957FB">
              <w:rPr>
                <w:rFonts w:ascii="UD デジタル 教科書体 NP-R" w:eastAsia="UD デジタル 教科書体 NP-R" w:hAnsi="游明朝" w:cs="Times New Roman" w:hint="eastAsia"/>
              </w:rPr>
              <w:t>活用し、</w:t>
            </w:r>
            <w:r w:rsidR="34DAD52E" w:rsidRPr="004957FB">
              <w:rPr>
                <w:rFonts w:ascii="UD デジタル 教科書体 NP-R" w:eastAsia="UD デジタル 教科書体 NP-R" w:hAnsi="游明朝" w:cs="Times New Roman" w:hint="eastAsia"/>
              </w:rPr>
              <w:t>府内企業250社以上</w:t>
            </w:r>
            <w:r w:rsidR="001656D7" w:rsidRPr="004957FB">
              <w:rPr>
                <w:rFonts w:ascii="UD デジタル 教科書体 NP-R" w:eastAsia="UD デジタル 教科書体 NP-R" w:hAnsi="游明朝" w:cs="Times New Roman" w:hint="eastAsia"/>
              </w:rPr>
              <w:t>からの</w:t>
            </w:r>
            <w:r w:rsidRPr="004957FB">
              <w:rPr>
                <w:rFonts w:ascii="UD デジタル 教科書体 NP-R" w:eastAsia="UD デジタル 教科書体 NP-R" w:hAnsi="游明朝" w:cs="Times New Roman" w:hint="eastAsia"/>
              </w:rPr>
              <w:t>人材確保</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定着等にかかる基本的な相談対応をする。</w:t>
            </w:r>
          </w:p>
        </w:tc>
      </w:tr>
      <w:tr w:rsidR="0038415A" w:rsidRPr="004957FB" w14:paraId="550AF4D8" w14:textId="77777777" w:rsidTr="00D35C6A">
        <w:tc>
          <w:tcPr>
            <w:tcW w:w="9071" w:type="dxa"/>
            <w:shd w:val="clear" w:color="auto" w:fill="B6DDE8" w:themeFill="accent5" w:themeFillTint="66"/>
            <w:vAlign w:val="center"/>
          </w:tcPr>
          <w:p w14:paraId="78D9C296"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38415A" w:rsidRPr="004957FB" w14:paraId="40FBFE57" w14:textId="77777777" w:rsidTr="0001580D">
        <w:trPr>
          <w:trHeight w:val="1871"/>
        </w:trPr>
        <w:tc>
          <w:tcPr>
            <w:tcW w:w="9071" w:type="dxa"/>
            <w:vAlign w:val="center"/>
          </w:tcPr>
          <w:p w14:paraId="205FE228" w14:textId="09D3773C" w:rsidR="0038415A" w:rsidRPr="004957FB" w:rsidRDefault="00160DE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⑤-(1)</w:t>
            </w:r>
            <w:r w:rsidR="0038415A" w:rsidRPr="004957FB">
              <w:rPr>
                <w:rFonts w:ascii="UD デジタル 教科書体 NP-R" w:eastAsia="UD デジタル 教科書体 NP-R" w:hAnsi="游明朝" w:cs="Times New Roman" w:hint="eastAsia"/>
              </w:rPr>
              <w:t xml:space="preserve"> 相談支援</w:t>
            </w:r>
          </w:p>
          <w:p w14:paraId="0A241D60" w14:textId="5BA4D0B5" w:rsidR="0038415A" w:rsidRPr="004957FB" w:rsidRDefault="004563BF" w:rsidP="00D35C6A">
            <w:pPr>
              <w:spacing w:line="300" w:lineRule="exact"/>
              <w:ind w:leftChars="33" w:left="352" w:hangingChars="135" w:hanging="283"/>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企業の相談内容等についてはスタッフ間で共有を行い、適切な支援につなげること。</w:t>
            </w:r>
          </w:p>
          <w:p w14:paraId="2687B0F6" w14:textId="5CE7A251" w:rsidR="0038415A" w:rsidRPr="004957FB" w:rsidRDefault="004563BF" w:rsidP="00D35C6A">
            <w:pPr>
              <w:spacing w:line="300" w:lineRule="exact"/>
              <w:ind w:leftChars="33" w:left="352" w:hangingChars="135" w:hanging="283"/>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相談予約の受付及び調整を行うこと。</w:t>
            </w:r>
          </w:p>
          <w:p w14:paraId="7B606C39" w14:textId="3D4AF337" w:rsidR="0038415A" w:rsidRPr="004957FB" w:rsidRDefault="004563BF" w:rsidP="00D35C6A">
            <w:pPr>
              <w:spacing w:line="300" w:lineRule="exact"/>
              <w:ind w:leftChars="33" w:left="352" w:hangingChars="135" w:hanging="283"/>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相談記録の入力補助及びデータ管理を行うこと。</w:t>
            </w:r>
          </w:p>
          <w:p w14:paraId="5FB53E51" w14:textId="77777777" w:rsidR="00CE0B62" w:rsidRPr="004957FB" w:rsidRDefault="00CE0B62"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441050E3" w14:textId="6006CD2E" w:rsidR="00CE0B62" w:rsidRPr="004957FB" w:rsidRDefault="00CE0B62"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相談対応：250社／年</w:t>
            </w:r>
          </w:p>
        </w:tc>
      </w:tr>
    </w:tbl>
    <w:p w14:paraId="58CDF93A" w14:textId="77777777" w:rsidR="00C164FC" w:rsidRPr="004957FB" w:rsidRDefault="00C164FC" w:rsidP="0085227A">
      <w:pPr>
        <w:spacing w:line="300" w:lineRule="exact"/>
        <w:rPr>
          <w:rFonts w:ascii="UD デジタル 教科書体 NP-R" w:eastAsia="UD デジタル 教科書体 NP-R"/>
        </w:rPr>
      </w:pPr>
    </w:p>
    <w:p w14:paraId="5BA0C2B7" w14:textId="526070A3" w:rsidR="0038415A" w:rsidRPr="004957FB" w:rsidRDefault="0038415A"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34" w:name="_Toc220053354"/>
      <w:r w:rsidRPr="004957FB">
        <w:rPr>
          <w:rFonts w:ascii="UD デジタル 教科書体 NP-R" w:eastAsia="UD デジタル 教科書体 NP-R" w:hAnsi="游ゴシック Light" w:cs="Times New Roman" w:hint="eastAsia"/>
          <w:b/>
          <w:bCs/>
          <w:color w:val="000000"/>
        </w:rPr>
        <w:t>⑥セミナー</w:t>
      </w:r>
      <w:bookmarkEnd w:id="34"/>
    </w:p>
    <w:tbl>
      <w:tblPr>
        <w:tblStyle w:val="a7"/>
        <w:tblW w:w="9071" w:type="dxa"/>
        <w:tblLook w:val="04A0" w:firstRow="1" w:lastRow="0" w:firstColumn="1" w:lastColumn="0" w:noHBand="0" w:noVBand="1"/>
      </w:tblPr>
      <w:tblGrid>
        <w:gridCol w:w="9071"/>
      </w:tblGrid>
      <w:tr w:rsidR="0038415A" w:rsidRPr="004957FB" w14:paraId="56174757" w14:textId="77777777" w:rsidTr="00D35C6A">
        <w:tc>
          <w:tcPr>
            <w:tcW w:w="9071" w:type="dxa"/>
            <w:shd w:val="clear" w:color="auto" w:fill="B6DDE8" w:themeFill="accent5" w:themeFillTint="66"/>
            <w:vAlign w:val="center"/>
          </w:tcPr>
          <w:p w14:paraId="415ADE84"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38415A" w:rsidRPr="004957FB" w14:paraId="0FEB4EEB" w14:textId="77777777" w:rsidTr="0001580D">
        <w:trPr>
          <w:trHeight w:val="454"/>
        </w:trPr>
        <w:tc>
          <w:tcPr>
            <w:tcW w:w="9071" w:type="dxa"/>
            <w:vAlign w:val="center"/>
          </w:tcPr>
          <w:p w14:paraId="5618C931" w14:textId="3A9B460F" w:rsidR="0038415A" w:rsidRPr="004957FB" w:rsidRDefault="0038415A" w:rsidP="00D35C6A">
            <w:pPr>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人材確保に課題を抱える府内の中小企業を対象</w:t>
            </w:r>
            <w:r w:rsidRPr="004957FB">
              <w:rPr>
                <w:rFonts w:ascii="UD デジタル 教科書体 NP-R" w:eastAsia="UD デジタル 教科書体 NP-R" w:hAnsi="ＭＳ Ｐゴシック" w:cs="ＭＳ Ｐゴシック" w:hint="eastAsia"/>
                <w:kern w:val="0"/>
              </w:rPr>
              <w:t>としたセミナー等の企画、広報</w:t>
            </w:r>
            <w:r w:rsidR="004563BF" w:rsidRPr="004957FB">
              <w:rPr>
                <w:rFonts w:ascii="UD デジタル 教科書体 NP-R" w:eastAsia="UD デジタル 教科書体 NP-R" w:hAnsi="ＭＳ Ｐゴシック" w:cs="ＭＳ Ｐゴシック" w:hint="eastAsia"/>
                <w:kern w:val="0"/>
              </w:rPr>
              <w:t>・</w:t>
            </w:r>
            <w:r w:rsidRPr="004957FB">
              <w:rPr>
                <w:rFonts w:ascii="UD デジタル 教科書体 NP-R" w:eastAsia="UD デジタル 教科書体 NP-R" w:hAnsi="ＭＳ Ｐゴシック" w:cs="ＭＳ Ｐゴシック" w:hint="eastAsia"/>
                <w:kern w:val="0"/>
              </w:rPr>
              <w:t>集客、運営及び評価</w:t>
            </w:r>
            <w:r w:rsidR="004563BF" w:rsidRPr="004957FB">
              <w:rPr>
                <w:rFonts w:ascii="UD デジタル 教科書体 NP-R" w:eastAsia="UD デジタル 教科書体 NP-R" w:hAnsi="ＭＳ Ｐゴシック" w:cs="ＭＳ Ｐゴシック" w:hint="eastAsia"/>
                <w:kern w:val="0"/>
              </w:rPr>
              <w:t>・</w:t>
            </w:r>
            <w:r w:rsidRPr="004957FB">
              <w:rPr>
                <w:rFonts w:ascii="UD デジタル 教科書体 NP-R" w:eastAsia="UD デジタル 教科書体 NP-R" w:hAnsi="ＭＳ Ｐゴシック" w:cs="ＭＳ Ｐゴシック" w:hint="eastAsia"/>
                <w:kern w:val="0"/>
              </w:rPr>
              <w:t>改善を行うこと。</w:t>
            </w:r>
          </w:p>
        </w:tc>
      </w:tr>
      <w:tr w:rsidR="0038415A" w:rsidRPr="004957FB" w14:paraId="06538C38" w14:textId="77777777" w:rsidTr="00D35C6A">
        <w:tc>
          <w:tcPr>
            <w:tcW w:w="9071" w:type="dxa"/>
            <w:shd w:val="clear" w:color="auto" w:fill="B6DDE8" w:themeFill="accent5" w:themeFillTint="66"/>
            <w:vAlign w:val="center"/>
          </w:tcPr>
          <w:p w14:paraId="513F5959" w14:textId="27A584A4"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38415A" w:rsidRPr="004957FB" w14:paraId="20D6F7BF" w14:textId="77777777" w:rsidTr="00D35C6A">
        <w:tc>
          <w:tcPr>
            <w:tcW w:w="9071" w:type="dxa"/>
            <w:vAlign w:val="center"/>
          </w:tcPr>
          <w:p w14:paraId="585F0F0A" w14:textId="71DB87CF" w:rsidR="0020243C" w:rsidRPr="004957FB" w:rsidRDefault="0020243C" w:rsidP="00D35C6A">
            <w:pPr>
              <w:spacing w:line="300" w:lineRule="exact"/>
              <w:rPr>
                <w:rFonts w:ascii="UD デジタル 教科書体 NP-R" w:eastAsia="UD デジタル 教科書体 NP-R" w:hAnsi="游明朝" w:cs="Times New Roman"/>
              </w:rPr>
            </w:pPr>
            <w:bookmarkStart w:id="35" w:name="_Hlk217569219"/>
            <w:r w:rsidRPr="004957FB">
              <w:rPr>
                <w:rFonts w:ascii="UD デジタル 教科書体 NP-R" w:eastAsia="UD デジタル 教科書体 NP-R" w:hAnsi="游明朝" w:cs="Times New Roman" w:hint="eastAsia"/>
              </w:rPr>
              <w:t>（A～C業務共通）</w:t>
            </w:r>
          </w:p>
          <w:p w14:paraId="4E36EE80" w14:textId="40B41A3B"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1. 参加費</w:t>
            </w:r>
          </w:p>
          <w:p w14:paraId="3F22A885" w14:textId="223FC156"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F52513" w:rsidRPr="004957FB">
              <w:rPr>
                <w:rFonts w:ascii="UD デジタル 教科書体 NP-R" w:eastAsia="UD デジタル 教科書体 NP-R" w:hAnsi="游明朝" w:cs="Times New Roman" w:hint="eastAsia"/>
              </w:rPr>
              <w:t>企業の参加費は原則無料とする。</w:t>
            </w:r>
            <w:r w:rsidR="0038415A" w:rsidRPr="004957FB">
              <w:rPr>
                <w:rFonts w:ascii="UD デジタル 教科書体 NP-R" w:eastAsia="UD デジタル 教科書体 NP-R" w:hAnsi="游明朝" w:cs="Times New Roman" w:hint="eastAsia"/>
              </w:rPr>
              <w:t>ただし、有料実施の場合は、大阪府に事前に収支計画を提出するとともに、実施後に実績報告を行うこと。</w:t>
            </w:r>
          </w:p>
          <w:p w14:paraId="53EF1FF2"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2. 企画</w:t>
            </w:r>
          </w:p>
          <w:p w14:paraId="17A95810" w14:textId="64D4947E"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セミナーの企画にあたっては、大阪府が定める様式及び期限に基づき企画書を作成すること。</w:t>
            </w:r>
          </w:p>
          <w:p w14:paraId="1EDEACAF" w14:textId="7EE542A6" w:rsidR="00E566AD"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A94494" w:rsidRPr="004957FB">
              <w:rPr>
                <w:rFonts w:ascii="UD デジタル 教科書体 NP-R" w:eastAsia="UD デジタル 教科書体 NP-R" w:hAnsi="游明朝" w:cs="Times New Roman" w:hint="eastAsia"/>
              </w:rPr>
              <w:t>大阪人材確保推進会議Ｅカンパニー（P2</w:t>
            </w:r>
            <w:r w:rsidR="00B748D8">
              <w:rPr>
                <w:rFonts w:ascii="UD デジタル 教科書体 NP-R" w:eastAsia="UD デジタル 教科書体 NP-R" w:hAnsi="游明朝" w:cs="Times New Roman" w:hint="eastAsia"/>
              </w:rPr>
              <w:t>7</w:t>
            </w:r>
            <w:r w:rsidR="00A94494" w:rsidRPr="004957FB">
              <w:rPr>
                <w:rFonts w:ascii="UD デジタル 教科書体 NP-R" w:eastAsia="UD デジタル 教科書体 NP-R" w:hAnsi="游明朝" w:cs="Times New Roman" w:hint="eastAsia"/>
              </w:rPr>
              <w:t>を参照。）向け特別セミナーは、企業の魅力発信をはじめとした人材確保に資するテーマ、手法で実施すること。</w:t>
            </w:r>
          </w:p>
          <w:p w14:paraId="73570617" w14:textId="0748BD32"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集客に十分な広報期間を確保した実施スケジュールを設定すること。</w:t>
            </w:r>
          </w:p>
          <w:p w14:paraId="6C918FD9" w14:textId="0C8EE5BC"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3. 広報</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集客</w:t>
            </w:r>
          </w:p>
          <w:p w14:paraId="27485C76" w14:textId="6110041C"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定員充足に向けた広報及び集客を行うこと。</w:t>
            </w:r>
          </w:p>
          <w:p w14:paraId="1E0FF29C" w14:textId="3E7A8375"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申込者に対して開催日前に確認の連絡を行う等、適切な定員管理を行うこと。</w:t>
            </w:r>
          </w:p>
          <w:p w14:paraId="64DB190C"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4. 会場</w:t>
            </w:r>
          </w:p>
          <w:p w14:paraId="445CBB0C" w14:textId="7D11FECF"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セミナー等を実施する場合、大阪府は府立労働センター内の以下のスペースを無償貸与する。ただし、3階相談室及び11階セミナールームの利用を希望する場合は、事前に大阪府に申し出ること。（本条件は全業務に共通）</w:t>
            </w:r>
          </w:p>
          <w:tbl>
            <w:tblPr>
              <w:tblStyle w:val="11"/>
              <w:tblW w:w="0" w:type="auto"/>
              <w:tblInd w:w="307" w:type="dxa"/>
              <w:tblLook w:val="04A0" w:firstRow="1" w:lastRow="0" w:firstColumn="1" w:lastColumn="0" w:noHBand="0" w:noVBand="1"/>
            </w:tblPr>
            <w:tblGrid>
              <w:gridCol w:w="2226"/>
              <w:gridCol w:w="1687"/>
              <w:gridCol w:w="1057"/>
            </w:tblGrid>
            <w:tr w:rsidR="0038415A" w:rsidRPr="004957FB" w14:paraId="79F8F998" w14:textId="77777777" w:rsidTr="00755D16">
              <w:tc>
                <w:tcPr>
                  <w:tcW w:w="0" w:type="auto"/>
                  <w:hideMark/>
                </w:tcPr>
                <w:p w14:paraId="3480A575" w14:textId="77777777" w:rsidR="0038415A" w:rsidRPr="004957FB" w:rsidRDefault="0038415A" w:rsidP="00D35C6A">
                  <w:pPr>
                    <w:widowControl/>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会場</w:t>
                  </w:r>
                </w:p>
              </w:tc>
              <w:tc>
                <w:tcPr>
                  <w:tcW w:w="0" w:type="auto"/>
                  <w:hideMark/>
                </w:tcPr>
                <w:p w14:paraId="46585B23" w14:textId="77777777" w:rsidR="0038415A" w:rsidRPr="004957FB" w:rsidRDefault="0038415A" w:rsidP="00D35C6A">
                  <w:pPr>
                    <w:widowControl/>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面積（実測値）</w:t>
                  </w:r>
                </w:p>
              </w:tc>
              <w:tc>
                <w:tcPr>
                  <w:tcW w:w="0" w:type="auto"/>
                  <w:hideMark/>
                </w:tcPr>
                <w:p w14:paraId="46AD1B31" w14:textId="77777777" w:rsidR="0038415A" w:rsidRPr="004957FB" w:rsidRDefault="0038415A" w:rsidP="00D35C6A">
                  <w:pPr>
                    <w:widowControl/>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収容人数</w:t>
                  </w:r>
                </w:p>
              </w:tc>
            </w:tr>
            <w:tr w:rsidR="0038415A" w:rsidRPr="004957FB" w14:paraId="3B50BBE7" w14:textId="77777777" w:rsidTr="00755D16">
              <w:tc>
                <w:tcPr>
                  <w:tcW w:w="0" w:type="auto"/>
                  <w:hideMark/>
                </w:tcPr>
                <w:p w14:paraId="5F8C3168"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2階セミナールーム</w:t>
                  </w:r>
                </w:p>
              </w:tc>
              <w:tc>
                <w:tcPr>
                  <w:tcW w:w="0" w:type="auto"/>
                  <w:hideMark/>
                </w:tcPr>
                <w:p w14:paraId="20503FEB"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約44㎡</w:t>
                  </w:r>
                </w:p>
              </w:tc>
              <w:tc>
                <w:tcPr>
                  <w:tcW w:w="0" w:type="auto"/>
                  <w:hideMark/>
                </w:tcPr>
                <w:p w14:paraId="41B0EBBE"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約16人</w:t>
                  </w:r>
                </w:p>
              </w:tc>
            </w:tr>
            <w:tr w:rsidR="0038415A" w:rsidRPr="004957FB" w14:paraId="5F162A91" w14:textId="77777777" w:rsidTr="00755D16">
              <w:tc>
                <w:tcPr>
                  <w:tcW w:w="0" w:type="auto"/>
                  <w:hideMark/>
                </w:tcPr>
                <w:p w14:paraId="23456BA1"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3階セミナールーム</w:t>
                  </w:r>
                </w:p>
              </w:tc>
              <w:tc>
                <w:tcPr>
                  <w:tcW w:w="0" w:type="auto"/>
                  <w:hideMark/>
                </w:tcPr>
                <w:p w14:paraId="393EC9BE"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約96㎡</w:t>
                  </w:r>
                </w:p>
              </w:tc>
              <w:tc>
                <w:tcPr>
                  <w:tcW w:w="0" w:type="auto"/>
                  <w:hideMark/>
                </w:tcPr>
                <w:p w14:paraId="38CE5817"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約30人</w:t>
                  </w:r>
                </w:p>
              </w:tc>
            </w:tr>
            <w:tr w:rsidR="0038415A" w:rsidRPr="004957FB" w14:paraId="2B554145" w14:textId="77777777" w:rsidTr="00755D16">
              <w:tc>
                <w:tcPr>
                  <w:tcW w:w="0" w:type="auto"/>
                  <w:hideMark/>
                </w:tcPr>
                <w:p w14:paraId="706BF010"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3階相談室</w:t>
                  </w:r>
                </w:p>
              </w:tc>
              <w:tc>
                <w:tcPr>
                  <w:tcW w:w="0" w:type="auto"/>
                  <w:hideMark/>
                </w:tcPr>
                <w:p w14:paraId="77E58B86"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約11㎡</w:t>
                  </w:r>
                </w:p>
              </w:tc>
              <w:tc>
                <w:tcPr>
                  <w:tcW w:w="0" w:type="auto"/>
                  <w:hideMark/>
                </w:tcPr>
                <w:p w14:paraId="3C267B4E"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約6人</w:t>
                  </w:r>
                </w:p>
              </w:tc>
            </w:tr>
            <w:tr w:rsidR="0038415A" w:rsidRPr="004957FB" w14:paraId="0AE3FEC1" w14:textId="77777777" w:rsidTr="00755D16">
              <w:tc>
                <w:tcPr>
                  <w:tcW w:w="0" w:type="auto"/>
                  <w:hideMark/>
                </w:tcPr>
                <w:p w14:paraId="00B5B70E"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11階セミナールーム</w:t>
                  </w:r>
                </w:p>
              </w:tc>
              <w:tc>
                <w:tcPr>
                  <w:tcW w:w="0" w:type="auto"/>
                  <w:hideMark/>
                </w:tcPr>
                <w:p w14:paraId="563C5665"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約120㎡</w:t>
                  </w:r>
                </w:p>
              </w:tc>
              <w:tc>
                <w:tcPr>
                  <w:tcW w:w="0" w:type="auto"/>
                  <w:hideMark/>
                </w:tcPr>
                <w:p w14:paraId="63CB5761" w14:textId="77777777" w:rsidR="0038415A" w:rsidRPr="004957FB" w:rsidRDefault="0038415A" w:rsidP="00D35C6A">
                  <w:pPr>
                    <w:widowControl/>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約50人</w:t>
                  </w:r>
                </w:p>
              </w:tc>
            </w:tr>
          </w:tbl>
          <w:p w14:paraId="67B0F5C5" w14:textId="1C7DDC08" w:rsidR="0038415A" w:rsidRPr="004957FB" w:rsidRDefault="0038415A" w:rsidP="00755D16">
            <w:pPr>
              <w:spacing w:line="300" w:lineRule="exact"/>
              <w:ind w:leftChars="146" w:left="307"/>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※各セミナールーム等の配置については、別紙</w:t>
            </w:r>
            <w:r w:rsidR="00C06D5F" w:rsidRPr="004957FB">
              <w:rPr>
                <w:rFonts w:ascii="UD デジタル 教科書体 NP-R" w:eastAsia="UD デジタル 教科書体 NP-R" w:hAnsi="游明朝" w:cs="Times New Roman" w:hint="eastAsia"/>
              </w:rPr>
              <w:t>4</w:t>
            </w:r>
            <w:r w:rsidRPr="004957FB">
              <w:rPr>
                <w:rFonts w:ascii="UD デジタル 教科書体 NP-R" w:eastAsia="UD デジタル 教科書体 NP-R" w:hAnsi="游明朝" w:cs="Times New Roman" w:hint="eastAsia"/>
              </w:rPr>
              <w:t>を参照のこと。</w:t>
            </w:r>
          </w:p>
          <w:p w14:paraId="234BA3D1"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5. 講師</w:t>
            </w:r>
          </w:p>
          <w:p w14:paraId="27D85B59" w14:textId="78DC568B"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セミナー講師等は、有識者、専門家等に依頼することを可能とする。</w:t>
            </w:r>
          </w:p>
          <w:p w14:paraId="323537AE" w14:textId="37F11D0A"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6. 評価</w:t>
            </w:r>
            <w:r w:rsidR="004563BF" w:rsidRPr="004957FB">
              <w:rPr>
                <w:rFonts w:ascii="UD デジタル 教科書体 NP-R" w:eastAsia="UD デジタル 教科書体 NP-R" w:hAnsi="游明朝" w:cs="Times New Roman" w:hint="eastAsia"/>
              </w:rPr>
              <w:t>・</w:t>
            </w:r>
            <w:r w:rsidRPr="004957FB">
              <w:rPr>
                <w:rFonts w:ascii="UD デジタル 教科書体 NP-R" w:eastAsia="UD デジタル 教科書体 NP-R" w:hAnsi="游明朝" w:cs="Times New Roman" w:hint="eastAsia"/>
              </w:rPr>
              <w:t>報告</w:t>
            </w:r>
          </w:p>
          <w:p w14:paraId="3EA5D997" w14:textId="37F3DCEE"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セミナー実施後は、評価のためのアンケートを実施すること。</w:t>
            </w:r>
          </w:p>
          <w:p w14:paraId="7B99455A" w14:textId="216F5734"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lastRenderedPageBreak/>
              <w:t>・</w:t>
            </w:r>
            <w:r w:rsidR="0038415A" w:rsidRPr="004957FB">
              <w:rPr>
                <w:rFonts w:ascii="UD デジタル 教科書体 NP-R" w:eastAsia="UD デジタル 教科書体 NP-R" w:hAnsi="游明朝" w:cs="Times New Roman" w:hint="eastAsia"/>
              </w:rPr>
              <w:t>アンケート結果は速やかに取りまとめて効果検証を行うこと。</w:t>
            </w:r>
          </w:p>
          <w:p w14:paraId="4206832F" w14:textId="477116F8"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参加企業数及びアンケート結果を大阪府及び連携先に報告すること。</w:t>
            </w:r>
          </w:p>
          <w:p w14:paraId="7ED602D2" w14:textId="77777777" w:rsidR="0020243C" w:rsidRPr="004957FB" w:rsidRDefault="0020243C" w:rsidP="00D35C6A">
            <w:pPr>
              <w:spacing w:line="300" w:lineRule="exact"/>
              <w:rPr>
                <w:rFonts w:ascii="UD デジタル 教科書体 NP-R" w:eastAsia="UD デジタル 教科書体 NP-R" w:hAnsi="游明朝" w:cs="Times New Roman"/>
              </w:rPr>
            </w:pPr>
          </w:p>
          <w:p w14:paraId="6021A3EB" w14:textId="780500D6" w:rsidR="00346321" w:rsidRPr="004957FB" w:rsidRDefault="0020243C" w:rsidP="00D35C6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（A業務）</w:t>
            </w:r>
          </w:p>
          <w:p w14:paraId="47019E18" w14:textId="28E252BD"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【セミナーテーマ及び実施回数等】</w:t>
            </w:r>
          </w:p>
          <w:p w14:paraId="241AE419" w14:textId="4A43E853"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⑥-(１)</w:t>
            </w:r>
            <w:r w:rsidR="00F52513" w:rsidRPr="004957FB">
              <w:rPr>
                <w:rFonts w:ascii="UD デジタル 教科書体 NP-R" w:eastAsia="UD デジタル 教科書体 NP-R" w:hAnsi="游明朝" w:cs="Times New Roman" w:hint="eastAsia"/>
              </w:rPr>
              <w:t xml:space="preserve"> 「採用」「定着」に関するセミナー</w:t>
            </w:r>
          </w:p>
          <w:p w14:paraId="36AD63B5" w14:textId="288DCF29" w:rsidR="0038415A" w:rsidRPr="004957FB" w:rsidRDefault="0088136B"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中小企業を対象に「採用」「定着」に関するセミナーを実施すること。(副業</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兼業に関するセミナー及びLGBTQ等性的マイノリティに関するセミナーも行うこと)</w:t>
            </w:r>
          </w:p>
          <w:p w14:paraId="7C333514" w14:textId="77777777" w:rsidR="00693955" w:rsidRPr="004957FB" w:rsidRDefault="00693955"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3C2DE1D4" w14:textId="6E796559" w:rsidR="00F52513" w:rsidRPr="004957FB" w:rsidRDefault="3B38BF9E"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実施回数：2</w:t>
            </w:r>
            <w:r w:rsidR="508050B1" w:rsidRPr="004957FB">
              <w:rPr>
                <w:rFonts w:ascii="UD デジタル 教科書体 NP-R" w:eastAsia="UD デジタル 教科書体 NP-R" w:hAnsi="游明朝" w:cs="Times New Roman" w:hint="eastAsia"/>
              </w:rPr>
              <w:t>2</w:t>
            </w:r>
            <w:r w:rsidRPr="004957FB">
              <w:rPr>
                <w:rFonts w:ascii="UD デジタル 教科書体 NP-R" w:eastAsia="UD デジタル 教科書体 NP-R" w:hAnsi="游明朝" w:cs="Times New Roman" w:hint="eastAsia"/>
              </w:rPr>
              <w:t>回／年</w:t>
            </w:r>
          </w:p>
          <w:p w14:paraId="4231F627" w14:textId="77777777" w:rsidR="00755D16" w:rsidRPr="004957FB" w:rsidRDefault="00755D16" w:rsidP="00D35C6A">
            <w:pPr>
              <w:spacing w:line="300" w:lineRule="exact"/>
              <w:rPr>
                <w:rFonts w:ascii="UD デジタル 教科書体 NP-R" w:eastAsia="UD デジタル 教科書体 NP-R" w:hAnsi="游明朝" w:cs="Times New Roman"/>
              </w:rPr>
            </w:pPr>
          </w:p>
          <w:p w14:paraId="34D6DB50" w14:textId="1AF399B0"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⑥-(２)</w:t>
            </w:r>
            <w:r w:rsidR="00F52513" w:rsidRPr="004957FB">
              <w:rPr>
                <w:rFonts w:ascii="UD デジタル 教科書体 NP-R" w:eastAsia="UD デジタル 教科書体 NP-R" w:hAnsi="游明朝" w:cs="Times New Roman" w:hint="eastAsia"/>
              </w:rPr>
              <w:t xml:space="preserve"> Ｅカンパニー</w:t>
            </w:r>
            <w:r w:rsidR="00C44C18" w:rsidRPr="004957FB">
              <w:rPr>
                <w:rFonts w:ascii="UD デジタル 教科書体 NP-R" w:eastAsia="UD デジタル 教科書体 NP-R" w:hAnsi="游明朝" w:cs="Times New Roman" w:hint="eastAsia"/>
              </w:rPr>
              <w:t>向けの</w:t>
            </w:r>
            <w:r w:rsidR="00F52513" w:rsidRPr="004957FB">
              <w:rPr>
                <w:rFonts w:ascii="UD デジタル 教科書体 NP-R" w:eastAsia="UD デジタル 教科書体 NP-R" w:hAnsi="游明朝" w:cs="Times New Roman" w:hint="eastAsia"/>
              </w:rPr>
              <w:t>セミナー</w:t>
            </w:r>
          </w:p>
          <w:p w14:paraId="31A86D9F" w14:textId="7B7EC8AF" w:rsidR="0038415A" w:rsidRPr="004957FB" w:rsidRDefault="0088136B"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大阪人材確保推進会議</w:t>
            </w:r>
            <w:r w:rsidR="00321FA7" w:rsidRPr="004957FB">
              <w:rPr>
                <w:rFonts w:ascii="UD デジタル 教科書体 NP-R" w:eastAsia="UD デジタル 教科書体 NP-R" w:hAnsi="游明朝" w:cs="Times New Roman" w:hint="eastAsia"/>
              </w:rPr>
              <w:t>が認定する</w:t>
            </w:r>
            <w:r w:rsidR="0038415A" w:rsidRPr="004957FB">
              <w:rPr>
                <w:rFonts w:ascii="UD デジタル 教科書体 NP-R" w:eastAsia="UD デジタル 教科書体 NP-R" w:hAnsi="游明朝" w:cs="Times New Roman" w:hint="eastAsia"/>
              </w:rPr>
              <w:t>Ｅカンパニー</w:t>
            </w:r>
            <w:r w:rsidR="00B00796" w:rsidRPr="004957FB">
              <w:rPr>
                <w:rFonts w:ascii="UD デジタル 教科書体 NP-R" w:eastAsia="UD デジタル 教科書体 NP-R" w:hAnsi="游明朝" w:cs="Times New Roman" w:hint="eastAsia"/>
              </w:rPr>
              <w:t>（P.2</w:t>
            </w:r>
            <w:r w:rsidR="005A2CE8">
              <w:rPr>
                <w:rFonts w:ascii="UD デジタル 教科書体 NP-R" w:eastAsia="UD デジタル 教科書体 NP-R" w:hAnsi="游明朝" w:cs="Times New Roman" w:hint="eastAsia"/>
              </w:rPr>
              <w:t>7</w:t>
            </w:r>
            <w:r w:rsidR="00B00796" w:rsidRPr="004957FB">
              <w:rPr>
                <w:rFonts w:ascii="UD デジタル 教科書体 NP-R" w:eastAsia="UD デジタル 教科書体 NP-R" w:hAnsi="游明朝" w:cs="Times New Roman" w:hint="eastAsia"/>
              </w:rPr>
              <w:t>を参照。）</w:t>
            </w:r>
            <w:r w:rsidR="00F52513" w:rsidRPr="004957FB">
              <w:rPr>
                <w:rFonts w:ascii="UD デジタル 教科書体 NP-R" w:eastAsia="UD デジタル 教科書体 NP-R" w:hAnsi="游明朝" w:cs="Times New Roman" w:hint="eastAsia"/>
              </w:rPr>
              <w:t>向け</w:t>
            </w:r>
            <w:r w:rsidR="0038415A" w:rsidRPr="004957FB">
              <w:rPr>
                <w:rFonts w:ascii="UD デジタル 教科書体 NP-R" w:eastAsia="UD デジタル 教科書体 NP-R" w:hAnsi="游明朝" w:cs="Times New Roman" w:hint="eastAsia"/>
              </w:rPr>
              <w:t>に</w:t>
            </w:r>
            <w:r w:rsidR="00C44C18" w:rsidRPr="004957FB">
              <w:rPr>
                <w:rFonts w:ascii="UD デジタル 教科書体 NP-R" w:eastAsia="UD デジタル 教科書体 NP-R" w:hAnsi="游明朝" w:cs="Times New Roman" w:hint="eastAsia"/>
              </w:rPr>
              <w:t>、</w:t>
            </w:r>
            <w:r w:rsidR="00310C88" w:rsidRPr="004957FB">
              <w:rPr>
                <w:rFonts w:ascii="UD デジタル 教科書体 NP-R" w:eastAsia="UD デジタル 教科書体 NP-R" w:hAnsi="游明朝" w:cs="Times New Roman" w:hint="eastAsia"/>
              </w:rPr>
              <w:t>企業の魅力発信力や</w:t>
            </w:r>
            <w:r w:rsidR="00C44C18" w:rsidRPr="004957FB">
              <w:rPr>
                <w:rFonts w:ascii="UD デジタル 教科書体 NP-R" w:eastAsia="UD デジタル 教科書体 NP-R" w:hAnsi="游明朝" w:cs="Times New Roman" w:hint="eastAsia"/>
              </w:rPr>
              <w:t>採用</w:t>
            </w:r>
            <w:r w:rsidR="004563BF" w:rsidRPr="004957FB">
              <w:rPr>
                <w:rFonts w:ascii="UD デジタル 教科書体 NP-R" w:eastAsia="UD デジタル 教科書体 NP-R" w:hAnsi="游明朝" w:cs="Times New Roman" w:hint="eastAsia"/>
              </w:rPr>
              <w:t>・</w:t>
            </w:r>
            <w:r w:rsidR="00C44C18" w:rsidRPr="004957FB">
              <w:rPr>
                <w:rFonts w:ascii="UD デジタル 教科書体 NP-R" w:eastAsia="UD デジタル 教科書体 NP-R" w:hAnsi="游明朝" w:cs="Times New Roman" w:hint="eastAsia"/>
              </w:rPr>
              <w:t>定着</w:t>
            </w:r>
            <w:r w:rsidR="00F52513" w:rsidRPr="004957FB">
              <w:rPr>
                <w:rFonts w:ascii="UD デジタル 教科書体 NP-R" w:eastAsia="UD デジタル 教科書体 NP-R" w:hAnsi="游明朝" w:cs="Times New Roman" w:hint="eastAsia"/>
              </w:rPr>
              <w:t>を</w:t>
            </w:r>
            <w:r w:rsidR="00C44C18" w:rsidRPr="004957FB">
              <w:rPr>
                <w:rFonts w:ascii="UD デジタル 教科書体 NP-R" w:eastAsia="UD デジタル 教科書体 NP-R" w:hAnsi="游明朝" w:cs="Times New Roman" w:hint="eastAsia"/>
              </w:rPr>
              <w:t>強化することを</w:t>
            </w:r>
            <w:r w:rsidR="00F52513" w:rsidRPr="004957FB">
              <w:rPr>
                <w:rFonts w:ascii="UD デジタル 教科書体 NP-R" w:eastAsia="UD デジタル 教科書体 NP-R" w:hAnsi="游明朝" w:cs="Times New Roman" w:hint="eastAsia"/>
              </w:rPr>
              <w:t>目的とした</w:t>
            </w:r>
            <w:r w:rsidR="0038415A" w:rsidRPr="004957FB">
              <w:rPr>
                <w:rFonts w:ascii="UD デジタル 教科書体 NP-R" w:eastAsia="UD デジタル 教科書体 NP-R" w:hAnsi="游明朝" w:cs="Times New Roman" w:hint="eastAsia"/>
              </w:rPr>
              <w:t>特別セミナーを実施すること。</w:t>
            </w:r>
          </w:p>
          <w:p w14:paraId="15DA7987" w14:textId="77777777" w:rsidR="00693955" w:rsidRPr="004957FB" w:rsidRDefault="00693955"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25823345" w14:textId="65ABDF33" w:rsidR="0038415A" w:rsidRPr="004957FB" w:rsidRDefault="00693955"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実施回数：2回／年</w:t>
            </w:r>
          </w:p>
          <w:p w14:paraId="1721BCB1" w14:textId="77777777" w:rsidR="00AC6C1A" w:rsidRPr="004957FB" w:rsidRDefault="00AC6C1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＜実施内容＞</w:t>
            </w:r>
          </w:p>
          <w:tbl>
            <w:tblPr>
              <w:tblStyle w:val="11"/>
              <w:tblW w:w="8759" w:type="dxa"/>
              <w:tblLook w:val="04A0" w:firstRow="1" w:lastRow="0" w:firstColumn="1" w:lastColumn="0" w:noHBand="0" w:noVBand="1"/>
            </w:tblPr>
            <w:tblGrid>
              <w:gridCol w:w="3798"/>
              <w:gridCol w:w="1276"/>
              <w:gridCol w:w="3685"/>
            </w:tblGrid>
            <w:tr w:rsidR="0038415A" w:rsidRPr="004957FB" w14:paraId="626D12B7" w14:textId="77777777" w:rsidTr="00755D16">
              <w:tc>
                <w:tcPr>
                  <w:tcW w:w="3798" w:type="dxa"/>
                  <w:hideMark/>
                </w:tcPr>
                <w:p w14:paraId="032CF600" w14:textId="77777777" w:rsidR="0038415A" w:rsidRPr="004957FB" w:rsidRDefault="0038415A" w:rsidP="00D35C6A">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セミナー内容</w:t>
                  </w:r>
                </w:p>
              </w:tc>
              <w:tc>
                <w:tcPr>
                  <w:tcW w:w="1276" w:type="dxa"/>
                  <w:hideMark/>
                </w:tcPr>
                <w:p w14:paraId="6EE6184B" w14:textId="77777777" w:rsidR="0038415A" w:rsidRPr="004957FB" w:rsidRDefault="0038415A" w:rsidP="00D35C6A">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実施回数</w:t>
                  </w:r>
                </w:p>
              </w:tc>
              <w:tc>
                <w:tcPr>
                  <w:tcW w:w="3685" w:type="dxa"/>
                  <w:hideMark/>
                </w:tcPr>
                <w:p w14:paraId="0C3EDB3B" w14:textId="3D43F0C4" w:rsidR="0038415A" w:rsidRPr="004957FB" w:rsidRDefault="00F52513" w:rsidP="00D35C6A">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備考</w:t>
                  </w:r>
                </w:p>
              </w:tc>
            </w:tr>
            <w:tr w:rsidR="0038415A" w:rsidRPr="004957FB" w14:paraId="6E22717F" w14:textId="77777777" w:rsidTr="00A50098">
              <w:tc>
                <w:tcPr>
                  <w:tcW w:w="3798" w:type="dxa"/>
                  <w:vAlign w:val="center"/>
                  <w:hideMark/>
                </w:tcPr>
                <w:p w14:paraId="0D73DDBC" w14:textId="77777777" w:rsidR="0038415A" w:rsidRPr="004957FB" w:rsidRDefault="0038415A"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「採用」に</w:t>
                  </w:r>
                  <w:r w:rsidRPr="004957FB">
                    <w:rPr>
                      <w:rFonts w:ascii="UD デジタル 教科書体 NP-R" w:eastAsia="UD デジタル 教科書体 NP-R" w:hint="eastAsia"/>
                      <w:sz w:val="21"/>
                      <w:szCs w:val="21"/>
                    </w:rPr>
                    <w:t>関するセミナー</w:t>
                  </w:r>
                </w:p>
              </w:tc>
              <w:tc>
                <w:tcPr>
                  <w:tcW w:w="1276" w:type="dxa"/>
                  <w:vAlign w:val="center"/>
                  <w:hideMark/>
                </w:tcPr>
                <w:p w14:paraId="310E3450" w14:textId="34709BA1" w:rsidR="0038415A" w:rsidRPr="004957FB" w:rsidRDefault="0038415A"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年1</w:t>
                  </w:r>
                  <w:r w:rsidR="00A50098">
                    <w:rPr>
                      <w:rFonts w:ascii="UD デジタル 教科書体 NP-R" w:eastAsia="UD デジタル 教科書体 NP-R"/>
                      <w:sz w:val="21"/>
                      <w:szCs w:val="21"/>
                    </w:rPr>
                    <w:t>1</w:t>
                  </w:r>
                  <w:r w:rsidRPr="004957FB">
                    <w:rPr>
                      <w:rFonts w:ascii="UD デジタル 教科書体 NP-R" w:eastAsia="UD デジタル 教科書体 NP-R" w:hint="eastAsia"/>
                      <w:sz w:val="21"/>
                      <w:szCs w:val="21"/>
                    </w:rPr>
                    <w:t>回</w:t>
                  </w:r>
                </w:p>
              </w:tc>
              <w:tc>
                <w:tcPr>
                  <w:tcW w:w="3685" w:type="dxa"/>
                  <w:vAlign w:val="center"/>
                  <w:hideMark/>
                </w:tcPr>
                <w:p w14:paraId="08F9B1B0" w14:textId="72786A2A" w:rsidR="0038415A" w:rsidRPr="004957FB" w:rsidRDefault="00F52513"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副業</w:t>
                  </w:r>
                  <w:r w:rsidR="004563BF" w:rsidRPr="004957FB">
                    <w:rPr>
                      <w:rFonts w:ascii="UD デジタル 教科書体 NP-R" w:eastAsia="UD デジタル 教科書体 NP-R" w:hAnsi="游明朝" w:hint="eastAsia"/>
                      <w:sz w:val="21"/>
                      <w:szCs w:val="21"/>
                    </w:rPr>
                    <w:t>・</w:t>
                  </w:r>
                  <w:r w:rsidRPr="004957FB">
                    <w:rPr>
                      <w:rFonts w:ascii="UD デジタル 教科書体 NP-R" w:eastAsia="UD デジタル 教科書体 NP-R" w:hAnsi="游明朝" w:hint="eastAsia"/>
                      <w:sz w:val="21"/>
                      <w:szCs w:val="21"/>
                    </w:rPr>
                    <w:t>兼業に関するセミナー及びLGBTQ等性的マイノリティに関するセミナーも行うこと</w:t>
                  </w:r>
                </w:p>
              </w:tc>
            </w:tr>
            <w:tr w:rsidR="0038415A" w:rsidRPr="004957FB" w14:paraId="553C4F26" w14:textId="77777777" w:rsidTr="00A50098">
              <w:tc>
                <w:tcPr>
                  <w:tcW w:w="3798" w:type="dxa"/>
                  <w:vAlign w:val="center"/>
                  <w:hideMark/>
                </w:tcPr>
                <w:p w14:paraId="3A68F6B2" w14:textId="284159F2" w:rsidR="0038415A" w:rsidRPr="004957FB" w:rsidRDefault="0038415A" w:rsidP="00D35C6A">
                  <w:pPr>
                    <w:spacing w:line="300" w:lineRule="exact"/>
                    <w:rPr>
                      <w:rFonts w:ascii="UD デジタル 教科書体 NP-R" w:eastAsia="UD デジタル 教科書体 NP-R"/>
                      <w:sz w:val="21"/>
                      <w:szCs w:val="21"/>
                    </w:rPr>
                  </w:pPr>
                  <w:bookmarkStart w:id="36" w:name="_Hlk217572006"/>
                  <w:r w:rsidRPr="004957FB">
                    <w:rPr>
                      <w:rFonts w:ascii="UD デジタル 教科書体 NP-R" w:eastAsia="UD デジタル 教科書体 NP-R" w:hAnsi="游明朝" w:hint="eastAsia"/>
                      <w:sz w:val="21"/>
                      <w:szCs w:val="21"/>
                    </w:rPr>
                    <w:t>「定着」に関するセミナー</w:t>
                  </w:r>
                </w:p>
              </w:tc>
              <w:tc>
                <w:tcPr>
                  <w:tcW w:w="1276" w:type="dxa"/>
                  <w:vAlign w:val="center"/>
                  <w:hideMark/>
                </w:tcPr>
                <w:p w14:paraId="67CCD152" w14:textId="6588EF33" w:rsidR="0038415A" w:rsidRPr="004957FB" w:rsidRDefault="2EFA0C28"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年1</w:t>
                  </w:r>
                  <w:r w:rsidR="00A50098">
                    <w:rPr>
                      <w:rFonts w:ascii="UD デジタル 教科書体 NP-R" w:eastAsia="UD デジタル 教科書体 NP-R"/>
                      <w:sz w:val="21"/>
                      <w:szCs w:val="21"/>
                    </w:rPr>
                    <w:t>1</w:t>
                  </w:r>
                  <w:r w:rsidRPr="004957FB">
                    <w:rPr>
                      <w:rFonts w:ascii="UD デジタル 教科書体 NP-R" w:eastAsia="UD デジタル 教科書体 NP-R" w:hint="eastAsia"/>
                      <w:sz w:val="21"/>
                      <w:szCs w:val="21"/>
                    </w:rPr>
                    <w:t>回</w:t>
                  </w:r>
                </w:p>
              </w:tc>
              <w:tc>
                <w:tcPr>
                  <w:tcW w:w="3685" w:type="dxa"/>
                  <w:vAlign w:val="center"/>
                  <w:hideMark/>
                </w:tcPr>
                <w:p w14:paraId="37871BA5" w14:textId="6E2473BA" w:rsidR="0038415A" w:rsidRPr="004957FB" w:rsidRDefault="00F52513"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うち２回は若手社員対象の異業種交流会</w:t>
                  </w:r>
                </w:p>
              </w:tc>
            </w:tr>
            <w:bookmarkEnd w:id="36"/>
            <w:tr w:rsidR="0038415A" w:rsidRPr="004957FB" w14:paraId="36C3014E" w14:textId="77777777" w:rsidTr="00A50098">
              <w:tc>
                <w:tcPr>
                  <w:tcW w:w="3798" w:type="dxa"/>
                  <w:vAlign w:val="center"/>
                  <w:hideMark/>
                </w:tcPr>
                <w:p w14:paraId="05B54637" w14:textId="071AD2C8" w:rsidR="0038415A" w:rsidRPr="004957FB" w:rsidRDefault="0038415A"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大阪人材確保推進会議Ｅカンパニー</w:t>
                  </w:r>
                  <w:r w:rsidR="00B00796" w:rsidRPr="004957FB">
                    <w:rPr>
                      <w:rFonts w:ascii="UD デジタル 教科書体 NP-R" w:eastAsia="UD デジタル 教科書体 NP-R" w:hAnsi="游明朝" w:hint="eastAsia"/>
                      <w:szCs w:val="21"/>
                    </w:rPr>
                    <w:t>（P.2</w:t>
                  </w:r>
                  <w:r w:rsidR="0041135B">
                    <w:rPr>
                      <w:rFonts w:ascii="UD デジタル 教科書体 NP-R" w:eastAsia="UD デジタル 教科書体 NP-R" w:hAnsi="游明朝"/>
                      <w:szCs w:val="21"/>
                    </w:rPr>
                    <w:t>7</w:t>
                  </w:r>
                  <w:r w:rsidR="00B00796" w:rsidRPr="004957FB">
                    <w:rPr>
                      <w:rFonts w:ascii="UD デジタル 教科書体 NP-R" w:eastAsia="UD デジタル 教科書体 NP-R" w:hAnsi="游明朝" w:hint="eastAsia"/>
                      <w:szCs w:val="21"/>
                    </w:rPr>
                    <w:t>）</w:t>
                  </w:r>
                  <w:r w:rsidRPr="004957FB">
                    <w:rPr>
                      <w:rFonts w:ascii="UD デジタル 教科書体 NP-R" w:eastAsia="UD デジタル 教科書体 NP-R" w:hAnsi="游明朝" w:hint="eastAsia"/>
                      <w:sz w:val="21"/>
                      <w:szCs w:val="21"/>
                    </w:rPr>
                    <w:t>向け特別セミナー</w:t>
                  </w:r>
                </w:p>
              </w:tc>
              <w:tc>
                <w:tcPr>
                  <w:tcW w:w="1276" w:type="dxa"/>
                  <w:vAlign w:val="center"/>
                  <w:hideMark/>
                </w:tcPr>
                <w:p w14:paraId="1653648E" w14:textId="77777777" w:rsidR="0038415A" w:rsidRPr="004957FB" w:rsidRDefault="0038415A"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年2回</w:t>
                  </w:r>
                </w:p>
              </w:tc>
              <w:tc>
                <w:tcPr>
                  <w:tcW w:w="3685" w:type="dxa"/>
                  <w:vAlign w:val="center"/>
                  <w:hideMark/>
                </w:tcPr>
                <w:p w14:paraId="18455462" w14:textId="77777777" w:rsidR="0038415A" w:rsidRPr="004957FB" w:rsidRDefault="0038415A" w:rsidP="00D35C6A">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w:t>
                  </w:r>
                </w:p>
              </w:tc>
            </w:tr>
          </w:tbl>
          <w:p w14:paraId="5FB49260" w14:textId="77777777" w:rsidR="00DC57D9" w:rsidRPr="004957FB" w:rsidRDefault="00DC57D9" w:rsidP="00D35C6A">
            <w:pPr>
              <w:spacing w:line="300" w:lineRule="exact"/>
              <w:rPr>
                <w:rFonts w:ascii="UD デジタル 教科書体 NP-R" w:eastAsia="UD デジタル 教科書体 NP-R" w:hAnsi="ＭＳ Ｐゴシック" w:cs="ＭＳ Ｐゴシック"/>
                <w:kern w:val="0"/>
              </w:rPr>
            </w:pPr>
          </w:p>
          <w:p w14:paraId="14550609" w14:textId="608116E9"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Ｐゴシック" w:cs="ＭＳ Ｐゴシック" w:hint="eastAsia"/>
                <w:kern w:val="0"/>
              </w:rPr>
              <w:t>【実施回数一覧】</w:t>
            </w:r>
          </w:p>
          <w:tbl>
            <w:tblPr>
              <w:tblStyle w:val="11"/>
              <w:tblW w:w="8533" w:type="dxa"/>
              <w:tblLook w:val="04A0" w:firstRow="1" w:lastRow="0" w:firstColumn="1" w:lastColumn="0" w:noHBand="0" w:noVBand="1"/>
            </w:tblPr>
            <w:tblGrid>
              <w:gridCol w:w="6974"/>
              <w:gridCol w:w="1559"/>
            </w:tblGrid>
            <w:tr w:rsidR="00755D16" w:rsidRPr="004957FB" w14:paraId="05AC150B" w14:textId="77777777" w:rsidTr="00755D16">
              <w:tc>
                <w:tcPr>
                  <w:tcW w:w="6974" w:type="dxa"/>
                </w:tcPr>
                <w:p w14:paraId="428E92C8" w14:textId="319337DC" w:rsidR="00755D16" w:rsidRPr="004957FB" w:rsidRDefault="00755D16" w:rsidP="00755D16">
                  <w:pPr>
                    <w:spacing w:line="300" w:lineRule="exact"/>
                    <w:rPr>
                      <w:rFonts w:ascii="UD デジタル 教科書体 NP-R" w:eastAsia="UD デジタル 教科書体 NP-R"/>
                      <w:b/>
                      <w:bCs/>
                      <w:szCs w:val="21"/>
                    </w:rPr>
                  </w:pPr>
                  <w:r w:rsidRPr="004957FB">
                    <w:rPr>
                      <w:rFonts w:ascii="UD デジタル 教科書体 NP-R" w:eastAsia="UD デジタル 教科書体 NP-R" w:hint="eastAsia"/>
                      <w:b/>
                      <w:bCs/>
                      <w:sz w:val="21"/>
                      <w:szCs w:val="21"/>
                    </w:rPr>
                    <w:t>項目</w:t>
                  </w:r>
                </w:p>
              </w:tc>
              <w:tc>
                <w:tcPr>
                  <w:tcW w:w="1559" w:type="dxa"/>
                </w:tcPr>
                <w:p w14:paraId="15A3E430" w14:textId="2F10DD16" w:rsidR="00755D16" w:rsidRPr="004957FB" w:rsidRDefault="00755D16" w:rsidP="00755D16">
                  <w:pPr>
                    <w:spacing w:line="300" w:lineRule="exact"/>
                    <w:rPr>
                      <w:rFonts w:ascii="UD デジタル 教科書体 NP-R" w:eastAsia="UD デジタル 教科書体 NP-R"/>
                      <w:b/>
                      <w:bCs/>
                      <w:szCs w:val="21"/>
                    </w:rPr>
                  </w:pPr>
                  <w:r w:rsidRPr="004957FB">
                    <w:rPr>
                      <w:rFonts w:ascii="UD デジタル 教科書体 NP-R" w:eastAsia="UD デジタル 教科書体 NP-R" w:hint="eastAsia"/>
                      <w:b/>
                      <w:bCs/>
                      <w:sz w:val="21"/>
                      <w:szCs w:val="21"/>
                    </w:rPr>
                    <w:t>実施回数</w:t>
                  </w:r>
                </w:p>
              </w:tc>
            </w:tr>
            <w:tr w:rsidR="00755D16" w:rsidRPr="004957FB" w14:paraId="4BF99D67" w14:textId="77777777" w:rsidTr="00755D16">
              <w:tc>
                <w:tcPr>
                  <w:tcW w:w="6974" w:type="dxa"/>
                </w:tcPr>
                <w:p w14:paraId="45419512" w14:textId="77D2B994"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Ansi="游明朝" w:hint="eastAsia"/>
                      <w:sz w:val="21"/>
                      <w:szCs w:val="21"/>
                    </w:rPr>
                    <w:t>⑥-(１)</w:t>
                  </w:r>
                  <w:r w:rsidRPr="004957FB">
                    <w:rPr>
                      <w:rFonts w:ascii="UD デジタル 教科書体 NP-R" w:eastAsia="UD デジタル 教科書体 NP-R" w:hint="eastAsia"/>
                      <w:sz w:val="21"/>
                      <w:szCs w:val="21"/>
                    </w:rPr>
                    <w:t xml:space="preserve"> </w:t>
                  </w:r>
                  <w:r w:rsidRPr="004957FB">
                    <w:rPr>
                      <w:rFonts w:ascii="UD デジタル 教科書体 NP-R" w:eastAsia="UD デジタル 教科書体 NP-R" w:hAnsi="游明朝" w:hint="eastAsia"/>
                      <w:sz w:val="21"/>
                      <w:szCs w:val="21"/>
                    </w:rPr>
                    <w:t>「採用」「定着」に関するセミナー</w:t>
                  </w:r>
                </w:p>
              </w:tc>
              <w:tc>
                <w:tcPr>
                  <w:tcW w:w="1559" w:type="dxa"/>
                </w:tcPr>
                <w:p w14:paraId="01E430E9" w14:textId="34FE6DEF"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sz w:val="21"/>
                      <w:szCs w:val="21"/>
                    </w:rPr>
                    <w:t>年22回</w:t>
                  </w:r>
                </w:p>
              </w:tc>
            </w:tr>
            <w:tr w:rsidR="00755D16" w:rsidRPr="004957FB" w14:paraId="44259368" w14:textId="77777777" w:rsidTr="00755D16">
              <w:tc>
                <w:tcPr>
                  <w:tcW w:w="6974" w:type="dxa"/>
                </w:tcPr>
                <w:p w14:paraId="3319CA28" w14:textId="5F4A1B7A"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sz w:val="21"/>
                      <w:szCs w:val="21"/>
                    </w:rPr>
                    <w:t xml:space="preserve">⑥-(2) </w:t>
                  </w:r>
                  <w:r w:rsidRPr="004957FB">
                    <w:rPr>
                      <w:rFonts w:ascii="UD デジタル 教科書体 NP-R" w:eastAsia="UD デジタル 教科書体 NP-R" w:hAnsi="游明朝" w:hint="eastAsia"/>
                      <w:sz w:val="21"/>
                      <w:szCs w:val="21"/>
                    </w:rPr>
                    <w:t>大阪人材確保推進会議Ｅカンパニー</w:t>
                  </w:r>
                  <w:r w:rsidRPr="004957FB">
                    <w:rPr>
                      <w:rFonts w:ascii="UD デジタル 教科書体 NP-R" w:eastAsia="UD デジタル 教科書体 NP-R" w:hAnsi="游明朝" w:hint="eastAsia"/>
                      <w:szCs w:val="21"/>
                    </w:rPr>
                    <w:t>（P.2</w:t>
                  </w:r>
                  <w:r w:rsidR="0041135B">
                    <w:rPr>
                      <w:rFonts w:ascii="UD デジタル 教科書体 NP-R" w:eastAsia="UD デジタル 教科書体 NP-R" w:hAnsi="游明朝"/>
                      <w:szCs w:val="21"/>
                    </w:rPr>
                    <w:t>7</w:t>
                  </w:r>
                  <w:r w:rsidRPr="004957FB">
                    <w:rPr>
                      <w:rFonts w:ascii="UD デジタル 教科書体 NP-R" w:eastAsia="UD デジタル 教科書体 NP-R" w:hAnsi="游明朝" w:hint="eastAsia"/>
                      <w:szCs w:val="21"/>
                    </w:rPr>
                    <w:t>）</w:t>
                  </w:r>
                  <w:r w:rsidRPr="004957FB">
                    <w:rPr>
                      <w:rFonts w:ascii="UD デジタル 教科書体 NP-R" w:eastAsia="UD デジタル 教科書体 NP-R" w:hAnsi="游明朝" w:hint="eastAsia"/>
                      <w:sz w:val="21"/>
                      <w:szCs w:val="21"/>
                    </w:rPr>
                    <w:t>向け特別セミナー</w:t>
                  </w:r>
                </w:p>
              </w:tc>
              <w:tc>
                <w:tcPr>
                  <w:tcW w:w="1559" w:type="dxa"/>
                </w:tcPr>
                <w:p w14:paraId="5217D9AA" w14:textId="1FCC349B"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sz w:val="21"/>
                      <w:szCs w:val="21"/>
                    </w:rPr>
                    <w:t>年2回</w:t>
                  </w:r>
                </w:p>
              </w:tc>
            </w:tr>
            <w:tr w:rsidR="00755D16" w:rsidRPr="004957FB" w14:paraId="2DE6657B" w14:textId="77777777" w:rsidTr="00755D16">
              <w:tc>
                <w:tcPr>
                  <w:tcW w:w="6974" w:type="dxa"/>
                </w:tcPr>
                <w:p w14:paraId="19519169" w14:textId="5996651E"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b/>
                      <w:bCs/>
                      <w:sz w:val="21"/>
                      <w:szCs w:val="21"/>
                    </w:rPr>
                    <w:t>合計</w:t>
                  </w:r>
                </w:p>
              </w:tc>
              <w:tc>
                <w:tcPr>
                  <w:tcW w:w="1559" w:type="dxa"/>
                </w:tcPr>
                <w:p w14:paraId="22A8E0B8" w14:textId="780ADC6C" w:rsidR="00755D16" w:rsidRPr="004957FB" w:rsidRDefault="00755D16" w:rsidP="00755D16">
                  <w:pPr>
                    <w:spacing w:line="300" w:lineRule="exact"/>
                    <w:rPr>
                      <w:rFonts w:ascii="UD デジタル 教科書体 NP-R" w:eastAsia="UD デジタル 教科書体 NP-R"/>
                      <w:szCs w:val="21"/>
                    </w:rPr>
                  </w:pPr>
                  <w:r w:rsidRPr="004957FB">
                    <w:rPr>
                      <w:rFonts w:ascii="UD デジタル 教科書体 NP-R" w:eastAsia="UD デジタル 教科書体 NP-R" w:hint="eastAsia"/>
                      <w:b/>
                      <w:bCs/>
                      <w:sz w:val="21"/>
                      <w:szCs w:val="21"/>
                    </w:rPr>
                    <w:t>年24回</w:t>
                  </w:r>
                </w:p>
              </w:tc>
            </w:tr>
          </w:tbl>
          <w:p w14:paraId="05B58C60" w14:textId="3D908A75" w:rsidR="00755D16" w:rsidRPr="004957FB" w:rsidRDefault="00755D16"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 xml:space="preserve">    </w:t>
            </w:r>
          </w:p>
        </w:tc>
      </w:tr>
      <w:bookmarkEnd w:id="35"/>
      <w:tr w:rsidR="0020243C" w:rsidRPr="004957FB" w14:paraId="753D49A7" w14:textId="77777777" w:rsidTr="00D93C48">
        <w:tc>
          <w:tcPr>
            <w:tcW w:w="9071" w:type="dxa"/>
            <w:shd w:val="clear" w:color="auto" w:fill="B6DDE8" w:themeFill="accent5" w:themeFillTint="66"/>
            <w:vAlign w:val="center"/>
          </w:tcPr>
          <w:p w14:paraId="43FA528A" w14:textId="2C93CFA0" w:rsidR="0020243C" w:rsidRPr="004957FB" w:rsidRDefault="0001580D"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lastRenderedPageBreak/>
              <w:t>留意事項</w:t>
            </w:r>
          </w:p>
        </w:tc>
      </w:tr>
      <w:tr w:rsidR="0038415A" w:rsidRPr="004957FB" w14:paraId="7D8ED15D" w14:textId="77777777" w:rsidTr="00D35C6A">
        <w:tc>
          <w:tcPr>
            <w:tcW w:w="9071" w:type="dxa"/>
            <w:vAlign w:val="center"/>
          </w:tcPr>
          <w:p w14:paraId="4D5AD608" w14:textId="77777777" w:rsidR="0038415A" w:rsidRPr="004957FB" w:rsidRDefault="0038415A"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1. 実施形態</w:t>
            </w:r>
          </w:p>
          <w:p w14:paraId="7C89A57A" w14:textId="7A68E6A7"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本業務で実施するセミナーについては、</w:t>
            </w:r>
            <w:r w:rsidR="00A61C30" w:rsidRPr="004957FB">
              <w:rPr>
                <w:rFonts w:ascii="UD デジタル 教科書体 NP-R" w:eastAsia="UD デジタル 教科書体 NP-R" w:hAnsi="游明朝" w:cs="Times New Roman" w:hint="eastAsia"/>
              </w:rPr>
              <w:t>中企センター</w:t>
            </w:r>
            <w:r w:rsidR="0038415A" w:rsidRPr="004957FB">
              <w:rPr>
                <w:rFonts w:ascii="UD デジタル 教科書体 NP-R" w:eastAsia="UD デジタル 教科書体 NP-R" w:hAnsi="游明朝" w:cs="Times New Roman" w:hint="eastAsia"/>
              </w:rPr>
              <w:t>の利用促進につながるよう、対面形式に加えてオンライン形式でも実施すること。</w:t>
            </w:r>
          </w:p>
          <w:p w14:paraId="479E2E5C" w14:textId="77777777"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2. アーカイブ配信</w:t>
            </w:r>
          </w:p>
          <w:p w14:paraId="1A654EC6" w14:textId="685DCEE6"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セミナーの動画を撮影し、アーカイブ配信を行うこと。</w:t>
            </w:r>
          </w:p>
          <w:p w14:paraId="3B8BC31E" w14:textId="71D72D03"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対象となるセミナーについては、大阪府と協議のうえ決定すること。</w:t>
            </w:r>
          </w:p>
          <w:p w14:paraId="7BC930C8" w14:textId="5AAEFA3C"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アーカイブ配信する動画は、</w:t>
            </w:r>
            <w:r w:rsidR="00A61C30" w:rsidRPr="004957FB">
              <w:rPr>
                <w:rFonts w:ascii="UD デジタル 教科書体 NP-R" w:eastAsia="UD デジタル 教科書体 NP-R" w:hAnsi="游明朝" w:cs="Times New Roman" w:hint="eastAsia"/>
              </w:rPr>
              <w:t>中企センターの</w:t>
            </w:r>
            <w:r w:rsidR="0038415A" w:rsidRPr="004957FB">
              <w:rPr>
                <w:rFonts w:ascii="UD デジタル 教科書体 NP-R" w:eastAsia="UD デジタル 教科書体 NP-R" w:hAnsi="游明朝" w:cs="Times New Roman" w:hint="eastAsia"/>
              </w:rPr>
              <w:t>ホームページ上に掲載すること。</w:t>
            </w:r>
          </w:p>
          <w:p w14:paraId="70617585" w14:textId="185A9DB9"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掲載にあたっては、利用者が目的のセミナー動画を容易に検索</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視聴できるよう、テーマ別</w:t>
            </w: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対象者別等に体系化して提供すること。</w:t>
            </w:r>
          </w:p>
          <w:p w14:paraId="65E65BBC" w14:textId="77777777"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3. 動画コンテンツの管理</w:t>
            </w:r>
          </w:p>
          <w:p w14:paraId="515A3534" w14:textId="676183B1"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アーカイブ動画のタイトル、概要、対象者等の情報を適切に管理すること。</w:t>
            </w:r>
          </w:p>
          <w:p w14:paraId="0CB7FA0A" w14:textId="23061410" w:rsidR="0038415A" w:rsidRPr="004957FB" w:rsidRDefault="004563BF"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再生回数等の利用状況を把握し、効果測定に活用すること。</w:t>
            </w:r>
          </w:p>
          <w:p w14:paraId="5C28B733" w14:textId="1B00D5F0" w:rsidR="0038415A" w:rsidRPr="004957FB" w:rsidRDefault="004563BF" w:rsidP="00D35C6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lastRenderedPageBreak/>
              <w:t>・</w:t>
            </w:r>
            <w:r w:rsidR="0038415A" w:rsidRPr="004957FB">
              <w:rPr>
                <w:rFonts w:ascii="UD デジタル 教科書体 NP-R" w:eastAsia="UD デジタル 教科書体 NP-R" w:hAnsi="游明朝" w:cs="Times New Roman" w:hint="eastAsia"/>
              </w:rPr>
              <w:t>古い情報や不適切な内容については、適宜更新又は削除すること。</w:t>
            </w:r>
          </w:p>
          <w:p w14:paraId="2109165E" w14:textId="77777777" w:rsidR="0038415A" w:rsidRPr="004957FB" w:rsidRDefault="0038415A" w:rsidP="00D35C6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4. その他</w:t>
            </w:r>
          </w:p>
          <w:p w14:paraId="74ABCAC5" w14:textId="05C2B4E1" w:rsidR="0038415A" w:rsidRPr="004957FB" w:rsidRDefault="004563BF" w:rsidP="00D35C6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Theme="minorEastAsia" w:hint="eastAsia"/>
              </w:rPr>
              <w:t>実施にあたっては、意欲的に活動し、成果をあげている民間団体や行政機関等との連携等を含め、常に効果的な支援方法を模索し取り入れること。</w:t>
            </w:r>
          </w:p>
        </w:tc>
      </w:tr>
    </w:tbl>
    <w:p w14:paraId="6B02C8E8" w14:textId="27D63710" w:rsidR="0038415A" w:rsidRPr="004957FB" w:rsidRDefault="0038415A" w:rsidP="00DF6DE7">
      <w:pPr>
        <w:spacing w:line="300" w:lineRule="exact"/>
        <w:rPr>
          <w:rFonts w:ascii="UD デジタル 教科書体 NP-R" w:eastAsia="UD デジタル 教科書体 NP-R" w:hAnsi="游明朝" w:cs="Times New Roman"/>
        </w:rPr>
      </w:pPr>
    </w:p>
    <w:p w14:paraId="64E24A50" w14:textId="5ADEEBAE" w:rsidR="0038415A" w:rsidRPr="004957FB" w:rsidRDefault="002462BD"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37" w:name="_Toc220053355"/>
      <w:r w:rsidRPr="004957FB">
        <w:rPr>
          <w:rFonts w:ascii="UD デジタル 教科書体 NP-R" w:eastAsia="UD デジタル 教科書体 NP-R" w:hAnsi="游ゴシック Light" w:cs="Times New Roman" w:hint="eastAsia"/>
          <w:b/>
          <w:bCs/>
        </w:rPr>
        <w:t>⑧</w:t>
      </w:r>
      <w:r w:rsidR="0038415A" w:rsidRPr="004957FB">
        <w:rPr>
          <w:rFonts w:ascii="UD デジタル 教科書体 NP-R" w:eastAsia="UD デジタル 教科書体 NP-R" w:hAnsi="游ゴシック Light" w:cs="Times New Roman" w:hint="eastAsia"/>
          <w:b/>
          <w:bCs/>
          <w:color w:val="000000"/>
        </w:rPr>
        <w:t>その他</w:t>
      </w:r>
      <w:bookmarkEnd w:id="37"/>
    </w:p>
    <w:tbl>
      <w:tblPr>
        <w:tblStyle w:val="a7"/>
        <w:tblW w:w="9071" w:type="dxa"/>
        <w:tblLook w:val="04A0" w:firstRow="1" w:lastRow="0" w:firstColumn="1" w:lastColumn="0" w:noHBand="0" w:noVBand="1"/>
      </w:tblPr>
      <w:tblGrid>
        <w:gridCol w:w="9071"/>
      </w:tblGrid>
      <w:tr w:rsidR="0038415A" w:rsidRPr="004957FB" w14:paraId="24CD87F7" w14:textId="77777777" w:rsidTr="004957FB">
        <w:tc>
          <w:tcPr>
            <w:tcW w:w="9071" w:type="dxa"/>
            <w:shd w:val="clear" w:color="auto" w:fill="B6DDE8" w:themeFill="accent5" w:themeFillTint="66"/>
            <w:vAlign w:val="center"/>
          </w:tcPr>
          <w:p w14:paraId="5849DDC4" w14:textId="77777777" w:rsidR="0038415A" w:rsidRPr="004957FB" w:rsidRDefault="0038415A"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38415A" w:rsidRPr="004957FB" w14:paraId="4E3A759B" w14:textId="77777777" w:rsidTr="004957FB">
        <w:tc>
          <w:tcPr>
            <w:tcW w:w="9071" w:type="dxa"/>
            <w:vAlign w:val="center"/>
          </w:tcPr>
          <w:p w14:paraId="7BE5C773" w14:textId="661153FB" w:rsidR="0038415A" w:rsidRPr="004957FB" w:rsidRDefault="002462BD"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38415A" w:rsidRPr="004957FB">
              <w:rPr>
                <w:rFonts w:ascii="UD デジタル 教科書体 NP-R" w:eastAsia="UD デジタル 教科書体 NP-R" w:hAnsi="游明朝" w:cs="Times New Roman" w:hint="eastAsia"/>
              </w:rPr>
              <w:t>-(１)</w:t>
            </w:r>
            <w:r w:rsidR="00C44C18" w:rsidRPr="004957FB">
              <w:rPr>
                <w:rFonts w:ascii="UD デジタル 教科書体 NP-R" w:eastAsia="UD デジタル 教科書体 NP-R" w:hint="eastAsia"/>
              </w:rPr>
              <w:t xml:space="preserve"> </w:t>
            </w:r>
            <w:r w:rsidR="00C44C18" w:rsidRPr="004957FB">
              <w:rPr>
                <w:rFonts w:ascii="UD デジタル 教科書体 NP-R" w:eastAsia="UD デジタル 教科書体 NP-R" w:hAnsi="游明朝" w:cs="Times New Roman" w:hint="eastAsia"/>
              </w:rPr>
              <w:t>外部連携による事業周知</w:t>
            </w:r>
          </w:p>
          <w:p w14:paraId="392173E0" w14:textId="0929D0B2" w:rsidR="0038415A" w:rsidRPr="004957FB" w:rsidRDefault="0088136B" w:rsidP="004957FB">
            <w:pPr>
              <w:spacing w:line="300" w:lineRule="exact"/>
              <w:ind w:leftChars="6" w:left="223" w:hangingChars="100" w:hanging="210"/>
              <w:rPr>
                <w:rFonts w:ascii="UD デジタル 教科書体 NP-R" w:eastAsia="UD デジタル 教科書体 NP-R" w:hAnsi="游明朝" w:cs="Times New Roman"/>
              </w:rPr>
            </w:pPr>
            <w:bookmarkStart w:id="38" w:name="_Hlk217571398"/>
            <w:r w:rsidRPr="004957FB">
              <w:rPr>
                <w:rFonts w:ascii="UD デジタル 教科書体 NP-R" w:eastAsia="UD デジタル 教科書体 NP-R" w:hAnsi="游明朝" w:cs="Times New Roman" w:hint="eastAsia"/>
              </w:rPr>
              <w:t>・</w:t>
            </w:r>
            <w:r w:rsidR="00B90764" w:rsidRPr="004957FB">
              <w:rPr>
                <w:rFonts w:ascii="UD デジタル 教科書体 NP-R" w:eastAsia="UD デジタル 教科書体 NP-R" w:hAnsi="游明朝" w:cs="Times New Roman" w:hint="eastAsia"/>
              </w:rPr>
              <w:t>中企センターにおける企業支援の一環として、</w:t>
            </w:r>
            <w:r w:rsidR="0038415A" w:rsidRPr="004957FB">
              <w:rPr>
                <w:rFonts w:ascii="UD デジタル 教科書体 NP-R" w:eastAsia="UD デジタル 教科書体 NP-R" w:hAnsi="游明朝" w:cs="Times New Roman" w:hint="eastAsia"/>
              </w:rPr>
              <w:t>中企センター以外で開催される合同企業説明会や企業の商談会などに中企センターのスタッフを派遣し、企業の人材確保に係る相談対応等を行う。なお、</w:t>
            </w:r>
            <w:r w:rsidR="00B90764" w:rsidRPr="004957FB">
              <w:rPr>
                <w:rFonts w:ascii="UD デジタル 教科書体 NP-R" w:eastAsia="UD デジタル 教科書体 NP-R" w:hAnsi="游明朝" w:cs="Times New Roman" w:hint="eastAsia"/>
              </w:rPr>
              <w:t>本取組は</w:t>
            </w:r>
            <w:r w:rsidR="0038415A" w:rsidRPr="004957FB">
              <w:rPr>
                <w:rFonts w:ascii="UD デジタル 教科書体 NP-R" w:eastAsia="UD デジタル 教科書体 NP-R" w:hAnsi="游明朝" w:cs="Times New Roman" w:hint="eastAsia"/>
              </w:rPr>
              <w:t>④-</w:t>
            </w:r>
            <w:r w:rsidR="00B90764" w:rsidRPr="004957FB">
              <w:rPr>
                <w:rFonts w:ascii="UD デジタル 教科書体 NP-R" w:eastAsia="UD デジタル 教科書体 NP-R" w:hAnsi="游明朝" w:cs="Times New Roman" w:hint="eastAsia"/>
              </w:rPr>
              <w:t>(6)</w:t>
            </w:r>
            <w:r w:rsidR="0038415A" w:rsidRPr="004957FB">
              <w:rPr>
                <w:rFonts w:ascii="UD デジタル 教科書体 NP-R" w:eastAsia="UD デジタル 教科書体 NP-R" w:hAnsi="游明朝" w:cs="Times New Roman" w:hint="eastAsia"/>
              </w:rPr>
              <w:t>に</w:t>
            </w:r>
            <w:r w:rsidR="00B90764" w:rsidRPr="004957FB">
              <w:rPr>
                <w:rFonts w:ascii="UD デジタル 教科書体 NP-R" w:eastAsia="UD デジタル 教科書体 NP-R" w:hAnsi="游明朝" w:cs="Times New Roman" w:hint="eastAsia"/>
              </w:rPr>
              <w:t>定める外部連携による事業周知の一環として実施するものとし、④-(6)に記</w:t>
            </w:r>
            <w:r w:rsidR="0038415A" w:rsidRPr="004957FB">
              <w:rPr>
                <w:rFonts w:ascii="UD デジタル 教科書体 NP-R" w:eastAsia="UD デジタル 教科書体 NP-R" w:hAnsi="游明朝" w:cs="Times New Roman" w:hint="eastAsia"/>
              </w:rPr>
              <w:t>載のブース出展、出張相談と組み合わせるなど、効果的な取り組みになるよう工夫するこ</w:t>
            </w:r>
            <w:r w:rsidR="004F3712" w:rsidRPr="004957FB">
              <w:rPr>
                <w:rFonts w:ascii="UD デジタル 教科書体 NP-R" w:eastAsia="UD デジタル 教科書体 NP-R" w:hAnsi="游明朝" w:cs="Times New Roman" w:hint="eastAsia"/>
              </w:rPr>
              <w:t>と</w:t>
            </w:r>
            <w:r w:rsidR="0038415A" w:rsidRPr="004957FB">
              <w:rPr>
                <w:rFonts w:ascii="UD デジタル 教科書体 NP-R" w:eastAsia="UD デジタル 教科書体 NP-R" w:hAnsi="游明朝" w:cs="Times New Roman" w:hint="eastAsia"/>
              </w:rPr>
              <w:t>。</w:t>
            </w:r>
          </w:p>
          <w:p w14:paraId="4A726B4E" w14:textId="77777777" w:rsidR="004F3712" w:rsidRPr="004957FB" w:rsidRDefault="004F3712" w:rsidP="004957FB">
            <w:pPr>
              <w:spacing w:line="300" w:lineRule="exact"/>
              <w:rPr>
                <w:rFonts w:ascii="UD デジタル 教科書体 NP-R" w:eastAsia="UD デジタル 教科書体 NP-R" w:hAnsi="游明朝" w:cs="Times New Roman"/>
              </w:rPr>
            </w:pPr>
            <w:bookmarkStart w:id="39" w:name="_Hlk217571991"/>
            <w:bookmarkEnd w:id="38"/>
          </w:p>
          <w:p w14:paraId="53671DD5" w14:textId="3ACC1414" w:rsidR="0038415A" w:rsidRPr="004957FB" w:rsidRDefault="002462BD"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38415A" w:rsidRPr="004957FB">
              <w:rPr>
                <w:rFonts w:ascii="UD デジタル 教科書体 NP-R" w:eastAsia="UD デジタル 教科書体 NP-R" w:hAnsi="游明朝" w:cs="Times New Roman" w:hint="eastAsia"/>
              </w:rPr>
              <w:t>-(２)</w:t>
            </w:r>
            <w:r w:rsidR="00C44C18" w:rsidRPr="004957FB">
              <w:rPr>
                <w:rFonts w:ascii="UD デジタル 教科書体 NP-R" w:eastAsia="UD デジタル 教科書体 NP-R" w:hAnsi="游明朝" w:cs="Times New Roman" w:hint="eastAsia"/>
              </w:rPr>
              <w:t>企業同士の交流会</w:t>
            </w:r>
          </w:p>
          <w:p w14:paraId="35F05CD4" w14:textId="6C9C7095" w:rsidR="0038415A" w:rsidRPr="004957FB" w:rsidRDefault="0088136B" w:rsidP="004957FB">
            <w:pPr>
              <w:spacing w:line="300" w:lineRule="exact"/>
              <w:ind w:leftChars="6" w:left="223"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中小企業における人材確保を支援するため、</w:t>
            </w:r>
            <w:r w:rsidR="004F3712" w:rsidRPr="004957FB">
              <w:rPr>
                <w:rFonts w:ascii="UD デジタル 教科書体 NP-R" w:eastAsia="UD デジタル 教科書体 NP-R" w:hAnsi="游明朝" w:cs="Times New Roman" w:hint="eastAsia"/>
              </w:rPr>
              <w:t>企業(人事担当者等)を対象とした</w:t>
            </w:r>
            <w:r w:rsidR="0038415A" w:rsidRPr="004957FB">
              <w:rPr>
                <w:rFonts w:ascii="UD デジタル 教科書体 NP-R" w:eastAsia="UD デジタル 教科書体 NP-R" w:hAnsi="游明朝" w:cs="Times New Roman" w:hint="eastAsia"/>
              </w:rPr>
              <w:t>交流会（３回）の企画</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実施</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集客</w:t>
            </w:r>
            <w:r w:rsidR="004563BF"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評価を行う</w:t>
            </w:r>
            <w:r w:rsidR="00C44C18" w:rsidRPr="004957FB">
              <w:rPr>
                <w:rFonts w:ascii="UD デジタル 教科書体 NP-R" w:eastAsia="UD デジタル 教科書体 NP-R" w:hAnsi="游明朝" w:cs="Times New Roman" w:hint="eastAsia"/>
              </w:rPr>
              <w:t>こと</w:t>
            </w:r>
            <w:r w:rsidR="0038415A" w:rsidRPr="004957FB">
              <w:rPr>
                <w:rFonts w:ascii="UD デジタル 教科書体 NP-R" w:eastAsia="UD デジタル 教科書体 NP-R" w:hAnsi="游明朝" w:cs="Times New Roman" w:hint="eastAsia"/>
              </w:rPr>
              <w:t>。他社の取組を共有</w:t>
            </w:r>
            <w:r w:rsidR="004F3712" w:rsidRPr="004957FB">
              <w:rPr>
                <w:rFonts w:ascii="UD デジタル 教科書体 NP-R" w:eastAsia="UD デジタル 教科書体 NP-R" w:hAnsi="游明朝" w:cs="Times New Roman" w:hint="eastAsia"/>
              </w:rPr>
              <w:t>し、</w:t>
            </w:r>
            <w:r w:rsidR="0038415A" w:rsidRPr="004957FB">
              <w:rPr>
                <w:rFonts w:ascii="UD デジタル 教科書体 NP-R" w:eastAsia="UD デジタル 教科書体 NP-R" w:hAnsi="游明朝" w:cs="Times New Roman" w:hint="eastAsia"/>
              </w:rPr>
              <w:t>企業</w:t>
            </w:r>
            <w:r w:rsidR="004F3712" w:rsidRPr="004957FB">
              <w:rPr>
                <w:rFonts w:ascii="UD デジタル 教科書体 NP-R" w:eastAsia="UD デジタル 教科書体 NP-R" w:hAnsi="游明朝" w:cs="Times New Roman" w:hint="eastAsia"/>
              </w:rPr>
              <w:t>同士</w:t>
            </w:r>
            <w:r w:rsidR="0038415A" w:rsidRPr="004957FB">
              <w:rPr>
                <w:rFonts w:ascii="UD デジタル 教科書体 NP-R" w:eastAsia="UD デジタル 教科書体 NP-R" w:hAnsi="游明朝" w:cs="Times New Roman" w:hint="eastAsia"/>
              </w:rPr>
              <w:t>が切磋琢磨</w:t>
            </w:r>
            <w:r w:rsidR="004F3712" w:rsidRPr="004957FB">
              <w:rPr>
                <w:rFonts w:ascii="UD デジタル 教科書体 NP-R" w:eastAsia="UD デジタル 教科書体 NP-R" w:hAnsi="游明朝" w:cs="Times New Roman" w:hint="eastAsia"/>
              </w:rPr>
              <w:t>することで、各社の採用力・人材定着力の向上を図ることを目的とした交流会とすること。</w:t>
            </w:r>
          </w:p>
          <w:p w14:paraId="25238BA3" w14:textId="2E3E8DF2" w:rsidR="004F3712" w:rsidRPr="004957FB" w:rsidRDefault="004F3712" w:rsidP="004957FB">
            <w:pPr>
              <w:spacing w:line="300" w:lineRule="exact"/>
              <w:ind w:leftChars="106" w:left="223"/>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※本交流会は、若手社員を対象とした異業種交流を目的とするセミナー内交流会とは異なり、企業間の情報共有・学び合いを</w:t>
            </w:r>
            <w:r w:rsidR="00C0139C" w:rsidRPr="004957FB">
              <w:rPr>
                <w:rFonts w:ascii="UD デジタル 教科書体 NP-R" w:eastAsia="UD デジタル 教科書体 NP-R" w:hAnsi="游明朝" w:cs="Times New Roman" w:hint="eastAsia"/>
              </w:rPr>
              <w:t>目的</w:t>
            </w:r>
            <w:r w:rsidRPr="004957FB">
              <w:rPr>
                <w:rFonts w:ascii="UD デジタル 教科書体 NP-R" w:eastAsia="UD デジタル 教科書体 NP-R" w:hAnsi="游明朝" w:cs="Times New Roman" w:hint="eastAsia"/>
              </w:rPr>
              <w:t>とした企業向けの取組</w:t>
            </w:r>
            <w:r w:rsidR="00ED3859">
              <w:rPr>
                <w:rFonts w:ascii="UD デジタル 教科書体 NP-R" w:eastAsia="UD デジタル 教科書体 NP-R" w:hAnsi="游明朝" w:cs="Times New Roman" w:hint="eastAsia"/>
              </w:rPr>
              <w:t>み</w:t>
            </w:r>
            <w:r w:rsidRPr="004957FB">
              <w:rPr>
                <w:rFonts w:ascii="UD デジタル 教科書体 NP-R" w:eastAsia="UD デジタル 教科書体 NP-R" w:hAnsi="游明朝" w:cs="Times New Roman" w:hint="eastAsia"/>
              </w:rPr>
              <w:t>とする。</w:t>
            </w:r>
          </w:p>
          <w:p w14:paraId="7FBE1449" w14:textId="77777777" w:rsidR="00693955" w:rsidRPr="004957FB" w:rsidRDefault="00693955"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7B6228A4" w14:textId="31840213" w:rsidR="00693955" w:rsidRPr="004957FB" w:rsidRDefault="00693955"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実施回数：3回／年</w:t>
            </w:r>
          </w:p>
          <w:p w14:paraId="32AE9D2F" w14:textId="77777777" w:rsidR="004B0208" w:rsidRPr="004957FB" w:rsidRDefault="004B0208" w:rsidP="004957FB">
            <w:pPr>
              <w:spacing w:line="300" w:lineRule="exact"/>
              <w:rPr>
                <w:rFonts w:ascii="UD デジタル 教科書体 NP-R" w:eastAsia="UD デジタル 教科書体 NP-R" w:hAnsi="游明朝" w:cs="Times New Roman"/>
              </w:rPr>
            </w:pPr>
          </w:p>
          <w:bookmarkEnd w:id="39"/>
          <w:p w14:paraId="612612CC" w14:textId="6E8C1EA2" w:rsidR="0038415A" w:rsidRPr="004957FB" w:rsidRDefault="002462BD"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38415A" w:rsidRPr="004957FB">
              <w:rPr>
                <w:rFonts w:ascii="UD デジタル 教科書体 NP-R" w:eastAsia="UD デジタル 教科書体 NP-R" w:hAnsi="游明朝" w:cs="Times New Roman" w:hint="eastAsia"/>
              </w:rPr>
              <w:t>-(３)</w:t>
            </w:r>
            <w:r w:rsidR="00C44C18" w:rsidRPr="004957FB">
              <w:rPr>
                <w:rFonts w:ascii="UD デジタル 教科書体 NP-R" w:eastAsia="UD デジタル 教科書体 NP-R" w:hAnsi="游明朝" w:cs="Times New Roman" w:hint="eastAsia"/>
              </w:rPr>
              <w:t xml:space="preserve"> ワークアップ計画</w:t>
            </w:r>
          </w:p>
          <w:p w14:paraId="0CABF786" w14:textId="00602469" w:rsidR="0038415A" w:rsidRPr="004957FB" w:rsidRDefault="0088136B" w:rsidP="004957F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大阪人材確保推進会議Ｅカンパニーを認定するためのワークアップ計画</w:t>
            </w:r>
            <w:r w:rsidR="00C0139C" w:rsidRPr="004957FB">
              <w:rPr>
                <w:rFonts w:ascii="UD デジタル 教科書体 NP-R" w:eastAsia="UD デジタル 教科書体 NP-R" w:hAnsi="游明朝" w:hint="eastAsia"/>
              </w:rPr>
              <w:t>（P.2</w:t>
            </w:r>
            <w:r w:rsidR="0041135B">
              <w:rPr>
                <w:rFonts w:ascii="UD デジタル 教科書体 NP-R" w:eastAsia="UD デジタル 教科書体 NP-R" w:hAnsi="游明朝"/>
              </w:rPr>
              <w:t>7</w:t>
            </w:r>
            <w:r w:rsidR="00C0139C" w:rsidRPr="004957FB">
              <w:rPr>
                <w:rFonts w:ascii="UD デジタル 教科書体 NP-R" w:eastAsia="UD デジタル 教科書体 NP-R" w:hAnsi="游明朝" w:hint="eastAsia"/>
              </w:rPr>
              <w:t>）</w:t>
            </w:r>
            <w:r w:rsidR="0038415A" w:rsidRPr="004957FB">
              <w:rPr>
                <w:rFonts w:ascii="UD デジタル 教科書体 NP-R" w:eastAsia="UD デジタル 教科書体 NP-R" w:hAnsi="游明朝" w:cs="Times New Roman" w:hint="eastAsia"/>
              </w:rPr>
              <w:t>を企画、実施、集客、評価する</w:t>
            </w:r>
            <w:r w:rsidR="00C44C18" w:rsidRPr="004957FB">
              <w:rPr>
                <w:rFonts w:ascii="UD デジタル 教科書体 NP-R" w:eastAsia="UD デジタル 教科書体 NP-R" w:hAnsi="游明朝" w:cs="Times New Roman" w:hint="eastAsia"/>
              </w:rPr>
              <w:t>こと</w:t>
            </w:r>
            <w:r w:rsidR="0038415A" w:rsidRPr="004957FB">
              <w:rPr>
                <w:rFonts w:ascii="UD デジタル 教科書体 NP-R" w:eastAsia="UD デジタル 教科書体 NP-R" w:hAnsi="游明朝" w:cs="Times New Roman" w:hint="eastAsia"/>
              </w:rPr>
              <w:t>。</w:t>
            </w:r>
            <w:r w:rsidR="00B00796" w:rsidRPr="004957FB">
              <w:rPr>
                <w:rFonts w:ascii="UD デジタル 教科書体 NP-R" w:eastAsia="UD デジタル 教科書体 NP-R" w:hAnsi="游明朝" w:cs="Times New Roman" w:hint="eastAsia"/>
              </w:rPr>
              <w:t>計画は、動画制作や出展ブースの作成など企業の魅力発信の向上に資するものを５回以上の連続したセミナー等で構成すること。（</w:t>
            </w:r>
            <w:r w:rsidR="0038415A" w:rsidRPr="004957FB">
              <w:rPr>
                <w:rFonts w:ascii="UD デジタル 教科書体 NP-R" w:eastAsia="UD デジタル 教科書体 NP-R" w:hAnsi="游明朝" w:cs="Times New Roman" w:hint="eastAsia"/>
              </w:rPr>
              <w:t>１回以上、詳細は大阪府と別途協議すること。）</w:t>
            </w:r>
          </w:p>
          <w:p w14:paraId="3CD9326D" w14:textId="5CE878AD" w:rsidR="00693955" w:rsidRPr="004957FB" w:rsidRDefault="00693955"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1CF9F92F" w14:textId="3AE2227D" w:rsidR="00693955" w:rsidRPr="004957FB" w:rsidRDefault="00693955"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実施回数：1回以上／年</w:t>
            </w:r>
          </w:p>
          <w:p w14:paraId="1051E86F" w14:textId="77777777" w:rsidR="000532A4" w:rsidRPr="004957FB" w:rsidRDefault="000532A4" w:rsidP="004957FB">
            <w:pPr>
              <w:spacing w:line="300" w:lineRule="exact"/>
              <w:rPr>
                <w:rFonts w:ascii="UD デジタル 教科書体 NP-R" w:eastAsia="UD デジタル 教科書体 NP-R" w:hAnsi="游明朝" w:cs="Times New Roman"/>
              </w:rPr>
            </w:pPr>
          </w:p>
          <w:p w14:paraId="3C439A3C" w14:textId="3BAEC5AC" w:rsidR="0038415A" w:rsidRPr="004957FB" w:rsidRDefault="002462BD"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38415A" w:rsidRPr="004957FB">
              <w:rPr>
                <w:rFonts w:ascii="UD デジタル 教科書体 NP-R" w:eastAsia="UD デジタル 教科書体 NP-R" w:hAnsi="游明朝" w:cs="Times New Roman" w:hint="eastAsia"/>
              </w:rPr>
              <w:t>-(４)</w:t>
            </w:r>
            <w:r w:rsidR="00C44C18" w:rsidRPr="004957FB">
              <w:rPr>
                <w:rFonts w:ascii="UD デジタル 教科書体 NP-R" w:eastAsia="UD デジタル 教科書体 NP-R" w:hAnsi="游明朝" w:cs="Times New Roman" w:hint="eastAsia"/>
              </w:rPr>
              <w:t xml:space="preserve"> 人材確保調査</w:t>
            </w:r>
          </w:p>
          <w:p w14:paraId="0B8DFF1B" w14:textId="5BB4CBB7" w:rsidR="0038415A" w:rsidRPr="004957FB" w:rsidRDefault="0088136B" w:rsidP="004957F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支援</w:t>
            </w:r>
            <w:r w:rsidR="004C4804" w:rsidRPr="004957FB">
              <w:rPr>
                <w:rFonts w:ascii="UD デジタル 教科書体 NP-R" w:eastAsia="UD デジタル 教科書体 NP-R" w:hAnsi="游明朝" w:cs="Times New Roman" w:hint="eastAsia"/>
              </w:rPr>
              <w:t>対象</w:t>
            </w:r>
            <w:r w:rsidR="0038415A" w:rsidRPr="004957FB">
              <w:rPr>
                <w:rFonts w:ascii="UD デジタル 教科書体 NP-R" w:eastAsia="UD デジタル 教科書体 NP-R" w:hAnsi="游明朝" w:cs="Times New Roman" w:hint="eastAsia"/>
              </w:rPr>
              <w:t>に対して、人材確保できた企業数を確認するための調査を４回以上実施する</w:t>
            </w:r>
            <w:r w:rsidR="00C44C18" w:rsidRPr="004957FB">
              <w:rPr>
                <w:rFonts w:ascii="UD デジタル 教科書体 NP-R" w:eastAsia="UD デジタル 教科書体 NP-R" w:hAnsi="游明朝" w:cs="Times New Roman" w:hint="eastAsia"/>
              </w:rPr>
              <w:t>こと</w:t>
            </w:r>
            <w:r w:rsidR="0038415A" w:rsidRPr="004957FB">
              <w:rPr>
                <w:rFonts w:ascii="UD デジタル 教科書体 NP-R" w:eastAsia="UD デジタル 教科書体 NP-R" w:hAnsi="游明朝" w:cs="Times New Roman" w:hint="eastAsia"/>
              </w:rPr>
              <w:t>。</w:t>
            </w:r>
          </w:p>
          <w:p w14:paraId="7CDFBDB3" w14:textId="77777777" w:rsidR="00693955" w:rsidRPr="004957FB" w:rsidRDefault="00693955"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0880BF60" w14:textId="56759B85" w:rsidR="00C21500" w:rsidRPr="004957FB" w:rsidRDefault="00693955" w:rsidP="004957FB">
            <w:pPr>
              <w:spacing w:line="300" w:lineRule="exact"/>
              <w:rPr>
                <w:rFonts w:ascii="UD デジタル 教科書体 NP-R" w:eastAsia="UD デジタル 教科書体 NP-R" w:hAnsi="游明朝" w:cs="Times New Roman" w:hint="eastAsia"/>
              </w:rPr>
            </w:pPr>
            <w:r w:rsidRPr="004957FB">
              <w:rPr>
                <w:rFonts w:ascii="UD デジタル 教科書体 NP-R" w:eastAsia="UD デジタル 教科書体 NP-R" w:hAnsi="游明朝" w:cs="Times New Roman" w:hint="eastAsia"/>
              </w:rPr>
              <w:t>実施回数：4回以上／年</w:t>
            </w:r>
          </w:p>
        </w:tc>
      </w:tr>
      <w:tr w:rsidR="0038415A" w:rsidRPr="004957FB" w14:paraId="2FBA9802" w14:textId="77777777" w:rsidTr="004957FB">
        <w:tc>
          <w:tcPr>
            <w:tcW w:w="9071" w:type="dxa"/>
            <w:shd w:val="clear" w:color="auto" w:fill="B6DDE8" w:themeFill="accent5" w:themeFillTint="66"/>
            <w:vAlign w:val="center"/>
          </w:tcPr>
          <w:p w14:paraId="33BE89D6" w14:textId="7EB3EFAF" w:rsidR="0038415A" w:rsidRPr="004957FB" w:rsidRDefault="0001580D"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留意事項</w:t>
            </w:r>
          </w:p>
        </w:tc>
      </w:tr>
      <w:tr w:rsidR="0038415A" w:rsidRPr="004957FB" w14:paraId="4ECC9C6E" w14:textId="77777777" w:rsidTr="004957FB">
        <w:trPr>
          <w:trHeight w:val="2891"/>
        </w:trPr>
        <w:tc>
          <w:tcPr>
            <w:tcW w:w="9071" w:type="dxa"/>
            <w:vAlign w:val="center"/>
          </w:tcPr>
          <w:p w14:paraId="01BA86BB" w14:textId="3BEC5BDC" w:rsidR="0038415A" w:rsidRPr="004957FB" w:rsidRDefault="004563BF" w:rsidP="004957FB">
            <w:pPr>
              <w:adjustRightInd w:val="0"/>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lastRenderedPageBreak/>
              <w:t>・</w:t>
            </w:r>
            <w:r w:rsidR="00BC32CD" w:rsidRPr="004957FB">
              <w:rPr>
                <w:rFonts w:ascii="UD デジタル 教科書体 NP-R" w:eastAsia="UD デジタル 教科書体 NP-R" w:hAnsi="游明朝" w:cs="Times New Roman" w:hint="eastAsia"/>
              </w:rPr>
              <w:t>人材確保調査</w:t>
            </w:r>
            <w:r w:rsidR="00BC32CD">
              <w:rPr>
                <w:rFonts w:ascii="UD デジタル 教科書体 NP-R" w:eastAsia="UD デジタル 教科書体 NP-R" w:hAnsi="游明朝" w:cs="Times New Roman" w:hint="eastAsia"/>
              </w:rPr>
              <w:t>については、</w:t>
            </w:r>
            <w:r w:rsidR="0038415A" w:rsidRPr="004957FB">
              <w:rPr>
                <w:rFonts w:ascii="UD デジタル 教科書体 NP-R" w:eastAsia="UD デジタル 教科書体 NP-R" w:hAnsi="游明朝" w:cs="Times New Roman" w:hint="eastAsia"/>
              </w:rPr>
              <w:t>９月末時点、10月末時点、12月末時点、３月末時点の活動指標、成果指標を大阪府の定める期限内に提出すること。なお、調査方法や調査時期については大阪府と十分協議すること。</w:t>
            </w:r>
          </w:p>
          <w:p w14:paraId="6BCF5400" w14:textId="6FD8D045" w:rsidR="0038415A" w:rsidRPr="004957FB" w:rsidRDefault="004563BF" w:rsidP="004957FB">
            <w:pPr>
              <w:adjustRightInd w:val="0"/>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ワークアップ計画終了後は、速やかに結果をまとめた報告書を作成すること。</w:t>
            </w:r>
          </w:p>
          <w:p w14:paraId="0BD67A51" w14:textId="3135BA98" w:rsidR="0038415A" w:rsidRPr="004957FB" w:rsidRDefault="004563BF" w:rsidP="004957FB">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38415A" w:rsidRPr="004957FB">
              <w:rPr>
                <w:rFonts w:ascii="UD デジタル 教科書体 NP-R" w:eastAsia="UD デジタル 教科書体 NP-R" w:hAnsi="游明朝" w:cs="Times New Roman" w:hint="eastAsia"/>
              </w:rPr>
              <w:t>大阪人材確保推進会議Ｅカンパニー（認定企業75社）については、大阪人材確保推進会議への協力や人材確保等企業の活動状況を訪問等により確認するとともに、適切な助言等を行うこと。</w:t>
            </w:r>
          </w:p>
          <w:p w14:paraId="36C8ABDF" w14:textId="77777777" w:rsidR="005D0BAB" w:rsidRPr="004957FB" w:rsidRDefault="005D0BAB" w:rsidP="004957FB">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【共通事項（A～C業務共通）】</w:t>
            </w:r>
          </w:p>
          <w:p w14:paraId="3E1F38A3" w14:textId="301D3B24" w:rsidR="00755D16" w:rsidRPr="004957FB" w:rsidRDefault="004563BF" w:rsidP="004957FB">
            <w:pPr>
              <w:adjustRightInd w:val="0"/>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5D0BAB" w:rsidRPr="004957FB">
              <w:rPr>
                <w:rFonts w:ascii="UD デジタル 教科書体 NP-R" w:eastAsia="UD デジタル 教科書体 NP-R" w:hAnsi="游明朝" w:cs="Times New Roman" w:hint="eastAsia"/>
              </w:rPr>
              <w:t>合同企業説明会や交流会等のイベントは、OSAKAしごとフィールド運営業務と相互に連携</w:t>
            </w:r>
            <w:r w:rsidRPr="004957FB">
              <w:rPr>
                <w:rFonts w:ascii="UD デジタル 教科書体 NP-R" w:eastAsia="UD デジタル 教科書体 NP-R" w:hAnsi="游明朝" w:cs="Times New Roman" w:hint="eastAsia"/>
              </w:rPr>
              <w:t>・</w:t>
            </w:r>
            <w:r w:rsidR="005D0BAB" w:rsidRPr="004957FB">
              <w:rPr>
                <w:rFonts w:ascii="UD デジタル 教科書体 NP-R" w:eastAsia="UD デジタル 教科書体 NP-R" w:hAnsi="游明朝" w:cs="Times New Roman" w:hint="eastAsia"/>
              </w:rPr>
              <w:t>補完することにより、効果的</w:t>
            </w:r>
            <w:r w:rsidRPr="004957FB">
              <w:rPr>
                <w:rFonts w:ascii="UD デジタル 教科書体 NP-R" w:eastAsia="UD デジタル 教科書体 NP-R" w:hAnsi="游明朝" w:cs="Times New Roman" w:hint="eastAsia"/>
              </w:rPr>
              <w:t>・</w:t>
            </w:r>
            <w:r w:rsidR="005D0BAB" w:rsidRPr="004957FB">
              <w:rPr>
                <w:rFonts w:ascii="UD デジタル 教科書体 NP-R" w:eastAsia="UD デジタル 教科書体 NP-R" w:hAnsi="游明朝" w:cs="Times New Roman" w:hint="eastAsia"/>
              </w:rPr>
              <w:t>効率的に実施すること。</w:t>
            </w:r>
          </w:p>
        </w:tc>
      </w:tr>
    </w:tbl>
    <w:p w14:paraId="23BC4AB2" w14:textId="77777777" w:rsidR="0038415A" w:rsidRPr="004957FB" w:rsidRDefault="0038415A" w:rsidP="00DF6DE7">
      <w:pPr>
        <w:pStyle w:val="2"/>
        <w:spacing w:line="276" w:lineRule="auto"/>
        <w:rPr>
          <w:rFonts w:ascii="UD デジタル 教科書体 NP-R" w:eastAsia="UD デジタル 教科書体 NP-R"/>
          <w:b/>
          <w:bCs/>
        </w:rPr>
      </w:pPr>
      <w:bookmarkStart w:id="40" w:name="_Toc220053356"/>
      <w:r w:rsidRPr="004957FB">
        <w:rPr>
          <w:rFonts w:ascii="UD デジタル 教科書体 NP-R" w:eastAsia="UD デジタル 教科書体 NP-R" w:hint="eastAsia"/>
          <w:b/>
          <w:bCs/>
        </w:rPr>
        <w:t>【提案を求める事項】</w:t>
      </w:r>
      <w:bookmarkEnd w:id="40"/>
    </w:p>
    <w:tbl>
      <w:tblPr>
        <w:tblStyle w:val="a7"/>
        <w:tblW w:w="9071" w:type="dxa"/>
        <w:tblLook w:val="04A0" w:firstRow="1" w:lastRow="0" w:firstColumn="1" w:lastColumn="0" w:noHBand="0" w:noVBand="1"/>
      </w:tblPr>
      <w:tblGrid>
        <w:gridCol w:w="9071"/>
      </w:tblGrid>
      <w:tr w:rsidR="0038415A" w:rsidRPr="004957FB" w14:paraId="35EE62C4" w14:textId="77777777" w:rsidTr="00D93C48">
        <w:tc>
          <w:tcPr>
            <w:tcW w:w="9071" w:type="dxa"/>
          </w:tcPr>
          <w:p w14:paraId="5922573D" w14:textId="77777777" w:rsidR="0038415A" w:rsidRPr="004957FB" w:rsidRDefault="0038415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◆業務目的及び業務内容の理解度、充実度</w:t>
            </w:r>
          </w:p>
          <w:p w14:paraId="77A9E73E" w14:textId="08851C0D" w:rsidR="0038415A" w:rsidRPr="004957FB" w:rsidRDefault="004563BF"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企業における求職者採用</w:t>
            </w: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定着の現状を十分理解し、実現可能な内容</w:t>
            </w:r>
            <w:r w:rsidR="00160DEF" w:rsidRPr="004957FB">
              <w:rPr>
                <w:rFonts w:ascii="UD デジタル 教科書体 NP-R" w:eastAsia="UD デジタル 教科書体 NP-R" w:hAnsiTheme="minorEastAsia" w:hint="eastAsia"/>
              </w:rPr>
              <w:t>を</w:t>
            </w:r>
            <w:r w:rsidR="0038415A" w:rsidRPr="004957FB">
              <w:rPr>
                <w:rFonts w:ascii="UD デジタル 教科書体 NP-R" w:eastAsia="UD デジタル 教科書体 NP-R" w:hAnsiTheme="minorEastAsia" w:hint="eastAsia"/>
              </w:rPr>
              <w:t>提案すること。</w:t>
            </w:r>
          </w:p>
          <w:p w14:paraId="4C19314E" w14:textId="77777777" w:rsidR="0038415A" w:rsidRPr="004957FB" w:rsidRDefault="0038415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◆事業遂行能力</w:t>
            </w:r>
          </w:p>
          <w:p w14:paraId="7FD5A65C" w14:textId="2E8A60DF" w:rsidR="0038415A" w:rsidRPr="004957FB" w:rsidRDefault="004563BF"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事業運営体制及び配置人員等が具体的に提示され、業務遂行に十分な体制を提案すること。</w:t>
            </w:r>
            <w:r w:rsidR="00C44C18" w:rsidRPr="004957FB">
              <w:rPr>
                <w:rFonts w:ascii="UD デジタル 教科書体 NP-R" w:eastAsia="UD デジタル 教科書体 NP-R" w:hAnsiTheme="minorEastAsia" w:hint="eastAsia"/>
              </w:rPr>
              <w:t>人員については、保有している資格や経験等もあれば記載すること。</w:t>
            </w:r>
          </w:p>
          <w:p w14:paraId="425C1C6B" w14:textId="3D09390B" w:rsidR="0038415A" w:rsidRPr="004957FB" w:rsidRDefault="0038415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◆データベースシステム運用</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Theme="minorEastAsia" w:hint="eastAsia"/>
              </w:rPr>
              <w:t>構築等</w:t>
            </w:r>
          </w:p>
          <w:p w14:paraId="3F91925F" w14:textId="25B3DF8D" w:rsidR="0038415A" w:rsidRPr="004957FB" w:rsidRDefault="004563BF"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データベースについて、効率的</w:t>
            </w: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効果的な運用方法も含めて具体的に提案すること。</w:t>
            </w:r>
          </w:p>
          <w:p w14:paraId="4EA92898" w14:textId="77777777" w:rsidR="0038415A" w:rsidRPr="004957FB" w:rsidRDefault="0038415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◆広報</w:t>
            </w:r>
          </w:p>
          <w:p w14:paraId="65C878C3" w14:textId="289B7F3E" w:rsidR="0038415A" w:rsidRPr="004957FB" w:rsidRDefault="004563BF"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中企センターの認知度を高める広報手法として、目的やターゲットが明確に設定され、適切なメディアが選定されており、全体戦略が具体的に提案すること。実施する個別の</w:t>
            </w:r>
            <w:r w:rsidR="00E75B7E" w:rsidRPr="004957FB">
              <w:rPr>
                <w:rFonts w:ascii="UD デジタル 教科書体 NP-R" w:eastAsia="UD デジタル 教科書体 NP-R" w:hAnsiTheme="minorEastAsia" w:hint="eastAsia"/>
              </w:rPr>
              <w:t>支援メニューでは</w:t>
            </w:r>
            <w:r w:rsidR="0038415A" w:rsidRPr="004957FB">
              <w:rPr>
                <w:rFonts w:ascii="UD デジタル 教科書体 NP-R" w:eastAsia="UD デジタル 教科書体 NP-R" w:hAnsiTheme="minorEastAsia" w:hint="eastAsia"/>
              </w:rPr>
              <w:t>、効果的な広報手法</w:t>
            </w:r>
            <w:r w:rsidR="00160DEF" w:rsidRPr="004957FB">
              <w:rPr>
                <w:rFonts w:ascii="UD デジタル 教科書体 NP-R" w:eastAsia="UD デジタル 教科書体 NP-R" w:hAnsiTheme="minorEastAsia" w:hint="eastAsia"/>
              </w:rPr>
              <w:t>を</w:t>
            </w:r>
            <w:r w:rsidR="0038415A" w:rsidRPr="004957FB">
              <w:rPr>
                <w:rFonts w:ascii="UD デジタル 教科書体 NP-R" w:eastAsia="UD デジタル 教科書体 NP-R" w:hAnsiTheme="minorEastAsia" w:hint="eastAsia"/>
              </w:rPr>
              <w:t>それぞれ具体的に提案すること。</w:t>
            </w:r>
          </w:p>
          <w:p w14:paraId="56CDC008" w14:textId="484BE230" w:rsidR="0038415A" w:rsidRPr="004957FB" w:rsidRDefault="0038415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◆セミナー</w:t>
            </w:r>
          </w:p>
          <w:p w14:paraId="5687E854" w14:textId="47819CB0" w:rsidR="0038415A" w:rsidRPr="004957FB" w:rsidRDefault="004563BF" w:rsidP="0085227A">
            <w:pPr>
              <w:spacing w:line="300" w:lineRule="exact"/>
              <w:ind w:left="210" w:hangingChars="100" w:hanging="210"/>
              <w:rPr>
                <w:rFonts w:ascii="UD デジタル 教科書体 NP-R" w:eastAsia="UD デジタル 教科書体 NP-R" w:hAnsiTheme="minorEastAsia"/>
                <w:kern w:val="0"/>
              </w:rPr>
            </w:pP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kern w:val="0"/>
              </w:rPr>
              <w:t>企業の置かれている状況や課題を踏まえた</w:t>
            </w:r>
            <w:r w:rsidR="0038415A" w:rsidRPr="004957FB">
              <w:rPr>
                <w:rFonts w:ascii="UD デジタル 教科書体 NP-R" w:eastAsia="UD デジタル 教科書体 NP-R" w:hAnsiTheme="minorEastAsia" w:hint="eastAsia"/>
              </w:rPr>
              <w:t>上で、</w:t>
            </w:r>
            <w:r w:rsidR="0038415A" w:rsidRPr="004957FB">
              <w:rPr>
                <w:rFonts w:ascii="UD デジタル 教科書体 NP-R" w:eastAsia="UD デジタル 教科書体 NP-R" w:hAnsiTheme="minorEastAsia" w:hint="eastAsia"/>
                <w:kern w:val="0"/>
              </w:rPr>
              <w:t>テーマ、講師、実施手法、スケジュール等を明確にした上で、効果的な実施内容を具体的に提案すること。また、有料で実施する場合は参加料、集客方法、収支計画等を具体的に提案すること。</w:t>
            </w:r>
          </w:p>
          <w:p w14:paraId="36E8CACA" w14:textId="72783EE8" w:rsidR="0038415A" w:rsidRPr="004957FB" w:rsidRDefault="0038415A"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◆交流会</w:t>
            </w:r>
          </w:p>
          <w:p w14:paraId="1B15FF43" w14:textId="1725A76A" w:rsidR="0038415A" w:rsidRPr="004957FB" w:rsidRDefault="004563BF" w:rsidP="0085227A">
            <w:pPr>
              <w:spacing w:line="300" w:lineRule="exact"/>
              <w:ind w:left="210" w:hangingChars="100" w:hanging="210"/>
              <w:rPr>
                <w:rFonts w:ascii="UD デジタル 教科書体 NP-R" w:eastAsia="UD デジタル 教科書体 NP-R" w:hAnsiTheme="minorEastAsia"/>
                <w:kern w:val="0"/>
              </w:rPr>
            </w:pPr>
            <w:r w:rsidRPr="004957FB">
              <w:rPr>
                <w:rFonts w:ascii="UD デジタル 教科書体 NP-R" w:eastAsia="UD デジタル 教科書体 NP-R" w:hAnsiTheme="minorEastAsia" w:hint="eastAsia"/>
              </w:rPr>
              <w:t>・</w:t>
            </w:r>
            <w:r w:rsidR="0038415A" w:rsidRPr="004957FB">
              <w:rPr>
                <w:rFonts w:ascii="UD デジタル 教科書体 NP-R" w:eastAsia="UD デジタル 教科書体 NP-R" w:hAnsiTheme="minorEastAsia" w:hint="eastAsia"/>
              </w:rPr>
              <w:t>中小企業の採用力向上に向けた企業間交流会の実施に</w:t>
            </w:r>
            <w:r w:rsidR="00E75B7E" w:rsidRPr="004957FB">
              <w:rPr>
                <w:rFonts w:ascii="UD デジタル 教科書体 NP-R" w:eastAsia="UD デジタル 教科書体 NP-R" w:hAnsiTheme="minorEastAsia" w:hint="eastAsia"/>
              </w:rPr>
              <w:t>ついて</w:t>
            </w:r>
            <w:r w:rsidR="0038415A" w:rsidRPr="004957FB">
              <w:rPr>
                <w:rFonts w:ascii="UD デジタル 教科書体 NP-R" w:eastAsia="UD デジタル 教科書体 NP-R" w:hAnsiTheme="minorEastAsia" w:hint="eastAsia"/>
              </w:rPr>
              <w:t>、テーマ、実施手法、スケジュール、対象者、当日の進行方法等を明確にしたうえで、企業同士の取組共有や情報交換が促進される効果的な運営内容を具体的に提案すること。</w:t>
            </w:r>
          </w:p>
        </w:tc>
      </w:tr>
    </w:tbl>
    <w:p w14:paraId="05C4BC66" w14:textId="6D8482FC" w:rsidR="0012119B" w:rsidRPr="004957FB" w:rsidRDefault="0012119B" w:rsidP="0085227A">
      <w:pPr>
        <w:widowControl/>
        <w:spacing w:line="300" w:lineRule="exact"/>
        <w:jc w:val="left"/>
        <w:rPr>
          <w:rFonts w:ascii="UD デジタル 教科書体 NP-R" w:eastAsia="UD デジタル 教科書体 NP-R"/>
        </w:rPr>
      </w:pPr>
    </w:p>
    <w:p w14:paraId="0FA1F429" w14:textId="5320910D" w:rsidR="00755D16" w:rsidRPr="004957FB" w:rsidRDefault="00755D16" w:rsidP="0085227A">
      <w:pPr>
        <w:widowControl/>
        <w:spacing w:line="300" w:lineRule="exact"/>
        <w:jc w:val="left"/>
        <w:rPr>
          <w:rFonts w:ascii="UD デジタル 教科書体 NP-R" w:eastAsia="UD デジタル 教科書体 NP-R"/>
        </w:rPr>
      </w:pPr>
    </w:p>
    <w:p w14:paraId="2369767E" w14:textId="77777777" w:rsidR="00755D16" w:rsidRPr="004957FB" w:rsidRDefault="00755D16" w:rsidP="0085227A">
      <w:pPr>
        <w:widowControl/>
        <w:spacing w:line="300" w:lineRule="exact"/>
        <w:jc w:val="left"/>
        <w:rPr>
          <w:rFonts w:ascii="UD デジタル 教科書体 NP-R" w:eastAsia="UD デジタル 教科書体 NP-R"/>
        </w:rPr>
      </w:pPr>
    </w:p>
    <w:p w14:paraId="4D3667B6" w14:textId="77777777" w:rsidR="0012119B" w:rsidRPr="004957FB" w:rsidRDefault="0012119B">
      <w:pPr>
        <w:widowControl/>
        <w:jc w:val="left"/>
        <w:rPr>
          <w:rFonts w:ascii="UD デジタル 教科書体 NP-R" w:eastAsia="UD デジタル 教科書体 NP-R"/>
        </w:rPr>
      </w:pPr>
      <w:r w:rsidRPr="004957FB">
        <w:rPr>
          <w:rFonts w:ascii="UD デジタル 教科書体 NP-R" w:eastAsia="UD デジタル 教科書体 NP-R" w:hint="eastAsia"/>
        </w:rPr>
        <w:br w:type="page"/>
      </w:r>
    </w:p>
    <w:p w14:paraId="16A6BDBF" w14:textId="77777777" w:rsidR="000D5932" w:rsidRPr="004957FB" w:rsidRDefault="000D5932" w:rsidP="0085227A">
      <w:pPr>
        <w:keepNext/>
        <w:keepLines/>
        <w:spacing w:before="160" w:after="80" w:line="300" w:lineRule="exact"/>
        <w:outlineLvl w:val="1"/>
        <w:rPr>
          <w:rFonts w:ascii="UD デジタル 教科書体 NP-R" w:eastAsia="UD デジタル 教科書体 NP-R" w:hAnsi="游ゴシック Light" w:cs="Times New Roman"/>
          <w:b/>
          <w:bCs/>
          <w:color w:val="000000"/>
        </w:rPr>
      </w:pPr>
      <w:bookmarkStart w:id="41" w:name="_Toc220053357"/>
      <w:r w:rsidRPr="004957FB">
        <w:rPr>
          <w:rFonts w:ascii="UD デジタル 教科書体 NP-R" w:eastAsia="UD デジタル 教科書体 NP-R" w:hAnsi="游ゴシック Light" w:cs="Times New Roman" w:hint="eastAsia"/>
          <w:b/>
          <w:bCs/>
          <w:color w:val="000000"/>
        </w:rPr>
        <w:lastRenderedPageBreak/>
        <w:t>Ｂ業務</w:t>
      </w:r>
      <w:bookmarkEnd w:id="41"/>
    </w:p>
    <w:tbl>
      <w:tblPr>
        <w:tblStyle w:val="a7"/>
        <w:tblW w:w="9071" w:type="dxa"/>
        <w:tblLook w:val="04A0" w:firstRow="1" w:lastRow="0" w:firstColumn="1" w:lastColumn="0" w:noHBand="0" w:noVBand="1"/>
      </w:tblPr>
      <w:tblGrid>
        <w:gridCol w:w="9071"/>
      </w:tblGrid>
      <w:tr w:rsidR="000D5932" w:rsidRPr="004957FB" w14:paraId="0439F7A5" w14:textId="77777777" w:rsidTr="00755D16">
        <w:tc>
          <w:tcPr>
            <w:tcW w:w="9071" w:type="dxa"/>
            <w:shd w:val="clear" w:color="auto" w:fill="B6DDE8" w:themeFill="accent5" w:themeFillTint="66"/>
            <w:vAlign w:val="center"/>
          </w:tcPr>
          <w:p w14:paraId="15CA12A5" w14:textId="77777777" w:rsidR="000D5932" w:rsidRPr="004957FB" w:rsidRDefault="000D5932" w:rsidP="00755D16">
            <w:pPr>
              <w:spacing w:line="300" w:lineRule="exact"/>
              <w:rPr>
                <w:rFonts w:ascii="UD デジタル 教科書体 NP-R" w:eastAsia="UD デジタル 教科書体 NP-R" w:hAnsiTheme="minorEastAsia"/>
              </w:rPr>
            </w:pPr>
            <w:bookmarkStart w:id="42" w:name="_Hlk215843914"/>
            <w:r w:rsidRPr="004957FB">
              <w:rPr>
                <w:rFonts w:ascii="UD デジタル 教科書体 NP-R" w:eastAsia="UD デジタル 教科書体 NP-R" w:hAnsiTheme="minorEastAsia" w:hint="eastAsia"/>
              </w:rPr>
              <w:t>業務概要</w:t>
            </w:r>
          </w:p>
        </w:tc>
      </w:tr>
      <w:tr w:rsidR="00225D43" w:rsidRPr="004957FB" w14:paraId="6DAA0C8E" w14:textId="77777777" w:rsidTr="004957FB">
        <w:trPr>
          <w:trHeight w:val="1304"/>
        </w:trPr>
        <w:tc>
          <w:tcPr>
            <w:tcW w:w="9071" w:type="dxa"/>
            <w:shd w:val="clear" w:color="auto" w:fill="FFFFFF" w:themeFill="background1"/>
            <w:vAlign w:val="center"/>
          </w:tcPr>
          <w:p w14:paraId="3EDE3528" w14:textId="7E40FD84" w:rsidR="000D5932" w:rsidRPr="004957FB" w:rsidRDefault="5DB19BE6" w:rsidP="00755D16">
            <w:pPr>
              <w:spacing w:line="300" w:lineRule="exact"/>
              <w:ind w:firstLineChars="100" w:firstLine="210"/>
              <w:rPr>
                <w:rFonts w:ascii="UD デジタル 教科書体 NP-R" w:eastAsia="UD デジタル 教科書体 NP-R" w:hAnsiTheme="minorEastAsia"/>
              </w:rPr>
            </w:pPr>
            <w:bookmarkStart w:id="43" w:name="_Hlk215844035"/>
            <w:r w:rsidRPr="004957FB">
              <w:rPr>
                <w:rFonts w:ascii="UD デジタル 教科書体 NP-R" w:eastAsia="UD デジタル 教科書体 NP-R" w:hAnsiTheme="minorEastAsia" w:hint="eastAsia"/>
              </w:rPr>
              <w:t>４分野</w:t>
            </w:r>
            <w:r w:rsidR="1B5D2862" w:rsidRPr="004957FB">
              <w:rPr>
                <w:rFonts w:ascii="UD デジタル 教科書体 NP-R" w:eastAsia="UD デジタル 教科書体 NP-R" w:hAnsiTheme="minorEastAsia" w:hint="eastAsia"/>
              </w:rPr>
              <w:t>を中心とした</w:t>
            </w:r>
            <w:r w:rsidR="2267CE6C" w:rsidRPr="004957FB">
              <w:rPr>
                <w:rFonts w:ascii="UD デジタル 教科書体 NP-R" w:eastAsia="UD デジタル 教科書体 NP-R" w:hAnsiTheme="minorEastAsia" w:hint="eastAsia"/>
              </w:rPr>
              <w:t>府内中小</w:t>
            </w:r>
            <w:r w:rsidRPr="004957FB">
              <w:rPr>
                <w:rFonts w:ascii="UD デジタル 教科書体 NP-R" w:eastAsia="UD デジタル 教科書体 NP-R" w:hAnsiTheme="minorEastAsia" w:hint="eastAsia"/>
              </w:rPr>
              <w:t>企業</w:t>
            </w:r>
            <w:r w:rsidR="3CCA7481" w:rsidRPr="004957FB">
              <w:rPr>
                <w:rFonts w:ascii="UD デジタル 教科書体 NP-R" w:eastAsia="UD デジタル 教科書体 NP-R" w:hAnsiTheme="minorEastAsia" w:hint="eastAsia"/>
              </w:rPr>
              <w:t>に対し</w:t>
            </w:r>
            <w:r w:rsidRPr="004957FB">
              <w:rPr>
                <w:rFonts w:ascii="UD デジタル 教科書体 NP-R" w:eastAsia="UD デジタル 教科書体 NP-R" w:hAnsiTheme="minorEastAsia" w:hint="eastAsia"/>
              </w:rPr>
              <w:t>、</w:t>
            </w:r>
            <w:r w:rsidR="66171B30" w:rsidRPr="004957FB">
              <w:rPr>
                <w:rFonts w:ascii="UD デジタル 教科書体 NP-R" w:eastAsia="UD デジタル 教科書体 NP-R" w:hAnsiTheme="minorEastAsia" w:hint="eastAsia"/>
              </w:rPr>
              <w:t>女性</w:t>
            </w:r>
            <w:r w:rsidR="004563BF" w:rsidRPr="004957FB">
              <w:rPr>
                <w:rFonts w:ascii="UD デジタル 教科書体 NP-R" w:eastAsia="UD デジタル 教科書体 NP-R" w:hAnsiTheme="minorEastAsia" w:hint="eastAsia"/>
              </w:rPr>
              <w:t>・</w:t>
            </w:r>
            <w:r w:rsidR="66171B30" w:rsidRPr="004957FB">
              <w:rPr>
                <w:rFonts w:ascii="UD デジタル 教科書体 NP-R" w:eastAsia="UD デジタル 教科書体 NP-R" w:hAnsiTheme="minorEastAsia" w:hint="eastAsia"/>
              </w:rPr>
              <w:t>高齢者</w:t>
            </w:r>
            <w:r w:rsidR="3965825A" w:rsidRPr="004957FB">
              <w:rPr>
                <w:rFonts w:ascii="UD デジタル 教科書体 NP-R" w:eastAsia="UD デジタル 教科書体 NP-R" w:hAnsiTheme="minorEastAsia" w:hint="eastAsia"/>
              </w:rPr>
              <w:t>の</w:t>
            </w:r>
            <w:r w:rsidR="66171B30" w:rsidRPr="004957FB">
              <w:rPr>
                <w:rFonts w:ascii="UD デジタル 教科書体 NP-R" w:eastAsia="UD デジタル 教科書体 NP-R" w:hAnsiTheme="minorEastAsia" w:hint="eastAsia"/>
              </w:rPr>
              <w:t>受入促進を含む採用力</w:t>
            </w:r>
            <w:r w:rsidR="3965825A" w:rsidRPr="004957FB">
              <w:rPr>
                <w:rFonts w:ascii="UD デジタル 教科書体 NP-R" w:eastAsia="UD デジタル 教科書体 NP-R" w:hAnsiTheme="minorEastAsia" w:hint="eastAsia"/>
              </w:rPr>
              <w:t>向上</w:t>
            </w:r>
            <w:r w:rsidR="66171B30" w:rsidRPr="004957FB">
              <w:rPr>
                <w:rFonts w:ascii="UD デジタル 教科書体 NP-R" w:eastAsia="UD デジタル 教科書体 NP-R" w:hAnsiTheme="minorEastAsia" w:hint="eastAsia"/>
              </w:rPr>
              <w:t>として、</w:t>
            </w:r>
            <w:r w:rsidRPr="004957FB">
              <w:rPr>
                <w:rFonts w:ascii="UD デジタル 教科書体 NP-R" w:eastAsia="UD デジタル 教科書体 NP-R" w:hAnsiTheme="minorEastAsia" w:hint="eastAsia"/>
              </w:rPr>
              <w:t>採用等における課題</w:t>
            </w:r>
            <w:r w:rsidR="785FAF03" w:rsidRPr="004957FB">
              <w:rPr>
                <w:rFonts w:ascii="UD デジタル 教科書体 NP-R" w:eastAsia="UD デジタル 教科書体 NP-R" w:hAnsiTheme="minorEastAsia" w:hint="eastAsia"/>
              </w:rPr>
              <w:t>の</w:t>
            </w:r>
            <w:r w:rsidRPr="004957FB">
              <w:rPr>
                <w:rFonts w:ascii="UD デジタル 教科書体 NP-R" w:eastAsia="UD デジタル 教科書体 NP-R" w:hAnsiTheme="minorEastAsia" w:hint="eastAsia"/>
              </w:rPr>
              <w:t>可視化、アドバイザー等による</w:t>
            </w:r>
            <w:r w:rsidR="429E9987" w:rsidRPr="004957FB">
              <w:rPr>
                <w:rFonts w:ascii="UD デジタル 教科書体 NP-R" w:eastAsia="UD デジタル 教科書体 NP-R" w:hAnsiTheme="minorEastAsia" w:hint="eastAsia"/>
              </w:rPr>
              <w:t>人材採用</w:t>
            </w:r>
            <w:r w:rsidR="004563BF" w:rsidRPr="004957FB">
              <w:rPr>
                <w:rFonts w:ascii="UD デジタル 教科書体 NP-R" w:eastAsia="UD デジタル 教科書体 NP-R" w:hAnsiTheme="minorEastAsia" w:hint="eastAsia"/>
              </w:rPr>
              <w:t>・</w:t>
            </w:r>
            <w:r w:rsidR="10E8E39E" w:rsidRPr="004957FB">
              <w:rPr>
                <w:rFonts w:ascii="UD デジタル 教科書体 NP-R" w:eastAsia="UD デジタル 教科書体 NP-R" w:hAnsiTheme="minorEastAsia" w:hint="eastAsia"/>
              </w:rPr>
              <w:t>定着</w:t>
            </w:r>
            <w:r w:rsidR="429E9987" w:rsidRPr="004957FB">
              <w:rPr>
                <w:rFonts w:ascii="UD デジタル 教科書体 NP-R" w:eastAsia="UD デジタル 教科書体 NP-R" w:hAnsiTheme="minorEastAsia" w:hint="eastAsia"/>
              </w:rPr>
              <w:t>等に関する</w:t>
            </w:r>
            <w:r w:rsidRPr="004957FB">
              <w:rPr>
                <w:rFonts w:ascii="UD デジタル 教科書体 NP-R" w:eastAsia="UD デジタル 教科書体 NP-R" w:hAnsiTheme="minorEastAsia" w:hint="eastAsia"/>
              </w:rPr>
              <w:t>相談対応</w:t>
            </w:r>
            <w:r w:rsidR="07ADC9CC" w:rsidRPr="004957FB">
              <w:rPr>
                <w:rFonts w:ascii="UD デジタル 教科書体 NP-R" w:eastAsia="UD デジタル 教科書体 NP-R" w:hAnsiTheme="minorEastAsia" w:hint="eastAsia"/>
              </w:rPr>
              <w:t>とともに</w:t>
            </w:r>
            <w:r w:rsidR="2267CE6C" w:rsidRPr="004957FB">
              <w:rPr>
                <w:rFonts w:ascii="UD デジタル 教科書体 NP-R" w:eastAsia="UD デジタル 教科書体 NP-R" w:hAnsiTheme="minorEastAsia" w:hint="eastAsia"/>
              </w:rPr>
              <w:t>、</w:t>
            </w:r>
            <w:r w:rsidR="1650DFAE" w:rsidRPr="004957FB">
              <w:rPr>
                <w:rFonts w:ascii="UD デジタル 教科書体 NP-R" w:eastAsia="UD デジタル 教科書体 NP-R" w:hAnsiTheme="minorEastAsia" w:hint="eastAsia"/>
              </w:rPr>
              <w:t>女性</w:t>
            </w:r>
            <w:r w:rsidR="004563BF" w:rsidRPr="004957FB">
              <w:rPr>
                <w:rFonts w:ascii="UD デジタル 教科書体 NP-R" w:eastAsia="UD デジタル 教科書体 NP-R" w:hAnsiTheme="minorEastAsia" w:hint="eastAsia"/>
              </w:rPr>
              <w:t>・</w:t>
            </w:r>
            <w:r w:rsidR="1650DFAE" w:rsidRPr="004957FB">
              <w:rPr>
                <w:rFonts w:ascii="UD デジタル 教科書体 NP-R" w:eastAsia="UD デジタル 教科書体 NP-R" w:hAnsiTheme="minorEastAsia" w:hint="eastAsia"/>
              </w:rPr>
              <w:t>高齢者</w:t>
            </w:r>
            <w:r w:rsidR="5C3AC0CC" w:rsidRPr="004957FB">
              <w:rPr>
                <w:rFonts w:ascii="UD デジタル 教科書体 NP-R" w:eastAsia="UD デジタル 教科書体 NP-R" w:hAnsiTheme="minorEastAsia" w:hint="eastAsia"/>
              </w:rPr>
              <w:t>の</w:t>
            </w:r>
            <w:r w:rsidR="1650DFAE" w:rsidRPr="004957FB">
              <w:rPr>
                <w:rFonts w:ascii="UD デジタル 教科書体 NP-R" w:eastAsia="UD デジタル 教科書体 NP-R" w:hAnsiTheme="minorEastAsia" w:hint="eastAsia"/>
              </w:rPr>
              <w:t>受入</w:t>
            </w:r>
            <w:r w:rsidR="58986F51" w:rsidRPr="004957FB">
              <w:rPr>
                <w:rFonts w:ascii="UD デジタル 教科書体 NP-R" w:eastAsia="UD デジタル 教科書体 NP-R" w:hAnsiTheme="minorEastAsia" w:hint="eastAsia"/>
              </w:rPr>
              <w:t>促進を含む</w:t>
            </w:r>
            <w:r w:rsidR="2267CE6C" w:rsidRPr="004957FB">
              <w:rPr>
                <w:rFonts w:ascii="UD デジタル 教科書体 NP-R" w:eastAsia="UD デジタル 教科書体 NP-R" w:hAnsiTheme="minorEastAsia" w:hint="eastAsia"/>
              </w:rPr>
              <w:t>採用</w:t>
            </w:r>
            <w:r w:rsidR="004563BF" w:rsidRPr="004957FB">
              <w:rPr>
                <w:rFonts w:ascii="UD デジタル 教科書体 NP-R" w:eastAsia="UD デジタル 教科書体 NP-R" w:hAnsiTheme="minorEastAsia" w:hint="eastAsia"/>
              </w:rPr>
              <w:t>・</w:t>
            </w:r>
            <w:r w:rsidR="2267CE6C" w:rsidRPr="004957FB">
              <w:rPr>
                <w:rFonts w:ascii="UD デジタル 教科書体 NP-R" w:eastAsia="UD デジタル 教科書体 NP-R" w:hAnsiTheme="minorEastAsia" w:hint="eastAsia"/>
              </w:rPr>
              <w:t>定着に関するセミナーや魅力発信力向上のためのセミナー</w:t>
            </w:r>
            <w:r w:rsidR="0664C780" w:rsidRPr="004957FB">
              <w:rPr>
                <w:rFonts w:ascii="UD デジタル 教科書体 NP-R" w:eastAsia="UD デジタル 教科書体 NP-R" w:hAnsiTheme="minorEastAsia" w:hint="eastAsia"/>
              </w:rPr>
              <w:t>等</w:t>
            </w:r>
            <w:r w:rsidR="2267CE6C" w:rsidRPr="004957FB">
              <w:rPr>
                <w:rFonts w:ascii="UD デジタル 教科書体 NP-R" w:eastAsia="UD デジタル 教科書体 NP-R" w:hAnsiTheme="minorEastAsia" w:hint="eastAsia"/>
              </w:rPr>
              <w:t>を実施し、府内企業の</w:t>
            </w:r>
            <w:r w:rsidR="3CCA7481" w:rsidRPr="004957FB">
              <w:rPr>
                <w:rFonts w:ascii="UD デジタル 教科書体 NP-R" w:eastAsia="UD デジタル 教科書体 NP-R" w:hAnsiTheme="minorEastAsia" w:hint="eastAsia"/>
              </w:rPr>
              <w:t>人材確保を</w:t>
            </w:r>
            <w:r w:rsidR="2267CE6C" w:rsidRPr="004957FB">
              <w:rPr>
                <w:rFonts w:ascii="UD デジタル 教科書体 NP-R" w:eastAsia="UD デジタル 教科書体 NP-R" w:hAnsiTheme="minorEastAsia" w:hint="eastAsia"/>
              </w:rPr>
              <w:t>支援する。</w:t>
            </w:r>
            <w:bookmarkEnd w:id="43"/>
          </w:p>
        </w:tc>
      </w:tr>
      <w:bookmarkEnd w:id="42"/>
    </w:tbl>
    <w:p w14:paraId="70A8160F" w14:textId="77777777" w:rsidR="00DF6DE7" w:rsidRPr="004957FB" w:rsidRDefault="00DF6DE7" w:rsidP="00A815DB">
      <w:pPr>
        <w:spacing w:line="300" w:lineRule="exact"/>
        <w:rPr>
          <w:rFonts w:ascii="UD デジタル 教科書体 NP-R" w:eastAsia="UD デジタル 教科書体 NP-R"/>
        </w:rPr>
      </w:pPr>
    </w:p>
    <w:p w14:paraId="7B63200D" w14:textId="77777777"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44" w:name="_Toc220053358"/>
      <w:r w:rsidRPr="004957FB">
        <w:rPr>
          <w:rFonts w:ascii="UD デジタル 教科書体 NP-R" w:eastAsia="UD デジタル 教科書体 NP-R" w:hAnsi="游ゴシック Light" w:cs="Times New Roman" w:hint="eastAsia"/>
          <w:b/>
          <w:bCs/>
          <w:color w:val="000000"/>
        </w:rPr>
        <w:t>③データベースシステム構築・運用等</w:t>
      </w:r>
      <w:bookmarkEnd w:id="44"/>
    </w:p>
    <w:tbl>
      <w:tblPr>
        <w:tblStyle w:val="a7"/>
        <w:tblW w:w="9071" w:type="dxa"/>
        <w:tblLook w:val="04A0" w:firstRow="1" w:lastRow="0" w:firstColumn="1" w:lastColumn="0" w:noHBand="0" w:noVBand="1"/>
      </w:tblPr>
      <w:tblGrid>
        <w:gridCol w:w="9071"/>
      </w:tblGrid>
      <w:tr w:rsidR="000D5932" w:rsidRPr="004957FB" w14:paraId="5C9ECC0C" w14:textId="77777777" w:rsidTr="00755D16">
        <w:tc>
          <w:tcPr>
            <w:tcW w:w="9071" w:type="dxa"/>
            <w:shd w:val="clear" w:color="auto" w:fill="B6DDE8" w:themeFill="accent5" w:themeFillTint="66"/>
            <w:vAlign w:val="center"/>
          </w:tcPr>
          <w:p w14:paraId="07A83FA8" w14:textId="77777777" w:rsidR="000D5932" w:rsidRPr="004957FB" w:rsidRDefault="000D5932" w:rsidP="00755D16">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0D5932" w:rsidRPr="004957FB" w14:paraId="62265441" w14:textId="77777777" w:rsidTr="00755D16">
        <w:trPr>
          <w:trHeight w:val="1587"/>
        </w:trPr>
        <w:tc>
          <w:tcPr>
            <w:tcW w:w="9071" w:type="dxa"/>
            <w:vAlign w:val="center"/>
          </w:tcPr>
          <w:p w14:paraId="5306D528" w14:textId="57156D5D" w:rsidR="000D5932" w:rsidRPr="004957FB" w:rsidRDefault="000D5932" w:rsidP="00755D16">
            <w:pPr>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A</w:t>
            </w:r>
            <w:r w:rsidR="00E75B7E" w:rsidRPr="004957FB">
              <w:rPr>
                <w:rFonts w:ascii="UD デジタル 教科書体 NP-R" w:eastAsia="UD デジタル 教科書体 NP-R" w:hAnsi="游明朝" w:cs="Times New Roman" w:hint="eastAsia"/>
              </w:rPr>
              <w:t>業務</w:t>
            </w:r>
            <w:r w:rsidRPr="004957FB">
              <w:rPr>
                <w:rFonts w:ascii="UD デジタル 教科書体 NP-R" w:eastAsia="UD デジタル 教科書体 NP-R" w:hAnsi="游明朝" w:cs="Times New Roman" w:hint="eastAsia"/>
              </w:rPr>
              <w:t>において、</w:t>
            </w:r>
            <w:r w:rsidR="00914850" w:rsidRPr="004957FB">
              <w:rPr>
                <w:rFonts w:ascii="UD デジタル 教科書体 NP-R" w:eastAsia="UD デジタル 教科書体 NP-R" w:hAnsi="游明朝" w:cs="Times New Roman" w:hint="eastAsia"/>
              </w:rPr>
              <w:t>構築・運用</w:t>
            </w:r>
            <w:r w:rsidRPr="004957FB">
              <w:rPr>
                <w:rFonts w:ascii="UD デジタル 教科書体 NP-R" w:eastAsia="UD デジタル 教科書体 NP-R" w:hAnsi="游明朝" w:cs="Times New Roman" w:hint="eastAsia"/>
              </w:rPr>
              <w:t>するデータベースに、本細業務の支援状況などを適宜集約し、適切に管理する。集約したデータは、本細業務の進捗管理に使用するとともに、本細業務の成果を高めるための評価や分析に活用する。</w:t>
            </w:r>
          </w:p>
          <w:p w14:paraId="482C2F7B" w14:textId="77777777" w:rsidR="000D5932" w:rsidRPr="004957FB" w:rsidRDefault="000D5932" w:rsidP="00755D16">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※使用するデータベースシステムについては、OSAKAしごとフィールド運営業務受託事業者も利用できるようにすること。</w:t>
            </w:r>
          </w:p>
        </w:tc>
      </w:tr>
      <w:tr w:rsidR="000D5932" w:rsidRPr="004957FB" w14:paraId="55D037B0" w14:textId="77777777" w:rsidTr="00755D16">
        <w:tc>
          <w:tcPr>
            <w:tcW w:w="9071" w:type="dxa"/>
            <w:shd w:val="clear" w:color="auto" w:fill="B6DDE8" w:themeFill="accent5" w:themeFillTint="66"/>
            <w:vAlign w:val="center"/>
          </w:tcPr>
          <w:p w14:paraId="737B21E5" w14:textId="6FB6934F" w:rsidR="000D5932" w:rsidRPr="004957FB" w:rsidRDefault="0001580D" w:rsidP="00755D16">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留意事項</w:t>
            </w:r>
          </w:p>
        </w:tc>
      </w:tr>
      <w:tr w:rsidR="000D5932" w:rsidRPr="004957FB" w14:paraId="7146564D" w14:textId="77777777" w:rsidTr="0001580D">
        <w:trPr>
          <w:trHeight w:val="397"/>
        </w:trPr>
        <w:tc>
          <w:tcPr>
            <w:tcW w:w="9071" w:type="dxa"/>
            <w:vAlign w:val="center"/>
          </w:tcPr>
          <w:p w14:paraId="2FF5518D" w14:textId="6B96BE9E" w:rsidR="000D5932" w:rsidRPr="004957FB" w:rsidRDefault="004563BF" w:rsidP="00755D16">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システム変更に伴う利用者への影響を最小限に抑えるよう配慮すること。</w:t>
            </w:r>
          </w:p>
        </w:tc>
      </w:tr>
    </w:tbl>
    <w:p w14:paraId="2EA1F02D" w14:textId="77777777" w:rsidR="00DF6DE7" w:rsidRPr="004957FB" w:rsidRDefault="00DF6DE7" w:rsidP="00A815DB">
      <w:pPr>
        <w:widowControl/>
        <w:spacing w:line="300" w:lineRule="exact"/>
        <w:jc w:val="left"/>
        <w:rPr>
          <w:rFonts w:ascii="UD デジタル 教科書体 NP-R" w:eastAsia="UD デジタル 教科書体 NP-R"/>
        </w:rPr>
      </w:pPr>
    </w:p>
    <w:p w14:paraId="1587C0C6" w14:textId="77777777"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45" w:name="_Toc220053359"/>
      <w:r w:rsidRPr="004957FB">
        <w:rPr>
          <w:rFonts w:ascii="UD デジタル 教科書体 NP-R" w:eastAsia="UD デジタル 教科書体 NP-R" w:hAnsi="游ゴシック Light" w:cs="Times New Roman" w:hint="eastAsia"/>
          <w:b/>
          <w:bCs/>
          <w:color w:val="000000"/>
        </w:rPr>
        <w:t>④広報</w:t>
      </w:r>
      <w:bookmarkEnd w:id="45"/>
    </w:p>
    <w:tbl>
      <w:tblPr>
        <w:tblStyle w:val="a7"/>
        <w:tblW w:w="9071" w:type="dxa"/>
        <w:tblLook w:val="04A0" w:firstRow="1" w:lastRow="0" w:firstColumn="1" w:lastColumn="0" w:noHBand="0" w:noVBand="1"/>
      </w:tblPr>
      <w:tblGrid>
        <w:gridCol w:w="9071"/>
      </w:tblGrid>
      <w:tr w:rsidR="000D5932" w:rsidRPr="004957FB" w14:paraId="41B6D2D9" w14:textId="77777777" w:rsidTr="00D93C48">
        <w:tc>
          <w:tcPr>
            <w:tcW w:w="9071" w:type="dxa"/>
            <w:shd w:val="clear" w:color="auto" w:fill="B6DDE8" w:themeFill="accent5" w:themeFillTint="66"/>
            <w:vAlign w:val="center"/>
          </w:tcPr>
          <w:p w14:paraId="54FB2492" w14:textId="77777777" w:rsidR="000D5932" w:rsidRPr="004957FB" w:rsidRDefault="000D5932" w:rsidP="0012119B">
            <w:pPr>
              <w:spacing w:line="300" w:lineRule="exact"/>
              <w:rPr>
                <w:rFonts w:ascii="UD デジタル 教科書体 NP-R" w:eastAsia="UD デジタル 教科書体 NP-R" w:hAnsi="游明朝" w:cs="Times New Roman"/>
              </w:rPr>
            </w:pPr>
            <w:bookmarkStart w:id="46" w:name="_Hlk215405374"/>
            <w:r w:rsidRPr="004957FB">
              <w:rPr>
                <w:rFonts w:ascii="UD デジタル 教科書体 NP-R" w:eastAsia="UD デジタル 教科書体 NP-R" w:hAnsi="游明朝" w:cs="Times New Roman" w:hint="eastAsia"/>
              </w:rPr>
              <w:t>業務内容</w:t>
            </w:r>
          </w:p>
        </w:tc>
      </w:tr>
      <w:bookmarkEnd w:id="46"/>
      <w:tr w:rsidR="000D5932" w:rsidRPr="004957FB" w14:paraId="788C04BC" w14:textId="77777777" w:rsidTr="0012119B">
        <w:tc>
          <w:tcPr>
            <w:tcW w:w="9071" w:type="dxa"/>
            <w:vAlign w:val="center"/>
          </w:tcPr>
          <w:p w14:paraId="1DC3B88F" w14:textId="3ABC7A60" w:rsidR="000D5932" w:rsidRPr="004957FB" w:rsidRDefault="000D5932" w:rsidP="0012119B">
            <w:pPr>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中企センターが作成するホームページやチラシ、ＳＮＳ等の活用を図るとともに、業界団体や金融機関等と連携して、支援対象における支援メニューの利用が進むよう</w:t>
            </w:r>
            <w:r w:rsidR="00E75B7E" w:rsidRPr="004957FB">
              <w:rPr>
                <w:rFonts w:ascii="UD デジタル 教科書体 NP-R" w:eastAsia="UD デジタル 教科書体 NP-R" w:hAnsi="游明朝" w:cs="Times New Roman" w:hint="eastAsia"/>
              </w:rPr>
              <w:t>広報</w:t>
            </w:r>
            <w:r w:rsidRPr="004957FB">
              <w:rPr>
                <w:rFonts w:ascii="UD デジタル 教科書体 NP-R" w:eastAsia="UD デジタル 教科書体 NP-R" w:hAnsi="游明朝" w:cs="Times New Roman" w:hint="eastAsia"/>
              </w:rPr>
              <w:t>周知</w:t>
            </w:r>
            <w:r w:rsidR="00E75B7E" w:rsidRPr="004957FB">
              <w:rPr>
                <w:rFonts w:ascii="UD デジタル 教科書体 NP-R" w:eastAsia="UD デジタル 教科書体 NP-R" w:hAnsi="游明朝" w:cs="Times New Roman" w:hint="eastAsia"/>
              </w:rPr>
              <w:t>を行うこと</w:t>
            </w:r>
            <w:r w:rsidRPr="004957FB">
              <w:rPr>
                <w:rFonts w:ascii="UD デジタル 教科書体 NP-R" w:eastAsia="UD デジタル 教科書体 NP-R" w:hAnsi="游明朝" w:cs="Times New Roman" w:hint="eastAsia"/>
              </w:rPr>
              <w:t>。</w:t>
            </w:r>
          </w:p>
        </w:tc>
      </w:tr>
    </w:tbl>
    <w:p w14:paraId="45CA89F5" w14:textId="77777777" w:rsidR="00DF6DE7" w:rsidRPr="004957FB" w:rsidRDefault="00DF6DE7" w:rsidP="00A815DB">
      <w:pPr>
        <w:spacing w:line="300" w:lineRule="exact"/>
        <w:rPr>
          <w:rFonts w:ascii="UD デジタル 教科書体 NP-R" w:eastAsia="UD デジタル 教科書体 NP-R" w:hAnsi="游明朝" w:cs="Times New Roman"/>
        </w:rPr>
      </w:pPr>
    </w:p>
    <w:p w14:paraId="061B4CA1" w14:textId="3BF8C0C1"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47" w:name="_Toc220053360"/>
      <w:r w:rsidRPr="004957FB">
        <w:rPr>
          <w:rFonts w:ascii="UD デジタル 教科書体 NP-R" w:eastAsia="UD デジタル 教科書体 NP-R" w:hAnsi="游ゴシック Light" w:cs="Times New Roman" w:hint="eastAsia"/>
          <w:b/>
          <w:bCs/>
          <w:color w:val="000000"/>
        </w:rPr>
        <w:t>⑤相談支援</w:t>
      </w:r>
      <w:bookmarkEnd w:id="47"/>
    </w:p>
    <w:tbl>
      <w:tblPr>
        <w:tblStyle w:val="a7"/>
        <w:tblW w:w="9071" w:type="dxa"/>
        <w:tblLook w:val="04A0" w:firstRow="1" w:lastRow="0" w:firstColumn="1" w:lastColumn="0" w:noHBand="0" w:noVBand="1"/>
      </w:tblPr>
      <w:tblGrid>
        <w:gridCol w:w="9071"/>
      </w:tblGrid>
      <w:tr w:rsidR="000D5932" w:rsidRPr="004957FB" w14:paraId="4F3B3E4B" w14:textId="77777777" w:rsidTr="00D93C48">
        <w:tc>
          <w:tcPr>
            <w:tcW w:w="9071" w:type="dxa"/>
            <w:shd w:val="clear" w:color="auto" w:fill="B6DDE8" w:themeFill="accent5" w:themeFillTint="66"/>
          </w:tcPr>
          <w:p w14:paraId="2EA37138" w14:textId="77777777" w:rsidR="000D5932" w:rsidRPr="004957FB" w:rsidRDefault="000D5932" w:rsidP="0085227A">
            <w:pPr>
              <w:spacing w:line="300" w:lineRule="exact"/>
              <w:rPr>
                <w:rFonts w:ascii="UD デジタル 教科書体 NP-R" w:eastAsia="UD デジタル 教科書体 NP-R" w:hAnsi="游明朝" w:cs="Times New Roman"/>
              </w:rPr>
            </w:pPr>
            <w:bookmarkStart w:id="48" w:name="_Hlk215405311"/>
            <w:r w:rsidRPr="004957FB">
              <w:rPr>
                <w:rFonts w:ascii="UD デジタル 教科書体 NP-R" w:eastAsia="UD デジタル 教科書体 NP-R" w:hAnsi="游明朝" w:cs="Times New Roman" w:hint="eastAsia"/>
              </w:rPr>
              <w:t>業務内容</w:t>
            </w:r>
          </w:p>
        </w:tc>
      </w:tr>
      <w:tr w:rsidR="000D5932" w:rsidRPr="004957FB" w14:paraId="4301BF22" w14:textId="77777777" w:rsidTr="0012119B">
        <w:tc>
          <w:tcPr>
            <w:tcW w:w="9071" w:type="dxa"/>
            <w:shd w:val="clear" w:color="auto" w:fill="FFFFFF" w:themeFill="background1"/>
          </w:tcPr>
          <w:p w14:paraId="2ED1B1FE" w14:textId="338E579C" w:rsidR="000D5932" w:rsidRPr="004957FB" w:rsidRDefault="000D5932" w:rsidP="0085227A">
            <w:pPr>
              <w:spacing w:line="300" w:lineRule="exact"/>
              <w:rPr>
                <w:rFonts w:ascii="UD デジタル 教科書体 NP-R" w:eastAsia="UD デジタル 教科書体 NP-R" w:hAnsi="游明朝" w:cs="Times New Roman"/>
              </w:rPr>
            </w:pPr>
            <w:bookmarkStart w:id="49" w:name="_Hlk208344522"/>
            <w:bookmarkEnd w:id="48"/>
            <w:r w:rsidRPr="004957FB">
              <w:rPr>
                <w:rFonts w:ascii="UD デジタル 教科書体 NP-R" w:eastAsia="UD デジタル 教科書体 NP-R" w:hAnsi="游明朝" w:cs="Times New Roman" w:hint="eastAsia"/>
              </w:rPr>
              <w:t>⑤-(１)</w:t>
            </w:r>
            <w:r w:rsidR="0012119B" w:rsidRPr="004957FB">
              <w:rPr>
                <w:rFonts w:ascii="UD デジタル 教科書体 NP-R" w:eastAsia="UD デジタル 教科書体 NP-R" w:hAnsi="游明朝" w:cs="Times New Roman" w:hint="eastAsia"/>
              </w:rPr>
              <w:t xml:space="preserve"> </w:t>
            </w:r>
            <w:r w:rsidRPr="004957FB">
              <w:rPr>
                <w:rFonts w:ascii="UD デジタル 教科書体 NP-R" w:eastAsia="UD デジタル 教科書体 NP-R" w:hAnsi="游明朝" w:cs="Times New Roman" w:hint="eastAsia"/>
              </w:rPr>
              <w:t>採用力診断</w:t>
            </w:r>
          </w:p>
          <w:p w14:paraId="16F54C32" w14:textId="218C4FDA" w:rsidR="00DC7E57"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color w:val="00B050"/>
              </w:rPr>
              <w:t>・</w:t>
            </w:r>
            <w:r w:rsidR="000D5932" w:rsidRPr="004957FB">
              <w:rPr>
                <w:rFonts w:ascii="UD デジタル 教科書体 NP-R" w:eastAsia="UD デジタル 教科書体 NP-R" w:hAnsi="游明朝" w:cs="Times New Roman" w:hint="eastAsia"/>
              </w:rPr>
              <w:t>採用力診断ツールを活用した人材採用課題の可視化を延べ</w:t>
            </w:r>
            <w:r w:rsidR="77063DC1" w:rsidRPr="004957FB">
              <w:rPr>
                <w:rFonts w:ascii="UD デジタル 教科書体 NP-R" w:eastAsia="UD デジタル 教科書体 NP-R" w:hAnsi="游明朝" w:cs="Times New Roman" w:hint="eastAsia"/>
              </w:rPr>
              <w:t>900</w:t>
            </w:r>
            <w:r w:rsidR="000D5932" w:rsidRPr="004957FB">
              <w:rPr>
                <w:rFonts w:ascii="UD デジタル 教科書体 NP-R" w:eastAsia="UD デジタル 教科書体 NP-R" w:hAnsi="游明朝" w:cs="Times New Roman" w:hint="eastAsia"/>
              </w:rPr>
              <w:t>社（うち</w:t>
            </w:r>
            <w:r w:rsidR="546650ED" w:rsidRPr="004957FB">
              <w:rPr>
                <w:rFonts w:ascii="UD デジタル 教科書体 NP-R" w:eastAsia="UD デジタル 教科書体 NP-R" w:hAnsi="游明朝" w:cs="Times New Roman" w:hint="eastAsia"/>
              </w:rPr>
              <w:t>675</w:t>
            </w:r>
            <w:r w:rsidR="000D5932" w:rsidRPr="004957FB">
              <w:rPr>
                <w:rFonts w:ascii="UD デジタル 教科書体 NP-R" w:eastAsia="UD デジタル 教科書体 NP-R" w:hAnsi="游明朝" w:cs="Times New Roman" w:hint="eastAsia"/>
              </w:rPr>
              <w:t>社については</w:t>
            </w:r>
            <w:r w:rsidR="0063137B" w:rsidRPr="004957FB">
              <w:rPr>
                <w:rFonts w:ascii="UD デジタル 教科書体 NP-R" w:eastAsia="UD デジタル 教科書体 NP-R" w:hAnsi="游明朝" w:cs="Times New Roman" w:hint="eastAsia"/>
              </w:rPr>
              <w:t>４</w:t>
            </w:r>
            <w:r w:rsidR="000D5932" w:rsidRPr="004957FB">
              <w:rPr>
                <w:rFonts w:ascii="UD デジタル 教科書体 NP-R" w:eastAsia="UD デジタル 教科書体 NP-R" w:hAnsi="游明朝" w:cs="Times New Roman" w:hint="eastAsia"/>
              </w:rPr>
              <w:t>分野の企業とする）に対して行う</w:t>
            </w:r>
            <w:r w:rsidR="00E75B7E" w:rsidRPr="004957FB">
              <w:rPr>
                <w:rFonts w:ascii="UD デジタル 教科書体 NP-R" w:eastAsia="UD デジタル 教科書体 NP-R" w:hAnsi="游明朝" w:cs="Times New Roman" w:hint="eastAsia"/>
              </w:rPr>
              <w:t>こと</w:t>
            </w:r>
            <w:r w:rsidR="000D5932" w:rsidRPr="004957FB">
              <w:rPr>
                <w:rFonts w:ascii="UD デジタル 教科書体 NP-R" w:eastAsia="UD デジタル 教科書体 NP-R" w:hAnsi="游明朝" w:cs="Times New Roman" w:hint="eastAsia"/>
              </w:rPr>
              <w:t>。</w:t>
            </w:r>
          </w:p>
          <w:p w14:paraId="06F532B3" w14:textId="77777777" w:rsidR="00BA2D72" w:rsidRPr="004957FB" w:rsidRDefault="00BA2D72"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※採用力診断ツールの引継ぎに伴い発生する費用については、本業務の受託事業者が委託料の範囲内で負担すること。</w:t>
            </w:r>
          </w:p>
          <w:p w14:paraId="6295451D" w14:textId="77777777" w:rsidR="00AE6680" w:rsidRPr="004957FB" w:rsidRDefault="00AE6680"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13895F1A" w14:textId="442679B4" w:rsidR="00AE6680" w:rsidRPr="004957FB" w:rsidRDefault="00B229B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受診社数</w:t>
            </w:r>
            <w:r w:rsidR="00AE6680" w:rsidRPr="004957FB">
              <w:rPr>
                <w:rFonts w:ascii="UD デジタル 教科書体 NP-R" w:eastAsia="UD デジタル 教科書体 NP-R" w:hAnsi="游明朝" w:cs="Times New Roman" w:hint="eastAsia"/>
              </w:rPr>
              <w:t>：延べ</w:t>
            </w:r>
            <w:r w:rsidR="0D06E135" w:rsidRPr="004957FB">
              <w:rPr>
                <w:rFonts w:ascii="UD デジタル 教科書体 NP-R" w:eastAsia="UD デジタル 教科書体 NP-R" w:hAnsi="游明朝" w:cs="Times New Roman" w:hint="eastAsia"/>
              </w:rPr>
              <w:t>900</w:t>
            </w:r>
            <w:r w:rsidR="00AE6680" w:rsidRPr="004957FB">
              <w:rPr>
                <w:rFonts w:ascii="UD デジタル 教科書体 NP-R" w:eastAsia="UD デジタル 教科書体 NP-R" w:hAnsi="游明朝" w:cs="Times New Roman" w:hint="eastAsia"/>
              </w:rPr>
              <w:t>社以上／年</w:t>
            </w:r>
            <w:r w:rsidR="004F39D7">
              <w:rPr>
                <w:rFonts w:ascii="UD デジタル 教科書体 NP-R" w:eastAsia="UD デジタル 教科書体 NP-R" w:hAnsi="游明朝" w:cs="Times New Roman" w:hint="eastAsia"/>
              </w:rPr>
              <w:t>（うち6</w:t>
            </w:r>
            <w:r w:rsidR="004F39D7">
              <w:rPr>
                <w:rFonts w:ascii="UD デジタル 教科書体 NP-R" w:eastAsia="UD デジタル 教科書体 NP-R" w:hAnsi="游明朝" w:cs="Times New Roman"/>
              </w:rPr>
              <w:t>75</w:t>
            </w:r>
            <w:r w:rsidR="004F39D7">
              <w:rPr>
                <w:rFonts w:ascii="UD デジタル 教科書体 NP-R" w:eastAsia="UD デジタル 教科書体 NP-R" w:hAnsi="游明朝" w:cs="Times New Roman" w:hint="eastAsia"/>
              </w:rPr>
              <w:t>社については４分野の企業とする）</w:t>
            </w:r>
          </w:p>
          <w:p w14:paraId="70701242" w14:textId="77777777" w:rsidR="0088136B" w:rsidRPr="004957FB" w:rsidRDefault="0088136B" w:rsidP="0085227A">
            <w:pPr>
              <w:spacing w:line="300" w:lineRule="exact"/>
              <w:rPr>
                <w:rFonts w:ascii="UD デジタル 教科書体 NP-R" w:eastAsia="UD デジタル 教科書体 NP-R" w:hAnsi="游明朝" w:cs="Times New Roman"/>
              </w:rPr>
            </w:pPr>
          </w:p>
          <w:p w14:paraId="298988A5" w14:textId="76C3D73B" w:rsidR="000D5932" w:rsidRPr="004957FB" w:rsidRDefault="000D5932"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⑤-(２)</w:t>
            </w:r>
            <w:r w:rsidR="0012119B" w:rsidRPr="004957FB">
              <w:rPr>
                <w:rFonts w:ascii="UD デジタル 教科書体 NP-R" w:eastAsia="UD デジタル 教科書体 NP-R" w:hAnsi="游明朝" w:cs="Times New Roman" w:hint="eastAsia"/>
              </w:rPr>
              <w:t xml:space="preserve"> </w:t>
            </w:r>
            <w:r w:rsidRPr="004957FB">
              <w:rPr>
                <w:rFonts w:ascii="UD デジタル 教科書体 NP-R" w:eastAsia="UD デジタル 教科書体 NP-R" w:hAnsi="游明朝" w:cs="Times New Roman" w:hint="eastAsia"/>
              </w:rPr>
              <w:t>人材採用等相談支援</w:t>
            </w:r>
          </w:p>
          <w:p w14:paraId="1DDB5C79" w14:textId="54924E1A" w:rsidR="002229BB"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63137B" w:rsidRPr="004957FB">
              <w:rPr>
                <w:rFonts w:ascii="UD デジタル 教科書体 NP-R" w:eastAsia="UD デジタル 教科書体 NP-R" w:hAnsi="游明朝" w:cs="Times New Roman" w:hint="eastAsia"/>
              </w:rPr>
              <w:t>４</w:t>
            </w:r>
            <w:r w:rsidR="000D5932" w:rsidRPr="004957FB">
              <w:rPr>
                <w:rFonts w:ascii="UD デジタル 教科書体 NP-R" w:eastAsia="UD デジタル 教科書体 NP-R" w:hAnsi="游明朝" w:cs="Times New Roman" w:hint="eastAsia"/>
              </w:rPr>
              <w:t>分野</w:t>
            </w:r>
            <w:r w:rsidR="00B229BA" w:rsidRPr="004957FB">
              <w:rPr>
                <w:rFonts w:ascii="UD デジタル 教科書体 NP-R" w:eastAsia="UD デジタル 教科書体 NP-R" w:hAnsi="游明朝" w:cs="Times New Roman" w:hint="eastAsia"/>
              </w:rPr>
              <w:t>を中心とした</w:t>
            </w:r>
            <w:r w:rsidR="000D5932" w:rsidRPr="004957FB">
              <w:rPr>
                <w:rFonts w:ascii="UD デジタル 教科書体 NP-R" w:eastAsia="UD デジタル 教科書体 NP-R" w:hAnsi="游明朝" w:cs="Times New Roman" w:hint="eastAsia"/>
              </w:rPr>
              <w:t>企業に対し、上記</w:t>
            </w:r>
            <w:r w:rsidR="007325A6" w:rsidRPr="004957FB">
              <w:rPr>
                <w:rFonts w:ascii="UD デジタル 教科書体 NP-R" w:eastAsia="UD デジタル 教科書体 NP-R" w:hAnsi="游明朝" w:cs="Times New Roman" w:hint="eastAsia"/>
              </w:rPr>
              <w:t>⑤-(１)</w:t>
            </w:r>
            <w:r w:rsidR="000D5932" w:rsidRPr="004957FB">
              <w:rPr>
                <w:rFonts w:ascii="UD デジタル 教科書体 NP-R" w:eastAsia="UD デジタル 教科書体 NP-R" w:hAnsi="游明朝" w:cs="Times New Roman" w:hint="eastAsia"/>
              </w:rPr>
              <w:t>の診断結果も踏まえて以下の内容を中心に企業支援担当（７．の表のNo.</w:t>
            </w:r>
            <w:r w:rsidR="00BA2D72" w:rsidRPr="004957FB">
              <w:rPr>
                <w:rFonts w:ascii="UD デジタル 教科書体 NP-R" w:eastAsia="UD デジタル 教科書体 NP-R" w:hAnsi="游明朝" w:cs="Times New Roman" w:hint="eastAsia"/>
              </w:rPr>
              <w:t>６</w:t>
            </w:r>
            <w:r w:rsidR="000D5932" w:rsidRPr="004957FB">
              <w:rPr>
                <w:rFonts w:ascii="UD デジタル 教科書体 NP-R" w:eastAsia="UD デジタル 教科書体 NP-R" w:hAnsi="游明朝" w:cs="Times New Roman" w:hint="eastAsia"/>
              </w:rPr>
              <w:t>）による人材採用に関するオンライン</w:t>
            </w:r>
            <w:r w:rsidR="004563BF"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訪問等の相談対応を延べ</w:t>
            </w:r>
            <w:r w:rsidR="6C22FDC6" w:rsidRPr="004957FB">
              <w:rPr>
                <w:rFonts w:ascii="UD デジタル 教科書体 NP-R" w:eastAsia="UD デジタル 教科書体 NP-R" w:hAnsi="游明朝" w:cs="Times New Roman" w:hint="eastAsia"/>
              </w:rPr>
              <w:t>840</w:t>
            </w:r>
            <w:r w:rsidR="000D5932" w:rsidRPr="004957FB">
              <w:rPr>
                <w:rFonts w:ascii="UD デジタル 教科書体 NP-R" w:eastAsia="UD デジタル 教科書体 NP-R" w:hAnsi="游明朝" w:cs="Times New Roman" w:hint="eastAsia"/>
              </w:rPr>
              <w:t>社（うち</w:t>
            </w:r>
            <w:r w:rsidR="2D43A22E" w:rsidRPr="004957FB">
              <w:rPr>
                <w:rFonts w:ascii="UD デジタル 教科書体 NP-R" w:eastAsia="UD デジタル 教科書体 NP-R" w:hAnsi="游明朝" w:cs="Times New Roman" w:hint="eastAsia"/>
              </w:rPr>
              <w:t>500</w:t>
            </w:r>
            <w:r w:rsidR="000D5932" w:rsidRPr="004957FB">
              <w:rPr>
                <w:rFonts w:ascii="UD デジタル 教科書体 NP-R" w:eastAsia="UD デジタル 教科書体 NP-R" w:hAnsi="游明朝" w:cs="Times New Roman" w:hint="eastAsia"/>
              </w:rPr>
              <w:t>社については</w:t>
            </w:r>
            <w:r w:rsidR="00BA2D72" w:rsidRPr="004957FB">
              <w:rPr>
                <w:rFonts w:ascii="UD デジタル 教科書体 NP-R" w:eastAsia="UD デジタル 教科書体 NP-R" w:hAnsi="游明朝" w:cs="Times New Roman" w:hint="eastAsia"/>
              </w:rPr>
              <w:t>4</w:t>
            </w:r>
            <w:r w:rsidR="000D5932" w:rsidRPr="004957FB">
              <w:rPr>
                <w:rFonts w:ascii="UD デジタル 教科書体 NP-R" w:eastAsia="UD デジタル 教科書体 NP-R" w:hAnsi="游明朝" w:cs="Times New Roman" w:hint="eastAsia"/>
              </w:rPr>
              <w:t>分野の企業とする）に対して実施する</w:t>
            </w:r>
            <w:r w:rsidR="007325A6" w:rsidRPr="004957FB">
              <w:rPr>
                <w:rFonts w:ascii="UD デジタル 教科書体 NP-R" w:eastAsia="UD デジタル 教科書体 NP-R" w:hAnsi="游明朝" w:cs="Times New Roman" w:hint="eastAsia"/>
              </w:rPr>
              <w:t>こと</w:t>
            </w:r>
            <w:r w:rsidR="000D5932" w:rsidRPr="004957FB">
              <w:rPr>
                <w:rFonts w:ascii="UD デジタル 教科書体 NP-R" w:eastAsia="UD デジタル 教科書体 NP-R" w:hAnsi="游明朝" w:cs="Times New Roman" w:hint="eastAsia"/>
              </w:rPr>
              <w:t>。</w:t>
            </w:r>
          </w:p>
          <w:p w14:paraId="26B41F9C" w14:textId="65F9A620" w:rsidR="000D5932"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実施にあたっては、企業ごとの相談内容及び対応内容の記録を蓄積し、業務の進捗や、支援内容に対する企業満足度の把握および、利用状況の分析を行う</w:t>
            </w:r>
            <w:r w:rsidR="007325A6" w:rsidRPr="004957FB">
              <w:rPr>
                <w:rFonts w:ascii="UD デジタル 教科書体 NP-R" w:eastAsia="UD デジタル 教科書体 NP-R" w:hAnsi="游明朝" w:cs="Times New Roman" w:hint="eastAsia"/>
              </w:rPr>
              <w:t>こと</w:t>
            </w:r>
            <w:r w:rsidR="000D5932" w:rsidRPr="004957FB">
              <w:rPr>
                <w:rFonts w:ascii="UD デジタル 教科書体 NP-R" w:eastAsia="UD デジタル 教科書体 NP-R" w:hAnsi="游明朝" w:cs="Times New Roman" w:hint="eastAsia"/>
              </w:rPr>
              <w:t>。</w:t>
            </w:r>
          </w:p>
          <w:p w14:paraId="0F4C62EB" w14:textId="77777777" w:rsidR="00AE6680" w:rsidRPr="004957FB" w:rsidRDefault="00AE6680"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007B7797" w14:textId="5ED1D669" w:rsidR="00AE6680" w:rsidRPr="004957FB" w:rsidRDefault="00B229BA"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支援社数</w:t>
            </w:r>
            <w:r w:rsidR="00AE6680" w:rsidRPr="004957FB">
              <w:rPr>
                <w:rFonts w:ascii="UD デジタル 教科書体 NP-R" w:eastAsia="UD デジタル 教科書体 NP-R" w:hAnsi="游明朝" w:cs="Times New Roman" w:hint="eastAsia"/>
              </w:rPr>
              <w:t>：延べ</w:t>
            </w:r>
            <w:r w:rsidR="456D952E" w:rsidRPr="004957FB">
              <w:rPr>
                <w:rFonts w:ascii="UD デジタル 教科書体 NP-R" w:eastAsia="UD デジタル 教科書体 NP-R" w:hAnsi="游明朝" w:cs="Times New Roman" w:hint="eastAsia"/>
              </w:rPr>
              <w:t>840</w:t>
            </w:r>
            <w:r w:rsidR="00AE6680" w:rsidRPr="004957FB">
              <w:rPr>
                <w:rFonts w:ascii="UD デジタル 教科書体 NP-R" w:eastAsia="UD デジタル 教科書体 NP-R" w:hAnsi="游明朝" w:cs="Times New Roman" w:hint="eastAsia"/>
              </w:rPr>
              <w:t>社以上／年（</w:t>
            </w:r>
            <w:r w:rsidR="004F39D7">
              <w:rPr>
                <w:rFonts w:ascii="UD デジタル 教科書体 NP-R" w:eastAsia="UD デジタル 教科書体 NP-R" w:hAnsi="游明朝" w:cs="Times New Roman" w:hint="eastAsia"/>
              </w:rPr>
              <w:t>うち</w:t>
            </w:r>
            <w:r w:rsidR="614FAF3C" w:rsidRPr="004957FB">
              <w:rPr>
                <w:rFonts w:ascii="UD デジタル 教科書体 NP-R" w:eastAsia="UD デジタル 教科書体 NP-R" w:hAnsi="游明朝" w:cs="Times New Roman" w:hint="eastAsia"/>
              </w:rPr>
              <w:t>500</w:t>
            </w:r>
            <w:r w:rsidR="00AE6680" w:rsidRPr="004957FB">
              <w:rPr>
                <w:rFonts w:ascii="UD デジタル 教科書体 NP-R" w:eastAsia="UD デジタル 教科書体 NP-R" w:hAnsi="游明朝" w:cs="Times New Roman" w:hint="eastAsia"/>
              </w:rPr>
              <w:t>社については4分野の企業とする）</w:t>
            </w:r>
          </w:p>
          <w:p w14:paraId="71F027D3" w14:textId="1FF3804A" w:rsidR="0088136B" w:rsidRPr="004957FB" w:rsidRDefault="0088136B" w:rsidP="0085227A">
            <w:pPr>
              <w:spacing w:line="300" w:lineRule="exact"/>
              <w:rPr>
                <w:rFonts w:ascii="UD デジタル 教科書体 NP-R" w:eastAsia="UD デジタル 教科書体 NP-R" w:hAnsiTheme="minorEastAsia"/>
                <w:color w:val="00B050"/>
              </w:rPr>
            </w:pPr>
          </w:p>
          <w:p w14:paraId="5B8D596B" w14:textId="77777777" w:rsidR="00755D16" w:rsidRPr="004957FB" w:rsidRDefault="00755D16" w:rsidP="0085227A">
            <w:pPr>
              <w:spacing w:line="300" w:lineRule="exact"/>
              <w:rPr>
                <w:rFonts w:ascii="UD デジタル 教科書体 NP-R" w:eastAsia="UD デジタル 教科書体 NP-R" w:hAnsiTheme="minorEastAsia"/>
                <w:color w:val="00B050"/>
              </w:rPr>
            </w:pPr>
          </w:p>
          <w:p w14:paraId="36878613" w14:textId="27B7A05B" w:rsidR="002229BB" w:rsidRPr="004957FB" w:rsidRDefault="004B0208" w:rsidP="0085227A">
            <w:pPr>
              <w:spacing w:line="300" w:lineRule="exact"/>
              <w:rPr>
                <w:rFonts w:ascii="UD デジタル 教科書体 NP-R" w:eastAsia="UD デジタル 教科書体 NP-R" w:hAnsi="游明朝"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w:lastRenderedPageBreak/>
              <mc:AlternateContent>
                <mc:Choice Requires="w16se">
                  <w16se:symEx w16se:font="Segoe UI Emoji" w16se:char="2666"/>
                </mc:Choice>
                <mc:Fallback>
                  <w:t>♦</w:t>
                </mc:Fallback>
              </mc:AlternateContent>
            </w:r>
            <w:r w:rsidR="000D5932" w:rsidRPr="004957FB">
              <w:rPr>
                <w:rFonts w:ascii="UD デジタル 教科書体 NP-R" w:eastAsia="UD デジタル 教科書体 NP-R" w:hAnsi="游明朝" w:cs="Times New Roman" w:hint="eastAsia"/>
              </w:rPr>
              <w:t>女性</w:t>
            </w:r>
            <w:r w:rsidR="004563BF"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高齢者の受入拡大および活躍促進</w:t>
            </w:r>
          </w:p>
          <w:p w14:paraId="73B20566" w14:textId="615BF500" w:rsidR="00D142E9"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D142E9" w:rsidRPr="004957FB">
              <w:rPr>
                <w:rFonts w:ascii="UD デジタル 教科書体 NP-R" w:eastAsia="UD デジタル 教科書体 NP-R" w:hAnsi="游明朝" w:cs="Times New Roman" w:hint="eastAsia"/>
              </w:rPr>
              <w:t>女性・高齢者の活躍により利益アップ等に繋がった事例の紹介などを通じて経営層のマインドセットを図る。また、企業の状況に応じ、業務の仕分けや、省力化、デジタル化等に資する設備投資による、力や体力を必要としない安全性の高い業務の切出しを支援する。（業務の切出しに関する具体的提案：延べ</w:t>
            </w:r>
            <w:r w:rsidR="7E671235" w:rsidRPr="004957FB">
              <w:rPr>
                <w:rFonts w:ascii="UD デジタル 教科書体 NP-R" w:eastAsia="UD デジタル 教科書体 NP-R" w:hAnsi="游明朝" w:cs="Times New Roman" w:hint="eastAsia"/>
              </w:rPr>
              <w:t>250</w:t>
            </w:r>
            <w:r w:rsidR="00D142E9" w:rsidRPr="004957FB">
              <w:rPr>
                <w:rFonts w:ascii="UD デジタル 教科書体 NP-R" w:eastAsia="UD デジタル 教科書体 NP-R" w:hAnsi="游明朝" w:cs="Times New Roman" w:hint="eastAsia"/>
              </w:rPr>
              <w:t>社／年、当該提案を通じた良質雇用の創出数：40人／年（うち11月末まで：27人））</w:t>
            </w:r>
          </w:p>
          <w:p w14:paraId="27370150" w14:textId="2DB0FB28" w:rsidR="00D142E9"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D142E9" w:rsidRPr="004957FB">
              <w:rPr>
                <w:rFonts w:ascii="UD デジタル 教科書体 NP-R" w:eastAsia="UD デジタル 教科書体 NP-R" w:hAnsi="游明朝" w:cs="Times New Roman" w:hint="eastAsia"/>
              </w:rPr>
              <w:t>また、高齢者の受入・活躍に向けては、上記のほかに定年制の延長や廃止など高齢者の受入・活躍に向けた支援も行うこと。さらに、良質雇用の創出に向けた賃上げ支援（同規模や同業の企業の賃金水準を踏まえた動機付け、就業規則（賃金規定）の改正、業務改善助成金等に関する情報提供、原資確保に向けた生産性向上支援や取引適正化等の支援への案内等）及び長時間労働の改善支援（労働時間の適正な把握や個々の企業の課題に応じた提案等）を実施する。なお、他の支援に繋いだ実績を、大阪府へ報告すること。</w:t>
            </w:r>
          </w:p>
          <w:p w14:paraId="043A2957" w14:textId="77777777" w:rsidR="00D142E9" w:rsidRPr="004957FB" w:rsidRDefault="00D142E9"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4650A8D3" w14:textId="6E6D764D" w:rsidR="00D142E9" w:rsidRPr="004957FB" w:rsidRDefault="00D142E9"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女性・高齢者の受入・活躍に関する業務の切り出し提案・支援：</w:t>
            </w:r>
          </w:p>
          <w:p w14:paraId="1F6985AA" w14:textId="1FD2E51B" w:rsidR="00D142E9" w:rsidRPr="004957FB" w:rsidRDefault="00D142E9" w:rsidP="0085227A">
            <w:pPr>
              <w:spacing w:line="300" w:lineRule="exact"/>
              <w:ind w:firstLineChars="400" w:firstLine="840"/>
              <w:rPr>
                <w:rFonts w:ascii="UD デジタル 教科書体 NP-R" w:eastAsia="UD デジタル 教科書体 NP-R" w:hAnsiTheme="minorEastAsia"/>
              </w:rPr>
            </w:pPr>
            <w:r w:rsidRPr="004957FB">
              <w:rPr>
                <w:rFonts w:ascii="UD デジタル 教科書体 NP-R" w:eastAsia="UD デジタル 教科書体 NP-R" w:hAnsi="游明朝" w:cs="Times New Roman" w:hint="eastAsia"/>
              </w:rPr>
              <w:t>延べ</w:t>
            </w:r>
            <w:r w:rsidR="3BB16D5E" w:rsidRPr="004957FB">
              <w:rPr>
                <w:rFonts w:ascii="UD デジタル 教科書体 NP-R" w:eastAsia="UD デジタル 教科書体 NP-R" w:hAnsi="游明朝" w:cs="Times New Roman" w:hint="eastAsia"/>
              </w:rPr>
              <w:t>250</w:t>
            </w:r>
            <w:r w:rsidRPr="004957FB">
              <w:rPr>
                <w:rFonts w:ascii="UD デジタル 教科書体 NP-R" w:eastAsia="UD デジタル 教科書体 NP-R" w:hAnsi="游明朝" w:cs="Times New Roman" w:hint="eastAsia"/>
              </w:rPr>
              <w:t>社／年（内数）</w:t>
            </w:r>
          </w:p>
          <w:p w14:paraId="2E398A86" w14:textId="779A2723" w:rsidR="00D142E9" w:rsidRPr="004957FB" w:rsidRDefault="00D142E9" w:rsidP="0085227A">
            <w:pPr>
              <w:spacing w:line="300" w:lineRule="exact"/>
              <w:ind w:firstLineChars="400" w:firstLine="84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当該提案を通じた良質雇用の創出数：40人／年（</w:t>
            </w:r>
            <w:r w:rsidR="004F39D7">
              <w:rPr>
                <w:rFonts w:ascii="UD デジタル 教科書体 NP-R" w:eastAsia="UD デジタル 教科書体 NP-R" w:hAnsi="游明朝" w:cs="Times New Roman" w:hint="eastAsia"/>
              </w:rPr>
              <w:t>うち</w:t>
            </w:r>
            <w:r w:rsidRPr="004957FB">
              <w:rPr>
                <w:rFonts w:ascii="UD デジタル 教科書体 NP-R" w:eastAsia="UD デジタル 教科書体 NP-R" w:hAnsi="游明朝" w:cs="Times New Roman" w:hint="eastAsia"/>
              </w:rPr>
              <w:t>11月末まで：27人）</w:t>
            </w:r>
          </w:p>
          <w:p w14:paraId="7E20EA46" w14:textId="77777777" w:rsidR="00C60562" w:rsidRPr="004957FB" w:rsidRDefault="00C60562" w:rsidP="0085227A">
            <w:pPr>
              <w:spacing w:line="300" w:lineRule="exact"/>
              <w:ind w:firstLineChars="400" w:firstLine="840"/>
              <w:rPr>
                <w:rFonts w:ascii="UD デジタル 教科書体 NP-R" w:eastAsia="UD デジタル 教科書体 NP-R" w:hAnsi="游明朝" w:cs="Times New Roman"/>
              </w:rPr>
            </w:pPr>
          </w:p>
          <w:p w14:paraId="130ACC0E" w14:textId="31C69A9B" w:rsidR="00D142E9" w:rsidRPr="004957FB" w:rsidRDefault="004B0208" w:rsidP="0085227A">
            <w:pPr>
              <w:spacing w:line="300" w:lineRule="exact"/>
              <w:rPr>
                <w:rFonts w:ascii="UD デジタル 教科書体 NP-R" w:eastAsia="UD デジタル 教科書体 NP-R" w:hAnsi="游明朝"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D142E9" w:rsidRPr="004957FB">
              <w:rPr>
                <w:rFonts w:ascii="UD デジタル 教科書体 NP-R" w:eastAsia="UD デジタル 教科書体 NP-R" w:hAnsi="游明朝" w:cs="Times New Roman" w:hint="eastAsia"/>
              </w:rPr>
              <w:t>求職者や在職者のニーズを踏まえた環境整備</w:t>
            </w:r>
          </w:p>
          <w:p w14:paraId="439B5A11" w14:textId="1E2B1306" w:rsidR="00D142E9"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D142E9" w:rsidRPr="004957FB">
              <w:rPr>
                <w:rFonts w:ascii="UD デジタル 教科書体 NP-R" w:eastAsia="UD デジタル 教科書体 NP-R" w:hAnsi="游明朝" w:cs="Times New Roman" w:hint="eastAsia"/>
              </w:rPr>
              <w:t>短時間正社員制度など多様で柔軟な働き方に向けた制度導入や、こうした制度が使いやすく風通しが良い風土づくり、年間休日120日の実現や社員研修の充実等、キャリアカウンセラーを通じて得た求職者・在職者のニーズ情報を踏まえた職場環境整備の支援を行う。</w:t>
            </w:r>
          </w:p>
          <w:p w14:paraId="27C485A4" w14:textId="78AC0A0E" w:rsidR="00D142E9" w:rsidRPr="004957FB" w:rsidRDefault="1C75AD0F"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68953C59" w:rsidRPr="004957FB">
              <w:rPr>
                <w:rFonts w:ascii="UD デジタル 教科書体 NP-R" w:eastAsia="UD デジタル 教科書体 NP-R" w:hAnsi="游明朝" w:cs="Times New Roman" w:hint="eastAsia"/>
              </w:rPr>
              <w:t>なお、「女性・高齢者の受入拡大および活躍促進」および「求職者や在職者のニーズを踏まえた環境整備」のうち、多様な休暇制度の導入など、職場環境整備に関する提案・支援を延べ</w:t>
            </w:r>
            <w:r w:rsidR="47D59B16" w:rsidRPr="004957FB">
              <w:rPr>
                <w:rFonts w:ascii="UD デジタル 教科書体 NP-R" w:eastAsia="UD デジタル 教科書体 NP-R" w:hAnsi="游明朝" w:cs="Times New Roman" w:hint="eastAsia"/>
              </w:rPr>
              <w:t>210</w:t>
            </w:r>
            <w:r w:rsidR="68953C59" w:rsidRPr="004957FB">
              <w:rPr>
                <w:rFonts w:ascii="UD デジタル 教科書体 NP-R" w:eastAsia="UD デジタル 教科書体 NP-R" w:hAnsi="游明朝" w:cs="Times New Roman" w:hint="eastAsia"/>
              </w:rPr>
              <w:t>社／年に実施することとし、提案・支援にあたっては、必要に応じて、社会保険労務士等が所属する機関につなぐとともに、経営等に関する相談を希望する企業に対しても、適切な機関につなぐこと。必要に応じて、他の支援機関と連携した相談体制を構築すること。</w:t>
            </w:r>
          </w:p>
          <w:p w14:paraId="3947AB16" w14:textId="77777777" w:rsidR="00D142E9" w:rsidRPr="004957FB" w:rsidRDefault="00D142E9"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0D7B41EA" w14:textId="4FC8707F" w:rsidR="00D142E9" w:rsidRPr="004957FB" w:rsidRDefault="68953C59"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職場環境整備に関する提案・支援</w:t>
            </w:r>
            <w:r w:rsidRPr="004957FB">
              <w:rPr>
                <w:rFonts w:ascii="UD デジタル 教科書体 NP-R" w:eastAsia="UD デジタル 教科書体 NP-R" w:hAnsi="游明朝" w:cs="Times New Roman" w:hint="eastAsia"/>
              </w:rPr>
              <w:t>：延べ</w:t>
            </w:r>
            <w:r w:rsidR="07576873" w:rsidRPr="004957FB">
              <w:rPr>
                <w:rFonts w:ascii="UD デジタル 教科書体 NP-R" w:eastAsia="UD デジタル 教科書体 NP-R" w:hAnsi="游明朝" w:cs="Times New Roman" w:hint="eastAsia"/>
              </w:rPr>
              <w:t>210</w:t>
            </w:r>
            <w:r w:rsidRPr="004957FB">
              <w:rPr>
                <w:rFonts w:ascii="UD デジタル 教科書体 NP-R" w:eastAsia="UD デジタル 教科書体 NP-R" w:hAnsi="游明朝" w:cs="Times New Roman" w:hint="eastAsia"/>
              </w:rPr>
              <w:t>社／年（内数）</w:t>
            </w:r>
          </w:p>
          <w:p w14:paraId="579095B9" w14:textId="77777777" w:rsidR="00C60562" w:rsidRPr="004957FB" w:rsidRDefault="00C60562" w:rsidP="0085227A">
            <w:pPr>
              <w:spacing w:line="300" w:lineRule="exact"/>
              <w:rPr>
                <w:rFonts w:ascii="UD デジタル 教科書体 NP-R" w:eastAsia="UD デジタル 教科書体 NP-R" w:hAnsi="游明朝" w:cs="Times New Roman"/>
              </w:rPr>
            </w:pPr>
          </w:p>
          <w:p w14:paraId="3B2D7E33" w14:textId="44C5A6F3" w:rsidR="000D5932" w:rsidRPr="004957FB" w:rsidRDefault="004B0208" w:rsidP="0085227A">
            <w:pPr>
              <w:spacing w:line="300" w:lineRule="exact"/>
              <w:rPr>
                <w:rFonts w:ascii="UD デジタル 教科書体 NP-R" w:eastAsia="UD デジタル 教科書体 NP-R" w:hAnsi="游明朝"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0D5932" w:rsidRPr="004957FB">
              <w:rPr>
                <w:rFonts w:ascii="UD デジタル 教科書体 NP-R" w:eastAsia="UD デジタル 教科書体 NP-R" w:hAnsi="游明朝" w:cs="Times New Roman" w:hint="eastAsia"/>
              </w:rPr>
              <w:t>企業見学やしごと体験等の受入促進</w:t>
            </w:r>
          </w:p>
          <w:p w14:paraId="5B4F4916" w14:textId="3DB93CB7" w:rsidR="000D5932" w:rsidRPr="004957FB" w:rsidRDefault="1C75AD0F" w:rsidP="0068754C">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69EBA2" w:rsidRPr="004957FB">
              <w:rPr>
                <w:rFonts w:ascii="UD デジタル 教科書体 NP-R" w:eastAsia="UD デジタル 教科書体 NP-R" w:hAnsi="游明朝" w:cs="Times New Roman" w:hint="eastAsia"/>
              </w:rPr>
              <w:t>OSAKAしごとフィールド</w:t>
            </w:r>
            <w:r w:rsidR="32B5B81C" w:rsidRPr="004957FB">
              <w:rPr>
                <w:rFonts w:ascii="UD デジタル 教科書体 NP-R" w:eastAsia="UD デジタル 教科書体 NP-R" w:hAnsi="游明朝" w:cs="Times New Roman" w:hint="eastAsia"/>
              </w:rPr>
              <w:t>運営業務</w:t>
            </w:r>
            <w:r w:rsidR="0069EBA2" w:rsidRPr="004957FB">
              <w:rPr>
                <w:rFonts w:ascii="UD デジタル 教科書体 NP-R" w:eastAsia="UD デジタル 教科書体 NP-R" w:hAnsi="游明朝" w:cs="Times New Roman" w:hint="eastAsia"/>
              </w:rPr>
              <w:t>のＢ</w:t>
            </w:r>
            <w:r w:rsidR="17DEDF7F" w:rsidRPr="004957FB">
              <w:rPr>
                <w:rFonts w:ascii="UD デジタル 教科書体 NP-R" w:eastAsia="UD デジタル 教科書体 NP-R" w:hAnsi="游明朝" w:cs="Times New Roman" w:hint="eastAsia"/>
              </w:rPr>
              <w:t>業務</w:t>
            </w:r>
            <w:r w:rsidR="0069EBA2" w:rsidRPr="004957FB">
              <w:rPr>
                <w:rFonts w:ascii="UD デジタル 教科書体 NP-R" w:eastAsia="UD デジタル 教科書体 NP-R" w:hAnsi="游明朝" w:cs="Times New Roman" w:hint="eastAsia"/>
              </w:rPr>
              <w:t>（求職者支援）</w:t>
            </w:r>
            <w:r w:rsidR="68953C59" w:rsidRPr="004957FB">
              <w:rPr>
                <w:rFonts w:ascii="UD デジタル 教科書体 NP-R" w:eastAsia="UD デジタル 教科書体 NP-R" w:hAnsi="游明朝" w:cs="Times New Roman" w:hint="eastAsia"/>
              </w:rPr>
              <w:t>⑨ その他 で実施する⑨-(4)しごと体験会・⑨-(5)見学会の利用促進のため</w:t>
            </w:r>
            <w:r w:rsidR="0069EBA2" w:rsidRPr="004957FB">
              <w:rPr>
                <w:rFonts w:ascii="UD デジタル 教科書体 NP-R" w:eastAsia="UD デジタル 教科書体 NP-R" w:hAnsi="游明朝" w:cs="Times New Roman" w:hint="eastAsia"/>
              </w:rPr>
              <w:t>、実施プログラムの策定方法や、体験等の受入を人材確保につなげるノウハウをアドバイスする。</w:t>
            </w:r>
          </w:p>
          <w:p w14:paraId="39B4B65E" w14:textId="77777777" w:rsidR="00D241B7" w:rsidRPr="004957FB" w:rsidRDefault="00D241B7" w:rsidP="0085227A">
            <w:pPr>
              <w:spacing w:line="300" w:lineRule="exact"/>
              <w:rPr>
                <w:rFonts w:ascii="UD デジタル 教科書体 NP-R" w:eastAsia="UD デジタル 教科書体 NP-R" w:hAnsi="游明朝" w:cs="Times New Roman"/>
              </w:rPr>
            </w:pPr>
          </w:p>
          <w:p w14:paraId="0BB3B3AD" w14:textId="2EEB994B" w:rsidR="000D5932" w:rsidRPr="004957FB" w:rsidRDefault="004B0208" w:rsidP="0085227A">
            <w:pPr>
              <w:spacing w:line="300" w:lineRule="exact"/>
              <w:rPr>
                <w:rFonts w:ascii="UD デジタル 教科書体 NP-R" w:eastAsia="UD デジタル 教科書体 NP-R" w:hAnsi="游明朝" w:cs="Times New Roman"/>
              </w:rPr>
            </w:pPr>
            <w:r w:rsidRPr="004957FB">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r w:rsidR="000D5932" w:rsidRPr="004957FB">
              <w:rPr>
                <w:rFonts w:ascii="UD デジタル 教科書体 NP-R" w:eastAsia="UD デジタル 教科書体 NP-R" w:hAnsi="游明朝" w:cs="Times New Roman" w:hint="eastAsia"/>
              </w:rPr>
              <w:t>魅力発信力の向上</w:t>
            </w:r>
          </w:p>
          <w:p w14:paraId="1D64BE36" w14:textId="7B4472A9" w:rsidR="000D5932" w:rsidRPr="004957F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求職者の職種志向拡大や求人への応募者増につなげるため、ホームページやＳＮＳ等を活用した魅力発信力の向上を支援する。</w:t>
            </w:r>
          </w:p>
          <w:p w14:paraId="4F38CB7E" w14:textId="6D16AFE1" w:rsidR="0088136B" w:rsidRDefault="0088136B"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D142E9" w:rsidRPr="004957FB">
              <w:rPr>
                <w:rFonts w:ascii="UD デジタル 教科書体 NP-R" w:eastAsia="UD デジタル 教科書体 NP-R" w:hAnsi="游明朝" w:cs="Times New Roman" w:hint="eastAsia"/>
              </w:rPr>
              <w:t>また、⑤-(１)採用力診断の受診数延べ</w:t>
            </w:r>
            <w:r w:rsidR="00427B3A">
              <w:rPr>
                <w:rFonts w:ascii="UD デジタル 教科書体 NP-R" w:eastAsia="UD デジタル 教科書体 NP-R" w:hAnsi="游明朝" w:cs="Times New Roman" w:hint="eastAsia"/>
              </w:rPr>
              <w:t>9</w:t>
            </w:r>
            <w:r w:rsidR="00427B3A">
              <w:rPr>
                <w:rFonts w:ascii="UD デジタル 教科書体 NP-R" w:eastAsia="UD デジタル 教科書体 NP-R" w:hAnsi="游明朝" w:cs="Times New Roman"/>
              </w:rPr>
              <w:t>00</w:t>
            </w:r>
            <w:r w:rsidR="00D142E9" w:rsidRPr="004957FB">
              <w:rPr>
                <w:rFonts w:ascii="UD デジタル 教科書体 NP-R" w:eastAsia="UD デジタル 教科書体 NP-R" w:hAnsi="游明朝" w:cs="Times New Roman" w:hint="eastAsia"/>
              </w:rPr>
              <w:t>社と⑤-(２)人材採用等相談支援の支援数延べ</w:t>
            </w:r>
            <w:r w:rsidR="25B09B83" w:rsidRPr="004957FB">
              <w:rPr>
                <w:rFonts w:ascii="UD デジタル 教科書体 NP-R" w:eastAsia="UD デジタル 教科書体 NP-R" w:hAnsi="游明朝" w:cs="Times New Roman" w:hint="eastAsia"/>
              </w:rPr>
              <w:t>840</w:t>
            </w:r>
            <w:r w:rsidR="00D142E9" w:rsidRPr="004957FB">
              <w:rPr>
                <w:rFonts w:ascii="UD デジタル 教科書体 NP-R" w:eastAsia="UD デジタル 教科書体 NP-R" w:hAnsi="游明朝" w:cs="Times New Roman" w:hint="eastAsia"/>
              </w:rPr>
              <w:t>社の支援数の重複を除いた合計を延べ</w:t>
            </w:r>
            <w:r w:rsidR="4A8A0A16" w:rsidRPr="004957FB">
              <w:rPr>
                <w:rFonts w:ascii="UD デジタル 教科書体 NP-R" w:eastAsia="UD デジタル 教科書体 NP-R" w:hAnsi="游明朝" w:cs="Times New Roman" w:hint="eastAsia"/>
              </w:rPr>
              <w:t>1,</w:t>
            </w:r>
            <w:r w:rsidR="00295193">
              <w:rPr>
                <w:rFonts w:ascii="UD デジタル 教科書体 NP-R" w:eastAsia="UD デジタル 教科書体 NP-R" w:hAnsi="游明朝" w:cs="Times New Roman"/>
              </w:rPr>
              <w:t>400</w:t>
            </w:r>
            <w:r w:rsidR="00D142E9" w:rsidRPr="004957FB">
              <w:rPr>
                <w:rFonts w:ascii="UD デジタル 教科書体 NP-R" w:eastAsia="UD デジタル 教科書体 NP-R" w:hAnsi="游明朝" w:cs="Times New Roman" w:hint="eastAsia"/>
              </w:rPr>
              <w:t>社とすること。延べ</w:t>
            </w:r>
            <w:r w:rsidR="394AF02B" w:rsidRPr="004957FB">
              <w:rPr>
                <w:rFonts w:ascii="UD デジタル 教科書体 NP-R" w:eastAsia="UD デジタル 教科書体 NP-R" w:hAnsi="游明朝" w:cs="Times New Roman" w:hint="eastAsia"/>
              </w:rPr>
              <w:t>1,</w:t>
            </w:r>
            <w:r w:rsidR="00295193">
              <w:rPr>
                <w:rFonts w:ascii="UD デジタル 教科書体 NP-R" w:eastAsia="UD デジタル 教科書体 NP-R" w:hAnsi="游明朝" w:cs="Times New Roman"/>
              </w:rPr>
              <w:t>400</w:t>
            </w:r>
            <w:r w:rsidR="00D142E9" w:rsidRPr="004957FB">
              <w:rPr>
                <w:rFonts w:ascii="UD デジタル 教科書体 NP-R" w:eastAsia="UD デジタル 教科書体 NP-R" w:hAnsi="游明朝" w:cs="Times New Roman" w:hint="eastAsia"/>
              </w:rPr>
              <w:t>社の計上にあたっては、⑤-(２)人材採用等相談支援で支援した企業と同じ企業を⑤-(１)採用力診断で支援した場合、⑤-(１)採用力診断の実績から除外して差し支えない。</w:t>
            </w:r>
          </w:p>
          <w:p w14:paraId="3CE1F1B0" w14:textId="4A3E3309" w:rsidR="0001580D" w:rsidRPr="004957FB" w:rsidRDefault="0001580D" w:rsidP="0085227A">
            <w:pPr>
              <w:spacing w:line="300" w:lineRule="exact"/>
              <w:ind w:left="210" w:hangingChars="100" w:hanging="210"/>
              <w:rPr>
                <w:rFonts w:ascii="UD デジタル 教科書体 NP-R" w:eastAsia="UD デジタル 教科書体 NP-R" w:hAnsi="游明朝" w:cs="Times New Roman"/>
              </w:rPr>
            </w:pPr>
          </w:p>
        </w:tc>
      </w:tr>
    </w:tbl>
    <w:p w14:paraId="3D23CABC" w14:textId="2C010F9F" w:rsidR="00C60562" w:rsidRPr="004957FB" w:rsidRDefault="00C60562" w:rsidP="00A815DB">
      <w:pPr>
        <w:spacing w:line="300" w:lineRule="exact"/>
        <w:rPr>
          <w:rFonts w:ascii="UD デジタル 教科書体 NP-R" w:eastAsia="UD デジタル 教科書体 NP-R"/>
        </w:rPr>
      </w:pPr>
    </w:p>
    <w:p w14:paraId="3FC12240" w14:textId="77777777" w:rsidR="00C60562" w:rsidRPr="004957FB" w:rsidRDefault="00C60562">
      <w:pPr>
        <w:widowControl/>
        <w:jc w:val="left"/>
        <w:rPr>
          <w:rFonts w:ascii="UD デジタル 教科書体 NP-R" w:eastAsia="UD デジタル 教科書体 NP-R"/>
        </w:rPr>
      </w:pPr>
      <w:r w:rsidRPr="004957FB">
        <w:rPr>
          <w:rFonts w:ascii="UD デジタル 教科書体 NP-R" w:eastAsia="UD デジタル 教科書体 NP-R" w:hint="eastAsia"/>
        </w:rPr>
        <w:br w:type="page"/>
      </w:r>
    </w:p>
    <w:p w14:paraId="212557E1" w14:textId="77777777"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50" w:name="_Toc220053361"/>
      <w:r w:rsidRPr="004957FB">
        <w:rPr>
          <w:rFonts w:ascii="UD デジタル 教科書体 NP-R" w:eastAsia="UD デジタル 教科書体 NP-R" w:hAnsi="游ゴシック Light" w:cs="Times New Roman" w:hint="eastAsia"/>
          <w:b/>
          <w:bCs/>
          <w:color w:val="000000"/>
        </w:rPr>
        <w:lastRenderedPageBreak/>
        <w:t>⑥セミナー</w:t>
      </w:r>
      <w:bookmarkEnd w:id="50"/>
    </w:p>
    <w:tbl>
      <w:tblPr>
        <w:tblStyle w:val="a7"/>
        <w:tblW w:w="9071" w:type="dxa"/>
        <w:tblLook w:val="04A0" w:firstRow="1" w:lastRow="0" w:firstColumn="1" w:lastColumn="0" w:noHBand="0" w:noVBand="1"/>
      </w:tblPr>
      <w:tblGrid>
        <w:gridCol w:w="9071"/>
      </w:tblGrid>
      <w:tr w:rsidR="000D5932" w:rsidRPr="004957FB" w14:paraId="4C0BD886" w14:textId="77777777" w:rsidTr="00C60562">
        <w:tc>
          <w:tcPr>
            <w:tcW w:w="9071" w:type="dxa"/>
            <w:shd w:val="clear" w:color="auto" w:fill="B6DDE8" w:themeFill="accent5" w:themeFillTint="66"/>
            <w:vAlign w:val="center"/>
          </w:tcPr>
          <w:bookmarkEnd w:id="49"/>
          <w:p w14:paraId="621EA0CE" w14:textId="77777777" w:rsidR="000D5932"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業務概要</w:t>
            </w:r>
          </w:p>
        </w:tc>
      </w:tr>
      <w:tr w:rsidR="000D5932" w:rsidRPr="004957FB" w14:paraId="110F0026" w14:textId="77777777" w:rsidTr="00C60562">
        <w:tc>
          <w:tcPr>
            <w:tcW w:w="9071" w:type="dxa"/>
            <w:shd w:val="clear" w:color="auto" w:fill="FFFFFF" w:themeFill="background1"/>
            <w:vAlign w:val="center"/>
          </w:tcPr>
          <w:p w14:paraId="7D7E76C6" w14:textId="77777777" w:rsidR="000D5932" w:rsidRPr="004957FB" w:rsidRDefault="000D5932" w:rsidP="00C60562">
            <w:pPr>
              <w:tabs>
                <w:tab w:val="left" w:pos="1164"/>
              </w:tabs>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⑤相談支援 の ⑤-(２)人材採用等相談支援で支援する事項について、セミナーによるノウハウ提供を行うため、以下の企画、実施、集客、評価を行うこと。</w:t>
            </w:r>
          </w:p>
          <w:p w14:paraId="3FADFEA6" w14:textId="6F4BC2C5" w:rsidR="000D5932" w:rsidRPr="004957FB" w:rsidRDefault="000D5932" w:rsidP="00C60562">
            <w:pPr>
              <w:tabs>
                <w:tab w:val="left" w:pos="1164"/>
              </w:tabs>
              <w:spacing w:line="300" w:lineRule="exact"/>
              <w:ind w:firstLineChars="100" w:firstLine="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セミナーの受講対象者は、企業の人事担当者や管理職、経営者等、企業の代表者として参加する者とすること。</w:t>
            </w:r>
          </w:p>
        </w:tc>
      </w:tr>
      <w:tr w:rsidR="000D5932" w:rsidRPr="004957FB" w14:paraId="2251FAED" w14:textId="77777777" w:rsidTr="00C60562">
        <w:tc>
          <w:tcPr>
            <w:tcW w:w="9071" w:type="dxa"/>
            <w:shd w:val="clear" w:color="auto" w:fill="B6DDE8" w:themeFill="accent5" w:themeFillTint="66"/>
            <w:vAlign w:val="center"/>
          </w:tcPr>
          <w:p w14:paraId="07855D1E" w14:textId="77777777" w:rsidR="000D5932" w:rsidRPr="004957FB" w:rsidRDefault="000D5932" w:rsidP="00C60562">
            <w:pPr>
              <w:spacing w:line="300" w:lineRule="exact"/>
              <w:rPr>
                <w:rFonts w:ascii="UD デジタル 教科書体 NP-R" w:eastAsia="UD デジタル 教科書体 NP-R" w:hAnsi="游明朝" w:cs="Times New Roman"/>
              </w:rPr>
            </w:pPr>
            <w:bookmarkStart w:id="51" w:name="_Hlk215405550"/>
            <w:r w:rsidRPr="004957FB">
              <w:rPr>
                <w:rFonts w:ascii="UD デジタル 教科書体 NP-R" w:eastAsia="UD デジタル 教科書体 NP-R" w:hAnsi="游明朝" w:cs="Times New Roman" w:hint="eastAsia"/>
              </w:rPr>
              <w:t>業務内容</w:t>
            </w:r>
          </w:p>
        </w:tc>
      </w:tr>
      <w:bookmarkEnd w:id="51"/>
      <w:tr w:rsidR="000D5932" w:rsidRPr="004957FB" w14:paraId="62525B9E" w14:textId="77777777" w:rsidTr="00C60562">
        <w:tc>
          <w:tcPr>
            <w:tcW w:w="9071" w:type="dxa"/>
            <w:shd w:val="clear" w:color="auto" w:fill="FFFFFF" w:themeFill="background1"/>
            <w:vAlign w:val="center"/>
          </w:tcPr>
          <w:p w14:paraId="10B2DCA8" w14:textId="77F754EA"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⑥-(１)</w:t>
            </w:r>
            <w:r w:rsidR="007325A6" w:rsidRPr="004957FB">
              <w:rPr>
                <w:rFonts w:ascii="UD デジタル 教科書体 NP-R" w:eastAsia="UD デジタル 教科書体 NP-R" w:hAnsi="游明朝" w:cs="Times New Roman" w:hint="eastAsia"/>
              </w:rPr>
              <w:t xml:space="preserve"> 女性</w:t>
            </w:r>
            <w:r w:rsidR="004563BF" w:rsidRPr="004957FB">
              <w:rPr>
                <w:rFonts w:ascii="UD デジタル 教科書体 NP-R" w:eastAsia="UD デジタル 教科書体 NP-R" w:hAnsi="游明朝" w:cs="Times New Roman" w:hint="eastAsia"/>
              </w:rPr>
              <w:t>・</w:t>
            </w:r>
            <w:r w:rsidR="007325A6" w:rsidRPr="004957FB">
              <w:rPr>
                <w:rFonts w:ascii="UD デジタル 教科書体 NP-R" w:eastAsia="UD デジタル 教科書体 NP-R" w:hAnsi="游明朝" w:cs="Times New Roman" w:hint="eastAsia"/>
              </w:rPr>
              <w:t>高齢者の受入拡大および活躍促進</w:t>
            </w:r>
            <w:r w:rsidR="00AC6C1A" w:rsidRPr="004957FB">
              <w:rPr>
                <w:rFonts w:ascii="UD デジタル 教科書体 NP-R" w:eastAsia="UD デジタル 教科書体 NP-R" w:hAnsi="ＭＳ Ｐゴシック" w:cs="ＭＳ Ｐゴシック" w:hint="eastAsia"/>
                <w:kern w:val="0"/>
              </w:rPr>
              <w:t>セミナー</w:t>
            </w:r>
          </w:p>
          <w:p w14:paraId="25C24FE8" w14:textId="498873BC" w:rsidR="000D5932" w:rsidRPr="004957FB" w:rsidRDefault="000D5932" w:rsidP="00C60562">
            <w:pPr>
              <w:spacing w:line="300" w:lineRule="exact"/>
              <w:ind w:left="210" w:hangingChars="100" w:hanging="210"/>
              <w:rPr>
                <w:rFonts w:ascii="UD デジタル 教科書体 NP-R" w:eastAsia="UD デジタル 教科書体 NP-R" w:hAnsi="游明朝" w:cs="Times New Roman"/>
                <w:bCs/>
              </w:rPr>
            </w:pPr>
            <w:r w:rsidRPr="004957FB">
              <w:rPr>
                <w:rFonts w:ascii="UD デジタル 教科書体 NP-R" w:eastAsia="UD デジタル 教科書体 NP-R" w:hAnsi="游明朝" w:cs="Times New Roman" w:hint="eastAsia"/>
                <w:bCs/>
              </w:rPr>
              <w:t xml:space="preserve">　※上記メニューには、企業主導型保育施設（従業員の定着や社内環境の整備を目的に内閣府が設置</w:t>
            </w:r>
            <w:r w:rsidR="004563BF" w:rsidRPr="004957FB">
              <w:rPr>
                <w:rFonts w:ascii="UD デジタル 教科書体 NP-R" w:eastAsia="UD デジタル 教科書体 NP-R" w:hAnsi="游明朝" w:cs="Times New Roman" w:hint="eastAsia"/>
                <w:bCs/>
              </w:rPr>
              <w:t>・</w:t>
            </w:r>
            <w:r w:rsidRPr="004957FB">
              <w:rPr>
                <w:rFonts w:ascii="UD デジタル 教科書体 NP-R" w:eastAsia="UD デジタル 教科書体 NP-R" w:hAnsi="游明朝" w:cs="Times New Roman" w:hint="eastAsia"/>
                <w:bCs/>
              </w:rPr>
              <w:t>利用を推進）の共同利用促進に関する内容を含むこと（</w:t>
            </w:r>
            <w:r w:rsidR="00C74C91" w:rsidRPr="004957FB">
              <w:rPr>
                <w:rFonts w:ascii="UD デジタル 教科書体 NP-R" w:eastAsia="UD デジタル 教科書体 NP-R" w:hAnsi="游明朝" w:cs="Times New Roman" w:hint="eastAsia"/>
                <w:bCs/>
              </w:rPr>
              <w:t>１</w:t>
            </w:r>
            <w:r w:rsidRPr="004957FB">
              <w:rPr>
                <w:rFonts w:ascii="UD デジタル 教科書体 NP-R" w:eastAsia="UD デジタル 教科書体 NP-R" w:hAnsi="游明朝" w:cs="Times New Roman" w:hint="eastAsia"/>
                <w:bCs/>
              </w:rPr>
              <w:t>回以上）。</w:t>
            </w:r>
          </w:p>
          <w:p w14:paraId="567059A7" w14:textId="77777777" w:rsidR="00B2594B" w:rsidRPr="004957FB" w:rsidRDefault="00B2594B" w:rsidP="00C60562">
            <w:pPr>
              <w:spacing w:line="300" w:lineRule="exact"/>
              <w:rPr>
                <w:rFonts w:ascii="UD デジタル 教科書体 NP-R" w:eastAsia="UD デジタル 教科書体 NP-R"/>
              </w:rPr>
            </w:pPr>
            <w:r w:rsidRPr="004957FB">
              <w:rPr>
                <w:rFonts w:ascii="UD デジタル 教科書体 NP-R" w:eastAsia="UD デジタル 教科書体 NP-R" w:hint="eastAsia"/>
              </w:rPr>
              <w:t>＜活動指標＞</w:t>
            </w:r>
          </w:p>
          <w:p w14:paraId="5574516E" w14:textId="28495DED" w:rsidR="00B2594B" w:rsidRPr="004957FB" w:rsidRDefault="58BB5E8B"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実施回数：</w:t>
            </w:r>
            <w:r w:rsidR="6676FF3F" w:rsidRPr="004957FB">
              <w:rPr>
                <w:rFonts w:ascii="UD デジタル 教科書体 NP-R" w:eastAsia="UD デジタル 教科書体 NP-R" w:hAnsiTheme="minorEastAsia" w:hint="eastAsia"/>
              </w:rPr>
              <w:t>16</w:t>
            </w:r>
            <w:r w:rsidRPr="004957FB">
              <w:rPr>
                <w:rFonts w:ascii="UD デジタル 教科書体 NP-R" w:eastAsia="UD デジタル 教科書体 NP-R" w:hAnsiTheme="minorEastAsia" w:hint="eastAsia"/>
              </w:rPr>
              <w:t>回</w:t>
            </w:r>
            <w:r w:rsidR="6FD1CD4F" w:rsidRPr="004957FB">
              <w:rPr>
                <w:rFonts w:ascii="UD デジタル 教科書体 NP-R" w:eastAsia="UD デジタル 教科書体 NP-R" w:hAnsi="游明朝" w:cs="Times New Roman" w:hint="eastAsia"/>
              </w:rPr>
              <w:t>／年</w:t>
            </w:r>
            <w:r w:rsidR="5D091374" w:rsidRPr="004957FB">
              <w:rPr>
                <w:rFonts w:ascii="UD デジタル 教科書体 NP-R" w:eastAsia="UD デジタル 教科書体 NP-R" w:hAnsi="游明朝" w:cs="Times New Roman" w:hint="eastAsia"/>
              </w:rPr>
              <w:t>、参加企業数</w:t>
            </w:r>
            <w:r w:rsidR="23A6445C" w:rsidRPr="004957FB">
              <w:rPr>
                <w:rFonts w:ascii="UD デジタル 教科書体 NP-R" w:eastAsia="UD デジタル 教科書体 NP-R" w:hAnsi="游明朝" w:cs="Times New Roman" w:hint="eastAsia"/>
              </w:rPr>
              <w:t>320</w:t>
            </w:r>
            <w:r w:rsidR="5D091374" w:rsidRPr="004957FB">
              <w:rPr>
                <w:rFonts w:ascii="UD デジタル 教科書体 NP-R" w:eastAsia="UD デジタル 教科書体 NP-R" w:hAnsi="游明朝" w:cs="Times New Roman" w:hint="eastAsia"/>
              </w:rPr>
              <w:t>社／年</w:t>
            </w:r>
          </w:p>
          <w:p w14:paraId="1C8CF74F" w14:textId="77777777" w:rsidR="00E53CB9" w:rsidRPr="004957FB" w:rsidRDefault="00E53CB9" w:rsidP="00C60562">
            <w:pPr>
              <w:spacing w:line="300" w:lineRule="exact"/>
              <w:rPr>
                <w:rFonts w:ascii="UD デジタル 教科書体 NP-R" w:eastAsia="UD デジタル 教科書体 NP-R" w:hAnsi="游明朝" w:cs="Times New Roman"/>
              </w:rPr>
            </w:pPr>
          </w:p>
          <w:p w14:paraId="65704F37" w14:textId="44160A11"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⑥-(２)</w:t>
            </w:r>
            <w:r w:rsidR="007325A6" w:rsidRPr="004957FB">
              <w:rPr>
                <w:rFonts w:ascii="UD デジタル 教科書体 NP-R" w:eastAsia="UD デジタル 教科書体 NP-R" w:hAnsi="游明朝" w:cs="Times New Roman" w:hint="eastAsia"/>
                <w:bCs/>
              </w:rPr>
              <w:t xml:space="preserve"> 環境整備支援</w:t>
            </w:r>
            <w:r w:rsidR="00AC6C1A" w:rsidRPr="004957FB">
              <w:rPr>
                <w:rFonts w:ascii="UD デジタル 教科書体 NP-R" w:eastAsia="UD デジタル 教科書体 NP-R" w:hAnsi="ＭＳ Ｐゴシック" w:cs="ＭＳ Ｐゴシック" w:hint="eastAsia"/>
                <w:kern w:val="0"/>
              </w:rPr>
              <w:t>セミナー</w:t>
            </w:r>
          </w:p>
          <w:p w14:paraId="2A804343" w14:textId="7F03A675" w:rsidR="000D5932" w:rsidRPr="004957FB" w:rsidRDefault="00E53CB9"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求職者や在職者のニーズを踏まえ</w:t>
            </w:r>
            <w:r w:rsidR="00666809" w:rsidRPr="004957FB">
              <w:rPr>
                <w:rFonts w:ascii="UD デジタル 教科書体 NP-R" w:eastAsia="UD デジタル 教科書体 NP-R" w:hAnsi="游明朝" w:cs="Times New Roman" w:hint="eastAsia"/>
                <w:bCs/>
              </w:rPr>
              <w:t>ること。</w:t>
            </w:r>
          </w:p>
          <w:p w14:paraId="69864E0B" w14:textId="77777777" w:rsidR="00B2594B" w:rsidRPr="004957FB" w:rsidRDefault="00B2594B" w:rsidP="00C60562">
            <w:pPr>
              <w:spacing w:line="300" w:lineRule="exact"/>
              <w:rPr>
                <w:rFonts w:ascii="UD デジタル 教科書体 NP-R" w:eastAsia="UD デジタル 教科書体 NP-R"/>
              </w:rPr>
            </w:pPr>
            <w:r w:rsidRPr="004957FB">
              <w:rPr>
                <w:rFonts w:ascii="UD デジタル 教科書体 NP-R" w:eastAsia="UD デジタル 教科書体 NP-R" w:hint="eastAsia"/>
              </w:rPr>
              <w:t>＜活動指標＞</w:t>
            </w:r>
          </w:p>
          <w:p w14:paraId="602AEB00" w14:textId="5757FC6B" w:rsidR="00B2594B" w:rsidRPr="004957FB" w:rsidRDefault="58BB5E8B"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実施回数：</w:t>
            </w:r>
            <w:r w:rsidR="15DFC994" w:rsidRPr="004957FB">
              <w:rPr>
                <w:rFonts w:ascii="UD デジタル 教科書体 NP-R" w:eastAsia="UD デジタル 教科書体 NP-R" w:hAnsiTheme="minorEastAsia" w:hint="eastAsia"/>
              </w:rPr>
              <w:t>９</w:t>
            </w:r>
            <w:r w:rsidRPr="004957FB">
              <w:rPr>
                <w:rFonts w:ascii="UD デジタル 教科書体 NP-R" w:eastAsia="UD デジタル 教科書体 NP-R" w:hAnsiTheme="minorEastAsia" w:hint="eastAsia"/>
              </w:rPr>
              <w:t>回</w:t>
            </w:r>
            <w:r w:rsidR="6FD1CD4F" w:rsidRPr="004957FB">
              <w:rPr>
                <w:rFonts w:ascii="UD デジタル 教科書体 NP-R" w:eastAsia="UD デジタル 教科書体 NP-R" w:hAnsi="游明朝" w:cs="Times New Roman" w:hint="eastAsia"/>
              </w:rPr>
              <w:t>／年</w:t>
            </w:r>
            <w:r w:rsidR="5D091374" w:rsidRPr="004957FB">
              <w:rPr>
                <w:rFonts w:ascii="UD デジタル 教科書体 NP-R" w:eastAsia="UD デジタル 教科書体 NP-R" w:hAnsi="游明朝" w:cs="Times New Roman" w:hint="eastAsia"/>
              </w:rPr>
              <w:t>、参加企業数</w:t>
            </w:r>
            <w:r w:rsidR="742988D8" w:rsidRPr="004957FB">
              <w:rPr>
                <w:rFonts w:ascii="UD デジタル 教科書体 NP-R" w:eastAsia="UD デジタル 教科書体 NP-R" w:hAnsi="游明朝" w:cs="Times New Roman" w:hint="eastAsia"/>
              </w:rPr>
              <w:t>180</w:t>
            </w:r>
            <w:r w:rsidR="5D091374" w:rsidRPr="004957FB">
              <w:rPr>
                <w:rFonts w:ascii="UD デジタル 教科書体 NP-R" w:eastAsia="UD デジタル 教科書体 NP-R" w:hAnsi="游明朝" w:cs="Times New Roman" w:hint="eastAsia"/>
              </w:rPr>
              <w:t>社／年</w:t>
            </w:r>
          </w:p>
          <w:p w14:paraId="43730892" w14:textId="77777777" w:rsidR="00E53CB9" w:rsidRPr="004957FB" w:rsidRDefault="00E53CB9" w:rsidP="00C60562">
            <w:pPr>
              <w:spacing w:line="300" w:lineRule="exact"/>
              <w:rPr>
                <w:rFonts w:ascii="UD デジタル 教科書体 NP-R" w:eastAsia="UD デジタル 教科書体 NP-R" w:hAnsi="游明朝" w:cs="Times New Roman"/>
              </w:rPr>
            </w:pPr>
          </w:p>
          <w:p w14:paraId="18E530BB" w14:textId="4A15DAAD"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⑥-(３)</w:t>
            </w:r>
            <w:r w:rsidR="007325A6" w:rsidRPr="004957FB">
              <w:rPr>
                <w:rFonts w:ascii="UD デジタル 教科書体 NP-R" w:eastAsia="UD デジタル 教科書体 NP-R" w:hAnsi="游明朝" w:cs="Times New Roman" w:hint="eastAsia"/>
              </w:rPr>
              <w:t xml:space="preserve"> 魅力発信力の向上支援</w:t>
            </w:r>
            <w:r w:rsidR="00AC6C1A" w:rsidRPr="004957FB">
              <w:rPr>
                <w:rFonts w:ascii="UD デジタル 教科書体 NP-R" w:eastAsia="UD デジタル 教科書体 NP-R" w:hAnsi="ＭＳ Ｐゴシック" w:cs="ＭＳ Ｐゴシック" w:hint="eastAsia"/>
                <w:kern w:val="0"/>
              </w:rPr>
              <w:t>セミナー</w:t>
            </w:r>
          </w:p>
          <w:p w14:paraId="4666F301" w14:textId="77777777" w:rsidR="00666809" w:rsidRPr="004957FB" w:rsidRDefault="00666809"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15A11BDD" w14:textId="4ED10591" w:rsidR="000D5932" w:rsidRPr="004957FB" w:rsidRDefault="5D091374"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w:t>
            </w:r>
            <w:r w:rsidR="007163F0" w:rsidRPr="004957FB">
              <w:rPr>
                <w:rFonts w:ascii="UD デジタル 教科書体 NP-R" w:eastAsia="UD デジタル 教科書体 NP-R" w:hAnsi="游明朝" w:cs="Times New Roman" w:hint="eastAsia"/>
              </w:rPr>
              <w:t>12</w:t>
            </w:r>
            <w:r w:rsidRPr="004957FB">
              <w:rPr>
                <w:rFonts w:ascii="UD デジタル 教科書体 NP-R" w:eastAsia="UD デジタル 教科書体 NP-R" w:hAnsi="游明朝" w:cs="Times New Roman" w:hint="eastAsia"/>
              </w:rPr>
              <w:t>回</w:t>
            </w:r>
            <w:r w:rsidR="6FD1CD4F" w:rsidRPr="004957FB">
              <w:rPr>
                <w:rFonts w:ascii="UD デジタル 教科書体 NP-R" w:eastAsia="UD デジタル 教科書体 NP-R" w:hAnsi="游明朝" w:cs="Times New Roman" w:hint="eastAsia"/>
              </w:rPr>
              <w:t>／年</w:t>
            </w:r>
            <w:r w:rsidRPr="004957FB">
              <w:rPr>
                <w:rFonts w:ascii="UD デジタル 教科書体 NP-R" w:eastAsia="UD デジタル 教科書体 NP-R" w:hAnsi="游明朝" w:cs="Times New Roman" w:hint="eastAsia"/>
              </w:rPr>
              <w:t>、参加企業数</w:t>
            </w:r>
            <w:r w:rsidR="08444A79" w:rsidRPr="004957FB">
              <w:rPr>
                <w:rFonts w:ascii="UD デジタル 教科書体 NP-R" w:eastAsia="UD デジタル 教科書体 NP-R" w:hAnsi="游明朝" w:cs="Times New Roman" w:hint="eastAsia"/>
              </w:rPr>
              <w:t>240</w:t>
            </w:r>
            <w:r w:rsidRPr="004957FB">
              <w:rPr>
                <w:rFonts w:ascii="UD デジタル 教科書体 NP-R" w:eastAsia="UD デジタル 教科書体 NP-R" w:hAnsi="游明朝" w:cs="Times New Roman" w:hint="eastAsia"/>
              </w:rPr>
              <w:t>社／年</w:t>
            </w:r>
          </w:p>
          <w:p w14:paraId="7A536FE1" w14:textId="77777777" w:rsidR="00E53CB9" w:rsidRPr="004957FB" w:rsidRDefault="00E53CB9" w:rsidP="00C60562">
            <w:pPr>
              <w:spacing w:line="300" w:lineRule="exact"/>
              <w:rPr>
                <w:rFonts w:ascii="UD デジタル 教科書体 NP-R" w:eastAsia="UD デジタル 教科書体 NP-R" w:hAnsi="游明朝" w:cs="Times New Roman"/>
              </w:rPr>
            </w:pPr>
          </w:p>
          <w:p w14:paraId="5A0E3D7E" w14:textId="2F1CAE32"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⑥-(４)</w:t>
            </w:r>
            <w:r w:rsidR="00E85958" w:rsidRPr="004957FB">
              <w:rPr>
                <w:rFonts w:ascii="UD デジタル 教科書体 NP-R" w:eastAsia="UD デジタル 教科書体 NP-R" w:hAnsi="游明朝" w:cs="Times New Roman" w:hint="eastAsia"/>
                <w:bCs/>
              </w:rPr>
              <w:t xml:space="preserve"> 採用・選考、職場定着支援</w:t>
            </w:r>
            <w:r w:rsidR="00E85958" w:rsidRPr="004957FB">
              <w:rPr>
                <w:rFonts w:ascii="UD デジタル 教科書体 NP-R" w:eastAsia="UD デジタル 教科書体 NP-R" w:hAnsi="ＭＳ Ｐゴシック" w:cs="ＭＳ Ｐゴシック" w:hint="eastAsia"/>
                <w:kern w:val="0"/>
              </w:rPr>
              <w:t>セミナー</w:t>
            </w:r>
          </w:p>
          <w:p w14:paraId="75722A4C" w14:textId="69BCD82E" w:rsidR="008C1640" w:rsidRPr="004957FB" w:rsidRDefault="00E53CB9" w:rsidP="00C60562">
            <w:pPr>
              <w:spacing w:line="300" w:lineRule="exact"/>
              <w:rPr>
                <w:rFonts w:ascii="UD デジタル 教科書体 NP-R" w:eastAsia="UD デジタル 教科書体 NP-R" w:hAnsi="游明朝" w:cs="Times New Roman"/>
                <w:bCs/>
              </w:rPr>
            </w:pPr>
            <w:r w:rsidRPr="004957FB">
              <w:rPr>
                <w:rFonts w:ascii="UD デジタル 教科書体 NP-R" w:eastAsia="UD デジタル 教科書体 NP-R" w:hAnsi="游明朝" w:cs="Times New Roman" w:hint="eastAsia"/>
                <w:bCs/>
              </w:rPr>
              <w:t>・</w:t>
            </w:r>
            <w:r w:rsidR="008C1640" w:rsidRPr="004957FB">
              <w:rPr>
                <w:rFonts w:ascii="UD デジタル 教科書体 NP-R" w:eastAsia="UD デジタル 教科書体 NP-R" w:hAnsi="游明朝" w:cs="Times New Roman" w:hint="eastAsia"/>
                <w:bCs/>
              </w:rPr>
              <w:t>採用計画の策定、募集方法、選考方法、職場定着支援をテーマとすること。</w:t>
            </w:r>
          </w:p>
          <w:p w14:paraId="716524BE" w14:textId="11F4BFE3" w:rsidR="00666809" w:rsidRPr="004957FB" w:rsidRDefault="00666809"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5132C077" w14:textId="09CC0438" w:rsidR="008C1640" w:rsidRPr="004957FB" w:rsidRDefault="5D091374"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w:t>
            </w:r>
            <w:r w:rsidR="085B1FC6" w:rsidRPr="004957FB">
              <w:rPr>
                <w:rFonts w:ascii="UD デジタル 教科書体 NP-R" w:eastAsia="UD デジタル 教科書体 NP-R" w:hAnsi="游明朝" w:cs="Times New Roman" w:hint="eastAsia"/>
              </w:rPr>
              <w:t>９</w:t>
            </w:r>
            <w:r w:rsidRPr="004957FB">
              <w:rPr>
                <w:rFonts w:ascii="UD デジタル 教科書体 NP-R" w:eastAsia="UD デジタル 教科書体 NP-R" w:hAnsi="游明朝" w:cs="Times New Roman" w:hint="eastAsia"/>
              </w:rPr>
              <w:t>回</w:t>
            </w:r>
            <w:r w:rsidR="6FD1CD4F" w:rsidRPr="004957FB">
              <w:rPr>
                <w:rFonts w:ascii="UD デジタル 教科書体 NP-R" w:eastAsia="UD デジタル 教科書体 NP-R" w:hAnsi="游明朝" w:cs="Times New Roman" w:hint="eastAsia"/>
              </w:rPr>
              <w:t>／年</w:t>
            </w:r>
            <w:r w:rsidRPr="004957FB">
              <w:rPr>
                <w:rFonts w:ascii="UD デジタル 教科書体 NP-R" w:eastAsia="UD デジタル 教科書体 NP-R" w:hAnsi="游明朝" w:cs="Times New Roman" w:hint="eastAsia"/>
              </w:rPr>
              <w:t>、参加企業数</w:t>
            </w:r>
            <w:r w:rsidR="58333778" w:rsidRPr="004957FB">
              <w:rPr>
                <w:rFonts w:ascii="UD デジタル 教科書体 NP-R" w:eastAsia="UD デジタル 教科書体 NP-R" w:hAnsi="游明朝" w:cs="Times New Roman" w:hint="eastAsia"/>
              </w:rPr>
              <w:t>180</w:t>
            </w:r>
            <w:r w:rsidRPr="004957FB">
              <w:rPr>
                <w:rFonts w:ascii="UD デジタル 教科書体 NP-R" w:eastAsia="UD デジタル 教科書体 NP-R" w:hAnsi="游明朝" w:cs="Times New Roman" w:hint="eastAsia"/>
              </w:rPr>
              <w:t>社／年</w:t>
            </w:r>
          </w:p>
          <w:p w14:paraId="52F381A3" w14:textId="77777777" w:rsidR="00E53CB9" w:rsidRPr="004957FB" w:rsidRDefault="00E53CB9" w:rsidP="00C60562">
            <w:pPr>
              <w:spacing w:line="300" w:lineRule="exact"/>
              <w:ind w:left="210" w:hangingChars="100" w:hanging="210"/>
              <w:rPr>
                <w:rFonts w:ascii="UD デジタル 教科書体 NP-R" w:eastAsia="UD デジタル 教科書体 NP-R" w:hAnsi="游明朝" w:cs="Times New Roman"/>
                <w:bCs/>
              </w:rPr>
            </w:pPr>
          </w:p>
          <w:p w14:paraId="44DE5EBE" w14:textId="71563FD8" w:rsidR="000D5932" w:rsidRPr="004957FB" w:rsidRDefault="00E53CB9" w:rsidP="00C60562">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bCs/>
              </w:rPr>
              <w:t>※</w:t>
            </w:r>
            <w:r w:rsidR="000D5932" w:rsidRPr="004957FB">
              <w:rPr>
                <w:rFonts w:ascii="UD デジタル 教科書体 NP-R" w:eastAsia="UD デジタル 教科書体 NP-R" w:hAnsi="游明朝" w:cs="Times New Roman" w:hint="eastAsia"/>
              </w:rPr>
              <w:t>上記</w:t>
            </w:r>
            <w:r w:rsidR="007325A6" w:rsidRPr="004957FB">
              <w:rPr>
                <w:rFonts w:ascii="UD デジタル 教科書体 NP-R" w:eastAsia="UD デジタル 教科書体 NP-R" w:hAnsi="游明朝" w:cs="Times New Roman" w:hint="eastAsia"/>
              </w:rPr>
              <w:t>⑥-</w:t>
            </w:r>
            <w:r w:rsidR="000D5932" w:rsidRPr="004957FB">
              <w:rPr>
                <w:rFonts w:ascii="UD デジタル 教科書体 NP-R" w:eastAsia="UD デジタル 教科書体 NP-R" w:hAnsi="游明朝" w:cs="Times New Roman" w:hint="eastAsia"/>
              </w:rPr>
              <w:t>(１)～(４)（計</w:t>
            </w:r>
            <w:r w:rsidR="00250023">
              <w:rPr>
                <w:rFonts w:ascii="UD デジタル 教科書体 NP-R" w:eastAsia="UD デジタル 教科書体 NP-R" w:hAnsi="游明朝" w:cs="Times New Roman" w:hint="eastAsia"/>
              </w:rPr>
              <w:t>4</w:t>
            </w:r>
            <w:r w:rsidR="00250023">
              <w:rPr>
                <w:rFonts w:ascii="UD デジタル 教科書体 NP-R" w:eastAsia="UD デジタル 教科書体 NP-R" w:hAnsi="游明朝" w:cs="Times New Roman"/>
              </w:rPr>
              <w:t>6</w:t>
            </w:r>
            <w:r w:rsidR="000D5932" w:rsidRPr="004957FB">
              <w:rPr>
                <w:rFonts w:ascii="UD デジタル 教科書体 NP-R" w:eastAsia="UD デジタル 教科書体 NP-R" w:hAnsi="游明朝" w:cs="Times New Roman" w:hint="eastAsia"/>
              </w:rPr>
              <w:t>回）のうち</w:t>
            </w:r>
            <w:r w:rsidR="00D142E9" w:rsidRPr="004957FB">
              <w:rPr>
                <w:rFonts w:ascii="UD デジタル 教科書体 NP-R" w:eastAsia="UD デジタル 教科書体 NP-R" w:hAnsi="游明朝" w:cs="Times New Roman" w:hint="eastAsia"/>
              </w:rPr>
              <w:t>８</w:t>
            </w:r>
            <w:r w:rsidR="000D5932" w:rsidRPr="004957FB">
              <w:rPr>
                <w:rFonts w:ascii="UD デジタル 教科書体 NP-R" w:eastAsia="UD デジタル 教科書体 NP-R" w:hAnsi="游明朝" w:cs="Times New Roman" w:hint="eastAsia"/>
              </w:rPr>
              <w:t>回以上は、その目的</w:t>
            </w:r>
            <w:r w:rsidR="004563BF"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内容に</w:t>
            </w:r>
            <w:r w:rsidR="004C4804" w:rsidRPr="004957FB">
              <w:rPr>
                <w:rFonts w:ascii="UD デジタル 教科書体 NP-R" w:eastAsia="UD デジタル 教科書体 NP-R" w:hAnsi="游明朝" w:cs="Times New Roman" w:hint="eastAsia"/>
              </w:rPr>
              <w:t>⑥-</w:t>
            </w:r>
            <w:r w:rsidR="000D5932" w:rsidRPr="004957FB">
              <w:rPr>
                <w:rFonts w:ascii="UD デジタル 教科書体 NP-R" w:eastAsia="UD デジタル 教科書体 NP-R" w:hAnsi="游明朝" w:cs="Times New Roman" w:hint="eastAsia"/>
              </w:rPr>
              <w:t>(５)の内容を含むこと。</w:t>
            </w:r>
          </w:p>
          <w:p w14:paraId="54CDE880" w14:textId="77777777" w:rsidR="008C1640" w:rsidRPr="004957FB" w:rsidRDefault="008C1640" w:rsidP="00C60562">
            <w:pPr>
              <w:spacing w:line="300" w:lineRule="exact"/>
              <w:rPr>
                <w:rFonts w:ascii="UD デジタル 教科書体 NP-R" w:eastAsia="UD デジタル 教科書体 NP-R" w:hAnsi="游明朝" w:cs="Times New Roman"/>
              </w:rPr>
            </w:pPr>
          </w:p>
          <w:p w14:paraId="6219DDD4" w14:textId="57B4F954"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⑥-(５)</w:t>
            </w:r>
            <w:r w:rsidR="00E85958" w:rsidRPr="004957FB">
              <w:rPr>
                <w:rFonts w:ascii="UD デジタル 教科書体 NP-R" w:eastAsia="UD デジタル 教科書体 NP-R" w:hAnsi="游明朝" w:cs="Times New Roman" w:hint="eastAsia"/>
                <w:bCs/>
              </w:rPr>
              <w:t xml:space="preserve"> その他</w:t>
            </w:r>
          </w:p>
          <w:p w14:paraId="21E57904" w14:textId="3B62E04F" w:rsidR="000D5932" w:rsidRPr="004957FB" w:rsidRDefault="00E85958"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游明朝" w:cs="Times New Roman" w:hint="eastAsia"/>
                <w:bCs/>
              </w:rPr>
              <w:t>しごと体験等の受入に向けた、実施プログラムの策定方法や、体験等の受入を人材確保につなげるためのノウハウをテーマとした</w:t>
            </w:r>
            <w:r w:rsidR="00D241B7" w:rsidRPr="004957FB">
              <w:rPr>
                <w:rFonts w:ascii="UD デジタル 教科書体 NP-R" w:eastAsia="UD デジタル 教科書体 NP-R" w:hAnsi="游明朝" w:cs="Times New Roman" w:hint="eastAsia"/>
                <w:bCs/>
              </w:rPr>
              <w:t>セミナーを実施すること</w:t>
            </w:r>
            <w:r w:rsidR="000D5932" w:rsidRPr="004957FB">
              <w:rPr>
                <w:rFonts w:ascii="UD デジタル 教科書体 NP-R" w:eastAsia="UD デジタル 教科書体 NP-R" w:hAnsi="游明朝" w:cs="Times New Roman" w:hint="eastAsia"/>
                <w:bCs/>
              </w:rPr>
              <w:t>。</w:t>
            </w:r>
          </w:p>
          <w:p w14:paraId="4A7BB88D" w14:textId="77777777" w:rsidR="00AE6680" w:rsidRPr="004957FB" w:rsidRDefault="00AE6680"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294D540F" w14:textId="039C95A0" w:rsidR="00AE6680" w:rsidRPr="004957FB" w:rsidRDefault="00AE6680"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游明朝" w:cs="Times New Roman" w:hint="eastAsia"/>
              </w:rPr>
              <w:t>実施回数：４回以上／年※⑥</w:t>
            </w:r>
            <w:r w:rsidR="00F04742" w:rsidRPr="004957FB">
              <w:rPr>
                <w:rFonts w:ascii="UD デジタル 教科書体 NP-R" w:eastAsia="UD デジタル 教科書体 NP-R" w:hAnsi="游明朝" w:cs="Times New Roman" w:hint="eastAsia"/>
              </w:rPr>
              <w:t xml:space="preserve">- </w:t>
            </w:r>
            <w:r w:rsidRPr="004957FB">
              <w:rPr>
                <w:rFonts w:ascii="UD デジタル 教科書体 NP-R" w:eastAsia="UD デジタル 教科書体 NP-R" w:hAnsi="游明朝" w:cs="Times New Roman" w:hint="eastAsia"/>
              </w:rPr>
              <w:t>(1)～(4)の内数</w:t>
            </w:r>
          </w:p>
          <w:p w14:paraId="58D4ED4D" w14:textId="77777777" w:rsidR="00AE6680" w:rsidRPr="004957FB" w:rsidRDefault="00AE6680" w:rsidP="00C60562">
            <w:pPr>
              <w:spacing w:line="300" w:lineRule="exact"/>
              <w:ind w:left="210" w:hangingChars="100" w:hanging="210"/>
              <w:rPr>
                <w:rFonts w:ascii="UD デジタル 教科書体 NP-R" w:eastAsia="UD デジタル 教科書体 NP-R" w:hAnsiTheme="minorEastAsia"/>
              </w:rPr>
            </w:pPr>
          </w:p>
          <w:p w14:paraId="7CB8E3B8" w14:textId="25D8F333" w:rsidR="00BA2D72" w:rsidRPr="004957FB" w:rsidRDefault="00BA2D72" w:rsidP="00C60562">
            <w:pPr>
              <w:spacing w:line="300" w:lineRule="exact"/>
              <w:ind w:left="210" w:hangingChars="100" w:hanging="210"/>
              <w:rPr>
                <w:rFonts w:ascii="UD デジタル 教科書体 NP-R" w:eastAsia="UD デジタル 教科書体 NP-R" w:hAnsi="游明朝" w:cs="Times New Roman"/>
                <w:bCs/>
              </w:rPr>
            </w:pP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游明朝" w:cs="Times New Roman" w:hint="eastAsia"/>
                <w:bCs/>
              </w:rPr>
              <w:t>業界によって具体的な取組内容が異なるものについては、その業界に特化した勉強会を、業界団体と連携して実施すること</w:t>
            </w:r>
            <w:r w:rsidRPr="004957FB">
              <w:rPr>
                <w:rFonts w:ascii="UD デジタル 教科書体 NP-R" w:eastAsia="UD デジタル 教科書体 NP-R" w:hAnsi="游明朝" w:cs="Times New Roman" w:hint="eastAsia"/>
                <w:bCs/>
              </w:rPr>
              <w:t>。</w:t>
            </w:r>
          </w:p>
          <w:p w14:paraId="3F40B083" w14:textId="77777777" w:rsidR="00AE6680" w:rsidRPr="004957FB" w:rsidRDefault="00AE6680"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2FC068F5" w14:textId="057E0B75" w:rsidR="00AE6680" w:rsidRPr="004957FB" w:rsidRDefault="00AE6680" w:rsidP="00C60562">
            <w:pPr>
              <w:spacing w:line="300" w:lineRule="exact"/>
              <w:rPr>
                <w:rFonts w:ascii="UD デジタル 教科書体 NP-R" w:eastAsia="UD デジタル 教科書体 NP-R" w:hAnsi="游明朝" w:cs="Times New Roman"/>
                <w:bCs/>
              </w:rPr>
            </w:pPr>
            <w:r w:rsidRPr="004957FB">
              <w:rPr>
                <w:rFonts w:ascii="UD デジタル 教科書体 NP-R" w:eastAsia="UD デジタル 教科書体 NP-R" w:hAnsi="游明朝" w:cs="Times New Roman" w:hint="eastAsia"/>
              </w:rPr>
              <w:t>実施回数：４回以上／年※⑥</w:t>
            </w:r>
            <w:r w:rsidR="00F04742" w:rsidRPr="004957FB">
              <w:rPr>
                <w:rFonts w:ascii="UD デジタル 教科書体 NP-R" w:eastAsia="UD デジタル 教科書体 NP-R" w:hAnsi="游明朝" w:cs="Times New Roman" w:hint="eastAsia"/>
              </w:rPr>
              <w:t xml:space="preserve">- </w:t>
            </w:r>
            <w:r w:rsidRPr="004957FB">
              <w:rPr>
                <w:rFonts w:ascii="UD デジタル 教科書体 NP-R" w:eastAsia="UD デジタル 教科書体 NP-R" w:hAnsi="游明朝" w:cs="Times New Roman" w:hint="eastAsia"/>
              </w:rPr>
              <w:t>(1)～(4)の内数</w:t>
            </w:r>
          </w:p>
          <w:p w14:paraId="37AB6F2D" w14:textId="77777777" w:rsidR="000D5932" w:rsidRPr="004957FB" w:rsidRDefault="000D5932" w:rsidP="00C60562">
            <w:pPr>
              <w:spacing w:line="300" w:lineRule="exact"/>
              <w:ind w:firstLineChars="100" w:firstLine="210"/>
              <w:rPr>
                <w:rFonts w:ascii="UD デジタル 教科書体 NP-R" w:eastAsia="UD デジタル 教科書体 NP-R" w:hAnsi="游明朝" w:cs="Times New Roman"/>
                <w:bCs/>
              </w:rPr>
            </w:pPr>
          </w:p>
          <w:p w14:paraId="7119BFD3" w14:textId="6A923288" w:rsidR="00D142E9" w:rsidRPr="004957FB" w:rsidRDefault="00E53CB9" w:rsidP="00C60562">
            <w:pPr>
              <w:spacing w:line="300" w:lineRule="exact"/>
              <w:ind w:left="210" w:hangingChars="100" w:hanging="210"/>
              <w:rPr>
                <w:rFonts w:ascii="UD デジタル 教科書体 NP-R" w:eastAsia="UD デジタル 教科書体 NP-R" w:hAnsi="游明朝" w:cs="Times New Roman"/>
                <w:bCs/>
              </w:rPr>
            </w:pPr>
            <w:r w:rsidRPr="004957FB">
              <w:rPr>
                <w:rFonts w:ascii="UD デジタル 教科書体 NP-R" w:eastAsia="UD デジタル 教科書体 NP-R" w:hAnsi="游明朝" w:cs="Times New Roman" w:hint="eastAsia"/>
                <w:bCs/>
              </w:rPr>
              <w:t>※</w:t>
            </w:r>
            <w:r w:rsidR="00D142E9" w:rsidRPr="004957FB">
              <w:rPr>
                <w:rFonts w:ascii="UD デジタル 教科書体 NP-R" w:eastAsia="UD デジタル 教科書体 NP-R" w:hAnsi="游明朝" w:cs="Times New Roman" w:hint="eastAsia"/>
                <w:bCs/>
              </w:rPr>
              <w:t>以下の</w:t>
            </w:r>
            <w:r w:rsidR="00D142E9" w:rsidRPr="004957FB">
              <w:rPr>
                <w:rFonts w:ascii="UD デジタル 教科書体 NP-R" w:eastAsia="UD デジタル 教科書体 NP-R" w:hAnsi="游明朝" w:cs="Times New Roman" w:hint="eastAsia"/>
              </w:rPr>
              <w:t>⑥- (６) (７)は、高校新卒・既卒者の採用・定着を目的としたセミナーを実施すること。</w:t>
            </w:r>
          </w:p>
          <w:p w14:paraId="46D4E066" w14:textId="0A493321" w:rsidR="000D5932" w:rsidRDefault="000D5932" w:rsidP="00C60562">
            <w:pPr>
              <w:spacing w:line="300" w:lineRule="exact"/>
              <w:rPr>
                <w:rFonts w:ascii="UD デジタル 教科書体 NP-R" w:eastAsia="UD デジタル 教科書体 NP-R" w:hAnsi="游明朝" w:cs="Times New Roman"/>
                <w:bCs/>
              </w:rPr>
            </w:pPr>
          </w:p>
          <w:p w14:paraId="353B21FA" w14:textId="77777777" w:rsidR="006E6FE9" w:rsidRPr="004957FB" w:rsidRDefault="006E6FE9" w:rsidP="00C60562">
            <w:pPr>
              <w:spacing w:line="300" w:lineRule="exact"/>
              <w:rPr>
                <w:rFonts w:ascii="UD デジタル 教科書体 NP-R" w:eastAsia="UD デジタル 教科書体 NP-R" w:hAnsi="游明朝" w:cs="Times New Roman"/>
                <w:bCs/>
              </w:rPr>
            </w:pPr>
          </w:p>
          <w:p w14:paraId="1E7C09A2" w14:textId="5FC170D3"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lastRenderedPageBreak/>
              <w:t>⑥-(６)</w:t>
            </w:r>
            <w:r w:rsidR="007325A6" w:rsidRPr="004957FB">
              <w:rPr>
                <w:rFonts w:ascii="UD デジタル 教科書体 NP-R" w:eastAsia="UD デジタル 教科書体 NP-R" w:hAnsi="游明朝" w:cs="Times New Roman" w:hint="eastAsia"/>
              </w:rPr>
              <w:t xml:space="preserve"> 高卒生採用支援</w:t>
            </w:r>
            <w:r w:rsidR="00AC6C1A" w:rsidRPr="004957FB">
              <w:rPr>
                <w:rFonts w:ascii="UD デジタル 教科書体 NP-R" w:eastAsia="UD デジタル 教科書体 NP-R" w:hAnsi="ＭＳ Ｐゴシック" w:cs="ＭＳ Ｐゴシック" w:hint="eastAsia"/>
                <w:kern w:val="0"/>
              </w:rPr>
              <w:t>セミナー</w:t>
            </w:r>
          </w:p>
          <w:p w14:paraId="19481063" w14:textId="77777777" w:rsidR="00666809" w:rsidRPr="004957FB" w:rsidRDefault="00666809"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2B5F79F5" w14:textId="5FDE6366" w:rsidR="00666809" w:rsidRPr="004957FB" w:rsidRDefault="5D091374"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w:t>
            </w:r>
            <w:r w:rsidR="6089A8A5" w:rsidRPr="004957FB">
              <w:rPr>
                <w:rFonts w:ascii="UD デジタル 教科書体 NP-R" w:eastAsia="UD デジタル 教科書体 NP-R" w:hAnsi="游明朝" w:cs="Times New Roman" w:hint="eastAsia"/>
              </w:rPr>
              <w:t>４</w:t>
            </w:r>
            <w:r w:rsidRPr="004957FB">
              <w:rPr>
                <w:rFonts w:ascii="UD デジタル 教科書体 NP-R" w:eastAsia="UD デジタル 教科書体 NP-R" w:hAnsi="游明朝" w:cs="Times New Roman" w:hint="eastAsia"/>
              </w:rPr>
              <w:t>回</w:t>
            </w:r>
            <w:r w:rsidR="6FD1CD4F" w:rsidRPr="004957FB">
              <w:rPr>
                <w:rFonts w:ascii="UD デジタル 教科書体 NP-R" w:eastAsia="UD デジタル 教科書体 NP-R" w:hAnsi="游明朝" w:cs="Times New Roman" w:hint="eastAsia"/>
              </w:rPr>
              <w:t>／年</w:t>
            </w:r>
            <w:r w:rsidRPr="004957FB">
              <w:rPr>
                <w:rFonts w:ascii="UD デジタル 教科書体 NP-R" w:eastAsia="UD デジタル 教科書体 NP-R" w:hAnsi="游明朝" w:cs="Times New Roman" w:hint="eastAsia"/>
              </w:rPr>
              <w:t>、参加企業数</w:t>
            </w:r>
            <w:r w:rsidR="4632B62B" w:rsidRPr="004957FB">
              <w:rPr>
                <w:rFonts w:ascii="UD デジタル 教科書体 NP-R" w:eastAsia="UD デジタル 教科書体 NP-R" w:hAnsi="游明朝" w:cs="Times New Roman" w:hint="eastAsia"/>
              </w:rPr>
              <w:t>80</w:t>
            </w:r>
            <w:r w:rsidRPr="004957FB">
              <w:rPr>
                <w:rFonts w:ascii="UD デジタル 教科書体 NP-R" w:eastAsia="UD デジタル 教科書体 NP-R" w:hAnsi="游明朝" w:cs="Times New Roman" w:hint="eastAsia"/>
              </w:rPr>
              <w:t>社／年</w:t>
            </w:r>
          </w:p>
          <w:p w14:paraId="3A98FA6A" w14:textId="77777777" w:rsidR="001639F3" w:rsidRPr="004957FB" w:rsidRDefault="001639F3" w:rsidP="00C60562">
            <w:pPr>
              <w:spacing w:line="300" w:lineRule="exact"/>
              <w:rPr>
                <w:rFonts w:ascii="UD デジタル 教科書体 NP-R" w:eastAsia="UD デジタル 教科書体 NP-R" w:hAnsi="游明朝" w:cs="Times New Roman"/>
              </w:rPr>
            </w:pPr>
          </w:p>
          <w:p w14:paraId="310D8443" w14:textId="505A7DCD" w:rsidR="007325A6"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⑥-(７)</w:t>
            </w:r>
            <w:r w:rsidR="007325A6" w:rsidRPr="004957FB">
              <w:rPr>
                <w:rFonts w:ascii="UD デジタル 教科書体 NP-R" w:eastAsia="UD デジタル 教科書体 NP-R" w:hAnsi="游明朝" w:cs="Times New Roman" w:hint="eastAsia"/>
              </w:rPr>
              <w:t xml:space="preserve"> 高卒新入社員定着支援</w:t>
            </w:r>
            <w:r w:rsidR="00AC6C1A" w:rsidRPr="004957FB">
              <w:rPr>
                <w:rFonts w:ascii="UD デジタル 教科書体 NP-R" w:eastAsia="UD デジタル 教科書体 NP-R" w:hAnsi="ＭＳ Ｐゴシック" w:cs="ＭＳ Ｐゴシック" w:hint="eastAsia"/>
                <w:kern w:val="0"/>
              </w:rPr>
              <w:t>セミナー</w:t>
            </w:r>
          </w:p>
          <w:p w14:paraId="4DFEBE1C" w14:textId="77777777" w:rsidR="00666809" w:rsidRPr="004957FB" w:rsidRDefault="00666809"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40D015AF" w14:textId="7250D5F7" w:rsidR="00666809" w:rsidRPr="004957FB" w:rsidRDefault="00666809"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実施回数：2回</w:t>
            </w:r>
            <w:r w:rsidR="004145C3" w:rsidRPr="004957FB">
              <w:rPr>
                <w:rFonts w:ascii="UD デジタル 教科書体 NP-R" w:eastAsia="UD デジタル 教科書体 NP-R" w:hAnsi="游明朝" w:cs="Times New Roman" w:hint="eastAsia"/>
              </w:rPr>
              <w:t>／年</w:t>
            </w:r>
            <w:r w:rsidRPr="004957FB">
              <w:rPr>
                <w:rFonts w:ascii="UD デジタル 教科書体 NP-R" w:eastAsia="UD デジタル 教科書体 NP-R" w:hAnsi="游明朝" w:cs="Times New Roman" w:hint="eastAsia"/>
              </w:rPr>
              <w:t>、参加企業数40社／年</w:t>
            </w:r>
          </w:p>
          <w:p w14:paraId="5FBE3C8B" w14:textId="054D916E" w:rsidR="00DC7E57" w:rsidRPr="004957FB" w:rsidRDefault="00DC7E57" w:rsidP="00C60562">
            <w:pPr>
              <w:spacing w:line="300" w:lineRule="exact"/>
              <w:rPr>
                <w:rFonts w:ascii="UD デジタル 教科書体 NP-R" w:eastAsia="UD デジタル 教科書体 NP-R" w:hAnsi="游明朝" w:cs="Times New Roman"/>
              </w:rPr>
            </w:pPr>
          </w:p>
          <w:p w14:paraId="787956E2" w14:textId="59BC1AB0" w:rsidR="00DC7E57" w:rsidRPr="004957FB" w:rsidRDefault="00AC6C1A"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DC7E57" w:rsidRPr="004957FB">
              <w:rPr>
                <w:rFonts w:ascii="UD デジタル 教科書体 NP-R" w:eastAsia="UD デジタル 教科書体 NP-R" w:hAnsi="游明朝" w:cs="Times New Roman" w:hint="eastAsia"/>
              </w:rPr>
              <w:t>実施内容</w:t>
            </w:r>
            <w:r w:rsidR="00620DA8">
              <w:rPr>
                <w:rFonts w:ascii="UD デジタル 教科書体 NP-R" w:eastAsia="UD デジタル 教科書体 NP-R" w:hAnsi="游明朝" w:cs="Times New Roman" w:hint="eastAsia"/>
              </w:rPr>
              <w:t>・実施回数等一覧</w:t>
            </w:r>
            <w:r w:rsidRPr="004957FB">
              <w:rPr>
                <w:rFonts w:ascii="UD デジタル 教科書体 NP-R" w:eastAsia="UD デジタル 教科書体 NP-R" w:hAnsi="游明朝" w:cs="Times New Roman" w:hint="eastAsia"/>
              </w:rPr>
              <w:t>＞</w:t>
            </w:r>
          </w:p>
          <w:tbl>
            <w:tblPr>
              <w:tblStyle w:val="11"/>
              <w:tblW w:w="8277" w:type="dxa"/>
              <w:tblLook w:val="04A0" w:firstRow="1" w:lastRow="0" w:firstColumn="1" w:lastColumn="0" w:noHBand="0" w:noVBand="1"/>
            </w:tblPr>
            <w:tblGrid>
              <w:gridCol w:w="4989"/>
              <w:gridCol w:w="2211"/>
              <w:gridCol w:w="1077"/>
            </w:tblGrid>
            <w:tr w:rsidR="00B35BC9" w:rsidRPr="004957FB" w14:paraId="5748C207" w14:textId="77777777" w:rsidTr="00A50098">
              <w:tc>
                <w:tcPr>
                  <w:tcW w:w="4989" w:type="dxa"/>
                  <w:vAlign w:val="center"/>
                  <w:hideMark/>
                </w:tcPr>
                <w:p w14:paraId="620719AE" w14:textId="77777777" w:rsidR="00DC7E57" w:rsidRPr="004957FB" w:rsidRDefault="00DC7E57" w:rsidP="00C60562">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セミナー内容</w:t>
                  </w:r>
                </w:p>
              </w:tc>
              <w:tc>
                <w:tcPr>
                  <w:tcW w:w="2211" w:type="dxa"/>
                  <w:vAlign w:val="center"/>
                  <w:hideMark/>
                </w:tcPr>
                <w:p w14:paraId="45711289" w14:textId="77777777" w:rsidR="00DC7E57" w:rsidRPr="004957FB" w:rsidRDefault="00DC7E57" w:rsidP="00C60562">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実施回数</w:t>
                  </w:r>
                </w:p>
              </w:tc>
              <w:tc>
                <w:tcPr>
                  <w:tcW w:w="1077" w:type="dxa"/>
                  <w:vAlign w:val="center"/>
                  <w:hideMark/>
                </w:tcPr>
                <w:p w14:paraId="1DE0E1F2" w14:textId="3640D23D" w:rsidR="00DC7E57" w:rsidRPr="004957FB" w:rsidRDefault="00DC7E57" w:rsidP="00C60562">
                  <w:pPr>
                    <w:spacing w:line="300" w:lineRule="exact"/>
                    <w:rPr>
                      <w:rFonts w:ascii="UD デジタル 教科書体 NP-R" w:eastAsia="UD デジタル 教科書体 NP-R"/>
                      <w:b/>
                      <w:bCs/>
                      <w:sz w:val="21"/>
                      <w:szCs w:val="21"/>
                    </w:rPr>
                  </w:pPr>
                  <w:r w:rsidRPr="004957FB">
                    <w:rPr>
                      <w:rFonts w:ascii="UD デジタル 教科書体 NP-R" w:eastAsia="UD デジタル 教科書体 NP-R" w:hint="eastAsia"/>
                      <w:b/>
                      <w:bCs/>
                      <w:sz w:val="21"/>
                      <w:szCs w:val="21"/>
                    </w:rPr>
                    <w:t>目標参加</w:t>
                  </w:r>
                  <w:r w:rsidR="00D45421" w:rsidRPr="004957FB">
                    <w:rPr>
                      <w:rFonts w:ascii="UD デジタル 教科書体 NP-R" w:eastAsia="UD デジタル 教科書体 NP-R" w:hint="eastAsia"/>
                      <w:b/>
                      <w:bCs/>
                      <w:sz w:val="21"/>
                      <w:szCs w:val="21"/>
                    </w:rPr>
                    <w:t>企業</w:t>
                  </w:r>
                  <w:r w:rsidRPr="004957FB">
                    <w:rPr>
                      <w:rFonts w:ascii="UD デジタル 教科書体 NP-R" w:eastAsia="UD デジタル 教科書体 NP-R" w:hint="eastAsia"/>
                      <w:b/>
                      <w:bCs/>
                      <w:sz w:val="21"/>
                      <w:szCs w:val="21"/>
                    </w:rPr>
                    <w:t>数</w:t>
                  </w:r>
                </w:p>
              </w:tc>
            </w:tr>
            <w:tr w:rsidR="00B35BC9" w:rsidRPr="004957FB" w14:paraId="781CEDA4" w14:textId="77777777" w:rsidTr="00A50098">
              <w:tc>
                <w:tcPr>
                  <w:tcW w:w="4989" w:type="dxa"/>
                  <w:vAlign w:val="center"/>
                  <w:hideMark/>
                </w:tcPr>
                <w:p w14:paraId="1D485A77" w14:textId="6F57BCF3" w:rsidR="00DC7E57" w:rsidRPr="004957FB" w:rsidRDefault="00C37658" w:rsidP="00C60562">
                  <w:pPr>
                    <w:spacing w:line="300" w:lineRule="exact"/>
                    <w:rPr>
                      <w:rFonts w:ascii="UD デジタル 教科書体 NP-R" w:eastAsia="UD デジタル 教科書体 NP-R"/>
                      <w:sz w:val="21"/>
                      <w:szCs w:val="21"/>
                    </w:rPr>
                  </w:pPr>
                  <w:r>
                    <w:rPr>
                      <w:rFonts w:ascii="UD デジタル 教科書体 NP-R" w:eastAsia="UD デジタル 教科書体 NP-R" w:hint="eastAsia"/>
                      <w:sz w:val="21"/>
                      <w:szCs w:val="21"/>
                    </w:rPr>
                    <w:t>⑥-</w:t>
                  </w:r>
                  <w:r>
                    <w:rPr>
                      <w:rFonts w:ascii="UD デジタル 教科書体 NP-R" w:eastAsia="UD デジタル 教科書体 NP-R"/>
                      <w:sz w:val="21"/>
                      <w:szCs w:val="21"/>
                    </w:rPr>
                    <w:t>(</w:t>
                  </w:r>
                  <w:r>
                    <w:rPr>
                      <w:rFonts w:ascii="UD デジタル 教科書体 NP-R" w:eastAsia="UD デジタル 教科書体 NP-R" w:hint="eastAsia"/>
                      <w:sz w:val="21"/>
                      <w:szCs w:val="21"/>
                    </w:rPr>
                    <w:t>１</w:t>
                  </w:r>
                  <w:r>
                    <w:rPr>
                      <w:rFonts w:ascii="UD デジタル 教科書体 NP-R" w:eastAsia="UD デジタル 教科書体 NP-R"/>
                      <w:sz w:val="21"/>
                      <w:szCs w:val="21"/>
                    </w:rPr>
                    <w:t>)</w:t>
                  </w:r>
                  <w:r w:rsidR="00DC7E57" w:rsidRPr="004957FB">
                    <w:rPr>
                      <w:rFonts w:ascii="UD デジタル 教科書体 NP-R" w:eastAsia="UD デジタル 教科書体 NP-R" w:hint="eastAsia"/>
                      <w:sz w:val="21"/>
                      <w:szCs w:val="21"/>
                    </w:rPr>
                    <w:t>女性</w:t>
                  </w:r>
                  <w:r w:rsidR="004563BF" w:rsidRPr="004957FB">
                    <w:rPr>
                      <w:rFonts w:ascii="UD デジタル 教科書体 NP-R" w:eastAsia="UD デジタル 教科書体 NP-R" w:hint="eastAsia"/>
                      <w:sz w:val="21"/>
                      <w:szCs w:val="21"/>
                    </w:rPr>
                    <w:t>・</w:t>
                  </w:r>
                  <w:r w:rsidR="00DC7E57" w:rsidRPr="004957FB">
                    <w:rPr>
                      <w:rFonts w:ascii="UD デジタル 教科書体 NP-R" w:eastAsia="UD デジタル 教科書体 NP-R" w:hint="eastAsia"/>
                      <w:sz w:val="21"/>
                      <w:szCs w:val="21"/>
                    </w:rPr>
                    <w:t>高齢者の受入拡大および活躍促進</w:t>
                  </w:r>
                  <w:r w:rsidR="00AC6C1A" w:rsidRPr="004957FB">
                    <w:rPr>
                      <w:rFonts w:ascii="UD デジタル 教科書体 NP-R" w:eastAsia="UD デジタル 教科書体 NP-R" w:hAnsi="ＭＳ Ｐゴシック" w:cs="ＭＳ Ｐゴシック" w:hint="eastAsia"/>
                      <w:sz w:val="21"/>
                      <w:szCs w:val="21"/>
                    </w:rPr>
                    <w:t>セミナー</w:t>
                  </w:r>
                </w:p>
              </w:tc>
              <w:tc>
                <w:tcPr>
                  <w:tcW w:w="2211" w:type="dxa"/>
                  <w:vAlign w:val="center"/>
                  <w:hideMark/>
                </w:tcPr>
                <w:p w14:paraId="7BC34B7D" w14:textId="71982821" w:rsidR="00DC7E57" w:rsidRPr="004957FB" w:rsidRDefault="59CBE0AF"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年</w:t>
                  </w:r>
                  <w:r w:rsidR="6094FDCA" w:rsidRPr="004957FB">
                    <w:rPr>
                      <w:rFonts w:ascii="UD デジタル 教科書体 NP-R" w:eastAsia="UD デジタル 教科書体 NP-R" w:hAnsi="游明朝" w:hint="eastAsia"/>
                      <w:sz w:val="21"/>
                      <w:szCs w:val="21"/>
                    </w:rPr>
                    <w:t>16</w:t>
                  </w:r>
                  <w:r w:rsidRPr="004957FB">
                    <w:rPr>
                      <w:rFonts w:ascii="UD デジタル 教科書体 NP-R" w:eastAsia="UD デジタル 教科書体 NP-R" w:hAnsi="游明朝" w:hint="eastAsia"/>
                      <w:sz w:val="21"/>
                      <w:szCs w:val="21"/>
                    </w:rPr>
                    <w:t>回</w:t>
                  </w:r>
                </w:p>
              </w:tc>
              <w:tc>
                <w:tcPr>
                  <w:tcW w:w="1077" w:type="dxa"/>
                  <w:vAlign w:val="center"/>
                  <w:hideMark/>
                </w:tcPr>
                <w:p w14:paraId="0E33E676" w14:textId="75485F4A" w:rsidR="00DC7E57" w:rsidRPr="004957FB" w:rsidRDefault="12F79814"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320</w:t>
                  </w:r>
                  <w:r w:rsidR="59CBE0AF" w:rsidRPr="004957FB">
                    <w:rPr>
                      <w:rFonts w:ascii="UD デジタル 教科書体 NP-R" w:eastAsia="UD デジタル 教科書体 NP-R" w:hAnsi="游明朝" w:hint="eastAsia"/>
                      <w:sz w:val="21"/>
                      <w:szCs w:val="21"/>
                    </w:rPr>
                    <w:t>社</w:t>
                  </w:r>
                </w:p>
              </w:tc>
            </w:tr>
            <w:tr w:rsidR="00B35BC9" w:rsidRPr="004957FB" w14:paraId="3996790A" w14:textId="77777777" w:rsidTr="00A50098">
              <w:tc>
                <w:tcPr>
                  <w:tcW w:w="4989" w:type="dxa"/>
                  <w:vAlign w:val="center"/>
                  <w:hideMark/>
                </w:tcPr>
                <w:p w14:paraId="08D5B64D" w14:textId="123A5046" w:rsidR="00DC7E57" w:rsidRPr="004957FB" w:rsidRDefault="00C37658" w:rsidP="00C60562">
                  <w:pPr>
                    <w:spacing w:line="300" w:lineRule="exact"/>
                    <w:rPr>
                      <w:rFonts w:ascii="UD デジタル 教科書体 NP-R" w:eastAsia="UD デジタル 教科書体 NP-R"/>
                      <w:sz w:val="21"/>
                      <w:szCs w:val="21"/>
                    </w:rPr>
                  </w:pPr>
                  <w:r>
                    <w:rPr>
                      <w:rFonts w:ascii="UD デジタル 教科書体 NP-R" w:eastAsia="UD デジタル 教科書体 NP-R" w:hAnsi="游明朝" w:hint="eastAsia"/>
                      <w:bCs/>
                      <w:sz w:val="21"/>
                      <w:szCs w:val="21"/>
                    </w:rPr>
                    <w:t>⑥-</w:t>
                  </w:r>
                  <w:r>
                    <w:rPr>
                      <w:rFonts w:ascii="UD デジタル 教科書体 NP-R" w:eastAsia="UD デジタル 教科書体 NP-R" w:hAnsi="游明朝"/>
                      <w:bCs/>
                      <w:sz w:val="21"/>
                      <w:szCs w:val="21"/>
                    </w:rPr>
                    <w:t>(</w:t>
                  </w:r>
                  <w:r>
                    <w:rPr>
                      <w:rFonts w:ascii="UD デジタル 教科書体 NP-R" w:eastAsia="UD デジタル 教科書体 NP-R" w:hAnsi="游明朝" w:hint="eastAsia"/>
                      <w:bCs/>
                      <w:sz w:val="21"/>
                      <w:szCs w:val="21"/>
                    </w:rPr>
                    <w:t>２</w:t>
                  </w:r>
                  <w:r>
                    <w:rPr>
                      <w:rFonts w:ascii="UD デジタル 教科書体 NP-R" w:eastAsia="UD デジタル 教科書体 NP-R" w:hAnsi="游明朝"/>
                      <w:bCs/>
                      <w:sz w:val="21"/>
                      <w:szCs w:val="21"/>
                    </w:rPr>
                    <w:t>)</w:t>
                  </w:r>
                  <w:r w:rsidR="00AC6C1A" w:rsidRPr="004957FB">
                    <w:rPr>
                      <w:rFonts w:ascii="UD デジタル 教科書体 NP-R" w:eastAsia="UD デジタル 教科書体 NP-R" w:hAnsi="游明朝" w:hint="eastAsia"/>
                      <w:bCs/>
                      <w:sz w:val="21"/>
                      <w:szCs w:val="21"/>
                    </w:rPr>
                    <w:t>環境整備支援</w:t>
                  </w:r>
                  <w:r w:rsidR="00AC6C1A" w:rsidRPr="004957FB">
                    <w:rPr>
                      <w:rFonts w:ascii="UD デジタル 教科書体 NP-R" w:eastAsia="UD デジタル 教科書体 NP-R" w:hAnsi="ＭＳ Ｐゴシック" w:cs="ＭＳ Ｐゴシック" w:hint="eastAsia"/>
                      <w:sz w:val="21"/>
                      <w:szCs w:val="21"/>
                    </w:rPr>
                    <w:t>セミナー</w:t>
                  </w:r>
                </w:p>
              </w:tc>
              <w:tc>
                <w:tcPr>
                  <w:tcW w:w="2211" w:type="dxa"/>
                  <w:vAlign w:val="center"/>
                  <w:hideMark/>
                </w:tcPr>
                <w:p w14:paraId="09BF560F" w14:textId="747C89E6" w:rsidR="00DC7E57" w:rsidRPr="004957FB" w:rsidRDefault="46EF0D44"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w:t>
                  </w:r>
                  <w:r w:rsidR="16377AF6" w:rsidRPr="004957FB">
                    <w:rPr>
                      <w:rFonts w:ascii="UD デジタル 教科書体 NP-R" w:eastAsia="UD デジタル 教科書体 NP-R" w:hint="eastAsia"/>
                      <w:sz w:val="21"/>
                      <w:szCs w:val="21"/>
                    </w:rPr>
                    <w:t>９</w:t>
                  </w:r>
                  <w:r w:rsidRPr="004957FB">
                    <w:rPr>
                      <w:rFonts w:ascii="UD デジタル 教科書体 NP-R" w:eastAsia="UD デジタル 教科書体 NP-R" w:hint="eastAsia"/>
                      <w:sz w:val="21"/>
                      <w:szCs w:val="21"/>
                    </w:rPr>
                    <w:t>回</w:t>
                  </w:r>
                </w:p>
              </w:tc>
              <w:tc>
                <w:tcPr>
                  <w:tcW w:w="1077" w:type="dxa"/>
                  <w:vAlign w:val="center"/>
                  <w:hideMark/>
                </w:tcPr>
                <w:p w14:paraId="0C5525C4" w14:textId="68C32BAC" w:rsidR="00DC7E57" w:rsidRPr="004957FB" w:rsidRDefault="33186B90"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180</w:t>
                  </w:r>
                  <w:r w:rsidR="59CBE0AF" w:rsidRPr="004957FB">
                    <w:rPr>
                      <w:rFonts w:ascii="UD デジタル 教科書体 NP-R" w:eastAsia="UD デジタル 教科書体 NP-R" w:hAnsi="游明朝" w:hint="eastAsia"/>
                      <w:sz w:val="21"/>
                      <w:szCs w:val="21"/>
                    </w:rPr>
                    <w:t>社</w:t>
                  </w:r>
                </w:p>
              </w:tc>
            </w:tr>
            <w:tr w:rsidR="00B35BC9" w:rsidRPr="004957FB" w14:paraId="22B95B5B" w14:textId="77777777" w:rsidTr="00A50098">
              <w:tc>
                <w:tcPr>
                  <w:tcW w:w="4989" w:type="dxa"/>
                  <w:vAlign w:val="center"/>
                  <w:hideMark/>
                </w:tcPr>
                <w:p w14:paraId="5CAE4E3F" w14:textId="684EE492" w:rsidR="00DC7E57" w:rsidRPr="004957FB" w:rsidRDefault="00C37658" w:rsidP="00C60562">
                  <w:pPr>
                    <w:spacing w:line="300" w:lineRule="exact"/>
                    <w:rPr>
                      <w:rFonts w:ascii="UD デジタル 教科書体 NP-R" w:eastAsia="UD デジタル 教科書体 NP-R" w:hAnsi="游明朝"/>
                      <w:sz w:val="21"/>
                      <w:szCs w:val="21"/>
                    </w:rPr>
                  </w:pPr>
                  <w:r>
                    <w:rPr>
                      <w:rFonts w:ascii="UD デジタル 教科書体 NP-R" w:eastAsia="UD デジタル 教科書体 NP-R" w:hAnsi="游明朝" w:hint="eastAsia"/>
                      <w:sz w:val="21"/>
                      <w:szCs w:val="21"/>
                    </w:rPr>
                    <w:t>⑥-</w:t>
                  </w:r>
                  <w:r>
                    <w:rPr>
                      <w:rFonts w:ascii="UD デジタル 教科書体 NP-R" w:eastAsia="UD デジタル 教科書体 NP-R" w:hAnsi="游明朝"/>
                      <w:sz w:val="21"/>
                      <w:szCs w:val="21"/>
                    </w:rPr>
                    <w:t>(</w:t>
                  </w:r>
                  <w:r>
                    <w:rPr>
                      <w:rFonts w:ascii="UD デジタル 教科書体 NP-R" w:eastAsia="UD デジタル 教科書体 NP-R" w:hAnsi="游明朝" w:hint="eastAsia"/>
                      <w:sz w:val="21"/>
                      <w:szCs w:val="21"/>
                    </w:rPr>
                    <w:t>３</w:t>
                  </w:r>
                  <w:r>
                    <w:rPr>
                      <w:rFonts w:ascii="UD デジタル 教科書体 NP-R" w:eastAsia="UD デジタル 教科書体 NP-R" w:hAnsi="游明朝"/>
                      <w:sz w:val="21"/>
                      <w:szCs w:val="21"/>
                    </w:rPr>
                    <w:t>)</w:t>
                  </w:r>
                  <w:r w:rsidR="00AC6C1A" w:rsidRPr="004957FB">
                    <w:rPr>
                      <w:rFonts w:ascii="UD デジタル 教科書体 NP-R" w:eastAsia="UD デジタル 教科書体 NP-R" w:hAnsi="游明朝" w:hint="eastAsia"/>
                      <w:sz w:val="21"/>
                      <w:szCs w:val="21"/>
                    </w:rPr>
                    <w:t>魅力発信力の向上支援</w:t>
                  </w:r>
                  <w:r w:rsidR="00AC6C1A" w:rsidRPr="004957FB">
                    <w:rPr>
                      <w:rFonts w:ascii="UD デジタル 教科書体 NP-R" w:eastAsia="UD デジタル 教科書体 NP-R" w:hAnsi="ＭＳ Ｐゴシック" w:cs="ＭＳ Ｐゴシック" w:hint="eastAsia"/>
                      <w:sz w:val="21"/>
                      <w:szCs w:val="21"/>
                    </w:rPr>
                    <w:t>セミナー</w:t>
                  </w:r>
                </w:p>
              </w:tc>
              <w:tc>
                <w:tcPr>
                  <w:tcW w:w="2211" w:type="dxa"/>
                  <w:vAlign w:val="center"/>
                  <w:hideMark/>
                </w:tcPr>
                <w:p w14:paraId="25FCAA05" w14:textId="226F4DB6" w:rsidR="00DC7E57" w:rsidRPr="004957FB" w:rsidRDefault="46EF0D44"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w:t>
                  </w:r>
                  <w:r w:rsidR="31794725" w:rsidRPr="004957FB">
                    <w:rPr>
                      <w:rFonts w:ascii="UD デジタル 教科書体 NP-R" w:eastAsia="UD デジタル 教科書体 NP-R" w:hint="eastAsia"/>
                      <w:sz w:val="21"/>
                      <w:szCs w:val="21"/>
                    </w:rPr>
                    <w:t>12</w:t>
                  </w:r>
                  <w:r w:rsidR="59CBE0AF" w:rsidRPr="004957FB">
                    <w:rPr>
                      <w:rFonts w:ascii="UD デジタル 教科書体 NP-R" w:eastAsia="UD デジタル 教科書体 NP-R" w:hAnsi="游明朝" w:hint="eastAsia"/>
                      <w:sz w:val="21"/>
                      <w:szCs w:val="21"/>
                    </w:rPr>
                    <w:t>回</w:t>
                  </w:r>
                </w:p>
              </w:tc>
              <w:tc>
                <w:tcPr>
                  <w:tcW w:w="1077" w:type="dxa"/>
                  <w:vAlign w:val="center"/>
                  <w:hideMark/>
                </w:tcPr>
                <w:p w14:paraId="69134134" w14:textId="23050BFF" w:rsidR="00DC7E57" w:rsidRPr="004957FB" w:rsidRDefault="295E5E4C"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240</w:t>
                  </w:r>
                  <w:r w:rsidR="59CBE0AF" w:rsidRPr="004957FB">
                    <w:rPr>
                      <w:rFonts w:ascii="UD デジタル 教科書体 NP-R" w:eastAsia="UD デジタル 教科書体 NP-R" w:hAnsi="游明朝" w:hint="eastAsia"/>
                      <w:sz w:val="21"/>
                      <w:szCs w:val="21"/>
                    </w:rPr>
                    <w:t>社</w:t>
                  </w:r>
                </w:p>
              </w:tc>
            </w:tr>
            <w:tr w:rsidR="00B35BC9" w:rsidRPr="004957FB" w14:paraId="6372E6ED" w14:textId="77777777" w:rsidTr="00A50098">
              <w:tc>
                <w:tcPr>
                  <w:tcW w:w="4989" w:type="dxa"/>
                  <w:vAlign w:val="center"/>
                </w:tcPr>
                <w:p w14:paraId="5415D8DC" w14:textId="4608D522" w:rsidR="00AC6C1A" w:rsidRPr="004957FB" w:rsidRDefault="00C37658" w:rsidP="00C60562">
                  <w:pPr>
                    <w:spacing w:line="300" w:lineRule="exact"/>
                    <w:rPr>
                      <w:rFonts w:ascii="UD デジタル 教科書体 NP-R" w:eastAsia="UD デジタル 教科書体 NP-R" w:hAnsi="游明朝"/>
                      <w:sz w:val="21"/>
                      <w:szCs w:val="21"/>
                    </w:rPr>
                  </w:pPr>
                  <w:r>
                    <w:rPr>
                      <w:rFonts w:ascii="UD デジタル 教科書体 NP-R" w:eastAsia="UD デジタル 教科書体 NP-R" w:hAnsi="游明朝" w:hint="eastAsia"/>
                      <w:bCs/>
                      <w:sz w:val="21"/>
                      <w:szCs w:val="21"/>
                    </w:rPr>
                    <w:t>⑥-</w:t>
                  </w:r>
                  <w:r>
                    <w:rPr>
                      <w:rFonts w:ascii="UD デジタル 教科書体 NP-R" w:eastAsia="UD デジタル 教科書体 NP-R" w:hAnsi="游明朝"/>
                      <w:bCs/>
                      <w:sz w:val="21"/>
                      <w:szCs w:val="21"/>
                    </w:rPr>
                    <w:t>(</w:t>
                  </w:r>
                  <w:r>
                    <w:rPr>
                      <w:rFonts w:ascii="UD デジタル 教科書体 NP-R" w:eastAsia="UD デジタル 教科書体 NP-R" w:hAnsi="游明朝" w:hint="eastAsia"/>
                      <w:bCs/>
                      <w:sz w:val="21"/>
                      <w:szCs w:val="21"/>
                    </w:rPr>
                    <w:t>４</w:t>
                  </w:r>
                  <w:r>
                    <w:rPr>
                      <w:rFonts w:ascii="UD デジタル 教科書体 NP-R" w:eastAsia="UD デジタル 教科書体 NP-R" w:hAnsi="游明朝"/>
                      <w:bCs/>
                      <w:sz w:val="21"/>
                      <w:szCs w:val="21"/>
                    </w:rPr>
                    <w:t>)</w:t>
                  </w:r>
                  <w:r w:rsidR="00BA2D72" w:rsidRPr="004957FB">
                    <w:rPr>
                      <w:rFonts w:ascii="UD デジタル 教科書体 NP-R" w:eastAsia="UD デジタル 教科書体 NP-R" w:hAnsi="游明朝" w:hint="eastAsia"/>
                      <w:bCs/>
                      <w:sz w:val="21"/>
                      <w:szCs w:val="21"/>
                    </w:rPr>
                    <w:t>採用・選考、</w:t>
                  </w:r>
                  <w:r w:rsidR="00AC6C1A" w:rsidRPr="004957FB">
                    <w:rPr>
                      <w:rFonts w:ascii="UD デジタル 教科書体 NP-R" w:eastAsia="UD デジタル 教科書体 NP-R" w:hAnsi="游明朝" w:hint="eastAsia"/>
                      <w:bCs/>
                      <w:sz w:val="21"/>
                      <w:szCs w:val="21"/>
                    </w:rPr>
                    <w:t>職場定着支援</w:t>
                  </w:r>
                  <w:r w:rsidR="00AC6C1A" w:rsidRPr="004957FB">
                    <w:rPr>
                      <w:rFonts w:ascii="UD デジタル 教科書体 NP-R" w:eastAsia="UD デジタル 教科書体 NP-R" w:hAnsi="ＭＳ Ｐゴシック" w:cs="ＭＳ Ｐゴシック" w:hint="eastAsia"/>
                      <w:sz w:val="21"/>
                      <w:szCs w:val="21"/>
                    </w:rPr>
                    <w:t>セミナー</w:t>
                  </w:r>
                </w:p>
              </w:tc>
              <w:tc>
                <w:tcPr>
                  <w:tcW w:w="2211" w:type="dxa"/>
                  <w:vAlign w:val="center"/>
                </w:tcPr>
                <w:p w14:paraId="652D5F0A" w14:textId="13A9F70D" w:rsidR="00AC6C1A" w:rsidRPr="004957FB" w:rsidRDefault="59CBE0AF"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w:t>
                  </w:r>
                  <w:r w:rsidR="2DCBFE88" w:rsidRPr="004957FB">
                    <w:rPr>
                      <w:rFonts w:ascii="UD デジタル 教科書体 NP-R" w:eastAsia="UD デジタル 教科書体 NP-R" w:hint="eastAsia"/>
                      <w:sz w:val="21"/>
                      <w:szCs w:val="21"/>
                    </w:rPr>
                    <w:t>９</w:t>
                  </w:r>
                  <w:r w:rsidRPr="004957FB">
                    <w:rPr>
                      <w:rFonts w:ascii="UD デジタル 教科書体 NP-R" w:eastAsia="UD デジタル 教科書体 NP-R" w:hAnsi="游明朝" w:hint="eastAsia"/>
                      <w:sz w:val="21"/>
                      <w:szCs w:val="21"/>
                    </w:rPr>
                    <w:t>回</w:t>
                  </w:r>
                </w:p>
              </w:tc>
              <w:tc>
                <w:tcPr>
                  <w:tcW w:w="1077" w:type="dxa"/>
                  <w:vAlign w:val="center"/>
                </w:tcPr>
                <w:p w14:paraId="18A3EAC9" w14:textId="7A777726" w:rsidR="00AC6C1A" w:rsidRPr="004957FB" w:rsidRDefault="229E0E51"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180</w:t>
                  </w:r>
                  <w:r w:rsidR="47B2019C" w:rsidRPr="004957FB">
                    <w:rPr>
                      <w:rFonts w:ascii="UD デジタル 教科書体 NP-R" w:eastAsia="UD デジタル 教科書体 NP-R" w:hint="eastAsia"/>
                      <w:sz w:val="21"/>
                      <w:szCs w:val="21"/>
                    </w:rPr>
                    <w:t>社</w:t>
                  </w:r>
                </w:p>
              </w:tc>
            </w:tr>
            <w:tr w:rsidR="00B35BC9" w:rsidRPr="004957FB" w14:paraId="33AAF4B8" w14:textId="77777777" w:rsidTr="00A50098">
              <w:tc>
                <w:tcPr>
                  <w:tcW w:w="4989" w:type="dxa"/>
                  <w:vAlign w:val="center"/>
                </w:tcPr>
                <w:p w14:paraId="2CC1A91D" w14:textId="0459EBBF" w:rsidR="00E85958" w:rsidRPr="004957FB" w:rsidRDefault="00C37658" w:rsidP="00C60562">
                  <w:pPr>
                    <w:spacing w:line="300" w:lineRule="exact"/>
                    <w:rPr>
                      <w:rFonts w:ascii="UD デジタル 教科書体 NP-R" w:eastAsia="UD デジタル 教科書体 NP-R" w:hAnsi="游明朝"/>
                      <w:sz w:val="21"/>
                      <w:szCs w:val="21"/>
                    </w:rPr>
                  </w:pPr>
                  <w:r>
                    <w:rPr>
                      <w:rFonts w:ascii="UD デジタル 教科書体 NP-R" w:eastAsia="UD デジタル 教科書体 NP-R" w:hAnsi="游明朝" w:hint="eastAsia"/>
                      <w:bCs/>
                      <w:sz w:val="21"/>
                      <w:szCs w:val="21"/>
                    </w:rPr>
                    <w:t>⑥-</w:t>
                  </w:r>
                  <w:r>
                    <w:rPr>
                      <w:rFonts w:ascii="UD デジタル 教科書体 NP-R" w:eastAsia="UD デジタル 教科書体 NP-R" w:hAnsi="游明朝"/>
                      <w:bCs/>
                      <w:sz w:val="21"/>
                      <w:szCs w:val="21"/>
                    </w:rPr>
                    <w:t>(</w:t>
                  </w:r>
                  <w:r>
                    <w:rPr>
                      <w:rFonts w:ascii="UD デジタル 教科書体 NP-R" w:eastAsia="UD デジタル 教科書体 NP-R" w:hAnsi="游明朝" w:hint="eastAsia"/>
                      <w:bCs/>
                      <w:sz w:val="21"/>
                      <w:szCs w:val="21"/>
                    </w:rPr>
                    <w:t>５</w:t>
                  </w:r>
                  <w:r>
                    <w:rPr>
                      <w:rFonts w:ascii="UD デジタル 教科書体 NP-R" w:eastAsia="UD デジタル 教科書体 NP-R" w:hAnsi="游明朝"/>
                      <w:bCs/>
                      <w:sz w:val="21"/>
                      <w:szCs w:val="21"/>
                    </w:rPr>
                    <w:t>)</w:t>
                  </w:r>
                  <w:r w:rsidR="00E85958" w:rsidRPr="004957FB">
                    <w:rPr>
                      <w:rFonts w:ascii="UD デジタル 教科書体 NP-R" w:eastAsia="UD デジタル 教科書体 NP-R" w:hAnsi="游明朝" w:hint="eastAsia"/>
                      <w:bCs/>
                      <w:sz w:val="21"/>
                      <w:szCs w:val="21"/>
                    </w:rPr>
                    <w:t>その他</w:t>
                  </w:r>
                </w:p>
              </w:tc>
              <w:tc>
                <w:tcPr>
                  <w:tcW w:w="2211" w:type="dxa"/>
                  <w:vAlign w:val="center"/>
                </w:tcPr>
                <w:p w14:paraId="0030F3A5" w14:textId="7C2AEA2F" w:rsidR="00985A89" w:rsidRPr="004957FB" w:rsidRDefault="00985A89"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（上記</w:t>
                  </w:r>
                  <w:r w:rsidR="00BC2249">
                    <w:rPr>
                      <w:rFonts w:ascii="UD デジタル 教科書体 NP-R" w:eastAsia="UD デジタル 教科書体 NP-R" w:hint="eastAsia"/>
                      <w:sz w:val="21"/>
                      <w:szCs w:val="21"/>
                    </w:rPr>
                    <w:t>4</w:t>
                  </w:r>
                  <w:r w:rsidR="00BC2249">
                    <w:rPr>
                      <w:rFonts w:ascii="UD デジタル 教科書体 NP-R" w:eastAsia="UD デジタル 教科書体 NP-R"/>
                      <w:sz w:val="21"/>
                      <w:szCs w:val="21"/>
                    </w:rPr>
                    <w:t>6</w:t>
                  </w:r>
                  <w:r w:rsidRPr="004957FB">
                    <w:rPr>
                      <w:rFonts w:ascii="UD デジタル 教科書体 NP-R" w:eastAsia="UD デジタル 教科書体 NP-R" w:hint="eastAsia"/>
                      <w:sz w:val="21"/>
                      <w:szCs w:val="21"/>
                    </w:rPr>
                    <w:t>回の内数）</w:t>
                  </w:r>
                </w:p>
                <w:p w14:paraId="1C817C54" w14:textId="70FFA547" w:rsidR="00E85958" w:rsidRPr="004957FB" w:rsidRDefault="00985A89"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w:t>
                  </w:r>
                  <w:r w:rsidRPr="004957FB">
                    <w:rPr>
                      <w:rFonts w:ascii="UD デジタル 教科書体 NP-R" w:eastAsia="UD デジタル 教科書体 NP-R" w:hAnsi="游明朝" w:hint="eastAsia"/>
                      <w:sz w:val="21"/>
                      <w:szCs w:val="21"/>
                    </w:rPr>
                    <w:t>８回以上</w:t>
                  </w:r>
                </w:p>
              </w:tc>
              <w:tc>
                <w:tcPr>
                  <w:tcW w:w="1077" w:type="dxa"/>
                  <w:vAlign w:val="center"/>
                </w:tcPr>
                <w:p w14:paraId="2E8B5E3C" w14:textId="21D747E3" w:rsidR="00E85958" w:rsidRPr="004957FB" w:rsidRDefault="00E85958"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w:t>
                  </w:r>
                </w:p>
              </w:tc>
            </w:tr>
            <w:tr w:rsidR="00B35BC9" w:rsidRPr="004957FB" w14:paraId="5B6EB461" w14:textId="77777777" w:rsidTr="00A50098">
              <w:tc>
                <w:tcPr>
                  <w:tcW w:w="4989" w:type="dxa"/>
                  <w:vAlign w:val="center"/>
                </w:tcPr>
                <w:p w14:paraId="3B537FF9" w14:textId="352AF29D" w:rsidR="00AC6C1A" w:rsidRPr="004957FB" w:rsidRDefault="00C37658" w:rsidP="00C60562">
                  <w:pPr>
                    <w:spacing w:line="300" w:lineRule="exact"/>
                    <w:rPr>
                      <w:rFonts w:ascii="UD デジタル 教科書体 NP-R" w:eastAsia="UD デジタル 教科書体 NP-R" w:hAnsi="游明朝"/>
                      <w:sz w:val="21"/>
                      <w:szCs w:val="21"/>
                    </w:rPr>
                  </w:pPr>
                  <w:r>
                    <w:rPr>
                      <w:rFonts w:ascii="UD デジタル 教科書体 NP-R" w:eastAsia="UD デジタル 教科書体 NP-R" w:hAnsi="游明朝" w:hint="eastAsia"/>
                      <w:sz w:val="21"/>
                      <w:szCs w:val="21"/>
                    </w:rPr>
                    <w:t>⑥-</w:t>
                  </w:r>
                  <w:r>
                    <w:rPr>
                      <w:rFonts w:ascii="UD デジタル 教科書体 NP-R" w:eastAsia="UD デジタル 教科書体 NP-R" w:hAnsi="游明朝"/>
                      <w:sz w:val="21"/>
                      <w:szCs w:val="21"/>
                    </w:rPr>
                    <w:t>(</w:t>
                  </w:r>
                  <w:r>
                    <w:rPr>
                      <w:rFonts w:ascii="UD デジタル 教科書体 NP-R" w:eastAsia="UD デジタル 教科書体 NP-R" w:hAnsi="游明朝" w:hint="eastAsia"/>
                      <w:sz w:val="21"/>
                      <w:szCs w:val="21"/>
                    </w:rPr>
                    <w:t>６</w:t>
                  </w:r>
                  <w:r>
                    <w:rPr>
                      <w:rFonts w:ascii="UD デジタル 教科書体 NP-R" w:eastAsia="UD デジタル 教科書体 NP-R" w:hAnsi="游明朝"/>
                      <w:sz w:val="21"/>
                      <w:szCs w:val="21"/>
                    </w:rPr>
                    <w:t>)</w:t>
                  </w:r>
                  <w:r w:rsidR="00AC6C1A" w:rsidRPr="004957FB">
                    <w:rPr>
                      <w:rFonts w:ascii="UD デジタル 教科書体 NP-R" w:eastAsia="UD デジタル 教科書体 NP-R" w:hAnsi="游明朝" w:hint="eastAsia"/>
                      <w:sz w:val="21"/>
                      <w:szCs w:val="21"/>
                    </w:rPr>
                    <w:t>高卒生採用支援セミナー</w:t>
                  </w:r>
                </w:p>
              </w:tc>
              <w:tc>
                <w:tcPr>
                  <w:tcW w:w="2211" w:type="dxa"/>
                  <w:vAlign w:val="center"/>
                </w:tcPr>
                <w:p w14:paraId="0D61382B" w14:textId="5422ED4E" w:rsidR="00AC6C1A" w:rsidRPr="004957FB" w:rsidRDefault="59CBE0AF"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w:t>
                  </w:r>
                  <w:r w:rsidR="012C6B8C" w:rsidRPr="004957FB">
                    <w:rPr>
                      <w:rFonts w:ascii="UD デジタル 教科書体 NP-R" w:eastAsia="UD デジタル 教科書体 NP-R" w:hint="eastAsia"/>
                      <w:sz w:val="21"/>
                      <w:szCs w:val="21"/>
                    </w:rPr>
                    <w:t>４</w:t>
                  </w:r>
                  <w:r w:rsidRPr="004957FB">
                    <w:rPr>
                      <w:rFonts w:ascii="UD デジタル 教科書体 NP-R" w:eastAsia="UD デジタル 教科書体 NP-R" w:hAnsi="游明朝" w:hint="eastAsia"/>
                      <w:sz w:val="21"/>
                      <w:szCs w:val="21"/>
                    </w:rPr>
                    <w:t>回</w:t>
                  </w:r>
                </w:p>
              </w:tc>
              <w:tc>
                <w:tcPr>
                  <w:tcW w:w="1077" w:type="dxa"/>
                  <w:vAlign w:val="center"/>
                </w:tcPr>
                <w:p w14:paraId="65B492C0" w14:textId="5AF6B6F4" w:rsidR="00AC6C1A" w:rsidRPr="004957FB" w:rsidRDefault="5134A7ED"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80</w:t>
                  </w:r>
                  <w:r w:rsidR="59CBE0AF" w:rsidRPr="004957FB">
                    <w:rPr>
                      <w:rFonts w:ascii="UD デジタル 教科書体 NP-R" w:eastAsia="UD デジタル 教科書体 NP-R" w:hAnsi="游明朝" w:hint="eastAsia"/>
                      <w:sz w:val="21"/>
                      <w:szCs w:val="21"/>
                    </w:rPr>
                    <w:t>社</w:t>
                  </w:r>
                </w:p>
              </w:tc>
            </w:tr>
            <w:tr w:rsidR="00B35BC9" w:rsidRPr="004957FB" w14:paraId="5AEB6986" w14:textId="77777777" w:rsidTr="00A50098">
              <w:tc>
                <w:tcPr>
                  <w:tcW w:w="4989" w:type="dxa"/>
                  <w:vAlign w:val="center"/>
                </w:tcPr>
                <w:p w14:paraId="762DD0C7" w14:textId="4F1818D7" w:rsidR="00AC6C1A" w:rsidRPr="004957FB" w:rsidRDefault="00C37658" w:rsidP="00C60562">
                  <w:pPr>
                    <w:spacing w:line="300" w:lineRule="exact"/>
                    <w:rPr>
                      <w:rFonts w:ascii="UD デジタル 教科書体 NP-R" w:eastAsia="UD デジタル 教科書体 NP-R" w:hAnsi="游明朝"/>
                      <w:sz w:val="21"/>
                      <w:szCs w:val="21"/>
                    </w:rPr>
                  </w:pPr>
                  <w:r>
                    <w:rPr>
                      <w:rFonts w:ascii="UD デジタル 教科書体 NP-R" w:eastAsia="UD デジタル 教科書体 NP-R" w:hAnsi="游明朝" w:hint="eastAsia"/>
                      <w:sz w:val="21"/>
                      <w:szCs w:val="21"/>
                    </w:rPr>
                    <w:t>⑥-(７</w:t>
                  </w:r>
                  <w:r>
                    <w:rPr>
                      <w:rFonts w:ascii="UD デジタル 教科書体 NP-R" w:eastAsia="UD デジタル 教科書体 NP-R" w:hAnsi="游明朝"/>
                      <w:sz w:val="21"/>
                      <w:szCs w:val="21"/>
                    </w:rPr>
                    <w:t>)</w:t>
                  </w:r>
                  <w:r w:rsidR="00AC6C1A" w:rsidRPr="004957FB">
                    <w:rPr>
                      <w:rFonts w:ascii="UD デジタル 教科書体 NP-R" w:eastAsia="UD デジタル 教科書体 NP-R" w:hAnsi="游明朝" w:hint="eastAsia"/>
                      <w:sz w:val="21"/>
                      <w:szCs w:val="21"/>
                    </w:rPr>
                    <w:t>高卒新入社員定着支援セミナー</w:t>
                  </w:r>
                </w:p>
              </w:tc>
              <w:tc>
                <w:tcPr>
                  <w:tcW w:w="2211" w:type="dxa"/>
                  <w:vAlign w:val="center"/>
                </w:tcPr>
                <w:p w14:paraId="56AF6531" w14:textId="3D52006E" w:rsidR="00AC6C1A" w:rsidRPr="004957FB" w:rsidRDefault="00AC6C1A"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int="eastAsia"/>
                      <w:sz w:val="21"/>
                      <w:szCs w:val="21"/>
                    </w:rPr>
                    <w:t>年</w:t>
                  </w:r>
                  <w:r w:rsidRPr="004957FB">
                    <w:rPr>
                      <w:rFonts w:ascii="UD デジタル 教科書体 NP-R" w:eastAsia="UD デジタル 教科書体 NP-R" w:hAnsi="游明朝" w:hint="eastAsia"/>
                      <w:sz w:val="21"/>
                      <w:szCs w:val="21"/>
                    </w:rPr>
                    <w:t>２回</w:t>
                  </w:r>
                </w:p>
              </w:tc>
              <w:tc>
                <w:tcPr>
                  <w:tcW w:w="1077" w:type="dxa"/>
                  <w:vAlign w:val="center"/>
                </w:tcPr>
                <w:p w14:paraId="21C9EF3B" w14:textId="15B851C6" w:rsidR="00AC6C1A" w:rsidRPr="004957FB" w:rsidRDefault="00AC6C1A" w:rsidP="00C60562">
                  <w:pPr>
                    <w:spacing w:line="300" w:lineRule="exact"/>
                    <w:rPr>
                      <w:rFonts w:ascii="UD デジタル 教科書体 NP-R" w:eastAsia="UD デジタル 教科書体 NP-R"/>
                      <w:sz w:val="21"/>
                      <w:szCs w:val="21"/>
                    </w:rPr>
                  </w:pPr>
                  <w:r w:rsidRPr="004957FB">
                    <w:rPr>
                      <w:rFonts w:ascii="UD デジタル 教科書体 NP-R" w:eastAsia="UD デジタル 教科書体 NP-R" w:hAnsi="游明朝" w:hint="eastAsia"/>
                      <w:sz w:val="21"/>
                      <w:szCs w:val="21"/>
                    </w:rPr>
                    <w:t>40社</w:t>
                  </w:r>
                </w:p>
              </w:tc>
            </w:tr>
            <w:tr w:rsidR="00C37658" w:rsidRPr="004957FB" w14:paraId="0A60B969" w14:textId="77777777" w:rsidTr="00A50098">
              <w:tc>
                <w:tcPr>
                  <w:tcW w:w="4989" w:type="dxa"/>
                  <w:vAlign w:val="center"/>
                </w:tcPr>
                <w:p w14:paraId="52A94322" w14:textId="4A63F11D" w:rsidR="00C37658" w:rsidRDefault="00C37658" w:rsidP="00C60562">
                  <w:pPr>
                    <w:spacing w:line="300" w:lineRule="exact"/>
                    <w:rPr>
                      <w:rFonts w:ascii="UD デジタル 教科書体 NP-R" w:eastAsia="UD デジタル 教科書体 NP-R" w:hAnsi="游明朝"/>
                      <w:szCs w:val="21"/>
                    </w:rPr>
                  </w:pPr>
                  <w:r>
                    <w:rPr>
                      <w:rFonts w:ascii="UD デジタル 教科書体 NP-R" w:eastAsia="UD デジタル 教科書体 NP-R" w:hAnsi="游明朝" w:hint="eastAsia"/>
                      <w:szCs w:val="21"/>
                    </w:rPr>
                    <w:t>合計</w:t>
                  </w:r>
                </w:p>
              </w:tc>
              <w:tc>
                <w:tcPr>
                  <w:tcW w:w="2211" w:type="dxa"/>
                  <w:vAlign w:val="center"/>
                </w:tcPr>
                <w:p w14:paraId="42816331" w14:textId="49E19E46" w:rsidR="00C37658" w:rsidRPr="004957FB" w:rsidRDefault="00C37658" w:rsidP="00C60562">
                  <w:pPr>
                    <w:spacing w:line="300" w:lineRule="exact"/>
                    <w:rPr>
                      <w:rFonts w:ascii="UD デジタル 教科書体 NP-R" w:eastAsia="UD デジタル 教科書体 NP-R"/>
                      <w:szCs w:val="21"/>
                    </w:rPr>
                  </w:pPr>
                  <w:r>
                    <w:rPr>
                      <w:rFonts w:ascii="UD デジタル 教科書体 NP-R" w:eastAsia="UD デジタル 教科書体 NP-R" w:hint="eastAsia"/>
                      <w:szCs w:val="21"/>
                    </w:rPr>
                    <w:t>年5</w:t>
                  </w:r>
                  <w:r>
                    <w:rPr>
                      <w:rFonts w:ascii="UD デジタル 教科書体 NP-R" w:eastAsia="UD デジタル 教科書体 NP-R"/>
                      <w:szCs w:val="21"/>
                    </w:rPr>
                    <w:t>2</w:t>
                  </w:r>
                  <w:r>
                    <w:rPr>
                      <w:rFonts w:ascii="UD デジタル 教科書体 NP-R" w:eastAsia="UD デジタル 教科書体 NP-R" w:hint="eastAsia"/>
                      <w:szCs w:val="21"/>
                    </w:rPr>
                    <w:t>回</w:t>
                  </w:r>
                </w:p>
              </w:tc>
              <w:tc>
                <w:tcPr>
                  <w:tcW w:w="1077" w:type="dxa"/>
                  <w:vAlign w:val="center"/>
                </w:tcPr>
                <w:p w14:paraId="78C72198" w14:textId="36BA5EFA" w:rsidR="00C37658" w:rsidRPr="004957FB" w:rsidRDefault="00C37658" w:rsidP="00C60562">
                  <w:pPr>
                    <w:spacing w:line="300" w:lineRule="exact"/>
                    <w:rPr>
                      <w:rFonts w:ascii="UD デジタル 教科書体 NP-R" w:eastAsia="UD デジタル 教科書体 NP-R" w:hAnsi="游明朝"/>
                      <w:szCs w:val="21"/>
                    </w:rPr>
                  </w:pPr>
                  <w:r>
                    <w:rPr>
                      <w:rFonts w:ascii="UD デジタル 教科書体 NP-R" w:eastAsia="UD デジタル 教科書体 NP-R" w:hAnsi="游明朝" w:hint="eastAsia"/>
                      <w:szCs w:val="21"/>
                    </w:rPr>
                    <w:t>1</w:t>
                  </w:r>
                  <w:r>
                    <w:rPr>
                      <w:rFonts w:ascii="UD デジタル 教科書体 NP-R" w:eastAsia="UD デジタル 教科書体 NP-R" w:hAnsi="游明朝"/>
                      <w:szCs w:val="21"/>
                    </w:rPr>
                    <w:t>,040</w:t>
                  </w:r>
                  <w:r>
                    <w:rPr>
                      <w:rFonts w:ascii="UD デジタル 教科書体 NP-R" w:eastAsia="UD デジタル 教科書体 NP-R" w:hAnsi="游明朝" w:hint="eastAsia"/>
                      <w:szCs w:val="21"/>
                    </w:rPr>
                    <w:t>社</w:t>
                  </w:r>
                </w:p>
              </w:tc>
            </w:tr>
          </w:tbl>
          <w:p w14:paraId="5BF222F6" w14:textId="77777777" w:rsidR="00DC7E57" w:rsidRPr="004957FB" w:rsidRDefault="00DC7E57" w:rsidP="00C60562">
            <w:pPr>
              <w:spacing w:line="300" w:lineRule="exact"/>
              <w:rPr>
                <w:rFonts w:ascii="UD デジタル 教科書体 NP-R" w:eastAsia="UD デジタル 教科書体 NP-R" w:hAnsi="游明朝" w:cs="Times New Roman"/>
              </w:rPr>
            </w:pPr>
          </w:p>
          <w:p w14:paraId="4DB6366A" w14:textId="279898AC" w:rsidR="008955C7" w:rsidRPr="004957FB" w:rsidRDefault="008955C7"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 xml:space="preserve">    </w:t>
            </w:r>
          </w:p>
        </w:tc>
      </w:tr>
      <w:tr w:rsidR="000D5932" w:rsidRPr="004957FB" w14:paraId="4D4539E5" w14:textId="77777777" w:rsidTr="00C60562">
        <w:tc>
          <w:tcPr>
            <w:tcW w:w="9071" w:type="dxa"/>
            <w:shd w:val="clear" w:color="auto" w:fill="B6DDE8" w:themeFill="accent5" w:themeFillTint="66"/>
            <w:vAlign w:val="center"/>
          </w:tcPr>
          <w:p w14:paraId="0C91B7CF" w14:textId="4BEE4397" w:rsidR="000D5932" w:rsidRPr="004957FB" w:rsidRDefault="0001580D"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lastRenderedPageBreak/>
              <w:t>留意事項</w:t>
            </w:r>
          </w:p>
        </w:tc>
      </w:tr>
      <w:tr w:rsidR="000D5932" w:rsidRPr="004957FB" w14:paraId="0E2CF0F7" w14:textId="77777777" w:rsidTr="00C60562">
        <w:trPr>
          <w:trHeight w:val="2551"/>
        </w:trPr>
        <w:tc>
          <w:tcPr>
            <w:tcW w:w="9071" w:type="dxa"/>
            <w:shd w:val="clear" w:color="auto" w:fill="FFFFFF" w:themeFill="background1"/>
            <w:vAlign w:val="center"/>
          </w:tcPr>
          <w:p w14:paraId="73CADAC8" w14:textId="64512DF9" w:rsidR="000D5932" w:rsidRPr="004957FB" w:rsidRDefault="004563BF"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游明朝" w:cs="Times New Roman" w:hint="eastAsia"/>
              </w:rPr>
              <w:t>企業の参加費は原則無料とする。</w:t>
            </w:r>
          </w:p>
          <w:p w14:paraId="48382DA1" w14:textId="5ED66B3A" w:rsidR="000D5932" w:rsidRPr="004957FB" w:rsidRDefault="004563BF" w:rsidP="00C60562">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游明朝" w:cs="Times New Roman" w:hint="eastAsia"/>
              </w:rPr>
              <w:t>企業の課題解決につながるよう、企業規模別や業界別等、実施方法については工夫すること。</w:t>
            </w:r>
          </w:p>
          <w:p w14:paraId="2E3B66CF" w14:textId="0F323DEC" w:rsidR="000D5932" w:rsidRPr="004957FB" w:rsidRDefault="004563BF" w:rsidP="00C60562">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004145C3" w:rsidRPr="004957FB">
              <w:rPr>
                <w:rFonts w:ascii="UD デジタル 教科書体 NP-R" w:eastAsia="UD デジタル 教科書体 NP-R" w:hAnsi="游明朝" w:cs="Times New Roman" w:hint="eastAsia"/>
              </w:rPr>
              <w:t>就業促進課で実施する他事業</w:t>
            </w:r>
            <w:r w:rsidR="000D5932" w:rsidRPr="004957FB">
              <w:rPr>
                <w:rFonts w:ascii="UD デジタル 教科書体 NP-R" w:eastAsia="UD デジタル 教科書体 NP-R" w:hAnsi="游明朝" w:cs="Times New Roman" w:hint="eastAsia"/>
              </w:rPr>
              <w:t>や他の細業務との共催セミナーは原則認めない。ただし、各事業において目的に応じた取組を個別に実施する場合は、大阪府と協議のうえ共催にて実施することができる。</w:t>
            </w:r>
          </w:p>
          <w:p w14:paraId="37E3ED90" w14:textId="4E8D61BD" w:rsidR="000D5932" w:rsidRPr="004957FB" w:rsidRDefault="004563BF" w:rsidP="00C60562">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游明朝" w:cs="Times New Roman" w:hint="eastAsia"/>
              </w:rPr>
              <w:t>大阪人材確保推進会議</w:t>
            </w:r>
            <w:r w:rsidR="00985A89" w:rsidRPr="004957FB">
              <w:rPr>
                <w:rFonts w:ascii="UD デジタル 教科書体 NP-R" w:eastAsia="UD デジタル 教科書体 NP-R" w:hAnsi="游明朝" w:cs="Times New Roman" w:hint="eastAsia"/>
              </w:rPr>
              <w:t>（P2</w:t>
            </w:r>
            <w:r w:rsidR="0041135B">
              <w:rPr>
                <w:rFonts w:ascii="UD デジタル 教科書体 NP-R" w:eastAsia="UD デジタル 教科書体 NP-R" w:hAnsi="游明朝" w:cs="Times New Roman"/>
              </w:rPr>
              <w:t>7</w:t>
            </w:r>
            <w:r w:rsidR="00985A89" w:rsidRPr="004957FB">
              <w:rPr>
                <w:rFonts w:ascii="UD デジタル 教科書体 NP-R" w:eastAsia="UD デジタル 教科書体 NP-R" w:hAnsi="游明朝" w:cs="Times New Roman" w:hint="eastAsia"/>
              </w:rPr>
              <w:t>参照。）</w:t>
            </w:r>
            <w:r w:rsidR="000D5932" w:rsidRPr="004957FB">
              <w:rPr>
                <w:rFonts w:ascii="UD デジタル 教科書体 NP-R" w:eastAsia="UD デジタル 教科書体 NP-R" w:hAnsi="游明朝" w:cs="Times New Roman" w:hint="eastAsia"/>
              </w:rPr>
              <w:t>の業界団体等と積極的に連携すること。</w:t>
            </w:r>
          </w:p>
          <w:p w14:paraId="3E1D8966" w14:textId="51099A66" w:rsidR="000D5932" w:rsidRPr="004957FB" w:rsidRDefault="004563BF" w:rsidP="00C60562">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游明朝" w:cs="Times New Roman" w:hint="eastAsia"/>
              </w:rPr>
              <w:t>業界団体や大阪府からの紹介企業、大阪人材確保推進会議Eカンパニーが登壇</w:t>
            </w: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参加した場合には、大阪府にフィードバック内容を共有すること。</w:t>
            </w:r>
          </w:p>
        </w:tc>
      </w:tr>
    </w:tbl>
    <w:p w14:paraId="47D72057" w14:textId="065383A2" w:rsidR="00620DA8" w:rsidRDefault="00620DA8">
      <w:pPr>
        <w:widowControl/>
        <w:jc w:val="left"/>
        <w:rPr>
          <w:rFonts w:ascii="UD デジタル 教科書体 NP-R" w:eastAsia="UD デジタル 教科書体 NP-R" w:hAnsi="游明朝" w:cs="Times New Roman"/>
        </w:rPr>
      </w:pPr>
    </w:p>
    <w:p w14:paraId="4CED8616" w14:textId="4F3DE896" w:rsidR="00620DA8" w:rsidRDefault="00620DA8">
      <w:pPr>
        <w:widowControl/>
        <w:jc w:val="left"/>
        <w:rPr>
          <w:rFonts w:ascii="UD デジタル 教科書体 NP-R" w:eastAsia="UD デジタル 教科書体 NP-R" w:hAnsi="游明朝" w:cs="Times New Roman"/>
        </w:rPr>
      </w:pPr>
    </w:p>
    <w:p w14:paraId="1510A03B" w14:textId="3B31FBCE" w:rsidR="00620DA8" w:rsidRDefault="00620DA8">
      <w:pPr>
        <w:widowControl/>
        <w:jc w:val="left"/>
        <w:rPr>
          <w:rFonts w:ascii="UD デジタル 教科書体 NP-R" w:eastAsia="UD デジタル 教科書体 NP-R" w:hAnsi="游明朝" w:cs="Times New Roman"/>
        </w:rPr>
      </w:pPr>
    </w:p>
    <w:p w14:paraId="0795E249" w14:textId="3B3A5B61" w:rsidR="00620DA8" w:rsidRDefault="00620DA8">
      <w:pPr>
        <w:widowControl/>
        <w:jc w:val="left"/>
        <w:rPr>
          <w:rFonts w:ascii="UD デジタル 教科書体 NP-R" w:eastAsia="UD デジタル 教科書体 NP-R" w:hAnsi="游明朝" w:cs="Times New Roman"/>
        </w:rPr>
      </w:pPr>
    </w:p>
    <w:p w14:paraId="48D07B5E" w14:textId="2AD1EF23" w:rsidR="00620DA8" w:rsidRDefault="00620DA8">
      <w:pPr>
        <w:widowControl/>
        <w:jc w:val="left"/>
        <w:rPr>
          <w:rFonts w:ascii="UD デジタル 教科書体 NP-R" w:eastAsia="UD デジタル 教科書体 NP-R" w:hAnsi="游明朝" w:cs="Times New Roman"/>
        </w:rPr>
      </w:pPr>
    </w:p>
    <w:p w14:paraId="52CFDA3F" w14:textId="38716689" w:rsidR="00620DA8" w:rsidRDefault="00620DA8">
      <w:pPr>
        <w:widowControl/>
        <w:jc w:val="left"/>
        <w:rPr>
          <w:rFonts w:ascii="UD デジタル 教科書体 NP-R" w:eastAsia="UD デジタル 教科書体 NP-R" w:hAnsi="游明朝" w:cs="Times New Roman"/>
        </w:rPr>
      </w:pPr>
    </w:p>
    <w:p w14:paraId="71776963" w14:textId="188D28B1" w:rsidR="00620DA8" w:rsidRDefault="00620DA8">
      <w:pPr>
        <w:widowControl/>
        <w:jc w:val="left"/>
        <w:rPr>
          <w:rFonts w:ascii="UD デジタル 教科書体 NP-R" w:eastAsia="UD デジタル 教科書体 NP-R" w:hAnsi="游明朝" w:cs="Times New Roman"/>
        </w:rPr>
      </w:pPr>
    </w:p>
    <w:p w14:paraId="7A5EC751" w14:textId="407EAB7E" w:rsidR="00620DA8" w:rsidRDefault="00620DA8">
      <w:pPr>
        <w:widowControl/>
        <w:jc w:val="left"/>
        <w:rPr>
          <w:rFonts w:ascii="UD デジタル 教科書体 NP-R" w:eastAsia="UD デジタル 教科書体 NP-R" w:hAnsi="游明朝" w:cs="Times New Roman"/>
        </w:rPr>
      </w:pPr>
    </w:p>
    <w:p w14:paraId="5685D478" w14:textId="168A780B" w:rsidR="00620DA8" w:rsidRDefault="00620DA8">
      <w:pPr>
        <w:widowControl/>
        <w:jc w:val="left"/>
        <w:rPr>
          <w:rFonts w:ascii="UD デジタル 教科書体 NP-R" w:eastAsia="UD デジタル 教科書体 NP-R" w:hAnsi="游明朝" w:cs="Times New Roman"/>
        </w:rPr>
      </w:pPr>
    </w:p>
    <w:p w14:paraId="592BF7C4" w14:textId="77777777" w:rsidR="00620DA8" w:rsidRPr="004957FB" w:rsidRDefault="00620DA8">
      <w:pPr>
        <w:widowControl/>
        <w:jc w:val="left"/>
        <w:rPr>
          <w:rFonts w:ascii="UD デジタル 教科書体 NP-R" w:eastAsia="UD デジタル 教科書体 NP-R" w:hAnsi="游明朝" w:cs="Times New Roman"/>
        </w:rPr>
      </w:pPr>
    </w:p>
    <w:p w14:paraId="76AEC238" w14:textId="77777777"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52" w:name="_Toc220053362"/>
      <w:r w:rsidRPr="004957FB">
        <w:rPr>
          <w:rFonts w:ascii="UD デジタル 教科書体 NP-R" w:eastAsia="UD デジタル 教科書体 NP-R" w:hAnsi="游ゴシック Light" w:cs="Times New Roman" w:hint="eastAsia"/>
          <w:b/>
          <w:bCs/>
        </w:rPr>
        <w:lastRenderedPageBreak/>
        <w:t>⑧</w:t>
      </w:r>
      <w:r w:rsidRPr="004957FB">
        <w:rPr>
          <w:rFonts w:ascii="UD デジタル 教科書体 NP-R" w:eastAsia="UD デジタル 教科書体 NP-R" w:hAnsi="游ゴシック Light" w:cs="Times New Roman" w:hint="eastAsia"/>
          <w:b/>
          <w:bCs/>
          <w:color w:val="000000"/>
        </w:rPr>
        <w:t>その他</w:t>
      </w:r>
      <w:bookmarkEnd w:id="52"/>
    </w:p>
    <w:tbl>
      <w:tblPr>
        <w:tblStyle w:val="a7"/>
        <w:tblW w:w="9071" w:type="dxa"/>
        <w:tblLook w:val="04A0" w:firstRow="1" w:lastRow="0" w:firstColumn="1" w:lastColumn="0" w:noHBand="0" w:noVBand="1"/>
      </w:tblPr>
      <w:tblGrid>
        <w:gridCol w:w="9071"/>
      </w:tblGrid>
      <w:tr w:rsidR="009714BC" w:rsidRPr="004957FB" w14:paraId="1F0993C2" w14:textId="77777777" w:rsidTr="00D93C48">
        <w:tc>
          <w:tcPr>
            <w:tcW w:w="9071" w:type="dxa"/>
            <w:shd w:val="clear" w:color="auto" w:fill="B6DDE8" w:themeFill="accent5" w:themeFillTint="66"/>
          </w:tcPr>
          <w:p w14:paraId="3A6DBD72" w14:textId="74071B3E" w:rsidR="00620DA8" w:rsidRPr="004957FB" w:rsidRDefault="000D5932" w:rsidP="0085227A">
            <w:pPr>
              <w:spacing w:line="300" w:lineRule="exact"/>
              <w:rPr>
                <w:rFonts w:ascii="UD デジタル 教科書体 NP-R" w:eastAsia="UD デジタル 教科書体 NP-R" w:hAnsi="游明朝" w:cs="Times New Roman"/>
              </w:rPr>
            </w:pPr>
            <w:bookmarkStart w:id="53" w:name="_Hlk215405897"/>
            <w:r w:rsidRPr="004957FB">
              <w:rPr>
                <w:rFonts w:ascii="UD デジタル 教科書体 NP-R" w:eastAsia="UD デジタル 教科書体 NP-R" w:hAnsi="游明朝" w:cs="Times New Roman" w:hint="eastAsia"/>
              </w:rPr>
              <w:t>業務内容</w:t>
            </w:r>
          </w:p>
        </w:tc>
      </w:tr>
      <w:bookmarkEnd w:id="53"/>
      <w:tr w:rsidR="009714BC" w:rsidRPr="004957FB" w14:paraId="2A43F6CC" w14:textId="77777777" w:rsidTr="00C60562">
        <w:trPr>
          <w:trHeight w:val="9014"/>
        </w:trPr>
        <w:tc>
          <w:tcPr>
            <w:tcW w:w="9071" w:type="dxa"/>
            <w:shd w:val="clear" w:color="auto" w:fill="FFFFFF" w:themeFill="background1"/>
          </w:tcPr>
          <w:p w14:paraId="041ED64C" w14:textId="0407E9D0" w:rsidR="00A95F8A" w:rsidRPr="004957FB" w:rsidRDefault="002462BD"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0D5932" w:rsidRPr="004957FB">
              <w:rPr>
                <w:rFonts w:ascii="UD デジタル 教科書体 NP-R" w:eastAsia="UD デジタル 教科書体 NP-R" w:hAnsi="游明朝" w:cs="Times New Roman" w:hint="eastAsia"/>
              </w:rPr>
              <w:t>-(１)</w:t>
            </w:r>
            <w:r w:rsidR="00A95F8A" w:rsidRPr="004957FB">
              <w:rPr>
                <w:rFonts w:ascii="UD デジタル 教科書体 NP-R" w:eastAsia="UD デジタル 教科書体 NP-R" w:hAnsi="游明朝" w:cs="Times New Roman" w:hint="eastAsia"/>
              </w:rPr>
              <w:t xml:space="preserve"> 人材確保調査</w:t>
            </w:r>
          </w:p>
          <w:p w14:paraId="4D764F0B" w14:textId="391667D6" w:rsidR="000D5932" w:rsidRPr="004957FB" w:rsidRDefault="00923714"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支援対象(</w:t>
            </w:r>
            <w:r w:rsidRPr="004957FB">
              <w:rPr>
                <w:rFonts w:ascii="UD デジタル 教科書体 NP-R" w:eastAsia="UD デジタル 教科書体 NP-R" w:hAnsiTheme="minorEastAsia" w:hint="eastAsia"/>
              </w:rPr>
              <w:t>「４分野」</w:t>
            </w: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に対し、人材確保の調査を行うこととし、調査項目は事前に大阪府と協議の上、決定すること。</w:t>
            </w:r>
          </w:p>
          <w:p w14:paraId="7F8A9A3F" w14:textId="034C6E7B" w:rsidR="004145C3" w:rsidRPr="004957FB" w:rsidRDefault="004145C3" w:rsidP="0085227A">
            <w:pPr>
              <w:spacing w:line="300" w:lineRule="exact"/>
              <w:rPr>
                <w:rFonts w:ascii="UD デジタル 教科書体 NP-R" w:eastAsia="UD デジタル 教科書体 NP-R" w:hAnsi="游明朝" w:cs="Times New Roman"/>
              </w:rPr>
            </w:pPr>
          </w:p>
          <w:p w14:paraId="6C7F6196" w14:textId="7CD87244" w:rsidR="004145C3" w:rsidRPr="004957FB" w:rsidRDefault="002462BD"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4145C3" w:rsidRPr="004957FB">
              <w:rPr>
                <w:rFonts w:ascii="UD デジタル 教科書体 NP-R" w:eastAsia="UD デジタル 教科書体 NP-R" w:hAnsi="游明朝" w:cs="Times New Roman" w:hint="eastAsia"/>
              </w:rPr>
              <w:t>-(2) 情報共有</w:t>
            </w:r>
          </w:p>
          <w:p w14:paraId="29580E48" w14:textId="77777777" w:rsidR="004145C3" w:rsidRPr="004957FB" w:rsidRDefault="004145C3"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6DCFB55F" w14:textId="4AC1099F" w:rsidR="004145C3" w:rsidRPr="004957FB" w:rsidRDefault="004145C3"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開催回数：1回／月</w:t>
            </w:r>
          </w:p>
          <w:p w14:paraId="546DDD58" w14:textId="77777777" w:rsidR="004145C3" w:rsidRPr="004957FB" w:rsidRDefault="004145C3"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Pr="004957FB">
              <w:rPr>
                <w:rFonts w:ascii="UD デジタル 教科書体 NP-R" w:eastAsia="UD デジタル 教科書体 NP-R" w:hAnsi="游明朝" w:cs="Times New Roman" w:hint="eastAsia"/>
              </w:rPr>
              <w:t>職場環境整備に関する支援について、関係機関との連携強化を図るため、業務の運営方針や日頃の課題、効果的な業務運営に関する意見交換を行うこと。</w:t>
            </w:r>
          </w:p>
          <w:p w14:paraId="15D15F19" w14:textId="77777777" w:rsidR="004145C3" w:rsidRPr="004957FB" w:rsidRDefault="004145C3"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Pr="004957FB">
              <w:rPr>
                <w:rFonts w:ascii="UD デジタル 教科書体 NP-R" w:eastAsia="UD デジタル 教科書体 NP-R" w:hAnsi="游明朝" w:cs="Times New Roman" w:hint="eastAsia"/>
              </w:rPr>
              <w:t>業務進捗や利用状況、分析結果等について報告を行うこと。</w:t>
            </w:r>
          </w:p>
          <w:p w14:paraId="2446E2F6" w14:textId="21020456" w:rsidR="004145C3" w:rsidRPr="004957FB" w:rsidRDefault="004145C3" w:rsidP="0085227A">
            <w:pPr>
              <w:spacing w:line="300" w:lineRule="exact"/>
              <w:rPr>
                <w:rFonts w:ascii="UD デジタル 教科書体 NP-R" w:eastAsia="UD デジタル 教科書体 NP-R" w:hAnsi="游明朝" w:cs="Times New Roman"/>
              </w:rPr>
            </w:pPr>
            <w:bookmarkStart w:id="54" w:name="_Hlk216961374"/>
          </w:p>
          <w:p w14:paraId="52BE7EDB" w14:textId="67A5DE0C" w:rsidR="004145C3" w:rsidRPr="004957FB" w:rsidRDefault="002462BD"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4145C3" w:rsidRPr="004957FB">
              <w:rPr>
                <w:rFonts w:ascii="UD デジタル 教科書体 NP-R" w:eastAsia="UD デジタル 教科書体 NP-R" w:hAnsi="游明朝" w:cs="Times New Roman" w:hint="eastAsia"/>
              </w:rPr>
              <w:t>-(3)</w:t>
            </w:r>
            <w:r w:rsidR="004145C3" w:rsidRPr="004957FB">
              <w:rPr>
                <w:rFonts w:ascii="UD デジタル 教科書体 NP-R" w:eastAsia="UD デジタル 教科書体 NP-R" w:hint="eastAsia"/>
              </w:rPr>
              <w:t xml:space="preserve"> </w:t>
            </w:r>
            <w:r w:rsidR="004145C3" w:rsidRPr="004957FB">
              <w:rPr>
                <w:rFonts w:ascii="UD デジタル 教科書体 NP-R" w:eastAsia="UD デジタル 教科書体 NP-R" w:hAnsi="游明朝" w:cs="Times New Roman" w:hint="eastAsia"/>
              </w:rPr>
              <w:t>取組事例(職場環境改善)の記事作成</w:t>
            </w:r>
          </w:p>
          <w:p w14:paraId="3CA43B14" w14:textId="77777777" w:rsidR="004145C3" w:rsidRPr="004957FB" w:rsidRDefault="004145C3"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037B5106" w14:textId="7F93806B" w:rsidR="004145C3" w:rsidRPr="004957FB" w:rsidRDefault="004145C3"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掲載件数：</w:t>
            </w:r>
            <w:r w:rsidR="00BF19AC" w:rsidRPr="004957FB">
              <w:rPr>
                <w:rFonts w:ascii="UD デジタル 教科書体 NP-R" w:eastAsia="UD デジタル 教科書体 NP-R" w:hAnsi="游明朝" w:cs="Times New Roman" w:hint="eastAsia"/>
              </w:rPr>
              <w:t>8</w:t>
            </w:r>
            <w:r w:rsidRPr="004957FB">
              <w:rPr>
                <w:rFonts w:ascii="UD デジタル 教科書体 NP-R" w:eastAsia="UD デジタル 教科書体 NP-R" w:hAnsi="游明朝" w:cs="Times New Roman" w:hint="eastAsia"/>
              </w:rPr>
              <w:t>回／年</w:t>
            </w:r>
          </w:p>
          <w:bookmarkEnd w:id="54"/>
          <w:p w14:paraId="0B5D17C5" w14:textId="73FDEB8B" w:rsidR="00985A89" w:rsidRPr="004957FB" w:rsidRDefault="00985A89"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・職場環境改善に関する支援を行った企業に対し、職場環境改善に関する課題及び取組内容等を取材の上、記事として作成すること。</w:t>
            </w:r>
          </w:p>
          <w:p w14:paraId="0D659000" w14:textId="77777777" w:rsidR="00985A89" w:rsidRPr="004957FB" w:rsidRDefault="00985A89" w:rsidP="0085227A">
            <w:pPr>
              <w:spacing w:line="300" w:lineRule="exact"/>
              <w:ind w:left="210" w:hangingChars="100" w:hanging="210"/>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・作成した記事の掲載は、企業情報掲載サイト「デキる企業研究室」を活用すること。掲載する際は、企業情報掲載サイト「デキる企業研究室」を管理・運用するA業務の担当へ依頼すること。</w:t>
            </w:r>
          </w:p>
          <w:p w14:paraId="0C5202A8" w14:textId="77777777" w:rsidR="00985A89" w:rsidRPr="004957FB" w:rsidRDefault="00985A89" w:rsidP="0085227A">
            <w:pPr>
              <w:spacing w:line="300" w:lineRule="exact"/>
              <w:rPr>
                <w:rFonts w:ascii="UD デジタル 教科書体 NP-R" w:eastAsia="UD デジタル 教科書体 NP-R" w:hAnsi="ＭＳ 明朝" w:cs="Times New Roman"/>
              </w:rPr>
            </w:pPr>
            <w:r w:rsidRPr="004957FB">
              <w:rPr>
                <w:rFonts w:ascii="UD デジタル 教科書体 NP-R" w:eastAsia="UD デジタル 教科書体 NP-R" w:hAnsi="ＭＳ 明朝" w:cs="Times New Roman" w:hint="eastAsia"/>
              </w:rPr>
              <w:t>・周知する取組事例や実施手法等の詳細については事前に大阪府と協議すること。</w:t>
            </w:r>
          </w:p>
          <w:p w14:paraId="588B5574" w14:textId="77777777" w:rsidR="004145C3" w:rsidRPr="004957FB" w:rsidRDefault="004145C3" w:rsidP="0085227A">
            <w:pPr>
              <w:spacing w:line="300" w:lineRule="exact"/>
              <w:rPr>
                <w:rFonts w:ascii="UD デジタル 教科書体 NP-R" w:eastAsia="UD デジタル 教科書体 NP-R" w:hAnsi="游明朝" w:cs="Times New Roman"/>
              </w:rPr>
            </w:pPr>
          </w:p>
          <w:p w14:paraId="1D3DCC85" w14:textId="2AE9A578" w:rsidR="000370DD" w:rsidRPr="004957FB" w:rsidRDefault="002462BD"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⑧</w:t>
            </w:r>
            <w:r w:rsidR="000D5932" w:rsidRPr="004957FB">
              <w:rPr>
                <w:rFonts w:ascii="UD デジタル 教科書体 NP-R" w:eastAsia="UD デジタル 教科書体 NP-R" w:hAnsi="游明朝" w:cs="Times New Roman" w:hint="eastAsia"/>
              </w:rPr>
              <w:t>-(4)</w:t>
            </w:r>
            <w:r w:rsidR="000370DD" w:rsidRPr="004957FB">
              <w:rPr>
                <w:rFonts w:ascii="UD デジタル 教科書体 NP-R" w:eastAsia="UD デジタル 教科書体 NP-R" w:hAnsi="游明朝" w:cs="Times New Roman" w:hint="eastAsia"/>
              </w:rPr>
              <w:t xml:space="preserve"> </w:t>
            </w:r>
            <w:r w:rsidR="00BA2D72" w:rsidRPr="004957FB">
              <w:rPr>
                <w:rFonts w:ascii="UD デジタル 教科書体 NP-R" w:eastAsia="UD デジタル 教科書体 NP-R" w:hAnsi="游明朝" w:cs="Times New Roman" w:hint="eastAsia"/>
              </w:rPr>
              <w:t>求職者ニーズの収集</w:t>
            </w:r>
          </w:p>
          <w:p w14:paraId="505BD0A1" w14:textId="3747B074" w:rsidR="000D5932" w:rsidRPr="004957FB" w:rsidRDefault="30DAB8BA" w:rsidP="0085227A">
            <w:pPr>
              <w:spacing w:line="300" w:lineRule="exact"/>
              <w:ind w:left="210" w:hangingChars="100" w:hanging="210"/>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w:t>
            </w:r>
            <w:r w:rsidR="000D5932" w:rsidRPr="004957FB">
              <w:rPr>
                <w:rFonts w:ascii="UD デジタル 教科書体 NP-R" w:eastAsia="UD デジタル 教科書体 NP-R" w:hAnsi="游明朝" w:cs="Times New Roman" w:hint="eastAsia"/>
              </w:rPr>
              <w:t>キャリアカウンセラーから求職者ニーズを定期的に収集し、個社支援やセミナーに活かすための仕組みづくりを行い、企業支援の充実を図ること。</w:t>
            </w:r>
          </w:p>
          <w:p w14:paraId="7FECA8B5" w14:textId="77777777" w:rsidR="000D5932" w:rsidRPr="004957FB" w:rsidRDefault="000D5932" w:rsidP="0085227A">
            <w:pPr>
              <w:spacing w:line="300" w:lineRule="exact"/>
              <w:rPr>
                <w:rFonts w:ascii="UD デジタル 教科書体 NP-R" w:eastAsia="UD デジタル 教科書体 NP-R" w:hAnsi="游明朝" w:cs="Times New Roman"/>
              </w:rPr>
            </w:pPr>
          </w:p>
          <w:p w14:paraId="6F8A66B0" w14:textId="71A074C8" w:rsidR="000D5932" w:rsidRPr="004957FB" w:rsidRDefault="1A4D2D0D" w:rsidP="0085227A">
            <w:pPr>
              <w:spacing w:line="300" w:lineRule="exact"/>
              <w:rPr>
                <w:rFonts w:ascii="UD デジタル 教科書体 NP-R" w:eastAsia="UD デジタル 教科書体 NP-R" w:hAnsi="UD デジタル 教科書体 NP-R" w:cs="UD デジタル 教科書体 NP-R"/>
              </w:rPr>
            </w:pPr>
            <w:r w:rsidRPr="004957FB">
              <w:rPr>
                <w:rFonts w:ascii="UD デジタル 教科書体 NP-R" w:eastAsia="UD デジタル 教科書体 NP-R" w:hAnsi="游明朝" w:cs="Times New Roman" w:hint="eastAsia"/>
              </w:rPr>
              <w:t xml:space="preserve">⑧-(5) </w:t>
            </w:r>
            <w:r w:rsidRPr="004957FB">
              <w:rPr>
                <w:rFonts w:ascii="UD デジタル 教科書体 NP-R" w:eastAsia="UD デジタル 教科書体 NP-R" w:hAnsi="UD デジタル 教科書体 NP-R" w:cs="UD デジタル 教科書体 NP-R" w:hint="eastAsia"/>
              </w:rPr>
              <w:t>事業実績調査の実施</w:t>
            </w:r>
          </w:p>
          <w:p w14:paraId="1FB23175" w14:textId="292E8AA1" w:rsidR="000D5932" w:rsidRPr="004957FB" w:rsidRDefault="1A4D2D0D" w:rsidP="002D59BA">
            <w:pPr>
              <w:spacing w:line="300" w:lineRule="exact"/>
              <w:ind w:left="210" w:hangingChars="100" w:hanging="210"/>
              <w:rPr>
                <w:rFonts w:ascii="UD デジタル 教科書体 NP-R" w:eastAsia="UD デジタル 教科書体 NP-R" w:hAnsi="UD デジタル 教科書体 NP-R" w:cs="UD デジタル 教科書体 NP-R"/>
              </w:rPr>
            </w:pPr>
            <w:r w:rsidRPr="004957FB">
              <w:rPr>
                <w:rFonts w:ascii="UD デジタル 教科書体 NP-R" w:eastAsia="UD デジタル 教科書体 NP-R" w:hAnsi="UD デジタル 教科書体 NP-R" w:cs="UD デジタル 教科書体 NP-R" w:hint="eastAsia"/>
              </w:rPr>
              <w:t>・企業に対し、就職決定状況の調査を行うこととし、調査項目は事前に大阪府と協議の上、決定すること。</w:t>
            </w:r>
          </w:p>
          <w:p w14:paraId="065948A1" w14:textId="5B8D903C" w:rsidR="000D5932" w:rsidRPr="004957FB" w:rsidRDefault="1A4D2D0D" w:rsidP="00620DA8">
            <w:pPr>
              <w:spacing w:line="300" w:lineRule="exact"/>
              <w:ind w:leftChars="100" w:left="210"/>
              <w:rPr>
                <w:rFonts w:ascii="UD デジタル 教科書体 NP-R" w:eastAsia="UD デジタル 教科書体 NP-R" w:hAnsi="UD デジタル 教科書体 NP-R" w:cs="UD デジタル 教科書体 NP-R"/>
              </w:rPr>
            </w:pPr>
            <w:r w:rsidRPr="004957FB">
              <w:rPr>
                <w:rFonts w:ascii="UD デジタル 教科書体 NP-R" w:eastAsia="UD デジタル 教科書体 NP-R" w:hAnsi="UD デジタル 教科書体 NP-R" w:cs="UD デジタル 教科書体 NP-R" w:hint="eastAsia"/>
              </w:rPr>
              <w:t>また、11月末時点および3月末時点の活動指標、成果指標を期限内に提出できるよう、調査方法や調査時期については大阪府と十分協議すること。</w:t>
            </w:r>
          </w:p>
        </w:tc>
      </w:tr>
      <w:tr w:rsidR="000D5932" w:rsidRPr="004957FB" w14:paraId="4D89325A" w14:textId="77777777" w:rsidTr="00D93C48">
        <w:tc>
          <w:tcPr>
            <w:tcW w:w="9071" w:type="dxa"/>
            <w:shd w:val="clear" w:color="auto" w:fill="B6DDE8" w:themeFill="accent5" w:themeFillTint="66"/>
          </w:tcPr>
          <w:p w14:paraId="0C5FAD54" w14:textId="77777777" w:rsidR="000D5932" w:rsidRPr="004957FB" w:rsidRDefault="000D5932" w:rsidP="0085227A">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留意事項</w:t>
            </w:r>
          </w:p>
        </w:tc>
      </w:tr>
      <w:tr w:rsidR="000D5932" w:rsidRPr="004957FB" w14:paraId="1B8B75FA" w14:textId="77777777" w:rsidTr="00C60562">
        <w:trPr>
          <w:trHeight w:val="1134"/>
        </w:trPr>
        <w:tc>
          <w:tcPr>
            <w:tcW w:w="9071" w:type="dxa"/>
            <w:shd w:val="clear" w:color="auto" w:fill="FFFFFF" w:themeFill="background1"/>
            <w:vAlign w:val="center"/>
          </w:tcPr>
          <w:p w14:paraId="4E0920C7" w14:textId="5955105F" w:rsidR="000370DD" w:rsidRPr="004957FB" w:rsidRDefault="004563BF" w:rsidP="005A1781">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游明朝" w:cs="Times New Roman" w:hint="eastAsia"/>
              </w:rPr>
              <w:t>本業務における支援対象は府内の</w:t>
            </w:r>
            <w:r w:rsidR="00B47568" w:rsidRPr="004957FB">
              <w:rPr>
                <w:rFonts w:ascii="UD デジタル 教科書体 NP-R" w:eastAsia="UD デジタル 教科書体 NP-R" w:hAnsi="游明朝" w:cs="Times New Roman" w:hint="eastAsia"/>
              </w:rPr>
              <w:t>４</w:t>
            </w:r>
            <w:r w:rsidR="000D5932" w:rsidRPr="004957FB">
              <w:rPr>
                <w:rFonts w:ascii="UD デジタル 教科書体 NP-R" w:eastAsia="UD デジタル 教科書体 NP-R" w:hAnsi="游明朝" w:cs="Times New Roman" w:hint="eastAsia"/>
              </w:rPr>
              <w:t>分野</w:t>
            </w:r>
            <w:r w:rsidR="00BC2249">
              <w:rPr>
                <w:rFonts w:ascii="UD デジタル 教科書体 NP-R" w:eastAsia="UD デジタル 教科書体 NP-R" w:hAnsi="游明朝" w:cs="Times New Roman" w:hint="eastAsia"/>
              </w:rPr>
              <w:t>を中心とした中小企業</w:t>
            </w:r>
            <w:r w:rsidR="00985A89" w:rsidRPr="004957FB">
              <w:rPr>
                <w:rFonts w:ascii="UD デジタル 教科書体 NP-R" w:eastAsia="UD デジタル 教科書体 NP-R" w:hAnsi="游明朝" w:cs="Times New Roman" w:hint="eastAsia"/>
              </w:rPr>
              <w:t>（中堅企業を含む。）</w:t>
            </w:r>
            <w:r w:rsidR="000D5932" w:rsidRPr="004957FB">
              <w:rPr>
                <w:rFonts w:ascii="UD デジタル 教科書体 NP-R" w:eastAsia="UD デジタル 教科書体 NP-R" w:hAnsi="游明朝" w:cs="Times New Roman" w:hint="eastAsia"/>
              </w:rPr>
              <w:t>とする。</w:t>
            </w:r>
          </w:p>
          <w:p w14:paraId="17EA88B6" w14:textId="6F843A37" w:rsidR="000D5932" w:rsidRPr="004957FB" w:rsidRDefault="004563BF" w:rsidP="005A1781">
            <w:pPr>
              <w:spacing w:line="300" w:lineRule="exact"/>
              <w:ind w:left="210" w:hangingChars="100" w:hanging="210"/>
              <w:rPr>
                <w:rFonts w:ascii="UD デジタル 教科書体 NP-R" w:eastAsia="UD デジタル 教科書体 NP-R" w:hAnsi="游明朝" w:cs="Times New Roman"/>
                <w:u w:val="single"/>
              </w:rPr>
            </w:pPr>
            <w:r w:rsidRPr="004957FB">
              <w:rPr>
                <w:rFonts w:ascii="UD デジタル 教科書体 NP-R" w:eastAsia="UD デジタル 教科書体 NP-R" w:hAnsi="ＭＳ 明朝" w:cs="Times New Roman" w:hint="eastAsia"/>
              </w:rPr>
              <w:t>・</w:t>
            </w:r>
            <w:r w:rsidR="000370DD" w:rsidRPr="004957FB">
              <w:rPr>
                <w:rFonts w:ascii="UD デジタル 教科書体 NP-R" w:eastAsia="UD デジタル 教科書体 NP-R" w:hAnsi="游明朝" w:cs="Times New Roman" w:hint="eastAsia"/>
              </w:rPr>
              <w:t>活動指標については11月末までに1/2以上、成果指標については、11月末までに2/3以上を達成すること。また、11月末時点および3月末時点の活動指標、成果指標を期限内に提出できるよう、調査方法や調査時期については大阪府と十分協議すること。</w:t>
            </w:r>
          </w:p>
        </w:tc>
      </w:tr>
    </w:tbl>
    <w:p w14:paraId="554E0B28" w14:textId="2E0EF1E5" w:rsidR="00C60562" w:rsidRPr="004957FB" w:rsidRDefault="00C60562">
      <w:pPr>
        <w:widowControl/>
        <w:jc w:val="left"/>
        <w:rPr>
          <w:rFonts w:ascii="UD デジタル 教科書体 NP-R" w:eastAsia="UD デジタル 教科書体 NP-R"/>
        </w:rPr>
      </w:pPr>
    </w:p>
    <w:p w14:paraId="756E38B4" w14:textId="77777777" w:rsidR="00DF6DE7" w:rsidRPr="004957FB" w:rsidRDefault="00DF6DE7" w:rsidP="00DF6DE7">
      <w:pPr>
        <w:pStyle w:val="2"/>
        <w:spacing w:line="276" w:lineRule="auto"/>
        <w:rPr>
          <w:rFonts w:ascii="UD デジタル 教科書体 NP-R" w:eastAsia="UD デジタル 教科書体 NP-R"/>
          <w:b/>
          <w:bCs/>
        </w:rPr>
      </w:pPr>
      <w:bookmarkStart w:id="55" w:name="_Toc220053363"/>
      <w:r w:rsidRPr="004957FB">
        <w:rPr>
          <w:rFonts w:ascii="UD デジタル 教科書体 NP-R" w:eastAsia="UD デジタル 教科書体 NP-R" w:hint="eastAsia"/>
          <w:b/>
          <w:bCs/>
        </w:rPr>
        <w:t>【提案を求める事項】</w:t>
      </w:r>
      <w:bookmarkEnd w:id="55"/>
    </w:p>
    <w:tbl>
      <w:tblPr>
        <w:tblStyle w:val="a7"/>
        <w:tblW w:w="9071" w:type="dxa"/>
        <w:tblLook w:val="04A0" w:firstRow="1" w:lastRow="0" w:firstColumn="1" w:lastColumn="0" w:noHBand="0" w:noVBand="1"/>
      </w:tblPr>
      <w:tblGrid>
        <w:gridCol w:w="9071"/>
      </w:tblGrid>
      <w:tr w:rsidR="00225D43" w:rsidRPr="004957FB" w14:paraId="44ABA26E" w14:textId="77777777" w:rsidTr="00C60562">
        <w:trPr>
          <w:trHeight w:val="1587"/>
        </w:trPr>
        <w:tc>
          <w:tcPr>
            <w:tcW w:w="9071" w:type="dxa"/>
          </w:tcPr>
          <w:p w14:paraId="13080547" w14:textId="1F98E4EA" w:rsidR="000D5932" w:rsidRPr="004957FB" w:rsidRDefault="000D593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9877B3" w:rsidRPr="004957FB">
              <w:rPr>
                <w:rFonts w:ascii="UD デジタル 教科書体 NP-R" w:eastAsia="UD デジタル 教科書体 NP-R" w:hAnsiTheme="minorEastAsia" w:hint="eastAsia"/>
              </w:rPr>
              <w:t>相談支援</w:t>
            </w:r>
          </w:p>
          <w:p w14:paraId="05D2A33C" w14:textId="2C40FAF5" w:rsidR="00953FFF" w:rsidRPr="004957FB" w:rsidRDefault="004563BF" w:rsidP="0085227A">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9877B3" w:rsidRPr="004957FB">
              <w:rPr>
                <w:rFonts w:ascii="UD デジタル 教科書体 NP-R" w:eastAsia="UD デジタル 教科書体 NP-R" w:hAnsiTheme="minorEastAsia" w:hint="eastAsia"/>
              </w:rPr>
              <w:t>採用力診断の</w:t>
            </w:r>
            <w:r w:rsidR="000D5932" w:rsidRPr="004957FB">
              <w:rPr>
                <w:rFonts w:ascii="UD デジタル 教科書体 NP-R" w:eastAsia="UD デジタル 教科書体 NP-R" w:hAnsiTheme="minorEastAsia" w:hint="eastAsia"/>
              </w:rPr>
              <w:t>受診促進のための広報等の方法および受診結果に基づく個社支援の方法を、具体的に提案すること。</w:t>
            </w:r>
          </w:p>
          <w:p w14:paraId="702461CE" w14:textId="77777777" w:rsidR="000D5932" w:rsidRPr="004957FB" w:rsidRDefault="000D5932"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◆セミナー</w:t>
            </w:r>
          </w:p>
          <w:p w14:paraId="4481DA97" w14:textId="6C11927C" w:rsidR="000D5932" w:rsidRPr="004957FB" w:rsidRDefault="004563BF" w:rsidP="0085227A">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セミナーの講師、テーマ、内容、時期も含めて具体的に提案すること</w:t>
            </w:r>
            <w:r w:rsidR="00923714" w:rsidRPr="004957FB">
              <w:rPr>
                <w:rFonts w:ascii="UD デジタル 教科書体 NP-R" w:eastAsia="UD デジタル 教科書体 NP-R" w:hAnsiTheme="minorEastAsia" w:hint="eastAsia"/>
              </w:rPr>
              <w:t>。</w:t>
            </w:r>
          </w:p>
        </w:tc>
      </w:tr>
    </w:tbl>
    <w:p w14:paraId="66C6478C" w14:textId="50DC00DF" w:rsidR="000D5932" w:rsidRPr="004957FB" w:rsidRDefault="00374E2B" w:rsidP="0085227A">
      <w:pPr>
        <w:keepNext/>
        <w:keepLines/>
        <w:spacing w:before="160" w:after="80" w:line="300" w:lineRule="exact"/>
        <w:outlineLvl w:val="1"/>
        <w:rPr>
          <w:rFonts w:ascii="UD デジタル 教科書体 NP-R" w:eastAsia="UD デジタル 教科書体 NP-R" w:hAnsi="游ゴシック Light" w:cs="Times New Roman"/>
          <w:b/>
          <w:bCs/>
          <w:color w:val="000000"/>
        </w:rPr>
      </w:pPr>
      <w:bookmarkStart w:id="56" w:name="_Toc220053364"/>
      <w:r w:rsidRPr="004957FB">
        <w:rPr>
          <w:rFonts w:ascii="UD デジタル 教科書体 NP-R" w:eastAsia="UD デジタル 教科書体 NP-R" w:hAnsi="游ゴシック Light" w:cs="Times New Roman" w:hint="eastAsia"/>
          <w:b/>
          <w:bCs/>
          <w:color w:val="000000"/>
        </w:rPr>
        <w:lastRenderedPageBreak/>
        <w:t>C</w:t>
      </w:r>
      <w:r w:rsidR="000D5932" w:rsidRPr="004957FB">
        <w:rPr>
          <w:rFonts w:ascii="UD デジタル 教科書体 NP-R" w:eastAsia="UD デジタル 教科書体 NP-R" w:hAnsi="游ゴシック Light" w:cs="Times New Roman" w:hint="eastAsia"/>
          <w:b/>
          <w:bCs/>
          <w:color w:val="000000"/>
        </w:rPr>
        <w:t>業務</w:t>
      </w:r>
      <w:bookmarkEnd w:id="56"/>
    </w:p>
    <w:tbl>
      <w:tblPr>
        <w:tblStyle w:val="a7"/>
        <w:tblW w:w="9071" w:type="dxa"/>
        <w:tblLook w:val="04A0" w:firstRow="1" w:lastRow="0" w:firstColumn="1" w:lastColumn="0" w:noHBand="0" w:noVBand="1"/>
      </w:tblPr>
      <w:tblGrid>
        <w:gridCol w:w="9071"/>
      </w:tblGrid>
      <w:tr w:rsidR="00225D43" w:rsidRPr="004957FB" w14:paraId="0CB13D49" w14:textId="77777777" w:rsidTr="00C60562">
        <w:tc>
          <w:tcPr>
            <w:tcW w:w="9071" w:type="dxa"/>
            <w:shd w:val="clear" w:color="auto" w:fill="B6DDE8" w:themeFill="accent5" w:themeFillTint="66"/>
            <w:vAlign w:val="center"/>
          </w:tcPr>
          <w:p w14:paraId="5FB3B846" w14:textId="592120D8" w:rsidR="000D5932" w:rsidRPr="004957FB" w:rsidRDefault="000D5932"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業務概要</w:t>
            </w:r>
          </w:p>
        </w:tc>
      </w:tr>
      <w:tr w:rsidR="00225D43" w:rsidRPr="004957FB" w14:paraId="47C2F49A" w14:textId="77777777" w:rsidTr="006E6FE9">
        <w:trPr>
          <w:trHeight w:val="1361"/>
        </w:trPr>
        <w:tc>
          <w:tcPr>
            <w:tcW w:w="9071" w:type="dxa"/>
            <w:shd w:val="clear" w:color="auto" w:fill="FFFFFF" w:themeFill="background1"/>
            <w:vAlign w:val="center"/>
          </w:tcPr>
          <w:p w14:paraId="0688C38F" w14:textId="0A15FE1F" w:rsidR="000D5932" w:rsidRPr="004957FB" w:rsidRDefault="00641A8D"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中企センター</w:t>
            </w:r>
            <w:r w:rsidR="00F61B67" w:rsidRPr="004957FB">
              <w:rPr>
                <w:rFonts w:ascii="UD デジタル 教科書体 NP-R" w:eastAsia="UD デジタル 教科書体 NP-R" w:hAnsiTheme="minorEastAsia" w:hint="eastAsia"/>
              </w:rPr>
              <w:t>内に「中核人材雇用戦略デスク」を設置し、有料職業紹介事業者を通じた中核人材（幹部人材、顧問人材等）採用支援</w:t>
            </w:r>
            <w:r w:rsidR="008D4105" w:rsidRPr="004957FB">
              <w:rPr>
                <w:rFonts w:ascii="UD デジタル 教科書体 NP-R" w:eastAsia="UD デジタル 教科書体 NP-R" w:hAnsiTheme="minorEastAsia" w:hint="eastAsia"/>
              </w:rPr>
              <w:t>を実施するとともに、</w:t>
            </w:r>
            <w:r w:rsidR="00F61B67" w:rsidRPr="004957FB">
              <w:rPr>
                <w:rFonts w:ascii="UD デジタル 教科書体 NP-R" w:eastAsia="UD デジタル 教科書体 NP-R" w:hAnsiTheme="minorEastAsia" w:hint="eastAsia"/>
              </w:rPr>
              <w:t>副業</w:t>
            </w:r>
            <w:r w:rsidR="004563BF" w:rsidRPr="004957FB">
              <w:rPr>
                <w:rFonts w:ascii="UD デジタル 教科書体 NP-R" w:eastAsia="UD デジタル 教科書体 NP-R" w:hAnsiTheme="minorEastAsia" w:hint="eastAsia"/>
              </w:rPr>
              <w:t>・</w:t>
            </w:r>
            <w:r w:rsidR="00F61B67" w:rsidRPr="004957FB">
              <w:rPr>
                <w:rFonts w:ascii="UD デジタル 教科書体 NP-R" w:eastAsia="UD デジタル 教科書体 NP-R" w:hAnsiTheme="minorEastAsia" w:hint="eastAsia"/>
              </w:rPr>
              <w:t>兼業人材の還流促進</w:t>
            </w:r>
            <w:r w:rsidR="008D4105" w:rsidRPr="004957FB">
              <w:rPr>
                <w:rFonts w:ascii="UD デジタル 教科書体 NP-R" w:eastAsia="UD デジタル 教科書体 NP-R" w:hAnsiTheme="minorEastAsia" w:hint="eastAsia"/>
              </w:rPr>
              <w:t>を行うこと。また、</w:t>
            </w:r>
            <w:r w:rsidR="00F61B67" w:rsidRPr="004957FB">
              <w:rPr>
                <w:rFonts w:ascii="UD デジタル 教科書体 NP-R" w:eastAsia="UD デジタル 教科書体 NP-R" w:hAnsiTheme="minorEastAsia" w:hint="eastAsia"/>
              </w:rPr>
              <w:t>新たな支援</w:t>
            </w:r>
            <w:r w:rsidR="004C4804" w:rsidRPr="004957FB">
              <w:rPr>
                <w:rFonts w:ascii="UD デジタル 教科書体 NP-R" w:eastAsia="UD デジタル 教科書体 NP-R" w:hAnsiTheme="minorEastAsia" w:hint="eastAsia"/>
              </w:rPr>
              <w:t>対象</w:t>
            </w:r>
            <w:r w:rsidR="00F61B67" w:rsidRPr="004957FB">
              <w:rPr>
                <w:rFonts w:ascii="UD デジタル 教科書体 NP-R" w:eastAsia="UD デジタル 教科書体 NP-R" w:hAnsiTheme="minorEastAsia" w:hint="eastAsia"/>
              </w:rPr>
              <w:t>（人材ニーズ）の発掘強化及びノウハウ継承</w:t>
            </w:r>
            <w:r w:rsidR="008D4105" w:rsidRPr="004957FB">
              <w:rPr>
                <w:rFonts w:ascii="UD デジタル 教科書体 NP-R" w:eastAsia="UD デジタル 教科書体 NP-R" w:hAnsiTheme="minorEastAsia" w:hint="eastAsia"/>
              </w:rPr>
              <w:t>を目的に、</w:t>
            </w:r>
            <w:r w:rsidR="00F61B67" w:rsidRPr="004957FB">
              <w:rPr>
                <w:rFonts w:ascii="UD デジタル 教科書体 NP-R" w:eastAsia="UD デジタル 教科書体 NP-R" w:hAnsiTheme="minorEastAsia" w:hint="eastAsia"/>
              </w:rPr>
              <w:t>地域企業に密着した</w:t>
            </w:r>
            <w:r w:rsidR="00BD5F42" w:rsidRPr="004957FB">
              <w:rPr>
                <w:rFonts w:ascii="UD デジタル 教科書体 NP-R" w:eastAsia="UD デジタル 教科書体 NP-R" w:hAnsiTheme="minorEastAsia" w:hint="eastAsia"/>
              </w:rPr>
              <w:t>金融機関</w:t>
            </w:r>
            <w:r w:rsidR="001779E2" w:rsidRPr="004957FB">
              <w:rPr>
                <w:rFonts w:ascii="UD デジタル 教科書体 NP-R" w:eastAsia="UD デジタル 教科書体 NP-R" w:hAnsiTheme="minorEastAsia" w:hint="eastAsia"/>
              </w:rPr>
              <w:t>等</w:t>
            </w:r>
            <w:r w:rsidR="00F61B67" w:rsidRPr="004957FB">
              <w:rPr>
                <w:rFonts w:ascii="UD デジタル 教科書体 NP-R" w:eastAsia="UD デジタル 教科書体 NP-R" w:hAnsiTheme="minorEastAsia" w:hint="eastAsia"/>
              </w:rPr>
              <w:t>との連携による支援</w:t>
            </w:r>
            <w:r w:rsidR="004C4804" w:rsidRPr="004957FB">
              <w:rPr>
                <w:rFonts w:ascii="UD デジタル 教科書体 NP-R" w:eastAsia="UD デジタル 教科書体 NP-R" w:hAnsiTheme="minorEastAsia" w:hint="eastAsia"/>
              </w:rPr>
              <w:t>対象</w:t>
            </w:r>
            <w:r w:rsidR="00F61B67" w:rsidRPr="004957FB">
              <w:rPr>
                <w:rFonts w:ascii="UD デジタル 教科書体 NP-R" w:eastAsia="UD デジタル 教科書体 NP-R" w:hAnsiTheme="minorEastAsia" w:hint="eastAsia"/>
              </w:rPr>
              <w:t>の発掘強化</w:t>
            </w:r>
            <w:r w:rsidR="008D4105" w:rsidRPr="004957FB">
              <w:rPr>
                <w:rFonts w:ascii="UD デジタル 教科書体 NP-R" w:eastAsia="UD デジタル 教科書体 NP-R" w:hAnsiTheme="minorEastAsia" w:hint="eastAsia"/>
              </w:rPr>
              <w:t>を行うこと。</w:t>
            </w:r>
          </w:p>
        </w:tc>
      </w:tr>
    </w:tbl>
    <w:p w14:paraId="22D13763" w14:textId="77777777" w:rsidR="00DF6DE7" w:rsidRPr="004957FB" w:rsidRDefault="00DF6DE7" w:rsidP="00A815DB">
      <w:pPr>
        <w:widowControl/>
        <w:spacing w:line="300" w:lineRule="exact"/>
        <w:jc w:val="left"/>
        <w:rPr>
          <w:rFonts w:ascii="UD デジタル 教科書体 NP-R" w:eastAsia="UD デジタル 教科書体 NP-R"/>
        </w:rPr>
      </w:pPr>
      <w:bookmarkStart w:id="57" w:name="_Hlk208345325"/>
    </w:p>
    <w:p w14:paraId="4F46A077" w14:textId="77777777"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58" w:name="_Toc220053365"/>
      <w:r w:rsidRPr="004957FB">
        <w:rPr>
          <w:rFonts w:ascii="UD デジタル 教科書体 NP-R" w:eastAsia="UD デジタル 教科書体 NP-R" w:hAnsi="游ゴシック Light" w:cs="Times New Roman" w:hint="eastAsia"/>
          <w:b/>
          <w:bCs/>
          <w:color w:val="000000"/>
        </w:rPr>
        <w:t>④広報</w:t>
      </w:r>
      <w:bookmarkEnd w:id="58"/>
    </w:p>
    <w:tbl>
      <w:tblPr>
        <w:tblStyle w:val="a7"/>
        <w:tblW w:w="9071" w:type="dxa"/>
        <w:tblLook w:val="04A0" w:firstRow="1" w:lastRow="0" w:firstColumn="1" w:lastColumn="0" w:noHBand="0" w:noVBand="1"/>
      </w:tblPr>
      <w:tblGrid>
        <w:gridCol w:w="9071"/>
      </w:tblGrid>
      <w:tr w:rsidR="005165BC" w:rsidRPr="004957FB" w14:paraId="2B2DC6C6" w14:textId="77777777" w:rsidTr="00C60562">
        <w:tc>
          <w:tcPr>
            <w:tcW w:w="9071" w:type="dxa"/>
            <w:shd w:val="clear" w:color="auto" w:fill="B6DDE8" w:themeFill="accent5" w:themeFillTint="66"/>
            <w:vAlign w:val="center"/>
          </w:tcPr>
          <w:p w14:paraId="228032E9" w14:textId="77777777" w:rsidR="005165BC" w:rsidRPr="004957FB" w:rsidRDefault="005165BC"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業務内容</w:t>
            </w:r>
          </w:p>
        </w:tc>
      </w:tr>
      <w:tr w:rsidR="005165BC" w:rsidRPr="004957FB" w14:paraId="24EDA64D" w14:textId="77777777" w:rsidTr="006E6FE9">
        <w:trPr>
          <w:trHeight w:val="4932"/>
        </w:trPr>
        <w:tc>
          <w:tcPr>
            <w:tcW w:w="9071" w:type="dxa"/>
            <w:vAlign w:val="center"/>
          </w:tcPr>
          <w:p w14:paraId="162F6FA7" w14:textId="40978E9E" w:rsidR="005165BC" w:rsidRPr="004957FB" w:rsidRDefault="005165BC"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④-(１)</w:t>
            </w:r>
            <w:r w:rsidR="00223865" w:rsidRPr="004957FB">
              <w:rPr>
                <w:rFonts w:ascii="UD デジタル 教科書体 NP-R" w:eastAsia="UD デジタル 教科書体 NP-R" w:hAnsiTheme="minorEastAsia" w:hint="eastAsia"/>
              </w:rPr>
              <w:t xml:space="preserve"> </w:t>
            </w:r>
            <w:r w:rsidR="001779E2" w:rsidRPr="004957FB">
              <w:rPr>
                <w:rFonts w:ascii="UD デジタル 教科書体 NP-R" w:eastAsia="UD デジタル 教科書体 NP-R" w:hAnsiTheme="minorEastAsia" w:hint="eastAsia"/>
              </w:rPr>
              <w:t>ホームページ</w:t>
            </w:r>
            <w:r w:rsidR="009310DD" w:rsidRPr="004957FB">
              <w:rPr>
                <w:rFonts w:ascii="UD デジタル 教科書体 NP-R" w:eastAsia="UD デジタル 教科書体 NP-R" w:hAnsiTheme="minorEastAsia" w:hint="eastAsia"/>
              </w:rPr>
              <w:t>の運用</w:t>
            </w:r>
          </w:p>
          <w:p w14:paraId="4D7CDACE" w14:textId="1147240F" w:rsidR="009310DD" w:rsidRPr="004957FB" w:rsidRDefault="004D5680"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A65555" w:rsidRPr="004957FB">
              <w:rPr>
                <w:rFonts w:ascii="UD デジタル 教科書体 NP-R" w:eastAsia="UD デジタル 教科書体 NP-R" w:hAnsiTheme="minorEastAsia" w:hint="eastAsia"/>
              </w:rPr>
              <w:t>本細業務にお</w:t>
            </w:r>
            <w:r w:rsidR="003058C6" w:rsidRPr="004957FB">
              <w:rPr>
                <w:rFonts w:ascii="UD デジタル 教科書体 NP-R" w:eastAsia="UD デジタル 教科書体 NP-R" w:hAnsiTheme="minorEastAsia" w:hint="eastAsia"/>
              </w:rPr>
              <w:t>いて使用する</w:t>
            </w:r>
            <w:r w:rsidR="00A65555" w:rsidRPr="004957FB">
              <w:rPr>
                <w:rFonts w:ascii="UD デジタル 教科書体 NP-R" w:eastAsia="UD デジタル 教科書体 NP-R" w:hAnsiTheme="minorEastAsia" w:hint="eastAsia"/>
              </w:rPr>
              <w:t>URLは「</w:t>
            </w:r>
            <w:hyperlink r:id="rId11" w:history="1">
              <w:r w:rsidR="00E11840" w:rsidRPr="004957FB">
                <w:rPr>
                  <w:rStyle w:val="ab"/>
                  <w:rFonts w:ascii="UD デジタル 教科書体 NP-R" w:eastAsia="UD デジタル 教科書体 NP-R" w:hAnsiTheme="minorEastAsia" w:hint="eastAsia"/>
                  <w:color w:val="auto"/>
                </w:rPr>
                <w:t>https://www.projinzai.osaka.jp/</w:t>
              </w:r>
            </w:hyperlink>
            <w:r w:rsidR="00E11840" w:rsidRPr="004957FB">
              <w:rPr>
                <w:rFonts w:ascii="UD デジタル 教科書体 NP-R" w:eastAsia="UD デジタル 教科書体 NP-R" w:hint="eastAsia"/>
              </w:rPr>
              <w:t>」とし、ドメ</w:t>
            </w:r>
            <w:r w:rsidR="00F675E8" w:rsidRPr="004957FB">
              <w:rPr>
                <w:rFonts w:ascii="UD デジタル 教科書体 NP-R" w:eastAsia="UD デジタル 教科書体 NP-R" w:hAnsiTheme="minorEastAsia" w:hint="eastAsia"/>
              </w:rPr>
              <w:t>インは「projinzai.osaka.jp」と</w:t>
            </w:r>
            <w:r w:rsidR="009310DD" w:rsidRPr="004957FB">
              <w:rPr>
                <w:rFonts w:ascii="UD デジタル 教科書体 NP-R" w:eastAsia="UD デジタル 教科書体 NP-R" w:hAnsiTheme="minorEastAsia" w:hint="eastAsia"/>
              </w:rPr>
              <w:t>する。</w:t>
            </w:r>
          </w:p>
          <w:p w14:paraId="42BB0425" w14:textId="713F1310" w:rsidR="00223865" w:rsidRPr="004957FB" w:rsidRDefault="1C5111B8" w:rsidP="00C60562">
            <w:pPr>
              <w:spacing w:line="300" w:lineRule="exact"/>
              <w:rPr>
                <w:rFonts w:ascii="UD デジタル 教科書体 NP-R" w:eastAsia="UD デジタル 教科書体 NP-R"/>
                <w:b/>
                <w:bCs/>
              </w:rPr>
            </w:pPr>
            <w:r w:rsidRPr="004957FB">
              <w:rPr>
                <w:rFonts w:ascii="UD デジタル 教科書体 NP-R" w:eastAsia="UD デジタル 教科書体 NP-R" w:hAnsiTheme="minorEastAsia" w:hint="eastAsia"/>
              </w:rPr>
              <w:t>・</w:t>
            </w:r>
            <w:r w:rsidR="05BCF09C" w:rsidRPr="004957FB">
              <w:rPr>
                <w:rFonts w:ascii="UD デジタル 教科書体 NP-R" w:eastAsia="UD デジタル 教科書体 NP-R" w:hAnsiTheme="minorEastAsia" w:hint="eastAsia"/>
              </w:rPr>
              <w:t>なお、ホームページに係る</w:t>
            </w:r>
            <w:r w:rsidR="007FEDBF" w:rsidRPr="004957FB">
              <w:rPr>
                <w:rFonts w:ascii="UD デジタル 教科書体 NP-R" w:eastAsia="UD デジタル 教科書体 NP-R" w:hAnsiTheme="minorEastAsia" w:hint="eastAsia"/>
              </w:rPr>
              <w:t>運営資産の継承については、別紙６のとおりとする。</w:t>
            </w:r>
          </w:p>
          <w:p w14:paraId="62DF029C" w14:textId="77777777" w:rsidR="004D5680" w:rsidRPr="004957FB" w:rsidRDefault="004D5680" w:rsidP="00C60562">
            <w:pPr>
              <w:spacing w:line="300" w:lineRule="exact"/>
              <w:ind w:firstLineChars="100" w:firstLine="210"/>
              <w:rPr>
                <w:rFonts w:ascii="UD デジタル 教科書体 NP-R" w:eastAsia="UD デジタル 教科書体 NP-R" w:hAnsiTheme="minorEastAsia"/>
              </w:rPr>
            </w:pPr>
          </w:p>
          <w:p w14:paraId="51692390" w14:textId="5AB33A0C" w:rsidR="005165BC" w:rsidRPr="004957FB" w:rsidRDefault="005165BC"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④-(２)</w:t>
            </w:r>
            <w:r w:rsidR="6F8562F7" w:rsidRPr="004957FB">
              <w:rPr>
                <w:rFonts w:ascii="UD デジタル 教科書体 NP-R" w:eastAsia="UD デジタル 教科書体 NP-R" w:hAnsiTheme="minorEastAsia" w:hint="eastAsia"/>
              </w:rPr>
              <w:t xml:space="preserve"> </w:t>
            </w:r>
            <w:r w:rsidR="613402ED" w:rsidRPr="004957FB">
              <w:rPr>
                <w:rFonts w:ascii="UD デジタル 教科書体 NP-R" w:eastAsia="UD デジタル 教科書体 NP-R" w:hAnsiTheme="minorEastAsia" w:hint="eastAsia"/>
              </w:rPr>
              <w:t>「プロフェッショナル人材事業</w:t>
            </w:r>
            <w:r w:rsidR="3784FA15" w:rsidRPr="004957FB">
              <w:rPr>
                <w:rFonts w:ascii="UD デジタル 教科書体 NP-R" w:eastAsia="UD デジタル 教科書体 NP-R" w:hAnsiTheme="minorEastAsia" w:hint="eastAsia"/>
              </w:rPr>
              <w:t>※</w:t>
            </w:r>
            <w:r w:rsidR="613402ED" w:rsidRPr="004957FB">
              <w:rPr>
                <w:rFonts w:ascii="UD デジタル 教科書体 NP-R" w:eastAsia="UD デジタル 教科書体 NP-R" w:hAnsiTheme="minorEastAsia" w:hint="eastAsia"/>
              </w:rPr>
              <w:t>」に関する</w:t>
            </w:r>
            <w:r w:rsidR="7448F6F9" w:rsidRPr="004957FB">
              <w:rPr>
                <w:rFonts w:ascii="UD デジタル 教科書体 NP-R" w:eastAsia="UD デジタル 教科書体 NP-R" w:hAnsiTheme="minorEastAsia" w:hint="eastAsia"/>
              </w:rPr>
              <w:t>原稿等の作成</w:t>
            </w:r>
          </w:p>
          <w:p w14:paraId="49862B4C" w14:textId="37581453" w:rsidR="005165BC" w:rsidRPr="004957FB" w:rsidRDefault="004D5680"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5165BC" w:rsidRPr="004957FB">
              <w:rPr>
                <w:rFonts w:ascii="UD デジタル 教科書体 NP-R" w:eastAsia="UD デジタル 教科書体 NP-R" w:hAnsiTheme="minorEastAsia" w:hint="eastAsia"/>
              </w:rPr>
              <w:t>内閣府が作成する全国の中核人材採用に関する事業のホームページに、その求めに応じて、掲載する情報の原稿等を作成し、提供すること。</w:t>
            </w:r>
          </w:p>
          <w:p w14:paraId="557FD9AB" w14:textId="742CC9ED" w:rsidR="004D5680" w:rsidRPr="004957FB" w:rsidRDefault="3CA63786" w:rsidP="00A55A92">
            <w:pPr>
              <w:spacing w:line="300" w:lineRule="exact"/>
              <w:ind w:leftChars="151" w:left="600" w:hangingChars="135" w:hanging="283"/>
              <w:rPr>
                <w:rFonts w:ascii="UD デジタル 教科書体 NP-R" w:eastAsia="UD デジタル 教科書体 NP-R" w:hAnsi="UD デジタル 教科書体 NP-R" w:cs="UD デジタル 教科書体 NP-R"/>
              </w:rPr>
            </w:pPr>
            <w:r w:rsidRPr="004957FB">
              <w:rPr>
                <w:rFonts w:ascii="UD デジタル 教科書体 NP-R" w:eastAsia="UD デジタル 教科書体 NP-R" w:hAnsi="UD デジタル 教科書体 NP-R" w:cs="UD デジタル 教科書体 NP-R" w:hint="eastAsia"/>
              </w:rPr>
              <w:t>※外部人材の活用による地域企業の経営課題解決を後押しするため、地域企業とプロフェッショナル人材のマッチングをサポートする事業</w:t>
            </w:r>
            <w:r w:rsidR="00A55A92">
              <w:rPr>
                <w:rFonts w:ascii="UD デジタル 教科書体 NP-R" w:eastAsia="UD デジタル 教科書体 NP-R" w:hAnsi="UD デジタル 教科書体 NP-R" w:cs="UD デジタル 教科書体 NP-R" w:hint="eastAsia"/>
              </w:rPr>
              <w:t>のこと</w:t>
            </w:r>
          </w:p>
          <w:p w14:paraId="20D33993" w14:textId="65684A56" w:rsidR="004D5680" w:rsidRPr="004957FB" w:rsidRDefault="004D5680" w:rsidP="00C60562">
            <w:pPr>
              <w:spacing w:line="300" w:lineRule="exact"/>
              <w:rPr>
                <w:rFonts w:ascii="UD デジタル 教科書体 NP-R" w:eastAsia="UD デジタル 教科書体 NP-R" w:hAnsi="UD デジタル 教科書体 NP-R" w:cs="UD デジタル 教科書体 NP-R"/>
                <w:color w:val="038387"/>
                <w:u w:val="single"/>
              </w:rPr>
            </w:pPr>
          </w:p>
          <w:p w14:paraId="3B37D03C" w14:textId="20741841" w:rsidR="005165BC" w:rsidRPr="004957FB" w:rsidRDefault="005165BC"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④-(３)</w:t>
            </w:r>
            <w:r w:rsidR="00223865" w:rsidRPr="004957FB">
              <w:rPr>
                <w:rFonts w:ascii="UD デジタル 教科書体 NP-R" w:eastAsia="UD デジタル 教科書体 NP-R" w:hAnsiTheme="minorEastAsia" w:hint="eastAsia"/>
              </w:rPr>
              <w:t xml:space="preserve"> </w:t>
            </w:r>
            <w:r w:rsidR="00BD5F42" w:rsidRPr="004957FB">
              <w:rPr>
                <w:rFonts w:ascii="UD デジタル 教科書体 NP-R" w:eastAsia="UD デジタル 教科書体 NP-R" w:hAnsiTheme="minorEastAsia" w:hint="eastAsia"/>
              </w:rPr>
              <w:t>広報用</w:t>
            </w:r>
            <w:r w:rsidR="001779E2" w:rsidRPr="004957FB">
              <w:rPr>
                <w:rFonts w:ascii="UD デジタル 教科書体 NP-R" w:eastAsia="UD デジタル 教科書体 NP-R" w:hAnsiTheme="minorEastAsia" w:hint="eastAsia"/>
              </w:rPr>
              <w:t>チラシの作成</w:t>
            </w:r>
          </w:p>
          <w:p w14:paraId="673C6E87" w14:textId="7CEDF93F" w:rsidR="005165BC" w:rsidRPr="004957FB" w:rsidRDefault="004D5680"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5165BC" w:rsidRPr="004957FB">
              <w:rPr>
                <w:rFonts w:ascii="UD デジタル 教科書体 NP-R" w:eastAsia="UD デジタル 教科書体 NP-R" w:hAnsiTheme="minorEastAsia" w:hint="eastAsia"/>
              </w:rPr>
              <w:t>本細業務に関するチラシを以下の２種類作成すること。（Ａ４両面カラー各2,600部以上）</w:t>
            </w:r>
          </w:p>
          <w:p w14:paraId="14691DFE" w14:textId="77777777" w:rsidR="005165BC" w:rsidRPr="004957FB" w:rsidRDefault="005165BC"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１　本細業務の業務内容全般が網羅されたチラシ</w:t>
            </w:r>
          </w:p>
          <w:p w14:paraId="1FB050CC" w14:textId="4C381685" w:rsidR="005165BC" w:rsidRPr="004957FB" w:rsidRDefault="005165BC"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２　本細業務のうち、副業・兼業を通じた人材確保支援に特化したチラシ</w:t>
            </w:r>
          </w:p>
          <w:p w14:paraId="2604E5B9" w14:textId="5F342F56" w:rsidR="005165BC" w:rsidRPr="004957FB" w:rsidRDefault="005165BC"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※２のチラシには副業・兼業人材活用促進補助金について記載すること</w:t>
            </w:r>
          </w:p>
        </w:tc>
      </w:tr>
    </w:tbl>
    <w:p w14:paraId="17FE8AEB" w14:textId="77777777" w:rsidR="00DF6DE7" w:rsidRPr="004957FB" w:rsidRDefault="00DF6DE7" w:rsidP="00A815DB">
      <w:pPr>
        <w:spacing w:line="300" w:lineRule="exact"/>
        <w:rPr>
          <w:rFonts w:ascii="UD デジタル 教科書体 NP-R" w:eastAsia="UD デジタル 教科書体 NP-R" w:hAnsi="游明朝" w:cs="Times New Roman"/>
        </w:rPr>
      </w:pPr>
    </w:p>
    <w:p w14:paraId="1B241FE2" w14:textId="295FCB2B"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59" w:name="_Toc220053366"/>
      <w:r w:rsidRPr="004957FB">
        <w:rPr>
          <w:rFonts w:ascii="UD デジタル 教科書体 NP-R" w:eastAsia="UD デジタル 教科書体 NP-R" w:hAnsi="游ゴシック Light" w:cs="Times New Roman" w:hint="eastAsia"/>
          <w:b/>
          <w:bCs/>
          <w:color w:val="000000"/>
        </w:rPr>
        <w:t>⑤相談支援</w:t>
      </w:r>
      <w:bookmarkEnd w:id="59"/>
    </w:p>
    <w:tbl>
      <w:tblPr>
        <w:tblStyle w:val="a7"/>
        <w:tblW w:w="9071" w:type="dxa"/>
        <w:tblLook w:val="04A0" w:firstRow="1" w:lastRow="0" w:firstColumn="1" w:lastColumn="0" w:noHBand="0" w:noVBand="1"/>
      </w:tblPr>
      <w:tblGrid>
        <w:gridCol w:w="9071"/>
      </w:tblGrid>
      <w:tr w:rsidR="000D5932" w:rsidRPr="004957FB" w14:paraId="05C75F9A" w14:textId="77777777" w:rsidTr="00C60562">
        <w:tc>
          <w:tcPr>
            <w:tcW w:w="9071" w:type="dxa"/>
            <w:shd w:val="clear" w:color="auto" w:fill="B6DDE8" w:themeFill="accent5" w:themeFillTint="66"/>
            <w:vAlign w:val="center"/>
          </w:tcPr>
          <w:bookmarkEnd w:id="57"/>
          <w:p w14:paraId="4C5220F6" w14:textId="77777777" w:rsidR="000D5932" w:rsidRPr="004957FB" w:rsidRDefault="000D5932"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業務内容</w:t>
            </w:r>
          </w:p>
        </w:tc>
      </w:tr>
      <w:tr w:rsidR="000D5932" w:rsidRPr="004957FB" w14:paraId="7D456E57" w14:textId="77777777" w:rsidTr="006E6FE9">
        <w:trPr>
          <w:trHeight w:val="2551"/>
        </w:trPr>
        <w:tc>
          <w:tcPr>
            <w:tcW w:w="9071" w:type="dxa"/>
            <w:shd w:val="clear" w:color="auto" w:fill="FFFFFF" w:themeFill="background1"/>
            <w:vAlign w:val="center"/>
          </w:tcPr>
          <w:p w14:paraId="4CAB4F71" w14:textId="466E8055" w:rsidR="000D5932" w:rsidRPr="004957FB" w:rsidRDefault="00BF538B"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支援対象</w:t>
            </w:r>
            <w:r w:rsidR="000D5932" w:rsidRPr="004957FB">
              <w:rPr>
                <w:rFonts w:ascii="UD デジタル 教科書体 NP-R" w:eastAsia="UD デジタル 教科書体 NP-R" w:hAnsiTheme="minorEastAsia" w:hint="eastAsia"/>
              </w:rPr>
              <w:t>に対して、相談対応を行う。また、連携している金融機関等からの紹介、広報による集客、受託事業者が自ら有する企業情報の活用などにより、ヒアリング先企業の開拓を行う</w:t>
            </w:r>
            <w:r w:rsidR="00DE5CA1" w:rsidRPr="004957FB">
              <w:rPr>
                <w:rFonts w:ascii="UD デジタル 教科書体 NP-R" w:eastAsia="UD デジタル 教科書体 NP-R" w:hAnsiTheme="minorEastAsia" w:hint="eastAsia"/>
              </w:rPr>
              <w:t>こと</w:t>
            </w:r>
            <w:r w:rsidR="000D5932" w:rsidRPr="004957FB">
              <w:rPr>
                <w:rFonts w:ascii="UD デジタル 教科書体 NP-R" w:eastAsia="UD デジタル 教科書体 NP-R" w:hAnsiTheme="minorEastAsia" w:hint="eastAsia"/>
              </w:rPr>
              <w:t>。</w:t>
            </w:r>
          </w:p>
          <w:p w14:paraId="1C2152C7" w14:textId="183E2807" w:rsidR="00CE0B62" w:rsidRPr="004957FB" w:rsidRDefault="000D5932"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なお、企業開拓手法として、他の細業務と</w:t>
            </w:r>
            <w:r w:rsidR="004E3FEE" w:rsidRPr="004957FB">
              <w:rPr>
                <w:rFonts w:ascii="UD デジタル 教科書体 NP-R" w:eastAsia="UD デジタル 教科書体 NP-R" w:hAnsiTheme="minorEastAsia" w:hint="eastAsia"/>
              </w:rPr>
              <w:t>相互</w:t>
            </w:r>
            <w:r w:rsidRPr="004957FB">
              <w:rPr>
                <w:rFonts w:ascii="UD デジタル 教科書体 NP-R" w:eastAsia="UD デジタル 教科書体 NP-R" w:hAnsiTheme="minorEastAsia" w:hint="eastAsia"/>
              </w:rPr>
              <w:t>に関係している企業情報の交換を行い、</w:t>
            </w:r>
            <w:r w:rsidR="00DE5CA1" w:rsidRPr="004957FB">
              <w:rPr>
                <w:rFonts w:ascii="UD デジタル 教科書体 NP-R" w:eastAsia="UD デジタル 教科書体 NP-R" w:hAnsiTheme="minorEastAsia" w:hint="eastAsia"/>
              </w:rPr>
              <w:t>中企センター</w:t>
            </w:r>
            <w:r w:rsidRPr="004957FB">
              <w:rPr>
                <w:rFonts w:ascii="UD デジタル 教科書体 NP-R" w:eastAsia="UD デジタル 教科書体 NP-R" w:hAnsiTheme="minorEastAsia" w:hint="eastAsia"/>
              </w:rPr>
              <w:t>による手厚い支援が必要な企業については、他の細業務に企業情報を提供することにより一体的に支援する</w:t>
            </w:r>
            <w:r w:rsidR="00DE5CA1" w:rsidRPr="004957FB">
              <w:rPr>
                <w:rFonts w:ascii="UD デジタル 教科書体 NP-R" w:eastAsia="UD デジタル 教科書体 NP-R" w:hAnsiTheme="minorEastAsia" w:hint="eastAsia"/>
              </w:rPr>
              <w:t>こと</w:t>
            </w:r>
            <w:r w:rsidRPr="004957FB">
              <w:rPr>
                <w:rFonts w:ascii="UD デジタル 教科書体 NP-R" w:eastAsia="UD デジタル 教科書体 NP-R" w:hAnsiTheme="minorEastAsia" w:hint="eastAsia"/>
              </w:rPr>
              <w:t>。</w:t>
            </w:r>
          </w:p>
          <w:p w14:paraId="24147B86" w14:textId="77777777" w:rsidR="00CE0B62" w:rsidRPr="004957FB" w:rsidRDefault="00CE0B6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＜活動指標＞</w:t>
            </w:r>
          </w:p>
          <w:p w14:paraId="63137A3D" w14:textId="4B83AA0E" w:rsidR="00186306" w:rsidRPr="004957FB" w:rsidRDefault="3F19B296" w:rsidP="00C60562">
            <w:pPr>
              <w:spacing w:line="300" w:lineRule="exact"/>
              <w:rPr>
                <w:rFonts w:ascii="UD デジタル 教科書体 NP-R" w:eastAsia="UD デジタル 教科書体 NP-R" w:hAnsi="游明朝" w:cs="Times New Roman"/>
                <w:color w:val="FF0000"/>
              </w:rPr>
            </w:pPr>
            <w:r w:rsidRPr="004957FB">
              <w:rPr>
                <w:rFonts w:ascii="UD デジタル 教科書体 NP-R" w:eastAsia="UD デジタル 教科書体 NP-R" w:hAnsi="游明朝" w:cs="Times New Roman" w:hint="eastAsia"/>
              </w:rPr>
              <w:t>相談対応：</w:t>
            </w:r>
            <w:r w:rsidR="5150E76A" w:rsidRPr="004957FB">
              <w:rPr>
                <w:rFonts w:ascii="UD デジタル 教科書体 NP-R" w:eastAsia="UD デジタル 教科書体 NP-R" w:hAnsi="游明朝" w:cs="Times New Roman" w:hint="eastAsia"/>
              </w:rPr>
              <w:t>330</w:t>
            </w:r>
            <w:r w:rsidR="2C95E7BB" w:rsidRPr="004957FB">
              <w:rPr>
                <w:rFonts w:ascii="UD デジタル 教科書体 NP-R" w:eastAsia="UD デジタル 教科書体 NP-R" w:hAnsi="游明朝" w:cs="Times New Roman" w:hint="eastAsia"/>
              </w:rPr>
              <w:t>件</w:t>
            </w:r>
            <w:r w:rsidRPr="004957FB">
              <w:rPr>
                <w:rFonts w:ascii="UD デジタル 教科書体 NP-R" w:eastAsia="UD デジタル 教科書体 NP-R" w:hAnsi="游明朝" w:cs="Times New Roman" w:hint="eastAsia"/>
              </w:rPr>
              <w:t>／年</w:t>
            </w:r>
          </w:p>
        </w:tc>
      </w:tr>
      <w:tr w:rsidR="000D5932" w:rsidRPr="004957FB" w14:paraId="05D33074" w14:textId="77777777" w:rsidTr="00C60562">
        <w:tc>
          <w:tcPr>
            <w:tcW w:w="9071" w:type="dxa"/>
            <w:shd w:val="clear" w:color="auto" w:fill="B6DDE8" w:themeFill="accent5" w:themeFillTint="66"/>
            <w:vAlign w:val="center"/>
          </w:tcPr>
          <w:p w14:paraId="6D699056" w14:textId="77777777" w:rsidR="000D5932" w:rsidRPr="004957FB" w:rsidRDefault="000D5932" w:rsidP="00C60562">
            <w:pPr>
              <w:spacing w:line="300" w:lineRule="exact"/>
              <w:rPr>
                <w:rFonts w:ascii="UD デジタル 教科書体 NP-R" w:eastAsia="UD デジタル 教科書体 NP-R" w:hAnsiTheme="minorEastAsia"/>
                <w:shd w:val="clear" w:color="auto" w:fill="DAEEF3" w:themeFill="accent5" w:themeFillTint="33"/>
              </w:rPr>
            </w:pPr>
            <w:r w:rsidRPr="004957FB">
              <w:rPr>
                <w:rFonts w:ascii="UD デジタル 教科書体 NP-R" w:eastAsia="UD デジタル 教科書体 NP-R" w:hAnsiTheme="minorEastAsia" w:hint="eastAsia"/>
              </w:rPr>
              <w:t>留意事項</w:t>
            </w:r>
          </w:p>
        </w:tc>
      </w:tr>
      <w:tr w:rsidR="000D5932" w:rsidRPr="004957FB" w14:paraId="7BCCB0A7" w14:textId="77777777" w:rsidTr="006E6FE9">
        <w:trPr>
          <w:trHeight w:val="794"/>
        </w:trPr>
        <w:tc>
          <w:tcPr>
            <w:tcW w:w="9071" w:type="dxa"/>
            <w:vAlign w:val="center"/>
          </w:tcPr>
          <w:p w14:paraId="2CDED636" w14:textId="38D379B0" w:rsidR="000D5932" w:rsidRPr="004957FB" w:rsidRDefault="000F6042" w:rsidP="002D59BA">
            <w:pPr>
              <w:spacing w:line="300" w:lineRule="exact"/>
              <w:ind w:left="210" w:hangingChars="100" w:hanging="210"/>
              <w:rPr>
                <w:rFonts w:ascii="UD デジタル 教科書体 NP-R" w:eastAsia="UD デジタル 教科書体 NP-R" w:hAnsiTheme="minorEastAsia"/>
                <w:shd w:val="clear" w:color="auto" w:fill="DAEEF3" w:themeFill="accent5" w:themeFillTint="33"/>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相談件数は企業との面談により、中核人材ニーズをヒアリングできたものを１件とカウントする。なお、１社から複数案件の中核人材ニーズがある場合は、別々のカウントとする。</w:t>
            </w:r>
          </w:p>
        </w:tc>
      </w:tr>
    </w:tbl>
    <w:p w14:paraId="2E6075A7" w14:textId="61DCCAFB" w:rsidR="00C60562" w:rsidRPr="004957FB" w:rsidRDefault="00C60562" w:rsidP="0085227A">
      <w:pPr>
        <w:spacing w:line="300" w:lineRule="exact"/>
        <w:rPr>
          <w:rFonts w:ascii="UD デジタル 教科書体 NP-R" w:eastAsia="UD デジタル 教科書体 NP-R"/>
        </w:rPr>
      </w:pPr>
    </w:p>
    <w:p w14:paraId="6E63E861" w14:textId="77777777" w:rsidR="00C60562" w:rsidRPr="004957FB" w:rsidRDefault="00C60562">
      <w:pPr>
        <w:widowControl/>
        <w:jc w:val="left"/>
        <w:rPr>
          <w:rFonts w:ascii="UD デジタル 教科書体 NP-R" w:eastAsia="UD デジタル 教科書体 NP-R"/>
        </w:rPr>
      </w:pPr>
      <w:r w:rsidRPr="004957FB">
        <w:rPr>
          <w:rFonts w:ascii="UD デジタル 教科書体 NP-R" w:eastAsia="UD デジタル 教科書体 NP-R" w:hint="eastAsia"/>
        </w:rPr>
        <w:br w:type="page"/>
      </w:r>
    </w:p>
    <w:p w14:paraId="7879D3F1" w14:textId="176A6B13" w:rsidR="000D5932"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60" w:name="_Toc220053367"/>
      <w:r w:rsidRPr="004957FB">
        <w:rPr>
          <w:rFonts w:ascii="UD デジタル 教科書体 NP-R" w:eastAsia="UD デジタル 教科書体 NP-R" w:hAnsi="游ゴシック Light" w:cs="Times New Roman" w:hint="eastAsia"/>
          <w:b/>
          <w:bCs/>
          <w:color w:val="000000"/>
        </w:rPr>
        <w:lastRenderedPageBreak/>
        <w:t>⑦中核人材の採用支援等</w:t>
      </w:r>
      <w:bookmarkEnd w:id="60"/>
    </w:p>
    <w:tbl>
      <w:tblPr>
        <w:tblStyle w:val="a7"/>
        <w:tblW w:w="9071" w:type="dxa"/>
        <w:tblLook w:val="04A0" w:firstRow="1" w:lastRow="0" w:firstColumn="1" w:lastColumn="0" w:noHBand="0" w:noVBand="1"/>
      </w:tblPr>
      <w:tblGrid>
        <w:gridCol w:w="9071"/>
      </w:tblGrid>
      <w:tr w:rsidR="000D5932" w:rsidRPr="004957FB" w14:paraId="3C7D8945" w14:textId="77777777" w:rsidTr="00C60562">
        <w:tc>
          <w:tcPr>
            <w:tcW w:w="9071" w:type="dxa"/>
            <w:shd w:val="clear" w:color="auto" w:fill="B6DDE8" w:themeFill="accent5" w:themeFillTint="66"/>
            <w:vAlign w:val="center"/>
          </w:tcPr>
          <w:p w14:paraId="74C4C9C5" w14:textId="77777777" w:rsidR="000D5932" w:rsidRPr="004957FB" w:rsidRDefault="000D5932" w:rsidP="00C60562">
            <w:pPr>
              <w:spacing w:line="300" w:lineRule="exact"/>
              <w:rPr>
                <w:rFonts w:ascii="UD デジタル 教科書体 NP-R" w:eastAsia="UD デジタル 教科書体 NP-R" w:hAnsiTheme="minorEastAsia"/>
              </w:rPr>
            </w:pPr>
            <w:bookmarkStart w:id="61" w:name="_Hlk208345493"/>
            <w:r w:rsidRPr="004957FB">
              <w:rPr>
                <w:rFonts w:ascii="UD デジタル 教科書体 NP-R" w:eastAsia="UD デジタル 教科書体 NP-R" w:hAnsiTheme="minorEastAsia" w:hint="eastAsia"/>
              </w:rPr>
              <w:t>業務内容</w:t>
            </w:r>
          </w:p>
        </w:tc>
      </w:tr>
      <w:tr w:rsidR="000D5932" w:rsidRPr="004957FB" w14:paraId="53F5E54D" w14:textId="77777777" w:rsidTr="00C60562">
        <w:trPr>
          <w:trHeight w:val="2551"/>
        </w:trPr>
        <w:tc>
          <w:tcPr>
            <w:tcW w:w="9071" w:type="dxa"/>
            <w:vAlign w:val="center"/>
          </w:tcPr>
          <w:p w14:paraId="0DA1E5EC" w14:textId="25E2B470" w:rsidR="00401217" w:rsidRPr="004957FB" w:rsidRDefault="00097226"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支援対象</w:t>
            </w:r>
            <w:r w:rsidR="00BB6027" w:rsidRPr="004957FB">
              <w:rPr>
                <w:rFonts w:ascii="UD デジタル 教科書体 NP-R" w:eastAsia="UD デジタル 教科書体 NP-R" w:hAnsiTheme="minorEastAsia" w:hint="eastAsia"/>
              </w:rPr>
              <w:t>に対し</w:t>
            </w:r>
            <w:r w:rsidR="00DE76CC" w:rsidRPr="004957FB">
              <w:rPr>
                <w:rFonts w:ascii="UD デジタル 教科書体 NP-R" w:eastAsia="UD デジタル 教科書体 NP-R" w:hAnsiTheme="minorEastAsia" w:hint="eastAsia"/>
              </w:rPr>
              <w:t>て</w:t>
            </w:r>
            <w:r w:rsidR="000D5932" w:rsidRPr="004957FB">
              <w:rPr>
                <w:rFonts w:ascii="UD デジタル 教科書体 NP-R" w:eastAsia="UD デジタル 教科書体 NP-R" w:hAnsiTheme="minorEastAsia" w:hint="eastAsia"/>
              </w:rPr>
              <w:t>、以下の方法により、人材確保支援を実施</w:t>
            </w:r>
            <w:r w:rsidR="002E3D63" w:rsidRPr="004957FB">
              <w:rPr>
                <w:rFonts w:ascii="UD デジタル 教科書体 NP-R" w:eastAsia="UD デジタル 教科書体 NP-R" w:hAnsiTheme="minorEastAsia" w:hint="eastAsia"/>
              </w:rPr>
              <w:t>する</w:t>
            </w:r>
            <w:r w:rsidR="000D5932" w:rsidRPr="004957FB">
              <w:rPr>
                <w:rFonts w:ascii="UD デジタル 教科書体 NP-R" w:eastAsia="UD デジタル 教科書体 NP-R" w:hAnsiTheme="minorEastAsia" w:hint="eastAsia"/>
              </w:rPr>
              <w:t>。</w:t>
            </w:r>
          </w:p>
          <w:p w14:paraId="295FB99E" w14:textId="26178BE2" w:rsidR="00401217" w:rsidRPr="004957FB" w:rsidRDefault="004563BF"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401217" w:rsidRPr="004957FB">
              <w:rPr>
                <w:rFonts w:ascii="UD デジタル 教科書体 NP-R" w:eastAsia="UD デジタル 教科書体 NP-R" w:hAnsiTheme="minorEastAsia" w:hint="eastAsia"/>
              </w:rPr>
              <w:t>登録有料人材紹介会社への取り繋ぎを通じた人材確保支援</w:t>
            </w:r>
          </w:p>
          <w:p w14:paraId="5860B2A5" w14:textId="0530F9A5" w:rsidR="00401217" w:rsidRPr="004957FB" w:rsidRDefault="00401217"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4563BF" w:rsidRPr="004957FB">
              <w:rPr>
                <w:rFonts w:ascii="UD デジタル 教科書体 NP-R" w:eastAsia="UD デジタル 教科書体 NP-R" w:hAnsi="ＭＳ 明朝" w:cs="Times New Roman" w:hint="eastAsia"/>
              </w:rPr>
              <w:t>・</w:t>
            </w:r>
            <w:r w:rsidRPr="004957FB">
              <w:rPr>
                <w:rFonts w:ascii="UD デジタル 教科書体 NP-R" w:eastAsia="UD デジタル 教科書体 NP-R" w:hAnsiTheme="minorEastAsia" w:hint="eastAsia"/>
              </w:rPr>
              <w:t>登録再就職支援会社への取り繋ぎを通じた人材確保支援</w:t>
            </w:r>
          </w:p>
          <w:p w14:paraId="10B25264" w14:textId="42E5D0F6" w:rsidR="00401217" w:rsidRPr="004957FB" w:rsidRDefault="00401217"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w:t>
            </w:r>
            <w:r w:rsidR="004563BF" w:rsidRPr="004957FB">
              <w:rPr>
                <w:rFonts w:ascii="UD デジタル 教科書体 NP-R" w:eastAsia="UD デジタル 教科書体 NP-R" w:hAnsi="ＭＳ 明朝" w:cs="Times New Roman" w:hint="eastAsia"/>
              </w:rPr>
              <w:t>・</w:t>
            </w:r>
            <w:r w:rsidRPr="004957FB">
              <w:rPr>
                <w:rFonts w:ascii="UD デジタル 教科書体 NP-R" w:eastAsia="UD デジタル 教科書体 NP-R" w:hAnsiTheme="minorEastAsia" w:hint="eastAsia"/>
              </w:rPr>
              <w:t>大企業等人材の副業</w:t>
            </w:r>
            <w:r w:rsidR="004563BF" w:rsidRPr="004957FB">
              <w:rPr>
                <w:rFonts w:ascii="UD デジタル 教科書体 NP-R" w:eastAsia="UD デジタル 教科書体 NP-R" w:hAnsiTheme="minorEastAsia" w:hint="eastAsia"/>
              </w:rPr>
              <w:t>・</w:t>
            </w:r>
            <w:r w:rsidRPr="004957FB">
              <w:rPr>
                <w:rFonts w:ascii="UD デジタル 教科書体 NP-R" w:eastAsia="UD デジタル 教科書体 NP-R" w:hAnsiTheme="minorEastAsia" w:hint="eastAsia"/>
              </w:rPr>
              <w:t>兼業を通じた人材確保支援　など</w:t>
            </w:r>
          </w:p>
          <w:p w14:paraId="663A5BF6" w14:textId="77777777" w:rsidR="00401217" w:rsidRPr="004957FB" w:rsidRDefault="00401217" w:rsidP="00C60562">
            <w:pPr>
              <w:spacing w:line="300" w:lineRule="exact"/>
              <w:rPr>
                <w:rFonts w:ascii="UD デジタル 教科書体 NP-R" w:eastAsia="UD デジタル 教科書体 NP-R" w:hAnsiTheme="minorEastAsia"/>
              </w:rPr>
            </w:pPr>
          </w:p>
          <w:p w14:paraId="00CF8A2F" w14:textId="40F2822B" w:rsidR="00CE0B62" w:rsidRPr="004957FB" w:rsidRDefault="00CE0B62"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＜活動指標＞</w:t>
            </w:r>
          </w:p>
          <w:p w14:paraId="6D4AE5AF" w14:textId="21889AAC" w:rsidR="00223865" w:rsidRPr="004957FB" w:rsidRDefault="3F19B296"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成約件数：1</w:t>
            </w:r>
            <w:r w:rsidR="57879917" w:rsidRPr="004957FB">
              <w:rPr>
                <w:rFonts w:ascii="UD デジタル 教科書体 NP-R" w:eastAsia="UD デジタル 教科書体 NP-R" w:hAnsiTheme="minorEastAsia" w:hint="eastAsia"/>
              </w:rPr>
              <w:t>40</w:t>
            </w:r>
            <w:r w:rsidRPr="004957FB">
              <w:rPr>
                <w:rFonts w:ascii="UD デジタル 教科書体 NP-R" w:eastAsia="UD デジタル 教科書体 NP-R" w:hAnsiTheme="minorEastAsia" w:hint="eastAsia"/>
              </w:rPr>
              <w:t>件</w:t>
            </w:r>
            <w:r w:rsidRPr="004957FB">
              <w:rPr>
                <w:rFonts w:ascii="UD デジタル 教科書体 NP-R" w:eastAsia="UD デジタル 教科書体 NP-R" w:hAnsi="游明朝" w:cs="Times New Roman" w:hint="eastAsia"/>
              </w:rPr>
              <w:t>／年</w:t>
            </w:r>
          </w:p>
          <w:p w14:paraId="4507B6A0" w14:textId="384686CA" w:rsidR="00F61B67" w:rsidRPr="004957FB" w:rsidRDefault="3F19B296" w:rsidP="00C60562">
            <w:pPr>
              <w:spacing w:line="300" w:lineRule="exact"/>
              <w:ind w:firstLineChars="500" w:firstLine="1050"/>
              <w:rPr>
                <w:rFonts w:ascii="UD デジタル 教科書体 NP-R" w:eastAsia="UD デジタル 教科書体 NP-R" w:hAnsiTheme="minorEastAsia"/>
                <w:color w:val="FF0000"/>
              </w:rPr>
            </w:pPr>
            <w:r w:rsidRPr="004957FB">
              <w:rPr>
                <w:rFonts w:ascii="UD デジタル 教科書体 NP-R" w:eastAsia="UD デジタル 教科書体 NP-R" w:hAnsiTheme="minorEastAsia" w:hint="eastAsia"/>
              </w:rPr>
              <w:t>（うち、副業・兼業：</w:t>
            </w:r>
            <w:r w:rsidR="57F24805" w:rsidRPr="004957FB">
              <w:rPr>
                <w:rFonts w:ascii="UD デジタル 教科書体 NP-R" w:eastAsia="UD デジタル 教科書体 NP-R" w:hAnsiTheme="minorEastAsia" w:hint="eastAsia"/>
              </w:rPr>
              <w:t>75</w:t>
            </w:r>
            <w:r w:rsidRPr="004957FB">
              <w:rPr>
                <w:rFonts w:ascii="UD デジタル 教科書体 NP-R" w:eastAsia="UD デジタル 教科書体 NP-R" w:hAnsiTheme="minorEastAsia" w:hint="eastAsia"/>
              </w:rPr>
              <w:t>件（うち、新規利用</w:t>
            </w:r>
            <w:r w:rsidR="4631C90C" w:rsidRPr="004957FB">
              <w:rPr>
                <w:rFonts w:ascii="UD デジタル 教科書体 NP-R" w:eastAsia="UD デジタル 教科書体 NP-R" w:hAnsiTheme="minorEastAsia" w:hint="eastAsia"/>
              </w:rPr>
              <w:t>企業による</w:t>
            </w:r>
            <w:r w:rsidR="77925B04" w:rsidRPr="004957FB">
              <w:rPr>
                <w:rFonts w:ascii="UD デジタル 教科書体 NP-R" w:eastAsia="UD デジタル 教科書体 NP-R" w:hAnsiTheme="minorEastAsia" w:hint="eastAsia"/>
              </w:rPr>
              <w:t>成約</w:t>
            </w:r>
            <w:r w:rsidR="1CA89837" w:rsidRPr="004957FB">
              <w:rPr>
                <w:rFonts w:ascii="UD デジタル 教科書体 NP-R" w:eastAsia="UD デジタル 教科書体 NP-R" w:hAnsiTheme="minorEastAsia" w:hint="eastAsia"/>
              </w:rPr>
              <w:t>5</w:t>
            </w:r>
            <w:r w:rsidRPr="004957FB">
              <w:rPr>
                <w:rFonts w:ascii="UD デジタル 教科書体 NP-R" w:eastAsia="UD デジタル 教科書体 NP-R" w:hAnsiTheme="minorEastAsia" w:hint="eastAsia"/>
              </w:rPr>
              <w:t>0件）</w:t>
            </w:r>
          </w:p>
        </w:tc>
      </w:tr>
      <w:bookmarkEnd w:id="61"/>
      <w:tr w:rsidR="000D5932" w:rsidRPr="004957FB" w14:paraId="635FFB49" w14:textId="77777777" w:rsidTr="00C60562">
        <w:tc>
          <w:tcPr>
            <w:tcW w:w="9071" w:type="dxa"/>
            <w:shd w:val="clear" w:color="auto" w:fill="B6DDE8" w:themeFill="accent5" w:themeFillTint="66"/>
            <w:vAlign w:val="center"/>
          </w:tcPr>
          <w:p w14:paraId="1B6A9843" w14:textId="77777777" w:rsidR="000D5932" w:rsidRPr="004957FB" w:rsidRDefault="000D5932"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留意事項</w:t>
            </w:r>
          </w:p>
        </w:tc>
      </w:tr>
      <w:tr w:rsidR="00225D43" w:rsidRPr="004957FB" w14:paraId="1B090BAF" w14:textId="77777777" w:rsidTr="00C60562">
        <w:trPr>
          <w:trHeight w:val="3118"/>
        </w:trPr>
        <w:tc>
          <w:tcPr>
            <w:tcW w:w="9071" w:type="dxa"/>
            <w:vAlign w:val="center"/>
          </w:tcPr>
          <w:p w14:paraId="7437FB27" w14:textId="51F3E465" w:rsidR="000D5932" w:rsidRPr="004957FB" w:rsidRDefault="004563BF"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成約件数は当該中核人材が、登録有料人材紹介会社等を通じ</w:t>
            </w:r>
            <w:r w:rsidR="003F6AD7">
              <w:rPr>
                <w:rFonts w:ascii="UD デジタル 教科書体 NP-R" w:eastAsia="UD デジタル 教科書体 NP-R" w:hAnsiTheme="minorEastAsia" w:hint="eastAsia"/>
              </w:rPr>
              <w:t>て</w:t>
            </w:r>
            <w:r w:rsidR="000D5932" w:rsidRPr="004957FB">
              <w:rPr>
                <w:rFonts w:ascii="UD デジタル 教科書体 NP-R" w:eastAsia="UD デジタル 教科書体 NP-R" w:hAnsiTheme="minorEastAsia" w:hint="eastAsia"/>
              </w:rPr>
              <w:t>採用された件数とする。</w:t>
            </w:r>
          </w:p>
          <w:p w14:paraId="22AB0CFE" w14:textId="4C650EF2" w:rsidR="000D5932" w:rsidRPr="004957FB" w:rsidRDefault="004563BF"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本事業で登録する有料人材紹介会社や再就職支援会社は、大阪府と協議の上で決定する。</w:t>
            </w:r>
          </w:p>
          <w:p w14:paraId="171E2FA3" w14:textId="5BFB497B" w:rsidR="000D5932" w:rsidRPr="004957FB" w:rsidRDefault="004563BF"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本業務の受託事業者及びそのグループ企業は、公正性の観点から、登録人材紹介会社として登録することはできない。</w:t>
            </w:r>
          </w:p>
          <w:p w14:paraId="14C39BBA" w14:textId="5108A0B3" w:rsidR="00B344BF" w:rsidRPr="004957FB" w:rsidRDefault="004563BF"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本細業務は企業に対する人材確保支援であることから、求職者から直接問い合わせがあった場合は、登録人材紹介会社等を紹介すること。また、求職者に対して、個別の求人情報の提供を行わないこと。</w:t>
            </w:r>
          </w:p>
          <w:p w14:paraId="7C7BEB71" w14:textId="5309E12C" w:rsidR="000D5932" w:rsidRPr="004957FB" w:rsidRDefault="004563BF" w:rsidP="00C60562">
            <w:pPr>
              <w:spacing w:line="300" w:lineRule="exact"/>
              <w:ind w:left="21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登録人材紹介会社へ取り繋ぐ場合は、公正さを担保することとし、大阪府と協議のうえ、運用すること。</w:t>
            </w:r>
          </w:p>
          <w:p w14:paraId="73E7B49E" w14:textId="11B8A994" w:rsidR="00401217" w:rsidRPr="004957FB" w:rsidRDefault="004563BF" w:rsidP="00C60562">
            <w:pPr>
              <w:spacing w:line="300" w:lineRule="exact"/>
              <w:ind w:left="174" w:hangingChars="83" w:hanging="174"/>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401217" w:rsidRPr="004957FB">
              <w:rPr>
                <w:rFonts w:ascii="UD デジタル 教科書体 NP-R" w:eastAsia="UD デジタル 教科書体 NP-R" w:hAnsiTheme="minorEastAsia" w:hint="eastAsia"/>
              </w:rPr>
              <w:t>公益社団法人産業雇用安定センター等とも連携を図り、人材確保支援を実施する。</w:t>
            </w:r>
          </w:p>
        </w:tc>
      </w:tr>
    </w:tbl>
    <w:p w14:paraId="0F216A33" w14:textId="77777777" w:rsidR="00DF6DE7" w:rsidRPr="004957FB" w:rsidRDefault="00DF6DE7" w:rsidP="00A815DB">
      <w:pPr>
        <w:spacing w:line="300" w:lineRule="exact"/>
        <w:rPr>
          <w:rFonts w:ascii="UD デジタル 教科書体 NP-R" w:eastAsia="UD デジタル 教科書体 NP-R" w:hAnsi="游明朝" w:cs="Times New Roman"/>
        </w:rPr>
      </w:pPr>
    </w:p>
    <w:p w14:paraId="0FF3F2CF" w14:textId="77777777" w:rsidR="00DF6DE7" w:rsidRPr="004957FB" w:rsidRDefault="00DF6DE7" w:rsidP="00DF6DE7">
      <w:pPr>
        <w:keepNext/>
        <w:keepLines/>
        <w:spacing w:line="276" w:lineRule="auto"/>
        <w:outlineLvl w:val="2"/>
        <w:rPr>
          <w:rFonts w:ascii="UD デジタル 教科書体 NP-R" w:eastAsia="UD デジタル 教科書体 NP-R" w:hAnsi="游ゴシック Light" w:cs="Times New Roman"/>
          <w:b/>
          <w:bCs/>
          <w:color w:val="000000"/>
        </w:rPr>
      </w:pPr>
      <w:bookmarkStart w:id="62" w:name="_Toc220053368"/>
      <w:r w:rsidRPr="004957FB">
        <w:rPr>
          <w:rFonts w:ascii="UD デジタル 教科書体 NP-R" w:eastAsia="UD デジタル 教科書体 NP-R" w:hAnsi="游ゴシック Light" w:cs="Times New Roman" w:hint="eastAsia"/>
          <w:b/>
          <w:bCs/>
        </w:rPr>
        <w:t>⑧</w:t>
      </w:r>
      <w:r w:rsidRPr="004957FB">
        <w:rPr>
          <w:rFonts w:ascii="UD デジタル 教科書体 NP-R" w:eastAsia="UD デジタル 教科書体 NP-R" w:hAnsi="游ゴシック Light" w:cs="Times New Roman" w:hint="eastAsia"/>
          <w:b/>
          <w:bCs/>
          <w:color w:val="000000"/>
        </w:rPr>
        <w:t>その他</w:t>
      </w:r>
      <w:bookmarkEnd w:id="62"/>
    </w:p>
    <w:tbl>
      <w:tblPr>
        <w:tblStyle w:val="a7"/>
        <w:tblW w:w="9071" w:type="dxa"/>
        <w:tblLook w:val="04A0" w:firstRow="1" w:lastRow="0" w:firstColumn="1" w:lastColumn="0" w:noHBand="0" w:noVBand="1"/>
      </w:tblPr>
      <w:tblGrid>
        <w:gridCol w:w="9071"/>
      </w:tblGrid>
      <w:tr w:rsidR="000D5932" w:rsidRPr="004957FB" w14:paraId="3D6E2D46" w14:textId="77777777" w:rsidTr="00C60562">
        <w:tc>
          <w:tcPr>
            <w:tcW w:w="9071" w:type="dxa"/>
            <w:shd w:val="clear" w:color="auto" w:fill="B6DDE8" w:themeFill="accent5" w:themeFillTint="66"/>
            <w:vAlign w:val="center"/>
          </w:tcPr>
          <w:p w14:paraId="287C2397" w14:textId="77777777" w:rsidR="000D5932" w:rsidRPr="004957FB" w:rsidRDefault="000D593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游明朝" w:cs="Times New Roman" w:hint="eastAsia"/>
              </w:rPr>
              <w:t>業務内容</w:t>
            </w:r>
          </w:p>
        </w:tc>
      </w:tr>
      <w:tr w:rsidR="000D5932" w:rsidRPr="004957FB" w14:paraId="55D83921" w14:textId="77777777" w:rsidTr="00C60562">
        <w:tc>
          <w:tcPr>
            <w:tcW w:w="9071" w:type="dxa"/>
            <w:shd w:val="clear" w:color="auto" w:fill="FFFFFF"/>
            <w:vAlign w:val="center"/>
          </w:tcPr>
          <w:p w14:paraId="46CBB2F7" w14:textId="0388D763" w:rsidR="000D5932" w:rsidRPr="004957FB" w:rsidRDefault="00223865"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⑧-(１) </w:t>
            </w:r>
            <w:r w:rsidR="00BD5F42" w:rsidRPr="004957FB">
              <w:rPr>
                <w:rFonts w:ascii="UD デジタル 教科書体 NP-R" w:eastAsia="UD デジタル 教科書体 NP-R" w:hAnsiTheme="minorEastAsia" w:hint="eastAsia"/>
              </w:rPr>
              <w:t>大阪府中核人材雇用戦略</w:t>
            </w:r>
            <w:r w:rsidR="001779E2" w:rsidRPr="004957FB">
              <w:rPr>
                <w:rFonts w:ascii="UD デジタル 教科書体 NP-R" w:eastAsia="UD デジタル 教科書体 NP-R" w:hAnsiTheme="minorEastAsia" w:hint="eastAsia"/>
              </w:rPr>
              <w:t>協議会の</w:t>
            </w:r>
            <w:r w:rsidR="00BB6027" w:rsidRPr="004957FB">
              <w:rPr>
                <w:rFonts w:ascii="UD デジタル 教科書体 NP-R" w:eastAsia="UD デジタル 教科書体 NP-R" w:hAnsiTheme="minorEastAsia" w:hint="eastAsia"/>
              </w:rPr>
              <w:t>運営</w:t>
            </w:r>
          </w:p>
          <w:p w14:paraId="2B46C81D" w14:textId="33BB9335" w:rsidR="000D5932" w:rsidRPr="004957FB" w:rsidRDefault="00DE5CA1" w:rsidP="00C60562">
            <w:pPr>
              <w:spacing w:line="300" w:lineRule="exact"/>
              <w:ind w:leftChars="100" w:left="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大阪府が設置する</w:t>
            </w:r>
            <w:r w:rsidR="000D5932" w:rsidRPr="004957FB">
              <w:rPr>
                <w:rFonts w:ascii="UD デジタル 教科書体 NP-R" w:eastAsia="UD デジタル 教科書体 NP-R" w:hAnsiTheme="minorEastAsia" w:hint="eastAsia"/>
              </w:rPr>
              <w:t>大阪府中核人材雇用戦略協議会</w:t>
            </w:r>
            <w:r w:rsidRPr="004957FB">
              <w:rPr>
                <w:rFonts w:ascii="UD デジタル 教科書体 NP-R" w:eastAsia="UD デジタル 教科書体 NP-R" w:hAnsiTheme="minorEastAsia" w:hint="eastAsia"/>
              </w:rPr>
              <w:t>の</w:t>
            </w:r>
            <w:r w:rsidR="00BB6027" w:rsidRPr="004957FB">
              <w:rPr>
                <w:rFonts w:ascii="UD デジタル 教科書体 NP-R" w:eastAsia="UD デジタル 教科書体 NP-R" w:hAnsiTheme="minorEastAsia" w:hint="eastAsia"/>
              </w:rPr>
              <w:t>運営について</w:t>
            </w:r>
            <w:r w:rsidR="007A5902"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大阪府と連携を図りながら</w:t>
            </w:r>
            <w:r w:rsidR="007607CD" w:rsidRPr="004957FB">
              <w:rPr>
                <w:rFonts w:ascii="UD デジタル 教科書体 NP-R" w:eastAsia="UD デジタル 教科書体 NP-R" w:hAnsiTheme="minorEastAsia" w:hint="eastAsia"/>
              </w:rPr>
              <w:t>以下の事務を行う</w:t>
            </w:r>
            <w:r w:rsidR="000D5932" w:rsidRPr="004957FB">
              <w:rPr>
                <w:rFonts w:ascii="UD デジタル 教科書体 NP-R" w:eastAsia="UD デジタル 教科書体 NP-R" w:hAnsiTheme="minorEastAsia" w:hint="eastAsia"/>
              </w:rPr>
              <w:t>。</w:t>
            </w:r>
          </w:p>
          <w:p w14:paraId="1F36333F" w14:textId="364A0419" w:rsidR="007607CD" w:rsidRPr="004957FB" w:rsidRDefault="007607CD"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・関係機関等との連絡調整</w:t>
            </w:r>
          </w:p>
          <w:p w14:paraId="44869112" w14:textId="5D86F44E" w:rsidR="007607CD" w:rsidRPr="004957FB" w:rsidRDefault="007607CD"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・当日の運営補助</w:t>
            </w:r>
          </w:p>
          <w:p w14:paraId="133322BE" w14:textId="4BBE4228" w:rsidR="00A016A2" w:rsidRPr="004957FB" w:rsidRDefault="007607CD"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・その他、協議会の</w:t>
            </w:r>
            <w:r w:rsidR="00BB6027" w:rsidRPr="004957FB">
              <w:rPr>
                <w:rFonts w:ascii="UD デジタル 教科書体 NP-R" w:eastAsia="UD デジタル 教科書体 NP-R" w:hAnsiTheme="minorEastAsia" w:hint="eastAsia"/>
              </w:rPr>
              <w:t>運営</w:t>
            </w:r>
            <w:r w:rsidRPr="004957FB">
              <w:rPr>
                <w:rFonts w:ascii="UD デジタル 教科書体 NP-R" w:eastAsia="UD デジタル 教科書体 NP-R" w:hAnsiTheme="minorEastAsia" w:hint="eastAsia"/>
              </w:rPr>
              <w:t>に必要な事務</w:t>
            </w:r>
          </w:p>
          <w:p w14:paraId="5CFCC721" w14:textId="77777777" w:rsidR="00C60562" w:rsidRPr="004957FB" w:rsidRDefault="00C60562" w:rsidP="00C60562">
            <w:pPr>
              <w:spacing w:line="300" w:lineRule="exact"/>
              <w:ind w:firstLineChars="100" w:firstLine="210"/>
              <w:rPr>
                <w:rFonts w:ascii="UD デジタル 教科書体 NP-R" w:eastAsia="UD デジタル 教科書体 NP-R" w:hAnsiTheme="minorEastAsia"/>
              </w:rPr>
            </w:pPr>
          </w:p>
          <w:p w14:paraId="5577DC3F" w14:textId="14D243C2" w:rsidR="000D5932" w:rsidRPr="004957FB" w:rsidRDefault="00223865"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⑧-(２) </w:t>
            </w:r>
            <w:r w:rsidR="00BD5F42" w:rsidRPr="004957FB">
              <w:rPr>
                <w:rFonts w:ascii="UD デジタル 教科書体 NP-R" w:eastAsia="UD デジタル 教科書体 NP-R" w:hAnsiTheme="minorEastAsia" w:hint="eastAsia"/>
              </w:rPr>
              <w:t>全国</w:t>
            </w:r>
            <w:r w:rsidR="001779E2" w:rsidRPr="004957FB">
              <w:rPr>
                <w:rFonts w:ascii="UD デジタル 教科書体 NP-R" w:eastAsia="UD デジタル 教科書体 NP-R" w:hAnsiTheme="minorEastAsia" w:hint="eastAsia"/>
              </w:rPr>
              <w:t>協議会</w:t>
            </w:r>
            <w:r w:rsidR="00BD5F42" w:rsidRPr="004957FB">
              <w:rPr>
                <w:rFonts w:ascii="UD デジタル 教科書体 NP-R" w:eastAsia="UD デジタル 教科書体 NP-R" w:hAnsiTheme="minorEastAsia" w:hint="eastAsia"/>
              </w:rPr>
              <w:t>等へ</w:t>
            </w:r>
            <w:r w:rsidR="001779E2" w:rsidRPr="004957FB">
              <w:rPr>
                <w:rFonts w:ascii="UD デジタル 教科書体 NP-R" w:eastAsia="UD デジタル 教科書体 NP-R" w:hAnsiTheme="minorEastAsia" w:hint="eastAsia"/>
              </w:rPr>
              <w:t>の参加</w:t>
            </w:r>
          </w:p>
          <w:p w14:paraId="72494350" w14:textId="617E2D6F" w:rsidR="000D5932" w:rsidRPr="004957FB" w:rsidRDefault="004E3FEE"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以下の</w:t>
            </w:r>
            <w:r w:rsidR="000D5932" w:rsidRPr="004957FB">
              <w:rPr>
                <w:rFonts w:ascii="UD デジタル 教科書体 NP-R" w:eastAsia="UD デジタル 教科書体 NP-R" w:hAnsiTheme="minorEastAsia" w:hint="eastAsia"/>
              </w:rPr>
              <w:t>協議会へ参加</w:t>
            </w:r>
            <w:r w:rsidRPr="004957FB">
              <w:rPr>
                <w:rFonts w:ascii="UD デジタル 教科書体 NP-R" w:eastAsia="UD デジタル 教科書体 NP-R" w:hAnsiTheme="minorEastAsia" w:hint="eastAsia"/>
              </w:rPr>
              <w:t>する</w:t>
            </w:r>
            <w:r w:rsidR="000D5932" w:rsidRPr="004957FB">
              <w:rPr>
                <w:rFonts w:ascii="UD デジタル 教科書体 NP-R" w:eastAsia="UD デジタル 教科書体 NP-R" w:hAnsiTheme="minorEastAsia" w:hint="eastAsia"/>
              </w:rPr>
              <w:t>。</w:t>
            </w:r>
          </w:p>
          <w:p w14:paraId="7FA83983" w14:textId="40A1F1DC" w:rsidR="000D5932" w:rsidRPr="004957FB" w:rsidRDefault="004563BF"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内閣府が年</w:t>
            </w:r>
            <w:r w:rsidR="00E77AA1" w:rsidRPr="004957FB">
              <w:rPr>
                <w:rFonts w:ascii="UD デジタル 教科書体 NP-R" w:eastAsia="UD デジタル 教科書体 NP-R" w:hAnsiTheme="minorEastAsia" w:hint="eastAsia"/>
              </w:rPr>
              <w:t>３</w:t>
            </w:r>
            <w:r w:rsidR="000D5932" w:rsidRPr="004957FB">
              <w:rPr>
                <w:rFonts w:ascii="UD デジタル 教科書体 NP-R" w:eastAsia="UD デジタル 教科書体 NP-R" w:hAnsiTheme="minorEastAsia" w:hint="eastAsia"/>
              </w:rPr>
              <w:t>回程度開催する全国協議会（場所：全国）</w:t>
            </w:r>
          </w:p>
          <w:p w14:paraId="2A2C7D40" w14:textId="255D2902" w:rsidR="00E30A3E" w:rsidRPr="00B44AD5" w:rsidRDefault="000D5932" w:rsidP="00C60562">
            <w:pPr>
              <w:spacing w:line="300" w:lineRule="exact"/>
              <w:ind w:left="315" w:hangingChars="150" w:hanging="315"/>
              <w:rPr>
                <w:rFonts w:ascii="UD デジタル 教科書体 NP-R" w:eastAsia="UD デジタル 教科書体 NP-R" w:hAnsiTheme="minorEastAsia"/>
                <w:color w:val="000000" w:themeColor="text1"/>
              </w:rPr>
            </w:pPr>
            <w:r w:rsidRPr="004957FB">
              <w:rPr>
                <w:rFonts w:ascii="UD デジタル 教科書体 NP-R" w:eastAsia="UD デジタル 教科書体 NP-R" w:hAnsiTheme="minorEastAsia" w:hint="eastAsia"/>
              </w:rPr>
              <w:t xml:space="preserve">　</w:t>
            </w:r>
            <w:r w:rsidR="004563BF" w:rsidRPr="004957FB">
              <w:rPr>
                <w:rFonts w:ascii="UD デジタル 教科書体 NP-R" w:eastAsia="UD デジタル 教科書体 NP-R" w:hAnsiTheme="minorEastAsia" w:hint="eastAsia"/>
              </w:rPr>
              <w:t>・</w:t>
            </w:r>
            <w:r w:rsidRPr="00B44AD5">
              <w:rPr>
                <w:rFonts w:ascii="UD デジタル 教科書体 NP-R" w:eastAsia="UD デジタル 教科書体 NP-R" w:hAnsiTheme="minorEastAsia" w:hint="eastAsia"/>
                <w:color w:val="000000" w:themeColor="text1"/>
              </w:rPr>
              <w:t>近畿府県が開催する近畿ブロック協議会（場所：近畿府県）</w:t>
            </w:r>
          </w:p>
          <w:p w14:paraId="448215E8" w14:textId="759F3644" w:rsidR="00C60562" w:rsidRPr="00B44AD5" w:rsidRDefault="00C60562" w:rsidP="00C60562">
            <w:pPr>
              <w:spacing w:line="300" w:lineRule="exact"/>
              <w:ind w:left="315" w:hangingChars="150" w:hanging="315"/>
              <w:rPr>
                <w:rFonts w:ascii="UD デジタル 教科書体 NP-R" w:eastAsia="UD デジタル 教科書体 NP-R" w:hAnsiTheme="minorEastAsia"/>
                <w:color w:val="000000" w:themeColor="text1"/>
              </w:rPr>
            </w:pPr>
          </w:p>
          <w:p w14:paraId="672F54F3" w14:textId="77777777" w:rsidR="00DE5998" w:rsidRPr="00B44AD5" w:rsidRDefault="00DE5998" w:rsidP="00DE5998">
            <w:pPr>
              <w:spacing w:line="300" w:lineRule="exact"/>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⑧-(３) 近畿ブロック協議会の運営</w:t>
            </w:r>
          </w:p>
          <w:p w14:paraId="1DDADADA" w14:textId="77777777" w:rsidR="00DE5998" w:rsidRPr="00B44AD5" w:rsidRDefault="00DE5998" w:rsidP="00DE5998">
            <w:pPr>
              <w:spacing w:line="300" w:lineRule="exact"/>
              <w:ind w:leftChars="100" w:left="210"/>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近畿ブロック協議会の運営について、大阪府と連携を図りながら以下の事務を行う。</w:t>
            </w:r>
          </w:p>
          <w:p w14:paraId="700A983C" w14:textId="77777777" w:rsidR="00DE5998" w:rsidRPr="00B44AD5" w:rsidRDefault="00DE5998" w:rsidP="00DE5998">
            <w:pPr>
              <w:spacing w:line="300" w:lineRule="exact"/>
              <w:ind w:firstLineChars="100" w:firstLine="210"/>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・関係機関等との連絡調整</w:t>
            </w:r>
          </w:p>
          <w:p w14:paraId="617F3B18" w14:textId="77777777" w:rsidR="00DE5998" w:rsidRPr="00B44AD5" w:rsidRDefault="00DE5998" w:rsidP="00DE5998">
            <w:pPr>
              <w:spacing w:line="300" w:lineRule="exact"/>
              <w:ind w:firstLineChars="100" w:firstLine="210"/>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・当日の運営補助</w:t>
            </w:r>
          </w:p>
          <w:p w14:paraId="690AE6F3" w14:textId="77777777" w:rsidR="00DE5998" w:rsidRPr="00B44AD5" w:rsidRDefault="00DE5998" w:rsidP="00DE5998">
            <w:pPr>
              <w:spacing w:line="300" w:lineRule="exact"/>
              <w:ind w:firstLineChars="100" w:firstLine="210"/>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・その他、協議会の運営に必要な事務</w:t>
            </w:r>
          </w:p>
          <w:p w14:paraId="77F1C2B0" w14:textId="10C6E109" w:rsidR="00DE5998" w:rsidRPr="00DE5998" w:rsidRDefault="00DE5998" w:rsidP="00C60562">
            <w:pPr>
              <w:spacing w:line="300" w:lineRule="exact"/>
              <w:ind w:left="315" w:hangingChars="150" w:hanging="315"/>
              <w:rPr>
                <w:rFonts w:ascii="UD デジタル 教科書体 NP-R" w:eastAsia="UD デジタル 教科書体 NP-R" w:hAnsiTheme="minorEastAsia"/>
              </w:rPr>
            </w:pPr>
          </w:p>
          <w:p w14:paraId="38B3DCED" w14:textId="77777777" w:rsidR="00DE5998" w:rsidRPr="004957FB" w:rsidRDefault="00DE5998" w:rsidP="00C60562">
            <w:pPr>
              <w:spacing w:line="300" w:lineRule="exact"/>
              <w:ind w:left="315" w:hangingChars="150" w:hanging="315"/>
              <w:rPr>
                <w:rFonts w:ascii="UD デジタル 教科書体 NP-R" w:eastAsia="UD デジタル 教科書体 NP-R" w:hAnsiTheme="minorEastAsia"/>
              </w:rPr>
            </w:pPr>
          </w:p>
          <w:p w14:paraId="1CE1EAD9" w14:textId="064B2A35" w:rsidR="00D42016" w:rsidRPr="00B44AD5" w:rsidRDefault="00223865" w:rsidP="00C60562">
            <w:pPr>
              <w:spacing w:line="300" w:lineRule="exact"/>
              <w:rPr>
                <w:rFonts w:ascii="UD デジタル 教科書体 NP-R" w:eastAsia="UD デジタル 教科書体 NP-R" w:hAnsiTheme="minorEastAsia"/>
                <w:color w:val="000000" w:themeColor="text1"/>
              </w:rPr>
            </w:pPr>
            <w:r w:rsidRPr="004957FB">
              <w:rPr>
                <w:rFonts w:ascii="UD デジタル 教科書体 NP-R" w:eastAsia="UD デジタル 教科書体 NP-R" w:hAnsiTheme="minorEastAsia" w:hint="eastAsia"/>
              </w:rPr>
              <w:lastRenderedPageBreak/>
              <w:t>⑧-</w:t>
            </w:r>
            <w:r w:rsidRPr="00B44AD5">
              <w:rPr>
                <w:rFonts w:ascii="UD デジタル 教科書体 NP-R" w:eastAsia="UD デジタル 教科書体 NP-R" w:hAnsiTheme="minorEastAsia" w:hint="eastAsia"/>
                <w:color w:val="000000" w:themeColor="text1"/>
              </w:rPr>
              <w:t>(</w:t>
            </w:r>
            <w:r w:rsidR="00DE5998" w:rsidRPr="00B44AD5">
              <w:rPr>
                <w:rFonts w:ascii="UD デジタル 教科書体 NP-R" w:eastAsia="UD デジタル 教科書体 NP-R" w:hAnsiTheme="minorEastAsia" w:hint="eastAsia"/>
                <w:color w:val="000000" w:themeColor="text1"/>
              </w:rPr>
              <w:t>４</w:t>
            </w:r>
            <w:r w:rsidRPr="00B44AD5">
              <w:rPr>
                <w:rFonts w:ascii="UD デジタル 教科書体 NP-R" w:eastAsia="UD デジタル 教科書体 NP-R" w:hAnsiTheme="minorEastAsia" w:hint="eastAsia"/>
                <w:color w:val="000000" w:themeColor="text1"/>
              </w:rPr>
              <w:t xml:space="preserve">) </w:t>
            </w:r>
            <w:r w:rsidR="00D42016" w:rsidRPr="00B44AD5">
              <w:rPr>
                <w:rFonts w:ascii="UD デジタル 教科書体 NP-R" w:eastAsia="UD デジタル 教科書体 NP-R" w:hAnsiTheme="minorEastAsia" w:hint="eastAsia"/>
                <w:color w:val="000000" w:themeColor="text1"/>
              </w:rPr>
              <w:t>「プロフェッショナル人材事業」に関する報告資料の作成</w:t>
            </w:r>
          </w:p>
          <w:p w14:paraId="5E72D4AD" w14:textId="73D04770" w:rsidR="00D42016" w:rsidRPr="00B44AD5" w:rsidRDefault="004E3FEE" w:rsidP="00C60562">
            <w:pPr>
              <w:spacing w:line="300" w:lineRule="exact"/>
              <w:ind w:leftChars="100" w:left="315" w:hangingChars="50" w:hanging="105"/>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内閣府への月例報告のため、</w:t>
            </w:r>
            <w:r w:rsidR="00D42016" w:rsidRPr="00B44AD5">
              <w:rPr>
                <w:rFonts w:ascii="UD デジタル 教科書体 NP-R" w:eastAsia="UD デジタル 教科書体 NP-R" w:hAnsiTheme="minorEastAsia" w:hint="eastAsia"/>
                <w:color w:val="000000" w:themeColor="text1"/>
              </w:rPr>
              <w:t>以下</w:t>
            </w:r>
            <w:r w:rsidRPr="00B44AD5">
              <w:rPr>
                <w:rFonts w:ascii="UD デジタル 教科書体 NP-R" w:eastAsia="UD デジタル 教科書体 NP-R" w:hAnsiTheme="minorEastAsia" w:hint="eastAsia"/>
                <w:color w:val="000000" w:themeColor="text1"/>
              </w:rPr>
              <w:t>の資料</w:t>
            </w:r>
            <w:r w:rsidR="00D42016" w:rsidRPr="00B44AD5">
              <w:rPr>
                <w:rFonts w:ascii="UD デジタル 教科書体 NP-R" w:eastAsia="UD デジタル 教科書体 NP-R" w:hAnsiTheme="minorEastAsia" w:hint="eastAsia"/>
                <w:color w:val="000000" w:themeColor="text1"/>
              </w:rPr>
              <w:t>を作成する。</w:t>
            </w:r>
          </w:p>
          <w:p w14:paraId="43C16DCE" w14:textId="45DBD7C7" w:rsidR="00D42016" w:rsidRPr="00B44AD5" w:rsidRDefault="00D42016" w:rsidP="00C60562">
            <w:pPr>
              <w:spacing w:line="300" w:lineRule="exact"/>
              <w:ind w:leftChars="100" w:left="315" w:hangingChars="50" w:hanging="105"/>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・成約事例</w:t>
            </w:r>
          </w:p>
          <w:p w14:paraId="51AB7B4E" w14:textId="1917BEBF" w:rsidR="00D42016" w:rsidRPr="00B44AD5" w:rsidRDefault="00D42016" w:rsidP="00C60562">
            <w:pPr>
              <w:spacing w:line="300" w:lineRule="exact"/>
              <w:ind w:leftChars="100" w:left="315" w:hangingChars="50" w:hanging="105"/>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・月次報告シート</w:t>
            </w:r>
          </w:p>
          <w:p w14:paraId="12E6EC83" w14:textId="4D8F46FD" w:rsidR="00D42016" w:rsidRPr="00B44AD5" w:rsidRDefault="00D42016" w:rsidP="00C60562">
            <w:pPr>
              <w:spacing w:line="300" w:lineRule="exact"/>
              <w:ind w:leftChars="100" w:left="315" w:hangingChars="50" w:hanging="105"/>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・その他内閣府から作成を求められる資料</w:t>
            </w:r>
          </w:p>
          <w:p w14:paraId="2421115E" w14:textId="77777777" w:rsidR="00C60562" w:rsidRPr="00B44AD5" w:rsidRDefault="00C60562" w:rsidP="00DE5998">
            <w:pPr>
              <w:spacing w:line="300" w:lineRule="exact"/>
              <w:rPr>
                <w:rFonts w:ascii="UD デジタル 教科書体 NP-R" w:eastAsia="UD デジタル 教科書体 NP-R" w:hAnsiTheme="minorEastAsia"/>
                <w:color w:val="000000" w:themeColor="text1"/>
              </w:rPr>
            </w:pPr>
          </w:p>
          <w:p w14:paraId="41C4FF1D" w14:textId="7535EDFF" w:rsidR="000D5932" w:rsidRPr="00B44AD5" w:rsidRDefault="00223865" w:rsidP="00C60562">
            <w:pPr>
              <w:spacing w:line="300" w:lineRule="exact"/>
              <w:rPr>
                <w:rFonts w:ascii="UD デジタル 教科書体 NP-R" w:eastAsia="UD デジタル 教科書体 NP-R" w:hAnsiTheme="minorEastAsia"/>
                <w:color w:val="000000" w:themeColor="text1"/>
              </w:rPr>
            </w:pPr>
            <w:r w:rsidRPr="00B44AD5">
              <w:rPr>
                <w:rFonts w:ascii="UD デジタル 教科書体 NP-R" w:eastAsia="UD デジタル 教科書体 NP-R" w:hAnsiTheme="minorEastAsia" w:hint="eastAsia"/>
                <w:color w:val="000000" w:themeColor="text1"/>
              </w:rPr>
              <w:t>⑧-(</w:t>
            </w:r>
            <w:r w:rsidR="00DE5998" w:rsidRPr="00B44AD5">
              <w:rPr>
                <w:rFonts w:ascii="UD デジタル 教科書体 NP-R" w:eastAsia="UD デジタル 教科書体 NP-R" w:hAnsiTheme="minorEastAsia" w:hint="eastAsia"/>
                <w:color w:val="000000" w:themeColor="text1"/>
              </w:rPr>
              <w:t>５</w:t>
            </w:r>
            <w:r w:rsidRPr="00B44AD5">
              <w:rPr>
                <w:rFonts w:ascii="UD デジタル 教科書体 NP-R" w:eastAsia="UD デジタル 教科書体 NP-R" w:hAnsiTheme="minorEastAsia" w:hint="eastAsia"/>
                <w:color w:val="000000" w:themeColor="text1"/>
              </w:rPr>
              <w:t xml:space="preserve">) </w:t>
            </w:r>
            <w:r w:rsidR="00BD5F42" w:rsidRPr="00B44AD5">
              <w:rPr>
                <w:rFonts w:ascii="UD デジタル 教科書体 NP-R" w:eastAsia="UD デジタル 教科書体 NP-R" w:hAnsiTheme="minorEastAsia" w:hint="eastAsia"/>
                <w:color w:val="000000" w:themeColor="text1"/>
              </w:rPr>
              <w:t>大阪府副業・兼業人材活用促進</w:t>
            </w:r>
            <w:r w:rsidR="001779E2" w:rsidRPr="00B44AD5">
              <w:rPr>
                <w:rFonts w:ascii="UD デジタル 教科書体 NP-R" w:eastAsia="UD デジタル 教科書体 NP-R" w:hAnsiTheme="minorEastAsia" w:hint="eastAsia"/>
                <w:color w:val="000000" w:themeColor="text1"/>
              </w:rPr>
              <w:t>補助金</w:t>
            </w:r>
            <w:r w:rsidR="00BD5F42" w:rsidRPr="00B44AD5">
              <w:rPr>
                <w:rFonts w:ascii="UD デジタル 教科書体 NP-R" w:eastAsia="UD デジタル 教科書体 NP-R" w:hAnsiTheme="minorEastAsia" w:hint="eastAsia"/>
                <w:color w:val="000000" w:themeColor="text1"/>
              </w:rPr>
              <w:t>に関する</w:t>
            </w:r>
            <w:r w:rsidR="001779E2" w:rsidRPr="00B44AD5">
              <w:rPr>
                <w:rFonts w:ascii="UD デジタル 教科書体 NP-R" w:eastAsia="UD デジタル 教科書体 NP-R" w:hAnsiTheme="minorEastAsia" w:hint="eastAsia"/>
                <w:color w:val="000000" w:themeColor="text1"/>
              </w:rPr>
              <w:t>事務の実施</w:t>
            </w:r>
          </w:p>
          <w:p w14:paraId="0653E6AC" w14:textId="1CB97F87" w:rsidR="0052736B" w:rsidRPr="004957FB" w:rsidRDefault="00BD5F42" w:rsidP="00C60562">
            <w:pPr>
              <w:spacing w:line="300" w:lineRule="exact"/>
              <w:ind w:firstLineChars="100" w:firstLine="210"/>
              <w:rPr>
                <w:rFonts w:ascii="UD デジタル 教科書体 NP-R" w:eastAsia="UD デジタル 教科書体 NP-R" w:hAnsiTheme="minorEastAsia"/>
              </w:rPr>
            </w:pPr>
            <w:r w:rsidRPr="00B44AD5">
              <w:rPr>
                <w:rFonts w:ascii="UD デジタル 教科書体 NP-R" w:eastAsia="UD デジタル 教科書体 NP-R" w:hAnsiTheme="minorEastAsia" w:hint="eastAsia"/>
                <w:color w:val="000000" w:themeColor="text1"/>
              </w:rPr>
              <w:t>大阪府</w:t>
            </w:r>
            <w:r w:rsidR="000D5932" w:rsidRPr="00B44AD5">
              <w:rPr>
                <w:rFonts w:ascii="UD デジタル 教科書体 NP-R" w:eastAsia="UD デジタル 教科書体 NP-R" w:hAnsiTheme="minorEastAsia" w:hint="eastAsia"/>
                <w:color w:val="000000" w:themeColor="text1"/>
              </w:rPr>
              <w:t>副業</w:t>
            </w:r>
            <w:r w:rsidR="004563BF"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兼業人材活用促進補助金に</w:t>
            </w:r>
            <w:r w:rsidR="0052736B" w:rsidRPr="004957FB">
              <w:rPr>
                <w:rFonts w:ascii="UD デジタル 教科書体 NP-R" w:eastAsia="UD デジタル 教科書体 NP-R" w:hAnsiTheme="minorEastAsia" w:hint="eastAsia"/>
              </w:rPr>
              <w:t>係る以下の事務を実施</w:t>
            </w:r>
            <w:r w:rsidR="004E3FEE" w:rsidRPr="004957FB">
              <w:rPr>
                <w:rFonts w:ascii="UD デジタル 教科書体 NP-R" w:eastAsia="UD デジタル 教科書体 NP-R" w:hAnsiTheme="minorEastAsia" w:hint="eastAsia"/>
              </w:rPr>
              <w:t>する</w:t>
            </w:r>
            <w:r w:rsidR="0052736B" w:rsidRPr="004957FB">
              <w:rPr>
                <w:rFonts w:ascii="UD デジタル 教科書体 NP-R" w:eastAsia="UD デジタル 教科書体 NP-R" w:hAnsiTheme="minorEastAsia" w:hint="eastAsia"/>
              </w:rPr>
              <w:t>。</w:t>
            </w:r>
          </w:p>
          <w:p w14:paraId="3178D269" w14:textId="73A1A792" w:rsidR="0052736B" w:rsidRPr="004957FB" w:rsidRDefault="004563BF"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52736B" w:rsidRPr="004957FB">
              <w:rPr>
                <w:rFonts w:ascii="UD デジタル 教科書体 NP-R" w:eastAsia="UD デジタル 教科書体 NP-R" w:hAnsiTheme="minorEastAsia" w:hint="eastAsia"/>
              </w:rPr>
              <w:t>問い合わせ対応や申請受付等の事務</w:t>
            </w:r>
          </w:p>
          <w:p w14:paraId="3D7BDC45" w14:textId="09390677" w:rsidR="000D5932" w:rsidRPr="004957FB" w:rsidRDefault="004563BF"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企業が申請する際のガイドラインや審査</w:t>
            </w: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問い合わせに対するマニュアル等</w:t>
            </w:r>
            <w:r w:rsidR="0052736B" w:rsidRPr="004957FB">
              <w:rPr>
                <w:rFonts w:ascii="UD デジタル 教科書体 NP-R" w:eastAsia="UD デジタル 教科書体 NP-R" w:hAnsiTheme="minorEastAsia" w:hint="eastAsia"/>
              </w:rPr>
              <w:t>の</w:t>
            </w:r>
            <w:r w:rsidR="000D5932" w:rsidRPr="004957FB">
              <w:rPr>
                <w:rFonts w:ascii="UD デジタル 教科書体 NP-R" w:eastAsia="UD デジタル 教科書体 NP-R" w:hAnsiTheme="minorEastAsia" w:hint="eastAsia"/>
              </w:rPr>
              <w:t>作成</w:t>
            </w:r>
          </w:p>
          <w:p w14:paraId="3F35183A" w14:textId="7E73B540" w:rsidR="0052736B" w:rsidRPr="004957FB" w:rsidRDefault="004563BF"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52736B" w:rsidRPr="004957FB">
              <w:rPr>
                <w:rFonts w:ascii="UD デジタル 教科書体 NP-R" w:eastAsia="UD デジタル 教科書体 NP-R" w:hAnsiTheme="minorEastAsia" w:hint="eastAsia"/>
              </w:rPr>
              <w:t>補助金の申請企業をまとめたリストの作成</w:t>
            </w:r>
          </w:p>
          <w:p w14:paraId="115509C0" w14:textId="33725567" w:rsidR="0052736B" w:rsidRPr="004957FB" w:rsidRDefault="0052736B" w:rsidP="00C60562">
            <w:pPr>
              <w:spacing w:line="300" w:lineRule="exact"/>
              <w:ind w:firstLineChars="100" w:firstLine="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※毎月末、リストを更新の上、大阪府</w:t>
            </w:r>
            <w:r w:rsidR="004E3FEE" w:rsidRPr="004957FB">
              <w:rPr>
                <w:rFonts w:ascii="UD デジタル 教科書体 NP-R" w:eastAsia="UD デジタル 教科書体 NP-R" w:hAnsiTheme="minorEastAsia" w:hint="eastAsia"/>
              </w:rPr>
              <w:t>へ</w:t>
            </w:r>
            <w:r w:rsidRPr="004957FB">
              <w:rPr>
                <w:rFonts w:ascii="UD デジタル 教科書体 NP-R" w:eastAsia="UD デジタル 教科書体 NP-R" w:hAnsiTheme="minorEastAsia" w:hint="eastAsia"/>
              </w:rPr>
              <w:t>提出すること</w:t>
            </w:r>
          </w:p>
          <w:p w14:paraId="542F0F3F" w14:textId="6D27E890" w:rsidR="0052736B" w:rsidRPr="004957FB" w:rsidRDefault="004563BF" w:rsidP="00C60562">
            <w:pPr>
              <w:spacing w:line="300" w:lineRule="exact"/>
              <w:ind w:leftChars="100" w:left="42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52736B" w:rsidRPr="004957FB">
              <w:rPr>
                <w:rFonts w:ascii="UD デジタル 教科書体 NP-R" w:eastAsia="UD デジタル 教科書体 NP-R" w:hAnsiTheme="minorEastAsia" w:hint="eastAsia"/>
              </w:rPr>
              <w:t>本補助金を活用した企業へヒアリング等を行い、活用事例をまとめた資料の作成</w:t>
            </w:r>
          </w:p>
          <w:p w14:paraId="00FA1D06" w14:textId="77777777" w:rsidR="00186306" w:rsidRPr="004957FB" w:rsidRDefault="0052736B" w:rsidP="00C60562">
            <w:pPr>
              <w:spacing w:line="300" w:lineRule="exact"/>
              <w:ind w:leftChars="100" w:left="420" w:hangingChars="100" w:hanging="210"/>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※５社以上作成すること</w:t>
            </w:r>
          </w:p>
          <w:p w14:paraId="3C850331" w14:textId="16382D73" w:rsidR="00C60562" w:rsidRPr="004957FB" w:rsidRDefault="00C60562"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t xml:space="preserve"> </w:t>
            </w:r>
          </w:p>
        </w:tc>
      </w:tr>
      <w:tr w:rsidR="000D5932" w:rsidRPr="004957FB" w14:paraId="25B30A46" w14:textId="77777777" w:rsidTr="00C60562">
        <w:tc>
          <w:tcPr>
            <w:tcW w:w="9071" w:type="dxa"/>
            <w:shd w:val="clear" w:color="auto" w:fill="B6DDE8" w:themeFill="accent5" w:themeFillTint="66"/>
            <w:vAlign w:val="center"/>
          </w:tcPr>
          <w:p w14:paraId="63148805" w14:textId="0BCB371E" w:rsidR="000D5932" w:rsidRPr="004957FB" w:rsidRDefault="004E3FEE" w:rsidP="00C60562">
            <w:pPr>
              <w:spacing w:line="300" w:lineRule="exact"/>
              <w:rPr>
                <w:rFonts w:ascii="UD デジタル 教科書体 NP-R" w:eastAsia="UD デジタル 教科書体 NP-R" w:hAnsi="游明朝" w:cs="Times New Roman"/>
              </w:rPr>
            </w:pPr>
            <w:r w:rsidRPr="004957FB">
              <w:rPr>
                <w:rFonts w:ascii="UD デジタル 教科書体 NP-R" w:eastAsia="UD デジタル 教科書体 NP-R" w:hAnsiTheme="minorEastAsia" w:hint="eastAsia"/>
              </w:rPr>
              <w:lastRenderedPageBreak/>
              <w:t>留意事項</w:t>
            </w:r>
          </w:p>
        </w:tc>
      </w:tr>
      <w:tr w:rsidR="000D5932" w:rsidRPr="004957FB" w14:paraId="076BEBC8" w14:textId="77777777" w:rsidTr="006E6FE9">
        <w:trPr>
          <w:trHeight w:val="397"/>
        </w:trPr>
        <w:tc>
          <w:tcPr>
            <w:tcW w:w="9071" w:type="dxa"/>
            <w:shd w:val="clear" w:color="auto" w:fill="FFFFFF"/>
            <w:vAlign w:val="center"/>
          </w:tcPr>
          <w:p w14:paraId="3064004A" w14:textId="7EFCAA0A" w:rsidR="000D5932" w:rsidRPr="004957FB" w:rsidRDefault="004563BF" w:rsidP="00C60562">
            <w:pPr>
              <w:spacing w:line="300" w:lineRule="exact"/>
              <w:ind w:left="210" w:hangingChars="100" w:hanging="210"/>
              <w:rPr>
                <w:rFonts w:ascii="UD デジタル 教科書体 NP-R" w:eastAsia="UD デジタル 教科書体 NP-R" w:hAnsi="游明朝" w:cs="Times New Roman"/>
                <w:u w:val="single"/>
              </w:rPr>
            </w:pPr>
            <w:r w:rsidRPr="004957FB">
              <w:rPr>
                <w:rFonts w:ascii="UD デジタル 教科書体 NP-R" w:eastAsia="UD デジタル 教科書体 NP-R" w:hAnsi="ＭＳ 明朝" w:cs="Times New Roman" w:hint="eastAsia"/>
              </w:rPr>
              <w:t>・</w:t>
            </w:r>
            <w:r w:rsidR="0052736B" w:rsidRPr="004957FB">
              <w:rPr>
                <w:rFonts w:ascii="UD デジタル 教科書体 NP-R" w:eastAsia="UD デジタル 教科書体 NP-R" w:hAnsi="游明朝" w:cs="Times New Roman" w:hint="eastAsia"/>
              </w:rPr>
              <w:t>大阪府と協議の上実施すること。</w:t>
            </w:r>
          </w:p>
        </w:tc>
      </w:tr>
    </w:tbl>
    <w:p w14:paraId="34E0C171" w14:textId="77777777" w:rsidR="00D35C6A" w:rsidRPr="004957FB" w:rsidRDefault="00D35C6A" w:rsidP="00D35C6A">
      <w:pPr>
        <w:spacing w:line="260" w:lineRule="exact"/>
        <w:rPr>
          <w:rFonts w:ascii="UD デジタル 教科書体 NP-R" w:eastAsia="UD デジタル 教科書体 NP-R"/>
        </w:rPr>
      </w:pPr>
    </w:p>
    <w:p w14:paraId="42084B66" w14:textId="77777777" w:rsidR="00DF6DE7" w:rsidRPr="004957FB" w:rsidRDefault="00DF6DE7" w:rsidP="00DF6DE7">
      <w:pPr>
        <w:pStyle w:val="2"/>
        <w:spacing w:line="276" w:lineRule="auto"/>
        <w:rPr>
          <w:rFonts w:ascii="UD デジタル 教科書体 NP-R" w:eastAsia="UD デジタル 教科書体 NP-R"/>
          <w:b/>
          <w:bCs/>
        </w:rPr>
      </w:pPr>
      <w:bookmarkStart w:id="63" w:name="_Toc220053369"/>
      <w:r w:rsidRPr="004957FB">
        <w:rPr>
          <w:rFonts w:ascii="UD デジタル 教科書体 NP-R" w:eastAsia="UD デジタル 教科書体 NP-R" w:hint="eastAsia"/>
          <w:b/>
          <w:bCs/>
        </w:rPr>
        <w:t>【提案を求める事項】</w:t>
      </w:r>
      <w:bookmarkEnd w:id="63"/>
    </w:p>
    <w:tbl>
      <w:tblPr>
        <w:tblStyle w:val="a7"/>
        <w:tblW w:w="9071" w:type="dxa"/>
        <w:tblLook w:val="04A0" w:firstRow="1" w:lastRow="0" w:firstColumn="1" w:lastColumn="0" w:noHBand="0" w:noVBand="1"/>
      </w:tblPr>
      <w:tblGrid>
        <w:gridCol w:w="9071"/>
      </w:tblGrid>
      <w:tr w:rsidR="000D5932" w:rsidRPr="004957FB" w14:paraId="738F1021" w14:textId="77777777" w:rsidTr="0001580D">
        <w:trPr>
          <w:trHeight w:val="2268"/>
        </w:trPr>
        <w:tc>
          <w:tcPr>
            <w:tcW w:w="9071" w:type="dxa"/>
            <w:vAlign w:val="center"/>
          </w:tcPr>
          <w:p w14:paraId="7B69E1FC" w14:textId="6265CB60" w:rsidR="000D5932" w:rsidRPr="004957FB" w:rsidRDefault="00BD4172"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相談支援</w:t>
            </w:r>
          </w:p>
          <w:p w14:paraId="724FFF96" w14:textId="1F0E88F0" w:rsidR="000D5932" w:rsidRPr="004957FB" w:rsidRDefault="004563BF" w:rsidP="00C60562">
            <w:pPr>
              <w:spacing w:line="300" w:lineRule="exact"/>
              <w:ind w:left="174" w:hangingChars="83" w:hanging="174"/>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ヒアリング</w:t>
            </w:r>
            <w:r w:rsidR="00A205A7" w:rsidRPr="004957FB">
              <w:rPr>
                <w:rFonts w:ascii="UD デジタル 教科書体 NP-R" w:eastAsia="UD デジタル 教科書体 NP-R" w:hAnsiTheme="minorEastAsia" w:hint="eastAsia"/>
              </w:rPr>
              <w:t>先</w:t>
            </w:r>
            <w:r w:rsidR="000D5932" w:rsidRPr="004957FB">
              <w:rPr>
                <w:rFonts w:ascii="UD デジタル 教科書体 NP-R" w:eastAsia="UD デジタル 教科書体 NP-R" w:hAnsiTheme="minorEastAsia" w:hint="eastAsia"/>
              </w:rPr>
              <w:t>企業</w:t>
            </w:r>
            <w:r w:rsidR="00A205A7" w:rsidRPr="004957FB">
              <w:rPr>
                <w:rFonts w:ascii="UD デジタル 教科書体 NP-R" w:eastAsia="UD デジタル 教科書体 NP-R" w:hAnsiTheme="minorEastAsia" w:hint="eastAsia"/>
              </w:rPr>
              <w:t>を効果的かつ効率的に</w:t>
            </w:r>
            <w:r w:rsidR="000D5932" w:rsidRPr="004957FB">
              <w:rPr>
                <w:rFonts w:ascii="UD デジタル 教科書体 NP-R" w:eastAsia="UD デジタル 教科書体 NP-R" w:hAnsiTheme="minorEastAsia" w:hint="eastAsia"/>
              </w:rPr>
              <w:t>開拓</w:t>
            </w:r>
            <w:r w:rsidR="00A205A7" w:rsidRPr="004957FB">
              <w:rPr>
                <w:rFonts w:ascii="UD デジタル 教科書体 NP-R" w:eastAsia="UD デジタル 教科書体 NP-R" w:hAnsiTheme="minorEastAsia" w:hint="eastAsia"/>
              </w:rPr>
              <w:t>するための、連携先、連携手法、スキームを含む具体的な運営手法</w:t>
            </w:r>
          </w:p>
          <w:p w14:paraId="020D0965" w14:textId="392FC7AA" w:rsidR="000D5932" w:rsidRPr="004957FB" w:rsidRDefault="00BD4172" w:rsidP="00C60562">
            <w:pPr>
              <w:spacing w:line="300" w:lineRule="exact"/>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w:t>
            </w:r>
            <w:r w:rsidR="00034866" w:rsidRPr="004957FB">
              <w:rPr>
                <w:rFonts w:ascii="UD デジタル 教科書体 NP-R" w:eastAsia="UD デジタル 教科書体 NP-R" w:hAnsiTheme="minorEastAsia" w:hint="eastAsia"/>
              </w:rPr>
              <w:t>中核人材の採用支援等</w:t>
            </w:r>
          </w:p>
          <w:p w14:paraId="3BEB5278" w14:textId="45940308" w:rsidR="000D5932" w:rsidRPr="004957FB" w:rsidRDefault="004563BF" w:rsidP="00C60562">
            <w:pPr>
              <w:spacing w:line="300" w:lineRule="exact"/>
              <w:ind w:left="174" w:hangingChars="83" w:hanging="174"/>
              <w:rPr>
                <w:rFonts w:ascii="UD デジタル 教科書体 NP-R" w:eastAsia="UD デジタル 教科書体 NP-R" w:hAnsiTheme="minorEastAsia"/>
              </w:rPr>
            </w:pPr>
            <w:r w:rsidRPr="004957FB">
              <w:rPr>
                <w:rFonts w:ascii="UD デジタル 教科書体 NP-R" w:eastAsia="UD デジタル 教科書体 NP-R" w:hAnsi="ＭＳ 明朝" w:cs="Times New Roman" w:hint="eastAsia"/>
              </w:rPr>
              <w:t>・</w:t>
            </w:r>
            <w:r w:rsidR="000D5932" w:rsidRPr="004957FB">
              <w:rPr>
                <w:rFonts w:ascii="UD デジタル 教科書体 NP-R" w:eastAsia="UD デジタル 教科書体 NP-R" w:hAnsiTheme="minorEastAsia" w:hint="eastAsia"/>
              </w:rPr>
              <w:t>「大企業等人材の副業</w:t>
            </w:r>
            <w:r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兼業を通じた人材確保支援</w:t>
            </w:r>
            <w:r w:rsidR="00A55A92">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」を</w:t>
            </w:r>
            <w:r w:rsidR="67B593F9" w:rsidRPr="004957FB">
              <w:rPr>
                <w:rFonts w:ascii="UD デジタル 教科書体 NP-R" w:eastAsia="UD デジタル 教科書体 NP-R" w:hAnsiTheme="minorEastAsia" w:hint="eastAsia"/>
              </w:rPr>
              <w:t>効果的かつ効率的に</w:t>
            </w:r>
            <w:r w:rsidR="000D5932" w:rsidRPr="004957FB">
              <w:rPr>
                <w:rFonts w:ascii="UD デジタル 教科書体 NP-R" w:eastAsia="UD デジタル 教科書体 NP-R" w:hAnsiTheme="minorEastAsia" w:hint="eastAsia"/>
              </w:rPr>
              <w:t>実施するための</w:t>
            </w:r>
            <w:r w:rsidR="67B593F9" w:rsidRPr="004957FB">
              <w:rPr>
                <w:rFonts w:ascii="UD デジタル 教科書体 NP-R" w:eastAsia="UD デジタル 教科書体 NP-R" w:hAnsiTheme="minorEastAsia" w:hint="eastAsia"/>
              </w:rPr>
              <w:t>、</w:t>
            </w:r>
            <w:r w:rsidR="000D5932" w:rsidRPr="004957FB">
              <w:rPr>
                <w:rFonts w:ascii="UD デジタル 教科書体 NP-R" w:eastAsia="UD デジタル 教科書体 NP-R" w:hAnsiTheme="minorEastAsia" w:hint="eastAsia"/>
              </w:rPr>
              <w:t>連携先</w:t>
            </w:r>
            <w:r w:rsidR="67B593F9" w:rsidRPr="004957FB">
              <w:rPr>
                <w:rFonts w:ascii="UD デジタル 教科書体 NP-R" w:eastAsia="UD デジタル 教科書体 NP-R" w:hAnsiTheme="minorEastAsia" w:hint="eastAsia"/>
              </w:rPr>
              <w:t>、連携手法、</w:t>
            </w:r>
            <w:r w:rsidR="000D5932" w:rsidRPr="004957FB">
              <w:rPr>
                <w:rFonts w:ascii="UD デジタル 教科書体 NP-R" w:eastAsia="UD デジタル 教科書体 NP-R" w:hAnsiTheme="minorEastAsia" w:hint="eastAsia"/>
              </w:rPr>
              <w:t>スキーム</w:t>
            </w:r>
            <w:r w:rsidR="67B593F9" w:rsidRPr="004957FB">
              <w:rPr>
                <w:rFonts w:ascii="UD デジタル 教科書体 NP-R" w:eastAsia="UD デジタル 教科書体 NP-R" w:hAnsiTheme="minorEastAsia" w:hint="eastAsia"/>
              </w:rPr>
              <w:t>を含む具体的な運営手法</w:t>
            </w:r>
          </w:p>
          <w:p w14:paraId="06512F45" w14:textId="3A14DFDC" w:rsidR="000D5932" w:rsidRPr="004957FB" w:rsidRDefault="3A69388D" w:rsidP="00C60562">
            <w:pPr>
              <w:spacing w:line="300" w:lineRule="exact"/>
              <w:ind w:left="174" w:hangingChars="83" w:hanging="174"/>
              <w:rPr>
                <w:rFonts w:ascii="UD デジタル 教科書体 NP-R" w:eastAsia="UD デジタル 教科書体 NP-R" w:hAnsiTheme="minorEastAsia"/>
              </w:rPr>
            </w:pPr>
            <w:r w:rsidRPr="004957FB">
              <w:rPr>
                <w:rFonts w:ascii="UD デジタル 教科書体 NP-R" w:eastAsia="UD デジタル 教科書体 NP-R" w:hAnsiTheme="minorEastAsia" w:hint="eastAsia"/>
              </w:rPr>
              <w:t xml:space="preserve">　※業務委託契約により副業・兼業人材を活用する人材確保手法</w:t>
            </w:r>
            <w:r w:rsidR="5B03E33C" w:rsidRPr="004957FB">
              <w:rPr>
                <w:rFonts w:ascii="UD デジタル 教科書体 NP-R" w:eastAsia="UD デジタル 教科書体 NP-R" w:hAnsiTheme="minorEastAsia" w:hint="eastAsia"/>
              </w:rPr>
              <w:t>のこと</w:t>
            </w:r>
          </w:p>
        </w:tc>
      </w:tr>
    </w:tbl>
    <w:p w14:paraId="3751BF4C" w14:textId="77777777" w:rsidR="000D5932" w:rsidRPr="004957FB" w:rsidRDefault="000D5932" w:rsidP="00881BAF">
      <w:pPr>
        <w:widowControl/>
        <w:spacing w:line="300" w:lineRule="exact"/>
        <w:jc w:val="left"/>
        <w:rPr>
          <w:rFonts w:ascii="UD デジタル 教科書体 NP-R" w:eastAsia="UD デジタル 教科書体 NP-R" w:hAnsiTheme="minorEastAsia"/>
        </w:rPr>
      </w:pPr>
    </w:p>
    <w:p w14:paraId="64716689" w14:textId="77777777" w:rsidR="00C60562" w:rsidRDefault="00C60562">
      <w:pPr>
        <w:widowControl/>
        <w:jc w:val="left"/>
        <w:rPr>
          <w:rFonts w:ascii="UD デジタル 教科書体 NP-R" w:eastAsia="UD デジタル 教科書体 NP-R" w:hAnsiTheme="minorEastAsia" w:cstheme="majorBidi"/>
          <w:b/>
          <w:sz w:val="24"/>
        </w:rPr>
      </w:pPr>
      <w:r>
        <w:rPr>
          <w:rFonts w:ascii="UD デジタル 教科書体 NP-R" w:eastAsia="UD デジタル 教科書体 NP-R" w:hAnsiTheme="minorEastAsia"/>
          <w:b/>
        </w:rPr>
        <w:br w:type="page"/>
      </w:r>
    </w:p>
    <w:p w14:paraId="2C20CC36" w14:textId="04344616" w:rsidR="003E18BE" w:rsidRPr="004B1AD6" w:rsidRDefault="00F366A3" w:rsidP="004B1AD6">
      <w:pPr>
        <w:pStyle w:val="1"/>
        <w:rPr>
          <w:rFonts w:ascii="UD デジタル 教科書体 NP-R" w:eastAsia="UD デジタル 教科書体 NP-R" w:hAnsiTheme="minorEastAsia"/>
          <w:b/>
          <w:szCs w:val="21"/>
        </w:rPr>
      </w:pPr>
      <w:bookmarkStart w:id="64" w:name="_Toc220053370"/>
      <w:r w:rsidRPr="004B1AD6">
        <w:rPr>
          <w:rFonts w:ascii="UD デジタル 教科書体 NP-R" w:eastAsia="UD デジタル 教科書体 NP-R" w:hAnsiTheme="minorEastAsia" w:hint="eastAsia"/>
          <w:b/>
          <w:szCs w:val="21"/>
        </w:rPr>
        <w:lastRenderedPageBreak/>
        <w:t>９</w:t>
      </w:r>
      <w:r w:rsidR="004F0279" w:rsidRPr="004B1AD6">
        <w:rPr>
          <w:rFonts w:ascii="UD デジタル 教科書体 NP-R" w:eastAsia="UD デジタル 教科書体 NP-R" w:hAnsiTheme="minorEastAsia" w:hint="eastAsia"/>
          <w:b/>
          <w:szCs w:val="21"/>
        </w:rPr>
        <w:t>．業務</w:t>
      </w:r>
      <w:r w:rsidR="003E18BE" w:rsidRPr="004B1AD6">
        <w:rPr>
          <w:rFonts w:ascii="UD デジタル 教科書体 NP-R" w:eastAsia="UD デジタル 教科書体 NP-R" w:hAnsiTheme="minorEastAsia" w:hint="eastAsia"/>
          <w:b/>
          <w:szCs w:val="21"/>
        </w:rPr>
        <w:t>運営に関する留意事項</w:t>
      </w:r>
      <w:bookmarkEnd w:id="64"/>
    </w:p>
    <w:p w14:paraId="5F0B1072" w14:textId="77777777" w:rsidR="00B31309" w:rsidRPr="004B1AD6" w:rsidRDefault="00B31309" w:rsidP="004B1AD6">
      <w:pPr>
        <w:spacing w:line="260" w:lineRule="exact"/>
        <w:ind w:leftChars="100" w:left="210"/>
        <w:rPr>
          <w:rFonts w:ascii="UD デジタル 教科書体 NP-R" w:eastAsia="UD デジタル 教科書体 NP-R" w:hAnsiTheme="minorEastAsia"/>
          <w:bCs/>
        </w:rPr>
      </w:pPr>
      <w:r w:rsidRPr="004B1AD6">
        <w:rPr>
          <w:rFonts w:ascii="UD デジタル 教科書体 NP-R" w:eastAsia="UD デジタル 教科書体 NP-R" w:hAnsiTheme="minorEastAsia" w:hint="eastAsia"/>
          <w:bCs/>
        </w:rPr>
        <w:t>（１）関係法令等の遵守と職員研修の実施</w:t>
      </w:r>
    </w:p>
    <w:p w14:paraId="4682C3AC" w14:textId="77777777" w:rsidR="00B31309" w:rsidRPr="004B1AD6" w:rsidRDefault="00B31309" w:rsidP="004B1AD6">
      <w:pPr>
        <w:spacing w:line="260" w:lineRule="exact"/>
        <w:ind w:leftChars="203" w:left="567" w:hangingChars="67" w:hanging="141"/>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bCs/>
        </w:rPr>
        <w:t>・受託者は、職業安定法（昭和22年法律第141号）や労働基準法（昭和22年法律第</w:t>
      </w:r>
      <w:r w:rsidRPr="004B1AD6">
        <w:rPr>
          <w:rFonts w:ascii="UD デジタル 教科書体 NP-R" w:eastAsia="UD デジタル 教科書体 NP-R" w:hAnsiTheme="minorEastAsia" w:hint="eastAsia"/>
        </w:rPr>
        <w:t>49号）、障害者の雇用の促進等に関する法律（昭和35年法律第123号）、障害を理由とする差別の解消の推進に関する法律（平成25年法律第65号）等の関係法令及び関連通知を遵守すること。</w:t>
      </w:r>
    </w:p>
    <w:p w14:paraId="21998AA8" w14:textId="77777777" w:rsidR="00B31309" w:rsidRPr="004B1AD6" w:rsidRDefault="00B31309" w:rsidP="004B1AD6">
      <w:pPr>
        <w:spacing w:line="260" w:lineRule="exact"/>
        <w:ind w:leftChars="200" w:left="567" w:hangingChars="70" w:hanging="147"/>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担当者が個人情報保護や基本的人権について正しい認識をもって業務を遂行できるよう、個人情報保護や人権啓発に係る社員研修を定期的に実施すること。その他、本業務の内容を踏まえ、職員にとって必要かつ有効と考えるものについて、研修等を実施することができる。なお、実施にあたっては、事前に実施計画を策定し、大阪府と協議の上、同計画に基づき実施すること。</w:t>
      </w:r>
    </w:p>
    <w:p w14:paraId="1A691B76" w14:textId="77777777" w:rsidR="00B31309" w:rsidRPr="004B1AD6" w:rsidRDefault="00B31309" w:rsidP="004B1AD6">
      <w:pPr>
        <w:spacing w:line="260" w:lineRule="exact"/>
        <w:ind w:left="567" w:hangingChars="270" w:hanging="567"/>
        <w:rPr>
          <w:rFonts w:ascii="UD デジタル 教科書体 NP-R" w:eastAsia="UD デジタル 教科書体 NP-R" w:hAnsiTheme="minorEastAsia"/>
        </w:rPr>
      </w:pPr>
    </w:p>
    <w:p w14:paraId="4D4F3BD5" w14:textId="77777777" w:rsidR="00B31309" w:rsidRPr="004B1AD6" w:rsidRDefault="00B31309" w:rsidP="004B1AD6">
      <w:pPr>
        <w:spacing w:line="260" w:lineRule="exact"/>
        <w:ind w:leftChars="100" w:left="210"/>
        <w:rPr>
          <w:rFonts w:ascii="UD デジタル 教科書体 NP-R" w:eastAsia="UD デジタル 教科書体 NP-R" w:hAnsiTheme="minorEastAsia"/>
          <w:bCs/>
        </w:rPr>
      </w:pPr>
      <w:r w:rsidRPr="004B1AD6">
        <w:rPr>
          <w:rFonts w:ascii="UD デジタル 教科書体 NP-R" w:eastAsia="UD デジタル 教科書体 NP-R" w:hAnsiTheme="minorEastAsia" w:hint="eastAsia"/>
          <w:bCs/>
        </w:rPr>
        <w:t>（２）業務運営に係る大阪府との協議等</w:t>
      </w:r>
    </w:p>
    <w:p w14:paraId="73B73C88" w14:textId="77777777" w:rsidR="00B31309" w:rsidRPr="004B1AD6" w:rsidRDefault="00B31309" w:rsidP="004B1AD6">
      <w:pPr>
        <w:spacing w:line="260" w:lineRule="exact"/>
        <w:ind w:leftChars="200" w:left="567" w:hangingChars="70" w:hanging="147"/>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業務内容】については、大阪府と協議を行いながら真摯に履行すること。特に、チラシやホームページ、実施状況などを外部に公表する場合などにあっては、その詳細について、あらかじめ大阪府と協議すること。</w:t>
      </w:r>
    </w:p>
    <w:p w14:paraId="579A2BA9" w14:textId="77777777" w:rsidR="00B31309" w:rsidRPr="004B1AD6" w:rsidRDefault="00B31309" w:rsidP="004B1AD6">
      <w:pPr>
        <w:spacing w:line="260" w:lineRule="exact"/>
        <w:ind w:leftChars="200" w:left="567" w:hangingChars="70" w:hanging="147"/>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・受託者は、「障害者の雇用の促進等に関する法律（昭和35年法律第123号）」等に規定する障害者差別禁止・合理的配慮の提供義務について留意のうえ、効果的・効率的な業務実施に努めること。</w:t>
      </w:r>
    </w:p>
    <w:p w14:paraId="5089CEC8" w14:textId="77777777" w:rsidR="00B31309" w:rsidRPr="004B1AD6" w:rsidRDefault="00B31309" w:rsidP="004B1AD6">
      <w:pPr>
        <w:spacing w:line="260" w:lineRule="exact"/>
        <w:ind w:leftChars="300" w:left="630"/>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（参考）</w:t>
      </w:r>
    </w:p>
    <w:tbl>
      <w:tblPr>
        <w:tblStyle w:val="a7"/>
        <w:tblW w:w="8221" w:type="dxa"/>
        <w:tblInd w:w="630" w:type="dxa"/>
        <w:tblLayout w:type="fixed"/>
        <w:tblLook w:val="04A0" w:firstRow="1" w:lastRow="0" w:firstColumn="1" w:lastColumn="0" w:noHBand="0" w:noVBand="1"/>
      </w:tblPr>
      <w:tblGrid>
        <w:gridCol w:w="3402"/>
        <w:gridCol w:w="4819"/>
      </w:tblGrid>
      <w:tr w:rsidR="00B31309" w:rsidRPr="004B1AD6" w14:paraId="78DCCA60" w14:textId="77777777" w:rsidTr="00C60562">
        <w:trPr>
          <w:trHeight w:val="900"/>
        </w:trPr>
        <w:tc>
          <w:tcPr>
            <w:tcW w:w="3402" w:type="dxa"/>
            <w:vAlign w:val="center"/>
          </w:tcPr>
          <w:p w14:paraId="51CEA712" w14:textId="77777777" w:rsidR="00B31309" w:rsidRPr="004B1AD6" w:rsidRDefault="00B31309" w:rsidP="004B1AD6">
            <w:pPr>
              <w:spacing w:line="260" w:lineRule="exact"/>
              <w:rPr>
                <w:rFonts w:ascii="UD デジタル 教科書体 NP-R" w:eastAsia="UD デジタル 教科書体 NP-R"/>
                <w:sz w:val="20"/>
              </w:rPr>
            </w:pPr>
            <w:r w:rsidRPr="004B1AD6">
              <w:rPr>
                <w:rFonts w:ascii="UD デジタル 教科書体 NP-R" w:eastAsia="UD デジタル 教科書体 NP-R" w:hint="eastAsia"/>
                <w:sz w:val="20"/>
              </w:rPr>
              <w:t>雇用の分野における障害者への差別禁止・合理的配慮の提供義務</w:t>
            </w:r>
          </w:p>
          <w:p w14:paraId="7FEC4443" w14:textId="77777777" w:rsidR="00B31309" w:rsidRPr="004B1AD6" w:rsidRDefault="00B31309" w:rsidP="004B1AD6">
            <w:pPr>
              <w:spacing w:line="260" w:lineRule="exact"/>
              <w:rPr>
                <w:rFonts w:ascii="UD デジタル 教科書体 NP-R" w:eastAsia="UD デジタル 教科書体 NP-R" w:hAnsiTheme="minorEastAsia"/>
              </w:rPr>
            </w:pPr>
            <w:r w:rsidRPr="004B1AD6">
              <w:rPr>
                <w:rFonts w:ascii="UD デジタル 教科書体 NP-R" w:eastAsia="UD デジタル 教科書体 NP-R" w:hint="eastAsia"/>
                <w:bCs/>
                <w:sz w:val="20"/>
              </w:rPr>
              <w:t>（厚生労働省）</w:t>
            </w:r>
          </w:p>
        </w:tc>
        <w:tc>
          <w:tcPr>
            <w:tcW w:w="4819" w:type="dxa"/>
            <w:vAlign w:val="center"/>
          </w:tcPr>
          <w:p w14:paraId="2603BFAB" w14:textId="77777777" w:rsidR="00B31309" w:rsidRPr="004B1AD6" w:rsidRDefault="00FF7289" w:rsidP="004B1AD6">
            <w:pPr>
              <w:spacing w:line="260" w:lineRule="exact"/>
              <w:rPr>
                <w:rFonts w:ascii="UD デジタル 教科書体 NP-R" w:eastAsia="UD デジタル 教科書体 NP-R"/>
                <w:sz w:val="20"/>
              </w:rPr>
            </w:pPr>
            <w:hyperlink r:id="rId12" w:history="1">
              <w:r w:rsidR="00B31309" w:rsidRPr="004B1AD6">
                <w:rPr>
                  <w:rStyle w:val="ab"/>
                  <w:rFonts w:ascii="UD デジタル 教科書体 NP-R" w:eastAsia="UD デジタル 教科書体 NP-R" w:hint="eastAsia"/>
                  <w:sz w:val="20"/>
                  <w:szCs w:val="20"/>
                </w:rPr>
                <w:t>https://www.mhlw.go.jp/stf/seisakunitsuite/bunya/koyou_roudou/koyou/shougaishakoyou/shougaisha_h25/index.html</w:t>
              </w:r>
            </w:hyperlink>
            <w:r w:rsidR="00B31309" w:rsidRPr="004B1AD6">
              <w:rPr>
                <w:rFonts w:ascii="UD デジタル 教科書体 NP-R" w:eastAsia="UD デジタル 教科書体 NP-R" w:hint="eastAsia"/>
                <w:sz w:val="20"/>
              </w:rPr>
              <w:t xml:space="preserve">　</w:t>
            </w:r>
          </w:p>
        </w:tc>
      </w:tr>
      <w:tr w:rsidR="00B31309" w:rsidRPr="004B1AD6" w14:paraId="33F7C9DC" w14:textId="77777777" w:rsidTr="00C60562">
        <w:trPr>
          <w:trHeight w:val="900"/>
        </w:trPr>
        <w:tc>
          <w:tcPr>
            <w:tcW w:w="3402" w:type="dxa"/>
            <w:vAlign w:val="center"/>
          </w:tcPr>
          <w:p w14:paraId="494CBB1D" w14:textId="6EEC68AE" w:rsidR="00B31309" w:rsidRPr="004B1AD6" w:rsidRDefault="00DA5E03" w:rsidP="004B1AD6">
            <w:pPr>
              <w:spacing w:line="260" w:lineRule="exact"/>
              <w:rPr>
                <w:rFonts w:ascii="UD デジタル 教科書体 NP-R" w:eastAsia="UD デジタル 教科書体 NP-R" w:hAnsiTheme="minorEastAsia"/>
              </w:rPr>
            </w:pPr>
            <w:r>
              <w:rPr>
                <w:rFonts w:ascii="UD デジタル 教科書体 NP-R" w:eastAsia="UD デジタル 教科書体 NP-R" w:hint="eastAsia"/>
                <w:sz w:val="20"/>
              </w:rPr>
              <w:t>障害者の法定雇用率が段階的に引き上げられます。（令和６年４月以降）</w:t>
            </w:r>
            <w:r w:rsidR="00B31309" w:rsidRPr="004B1AD6">
              <w:rPr>
                <w:rFonts w:ascii="UD デジタル 教科書体 NP-R" w:eastAsia="UD デジタル 教科書体 NP-R" w:hint="eastAsia"/>
                <w:bCs/>
                <w:sz w:val="20"/>
              </w:rPr>
              <w:t>（厚生労働省）</w:t>
            </w:r>
          </w:p>
        </w:tc>
        <w:tc>
          <w:tcPr>
            <w:tcW w:w="4819" w:type="dxa"/>
            <w:vAlign w:val="center"/>
          </w:tcPr>
          <w:p w14:paraId="1FB3134A" w14:textId="6D26364A" w:rsidR="00B31309" w:rsidRPr="00DA5E03" w:rsidRDefault="00FF7289" w:rsidP="004B1AD6">
            <w:pPr>
              <w:spacing w:line="260" w:lineRule="exact"/>
              <w:rPr>
                <w:rFonts w:ascii="UD デジタル 教科書体 NP-R" w:eastAsia="UD デジタル 教科書体 NP-R"/>
                <w:sz w:val="20"/>
              </w:rPr>
            </w:pPr>
            <w:hyperlink r:id="rId13" w:history="1">
              <w:r w:rsidR="00DA5E03" w:rsidRPr="00DA5E03">
                <w:rPr>
                  <w:rStyle w:val="ab"/>
                  <w:rFonts w:ascii="UD デジタル 教科書体 NP-R" w:eastAsia="UD デジタル 教科書体 NP-R"/>
                </w:rPr>
                <w:t>https://www.mhlw.go.jp/content/001064502.pdf</w:t>
              </w:r>
            </w:hyperlink>
          </w:p>
        </w:tc>
      </w:tr>
      <w:tr w:rsidR="00B31309" w:rsidRPr="004B1AD6" w14:paraId="26DB388C" w14:textId="77777777" w:rsidTr="00C60562">
        <w:trPr>
          <w:trHeight w:val="900"/>
        </w:trPr>
        <w:tc>
          <w:tcPr>
            <w:tcW w:w="3402" w:type="dxa"/>
            <w:vAlign w:val="center"/>
          </w:tcPr>
          <w:p w14:paraId="4407DDCE" w14:textId="77777777" w:rsidR="00B31309" w:rsidRPr="004B1AD6" w:rsidRDefault="00B31309" w:rsidP="004B1AD6">
            <w:pPr>
              <w:spacing w:line="260" w:lineRule="exact"/>
              <w:rPr>
                <w:rFonts w:ascii="UD デジタル 教科書体 NP-R" w:eastAsia="UD デジタル 教科書体 NP-R"/>
                <w:sz w:val="20"/>
              </w:rPr>
            </w:pPr>
            <w:r w:rsidRPr="004B1AD6">
              <w:rPr>
                <w:rFonts w:ascii="UD デジタル 教科書体 NP-R" w:eastAsia="UD デジタル 教科書体 NP-R" w:hint="eastAsia"/>
                <w:sz w:val="20"/>
              </w:rPr>
              <w:t>事業主の方へ（障害者）～従業員を雇う場合のルールと支援策～</w:t>
            </w:r>
          </w:p>
          <w:p w14:paraId="7CD4FC5A" w14:textId="77777777" w:rsidR="00B31309" w:rsidRPr="004B1AD6" w:rsidRDefault="00B31309" w:rsidP="004B1AD6">
            <w:pPr>
              <w:spacing w:line="260" w:lineRule="exact"/>
              <w:rPr>
                <w:rFonts w:ascii="UD デジタル 教科書体 NP-R" w:eastAsia="UD デジタル 教科書体 NP-R" w:hAnsiTheme="minorEastAsia"/>
              </w:rPr>
            </w:pPr>
            <w:r w:rsidRPr="004B1AD6">
              <w:rPr>
                <w:rFonts w:ascii="UD デジタル 教科書体 NP-R" w:eastAsia="UD デジタル 教科書体 NP-R" w:hint="eastAsia"/>
                <w:bCs/>
                <w:sz w:val="20"/>
              </w:rPr>
              <w:t>（厚生労働省）</w:t>
            </w:r>
          </w:p>
        </w:tc>
        <w:tc>
          <w:tcPr>
            <w:tcW w:w="4819" w:type="dxa"/>
            <w:vAlign w:val="center"/>
          </w:tcPr>
          <w:p w14:paraId="11E204B4" w14:textId="77777777" w:rsidR="00B31309" w:rsidRPr="004B1AD6" w:rsidRDefault="00FF7289" w:rsidP="004B1AD6">
            <w:pPr>
              <w:spacing w:line="260" w:lineRule="exact"/>
              <w:rPr>
                <w:rFonts w:ascii="UD デジタル 教科書体 NP-R" w:eastAsia="UD デジタル 教科書体 NP-R"/>
                <w:sz w:val="20"/>
              </w:rPr>
            </w:pPr>
            <w:hyperlink r:id="rId14" w:history="1">
              <w:r w:rsidR="00B31309" w:rsidRPr="004B1AD6">
                <w:rPr>
                  <w:rStyle w:val="ab"/>
                  <w:rFonts w:ascii="UD デジタル 教科書体 NP-R" w:eastAsia="UD デジタル 教科書体 NP-R" w:hAnsiTheme="minorEastAsia" w:hint="eastAsia"/>
                  <w:sz w:val="20"/>
                  <w:szCs w:val="20"/>
                </w:rPr>
                <w:t>https://www.mhlw.go.jp/stf/seisakunitsuite/bunya/koyou_roudou/koyou/jigyounushi/page10.html</w:t>
              </w:r>
            </w:hyperlink>
          </w:p>
        </w:tc>
      </w:tr>
      <w:tr w:rsidR="00B31309" w:rsidRPr="004B1AD6" w14:paraId="5B4F5002" w14:textId="77777777" w:rsidTr="00C60562">
        <w:trPr>
          <w:trHeight w:val="900"/>
        </w:trPr>
        <w:tc>
          <w:tcPr>
            <w:tcW w:w="3402" w:type="dxa"/>
            <w:vAlign w:val="center"/>
          </w:tcPr>
          <w:p w14:paraId="43150D74" w14:textId="4F8CCA5F" w:rsidR="00B31309" w:rsidRPr="004B1AD6" w:rsidRDefault="00B31309" w:rsidP="004B1AD6">
            <w:pPr>
              <w:spacing w:line="260" w:lineRule="exact"/>
              <w:rPr>
                <w:rFonts w:ascii="UD デジタル 教科書体 NP-R" w:eastAsia="UD デジタル 教科書体 NP-R"/>
                <w:sz w:val="20"/>
              </w:rPr>
            </w:pPr>
            <w:r w:rsidRPr="004B1AD6">
              <w:rPr>
                <w:rFonts w:ascii="UD デジタル 教科書体 NP-R" w:eastAsia="UD デジタル 教科書体 NP-R" w:hint="eastAsia"/>
                <w:sz w:val="20"/>
              </w:rPr>
              <w:t>「</w:t>
            </w:r>
            <w:r w:rsidRPr="004B1AD6">
              <w:rPr>
                <w:rFonts w:ascii="UD デジタル 教科書体 NP-R" w:eastAsia="UD デジタル 教科書体 NP-R" w:hint="eastAsia"/>
                <w:bCs/>
                <w:sz w:val="20"/>
              </w:rPr>
              <w:t>大阪府障がい者差別解消ガイドライン（</w:t>
            </w:r>
            <w:r w:rsidRPr="004B1AD6">
              <w:rPr>
                <w:rFonts w:ascii="UD デジタル 教科書体 NP-R" w:eastAsia="UD デジタル 教科書体 NP-R" w:hint="eastAsia"/>
                <w:sz w:val="20"/>
              </w:rPr>
              <w:t>第</w:t>
            </w:r>
            <w:r w:rsidR="004831A1">
              <w:rPr>
                <w:rFonts w:ascii="UD デジタル 教科書体 NP-R" w:eastAsia="UD デジタル 教科書体 NP-R" w:hint="eastAsia"/>
                <w:sz w:val="20"/>
              </w:rPr>
              <w:t>４</w:t>
            </w:r>
            <w:r w:rsidRPr="004B1AD6">
              <w:rPr>
                <w:rFonts w:ascii="UD デジタル 教科書体 NP-R" w:eastAsia="UD デジタル 教科書体 NP-R" w:hint="eastAsia"/>
                <w:sz w:val="20"/>
              </w:rPr>
              <w:t>版）」（大阪府）</w:t>
            </w:r>
          </w:p>
        </w:tc>
        <w:tc>
          <w:tcPr>
            <w:tcW w:w="4819" w:type="dxa"/>
            <w:vAlign w:val="center"/>
          </w:tcPr>
          <w:p w14:paraId="19B1F6A1" w14:textId="77777777" w:rsidR="00B31309" w:rsidRPr="004B1AD6" w:rsidRDefault="00FF7289" w:rsidP="004B1AD6">
            <w:pPr>
              <w:spacing w:line="260" w:lineRule="exact"/>
              <w:rPr>
                <w:rFonts w:ascii="UD デジタル 教科書体 NP-R" w:eastAsia="UD デジタル 教科書体 NP-R"/>
                <w:sz w:val="20"/>
              </w:rPr>
            </w:pPr>
            <w:hyperlink r:id="rId15" w:history="1">
              <w:r w:rsidR="00B31309" w:rsidRPr="004B1AD6">
                <w:rPr>
                  <w:rStyle w:val="ab"/>
                  <w:rFonts w:ascii="UD デジタル 教科書体 NP-R" w:eastAsia="UD デジタル 教科書体 NP-R" w:hAnsiTheme="minorEastAsia" w:hint="eastAsia"/>
                  <w:sz w:val="20"/>
                  <w:szCs w:val="20"/>
                </w:rPr>
                <w:t>https://www.pref.osaka.lg.jp/keikakusuishin/syougai-plan/sabekai_guideline.html</w:t>
              </w:r>
            </w:hyperlink>
          </w:p>
        </w:tc>
      </w:tr>
      <w:tr w:rsidR="00B31309" w:rsidRPr="004B1AD6" w14:paraId="6AE0CEBB" w14:textId="77777777" w:rsidTr="00C60562">
        <w:trPr>
          <w:trHeight w:val="900"/>
        </w:trPr>
        <w:tc>
          <w:tcPr>
            <w:tcW w:w="3402" w:type="dxa"/>
            <w:vAlign w:val="center"/>
          </w:tcPr>
          <w:p w14:paraId="0CBD4E8C" w14:textId="77777777" w:rsidR="00B31309" w:rsidRPr="004B1AD6" w:rsidRDefault="00B31309" w:rsidP="004B1AD6">
            <w:pPr>
              <w:spacing w:line="260" w:lineRule="exact"/>
              <w:rPr>
                <w:rFonts w:ascii="UD デジタル 教科書体 NP-R" w:eastAsia="UD デジタル 教科書体 NP-R"/>
                <w:sz w:val="20"/>
              </w:rPr>
            </w:pPr>
            <w:r w:rsidRPr="004B1AD6">
              <w:rPr>
                <w:rFonts w:ascii="UD デジタル 教科書体 NP-R" w:eastAsia="UD デジタル 教科書体 NP-R" w:hint="eastAsia"/>
                <w:sz w:val="20"/>
              </w:rPr>
              <w:t>「色覚障がいのある人に配慮した色使いのガイドライン」（大阪府）</w:t>
            </w:r>
          </w:p>
        </w:tc>
        <w:tc>
          <w:tcPr>
            <w:tcW w:w="4819" w:type="dxa"/>
            <w:vAlign w:val="center"/>
          </w:tcPr>
          <w:p w14:paraId="557B00F6" w14:textId="77777777" w:rsidR="00B31309" w:rsidRPr="004B1AD6" w:rsidRDefault="00FF7289" w:rsidP="004B1AD6">
            <w:pPr>
              <w:spacing w:line="260" w:lineRule="exact"/>
              <w:rPr>
                <w:rFonts w:ascii="UD デジタル 教科書体 NP-R" w:eastAsia="UD デジタル 教科書体 NP-R" w:hAnsiTheme="minorEastAsia"/>
                <w:sz w:val="20"/>
                <w:szCs w:val="20"/>
                <w:u w:val="single"/>
              </w:rPr>
            </w:pPr>
            <w:hyperlink r:id="rId16" w:history="1">
              <w:r w:rsidR="00B31309" w:rsidRPr="004B1AD6">
                <w:rPr>
                  <w:rStyle w:val="ab"/>
                  <w:rFonts w:ascii="UD デジタル 教科書体 NP-R" w:eastAsia="UD デジタル 教科書体 NP-R" w:hAnsiTheme="minorEastAsia" w:hint="eastAsia"/>
                  <w:sz w:val="20"/>
                  <w:szCs w:val="20"/>
                </w:rPr>
                <w:t>https://www.pref.osaka.lg.jp/koho/shikikaku/</w:t>
              </w:r>
            </w:hyperlink>
          </w:p>
        </w:tc>
      </w:tr>
    </w:tbl>
    <w:p w14:paraId="4D67D551" w14:textId="77777777" w:rsidR="00B31309" w:rsidRPr="004B1AD6" w:rsidRDefault="00B31309" w:rsidP="004B1AD6">
      <w:pPr>
        <w:spacing w:line="260" w:lineRule="exact"/>
        <w:rPr>
          <w:rFonts w:ascii="UD デジタル 教科書体 NP-R" w:eastAsia="UD デジタル 教科書体 NP-R"/>
        </w:rPr>
      </w:pPr>
    </w:p>
    <w:p w14:paraId="236F6828" w14:textId="77777777" w:rsidR="00B31309" w:rsidRPr="004B1AD6" w:rsidRDefault="00B31309" w:rsidP="004B1AD6">
      <w:pPr>
        <w:spacing w:line="260" w:lineRule="exact"/>
        <w:ind w:leftChars="200" w:left="567" w:hangingChars="70" w:hanging="147"/>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・大阪府商工労働部雇用推進室就業促進課やその他の関係機関による運営会議（週１回開催予定）へ出席すること。その他、大阪府が求める会議などに出席すること。</w:t>
      </w:r>
    </w:p>
    <w:p w14:paraId="03FB974F" w14:textId="77777777" w:rsidR="00B31309" w:rsidRPr="004B1AD6" w:rsidRDefault="00B31309" w:rsidP="004B1AD6">
      <w:pPr>
        <w:spacing w:line="260" w:lineRule="exact"/>
        <w:ind w:leftChars="270" w:left="567"/>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なお、運営会議においては、業務の進捗状況や利用状況分析などの報告を行うこと。特に、関係機関への伝達が必要な事項については、速やかに情報共有を行うこと。</w:t>
      </w:r>
    </w:p>
    <w:p w14:paraId="65E85DD4" w14:textId="77777777" w:rsidR="00B31309" w:rsidRPr="004B1AD6" w:rsidRDefault="00B31309" w:rsidP="004B1AD6">
      <w:pPr>
        <w:spacing w:line="260" w:lineRule="exact"/>
        <w:ind w:leftChars="270" w:left="567"/>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また、会議を通じて、関係職員が常に業務の運営方針を共有するとともに、コミュニケーションを促進して、日頃の課題に関する意見交換を行うことにより、全職員が一体となって効果的な業務運営や他機関との連携促進を図ること。</w:t>
      </w:r>
    </w:p>
    <w:p w14:paraId="33A7A0E4" w14:textId="77777777" w:rsidR="003E18BE" w:rsidRPr="004B1AD6" w:rsidRDefault="003E18BE" w:rsidP="004B1AD6">
      <w:pPr>
        <w:spacing w:line="260" w:lineRule="exact"/>
        <w:rPr>
          <w:rFonts w:ascii="UD デジタル 教科書体 NP-R" w:eastAsia="UD デジタル 教科書体 NP-R" w:hAnsiTheme="minorEastAsia"/>
          <w:bCs/>
        </w:rPr>
      </w:pPr>
    </w:p>
    <w:p w14:paraId="5E96B597" w14:textId="3A73D042" w:rsidR="00630E6C" w:rsidRPr="004B1AD6" w:rsidRDefault="003B081B" w:rsidP="004B1AD6">
      <w:pPr>
        <w:spacing w:line="260" w:lineRule="exact"/>
        <w:ind w:leftChars="100" w:left="210"/>
        <w:rPr>
          <w:rFonts w:ascii="UD デジタル 教科書体 NP-R" w:eastAsia="UD デジタル 教科書体 NP-R" w:hAnsiTheme="minorEastAsia"/>
          <w:bCs/>
        </w:rPr>
      </w:pPr>
      <w:r w:rsidRPr="004B1AD6">
        <w:rPr>
          <w:rFonts w:ascii="UD デジタル 教科書体 NP-R" w:eastAsia="UD デジタル 教科書体 NP-R" w:hAnsiTheme="minorEastAsia" w:hint="eastAsia"/>
          <w:bCs/>
        </w:rPr>
        <w:t>（</w:t>
      </w:r>
      <w:r w:rsidR="003915A7" w:rsidRPr="004B1AD6">
        <w:rPr>
          <w:rFonts w:ascii="UD デジタル 教科書体 NP-R" w:eastAsia="UD デジタル 教科書体 NP-R" w:hAnsiTheme="minorEastAsia" w:hint="eastAsia"/>
          <w:bCs/>
        </w:rPr>
        <w:t>３</w:t>
      </w:r>
      <w:r w:rsidR="003E18BE" w:rsidRPr="004B1AD6">
        <w:rPr>
          <w:rFonts w:ascii="UD デジタル 教科書体 NP-R" w:eastAsia="UD デジタル 教科書体 NP-R" w:hAnsiTheme="minorEastAsia" w:hint="eastAsia"/>
          <w:bCs/>
        </w:rPr>
        <w:t>）関係施策、他機関等との協働</w:t>
      </w:r>
      <w:r w:rsidR="004563BF" w:rsidRPr="004B1AD6">
        <w:rPr>
          <w:rFonts w:ascii="UD デジタル 教科書体 NP-R" w:eastAsia="UD デジタル 教科書体 NP-R" w:hAnsiTheme="minorEastAsia" w:hint="eastAsia"/>
          <w:bCs/>
        </w:rPr>
        <w:t>・</w:t>
      </w:r>
      <w:r w:rsidR="003E18BE" w:rsidRPr="004B1AD6">
        <w:rPr>
          <w:rFonts w:ascii="UD デジタル 教科書体 NP-R" w:eastAsia="UD デジタル 教科書体 NP-R" w:hAnsiTheme="minorEastAsia" w:hint="eastAsia"/>
          <w:bCs/>
        </w:rPr>
        <w:t>連携について</w:t>
      </w:r>
    </w:p>
    <w:p w14:paraId="6B3ACBDC" w14:textId="77777777" w:rsidR="0001580D" w:rsidRPr="004B1AD6" w:rsidRDefault="004563BF" w:rsidP="004B1AD6">
      <w:pPr>
        <w:spacing w:line="260" w:lineRule="exact"/>
        <w:ind w:leftChars="202" w:left="567" w:hangingChars="68" w:hanging="143"/>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w:t>
      </w:r>
      <w:r w:rsidR="003E18BE" w:rsidRPr="004B1AD6">
        <w:rPr>
          <w:rFonts w:ascii="UD デジタル 教科書体 NP-R" w:eastAsia="UD デジタル 教科書体 NP-R" w:hAnsiTheme="minorEastAsia" w:hint="eastAsia"/>
        </w:rPr>
        <w:t>受託者は、</w:t>
      </w:r>
      <w:r w:rsidR="00893267" w:rsidRPr="004B1AD6">
        <w:rPr>
          <w:rFonts w:ascii="UD デジタル 教科書体 NP-R" w:eastAsia="UD デジタル 教科書体 NP-R" w:hAnsiTheme="minorEastAsia" w:hint="eastAsia"/>
        </w:rPr>
        <w:t>商工会・商工会議所、大阪府よろず支援拠点等</w:t>
      </w:r>
      <w:r w:rsidR="003E18BE" w:rsidRPr="004B1AD6">
        <w:rPr>
          <w:rFonts w:ascii="UD デジタル 教科書体 NP-R" w:eastAsia="UD デジタル 教科書体 NP-R" w:hAnsiTheme="minorEastAsia" w:hint="eastAsia"/>
        </w:rPr>
        <w:t>と役割分担のもと、相互に連携して効果の最大化を図りつつ、常に研究、評価、修正を繰り返しながら、業務を実施すること。</w:t>
      </w:r>
    </w:p>
    <w:p w14:paraId="57EC20EB" w14:textId="77777777" w:rsidR="0001580D" w:rsidRPr="004B1AD6" w:rsidRDefault="004563BF" w:rsidP="004B1AD6">
      <w:pPr>
        <w:spacing w:line="260" w:lineRule="exact"/>
        <w:ind w:leftChars="202" w:left="567" w:hangingChars="68" w:hanging="143"/>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lastRenderedPageBreak/>
        <w:t>・</w:t>
      </w:r>
      <w:r w:rsidR="003E18BE" w:rsidRPr="004B1AD6">
        <w:rPr>
          <w:rFonts w:ascii="UD デジタル 教科書体 NP-R" w:eastAsia="UD デジタル 教科書体 NP-R" w:hAnsiTheme="minorEastAsia" w:hint="eastAsia"/>
        </w:rPr>
        <w:t>業務の実施に際しては、大阪府と協議の上、計画</w:t>
      </w:r>
      <w:r w:rsidRPr="004B1AD6">
        <w:rPr>
          <w:rFonts w:ascii="UD デジタル 教科書体 NP-R" w:eastAsia="UD デジタル 教科書体 NP-R" w:hAnsiTheme="minorEastAsia" w:hint="eastAsia"/>
        </w:rPr>
        <w:t>・</w:t>
      </w:r>
      <w:r w:rsidR="003E18BE" w:rsidRPr="004B1AD6">
        <w:rPr>
          <w:rFonts w:ascii="UD デジタル 教科書体 NP-R" w:eastAsia="UD デジタル 教科書体 NP-R" w:hAnsiTheme="minorEastAsia" w:hint="eastAsia"/>
        </w:rPr>
        <w:t>実行</w:t>
      </w:r>
      <w:r w:rsidRPr="004B1AD6">
        <w:rPr>
          <w:rFonts w:ascii="UD デジタル 教科書体 NP-R" w:eastAsia="UD デジタル 教科書体 NP-R" w:hAnsiTheme="minorEastAsia" w:hint="eastAsia"/>
        </w:rPr>
        <w:t>・</w:t>
      </w:r>
      <w:r w:rsidR="003E18BE" w:rsidRPr="004B1AD6">
        <w:rPr>
          <w:rFonts w:ascii="UD デジタル 教科書体 NP-R" w:eastAsia="UD デジタル 教科書体 NP-R" w:hAnsiTheme="minorEastAsia" w:hint="eastAsia"/>
        </w:rPr>
        <w:t>検証</w:t>
      </w:r>
      <w:r w:rsidRPr="004B1AD6">
        <w:rPr>
          <w:rFonts w:ascii="UD デジタル 教科書体 NP-R" w:eastAsia="UD デジタル 教科書体 NP-R" w:hAnsiTheme="minorEastAsia" w:hint="eastAsia"/>
        </w:rPr>
        <w:t>・</w:t>
      </w:r>
      <w:r w:rsidR="003E18BE" w:rsidRPr="004B1AD6">
        <w:rPr>
          <w:rFonts w:ascii="UD デジタル 教科書体 NP-R" w:eastAsia="UD デジタル 教科書体 NP-R" w:hAnsiTheme="minorEastAsia" w:hint="eastAsia"/>
        </w:rPr>
        <w:t>改善を</w:t>
      </w:r>
      <w:r w:rsidR="00A97138" w:rsidRPr="004B1AD6">
        <w:rPr>
          <w:rFonts w:ascii="UD デジタル 教科書体 NP-R" w:eastAsia="UD デジタル 教科書体 NP-R" w:hAnsiTheme="minorEastAsia" w:hint="eastAsia"/>
        </w:rPr>
        <w:t>繰り返し</w:t>
      </w:r>
      <w:r w:rsidR="003E18BE" w:rsidRPr="004B1AD6">
        <w:rPr>
          <w:rFonts w:ascii="UD デジタル 教科書体 NP-R" w:eastAsia="UD デジタル 教科書体 NP-R" w:hAnsiTheme="minorEastAsia" w:hint="eastAsia"/>
        </w:rPr>
        <w:t>ながら実施すること。</w:t>
      </w:r>
    </w:p>
    <w:p w14:paraId="5EA79A99" w14:textId="77777777" w:rsidR="0001580D" w:rsidRPr="004B1AD6" w:rsidRDefault="004563BF" w:rsidP="004B1AD6">
      <w:pPr>
        <w:spacing w:line="260" w:lineRule="exact"/>
        <w:ind w:leftChars="202" w:left="565" w:hangingChars="67" w:hanging="141"/>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w:t>
      </w:r>
      <w:r w:rsidR="003E18BE" w:rsidRPr="004B1AD6">
        <w:rPr>
          <w:rFonts w:ascii="UD デジタル 教科書体 NP-R" w:eastAsia="UD デジタル 教科書体 NP-R" w:hAnsiTheme="minorEastAsia" w:cs="Times New Roman" w:hint="eastAsia"/>
        </w:rPr>
        <w:t>本業務をはじめ、府の商工施策、雇用施策はもちろんのこと、国や市町村などの関連施策とも協働、連携し、効果的</w:t>
      </w:r>
      <w:r w:rsidRPr="004B1AD6">
        <w:rPr>
          <w:rFonts w:ascii="UD デジタル 教科書体 NP-R" w:eastAsia="UD デジタル 教科書体 NP-R" w:hAnsiTheme="minorEastAsia" w:cs="Times New Roman" w:hint="eastAsia"/>
        </w:rPr>
        <w:t>・</w:t>
      </w:r>
      <w:r w:rsidR="003E18BE" w:rsidRPr="004B1AD6">
        <w:rPr>
          <w:rFonts w:ascii="UD デジタル 教科書体 NP-R" w:eastAsia="UD デジタル 教科書体 NP-R" w:hAnsiTheme="minorEastAsia" w:cs="Times New Roman" w:hint="eastAsia"/>
        </w:rPr>
        <w:t>効率的な業務運営に努めること。</w:t>
      </w:r>
    </w:p>
    <w:p w14:paraId="7DD72FF6" w14:textId="77777777" w:rsidR="0001580D" w:rsidRPr="004B1AD6" w:rsidRDefault="004563BF" w:rsidP="004B1AD6">
      <w:pPr>
        <w:spacing w:line="260" w:lineRule="exact"/>
        <w:ind w:leftChars="202" w:left="567" w:hangingChars="68" w:hanging="143"/>
        <w:rPr>
          <w:rFonts w:ascii="UD デジタル 教科書体 NP-R" w:eastAsia="UD デジタル 教科書体 NP-R" w:hAnsiTheme="minorEastAsia"/>
        </w:rPr>
      </w:pPr>
      <w:r w:rsidRPr="004B1AD6">
        <w:rPr>
          <w:rFonts w:ascii="UD デジタル 教科書体 NP-R" w:eastAsia="UD デジタル 教科書体 NP-R" w:hAnsiTheme="minorEastAsia" w:cs="Times New Roman" w:hint="eastAsia"/>
        </w:rPr>
        <w:t>・</w:t>
      </w:r>
      <w:r w:rsidR="003E18BE" w:rsidRPr="004B1AD6">
        <w:rPr>
          <w:rFonts w:ascii="UD デジタル 教科書体 NP-R" w:eastAsia="UD デジタル 教科書体 NP-R" w:hAnsiTheme="minorEastAsia" w:cs="Times New Roman" w:hint="eastAsia"/>
        </w:rPr>
        <w:t>他機関（商工会等）から</w:t>
      </w:r>
      <w:r w:rsidR="00893267" w:rsidRPr="004B1AD6">
        <w:rPr>
          <w:rFonts w:ascii="UD デジタル 教科書体 NP-R" w:eastAsia="UD デジタル 教科書体 NP-R" w:hAnsiTheme="minorEastAsia" w:cs="Times New Roman" w:hint="eastAsia"/>
        </w:rPr>
        <w:t>OSAKA</w:t>
      </w:r>
      <w:r w:rsidR="003E18BE" w:rsidRPr="004B1AD6">
        <w:rPr>
          <w:rFonts w:ascii="UD デジタル 教科書体 NP-R" w:eastAsia="UD デジタル 教科書体 NP-R" w:hAnsiTheme="minorEastAsia" w:cs="Times New Roman" w:hint="eastAsia"/>
        </w:rPr>
        <w:t>フィールドへの</w:t>
      </w:r>
      <w:r w:rsidR="00B015CD" w:rsidRPr="004B1AD6">
        <w:rPr>
          <w:rFonts w:ascii="UD デジタル 教科書体 NP-R" w:eastAsia="UD デジタル 教科書体 NP-R" w:hAnsiTheme="minorEastAsia" w:cs="Times New Roman" w:hint="eastAsia"/>
        </w:rPr>
        <w:t>求職者登録や</w:t>
      </w:r>
      <w:r w:rsidR="003E18BE" w:rsidRPr="004B1AD6">
        <w:rPr>
          <w:rFonts w:ascii="UD デジタル 教科書体 NP-R" w:eastAsia="UD デジタル 教科書体 NP-R" w:hAnsiTheme="minorEastAsia" w:cs="Times New Roman" w:hint="eastAsia"/>
        </w:rPr>
        <w:t>企業登録について相談があれば対応すること。</w:t>
      </w:r>
    </w:p>
    <w:p w14:paraId="64C98BCF" w14:textId="77511D1F" w:rsidR="00A968B7" w:rsidRPr="004B1AD6" w:rsidRDefault="00A968B7" w:rsidP="004B1AD6">
      <w:pPr>
        <w:spacing w:line="260" w:lineRule="exact"/>
        <w:ind w:leftChars="202" w:left="424"/>
        <w:rPr>
          <w:rFonts w:ascii="UD デジタル 教科書体 NP-R" w:eastAsia="UD デジタル 教科書体 NP-R" w:hAnsiTheme="minorEastAsia"/>
        </w:rPr>
      </w:pPr>
      <w:r w:rsidRPr="004B1AD6">
        <w:rPr>
          <w:rFonts w:ascii="UD デジタル 教科書体 NP-R" w:eastAsia="UD デジタル 教科書体 NP-R" w:hAnsiTheme="minorEastAsia" w:hint="eastAsia"/>
        </w:rPr>
        <w:t>なお、大阪府が実施するフィールド関連業務は以下のとおり。</w:t>
      </w:r>
    </w:p>
    <w:p w14:paraId="1093AFB5" w14:textId="229B6825" w:rsidR="001166D7" w:rsidRPr="004B1AD6" w:rsidRDefault="001166D7" w:rsidP="004B1AD6">
      <w:pPr>
        <w:spacing w:line="260" w:lineRule="exact"/>
        <w:rPr>
          <w:rFonts w:ascii="UD デジタル 教科書体 NP-R" w:eastAsia="UD デジタル 教科書体 NP-R" w:hAnsiTheme="minorEastAsia" w:cs="Times New Roman"/>
          <w:b/>
        </w:rPr>
      </w:pPr>
      <w:r w:rsidRPr="004B1AD6">
        <w:rPr>
          <w:rFonts w:ascii="UD デジタル 教科書体 NP-R" w:eastAsia="UD デジタル 教科書体 NP-R" w:hAnsiTheme="minorEastAsia" w:cs="Times New Roman" w:hint="eastAsia"/>
          <w:b/>
        </w:rPr>
        <w:t>【　大阪府が実施するフィールドに関する業務　】</w:t>
      </w:r>
    </w:p>
    <w:p w14:paraId="30CFD799" w14:textId="06378C55" w:rsidR="00C1472A" w:rsidRPr="004B1AD6" w:rsidRDefault="00C1472A" w:rsidP="004B1AD6">
      <w:pPr>
        <w:spacing w:line="260" w:lineRule="exact"/>
        <w:rPr>
          <w:rFonts w:ascii="UD デジタル 教科書体 NP-R" w:eastAsia="UD デジタル 教科書体 NP-R" w:hAnsiTheme="minorEastAsia" w:cs="Times New Roman"/>
          <w:b/>
        </w:rPr>
      </w:pPr>
      <w:r w:rsidRPr="004B1AD6">
        <w:rPr>
          <w:rFonts w:ascii="UD デジタル 教科書体 NP-R" w:eastAsia="UD デジタル 教科書体 NP-R" w:hAnsiTheme="minorEastAsia" w:cs="Times New Roman" w:hint="eastAsia"/>
          <w:b/>
        </w:rPr>
        <w:t>■「</w:t>
      </w:r>
      <w:r w:rsidR="00C164FC" w:rsidRPr="004B1AD6">
        <w:rPr>
          <w:rFonts w:ascii="UD デジタル 教科書体 NP-R" w:eastAsia="UD デジタル 教科書体 NP-R" w:hAnsiTheme="minorEastAsia" w:cs="Times New Roman" w:hint="eastAsia"/>
          <w:b/>
        </w:rPr>
        <w:t>本業務に</w:t>
      </w:r>
      <w:r w:rsidR="001F65AE" w:rsidRPr="004B1AD6">
        <w:rPr>
          <w:rFonts w:ascii="UD デジタル 教科書体 NP-R" w:eastAsia="UD デジタル 教科書体 NP-R" w:hAnsiTheme="minorEastAsia" w:hint="eastAsia"/>
          <w:b/>
        </w:rPr>
        <w:t>おける府の役割</w:t>
      </w:r>
      <w:r w:rsidRPr="004B1AD6">
        <w:rPr>
          <w:rFonts w:ascii="UD デジタル 教科書体 NP-R" w:eastAsia="UD デジタル 教科書体 NP-R" w:hAnsiTheme="minorEastAsia" w:cs="Times New Roman" w:hint="eastAsia"/>
          <w:b/>
        </w:rPr>
        <w:t>」</w:t>
      </w:r>
    </w:p>
    <w:tbl>
      <w:tblPr>
        <w:tblStyle w:val="a7"/>
        <w:tblW w:w="8788" w:type="dxa"/>
        <w:tblInd w:w="420" w:type="dxa"/>
        <w:tblLook w:val="04A0" w:firstRow="1" w:lastRow="0" w:firstColumn="1" w:lastColumn="0" w:noHBand="0" w:noVBand="1"/>
      </w:tblPr>
      <w:tblGrid>
        <w:gridCol w:w="851"/>
        <w:gridCol w:w="7937"/>
      </w:tblGrid>
      <w:tr w:rsidR="00C1472A" w:rsidRPr="00B31309" w14:paraId="42823E9B" w14:textId="77777777" w:rsidTr="0001580D">
        <w:tc>
          <w:tcPr>
            <w:tcW w:w="851" w:type="dxa"/>
            <w:tcBorders>
              <w:top w:val="single" w:sz="4" w:space="0" w:color="auto"/>
              <w:right w:val="dotted" w:sz="4" w:space="0" w:color="auto"/>
            </w:tcBorders>
            <w:shd w:val="clear" w:color="auto" w:fill="DBE5F1" w:themeFill="accent1" w:themeFillTint="33"/>
            <w:vAlign w:val="center"/>
          </w:tcPr>
          <w:p w14:paraId="41E261E9" w14:textId="77777777" w:rsidR="00C1472A" w:rsidRPr="00B31309" w:rsidRDefault="00C1472A"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業務</w:t>
            </w:r>
          </w:p>
          <w:p w14:paraId="24D2F9B1" w14:textId="77777777" w:rsidR="00C1472A" w:rsidRPr="00B31309" w:rsidRDefault="00C1472A"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区分</w:t>
            </w:r>
          </w:p>
        </w:tc>
        <w:tc>
          <w:tcPr>
            <w:tcW w:w="7937" w:type="dxa"/>
            <w:tcBorders>
              <w:top w:val="single" w:sz="4" w:space="0" w:color="auto"/>
            </w:tcBorders>
            <w:shd w:val="clear" w:color="auto" w:fill="DBE5F1" w:themeFill="accent1" w:themeFillTint="33"/>
            <w:vAlign w:val="center"/>
          </w:tcPr>
          <w:p w14:paraId="4CC1D12B" w14:textId="77777777" w:rsidR="00C1472A" w:rsidRPr="00B31309" w:rsidRDefault="00C1472A" w:rsidP="00D35C6A">
            <w:pPr>
              <w:spacing w:line="260" w:lineRule="exact"/>
              <w:ind w:left="210" w:hangingChars="100" w:hanging="210"/>
              <w:jc w:val="center"/>
              <w:rPr>
                <w:rFonts w:ascii="UD デジタル 教科書体 NP-R" w:eastAsia="UD デジタル 教科書体 NP-R"/>
              </w:rPr>
            </w:pPr>
            <w:r w:rsidRPr="00B31309">
              <w:rPr>
                <w:rFonts w:ascii="UD デジタル 教科書体 NP-R" w:eastAsia="UD デジタル 教科書体 NP-R" w:hint="eastAsia"/>
              </w:rPr>
              <w:t>【役割】</w:t>
            </w:r>
          </w:p>
        </w:tc>
      </w:tr>
      <w:tr w:rsidR="00C1472A" w:rsidRPr="00B31309" w14:paraId="1EEFA714" w14:textId="77777777" w:rsidTr="0001580D">
        <w:trPr>
          <w:trHeight w:val="3798"/>
        </w:trPr>
        <w:tc>
          <w:tcPr>
            <w:tcW w:w="851" w:type="dxa"/>
            <w:tcBorders>
              <w:right w:val="dotted" w:sz="4" w:space="0" w:color="auto"/>
            </w:tcBorders>
            <w:vAlign w:val="center"/>
          </w:tcPr>
          <w:p w14:paraId="19A88DF0" w14:textId="77777777" w:rsidR="00C1472A" w:rsidRPr="00B31309" w:rsidRDefault="00C1472A"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Ａ業務関連</w:t>
            </w:r>
          </w:p>
        </w:tc>
        <w:tc>
          <w:tcPr>
            <w:tcW w:w="7937" w:type="dxa"/>
            <w:tcBorders>
              <w:top w:val="dotted" w:sz="4" w:space="0" w:color="auto"/>
            </w:tcBorders>
            <w:vAlign w:val="center"/>
          </w:tcPr>
          <w:p w14:paraId="7259EA8E" w14:textId="77777777" w:rsidR="00C1472A" w:rsidRPr="00B31309" w:rsidRDefault="00C1472A" w:rsidP="00D35C6A">
            <w:pPr>
              <w:spacing w:line="260" w:lineRule="exact"/>
              <w:ind w:left="210" w:hangingChars="100" w:hanging="210"/>
              <w:rPr>
                <w:rFonts w:ascii="UD デジタル 教科書体 NP-R" w:eastAsia="UD デジタル 教科書体 NP-R"/>
              </w:rPr>
            </w:pPr>
            <w:r w:rsidRPr="00B31309">
              <w:rPr>
                <w:rFonts w:ascii="UD デジタル 教科書体 NP-R" w:eastAsia="UD デジタル 教科書体 NP-R" w:hint="eastAsia"/>
              </w:rPr>
              <w:t>・大阪人材確保推進会議（※</w:t>
            </w:r>
            <w:r w:rsidRPr="00B31309">
              <w:rPr>
                <w:rFonts w:ascii="UD デジタル 教科書体 NP-R" w:eastAsia="UD デジタル 教科書体 NP-R" w:hint="eastAsia"/>
                <w:vertAlign w:val="superscript"/>
              </w:rPr>
              <w:t>１</w:t>
            </w:r>
            <w:r w:rsidRPr="00B31309">
              <w:rPr>
                <w:rFonts w:ascii="UD デジタル 教科書体 NP-R" w:eastAsia="UD デジタル 教科書体 NP-R" w:hint="eastAsia"/>
              </w:rPr>
              <w:t>）の構成員である業界団体と連携し、大阪人材確保推進会議Eカンパニー（※</w:t>
            </w:r>
            <w:r w:rsidRPr="00B31309">
              <w:rPr>
                <w:rFonts w:ascii="UD デジタル 教科書体 NP-R" w:eastAsia="UD デジタル 教科書体 NP-R" w:hint="eastAsia"/>
                <w:vertAlign w:val="superscript"/>
              </w:rPr>
              <w:t>２</w:t>
            </w:r>
            <w:r w:rsidRPr="00B31309">
              <w:rPr>
                <w:rFonts w:ascii="UD デジタル 教科書体 NP-R" w:eastAsia="UD デジタル 教科書体 NP-R" w:hint="eastAsia"/>
              </w:rPr>
              <w:t>）の募集、認定等を行う。</w:t>
            </w:r>
          </w:p>
          <w:p w14:paraId="7E883687" w14:textId="77777777" w:rsidR="00C1472A" w:rsidRPr="00B31309" w:rsidRDefault="00C1472A" w:rsidP="00D35C6A">
            <w:pPr>
              <w:spacing w:line="260" w:lineRule="exact"/>
              <w:ind w:leftChars="100" w:left="210"/>
              <w:rPr>
                <w:rFonts w:ascii="UD デジタル 教科書体 NP-R" w:eastAsia="UD デジタル 教科書体 NP-R"/>
              </w:rPr>
            </w:pPr>
            <w:r w:rsidRPr="00B31309">
              <w:rPr>
                <w:rFonts w:ascii="UD デジタル 教科書体 NP-R" w:eastAsia="UD デジタル 教科書体 NP-R" w:hint="eastAsia"/>
              </w:rPr>
              <w:t>※１　大阪人材確保推進会議</w:t>
            </w:r>
          </w:p>
          <w:p w14:paraId="4AA0DD71" w14:textId="77777777" w:rsidR="00C1472A" w:rsidRPr="00B31309" w:rsidRDefault="00C1472A" w:rsidP="00D35C6A">
            <w:pPr>
              <w:spacing w:line="260" w:lineRule="exact"/>
              <w:ind w:leftChars="200" w:left="420"/>
              <w:rPr>
                <w:rFonts w:ascii="UD デジタル 教科書体 NP-R" w:eastAsia="UD デジタル 教科書体 NP-R"/>
              </w:rPr>
            </w:pPr>
            <w:r w:rsidRPr="00B31309">
              <w:rPr>
                <w:rFonts w:ascii="UD デジタル 教科書体 NP-R" w:eastAsia="UD デジタル 教科書体 NP-R" w:hint="eastAsia"/>
              </w:rPr>
              <w:t>人材確保を必要とする製造・建設・運輸・インバウンド関連の業界において、業界及び当該業界の企業のイメージアップと人材確保を図ることを目的とした、業界団体や行政機関、金融機関等で構成される会議。事務局は大阪府商工労働部商工労働総務課調整グループ。</w:t>
            </w:r>
          </w:p>
          <w:p w14:paraId="185C1065" w14:textId="77777777" w:rsidR="00C1472A" w:rsidRPr="00B31309" w:rsidRDefault="00C1472A" w:rsidP="00D35C6A">
            <w:pPr>
              <w:spacing w:line="260" w:lineRule="exact"/>
              <w:ind w:firstLineChars="100" w:firstLine="210"/>
              <w:rPr>
                <w:rFonts w:ascii="UD デジタル 教科書体 NP-R" w:eastAsia="UD デジタル 教科書体 NP-R"/>
              </w:rPr>
            </w:pPr>
            <w:r w:rsidRPr="00B31309">
              <w:rPr>
                <w:rFonts w:ascii="UD デジタル 教科書体 NP-R" w:eastAsia="UD デジタル 教科書体 NP-R" w:hint="eastAsia"/>
              </w:rPr>
              <w:t>※２　大阪人材確保推進会議Eカンパニー</w:t>
            </w:r>
          </w:p>
          <w:p w14:paraId="1EEDAC17" w14:textId="77777777" w:rsidR="00C1472A" w:rsidRPr="00B31309" w:rsidRDefault="00C1472A" w:rsidP="00D35C6A">
            <w:pPr>
              <w:spacing w:line="260" w:lineRule="exact"/>
              <w:ind w:leftChars="200" w:left="420"/>
              <w:rPr>
                <w:rFonts w:ascii="UD デジタル 教科書体 NP-R" w:eastAsia="UD デジタル 教科書体 NP-R"/>
              </w:rPr>
            </w:pPr>
            <w:r w:rsidRPr="00B31309">
              <w:rPr>
                <w:rFonts w:ascii="UD デジタル 教科書体 NP-R" w:eastAsia="UD デジタル 教科書体 NP-R" w:hint="eastAsia"/>
              </w:rPr>
              <w:t>大阪人材確保推進会議が認定する、女性・高齢者・若者の採用に熱心で意欲的な企業。大阪人材確保推進会議の構成員である業界団体からの推薦を受け「ワークアップ計画」に参加し全課程を修了すること、及び大阪府の施策へ協力することを条件として認定を行う。認定企業は業界のイメージアップの旗手として、求職者向けセミナーの講師等で活躍するほか、合同企業説明会への無料出展等の特典を受ける。</w:t>
            </w:r>
          </w:p>
        </w:tc>
      </w:tr>
      <w:tr w:rsidR="00C1472A" w:rsidRPr="00B31309" w14:paraId="3931E44B" w14:textId="77777777" w:rsidTr="0001580D">
        <w:trPr>
          <w:trHeight w:val="850"/>
        </w:trPr>
        <w:tc>
          <w:tcPr>
            <w:tcW w:w="851" w:type="dxa"/>
            <w:tcBorders>
              <w:right w:val="dotted" w:sz="4" w:space="0" w:color="auto"/>
            </w:tcBorders>
            <w:vAlign w:val="center"/>
          </w:tcPr>
          <w:p w14:paraId="6AE970FF" w14:textId="77777777" w:rsidR="00C1472A" w:rsidRPr="00B31309" w:rsidRDefault="00C1472A"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B業務関連</w:t>
            </w:r>
          </w:p>
        </w:tc>
        <w:tc>
          <w:tcPr>
            <w:tcW w:w="7937" w:type="dxa"/>
            <w:tcBorders>
              <w:top w:val="dotted" w:sz="4" w:space="0" w:color="auto"/>
            </w:tcBorders>
            <w:vAlign w:val="center"/>
          </w:tcPr>
          <w:p w14:paraId="18A0D276" w14:textId="77777777" w:rsidR="00C1472A" w:rsidRPr="00B31309" w:rsidRDefault="00C1472A"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・大阪人材確保推進会議を運営する。</w:t>
            </w:r>
          </w:p>
          <w:p w14:paraId="6CB6BB07" w14:textId="77777777" w:rsidR="00C1472A" w:rsidRPr="00B31309" w:rsidRDefault="00C1472A" w:rsidP="00D35C6A">
            <w:pPr>
              <w:spacing w:line="260" w:lineRule="exact"/>
              <w:ind w:left="210" w:hangingChars="100" w:hanging="210"/>
              <w:rPr>
                <w:rFonts w:ascii="UD デジタル 教科書体 NP-R" w:eastAsia="UD デジタル 教科書体 NP-R" w:hAnsiTheme="minorEastAsia" w:cs="Times New Roman"/>
                <w:strike/>
              </w:rPr>
            </w:pPr>
            <w:r w:rsidRPr="00B31309">
              <w:rPr>
                <w:rFonts w:ascii="UD デジタル 教科書体 NP-R" w:eastAsia="UD デジタル 教科書体 NP-R" w:hAnsiTheme="minorEastAsia" w:cs="Times New Roman" w:hint="eastAsia"/>
              </w:rPr>
              <w:t>・大阪人材確保推進会議の構成員や庁内関係部局等との調整を行う。</w:t>
            </w:r>
          </w:p>
        </w:tc>
      </w:tr>
      <w:tr w:rsidR="00C1472A" w:rsidRPr="00B31309" w14:paraId="288E29DA" w14:textId="77777777" w:rsidTr="0001580D">
        <w:trPr>
          <w:trHeight w:val="850"/>
        </w:trPr>
        <w:tc>
          <w:tcPr>
            <w:tcW w:w="851" w:type="dxa"/>
            <w:tcBorders>
              <w:right w:val="dotted" w:sz="4" w:space="0" w:color="auto"/>
            </w:tcBorders>
            <w:vAlign w:val="center"/>
          </w:tcPr>
          <w:p w14:paraId="4A0FE8B0" w14:textId="77777777" w:rsidR="00C1472A" w:rsidRPr="00B31309" w:rsidRDefault="00C1472A"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C業務関連</w:t>
            </w:r>
          </w:p>
        </w:tc>
        <w:tc>
          <w:tcPr>
            <w:tcW w:w="7937" w:type="dxa"/>
            <w:vAlign w:val="center"/>
          </w:tcPr>
          <w:p w14:paraId="5F5E80CD" w14:textId="77777777" w:rsidR="00C1472A" w:rsidRPr="00B31309" w:rsidRDefault="00C1472A" w:rsidP="00D35C6A">
            <w:pPr>
              <w:spacing w:line="260" w:lineRule="exact"/>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・有料人材紹介会社（再就職支援会社を含む）の登録を行う。</w:t>
            </w:r>
          </w:p>
          <w:p w14:paraId="478022A5" w14:textId="77777777" w:rsidR="00C1472A" w:rsidRPr="00B31309" w:rsidRDefault="00C1472A" w:rsidP="00D35C6A">
            <w:pPr>
              <w:spacing w:line="260" w:lineRule="exact"/>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・大阪府中核人材雇用戦略協議会設置及び開催に関する業務を実施する。</w:t>
            </w:r>
          </w:p>
          <w:p w14:paraId="19BDFC8B" w14:textId="43E335A8" w:rsidR="00C1472A" w:rsidRPr="00B31309" w:rsidRDefault="00C1472A" w:rsidP="00D35C6A">
            <w:pPr>
              <w:spacing w:line="260" w:lineRule="exact"/>
              <w:rPr>
                <w:rFonts w:ascii="UD デジタル 教科書体 NP-R" w:eastAsia="UD デジタル 教科書体 NP-R" w:hAnsiTheme="minorEastAsia" w:cs="Times New Roman"/>
              </w:rPr>
            </w:pPr>
            <w:r w:rsidRPr="1CA40335">
              <w:rPr>
                <w:rFonts w:ascii="UD デジタル 教科書体 NP-R" w:eastAsia="UD デジタル 教科書体 NP-R" w:hAnsiTheme="minorEastAsia" w:cs="Times New Roman"/>
              </w:rPr>
              <w:t>・副業・兼業人材活用促進補助金を運用する。</w:t>
            </w:r>
          </w:p>
        </w:tc>
      </w:tr>
    </w:tbl>
    <w:p w14:paraId="473D1EE1" w14:textId="77777777" w:rsidR="001166D7" w:rsidRPr="00881BAF" w:rsidRDefault="001166D7" w:rsidP="00D35C6A">
      <w:pPr>
        <w:spacing w:line="260" w:lineRule="exact"/>
        <w:rPr>
          <w:rFonts w:ascii="UD デジタル 教科書体 NP-R" w:eastAsia="UD デジタル 教科書体 NP-R" w:hAnsiTheme="minorEastAsia" w:cs="Times New Roman"/>
          <w:b/>
        </w:rPr>
      </w:pPr>
    </w:p>
    <w:p w14:paraId="0F79926B" w14:textId="6622FC58" w:rsidR="00B31309" w:rsidRPr="00B31309" w:rsidRDefault="001F65AE" w:rsidP="00D35C6A">
      <w:pPr>
        <w:spacing w:line="260" w:lineRule="exact"/>
        <w:rPr>
          <w:rFonts w:ascii="UD デジタル 教科書体 NP-R" w:eastAsia="UD デジタル 教科書体 NP-R" w:hAnsiTheme="minorEastAsia" w:cs="Times New Roman"/>
          <w:b/>
        </w:rPr>
      </w:pPr>
      <w:r w:rsidRPr="001F65AE">
        <w:rPr>
          <w:rFonts w:ascii="UD デジタル 教科書体 NP-R" w:eastAsia="UD デジタル 教科書体 NP-R" w:hAnsiTheme="minorEastAsia" w:cs="Times New Roman" w:hint="eastAsia"/>
          <w:b/>
          <w:color w:val="000000" w:themeColor="text1"/>
        </w:rPr>
        <w:t>■「参考：</w:t>
      </w:r>
      <w:r w:rsidRPr="00C164FC">
        <w:rPr>
          <w:rFonts w:ascii="UD デジタル 教科書体 NP-R" w:eastAsia="UD デジタル 教科書体 NP-R" w:hAnsiTheme="minorEastAsia" w:cs="Times New Roman" w:hint="eastAsia"/>
          <w:b/>
          <w:color w:val="000000" w:themeColor="text1"/>
        </w:rPr>
        <w:t>ＯＳＡＫＡしごとフィールドの求職者支援業務における府の役割</w:t>
      </w:r>
      <w:r w:rsidRPr="001F65AE">
        <w:rPr>
          <w:rFonts w:ascii="UD デジタル 教科書体 NP-R" w:eastAsia="UD デジタル 教科書体 NP-R" w:hAnsiTheme="minorEastAsia" w:cs="Times New Roman" w:hint="eastAsia"/>
          <w:b/>
          <w:color w:val="000000" w:themeColor="text1"/>
        </w:rPr>
        <w:t>」</w:t>
      </w:r>
    </w:p>
    <w:tbl>
      <w:tblPr>
        <w:tblStyle w:val="a7"/>
        <w:tblW w:w="8788" w:type="dxa"/>
        <w:tblInd w:w="420" w:type="dxa"/>
        <w:tblLook w:val="04A0" w:firstRow="1" w:lastRow="0" w:firstColumn="1" w:lastColumn="0" w:noHBand="0" w:noVBand="1"/>
      </w:tblPr>
      <w:tblGrid>
        <w:gridCol w:w="851"/>
        <w:gridCol w:w="7937"/>
      </w:tblGrid>
      <w:tr w:rsidR="00B31309" w:rsidRPr="00B31309" w14:paraId="143854B9" w14:textId="77777777" w:rsidTr="0001580D">
        <w:trPr>
          <w:tblHeader/>
        </w:trPr>
        <w:tc>
          <w:tcPr>
            <w:tcW w:w="851" w:type="dxa"/>
            <w:tcBorders>
              <w:right w:val="dotted" w:sz="4" w:space="0" w:color="auto"/>
            </w:tcBorders>
            <w:shd w:val="clear" w:color="auto" w:fill="DBE5F1" w:themeFill="accent1" w:themeFillTint="33"/>
            <w:vAlign w:val="center"/>
          </w:tcPr>
          <w:p w14:paraId="45F2BB08"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業務</w:t>
            </w:r>
          </w:p>
          <w:p w14:paraId="0BFE0989"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区分</w:t>
            </w:r>
          </w:p>
        </w:tc>
        <w:tc>
          <w:tcPr>
            <w:tcW w:w="7937" w:type="dxa"/>
            <w:tcBorders>
              <w:bottom w:val="dotted" w:sz="4" w:space="0" w:color="auto"/>
            </w:tcBorders>
            <w:shd w:val="clear" w:color="auto" w:fill="DBE5F1" w:themeFill="accent1" w:themeFillTint="33"/>
            <w:vAlign w:val="center"/>
          </w:tcPr>
          <w:p w14:paraId="2BC08844" w14:textId="77777777" w:rsidR="00B31309" w:rsidRPr="00B31309" w:rsidRDefault="00B31309" w:rsidP="00D35C6A">
            <w:pPr>
              <w:spacing w:line="260" w:lineRule="exact"/>
              <w:jc w:val="center"/>
              <w:rPr>
                <w:rFonts w:ascii="UD デジタル 教科書体 NP-R" w:eastAsia="UD デジタル 教科書体 NP-R"/>
              </w:rPr>
            </w:pPr>
            <w:r w:rsidRPr="00B31309">
              <w:rPr>
                <w:rFonts w:ascii="UD デジタル 教科書体 NP-R" w:eastAsia="UD デジタル 教科書体 NP-R" w:hint="eastAsia"/>
              </w:rPr>
              <w:t>【役割】</w:t>
            </w:r>
          </w:p>
        </w:tc>
      </w:tr>
      <w:tr w:rsidR="00B31309" w:rsidRPr="00B31309" w14:paraId="65258DDB" w14:textId="77777777" w:rsidTr="0001580D">
        <w:trPr>
          <w:trHeight w:val="3912"/>
        </w:trPr>
        <w:tc>
          <w:tcPr>
            <w:tcW w:w="851" w:type="dxa"/>
            <w:tcBorders>
              <w:right w:val="dotted" w:sz="4" w:space="0" w:color="auto"/>
            </w:tcBorders>
            <w:vAlign w:val="center"/>
          </w:tcPr>
          <w:p w14:paraId="501703A4"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Ａ業務関連</w:t>
            </w:r>
          </w:p>
          <w:p w14:paraId="1DF37A87"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p>
        </w:tc>
        <w:tc>
          <w:tcPr>
            <w:tcW w:w="7937" w:type="dxa"/>
            <w:tcBorders>
              <w:bottom w:val="dotted" w:sz="4" w:space="0" w:color="auto"/>
            </w:tcBorders>
            <w:vAlign w:val="center"/>
          </w:tcPr>
          <w:p w14:paraId="20B05F9E" w14:textId="77777777" w:rsidR="00B31309" w:rsidRPr="00B31309" w:rsidRDefault="00B31309" w:rsidP="00D35C6A">
            <w:pPr>
              <w:spacing w:line="260" w:lineRule="exact"/>
              <w:rPr>
                <w:rFonts w:ascii="UD デジタル 教科書体 NP-R" w:eastAsia="UD デジタル 教科書体 NP-R"/>
              </w:rPr>
            </w:pPr>
            <w:r w:rsidRPr="00B31309">
              <w:rPr>
                <w:rFonts w:ascii="UD デジタル 教科書体 NP-R" w:eastAsia="UD デジタル 教科書体 NP-R" w:hint="eastAsia"/>
              </w:rPr>
              <w:t>〈就職困難者支援〉</w:t>
            </w:r>
          </w:p>
          <w:p w14:paraId="2950EA52"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・キャリアカウンセラーが、キャリアカウンセリングや定着支援等を実施する。</w:t>
            </w:r>
          </w:p>
          <w:p w14:paraId="203A0EED"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・キャリアカウンセラーは、受託事業者等と連携し、セミナーを実施する場合がある。</w:t>
            </w:r>
          </w:p>
          <w:p w14:paraId="6E5B6A58" w14:textId="77777777" w:rsidR="00B31309" w:rsidRPr="00B31309" w:rsidRDefault="00B31309" w:rsidP="00D35C6A">
            <w:pPr>
              <w:spacing w:line="260" w:lineRule="exact"/>
              <w:ind w:leftChars="39" w:left="292" w:hangingChars="100" w:hanging="210"/>
              <w:rPr>
                <w:rFonts w:ascii="UD デジタル 教科書体 NP-R" w:eastAsia="UD デジタル 教科書体 NP-R"/>
              </w:rPr>
            </w:pPr>
            <w:r w:rsidRPr="00B31309">
              <w:rPr>
                <w:rFonts w:ascii="UD デジタル 教科書体 NP-R" w:eastAsia="UD デジタル 教科書体 NP-R" w:hint="eastAsia"/>
              </w:rPr>
              <w:t>・心理カウンセラーが、キャリアカウンセリングと連動しながら、職業適性検査等の心理アセスメント、自己理解や障がい受容のための支援等を実施する。</w:t>
            </w:r>
          </w:p>
          <w:p w14:paraId="440BA06A" w14:textId="77777777" w:rsidR="00B31309" w:rsidRPr="00B31309" w:rsidRDefault="00B31309" w:rsidP="00D35C6A">
            <w:pPr>
              <w:spacing w:line="260" w:lineRule="exact"/>
              <w:ind w:leftChars="39" w:left="292" w:hangingChars="100" w:hanging="210"/>
              <w:rPr>
                <w:rFonts w:ascii="UD デジタル 教科書体 NP-R" w:eastAsia="UD デジタル 教科書体 NP-R"/>
              </w:rPr>
            </w:pPr>
            <w:r w:rsidRPr="00B31309">
              <w:rPr>
                <w:rFonts w:ascii="UD デジタル 教科書体 NP-R" w:eastAsia="UD デジタル 教科書体 NP-R" w:hint="eastAsia"/>
              </w:rPr>
              <w:t>・リエゾンオフィサーが、職場体験先の企業開拓や各種社会資源との連絡調整を実施する。</w:t>
            </w:r>
          </w:p>
          <w:p w14:paraId="0D15D276" w14:textId="77777777" w:rsidR="00B31309" w:rsidRPr="00B31309" w:rsidRDefault="00B31309" w:rsidP="00D35C6A">
            <w:pPr>
              <w:spacing w:line="260" w:lineRule="exact"/>
              <w:ind w:leftChars="39" w:left="292" w:hangingChars="100" w:hanging="210"/>
              <w:rPr>
                <w:rFonts w:ascii="UD デジタル 教科書体 NP-R" w:eastAsia="UD デジタル 教科書体 NP-R"/>
              </w:rPr>
            </w:pPr>
            <w:r w:rsidRPr="00B31309">
              <w:rPr>
                <w:rFonts w:ascii="UD デジタル 教科書体 NP-R" w:eastAsia="UD デジタル 教科書体 NP-R" w:hint="eastAsia"/>
              </w:rPr>
              <w:t>・大阪府の無料職業紹介権に基づく職業紹介を実施する。</w:t>
            </w:r>
          </w:p>
          <w:p w14:paraId="1937A514" w14:textId="77777777" w:rsidR="00B31309" w:rsidRPr="00B31309" w:rsidRDefault="00B31309" w:rsidP="00D35C6A">
            <w:pPr>
              <w:spacing w:line="260" w:lineRule="exact"/>
              <w:rPr>
                <w:rFonts w:ascii="UD デジタル 教科書体 NP-R" w:eastAsia="UD デジタル 教科書体 NP-R"/>
              </w:rPr>
            </w:pPr>
            <w:r w:rsidRPr="00B31309">
              <w:rPr>
                <w:rFonts w:ascii="UD デジタル 教科書体 NP-R" w:eastAsia="UD デジタル 教科書体 NP-R" w:hint="eastAsia"/>
              </w:rPr>
              <w:t>〈育児や介護等と仕事の両立をめざす女性等の再就職支援〉</w:t>
            </w:r>
          </w:p>
          <w:p w14:paraId="06C4AA30" w14:textId="77777777" w:rsidR="00B31309" w:rsidRPr="00B31309" w:rsidRDefault="00B31309" w:rsidP="00D35C6A">
            <w:pPr>
              <w:spacing w:line="260" w:lineRule="exact"/>
              <w:ind w:leftChars="39" w:left="82"/>
              <w:rPr>
                <w:rFonts w:ascii="UD デジタル 教科書体 NP-R" w:eastAsia="UD デジタル 教科書体 NP-R"/>
              </w:rPr>
            </w:pPr>
            <w:r w:rsidRPr="00B31309">
              <w:rPr>
                <w:rFonts w:ascii="UD デジタル 教科書体 NP-R" w:eastAsia="UD デジタル 教科書体 NP-R" w:hint="eastAsia"/>
              </w:rPr>
              <w:t>・キャリアカウンセラーが、保活等と就活の一体的な支援を必要とする女性等に</w:t>
            </w:r>
          </w:p>
          <w:p w14:paraId="41C1B693" w14:textId="77777777" w:rsidR="00B31309" w:rsidRPr="00B31309" w:rsidRDefault="00B31309" w:rsidP="00D35C6A">
            <w:pPr>
              <w:spacing w:line="260" w:lineRule="exact"/>
              <w:ind w:leftChars="89" w:left="187"/>
              <w:rPr>
                <w:rFonts w:ascii="UD デジタル 教科書体 NP-R" w:eastAsia="UD デジタル 教科書体 NP-R"/>
              </w:rPr>
            </w:pPr>
            <w:r w:rsidRPr="00B31309">
              <w:rPr>
                <w:rFonts w:ascii="UD デジタル 教科書体 NP-R" w:eastAsia="UD デジタル 教科書体 NP-R" w:hint="eastAsia"/>
              </w:rPr>
              <w:t>対して、キャリアカウンセリングや定着支援等を実施する。</w:t>
            </w:r>
          </w:p>
          <w:p w14:paraId="3F85F5A7" w14:textId="77777777" w:rsidR="00B31309" w:rsidRPr="00B31309" w:rsidRDefault="00B31309" w:rsidP="00D35C6A">
            <w:pPr>
              <w:spacing w:line="260" w:lineRule="exact"/>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・キャリアカウンセラーは、受託事業者等と連携し、セミナーを実施する場合が</w:t>
            </w:r>
          </w:p>
          <w:p w14:paraId="112DCFC1" w14:textId="77777777" w:rsidR="00B31309" w:rsidRPr="00B31309" w:rsidRDefault="00B31309" w:rsidP="00D35C6A">
            <w:pPr>
              <w:spacing w:line="260" w:lineRule="exact"/>
              <w:ind w:firstLineChars="100" w:firstLine="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ある。</w:t>
            </w:r>
          </w:p>
          <w:p w14:paraId="2587C88D" w14:textId="77777777" w:rsidR="00B31309" w:rsidRPr="00B31309" w:rsidRDefault="00B31309" w:rsidP="00D35C6A">
            <w:pPr>
              <w:spacing w:line="260" w:lineRule="exact"/>
              <w:rPr>
                <w:rFonts w:ascii="UD デジタル 教科書体 NP-R" w:eastAsia="UD デジタル 教科書体 NP-R"/>
              </w:rPr>
            </w:pPr>
            <w:r w:rsidRPr="00B31309">
              <w:rPr>
                <w:rFonts w:ascii="UD デジタル 教科書体 NP-R" w:eastAsia="UD デジタル 教科書体 NP-R" w:hAnsiTheme="minorEastAsia" w:cs="Times New Roman" w:hint="eastAsia"/>
              </w:rPr>
              <w:t>・</w:t>
            </w:r>
            <w:r w:rsidRPr="00B31309">
              <w:rPr>
                <w:rFonts w:ascii="UD デジタル 教科書体 NP-R" w:eastAsia="UD デジタル 教科書体 NP-R" w:hint="eastAsia"/>
              </w:rPr>
              <w:t>保育事業者と連携して一時保育サービスを提供する。</w:t>
            </w:r>
          </w:p>
        </w:tc>
      </w:tr>
      <w:tr w:rsidR="00B31309" w:rsidRPr="00B31309" w14:paraId="5D548813" w14:textId="77777777" w:rsidTr="0001580D">
        <w:trPr>
          <w:trHeight w:val="2098"/>
        </w:trPr>
        <w:tc>
          <w:tcPr>
            <w:tcW w:w="851" w:type="dxa"/>
            <w:tcBorders>
              <w:right w:val="dotted" w:sz="4" w:space="0" w:color="auto"/>
            </w:tcBorders>
            <w:vAlign w:val="center"/>
          </w:tcPr>
          <w:p w14:paraId="6CBFF315"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lastRenderedPageBreak/>
              <w:t>B業務関連</w:t>
            </w:r>
          </w:p>
        </w:tc>
        <w:tc>
          <w:tcPr>
            <w:tcW w:w="7937" w:type="dxa"/>
            <w:tcBorders>
              <w:bottom w:val="dotted" w:sz="4" w:space="0" w:color="auto"/>
            </w:tcBorders>
            <w:vAlign w:val="center"/>
          </w:tcPr>
          <w:p w14:paraId="1ADD5562" w14:textId="77777777" w:rsidR="00B31309" w:rsidRPr="00B31309" w:rsidRDefault="00B31309" w:rsidP="00D35C6A">
            <w:pPr>
              <w:spacing w:line="260" w:lineRule="exact"/>
              <w:ind w:left="162" w:hangingChars="77" w:hanging="162"/>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求職者（高校生・大学生含む）に対してキャリアカウンセラーを担当制で配置し、自己理解、職業理解、適職探し、応募、採用選考等について求職者の状況に応じたきめ細かな伴走支援を行い、就職に結びつける</w:t>
            </w:r>
          </w:p>
          <w:p w14:paraId="382141AE"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・キャリアカウンセラーは、受託事業者等と連携し、セミナーを実施する場合がある。</w:t>
            </w:r>
          </w:p>
          <w:p w14:paraId="6EE18913"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・大阪府商工労働部雇用推進室就業促進課に設置している「OSAKAしごとフィールド女性活躍支援ネットワーク会議」を活用し、関連機関の更なる連携体制を構築し、女性の就業を支援する。</w:t>
            </w:r>
          </w:p>
        </w:tc>
      </w:tr>
      <w:tr w:rsidR="00B31309" w:rsidRPr="00B31309" w14:paraId="0E6E4825" w14:textId="77777777" w:rsidTr="0001580D">
        <w:trPr>
          <w:trHeight w:val="1928"/>
        </w:trPr>
        <w:tc>
          <w:tcPr>
            <w:tcW w:w="851" w:type="dxa"/>
            <w:tcBorders>
              <w:right w:val="dotted" w:sz="4" w:space="0" w:color="auto"/>
            </w:tcBorders>
            <w:vAlign w:val="center"/>
          </w:tcPr>
          <w:p w14:paraId="0EF52995"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Ｃ業務関連</w:t>
            </w:r>
          </w:p>
        </w:tc>
        <w:tc>
          <w:tcPr>
            <w:tcW w:w="7937" w:type="dxa"/>
            <w:vAlign w:val="center"/>
          </w:tcPr>
          <w:p w14:paraId="6E48E316" w14:textId="77777777" w:rsidR="00B31309" w:rsidRPr="00B31309" w:rsidRDefault="00B31309" w:rsidP="00D35C6A">
            <w:pPr>
              <w:spacing w:line="260" w:lineRule="exact"/>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〈34歳以下の若年者・60歳以上の高齢者・中高年世代への就職支援〉</w:t>
            </w:r>
          </w:p>
          <w:p w14:paraId="7D3CB867"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・Ａで配置するキャリアカウンセラー等が、就職困難者支援の一環としてキャリアカウンセリングや定着支援等を実施する。</w:t>
            </w:r>
          </w:p>
          <w:p w14:paraId="1D7B3989"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・民間人材サービス事業者との連携による「OSAKA求職者支援コンソーシアム」を運営する。</w:t>
            </w:r>
          </w:p>
          <w:p w14:paraId="1B5B08D3"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・民間IT企業等との連携による「OSAKAリ・スキリング・パートナーズ」を運営する。</w:t>
            </w:r>
          </w:p>
        </w:tc>
      </w:tr>
      <w:tr w:rsidR="00B31309" w:rsidRPr="00B31309" w14:paraId="19AFBC2A" w14:textId="77777777" w:rsidTr="0001580D">
        <w:trPr>
          <w:trHeight w:val="680"/>
        </w:trPr>
        <w:tc>
          <w:tcPr>
            <w:tcW w:w="851" w:type="dxa"/>
            <w:tcBorders>
              <w:right w:val="dotted" w:sz="4" w:space="0" w:color="auto"/>
            </w:tcBorders>
            <w:vAlign w:val="center"/>
          </w:tcPr>
          <w:p w14:paraId="37D25D7A" w14:textId="77777777" w:rsidR="00B31309" w:rsidRPr="00B31309" w:rsidRDefault="00B31309" w:rsidP="00D35C6A">
            <w:pPr>
              <w:spacing w:line="260" w:lineRule="exact"/>
              <w:jc w:val="center"/>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D業務関連</w:t>
            </w:r>
          </w:p>
        </w:tc>
        <w:tc>
          <w:tcPr>
            <w:tcW w:w="7937" w:type="dxa"/>
            <w:vAlign w:val="center"/>
          </w:tcPr>
          <w:p w14:paraId="1C58E757" w14:textId="77777777" w:rsidR="00B31309" w:rsidRPr="00B31309" w:rsidRDefault="00B31309" w:rsidP="00D35C6A">
            <w:pPr>
              <w:spacing w:line="260" w:lineRule="exact"/>
              <w:ind w:left="210" w:hangingChars="100" w:hanging="210"/>
              <w:rPr>
                <w:rFonts w:ascii="UD デジタル 教科書体 NP-R" w:eastAsia="UD デジタル 教科書体 NP-R" w:hAnsiTheme="minorEastAsia" w:cs="Times New Roman"/>
              </w:rPr>
            </w:pPr>
            <w:r w:rsidRPr="00B31309">
              <w:rPr>
                <w:rFonts w:ascii="UD デジタル 教科書体 NP-R" w:eastAsia="UD デジタル 教科書体 NP-R" w:hAnsiTheme="minorEastAsia" w:cs="Times New Roman" w:hint="eastAsia"/>
              </w:rPr>
              <w:t>・高校が行っているキャリア教育や就職支援との連携を図るため、大阪府教育庁への情報提供等、調整業務を行う。</w:t>
            </w:r>
          </w:p>
        </w:tc>
      </w:tr>
    </w:tbl>
    <w:p w14:paraId="0B1EE25B" w14:textId="52325768" w:rsidR="00B31309" w:rsidRPr="004B1AD6" w:rsidRDefault="00B31309" w:rsidP="004B1AD6">
      <w:pPr>
        <w:widowControl/>
        <w:spacing w:line="260" w:lineRule="exact"/>
        <w:rPr>
          <w:rFonts w:ascii="UD デジタル 教科書体 NP-R" w:eastAsia="UD デジタル 教科書体 NP-R" w:hAnsiTheme="minorEastAsia" w:cs="Times New Roman"/>
          <w:b/>
        </w:rPr>
      </w:pPr>
    </w:p>
    <w:p w14:paraId="12438D50" w14:textId="77777777" w:rsidR="00C164FC" w:rsidRPr="004B1AD6" w:rsidRDefault="00C164FC" w:rsidP="004B1AD6">
      <w:pPr>
        <w:spacing w:line="260" w:lineRule="exact"/>
        <w:rPr>
          <w:rFonts w:ascii="UD デジタル 教科書体 NP-R" w:eastAsia="UD デジタル 教科書体 NP-R"/>
        </w:rPr>
      </w:pPr>
      <w:r w:rsidRPr="004B1AD6">
        <w:rPr>
          <w:rFonts w:ascii="UD デジタル 教科書体 NP-R" w:eastAsia="UD デジタル 教科書体 NP-R" w:hint="eastAsia"/>
        </w:rPr>
        <w:t>【連携事業一覧】</w:t>
      </w:r>
    </w:p>
    <w:p w14:paraId="4490DE39" w14:textId="64DDD5AD" w:rsidR="00C164FC" w:rsidRPr="004B1AD6" w:rsidRDefault="00C164FC" w:rsidP="00F03D45">
      <w:pPr>
        <w:spacing w:line="260" w:lineRule="exact"/>
        <w:ind w:leftChars="100" w:left="210"/>
        <w:rPr>
          <w:rFonts w:ascii="UD デジタル 教科書体 NP-R" w:eastAsia="UD デジタル 教科書体 NP-R"/>
        </w:rPr>
      </w:pPr>
      <w:r w:rsidRPr="004B1AD6">
        <w:rPr>
          <w:rFonts w:ascii="UD デジタル 教科書体 NP-R" w:eastAsia="UD デジタル 教科書体 NP-R" w:hint="eastAsia"/>
        </w:rPr>
        <w:t>以下の表に記載の事業については、</w:t>
      </w:r>
      <w:r w:rsidR="00F03D45" w:rsidRPr="00F03D45">
        <w:rPr>
          <w:rFonts w:ascii="UD デジタル 教科書体 NP-R" w:eastAsia="UD デジタル 教科書体 NP-R" w:hint="eastAsia"/>
        </w:rPr>
        <w:t>中企センター運営業務</w:t>
      </w:r>
      <w:r w:rsidR="00F03D45">
        <w:rPr>
          <w:rFonts w:ascii="UD デジタル 教科書体 NP-R" w:eastAsia="UD デジタル 教科書体 NP-R" w:hint="eastAsia"/>
        </w:rPr>
        <w:t>及び、</w:t>
      </w:r>
      <w:r w:rsidRPr="004B1AD6">
        <w:rPr>
          <w:rFonts w:ascii="UD デジタル 教科書体 NP-R" w:eastAsia="UD デジタル 教科書体 NP-R" w:hint="eastAsia"/>
        </w:rPr>
        <w:t>ＯＳＡＫＡしごとフィールド</w:t>
      </w:r>
      <w:r w:rsidR="00F03D45">
        <w:rPr>
          <w:rFonts w:ascii="UD デジタル 教科書体 NP-R" w:eastAsia="UD デジタル 教科書体 NP-R" w:hint="eastAsia"/>
        </w:rPr>
        <w:t>運営業務</w:t>
      </w:r>
      <w:r w:rsidRPr="004B1AD6">
        <w:rPr>
          <w:rFonts w:ascii="UD デジタル 教科書体 NP-R" w:eastAsia="UD デジタル 教科書体 NP-R" w:hint="eastAsia"/>
        </w:rPr>
        <w:t>と密接に連携して実施すること。</w:t>
      </w:r>
    </w:p>
    <w:p w14:paraId="04AA1856" w14:textId="7E8E422C" w:rsidR="00C164FC" w:rsidRPr="004B1AD6" w:rsidRDefault="00C164FC" w:rsidP="004B1AD6">
      <w:pPr>
        <w:spacing w:line="260" w:lineRule="exact"/>
        <w:ind w:leftChars="100" w:left="210"/>
        <w:rPr>
          <w:rFonts w:ascii="UD デジタル 教科書体 NP-R" w:eastAsia="UD デジタル 教科書体 NP-R"/>
        </w:rPr>
      </w:pPr>
      <w:r w:rsidRPr="004B1AD6">
        <w:rPr>
          <w:rFonts w:ascii="UD デジタル 教科書体 NP-R" w:eastAsia="UD デジタル 教科書体 NP-R" w:hint="eastAsia"/>
        </w:rPr>
        <w:t>●は、本業務および、</w:t>
      </w:r>
      <w:r w:rsidR="4D0FA26A" w:rsidRPr="004B1AD6">
        <w:rPr>
          <w:rFonts w:ascii="UD デジタル 教科書体 NP-R" w:eastAsia="UD デジタル 教科書体 NP-R" w:hint="eastAsia"/>
        </w:rPr>
        <w:t xml:space="preserve"> OSAKAしごとフィールド運営業務 </w:t>
      </w:r>
      <w:r w:rsidRPr="004B1AD6">
        <w:rPr>
          <w:rFonts w:ascii="UD デジタル 教科書体 NP-R" w:eastAsia="UD デジタル 教科書体 NP-R" w:hint="eastAsia"/>
        </w:rPr>
        <w:t>において実施する事業</w:t>
      </w:r>
    </w:p>
    <w:p w14:paraId="0C7456BD"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66784" behindDoc="0" locked="0" layoutInCell="1" allowOverlap="1" wp14:anchorId="44AF4F6C" wp14:editId="2C912F9E">
                <wp:simplePos x="0" y="0"/>
                <wp:positionH relativeFrom="page">
                  <wp:posOffset>1047750</wp:posOffset>
                </wp:positionH>
                <wp:positionV relativeFrom="paragraph">
                  <wp:posOffset>97155</wp:posOffset>
                </wp:positionV>
                <wp:extent cx="5848350" cy="2990915"/>
                <wp:effectExtent l="0" t="0" r="19050" b="19050"/>
                <wp:wrapNone/>
                <wp:docPr id="1835094297" name="正方形/長方形 1835094297"/>
                <wp:cNvGraphicFramePr/>
                <a:graphic xmlns:a="http://schemas.openxmlformats.org/drawingml/2006/main">
                  <a:graphicData uri="http://schemas.microsoft.com/office/word/2010/wordprocessingShape">
                    <wps:wsp>
                      <wps:cNvSpPr/>
                      <wps:spPr>
                        <a:xfrm>
                          <a:off x="0" y="0"/>
                          <a:ext cx="5848350" cy="299091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4030" id="正方形/長方形 1835094297" o:spid="_x0000_s1026" style="position:absolute;left:0;text-align:left;margin-left:82.5pt;margin-top:7.65pt;width:460.5pt;height:23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" filled="f" strokecolor="#385d8a" strokeweight="1pt">
                <w10:wrap anchorx="page"/>
              </v:rect>
            </w:pict>
          </mc:Fallback>
        </mc:AlternateContent>
      </w:r>
    </w:p>
    <w:p w14:paraId="66304CAD" w14:textId="0578B8A5" w:rsidR="00C164FC" w:rsidRPr="00C164FC" w:rsidRDefault="003D1ED5"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70880" behindDoc="0" locked="0" layoutInCell="1" allowOverlap="1" wp14:anchorId="0B3932F6" wp14:editId="088AC4AF">
                <wp:simplePos x="0" y="0"/>
                <wp:positionH relativeFrom="column">
                  <wp:posOffset>855345</wp:posOffset>
                </wp:positionH>
                <wp:positionV relativeFrom="paragraph">
                  <wp:posOffset>4445</wp:posOffset>
                </wp:positionV>
                <wp:extent cx="215900" cy="1920240"/>
                <wp:effectExtent l="0" t="0" r="12700" b="22860"/>
                <wp:wrapNone/>
                <wp:docPr id="8" name="左中かっこ 8"/>
                <wp:cNvGraphicFramePr/>
                <a:graphic xmlns:a="http://schemas.openxmlformats.org/drawingml/2006/main">
                  <a:graphicData uri="http://schemas.microsoft.com/office/word/2010/wordprocessingShape">
                    <wps:wsp>
                      <wps:cNvSpPr/>
                      <wps:spPr>
                        <a:xfrm>
                          <a:off x="0" y="0"/>
                          <a:ext cx="215900" cy="192024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10B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67.35pt;margin-top:.35pt;width:17pt;height:15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" adj="202"/>
            </w:pict>
          </mc:Fallback>
        </mc:AlternateContent>
      </w:r>
      <w:r w:rsidR="00C164FC"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69856" behindDoc="0" locked="0" layoutInCell="1" allowOverlap="1" wp14:anchorId="0D6BD34A" wp14:editId="4FB83FAC">
                <wp:simplePos x="0" y="0"/>
                <wp:positionH relativeFrom="column">
                  <wp:posOffset>967105</wp:posOffset>
                </wp:positionH>
                <wp:positionV relativeFrom="paragraph">
                  <wp:posOffset>82550</wp:posOffset>
                </wp:positionV>
                <wp:extent cx="914400" cy="2781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781300"/>
                        </a:xfrm>
                        <a:prstGeom prst="rect">
                          <a:avLst/>
                        </a:prstGeom>
                        <a:solidFill>
                          <a:sysClr val="window" lastClr="FFFFFF"/>
                        </a:solidFill>
                        <a:ln w="6350">
                          <a:noFill/>
                        </a:ln>
                      </wps:spPr>
                      <wps:txbx>
                        <w:txbxContent>
                          <w:p w14:paraId="547CF2C4"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 xml:space="preserve">●就職困難者支援　</w:t>
                            </w:r>
                          </w:p>
                          <w:p w14:paraId="587A315A"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●育児や介護等と仕事の両立をめざす女性等の就職支援</w:t>
                            </w:r>
                          </w:p>
                          <w:p w14:paraId="62C435F7"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●次代の大阪の成長に向けた人材確保推進プロジェクト</w:t>
                            </w:r>
                          </w:p>
                          <w:p w14:paraId="1C5730A1"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●デジタルを活用した潜在求職者活躍支援プロジェクト</w:t>
                            </w:r>
                          </w:p>
                          <w:p w14:paraId="57F1598B" w14:textId="77777777" w:rsidR="00C164FC" w:rsidRPr="00320103" w:rsidRDefault="00C164FC" w:rsidP="00C164FC">
                            <w:pPr>
                              <w:jc w:val="left"/>
                              <w:rPr>
                                <w:rFonts w:ascii="UD デジタル 教科書体 NP-R" w:eastAsia="UD デジタル 教科書体 NP-R" w:hAnsi="ＭＳ ゴシック"/>
                              </w:rPr>
                            </w:pPr>
                            <w:r w:rsidRPr="00320103">
                              <w:rPr>
                                <w:rFonts w:ascii="UD デジタル 教科書体 NP-R" w:eastAsia="UD デジタル 教科書体 NP-R" w:hAnsi="ＭＳ ゴシック" w:hint="eastAsia"/>
                              </w:rPr>
                              <w:t>○大阪東ハローワークコーナー</w:t>
                            </w:r>
                            <w:r w:rsidRPr="00320103">
                              <w:rPr>
                                <w:rFonts w:ascii="UD デジタル 教科書体 NP-R" w:eastAsia="UD デジタル 教科書体 NP-R" w:hAnsi="ＭＳ ゴシック" w:hint="eastAsia"/>
                                <w:vertAlign w:val="superscript"/>
                              </w:rPr>
                              <w:t>※１</w:t>
                            </w:r>
                            <w:r w:rsidRPr="00320103">
                              <w:rPr>
                                <w:rFonts w:ascii="UD デジタル 教科書体 NP-R" w:eastAsia="UD デジタル 教科書体 NP-R" w:hAnsi="ＭＳ ゴシック" w:hint="eastAsia"/>
                              </w:rPr>
                              <w:t xml:space="preserve">　○大阪府地域若者サポートステーション</w:t>
                            </w:r>
                            <w:r w:rsidRPr="00320103">
                              <w:rPr>
                                <w:rFonts w:ascii="UD デジタル 教科書体 NP-R" w:eastAsia="UD デジタル 教科書体 NP-R" w:hAnsi="ＭＳ ゴシック" w:hint="eastAsia"/>
                                <w:vertAlign w:val="superscript"/>
                              </w:rPr>
                              <w:t>※２</w:t>
                            </w:r>
                          </w:p>
                          <w:p w14:paraId="61050728" w14:textId="2D676FBD" w:rsidR="00C164FC" w:rsidRPr="00320103" w:rsidRDefault="003D1ED5" w:rsidP="00C164FC">
                            <w:pPr>
                              <w:jc w:val="left"/>
                              <w:rPr>
                                <w:rFonts w:ascii="UD デジタル 教科書体 NP-R" w:eastAsia="UD デジタル 教科書体 NP-R" w:hAnsi="ＭＳ ゴシック"/>
                                <w:vertAlign w:val="superscript"/>
                              </w:rPr>
                            </w:pPr>
                            <w:r w:rsidRPr="00320103">
                              <w:rPr>
                                <w:rFonts w:ascii="UD デジタル 教科書体 NP-R" w:eastAsia="UD デジタル 教科書体 NP-R" w:hAnsi="Segoe UI Symbol" w:hint="eastAsia"/>
                              </w:rPr>
                              <w:t>○大阪府スキルアップ支援金</w:t>
                            </w:r>
                            <w:r w:rsidRPr="00320103">
                              <w:rPr>
                                <w:rFonts w:ascii="UD デジタル 教科書体 NP-R" w:eastAsia="UD デジタル 教科書体 NP-R" w:hAnsi="ＭＳ ゴシック" w:hint="eastAsia"/>
                                <w:vertAlign w:val="superscript"/>
                              </w:rPr>
                              <w:t>※</w:t>
                            </w:r>
                            <w:r>
                              <w:rPr>
                                <w:rFonts w:ascii="UD デジタル 教科書体 NP-R" w:eastAsia="UD デジタル 教科書体 NP-R" w:hAnsi="ＭＳ ゴシック" w:hint="eastAsia"/>
                                <w:vertAlign w:val="superscript"/>
                              </w:rPr>
                              <w:t>4</w:t>
                            </w:r>
                            <w:r w:rsidR="00C164FC" w:rsidRPr="00320103">
                              <w:rPr>
                                <w:rFonts w:ascii="UD デジタル 教科書体 NP-R" w:eastAsia="UD デジタル 教科書体 NP-R" w:hAnsi="ＭＳ ゴシック" w:hint="eastAsia"/>
                                <w:vertAlign w:val="superscript"/>
                              </w:rPr>
                              <w:t xml:space="preserve">　</w:t>
                            </w:r>
                            <w:r>
                              <w:rPr>
                                <w:rFonts w:ascii="UD デジタル 教科書体 NP-R" w:eastAsia="UD デジタル 教科書体 NP-R" w:hAnsi="ＭＳ ゴシック" w:hint="eastAsia"/>
                              </w:rPr>
                              <w:t xml:space="preserve"> </w:t>
                            </w:r>
                            <w:r w:rsidR="00C164FC" w:rsidRPr="00320103">
                              <w:rPr>
                                <w:rFonts w:ascii="UD デジタル 教科書体 NP-R" w:eastAsia="UD デジタル 教科書体 NP-R" w:hAnsi="ＭＳ ゴシック" w:hint="eastAsia"/>
                              </w:rPr>
                              <w:t xml:space="preserve">　</w:t>
                            </w:r>
                            <w:r w:rsidR="00C164FC" w:rsidRPr="00320103">
                              <w:rPr>
                                <w:rFonts w:ascii="UD デジタル 教科書体 NP-R" w:eastAsia="UD デジタル 教科書体 NP-R" w:hAnsi="Segoe UI Symbol" w:hint="eastAsia"/>
                              </w:rPr>
                              <w:t>○</w:t>
                            </w:r>
                            <w:r w:rsidR="00C164FC" w:rsidRPr="00320103">
                              <w:rPr>
                                <w:rFonts w:ascii="UD デジタル 教科書体 NP-R" w:eastAsia="UD デジタル 教科書体 NP-R" w:hAnsi="ＭＳ ゴシック" w:hint="eastAsia"/>
                              </w:rPr>
                              <w:t>若年者地域連携事業</w:t>
                            </w:r>
                            <w:r w:rsidR="00C164FC" w:rsidRPr="00320103">
                              <w:rPr>
                                <w:rFonts w:ascii="UD デジタル 教科書体 NP-R" w:eastAsia="UD デジタル 教科書体 NP-R" w:hAnsi="ＭＳ ゴシック" w:hint="eastAsia"/>
                                <w:vertAlign w:val="superscript"/>
                              </w:rPr>
                              <w:t>※</w:t>
                            </w:r>
                            <w:r w:rsidR="00373CF7">
                              <w:rPr>
                                <w:rFonts w:ascii="UD デジタル 教科書体 NP-R" w:eastAsia="UD デジタル 教科書体 NP-R" w:hAnsi="ＭＳ ゴシック" w:hint="eastAsia"/>
                                <w:vertAlign w:val="superscript"/>
                              </w:rPr>
                              <w:t>3</w:t>
                            </w:r>
                          </w:p>
                          <w:p w14:paraId="18F06552" w14:textId="48B1982F" w:rsidR="00C164FC" w:rsidRPr="00320103" w:rsidRDefault="003D1ED5" w:rsidP="00C164FC">
                            <w:pPr>
                              <w:jc w:val="left"/>
                              <w:rPr>
                                <w:rFonts w:ascii="UD デジタル 教科書体 NP-R" w:eastAsia="UD デジタル 教科書体 NP-R" w:hAnsi="ＭＳ ゴシック"/>
                                <w:vertAlign w:val="superscript"/>
                              </w:rPr>
                            </w:pPr>
                            <w:r w:rsidRPr="00320103">
                              <w:rPr>
                                <w:rFonts w:ascii="UD デジタル 教科書体 NP-R" w:eastAsia="UD デジタル 教科書体 NP-R" w:hAnsi="Segoe UI Symbol" w:hint="eastAsia"/>
                              </w:rPr>
                              <w:t>○</w:t>
                            </w:r>
                            <w:r>
                              <w:rPr>
                                <w:rFonts w:ascii="UD デジタル 教科書体 NP-R" w:eastAsia="UD デジタル 教科書体 NP-R" w:hAnsi="Segoe UI Symbol" w:hint="eastAsia"/>
                              </w:rPr>
                              <w:t>リスキリング相談デスク</w:t>
                            </w:r>
                            <w:r w:rsidRPr="00320103">
                              <w:rPr>
                                <w:rFonts w:ascii="UD デジタル 教科書体 NP-R" w:eastAsia="UD デジタル 教科書体 NP-R" w:hAnsi="ＭＳ ゴシック" w:hint="eastAsia"/>
                                <w:vertAlign w:val="superscript"/>
                              </w:rPr>
                              <w:t>※</w:t>
                            </w:r>
                            <w:r>
                              <w:rPr>
                                <w:rFonts w:ascii="UD デジタル 教科書体 NP-R" w:eastAsia="UD デジタル 教科書体 NP-R" w:hAnsi="ＭＳ ゴシック"/>
                                <w:vertAlign w:val="superscript"/>
                              </w:rPr>
                              <w:t xml:space="preserve">8      </w:t>
                            </w:r>
                            <w:r w:rsidR="00C164FC" w:rsidRPr="00320103">
                              <w:rPr>
                                <w:rFonts w:ascii="UD デジタル 教科書体 NP-R" w:eastAsia="UD デジタル 教科書体 NP-R" w:hAnsi="ＭＳ ゴシック" w:hint="eastAsia"/>
                                <w:vertAlign w:val="superscript"/>
                              </w:rPr>
                              <w:t xml:space="preserve">　　</w:t>
                            </w:r>
                            <w:r w:rsidR="00C164FC" w:rsidRPr="00320103">
                              <w:rPr>
                                <w:rFonts w:ascii="UD デジタル 教科書体 NP-R" w:eastAsia="UD デジタル 教科書体 NP-R" w:hAnsi="ＭＳ ゴシック" w:hint="eastAsia"/>
                              </w:rPr>
                              <w:t>○大阪府内市町村地域就労支援センター</w:t>
                            </w:r>
                            <w:r w:rsidR="00C164FC" w:rsidRPr="00320103">
                              <w:rPr>
                                <w:rFonts w:ascii="UD デジタル 教科書体 NP-R" w:eastAsia="UD デジタル 教科書体 NP-R" w:hAnsi="ＭＳ ゴシック" w:hint="eastAsia"/>
                                <w:vertAlign w:val="superscript"/>
                              </w:rPr>
                              <w:t>※</w:t>
                            </w:r>
                            <w:r w:rsidR="00373CF7">
                              <w:rPr>
                                <w:rFonts w:ascii="UD デジタル 教科書体 NP-R" w:eastAsia="UD デジタル 教科書体 NP-R" w:hAnsi="ＭＳ ゴシック" w:hint="eastAsia"/>
                                <w:vertAlign w:val="superscript"/>
                              </w:rPr>
                              <w:t>5</w:t>
                            </w:r>
                          </w:p>
                          <w:p w14:paraId="596BC1D2" w14:textId="1E496331" w:rsidR="00C164FC" w:rsidRPr="00320103" w:rsidRDefault="00C164FC" w:rsidP="00C164FC">
                            <w:pPr>
                              <w:spacing w:line="300" w:lineRule="exact"/>
                              <w:rPr>
                                <w:rFonts w:ascii="UD デジタル 教科書体 NP-R" w:eastAsia="UD デジタル 教科書体 NP-R" w:hAnsiTheme="minorEastAsia"/>
                              </w:rPr>
                            </w:pPr>
                            <w:r w:rsidRPr="00320103">
                              <w:rPr>
                                <w:rFonts w:ascii="UD デジタル 教科書体 NP-R" w:eastAsia="UD デジタル 教科書体 NP-R" w:hAnsiTheme="majorEastAsia" w:hint="eastAsia"/>
                              </w:rPr>
                              <w:t>○大阪府労働相談センター</w:t>
                            </w:r>
                            <w:r w:rsidRPr="00320103">
                              <w:rPr>
                                <w:rFonts w:ascii="UD デジタル 教科書体 NP-R" w:eastAsia="UD デジタル 教科書体 NP-R" w:hAnsiTheme="majorEastAsia" w:hint="eastAsia"/>
                                <w:vertAlign w:val="superscript"/>
                              </w:rPr>
                              <w:t>※</w:t>
                            </w:r>
                            <w:r w:rsidR="00373CF7">
                              <w:rPr>
                                <w:rFonts w:ascii="UD デジタル 教科書体 NP-R" w:eastAsia="UD デジタル 教科書体 NP-R" w:hAnsiTheme="majorEastAsia"/>
                                <w:vertAlign w:val="superscript"/>
                              </w:rPr>
                              <w:t>9</w:t>
                            </w:r>
                          </w:p>
                          <w:p w14:paraId="15F776A0" w14:textId="77777777" w:rsidR="00C164FC" w:rsidRPr="003515D2" w:rsidRDefault="00C164FC" w:rsidP="00C164FC">
                            <w:pPr>
                              <w:spacing w:line="300" w:lineRule="exact"/>
                              <w:ind w:firstLineChars="202" w:firstLine="424"/>
                              <w:rPr>
                                <w:rFonts w:ascii="UD デジタル 教科書体 NP-R" w:eastAsia="UD デジタル 教科書体 NP-R" w:hAnsiTheme="minorEastAsia"/>
                              </w:rPr>
                            </w:pPr>
                          </w:p>
                          <w:p w14:paraId="518E89BA" w14:textId="77777777" w:rsidR="00C164FC" w:rsidRPr="00320103" w:rsidRDefault="00C164FC" w:rsidP="00C164FC">
                            <w:pPr>
                              <w:rPr>
                                <w:rFonts w:ascii="UD デジタル 教科書体 NP-R" w:eastAsia="UD デジタル 教科書体 NP-R" w:hAnsiTheme="majorEastAsia"/>
                              </w:rPr>
                            </w:pPr>
                            <w:r w:rsidRPr="00320103">
                              <w:rPr>
                                <w:rFonts w:ascii="UD デジタル 教科書体 NP-R" w:eastAsia="UD デジタル 教科書体 NP-R" w:hAnsi="Segoe UI Symbol" w:cs="Segoe UI Symbol" w:hint="eastAsia"/>
                              </w:rPr>
                              <w:t>●</w:t>
                            </w:r>
                            <w:r w:rsidRPr="00320103">
                              <w:rPr>
                                <w:rFonts w:ascii="UD デジタル 教科書体 NP-R" w:eastAsia="UD デジタル 教科書体 NP-R" w:hAnsiTheme="majorEastAsia" w:hint="eastAsia"/>
                              </w:rPr>
                              <w:t>中小企業の人材確保支援</w:t>
                            </w:r>
                          </w:p>
                          <w:p w14:paraId="644687D9" w14:textId="006F1217" w:rsidR="00C164FC" w:rsidRPr="00320103" w:rsidRDefault="00C164FC" w:rsidP="00C164FC">
                            <w:pPr>
                              <w:rPr>
                                <w:rFonts w:ascii="UD デジタル 教科書体 NP-R" w:eastAsia="UD デジタル 教科書体 NP-R" w:hAnsiTheme="majorEastAsia"/>
                                <w:vertAlign w:val="superscript"/>
                              </w:rPr>
                            </w:pPr>
                            <w:r w:rsidRPr="00320103">
                              <w:rPr>
                                <w:rFonts w:ascii="UD デジタル 教科書体 NP-R" w:eastAsia="UD デジタル 教科書体 NP-R" w:hAnsiTheme="majorEastAsia" w:hint="eastAsia"/>
                              </w:rPr>
                              <w:t>○大学生等の府内企業への就職促進</w:t>
                            </w:r>
                            <w:r w:rsidRPr="00320103">
                              <w:rPr>
                                <w:rFonts w:ascii="UD デジタル 教科書体 NP-R" w:eastAsia="UD デジタル 教科書体 NP-R" w:hAnsiTheme="majorEastAsia" w:hint="eastAsia"/>
                                <w:vertAlign w:val="superscript"/>
                              </w:rPr>
                              <w:t>※</w:t>
                            </w:r>
                            <w:r w:rsidR="00373CF7">
                              <w:rPr>
                                <w:rFonts w:ascii="UD デジタル 教科書体 NP-R" w:eastAsia="UD デジタル 教科書体 NP-R" w:hAnsiTheme="majorEastAsia" w:hint="eastAsia"/>
                                <w:vertAlign w:val="superscript"/>
                              </w:rPr>
                              <w:t>6</w:t>
                            </w:r>
                          </w:p>
                          <w:p w14:paraId="00D68387" w14:textId="4015B42D" w:rsidR="00C164FC" w:rsidRPr="00320103" w:rsidRDefault="00C164FC" w:rsidP="00C164FC">
                            <w:pPr>
                              <w:rPr>
                                <w:rFonts w:ascii="UD デジタル 教科書体 NP-R" w:eastAsia="UD デジタル 教科書体 NP-R" w:hAnsiTheme="majorEastAsia"/>
                                <w:vertAlign w:val="superscript"/>
                              </w:rPr>
                            </w:pPr>
                            <w:r w:rsidRPr="00320103">
                              <w:rPr>
                                <w:rFonts w:ascii="UD デジタル 教科書体 NP-R" w:eastAsia="UD デジタル 教科書体 NP-R" w:hAnsiTheme="majorEastAsia" w:hint="eastAsia"/>
                              </w:rPr>
                              <w:t>○大阪府障がい者雇用促進センター</w:t>
                            </w:r>
                            <w:r w:rsidRPr="00320103">
                              <w:rPr>
                                <w:rFonts w:ascii="UD デジタル 教科書体 NP-R" w:eastAsia="UD デジタル 教科書体 NP-R" w:hAnsiTheme="majorEastAsia" w:hint="eastAsia"/>
                                <w:vertAlign w:val="superscript"/>
                              </w:rPr>
                              <w:t>※</w:t>
                            </w:r>
                            <w:r w:rsidR="00373CF7">
                              <w:rPr>
                                <w:rFonts w:ascii="UD デジタル 教科書体 NP-R" w:eastAsia="UD デジタル 教科書体 NP-R" w:hAnsiTheme="majorEastAsia" w:hint="eastAsia"/>
                                <w:vertAlign w:val="superscript"/>
                              </w:rPr>
                              <w:t>7</w:t>
                            </w:r>
                          </w:p>
                          <w:p w14:paraId="4080708A" w14:textId="07486B90" w:rsidR="00C164FC" w:rsidRPr="00320103" w:rsidRDefault="00C164FC" w:rsidP="00C164FC">
                            <w:pPr>
                              <w:rPr>
                                <w:rFonts w:ascii="UD デジタル 教科書体 NP-R" w:eastAsia="UD デジタル 教科書体 NP-R"/>
                              </w:rPr>
                            </w:pPr>
                            <w:r w:rsidRPr="00320103">
                              <w:rPr>
                                <w:rFonts w:ascii="UD デジタル 教科書体 NP-R" w:eastAsia="UD デジタル 教科書体 NP-R" w:hAnsiTheme="majorEastAsia" w:hint="eastAsia"/>
                              </w:rPr>
                              <w:t>○大阪府労働相談センター</w:t>
                            </w:r>
                            <w:r w:rsidRPr="00320103">
                              <w:rPr>
                                <w:rFonts w:ascii="UD デジタル 教科書体 NP-R" w:eastAsia="UD デジタル 教科書体 NP-R" w:hAnsiTheme="majorEastAsia" w:hint="eastAsia"/>
                                <w:vertAlign w:val="superscript"/>
                              </w:rPr>
                              <w:t>※</w:t>
                            </w:r>
                            <w:r w:rsidR="003238A1">
                              <w:rPr>
                                <w:rFonts w:ascii="UD デジタル 教科書体 NP-R" w:eastAsia="UD デジタル 教科書体 NP-R" w:hAnsiTheme="majorEastAsia" w:hint="eastAsia"/>
                                <w:vertAlign w:val="superscript"/>
                              </w:rPr>
                              <w:t>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6BD34A" id="_x0000_t202" coordsize="21600,21600" o:spt="202" path="m,l,21600r21600,l21600,xe">
                <v:stroke joinstyle="miter"/>
                <v:path gradientshapeok="t" o:connecttype="rect"/>
              </v:shapetype>
              <v:shape id="テキスト ボックス 1" o:spid="_x0000_s1026" type="#_x0000_t202" style="position:absolute;left:0;text-align:left;margin-left:76.15pt;margin-top:6.5pt;width:1in;height:219pt;z-index:2517698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" fillcolor="window" stroked="f" strokeweight=".5pt">
                <v:textbox>
                  <w:txbxContent>
                    <w:p w14:paraId="547CF2C4"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 xml:space="preserve">●就職困難者支援　</w:t>
                      </w:r>
                    </w:p>
                    <w:p w14:paraId="587A315A"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●育児や介護等と仕事の両立をめざす女性等の就職支援</w:t>
                      </w:r>
                    </w:p>
                    <w:p w14:paraId="62C435F7"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●次代の大阪の成長に向けた人材確保推進プロジェクト</w:t>
                      </w:r>
                    </w:p>
                    <w:p w14:paraId="1C5730A1" w14:textId="77777777" w:rsidR="00C164FC" w:rsidRPr="00320103" w:rsidRDefault="00C164FC" w:rsidP="00C164FC">
                      <w:pPr>
                        <w:jc w:val="left"/>
                        <w:rPr>
                          <w:rFonts w:ascii="UD デジタル 教科書体 NP-R" w:eastAsia="UD デジタル 教科書体 NP-R" w:hAnsiTheme="majorEastAsia"/>
                        </w:rPr>
                      </w:pPr>
                      <w:r w:rsidRPr="00320103">
                        <w:rPr>
                          <w:rFonts w:ascii="UD デジタル 教科書体 NP-R" w:eastAsia="UD デジタル 教科書体 NP-R" w:hAnsiTheme="majorEastAsia" w:hint="eastAsia"/>
                        </w:rPr>
                        <w:t>●デジタルを活用した潜在求職者活躍支援プロジェクト</w:t>
                      </w:r>
                    </w:p>
                    <w:p w14:paraId="57F1598B" w14:textId="77777777" w:rsidR="00C164FC" w:rsidRPr="00320103" w:rsidRDefault="00C164FC" w:rsidP="00C164FC">
                      <w:pPr>
                        <w:jc w:val="left"/>
                        <w:rPr>
                          <w:rFonts w:ascii="UD デジタル 教科書体 NP-R" w:eastAsia="UD デジタル 教科書体 NP-R" w:hAnsi="ＭＳ ゴシック"/>
                        </w:rPr>
                      </w:pPr>
                      <w:r w:rsidRPr="00320103">
                        <w:rPr>
                          <w:rFonts w:ascii="UD デジタル 教科書体 NP-R" w:eastAsia="UD デジタル 教科書体 NP-R" w:hAnsi="ＭＳ ゴシック" w:hint="eastAsia"/>
                        </w:rPr>
                        <w:t>○大阪東ハローワークコーナー</w:t>
                      </w:r>
                      <w:r w:rsidRPr="00320103">
                        <w:rPr>
                          <w:rFonts w:ascii="UD デジタル 教科書体 NP-R" w:eastAsia="UD デジタル 教科書体 NP-R" w:hAnsi="ＭＳ ゴシック" w:hint="eastAsia"/>
                          <w:vertAlign w:val="superscript"/>
                        </w:rPr>
                        <w:t>※１</w:t>
                      </w:r>
                      <w:r w:rsidRPr="00320103">
                        <w:rPr>
                          <w:rFonts w:ascii="UD デジタル 教科書体 NP-R" w:eastAsia="UD デジタル 教科書体 NP-R" w:hAnsi="ＭＳ ゴシック" w:hint="eastAsia"/>
                        </w:rPr>
                        <w:t xml:space="preserve">　○大阪府地域若者サポートステーション</w:t>
                      </w:r>
                      <w:r w:rsidRPr="00320103">
                        <w:rPr>
                          <w:rFonts w:ascii="UD デジタル 教科書体 NP-R" w:eastAsia="UD デジタル 教科書体 NP-R" w:hAnsi="ＭＳ ゴシック" w:hint="eastAsia"/>
                          <w:vertAlign w:val="superscript"/>
                        </w:rPr>
                        <w:t>※２</w:t>
                      </w:r>
                    </w:p>
                    <w:p w14:paraId="61050728" w14:textId="2D676FBD" w:rsidR="00C164FC" w:rsidRPr="00320103" w:rsidRDefault="003D1ED5" w:rsidP="00C164FC">
                      <w:pPr>
                        <w:jc w:val="left"/>
                        <w:rPr>
                          <w:rFonts w:ascii="UD デジタル 教科書体 NP-R" w:eastAsia="UD デジタル 教科書体 NP-R" w:hAnsi="ＭＳ ゴシック"/>
                          <w:vertAlign w:val="superscript"/>
                        </w:rPr>
                      </w:pPr>
                      <w:r w:rsidRPr="00320103">
                        <w:rPr>
                          <w:rFonts w:ascii="UD デジタル 教科書体 NP-R" w:eastAsia="UD デジタル 教科書体 NP-R" w:hAnsi="Segoe UI Symbol" w:hint="eastAsia"/>
                        </w:rPr>
                        <w:t>○大阪府スキルアップ支援金</w:t>
                      </w:r>
                      <w:r w:rsidRPr="00320103">
                        <w:rPr>
                          <w:rFonts w:ascii="UD デジタル 教科書体 NP-R" w:eastAsia="UD デジタル 教科書体 NP-R" w:hAnsi="ＭＳ ゴシック" w:hint="eastAsia"/>
                          <w:vertAlign w:val="superscript"/>
                        </w:rPr>
                        <w:t>※</w:t>
                      </w:r>
                      <w:r>
                        <w:rPr>
                          <w:rFonts w:ascii="UD デジタル 教科書体 NP-R" w:eastAsia="UD デジタル 教科書体 NP-R" w:hAnsi="ＭＳ ゴシック" w:hint="eastAsia"/>
                          <w:vertAlign w:val="superscript"/>
                        </w:rPr>
                        <w:t>4</w:t>
                      </w:r>
                      <w:r w:rsidR="00C164FC" w:rsidRPr="00320103">
                        <w:rPr>
                          <w:rFonts w:ascii="UD デジタル 教科書体 NP-R" w:eastAsia="UD デジタル 教科書体 NP-R" w:hAnsi="ＭＳ ゴシック" w:hint="eastAsia"/>
                          <w:vertAlign w:val="superscript"/>
                        </w:rPr>
                        <w:t xml:space="preserve">　</w:t>
                      </w:r>
                      <w:r>
                        <w:rPr>
                          <w:rFonts w:ascii="UD デジタル 教科書体 NP-R" w:eastAsia="UD デジタル 教科書体 NP-R" w:hAnsi="ＭＳ ゴシック" w:hint="eastAsia"/>
                        </w:rPr>
                        <w:t xml:space="preserve"> </w:t>
                      </w:r>
                      <w:r w:rsidR="00C164FC" w:rsidRPr="00320103">
                        <w:rPr>
                          <w:rFonts w:ascii="UD デジタル 教科書体 NP-R" w:eastAsia="UD デジタル 教科書体 NP-R" w:hAnsi="ＭＳ ゴシック" w:hint="eastAsia"/>
                        </w:rPr>
                        <w:t xml:space="preserve">　</w:t>
                      </w:r>
                      <w:r w:rsidR="00C164FC" w:rsidRPr="00320103">
                        <w:rPr>
                          <w:rFonts w:ascii="UD デジタル 教科書体 NP-R" w:eastAsia="UD デジタル 教科書体 NP-R" w:hAnsi="Segoe UI Symbol" w:hint="eastAsia"/>
                        </w:rPr>
                        <w:t>○</w:t>
                      </w:r>
                      <w:r w:rsidR="00C164FC" w:rsidRPr="00320103">
                        <w:rPr>
                          <w:rFonts w:ascii="UD デジタル 教科書体 NP-R" w:eastAsia="UD デジタル 教科書体 NP-R" w:hAnsi="ＭＳ ゴシック" w:hint="eastAsia"/>
                        </w:rPr>
                        <w:t>若年者地域連携事業</w:t>
                      </w:r>
                      <w:r w:rsidR="00C164FC" w:rsidRPr="00320103">
                        <w:rPr>
                          <w:rFonts w:ascii="UD デジタル 教科書体 NP-R" w:eastAsia="UD デジタル 教科書体 NP-R" w:hAnsi="ＭＳ ゴシック" w:hint="eastAsia"/>
                          <w:vertAlign w:val="superscript"/>
                        </w:rPr>
                        <w:t>※</w:t>
                      </w:r>
                      <w:r w:rsidR="00373CF7">
                        <w:rPr>
                          <w:rFonts w:ascii="UD デジタル 教科書体 NP-R" w:eastAsia="UD デジタル 教科書体 NP-R" w:hAnsi="ＭＳ ゴシック" w:hint="eastAsia"/>
                          <w:vertAlign w:val="superscript"/>
                        </w:rPr>
                        <w:t>3</w:t>
                      </w:r>
                    </w:p>
                    <w:p w14:paraId="18F06552" w14:textId="48B1982F" w:rsidR="00C164FC" w:rsidRPr="00320103" w:rsidRDefault="003D1ED5" w:rsidP="00C164FC">
                      <w:pPr>
                        <w:jc w:val="left"/>
                        <w:rPr>
                          <w:rFonts w:ascii="UD デジタル 教科書体 NP-R" w:eastAsia="UD デジタル 教科書体 NP-R" w:hAnsi="ＭＳ ゴシック"/>
                          <w:vertAlign w:val="superscript"/>
                        </w:rPr>
                      </w:pPr>
                      <w:r w:rsidRPr="00320103">
                        <w:rPr>
                          <w:rFonts w:ascii="UD デジタル 教科書体 NP-R" w:eastAsia="UD デジタル 教科書体 NP-R" w:hAnsi="Segoe UI Symbol" w:hint="eastAsia"/>
                        </w:rPr>
                        <w:t>○</w:t>
                      </w:r>
                      <w:r>
                        <w:rPr>
                          <w:rFonts w:ascii="UD デジタル 教科書体 NP-R" w:eastAsia="UD デジタル 教科書体 NP-R" w:hAnsi="Segoe UI Symbol" w:hint="eastAsia"/>
                        </w:rPr>
                        <w:t>リスキリング相談デスク</w:t>
                      </w:r>
                      <w:r w:rsidRPr="00320103">
                        <w:rPr>
                          <w:rFonts w:ascii="UD デジタル 教科書体 NP-R" w:eastAsia="UD デジタル 教科書体 NP-R" w:hAnsi="ＭＳ ゴシック" w:hint="eastAsia"/>
                          <w:vertAlign w:val="superscript"/>
                        </w:rPr>
                        <w:t>※</w:t>
                      </w:r>
                      <w:r>
                        <w:rPr>
                          <w:rFonts w:ascii="UD デジタル 教科書体 NP-R" w:eastAsia="UD デジタル 教科書体 NP-R" w:hAnsi="ＭＳ ゴシック"/>
                          <w:vertAlign w:val="superscript"/>
                        </w:rPr>
                        <w:t xml:space="preserve">8      </w:t>
                      </w:r>
                      <w:r w:rsidR="00C164FC" w:rsidRPr="00320103">
                        <w:rPr>
                          <w:rFonts w:ascii="UD デジタル 教科書体 NP-R" w:eastAsia="UD デジタル 教科書体 NP-R" w:hAnsi="ＭＳ ゴシック" w:hint="eastAsia"/>
                          <w:vertAlign w:val="superscript"/>
                        </w:rPr>
                        <w:t xml:space="preserve">　　</w:t>
                      </w:r>
                      <w:r w:rsidR="00C164FC" w:rsidRPr="00320103">
                        <w:rPr>
                          <w:rFonts w:ascii="UD デジタル 教科書体 NP-R" w:eastAsia="UD デジタル 教科書体 NP-R" w:hAnsi="ＭＳ ゴシック" w:hint="eastAsia"/>
                        </w:rPr>
                        <w:t>○大阪府内市町村地域就労支援センター</w:t>
                      </w:r>
                      <w:r w:rsidR="00C164FC" w:rsidRPr="00320103">
                        <w:rPr>
                          <w:rFonts w:ascii="UD デジタル 教科書体 NP-R" w:eastAsia="UD デジタル 教科書体 NP-R" w:hAnsi="ＭＳ ゴシック" w:hint="eastAsia"/>
                          <w:vertAlign w:val="superscript"/>
                        </w:rPr>
                        <w:t>※</w:t>
                      </w:r>
                      <w:r w:rsidR="00373CF7">
                        <w:rPr>
                          <w:rFonts w:ascii="UD デジタル 教科書体 NP-R" w:eastAsia="UD デジタル 教科書体 NP-R" w:hAnsi="ＭＳ ゴシック" w:hint="eastAsia"/>
                          <w:vertAlign w:val="superscript"/>
                        </w:rPr>
                        <w:t>5</w:t>
                      </w:r>
                    </w:p>
                    <w:p w14:paraId="596BC1D2" w14:textId="1E496331" w:rsidR="00C164FC" w:rsidRPr="00320103" w:rsidRDefault="00C164FC" w:rsidP="00C164FC">
                      <w:pPr>
                        <w:spacing w:line="300" w:lineRule="exact"/>
                        <w:rPr>
                          <w:rFonts w:ascii="UD デジタル 教科書体 NP-R" w:eastAsia="UD デジタル 教科書体 NP-R" w:hAnsiTheme="minorEastAsia"/>
                        </w:rPr>
                      </w:pPr>
                      <w:r w:rsidRPr="00320103">
                        <w:rPr>
                          <w:rFonts w:ascii="UD デジタル 教科書体 NP-R" w:eastAsia="UD デジタル 教科書体 NP-R" w:hAnsiTheme="majorEastAsia" w:hint="eastAsia"/>
                        </w:rPr>
                        <w:t>○大阪府労働相談センター</w:t>
                      </w:r>
                      <w:r w:rsidRPr="00320103">
                        <w:rPr>
                          <w:rFonts w:ascii="UD デジタル 教科書体 NP-R" w:eastAsia="UD デジタル 教科書体 NP-R" w:hAnsiTheme="majorEastAsia" w:hint="eastAsia"/>
                          <w:vertAlign w:val="superscript"/>
                        </w:rPr>
                        <w:t>※</w:t>
                      </w:r>
                      <w:r w:rsidR="00373CF7">
                        <w:rPr>
                          <w:rFonts w:ascii="UD デジタル 教科書体 NP-R" w:eastAsia="UD デジタル 教科書体 NP-R" w:hAnsiTheme="majorEastAsia"/>
                          <w:vertAlign w:val="superscript"/>
                        </w:rPr>
                        <w:t>9</w:t>
                      </w:r>
                    </w:p>
                    <w:p w14:paraId="15F776A0" w14:textId="77777777" w:rsidR="00C164FC" w:rsidRPr="003515D2" w:rsidRDefault="00C164FC" w:rsidP="00C164FC">
                      <w:pPr>
                        <w:spacing w:line="300" w:lineRule="exact"/>
                        <w:ind w:firstLineChars="202" w:firstLine="424"/>
                        <w:rPr>
                          <w:rFonts w:ascii="UD デジタル 教科書体 NP-R" w:eastAsia="UD デジタル 教科書体 NP-R" w:hAnsiTheme="minorEastAsia"/>
                        </w:rPr>
                      </w:pPr>
                    </w:p>
                    <w:p w14:paraId="518E89BA" w14:textId="77777777" w:rsidR="00C164FC" w:rsidRPr="00320103" w:rsidRDefault="00C164FC" w:rsidP="00C164FC">
                      <w:pPr>
                        <w:rPr>
                          <w:rFonts w:ascii="UD デジタル 教科書体 NP-R" w:eastAsia="UD デジタル 教科書体 NP-R" w:hAnsiTheme="majorEastAsia"/>
                        </w:rPr>
                      </w:pPr>
                      <w:r w:rsidRPr="00320103">
                        <w:rPr>
                          <w:rFonts w:ascii="UD デジタル 教科書体 NP-R" w:eastAsia="UD デジタル 教科書体 NP-R" w:hAnsi="Segoe UI Symbol" w:cs="Segoe UI Symbol" w:hint="eastAsia"/>
                        </w:rPr>
                        <w:t>●</w:t>
                      </w:r>
                      <w:r w:rsidRPr="00320103">
                        <w:rPr>
                          <w:rFonts w:ascii="UD デジタル 教科書体 NP-R" w:eastAsia="UD デジタル 教科書体 NP-R" w:hAnsiTheme="majorEastAsia" w:hint="eastAsia"/>
                        </w:rPr>
                        <w:t>中小企業の人材確保支援</w:t>
                      </w:r>
                    </w:p>
                    <w:p w14:paraId="644687D9" w14:textId="006F1217" w:rsidR="00C164FC" w:rsidRPr="00320103" w:rsidRDefault="00C164FC" w:rsidP="00C164FC">
                      <w:pPr>
                        <w:rPr>
                          <w:rFonts w:ascii="UD デジタル 教科書体 NP-R" w:eastAsia="UD デジタル 教科書体 NP-R" w:hAnsiTheme="majorEastAsia"/>
                          <w:vertAlign w:val="superscript"/>
                        </w:rPr>
                      </w:pPr>
                      <w:r w:rsidRPr="00320103">
                        <w:rPr>
                          <w:rFonts w:ascii="UD デジタル 教科書体 NP-R" w:eastAsia="UD デジタル 教科書体 NP-R" w:hAnsiTheme="majorEastAsia" w:hint="eastAsia"/>
                        </w:rPr>
                        <w:t>○大学生等の府内企業への就職促進</w:t>
                      </w:r>
                      <w:r w:rsidRPr="00320103">
                        <w:rPr>
                          <w:rFonts w:ascii="UD デジタル 教科書体 NP-R" w:eastAsia="UD デジタル 教科書体 NP-R" w:hAnsiTheme="majorEastAsia" w:hint="eastAsia"/>
                          <w:vertAlign w:val="superscript"/>
                        </w:rPr>
                        <w:t>※</w:t>
                      </w:r>
                      <w:r w:rsidR="00373CF7">
                        <w:rPr>
                          <w:rFonts w:ascii="UD デジタル 教科書体 NP-R" w:eastAsia="UD デジタル 教科書体 NP-R" w:hAnsiTheme="majorEastAsia" w:hint="eastAsia"/>
                          <w:vertAlign w:val="superscript"/>
                        </w:rPr>
                        <w:t>6</w:t>
                      </w:r>
                    </w:p>
                    <w:p w14:paraId="00D68387" w14:textId="4015B42D" w:rsidR="00C164FC" w:rsidRPr="00320103" w:rsidRDefault="00C164FC" w:rsidP="00C164FC">
                      <w:pPr>
                        <w:rPr>
                          <w:rFonts w:ascii="UD デジタル 教科書体 NP-R" w:eastAsia="UD デジタル 教科書体 NP-R" w:hAnsiTheme="majorEastAsia"/>
                          <w:vertAlign w:val="superscript"/>
                        </w:rPr>
                      </w:pPr>
                      <w:r w:rsidRPr="00320103">
                        <w:rPr>
                          <w:rFonts w:ascii="UD デジタル 教科書体 NP-R" w:eastAsia="UD デジタル 教科書体 NP-R" w:hAnsiTheme="majorEastAsia" w:hint="eastAsia"/>
                        </w:rPr>
                        <w:t>○大阪府障がい者雇用促進センター</w:t>
                      </w:r>
                      <w:r w:rsidRPr="00320103">
                        <w:rPr>
                          <w:rFonts w:ascii="UD デジタル 教科書体 NP-R" w:eastAsia="UD デジタル 教科書体 NP-R" w:hAnsiTheme="majorEastAsia" w:hint="eastAsia"/>
                          <w:vertAlign w:val="superscript"/>
                        </w:rPr>
                        <w:t>※</w:t>
                      </w:r>
                      <w:r w:rsidR="00373CF7">
                        <w:rPr>
                          <w:rFonts w:ascii="UD デジタル 教科書体 NP-R" w:eastAsia="UD デジタル 教科書体 NP-R" w:hAnsiTheme="majorEastAsia" w:hint="eastAsia"/>
                          <w:vertAlign w:val="superscript"/>
                        </w:rPr>
                        <w:t>7</w:t>
                      </w:r>
                    </w:p>
                    <w:p w14:paraId="4080708A" w14:textId="07486B90" w:rsidR="00C164FC" w:rsidRPr="00320103" w:rsidRDefault="00C164FC" w:rsidP="00C164FC">
                      <w:pPr>
                        <w:rPr>
                          <w:rFonts w:ascii="UD デジタル 教科書体 NP-R" w:eastAsia="UD デジタル 教科書体 NP-R"/>
                        </w:rPr>
                      </w:pPr>
                      <w:r w:rsidRPr="00320103">
                        <w:rPr>
                          <w:rFonts w:ascii="UD デジタル 教科書体 NP-R" w:eastAsia="UD デジタル 教科書体 NP-R" w:hAnsiTheme="majorEastAsia" w:hint="eastAsia"/>
                        </w:rPr>
                        <w:t>○大阪府労働相談センター</w:t>
                      </w:r>
                      <w:r w:rsidRPr="00320103">
                        <w:rPr>
                          <w:rFonts w:ascii="UD デジタル 教科書体 NP-R" w:eastAsia="UD デジタル 教科書体 NP-R" w:hAnsiTheme="majorEastAsia" w:hint="eastAsia"/>
                          <w:vertAlign w:val="superscript"/>
                        </w:rPr>
                        <w:t>※</w:t>
                      </w:r>
                      <w:r w:rsidR="003238A1">
                        <w:rPr>
                          <w:rFonts w:ascii="UD デジタル 教科書体 NP-R" w:eastAsia="UD デジタル 教科書体 NP-R" w:hAnsiTheme="majorEastAsia" w:hint="eastAsia"/>
                          <w:vertAlign w:val="superscript"/>
                        </w:rPr>
                        <w:t>９</w:t>
                      </w:r>
                    </w:p>
                  </w:txbxContent>
                </v:textbox>
              </v:shape>
            </w:pict>
          </mc:Fallback>
        </mc:AlternateContent>
      </w:r>
    </w:p>
    <w:p w14:paraId="65FA75A4"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65760" behindDoc="0" locked="0" layoutInCell="1" allowOverlap="1" wp14:anchorId="2F77C11B" wp14:editId="20380798">
                <wp:simplePos x="0" y="0"/>
                <wp:positionH relativeFrom="column">
                  <wp:posOffset>555254</wp:posOffset>
                </wp:positionH>
                <wp:positionV relativeFrom="paragraph">
                  <wp:posOffset>129540</wp:posOffset>
                </wp:positionV>
                <wp:extent cx="396240" cy="914400"/>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396240" cy="914400"/>
                        </a:xfrm>
                        <a:prstGeom prst="rect">
                          <a:avLst/>
                        </a:prstGeom>
                        <a:noFill/>
                        <a:ln w="6350">
                          <a:noFill/>
                        </a:ln>
                      </wps:spPr>
                      <wps:txbx>
                        <w:txbxContent>
                          <w:p w14:paraId="1A6A3534" w14:textId="77777777" w:rsidR="00C164FC" w:rsidRPr="00320103" w:rsidRDefault="00C164FC" w:rsidP="00C164FC">
                            <w:pPr>
                              <w:spacing w:line="240" w:lineRule="exact"/>
                              <w:rPr>
                                <w:rFonts w:ascii="UD デジタル 教科書体 NP-R" w:eastAsia="UD デジタル 教科書体 NP-R" w:hAnsi="ＭＳ ゴシック"/>
                                <w:color w:val="FF0000"/>
                              </w:rPr>
                            </w:pPr>
                            <w:r w:rsidRPr="00320103">
                              <w:rPr>
                                <w:rFonts w:ascii="UD デジタル 教科書体 NP-R" w:eastAsia="UD デジタル 教科書体 NP-R" w:hAnsi="ＭＳ ゴシック" w:hint="eastAsia"/>
                                <w:color w:val="000000" w:themeColor="text1"/>
                                <w:sz w:val="20"/>
                              </w:rPr>
                              <w:t>（求職者対応）</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7C11B" id="テキスト ボックス 11" o:spid="_x0000_s1027" type="#_x0000_t202" style="position:absolute;left:0;text-align:left;margin-left:43.7pt;margin-top:10.2pt;width:31.2pt;height:1in;z-index:2517657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" filled="f" stroked="f" strokeweight=".5pt">
                <v:textbox style="layout-flow:vertical-ideographic">
                  <w:txbxContent>
                    <w:p w14:paraId="1A6A3534" w14:textId="77777777" w:rsidR="00C164FC" w:rsidRPr="00320103" w:rsidRDefault="00C164FC" w:rsidP="00C164FC">
                      <w:pPr>
                        <w:spacing w:line="240" w:lineRule="exact"/>
                        <w:rPr>
                          <w:rFonts w:ascii="UD デジタル 教科書体 NP-R" w:eastAsia="UD デジタル 教科書体 NP-R" w:hAnsi="ＭＳ ゴシック"/>
                          <w:color w:val="FF0000"/>
                        </w:rPr>
                      </w:pPr>
                      <w:r w:rsidRPr="00320103">
                        <w:rPr>
                          <w:rFonts w:ascii="UD デジタル 教科書体 NP-R" w:eastAsia="UD デジタル 教科書体 NP-R" w:hAnsi="ＭＳ ゴシック" w:hint="eastAsia"/>
                          <w:color w:val="000000" w:themeColor="text1"/>
                          <w:sz w:val="20"/>
                        </w:rPr>
                        <w:t>（求職者対応）</w:t>
                      </w:r>
                    </w:p>
                  </w:txbxContent>
                </v:textbox>
              </v:shape>
            </w:pict>
          </mc:Fallback>
        </mc:AlternateContent>
      </w:r>
    </w:p>
    <w:p w14:paraId="54800AE4"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68832" behindDoc="0" locked="0" layoutInCell="1" allowOverlap="1" wp14:anchorId="20882371" wp14:editId="21C47BFF">
                <wp:simplePos x="0" y="0"/>
                <wp:positionH relativeFrom="column">
                  <wp:posOffset>395234</wp:posOffset>
                </wp:positionH>
                <wp:positionV relativeFrom="paragraph">
                  <wp:posOffset>127635</wp:posOffset>
                </wp:positionV>
                <wp:extent cx="216000" cy="1996440"/>
                <wp:effectExtent l="0" t="0" r="12700" b="22860"/>
                <wp:wrapNone/>
                <wp:docPr id="9" name="左中かっこ 9"/>
                <wp:cNvGraphicFramePr/>
                <a:graphic xmlns:a="http://schemas.openxmlformats.org/drawingml/2006/main">
                  <a:graphicData uri="http://schemas.microsoft.com/office/word/2010/wordprocessingShape">
                    <wps:wsp>
                      <wps:cNvSpPr/>
                      <wps:spPr>
                        <a:xfrm>
                          <a:off x="0" y="0"/>
                          <a:ext cx="216000" cy="199644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89E82" id="左中かっこ 9" o:spid="_x0000_s1026" type="#_x0000_t87" style="position:absolute;left:0;text-align:left;margin-left:31.1pt;margin-top:10.05pt;width:17pt;height:157.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" adj="195"/>
            </w:pict>
          </mc:Fallback>
        </mc:AlternateContent>
      </w:r>
    </w:p>
    <w:p w14:paraId="4F2E9F66"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4AA5EC56"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5A6888BD"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67808" behindDoc="0" locked="0" layoutInCell="1" allowOverlap="1" wp14:anchorId="09D5A63B" wp14:editId="6456C893">
                <wp:simplePos x="0" y="0"/>
                <wp:positionH relativeFrom="column">
                  <wp:posOffset>77734</wp:posOffset>
                </wp:positionH>
                <wp:positionV relativeFrom="paragraph">
                  <wp:posOffset>127000</wp:posOffset>
                </wp:positionV>
                <wp:extent cx="425745" cy="914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25745" cy="914400"/>
                        </a:xfrm>
                        <a:prstGeom prst="rect">
                          <a:avLst/>
                        </a:prstGeom>
                        <a:noFill/>
                        <a:ln w="6350">
                          <a:noFill/>
                        </a:ln>
                      </wps:spPr>
                      <wps:txbx>
                        <w:txbxContent>
                          <w:p w14:paraId="7787CD60" w14:textId="77777777" w:rsidR="00C164FC" w:rsidRPr="00320103" w:rsidRDefault="00C164FC" w:rsidP="00C164FC">
                            <w:pPr>
                              <w:rPr>
                                <w:rFonts w:ascii="UD デジタル 教科書体 NP-R" w:eastAsia="UD デジタル 教科書体 NP-R" w:hAnsi="Segoe UI Symbol"/>
                                <w:color w:val="FF0000"/>
                              </w:rPr>
                            </w:pPr>
                            <w:r>
                              <w:rPr>
                                <w:rFonts w:ascii="Segoe UI Emoji" w:eastAsia="UD デジタル 教科書体 NP-R" w:hAnsi="Segoe UI Emoji" w:cs="Segoe UI Emoji" w:hint="eastAsia"/>
                                <w:color w:val="000000" w:themeColor="text1"/>
                                <w:sz w:val="20"/>
                              </w:rPr>
                              <w:t>●</w:t>
                            </w:r>
                            <w:r w:rsidRPr="00320103">
                              <w:rPr>
                                <w:rFonts w:ascii="UD デジタル 教科書体 NP-R" w:eastAsia="UD デジタル 教科書体 NP-R" w:hAnsi="Segoe UI Symbol" w:hint="eastAsia"/>
                                <w:color w:val="000000" w:themeColor="text1"/>
                                <w:sz w:val="20"/>
                              </w:rPr>
                              <w:t>総合受付</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5A63B" id="テキスト ボックス 10" o:spid="_x0000_s1028" type="#_x0000_t202" style="position:absolute;left:0;text-align:left;margin-left:6.1pt;margin-top:10pt;width:33.5pt;height:1in;z-index:2517678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" filled="f" stroked="f" strokeweight=".5pt">
                <v:textbox style="layout-flow:vertical-ideographic">
                  <w:txbxContent>
                    <w:p w14:paraId="7787CD60" w14:textId="77777777" w:rsidR="00C164FC" w:rsidRPr="00320103" w:rsidRDefault="00C164FC" w:rsidP="00C164FC">
                      <w:pPr>
                        <w:rPr>
                          <w:rFonts w:ascii="UD デジタル 教科書体 NP-R" w:eastAsia="UD デジタル 教科書体 NP-R" w:hAnsi="Segoe UI Symbol"/>
                          <w:color w:val="FF0000"/>
                        </w:rPr>
                      </w:pPr>
                      <w:r>
                        <w:rPr>
                          <w:rFonts w:ascii="Segoe UI Emoji" w:eastAsia="UD デジタル 教科書体 NP-R" w:hAnsi="Segoe UI Emoji" w:cs="Segoe UI Emoji" w:hint="eastAsia"/>
                          <w:color w:val="000000" w:themeColor="text1"/>
                          <w:sz w:val="20"/>
                        </w:rPr>
                        <w:t>●</w:t>
                      </w:r>
                      <w:r w:rsidRPr="00320103">
                        <w:rPr>
                          <w:rFonts w:ascii="UD デジタル 教科書体 NP-R" w:eastAsia="UD デジタル 教科書体 NP-R" w:hAnsi="Segoe UI Symbol" w:hint="eastAsia"/>
                          <w:color w:val="000000" w:themeColor="text1"/>
                          <w:sz w:val="20"/>
                        </w:rPr>
                        <w:t>総合受付</w:t>
                      </w:r>
                    </w:p>
                  </w:txbxContent>
                </v:textbox>
              </v:shape>
            </w:pict>
          </mc:Fallback>
        </mc:AlternateContent>
      </w:r>
    </w:p>
    <w:p w14:paraId="7752B145"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3A679283"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326C7B8A"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06CC2FB5"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64736" behindDoc="0" locked="0" layoutInCell="1" allowOverlap="1" wp14:anchorId="70599082" wp14:editId="3709B4A7">
                <wp:simplePos x="0" y="0"/>
                <wp:positionH relativeFrom="column">
                  <wp:posOffset>540649</wp:posOffset>
                </wp:positionH>
                <wp:positionV relativeFrom="paragraph">
                  <wp:posOffset>95250</wp:posOffset>
                </wp:positionV>
                <wp:extent cx="414655"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14655" cy="914400"/>
                        </a:xfrm>
                        <a:prstGeom prst="rect">
                          <a:avLst/>
                        </a:prstGeom>
                        <a:noFill/>
                        <a:ln w="6350">
                          <a:noFill/>
                        </a:ln>
                      </wps:spPr>
                      <wps:txbx>
                        <w:txbxContent>
                          <w:p w14:paraId="2FDED2A3" w14:textId="77777777" w:rsidR="00C164FC" w:rsidRPr="00320103" w:rsidRDefault="00C164FC" w:rsidP="00C164FC">
                            <w:pPr>
                              <w:spacing w:line="260" w:lineRule="exact"/>
                              <w:rPr>
                                <w:rFonts w:ascii="UD デジタル 教科書体 NP-R" w:eastAsia="UD デジタル 教科書体 NP-R" w:hAnsi="ＭＳ ゴシック"/>
                                <w:sz w:val="20"/>
                                <w:szCs w:val="20"/>
                              </w:rPr>
                            </w:pPr>
                            <w:r w:rsidRPr="00320103">
                              <w:rPr>
                                <w:rFonts w:ascii="UD デジタル 教科書体 NP-R" w:eastAsia="UD デジタル 教科書体 NP-R" w:hAnsi="ＭＳ ゴシック" w:hint="eastAsia"/>
                                <w:sz w:val="20"/>
                                <w:szCs w:val="20"/>
                              </w:rPr>
                              <w:t>（中小企業対応）</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599082" id="テキスト ボックス 12" o:spid="_x0000_s1029" type="#_x0000_t202" style="position:absolute;left:0;text-align:left;margin-left:42.55pt;margin-top:7.5pt;width:32.65pt;height:1in;z-index:2517647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" filled="f" stroked="f" strokeweight=".5pt">
                <v:textbox style="layout-flow:vertical-ideographic">
                  <w:txbxContent>
                    <w:p w14:paraId="2FDED2A3" w14:textId="77777777" w:rsidR="00C164FC" w:rsidRPr="00320103" w:rsidRDefault="00C164FC" w:rsidP="00C164FC">
                      <w:pPr>
                        <w:spacing w:line="260" w:lineRule="exact"/>
                        <w:rPr>
                          <w:rFonts w:ascii="UD デジタル 教科書体 NP-R" w:eastAsia="UD デジタル 教科書体 NP-R" w:hAnsi="ＭＳ ゴシック"/>
                          <w:sz w:val="20"/>
                          <w:szCs w:val="20"/>
                        </w:rPr>
                      </w:pPr>
                      <w:r w:rsidRPr="00320103">
                        <w:rPr>
                          <w:rFonts w:ascii="UD デジタル 教科書体 NP-R" w:eastAsia="UD デジタル 教科書体 NP-R" w:hAnsi="ＭＳ ゴシック" w:hint="eastAsia"/>
                          <w:sz w:val="20"/>
                          <w:szCs w:val="20"/>
                        </w:rPr>
                        <w:t>（中小企業対応）</w:t>
                      </w:r>
                    </w:p>
                  </w:txbxContent>
                </v:textbox>
              </v:shape>
            </w:pict>
          </mc:Fallback>
        </mc:AlternateContent>
      </w:r>
    </w:p>
    <w:p w14:paraId="624EECAC"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08DA6BFD"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noProof/>
        </w:rPr>
        <mc:AlternateContent>
          <mc:Choice Requires="wps">
            <w:drawing>
              <wp:anchor distT="0" distB="0" distL="114300" distR="114300" simplePos="0" relativeHeight="251771904" behindDoc="0" locked="0" layoutInCell="1" allowOverlap="1" wp14:anchorId="0A643407" wp14:editId="412C9D5A">
                <wp:simplePos x="0" y="0"/>
                <wp:positionH relativeFrom="column">
                  <wp:posOffset>850900</wp:posOffset>
                </wp:positionH>
                <wp:positionV relativeFrom="paragraph">
                  <wp:posOffset>132451</wp:posOffset>
                </wp:positionV>
                <wp:extent cx="215900" cy="929640"/>
                <wp:effectExtent l="0" t="0" r="12700" b="22860"/>
                <wp:wrapNone/>
                <wp:docPr id="13" name="左中かっこ 13"/>
                <wp:cNvGraphicFramePr/>
                <a:graphic xmlns:a="http://schemas.openxmlformats.org/drawingml/2006/main">
                  <a:graphicData uri="http://schemas.microsoft.com/office/word/2010/wordprocessingShape">
                    <wps:wsp>
                      <wps:cNvSpPr/>
                      <wps:spPr>
                        <a:xfrm>
                          <a:off x="0" y="0"/>
                          <a:ext cx="215900" cy="92964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487B3" id="左中かっこ 13" o:spid="_x0000_s1026" type="#_x0000_t87" style="position:absolute;left:0;text-align:left;margin-left:67pt;margin-top:10.45pt;width:17pt;height:7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" adj="418"/>
            </w:pict>
          </mc:Fallback>
        </mc:AlternateContent>
      </w:r>
    </w:p>
    <w:p w14:paraId="3E6D72CC"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07D9C432"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48485B99"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1AEEE795"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5A37014A"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32A38A25" w14:textId="77777777" w:rsidR="00C164FC" w:rsidRPr="00C164FC" w:rsidRDefault="00C164FC" w:rsidP="00D35C6A">
      <w:pPr>
        <w:spacing w:line="260" w:lineRule="exact"/>
        <w:ind w:leftChars="100" w:left="210"/>
        <w:jc w:val="left"/>
        <w:rPr>
          <w:rFonts w:ascii="UD デジタル 教科書体 NP-R" w:eastAsia="UD デジタル 教科書体 NP-R" w:hAnsiTheme="minorEastAsia"/>
        </w:rPr>
      </w:pPr>
    </w:p>
    <w:p w14:paraId="46F7785F" w14:textId="77777777" w:rsidR="00C164FC" w:rsidRPr="00C164FC" w:rsidRDefault="00C164FC" w:rsidP="004B1AD6">
      <w:pPr>
        <w:spacing w:line="260" w:lineRule="exact"/>
        <w:ind w:firstLineChars="202" w:firstLine="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※１「大阪東ハローワークコーナー」（本業務には含まれない）</w:t>
      </w:r>
    </w:p>
    <w:p w14:paraId="1ED1A091"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rPr>
      </w:pPr>
      <w:r w:rsidRPr="00C164FC">
        <w:rPr>
          <w:rFonts w:ascii="UD デジタル 教科書体 NP-R" w:eastAsia="UD デジタル 教科書体 NP-R" w:hAnsiTheme="minorEastAsia" w:hint="eastAsia"/>
        </w:rPr>
        <w:t>大阪府と大阪労働局（ハローワーク大阪東）との一体的実施によるもの。</w:t>
      </w:r>
      <w:r w:rsidRPr="00C164FC">
        <w:rPr>
          <w:rFonts w:ascii="UD デジタル 教科書体 NP-R" w:eastAsia="UD デジタル 教科書体 NP-R" w:hint="eastAsia"/>
        </w:rPr>
        <w:t>利用者に対する就職相談や「求人票の読み方」など基本的な就職スキルに関するセミナーを実施するほか、利用者に対する求人票の交付、職業訓練に関する相談を実施する。</w:t>
      </w:r>
    </w:p>
    <w:p w14:paraId="6B099C29" w14:textId="77777777" w:rsidR="00C164FC" w:rsidRPr="00C164FC" w:rsidRDefault="00C164FC" w:rsidP="004B1AD6">
      <w:pPr>
        <w:spacing w:line="260" w:lineRule="exact"/>
        <w:ind w:firstLineChars="200" w:firstLine="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※２「大阪府地域若者サポートステーション」（本業務には含まれない）</w:t>
      </w:r>
    </w:p>
    <w:p w14:paraId="6AB8C7A7"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民間事業者等が厚生労働省から受託して実施するもの。49歳以下の無業者に対する就職支援を実施する。本施設と一体的に事業実施することとしており、本施設内で事業を実施する。</w:t>
      </w:r>
    </w:p>
    <w:p w14:paraId="2176C96F" w14:textId="6C4451BD" w:rsidR="00C164FC" w:rsidRPr="00C164FC" w:rsidRDefault="00C164FC" w:rsidP="004B1AD6">
      <w:pPr>
        <w:spacing w:line="260" w:lineRule="exact"/>
        <w:ind w:leftChars="200" w:left="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lastRenderedPageBreak/>
        <w:t>※</w:t>
      </w:r>
      <w:r w:rsidR="00373CF7">
        <w:rPr>
          <w:rFonts w:ascii="UD デジタル 教科書体 NP-R" w:eastAsia="UD デジタル 教科書体 NP-R" w:hAnsiTheme="minorEastAsia" w:hint="eastAsia"/>
        </w:rPr>
        <w:t>3</w:t>
      </w:r>
      <w:r w:rsidRPr="00C164FC">
        <w:rPr>
          <w:rFonts w:ascii="UD デジタル 教科書体 NP-R" w:eastAsia="UD デジタル 教科書体 NP-R" w:hAnsiTheme="minorEastAsia" w:hint="eastAsia"/>
        </w:rPr>
        <w:t>「若年者地域連携事業」（本業務には含まれない）</w:t>
      </w:r>
    </w:p>
    <w:p w14:paraId="651A62D1"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民間事業者等が厚生労働省から受託して実施するもの。44歳以下の若年層に対する就職支援を実施。本施設と連携して事業実施することとしており、本施設内で事業を実施する。</w:t>
      </w:r>
    </w:p>
    <w:p w14:paraId="404DCE4F" w14:textId="1400A245" w:rsidR="00C164FC" w:rsidRPr="00C164FC" w:rsidRDefault="00C164FC" w:rsidP="004B1AD6">
      <w:pPr>
        <w:spacing w:line="260" w:lineRule="exact"/>
        <w:ind w:leftChars="200" w:left="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w:t>
      </w:r>
      <w:r w:rsidR="00373CF7">
        <w:rPr>
          <w:rFonts w:ascii="UD デジタル 教科書体 NP-R" w:eastAsia="UD デジタル 教科書体 NP-R" w:hAnsiTheme="minorEastAsia" w:hint="eastAsia"/>
        </w:rPr>
        <w:t>4</w:t>
      </w:r>
      <w:r w:rsidRPr="00C164FC">
        <w:rPr>
          <w:rFonts w:ascii="UD デジタル 教科書体 NP-R" w:eastAsia="UD デジタル 教科書体 NP-R" w:hAnsiTheme="minorEastAsia" w:hint="eastAsia"/>
        </w:rPr>
        <w:t>「大阪府スキルアップ支援金」（本業務には含まれない）</w:t>
      </w:r>
    </w:p>
    <w:p w14:paraId="03F07323"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求職者等のスキルアップを支援するため、国の教育訓練給付金の対象外となっている、離職後１年を超える方や在職しているが雇用保険加入期間が１年未満の方などが、資格取得などを目的とする指定の講座を受講した場合に、その受講費用の一部を補助するもの。</w:t>
      </w:r>
    </w:p>
    <w:p w14:paraId="3A7DAF4D" w14:textId="775DE60A" w:rsidR="00C164FC" w:rsidRPr="00C164FC" w:rsidRDefault="00C164FC" w:rsidP="004B1AD6">
      <w:pPr>
        <w:spacing w:line="260" w:lineRule="exact"/>
        <w:ind w:leftChars="200" w:left="1050" w:hangingChars="300" w:hanging="63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w:t>
      </w:r>
      <w:r w:rsidR="00373CF7">
        <w:rPr>
          <w:rFonts w:ascii="UD デジタル 教科書体 NP-R" w:eastAsia="UD デジタル 教科書体 NP-R" w:hAnsiTheme="minorEastAsia" w:hint="eastAsia"/>
        </w:rPr>
        <w:t>5</w:t>
      </w:r>
      <w:r w:rsidRPr="00C164FC">
        <w:rPr>
          <w:rFonts w:ascii="UD デジタル 教科書体 NP-R" w:eastAsia="UD デジタル 教科書体 NP-R" w:hAnsiTheme="minorEastAsia" w:hint="eastAsia"/>
        </w:rPr>
        <w:t>「大阪府内市町村地域就労支援センター」（本業務には含まれない）</w:t>
      </w:r>
    </w:p>
    <w:p w14:paraId="02BAEF8C"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働く意欲がありながら様々な阻害要因を抱え、なかなか就職することができない就職困難者に対して、地域の関係機関が連携し、阻害要因の解消や就職に向けた意識の助長を図るなど、一人ひとりに応じた就労支援メニューを提供し、雇用・就労に結びつけることを目的に実施。</w:t>
      </w:r>
    </w:p>
    <w:p w14:paraId="588487C7" w14:textId="684EF794" w:rsidR="00C164FC" w:rsidRPr="00C164FC" w:rsidRDefault="00C164FC" w:rsidP="004B1AD6">
      <w:pPr>
        <w:spacing w:line="260" w:lineRule="exact"/>
        <w:ind w:leftChars="200" w:left="1050" w:hangingChars="300" w:hanging="63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w:t>
      </w:r>
      <w:r w:rsidR="00373CF7">
        <w:rPr>
          <w:rFonts w:ascii="UD デジタル 教科書体 NP-R" w:eastAsia="UD デジタル 教科書体 NP-R" w:hAnsiTheme="minorEastAsia" w:hint="eastAsia"/>
        </w:rPr>
        <w:t>6</w:t>
      </w:r>
      <w:r w:rsidRPr="00C164FC">
        <w:rPr>
          <w:rFonts w:ascii="UD デジタル 教科書体 NP-R" w:eastAsia="UD デジタル 教科書体 NP-R" w:hAnsiTheme="minorEastAsia" w:hint="eastAsia"/>
        </w:rPr>
        <w:t>「大学生等の府内企業への就職促進」（本業務には含まれない）</w:t>
      </w:r>
    </w:p>
    <w:p w14:paraId="6F59C6CB" w14:textId="2A7F17EC"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民間事業者が大阪府から受託して実施するもの。府内大学と連携して学生の就職支援のノウハウを充実させていくとともに、学生に対するセミナーや府内企業での職場体験等を行うことで、府内中小企業と学生とのマッチング支援の推進を目的に実施。</w:t>
      </w:r>
    </w:p>
    <w:p w14:paraId="622C40FF" w14:textId="387CE2F9" w:rsidR="00C164FC" w:rsidRPr="00C164FC" w:rsidRDefault="00C164FC" w:rsidP="004B1AD6">
      <w:pPr>
        <w:spacing w:line="260" w:lineRule="exact"/>
        <w:ind w:leftChars="200" w:left="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w:t>
      </w:r>
      <w:r w:rsidR="00373CF7">
        <w:rPr>
          <w:rFonts w:ascii="UD デジタル 教科書体 NP-R" w:eastAsia="UD デジタル 教科書体 NP-R" w:hAnsiTheme="minorEastAsia" w:hint="eastAsia"/>
        </w:rPr>
        <w:t>7</w:t>
      </w:r>
      <w:r w:rsidRPr="00C164FC">
        <w:rPr>
          <w:rFonts w:ascii="UD デジタル 教科書体 NP-R" w:eastAsia="UD デジタル 教科書体 NP-R" w:hAnsiTheme="minorEastAsia" w:hint="eastAsia"/>
        </w:rPr>
        <w:t>「大阪府障がい者雇用促進センター」（本業務には含まれない）</w:t>
      </w:r>
    </w:p>
    <w:p w14:paraId="56C65C2A"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障がい者雇用を促進するため、大阪府障害者の雇用の促進等と就労の支援に関する条例（平成22年大阪府条例第84号）（ハートフル条例）の運用をはじめ、事業主に対して雇用機会の拡大と障がい者の就労定着の取組みを誘導・支援する大阪府の直営事業。</w:t>
      </w:r>
    </w:p>
    <w:p w14:paraId="12CA95D2" w14:textId="2A1C4E1D" w:rsidR="00C164FC" w:rsidRPr="00C164FC" w:rsidRDefault="00C164FC" w:rsidP="004B1AD6">
      <w:pPr>
        <w:spacing w:line="260" w:lineRule="exact"/>
        <w:ind w:leftChars="200" w:left="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w:t>
      </w:r>
      <w:r w:rsidR="00373CF7">
        <w:rPr>
          <w:rFonts w:ascii="UD デジタル 教科書体 NP-R" w:eastAsia="UD デジタル 教科書体 NP-R" w:hAnsiTheme="minorEastAsia" w:hint="eastAsia"/>
        </w:rPr>
        <w:t>8</w:t>
      </w:r>
      <w:r w:rsidRPr="00C164FC">
        <w:rPr>
          <w:rFonts w:ascii="UD デジタル 教科書体 NP-R" w:eastAsia="UD デジタル 教科書体 NP-R" w:hAnsiTheme="minorEastAsia" w:hint="eastAsia"/>
        </w:rPr>
        <w:t>「リスキリング相談デスク」（本業務には含まれない）</w:t>
      </w:r>
    </w:p>
    <w:p w14:paraId="00E2559C"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rPr>
      </w:pPr>
      <w:r w:rsidRPr="00C164FC">
        <w:rPr>
          <w:rFonts w:ascii="UD デジタル 教科書体 NP-R" w:eastAsia="UD デジタル 教科書体 NP-R" w:hint="eastAsia"/>
        </w:rPr>
        <w:t>リスキリングに係る相談・情報提供や、啓発セミナー等により在職者及び求職者のリスキリングを後押しし、働く人のスキルアップを支援するとともに、府内中小企業等におけるリスキリングの導入や推進を図ることを目的に実施。</w:t>
      </w:r>
    </w:p>
    <w:p w14:paraId="05FAFD9E" w14:textId="1AED7858" w:rsidR="00C164FC" w:rsidRPr="00C164FC" w:rsidRDefault="00C164FC" w:rsidP="004B1AD6">
      <w:pPr>
        <w:spacing w:line="260" w:lineRule="exact"/>
        <w:ind w:leftChars="200" w:left="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w:t>
      </w:r>
      <w:r w:rsidR="00373CF7">
        <w:rPr>
          <w:rFonts w:ascii="UD デジタル 教科書体 NP-R" w:eastAsia="UD デジタル 教科書体 NP-R" w:hAnsiTheme="minorEastAsia" w:hint="eastAsia"/>
        </w:rPr>
        <w:t>9</w:t>
      </w:r>
      <w:r w:rsidRPr="00C164FC">
        <w:rPr>
          <w:rFonts w:ascii="UD デジタル 教科書体 NP-R" w:eastAsia="UD デジタル 教科書体 NP-R" w:hAnsiTheme="minorEastAsia" w:hint="eastAsia"/>
        </w:rPr>
        <w:t>「大阪府労働相談センター」（本業務には含まれない）</w:t>
      </w:r>
    </w:p>
    <w:p w14:paraId="08E055DE"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労働行政の効率的・効果的な推進、また府民のセーフティネットとして労使双方からの労働相談を受けるとともに、労働問題をめぐるトラブルや労使紛争の未然の防止、早期解決を図り、労使関係の安定と働きやすい職場環境づくりを推進。</w:t>
      </w:r>
    </w:p>
    <w:p w14:paraId="214ADEDB" w14:textId="77777777" w:rsidR="00C164FC" w:rsidRPr="00C164FC" w:rsidRDefault="00C164FC" w:rsidP="004B1AD6">
      <w:pPr>
        <w:widowControl/>
        <w:spacing w:line="260" w:lineRule="exact"/>
        <w:rPr>
          <w:rFonts w:ascii="UD デジタル 教科書体 NP-R" w:eastAsia="UD デジタル 教科書体 NP-R" w:hAnsiTheme="minorEastAsia" w:cs="Times New Roman"/>
          <w:strike/>
        </w:rPr>
      </w:pPr>
    </w:p>
    <w:p w14:paraId="50542A6A" w14:textId="77777777" w:rsidR="00C164FC" w:rsidRPr="00C164FC" w:rsidRDefault="00C164FC" w:rsidP="004B1AD6">
      <w:pPr>
        <w:spacing w:line="260" w:lineRule="exact"/>
        <w:ind w:leftChars="100" w:left="210"/>
        <w:rPr>
          <w:rFonts w:ascii="UD デジタル 教科書体 NP-R" w:eastAsia="UD デジタル 教科書体 NP-R"/>
        </w:rPr>
      </w:pPr>
      <w:r w:rsidRPr="00C164FC">
        <w:rPr>
          <w:rFonts w:ascii="UD デジタル 教科書体 NP-R" w:eastAsia="UD デジタル 教科書体 NP-R" w:hint="eastAsia"/>
        </w:rPr>
        <w:t>(4) 緊急時・トラブル時の対応</w:t>
      </w:r>
    </w:p>
    <w:p w14:paraId="47EC1307"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① 苦情・トラブルの処理</w:t>
      </w:r>
    </w:p>
    <w:p w14:paraId="46A2CA4F"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・本業務に伴って生じたトラブル等に関する苦情等を適切に処理すること。</w:t>
      </w:r>
    </w:p>
    <w:p w14:paraId="6E381F93"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・重大な苦情・トラブルについては、速やかに大阪府へ報告し、対応方針を協議すること。</w:t>
      </w:r>
    </w:p>
    <w:p w14:paraId="7A20334C"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② システム障害への対応</w:t>
      </w:r>
    </w:p>
    <w:p w14:paraId="405CF633"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・システム障害が発生した場合は、直ちに一次復旧を図ること。</w:t>
      </w:r>
    </w:p>
    <w:p w14:paraId="495DEBA7"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・大阪府へ速やかに報告のうえ、大阪府の指示に従って適切に対応すること。</w:t>
      </w:r>
    </w:p>
    <w:p w14:paraId="33263970"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・障害の原因究明及び再発防止策を講じること。</w:t>
      </w:r>
    </w:p>
    <w:p w14:paraId="5C765A5F"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③ 損害賠償責任</w:t>
      </w:r>
    </w:p>
    <w:p w14:paraId="4375E2CD"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・受託者は、委託業務を実施するにあたって故意又は過失により第三者に損害を加えたときは、当該損害を賠償する責任を負うものとする。</w:t>
      </w:r>
    </w:p>
    <w:p w14:paraId="1C8AA8B8"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④ 災害・事件等への対応</w:t>
      </w:r>
    </w:p>
    <w:p w14:paraId="0E7750F2"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・地震等の災害や事件等の緊急時に迅速かつ適切に対応できるよう、本業務に関わる職員の緊急連絡網を整備・管理すること。</w:t>
      </w:r>
    </w:p>
    <w:p w14:paraId="12690CF0"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・地震等の災害や事件等の危機事象発生時においては、大阪府をはじめ警察・消防等の関係機関と連携を図り、その指示に従って対応すること。</w:t>
      </w:r>
    </w:p>
    <w:p w14:paraId="63220F6E"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・利用者の安全確保を最優先とした避難誘導等の対応マニュアルを作成し、職員に周知すること。</w:t>
      </w:r>
    </w:p>
    <w:p w14:paraId="2CB6CA4D"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・定期的に避難訓練等を実施し、緊急時の対応能力の向上を図ること。</w:t>
      </w:r>
    </w:p>
    <w:p w14:paraId="7B7BAF8E"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⑤ 感染症拡大時の対応</w:t>
      </w:r>
    </w:p>
    <w:p w14:paraId="530AD4A5" w14:textId="77777777" w:rsidR="00C164FC" w:rsidRPr="00C164FC" w:rsidRDefault="00C164FC" w:rsidP="004B1AD6">
      <w:pPr>
        <w:spacing w:line="260" w:lineRule="exact"/>
        <w:ind w:leftChars="300" w:left="840" w:hangingChars="100" w:hanging="210"/>
        <w:rPr>
          <w:rFonts w:ascii="UD デジタル 教科書体 NP-R" w:eastAsia="UD デジタル 教科書体 NP-R"/>
        </w:rPr>
      </w:pPr>
      <w:r w:rsidRPr="00C164FC">
        <w:rPr>
          <w:rFonts w:ascii="UD デジタル 教科書体 NP-R" w:eastAsia="UD デジタル 教科書体 NP-R" w:hint="eastAsia"/>
        </w:rPr>
        <w:t>・新型コロナウイルス感染症及び新型インフルエンザ感染症等の感染拡大において、行動制限が生じる場合には、必要に応じて大阪府と協議すること。</w:t>
      </w:r>
    </w:p>
    <w:p w14:paraId="618C93BC"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・感染拡大防止のための適切な措置を講じ、業務の継続に努めること。</w:t>
      </w:r>
    </w:p>
    <w:p w14:paraId="690C6C4F" w14:textId="77777777" w:rsidR="00C164FC" w:rsidRPr="00C164FC" w:rsidRDefault="00C164FC" w:rsidP="004B1AD6">
      <w:pPr>
        <w:spacing w:line="260" w:lineRule="exact"/>
        <w:ind w:leftChars="200" w:left="420"/>
        <w:rPr>
          <w:rFonts w:ascii="UD デジタル 教科書体 NP-R" w:eastAsia="UD デジタル 教科書体 NP-R" w:hAnsiTheme="minorEastAsia"/>
        </w:rPr>
      </w:pPr>
    </w:p>
    <w:p w14:paraId="1CA40AD0" w14:textId="77777777" w:rsidR="00C164FC" w:rsidRPr="00C164FC" w:rsidRDefault="00C164FC" w:rsidP="004B1AD6">
      <w:pPr>
        <w:spacing w:line="260" w:lineRule="exact"/>
        <w:ind w:leftChars="100" w:left="210"/>
        <w:rPr>
          <w:rFonts w:ascii="UD デジタル 教科書体 NP-R" w:eastAsia="UD デジタル 教科書体 NP-R"/>
        </w:rPr>
      </w:pPr>
      <w:r w:rsidRPr="00C164FC">
        <w:rPr>
          <w:rFonts w:ascii="UD デジタル 教科書体 NP-R" w:eastAsia="UD デジタル 教科書体 NP-R" w:hint="eastAsia"/>
        </w:rPr>
        <w:t>(5) 提供施設・備品の目的外使用の禁止</w:t>
      </w:r>
    </w:p>
    <w:p w14:paraId="5C3F878E"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・受託者は、本業務を行うために提供された施設及び備品を本業務以外の目的で使用してはならない。</w:t>
      </w:r>
    </w:p>
    <w:p w14:paraId="0C40430F"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・目的外使用が判明した場合は、大阪府は契約の解除又は是正措置を求めることができる。</w:t>
      </w:r>
    </w:p>
    <w:p w14:paraId="18593C37" w14:textId="77777777" w:rsidR="00C164FC" w:rsidRPr="00C164FC" w:rsidRDefault="00C164FC" w:rsidP="004B1AD6">
      <w:pPr>
        <w:spacing w:line="260" w:lineRule="exact"/>
        <w:ind w:leftChars="100" w:left="210"/>
        <w:rPr>
          <w:rFonts w:ascii="UD デジタル 教科書体 NP-R" w:eastAsia="UD デジタル 教科書体 NP-R"/>
        </w:rPr>
      </w:pPr>
    </w:p>
    <w:p w14:paraId="3267D270" w14:textId="77777777" w:rsidR="00C164FC" w:rsidRPr="00C164FC" w:rsidRDefault="00C164FC" w:rsidP="004B1AD6">
      <w:pPr>
        <w:spacing w:line="260" w:lineRule="exact"/>
        <w:ind w:leftChars="100" w:left="210"/>
        <w:rPr>
          <w:rFonts w:ascii="UD デジタル 教科書体 NP-R" w:eastAsia="UD デジタル 教科書体 NP-R"/>
        </w:rPr>
      </w:pPr>
      <w:r w:rsidRPr="00C164FC">
        <w:rPr>
          <w:rFonts w:ascii="UD デジタル 教科書体 NP-R" w:eastAsia="UD デジタル 教科書体 NP-R" w:hint="eastAsia"/>
        </w:rPr>
        <w:t>(6) 業務の引継ぎ</w:t>
      </w:r>
    </w:p>
    <w:p w14:paraId="5400DEF7"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① 業務開始時の引継ぎ</w:t>
      </w:r>
    </w:p>
    <w:p w14:paraId="40768020" w14:textId="77777777" w:rsidR="00C164FC" w:rsidRPr="00C164FC" w:rsidRDefault="00C164FC" w:rsidP="004B1AD6">
      <w:pPr>
        <w:spacing w:line="260" w:lineRule="exact"/>
        <w:ind w:leftChars="300" w:left="840" w:hangingChars="100" w:hanging="210"/>
        <w:rPr>
          <w:rFonts w:ascii="UD デジタル 教科書体 NP-R" w:eastAsia="UD デジタル 教科書体 NP-R"/>
        </w:rPr>
      </w:pPr>
      <w:r w:rsidRPr="00C164FC">
        <w:rPr>
          <w:rFonts w:ascii="UD デジタル 教科書体 NP-R" w:eastAsia="UD デジタル 教科書体 NP-R" w:hint="eastAsia"/>
        </w:rPr>
        <w:t>・令和8年度に業務を運営している事業者より、業務開始日までに引継ぎを行い、業務運営等に支障をきたさないようにすること。</w:t>
      </w:r>
    </w:p>
    <w:p w14:paraId="1D1E0FAA" w14:textId="77777777" w:rsidR="00C164FC" w:rsidRPr="00C164FC" w:rsidRDefault="00C164FC" w:rsidP="004B1AD6">
      <w:pPr>
        <w:spacing w:line="260" w:lineRule="exact"/>
        <w:ind w:leftChars="300" w:left="840" w:hangingChars="100" w:hanging="210"/>
        <w:rPr>
          <w:rFonts w:ascii="UD デジタル 教科書体 NP-R" w:eastAsia="UD デジタル 教科書体 NP-R"/>
        </w:rPr>
      </w:pPr>
      <w:r w:rsidRPr="00C164FC">
        <w:rPr>
          <w:rFonts w:ascii="UD デジタル 教科書体 NP-R" w:eastAsia="UD デジタル 教科書体 NP-R" w:hint="eastAsia"/>
        </w:rPr>
        <w:t>・引継ぎは、引継日以前に蓄積した求職者情報、企業情報、データベースシステム、セミナー企画</w:t>
      </w:r>
      <w:r w:rsidRPr="00C164FC">
        <w:rPr>
          <w:rFonts w:ascii="UD デジタル 教科書体 NP-R" w:eastAsia="UD デジタル 教科書体 NP-R" w:hint="eastAsia"/>
          <w:vertAlign w:val="superscript"/>
        </w:rPr>
        <w:t>※</w:t>
      </w:r>
      <w:r w:rsidRPr="00C164FC">
        <w:rPr>
          <w:rFonts w:ascii="UD デジタル 教科書体 NP-R" w:eastAsia="UD デジタル 教科書体 NP-R" w:hint="eastAsia"/>
        </w:rPr>
        <w:t>、各種マニュアル等、業務実施に必要な一切の情報を含むものとする。</w:t>
      </w:r>
    </w:p>
    <w:p w14:paraId="254B9D8A" w14:textId="77777777" w:rsidR="00C164FC" w:rsidRPr="00C164FC" w:rsidRDefault="00C164FC" w:rsidP="004B1AD6">
      <w:pPr>
        <w:spacing w:line="260" w:lineRule="exact"/>
        <w:ind w:leftChars="400" w:left="840"/>
        <w:rPr>
          <w:rFonts w:ascii="UD デジタル 教科書体 NP-R" w:eastAsia="UD デジタル 教科書体 NP-R"/>
        </w:rPr>
      </w:pPr>
      <w:r w:rsidRPr="00C164FC">
        <w:rPr>
          <w:rFonts w:ascii="UD デジタル 教科書体 NP-R" w:eastAsia="UD デジタル 教科書体 NP-R" w:hint="eastAsia"/>
        </w:rPr>
        <w:t>(※)セミナー・イベントに係る実施スケジュールは大阪府と事前に協議すること。</w:t>
      </w:r>
    </w:p>
    <w:p w14:paraId="60E7741F" w14:textId="77777777" w:rsidR="00C164FC" w:rsidRPr="00C164FC" w:rsidRDefault="00C164FC" w:rsidP="004B1AD6">
      <w:pPr>
        <w:spacing w:line="260" w:lineRule="exact"/>
        <w:ind w:leftChars="300" w:left="840" w:hangingChars="100" w:hanging="210"/>
        <w:rPr>
          <w:rFonts w:ascii="UD デジタル 教科書体 NP-R" w:eastAsia="UD デジタル 教科書体 NP-R"/>
        </w:rPr>
      </w:pPr>
      <w:r w:rsidRPr="00C164FC">
        <w:rPr>
          <w:rFonts w:ascii="UD デジタル 教科書体 NP-R" w:eastAsia="UD デジタル 教科書体 NP-R" w:hint="eastAsia"/>
        </w:rPr>
        <w:t>・引継ぎ期間中は、前受託事業者と緊密に連携し、【業務内容】の詳細な把握に努めること。</w:t>
      </w:r>
    </w:p>
    <w:p w14:paraId="2A5EC3EC"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② 業務終了時の引継ぎ</w:t>
      </w:r>
    </w:p>
    <w:p w14:paraId="108EF57A"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・受託者は、次の受託事業者が業務を円滑に実施できるよう、必要に応じ業務の引継ぎを次の受託事業者に実施すること。</w:t>
      </w:r>
    </w:p>
    <w:p w14:paraId="576BFA66"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・引継ぎにあたっては、業務の実施状況、課題、改善点等を整理し、適切に引き継ぐこと。</w:t>
      </w:r>
    </w:p>
    <w:p w14:paraId="6471F3EB"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③ 引継ぎに係る費用負担</w:t>
      </w:r>
    </w:p>
    <w:p w14:paraId="02A7688C"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・本履行期間中において発生する業務の引継ぎ費用は、引継ぎを受ける受託事業者が負担すること。</w:t>
      </w:r>
    </w:p>
    <w:p w14:paraId="6B628518"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④ データ・情報の取扱い</w:t>
      </w:r>
    </w:p>
    <w:p w14:paraId="3D98D971"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・個人情報及び企業情報の引継ぎにあたっては、情報漏洩等が生じないよう厳重に管理すること。</w:t>
      </w:r>
    </w:p>
    <w:p w14:paraId="2BDA87DD"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・データベースシステムの引継ぎにあたっては、データの完全性を確保すること。</w:t>
      </w:r>
    </w:p>
    <w:p w14:paraId="799AEB85" w14:textId="77777777" w:rsidR="00C164FC" w:rsidRPr="00C164FC" w:rsidRDefault="00C164FC" w:rsidP="004B1AD6">
      <w:pPr>
        <w:spacing w:line="260" w:lineRule="exact"/>
        <w:ind w:leftChars="200" w:left="420"/>
        <w:rPr>
          <w:rFonts w:ascii="UD デジタル 教科書体 NP-R" w:eastAsia="UD デジタル 教科書体 NP-R" w:hAnsiTheme="minorEastAsia"/>
        </w:rPr>
      </w:pPr>
    </w:p>
    <w:p w14:paraId="474A3D09" w14:textId="77777777" w:rsidR="00C164FC" w:rsidRPr="00C164FC" w:rsidRDefault="00C164FC" w:rsidP="004B1AD6">
      <w:pPr>
        <w:spacing w:line="260" w:lineRule="exact"/>
        <w:ind w:leftChars="100" w:left="210"/>
        <w:rPr>
          <w:rFonts w:ascii="UD デジタル 教科書体 NP-R" w:eastAsia="UD デジタル 教科書体 NP-R"/>
        </w:rPr>
      </w:pPr>
      <w:r w:rsidRPr="00C164FC">
        <w:rPr>
          <w:rFonts w:ascii="UD デジタル 教科書体 NP-R" w:eastAsia="UD デジタル 教科書体 NP-R" w:hint="eastAsia"/>
        </w:rPr>
        <w:t>(7) 業務終了後の原状回復</w:t>
      </w:r>
    </w:p>
    <w:p w14:paraId="06145585"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① 物品の除却</w:t>
      </w:r>
    </w:p>
    <w:p w14:paraId="55217B39"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・受託者は、委託業務を終了し、又は中止したときは、業務実施に伴い準備した自己の管理に係る物品について、自己の負担により遅滞なく除却すること。</w:t>
      </w:r>
    </w:p>
    <w:p w14:paraId="0081247C"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② 原状回復</w:t>
      </w:r>
    </w:p>
    <w:p w14:paraId="7561564D"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・施設に対する造作等を原状に復し、不用品の処分を行うこと。</w:t>
      </w:r>
    </w:p>
    <w:p w14:paraId="3238BD17"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・原状回復の範囲及び方法については、大阪府と協議のうえ決定すること。</w:t>
      </w:r>
    </w:p>
    <w:p w14:paraId="45BAD6C6"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③ 費用請求の禁止</w:t>
      </w:r>
    </w:p>
    <w:p w14:paraId="2BCE4558"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・大阪府との協議により原状回復を行わない場合であっても、大阪府に有益費や物品・造作の買取等を一切請求しないものとする。</w:t>
      </w:r>
    </w:p>
    <w:p w14:paraId="23470B86"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④ 個人情報・機密情報の取扱い</w:t>
      </w:r>
    </w:p>
    <w:p w14:paraId="7791E340"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・業務終了後は、業務で取り扱った個人情報及び機密情報を適切に廃棄又は返却すること。</w:t>
      </w:r>
    </w:p>
    <w:p w14:paraId="32C80AB5" w14:textId="77777777" w:rsidR="00C164FC" w:rsidRPr="00C164FC" w:rsidRDefault="00C164FC" w:rsidP="004B1AD6">
      <w:pPr>
        <w:spacing w:line="260" w:lineRule="exact"/>
        <w:ind w:leftChars="300" w:left="630"/>
        <w:rPr>
          <w:rFonts w:ascii="UD デジタル 教科書体 NP-R" w:eastAsia="UD デジタル 教科書体 NP-R"/>
        </w:rPr>
      </w:pPr>
      <w:r w:rsidRPr="00C164FC">
        <w:rPr>
          <w:rFonts w:ascii="UD デジタル 教科書体 NP-R" w:eastAsia="UD デジタル 教科書体 NP-R" w:hint="eastAsia"/>
        </w:rPr>
        <w:t>・データの完全消去を行い、情報漏洩のリスクを排除すること。</w:t>
      </w:r>
    </w:p>
    <w:p w14:paraId="3F4F905B" w14:textId="77777777" w:rsidR="00C164FC" w:rsidRPr="00C164FC" w:rsidRDefault="00C164FC" w:rsidP="004B1AD6">
      <w:pPr>
        <w:spacing w:line="260" w:lineRule="exact"/>
        <w:ind w:leftChars="100" w:left="1060" w:hangingChars="405" w:hanging="850"/>
        <w:rPr>
          <w:rFonts w:ascii="UD デジタル 教科書体 NP-R" w:eastAsia="UD デジタル 教科書体 NP-R" w:hAnsiTheme="minorEastAsia"/>
        </w:rPr>
      </w:pPr>
    </w:p>
    <w:p w14:paraId="6A61BB4A" w14:textId="77777777" w:rsidR="00C164FC" w:rsidRPr="00C164FC" w:rsidRDefault="00C164FC" w:rsidP="004B1AD6">
      <w:pPr>
        <w:spacing w:line="260" w:lineRule="exact"/>
        <w:ind w:leftChars="100" w:left="210"/>
        <w:rPr>
          <w:rFonts w:ascii="UD デジタル 教科書体 NP-R" w:eastAsia="UD デジタル 教科書体 NP-R"/>
        </w:rPr>
      </w:pPr>
      <w:r w:rsidRPr="00C164FC">
        <w:rPr>
          <w:rFonts w:ascii="UD デジタル 教科書体 NP-R" w:eastAsia="UD デジタル 教科書体 NP-R" w:hint="eastAsia"/>
        </w:rPr>
        <w:t>(8) 緊急時の雇用対策</w:t>
      </w:r>
    </w:p>
    <w:p w14:paraId="425AE39E"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・感染症のまん延や自然災害の発生、雇用経済情勢や人材需要の急激な変化等、緊急に対応すべき事態が生じた場合は、本仕様書に関わらず、大阪府と協議により必要な対応を行うことがある。</w:t>
      </w:r>
    </w:p>
    <w:p w14:paraId="33DB0728"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・緊急時においては、大阪府の指示に従い、柔軟かつ迅速に対応すること。</w:t>
      </w:r>
    </w:p>
    <w:p w14:paraId="74AE4C70"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・緊急時の対応については、別途協議のうえ、必要に応じて【業務内容】及び実施体制の変更を行うことができる。</w:t>
      </w:r>
    </w:p>
    <w:p w14:paraId="5DB76CC1" w14:textId="77777777" w:rsidR="00C164FC" w:rsidRPr="00C164FC" w:rsidRDefault="00C164FC" w:rsidP="004B1AD6">
      <w:pPr>
        <w:spacing w:line="260" w:lineRule="exact"/>
        <w:rPr>
          <w:rFonts w:ascii="UD デジタル 教科書体 NP-R" w:eastAsia="UD デジタル 教科書体 NP-R" w:hAnsiTheme="minorEastAsia"/>
        </w:rPr>
      </w:pPr>
    </w:p>
    <w:p w14:paraId="60D422EB" w14:textId="77777777" w:rsidR="00C164FC" w:rsidRPr="00C164FC" w:rsidRDefault="00C164FC" w:rsidP="004B1AD6">
      <w:pPr>
        <w:keepNext/>
        <w:spacing w:line="260" w:lineRule="exact"/>
        <w:outlineLvl w:val="0"/>
        <w:rPr>
          <w:rFonts w:ascii="UD デジタル 教科書体 NP-R" w:eastAsia="UD デジタル 教科書体 NP-R" w:hAnsiTheme="majorHAnsi" w:cstheme="majorBidi"/>
          <w:b/>
          <w:bCs/>
          <w:sz w:val="22"/>
          <w:szCs w:val="24"/>
        </w:rPr>
      </w:pPr>
      <w:bookmarkStart w:id="65" w:name="_Toc216436035"/>
      <w:bookmarkStart w:id="66" w:name="_Toc220053371"/>
      <w:bookmarkStart w:id="67" w:name="_Hlk208346504"/>
      <w:r w:rsidRPr="00C164FC">
        <w:rPr>
          <w:rFonts w:ascii="UD デジタル 教科書体 NP-R" w:eastAsia="UD デジタル 教科書体 NP-R" w:hAnsiTheme="majorHAnsi" w:cstheme="majorBidi" w:hint="eastAsia"/>
          <w:b/>
          <w:bCs/>
          <w:sz w:val="22"/>
          <w:szCs w:val="24"/>
        </w:rPr>
        <w:t>10．情報共有・報告・分析等</w:t>
      </w:r>
      <w:bookmarkEnd w:id="65"/>
      <w:bookmarkEnd w:id="66"/>
    </w:p>
    <w:p w14:paraId="454C8669"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b/>
        </w:rPr>
        <w:t xml:space="preserve">　</w:t>
      </w:r>
      <w:r w:rsidRPr="00C164FC">
        <w:rPr>
          <w:rFonts w:ascii="UD デジタル 教科書体 NP-R" w:eastAsia="UD デジタル 教科書体 NP-R" w:hAnsiTheme="minorEastAsia" w:hint="eastAsia"/>
        </w:rPr>
        <w:t>・大阪府商工労働部雇用推進室就業促進課やその他の関係機関との調整内容等を速やかに社内共有できるよう、共通の連絡網を作成し、業務開始時に関係者に提供すること。</w:t>
      </w:r>
    </w:p>
    <w:p w14:paraId="23CD3959" w14:textId="77777777" w:rsidR="00C164FC" w:rsidRPr="00C164FC" w:rsidRDefault="00C164FC" w:rsidP="004B1AD6">
      <w:pPr>
        <w:spacing w:line="260" w:lineRule="exact"/>
        <w:ind w:left="420" w:hangingChars="200" w:hanging="42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・業務進捗については、大阪府が指定する様式により月次報告書を作成し、毎月10日または</w:t>
      </w:r>
      <w:r w:rsidRPr="00C164FC">
        <w:rPr>
          <w:rFonts w:ascii="UD デジタル 教科書体 NP-R" w:eastAsia="UD デジタル 教科書体 NP-R" w:hAnsiTheme="minorEastAsia" w:hint="eastAsia"/>
        </w:rPr>
        <w:lastRenderedPageBreak/>
        <w:t>月初より起算して７営業日目のいずれかまでに、前月の業務実施状況を書面で大阪府に報告すること。なお、実施内容が一つでも著しく遅滞した場合や、不測の事態により実施困難になった場合などは、速やかに報告するとともに、大阪府の求めに応じて、原因の分析、課題の抽出、改善策の策定など必要な措置をとり、その結果について書面で報告すること。</w:t>
      </w:r>
    </w:p>
    <w:p w14:paraId="131DBE96"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・大阪府は、必要に応じ、【業務内容】等について臨時に報告を求めることができる。</w:t>
      </w:r>
    </w:p>
    <w:p w14:paraId="77253D42" w14:textId="77777777" w:rsidR="00C164FC" w:rsidRPr="00C164FC" w:rsidRDefault="00C164FC" w:rsidP="004B1AD6">
      <w:pPr>
        <w:spacing w:line="260" w:lineRule="exact"/>
        <w:rPr>
          <w:rFonts w:ascii="UD デジタル 教科書体 NP-R" w:eastAsia="UD デジタル 教科書体 NP-R" w:hAnsiTheme="minorEastAsia"/>
        </w:rPr>
      </w:pPr>
    </w:p>
    <w:p w14:paraId="6AABF2BA" w14:textId="77777777" w:rsidR="00C164FC" w:rsidRPr="00C164FC" w:rsidRDefault="00C164FC" w:rsidP="004B1AD6">
      <w:pPr>
        <w:keepNext/>
        <w:spacing w:line="260" w:lineRule="exact"/>
        <w:outlineLvl w:val="0"/>
        <w:rPr>
          <w:rFonts w:ascii="UD デジタル 教科書体 NP-R" w:eastAsia="UD デジタル 教科書体 NP-R" w:hAnsiTheme="majorHAnsi" w:cstheme="majorBidi"/>
          <w:b/>
          <w:bCs/>
          <w:sz w:val="22"/>
        </w:rPr>
      </w:pPr>
      <w:bookmarkStart w:id="68" w:name="_Toc216436036"/>
      <w:bookmarkStart w:id="69" w:name="_Toc220053372"/>
      <w:r w:rsidRPr="00C164FC">
        <w:rPr>
          <w:rFonts w:ascii="UD デジタル 教科書体 NP-R" w:eastAsia="UD デジタル 教科書体 NP-R" w:hAnsiTheme="majorHAnsi" w:cstheme="majorBidi" w:hint="eastAsia"/>
          <w:b/>
          <w:bCs/>
          <w:sz w:val="22"/>
        </w:rPr>
        <w:t>11．再委託</w:t>
      </w:r>
      <w:bookmarkEnd w:id="68"/>
      <w:bookmarkEnd w:id="69"/>
    </w:p>
    <w:p w14:paraId="618BBD2F" w14:textId="77777777" w:rsidR="00C164FC" w:rsidRPr="00C164FC" w:rsidRDefault="00C164FC" w:rsidP="004B1AD6">
      <w:pPr>
        <w:spacing w:line="260" w:lineRule="exact"/>
        <w:rPr>
          <w:rFonts w:ascii="UD デジタル 教科書体 NP-R" w:eastAsia="UD デジタル 教科書体 NP-R"/>
        </w:rPr>
      </w:pPr>
      <w:r w:rsidRPr="00C164FC">
        <w:rPr>
          <w:rFonts w:ascii="UD デジタル 教科書体 NP-R" w:eastAsia="UD デジタル 教科書体 NP-R" w:hint="eastAsia"/>
          <w:b/>
          <w:bCs/>
        </w:rPr>
        <w:t xml:space="preserve">　</w:t>
      </w:r>
      <w:r w:rsidRPr="00C164FC">
        <w:rPr>
          <w:rFonts w:ascii="UD デジタル 教科書体 NP-R" w:eastAsia="UD デジタル 教科書体 NP-R" w:hint="eastAsia"/>
        </w:rPr>
        <w:t>再委託は原則禁止とする。</w:t>
      </w:r>
    </w:p>
    <w:p w14:paraId="48E59854" w14:textId="77777777" w:rsidR="00C164FC" w:rsidRPr="00C164FC" w:rsidRDefault="00C164FC" w:rsidP="004B1AD6">
      <w:pPr>
        <w:spacing w:line="260" w:lineRule="exact"/>
        <w:rPr>
          <w:rFonts w:ascii="UD デジタル 教科書体 NP-R" w:eastAsia="UD デジタル 教科書体 NP-R"/>
        </w:rPr>
      </w:pPr>
      <w:r w:rsidRPr="00C164FC">
        <w:rPr>
          <w:rFonts w:ascii="UD デジタル 教科書体 NP-R" w:eastAsia="UD デジタル 教科書体 NP-R" w:hint="eastAsia"/>
        </w:rPr>
        <w:t xml:space="preserve">　ただし、専門性等から一部を受託者において実施することが困難な場合や、自ら実施する。</w:t>
      </w:r>
    </w:p>
    <w:p w14:paraId="2B11A9B4" w14:textId="77777777" w:rsidR="00C164FC" w:rsidRPr="00C164FC" w:rsidRDefault="00C164FC" w:rsidP="004B1AD6">
      <w:pPr>
        <w:spacing w:line="260" w:lineRule="exact"/>
        <w:ind w:firstLineChars="100" w:firstLine="210"/>
        <w:rPr>
          <w:rFonts w:ascii="UD デジタル 教科書体 NP-R" w:eastAsia="UD デジタル 教科書体 NP-R"/>
        </w:rPr>
      </w:pPr>
      <w:r w:rsidRPr="00C164FC">
        <w:rPr>
          <w:rFonts w:ascii="UD デジタル 教科書体 NP-R" w:eastAsia="UD デジタル 教科書体 NP-R" w:hint="eastAsia"/>
        </w:rPr>
        <w:t>より高い効果が期待される場合であって、大阪府から承認を得られた業務に限り、再委託</w:t>
      </w:r>
    </w:p>
    <w:p w14:paraId="5FA83A67" w14:textId="77777777" w:rsidR="00C164FC" w:rsidRPr="00C164FC" w:rsidRDefault="00C164FC" w:rsidP="004B1AD6">
      <w:pPr>
        <w:spacing w:line="260" w:lineRule="exact"/>
        <w:ind w:firstLineChars="100" w:firstLine="210"/>
        <w:rPr>
          <w:rFonts w:ascii="UD デジタル 教科書体 NP-R" w:eastAsia="UD デジタル 教科書体 NP-R"/>
        </w:rPr>
      </w:pPr>
      <w:r w:rsidRPr="00C164FC">
        <w:rPr>
          <w:rFonts w:ascii="UD デジタル 教科書体 NP-R" w:eastAsia="UD デジタル 教科書体 NP-R" w:hint="eastAsia"/>
        </w:rPr>
        <w:t>することができる。</w:t>
      </w:r>
    </w:p>
    <w:p w14:paraId="53D55D5B" w14:textId="77777777" w:rsidR="00C164FC" w:rsidRPr="00C164FC" w:rsidRDefault="00C164FC" w:rsidP="00D35C6A">
      <w:pPr>
        <w:spacing w:line="260" w:lineRule="exact"/>
        <w:ind w:leftChars="100" w:left="210" w:firstLineChars="100" w:firstLine="210"/>
        <w:rPr>
          <w:rFonts w:ascii="UD デジタル 教科書体 NP-R" w:eastAsia="UD デジタル 教科書体 NP-R" w:hAnsiTheme="minorEastAsia" w:cs="Times New Roman"/>
        </w:rPr>
      </w:pPr>
    </w:p>
    <w:tbl>
      <w:tblPr>
        <w:tblStyle w:val="11"/>
        <w:tblW w:w="0" w:type="auto"/>
        <w:tblInd w:w="675" w:type="dxa"/>
        <w:tblLook w:val="04A0" w:firstRow="1" w:lastRow="0" w:firstColumn="1" w:lastColumn="0" w:noHBand="0" w:noVBand="1"/>
      </w:tblPr>
      <w:tblGrid>
        <w:gridCol w:w="8222"/>
      </w:tblGrid>
      <w:tr w:rsidR="00C164FC" w:rsidRPr="00C164FC" w14:paraId="7A50F1AA" w14:textId="77777777" w:rsidTr="004357C2">
        <w:tc>
          <w:tcPr>
            <w:tcW w:w="8222" w:type="dxa"/>
          </w:tcPr>
          <w:p w14:paraId="3B6B4107"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b/>
                <w:sz w:val="21"/>
                <w:szCs w:val="21"/>
              </w:rPr>
            </w:pPr>
            <w:r w:rsidRPr="00C164FC">
              <w:rPr>
                <w:rFonts w:ascii="UD デジタル 教科書体 NP-R" w:eastAsia="UD デジタル 教科書体 NP-R" w:hAnsiTheme="minorEastAsia" w:hint="eastAsia"/>
                <w:b/>
                <w:sz w:val="21"/>
                <w:szCs w:val="21"/>
              </w:rPr>
              <w:t>◆再委託の承認</w:t>
            </w:r>
            <w:r w:rsidRPr="00C164FC">
              <w:rPr>
                <w:rFonts w:ascii="UD デジタル 教科書体 NP-R" w:eastAsia="UD デジタル 教科書体 NP-R" w:hAnsiTheme="minorEastAsia" w:hint="eastAsia"/>
                <w:sz w:val="21"/>
                <w:szCs w:val="21"/>
              </w:rPr>
              <w:t>「委託役務業務における再委託等の承認事務に関する指針（抜粋）」</w:t>
            </w:r>
          </w:p>
          <w:p w14:paraId="1CAA82A3"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sz w:val="21"/>
                <w:szCs w:val="21"/>
              </w:rPr>
            </w:pPr>
            <w:r w:rsidRPr="00C164FC">
              <w:rPr>
                <w:rFonts w:ascii="UD デジタル 教科書体 NP-R" w:eastAsia="UD デジタル 教科書体 NP-R" w:hAnsiTheme="minorEastAsia" w:hint="eastAsia"/>
                <w:sz w:val="21"/>
                <w:szCs w:val="21"/>
              </w:rPr>
              <w:t>（１）　次のいずれにも該当しない場合に限り、やむを得ないと認める部分について、再委託を承認することとする。</w:t>
            </w:r>
          </w:p>
          <w:p w14:paraId="54625991" w14:textId="77777777" w:rsidR="00C164FC" w:rsidRPr="00C164FC" w:rsidRDefault="00C164FC" w:rsidP="00D35C6A">
            <w:pPr>
              <w:autoSpaceDE w:val="0"/>
              <w:autoSpaceDN w:val="0"/>
              <w:spacing w:line="260" w:lineRule="exact"/>
              <w:rPr>
                <w:rFonts w:ascii="UD デジタル 教科書体 NP-R" w:eastAsia="UD デジタル 教科書体 NP-R" w:hAnsiTheme="minorEastAsia"/>
                <w:sz w:val="21"/>
                <w:szCs w:val="21"/>
              </w:rPr>
            </w:pPr>
            <w:r w:rsidRPr="00C164FC">
              <w:rPr>
                <w:rFonts w:ascii="UD デジタル 教科書体 NP-R" w:eastAsia="UD デジタル 教科書体 NP-R" w:hAnsiTheme="minorEastAsia" w:hint="eastAsia"/>
                <w:sz w:val="21"/>
                <w:szCs w:val="21"/>
              </w:rPr>
              <w:t xml:space="preserve">　　ア　業務の主要な部分を再委託すること。</w:t>
            </w:r>
          </w:p>
          <w:p w14:paraId="5C12EBE9" w14:textId="77777777" w:rsidR="00C164FC" w:rsidRPr="00C164FC" w:rsidRDefault="00C164FC" w:rsidP="00D35C6A">
            <w:pPr>
              <w:autoSpaceDE w:val="0"/>
              <w:autoSpaceDN w:val="0"/>
              <w:spacing w:line="260" w:lineRule="exact"/>
              <w:rPr>
                <w:rFonts w:ascii="UD デジタル 教科書体 NP-R" w:eastAsia="UD デジタル 教科書体 NP-R" w:hAnsiTheme="minorEastAsia"/>
                <w:sz w:val="21"/>
                <w:szCs w:val="21"/>
              </w:rPr>
            </w:pPr>
            <w:r w:rsidRPr="00C164FC">
              <w:rPr>
                <w:rFonts w:ascii="UD デジタル 教科書体 NP-R" w:eastAsia="UD デジタル 教科書体 NP-R" w:hAnsiTheme="minorEastAsia" w:hint="eastAsia"/>
                <w:sz w:val="21"/>
                <w:szCs w:val="21"/>
              </w:rPr>
              <w:t xml:space="preserve">　　イ　契約金額の相当部分を再委託すること。</w:t>
            </w:r>
          </w:p>
          <w:p w14:paraId="5CF13A7C" w14:textId="77777777" w:rsidR="00C164FC" w:rsidRPr="00C164FC" w:rsidRDefault="00C164FC" w:rsidP="00D35C6A">
            <w:pPr>
              <w:autoSpaceDE w:val="0"/>
              <w:autoSpaceDN w:val="0"/>
              <w:spacing w:line="260" w:lineRule="exact"/>
              <w:rPr>
                <w:rFonts w:ascii="UD デジタル 教科書体 NP-R" w:eastAsia="UD デジタル 教科書体 NP-R" w:hAnsiTheme="minorEastAsia"/>
                <w:sz w:val="21"/>
                <w:szCs w:val="21"/>
              </w:rPr>
            </w:pPr>
            <w:r w:rsidRPr="00C164FC">
              <w:rPr>
                <w:rFonts w:ascii="UD デジタル 教科書体 NP-R" w:eastAsia="UD デジタル 教科書体 NP-R" w:hAnsiTheme="minorEastAsia" w:hint="eastAsia"/>
                <w:sz w:val="21"/>
                <w:szCs w:val="21"/>
              </w:rPr>
              <w:t xml:space="preserve">　　ウ　競争入札における他の入札参加者に再委託すること。</w:t>
            </w:r>
          </w:p>
          <w:p w14:paraId="2D5D9604" w14:textId="77777777" w:rsidR="00C164FC" w:rsidRPr="00C164FC" w:rsidRDefault="00C164FC" w:rsidP="00D35C6A">
            <w:pPr>
              <w:autoSpaceDE w:val="0"/>
              <w:autoSpaceDN w:val="0"/>
              <w:spacing w:line="260" w:lineRule="exact"/>
              <w:rPr>
                <w:rFonts w:ascii="UD デジタル 教科書体 NP-R" w:eastAsia="UD デジタル 教科書体 NP-R" w:hAnsiTheme="minorEastAsia"/>
                <w:sz w:val="21"/>
                <w:szCs w:val="21"/>
              </w:rPr>
            </w:pPr>
            <w:r w:rsidRPr="00C164FC">
              <w:rPr>
                <w:rFonts w:ascii="UD デジタル 教科書体 NP-R" w:eastAsia="UD デジタル 教科書体 NP-R" w:hAnsiTheme="minorEastAsia" w:hint="eastAsia"/>
                <w:sz w:val="21"/>
                <w:szCs w:val="21"/>
              </w:rPr>
              <w:t xml:space="preserve">　　エ　随意契約によることとした理由と不整合を生じる再委託をすること。</w:t>
            </w:r>
          </w:p>
        </w:tc>
      </w:tr>
    </w:tbl>
    <w:p w14:paraId="0E53FB46" w14:textId="77777777" w:rsidR="00C164FC" w:rsidRPr="00C164FC" w:rsidRDefault="00C164FC" w:rsidP="00D35C6A">
      <w:pPr>
        <w:spacing w:line="260" w:lineRule="exact"/>
        <w:ind w:leftChars="100" w:left="210" w:firstLineChars="100" w:firstLine="210"/>
        <w:rPr>
          <w:rFonts w:ascii="UD デジタル 教科書体 NP-R" w:eastAsia="UD デジタル 教科書体 NP-R" w:hAnsiTheme="minorEastAsia" w:cs="Times New Roman"/>
        </w:rPr>
      </w:pPr>
    </w:p>
    <w:p w14:paraId="46DB714A" w14:textId="77777777" w:rsidR="00C164FC" w:rsidRPr="00C164FC" w:rsidRDefault="00C164FC" w:rsidP="00D35C6A">
      <w:pPr>
        <w:spacing w:line="260" w:lineRule="exact"/>
        <w:ind w:leftChars="100" w:left="210" w:firstLineChars="100" w:firstLine="210"/>
        <w:rPr>
          <w:rFonts w:ascii="UD デジタル 教科書体 NP-R" w:eastAsia="UD デジタル 教科書体 NP-R" w:hAnsiTheme="minorEastAsia" w:cs="Times New Roman"/>
        </w:rPr>
      </w:pPr>
      <w:r w:rsidRPr="00C164FC">
        <w:rPr>
          <w:rFonts w:ascii="UD デジタル 教科書体 NP-R" w:eastAsia="UD デジタル 教科書体 NP-R" w:hAnsiTheme="minorEastAsia" w:cs="Times New Roman" w:hint="eastAsia"/>
        </w:rPr>
        <w:t>実施にあたっては、上表及び下表に基づき、大阪府と事前に協議し、承認を得ること。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164FC" w:rsidRPr="00C164FC" w14:paraId="3F13EF7F" w14:textId="77777777" w:rsidTr="004357C2">
        <w:trPr>
          <w:trHeight w:val="70"/>
        </w:trPr>
        <w:tc>
          <w:tcPr>
            <w:tcW w:w="8222" w:type="dxa"/>
          </w:tcPr>
          <w:p w14:paraId="6B95FAF2" w14:textId="77777777" w:rsidR="00C164FC" w:rsidRPr="00C164FC" w:rsidRDefault="00C164FC" w:rsidP="00D35C6A">
            <w:pPr>
              <w:autoSpaceDE w:val="0"/>
              <w:autoSpaceDN w:val="0"/>
              <w:spacing w:line="260" w:lineRule="exact"/>
              <w:rPr>
                <w:rFonts w:ascii="UD デジタル 教科書体 NP-R" w:eastAsia="UD デジタル 教科書体 NP-R" w:hAnsiTheme="minorEastAsia" w:cs="Times New Roman"/>
                <w:b/>
                <w:kern w:val="0"/>
              </w:rPr>
            </w:pPr>
            <w:r w:rsidRPr="00C164FC">
              <w:rPr>
                <w:rFonts w:ascii="UD デジタル 教科書体 NP-R" w:eastAsia="UD デジタル 教科書体 NP-R" w:hAnsiTheme="minorEastAsia" w:cs="Times New Roman" w:hint="eastAsia"/>
                <w:b/>
                <w:kern w:val="0"/>
              </w:rPr>
              <w:t>◆承認する場合に付する条件</w:t>
            </w:r>
          </w:p>
          <w:p w14:paraId="73C918A9"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１）受注者は、業務の一部を再委託する場合は、再委託先の名称、再委託する理由、再委託して処理する内容、再委託する期間、再委託に要する費用、再委託先において取り扱う情報、再委託先における安全性及び信頼性を確保する対策並びに再委託先に対する管理及び監督の方法を明確にしなければならない。</w:t>
            </w:r>
          </w:p>
          <w:p w14:paraId="04C40A41"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２）（１）の場合、受注者は、再委託先に本契約に基づく一切の義務を順守させるとともに、発注者に対して、再委託先の全ての行為及びその結果について責任を負うものとする。なお、委託内容・指導内容を具体的に明記した委託契約書、完了報告書等を整備するとともに、発注者の求めに応じて提出しなければならない。</w:t>
            </w:r>
          </w:p>
          <w:p w14:paraId="6FCA00A7"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（３）受注者は、再委託先に対して本委託業務の一部を委託した場合は、その履行状況を管理・監督するとともに、発注者の求めに応じて、管理・監督の状況を報告しなければならない。</w:t>
            </w:r>
          </w:p>
          <w:p w14:paraId="33880AD8"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（４）（３）の場合、受注者は、発注者自らが再委託先に対して再委託された業務の履行状況を管理・監督することについて、再委託先にあらかじめ承諾させなければならない。</w:t>
            </w:r>
          </w:p>
          <w:p w14:paraId="0514C3D5"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５）受注者は、再委託先に対して、本委託業務の主旨及び大阪府の委託業務であることを説明し、本委託業務の関係書類等を本業務終了後、翌年度４月１日から起算して５年間保存するとともに、発注者からの求めに応じて、受注者が実施する調査への協力について承諾させることとする。なお、再委託先の承諾が得られない場合は再委託をしてはならない。</w:t>
            </w:r>
          </w:p>
          <w:p w14:paraId="08A9812C"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６）再委託先の選定については、経済性の観点から、可能な範囲において相見積りを取り、相見積りの中で最低価格を提示した者を選定（一般の競争等）しなければならない。なお、経済性の観点によらず内容の優劣により選定する等、相見積りを取っていない場合又は最低価格を提示した者を選定していない場合には、その選定理由を明らかにした選定理由書を発注者に提出し協議しなければならない。</w:t>
            </w:r>
          </w:p>
          <w:p w14:paraId="69CD30B3"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kern w:val="0"/>
              </w:rPr>
            </w:pPr>
            <w:r w:rsidRPr="00C164FC">
              <w:rPr>
                <w:rFonts w:ascii="UD デジタル 教科書体 NP-R" w:eastAsia="UD デジタル 教科書体 NP-R" w:hAnsiTheme="minorEastAsia" w:cs="Times New Roman" w:hint="eastAsia"/>
                <w:kern w:val="0"/>
              </w:rPr>
              <w:t>（７）受注者は、委任した事務、業務が終了したかどうかを完了報告書により確認しなければならない。なお、完了報告書には、検収日を記載し、検収担当者が押印するものとする。</w:t>
            </w:r>
          </w:p>
          <w:p w14:paraId="7FD23A4F" w14:textId="77777777" w:rsidR="00C164FC" w:rsidRPr="00C164FC" w:rsidRDefault="00C164FC" w:rsidP="00D35C6A">
            <w:pPr>
              <w:autoSpaceDE w:val="0"/>
              <w:autoSpaceDN w:val="0"/>
              <w:spacing w:line="260" w:lineRule="exact"/>
              <w:ind w:left="210" w:hangingChars="100" w:hanging="210"/>
              <w:rPr>
                <w:rFonts w:ascii="UD デジタル 教科書体 NP-R" w:eastAsia="UD デジタル 教科書体 NP-R" w:hAnsiTheme="minorEastAsia" w:cs="Times New Roman"/>
                <w:spacing w:val="22"/>
                <w:kern w:val="0"/>
              </w:rPr>
            </w:pPr>
            <w:r w:rsidRPr="00C164FC">
              <w:rPr>
                <w:rFonts w:ascii="UD デジタル 教科書体 NP-R" w:eastAsia="UD デジタル 教科書体 NP-R" w:hAnsiTheme="minorEastAsia" w:cs="Times New Roman" w:hint="eastAsia"/>
                <w:kern w:val="0"/>
              </w:rPr>
              <w:t>（８）再委託先への支払いは受注者の名義で行うとともに、銀行振込受領書等により支払の事実（支払の相手方、支払日、支払額等）を明確にしなければならない。</w:t>
            </w:r>
          </w:p>
        </w:tc>
      </w:tr>
    </w:tbl>
    <w:p w14:paraId="3EF93B7F" w14:textId="77777777" w:rsidR="00C164FC" w:rsidRPr="00C164FC" w:rsidRDefault="00C164FC" w:rsidP="004B1AD6">
      <w:pPr>
        <w:keepNext/>
        <w:spacing w:line="260" w:lineRule="exact"/>
        <w:outlineLvl w:val="0"/>
        <w:rPr>
          <w:rFonts w:ascii="UD デジタル 教科書体 NP-R" w:eastAsia="UD デジタル 教科書体 NP-R" w:hAnsiTheme="majorHAnsi" w:cstheme="majorBidi"/>
          <w:b/>
          <w:bCs/>
          <w:sz w:val="22"/>
        </w:rPr>
      </w:pPr>
      <w:bookmarkStart w:id="70" w:name="_Toc216436037"/>
      <w:bookmarkStart w:id="71" w:name="_Toc220053373"/>
      <w:bookmarkStart w:id="72" w:name="_Hlk208346785"/>
      <w:r w:rsidRPr="00C164FC">
        <w:rPr>
          <w:rFonts w:ascii="UD デジタル 教科書体 NP-R" w:eastAsia="UD デジタル 教科書体 NP-R" w:hAnsiTheme="majorHAnsi" w:cstheme="majorBidi" w:hint="eastAsia"/>
          <w:b/>
          <w:bCs/>
          <w:sz w:val="22"/>
        </w:rPr>
        <w:lastRenderedPageBreak/>
        <w:t>12．経費の取り扱い</w:t>
      </w:r>
      <w:bookmarkEnd w:id="70"/>
      <w:bookmarkEnd w:id="71"/>
    </w:p>
    <w:p w14:paraId="7A6C3BFE" w14:textId="77777777" w:rsidR="00C164FC" w:rsidRPr="00C164FC" w:rsidRDefault="00C164FC" w:rsidP="004B1AD6">
      <w:pPr>
        <w:spacing w:line="260" w:lineRule="exact"/>
        <w:ind w:leftChars="1" w:left="424" w:hangingChars="201" w:hanging="422"/>
        <w:rPr>
          <w:rFonts w:ascii="UD デジタル 教科書体 NP-R" w:eastAsia="UD デジタル 教科書体 NP-R"/>
        </w:rPr>
      </w:pPr>
      <w:r w:rsidRPr="00C164FC">
        <w:rPr>
          <w:rFonts w:ascii="UD デジタル 教科書体 NP-R" w:eastAsia="UD デジタル 教科書体 NP-R" w:hint="eastAsia"/>
        </w:rPr>
        <w:t>（１）本業務の経費は、人件費、事業費、一般管理費とする。本業務の経費で他の業務の経費をまかなってはならない。</w:t>
      </w:r>
    </w:p>
    <w:p w14:paraId="25467CB5" w14:textId="232E783A" w:rsidR="00C164FC" w:rsidRPr="00C164FC" w:rsidRDefault="00C164FC" w:rsidP="004B1AD6">
      <w:pPr>
        <w:spacing w:line="260" w:lineRule="exact"/>
        <w:ind w:left="424" w:hangingChars="202" w:hanging="424"/>
        <w:rPr>
          <w:rFonts w:ascii="UD デジタル 教科書体 NP-R" w:eastAsia="UD デジタル 教科書体 NP-R"/>
        </w:rPr>
      </w:pPr>
      <w:r w:rsidRPr="1CA40335">
        <w:rPr>
          <w:rFonts w:ascii="UD デジタル 教科書体 NP-R" w:eastAsia="UD デジタル 教科書体 NP-R"/>
        </w:rPr>
        <w:t>（２）本業務は、国の財源を活用する支援も含まれることから、経理処理にあたっては、人件費を</w:t>
      </w:r>
      <w:r w:rsidRPr="000826A6">
        <w:rPr>
          <w:rFonts w:ascii="UD デジタル 教科書体 NP-R" w:eastAsia="UD デジタル 教科書体 NP-R" w:hint="eastAsia"/>
        </w:rPr>
        <w:t>含む全ての対象経費について、</w:t>
      </w:r>
      <w:r w:rsidR="00742E5B" w:rsidRPr="000826A6">
        <w:rPr>
          <w:rFonts w:ascii="UD デジタル 教科書体 NP-R" w:eastAsia="UD デジタル 教科書体 NP-R" w:hint="eastAsia"/>
        </w:rPr>
        <w:t>本仕様書「5」に記載の事業ごとに区別して処理すること</w:t>
      </w:r>
      <w:r w:rsidRPr="000826A6">
        <w:rPr>
          <w:rFonts w:ascii="UD デジタル 教科書体 NP-R" w:eastAsia="UD デジタル 教科書体 NP-R" w:hint="eastAsia"/>
        </w:rPr>
        <w:t>。また、</w:t>
      </w:r>
      <w:r w:rsidRPr="1CA40335">
        <w:rPr>
          <w:rFonts w:ascii="UD デジタル 教科書体 NP-R" w:eastAsia="UD デジタル 教科書体 NP-R"/>
        </w:rPr>
        <w:t>経費精算の証拠となる書類等についても、区分ごとに明確に区別して整理・管理すること。</w:t>
      </w:r>
    </w:p>
    <w:p w14:paraId="1C2AE1EE" w14:textId="77777777" w:rsidR="00C164FC" w:rsidRPr="00C164FC" w:rsidRDefault="00C164FC" w:rsidP="004B1AD6">
      <w:pPr>
        <w:spacing w:line="260" w:lineRule="exact"/>
        <w:ind w:leftChars="1" w:left="424" w:hangingChars="201" w:hanging="422"/>
        <w:rPr>
          <w:rFonts w:ascii="UD デジタル 教科書体 NP-R" w:eastAsia="UD デジタル 教科書体 NP-R"/>
        </w:rPr>
      </w:pPr>
      <w:r w:rsidRPr="00C164FC">
        <w:rPr>
          <w:rFonts w:ascii="UD デジタル 教科書体 NP-R" w:eastAsia="UD デジタル 教科書体 NP-R" w:hint="eastAsia"/>
        </w:rPr>
        <w:t>（３）経費のうち、人件費、事業費については、実費弁済の考え方をとることとし、利益は含めない。（事業者が実際に支払った経費分だけの請求を認める。）したがって、企業から参加費等を徴収した場合は、書面にて収支差額を明らかにすること。</w:t>
      </w:r>
    </w:p>
    <w:p w14:paraId="342A2773" w14:textId="77777777" w:rsidR="00C164FC" w:rsidRPr="00C164FC" w:rsidRDefault="00C164FC" w:rsidP="004B1AD6">
      <w:pPr>
        <w:spacing w:line="260" w:lineRule="exact"/>
        <w:ind w:leftChars="201" w:left="422" w:firstLineChars="100" w:firstLine="210"/>
        <w:rPr>
          <w:rFonts w:ascii="UD デジタル 教科書体 NP-R" w:eastAsia="UD デジタル 教科書体 NP-R"/>
        </w:rPr>
      </w:pPr>
      <w:r w:rsidRPr="00C164FC">
        <w:rPr>
          <w:rFonts w:ascii="UD デジタル 教科書体 NP-R" w:eastAsia="UD デジタル 教科書体 NP-R" w:hint="eastAsia"/>
        </w:rPr>
        <w:t>また、本業務のために支出した全ての人件費、事業費について、給与明細、公的証明書、領収書等の各種証拠書類の提示を求める。</w:t>
      </w:r>
    </w:p>
    <w:p w14:paraId="50384543" w14:textId="77777777" w:rsidR="00C164FC" w:rsidRPr="00C164FC" w:rsidRDefault="00C164FC" w:rsidP="004B1AD6">
      <w:pPr>
        <w:spacing w:line="260" w:lineRule="exact"/>
        <w:ind w:leftChars="200" w:left="420"/>
        <w:rPr>
          <w:rFonts w:ascii="UD デジタル 教科書体 NP-R" w:eastAsia="UD デジタル 教科書体 NP-R"/>
        </w:rPr>
      </w:pPr>
      <w:r w:rsidRPr="00C164FC">
        <w:rPr>
          <w:rFonts w:ascii="UD デジタル 教科書体 NP-R" w:eastAsia="UD デジタル 教科書体 NP-R" w:hint="eastAsia"/>
        </w:rPr>
        <w:t>※人件費は実際に支給した給与額等（給与明細等で証明できる額）の積み上げで積算(精算)することとし、いわゆる単価方式（例：支給実績に関わらず、主任研究員は１日60,000円で一律計上する。）は認められない。</w:t>
      </w:r>
    </w:p>
    <w:p w14:paraId="19C5F70E" w14:textId="77777777" w:rsidR="00C164FC" w:rsidRPr="00C164FC" w:rsidRDefault="00C164FC" w:rsidP="004B1AD6">
      <w:pPr>
        <w:spacing w:line="260" w:lineRule="exact"/>
        <w:ind w:leftChars="1" w:left="424" w:hangingChars="201" w:hanging="422"/>
        <w:rPr>
          <w:rFonts w:ascii="UD デジタル 教科書体 NP-R" w:eastAsia="UD デジタル 教科書体 NP-R"/>
        </w:rPr>
      </w:pPr>
      <w:r w:rsidRPr="00C164FC">
        <w:rPr>
          <w:rFonts w:ascii="UD デジタル 教科書体 NP-R" w:eastAsia="UD デジタル 教科書体 NP-R" w:hint="eastAsia"/>
        </w:rPr>
        <w:t>（４）経費のうち、一般管理費については、（２）に記載のとおり、下記区分ごとに取り扱うこと。</w:t>
      </w:r>
    </w:p>
    <w:p w14:paraId="5AA39426" w14:textId="77777777" w:rsidR="00C164FC" w:rsidRPr="00C164FC" w:rsidRDefault="00C164FC" w:rsidP="004B1AD6">
      <w:pPr>
        <w:spacing w:line="260" w:lineRule="exact"/>
        <w:ind w:firstLineChars="100" w:firstLine="210"/>
        <w:rPr>
          <w:rFonts w:ascii="UD デジタル 教科書体 NP-R" w:eastAsia="UD デジタル 教科書体 NP-R"/>
        </w:rPr>
      </w:pPr>
      <w:r w:rsidRPr="00C164FC">
        <w:rPr>
          <w:rFonts w:ascii="UD デジタル 教科書体 NP-R" w:eastAsia="UD デジタル 教科書体 NP-R" w:hint="eastAsia"/>
        </w:rPr>
        <w:t>（Ｂ業務）</w:t>
      </w:r>
    </w:p>
    <w:p w14:paraId="50775B42" w14:textId="77777777" w:rsidR="00C164FC" w:rsidRPr="00C164FC" w:rsidRDefault="00C164FC" w:rsidP="004B1AD6">
      <w:pPr>
        <w:spacing w:line="260" w:lineRule="exact"/>
        <w:ind w:leftChars="200" w:left="420" w:firstLineChars="100" w:firstLine="210"/>
        <w:rPr>
          <w:rFonts w:ascii="UD デジタル 教科書体 NP-R" w:eastAsia="UD デジタル 教科書体 NP-R"/>
          <w:strike/>
        </w:rPr>
      </w:pPr>
      <w:r w:rsidRPr="00C164FC">
        <w:rPr>
          <w:rFonts w:ascii="UD デジタル 教科書体 NP-R" w:eastAsia="UD デジタル 教科書体 NP-R" w:hint="eastAsia"/>
        </w:rPr>
        <w:t>民間企業（一般社団法人、一般財団法人等は含まない）の場合であって、社内規定等で受託する個別業務に係る一般管理費の割合について、直近年度の損益計算書中「売上原価」に占める「一般管理費」の割合によって決定している場合のみ、一般管理費の計上を可能とする。</w:t>
      </w:r>
    </w:p>
    <w:p w14:paraId="0DF4CA92" w14:textId="77777777" w:rsidR="00C164FC" w:rsidRPr="00C164FC" w:rsidRDefault="00C164FC" w:rsidP="004B1AD6">
      <w:pPr>
        <w:spacing w:line="260" w:lineRule="exact"/>
        <w:ind w:firstLineChars="100" w:firstLine="210"/>
        <w:rPr>
          <w:rFonts w:ascii="UD デジタル 教科書体 NP-R" w:eastAsia="UD デジタル 教科書体 NP-R"/>
          <w:strike/>
        </w:rPr>
      </w:pPr>
      <w:r w:rsidRPr="00C164FC">
        <w:rPr>
          <w:rFonts w:ascii="UD デジタル 教科書体 NP-R" w:eastAsia="UD デジタル 教科書体 NP-R" w:hAnsiTheme="minorEastAsia" w:hint="eastAsia"/>
        </w:rPr>
        <w:t>（Ｂ業務以外）</w:t>
      </w:r>
    </w:p>
    <w:p w14:paraId="030C037B" w14:textId="77777777" w:rsidR="00C164FC" w:rsidRPr="00C164FC" w:rsidRDefault="00C164FC" w:rsidP="004B1AD6">
      <w:pPr>
        <w:spacing w:line="260" w:lineRule="exact"/>
        <w:ind w:leftChars="200" w:left="42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本業務を行うために必要な経費であって、当該業務に要した経費としての抽出・特定が困難なものについて、以下の計算方法により算出した範囲内とする。</w:t>
      </w:r>
    </w:p>
    <w:p w14:paraId="7EEE4140" w14:textId="77777777" w:rsidR="00C164FC" w:rsidRPr="00C164FC" w:rsidRDefault="00C164FC" w:rsidP="004B1AD6">
      <w:pPr>
        <w:spacing w:line="260" w:lineRule="exact"/>
        <w:ind w:leftChars="400" w:left="1050" w:hangingChars="100" w:hanging="210"/>
        <w:rPr>
          <w:rFonts w:ascii="UD デジタル 教科書体 NP-R" w:eastAsia="UD デジタル 教科書体 NP-R" w:hAnsiTheme="minorEastAsia"/>
          <w:bdr w:val="single" w:sz="4" w:space="0" w:color="auto"/>
        </w:rPr>
      </w:pPr>
      <w:r w:rsidRPr="00C164FC">
        <w:rPr>
          <w:rFonts w:ascii="UD デジタル 教科書体 NP-R" w:eastAsia="UD デジタル 教科書体 NP-R" w:hAnsiTheme="minorEastAsia" w:hint="eastAsia"/>
        </w:rPr>
        <w:t xml:space="preserve">　 </w:t>
      </w:r>
      <w:r w:rsidRPr="00C164FC">
        <w:rPr>
          <w:rFonts w:ascii="UD デジタル 教科書体 NP-R" w:eastAsia="UD デジタル 教科書体 NP-R" w:hAnsiTheme="minorEastAsia" w:hint="eastAsia"/>
          <w:bdr w:val="single" w:sz="4" w:space="0" w:color="auto"/>
        </w:rPr>
        <w:t>一般管理費＝（人件費＋事業費）×一般管理費率</w:t>
      </w:r>
    </w:p>
    <w:p w14:paraId="154A1D9B"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※一般管理費率は、受託者の内部規定などで定める率又は合理的な方法により算定したと認められる率とするが、10％を超えることはできない。</w:t>
      </w:r>
    </w:p>
    <w:p w14:paraId="575E7655"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５）人件費には、諸手当、賞与、退職手当等（受託者の社内規程において労働者に対する支払いが義務付けられている場合に限り、算定は本業務に従事していない期間を除く。また、支払いは、本業務従事期間内のみ対象。）及び社会保険（健康保険、厚生年金、介護保険、児童手当）、及び労働保険（雇用保険、労災保険）に係る事業主負担分を含む。なお、社会保険、労働保険については、法定どおり加入させること。</w:t>
      </w:r>
    </w:p>
    <w:p w14:paraId="5DEE8F77"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（６）支援求職者に係る旅費、日当、資格取得の受験料や免許登録費用等は対象外とする。なお、</w:t>
      </w:r>
      <w:r w:rsidRPr="00C164FC">
        <w:rPr>
          <w:rFonts w:ascii="UD デジタル 教科書体 NP-R" w:eastAsia="UD デジタル 教科書体 NP-R" w:hAnsiTheme="minorEastAsia" w:hint="eastAsia"/>
          <w:kern w:val="0"/>
        </w:rPr>
        <w:t>飲食に係る経費</w:t>
      </w:r>
      <w:r w:rsidRPr="00C164FC">
        <w:rPr>
          <w:rFonts w:ascii="UD デジタル 教科書体 NP-R" w:eastAsia="UD デジタル 教科書体 NP-R" w:hAnsiTheme="minorEastAsia" w:hint="eastAsia"/>
        </w:rPr>
        <w:t>も対象外とする。</w:t>
      </w:r>
    </w:p>
    <w:p w14:paraId="2402BA59"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（７）（Ｂ業務について）10万円を超える高額な経費については、価格等の適性について十分な精査を行い、①～③のいずれかを根拠として提示すること。</w:t>
      </w:r>
    </w:p>
    <w:p w14:paraId="17B3B450"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①複数社から徴取した見積もり</w:t>
      </w:r>
    </w:p>
    <w:p w14:paraId="64191B94"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②料金表やカタログ等</w:t>
      </w:r>
    </w:p>
    <w:p w14:paraId="3243F7A6"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③同様の事業を行った際の実績（過去の同様のセミナー講師の謝金等）</w:t>
      </w:r>
    </w:p>
    <w:p w14:paraId="748070F2"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８）謝金単価は、原則１時間あたり３万円以内とする。依頼内容の専門性を踏まえ、当該者以外では依頼内容をみたすことができない場合にあって、３万円を超える場合は、当該単価を設定した理由・根拠を提示のうえ、大阪府と事前に協議すること。</w:t>
      </w:r>
    </w:p>
    <w:p w14:paraId="7E79E55A"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また、講演にかかる謝金（講演料）についても、同様の扱いとし、この場合の謝金総額は30万円を上限とすること。</w:t>
      </w:r>
    </w:p>
    <w:p w14:paraId="2560AE33"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（９）（Ｂ業務について）府外における研修については、費用対効果の観点から、単なる視察レベルのものは事業の経費に含めない。</w:t>
      </w:r>
    </w:p>
    <w:p w14:paraId="0907A1CA"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（10）“営利目的の事業”は本業務の対象とならない。</w:t>
      </w:r>
    </w:p>
    <w:p w14:paraId="04D66BE6" w14:textId="77777777" w:rsidR="00C164FC" w:rsidRPr="00C164FC" w:rsidRDefault="00C164FC" w:rsidP="004B1AD6">
      <w:pPr>
        <w:spacing w:line="260" w:lineRule="exact"/>
        <w:ind w:leftChars="200" w:left="42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経費は原則として大阪府からの委託料により賄うこととする。ただし、本業務における参加料収入等、大阪府が認める場合は経費の財源として見込むことができる。</w:t>
      </w:r>
    </w:p>
    <w:p w14:paraId="30F5FBCC" w14:textId="77777777" w:rsidR="00C164FC" w:rsidRPr="00C164FC" w:rsidRDefault="00C164FC" w:rsidP="004B1AD6">
      <w:pPr>
        <w:spacing w:line="260" w:lineRule="exact"/>
        <w:ind w:leftChars="200" w:left="42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業務を円滑に実施するため、委託契約に基づく業務の範囲内で経費の精算に含まれないものを支出する場合や、委託金額を超えて経費を支出する場合は、あらかじめ大阪府と協議すること。</w:t>
      </w:r>
    </w:p>
    <w:p w14:paraId="381FBDEE"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2"/>
          <w:szCs w:val="24"/>
        </w:rPr>
      </w:pPr>
      <w:bookmarkStart w:id="73" w:name="_Toc216436038"/>
      <w:bookmarkStart w:id="74" w:name="_Toc220053374"/>
      <w:r w:rsidRPr="00471B84">
        <w:rPr>
          <w:rFonts w:ascii="UD デジタル 教科書体 NP-R" w:eastAsia="UD デジタル 教科書体 NP-R" w:hAnsiTheme="majorHAnsi" w:cstheme="majorBidi" w:hint="eastAsia"/>
          <w:b/>
          <w:bCs/>
          <w:sz w:val="22"/>
          <w:szCs w:val="24"/>
        </w:rPr>
        <w:lastRenderedPageBreak/>
        <w:t>13．財産取得について</w:t>
      </w:r>
      <w:bookmarkEnd w:id="73"/>
      <w:bookmarkEnd w:id="74"/>
    </w:p>
    <w:p w14:paraId="34C6273B" w14:textId="77777777" w:rsidR="00C164FC" w:rsidRPr="00C164FC" w:rsidRDefault="00C164FC" w:rsidP="004B1AD6">
      <w:pPr>
        <w:spacing w:line="260" w:lineRule="exact"/>
        <w:ind w:firstLineChars="100" w:firstLine="210"/>
        <w:rPr>
          <w:rFonts w:ascii="UD デジタル 教科書体 NP-R" w:eastAsia="UD デジタル 教科書体 NP-R" w:hAnsiTheme="minorEastAsia"/>
          <w:b/>
        </w:rPr>
      </w:pPr>
      <w:r w:rsidRPr="00C164FC">
        <w:rPr>
          <w:rFonts w:ascii="UD デジタル 教科書体 NP-R" w:eastAsia="UD デジタル 教科書体 NP-R" w:hAnsiTheme="minorEastAsia" w:hint="eastAsia"/>
        </w:rPr>
        <w:t>財産価値が生じるような工事費など、財産取得となる経費は認めない。</w:t>
      </w:r>
    </w:p>
    <w:p w14:paraId="30DBDF1F" w14:textId="77777777" w:rsidR="00C164FC" w:rsidRPr="00C164FC" w:rsidRDefault="00C164FC" w:rsidP="004B1AD6">
      <w:pPr>
        <w:spacing w:line="260" w:lineRule="exact"/>
        <w:ind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また、物品等で本業務終了後、財産価値が残存する場合は、売却等を行いその金額を返還しなければならない。なお、Ｂ業務に関しては、パソコン・ＯＡ機器・電話機、机等は、ソフトウェアも含めて</w:t>
      </w:r>
      <w:r w:rsidRPr="00C164FC">
        <w:rPr>
          <w:rFonts w:ascii="UD デジタル 教科書体 NP-R" w:eastAsia="UD デジタル 教科書体 NP-R" w:hAnsiTheme="minorEastAsia" w:hint="eastAsia"/>
          <w:kern w:val="0"/>
        </w:rPr>
        <w:t>リースによることとし、リース契約によらない場合は、単年度のリース価格より購入額が安価となる場合に限ること。</w:t>
      </w:r>
    </w:p>
    <w:p w14:paraId="7E0B762F" w14:textId="77777777" w:rsidR="00C164FC" w:rsidRPr="00C164FC" w:rsidRDefault="00C164FC" w:rsidP="004B1AD6">
      <w:pPr>
        <w:spacing w:line="260" w:lineRule="exact"/>
        <w:rPr>
          <w:rFonts w:ascii="UD デジタル 教科書体 NP-R" w:eastAsia="UD デジタル 教科書体 NP-R" w:hAnsiTheme="minorEastAsia"/>
        </w:rPr>
      </w:pPr>
    </w:p>
    <w:p w14:paraId="18C1E5AF"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2"/>
          <w:szCs w:val="24"/>
        </w:rPr>
      </w:pPr>
      <w:bookmarkStart w:id="75" w:name="_Toc216436039"/>
      <w:bookmarkStart w:id="76" w:name="_Toc220053375"/>
      <w:r w:rsidRPr="00471B84">
        <w:rPr>
          <w:rFonts w:ascii="UD デジタル 教科書体 NP-R" w:eastAsia="UD デジタル 教科書体 NP-R" w:hAnsiTheme="majorHAnsi" w:cstheme="majorBidi" w:hint="eastAsia"/>
          <w:b/>
          <w:bCs/>
          <w:sz w:val="22"/>
          <w:szCs w:val="24"/>
        </w:rPr>
        <w:t>14．貸与物品等について</w:t>
      </w:r>
      <w:bookmarkEnd w:id="75"/>
      <w:bookmarkEnd w:id="76"/>
    </w:p>
    <w:p w14:paraId="619520BF" w14:textId="48C6FBA6" w:rsidR="00C164FC" w:rsidRPr="00C164FC" w:rsidRDefault="00C164FC" w:rsidP="004B1AD6">
      <w:pPr>
        <w:spacing w:line="260" w:lineRule="exact"/>
        <w:ind w:leftChars="25" w:left="53" w:firstLineChars="100" w:firstLine="210"/>
        <w:rPr>
          <w:rFonts w:ascii="UD デジタル 教科書体 NP-R" w:eastAsia="UD デジタル 教科書体 NP-R" w:hAnsiTheme="minorEastAsia"/>
        </w:rPr>
      </w:pPr>
      <w:r w:rsidRPr="1CA40335">
        <w:rPr>
          <w:rFonts w:ascii="UD デジタル 教科書体 NP-R" w:eastAsia="UD デジタル 教科書体 NP-R" w:hAnsiTheme="minorEastAsia"/>
        </w:rPr>
        <w:t>受託者は、本業務を実施するに当たって貸与を希望する物品等について、物品等の品名及び数量、使用場所、貸与期間（</w:t>
      </w:r>
      <w:r w:rsidR="005E0B63" w:rsidRPr="005E0B63">
        <w:rPr>
          <w:rFonts w:ascii="UD デジタル 教科書体 NP-R" w:eastAsia="UD デジタル 教科書体 NP-R" w:hAnsiTheme="minorEastAsia" w:hint="eastAsia"/>
        </w:rPr>
        <w:t>契約期間内とす</w:t>
      </w:r>
      <w:r w:rsidR="005E0B63" w:rsidRPr="000826A6">
        <w:rPr>
          <w:rFonts w:ascii="UD デジタル 教科書体 NP-R" w:eastAsia="UD デジタル 教科書体 NP-R" w:hAnsiTheme="minorEastAsia" w:hint="eastAsia"/>
        </w:rPr>
        <w:t>る</w:t>
      </w:r>
      <w:r w:rsidRPr="000826A6">
        <w:rPr>
          <w:rFonts w:ascii="UD デジタル 教科書体 NP-R" w:eastAsia="UD デジタル 教科書体 NP-R" w:hAnsiTheme="minorEastAsia"/>
        </w:rPr>
        <w:t>。</w:t>
      </w:r>
      <w:r w:rsidRPr="1CA40335">
        <w:rPr>
          <w:rFonts w:ascii="UD デジタル 教科書体 NP-R" w:eastAsia="UD デジタル 教科書体 NP-R" w:hAnsiTheme="minorEastAsia"/>
        </w:rPr>
        <w:t>）を大阪府に書面で届け出なければならない。貸与を希望する物品等を変更する際も、同様とする。なお、大阪府は、当該届出を受理し、貸与を決定する場合は、その旨を受託者に通知するものとする。受託者は、善良な管理者の注意をもって管理すること。</w:t>
      </w:r>
    </w:p>
    <w:p w14:paraId="311625BD" w14:textId="77777777" w:rsidR="00C164FC" w:rsidRPr="00C164FC" w:rsidRDefault="00C164FC" w:rsidP="004B1AD6">
      <w:pPr>
        <w:spacing w:line="260" w:lineRule="exact"/>
        <w:ind w:leftChars="25" w:left="53"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また、本業務を終了し、又は中止した時は、当該物品等を返還すること。</w:t>
      </w:r>
    </w:p>
    <w:p w14:paraId="39B2A225" w14:textId="77777777" w:rsidR="00C164FC" w:rsidRPr="00C164FC" w:rsidRDefault="00C164FC" w:rsidP="004B1AD6">
      <w:pPr>
        <w:spacing w:line="260" w:lineRule="exact"/>
        <w:rPr>
          <w:rFonts w:ascii="UD デジタル 教科書体 NP-R" w:eastAsia="UD デジタル 教科書体 NP-R" w:hAnsiTheme="minorEastAsia"/>
        </w:rPr>
      </w:pPr>
    </w:p>
    <w:p w14:paraId="15034128"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2"/>
          <w:szCs w:val="24"/>
        </w:rPr>
      </w:pPr>
      <w:bookmarkStart w:id="77" w:name="_Toc216436040"/>
      <w:bookmarkStart w:id="78" w:name="_Toc220053376"/>
      <w:r w:rsidRPr="00471B84">
        <w:rPr>
          <w:rFonts w:ascii="UD デジタル 教科書体 NP-R" w:eastAsia="UD デジタル 教科書体 NP-R" w:hAnsiTheme="majorHAnsi" w:cstheme="majorBidi" w:hint="eastAsia"/>
          <w:b/>
          <w:bCs/>
          <w:sz w:val="22"/>
          <w:szCs w:val="24"/>
        </w:rPr>
        <w:t>15．書類の保存について</w:t>
      </w:r>
      <w:bookmarkEnd w:id="77"/>
      <w:bookmarkEnd w:id="78"/>
    </w:p>
    <w:p w14:paraId="38E75B98" w14:textId="77777777" w:rsidR="00C164FC" w:rsidRPr="00C164FC" w:rsidRDefault="00C164FC" w:rsidP="004B1AD6">
      <w:pPr>
        <w:spacing w:line="260" w:lineRule="exact"/>
        <w:ind w:leftChars="25" w:left="53"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全ての証拠書類は本業務終了後、翌年度４月１日から起算して５年間保存しなければならない。なお、保存対象となる証拠書類は、業務ごとに異なるため、大阪府に確認・協議の上適切に保存すること。国の監査等の際は、迅速な書類の提出等、大阪府に協力すること。</w:t>
      </w:r>
    </w:p>
    <w:p w14:paraId="1EB1BBAD" w14:textId="77777777" w:rsidR="00C164FC" w:rsidRPr="00C164FC" w:rsidRDefault="00C164FC" w:rsidP="004B1AD6">
      <w:pPr>
        <w:spacing w:line="260" w:lineRule="exact"/>
        <w:rPr>
          <w:rFonts w:ascii="UD デジタル 教科書体 NP-R" w:eastAsia="UD デジタル 教科書体 NP-R" w:hAnsiTheme="minorEastAsia"/>
        </w:rPr>
      </w:pPr>
    </w:p>
    <w:p w14:paraId="23798D14"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2"/>
          <w:szCs w:val="24"/>
        </w:rPr>
      </w:pPr>
      <w:bookmarkStart w:id="79" w:name="_Toc216436041"/>
      <w:bookmarkStart w:id="80" w:name="_Toc220053377"/>
      <w:r w:rsidRPr="00471B84">
        <w:rPr>
          <w:rFonts w:ascii="UD デジタル 教科書体 NP-R" w:eastAsia="UD デジタル 教科書体 NP-R" w:hAnsiTheme="majorHAnsi" w:cstheme="majorBidi" w:hint="eastAsia"/>
          <w:b/>
          <w:bCs/>
          <w:sz w:val="22"/>
          <w:szCs w:val="24"/>
        </w:rPr>
        <w:t>16．業務完了後、大阪府へ提出するものについて</w:t>
      </w:r>
      <w:bookmarkEnd w:id="79"/>
      <w:bookmarkEnd w:id="80"/>
    </w:p>
    <w:p w14:paraId="0925F8B5" w14:textId="77777777" w:rsidR="00C164FC" w:rsidRPr="00C164FC" w:rsidRDefault="00C164FC" w:rsidP="004B1AD6">
      <w:pPr>
        <w:spacing w:line="260" w:lineRule="exact"/>
        <w:ind w:leftChars="100" w:left="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受託者は、業務終了後、業務実施報告書を大阪府に提出すること。（詳細は大阪府と協議する。）</w:t>
      </w:r>
    </w:p>
    <w:p w14:paraId="10C2F353" w14:textId="77777777" w:rsidR="00C164FC" w:rsidRPr="00C164FC" w:rsidRDefault="00C164FC" w:rsidP="004B1AD6">
      <w:pPr>
        <w:spacing w:line="260" w:lineRule="exact"/>
        <w:rPr>
          <w:rFonts w:ascii="UD デジタル 教科書体 NP-R" w:eastAsia="UD デジタル 教科書体 NP-R" w:hAnsiTheme="minorEastAsia"/>
        </w:rPr>
      </w:pPr>
    </w:p>
    <w:p w14:paraId="21FD7A24"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2"/>
          <w:szCs w:val="24"/>
        </w:rPr>
      </w:pPr>
      <w:bookmarkStart w:id="81" w:name="_Toc216436042"/>
      <w:bookmarkStart w:id="82" w:name="_Toc220053378"/>
      <w:r w:rsidRPr="00471B84">
        <w:rPr>
          <w:rFonts w:ascii="UD デジタル 教科書体 NP-R" w:eastAsia="UD デジタル 教科書体 NP-R" w:hAnsiTheme="majorHAnsi" w:cstheme="majorBidi" w:hint="eastAsia"/>
          <w:b/>
          <w:bCs/>
          <w:sz w:val="22"/>
          <w:szCs w:val="24"/>
        </w:rPr>
        <w:t>17．権利義務の帰属について</w:t>
      </w:r>
      <w:bookmarkEnd w:id="81"/>
      <w:bookmarkEnd w:id="82"/>
    </w:p>
    <w:p w14:paraId="14437965"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（１）成果品の帰属等</w:t>
      </w:r>
    </w:p>
    <w:p w14:paraId="7B94C1A6"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 xml:space="preserve">　　・本業務の実施により得られた成果品、情報等については、大阪府に帰属する。</w:t>
      </w:r>
    </w:p>
    <w:p w14:paraId="14D5F2B8"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（２）特許権、著作権等</w:t>
      </w:r>
    </w:p>
    <w:p w14:paraId="6ECD4898" w14:textId="77777777" w:rsidR="00C164FC" w:rsidRPr="00C164FC" w:rsidRDefault="00C164FC" w:rsidP="004B1AD6">
      <w:pPr>
        <w:spacing w:line="260" w:lineRule="exact"/>
        <w:ind w:left="708" w:hangingChars="337" w:hanging="708"/>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b/>
        </w:rPr>
        <w:t xml:space="preserve">　　</w:t>
      </w:r>
      <w:r w:rsidRPr="00C164FC">
        <w:rPr>
          <w:rFonts w:ascii="UD デジタル 教科書体 NP-R" w:eastAsia="UD デジタル 教科書体 NP-R" w:hAnsiTheme="minorEastAsia" w:hint="eastAsia"/>
        </w:rPr>
        <w:t>・受託業務の実施に伴って生じた特許権、著作権その他の権利は大阪府に帰属する。</w:t>
      </w:r>
    </w:p>
    <w:p w14:paraId="5466E18F" w14:textId="77777777" w:rsidR="00C164FC" w:rsidRPr="00C164FC" w:rsidRDefault="00C164FC" w:rsidP="004B1AD6">
      <w:pPr>
        <w:spacing w:line="260" w:lineRule="exact"/>
        <w:ind w:leftChars="202" w:left="426" w:hanging="2"/>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・受託者は、受託業務の実施が第三者の特許権、著作権その他の権利に抵触するときは、受託者の責任において、必要な措置を講じなければならない。</w:t>
      </w:r>
    </w:p>
    <w:p w14:paraId="09E80BFC" w14:textId="77777777" w:rsidR="00C164FC" w:rsidRPr="00C164FC" w:rsidRDefault="00C164FC" w:rsidP="004B1AD6">
      <w:pPr>
        <w:spacing w:line="260" w:lineRule="exact"/>
        <w:rPr>
          <w:rFonts w:ascii="UD デジタル 教科書体 NP-R" w:eastAsia="UD デジタル 教科書体 NP-R" w:hAnsiTheme="minorEastAsia"/>
        </w:rPr>
      </w:pPr>
    </w:p>
    <w:p w14:paraId="26207EA4"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4"/>
          <w:szCs w:val="24"/>
        </w:rPr>
      </w:pPr>
      <w:bookmarkStart w:id="83" w:name="_Toc216436043"/>
      <w:bookmarkStart w:id="84" w:name="_Toc220053379"/>
      <w:r w:rsidRPr="00471B84">
        <w:rPr>
          <w:rFonts w:ascii="UD デジタル 教科書体 NP-R" w:eastAsia="UD デジタル 教科書体 NP-R" w:hAnsiTheme="majorHAnsi" w:cstheme="majorBidi" w:hint="eastAsia"/>
          <w:b/>
          <w:bCs/>
          <w:sz w:val="24"/>
          <w:szCs w:val="24"/>
        </w:rPr>
        <w:t>18．精算について</w:t>
      </w:r>
      <w:bookmarkEnd w:id="83"/>
      <w:bookmarkEnd w:id="84"/>
    </w:p>
    <w:p w14:paraId="47A726FB"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（１）受託者は、本業務に係る経理と他の経理を明確に区分すること。</w:t>
      </w:r>
    </w:p>
    <w:p w14:paraId="728F3702" w14:textId="77777777" w:rsidR="00C164FC" w:rsidRPr="00C164FC" w:rsidRDefault="00C164FC" w:rsidP="004B1AD6">
      <w:pPr>
        <w:spacing w:line="260" w:lineRule="exact"/>
        <w:ind w:left="424"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（２）大阪府は、委託期間中に、委託業務の実施状況及び経費の使用状況を確認するために、定期に及び必要に応じ随時に調査することができる。</w:t>
      </w:r>
    </w:p>
    <w:p w14:paraId="7B3E4108" w14:textId="77777777" w:rsidR="00C164FC" w:rsidRPr="00C164FC" w:rsidRDefault="00C164FC" w:rsidP="004B1AD6">
      <w:pPr>
        <w:spacing w:line="260" w:lineRule="exact"/>
        <w:ind w:leftChars="1" w:left="424" w:hangingChars="201" w:hanging="422"/>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（３）受託者は、業務終了後、大阪府に対して支出額を記載した収支精算書を提出し、大阪府の確認を受けること。</w:t>
      </w:r>
    </w:p>
    <w:p w14:paraId="1E51D31C" w14:textId="77777777" w:rsidR="00C164FC" w:rsidRPr="00C164FC" w:rsidRDefault="00C164FC" w:rsidP="004B1AD6">
      <w:pPr>
        <w:spacing w:line="260" w:lineRule="exact"/>
        <w:ind w:leftChars="1" w:left="424" w:hangingChars="201" w:hanging="422"/>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４）大阪府は、収支精算書と給与明細、賃金台帳、業務日誌、出勤簿、公的証明書、請求書、領収書等の各種証拠書類との確認を行う。精算の結果、見積りよりもそれぞれの事業費の実績が下回った場合は減額・返還を求めることとし、大阪府からの通知に基づき返納すること。</w:t>
      </w:r>
    </w:p>
    <w:p w14:paraId="441C8EBF" w14:textId="77777777" w:rsidR="00C164FC" w:rsidRPr="00C164FC" w:rsidRDefault="00C164FC" w:rsidP="004B1AD6">
      <w:pPr>
        <w:spacing w:line="260" w:lineRule="exact"/>
        <w:rPr>
          <w:rFonts w:ascii="UD デジタル 教科書体 NP-R" w:eastAsia="UD デジタル 教科書体 NP-R" w:hAnsiTheme="minorEastAsia"/>
        </w:rPr>
      </w:pPr>
    </w:p>
    <w:p w14:paraId="169D0A5C" w14:textId="77777777" w:rsidR="00C164FC" w:rsidRPr="00471B84" w:rsidRDefault="00C164FC" w:rsidP="004B1AD6">
      <w:pPr>
        <w:keepNext/>
        <w:spacing w:line="260" w:lineRule="exact"/>
        <w:outlineLvl w:val="0"/>
        <w:rPr>
          <w:rFonts w:ascii="UD デジタル 教科書体 NP-R" w:eastAsia="UD デジタル 教科書体 NP-R" w:hAnsiTheme="majorHAnsi" w:cstheme="majorBidi"/>
          <w:b/>
          <w:bCs/>
          <w:sz w:val="24"/>
          <w:szCs w:val="24"/>
        </w:rPr>
      </w:pPr>
      <w:bookmarkStart w:id="85" w:name="_Toc216436044"/>
      <w:bookmarkStart w:id="86" w:name="_Toc220053380"/>
      <w:r w:rsidRPr="00471B84">
        <w:rPr>
          <w:rFonts w:ascii="UD デジタル 教科書体 NP-R" w:eastAsia="UD デジタル 教科書体 NP-R" w:hAnsiTheme="majorHAnsi" w:cstheme="majorBidi" w:hint="eastAsia"/>
          <w:b/>
          <w:bCs/>
          <w:sz w:val="24"/>
          <w:szCs w:val="24"/>
        </w:rPr>
        <w:t>19．その他</w:t>
      </w:r>
      <w:bookmarkEnd w:id="85"/>
      <w:bookmarkEnd w:id="86"/>
    </w:p>
    <w:p w14:paraId="21A31E27" w14:textId="77777777" w:rsidR="00C164FC" w:rsidRPr="00C164FC" w:rsidRDefault="00C164FC" w:rsidP="004B1AD6">
      <w:pPr>
        <w:spacing w:line="260" w:lineRule="exact"/>
        <w:ind w:leftChars="9" w:left="424" w:hangingChars="193" w:hanging="405"/>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（１）受託者は、契約締結後直ちに業務の実施体制に基づく責任者を指定し、大阪府へ報告すること。</w:t>
      </w:r>
    </w:p>
    <w:p w14:paraId="09C87086" w14:textId="77777777" w:rsidR="00C164FC" w:rsidRPr="00C164FC" w:rsidRDefault="00C164FC" w:rsidP="004B1AD6">
      <w:pPr>
        <w:spacing w:line="260" w:lineRule="exact"/>
        <w:ind w:leftChars="8" w:left="424" w:hangingChars="194" w:hanging="407"/>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２）本業務契約時に、活動指標、成果指標の達成計画を記載した業務計画書（業務スケジュール）を大阪府へ提出すること。なお、本仕様書「２」記載の細業務ごとに、成果指標、活動指標を定めているので、それらの目標値、時期を踏まえた上で、計画策定すること。各細業務における活動指標及び成果指標については、別紙３に記載している。</w:t>
      </w:r>
    </w:p>
    <w:p w14:paraId="69917A8D" w14:textId="77777777" w:rsidR="00C164FC" w:rsidRPr="00C164FC" w:rsidRDefault="00C164FC" w:rsidP="004B1AD6">
      <w:pPr>
        <w:spacing w:line="260" w:lineRule="exact"/>
        <w:ind w:leftChars="1" w:left="424" w:rightChars="-68" w:right="-143" w:hangingChars="201" w:hanging="422"/>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（３）業務遂行にあたり、当該業務が法令等の規定により官公署の免許、許可又は認可を受けている必要がある場合には、当該免許、許可、認可を受けている者であること。</w:t>
      </w:r>
    </w:p>
    <w:p w14:paraId="0D176411" w14:textId="77777777" w:rsidR="00C164FC" w:rsidRPr="00C164FC" w:rsidRDefault="00C164FC" w:rsidP="004B1AD6">
      <w:pPr>
        <w:spacing w:line="260" w:lineRule="exact"/>
        <w:ind w:left="424" w:rightChars="-135" w:right="-283" w:hangingChars="202" w:hanging="424"/>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（４）個人情報の取扱いについては契約書別記の特記仕様書Ⅱ個人情報取扱特記事項を遵守すること。</w:t>
      </w:r>
    </w:p>
    <w:p w14:paraId="5566A8C8" w14:textId="77777777" w:rsidR="00C164FC" w:rsidRPr="00C164FC" w:rsidRDefault="00C164FC" w:rsidP="004B1AD6">
      <w:pPr>
        <w:spacing w:line="260" w:lineRule="exact"/>
        <w:ind w:leftChars="33" w:left="567" w:hangingChars="237" w:hanging="498"/>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lastRenderedPageBreak/>
        <w:t xml:space="preserve">　　　なお、個人情報保護の観点から受託者は『誓約書』を提出すること。</w:t>
      </w:r>
    </w:p>
    <w:p w14:paraId="5E65DADE" w14:textId="77777777" w:rsidR="00C164FC" w:rsidRPr="00C164FC" w:rsidRDefault="00C164FC" w:rsidP="004B1AD6">
      <w:pPr>
        <w:spacing w:line="260" w:lineRule="exact"/>
        <w:ind w:leftChars="300" w:left="63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≪同特記事項第8（10）に定める個人情報保護のための必要な措置≫</w:t>
      </w:r>
    </w:p>
    <w:p w14:paraId="048A6B2A"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本業務により知り得た個人情報の取扱いは、本業務に従事する作業員（業務開始時に作業員名簿を作成し、大阪府へ提出すること。）のみが行うこと。</w:t>
      </w:r>
    </w:p>
    <w:p w14:paraId="4D3DEF0B" w14:textId="77777777" w:rsidR="00C164FC" w:rsidRPr="00C164FC" w:rsidRDefault="00C164FC" w:rsidP="004B1AD6">
      <w:pPr>
        <w:spacing w:line="260" w:lineRule="exact"/>
        <w:ind w:leftChars="300" w:left="630" w:firstLineChars="100" w:firstLine="210"/>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受託者は、作業員に、同特記事項を遵守する旨の誓約書を提出させること。</w:t>
      </w:r>
    </w:p>
    <w:p w14:paraId="5C084918" w14:textId="77777777" w:rsidR="00C164FC" w:rsidRPr="00C164FC"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（５）その他、業務の実施に際しては大阪府の指示に従うこと。</w:t>
      </w:r>
    </w:p>
    <w:p w14:paraId="396DCF1D" w14:textId="0E48D879" w:rsidR="00C164FC" w:rsidRPr="0004108B" w:rsidRDefault="00C164FC" w:rsidP="004B1AD6">
      <w:pPr>
        <w:spacing w:line="260" w:lineRule="exact"/>
        <w:rPr>
          <w:rFonts w:ascii="UD デジタル 教科書体 NP-R" w:eastAsia="UD デジタル 教科書体 NP-R" w:hAnsiTheme="minorEastAsia"/>
        </w:rPr>
      </w:pPr>
      <w:r w:rsidRPr="00C164FC">
        <w:rPr>
          <w:rFonts w:ascii="UD デジタル 教科書体 NP-R" w:eastAsia="UD デジタル 教科書体 NP-R" w:hAnsiTheme="minorEastAsia" w:hint="eastAsia"/>
        </w:rPr>
        <w:t>（６）本仕様書に定めのない事項、疑義が生じたときは大阪府と協議すること。</w:t>
      </w:r>
      <w:bookmarkEnd w:id="67"/>
      <w:bookmarkEnd w:id="72"/>
    </w:p>
    <w:sectPr w:rsidR="00C164FC" w:rsidRPr="0004108B" w:rsidSect="0001580D">
      <w:footerReference w:type="default" r:id="rId17"/>
      <w:footerReference w:type="first" r:id="rId18"/>
      <w:pgSz w:w="11906" w:h="16838" w:code="9"/>
      <w:pgMar w:top="1701" w:right="1418" w:bottom="1418" w:left="1418" w:header="851" w:footer="680" w:gutter="0"/>
      <w:pgNumType w:start="1"/>
      <w:cols w:space="425"/>
      <w:titlePg/>
      <w:docGrid w:type="linesAndChar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C9DD" w14:textId="77777777" w:rsidR="00E93F5A" w:rsidRDefault="00E93F5A" w:rsidP="009804C6">
      <w:r>
        <w:separator/>
      </w:r>
    </w:p>
  </w:endnote>
  <w:endnote w:type="continuationSeparator" w:id="0">
    <w:p w14:paraId="77634F4A" w14:textId="77777777" w:rsidR="00E93F5A" w:rsidRDefault="00E93F5A" w:rsidP="0098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07637"/>
      <w:docPartObj>
        <w:docPartGallery w:val="Page Numbers (Bottom of Page)"/>
        <w:docPartUnique/>
      </w:docPartObj>
    </w:sdtPr>
    <w:sdtEndPr/>
    <w:sdtContent>
      <w:p w14:paraId="0F022A26" w14:textId="17CD7B9C" w:rsidR="002B35E7" w:rsidRDefault="002B35E7">
        <w:pPr>
          <w:pStyle w:val="a5"/>
          <w:jc w:val="center"/>
        </w:pPr>
        <w:r>
          <w:fldChar w:fldCharType="begin"/>
        </w:r>
        <w:r>
          <w:instrText>PAGE   \* MERGEFORMAT</w:instrText>
        </w:r>
        <w:r>
          <w:fldChar w:fldCharType="separate"/>
        </w:r>
        <w:r w:rsidR="00230559" w:rsidRPr="00230559">
          <w:rPr>
            <w:noProof/>
            <w:lang w:val="ja-JP"/>
          </w:rPr>
          <w:t>21</w:t>
        </w:r>
        <w:r>
          <w:fldChar w:fldCharType="end"/>
        </w:r>
      </w:p>
    </w:sdtContent>
  </w:sdt>
  <w:p w14:paraId="6117B285" w14:textId="77777777" w:rsidR="002B35E7" w:rsidRDefault="002B35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390957"/>
      <w:docPartObj>
        <w:docPartGallery w:val="Page Numbers (Bottom of Page)"/>
        <w:docPartUnique/>
      </w:docPartObj>
    </w:sdtPr>
    <w:sdtEndPr/>
    <w:sdtContent>
      <w:p w14:paraId="0C9F3760" w14:textId="751423D4" w:rsidR="002B35E7" w:rsidRDefault="002B35E7">
        <w:pPr>
          <w:pStyle w:val="a5"/>
          <w:jc w:val="center"/>
        </w:pPr>
        <w:r>
          <w:fldChar w:fldCharType="begin"/>
        </w:r>
        <w:r>
          <w:instrText>PAGE   \* MERGEFORMAT</w:instrText>
        </w:r>
        <w:r>
          <w:fldChar w:fldCharType="separate"/>
        </w:r>
        <w:r w:rsidR="00230559" w:rsidRPr="00230559">
          <w:rPr>
            <w:noProof/>
            <w:lang w:val="ja-JP"/>
          </w:rPr>
          <w:t>1</w:t>
        </w:r>
        <w:r>
          <w:fldChar w:fldCharType="end"/>
        </w:r>
      </w:p>
    </w:sdtContent>
  </w:sdt>
  <w:p w14:paraId="63BA6BDB" w14:textId="77777777" w:rsidR="002B35E7" w:rsidRDefault="002B35E7" w:rsidP="00594ED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021C" w14:textId="77777777" w:rsidR="00E93F5A" w:rsidRDefault="00E93F5A" w:rsidP="009804C6">
      <w:r>
        <w:separator/>
      </w:r>
    </w:p>
  </w:footnote>
  <w:footnote w:type="continuationSeparator" w:id="0">
    <w:p w14:paraId="523F8AC2" w14:textId="77777777" w:rsidR="00E93F5A" w:rsidRDefault="00E93F5A" w:rsidP="0098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04F"/>
    <w:multiLevelType w:val="hybridMultilevel"/>
    <w:tmpl w:val="B9E8A518"/>
    <w:lvl w:ilvl="0" w:tplc="999A35E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F395D"/>
    <w:multiLevelType w:val="multilevel"/>
    <w:tmpl w:val="CB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7745"/>
    <w:multiLevelType w:val="hybridMultilevel"/>
    <w:tmpl w:val="A9D60E02"/>
    <w:lvl w:ilvl="0" w:tplc="B4DE4B60">
      <w:start w:val="1"/>
      <w:numFmt w:val="bullet"/>
      <w:lvlText w:val=""/>
      <w:lvlJc w:val="left"/>
      <w:pPr>
        <w:ind w:left="1614" w:hanging="420"/>
      </w:pPr>
      <w:rPr>
        <w:rFonts w:ascii="Wingdings" w:hAnsi="Wingdings" w:hint="default"/>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abstractNum w:abstractNumId="3" w15:restartNumberingAfterBreak="0">
    <w:nsid w:val="16B5529B"/>
    <w:multiLevelType w:val="hybridMultilevel"/>
    <w:tmpl w:val="57A6F42A"/>
    <w:lvl w:ilvl="0" w:tplc="592A0E9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B2338"/>
    <w:multiLevelType w:val="hybridMultilevel"/>
    <w:tmpl w:val="B34A99B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4778F"/>
    <w:multiLevelType w:val="hybridMultilevel"/>
    <w:tmpl w:val="FF4A471A"/>
    <w:lvl w:ilvl="0" w:tplc="E3862638">
      <w:numFmt w:val="bullet"/>
      <w:lvlText w:val="・"/>
      <w:lvlJc w:val="left"/>
      <w:pPr>
        <w:ind w:left="720" w:hanging="360"/>
      </w:pPr>
      <w:rPr>
        <w:rFonts w:ascii="UD デジタル 教科書体 NP-R" w:eastAsia="UD デジタル 教科書体 NP-R" w:hAnsiTheme="minorEastAsia" w:cstheme="minorBidi" w:hint="eastAsia"/>
      </w:rPr>
    </w:lvl>
    <w:lvl w:ilvl="1" w:tplc="12BE62F2">
      <w:numFmt w:val="bullet"/>
      <w:lvlText w:val="※"/>
      <w:lvlJc w:val="left"/>
      <w:pPr>
        <w:ind w:left="1140" w:hanging="360"/>
      </w:pPr>
      <w:rPr>
        <w:rFonts w:ascii="UD デジタル 教科書体 NP-R" w:eastAsia="UD デジタル 教科書体 NP-R" w:hAnsiTheme="minorEastAsia"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06800D2"/>
    <w:multiLevelType w:val="hybridMultilevel"/>
    <w:tmpl w:val="B750F6C4"/>
    <w:lvl w:ilvl="0" w:tplc="F44A5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882F80"/>
    <w:multiLevelType w:val="hybridMultilevel"/>
    <w:tmpl w:val="080E65F2"/>
    <w:lvl w:ilvl="0" w:tplc="E3862638">
      <w:numFmt w:val="bullet"/>
      <w:lvlText w:val="・"/>
      <w:lvlJc w:val="left"/>
      <w:pPr>
        <w:ind w:left="57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690" w:hanging="420"/>
      </w:pPr>
      <w:rPr>
        <w:rFonts w:ascii="Wingdings" w:hAnsi="Wingdings" w:hint="default"/>
      </w:rPr>
    </w:lvl>
    <w:lvl w:ilvl="2" w:tplc="0409000D" w:tentative="1">
      <w:start w:val="1"/>
      <w:numFmt w:val="bullet"/>
      <w:lvlText w:val=""/>
      <w:lvlJc w:val="left"/>
      <w:pPr>
        <w:ind w:left="1110" w:hanging="420"/>
      </w:pPr>
      <w:rPr>
        <w:rFonts w:ascii="Wingdings" w:hAnsi="Wingdings" w:hint="default"/>
      </w:rPr>
    </w:lvl>
    <w:lvl w:ilvl="3" w:tplc="04090001" w:tentative="1">
      <w:start w:val="1"/>
      <w:numFmt w:val="bullet"/>
      <w:lvlText w:val=""/>
      <w:lvlJc w:val="left"/>
      <w:pPr>
        <w:ind w:left="1530" w:hanging="420"/>
      </w:pPr>
      <w:rPr>
        <w:rFonts w:ascii="Wingdings" w:hAnsi="Wingdings" w:hint="default"/>
      </w:rPr>
    </w:lvl>
    <w:lvl w:ilvl="4" w:tplc="0409000B" w:tentative="1">
      <w:start w:val="1"/>
      <w:numFmt w:val="bullet"/>
      <w:lvlText w:val=""/>
      <w:lvlJc w:val="left"/>
      <w:pPr>
        <w:ind w:left="1950" w:hanging="420"/>
      </w:pPr>
      <w:rPr>
        <w:rFonts w:ascii="Wingdings" w:hAnsi="Wingdings" w:hint="default"/>
      </w:rPr>
    </w:lvl>
    <w:lvl w:ilvl="5" w:tplc="0409000D" w:tentative="1">
      <w:start w:val="1"/>
      <w:numFmt w:val="bullet"/>
      <w:lvlText w:val=""/>
      <w:lvlJc w:val="left"/>
      <w:pPr>
        <w:ind w:left="2370" w:hanging="420"/>
      </w:pPr>
      <w:rPr>
        <w:rFonts w:ascii="Wingdings" w:hAnsi="Wingdings" w:hint="default"/>
      </w:rPr>
    </w:lvl>
    <w:lvl w:ilvl="6" w:tplc="04090001" w:tentative="1">
      <w:start w:val="1"/>
      <w:numFmt w:val="bullet"/>
      <w:lvlText w:val=""/>
      <w:lvlJc w:val="left"/>
      <w:pPr>
        <w:ind w:left="2790" w:hanging="420"/>
      </w:pPr>
      <w:rPr>
        <w:rFonts w:ascii="Wingdings" w:hAnsi="Wingdings" w:hint="default"/>
      </w:rPr>
    </w:lvl>
    <w:lvl w:ilvl="7" w:tplc="0409000B" w:tentative="1">
      <w:start w:val="1"/>
      <w:numFmt w:val="bullet"/>
      <w:lvlText w:val=""/>
      <w:lvlJc w:val="left"/>
      <w:pPr>
        <w:ind w:left="3210" w:hanging="420"/>
      </w:pPr>
      <w:rPr>
        <w:rFonts w:ascii="Wingdings" w:hAnsi="Wingdings" w:hint="default"/>
      </w:rPr>
    </w:lvl>
    <w:lvl w:ilvl="8" w:tplc="0409000D" w:tentative="1">
      <w:start w:val="1"/>
      <w:numFmt w:val="bullet"/>
      <w:lvlText w:val=""/>
      <w:lvlJc w:val="left"/>
      <w:pPr>
        <w:ind w:left="3630" w:hanging="420"/>
      </w:pPr>
      <w:rPr>
        <w:rFonts w:ascii="Wingdings" w:hAnsi="Wingdings" w:hint="default"/>
      </w:rPr>
    </w:lvl>
  </w:abstractNum>
  <w:abstractNum w:abstractNumId="8" w15:restartNumberingAfterBreak="0">
    <w:nsid w:val="2C4E6AC2"/>
    <w:multiLevelType w:val="hybridMultilevel"/>
    <w:tmpl w:val="72FA7DF0"/>
    <w:lvl w:ilvl="0" w:tplc="8FDA3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5C7E73"/>
    <w:multiLevelType w:val="hybridMultilevel"/>
    <w:tmpl w:val="254AECE8"/>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F0637B"/>
    <w:multiLevelType w:val="multilevel"/>
    <w:tmpl w:val="5AE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E2455"/>
    <w:multiLevelType w:val="hybridMultilevel"/>
    <w:tmpl w:val="EA2EAAE4"/>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FC12F0"/>
    <w:multiLevelType w:val="hybridMultilevel"/>
    <w:tmpl w:val="2AB83786"/>
    <w:lvl w:ilvl="0" w:tplc="B00647C8">
      <w:start w:val="1"/>
      <w:numFmt w:val="decimalEnclosedCircle"/>
      <w:lvlText w:val="%1"/>
      <w:lvlJc w:val="left"/>
      <w:pPr>
        <w:ind w:left="360" w:hanging="360"/>
      </w:pPr>
      <w:rPr>
        <w:rFonts w:hAnsiTheme="minorEastAsia"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6856F93"/>
    <w:multiLevelType w:val="hybridMultilevel"/>
    <w:tmpl w:val="B1069EF4"/>
    <w:lvl w:ilvl="0" w:tplc="696A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9C3744"/>
    <w:multiLevelType w:val="hybridMultilevel"/>
    <w:tmpl w:val="F58A797A"/>
    <w:lvl w:ilvl="0" w:tplc="3826704E">
      <w:start w:val="1"/>
      <w:numFmt w:val="decimalEnclosedCircle"/>
      <w:lvlText w:val="%1"/>
      <w:lvlJc w:val="left"/>
      <w:pPr>
        <w:ind w:left="360" w:hanging="360"/>
      </w:pPr>
      <w:rPr>
        <w:rFonts w:hAnsiTheme="minorEastAsia"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B81515B"/>
    <w:multiLevelType w:val="hybridMultilevel"/>
    <w:tmpl w:val="28CEDDBE"/>
    <w:lvl w:ilvl="0" w:tplc="355A141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11"/>
  </w:num>
  <w:num w:numId="4">
    <w:abstractNumId w:val="9"/>
  </w:num>
  <w:num w:numId="5">
    <w:abstractNumId w:val="4"/>
  </w:num>
  <w:num w:numId="6">
    <w:abstractNumId w:val="5"/>
  </w:num>
  <w:num w:numId="7">
    <w:abstractNumId w:val="7"/>
  </w:num>
  <w:num w:numId="8">
    <w:abstractNumId w:val="15"/>
  </w:num>
  <w:num w:numId="9">
    <w:abstractNumId w:val="0"/>
  </w:num>
  <w:num w:numId="10">
    <w:abstractNumId w:val="3"/>
  </w:num>
  <w:num w:numId="11">
    <w:abstractNumId w:val="8"/>
  </w:num>
  <w:num w:numId="12">
    <w:abstractNumId w:val="2"/>
  </w:num>
  <w:num w:numId="13">
    <w:abstractNumId w:val="1"/>
  </w:num>
  <w:num w:numId="14">
    <w:abstractNumId w:val="10"/>
  </w:num>
  <w:num w:numId="15">
    <w:abstractNumId w:val="14"/>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3"/>
    <w:rsid w:val="000000DA"/>
    <w:rsid w:val="00000D96"/>
    <w:rsid w:val="0000190A"/>
    <w:rsid w:val="00001B5A"/>
    <w:rsid w:val="00001E27"/>
    <w:rsid w:val="000025BF"/>
    <w:rsid w:val="00002E5F"/>
    <w:rsid w:val="00004482"/>
    <w:rsid w:val="0000477B"/>
    <w:rsid w:val="00005C57"/>
    <w:rsid w:val="00005C7D"/>
    <w:rsid w:val="000062D1"/>
    <w:rsid w:val="000065DB"/>
    <w:rsid w:val="00006D7F"/>
    <w:rsid w:val="00007728"/>
    <w:rsid w:val="000078E4"/>
    <w:rsid w:val="00010AD2"/>
    <w:rsid w:val="000114D9"/>
    <w:rsid w:val="000115D2"/>
    <w:rsid w:val="000115E5"/>
    <w:rsid w:val="0001161C"/>
    <w:rsid w:val="000120D6"/>
    <w:rsid w:val="000122B4"/>
    <w:rsid w:val="00012779"/>
    <w:rsid w:val="00013096"/>
    <w:rsid w:val="0001315D"/>
    <w:rsid w:val="0001319A"/>
    <w:rsid w:val="000131FC"/>
    <w:rsid w:val="000135E1"/>
    <w:rsid w:val="00013642"/>
    <w:rsid w:val="00013720"/>
    <w:rsid w:val="00013BE6"/>
    <w:rsid w:val="00014033"/>
    <w:rsid w:val="0001462C"/>
    <w:rsid w:val="00014B94"/>
    <w:rsid w:val="00014D18"/>
    <w:rsid w:val="000150A5"/>
    <w:rsid w:val="0001580D"/>
    <w:rsid w:val="000162FC"/>
    <w:rsid w:val="00016948"/>
    <w:rsid w:val="0002013A"/>
    <w:rsid w:val="0002074E"/>
    <w:rsid w:val="00021808"/>
    <w:rsid w:val="00021B47"/>
    <w:rsid w:val="00021DEB"/>
    <w:rsid w:val="000235BF"/>
    <w:rsid w:val="00023C5B"/>
    <w:rsid w:val="00023DE9"/>
    <w:rsid w:val="00025922"/>
    <w:rsid w:val="0002642A"/>
    <w:rsid w:val="000274F3"/>
    <w:rsid w:val="000301EF"/>
    <w:rsid w:val="00030F2E"/>
    <w:rsid w:val="00031938"/>
    <w:rsid w:val="000330DB"/>
    <w:rsid w:val="000332FB"/>
    <w:rsid w:val="00034866"/>
    <w:rsid w:val="000350F8"/>
    <w:rsid w:val="00036189"/>
    <w:rsid w:val="000361C3"/>
    <w:rsid w:val="0003630C"/>
    <w:rsid w:val="000370DD"/>
    <w:rsid w:val="0004010F"/>
    <w:rsid w:val="000404D5"/>
    <w:rsid w:val="0004108B"/>
    <w:rsid w:val="00041531"/>
    <w:rsid w:val="00041DFA"/>
    <w:rsid w:val="0004385D"/>
    <w:rsid w:val="00043D83"/>
    <w:rsid w:val="00044950"/>
    <w:rsid w:val="0004588A"/>
    <w:rsid w:val="00047735"/>
    <w:rsid w:val="000506FC"/>
    <w:rsid w:val="00052190"/>
    <w:rsid w:val="000532A4"/>
    <w:rsid w:val="000534CB"/>
    <w:rsid w:val="00053852"/>
    <w:rsid w:val="00054341"/>
    <w:rsid w:val="00054532"/>
    <w:rsid w:val="00054D87"/>
    <w:rsid w:val="00056528"/>
    <w:rsid w:val="00056DE7"/>
    <w:rsid w:val="000579D9"/>
    <w:rsid w:val="00060C84"/>
    <w:rsid w:val="0006195B"/>
    <w:rsid w:val="00061B11"/>
    <w:rsid w:val="00062260"/>
    <w:rsid w:val="000627B8"/>
    <w:rsid w:val="000627D8"/>
    <w:rsid w:val="000656CE"/>
    <w:rsid w:val="000668F1"/>
    <w:rsid w:val="00067336"/>
    <w:rsid w:val="000677E5"/>
    <w:rsid w:val="00067C10"/>
    <w:rsid w:val="00070002"/>
    <w:rsid w:val="0007113E"/>
    <w:rsid w:val="000714E1"/>
    <w:rsid w:val="00071E46"/>
    <w:rsid w:val="00071EF5"/>
    <w:rsid w:val="00073680"/>
    <w:rsid w:val="0007379D"/>
    <w:rsid w:val="0007503A"/>
    <w:rsid w:val="000753DD"/>
    <w:rsid w:val="00076788"/>
    <w:rsid w:val="000806CB"/>
    <w:rsid w:val="00081748"/>
    <w:rsid w:val="000819C9"/>
    <w:rsid w:val="000826A6"/>
    <w:rsid w:val="00082C18"/>
    <w:rsid w:val="0008319D"/>
    <w:rsid w:val="000831AA"/>
    <w:rsid w:val="0008369C"/>
    <w:rsid w:val="00083DBD"/>
    <w:rsid w:val="000841AC"/>
    <w:rsid w:val="00084C06"/>
    <w:rsid w:val="00086BE0"/>
    <w:rsid w:val="00090C76"/>
    <w:rsid w:val="0009213A"/>
    <w:rsid w:val="00093201"/>
    <w:rsid w:val="000946A8"/>
    <w:rsid w:val="00095BC2"/>
    <w:rsid w:val="000969E1"/>
    <w:rsid w:val="00097226"/>
    <w:rsid w:val="00097CDF"/>
    <w:rsid w:val="000A058A"/>
    <w:rsid w:val="000A06AE"/>
    <w:rsid w:val="000A0A13"/>
    <w:rsid w:val="000A0C25"/>
    <w:rsid w:val="000A1119"/>
    <w:rsid w:val="000A1878"/>
    <w:rsid w:val="000A1B34"/>
    <w:rsid w:val="000A205C"/>
    <w:rsid w:val="000A2263"/>
    <w:rsid w:val="000A22EE"/>
    <w:rsid w:val="000A287C"/>
    <w:rsid w:val="000A2962"/>
    <w:rsid w:val="000A3437"/>
    <w:rsid w:val="000A37D6"/>
    <w:rsid w:val="000A3A61"/>
    <w:rsid w:val="000A4E4A"/>
    <w:rsid w:val="000A505F"/>
    <w:rsid w:val="000A6584"/>
    <w:rsid w:val="000A7A3E"/>
    <w:rsid w:val="000A7ADA"/>
    <w:rsid w:val="000B0484"/>
    <w:rsid w:val="000B07B7"/>
    <w:rsid w:val="000B0AC7"/>
    <w:rsid w:val="000B1543"/>
    <w:rsid w:val="000B1D0C"/>
    <w:rsid w:val="000B21AE"/>
    <w:rsid w:val="000B25EC"/>
    <w:rsid w:val="000B2850"/>
    <w:rsid w:val="000B5066"/>
    <w:rsid w:val="000B50CF"/>
    <w:rsid w:val="000B58BA"/>
    <w:rsid w:val="000B5945"/>
    <w:rsid w:val="000B5AC2"/>
    <w:rsid w:val="000B65BD"/>
    <w:rsid w:val="000B6938"/>
    <w:rsid w:val="000B6992"/>
    <w:rsid w:val="000B6C22"/>
    <w:rsid w:val="000B72A8"/>
    <w:rsid w:val="000B7A6B"/>
    <w:rsid w:val="000C0D9A"/>
    <w:rsid w:val="000C1061"/>
    <w:rsid w:val="000C10A1"/>
    <w:rsid w:val="000C2220"/>
    <w:rsid w:val="000C2898"/>
    <w:rsid w:val="000C3771"/>
    <w:rsid w:val="000C414E"/>
    <w:rsid w:val="000C538E"/>
    <w:rsid w:val="000C66C5"/>
    <w:rsid w:val="000C687C"/>
    <w:rsid w:val="000C6BBC"/>
    <w:rsid w:val="000C6F45"/>
    <w:rsid w:val="000C7C19"/>
    <w:rsid w:val="000C7DA8"/>
    <w:rsid w:val="000D1BC8"/>
    <w:rsid w:val="000D2BF1"/>
    <w:rsid w:val="000D393A"/>
    <w:rsid w:val="000D4711"/>
    <w:rsid w:val="000D4B63"/>
    <w:rsid w:val="000D5932"/>
    <w:rsid w:val="000D5C9E"/>
    <w:rsid w:val="000D7556"/>
    <w:rsid w:val="000D7C22"/>
    <w:rsid w:val="000E051D"/>
    <w:rsid w:val="000E1B67"/>
    <w:rsid w:val="000E2F00"/>
    <w:rsid w:val="000E325B"/>
    <w:rsid w:val="000E3828"/>
    <w:rsid w:val="000E4E9B"/>
    <w:rsid w:val="000E5194"/>
    <w:rsid w:val="000E562B"/>
    <w:rsid w:val="000E7603"/>
    <w:rsid w:val="000E79A5"/>
    <w:rsid w:val="000F113E"/>
    <w:rsid w:val="000F273A"/>
    <w:rsid w:val="000F371C"/>
    <w:rsid w:val="000F3EEB"/>
    <w:rsid w:val="000F426E"/>
    <w:rsid w:val="000F4FFA"/>
    <w:rsid w:val="000F6042"/>
    <w:rsid w:val="000F60B7"/>
    <w:rsid w:val="000F679D"/>
    <w:rsid w:val="000F6C7F"/>
    <w:rsid w:val="001003F6"/>
    <w:rsid w:val="00100649"/>
    <w:rsid w:val="001009E1"/>
    <w:rsid w:val="00100E8B"/>
    <w:rsid w:val="0010139B"/>
    <w:rsid w:val="00101B3B"/>
    <w:rsid w:val="00101CA5"/>
    <w:rsid w:val="00101EE7"/>
    <w:rsid w:val="0010211B"/>
    <w:rsid w:val="00102976"/>
    <w:rsid w:val="00102D30"/>
    <w:rsid w:val="001038D1"/>
    <w:rsid w:val="001038FA"/>
    <w:rsid w:val="00103EBD"/>
    <w:rsid w:val="00104210"/>
    <w:rsid w:val="001058FF"/>
    <w:rsid w:val="0010624F"/>
    <w:rsid w:val="00106F31"/>
    <w:rsid w:val="001105D4"/>
    <w:rsid w:val="00110778"/>
    <w:rsid w:val="00110B2E"/>
    <w:rsid w:val="00110EBB"/>
    <w:rsid w:val="0011114B"/>
    <w:rsid w:val="00111197"/>
    <w:rsid w:val="00111441"/>
    <w:rsid w:val="001125D6"/>
    <w:rsid w:val="001134DA"/>
    <w:rsid w:val="00113C7B"/>
    <w:rsid w:val="001144B1"/>
    <w:rsid w:val="00115D0B"/>
    <w:rsid w:val="00116411"/>
    <w:rsid w:val="00116552"/>
    <w:rsid w:val="001166D7"/>
    <w:rsid w:val="001171C4"/>
    <w:rsid w:val="001206B7"/>
    <w:rsid w:val="00120B1F"/>
    <w:rsid w:val="00120C37"/>
    <w:rsid w:val="0012119B"/>
    <w:rsid w:val="00122592"/>
    <w:rsid w:val="00123ACA"/>
    <w:rsid w:val="00123C60"/>
    <w:rsid w:val="00123F9D"/>
    <w:rsid w:val="001244AE"/>
    <w:rsid w:val="001247F9"/>
    <w:rsid w:val="0012639A"/>
    <w:rsid w:val="00126D5D"/>
    <w:rsid w:val="00126E07"/>
    <w:rsid w:val="00126FA9"/>
    <w:rsid w:val="001279B2"/>
    <w:rsid w:val="00127D97"/>
    <w:rsid w:val="00127E25"/>
    <w:rsid w:val="001307A9"/>
    <w:rsid w:val="00131E08"/>
    <w:rsid w:val="00131FA8"/>
    <w:rsid w:val="001338DA"/>
    <w:rsid w:val="0013501D"/>
    <w:rsid w:val="00136352"/>
    <w:rsid w:val="001376D9"/>
    <w:rsid w:val="001417ED"/>
    <w:rsid w:val="0014196C"/>
    <w:rsid w:val="00141A8E"/>
    <w:rsid w:val="00141ECF"/>
    <w:rsid w:val="001422D5"/>
    <w:rsid w:val="00142962"/>
    <w:rsid w:val="00142B6C"/>
    <w:rsid w:val="00143DB5"/>
    <w:rsid w:val="0014483D"/>
    <w:rsid w:val="001449B1"/>
    <w:rsid w:val="00144F27"/>
    <w:rsid w:val="0014513D"/>
    <w:rsid w:val="0014542A"/>
    <w:rsid w:val="00146928"/>
    <w:rsid w:val="00146FD9"/>
    <w:rsid w:val="00151C73"/>
    <w:rsid w:val="001530FA"/>
    <w:rsid w:val="00153F71"/>
    <w:rsid w:val="00155443"/>
    <w:rsid w:val="00155F27"/>
    <w:rsid w:val="0015773B"/>
    <w:rsid w:val="00160DEF"/>
    <w:rsid w:val="00160FE0"/>
    <w:rsid w:val="001615D0"/>
    <w:rsid w:val="00162B00"/>
    <w:rsid w:val="00162BE0"/>
    <w:rsid w:val="001639F3"/>
    <w:rsid w:val="001656D7"/>
    <w:rsid w:val="00165C9F"/>
    <w:rsid w:val="00166203"/>
    <w:rsid w:val="001671B9"/>
    <w:rsid w:val="00167C81"/>
    <w:rsid w:val="001707EA"/>
    <w:rsid w:val="0017189F"/>
    <w:rsid w:val="00172324"/>
    <w:rsid w:val="00172638"/>
    <w:rsid w:val="0017272D"/>
    <w:rsid w:val="00172770"/>
    <w:rsid w:val="00172C2C"/>
    <w:rsid w:val="00172D5A"/>
    <w:rsid w:val="00172D76"/>
    <w:rsid w:val="00173462"/>
    <w:rsid w:val="0017417A"/>
    <w:rsid w:val="00174E18"/>
    <w:rsid w:val="0017519D"/>
    <w:rsid w:val="0017526A"/>
    <w:rsid w:val="00175287"/>
    <w:rsid w:val="00175717"/>
    <w:rsid w:val="00176037"/>
    <w:rsid w:val="0017675D"/>
    <w:rsid w:val="00176FF1"/>
    <w:rsid w:val="001770D2"/>
    <w:rsid w:val="0017729A"/>
    <w:rsid w:val="00177375"/>
    <w:rsid w:val="001776D4"/>
    <w:rsid w:val="001779E2"/>
    <w:rsid w:val="001801FC"/>
    <w:rsid w:val="001809A5"/>
    <w:rsid w:val="00180F39"/>
    <w:rsid w:val="001816C1"/>
    <w:rsid w:val="00181AEB"/>
    <w:rsid w:val="00181CF7"/>
    <w:rsid w:val="00182D4B"/>
    <w:rsid w:val="001833B3"/>
    <w:rsid w:val="0018366E"/>
    <w:rsid w:val="001837CE"/>
    <w:rsid w:val="001842E2"/>
    <w:rsid w:val="001848EA"/>
    <w:rsid w:val="001850C2"/>
    <w:rsid w:val="00186306"/>
    <w:rsid w:val="001864CC"/>
    <w:rsid w:val="001864F0"/>
    <w:rsid w:val="00186537"/>
    <w:rsid w:val="0018773A"/>
    <w:rsid w:val="00187DBB"/>
    <w:rsid w:val="00190734"/>
    <w:rsid w:val="001919F7"/>
    <w:rsid w:val="00192673"/>
    <w:rsid w:val="00192F54"/>
    <w:rsid w:val="0019346B"/>
    <w:rsid w:val="0019359B"/>
    <w:rsid w:val="00193B0E"/>
    <w:rsid w:val="001944AC"/>
    <w:rsid w:val="00195444"/>
    <w:rsid w:val="00195B70"/>
    <w:rsid w:val="00195D33"/>
    <w:rsid w:val="00196A28"/>
    <w:rsid w:val="001971A0"/>
    <w:rsid w:val="00197AC7"/>
    <w:rsid w:val="00197C52"/>
    <w:rsid w:val="001A178B"/>
    <w:rsid w:val="001A1ACF"/>
    <w:rsid w:val="001A21A3"/>
    <w:rsid w:val="001A21AA"/>
    <w:rsid w:val="001A2AAE"/>
    <w:rsid w:val="001A2CEC"/>
    <w:rsid w:val="001A3057"/>
    <w:rsid w:val="001A3C37"/>
    <w:rsid w:val="001A4291"/>
    <w:rsid w:val="001A4552"/>
    <w:rsid w:val="001A4555"/>
    <w:rsid w:val="001A5592"/>
    <w:rsid w:val="001A5C9E"/>
    <w:rsid w:val="001A63E5"/>
    <w:rsid w:val="001A7927"/>
    <w:rsid w:val="001B1CBA"/>
    <w:rsid w:val="001B1CBF"/>
    <w:rsid w:val="001B2C09"/>
    <w:rsid w:val="001B3200"/>
    <w:rsid w:val="001B3B54"/>
    <w:rsid w:val="001B49D3"/>
    <w:rsid w:val="001B4AA5"/>
    <w:rsid w:val="001B59AE"/>
    <w:rsid w:val="001B5C6D"/>
    <w:rsid w:val="001B6203"/>
    <w:rsid w:val="001B7BC1"/>
    <w:rsid w:val="001C0DDA"/>
    <w:rsid w:val="001C1697"/>
    <w:rsid w:val="001C17BE"/>
    <w:rsid w:val="001C2FA9"/>
    <w:rsid w:val="001C371D"/>
    <w:rsid w:val="001C37D2"/>
    <w:rsid w:val="001C39D2"/>
    <w:rsid w:val="001C40F6"/>
    <w:rsid w:val="001C68A7"/>
    <w:rsid w:val="001C6FD2"/>
    <w:rsid w:val="001C71CC"/>
    <w:rsid w:val="001C7C77"/>
    <w:rsid w:val="001D0948"/>
    <w:rsid w:val="001D0B9E"/>
    <w:rsid w:val="001D1661"/>
    <w:rsid w:val="001D1C19"/>
    <w:rsid w:val="001D2181"/>
    <w:rsid w:val="001D2819"/>
    <w:rsid w:val="001D2D5C"/>
    <w:rsid w:val="001D3338"/>
    <w:rsid w:val="001D4704"/>
    <w:rsid w:val="001D56F5"/>
    <w:rsid w:val="001D57DE"/>
    <w:rsid w:val="001D67F9"/>
    <w:rsid w:val="001D7C72"/>
    <w:rsid w:val="001E0AEA"/>
    <w:rsid w:val="001E1362"/>
    <w:rsid w:val="001E23AA"/>
    <w:rsid w:val="001E25CF"/>
    <w:rsid w:val="001E2686"/>
    <w:rsid w:val="001E3924"/>
    <w:rsid w:val="001E5560"/>
    <w:rsid w:val="001E57EE"/>
    <w:rsid w:val="001E5888"/>
    <w:rsid w:val="001E7917"/>
    <w:rsid w:val="001E7C95"/>
    <w:rsid w:val="001F0DB4"/>
    <w:rsid w:val="001F0E1D"/>
    <w:rsid w:val="001F1214"/>
    <w:rsid w:val="001F1F5E"/>
    <w:rsid w:val="001F23BA"/>
    <w:rsid w:val="001F2D4D"/>
    <w:rsid w:val="001F2DC2"/>
    <w:rsid w:val="001F3126"/>
    <w:rsid w:val="001F3223"/>
    <w:rsid w:val="001F3F2E"/>
    <w:rsid w:val="001F48F5"/>
    <w:rsid w:val="001F5797"/>
    <w:rsid w:val="001F59FD"/>
    <w:rsid w:val="001F5DAE"/>
    <w:rsid w:val="001F65AE"/>
    <w:rsid w:val="001F65B8"/>
    <w:rsid w:val="001F68B3"/>
    <w:rsid w:val="001F69CB"/>
    <w:rsid w:val="001F710D"/>
    <w:rsid w:val="002008C1"/>
    <w:rsid w:val="00201102"/>
    <w:rsid w:val="002021E5"/>
    <w:rsid w:val="0020243C"/>
    <w:rsid w:val="002028F5"/>
    <w:rsid w:val="002029A4"/>
    <w:rsid w:val="0020327C"/>
    <w:rsid w:val="002034B8"/>
    <w:rsid w:val="00203AA7"/>
    <w:rsid w:val="0020421A"/>
    <w:rsid w:val="002054BA"/>
    <w:rsid w:val="00205980"/>
    <w:rsid w:val="00205D62"/>
    <w:rsid w:val="00206EA7"/>
    <w:rsid w:val="00207ACE"/>
    <w:rsid w:val="00207F6C"/>
    <w:rsid w:val="00210179"/>
    <w:rsid w:val="002106A9"/>
    <w:rsid w:val="00210904"/>
    <w:rsid w:val="0021439A"/>
    <w:rsid w:val="00216A19"/>
    <w:rsid w:val="0021770D"/>
    <w:rsid w:val="002205B6"/>
    <w:rsid w:val="00220DFB"/>
    <w:rsid w:val="0022190F"/>
    <w:rsid w:val="00221AE4"/>
    <w:rsid w:val="00221C47"/>
    <w:rsid w:val="00222403"/>
    <w:rsid w:val="0022254E"/>
    <w:rsid w:val="002229BB"/>
    <w:rsid w:val="00222A0B"/>
    <w:rsid w:val="00222F6D"/>
    <w:rsid w:val="00223451"/>
    <w:rsid w:val="00223865"/>
    <w:rsid w:val="00223A3D"/>
    <w:rsid w:val="00223E69"/>
    <w:rsid w:val="00224BB9"/>
    <w:rsid w:val="00225656"/>
    <w:rsid w:val="00225787"/>
    <w:rsid w:val="0022586E"/>
    <w:rsid w:val="00225D43"/>
    <w:rsid w:val="00226F23"/>
    <w:rsid w:val="00227808"/>
    <w:rsid w:val="00227944"/>
    <w:rsid w:val="00230559"/>
    <w:rsid w:val="00230B57"/>
    <w:rsid w:val="00230DED"/>
    <w:rsid w:val="00232079"/>
    <w:rsid w:val="00232C0E"/>
    <w:rsid w:val="0023385F"/>
    <w:rsid w:val="00234354"/>
    <w:rsid w:val="002349E7"/>
    <w:rsid w:val="00235B91"/>
    <w:rsid w:val="002364D0"/>
    <w:rsid w:val="0023740D"/>
    <w:rsid w:val="002374C7"/>
    <w:rsid w:val="0023795E"/>
    <w:rsid w:val="00237CC1"/>
    <w:rsid w:val="00240380"/>
    <w:rsid w:val="00242770"/>
    <w:rsid w:val="00242C56"/>
    <w:rsid w:val="00243BCA"/>
    <w:rsid w:val="00243D17"/>
    <w:rsid w:val="002441BB"/>
    <w:rsid w:val="002443E4"/>
    <w:rsid w:val="00244849"/>
    <w:rsid w:val="00244B65"/>
    <w:rsid w:val="00245340"/>
    <w:rsid w:val="0024542C"/>
    <w:rsid w:val="00245E76"/>
    <w:rsid w:val="002460B7"/>
    <w:rsid w:val="002462BD"/>
    <w:rsid w:val="00247615"/>
    <w:rsid w:val="00250023"/>
    <w:rsid w:val="00250184"/>
    <w:rsid w:val="00250E59"/>
    <w:rsid w:val="00251098"/>
    <w:rsid w:val="00251694"/>
    <w:rsid w:val="00251DA2"/>
    <w:rsid w:val="0025265E"/>
    <w:rsid w:val="002539B7"/>
    <w:rsid w:val="00253F65"/>
    <w:rsid w:val="00254D0D"/>
    <w:rsid w:val="0025618E"/>
    <w:rsid w:val="00256582"/>
    <w:rsid w:val="002565D8"/>
    <w:rsid w:val="00256D6D"/>
    <w:rsid w:val="00260182"/>
    <w:rsid w:val="00261793"/>
    <w:rsid w:val="00261A6B"/>
    <w:rsid w:val="0026521C"/>
    <w:rsid w:val="002659CC"/>
    <w:rsid w:val="00265A28"/>
    <w:rsid w:val="00266569"/>
    <w:rsid w:val="00267601"/>
    <w:rsid w:val="00267AF6"/>
    <w:rsid w:val="00267EB0"/>
    <w:rsid w:val="002700C0"/>
    <w:rsid w:val="00270D74"/>
    <w:rsid w:val="00270D87"/>
    <w:rsid w:val="002710BD"/>
    <w:rsid w:val="00273AB9"/>
    <w:rsid w:val="00273FEE"/>
    <w:rsid w:val="00280118"/>
    <w:rsid w:val="002821C0"/>
    <w:rsid w:val="00282FC3"/>
    <w:rsid w:val="002831BD"/>
    <w:rsid w:val="002838DF"/>
    <w:rsid w:val="00284636"/>
    <w:rsid w:val="00285B2F"/>
    <w:rsid w:val="00285B6C"/>
    <w:rsid w:val="00285BE7"/>
    <w:rsid w:val="002867A4"/>
    <w:rsid w:val="0028727D"/>
    <w:rsid w:val="00290164"/>
    <w:rsid w:val="0029019B"/>
    <w:rsid w:val="00290D43"/>
    <w:rsid w:val="002910DC"/>
    <w:rsid w:val="0029161D"/>
    <w:rsid w:val="00291DBE"/>
    <w:rsid w:val="00292B30"/>
    <w:rsid w:val="0029346F"/>
    <w:rsid w:val="0029373D"/>
    <w:rsid w:val="002937B1"/>
    <w:rsid w:val="00293D3A"/>
    <w:rsid w:val="00295193"/>
    <w:rsid w:val="00295957"/>
    <w:rsid w:val="00296177"/>
    <w:rsid w:val="00296A9B"/>
    <w:rsid w:val="002A01BA"/>
    <w:rsid w:val="002A0A62"/>
    <w:rsid w:val="002A0BEC"/>
    <w:rsid w:val="002A0F28"/>
    <w:rsid w:val="002A11AB"/>
    <w:rsid w:val="002A1A64"/>
    <w:rsid w:val="002A1F69"/>
    <w:rsid w:val="002A213D"/>
    <w:rsid w:val="002A3AC5"/>
    <w:rsid w:val="002A42DE"/>
    <w:rsid w:val="002A4EF5"/>
    <w:rsid w:val="002A57E1"/>
    <w:rsid w:val="002A5EB7"/>
    <w:rsid w:val="002A5EE3"/>
    <w:rsid w:val="002A6CAB"/>
    <w:rsid w:val="002A7691"/>
    <w:rsid w:val="002A7BBE"/>
    <w:rsid w:val="002B1FB6"/>
    <w:rsid w:val="002B2116"/>
    <w:rsid w:val="002B214D"/>
    <w:rsid w:val="002B244E"/>
    <w:rsid w:val="002B29BA"/>
    <w:rsid w:val="002B2CD7"/>
    <w:rsid w:val="002B2CDA"/>
    <w:rsid w:val="002B3008"/>
    <w:rsid w:val="002B35E7"/>
    <w:rsid w:val="002B3834"/>
    <w:rsid w:val="002B3899"/>
    <w:rsid w:val="002B39D3"/>
    <w:rsid w:val="002B3F64"/>
    <w:rsid w:val="002B40F1"/>
    <w:rsid w:val="002B5FE6"/>
    <w:rsid w:val="002B63F4"/>
    <w:rsid w:val="002B65FC"/>
    <w:rsid w:val="002B6E47"/>
    <w:rsid w:val="002B6F8A"/>
    <w:rsid w:val="002B703E"/>
    <w:rsid w:val="002B76AC"/>
    <w:rsid w:val="002C02C7"/>
    <w:rsid w:val="002C0846"/>
    <w:rsid w:val="002C27E4"/>
    <w:rsid w:val="002C2FEE"/>
    <w:rsid w:val="002C4268"/>
    <w:rsid w:val="002C51B6"/>
    <w:rsid w:val="002C51E8"/>
    <w:rsid w:val="002C573A"/>
    <w:rsid w:val="002C60A2"/>
    <w:rsid w:val="002C60CE"/>
    <w:rsid w:val="002C6332"/>
    <w:rsid w:val="002C69AC"/>
    <w:rsid w:val="002C7220"/>
    <w:rsid w:val="002C7F1F"/>
    <w:rsid w:val="002D0118"/>
    <w:rsid w:val="002D1B35"/>
    <w:rsid w:val="002D225E"/>
    <w:rsid w:val="002D26AB"/>
    <w:rsid w:val="002D3185"/>
    <w:rsid w:val="002D37B6"/>
    <w:rsid w:val="002D4D28"/>
    <w:rsid w:val="002D5916"/>
    <w:rsid w:val="002D59BA"/>
    <w:rsid w:val="002D61D3"/>
    <w:rsid w:val="002D6AF9"/>
    <w:rsid w:val="002D76D6"/>
    <w:rsid w:val="002D7804"/>
    <w:rsid w:val="002E0261"/>
    <w:rsid w:val="002E0FBA"/>
    <w:rsid w:val="002E24E5"/>
    <w:rsid w:val="002E265D"/>
    <w:rsid w:val="002E3D63"/>
    <w:rsid w:val="002E444B"/>
    <w:rsid w:val="002E4B90"/>
    <w:rsid w:val="002E4C07"/>
    <w:rsid w:val="002E5528"/>
    <w:rsid w:val="002E621D"/>
    <w:rsid w:val="002E63CA"/>
    <w:rsid w:val="002E7528"/>
    <w:rsid w:val="002F03BF"/>
    <w:rsid w:val="002F1158"/>
    <w:rsid w:val="002F15E5"/>
    <w:rsid w:val="002F174F"/>
    <w:rsid w:val="002F1F97"/>
    <w:rsid w:val="002F296B"/>
    <w:rsid w:val="002F2C81"/>
    <w:rsid w:val="002F3150"/>
    <w:rsid w:val="002F316E"/>
    <w:rsid w:val="002F3170"/>
    <w:rsid w:val="002F5818"/>
    <w:rsid w:val="002F5A3F"/>
    <w:rsid w:val="002F602C"/>
    <w:rsid w:val="002F645E"/>
    <w:rsid w:val="002F67FA"/>
    <w:rsid w:val="00300B3E"/>
    <w:rsid w:val="00300F66"/>
    <w:rsid w:val="00301600"/>
    <w:rsid w:val="00301CC5"/>
    <w:rsid w:val="0030268A"/>
    <w:rsid w:val="00302A86"/>
    <w:rsid w:val="00302B0C"/>
    <w:rsid w:val="00302D23"/>
    <w:rsid w:val="003038E4"/>
    <w:rsid w:val="00303FAF"/>
    <w:rsid w:val="003043B2"/>
    <w:rsid w:val="00304795"/>
    <w:rsid w:val="00304F5F"/>
    <w:rsid w:val="003058C6"/>
    <w:rsid w:val="00305FB2"/>
    <w:rsid w:val="0030609B"/>
    <w:rsid w:val="00310320"/>
    <w:rsid w:val="00310532"/>
    <w:rsid w:val="00310C88"/>
    <w:rsid w:val="00311138"/>
    <w:rsid w:val="00311630"/>
    <w:rsid w:val="0031277C"/>
    <w:rsid w:val="00312B52"/>
    <w:rsid w:val="00314C0C"/>
    <w:rsid w:val="003151B5"/>
    <w:rsid w:val="0031540C"/>
    <w:rsid w:val="003159E6"/>
    <w:rsid w:val="003170FC"/>
    <w:rsid w:val="0031718E"/>
    <w:rsid w:val="00317B82"/>
    <w:rsid w:val="00317BA5"/>
    <w:rsid w:val="00320459"/>
    <w:rsid w:val="003212DB"/>
    <w:rsid w:val="00321872"/>
    <w:rsid w:val="00321FA7"/>
    <w:rsid w:val="0032373E"/>
    <w:rsid w:val="003238A1"/>
    <w:rsid w:val="003238CB"/>
    <w:rsid w:val="0032396F"/>
    <w:rsid w:val="00323BDB"/>
    <w:rsid w:val="00323D66"/>
    <w:rsid w:val="0032433A"/>
    <w:rsid w:val="00325F97"/>
    <w:rsid w:val="00326B12"/>
    <w:rsid w:val="00326C3F"/>
    <w:rsid w:val="003272D5"/>
    <w:rsid w:val="003303E2"/>
    <w:rsid w:val="00330814"/>
    <w:rsid w:val="00331454"/>
    <w:rsid w:val="00331A19"/>
    <w:rsid w:val="003337D4"/>
    <w:rsid w:val="00333DB0"/>
    <w:rsid w:val="0033446F"/>
    <w:rsid w:val="00334510"/>
    <w:rsid w:val="00334F08"/>
    <w:rsid w:val="003354D8"/>
    <w:rsid w:val="00336593"/>
    <w:rsid w:val="003379FD"/>
    <w:rsid w:val="00340729"/>
    <w:rsid w:val="00341166"/>
    <w:rsid w:val="0034159C"/>
    <w:rsid w:val="00341CF0"/>
    <w:rsid w:val="003434AD"/>
    <w:rsid w:val="003435AE"/>
    <w:rsid w:val="00343D73"/>
    <w:rsid w:val="00344508"/>
    <w:rsid w:val="00344DD0"/>
    <w:rsid w:val="00345509"/>
    <w:rsid w:val="00345568"/>
    <w:rsid w:val="00345C57"/>
    <w:rsid w:val="00346321"/>
    <w:rsid w:val="0034670E"/>
    <w:rsid w:val="0034676A"/>
    <w:rsid w:val="00347303"/>
    <w:rsid w:val="0035093A"/>
    <w:rsid w:val="003509E0"/>
    <w:rsid w:val="00350F77"/>
    <w:rsid w:val="00351EDB"/>
    <w:rsid w:val="00352121"/>
    <w:rsid w:val="00352183"/>
    <w:rsid w:val="003528B5"/>
    <w:rsid w:val="003529F5"/>
    <w:rsid w:val="00352B4D"/>
    <w:rsid w:val="00352DCA"/>
    <w:rsid w:val="003530FC"/>
    <w:rsid w:val="0035413D"/>
    <w:rsid w:val="00355BE1"/>
    <w:rsid w:val="00356535"/>
    <w:rsid w:val="003566C2"/>
    <w:rsid w:val="00356A2A"/>
    <w:rsid w:val="003612D9"/>
    <w:rsid w:val="0036205D"/>
    <w:rsid w:val="003622D1"/>
    <w:rsid w:val="003624AB"/>
    <w:rsid w:val="00362A2D"/>
    <w:rsid w:val="00362B05"/>
    <w:rsid w:val="00363E03"/>
    <w:rsid w:val="003653F1"/>
    <w:rsid w:val="003657B1"/>
    <w:rsid w:val="003662C1"/>
    <w:rsid w:val="0036762B"/>
    <w:rsid w:val="00367B56"/>
    <w:rsid w:val="00370024"/>
    <w:rsid w:val="00370637"/>
    <w:rsid w:val="003717B3"/>
    <w:rsid w:val="003717E1"/>
    <w:rsid w:val="0037182A"/>
    <w:rsid w:val="00371A9E"/>
    <w:rsid w:val="00373CF7"/>
    <w:rsid w:val="00374C5F"/>
    <w:rsid w:val="00374E2B"/>
    <w:rsid w:val="00375783"/>
    <w:rsid w:val="00375919"/>
    <w:rsid w:val="003767C3"/>
    <w:rsid w:val="00380347"/>
    <w:rsid w:val="0038037E"/>
    <w:rsid w:val="00380EE2"/>
    <w:rsid w:val="00381AC8"/>
    <w:rsid w:val="00382ED5"/>
    <w:rsid w:val="0038317A"/>
    <w:rsid w:val="0038368A"/>
    <w:rsid w:val="003837EB"/>
    <w:rsid w:val="00383AFB"/>
    <w:rsid w:val="00383D1C"/>
    <w:rsid w:val="0038415A"/>
    <w:rsid w:val="0038419B"/>
    <w:rsid w:val="00384976"/>
    <w:rsid w:val="0038581B"/>
    <w:rsid w:val="003859F1"/>
    <w:rsid w:val="00385A20"/>
    <w:rsid w:val="00385A63"/>
    <w:rsid w:val="00386CC2"/>
    <w:rsid w:val="00386CF8"/>
    <w:rsid w:val="003874DF"/>
    <w:rsid w:val="00387509"/>
    <w:rsid w:val="00387F1F"/>
    <w:rsid w:val="00390456"/>
    <w:rsid w:val="00390DCC"/>
    <w:rsid w:val="003915A7"/>
    <w:rsid w:val="0039170F"/>
    <w:rsid w:val="0039171A"/>
    <w:rsid w:val="00392CFC"/>
    <w:rsid w:val="00392FCA"/>
    <w:rsid w:val="00394C7E"/>
    <w:rsid w:val="003951EA"/>
    <w:rsid w:val="0039583D"/>
    <w:rsid w:val="003958C0"/>
    <w:rsid w:val="00396054"/>
    <w:rsid w:val="003965CD"/>
    <w:rsid w:val="00396B57"/>
    <w:rsid w:val="003970A9"/>
    <w:rsid w:val="003977B5"/>
    <w:rsid w:val="003A0E71"/>
    <w:rsid w:val="003A14DB"/>
    <w:rsid w:val="003A1E69"/>
    <w:rsid w:val="003A1E71"/>
    <w:rsid w:val="003A265B"/>
    <w:rsid w:val="003A4035"/>
    <w:rsid w:val="003A4268"/>
    <w:rsid w:val="003A4507"/>
    <w:rsid w:val="003A5053"/>
    <w:rsid w:val="003A5AB0"/>
    <w:rsid w:val="003A6212"/>
    <w:rsid w:val="003A66EE"/>
    <w:rsid w:val="003A733A"/>
    <w:rsid w:val="003A7474"/>
    <w:rsid w:val="003A748D"/>
    <w:rsid w:val="003A7785"/>
    <w:rsid w:val="003A7B8C"/>
    <w:rsid w:val="003A7D95"/>
    <w:rsid w:val="003B081B"/>
    <w:rsid w:val="003B082C"/>
    <w:rsid w:val="003B21B3"/>
    <w:rsid w:val="003B24AC"/>
    <w:rsid w:val="003B2BE1"/>
    <w:rsid w:val="003B3563"/>
    <w:rsid w:val="003B3658"/>
    <w:rsid w:val="003B3899"/>
    <w:rsid w:val="003B3B87"/>
    <w:rsid w:val="003B4566"/>
    <w:rsid w:val="003B459A"/>
    <w:rsid w:val="003B4603"/>
    <w:rsid w:val="003B533A"/>
    <w:rsid w:val="003B62E0"/>
    <w:rsid w:val="003C2921"/>
    <w:rsid w:val="003C2C65"/>
    <w:rsid w:val="003C3730"/>
    <w:rsid w:val="003C3B59"/>
    <w:rsid w:val="003C3C28"/>
    <w:rsid w:val="003C4320"/>
    <w:rsid w:val="003C4FD8"/>
    <w:rsid w:val="003C55E7"/>
    <w:rsid w:val="003D0683"/>
    <w:rsid w:val="003D1089"/>
    <w:rsid w:val="003D1299"/>
    <w:rsid w:val="003D14D7"/>
    <w:rsid w:val="003D18BE"/>
    <w:rsid w:val="003D1DFC"/>
    <w:rsid w:val="003D1ED5"/>
    <w:rsid w:val="003D3431"/>
    <w:rsid w:val="003D4920"/>
    <w:rsid w:val="003D4F86"/>
    <w:rsid w:val="003D58F1"/>
    <w:rsid w:val="003D68E5"/>
    <w:rsid w:val="003D7CC9"/>
    <w:rsid w:val="003E09DF"/>
    <w:rsid w:val="003E0C3D"/>
    <w:rsid w:val="003E18BE"/>
    <w:rsid w:val="003E1DD5"/>
    <w:rsid w:val="003E31F0"/>
    <w:rsid w:val="003E36B0"/>
    <w:rsid w:val="003E394B"/>
    <w:rsid w:val="003E4078"/>
    <w:rsid w:val="003E5F8E"/>
    <w:rsid w:val="003E671D"/>
    <w:rsid w:val="003E6A08"/>
    <w:rsid w:val="003E6B57"/>
    <w:rsid w:val="003E7D47"/>
    <w:rsid w:val="003F0105"/>
    <w:rsid w:val="003F2871"/>
    <w:rsid w:val="003F2EB6"/>
    <w:rsid w:val="003F4949"/>
    <w:rsid w:val="003F532A"/>
    <w:rsid w:val="003F6AD7"/>
    <w:rsid w:val="003F731D"/>
    <w:rsid w:val="003F7522"/>
    <w:rsid w:val="003F7581"/>
    <w:rsid w:val="004000FE"/>
    <w:rsid w:val="00400C4B"/>
    <w:rsid w:val="0040115D"/>
    <w:rsid w:val="00401217"/>
    <w:rsid w:val="00403B52"/>
    <w:rsid w:val="004048D0"/>
    <w:rsid w:val="00405A0E"/>
    <w:rsid w:val="00405A52"/>
    <w:rsid w:val="004063A2"/>
    <w:rsid w:val="004079D0"/>
    <w:rsid w:val="00407AC6"/>
    <w:rsid w:val="00407B74"/>
    <w:rsid w:val="00407CD1"/>
    <w:rsid w:val="004108B9"/>
    <w:rsid w:val="0041123A"/>
    <w:rsid w:val="0041135B"/>
    <w:rsid w:val="00411A0E"/>
    <w:rsid w:val="00411C18"/>
    <w:rsid w:val="004127C8"/>
    <w:rsid w:val="004129AD"/>
    <w:rsid w:val="00412A28"/>
    <w:rsid w:val="00413272"/>
    <w:rsid w:val="00413505"/>
    <w:rsid w:val="00413730"/>
    <w:rsid w:val="00413773"/>
    <w:rsid w:val="0041378D"/>
    <w:rsid w:val="00413D02"/>
    <w:rsid w:val="004145C3"/>
    <w:rsid w:val="0041584A"/>
    <w:rsid w:val="00417CC5"/>
    <w:rsid w:val="00417E99"/>
    <w:rsid w:val="00420CA4"/>
    <w:rsid w:val="004213CC"/>
    <w:rsid w:val="0042255F"/>
    <w:rsid w:val="00422FBC"/>
    <w:rsid w:val="0042343C"/>
    <w:rsid w:val="00424405"/>
    <w:rsid w:val="004244B7"/>
    <w:rsid w:val="004246D5"/>
    <w:rsid w:val="00424797"/>
    <w:rsid w:val="0042589C"/>
    <w:rsid w:val="004259FE"/>
    <w:rsid w:val="00427362"/>
    <w:rsid w:val="0042779C"/>
    <w:rsid w:val="00427B3A"/>
    <w:rsid w:val="004302C5"/>
    <w:rsid w:val="0043063B"/>
    <w:rsid w:val="00430BCF"/>
    <w:rsid w:val="00431727"/>
    <w:rsid w:val="0043185F"/>
    <w:rsid w:val="00431CD9"/>
    <w:rsid w:val="00433249"/>
    <w:rsid w:val="00433A15"/>
    <w:rsid w:val="00434E02"/>
    <w:rsid w:val="00435084"/>
    <w:rsid w:val="0043624C"/>
    <w:rsid w:val="00436626"/>
    <w:rsid w:val="0043708A"/>
    <w:rsid w:val="004417D7"/>
    <w:rsid w:val="004420DB"/>
    <w:rsid w:val="00442269"/>
    <w:rsid w:val="00442EEE"/>
    <w:rsid w:val="00442FA9"/>
    <w:rsid w:val="004437DE"/>
    <w:rsid w:val="004439B2"/>
    <w:rsid w:val="0044478E"/>
    <w:rsid w:val="00444E20"/>
    <w:rsid w:val="0044515B"/>
    <w:rsid w:val="004453BF"/>
    <w:rsid w:val="00445BB3"/>
    <w:rsid w:val="00445FB1"/>
    <w:rsid w:val="00446092"/>
    <w:rsid w:val="00446465"/>
    <w:rsid w:val="00446DCA"/>
    <w:rsid w:val="00447668"/>
    <w:rsid w:val="00447D37"/>
    <w:rsid w:val="0045299F"/>
    <w:rsid w:val="00454204"/>
    <w:rsid w:val="004549C2"/>
    <w:rsid w:val="00454C37"/>
    <w:rsid w:val="00455FF7"/>
    <w:rsid w:val="004563BF"/>
    <w:rsid w:val="004570D2"/>
    <w:rsid w:val="00457146"/>
    <w:rsid w:val="00457D52"/>
    <w:rsid w:val="00460F2E"/>
    <w:rsid w:val="00461E09"/>
    <w:rsid w:val="00462AA7"/>
    <w:rsid w:val="00463C9B"/>
    <w:rsid w:val="00465455"/>
    <w:rsid w:val="00465BB0"/>
    <w:rsid w:val="004665F0"/>
    <w:rsid w:val="00466A76"/>
    <w:rsid w:val="00466E48"/>
    <w:rsid w:val="00467145"/>
    <w:rsid w:val="004679CA"/>
    <w:rsid w:val="00467EBC"/>
    <w:rsid w:val="004713F3"/>
    <w:rsid w:val="004718E9"/>
    <w:rsid w:val="00471B84"/>
    <w:rsid w:val="00472A10"/>
    <w:rsid w:val="004733AC"/>
    <w:rsid w:val="00473727"/>
    <w:rsid w:val="00474B27"/>
    <w:rsid w:val="0047674B"/>
    <w:rsid w:val="00476D06"/>
    <w:rsid w:val="00480853"/>
    <w:rsid w:val="00480D2D"/>
    <w:rsid w:val="0048127E"/>
    <w:rsid w:val="00483069"/>
    <w:rsid w:val="004831A1"/>
    <w:rsid w:val="004844B7"/>
    <w:rsid w:val="0048455E"/>
    <w:rsid w:val="004861DB"/>
    <w:rsid w:val="00486454"/>
    <w:rsid w:val="00486651"/>
    <w:rsid w:val="00486E25"/>
    <w:rsid w:val="00487091"/>
    <w:rsid w:val="004871F4"/>
    <w:rsid w:val="00487403"/>
    <w:rsid w:val="004876EB"/>
    <w:rsid w:val="00487E98"/>
    <w:rsid w:val="0049051E"/>
    <w:rsid w:val="004916DC"/>
    <w:rsid w:val="0049257F"/>
    <w:rsid w:val="00492B2B"/>
    <w:rsid w:val="00492CA1"/>
    <w:rsid w:val="0049305F"/>
    <w:rsid w:val="00493CA0"/>
    <w:rsid w:val="00494A9C"/>
    <w:rsid w:val="004957FB"/>
    <w:rsid w:val="0049647D"/>
    <w:rsid w:val="00496B85"/>
    <w:rsid w:val="00497180"/>
    <w:rsid w:val="0049752D"/>
    <w:rsid w:val="00497ABE"/>
    <w:rsid w:val="004A006F"/>
    <w:rsid w:val="004A108E"/>
    <w:rsid w:val="004A1A96"/>
    <w:rsid w:val="004A294E"/>
    <w:rsid w:val="004A3271"/>
    <w:rsid w:val="004A37C9"/>
    <w:rsid w:val="004A3939"/>
    <w:rsid w:val="004A3E88"/>
    <w:rsid w:val="004A40C1"/>
    <w:rsid w:val="004A4810"/>
    <w:rsid w:val="004A4982"/>
    <w:rsid w:val="004A4DEA"/>
    <w:rsid w:val="004A53C0"/>
    <w:rsid w:val="004A59DA"/>
    <w:rsid w:val="004A5EDE"/>
    <w:rsid w:val="004B0208"/>
    <w:rsid w:val="004B031D"/>
    <w:rsid w:val="004B0D80"/>
    <w:rsid w:val="004B1AD6"/>
    <w:rsid w:val="004B219A"/>
    <w:rsid w:val="004B44AE"/>
    <w:rsid w:val="004B471F"/>
    <w:rsid w:val="004B6165"/>
    <w:rsid w:val="004B7F43"/>
    <w:rsid w:val="004C0F31"/>
    <w:rsid w:val="004C13DA"/>
    <w:rsid w:val="004C152B"/>
    <w:rsid w:val="004C18D8"/>
    <w:rsid w:val="004C1BEE"/>
    <w:rsid w:val="004C1CD7"/>
    <w:rsid w:val="004C2483"/>
    <w:rsid w:val="004C4804"/>
    <w:rsid w:val="004C4D2E"/>
    <w:rsid w:val="004C5F78"/>
    <w:rsid w:val="004C7E11"/>
    <w:rsid w:val="004D2BDA"/>
    <w:rsid w:val="004D4204"/>
    <w:rsid w:val="004D5027"/>
    <w:rsid w:val="004D5379"/>
    <w:rsid w:val="004D5460"/>
    <w:rsid w:val="004D5680"/>
    <w:rsid w:val="004D7CA0"/>
    <w:rsid w:val="004D7F04"/>
    <w:rsid w:val="004E09FB"/>
    <w:rsid w:val="004E0AB1"/>
    <w:rsid w:val="004E176C"/>
    <w:rsid w:val="004E18AD"/>
    <w:rsid w:val="004E26E3"/>
    <w:rsid w:val="004E2F7C"/>
    <w:rsid w:val="004E38E1"/>
    <w:rsid w:val="004E3BBB"/>
    <w:rsid w:val="004E3EA6"/>
    <w:rsid w:val="004E3FEE"/>
    <w:rsid w:val="004E43B1"/>
    <w:rsid w:val="004E5D8F"/>
    <w:rsid w:val="004E6538"/>
    <w:rsid w:val="004E78AF"/>
    <w:rsid w:val="004E7995"/>
    <w:rsid w:val="004F0279"/>
    <w:rsid w:val="004F04D2"/>
    <w:rsid w:val="004F0642"/>
    <w:rsid w:val="004F179C"/>
    <w:rsid w:val="004F1E21"/>
    <w:rsid w:val="004F278A"/>
    <w:rsid w:val="004F3712"/>
    <w:rsid w:val="004F39D7"/>
    <w:rsid w:val="004F5351"/>
    <w:rsid w:val="004F5B60"/>
    <w:rsid w:val="004F5CA7"/>
    <w:rsid w:val="0050058E"/>
    <w:rsid w:val="005015F4"/>
    <w:rsid w:val="00501EF8"/>
    <w:rsid w:val="00502995"/>
    <w:rsid w:val="00502C92"/>
    <w:rsid w:val="00504F23"/>
    <w:rsid w:val="00506A80"/>
    <w:rsid w:val="00506C08"/>
    <w:rsid w:val="00506E71"/>
    <w:rsid w:val="00507E51"/>
    <w:rsid w:val="00510048"/>
    <w:rsid w:val="0051062E"/>
    <w:rsid w:val="005106F7"/>
    <w:rsid w:val="005117E3"/>
    <w:rsid w:val="00511E39"/>
    <w:rsid w:val="0051211D"/>
    <w:rsid w:val="00513AC7"/>
    <w:rsid w:val="00513C8E"/>
    <w:rsid w:val="005156C9"/>
    <w:rsid w:val="0051573C"/>
    <w:rsid w:val="00515787"/>
    <w:rsid w:val="005165BC"/>
    <w:rsid w:val="0051682F"/>
    <w:rsid w:val="00516970"/>
    <w:rsid w:val="00516F73"/>
    <w:rsid w:val="00521097"/>
    <w:rsid w:val="00521465"/>
    <w:rsid w:val="005216AA"/>
    <w:rsid w:val="00522B41"/>
    <w:rsid w:val="0052316D"/>
    <w:rsid w:val="005260FC"/>
    <w:rsid w:val="00526643"/>
    <w:rsid w:val="00526B81"/>
    <w:rsid w:val="00526EDC"/>
    <w:rsid w:val="0052736B"/>
    <w:rsid w:val="00530586"/>
    <w:rsid w:val="00530FE7"/>
    <w:rsid w:val="00531147"/>
    <w:rsid w:val="00531C8E"/>
    <w:rsid w:val="005327B0"/>
    <w:rsid w:val="005330D1"/>
    <w:rsid w:val="00533195"/>
    <w:rsid w:val="00533503"/>
    <w:rsid w:val="00534AA1"/>
    <w:rsid w:val="00535837"/>
    <w:rsid w:val="00535B85"/>
    <w:rsid w:val="00535EFA"/>
    <w:rsid w:val="0053761C"/>
    <w:rsid w:val="00540D4B"/>
    <w:rsid w:val="005411ED"/>
    <w:rsid w:val="0054160E"/>
    <w:rsid w:val="00544C93"/>
    <w:rsid w:val="0055128E"/>
    <w:rsid w:val="00551699"/>
    <w:rsid w:val="00552A49"/>
    <w:rsid w:val="00552DC2"/>
    <w:rsid w:val="0055328F"/>
    <w:rsid w:val="00553976"/>
    <w:rsid w:val="00556CC6"/>
    <w:rsid w:val="005575FA"/>
    <w:rsid w:val="005577DE"/>
    <w:rsid w:val="00560572"/>
    <w:rsid w:val="00561076"/>
    <w:rsid w:val="00562978"/>
    <w:rsid w:val="00562992"/>
    <w:rsid w:val="00562C41"/>
    <w:rsid w:val="005638F1"/>
    <w:rsid w:val="005640B0"/>
    <w:rsid w:val="0056478B"/>
    <w:rsid w:val="00564F83"/>
    <w:rsid w:val="00565545"/>
    <w:rsid w:val="0056582A"/>
    <w:rsid w:val="00566BAE"/>
    <w:rsid w:val="00571DEF"/>
    <w:rsid w:val="00572178"/>
    <w:rsid w:val="0057410A"/>
    <w:rsid w:val="00575231"/>
    <w:rsid w:val="0057557D"/>
    <w:rsid w:val="00575920"/>
    <w:rsid w:val="00576202"/>
    <w:rsid w:val="005765A9"/>
    <w:rsid w:val="00576DD8"/>
    <w:rsid w:val="00576DD9"/>
    <w:rsid w:val="005773B0"/>
    <w:rsid w:val="00577FB6"/>
    <w:rsid w:val="005800F8"/>
    <w:rsid w:val="005801FA"/>
    <w:rsid w:val="0058037C"/>
    <w:rsid w:val="0058062E"/>
    <w:rsid w:val="005809F2"/>
    <w:rsid w:val="00580DC8"/>
    <w:rsid w:val="00582728"/>
    <w:rsid w:val="0058372A"/>
    <w:rsid w:val="00583F66"/>
    <w:rsid w:val="005849F0"/>
    <w:rsid w:val="00584A2C"/>
    <w:rsid w:val="00584ACE"/>
    <w:rsid w:val="00585A8E"/>
    <w:rsid w:val="00586BC8"/>
    <w:rsid w:val="00586DE6"/>
    <w:rsid w:val="00587B6E"/>
    <w:rsid w:val="005906E5"/>
    <w:rsid w:val="00591E8E"/>
    <w:rsid w:val="00593193"/>
    <w:rsid w:val="00593C86"/>
    <w:rsid w:val="0059401B"/>
    <w:rsid w:val="00594A5F"/>
    <w:rsid w:val="00594ED1"/>
    <w:rsid w:val="00595258"/>
    <w:rsid w:val="00596384"/>
    <w:rsid w:val="005A08F6"/>
    <w:rsid w:val="005A1233"/>
    <w:rsid w:val="005A1781"/>
    <w:rsid w:val="005A2CE8"/>
    <w:rsid w:val="005A534A"/>
    <w:rsid w:val="005A5787"/>
    <w:rsid w:val="005A6200"/>
    <w:rsid w:val="005A67B4"/>
    <w:rsid w:val="005A7D1E"/>
    <w:rsid w:val="005B0269"/>
    <w:rsid w:val="005B0381"/>
    <w:rsid w:val="005B1E30"/>
    <w:rsid w:val="005B290A"/>
    <w:rsid w:val="005B2D2F"/>
    <w:rsid w:val="005B344F"/>
    <w:rsid w:val="005B56F1"/>
    <w:rsid w:val="005B59E5"/>
    <w:rsid w:val="005B5F4A"/>
    <w:rsid w:val="005B6658"/>
    <w:rsid w:val="005B675C"/>
    <w:rsid w:val="005B739E"/>
    <w:rsid w:val="005B7576"/>
    <w:rsid w:val="005C0A59"/>
    <w:rsid w:val="005C15AC"/>
    <w:rsid w:val="005C19A5"/>
    <w:rsid w:val="005C39BA"/>
    <w:rsid w:val="005C3ED2"/>
    <w:rsid w:val="005C4788"/>
    <w:rsid w:val="005C4A2E"/>
    <w:rsid w:val="005C6627"/>
    <w:rsid w:val="005C678A"/>
    <w:rsid w:val="005C7044"/>
    <w:rsid w:val="005D06C6"/>
    <w:rsid w:val="005D092B"/>
    <w:rsid w:val="005D0BAB"/>
    <w:rsid w:val="005D0BFB"/>
    <w:rsid w:val="005D0F0A"/>
    <w:rsid w:val="005D3DA5"/>
    <w:rsid w:val="005D4B4E"/>
    <w:rsid w:val="005D5CCB"/>
    <w:rsid w:val="005D6EE9"/>
    <w:rsid w:val="005D7517"/>
    <w:rsid w:val="005D7B12"/>
    <w:rsid w:val="005E0B63"/>
    <w:rsid w:val="005E0D01"/>
    <w:rsid w:val="005E26F4"/>
    <w:rsid w:val="005E2FE0"/>
    <w:rsid w:val="005E308D"/>
    <w:rsid w:val="005E3140"/>
    <w:rsid w:val="005E32D0"/>
    <w:rsid w:val="005E3425"/>
    <w:rsid w:val="005E43A7"/>
    <w:rsid w:val="005E54B7"/>
    <w:rsid w:val="005E6569"/>
    <w:rsid w:val="005E679B"/>
    <w:rsid w:val="005E694F"/>
    <w:rsid w:val="005E6D4B"/>
    <w:rsid w:val="005E7BBD"/>
    <w:rsid w:val="005E7C02"/>
    <w:rsid w:val="005F01B5"/>
    <w:rsid w:val="005F0D1F"/>
    <w:rsid w:val="005F14A5"/>
    <w:rsid w:val="005F1A63"/>
    <w:rsid w:val="005F2354"/>
    <w:rsid w:val="005F3154"/>
    <w:rsid w:val="005F384D"/>
    <w:rsid w:val="005F3C58"/>
    <w:rsid w:val="005F3C81"/>
    <w:rsid w:val="005F4946"/>
    <w:rsid w:val="005F4E41"/>
    <w:rsid w:val="005F5AA7"/>
    <w:rsid w:val="005F5DED"/>
    <w:rsid w:val="005F5EE3"/>
    <w:rsid w:val="005F6576"/>
    <w:rsid w:val="005F6CAB"/>
    <w:rsid w:val="005F76B5"/>
    <w:rsid w:val="00601010"/>
    <w:rsid w:val="006013C4"/>
    <w:rsid w:val="006014D5"/>
    <w:rsid w:val="00601B9D"/>
    <w:rsid w:val="00602399"/>
    <w:rsid w:val="006044E8"/>
    <w:rsid w:val="006052E6"/>
    <w:rsid w:val="006053F5"/>
    <w:rsid w:val="0060558A"/>
    <w:rsid w:val="0060737D"/>
    <w:rsid w:val="006074C5"/>
    <w:rsid w:val="00607773"/>
    <w:rsid w:val="00612CC0"/>
    <w:rsid w:val="00613101"/>
    <w:rsid w:val="00613544"/>
    <w:rsid w:val="006138B8"/>
    <w:rsid w:val="0061440D"/>
    <w:rsid w:val="00614640"/>
    <w:rsid w:val="00614A7B"/>
    <w:rsid w:val="00615DBD"/>
    <w:rsid w:val="006166DC"/>
    <w:rsid w:val="00617349"/>
    <w:rsid w:val="0062031B"/>
    <w:rsid w:val="00620DA8"/>
    <w:rsid w:val="00620E9C"/>
    <w:rsid w:val="00621D2A"/>
    <w:rsid w:val="00622A93"/>
    <w:rsid w:val="00624BF0"/>
    <w:rsid w:val="006250BF"/>
    <w:rsid w:val="00625267"/>
    <w:rsid w:val="0062579C"/>
    <w:rsid w:val="006259A8"/>
    <w:rsid w:val="00625EF0"/>
    <w:rsid w:val="00626EC8"/>
    <w:rsid w:val="006273DF"/>
    <w:rsid w:val="00627589"/>
    <w:rsid w:val="00627960"/>
    <w:rsid w:val="00627E78"/>
    <w:rsid w:val="006300F7"/>
    <w:rsid w:val="00630788"/>
    <w:rsid w:val="00630A42"/>
    <w:rsid w:val="00630E6C"/>
    <w:rsid w:val="0063137B"/>
    <w:rsid w:val="0063151C"/>
    <w:rsid w:val="00631BB0"/>
    <w:rsid w:val="0063281C"/>
    <w:rsid w:val="00632B98"/>
    <w:rsid w:val="0063306A"/>
    <w:rsid w:val="006334BB"/>
    <w:rsid w:val="00634047"/>
    <w:rsid w:val="0063416B"/>
    <w:rsid w:val="00634AE5"/>
    <w:rsid w:val="00634D38"/>
    <w:rsid w:val="006351EC"/>
    <w:rsid w:val="006355B1"/>
    <w:rsid w:val="00635A17"/>
    <w:rsid w:val="00635CC2"/>
    <w:rsid w:val="0063610E"/>
    <w:rsid w:val="006367C4"/>
    <w:rsid w:val="00636BDA"/>
    <w:rsid w:val="00636D07"/>
    <w:rsid w:val="00641A8D"/>
    <w:rsid w:val="00643631"/>
    <w:rsid w:val="00643B95"/>
    <w:rsid w:val="006456E6"/>
    <w:rsid w:val="00645F48"/>
    <w:rsid w:val="00646C5C"/>
    <w:rsid w:val="00647ACE"/>
    <w:rsid w:val="00650ECB"/>
    <w:rsid w:val="0065176A"/>
    <w:rsid w:val="006521DB"/>
    <w:rsid w:val="006527AD"/>
    <w:rsid w:val="0065373B"/>
    <w:rsid w:val="006538B3"/>
    <w:rsid w:val="00653CFF"/>
    <w:rsid w:val="006542FC"/>
    <w:rsid w:val="00654759"/>
    <w:rsid w:val="00654B20"/>
    <w:rsid w:val="00656041"/>
    <w:rsid w:val="00656351"/>
    <w:rsid w:val="00656E21"/>
    <w:rsid w:val="006577B5"/>
    <w:rsid w:val="00657E5D"/>
    <w:rsid w:val="006601D3"/>
    <w:rsid w:val="00660348"/>
    <w:rsid w:val="00660639"/>
    <w:rsid w:val="00660D20"/>
    <w:rsid w:val="00661A32"/>
    <w:rsid w:val="00665293"/>
    <w:rsid w:val="0066594A"/>
    <w:rsid w:val="006663FE"/>
    <w:rsid w:val="00666809"/>
    <w:rsid w:val="00666FE8"/>
    <w:rsid w:val="00667031"/>
    <w:rsid w:val="00667159"/>
    <w:rsid w:val="00667B32"/>
    <w:rsid w:val="00670FCF"/>
    <w:rsid w:val="00671BF6"/>
    <w:rsid w:val="0067237B"/>
    <w:rsid w:val="00672BB7"/>
    <w:rsid w:val="0067301A"/>
    <w:rsid w:val="00674AF1"/>
    <w:rsid w:val="00675088"/>
    <w:rsid w:val="00677A36"/>
    <w:rsid w:val="00677D7E"/>
    <w:rsid w:val="006813CC"/>
    <w:rsid w:val="00681B63"/>
    <w:rsid w:val="006822FA"/>
    <w:rsid w:val="006824E9"/>
    <w:rsid w:val="00682B7B"/>
    <w:rsid w:val="006838B3"/>
    <w:rsid w:val="00683AAE"/>
    <w:rsid w:val="00683D59"/>
    <w:rsid w:val="00684D53"/>
    <w:rsid w:val="006874C8"/>
    <w:rsid w:val="0068754C"/>
    <w:rsid w:val="00687859"/>
    <w:rsid w:val="0069055B"/>
    <w:rsid w:val="00691904"/>
    <w:rsid w:val="00691AF3"/>
    <w:rsid w:val="0069268D"/>
    <w:rsid w:val="00692ED5"/>
    <w:rsid w:val="00693955"/>
    <w:rsid w:val="00694023"/>
    <w:rsid w:val="00694CFE"/>
    <w:rsid w:val="00695B97"/>
    <w:rsid w:val="0069613C"/>
    <w:rsid w:val="00696241"/>
    <w:rsid w:val="00697B6E"/>
    <w:rsid w:val="00697EFA"/>
    <w:rsid w:val="0069EBA2"/>
    <w:rsid w:val="006A0694"/>
    <w:rsid w:val="006A1447"/>
    <w:rsid w:val="006A193D"/>
    <w:rsid w:val="006A1E17"/>
    <w:rsid w:val="006A2FA9"/>
    <w:rsid w:val="006A42D1"/>
    <w:rsid w:val="006A485B"/>
    <w:rsid w:val="006A5A79"/>
    <w:rsid w:val="006A5BA7"/>
    <w:rsid w:val="006A5D62"/>
    <w:rsid w:val="006A5F25"/>
    <w:rsid w:val="006A61EA"/>
    <w:rsid w:val="006A7EFF"/>
    <w:rsid w:val="006B08BF"/>
    <w:rsid w:val="006B0CC1"/>
    <w:rsid w:val="006B0ECF"/>
    <w:rsid w:val="006B1968"/>
    <w:rsid w:val="006B2B88"/>
    <w:rsid w:val="006B38BE"/>
    <w:rsid w:val="006B4685"/>
    <w:rsid w:val="006B5050"/>
    <w:rsid w:val="006B5994"/>
    <w:rsid w:val="006B5F4F"/>
    <w:rsid w:val="006B631F"/>
    <w:rsid w:val="006B722D"/>
    <w:rsid w:val="006B73AB"/>
    <w:rsid w:val="006B7E84"/>
    <w:rsid w:val="006B7F31"/>
    <w:rsid w:val="006C17EA"/>
    <w:rsid w:val="006C19D2"/>
    <w:rsid w:val="006C2974"/>
    <w:rsid w:val="006C2C05"/>
    <w:rsid w:val="006C3F19"/>
    <w:rsid w:val="006C4AAA"/>
    <w:rsid w:val="006C4CBB"/>
    <w:rsid w:val="006C4E1A"/>
    <w:rsid w:val="006C525E"/>
    <w:rsid w:val="006C61C7"/>
    <w:rsid w:val="006C64F2"/>
    <w:rsid w:val="006C67F5"/>
    <w:rsid w:val="006C6919"/>
    <w:rsid w:val="006C69BF"/>
    <w:rsid w:val="006C701C"/>
    <w:rsid w:val="006C7102"/>
    <w:rsid w:val="006C74A7"/>
    <w:rsid w:val="006C7797"/>
    <w:rsid w:val="006C7BFD"/>
    <w:rsid w:val="006D0539"/>
    <w:rsid w:val="006D12CD"/>
    <w:rsid w:val="006D19D2"/>
    <w:rsid w:val="006D2101"/>
    <w:rsid w:val="006D2513"/>
    <w:rsid w:val="006D364F"/>
    <w:rsid w:val="006D3B7A"/>
    <w:rsid w:val="006D3FBF"/>
    <w:rsid w:val="006D430D"/>
    <w:rsid w:val="006D59E4"/>
    <w:rsid w:val="006D5F5F"/>
    <w:rsid w:val="006D6D33"/>
    <w:rsid w:val="006D74AC"/>
    <w:rsid w:val="006D78E6"/>
    <w:rsid w:val="006E0313"/>
    <w:rsid w:val="006E0848"/>
    <w:rsid w:val="006E0A25"/>
    <w:rsid w:val="006E1C1F"/>
    <w:rsid w:val="006E4ABE"/>
    <w:rsid w:val="006E4B13"/>
    <w:rsid w:val="006E4DC6"/>
    <w:rsid w:val="006E6DB1"/>
    <w:rsid w:val="006E6FE9"/>
    <w:rsid w:val="006F0954"/>
    <w:rsid w:val="006F1A0F"/>
    <w:rsid w:val="006F1E15"/>
    <w:rsid w:val="006F210B"/>
    <w:rsid w:val="006F269B"/>
    <w:rsid w:val="006F291A"/>
    <w:rsid w:val="006F2BB7"/>
    <w:rsid w:val="006F3AF8"/>
    <w:rsid w:val="006F3F16"/>
    <w:rsid w:val="006F421C"/>
    <w:rsid w:val="006F459A"/>
    <w:rsid w:val="006F535B"/>
    <w:rsid w:val="006F5EA8"/>
    <w:rsid w:val="006F61D9"/>
    <w:rsid w:val="006F6DD3"/>
    <w:rsid w:val="006F6F51"/>
    <w:rsid w:val="006F7058"/>
    <w:rsid w:val="0070033A"/>
    <w:rsid w:val="00700BC0"/>
    <w:rsid w:val="007019FB"/>
    <w:rsid w:val="00703C7F"/>
    <w:rsid w:val="007042F0"/>
    <w:rsid w:val="00704B1D"/>
    <w:rsid w:val="007067A5"/>
    <w:rsid w:val="007073B5"/>
    <w:rsid w:val="00707BD6"/>
    <w:rsid w:val="00711DD3"/>
    <w:rsid w:val="00712167"/>
    <w:rsid w:val="0071285E"/>
    <w:rsid w:val="0071291D"/>
    <w:rsid w:val="00714F4C"/>
    <w:rsid w:val="007152E0"/>
    <w:rsid w:val="00715CD5"/>
    <w:rsid w:val="0071601A"/>
    <w:rsid w:val="0071601E"/>
    <w:rsid w:val="007161ED"/>
    <w:rsid w:val="007163F0"/>
    <w:rsid w:val="00717655"/>
    <w:rsid w:val="00721142"/>
    <w:rsid w:val="00721349"/>
    <w:rsid w:val="00721767"/>
    <w:rsid w:val="00721E9E"/>
    <w:rsid w:val="007238E5"/>
    <w:rsid w:val="0072478B"/>
    <w:rsid w:val="00724BB9"/>
    <w:rsid w:val="00725647"/>
    <w:rsid w:val="00725E70"/>
    <w:rsid w:val="0072643C"/>
    <w:rsid w:val="00726E2F"/>
    <w:rsid w:val="0073005C"/>
    <w:rsid w:val="00730581"/>
    <w:rsid w:val="00731606"/>
    <w:rsid w:val="00731F27"/>
    <w:rsid w:val="007325A6"/>
    <w:rsid w:val="007327F6"/>
    <w:rsid w:val="00733EFE"/>
    <w:rsid w:val="00734263"/>
    <w:rsid w:val="00735283"/>
    <w:rsid w:val="00735758"/>
    <w:rsid w:val="0073686C"/>
    <w:rsid w:val="00736A37"/>
    <w:rsid w:val="00737447"/>
    <w:rsid w:val="00740D4A"/>
    <w:rsid w:val="00741ABA"/>
    <w:rsid w:val="00741E1F"/>
    <w:rsid w:val="00742055"/>
    <w:rsid w:val="007421D4"/>
    <w:rsid w:val="00742B2E"/>
    <w:rsid w:val="00742E5B"/>
    <w:rsid w:val="00742F53"/>
    <w:rsid w:val="00744288"/>
    <w:rsid w:val="0074560C"/>
    <w:rsid w:val="00746487"/>
    <w:rsid w:val="00746B12"/>
    <w:rsid w:val="00747599"/>
    <w:rsid w:val="00747825"/>
    <w:rsid w:val="00747D09"/>
    <w:rsid w:val="0075027A"/>
    <w:rsid w:val="0075067C"/>
    <w:rsid w:val="00750DC2"/>
    <w:rsid w:val="00751DCB"/>
    <w:rsid w:val="00753703"/>
    <w:rsid w:val="00753AE6"/>
    <w:rsid w:val="0075407E"/>
    <w:rsid w:val="00755D16"/>
    <w:rsid w:val="0075640B"/>
    <w:rsid w:val="0075792A"/>
    <w:rsid w:val="00757DE1"/>
    <w:rsid w:val="007607CD"/>
    <w:rsid w:val="00760E70"/>
    <w:rsid w:val="0076199A"/>
    <w:rsid w:val="00761A87"/>
    <w:rsid w:val="00761D47"/>
    <w:rsid w:val="00762DD4"/>
    <w:rsid w:val="00763498"/>
    <w:rsid w:val="0076439F"/>
    <w:rsid w:val="00765343"/>
    <w:rsid w:val="00770F24"/>
    <w:rsid w:val="0077183F"/>
    <w:rsid w:val="007736EA"/>
    <w:rsid w:val="00773987"/>
    <w:rsid w:val="00773C65"/>
    <w:rsid w:val="00773F1C"/>
    <w:rsid w:val="007759CC"/>
    <w:rsid w:val="00775B10"/>
    <w:rsid w:val="0077689C"/>
    <w:rsid w:val="00776C61"/>
    <w:rsid w:val="0078026D"/>
    <w:rsid w:val="00780E04"/>
    <w:rsid w:val="007812A7"/>
    <w:rsid w:val="0078183B"/>
    <w:rsid w:val="00783AE8"/>
    <w:rsid w:val="007840F9"/>
    <w:rsid w:val="00784295"/>
    <w:rsid w:val="007854DD"/>
    <w:rsid w:val="00785721"/>
    <w:rsid w:val="007859AB"/>
    <w:rsid w:val="007859EB"/>
    <w:rsid w:val="007867E1"/>
    <w:rsid w:val="00787791"/>
    <w:rsid w:val="00790C3D"/>
    <w:rsid w:val="007913A8"/>
    <w:rsid w:val="00791A4F"/>
    <w:rsid w:val="00791DCE"/>
    <w:rsid w:val="00791EE8"/>
    <w:rsid w:val="00793B82"/>
    <w:rsid w:val="00794503"/>
    <w:rsid w:val="00794BB1"/>
    <w:rsid w:val="00794DBF"/>
    <w:rsid w:val="00795E1B"/>
    <w:rsid w:val="00795F66"/>
    <w:rsid w:val="007960BD"/>
    <w:rsid w:val="007960D6"/>
    <w:rsid w:val="007970D7"/>
    <w:rsid w:val="00797A84"/>
    <w:rsid w:val="00797B00"/>
    <w:rsid w:val="007A0209"/>
    <w:rsid w:val="007A1C9C"/>
    <w:rsid w:val="007A3196"/>
    <w:rsid w:val="007A3444"/>
    <w:rsid w:val="007A5902"/>
    <w:rsid w:val="007A6434"/>
    <w:rsid w:val="007A6486"/>
    <w:rsid w:val="007A6B6B"/>
    <w:rsid w:val="007B02FF"/>
    <w:rsid w:val="007B16FE"/>
    <w:rsid w:val="007B1970"/>
    <w:rsid w:val="007B1B78"/>
    <w:rsid w:val="007B2309"/>
    <w:rsid w:val="007B3275"/>
    <w:rsid w:val="007B5229"/>
    <w:rsid w:val="007B60DB"/>
    <w:rsid w:val="007B626A"/>
    <w:rsid w:val="007B6601"/>
    <w:rsid w:val="007B698B"/>
    <w:rsid w:val="007B6AF5"/>
    <w:rsid w:val="007B6E18"/>
    <w:rsid w:val="007B7287"/>
    <w:rsid w:val="007B755D"/>
    <w:rsid w:val="007B763A"/>
    <w:rsid w:val="007C181B"/>
    <w:rsid w:val="007C36FA"/>
    <w:rsid w:val="007C3B78"/>
    <w:rsid w:val="007C404F"/>
    <w:rsid w:val="007C5D25"/>
    <w:rsid w:val="007C6A4C"/>
    <w:rsid w:val="007C6F0E"/>
    <w:rsid w:val="007C7164"/>
    <w:rsid w:val="007C799B"/>
    <w:rsid w:val="007C7AEE"/>
    <w:rsid w:val="007C7B97"/>
    <w:rsid w:val="007D17F6"/>
    <w:rsid w:val="007D3097"/>
    <w:rsid w:val="007D32F2"/>
    <w:rsid w:val="007D3919"/>
    <w:rsid w:val="007D4760"/>
    <w:rsid w:val="007D4B84"/>
    <w:rsid w:val="007D5053"/>
    <w:rsid w:val="007D7098"/>
    <w:rsid w:val="007D76AD"/>
    <w:rsid w:val="007D7E27"/>
    <w:rsid w:val="007E0068"/>
    <w:rsid w:val="007E0ED8"/>
    <w:rsid w:val="007E312F"/>
    <w:rsid w:val="007E330C"/>
    <w:rsid w:val="007E3BC6"/>
    <w:rsid w:val="007E417F"/>
    <w:rsid w:val="007E5E2B"/>
    <w:rsid w:val="007E6C57"/>
    <w:rsid w:val="007E7C53"/>
    <w:rsid w:val="007E7E58"/>
    <w:rsid w:val="007F11F5"/>
    <w:rsid w:val="007F1246"/>
    <w:rsid w:val="007F1667"/>
    <w:rsid w:val="007F1C17"/>
    <w:rsid w:val="007F24CE"/>
    <w:rsid w:val="007F276E"/>
    <w:rsid w:val="007F29F0"/>
    <w:rsid w:val="007F3154"/>
    <w:rsid w:val="007F34E8"/>
    <w:rsid w:val="007F49A9"/>
    <w:rsid w:val="007F6550"/>
    <w:rsid w:val="007F6577"/>
    <w:rsid w:val="007F65C0"/>
    <w:rsid w:val="007F6674"/>
    <w:rsid w:val="007F7AA1"/>
    <w:rsid w:val="007FEDBF"/>
    <w:rsid w:val="00800F3F"/>
    <w:rsid w:val="0080128D"/>
    <w:rsid w:val="008015E3"/>
    <w:rsid w:val="00801981"/>
    <w:rsid w:val="008021BE"/>
    <w:rsid w:val="0080245E"/>
    <w:rsid w:val="0080280B"/>
    <w:rsid w:val="00802DA1"/>
    <w:rsid w:val="008033A7"/>
    <w:rsid w:val="0080361B"/>
    <w:rsid w:val="008037A9"/>
    <w:rsid w:val="0080734F"/>
    <w:rsid w:val="00807465"/>
    <w:rsid w:val="0081150E"/>
    <w:rsid w:val="00811994"/>
    <w:rsid w:val="0081216E"/>
    <w:rsid w:val="00813389"/>
    <w:rsid w:val="00814F85"/>
    <w:rsid w:val="00815942"/>
    <w:rsid w:val="00816938"/>
    <w:rsid w:val="0081713D"/>
    <w:rsid w:val="0082009E"/>
    <w:rsid w:val="008213AC"/>
    <w:rsid w:val="0082161A"/>
    <w:rsid w:val="008218A4"/>
    <w:rsid w:val="0082197C"/>
    <w:rsid w:val="00823309"/>
    <w:rsid w:val="00824E3A"/>
    <w:rsid w:val="008250C7"/>
    <w:rsid w:val="00825183"/>
    <w:rsid w:val="00826964"/>
    <w:rsid w:val="00830184"/>
    <w:rsid w:val="008302D4"/>
    <w:rsid w:val="008315F7"/>
    <w:rsid w:val="008327AF"/>
    <w:rsid w:val="008327B4"/>
    <w:rsid w:val="00833745"/>
    <w:rsid w:val="00833EE7"/>
    <w:rsid w:val="00835047"/>
    <w:rsid w:val="0083512B"/>
    <w:rsid w:val="00835DD0"/>
    <w:rsid w:val="00836122"/>
    <w:rsid w:val="0083699F"/>
    <w:rsid w:val="00837C53"/>
    <w:rsid w:val="00840146"/>
    <w:rsid w:val="00840CA2"/>
    <w:rsid w:val="00841FF5"/>
    <w:rsid w:val="00842118"/>
    <w:rsid w:val="00842542"/>
    <w:rsid w:val="00843CE9"/>
    <w:rsid w:val="00844135"/>
    <w:rsid w:val="00845915"/>
    <w:rsid w:val="0084612D"/>
    <w:rsid w:val="008465BE"/>
    <w:rsid w:val="00847626"/>
    <w:rsid w:val="0085019E"/>
    <w:rsid w:val="00850273"/>
    <w:rsid w:val="0085227A"/>
    <w:rsid w:val="008522A8"/>
    <w:rsid w:val="0085362B"/>
    <w:rsid w:val="00853CAF"/>
    <w:rsid w:val="00854127"/>
    <w:rsid w:val="00855641"/>
    <w:rsid w:val="00855CDF"/>
    <w:rsid w:val="00856C06"/>
    <w:rsid w:val="00856EEA"/>
    <w:rsid w:val="008607A6"/>
    <w:rsid w:val="0086090D"/>
    <w:rsid w:val="008617F5"/>
    <w:rsid w:val="00861A44"/>
    <w:rsid w:val="0086210B"/>
    <w:rsid w:val="00862352"/>
    <w:rsid w:val="0086305D"/>
    <w:rsid w:val="008634A7"/>
    <w:rsid w:val="00863E29"/>
    <w:rsid w:val="00864490"/>
    <w:rsid w:val="00865143"/>
    <w:rsid w:val="008655A4"/>
    <w:rsid w:val="008655DA"/>
    <w:rsid w:val="0086647D"/>
    <w:rsid w:val="0086650A"/>
    <w:rsid w:val="00867D4B"/>
    <w:rsid w:val="00870C1A"/>
    <w:rsid w:val="0087194F"/>
    <w:rsid w:val="0087219D"/>
    <w:rsid w:val="008722A2"/>
    <w:rsid w:val="00872DF1"/>
    <w:rsid w:val="00873ABA"/>
    <w:rsid w:val="00873E42"/>
    <w:rsid w:val="00875B67"/>
    <w:rsid w:val="00875E04"/>
    <w:rsid w:val="0087763B"/>
    <w:rsid w:val="00877E71"/>
    <w:rsid w:val="008805DB"/>
    <w:rsid w:val="00881232"/>
    <w:rsid w:val="0088136B"/>
    <w:rsid w:val="00881BAF"/>
    <w:rsid w:val="00881EB0"/>
    <w:rsid w:val="00882440"/>
    <w:rsid w:val="00883995"/>
    <w:rsid w:val="00886F38"/>
    <w:rsid w:val="0089128A"/>
    <w:rsid w:val="00891E6F"/>
    <w:rsid w:val="00892950"/>
    <w:rsid w:val="00893267"/>
    <w:rsid w:val="00893CA4"/>
    <w:rsid w:val="00894070"/>
    <w:rsid w:val="008941BB"/>
    <w:rsid w:val="008955C7"/>
    <w:rsid w:val="00895A84"/>
    <w:rsid w:val="0089626E"/>
    <w:rsid w:val="00896C29"/>
    <w:rsid w:val="00896CAC"/>
    <w:rsid w:val="00897142"/>
    <w:rsid w:val="008A010F"/>
    <w:rsid w:val="008A053F"/>
    <w:rsid w:val="008A0664"/>
    <w:rsid w:val="008A09F8"/>
    <w:rsid w:val="008A0FF9"/>
    <w:rsid w:val="008A1FA6"/>
    <w:rsid w:val="008A2ABB"/>
    <w:rsid w:val="008A2C56"/>
    <w:rsid w:val="008A2CEC"/>
    <w:rsid w:val="008A3D86"/>
    <w:rsid w:val="008A4451"/>
    <w:rsid w:val="008A4637"/>
    <w:rsid w:val="008B00AA"/>
    <w:rsid w:val="008B1375"/>
    <w:rsid w:val="008B2094"/>
    <w:rsid w:val="008B2409"/>
    <w:rsid w:val="008B2C08"/>
    <w:rsid w:val="008B34E7"/>
    <w:rsid w:val="008B487F"/>
    <w:rsid w:val="008B4DF3"/>
    <w:rsid w:val="008B507E"/>
    <w:rsid w:val="008B6243"/>
    <w:rsid w:val="008B69B8"/>
    <w:rsid w:val="008B6E6A"/>
    <w:rsid w:val="008B6F2C"/>
    <w:rsid w:val="008B7349"/>
    <w:rsid w:val="008B75D5"/>
    <w:rsid w:val="008B786C"/>
    <w:rsid w:val="008B7BC2"/>
    <w:rsid w:val="008C0072"/>
    <w:rsid w:val="008C0446"/>
    <w:rsid w:val="008C0F0D"/>
    <w:rsid w:val="008C11BC"/>
    <w:rsid w:val="008C1640"/>
    <w:rsid w:val="008C23E4"/>
    <w:rsid w:val="008C25B0"/>
    <w:rsid w:val="008C3B72"/>
    <w:rsid w:val="008C3DA9"/>
    <w:rsid w:val="008C41DB"/>
    <w:rsid w:val="008C48C3"/>
    <w:rsid w:val="008C4FB8"/>
    <w:rsid w:val="008C5357"/>
    <w:rsid w:val="008C5B39"/>
    <w:rsid w:val="008C664A"/>
    <w:rsid w:val="008C6D0C"/>
    <w:rsid w:val="008D08DD"/>
    <w:rsid w:val="008D0D9E"/>
    <w:rsid w:val="008D17B3"/>
    <w:rsid w:val="008D37CE"/>
    <w:rsid w:val="008D3A60"/>
    <w:rsid w:val="008D3CD9"/>
    <w:rsid w:val="008D3E1B"/>
    <w:rsid w:val="008D4105"/>
    <w:rsid w:val="008D4CCC"/>
    <w:rsid w:val="008D5BE0"/>
    <w:rsid w:val="008D75BE"/>
    <w:rsid w:val="008D7873"/>
    <w:rsid w:val="008E0757"/>
    <w:rsid w:val="008E0E58"/>
    <w:rsid w:val="008E0E73"/>
    <w:rsid w:val="008E1EDB"/>
    <w:rsid w:val="008E23B1"/>
    <w:rsid w:val="008E3702"/>
    <w:rsid w:val="008E37BD"/>
    <w:rsid w:val="008E3B08"/>
    <w:rsid w:val="008E4AF8"/>
    <w:rsid w:val="008E4E05"/>
    <w:rsid w:val="008E5024"/>
    <w:rsid w:val="008E54D4"/>
    <w:rsid w:val="008E54D6"/>
    <w:rsid w:val="008E579B"/>
    <w:rsid w:val="008E6B04"/>
    <w:rsid w:val="008F01C3"/>
    <w:rsid w:val="008F1232"/>
    <w:rsid w:val="008F1BCC"/>
    <w:rsid w:val="008F1C55"/>
    <w:rsid w:val="008F1F14"/>
    <w:rsid w:val="008F2D56"/>
    <w:rsid w:val="008F2F3C"/>
    <w:rsid w:val="008F37E6"/>
    <w:rsid w:val="008F4284"/>
    <w:rsid w:val="008F45F9"/>
    <w:rsid w:val="008F4C60"/>
    <w:rsid w:val="008F4ED2"/>
    <w:rsid w:val="008F53DF"/>
    <w:rsid w:val="008F55CB"/>
    <w:rsid w:val="008F603D"/>
    <w:rsid w:val="008F679B"/>
    <w:rsid w:val="009003CA"/>
    <w:rsid w:val="009009F8"/>
    <w:rsid w:val="00902387"/>
    <w:rsid w:val="009035DD"/>
    <w:rsid w:val="0090491B"/>
    <w:rsid w:val="00904966"/>
    <w:rsid w:val="0090529F"/>
    <w:rsid w:val="00905E25"/>
    <w:rsid w:val="00907000"/>
    <w:rsid w:val="00907351"/>
    <w:rsid w:val="00907BD1"/>
    <w:rsid w:val="00910785"/>
    <w:rsid w:val="00911213"/>
    <w:rsid w:val="009114D1"/>
    <w:rsid w:val="0091250C"/>
    <w:rsid w:val="0091260B"/>
    <w:rsid w:val="00912712"/>
    <w:rsid w:val="009141EF"/>
    <w:rsid w:val="00914850"/>
    <w:rsid w:val="00914A4B"/>
    <w:rsid w:val="0091557C"/>
    <w:rsid w:val="00915DB0"/>
    <w:rsid w:val="00916633"/>
    <w:rsid w:val="00917D9D"/>
    <w:rsid w:val="00917F34"/>
    <w:rsid w:val="009204C9"/>
    <w:rsid w:val="00920765"/>
    <w:rsid w:val="00920C7E"/>
    <w:rsid w:val="00921BE4"/>
    <w:rsid w:val="0092217D"/>
    <w:rsid w:val="009228D5"/>
    <w:rsid w:val="00922AFC"/>
    <w:rsid w:val="009230E7"/>
    <w:rsid w:val="00923252"/>
    <w:rsid w:val="00923714"/>
    <w:rsid w:val="0092462E"/>
    <w:rsid w:val="00924C0C"/>
    <w:rsid w:val="00926D89"/>
    <w:rsid w:val="00927802"/>
    <w:rsid w:val="00927AF9"/>
    <w:rsid w:val="00927D76"/>
    <w:rsid w:val="00927F21"/>
    <w:rsid w:val="00930163"/>
    <w:rsid w:val="00930288"/>
    <w:rsid w:val="0093048B"/>
    <w:rsid w:val="00930496"/>
    <w:rsid w:val="00930C1B"/>
    <w:rsid w:val="009310CE"/>
    <w:rsid w:val="009310DD"/>
    <w:rsid w:val="009319C7"/>
    <w:rsid w:val="00931BF6"/>
    <w:rsid w:val="00932E16"/>
    <w:rsid w:val="00932EF1"/>
    <w:rsid w:val="00934AC5"/>
    <w:rsid w:val="00935295"/>
    <w:rsid w:val="0093715F"/>
    <w:rsid w:val="009378CD"/>
    <w:rsid w:val="00937AC1"/>
    <w:rsid w:val="00937F39"/>
    <w:rsid w:val="0094078C"/>
    <w:rsid w:val="009408F7"/>
    <w:rsid w:val="0094244F"/>
    <w:rsid w:val="009425A0"/>
    <w:rsid w:val="00942AEA"/>
    <w:rsid w:val="00943BCF"/>
    <w:rsid w:val="00943FB5"/>
    <w:rsid w:val="00945430"/>
    <w:rsid w:val="00946CAD"/>
    <w:rsid w:val="00947620"/>
    <w:rsid w:val="00947660"/>
    <w:rsid w:val="0095014F"/>
    <w:rsid w:val="0095067E"/>
    <w:rsid w:val="00950C02"/>
    <w:rsid w:val="00950D6B"/>
    <w:rsid w:val="00951CF4"/>
    <w:rsid w:val="009520B9"/>
    <w:rsid w:val="009524F5"/>
    <w:rsid w:val="00952BCF"/>
    <w:rsid w:val="00953FFF"/>
    <w:rsid w:val="009541BE"/>
    <w:rsid w:val="00954764"/>
    <w:rsid w:val="009548D9"/>
    <w:rsid w:val="00955BC6"/>
    <w:rsid w:val="00955CED"/>
    <w:rsid w:val="0096035D"/>
    <w:rsid w:val="00960AA6"/>
    <w:rsid w:val="00962888"/>
    <w:rsid w:val="00962C73"/>
    <w:rsid w:val="00962FCF"/>
    <w:rsid w:val="00964643"/>
    <w:rsid w:val="00964F7D"/>
    <w:rsid w:val="00965A90"/>
    <w:rsid w:val="00965B99"/>
    <w:rsid w:val="00966EA8"/>
    <w:rsid w:val="00966F1D"/>
    <w:rsid w:val="00967A2E"/>
    <w:rsid w:val="00967C36"/>
    <w:rsid w:val="009714BC"/>
    <w:rsid w:val="00971B29"/>
    <w:rsid w:val="00972531"/>
    <w:rsid w:val="0097258B"/>
    <w:rsid w:val="00973555"/>
    <w:rsid w:val="0097428C"/>
    <w:rsid w:val="00975651"/>
    <w:rsid w:val="00975CAF"/>
    <w:rsid w:val="009762E4"/>
    <w:rsid w:val="00977AFE"/>
    <w:rsid w:val="009804C6"/>
    <w:rsid w:val="00980A59"/>
    <w:rsid w:val="00980C2E"/>
    <w:rsid w:val="0098107B"/>
    <w:rsid w:val="009819F4"/>
    <w:rsid w:val="00981B4A"/>
    <w:rsid w:val="00981D76"/>
    <w:rsid w:val="00982714"/>
    <w:rsid w:val="00982775"/>
    <w:rsid w:val="00982C0B"/>
    <w:rsid w:val="0098357A"/>
    <w:rsid w:val="009839CF"/>
    <w:rsid w:val="00983AB8"/>
    <w:rsid w:val="00983D75"/>
    <w:rsid w:val="0098466A"/>
    <w:rsid w:val="00984FAA"/>
    <w:rsid w:val="00985A09"/>
    <w:rsid w:val="00985A89"/>
    <w:rsid w:val="00985BB0"/>
    <w:rsid w:val="009877B3"/>
    <w:rsid w:val="00987E1E"/>
    <w:rsid w:val="00990E9E"/>
    <w:rsid w:val="00991AAC"/>
    <w:rsid w:val="00991AFD"/>
    <w:rsid w:val="00991E83"/>
    <w:rsid w:val="00992411"/>
    <w:rsid w:val="00993AA7"/>
    <w:rsid w:val="00994768"/>
    <w:rsid w:val="00996465"/>
    <w:rsid w:val="00996A85"/>
    <w:rsid w:val="00996F69"/>
    <w:rsid w:val="0099714B"/>
    <w:rsid w:val="009976BF"/>
    <w:rsid w:val="009977A8"/>
    <w:rsid w:val="009A0208"/>
    <w:rsid w:val="009A0E59"/>
    <w:rsid w:val="009A1D0F"/>
    <w:rsid w:val="009A2149"/>
    <w:rsid w:val="009A2492"/>
    <w:rsid w:val="009A2521"/>
    <w:rsid w:val="009A2F6C"/>
    <w:rsid w:val="009A38DB"/>
    <w:rsid w:val="009A3906"/>
    <w:rsid w:val="009A541D"/>
    <w:rsid w:val="009A54F8"/>
    <w:rsid w:val="009A7BDA"/>
    <w:rsid w:val="009B04B6"/>
    <w:rsid w:val="009B0E7F"/>
    <w:rsid w:val="009B1D49"/>
    <w:rsid w:val="009B2122"/>
    <w:rsid w:val="009B2E25"/>
    <w:rsid w:val="009B307F"/>
    <w:rsid w:val="009B34A5"/>
    <w:rsid w:val="009B36F0"/>
    <w:rsid w:val="009B46C0"/>
    <w:rsid w:val="009B4764"/>
    <w:rsid w:val="009B4BB8"/>
    <w:rsid w:val="009B4C7D"/>
    <w:rsid w:val="009B4F35"/>
    <w:rsid w:val="009B5493"/>
    <w:rsid w:val="009B5959"/>
    <w:rsid w:val="009B5FD3"/>
    <w:rsid w:val="009B6340"/>
    <w:rsid w:val="009B7346"/>
    <w:rsid w:val="009B7F5B"/>
    <w:rsid w:val="009C016A"/>
    <w:rsid w:val="009C0CAB"/>
    <w:rsid w:val="009C1449"/>
    <w:rsid w:val="009C1BE1"/>
    <w:rsid w:val="009C254D"/>
    <w:rsid w:val="009C2805"/>
    <w:rsid w:val="009C31A2"/>
    <w:rsid w:val="009C3543"/>
    <w:rsid w:val="009C575D"/>
    <w:rsid w:val="009C5EEB"/>
    <w:rsid w:val="009C61EA"/>
    <w:rsid w:val="009C641C"/>
    <w:rsid w:val="009C65AD"/>
    <w:rsid w:val="009C68AB"/>
    <w:rsid w:val="009C6A87"/>
    <w:rsid w:val="009C7620"/>
    <w:rsid w:val="009D1175"/>
    <w:rsid w:val="009D32A3"/>
    <w:rsid w:val="009D382A"/>
    <w:rsid w:val="009D52D5"/>
    <w:rsid w:val="009D5C90"/>
    <w:rsid w:val="009D6006"/>
    <w:rsid w:val="009D6302"/>
    <w:rsid w:val="009D6D81"/>
    <w:rsid w:val="009D6FC9"/>
    <w:rsid w:val="009E02A7"/>
    <w:rsid w:val="009E04A0"/>
    <w:rsid w:val="009E080C"/>
    <w:rsid w:val="009E1559"/>
    <w:rsid w:val="009E1F3A"/>
    <w:rsid w:val="009E245A"/>
    <w:rsid w:val="009E370D"/>
    <w:rsid w:val="009E39F5"/>
    <w:rsid w:val="009E3BA5"/>
    <w:rsid w:val="009E3C19"/>
    <w:rsid w:val="009E577A"/>
    <w:rsid w:val="009E6849"/>
    <w:rsid w:val="009E6A06"/>
    <w:rsid w:val="009E7403"/>
    <w:rsid w:val="009F0221"/>
    <w:rsid w:val="009F2393"/>
    <w:rsid w:val="009F2801"/>
    <w:rsid w:val="009F291D"/>
    <w:rsid w:val="009F4381"/>
    <w:rsid w:val="009F4BD7"/>
    <w:rsid w:val="009F4D88"/>
    <w:rsid w:val="009F4DE2"/>
    <w:rsid w:val="009F4FBE"/>
    <w:rsid w:val="009F76DE"/>
    <w:rsid w:val="009F7EA6"/>
    <w:rsid w:val="00A0021D"/>
    <w:rsid w:val="00A002DB"/>
    <w:rsid w:val="00A0160D"/>
    <w:rsid w:val="00A01642"/>
    <w:rsid w:val="00A016A2"/>
    <w:rsid w:val="00A01AE3"/>
    <w:rsid w:val="00A01C86"/>
    <w:rsid w:val="00A020CA"/>
    <w:rsid w:val="00A024CB"/>
    <w:rsid w:val="00A03ECE"/>
    <w:rsid w:val="00A04C2B"/>
    <w:rsid w:val="00A050AA"/>
    <w:rsid w:val="00A05EB3"/>
    <w:rsid w:val="00A06048"/>
    <w:rsid w:val="00A072BD"/>
    <w:rsid w:val="00A07E84"/>
    <w:rsid w:val="00A102F9"/>
    <w:rsid w:val="00A10561"/>
    <w:rsid w:val="00A10C5C"/>
    <w:rsid w:val="00A11D92"/>
    <w:rsid w:val="00A12CC6"/>
    <w:rsid w:val="00A12D18"/>
    <w:rsid w:val="00A13623"/>
    <w:rsid w:val="00A143D5"/>
    <w:rsid w:val="00A14D88"/>
    <w:rsid w:val="00A15258"/>
    <w:rsid w:val="00A154AC"/>
    <w:rsid w:val="00A15B47"/>
    <w:rsid w:val="00A16A06"/>
    <w:rsid w:val="00A201AD"/>
    <w:rsid w:val="00A205A7"/>
    <w:rsid w:val="00A22055"/>
    <w:rsid w:val="00A2215D"/>
    <w:rsid w:val="00A226C3"/>
    <w:rsid w:val="00A23B3D"/>
    <w:rsid w:val="00A23DB2"/>
    <w:rsid w:val="00A24464"/>
    <w:rsid w:val="00A25084"/>
    <w:rsid w:val="00A25622"/>
    <w:rsid w:val="00A267BD"/>
    <w:rsid w:val="00A26BE2"/>
    <w:rsid w:val="00A26C4D"/>
    <w:rsid w:val="00A33491"/>
    <w:rsid w:val="00A33AE4"/>
    <w:rsid w:val="00A34225"/>
    <w:rsid w:val="00A34297"/>
    <w:rsid w:val="00A342D0"/>
    <w:rsid w:val="00A35090"/>
    <w:rsid w:val="00A35FC2"/>
    <w:rsid w:val="00A36133"/>
    <w:rsid w:val="00A36691"/>
    <w:rsid w:val="00A36E97"/>
    <w:rsid w:val="00A37522"/>
    <w:rsid w:val="00A37AE2"/>
    <w:rsid w:val="00A37E8B"/>
    <w:rsid w:val="00A405A6"/>
    <w:rsid w:val="00A40F28"/>
    <w:rsid w:val="00A41E6D"/>
    <w:rsid w:val="00A42243"/>
    <w:rsid w:val="00A42697"/>
    <w:rsid w:val="00A43442"/>
    <w:rsid w:val="00A44058"/>
    <w:rsid w:val="00A441E5"/>
    <w:rsid w:val="00A44DA4"/>
    <w:rsid w:val="00A46353"/>
    <w:rsid w:val="00A47435"/>
    <w:rsid w:val="00A47678"/>
    <w:rsid w:val="00A47E39"/>
    <w:rsid w:val="00A50098"/>
    <w:rsid w:val="00A51B04"/>
    <w:rsid w:val="00A52B73"/>
    <w:rsid w:val="00A54BDD"/>
    <w:rsid w:val="00A54CBB"/>
    <w:rsid w:val="00A54D24"/>
    <w:rsid w:val="00A55A92"/>
    <w:rsid w:val="00A56A32"/>
    <w:rsid w:val="00A57C95"/>
    <w:rsid w:val="00A60CF5"/>
    <w:rsid w:val="00A6152F"/>
    <w:rsid w:val="00A61C30"/>
    <w:rsid w:val="00A62AF7"/>
    <w:rsid w:val="00A631B2"/>
    <w:rsid w:val="00A640DD"/>
    <w:rsid w:val="00A64846"/>
    <w:rsid w:val="00A64AC8"/>
    <w:rsid w:val="00A64B53"/>
    <w:rsid w:val="00A64BD0"/>
    <w:rsid w:val="00A6537D"/>
    <w:rsid w:val="00A65555"/>
    <w:rsid w:val="00A65623"/>
    <w:rsid w:val="00A66070"/>
    <w:rsid w:val="00A664F2"/>
    <w:rsid w:val="00A669D7"/>
    <w:rsid w:val="00A66C28"/>
    <w:rsid w:val="00A67E84"/>
    <w:rsid w:val="00A70120"/>
    <w:rsid w:val="00A70EF9"/>
    <w:rsid w:val="00A7185A"/>
    <w:rsid w:val="00A71DBD"/>
    <w:rsid w:val="00A71F70"/>
    <w:rsid w:val="00A7304B"/>
    <w:rsid w:val="00A73644"/>
    <w:rsid w:val="00A752D2"/>
    <w:rsid w:val="00A7580C"/>
    <w:rsid w:val="00A760A2"/>
    <w:rsid w:val="00A760A7"/>
    <w:rsid w:val="00A76BC8"/>
    <w:rsid w:val="00A773C8"/>
    <w:rsid w:val="00A77814"/>
    <w:rsid w:val="00A77A10"/>
    <w:rsid w:val="00A77ED3"/>
    <w:rsid w:val="00A81AAB"/>
    <w:rsid w:val="00A81B49"/>
    <w:rsid w:val="00A83E20"/>
    <w:rsid w:val="00A83E2A"/>
    <w:rsid w:val="00A85FCF"/>
    <w:rsid w:val="00A86294"/>
    <w:rsid w:val="00A86800"/>
    <w:rsid w:val="00A86FD7"/>
    <w:rsid w:val="00A8711E"/>
    <w:rsid w:val="00A8760E"/>
    <w:rsid w:val="00A877D3"/>
    <w:rsid w:val="00A878D5"/>
    <w:rsid w:val="00A87FF2"/>
    <w:rsid w:val="00A90190"/>
    <w:rsid w:val="00A902FA"/>
    <w:rsid w:val="00A921F2"/>
    <w:rsid w:val="00A93801"/>
    <w:rsid w:val="00A94494"/>
    <w:rsid w:val="00A9507E"/>
    <w:rsid w:val="00A952F0"/>
    <w:rsid w:val="00A95E04"/>
    <w:rsid w:val="00A95F8A"/>
    <w:rsid w:val="00A968B7"/>
    <w:rsid w:val="00A97138"/>
    <w:rsid w:val="00A97E76"/>
    <w:rsid w:val="00A97F3F"/>
    <w:rsid w:val="00AA0ABC"/>
    <w:rsid w:val="00AA0AF8"/>
    <w:rsid w:val="00AA0D50"/>
    <w:rsid w:val="00AA167B"/>
    <w:rsid w:val="00AA1C8C"/>
    <w:rsid w:val="00AA1D7E"/>
    <w:rsid w:val="00AA1E98"/>
    <w:rsid w:val="00AA29A5"/>
    <w:rsid w:val="00AA30D6"/>
    <w:rsid w:val="00AA3326"/>
    <w:rsid w:val="00AA343B"/>
    <w:rsid w:val="00AA42FA"/>
    <w:rsid w:val="00AA4E39"/>
    <w:rsid w:val="00AA511A"/>
    <w:rsid w:val="00AA5E64"/>
    <w:rsid w:val="00AA5EC9"/>
    <w:rsid w:val="00AA5F53"/>
    <w:rsid w:val="00AA71E2"/>
    <w:rsid w:val="00AB0B87"/>
    <w:rsid w:val="00AB0D72"/>
    <w:rsid w:val="00AB112B"/>
    <w:rsid w:val="00AB16A0"/>
    <w:rsid w:val="00AB19BB"/>
    <w:rsid w:val="00AB1B0D"/>
    <w:rsid w:val="00AB2079"/>
    <w:rsid w:val="00AB2249"/>
    <w:rsid w:val="00AB28C8"/>
    <w:rsid w:val="00AB4955"/>
    <w:rsid w:val="00AB4B09"/>
    <w:rsid w:val="00AB4D63"/>
    <w:rsid w:val="00AB55AD"/>
    <w:rsid w:val="00AB5EF5"/>
    <w:rsid w:val="00AB6492"/>
    <w:rsid w:val="00AC0036"/>
    <w:rsid w:val="00AC223B"/>
    <w:rsid w:val="00AC3005"/>
    <w:rsid w:val="00AC4004"/>
    <w:rsid w:val="00AC46B7"/>
    <w:rsid w:val="00AC49E6"/>
    <w:rsid w:val="00AC5131"/>
    <w:rsid w:val="00AC58D1"/>
    <w:rsid w:val="00AC5DA9"/>
    <w:rsid w:val="00AC6251"/>
    <w:rsid w:val="00AC653F"/>
    <w:rsid w:val="00AC66B4"/>
    <w:rsid w:val="00AC6825"/>
    <w:rsid w:val="00AC6930"/>
    <w:rsid w:val="00AC6C1A"/>
    <w:rsid w:val="00AC6F5B"/>
    <w:rsid w:val="00AD0738"/>
    <w:rsid w:val="00AD0767"/>
    <w:rsid w:val="00AD1072"/>
    <w:rsid w:val="00AD117F"/>
    <w:rsid w:val="00AD1EF1"/>
    <w:rsid w:val="00AD2313"/>
    <w:rsid w:val="00AD244F"/>
    <w:rsid w:val="00AD2AD4"/>
    <w:rsid w:val="00AD3400"/>
    <w:rsid w:val="00AD3525"/>
    <w:rsid w:val="00AD390A"/>
    <w:rsid w:val="00AD3BB2"/>
    <w:rsid w:val="00AD44F5"/>
    <w:rsid w:val="00AD4BD2"/>
    <w:rsid w:val="00AD5C3E"/>
    <w:rsid w:val="00AD5F82"/>
    <w:rsid w:val="00AD69F4"/>
    <w:rsid w:val="00AE07A8"/>
    <w:rsid w:val="00AE086E"/>
    <w:rsid w:val="00AE0DDC"/>
    <w:rsid w:val="00AE1356"/>
    <w:rsid w:val="00AE13C1"/>
    <w:rsid w:val="00AE1BCA"/>
    <w:rsid w:val="00AE1F8B"/>
    <w:rsid w:val="00AE2C8F"/>
    <w:rsid w:val="00AE3066"/>
    <w:rsid w:val="00AE3D12"/>
    <w:rsid w:val="00AE3FB4"/>
    <w:rsid w:val="00AE4039"/>
    <w:rsid w:val="00AE480D"/>
    <w:rsid w:val="00AE512A"/>
    <w:rsid w:val="00AE59D5"/>
    <w:rsid w:val="00AE6680"/>
    <w:rsid w:val="00AE7573"/>
    <w:rsid w:val="00AE77F0"/>
    <w:rsid w:val="00AE7980"/>
    <w:rsid w:val="00AE7FB9"/>
    <w:rsid w:val="00AF15BE"/>
    <w:rsid w:val="00AF2344"/>
    <w:rsid w:val="00AF272C"/>
    <w:rsid w:val="00AF3D38"/>
    <w:rsid w:val="00AF4265"/>
    <w:rsid w:val="00AF4308"/>
    <w:rsid w:val="00AF55C2"/>
    <w:rsid w:val="00AF60E0"/>
    <w:rsid w:val="00AF7377"/>
    <w:rsid w:val="00AF7E12"/>
    <w:rsid w:val="00B00796"/>
    <w:rsid w:val="00B00F8A"/>
    <w:rsid w:val="00B015CD"/>
    <w:rsid w:val="00B01818"/>
    <w:rsid w:val="00B01BB4"/>
    <w:rsid w:val="00B01DF1"/>
    <w:rsid w:val="00B01EBF"/>
    <w:rsid w:val="00B02019"/>
    <w:rsid w:val="00B02064"/>
    <w:rsid w:val="00B029B1"/>
    <w:rsid w:val="00B02E71"/>
    <w:rsid w:val="00B0337A"/>
    <w:rsid w:val="00B03673"/>
    <w:rsid w:val="00B0446E"/>
    <w:rsid w:val="00B05C79"/>
    <w:rsid w:val="00B05FA0"/>
    <w:rsid w:val="00B06199"/>
    <w:rsid w:val="00B06C91"/>
    <w:rsid w:val="00B0772B"/>
    <w:rsid w:val="00B07AD9"/>
    <w:rsid w:val="00B10708"/>
    <w:rsid w:val="00B109E5"/>
    <w:rsid w:val="00B111BB"/>
    <w:rsid w:val="00B1146D"/>
    <w:rsid w:val="00B1174C"/>
    <w:rsid w:val="00B11DD2"/>
    <w:rsid w:val="00B120FE"/>
    <w:rsid w:val="00B130BC"/>
    <w:rsid w:val="00B13C15"/>
    <w:rsid w:val="00B13F79"/>
    <w:rsid w:val="00B144BA"/>
    <w:rsid w:val="00B14531"/>
    <w:rsid w:val="00B14F19"/>
    <w:rsid w:val="00B1560F"/>
    <w:rsid w:val="00B15CC0"/>
    <w:rsid w:val="00B15E2C"/>
    <w:rsid w:val="00B16BFA"/>
    <w:rsid w:val="00B17117"/>
    <w:rsid w:val="00B2043F"/>
    <w:rsid w:val="00B205F2"/>
    <w:rsid w:val="00B20ED9"/>
    <w:rsid w:val="00B21CDD"/>
    <w:rsid w:val="00B229BA"/>
    <w:rsid w:val="00B22EBD"/>
    <w:rsid w:val="00B2404A"/>
    <w:rsid w:val="00B25139"/>
    <w:rsid w:val="00B2594B"/>
    <w:rsid w:val="00B262AA"/>
    <w:rsid w:val="00B2650F"/>
    <w:rsid w:val="00B27980"/>
    <w:rsid w:val="00B27E37"/>
    <w:rsid w:val="00B302AF"/>
    <w:rsid w:val="00B30B5D"/>
    <w:rsid w:val="00B31125"/>
    <w:rsid w:val="00B31272"/>
    <w:rsid w:val="00B31309"/>
    <w:rsid w:val="00B31759"/>
    <w:rsid w:val="00B31AD1"/>
    <w:rsid w:val="00B31D00"/>
    <w:rsid w:val="00B322D9"/>
    <w:rsid w:val="00B32300"/>
    <w:rsid w:val="00B32B04"/>
    <w:rsid w:val="00B33D90"/>
    <w:rsid w:val="00B33DCD"/>
    <w:rsid w:val="00B34098"/>
    <w:rsid w:val="00B344BF"/>
    <w:rsid w:val="00B346E0"/>
    <w:rsid w:val="00B352A9"/>
    <w:rsid w:val="00B35BC9"/>
    <w:rsid w:val="00B35DA6"/>
    <w:rsid w:val="00B36282"/>
    <w:rsid w:val="00B375BF"/>
    <w:rsid w:val="00B37CDA"/>
    <w:rsid w:val="00B40159"/>
    <w:rsid w:val="00B40A5A"/>
    <w:rsid w:val="00B40F34"/>
    <w:rsid w:val="00B41D17"/>
    <w:rsid w:val="00B41D77"/>
    <w:rsid w:val="00B4213E"/>
    <w:rsid w:val="00B44293"/>
    <w:rsid w:val="00B445CF"/>
    <w:rsid w:val="00B44AD5"/>
    <w:rsid w:val="00B45079"/>
    <w:rsid w:val="00B459B7"/>
    <w:rsid w:val="00B45B54"/>
    <w:rsid w:val="00B461B1"/>
    <w:rsid w:val="00B466D0"/>
    <w:rsid w:val="00B4696F"/>
    <w:rsid w:val="00B47568"/>
    <w:rsid w:val="00B47A71"/>
    <w:rsid w:val="00B47A73"/>
    <w:rsid w:val="00B51DBB"/>
    <w:rsid w:val="00B527C3"/>
    <w:rsid w:val="00B52814"/>
    <w:rsid w:val="00B53914"/>
    <w:rsid w:val="00B54520"/>
    <w:rsid w:val="00B54546"/>
    <w:rsid w:val="00B550C3"/>
    <w:rsid w:val="00B57384"/>
    <w:rsid w:val="00B622A8"/>
    <w:rsid w:val="00B62A23"/>
    <w:rsid w:val="00B6399E"/>
    <w:rsid w:val="00B64139"/>
    <w:rsid w:val="00B65825"/>
    <w:rsid w:val="00B66385"/>
    <w:rsid w:val="00B67123"/>
    <w:rsid w:val="00B677C5"/>
    <w:rsid w:val="00B70334"/>
    <w:rsid w:val="00B70A23"/>
    <w:rsid w:val="00B731D1"/>
    <w:rsid w:val="00B740A0"/>
    <w:rsid w:val="00B748D8"/>
    <w:rsid w:val="00B7568D"/>
    <w:rsid w:val="00B76671"/>
    <w:rsid w:val="00B76F36"/>
    <w:rsid w:val="00B809C0"/>
    <w:rsid w:val="00B80C2F"/>
    <w:rsid w:val="00B81281"/>
    <w:rsid w:val="00B816E0"/>
    <w:rsid w:val="00B81EAF"/>
    <w:rsid w:val="00B82226"/>
    <w:rsid w:val="00B82716"/>
    <w:rsid w:val="00B82C86"/>
    <w:rsid w:val="00B83271"/>
    <w:rsid w:val="00B83F41"/>
    <w:rsid w:val="00B84702"/>
    <w:rsid w:val="00B84CBB"/>
    <w:rsid w:val="00B852B7"/>
    <w:rsid w:val="00B85708"/>
    <w:rsid w:val="00B85770"/>
    <w:rsid w:val="00B86651"/>
    <w:rsid w:val="00B8704F"/>
    <w:rsid w:val="00B87191"/>
    <w:rsid w:val="00B87F0C"/>
    <w:rsid w:val="00B90207"/>
    <w:rsid w:val="00B90764"/>
    <w:rsid w:val="00B92D9E"/>
    <w:rsid w:val="00B94D73"/>
    <w:rsid w:val="00B9657D"/>
    <w:rsid w:val="00B96993"/>
    <w:rsid w:val="00B96C0C"/>
    <w:rsid w:val="00B97A57"/>
    <w:rsid w:val="00BA2D72"/>
    <w:rsid w:val="00BA3044"/>
    <w:rsid w:val="00BA3C60"/>
    <w:rsid w:val="00BA3F22"/>
    <w:rsid w:val="00BA402D"/>
    <w:rsid w:val="00BA53CA"/>
    <w:rsid w:val="00BA546F"/>
    <w:rsid w:val="00BA783D"/>
    <w:rsid w:val="00BA7C5E"/>
    <w:rsid w:val="00BA7C61"/>
    <w:rsid w:val="00BB0264"/>
    <w:rsid w:val="00BB066F"/>
    <w:rsid w:val="00BB1160"/>
    <w:rsid w:val="00BB1DD3"/>
    <w:rsid w:val="00BB21B7"/>
    <w:rsid w:val="00BB3106"/>
    <w:rsid w:val="00BB32A6"/>
    <w:rsid w:val="00BB3B94"/>
    <w:rsid w:val="00BB6027"/>
    <w:rsid w:val="00BB6E18"/>
    <w:rsid w:val="00BC1516"/>
    <w:rsid w:val="00BC2249"/>
    <w:rsid w:val="00BC32CD"/>
    <w:rsid w:val="00BC34CC"/>
    <w:rsid w:val="00BC3C5D"/>
    <w:rsid w:val="00BC3D37"/>
    <w:rsid w:val="00BC4B26"/>
    <w:rsid w:val="00BC4FF1"/>
    <w:rsid w:val="00BC5094"/>
    <w:rsid w:val="00BC59A9"/>
    <w:rsid w:val="00BC5EC2"/>
    <w:rsid w:val="00BC6373"/>
    <w:rsid w:val="00BC7879"/>
    <w:rsid w:val="00BD122E"/>
    <w:rsid w:val="00BD1F7F"/>
    <w:rsid w:val="00BD34F7"/>
    <w:rsid w:val="00BD3612"/>
    <w:rsid w:val="00BD3923"/>
    <w:rsid w:val="00BD39F6"/>
    <w:rsid w:val="00BD4172"/>
    <w:rsid w:val="00BD55CA"/>
    <w:rsid w:val="00BD55ED"/>
    <w:rsid w:val="00BD5AC2"/>
    <w:rsid w:val="00BD5F42"/>
    <w:rsid w:val="00BD650B"/>
    <w:rsid w:val="00BD6985"/>
    <w:rsid w:val="00BD6F23"/>
    <w:rsid w:val="00BD721E"/>
    <w:rsid w:val="00BD7311"/>
    <w:rsid w:val="00BD7790"/>
    <w:rsid w:val="00BD7AC2"/>
    <w:rsid w:val="00BD7CEA"/>
    <w:rsid w:val="00BD7D56"/>
    <w:rsid w:val="00BD7F47"/>
    <w:rsid w:val="00BE1DC0"/>
    <w:rsid w:val="00BE26AC"/>
    <w:rsid w:val="00BE3E50"/>
    <w:rsid w:val="00BE4420"/>
    <w:rsid w:val="00BE48BB"/>
    <w:rsid w:val="00BE4ACE"/>
    <w:rsid w:val="00BE5020"/>
    <w:rsid w:val="00BE5518"/>
    <w:rsid w:val="00BE74F2"/>
    <w:rsid w:val="00BE7B4C"/>
    <w:rsid w:val="00BE7F68"/>
    <w:rsid w:val="00BF05C0"/>
    <w:rsid w:val="00BF08E5"/>
    <w:rsid w:val="00BF0F38"/>
    <w:rsid w:val="00BF1105"/>
    <w:rsid w:val="00BF1966"/>
    <w:rsid w:val="00BF19AC"/>
    <w:rsid w:val="00BF27A5"/>
    <w:rsid w:val="00BF2AE8"/>
    <w:rsid w:val="00BF3807"/>
    <w:rsid w:val="00BF3BE9"/>
    <w:rsid w:val="00BF3DB7"/>
    <w:rsid w:val="00BF4748"/>
    <w:rsid w:val="00BF538B"/>
    <w:rsid w:val="00BF5AC8"/>
    <w:rsid w:val="00BF5C65"/>
    <w:rsid w:val="00BF5DBA"/>
    <w:rsid w:val="00BF5F71"/>
    <w:rsid w:val="00BF5F7E"/>
    <w:rsid w:val="00BF6BC5"/>
    <w:rsid w:val="00BF7895"/>
    <w:rsid w:val="00BF78BA"/>
    <w:rsid w:val="00BF7DCF"/>
    <w:rsid w:val="00C00552"/>
    <w:rsid w:val="00C00771"/>
    <w:rsid w:val="00C007A4"/>
    <w:rsid w:val="00C0139C"/>
    <w:rsid w:val="00C02FF9"/>
    <w:rsid w:val="00C03573"/>
    <w:rsid w:val="00C03B9B"/>
    <w:rsid w:val="00C04C19"/>
    <w:rsid w:val="00C05D4E"/>
    <w:rsid w:val="00C0607C"/>
    <w:rsid w:val="00C063DF"/>
    <w:rsid w:val="00C0668F"/>
    <w:rsid w:val="00C06D5F"/>
    <w:rsid w:val="00C07497"/>
    <w:rsid w:val="00C07599"/>
    <w:rsid w:val="00C12968"/>
    <w:rsid w:val="00C1472A"/>
    <w:rsid w:val="00C155AF"/>
    <w:rsid w:val="00C15C59"/>
    <w:rsid w:val="00C15D0C"/>
    <w:rsid w:val="00C164FC"/>
    <w:rsid w:val="00C16B68"/>
    <w:rsid w:val="00C20566"/>
    <w:rsid w:val="00C21500"/>
    <w:rsid w:val="00C21CED"/>
    <w:rsid w:val="00C230F7"/>
    <w:rsid w:val="00C2328D"/>
    <w:rsid w:val="00C23477"/>
    <w:rsid w:val="00C235F9"/>
    <w:rsid w:val="00C23618"/>
    <w:rsid w:val="00C2380A"/>
    <w:rsid w:val="00C23EDF"/>
    <w:rsid w:val="00C2401E"/>
    <w:rsid w:val="00C24228"/>
    <w:rsid w:val="00C263CC"/>
    <w:rsid w:val="00C264AA"/>
    <w:rsid w:val="00C266C5"/>
    <w:rsid w:val="00C27264"/>
    <w:rsid w:val="00C2796B"/>
    <w:rsid w:val="00C30157"/>
    <w:rsid w:val="00C31388"/>
    <w:rsid w:val="00C31927"/>
    <w:rsid w:val="00C32DAD"/>
    <w:rsid w:val="00C33B8D"/>
    <w:rsid w:val="00C35A1E"/>
    <w:rsid w:val="00C367E9"/>
    <w:rsid w:val="00C37215"/>
    <w:rsid w:val="00C37646"/>
    <w:rsid w:val="00C37658"/>
    <w:rsid w:val="00C40BE4"/>
    <w:rsid w:val="00C42347"/>
    <w:rsid w:val="00C42CF8"/>
    <w:rsid w:val="00C43665"/>
    <w:rsid w:val="00C43716"/>
    <w:rsid w:val="00C438AE"/>
    <w:rsid w:val="00C44384"/>
    <w:rsid w:val="00C447F0"/>
    <w:rsid w:val="00C44C18"/>
    <w:rsid w:val="00C44D33"/>
    <w:rsid w:val="00C45D47"/>
    <w:rsid w:val="00C460FC"/>
    <w:rsid w:val="00C46A8B"/>
    <w:rsid w:val="00C46FA1"/>
    <w:rsid w:val="00C475BA"/>
    <w:rsid w:val="00C513F6"/>
    <w:rsid w:val="00C516F6"/>
    <w:rsid w:val="00C51D2B"/>
    <w:rsid w:val="00C52724"/>
    <w:rsid w:val="00C529C0"/>
    <w:rsid w:val="00C540D3"/>
    <w:rsid w:val="00C549D6"/>
    <w:rsid w:val="00C5510C"/>
    <w:rsid w:val="00C55EAE"/>
    <w:rsid w:val="00C57940"/>
    <w:rsid w:val="00C57FE7"/>
    <w:rsid w:val="00C60215"/>
    <w:rsid w:val="00C60562"/>
    <w:rsid w:val="00C60F89"/>
    <w:rsid w:val="00C62A81"/>
    <w:rsid w:val="00C62C34"/>
    <w:rsid w:val="00C65160"/>
    <w:rsid w:val="00C658E7"/>
    <w:rsid w:val="00C65A34"/>
    <w:rsid w:val="00C65F2C"/>
    <w:rsid w:val="00C66030"/>
    <w:rsid w:val="00C662A4"/>
    <w:rsid w:val="00C66383"/>
    <w:rsid w:val="00C66863"/>
    <w:rsid w:val="00C66F93"/>
    <w:rsid w:val="00C6792B"/>
    <w:rsid w:val="00C67E32"/>
    <w:rsid w:val="00C70399"/>
    <w:rsid w:val="00C713AE"/>
    <w:rsid w:val="00C722F6"/>
    <w:rsid w:val="00C72A6D"/>
    <w:rsid w:val="00C72AF1"/>
    <w:rsid w:val="00C732C7"/>
    <w:rsid w:val="00C74321"/>
    <w:rsid w:val="00C747CD"/>
    <w:rsid w:val="00C74C91"/>
    <w:rsid w:val="00C76D84"/>
    <w:rsid w:val="00C7758E"/>
    <w:rsid w:val="00C77DCF"/>
    <w:rsid w:val="00C80138"/>
    <w:rsid w:val="00C802C5"/>
    <w:rsid w:val="00C81109"/>
    <w:rsid w:val="00C823B2"/>
    <w:rsid w:val="00C829E2"/>
    <w:rsid w:val="00C8419F"/>
    <w:rsid w:val="00C841D0"/>
    <w:rsid w:val="00C8434C"/>
    <w:rsid w:val="00C847E8"/>
    <w:rsid w:val="00C8520C"/>
    <w:rsid w:val="00C8633F"/>
    <w:rsid w:val="00C9130A"/>
    <w:rsid w:val="00C913D6"/>
    <w:rsid w:val="00C9185E"/>
    <w:rsid w:val="00C91D43"/>
    <w:rsid w:val="00C920F6"/>
    <w:rsid w:val="00C926B1"/>
    <w:rsid w:val="00C9274F"/>
    <w:rsid w:val="00C93948"/>
    <w:rsid w:val="00C946F2"/>
    <w:rsid w:val="00C949FE"/>
    <w:rsid w:val="00C96096"/>
    <w:rsid w:val="00C9722D"/>
    <w:rsid w:val="00C97243"/>
    <w:rsid w:val="00CA0340"/>
    <w:rsid w:val="00CA0A22"/>
    <w:rsid w:val="00CA0D94"/>
    <w:rsid w:val="00CA0EC2"/>
    <w:rsid w:val="00CA12A4"/>
    <w:rsid w:val="00CA46E6"/>
    <w:rsid w:val="00CA557B"/>
    <w:rsid w:val="00CA60E1"/>
    <w:rsid w:val="00CA76AE"/>
    <w:rsid w:val="00CA7B51"/>
    <w:rsid w:val="00CB0930"/>
    <w:rsid w:val="00CB2423"/>
    <w:rsid w:val="00CB2ACD"/>
    <w:rsid w:val="00CB3088"/>
    <w:rsid w:val="00CB4213"/>
    <w:rsid w:val="00CB428A"/>
    <w:rsid w:val="00CB4F78"/>
    <w:rsid w:val="00CB571A"/>
    <w:rsid w:val="00CB5B28"/>
    <w:rsid w:val="00CB64B6"/>
    <w:rsid w:val="00CB6B51"/>
    <w:rsid w:val="00CB7999"/>
    <w:rsid w:val="00CC11E4"/>
    <w:rsid w:val="00CC22D1"/>
    <w:rsid w:val="00CC28D6"/>
    <w:rsid w:val="00CC2FE3"/>
    <w:rsid w:val="00CC4D19"/>
    <w:rsid w:val="00CC5071"/>
    <w:rsid w:val="00CC577D"/>
    <w:rsid w:val="00CC6291"/>
    <w:rsid w:val="00CC6AB5"/>
    <w:rsid w:val="00CC6BC7"/>
    <w:rsid w:val="00CC6E6C"/>
    <w:rsid w:val="00CC7655"/>
    <w:rsid w:val="00CC7B71"/>
    <w:rsid w:val="00CC7DB5"/>
    <w:rsid w:val="00CC7F25"/>
    <w:rsid w:val="00CD1115"/>
    <w:rsid w:val="00CD2023"/>
    <w:rsid w:val="00CD21C6"/>
    <w:rsid w:val="00CD246A"/>
    <w:rsid w:val="00CD3180"/>
    <w:rsid w:val="00CD472C"/>
    <w:rsid w:val="00CD4A20"/>
    <w:rsid w:val="00CD5119"/>
    <w:rsid w:val="00CD5A78"/>
    <w:rsid w:val="00CD5D70"/>
    <w:rsid w:val="00CD60E4"/>
    <w:rsid w:val="00CD6F17"/>
    <w:rsid w:val="00CD718B"/>
    <w:rsid w:val="00CD7F7D"/>
    <w:rsid w:val="00CE0A10"/>
    <w:rsid w:val="00CE0B62"/>
    <w:rsid w:val="00CE0B8F"/>
    <w:rsid w:val="00CE1719"/>
    <w:rsid w:val="00CE18AD"/>
    <w:rsid w:val="00CE1A5B"/>
    <w:rsid w:val="00CE3008"/>
    <w:rsid w:val="00CE3012"/>
    <w:rsid w:val="00CE4E7A"/>
    <w:rsid w:val="00CE6045"/>
    <w:rsid w:val="00CE7108"/>
    <w:rsid w:val="00CE7832"/>
    <w:rsid w:val="00CE7A49"/>
    <w:rsid w:val="00CF0356"/>
    <w:rsid w:val="00CF0723"/>
    <w:rsid w:val="00CF0896"/>
    <w:rsid w:val="00CF0A12"/>
    <w:rsid w:val="00CF1870"/>
    <w:rsid w:val="00CF21AF"/>
    <w:rsid w:val="00CF2BEC"/>
    <w:rsid w:val="00CF3B71"/>
    <w:rsid w:val="00CF4058"/>
    <w:rsid w:val="00CF4679"/>
    <w:rsid w:val="00CF4AE1"/>
    <w:rsid w:val="00CF4B3C"/>
    <w:rsid w:val="00CF521A"/>
    <w:rsid w:val="00CF71D8"/>
    <w:rsid w:val="00CF7808"/>
    <w:rsid w:val="00CF7DC3"/>
    <w:rsid w:val="00CF7EE0"/>
    <w:rsid w:val="00D006FB"/>
    <w:rsid w:val="00D00FB4"/>
    <w:rsid w:val="00D01232"/>
    <w:rsid w:val="00D01595"/>
    <w:rsid w:val="00D02C92"/>
    <w:rsid w:val="00D03F84"/>
    <w:rsid w:val="00D04A63"/>
    <w:rsid w:val="00D05BAF"/>
    <w:rsid w:val="00D06F8D"/>
    <w:rsid w:val="00D0797A"/>
    <w:rsid w:val="00D103C0"/>
    <w:rsid w:val="00D109C1"/>
    <w:rsid w:val="00D110F0"/>
    <w:rsid w:val="00D11CEB"/>
    <w:rsid w:val="00D12126"/>
    <w:rsid w:val="00D12647"/>
    <w:rsid w:val="00D12714"/>
    <w:rsid w:val="00D139A0"/>
    <w:rsid w:val="00D142BB"/>
    <w:rsid w:val="00D142E9"/>
    <w:rsid w:val="00D150A5"/>
    <w:rsid w:val="00D15760"/>
    <w:rsid w:val="00D164F8"/>
    <w:rsid w:val="00D1655A"/>
    <w:rsid w:val="00D16884"/>
    <w:rsid w:val="00D179AF"/>
    <w:rsid w:val="00D20895"/>
    <w:rsid w:val="00D20ABA"/>
    <w:rsid w:val="00D22BD4"/>
    <w:rsid w:val="00D23A93"/>
    <w:rsid w:val="00D23F33"/>
    <w:rsid w:val="00D24082"/>
    <w:rsid w:val="00D241B7"/>
    <w:rsid w:val="00D24F71"/>
    <w:rsid w:val="00D255B0"/>
    <w:rsid w:val="00D2595B"/>
    <w:rsid w:val="00D25AB1"/>
    <w:rsid w:val="00D25D61"/>
    <w:rsid w:val="00D2649A"/>
    <w:rsid w:val="00D26642"/>
    <w:rsid w:val="00D26FAA"/>
    <w:rsid w:val="00D31022"/>
    <w:rsid w:val="00D328E6"/>
    <w:rsid w:val="00D3311E"/>
    <w:rsid w:val="00D337C4"/>
    <w:rsid w:val="00D349A0"/>
    <w:rsid w:val="00D34A1E"/>
    <w:rsid w:val="00D34D6F"/>
    <w:rsid w:val="00D35C6A"/>
    <w:rsid w:val="00D36335"/>
    <w:rsid w:val="00D364D1"/>
    <w:rsid w:val="00D3676D"/>
    <w:rsid w:val="00D371A9"/>
    <w:rsid w:val="00D3729D"/>
    <w:rsid w:val="00D40929"/>
    <w:rsid w:val="00D42016"/>
    <w:rsid w:val="00D433C9"/>
    <w:rsid w:val="00D436B1"/>
    <w:rsid w:val="00D43A78"/>
    <w:rsid w:val="00D449AE"/>
    <w:rsid w:val="00D44BD9"/>
    <w:rsid w:val="00D45421"/>
    <w:rsid w:val="00D45558"/>
    <w:rsid w:val="00D45A24"/>
    <w:rsid w:val="00D45E44"/>
    <w:rsid w:val="00D46AA6"/>
    <w:rsid w:val="00D4797D"/>
    <w:rsid w:val="00D507F3"/>
    <w:rsid w:val="00D5099E"/>
    <w:rsid w:val="00D50AAD"/>
    <w:rsid w:val="00D51317"/>
    <w:rsid w:val="00D5303D"/>
    <w:rsid w:val="00D53304"/>
    <w:rsid w:val="00D53FED"/>
    <w:rsid w:val="00D546D9"/>
    <w:rsid w:val="00D54760"/>
    <w:rsid w:val="00D54836"/>
    <w:rsid w:val="00D55217"/>
    <w:rsid w:val="00D55430"/>
    <w:rsid w:val="00D55FD3"/>
    <w:rsid w:val="00D56BB2"/>
    <w:rsid w:val="00D57235"/>
    <w:rsid w:val="00D57440"/>
    <w:rsid w:val="00D57599"/>
    <w:rsid w:val="00D57EE0"/>
    <w:rsid w:val="00D6128C"/>
    <w:rsid w:val="00D61B37"/>
    <w:rsid w:val="00D61EC8"/>
    <w:rsid w:val="00D62AB5"/>
    <w:rsid w:val="00D62C54"/>
    <w:rsid w:val="00D6310F"/>
    <w:rsid w:val="00D63302"/>
    <w:rsid w:val="00D64393"/>
    <w:rsid w:val="00D646E2"/>
    <w:rsid w:val="00D658E8"/>
    <w:rsid w:val="00D660ED"/>
    <w:rsid w:val="00D66267"/>
    <w:rsid w:val="00D6699C"/>
    <w:rsid w:val="00D670A0"/>
    <w:rsid w:val="00D70577"/>
    <w:rsid w:val="00D70DC7"/>
    <w:rsid w:val="00D723B0"/>
    <w:rsid w:val="00D72CCB"/>
    <w:rsid w:val="00D73AB4"/>
    <w:rsid w:val="00D744FA"/>
    <w:rsid w:val="00D745A0"/>
    <w:rsid w:val="00D74C08"/>
    <w:rsid w:val="00D74FB5"/>
    <w:rsid w:val="00D76AE9"/>
    <w:rsid w:val="00D7749C"/>
    <w:rsid w:val="00D775E4"/>
    <w:rsid w:val="00D80014"/>
    <w:rsid w:val="00D8025E"/>
    <w:rsid w:val="00D804FE"/>
    <w:rsid w:val="00D8191F"/>
    <w:rsid w:val="00D82067"/>
    <w:rsid w:val="00D822A5"/>
    <w:rsid w:val="00D82888"/>
    <w:rsid w:val="00D82F6D"/>
    <w:rsid w:val="00D834C9"/>
    <w:rsid w:val="00D83735"/>
    <w:rsid w:val="00D8389E"/>
    <w:rsid w:val="00D838BD"/>
    <w:rsid w:val="00D84185"/>
    <w:rsid w:val="00D8464B"/>
    <w:rsid w:val="00D85C65"/>
    <w:rsid w:val="00D85FF4"/>
    <w:rsid w:val="00D871BD"/>
    <w:rsid w:val="00D879B4"/>
    <w:rsid w:val="00D90004"/>
    <w:rsid w:val="00D90A96"/>
    <w:rsid w:val="00D910C1"/>
    <w:rsid w:val="00D91B5A"/>
    <w:rsid w:val="00D91FF4"/>
    <w:rsid w:val="00D9235F"/>
    <w:rsid w:val="00D93454"/>
    <w:rsid w:val="00D93827"/>
    <w:rsid w:val="00D93C48"/>
    <w:rsid w:val="00D93D88"/>
    <w:rsid w:val="00D93EB6"/>
    <w:rsid w:val="00D93F29"/>
    <w:rsid w:val="00D9510F"/>
    <w:rsid w:val="00D95E85"/>
    <w:rsid w:val="00D969D5"/>
    <w:rsid w:val="00D96AC6"/>
    <w:rsid w:val="00DA022A"/>
    <w:rsid w:val="00DA0B84"/>
    <w:rsid w:val="00DA1C7B"/>
    <w:rsid w:val="00DA1FEC"/>
    <w:rsid w:val="00DA21DC"/>
    <w:rsid w:val="00DA29BF"/>
    <w:rsid w:val="00DA2B51"/>
    <w:rsid w:val="00DA4091"/>
    <w:rsid w:val="00DA5219"/>
    <w:rsid w:val="00DA5E03"/>
    <w:rsid w:val="00DA5EE2"/>
    <w:rsid w:val="00DA625B"/>
    <w:rsid w:val="00DA6ECD"/>
    <w:rsid w:val="00DA6ED3"/>
    <w:rsid w:val="00DB085C"/>
    <w:rsid w:val="00DB1B6B"/>
    <w:rsid w:val="00DB1E8F"/>
    <w:rsid w:val="00DB2788"/>
    <w:rsid w:val="00DB32D7"/>
    <w:rsid w:val="00DB3D55"/>
    <w:rsid w:val="00DB4160"/>
    <w:rsid w:val="00DB4873"/>
    <w:rsid w:val="00DB493B"/>
    <w:rsid w:val="00DB4F23"/>
    <w:rsid w:val="00DB54E4"/>
    <w:rsid w:val="00DB5609"/>
    <w:rsid w:val="00DB651B"/>
    <w:rsid w:val="00DB711C"/>
    <w:rsid w:val="00DB713F"/>
    <w:rsid w:val="00DB715C"/>
    <w:rsid w:val="00DB7432"/>
    <w:rsid w:val="00DC00FD"/>
    <w:rsid w:val="00DC0BC5"/>
    <w:rsid w:val="00DC1721"/>
    <w:rsid w:val="00DC1746"/>
    <w:rsid w:val="00DC1EEC"/>
    <w:rsid w:val="00DC31A5"/>
    <w:rsid w:val="00DC4994"/>
    <w:rsid w:val="00DC4DB1"/>
    <w:rsid w:val="00DC57D9"/>
    <w:rsid w:val="00DC5ED3"/>
    <w:rsid w:val="00DC62E0"/>
    <w:rsid w:val="00DC7346"/>
    <w:rsid w:val="00DC75E6"/>
    <w:rsid w:val="00DC7E57"/>
    <w:rsid w:val="00DD0E79"/>
    <w:rsid w:val="00DD1470"/>
    <w:rsid w:val="00DD1EBE"/>
    <w:rsid w:val="00DD3842"/>
    <w:rsid w:val="00DD3BA0"/>
    <w:rsid w:val="00DD6150"/>
    <w:rsid w:val="00DD61E4"/>
    <w:rsid w:val="00DD6450"/>
    <w:rsid w:val="00DD64CC"/>
    <w:rsid w:val="00DD6812"/>
    <w:rsid w:val="00DD699F"/>
    <w:rsid w:val="00DD6EBF"/>
    <w:rsid w:val="00DD7B40"/>
    <w:rsid w:val="00DE07C2"/>
    <w:rsid w:val="00DE11C9"/>
    <w:rsid w:val="00DE1866"/>
    <w:rsid w:val="00DE3029"/>
    <w:rsid w:val="00DE338B"/>
    <w:rsid w:val="00DE57B6"/>
    <w:rsid w:val="00DE5998"/>
    <w:rsid w:val="00DE5CA1"/>
    <w:rsid w:val="00DE5FE1"/>
    <w:rsid w:val="00DE625D"/>
    <w:rsid w:val="00DE6439"/>
    <w:rsid w:val="00DE687C"/>
    <w:rsid w:val="00DE76CC"/>
    <w:rsid w:val="00DE77F7"/>
    <w:rsid w:val="00DE798A"/>
    <w:rsid w:val="00DF0CE5"/>
    <w:rsid w:val="00DF0FBE"/>
    <w:rsid w:val="00DF2104"/>
    <w:rsid w:val="00DF4630"/>
    <w:rsid w:val="00DF467F"/>
    <w:rsid w:val="00DF4DCE"/>
    <w:rsid w:val="00DF5758"/>
    <w:rsid w:val="00DF59DD"/>
    <w:rsid w:val="00DF6DE7"/>
    <w:rsid w:val="00DF7456"/>
    <w:rsid w:val="00DF7998"/>
    <w:rsid w:val="00DF7B31"/>
    <w:rsid w:val="00DF7EA3"/>
    <w:rsid w:val="00E009DF"/>
    <w:rsid w:val="00E01107"/>
    <w:rsid w:val="00E0286C"/>
    <w:rsid w:val="00E034E7"/>
    <w:rsid w:val="00E03D40"/>
    <w:rsid w:val="00E04DD5"/>
    <w:rsid w:val="00E06517"/>
    <w:rsid w:val="00E0676C"/>
    <w:rsid w:val="00E078FA"/>
    <w:rsid w:val="00E07B45"/>
    <w:rsid w:val="00E07FCF"/>
    <w:rsid w:val="00E11753"/>
    <w:rsid w:val="00E11840"/>
    <w:rsid w:val="00E118AC"/>
    <w:rsid w:val="00E118DF"/>
    <w:rsid w:val="00E11CB7"/>
    <w:rsid w:val="00E12640"/>
    <w:rsid w:val="00E12B09"/>
    <w:rsid w:val="00E14448"/>
    <w:rsid w:val="00E1520B"/>
    <w:rsid w:val="00E15F33"/>
    <w:rsid w:val="00E16433"/>
    <w:rsid w:val="00E16A60"/>
    <w:rsid w:val="00E1760B"/>
    <w:rsid w:val="00E17E8F"/>
    <w:rsid w:val="00E2015D"/>
    <w:rsid w:val="00E20306"/>
    <w:rsid w:val="00E2078C"/>
    <w:rsid w:val="00E21046"/>
    <w:rsid w:val="00E21A2D"/>
    <w:rsid w:val="00E2275C"/>
    <w:rsid w:val="00E23040"/>
    <w:rsid w:val="00E23355"/>
    <w:rsid w:val="00E24A80"/>
    <w:rsid w:val="00E24B18"/>
    <w:rsid w:val="00E24DCA"/>
    <w:rsid w:val="00E2596A"/>
    <w:rsid w:val="00E25A20"/>
    <w:rsid w:val="00E26269"/>
    <w:rsid w:val="00E26524"/>
    <w:rsid w:val="00E271B3"/>
    <w:rsid w:val="00E276C1"/>
    <w:rsid w:val="00E3010C"/>
    <w:rsid w:val="00E30A3E"/>
    <w:rsid w:val="00E323C2"/>
    <w:rsid w:val="00E33154"/>
    <w:rsid w:val="00E335DB"/>
    <w:rsid w:val="00E335F3"/>
    <w:rsid w:val="00E33FBE"/>
    <w:rsid w:val="00E36886"/>
    <w:rsid w:val="00E37195"/>
    <w:rsid w:val="00E37D21"/>
    <w:rsid w:val="00E37D6F"/>
    <w:rsid w:val="00E405F1"/>
    <w:rsid w:val="00E411F3"/>
    <w:rsid w:val="00E41463"/>
    <w:rsid w:val="00E41D44"/>
    <w:rsid w:val="00E43232"/>
    <w:rsid w:val="00E44379"/>
    <w:rsid w:val="00E44909"/>
    <w:rsid w:val="00E44AA5"/>
    <w:rsid w:val="00E45311"/>
    <w:rsid w:val="00E4569E"/>
    <w:rsid w:val="00E45A64"/>
    <w:rsid w:val="00E50661"/>
    <w:rsid w:val="00E5231D"/>
    <w:rsid w:val="00E52581"/>
    <w:rsid w:val="00E5324B"/>
    <w:rsid w:val="00E53A15"/>
    <w:rsid w:val="00E53C5F"/>
    <w:rsid w:val="00E53CB9"/>
    <w:rsid w:val="00E53F4E"/>
    <w:rsid w:val="00E545BE"/>
    <w:rsid w:val="00E55410"/>
    <w:rsid w:val="00E55710"/>
    <w:rsid w:val="00E55F84"/>
    <w:rsid w:val="00E56025"/>
    <w:rsid w:val="00E566AD"/>
    <w:rsid w:val="00E56E06"/>
    <w:rsid w:val="00E56F28"/>
    <w:rsid w:val="00E57686"/>
    <w:rsid w:val="00E57AA3"/>
    <w:rsid w:val="00E60196"/>
    <w:rsid w:val="00E61640"/>
    <w:rsid w:val="00E61AD7"/>
    <w:rsid w:val="00E61E64"/>
    <w:rsid w:val="00E6265B"/>
    <w:rsid w:val="00E63550"/>
    <w:rsid w:val="00E6371F"/>
    <w:rsid w:val="00E63A03"/>
    <w:rsid w:val="00E6471D"/>
    <w:rsid w:val="00E64A35"/>
    <w:rsid w:val="00E64C93"/>
    <w:rsid w:val="00E64EAF"/>
    <w:rsid w:val="00E6506F"/>
    <w:rsid w:val="00E668B9"/>
    <w:rsid w:val="00E66B3D"/>
    <w:rsid w:val="00E66FDD"/>
    <w:rsid w:val="00E6707D"/>
    <w:rsid w:val="00E67D7F"/>
    <w:rsid w:val="00E67E21"/>
    <w:rsid w:val="00E70941"/>
    <w:rsid w:val="00E70EDC"/>
    <w:rsid w:val="00E730C4"/>
    <w:rsid w:val="00E73236"/>
    <w:rsid w:val="00E73909"/>
    <w:rsid w:val="00E73C0B"/>
    <w:rsid w:val="00E74553"/>
    <w:rsid w:val="00E7521D"/>
    <w:rsid w:val="00E752A1"/>
    <w:rsid w:val="00E75AA1"/>
    <w:rsid w:val="00E75B7E"/>
    <w:rsid w:val="00E7701D"/>
    <w:rsid w:val="00E77AA1"/>
    <w:rsid w:val="00E80613"/>
    <w:rsid w:val="00E809C8"/>
    <w:rsid w:val="00E81572"/>
    <w:rsid w:val="00E81C36"/>
    <w:rsid w:val="00E81F36"/>
    <w:rsid w:val="00E822FA"/>
    <w:rsid w:val="00E846D4"/>
    <w:rsid w:val="00E848D1"/>
    <w:rsid w:val="00E85958"/>
    <w:rsid w:val="00E85A31"/>
    <w:rsid w:val="00E85CBF"/>
    <w:rsid w:val="00E860A1"/>
    <w:rsid w:val="00E86F8A"/>
    <w:rsid w:val="00E877B1"/>
    <w:rsid w:val="00E87F47"/>
    <w:rsid w:val="00E90CCA"/>
    <w:rsid w:val="00E913CA"/>
    <w:rsid w:val="00E91934"/>
    <w:rsid w:val="00E91F47"/>
    <w:rsid w:val="00E92A91"/>
    <w:rsid w:val="00E93732"/>
    <w:rsid w:val="00E9377C"/>
    <w:rsid w:val="00E93F5A"/>
    <w:rsid w:val="00E958D3"/>
    <w:rsid w:val="00E9733A"/>
    <w:rsid w:val="00E979CB"/>
    <w:rsid w:val="00E97AB3"/>
    <w:rsid w:val="00E97C47"/>
    <w:rsid w:val="00EA0A6F"/>
    <w:rsid w:val="00EA1145"/>
    <w:rsid w:val="00EA119B"/>
    <w:rsid w:val="00EA1827"/>
    <w:rsid w:val="00EA237A"/>
    <w:rsid w:val="00EA35F1"/>
    <w:rsid w:val="00EA36C7"/>
    <w:rsid w:val="00EA3A23"/>
    <w:rsid w:val="00EA3AE2"/>
    <w:rsid w:val="00EA52F4"/>
    <w:rsid w:val="00EA6237"/>
    <w:rsid w:val="00EA6423"/>
    <w:rsid w:val="00EA72B8"/>
    <w:rsid w:val="00EA7B86"/>
    <w:rsid w:val="00EB036C"/>
    <w:rsid w:val="00EB1AFF"/>
    <w:rsid w:val="00EB1F24"/>
    <w:rsid w:val="00EB2885"/>
    <w:rsid w:val="00EB3BC8"/>
    <w:rsid w:val="00EB3C04"/>
    <w:rsid w:val="00EB4046"/>
    <w:rsid w:val="00EB42D7"/>
    <w:rsid w:val="00EB53BC"/>
    <w:rsid w:val="00EB5661"/>
    <w:rsid w:val="00EB5AF8"/>
    <w:rsid w:val="00EB622A"/>
    <w:rsid w:val="00EB680C"/>
    <w:rsid w:val="00EB6C69"/>
    <w:rsid w:val="00EB7F4C"/>
    <w:rsid w:val="00EB7F87"/>
    <w:rsid w:val="00EC2725"/>
    <w:rsid w:val="00EC3275"/>
    <w:rsid w:val="00EC56C9"/>
    <w:rsid w:val="00EC5866"/>
    <w:rsid w:val="00EC5A41"/>
    <w:rsid w:val="00EC66FA"/>
    <w:rsid w:val="00EC6D85"/>
    <w:rsid w:val="00EC6EF6"/>
    <w:rsid w:val="00EC7FCA"/>
    <w:rsid w:val="00ED11EA"/>
    <w:rsid w:val="00ED2A4C"/>
    <w:rsid w:val="00ED321B"/>
    <w:rsid w:val="00ED374F"/>
    <w:rsid w:val="00ED3859"/>
    <w:rsid w:val="00ED4590"/>
    <w:rsid w:val="00ED59DE"/>
    <w:rsid w:val="00ED760E"/>
    <w:rsid w:val="00ED7AB0"/>
    <w:rsid w:val="00EE01F8"/>
    <w:rsid w:val="00EE33AE"/>
    <w:rsid w:val="00EE3470"/>
    <w:rsid w:val="00EE3601"/>
    <w:rsid w:val="00EE43E6"/>
    <w:rsid w:val="00EE4DBC"/>
    <w:rsid w:val="00EE4F9F"/>
    <w:rsid w:val="00EE54A1"/>
    <w:rsid w:val="00EE6819"/>
    <w:rsid w:val="00EE6E43"/>
    <w:rsid w:val="00EF03EE"/>
    <w:rsid w:val="00EF07B3"/>
    <w:rsid w:val="00EF096D"/>
    <w:rsid w:val="00EF43EB"/>
    <w:rsid w:val="00EF68EA"/>
    <w:rsid w:val="00EF707C"/>
    <w:rsid w:val="00EF7992"/>
    <w:rsid w:val="00EF7B3C"/>
    <w:rsid w:val="00EF7B4F"/>
    <w:rsid w:val="00EF7E05"/>
    <w:rsid w:val="00F0000B"/>
    <w:rsid w:val="00F008E9"/>
    <w:rsid w:val="00F0116D"/>
    <w:rsid w:val="00F01517"/>
    <w:rsid w:val="00F015BB"/>
    <w:rsid w:val="00F018E7"/>
    <w:rsid w:val="00F01D55"/>
    <w:rsid w:val="00F026E0"/>
    <w:rsid w:val="00F027E0"/>
    <w:rsid w:val="00F0286A"/>
    <w:rsid w:val="00F03797"/>
    <w:rsid w:val="00F03D45"/>
    <w:rsid w:val="00F03E16"/>
    <w:rsid w:val="00F03F44"/>
    <w:rsid w:val="00F046E9"/>
    <w:rsid w:val="00F04742"/>
    <w:rsid w:val="00F04CB3"/>
    <w:rsid w:val="00F050FD"/>
    <w:rsid w:val="00F05B5B"/>
    <w:rsid w:val="00F05BC2"/>
    <w:rsid w:val="00F05C81"/>
    <w:rsid w:val="00F07B92"/>
    <w:rsid w:val="00F07FD4"/>
    <w:rsid w:val="00F108B6"/>
    <w:rsid w:val="00F139AF"/>
    <w:rsid w:val="00F140A9"/>
    <w:rsid w:val="00F1479D"/>
    <w:rsid w:val="00F14CF9"/>
    <w:rsid w:val="00F15963"/>
    <w:rsid w:val="00F16229"/>
    <w:rsid w:val="00F17027"/>
    <w:rsid w:val="00F20CBF"/>
    <w:rsid w:val="00F21AD4"/>
    <w:rsid w:val="00F227A0"/>
    <w:rsid w:val="00F22A14"/>
    <w:rsid w:val="00F23028"/>
    <w:rsid w:val="00F23094"/>
    <w:rsid w:val="00F23341"/>
    <w:rsid w:val="00F23A4D"/>
    <w:rsid w:val="00F24823"/>
    <w:rsid w:val="00F260AD"/>
    <w:rsid w:val="00F27577"/>
    <w:rsid w:val="00F27DE2"/>
    <w:rsid w:val="00F30414"/>
    <w:rsid w:val="00F3072E"/>
    <w:rsid w:val="00F30AD9"/>
    <w:rsid w:val="00F30D64"/>
    <w:rsid w:val="00F31033"/>
    <w:rsid w:val="00F318F8"/>
    <w:rsid w:val="00F329E1"/>
    <w:rsid w:val="00F33671"/>
    <w:rsid w:val="00F337C0"/>
    <w:rsid w:val="00F338E6"/>
    <w:rsid w:val="00F33CF0"/>
    <w:rsid w:val="00F35205"/>
    <w:rsid w:val="00F358A8"/>
    <w:rsid w:val="00F360B3"/>
    <w:rsid w:val="00F362F5"/>
    <w:rsid w:val="00F366A3"/>
    <w:rsid w:val="00F37499"/>
    <w:rsid w:val="00F4041F"/>
    <w:rsid w:val="00F415BE"/>
    <w:rsid w:val="00F41B4A"/>
    <w:rsid w:val="00F42A5F"/>
    <w:rsid w:val="00F44585"/>
    <w:rsid w:val="00F44744"/>
    <w:rsid w:val="00F45C1E"/>
    <w:rsid w:val="00F46310"/>
    <w:rsid w:val="00F46ED6"/>
    <w:rsid w:val="00F47259"/>
    <w:rsid w:val="00F47797"/>
    <w:rsid w:val="00F4790F"/>
    <w:rsid w:val="00F47A9B"/>
    <w:rsid w:val="00F47CB7"/>
    <w:rsid w:val="00F47E4B"/>
    <w:rsid w:val="00F500F6"/>
    <w:rsid w:val="00F5071B"/>
    <w:rsid w:val="00F50A62"/>
    <w:rsid w:val="00F51333"/>
    <w:rsid w:val="00F516C2"/>
    <w:rsid w:val="00F516FF"/>
    <w:rsid w:val="00F51E7E"/>
    <w:rsid w:val="00F5226D"/>
    <w:rsid w:val="00F52310"/>
    <w:rsid w:val="00F52513"/>
    <w:rsid w:val="00F527A6"/>
    <w:rsid w:val="00F53071"/>
    <w:rsid w:val="00F53BD8"/>
    <w:rsid w:val="00F53EF2"/>
    <w:rsid w:val="00F54429"/>
    <w:rsid w:val="00F54A36"/>
    <w:rsid w:val="00F54AFA"/>
    <w:rsid w:val="00F555C8"/>
    <w:rsid w:val="00F55B0A"/>
    <w:rsid w:val="00F5605F"/>
    <w:rsid w:val="00F56149"/>
    <w:rsid w:val="00F56B29"/>
    <w:rsid w:val="00F57B3F"/>
    <w:rsid w:val="00F57E1A"/>
    <w:rsid w:val="00F606DD"/>
    <w:rsid w:val="00F60751"/>
    <w:rsid w:val="00F608CC"/>
    <w:rsid w:val="00F61B67"/>
    <w:rsid w:val="00F622B0"/>
    <w:rsid w:val="00F6278F"/>
    <w:rsid w:val="00F62CDC"/>
    <w:rsid w:val="00F63029"/>
    <w:rsid w:val="00F63178"/>
    <w:rsid w:val="00F637A6"/>
    <w:rsid w:val="00F63BC7"/>
    <w:rsid w:val="00F644BD"/>
    <w:rsid w:val="00F64988"/>
    <w:rsid w:val="00F64A45"/>
    <w:rsid w:val="00F64CA0"/>
    <w:rsid w:val="00F662C3"/>
    <w:rsid w:val="00F665C3"/>
    <w:rsid w:val="00F66CC3"/>
    <w:rsid w:val="00F675B2"/>
    <w:rsid w:val="00F675E8"/>
    <w:rsid w:val="00F704F2"/>
    <w:rsid w:val="00F7051F"/>
    <w:rsid w:val="00F705CA"/>
    <w:rsid w:val="00F70CDC"/>
    <w:rsid w:val="00F71A90"/>
    <w:rsid w:val="00F7256A"/>
    <w:rsid w:val="00F72E30"/>
    <w:rsid w:val="00F7329D"/>
    <w:rsid w:val="00F736BD"/>
    <w:rsid w:val="00F73D7D"/>
    <w:rsid w:val="00F75551"/>
    <w:rsid w:val="00F7603F"/>
    <w:rsid w:val="00F7660F"/>
    <w:rsid w:val="00F8003B"/>
    <w:rsid w:val="00F8009F"/>
    <w:rsid w:val="00F8089F"/>
    <w:rsid w:val="00F833FA"/>
    <w:rsid w:val="00F84823"/>
    <w:rsid w:val="00F859A1"/>
    <w:rsid w:val="00F8749B"/>
    <w:rsid w:val="00F87C82"/>
    <w:rsid w:val="00F9005D"/>
    <w:rsid w:val="00F9106B"/>
    <w:rsid w:val="00F920BE"/>
    <w:rsid w:val="00F9315E"/>
    <w:rsid w:val="00F9377C"/>
    <w:rsid w:val="00F93D92"/>
    <w:rsid w:val="00F96A06"/>
    <w:rsid w:val="00F97059"/>
    <w:rsid w:val="00F975F9"/>
    <w:rsid w:val="00F97A00"/>
    <w:rsid w:val="00FA10C7"/>
    <w:rsid w:val="00FA1A30"/>
    <w:rsid w:val="00FA2968"/>
    <w:rsid w:val="00FA3832"/>
    <w:rsid w:val="00FA456A"/>
    <w:rsid w:val="00FA4731"/>
    <w:rsid w:val="00FA5DAA"/>
    <w:rsid w:val="00FA6CAB"/>
    <w:rsid w:val="00FA7264"/>
    <w:rsid w:val="00FA7DDB"/>
    <w:rsid w:val="00FB0DE3"/>
    <w:rsid w:val="00FB115E"/>
    <w:rsid w:val="00FB12BD"/>
    <w:rsid w:val="00FB18D7"/>
    <w:rsid w:val="00FB1E72"/>
    <w:rsid w:val="00FB302C"/>
    <w:rsid w:val="00FB30F3"/>
    <w:rsid w:val="00FB31D1"/>
    <w:rsid w:val="00FB36A5"/>
    <w:rsid w:val="00FB430E"/>
    <w:rsid w:val="00FB6324"/>
    <w:rsid w:val="00FB6A37"/>
    <w:rsid w:val="00FC1E4A"/>
    <w:rsid w:val="00FC1E66"/>
    <w:rsid w:val="00FC25D1"/>
    <w:rsid w:val="00FC2623"/>
    <w:rsid w:val="00FC29B0"/>
    <w:rsid w:val="00FC484C"/>
    <w:rsid w:val="00FC503E"/>
    <w:rsid w:val="00FC554D"/>
    <w:rsid w:val="00FC58AD"/>
    <w:rsid w:val="00FC61A4"/>
    <w:rsid w:val="00FC61FC"/>
    <w:rsid w:val="00FC6719"/>
    <w:rsid w:val="00FC6F96"/>
    <w:rsid w:val="00FC7788"/>
    <w:rsid w:val="00FC77B3"/>
    <w:rsid w:val="00FD0758"/>
    <w:rsid w:val="00FD0F59"/>
    <w:rsid w:val="00FD1E58"/>
    <w:rsid w:val="00FD22BC"/>
    <w:rsid w:val="00FD289A"/>
    <w:rsid w:val="00FD41D2"/>
    <w:rsid w:val="00FD43F2"/>
    <w:rsid w:val="00FD5093"/>
    <w:rsid w:val="00FD5C90"/>
    <w:rsid w:val="00FD6F59"/>
    <w:rsid w:val="00FD759E"/>
    <w:rsid w:val="00FD7BC4"/>
    <w:rsid w:val="00FE05C1"/>
    <w:rsid w:val="00FE186E"/>
    <w:rsid w:val="00FE301B"/>
    <w:rsid w:val="00FE5590"/>
    <w:rsid w:val="00FE5A1B"/>
    <w:rsid w:val="00FE5D47"/>
    <w:rsid w:val="00FE60D5"/>
    <w:rsid w:val="00FE63D0"/>
    <w:rsid w:val="00FE672A"/>
    <w:rsid w:val="00FE71DC"/>
    <w:rsid w:val="00FF3A67"/>
    <w:rsid w:val="00FF3B65"/>
    <w:rsid w:val="00FF3FFE"/>
    <w:rsid w:val="00FF4842"/>
    <w:rsid w:val="00FF50B0"/>
    <w:rsid w:val="00FF6023"/>
    <w:rsid w:val="00FF6BD8"/>
    <w:rsid w:val="00FF6D6F"/>
    <w:rsid w:val="00FF6E4F"/>
    <w:rsid w:val="00FF7289"/>
    <w:rsid w:val="00FF78E7"/>
    <w:rsid w:val="01159B6D"/>
    <w:rsid w:val="012C6B8C"/>
    <w:rsid w:val="023D8661"/>
    <w:rsid w:val="0407BE92"/>
    <w:rsid w:val="059CE42A"/>
    <w:rsid w:val="05AD1834"/>
    <w:rsid w:val="05BCF09C"/>
    <w:rsid w:val="05E1CB98"/>
    <w:rsid w:val="0664C780"/>
    <w:rsid w:val="07576873"/>
    <w:rsid w:val="07680E0D"/>
    <w:rsid w:val="07A31B35"/>
    <w:rsid w:val="07ADC9CC"/>
    <w:rsid w:val="08444A79"/>
    <w:rsid w:val="085B1FC6"/>
    <w:rsid w:val="09AD7C1F"/>
    <w:rsid w:val="0ABC2594"/>
    <w:rsid w:val="0AF66040"/>
    <w:rsid w:val="0B279018"/>
    <w:rsid w:val="0B525FC1"/>
    <w:rsid w:val="0BAA438D"/>
    <w:rsid w:val="0C2F69E4"/>
    <w:rsid w:val="0CC8EE30"/>
    <w:rsid w:val="0D06E135"/>
    <w:rsid w:val="0DE5CA5B"/>
    <w:rsid w:val="0F94C84A"/>
    <w:rsid w:val="10E8E39E"/>
    <w:rsid w:val="11450D74"/>
    <w:rsid w:val="11CBDED0"/>
    <w:rsid w:val="12F79814"/>
    <w:rsid w:val="14F89ADB"/>
    <w:rsid w:val="15A21129"/>
    <w:rsid w:val="15DFC994"/>
    <w:rsid w:val="16377AF6"/>
    <w:rsid w:val="1650DFAE"/>
    <w:rsid w:val="16800D99"/>
    <w:rsid w:val="169DA169"/>
    <w:rsid w:val="17DEDF7F"/>
    <w:rsid w:val="18EB2B9F"/>
    <w:rsid w:val="1A4D2D0D"/>
    <w:rsid w:val="1B5D2862"/>
    <w:rsid w:val="1C5111B8"/>
    <w:rsid w:val="1C75AD0F"/>
    <w:rsid w:val="1CA40335"/>
    <w:rsid w:val="1CA89837"/>
    <w:rsid w:val="1EA97BA4"/>
    <w:rsid w:val="1F13F04E"/>
    <w:rsid w:val="21BDB488"/>
    <w:rsid w:val="2267CE6C"/>
    <w:rsid w:val="229E0E51"/>
    <w:rsid w:val="22A5F17C"/>
    <w:rsid w:val="236773C6"/>
    <w:rsid w:val="23A6445C"/>
    <w:rsid w:val="25B09B83"/>
    <w:rsid w:val="27C14C87"/>
    <w:rsid w:val="2861423D"/>
    <w:rsid w:val="295E5E4C"/>
    <w:rsid w:val="2A41EBA9"/>
    <w:rsid w:val="2ABC375A"/>
    <w:rsid w:val="2C95E7BB"/>
    <w:rsid w:val="2D43A22E"/>
    <w:rsid w:val="2DBEACBA"/>
    <w:rsid w:val="2DCBFE88"/>
    <w:rsid w:val="2EFA0C28"/>
    <w:rsid w:val="30DAB8BA"/>
    <w:rsid w:val="31794725"/>
    <w:rsid w:val="32B5B81C"/>
    <w:rsid w:val="33186B90"/>
    <w:rsid w:val="34DAD52E"/>
    <w:rsid w:val="35127398"/>
    <w:rsid w:val="35A8CCD2"/>
    <w:rsid w:val="35B27503"/>
    <w:rsid w:val="3784FA15"/>
    <w:rsid w:val="38BA556B"/>
    <w:rsid w:val="39143ACD"/>
    <w:rsid w:val="394AF02B"/>
    <w:rsid w:val="3965825A"/>
    <w:rsid w:val="398CF6F3"/>
    <w:rsid w:val="39ADC821"/>
    <w:rsid w:val="39C01AEC"/>
    <w:rsid w:val="3A69388D"/>
    <w:rsid w:val="3B38BF9E"/>
    <w:rsid w:val="3BB16D5E"/>
    <w:rsid w:val="3CA63786"/>
    <w:rsid w:val="3CCA7481"/>
    <w:rsid w:val="3DB43A33"/>
    <w:rsid w:val="3F02274B"/>
    <w:rsid w:val="3F19B296"/>
    <w:rsid w:val="3FF44403"/>
    <w:rsid w:val="404DCEE3"/>
    <w:rsid w:val="405BA034"/>
    <w:rsid w:val="41058252"/>
    <w:rsid w:val="41C3FD84"/>
    <w:rsid w:val="429E9987"/>
    <w:rsid w:val="456D952E"/>
    <w:rsid w:val="45EA42D3"/>
    <w:rsid w:val="45FF4588"/>
    <w:rsid w:val="4631C90C"/>
    <w:rsid w:val="4632B62B"/>
    <w:rsid w:val="46EF0D44"/>
    <w:rsid w:val="47B2019C"/>
    <w:rsid w:val="47D59B16"/>
    <w:rsid w:val="48F2D833"/>
    <w:rsid w:val="4A075F6B"/>
    <w:rsid w:val="4A8A0A16"/>
    <w:rsid w:val="4D0FA26A"/>
    <w:rsid w:val="4EC6A5D1"/>
    <w:rsid w:val="50546A87"/>
    <w:rsid w:val="508050B1"/>
    <w:rsid w:val="5134A7ED"/>
    <w:rsid w:val="5150E76A"/>
    <w:rsid w:val="5168A27A"/>
    <w:rsid w:val="523F90E3"/>
    <w:rsid w:val="546650ED"/>
    <w:rsid w:val="55CF567F"/>
    <w:rsid w:val="56881595"/>
    <w:rsid w:val="5762E802"/>
    <w:rsid w:val="57879917"/>
    <w:rsid w:val="57F24805"/>
    <w:rsid w:val="58333778"/>
    <w:rsid w:val="58986F51"/>
    <w:rsid w:val="58BB5E8B"/>
    <w:rsid w:val="59CBE0AF"/>
    <w:rsid w:val="5B03E33C"/>
    <w:rsid w:val="5C3AC0CC"/>
    <w:rsid w:val="5C6F7486"/>
    <w:rsid w:val="5D06F679"/>
    <w:rsid w:val="5D091374"/>
    <w:rsid w:val="5DB19BE6"/>
    <w:rsid w:val="60886262"/>
    <w:rsid w:val="6089A8A5"/>
    <w:rsid w:val="6094FDCA"/>
    <w:rsid w:val="613402ED"/>
    <w:rsid w:val="614FAF3C"/>
    <w:rsid w:val="615C3A05"/>
    <w:rsid w:val="61C8C448"/>
    <w:rsid w:val="64231130"/>
    <w:rsid w:val="6571C8FE"/>
    <w:rsid w:val="658B8285"/>
    <w:rsid w:val="66070803"/>
    <w:rsid w:val="660F82D4"/>
    <w:rsid w:val="66171B30"/>
    <w:rsid w:val="66401EA1"/>
    <w:rsid w:val="6676FF3F"/>
    <w:rsid w:val="66FB62F5"/>
    <w:rsid w:val="67B593F9"/>
    <w:rsid w:val="68953C59"/>
    <w:rsid w:val="69451EFA"/>
    <w:rsid w:val="6982C986"/>
    <w:rsid w:val="6B36D143"/>
    <w:rsid w:val="6BE5AE0A"/>
    <w:rsid w:val="6C22FDC6"/>
    <w:rsid w:val="6F02E9D1"/>
    <w:rsid w:val="6F8562F7"/>
    <w:rsid w:val="6FD1CD4F"/>
    <w:rsid w:val="7033D3B0"/>
    <w:rsid w:val="7048909D"/>
    <w:rsid w:val="70FAB097"/>
    <w:rsid w:val="7127E17B"/>
    <w:rsid w:val="71E7C855"/>
    <w:rsid w:val="723CD36A"/>
    <w:rsid w:val="72D474B3"/>
    <w:rsid w:val="73F2E1AC"/>
    <w:rsid w:val="742988D8"/>
    <w:rsid w:val="7448F6F9"/>
    <w:rsid w:val="74AB96F9"/>
    <w:rsid w:val="753E22E4"/>
    <w:rsid w:val="75F2458C"/>
    <w:rsid w:val="7606D616"/>
    <w:rsid w:val="762D5862"/>
    <w:rsid w:val="77063DC1"/>
    <w:rsid w:val="77925B04"/>
    <w:rsid w:val="785FAF03"/>
    <w:rsid w:val="79D5C9D8"/>
    <w:rsid w:val="7D6F7922"/>
    <w:rsid w:val="7E57B64F"/>
    <w:rsid w:val="7E671235"/>
    <w:rsid w:val="7E684162"/>
    <w:rsid w:val="7E8841DC"/>
    <w:rsid w:val="7ED7886F"/>
    <w:rsid w:val="7EE1F393"/>
    <w:rsid w:val="7FCE4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73F7A4D"/>
  <w15:docId w15:val="{8FB81AF6-504B-4F60-91B3-FF9EC149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029"/>
    <w:pPr>
      <w:widowControl w:val="0"/>
      <w:jc w:val="both"/>
    </w:pPr>
  </w:style>
  <w:style w:type="paragraph" w:styleId="1">
    <w:name w:val="heading 1"/>
    <w:basedOn w:val="a"/>
    <w:next w:val="a"/>
    <w:link w:val="10"/>
    <w:uiPriority w:val="9"/>
    <w:qFormat/>
    <w:rsid w:val="003345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34510"/>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3451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4C6"/>
    <w:pPr>
      <w:tabs>
        <w:tab w:val="center" w:pos="4252"/>
        <w:tab w:val="right" w:pos="8504"/>
      </w:tabs>
      <w:snapToGrid w:val="0"/>
    </w:pPr>
  </w:style>
  <w:style w:type="character" w:customStyle="1" w:styleId="a4">
    <w:name w:val="ヘッダー (文字)"/>
    <w:basedOn w:val="a0"/>
    <w:link w:val="a3"/>
    <w:uiPriority w:val="99"/>
    <w:rsid w:val="009804C6"/>
  </w:style>
  <w:style w:type="paragraph" w:styleId="a5">
    <w:name w:val="footer"/>
    <w:basedOn w:val="a"/>
    <w:link w:val="a6"/>
    <w:uiPriority w:val="99"/>
    <w:unhideWhenUsed/>
    <w:rsid w:val="009804C6"/>
    <w:pPr>
      <w:tabs>
        <w:tab w:val="center" w:pos="4252"/>
        <w:tab w:val="right" w:pos="8504"/>
      </w:tabs>
      <w:snapToGrid w:val="0"/>
    </w:pPr>
  </w:style>
  <w:style w:type="character" w:customStyle="1" w:styleId="a6">
    <w:name w:val="フッター (文字)"/>
    <w:basedOn w:val="a0"/>
    <w:link w:val="a5"/>
    <w:uiPriority w:val="99"/>
    <w:rsid w:val="009804C6"/>
  </w:style>
  <w:style w:type="table" w:styleId="a7">
    <w:name w:val="Table Grid"/>
    <w:basedOn w:val="a1"/>
    <w:rsid w:val="00EA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0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D50"/>
    <w:rPr>
      <w:rFonts w:asciiTheme="majorHAnsi" w:eastAsiaTheme="majorEastAsia" w:hAnsiTheme="majorHAnsi" w:cstheme="majorBidi"/>
      <w:sz w:val="18"/>
      <w:szCs w:val="18"/>
    </w:rPr>
  </w:style>
  <w:style w:type="paragraph" w:styleId="Web">
    <w:name w:val="Normal (Web)"/>
    <w:basedOn w:val="a"/>
    <w:uiPriority w:val="99"/>
    <w:unhideWhenUsed/>
    <w:rsid w:val="00F050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7"/>
    <w:rsid w:val="006055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16FF"/>
    <w:pPr>
      <w:ind w:leftChars="400" w:left="840"/>
    </w:pPr>
  </w:style>
  <w:style w:type="character" w:styleId="ab">
    <w:name w:val="Hyperlink"/>
    <w:basedOn w:val="a0"/>
    <w:uiPriority w:val="99"/>
    <w:unhideWhenUsed/>
    <w:rsid w:val="009B4F35"/>
    <w:rPr>
      <w:color w:val="0000FF" w:themeColor="hyperlink"/>
      <w:u w:val="single"/>
    </w:rPr>
  </w:style>
  <w:style w:type="character" w:styleId="ac">
    <w:name w:val="annotation reference"/>
    <w:basedOn w:val="a0"/>
    <w:uiPriority w:val="99"/>
    <w:semiHidden/>
    <w:unhideWhenUsed/>
    <w:rsid w:val="00776C61"/>
    <w:rPr>
      <w:sz w:val="18"/>
      <w:szCs w:val="18"/>
    </w:rPr>
  </w:style>
  <w:style w:type="paragraph" w:styleId="ad">
    <w:name w:val="annotation text"/>
    <w:basedOn w:val="a"/>
    <w:link w:val="ae"/>
    <w:uiPriority w:val="99"/>
    <w:unhideWhenUsed/>
    <w:rsid w:val="00776C61"/>
    <w:pPr>
      <w:jc w:val="left"/>
    </w:pPr>
  </w:style>
  <w:style w:type="character" w:customStyle="1" w:styleId="ae">
    <w:name w:val="コメント文字列 (文字)"/>
    <w:basedOn w:val="a0"/>
    <w:link w:val="ad"/>
    <w:uiPriority w:val="99"/>
    <w:rsid w:val="00776C61"/>
  </w:style>
  <w:style w:type="paragraph" w:styleId="af">
    <w:name w:val="annotation subject"/>
    <w:basedOn w:val="ad"/>
    <w:next w:val="ad"/>
    <w:link w:val="af0"/>
    <w:uiPriority w:val="99"/>
    <w:semiHidden/>
    <w:unhideWhenUsed/>
    <w:rsid w:val="00776C61"/>
    <w:rPr>
      <w:b/>
      <w:bCs/>
    </w:rPr>
  </w:style>
  <w:style w:type="character" w:customStyle="1" w:styleId="af0">
    <w:name w:val="コメント内容 (文字)"/>
    <w:basedOn w:val="ae"/>
    <w:link w:val="af"/>
    <w:uiPriority w:val="99"/>
    <w:semiHidden/>
    <w:rsid w:val="00776C61"/>
    <w:rPr>
      <w:b/>
      <w:bCs/>
    </w:rPr>
  </w:style>
  <w:style w:type="paragraph" w:styleId="af1">
    <w:name w:val="Revision"/>
    <w:hidden/>
    <w:uiPriority w:val="99"/>
    <w:semiHidden/>
    <w:rsid w:val="003434AD"/>
  </w:style>
  <w:style w:type="character" w:styleId="af2">
    <w:name w:val="FollowedHyperlink"/>
    <w:basedOn w:val="a0"/>
    <w:uiPriority w:val="99"/>
    <w:semiHidden/>
    <w:unhideWhenUsed/>
    <w:rsid w:val="001C6FD2"/>
    <w:rPr>
      <w:color w:val="800080" w:themeColor="followedHyperlink"/>
      <w:u w:val="single"/>
    </w:rPr>
  </w:style>
  <w:style w:type="paragraph" w:styleId="af3">
    <w:name w:val="No Spacing"/>
    <w:uiPriority w:val="1"/>
    <w:qFormat/>
    <w:rsid w:val="00DA625B"/>
    <w:pPr>
      <w:widowControl w:val="0"/>
      <w:jc w:val="both"/>
    </w:pPr>
  </w:style>
  <w:style w:type="character" w:styleId="af4">
    <w:name w:val="Unresolved Mention"/>
    <w:basedOn w:val="a0"/>
    <w:uiPriority w:val="99"/>
    <w:semiHidden/>
    <w:unhideWhenUsed/>
    <w:rsid w:val="00B35DA6"/>
    <w:rPr>
      <w:color w:val="605E5C"/>
      <w:shd w:val="clear" w:color="auto" w:fill="E1DFDD"/>
    </w:rPr>
  </w:style>
  <w:style w:type="paragraph" w:styleId="HTML">
    <w:name w:val="HTML Preformatted"/>
    <w:basedOn w:val="a"/>
    <w:link w:val="HTML0"/>
    <w:uiPriority w:val="99"/>
    <w:unhideWhenUsed/>
    <w:rsid w:val="003D1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3D1299"/>
    <w:rPr>
      <w:rFonts w:ascii="ＭＳ ゴシック" w:eastAsia="ＭＳ ゴシック" w:hAnsi="ＭＳ ゴシック" w:cs="ＭＳ ゴシック"/>
      <w:kern w:val="0"/>
      <w:sz w:val="24"/>
      <w:szCs w:val="24"/>
    </w:rPr>
  </w:style>
  <w:style w:type="paragraph" w:styleId="af5">
    <w:name w:val="Plain Text"/>
    <w:basedOn w:val="a"/>
    <w:link w:val="af6"/>
    <w:uiPriority w:val="99"/>
    <w:unhideWhenUsed/>
    <w:rsid w:val="006D0539"/>
    <w:pPr>
      <w:jc w:val="left"/>
    </w:pPr>
    <w:rPr>
      <w:rFonts w:ascii="Yu Gothic" w:eastAsia="Yu Gothic" w:hAnsi="Courier New" w:cs="Courier New"/>
      <w:sz w:val="22"/>
    </w:rPr>
  </w:style>
  <w:style w:type="character" w:customStyle="1" w:styleId="af6">
    <w:name w:val="書式なし (文字)"/>
    <w:basedOn w:val="a0"/>
    <w:link w:val="af5"/>
    <w:uiPriority w:val="99"/>
    <w:rsid w:val="006D0539"/>
    <w:rPr>
      <w:rFonts w:ascii="Yu Gothic" w:eastAsia="Yu Gothic" w:hAnsi="Courier New" w:cs="Courier New"/>
      <w:sz w:val="22"/>
    </w:rPr>
  </w:style>
  <w:style w:type="character" w:customStyle="1" w:styleId="10">
    <w:name w:val="見出し 1 (文字)"/>
    <w:basedOn w:val="a0"/>
    <w:link w:val="1"/>
    <w:uiPriority w:val="9"/>
    <w:rsid w:val="00334510"/>
    <w:rPr>
      <w:rFonts w:asciiTheme="majorHAnsi" w:eastAsiaTheme="majorEastAsia" w:hAnsiTheme="majorHAnsi" w:cstheme="majorBidi"/>
      <w:sz w:val="24"/>
      <w:szCs w:val="24"/>
    </w:rPr>
  </w:style>
  <w:style w:type="character" w:customStyle="1" w:styleId="20">
    <w:name w:val="見出し 2 (文字)"/>
    <w:basedOn w:val="a0"/>
    <w:link w:val="2"/>
    <w:uiPriority w:val="9"/>
    <w:rsid w:val="00334510"/>
    <w:rPr>
      <w:rFonts w:asciiTheme="majorHAnsi" w:eastAsiaTheme="majorEastAsia" w:hAnsiTheme="majorHAnsi" w:cstheme="majorBidi"/>
    </w:rPr>
  </w:style>
  <w:style w:type="character" w:customStyle="1" w:styleId="30">
    <w:name w:val="見出し 3 (文字)"/>
    <w:basedOn w:val="a0"/>
    <w:link w:val="3"/>
    <w:uiPriority w:val="9"/>
    <w:semiHidden/>
    <w:rsid w:val="00334510"/>
    <w:rPr>
      <w:rFonts w:asciiTheme="majorHAnsi" w:eastAsiaTheme="majorEastAsia" w:hAnsiTheme="majorHAnsi" w:cstheme="majorBidi"/>
    </w:rPr>
  </w:style>
  <w:style w:type="table" w:customStyle="1" w:styleId="21">
    <w:name w:val="表 (格子)2"/>
    <w:basedOn w:val="a1"/>
    <w:next w:val="a7"/>
    <w:rsid w:val="000D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rsid w:val="00362A2D"/>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362A2D"/>
  </w:style>
  <w:style w:type="paragraph" w:styleId="22">
    <w:name w:val="toc 2"/>
    <w:basedOn w:val="a"/>
    <w:next w:val="a"/>
    <w:autoRedefine/>
    <w:uiPriority w:val="39"/>
    <w:unhideWhenUsed/>
    <w:rsid w:val="00362A2D"/>
    <w:pPr>
      <w:ind w:leftChars="100" w:left="210"/>
    </w:pPr>
  </w:style>
  <w:style w:type="paragraph" w:styleId="31">
    <w:name w:val="toc 3"/>
    <w:basedOn w:val="a"/>
    <w:next w:val="a"/>
    <w:autoRedefine/>
    <w:uiPriority w:val="39"/>
    <w:unhideWhenUsed/>
    <w:rsid w:val="00362A2D"/>
    <w:pPr>
      <w:ind w:leftChars="200" w:left="420"/>
    </w:pPr>
  </w:style>
  <w:style w:type="paragraph" w:styleId="af8">
    <w:name w:val="Date"/>
    <w:basedOn w:val="a"/>
    <w:next w:val="a"/>
    <w:link w:val="af9"/>
    <w:uiPriority w:val="99"/>
    <w:semiHidden/>
    <w:unhideWhenUsed/>
    <w:rsid w:val="00F63029"/>
  </w:style>
  <w:style w:type="character" w:customStyle="1" w:styleId="af9">
    <w:name w:val="日付 (文字)"/>
    <w:basedOn w:val="a0"/>
    <w:link w:val="af8"/>
    <w:uiPriority w:val="99"/>
    <w:semiHidden/>
    <w:rsid w:val="00F6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892">
      <w:bodyDiv w:val="1"/>
      <w:marLeft w:val="0"/>
      <w:marRight w:val="0"/>
      <w:marTop w:val="0"/>
      <w:marBottom w:val="0"/>
      <w:divBdr>
        <w:top w:val="none" w:sz="0" w:space="0" w:color="auto"/>
        <w:left w:val="none" w:sz="0" w:space="0" w:color="auto"/>
        <w:bottom w:val="none" w:sz="0" w:space="0" w:color="auto"/>
        <w:right w:val="none" w:sz="0" w:space="0" w:color="auto"/>
      </w:divBdr>
    </w:div>
    <w:div w:id="71633076">
      <w:bodyDiv w:val="1"/>
      <w:marLeft w:val="0"/>
      <w:marRight w:val="0"/>
      <w:marTop w:val="0"/>
      <w:marBottom w:val="0"/>
      <w:divBdr>
        <w:top w:val="none" w:sz="0" w:space="0" w:color="auto"/>
        <w:left w:val="none" w:sz="0" w:space="0" w:color="auto"/>
        <w:bottom w:val="none" w:sz="0" w:space="0" w:color="auto"/>
        <w:right w:val="none" w:sz="0" w:space="0" w:color="auto"/>
      </w:divBdr>
    </w:div>
    <w:div w:id="106698418">
      <w:bodyDiv w:val="1"/>
      <w:marLeft w:val="0"/>
      <w:marRight w:val="0"/>
      <w:marTop w:val="0"/>
      <w:marBottom w:val="0"/>
      <w:divBdr>
        <w:top w:val="none" w:sz="0" w:space="0" w:color="auto"/>
        <w:left w:val="none" w:sz="0" w:space="0" w:color="auto"/>
        <w:bottom w:val="none" w:sz="0" w:space="0" w:color="auto"/>
        <w:right w:val="none" w:sz="0" w:space="0" w:color="auto"/>
      </w:divBdr>
    </w:div>
    <w:div w:id="115687548">
      <w:bodyDiv w:val="1"/>
      <w:marLeft w:val="0"/>
      <w:marRight w:val="0"/>
      <w:marTop w:val="0"/>
      <w:marBottom w:val="0"/>
      <w:divBdr>
        <w:top w:val="none" w:sz="0" w:space="0" w:color="auto"/>
        <w:left w:val="none" w:sz="0" w:space="0" w:color="auto"/>
        <w:bottom w:val="none" w:sz="0" w:space="0" w:color="auto"/>
        <w:right w:val="none" w:sz="0" w:space="0" w:color="auto"/>
      </w:divBdr>
    </w:div>
    <w:div w:id="290675371">
      <w:bodyDiv w:val="1"/>
      <w:marLeft w:val="0"/>
      <w:marRight w:val="0"/>
      <w:marTop w:val="0"/>
      <w:marBottom w:val="0"/>
      <w:divBdr>
        <w:top w:val="none" w:sz="0" w:space="0" w:color="auto"/>
        <w:left w:val="none" w:sz="0" w:space="0" w:color="auto"/>
        <w:bottom w:val="none" w:sz="0" w:space="0" w:color="auto"/>
        <w:right w:val="none" w:sz="0" w:space="0" w:color="auto"/>
      </w:divBdr>
    </w:div>
    <w:div w:id="295335793">
      <w:bodyDiv w:val="1"/>
      <w:marLeft w:val="0"/>
      <w:marRight w:val="0"/>
      <w:marTop w:val="0"/>
      <w:marBottom w:val="0"/>
      <w:divBdr>
        <w:top w:val="none" w:sz="0" w:space="0" w:color="auto"/>
        <w:left w:val="none" w:sz="0" w:space="0" w:color="auto"/>
        <w:bottom w:val="none" w:sz="0" w:space="0" w:color="auto"/>
        <w:right w:val="none" w:sz="0" w:space="0" w:color="auto"/>
      </w:divBdr>
    </w:div>
    <w:div w:id="398553962">
      <w:bodyDiv w:val="1"/>
      <w:marLeft w:val="0"/>
      <w:marRight w:val="0"/>
      <w:marTop w:val="0"/>
      <w:marBottom w:val="0"/>
      <w:divBdr>
        <w:top w:val="none" w:sz="0" w:space="0" w:color="auto"/>
        <w:left w:val="none" w:sz="0" w:space="0" w:color="auto"/>
        <w:bottom w:val="none" w:sz="0" w:space="0" w:color="auto"/>
        <w:right w:val="none" w:sz="0" w:space="0" w:color="auto"/>
      </w:divBdr>
    </w:div>
    <w:div w:id="422846042">
      <w:bodyDiv w:val="1"/>
      <w:marLeft w:val="0"/>
      <w:marRight w:val="0"/>
      <w:marTop w:val="0"/>
      <w:marBottom w:val="0"/>
      <w:divBdr>
        <w:top w:val="none" w:sz="0" w:space="0" w:color="auto"/>
        <w:left w:val="none" w:sz="0" w:space="0" w:color="auto"/>
        <w:bottom w:val="none" w:sz="0" w:space="0" w:color="auto"/>
        <w:right w:val="none" w:sz="0" w:space="0" w:color="auto"/>
      </w:divBdr>
    </w:div>
    <w:div w:id="436602682">
      <w:bodyDiv w:val="1"/>
      <w:marLeft w:val="0"/>
      <w:marRight w:val="0"/>
      <w:marTop w:val="0"/>
      <w:marBottom w:val="0"/>
      <w:divBdr>
        <w:top w:val="none" w:sz="0" w:space="0" w:color="auto"/>
        <w:left w:val="none" w:sz="0" w:space="0" w:color="auto"/>
        <w:bottom w:val="none" w:sz="0" w:space="0" w:color="auto"/>
        <w:right w:val="none" w:sz="0" w:space="0" w:color="auto"/>
      </w:divBdr>
    </w:div>
    <w:div w:id="471099183">
      <w:bodyDiv w:val="1"/>
      <w:marLeft w:val="0"/>
      <w:marRight w:val="0"/>
      <w:marTop w:val="0"/>
      <w:marBottom w:val="0"/>
      <w:divBdr>
        <w:top w:val="none" w:sz="0" w:space="0" w:color="auto"/>
        <w:left w:val="none" w:sz="0" w:space="0" w:color="auto"/>
        <w:bottom w:val="none" w:sz="0" w:space="0" w:color="auto"/>
        <w:right w:val="none" w:sz="0" w:space="0" w:color="auto"/>
      </w:divBdr>
    </w:div>
    <w:div w:id="528834815">
      <w:bodyDiv w:val="1"/>
      <w:marLeft w:val="0"/>
      <w:marRight w:val="0"/>
      <w:marTop w:val="0"/>
      <w:marBottom w:val="0"/>
      <w:divBdr>
        <w:top w:val="none" w:sz="0" w:space="0" w:color="auto"/>
        <w:left w:val="none" w:sz="0" w:space="0" w:color="auto"/>
        <w:bottom w:val="none" w:sz="0" w:space="0" w:color="auto"/>
        <w:right w:val="none" w:sz="0" w:space="0" w:color="auto"/>
      </w:divBdr>
    </w:div>
    <w:div w:id="581767787">
      <w:bodyDiv w:val="1"/>
      <w:marLeft w:val="0"/>
      <w:marRight w:val="0"/>
      <w:marTop w:val="0"/>
      <w:marBottom w:val="0"/>
      <w:divBdr>
        <w:top w:val="none" w:sz="0" w:space="0" w:color="auto"/>
        <w:left w:val="none" w:sz="0" w:space="0" w:color="auto"/>
        <w:bottom w:val="none" w:sz="0" w:space="0" w:color="auto"/>
        <w:right w:val="none" w:sz="0" w:space="0" w:color="auto"/>
      </w:divBdr>
    </w:div>
    <w:div w:id="587156702">
      <w:bodyDiv w:val="1"/>
      <w:marLeft w:val="0"/>
      <w:marRight w:val="0"/>
      <w:marTop w:val="0"/>
      <w:marBottom w:val="0"/>
      <w:divBdr>
        <w:top w:val="none" w:sz="0" w:space="0" w:color="auto"/>
        <w:left w:val="none" w:sz="0" w:space="0" w:color="auto"/>
        <w:bottom w:val="none" w:sz="0" w:space="0" w:color="auto"/>
        <w:right w:val="none" w:sz="0" w:space="0" w:color="auto"/>
      </w:divBdr>
    </w:div>
    <w:div w:id="673068215">
      <w:bodyDiv w:val="1"/>
      <w:marLeft w:val="0"/>
      <w:marRight w:val="0"/>
      <w:marTop w:val="0"/>
      <w:marBottom w:val="0"/>
      <w:divBdr>
        <w:top w:val="none" w:sz="0" w:space="0" w:color="auto"/>
        <w:left w:val="none" w:sz="0" w:space="0" w:color="auto"/>
        <w:bottom w:val="none" w:sz="0" w:space="0" w:color="auto"/>
        <w:right w:val="none" w:sz="0" w:space="0" w:color="auto"/>
      </w:divBdr>
    </w:div>
    <w:div w:id="675230024">
      <w:bodyDiv w:val="1"/>
      <w:marLeft w:val="0"/>
      <w:marRight w:val="0"/>
      <w:marTop w:val="0"/>
      <w:marBottom w:val="0"/>
      <w:divBdr>
        <w:top w:val="none" w:sz="0" w:space="0" w:color="auto"/>
        <w:left w:val="none" w:sz="0" w:space="0" w:color="auto"/>
        <w:bottom w:val="none" w:sz="0" w:space="0" w:color="auto"/>
        <w:right w:val="none" w:sz="0" w:space="0" w:color="auto"/>
      </w:divBdr>
    </w:div>
    <w:div w:id="723068751">
      <w:bodyDiv w:val="1"/>
      <w:marLeft w:val="0"/>
      <w:marRight w:val="0"/>
      <w:marTop w:val="0"/>
      <w:marBottom w:val="0"/>
      <w:divBdr>
        <w:top w:val="none" w:sz="0" w:space="0" w:color="auto"/>
        <w:left w:val="none" w:sz="0" w:space="0" w:color="auto"/>
        <w:bottom w:val="none" w:sz="0" w:space="0" w:color="auto"/>
        <w:right w:val="none" w:sz="0" w:space="0" w:color="auto"/>
      </w:divBdr>
    </w:div>
    <w:div w:id="848181538">
      <w:bodyDiv w:val="1"/>
      <w:marLeft w:val="0"/>
      <w:marRight w:val="0"/>
      <w:marTop w:val="0"/>
      <w:marBottom w:val="0"/>
      <w:divBdr>
        <w:top w:val="none" w:sz="0" w:space="0" w:color="auto"/>
        <w:left w:val="none" w:sz="0" w:space="0" w:color="auto"/>
        <w:bottom w:val="none" w:sz="0" w:space="0" w:color="auto"/>
        <w:right w:val="none" w:sz="0" w:space="0" w:color="auto"/>
      </w:divBdr>
    </w:div>
    <w:div w:id="894926280">
      <w:bodyDiv w:val="1"/>
      <w:marLeft w:val="0"/>
      <w:marRight w:val="0"/>
      <w:marTop w:val="0"/>
      <w:marBottom w:val="0"/>
      <w:divBdr>
        <w:top w:val="none" w:sz="0" w:space="0" w:color="auto"/>
        <w:left w:val="none" w:sz="0" w:space="0" w:color="auto"/>
        <w:bottom w:val="none" w:sz="0" w:space="0" w:color="auto"/>
        <w:right w:val="none" w:sz="0" w:space="0" w:color="auto"/>
      </w:divBdr>
    </w:div>
    <w:div w:id="904798509">
      <w:bodyDiv w:val="1"/>
      <w:marLeft w:val="0"/>
      <w:marRight w:val="0"/>
      <w:marTop w:val="0"/>
      <w:marBottom w:val="0"/>
      <w:divBdr>
        <w:top w:val="none" w:sz="0" w:space="0" w:color="auto"/>
        <w:left w:val="none" w:sz="0" w:space="0" w:color="auto"/>
        <w:bottom w:val="none" w:sz="0" w:space="0" w:color="auto"/>
        <w:right w:val="none" w:sz="0" w:space="0" w:color="auto"/>
      </w:divBdr>
    </w:div>
    <w:div w:id="929384887">
      <w:bodyDiv w:val="1"/>
      <w:marLeft w:val="0"/>
      <w:marRight w:val="0"/>
      <w:marTop w:val="0"/>
      <w:marBottom w:val="0"/>
      <w:divBdr>
        <w:top w:val="none" w:sz="0" w:space="0" w:color="auto"/>
        <w:left w:val="none" w:sz="0" w:space="0" w:color="auto"/>
        <w:bottom w:val="none" w:sz="0" w:space="0" w:color="auto"/>
        <w:right w:val="none" w:sz="0" w:space="0" w:color="auto"/>
      </w:divBdr>
    </w:div>
    <w:div w:id="931398685">
      <w:bodyDiv w:val="1"/>
      <w:marLeft w:val="0"/>
      <w:marRight w:val="0"/>
      <w:marTop w:val="0"/>
      <w:marBottom w:val="0"/>
      <w:divBdr>
        <w:top w:val="none" w:sz="0" w:space="0" w:color="auto"/>
        <w:left w:val="none" w:sz="0" w:space="0" w:color="auto"/>
        <w:bottom w:val="none" w:sz="0" w:space="0" w:color="auto"/>
        <w:right w:val="none" w:sz="0" w:space="0" w:color="auto"/>
      </w:divBdr>
    </w:div>
    <w:div w:id="961809462">
      <w:bodyDiv w:val="1"/>
      <w:marLeft w:val="0"/>
      <w:marRight w:val="0"/>
      <w:marTop w:val="0"/>
      <w:marBottom w:val="0"/>
      <w:divBdr>
        <w:top w:val="none" w:sz="0" w:space="0" w:color="auto"/>
        <w:left w:val="none" w:sz="0" w:space="0" w:color="auto"/>
        <w:bottom w:val="none" w:sz="0" w:space="0" w:color="auto"/>
        <w:right w:val="none" w:sz="0" w:space="0" w:color="auto"/>
      </w:divBdr>
    </w:div>
    <w:div w:id="986786148">
      <w:bodyDiv w:val="1"/>
      <w:marLeft w:val="0"/>
      <w:marRight w:val="0"/>
      <w:marTop w:val="0"/>
      <w:marBottom w:val="0"/>
      <w:divBdr>
        <w:top w:val="none" w:sz="0" w:space="0" w:color="auto"/>
        <w:left w:val="none" w:sz="0" w:space="0" w:color="auto"/>
        <w:bottom w:val="none" w:sz="0" w:space="0" w:color="auto"/>
        <w:right w:val="none" w:sz="0" w:space="0" w:color="auto"/>
      </w:divBdr>
    </w:div>
    <w:div w:id="1069616385">
      <w:bodyDiv w:val="1"/>
      <w:marLeft w:val="0"/>
      <w:marRight w:val="0"/>
      <w:marTop w:val="0"/>
      <w:marBottom w:val="0"/>
      <w:divBdr>
        <w:top w:val="none" w:sz="0" w:space="0" w:color="auto"/>
        <w:left w:val="none" w:sz="0" w:space="0" w:color="auto"/>
        <w:bottom w:val="none" w:sz="0" w:space="0" w:color="auto"/>
        <w:right w:val="none" w:sz="0" w:space="0" w:color="auto"/>
      </w:divBdr>
    </w:div>
    <w:div w:id="1131627358">
      <w:bodyDiv w:val="1"/>
      <w:marLeft w:val="0"/>
      <w:marRight w:val="0"/>
      <w:marTop w:val="0"/>
      <w:marBottom w:val="0"/>
      <w:divBdr>
        <w:top w:val="none" w:sz="0" w:space="0" w:color="auto"/>
        <w:left w:val="none" w:sz="0" w:space="0" w:color="auto"/>
        <w:bottom w:val="none" w:sz="0" w:space="0" w:color="auto"/>
        <w:right w:val="none" w:sz="0" w:space="0" w:color="auto"/>
      </w:divBdr>
    </w:div>
    <w:div w:id="1208101366">
      <w:bodyDiv w:val="1"/>
      <w:marLeft w:val="0"/>
      <w:marRight w:val="0"/>
      <w:marTop w:val="0"/>
      <w:marBottom w:val="0"/>
      <w:divBdr>
        <w:top w:val="none" w:sz="0" w:space="0" w:color="auto"/>
        <w:left w:val="none" w:sz="0" w:space="0" w:color="auto"/>
        <w:bottom w:val="none" w:sz="0" w:space="0" w:color="auto"/>
        <w:right w:val="none" w:sz="0" w:space="0" w:color="auto"/>
      </w:divBdr>
    </w:div>
    <w:div w:id="1220215280">
      <w:bodyDiv w:val="1"/>
      <w:marLeft w:val="0"/>
      <w:marRight w:val="0"/>
      <w:marTop w:val="0"/>
      <w:marBottom w:val="0"/>
      <w:divBdr>
        <w:top w:val="none" w:sz="0" w:space="0" w:color="auto"/>
        <w:left w:val="none" w:sz="0" w:space="0" w:color="auto"/>
        <w:bottom w:val="none" w:sz="0" w:space="0" w:color="auto"/>
        <w:right w:val="none" w:sz="0" w:space="0" w:color="auto"/>
      </w:divBdr>
    </w:div>
    <w:div w:id="1245796576">
      <w:bodyDiv w:val="1"/>
      <w:marLeft w:val="0"/>
      <w:marRight w:val="0"/>
      <w:marTop w:val="0"/>
      <w:marBottom w:val="0"/>
      <w:divBdr>
        <w:top w:val="none" w:sz="0" w:space="0" w:color="auto"/>
        <w:left w:val="none" w:sz="0" w:space="0" w:color="auto"/>
        <w:bottom w:val="none" w:sz="0" w:space="0" w:color="auto"/>
        <w:right w:val="none" w:sz="0" w:space="0" w:color="auto"/>
      </w:divBdr>
    </w:div>
    <w:div w:id="1298560348">
      <w:bodyDiv w:val="1"/>
      <w:marLeft w:val="0"/>
      <w:marRight w:val="0"/>
      <w:marTop w:val="0"/>
      <w:marBottom w:val="0"/>
      <w:divBdr>
        <w:top w:val="none" w:sz="0" w:space="0" w:color="auto"/>
        <w:left w:val="none" w:sz="0" w:space="0" w:color="auto"/>
        <w:bottom w:val="none" w:sz="0" w:space="0" w:color="auto"/>
        <w:right w:val="none" w:sz="0" w:space="0" w:color="auto"/>
      </w:divBdr>
    </w:div>
    <w:div w:id="1389303005">
      <w:bodyDiv w:val="1"/>
      <w:marLeft w:val="0"/>
      <w:marRight w:val="0"/>
      <w:marTop w:val="0"/>
      <w:marBottom w:val="0"/>
      <w:divBdr>
        <w:top w:val="none" w:sz="0" w:space="0" w:color="auto"/>
        <w:left w:val="none" w:sz="0" w:space="0" w:color="auto"/>
        <w:bottom w:val="none" w:sz="0" w:space="0" w:color="auto"/>
        <w:right w:val="none" w:sz="0" w:space="0" w:color="auto"/>
      </w:divBdr>
    </w:div>
    <w:div w:id="1397317836">
      <w:bodyDiv w:val="1"/>
      <w:marLeft w:val="0"/>
      <w:marRight w:val="0"/>
      <w:marTop w:val="0"/>
      <w:marBottom w:val="0"/>
      <w:divBdr>
        <w:top w:val="none" w:sz="0" w:space="0" w:color="auto"/>
        <w:left w:val="none" w:sz="0" w:space="0" w:color="auto"/>
        <w:bottom w:val="none" w:sz="0" w:space="0" w:color="auto"/>
        <w:right w:val="none" w:sz="0" w:space="0" w:color="auto"/>
      </w:divBdr>
    </w:div>
    <w:div w:id="1418133865">
      <w:bodyDiv w:val="1"/>
      <w:marLeft w:val="0"/>
      <w:marRight w:val="0"/>
      <w:marTop w:val="0"/>
      <w:marBottom w:val="0"/>
      <w:divBdr>
        <w:top w:val="none" w:sz="0" w:space="0" w:color="auto"/>
        <w:left w:val="none" w:sz="0" w:space="0" w:color="auto"/>
        <w:bottom w:val="none" w:sz="0" w:space="0" w:color="auto"/>
        <w:right w:val="none" w:sz="0" w:space="0" w:color="auto"/>
      </w:divBdr>
    </w:div>
    <w:div w:id="1452938478">
      <w:bodyDiv w:val="1"/>
      <w:marLeft w:val="0"/>
      <w:marRight w:val="0"/>
      <w:marTop w:val="0"/>
      <w:marBottom w:val="0"/>
      <w:divBdr>
        <w:top w:val="none" w:sz="0" w:space="0" w:color="auto"/>
        <w:left w:val="none" w:sz="0" w:space="0" w:color="auto"/>
        <w:bottom w:val="none" w:sz="0" w:space="0" w:color="auto"/>
        <w:right w:val="none" w:sz="0" w:space="0" w:color="auto"/>
      </w:divBdr>
    </w:div>
    <w:div w:id="1568225763">
      <w:bodyDiv w:val="1"/>
      <w:marLeft w:val="0"/>
      <w:marRight w:val="0"/>
      <w:marTop w:val="0"/>
      <w:marBottom w:val="0"/>
      <w:divBdr>
        <w:top w:val="none" w:sz="0" w:space="0" w:color="auto"/>
        <w:left w:val="none" w:sz="0" w:space="0" w:color="auto"/>
        <w:bottom w:val="none" w:sz="0" w:space="0" w:color="auto"/>
        <w:right w:val="none" w:sz="0" w:space="0" w:color="auto"/>
      </w:divBdr>
    </w:div>
    <w:div w:id="1570995493">
      <w:bodyDiv w:val="1"/>
      <w:marLeft w:val="0"/>
      <w:marRight w:val="0"/>
      <w:marTop w:val="0"/>
      <w:marBottom w:val="0"/>
      <w:divBdr>
        <w:top w:val="none" w:sz="0" w:space="0" w:color="auto"/>
        <w:left w:val="none" w:sz="0" w:space="0" w:color="auto"/>
        <w:bottom w:val="none" w:sz="0" w:space="0" w:color="auto"/>
        <w:right w:val="none" w:sz="0" w:space="0" w:color="auto"/>
      </w:divBdr>
    </w:div>
    <w:div w:id="1578635849">
      <w:bodyDiv w:val="1"/>
      <w:marLeft w:val="0"/>
      <w:marRight w:val="0"/>
      <w:marTop w:val="0"/>
      <w:marBottom w:val="0"/>
      <w:divBdr>
        <w:top w:val="none" w:sz="0" w:space="0" w:color="auto"/>
        <w:left w:val="none" w:sz="0" w:space="0" w:color="auto"/>
        <w:bottom w:val="none" w:sz="0" w:space="0" w:color="auto"/>
        <w:right w:val="none" w:sz="0" w:space="0" w:color="auto"/>
      </w:divBdr>
    </w:div>
    <w:div w:id="1692678784">
      <w:bodyDiv w:val="1"/>
      <w:marLeft w:val="0"/>
      <w:marRight w:val="0"/>
      <w:marTop w:val="0"/>
      <w:marBottom w:val="0"/>
      <w:divBdr>
        <w:top w:val="none" w:sz="0" w:space="0" w:color="auto"/>
        <w:left w:val="none" w:sz="0" w:space="0" w:color="auto"/>
        <w:bottom w:val="none" w:sz="0" w:space="0" w:color="auto"/>
        <w:right w:val="none" w:sz="0" w:space="0" w:color="auto"/>
      </w:divBdr>
    </w:div>
    <w:div w:id="1772430298">
      <w:bodyDiv w:val="1"/>
      <w:marLeft w:val="0"/>
      <w:marRight w:val="0"/>
      <w:marTop w:val="0"/>
      <w:marBottom w:val="0"/>
      <w:divBdr>
        <w:top w:val="none" w:sz="0" w:space="0" w:color="auto"/>
        <w:left w:val="none" w:sz="0" w:space="0" w:color="auto"/>
        <w:bottom w:val="none" w:sz="0" w:space="0" w:color="auto"/>
        <w:right w:val="none" w:sz="0" w:space="0" w:color="auto"/>
      </w:divBdr>
    </w:div>
    <w:div w:id="1793203778">
      <w:bodyDiv w:val="1"/>
      <w:marLeft w:val="0"/>
      <w:marRight w:val="0"/>
      <w:marTop w:val="0"/>
      <w:marBottom w:val="0"/>
      <w:divBdr>
        <w:top w:val="none" w:sz="0" w:space="0" w:color="auto"/>
        <w:left w:val="none" w:sz="0" w:space="0" w:color="auto"/>
        <w:bottom w:val="none" w:sz="0" w:space="0" w:color="auto"/>
        <w:right w:val="none" w:sz="0" w:space="0" w:color="auto"/>
      </w:divBdr>
    </w:div>
    <w:div w:id="1854226902">
      <w:bodyDiv w:val="1"/>
      <w:marLeft w:val="0"/>
      <w:marRight w:val="0"/>
      <w:marTop w:val="0"/>
      <w:marBottom w:val="0"/>
      <w:divBdr>
        <w:top w:val="none" w:sz="0" w:space="0" w:color="auto"/>
        <w:left w:val="none" w:sz="0" w:space="0" w:color="auto"/>
        <w:bottom w:val="none" w:sz="0" w:space="0" w:color="auto"/>
        <w:right w:val="none" w:sz="0" w:space="0" w:color="auto"/>
      </w:divBdr>
    </w:div>
    <w:div w:id="1939410423">
      <w:bodyDiv w:val="1"/>
      <w:marLeft w:val="0"/>
      <w:marRight w:val="0"/>
      <w:marTop w:val="0"/>
      <w:marBottom w:val="0"/>
      <w:divBdr>
        <w:top w:val="none" w:sz="0" w:space="0" w:color="auto"/>
        <w:left w:val="none" w:sz="0" w:space="0" w:color="auto"/>
        <w:bottom w:val="none" w:sz="0" w:space="0" w:color="auto"/>
        <w:right w:val="none" w:sz="0" w:space="0" w:color="auto"/>
      </w:divBdr>
    </w:div>
    <w:div w:id="1972397590">
      <w:bodyDiv w:val="1"/>
      <w:marLeft w:val="0"/>
      <w:marRight w:val="0"/>
      <w:marTop w:val="0"/>
      <w:marBottom w:val="0"/>
      <w:divBdr>
        <w:top w:val="none" w:sz="0" w:space="0" w:color="auto"/>
        <w:left w:val="none" w:sz="0" w:space="0" w:color="auto"/>
        <w:bottom w:val="none" w:sz="0" w:space="0" w:color="auto"/>
        <w:right w:val="none" w:sz="0" w:space="0" w:color="auto"/>
      </w:divBdr>
    </w:div>
    <w:div w:id="21366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1600000/001469008.pdf" TargetMode="External"/><Relationship Id="rId13" Type="http://schemas.openxmlformats.org/officeDocument/2006/relationships/hyperlink" Target="https://www.mhlw.go.jp/content/00106450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seisakunitsuite/bunya/koyou_roudou/koyou/shougaishakoyou/shougaisha_h25/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ref.osaka.lg.jp/koho/shikika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jinzai.osaka.jp/" TargetMode="External"/><Relationship Id="rId5" Type="http://schemas.openxmlformats.org/officeDocument/2006/relationships/webSettings" Target="webSettings.xml"/><Relationship Id="rId15" Type="http://schemas.openxmlformats.org/officeDocument/2006/relationships/hyperlink" Target="https://www.pref.osaka.lg.jp/keikakusuishin/syougai-plan/sabekai_guideline.html" TargetMode="External"/><Relationship Id="rId10" Type="http://schemas.openxmlformats.org/officeDocument/2006/relationships/hyperlink" Target="https://business.shigotofield.jp/companyla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siness.shigotofield.jp/" TargetMode="External"/><Relationship Id="rId14" Type="http://schemas.openxmlformats.org/officeDocument/2006/relationships/hyperlink" Target="https://www.mhlw.go.jp/stf/seisakunitsuite/bunya/koyou_roudou/koyou/jigyounushi/page1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69D7-B91E-4178-8A0B-58EAAC07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34</Pages>
  <Words>5459</Words>
  <Characters>31119</Characters>
  <Application>Microsoft Office Word</Application>
  <DocSecurity>0</DocSecurity>
  <Lines>259</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樫村　明斗</dc:creator>
  <cp:keywords/>
  <dc:description/>
  <cp:lastModifiedBy>樫村　明斗</cp:lastModifiedBy>
  <cp:revision>19</cp:revision>
  <cp:lastPrinted>2025-12-26T06:01:00Z</cp:lastPrinted>
  <dcterms:created xsi:type="dcterms:W3CDTF">2026-01-29T05:52:00Z</dcterms:created>
  <dcterms:modified xsi:type="dcterms:W3CDTF">2026-02-18T07:55:00Z</dcterms:modified>
</cp:coreProperties>
</file>