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EEDFD" w14:textId="15097D35" w:rsidR="00DA1A8A" w:rsidRDefault="00DA1A8A" w:rsidP="002C5E64">
      <w:pPr>
        <w:jc w:val="right"/>
      </w:pPr>
    </w:p>
    <w:sdt>
      <w:sdtPr>
        <w:id w:val="-626849195"/>
        <w:docPartObj>
          <w:docPartGallery w:val="Cover Pages"/>
          <w:docPartUnique/>
        </w:docPartObj>
      </w:sdtPr>
      <w:sdtEndPr>
        <w:rPr>
          <w:rFonts w:asciiTheme="minorEastAsia" w:hAnsi="ＭＳ ゴシック"/>
          <w:sz w:val="24"/>
        </w:rPr>
      </w:sdtEndPr>
      <w:sdtContent>
        <w:p w14:paraId="12019F6A" w14:textId="5FE5356F" w:rsidR="0004307B" w:rsidRPr="002C5E64" w:rsidRDefault="0004307B" w:rsidP="002C5E64">
          <w:pPr>
            <w:jc w:val="right"/>
            <w:rPr>
              <w:sz w:val="32"/>
              <w:szCs w:val="32"/>
            </w:rPr>
          </w:pPr>
        </w:p>
        <w:p w14:paraId="08C2B387" w14:textId="1E5CEF1B" w:rsidR="007E3778" w:rsidRDefault="00460A37">
          <w:pPr>
            <w:widowControl/>
            <w:jc w:val="left"/>
            <w:rPr>
              <w:rFonts w:asciiTheme="minorEastAsia" w:hAnsi="ＭＳ ゴシック"/>
              <w:sz w:val="24"/>
            </w:rPr>
          </w:pPr>
          <w:r>
            <w:rPr>
              <w:noProof/>
            </w:rPr>
            <mc:AlternateContent>
              <mc:Choice Requires="wps">
                <w:drawing>
                  <wp:anchor distT="0" distB="0" distL="182880" distR="182880" simplePos="0" relativeHeight="251662848" behindDoc="0" locked="0" layoutInCell="1" allowOverlap="1" wp14:anchorId="3099DC8B" wp14:editId="01A484A5">
                    <wp:simplePos x="0" y="0"/>
                    <wp:positionH relativeFrom="margin">
                      <wp:posOffset>9153</wp:posOffset>
                    </wp:positionH>
                    <wp:positionV relativeFrom="page">
                      <wp:posOffset>2891505</wp:posOffset>
                    </wp:positionV>
                    <wp:extent cx="6158865" cy="1606550"/>
                    <wp:effectExtent l="0" t="0" r="13335" b="12700"/>
                    <wp:wrapSquare wrapText="bothSides"/>
                    <wp:docPr id="18" name="テキスト ボックス 18"/>
                    <wp:cNvGraphicFramePr/>
                    <a:graphic xmlns:a="http://schemas.openxmlformats.org/drawingml/2006/main">
                      <a:graphicData uri="http://schemas.microsoft.com/office/word/2010/wordprocessingShape">
                        <wps:wsp>
                          <wps:cNvSpPr txBox="1"/>
                          <wps:spPr>
                            <a:xfrm>
                              <a:off x="0" y="0"/>
                              <a:ext cx="6158865" cy="1606550"/>
                            </a:xfrm>
                            <a:prstGeom prst="rect">
                              <a:avLst/>
                            </a:prstGeom>
                            <a:noFill/>
                            <a:ln w="6350">
                              <a:noFill/>
                            </a:ln>
                            <a:effectLst/>
                          </wps:spPr>
                          <wps:txbx>
                            <w:txbxContent>
                              <w:p w14:paraId="7F52F040" w14:textId="77777777" w:rsidR="00460A37" w:rsidRPr="007864BD" w:rsidRDefault="005A46A8" w:rsidP="005A46A8">
                                <w:pPr>
                                  <w:pStyle w:val="af9"/>
                                  <w:spacing w:before="80" w:after="40"/>
                                  <w:jc w:val="center"/>
                                  <w:rPr>
                                    <w:rFonts w:ascii="HG丸ｺﾞｼｯｸM-PRO" w:eastAsia="HG丸ｺﾞｼｯｸM-PRO" w:hAnsi="HG丸ｺﾞｼｯｸM-PRO"/>
                                    <w:caps/>
                                    <w:color w:val="000000" w:themeColor="text1"/>
                                    <w:sz w:val="52"/>
                                    <w:szCs w:val="52"/>
                                  </w:rPr>
                                </w:pPr>
                                <w:r w:rsidRPr="007864BD">
                                  <w:rPr>
                                    <w:rFonts w:ascii="HG丸ｺﾞｼｯｸM-PRO" w:eastAsia="HG丸ｺﾞｼｯｸM-PRO" w:hAnsi="HG丸ｺﾞｼｯｸM-PRO" w:hint="eastAsia"/>
                                    <w:caps/>
                                    <w:color w:val="000000" w:themeColor="text1"/>
                                    <w:sz w:val="52"/>
                                    <w:szCs w:val="52"/>
                                  </w:rPr>
                                  <w:t>第５期</w:t>
                                </w:r>
                              </w:p>
                              <w:p w14:paraId="76245B32" w14:textId="272631D8" w:rsidR="005A46A8" w:rsidRPr="007864BD" w:rsidRDefault="005A46A8" w:rsidP="005A46A8">
                                <w:pPr>
                                  <w:pStyle w:val="af9"/>
                                  <w:spacing w:before="80" w:after="40"/>
                                  <w:jc w:val="center"/>
                                  <w:rPr>
                                    <w:rFonts w:ascii="HG丸ｺﾞｼｯｸM-PRO" w:eastAsia="HG丸ｺﾞｼｯｸM-PRO" w:hAnsi="HG丸ｺﾞｼｯｸM-PRO"/>
                                    <w:caps/>
                                    <w:color w:val="000000" w:themeColor="text1"/>
                                    <w:sz w:val="52"/>
                                    <w:szCs w:val="52"/>
                                  </w:rPr>
                                </w:pPr>
                                <w:r w:rsidRPr="007864BD">
                                  <w:rPr>
                                    <w:rFonts w:ascii="HG丸ｺﾞｼｯｸM-PRO" w:eastAsia="HG丸ｺﾞｼｯｸM-PRO" w:hAnsi="HG丸ｺﾞｼｯｸM-PRO" w:hint="eastAsia"/>
                                    <w:caps/>
                                    <w:color w:val="000000" w:themeColor="text1"/>
                                    <w:sz w:val="52"/>
                                    <w:szCs w:val="52"/>
                                  </w:rPr>
                                  <w:t>大阪府アライグマ防除実施計画</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3099DC8B" id="_x0000_t202" coordsize="21600,21600" o:spt="202" path="m,l,21600r21600,l21600,xe">
                    <v:stroke joinstyle="miter"/>
                    <v:path gradientshapeok="t" o:connecttype="rect"/>
                  </v:shapetype>
                  <v:shape id="テキスト ボックス 18" o:spid="_x0000_s1026" type="#_x0000_t202" style="position:absolute;margin-left:.7pt;margin-top:227.7pt;width:484.95pt;height:126.5pt;z-index:25166284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" filled="f" stroked="f" strokeweight=".5pt">
                    <v:textbox inset="0,0,0,0">
                      <w:txbxContent>
                        <w:p w14:paraId="7F52F040" w14:textId="77777777" w:rsidR="00460A37" w:rsidRPr="007864BD" w:rsidRDefault="005A46A8" w:rsidP="005A46A8">
                          <w:pPr>
                            <w:pStyle w:val="af9"/>
                            <w:spacing w:before="80" w:after="40"/>
                            <w:jc w:val="center"/>
                            <w:rPr>
                              <w:rFonts w:ascii="HG丸ｺﾞｼｯｸM-PRO" w:eastAsia="HG丸ｺﾞｼｯｸM-PRO" w:hAnsi="HG丸ｺﾞｼｯｸM-PRO"/>
                              <w:caps/>
                              <w:color w:val="000000" w:themeColor="text1"/>
                              <w:sz w:val="52"/>
                              <w:szCs w:val="52"/>
                            </w:rPr>
                          </w:pPr>
                          <w:r w:rsidRPr="007864BD">
                            <w:rPr>
                              <w:rFonts w:ascii="HG丸ｺﾞｼｯｸM-PRO" w:eastAsia="HG丸ｺﾞｼｯｸM-PRO" w:hAnsi="HG丸ｺﾞｼｯｸM-PRO" w:hint="eastAsia"/>
                              <w:caps/>
                              <w:color w:val="000000" w:themeColor="text1"/>
                              <w:sz w:val="52"/>
                              <w:szCs w:val="52"/>
                            </w:rPr>
                            <w:t>第５期</w:t>
                          </w:r>
                        </w:p>
                        <w:p w14:paraId="76245B32" w14:textId="272631D8" w:rsidR="005A46A8" w:rsidRPr="007864BD" w:rsidRDefault="005A46A8" w:rsidP="005A46A8">
                          <w:pPr>
                            <w:pStyle w:val="af9"/>
                            <w:spacing w:before="80" w:after="40"/>
                            <w:jc w:val="center"/>
                            <w:rPr>
                              <w:rFonts w:ascii="HG丸ｺﾞｼｯｸM-PRO" w:eastAsia="HG丸ｺﾞｼｯｸM-PRO" w:hAnsi="HG丸ｺﾞｼｯｸM-PRO"/>
                              <w:caps/>
                              <w:color w:val="000000" w:themeColor="text1"/>
                              <w:sz w:val="52"/>
                              <w:szCs w:val="52"/>
                            </w:rPr>
                          </w:pPr>
                          <w:r w:rsidRPr="007864BD">
                            <w:rPr>
                              <w:rFonts w:ascii="HG丸ｺﾞｼｯｸM-PRO" w:eastAsia="HG丸ｺﾞｼｯｸM-PRO" w:hAnsi="HG丸ｺﾞｼｯｸM-PRO" w:hint="eastAsia"/>
                              <w:caps/>
                              <w:color w:val="000000" w:themeColor="text1"/>
                              <w:sz w:val="52"/>
                              <w:szCs w:val="52"/>
                            </w:rPr>
                            <w:t>大阪府アライグマ防除実施計画</w:t>
                          </w:r>
                        </w:p>
                      </w:txbxContent>
                    </v:textbox>
                    <w10:wrap type="square" anchorx="margin" anchory="page"/>
                  </v:shape>
                </w:pict>
              </mc:Fallback>
            </mc:AlternateContent>
          </w:r>
          <w:r w:rsidR="00AC55AC">
            <w:rPr>
              <w:noProof/>
            </w:rPr>
            <mc:AlternateContent>
              <mc:Choice Requires="wps">
                <w:drawing>
                  <wp:anchor distT="0" distB="0" distL="182880" distR="182880" simplePos="0" relativeHeight="251659776" behindDoc="0" locked="0" layoutInCell="1" allowOverlap="1" wp14:anchorId="6D1558E9" wp14:editId="0363F0CB">
                    <wp:simplePos x="0" y="0"/>
                    <wp:positionH relativeFrom="margin">
                      <wp:posOffset>382134</wp:posOffset>
                    </wp:positionH>
                    <wp:positionV relativeFrom="page">
                      <wp:posOffset>6322732</wp:posOffset>
                    </wp:positionV>
                    <wp:extent cx="5423535" cy="692785"/>
                    <wp:effectExtent l="0" t="0" r="5715" b="1206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423535" cy="692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C35765" w14:textId="4181DAF1" w:rsidR="00302E6D" w:rsidRPr="007864BD" w:rsidRDefault="005A46A8" w:rsidP="005A46A8">
                                <w:pPr>
                                  <w:pStyle w:val="af9"/>
                                  <w:spacing w:before="80" w:after="40"/>
                                  <w:jc w:val="center"/>
                                  <w:rPr>
                                    <w:rFonts w:ascii="HG丸ｺﾞｼｯｸM-PRO" w:eastAsia="HG丸ｺﾞｼｯｸM-PRO" w:hAnsi="HG丸ｺﾞｼｯｸM-PRO"/>
                                    <w:caps/>
                                    <w:color w:val="000000" w:themeColor="text1"/>
                                    <w:sz w:val="40"/>
                                    <w:szCs w:val="40"/>
                                  </w:rPr>
                                </w:pPr>
                                <w:r w:rsidRPr="007864BD">
                                  <w:rPr>
                                    <w:rFonts w:ascii="HG丸ｺﾞｼｯｸM-PRO" w:eastAsia="HG丸ｺﾞｼｯｸM-PRO" w:hAnsi="HG丸ｺﾞｼｯｸM-PRO" w:hint="eastAsia"/>
                                    <w:caps/>
                                    <w:color w:val="000000" w:themeColor="text1"/>
                                    <w:sz w:val="40"/>
                                    <w:szCs w:val="40"/>
                                  </w:rPr>
                                  <w:t>大阪府アライグマ対策連絡協議会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D1558E9" id="テキスト ボックス 131" o:spid="_x0000_s1027" type="#_x0000_t202" style="position:absolute;margin-left:30.1pt;margin-top:497.85pt;width:427.05pt;height:54.55pt;z-index:25165977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" filled="f" stroked="f" strokeweight=".5pt">
                    <v:textbox inset="0,0,0,0">
                      <w:txbxContent>
                        <w:p w14:paraId="72C35765" w14:textId="4181DAF1" w:rsidR="00302E6D" w:rsidRPr="007864BD" w:rsidRDefault="005A46A8" w:rsidP="005A46A8">
                          <w:pPr>
                            <w:pStyle w:val="af9"/>
                            <w:spacing w:before="80" w:after="40"/>
                            <w:jc w:val="center"/>
                            <w:rPr>
                              <w:rFonts w:ascii="HG丸ｺﾞｼｯｸM-PRO" w:eastAsia="HG丸ｺﾞｼｯｸM-PRO" w:hAnsi="HG丸ｺﾞｼｯｸM-PRO"/>
                              <w:caps/>
                              <w:color w:val="000000" w:themeColor="text1"/>
                              <w:sz w:val="40"/>
                              <w:szCs w:val="40"/>
                            </w:rPr>
                          </w:pPr>
                          <w:r w:rsidRPr="007864BD">
                            <w:rPr>
                              <w:rFonts w:ascii="HG丸ｺﾞｼｯｸM-PRO" w:eastAsia="HG丸ｺﾞｼｯｸM-PRO" w:hAnsi="HG丸ｺﾞｼｯｸM-PRO" w:hint="eastAsia"/>
                              <w:caps/>
                              <w:color w:val="000000" w:themeColor="text1"/>
                              <w:sz w:val="40"/>
                              <w:szCs w:val="40"/>
                            </w:rPr>
                            <w:t>大阪府アライグマ対策連絡協議会</w:t>
                          </w:r>
                        </w:p>
                      </w:txbxContent>
                    </v:textbox>
                    <w10:wrap type="square" anchorx="margin" anchory="page"/>
                  </v:shape>
                </w:pict>
              </mc:Fallback>
            </mc:AlternateContent>
          </w:r>
          <w:r w:rsidR="00426983">
            <w:rPr>
              <w:noProof/>
            </w:rPr>
            <mc:AlternateContent>
              <mc:Choice Requires="wps">
                <w:drawing>
                  <wp:anchor distT="0" distB="0" distL="114300" distR="114300" simplePos="0" relativeHeight="251661824" behindDoc="0" locked="0" layoutInCell="1" allowOverlap="1" wp14:anchorId="5C9344C5" wp14:editId="25788CF5">
                    <wp:simplePos x="0" y="0"/>
                    <wp:positionH relativeFrom="margin">
                      <wp:posOffset>1905502</wp:posOffset>
                    </wp:positionH>
                    <wp:positionV relativeFrom="paragraph">
                      <wp:posOffset>6415863</wp:posOffset>
                    </wp:positionV>
                    <wp:extent cx="914400" cy="914400"/>
                    <wp:effectExtent l="0" t="0" r="6985" b="0"/>
                    <wp:wrapNone/>
                    <wp:docPr id="8" name="テキスト ボックス 8"/>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wps:spPr>
                          <wps:txbx>
                            <w:txbxContent>
                              <w:p w14:paraId="73382875" w14:textId="7EAD491B" w:rsidR="00426983" w:rsidRPr="007864BD" w:rsidRDefault="00426983">
                                <w:pPr>
                                  <w:rPr>
                                    <w:rFonts w:ascii="HG丸ｺﾞｼｯｸM-PRO" w:eastAsia="HG丸ｺﾞｼｯｸM-PRO" w:hAnsi="HG丸ｺﾞｼｯｸM-PRO"/>
                                    <w:color w:val="000000" w:themeColor="text1"/>
                                    <w:sz w:val="40"/>
                                    <w:szCs w:val="40"/>
                                  </w:rPr>
                                </w:pPr>
                                <w:r w:rsidRPr="007864BD">
                                  <w:rPr>
                                    <w:rFonts w:ascii="HG丸ｺﾞｼｯｸM-PRO" w:eastAsia="HG丸ｺﾞｼｯｸM-PRO" w:hAnsi="HG丸ｺﾞｼｯｸM-PRO" w:hint="eastAsia"/>
                                    <w:color w:val="000000" w:themeColor="text1"/>
                                    <w:sz w:val="40"/>
                                    <w:szCs w:val="40"/>
                                  </w:rPr>
                                  <w:t>令和</w:t>
                                </w:r>
                                <w:r w:rsidR="00925900" w:rsidRPr="007864BD">
                                  <w:rPr>
                                    <w:rFonts w:ascii="HG丸ｺﾞｼｯｸM-PRO" w:eastAsia="HG丸ｺﾞｼｯｸM-PRO" w:hAnsi="HG丸ｺﾞｼｯｸM-PRO" w:hint="eastAsia"/>
                                    <w:color w:val="000000" w:themeColor="text1"/>
                                    <w:sz w:val="40"/>
                                    <w:szCs w:val="40"/>
                                  </w:rPr>
                                  <w:t>８</w:t>
                                </w:r>
                                <w:r w:rsidRPr="007864BD">
                                  <w:rPr>
                                    <w:rFonts w:ascii="HG丸ｺﾞｼｯｸM-PRO" w:eastAsia="HG丸ｺﾞｼｯｸM-PRO" w:hAnsi="HG丸ｺﾞｼｯｸM-PRO"/>
                                    <w:color w:val="000000" w:themeColor="text1"/>
                                    <w:sz w:val="40"/>
                                    <w:szCs w:val="40"/>
                                  </w:rPr>
                                  <w:t>年４</w:t>
                                </w:r>
                                <w:r w:rsidRPr="007864BD">
                                  <w:rPr>
                                    <w:rFonts w:ascii="HG丸ｺﾞｼｯｸM-PRO" w:eastAsia="HG丸ｺﾞｼｯｸM-PRO" w:hAnsi="HG丸ｺﾞｼｯｸM-PRO" w:hint="eastAsia"/>
                                    <w:color w:val="000000" w:themeColor="text1"/>
                                    <w:sz w:val="40"/>
                                    <w:szCs w:val="40"/>
                                  </w:rPr>
                                  <w:t>月</w:t>
                                </w:r>
                                <w:r w:rsidRPr="007864BD">
                                  <w:rPr>
                                    <w:rFonts w:ascii="HG丸ｺﾞｼｯｸM-PRO" w:eastAsia="HG丸ｺﾞｼｯｸM-PRO" w:hAnsi="HG丸ｺﾞｼｯｸM-PRO"/>
                                    <w:color w:val="000000" w:themeColor="text1"/>
                                    <w:sz w:val="40"/>
                                    <w:szCs w:val="40"/>
                                  </w:rPr>
                                  <w:t>１日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9344C5" id="テキスト ボックス 8" o:spid="_x0000_s1028" type="#_x0000_t202" style="position:absolute;margin-left:150.05pt;margin-top:505.2pt;width:1in;height:1in;z-index:251661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" fillcolor="white [3201]" stroked="f" strokeweight=".5pt">
                    <v:textbox>
                      <w:txbxContent>
                        <w:p w14:paraId="73382875" w14:textId="7EAD491B" w:rsidR="00426983" w:rsidRPr="007864BD" w:rsidRDefault="00426983">
                          <w:pPr>
                            <w:rPr>
                              <w:rFonts w:ascii="HG丸ｺﾞｼｯｸM-PRO" w:eastAsia="HG丸ｺﾞｼｯｸM-PRO" w:hAnsi="HG丸ｺﾞｼｯｸM-PRO"/>
                              <w:color w:val="000000" w:themeColor="text1"/>
                              <w:sz w:val="40"/>
                              <w:szCs w:val="40"/>
                            </w:rPr>
                          </w:pPr>
                          <w:r w:rsidRPr="007864BD">
                            <w:rPr>
                              <w:rFonts w:ascii="HG丸ｺﾞｼｯｸM-PRO" w:eastAsia="HG丸ｺﾞｼｯｸM-PRO" w:hAnsi="HG丸ｺﾞｼｯｸM-PRO" w:hint="eastAsia"/>
                              <w:color w:val="000000" w:themeColor="text1"/>
                              <w:sz w:val="40"/>
                              <w:szCs w:val="40"/>
                            </w:rPr>
                            <w:t>令和</w:t>
                          </w:r>
                          <w:r w:rsidR="00925900" w:rsidRPr="007864BD">
                            <w:rPr>
                              <w:rFonts w:ascii="HG丸ｺﾞｼｯｸM-PRO" w:eastAsia="HG丸ｺﾞｼｯｸM-PRO" w:hAnsi="HG丸ｺﾞｼｯｸM-PRO" w:hint="eastAsia"/>
                              <w:color w:val="000000" w:themeColor="text1"/>
                              <w:sz w:val="40"/>
                              <w:szCs w:val="40"/>
                            </w:rPr>
                            <w:t>８</w:t>
                          </w:r>
                          <w:r w:rsidRPr="007864BD">
                            <w:rPr>
                              <w:rFonts w:ascii="HG丸ｺﾞｼｯｸM-PRO" w:eastAsia="HG丸ｺﾞｼｯｸM-PRO" w:hAnsi="HG丸ｺﾞｼｯｸM-PRO"/>
                              <w:color w:val="000000" w:themeColor="text1"/>
                              <w:sz w:val="40"/>
                              <w:szCs w:val="40"/>
                            </w:rPr>
                            <w:t>年４</w:t>
                          </w:r>
                          <w:r w:rsidRPr="007864BD">
                            <w:rPr>
                              <w:rFonts w:ascii="HG丸ｺﾞｼｯｸM-PRO" w:eastAsia="HG丸ｺﾞｼｯｸM-PRO" w:hAnsi="HG丸ｺﾞｼｯｸM-PRO" w:hint="eastAsia"/>
                              <w:color w:val="000000" w:themeColor="text1"/>
                              <w:sz w:val="40"/>
                              <w:szCs w:val="40"/>
                            </w:rPr>
                            <w:t>月</w:t>
                          </w:r>
                          <w:r w:rsidRPr="007864BD">
                            <w:rPr>
                              <w:rFonts w:ascii="HG丸ｺﾞｼｯｸM-PRO" w:eastAsia="HG丸ｺﾞｼｯｸM-PRO" w:hAnsi="HG丸ｺﾞｼｯｸM-PRO"/>
                              <w:color w:val="000000" w:themeColor="text1"/>
                              <w:sz w:val="40"/>
                              <w:szCs w:val="40"/>
                            </w:rPr>
                            <w:t>１日</w:t>
                          </w:r>
                        </w:p>
                      </w:txbxContent>
                    </v:textbox>
                    <w10:wrap anchorx="margin"/>
                  </v:shape>
                </w:pict>
              </mc:Fallback>
            </mc:AlternateContent>
          </w:r>
          <w:r w:rsidR="0004307B">
            <w:rPr>
              <w:rFonts w:asciiTheme="minorEastAsia" w:hAnsi="ＭＳ ゴシック"/>
              <w:sz w:val="24"/>
            </w:rPr>
            <w:br w:type="page"/>
          </w:r>
        </w:p>
        <w:p w14:paraId="634D6425" w14:textId="30AD31DC" w:rsidR="0004307B" w:rsidRDefault="00AB4B60">
          <w:pPr>
            <w:widowControl/>
            <w:jc w:val="left"/>
            <w:rPr>
              <w:rFonts w:asciiTheme="minorEastAsia" w:hAnsi="ＭＳ ゴシック"/>
              <w:sz w:val="24"/>
            </w:rPr>
          </w:pPr>
        </w:p>
      </w:sdtContent>
    </w:sdt>
    <w:p w14:paraId="3BBF25D6" w14:textId="77777777" w:rsidR="00C94C1D" w:rsidRPr="00C94C1D" w:rsidRDefault="00962FAE" w:rsidP="00C94C1D">
      <w:pPr>
        <w:pStyle w:val="af8"/>
        <w:jc w:val="center"/>
        <w:rPr>
          <w:rFonts w:asciiTheme="minorHAnsi" w:eastAsiaTheme="minorHAnsi" w:hAnsiTheme="minorHAnsi"/>
          <w:b/>
          <w:bCs/>
          <w:color w:val="auto"/>
          <w:sz w:val="36"/>
          <w:szCs w:val="36"/>
        </w:rPr>
      </w:pPr>
      <w:r w:rsidRPr="00C94C1D">
        <w:rPr>
          <w:rFonts w:asciiTheme="minorHAnsi" w:eastAsiaTheme="minorHAnsi" w:hAnsiTheme="minorHAnsi" w:hint="eastAsia"/>
          <w:b/>
          <w:bCs/>
          <w:color w:val="auto"/>
          <w:sz w:val="36"/>
          <w:szCs w:val="36"/>
        </w:rPr>
        <w:t>目　　次</w:t>
      </w:r>
    </w:p>
    <w:sdt>
      <w:sdtPr>
        <w:rPr>
          <w:lang w:val="ja-JP"/>
        </w:rPr>
        <w:id w:val="103624425"/>
        <w:docPartObj>
          <w:docPartGallery w:val="Table of Contents"/>
          <w:docPartUnique/>
        </w:docPartObj>
      </w:sdtPr>
      <w:sdtEndPr>
        <w:rPr>
          <w:b/>
          <w:bCs/>
        </w:rPr>
      </w:sdtEndPr>
      <w:sdtContent>
        <w:p w14:paraId="67411871" w14:textId="7A341965" w:rsidR="001638CF" w:rsidRPr="00774098" w:rsidRDefault="001638CF" w:rsidP="00C94C1D">
          <w:pPr>
            <w:jc w:val="center"/>
            <w:rPr>
              <w:color w:val="000000" w:themeColor="text1"/>
            </w:rPr>
          </w:pPr>
        </w:p>
        <w:p w14:paraId="73F86617" w14:textId="2174EA65" w:rsidR="00273B35" w:rsidRDefault="001638CF">
          <w:pPr>
            <w:pStyle w:val="11"/>
            <w:rPr>
              <w:rFonts w:asciiTheme="minorHAnsi" w:eastAsiaTheme="minorEastAsia" w:hAnsiTheme="minorHAnsi"/>
              <w:b w:val="0"/>
              <w:bCs w:val="0"/>
              <w:sz w:val="21"/>
              <w:szCs w:val="22"/>
            </w:rPr>
          </w:pPr>
          <w:r>
            <w:fldChar w:fldCharType="begin"/>
          </w:r>
          <w:r>
            <w:instrText xml:space="preserve"> TOC \o "1-3" \h \z \u </w:instrText>
          </w:r>
          <w:r>
            <w:fldChar w:fldCharType="separate"/>
          </w:r>
          <w:hyperlink w:anchor="_Toc214437347" w:history="1">
            <w:r w:rsidR="00273B35" w:rsidRPr="00DB3DD5">
              <w:rPr>
                <w:rStyle w:val="a9"/>
                <w:rFonts w:ascii="ＭＳ 明朝" w:eastAsia="ＭＳ 明朝" w:hAnsi="ＭＳ 明朝"/>
              </w:rPr>
              <w:t>第１　計画策定の背景と目的</w:t>
            </w:r>
            <w:r w:rsidR="00273B35">
              <w:rPr>
                <w:webHidden/>
              </w:rPr>
              <w:tab/>
            </w:r>
            <w:r w:rsidR="00273B35">
              <w:rPr>
                <w:webHidden/>
              </w:rPr>
              <w:fldChar w:fldCharType="begin"/>
            </w:r>
            <w:r w:rsidR="00273B35">
              <w:rPr>
                <w:webHidden/>
              </w:rPr>
              <w:instrText xml:space="preserve"> PAGEREF _Toc214437347 \h </w:instrText>
            </w:r>
            <w:r w:rsidR="00273B35">
              <w:rPr>
                <w:webHidden/>
              </w:rPr>
            </w:r>
            <w:r w:rsidR="00273B35">
              <w:rPr>
                <w:webHidden/>
              </w:rPr>
              <w:fldChar w:fldCharType="separate"/>
            </w:r>
            <w:r w:rsidR="00AB4B60">
              <w:rPr>
                <w:webHidden/>
              </w:rPr>
              <w:t>3</w:t>
            </w:r>
            <w:r w:rsidR="00273B35">
              <w:rPr>
                <w:webHidden/>
              </w:rPr>
              <w:fldChar w:fldCharType="end"/>
            </w:r>
          </w:hyperlink>
        </w:p>
        <w:p w14:paraId="1B717EC3" w14:textId="41E376E5" w:rsidR="00273B35" w:rsidRDefault="00AB4B60">
          <w:pPr>
            <w:pStyle w:val="11"/>
            <w:rPr>
              <w:rFonts w:asciiTheme="minorHAnsi" w:eastAsiaTheme="minorEastAsia" w:hAnsiTheme="minorHAnsi"/>
              <w:b w:val="0"/>
              <w:bCs w:val="0"/>
              <w:sz w:val="21"/>
              <w:szCs w:val="22"/>
            </w:rPr>
          </w:pPr>
          <w:hyperlink w:anchor="_Toc214437348" w:history="1">
            <w:r w:rsidR="00273B35" w:rsidRPr="00DB3DD5">
              <w:rPr>
                <w:rStyle w:val="a9"/>
                <w:rFonts w:ascii="ＭＳ 明朝" w:eastAsia="ＭＳ 明朝" w:hAnsi="ＭＳ 明朝"/>
              </w:rPr>
              <w:t>１　背　景</w:t>
            </w:r>
            <w:r w:rsidR="00273B35">
              <w:rPr>
                <w:webHidden/>
              </w:rPr>
              <w:tab/>
            </w:r>
            <w:r w:rsidR="00273B35">
              <w:rPr>
                <w:webHidden/>
              </w:rPr>
              <w:fldChar w:fldCharType="begin"/>
            </w:r>
            <w:r w:rsidR="00273B35">
              <w:rPr>
                <w:webHidden/>
              </w:rPr>
              <w:instrText xml:space="preserve"> PAGEREF _Toc214437348 \h </w:instrText>
            </w:r>
            <w:r w:rsidR="00273B35">
              <w:rPr>
                <w:webHidden/>
              </w:rPr>
            </w:r>
            <w:r w:rsidR="00273B35">
              <w:rPr>
                <w:webHidden/>
              </w:rPr>
              <w:fldChar w:fldCharType="separate"/>
            </w:r>
            <w:r>
              <w:rPr>
                <w:webHidden/>
              </w:rPr>
              <w:t>3</w:t>
            </w:r>
            <w:r w:rsidR="00273B35">
              <w:rPr>
                <w:webHidden/>
              </w:rPr>
              <w:fldChar w:fldCharType="end"/>
            </w:r>
          </w:hyperlink>
        </w:p>
        <w:p w14:paraId="6C18C2CC" w14:textId="3136B356" w:rsidR="00273B35" w:rsidRDefault="00AB4B60">
          <w:pPr>
            <w:pStyle w:val="31"/>
            <w:tabs>
              <w:tab w:val="right" w:leader="dot" w:pos="9628"/>
            </w:tabs>
            <w:rPr>
              <w:rFonts w:eastAsiaTheme="minorEastAsia"/>
              <w:noProof/>
            </w:rPr>
          </w:pPr>
          <w:hyperlink w:anchor="_Toc214437349" w:history="1">
            <w:r w:rsidR="00273B35" w:rsidRPr="00DB3DD5">
              <w:rPr>
                <w:rStyle w:val="a9"/>
                <w:rFonts w:ascii="ＭＳ 明朝" w:eastAsia="ＭＳ 明朝" w:hAnsi="ＭＳ 明朝"/>
                <w:b/>
                <w:bCs/>
                <w:noProof/>
                <w14:scene3d>
                  <w14:camera w14:prst="orthographicFront"/>
                  <w14:lightRig w14:rig="threePt" w14:dir="t">
                    <w14:rot w14:lat="0" w14:lon="0" w14:rev="0"/>
                  </w14:lightRig>
                </w14:scene3d>
              </w:rPr>
              <w:t>（１）</w:t>
            </w:r>
            <w:r w:rsidR="00273B35" w:rsidRPr="00DB3DD5">
              <w:rPr>
                <w:rStyle w:val="a9"/>
                <w:rFonts w:ascii="ＭＳ 明朝" w:eastAsia="ＭＳ 明朝" w:hAnsi="ＭＳ 明朝"/>
                <w:b/>
                <w:bCs/>
                <w:noProof/>
              </w:rPr>
              <w:t xml:space="preserve"> アライグマが『特定外来生物』に指定されるまで</w:t>
            </w:r>
            <w:r w:rsidR="00273B35">
              <w:rPr>
                <w:noProof/>
                <w:webHidden/>
              </w:rPr>
              <w:tab/>
            </w:r>
            <w:r w:rsidR="00273B35">
              <w:rPr>
                <w:noProof/>
                <w:webHidden/>
              </w:rPr>
              <w:fldChar w:fldCharType="begin"/>
            </w:r>
            <w:r w:rsidR="00273B35">
              <w:rPr>
                <w:noProof/>
                <w:webHidden/>
              </w:rPr>
              <w:instrText xml:space="preserve"> PAGEREF _Toc214437349 \h </w:instrText>
            </w:r>
            <w:r w:rsidR="00273B35">
              <w:rPr>
                <w:noProof/>
                <w:webHidden/>
              </w:rPr>
            </w:r>
            <w:r w:rsidR="00273B35">
              <w:rPr>
                <w:noProof/>
                <w:webHidden/>
              </w:rPr>
              <w:fldChar w:fldCharType="separate"/>
            </w:r>
            <w:r>
              <w:rPr>
                <w:noProof/>
                <w:webHidden/>
              </w:rPr>
              <w:t>3</w:t>
            </w:r>
            <w:r w:rsidR="00273B35">
              <w:rPr>
                <w:noProof/>
                <w:webHidden/>
              </w:rPr>
              <w:fldChar w:fldCharType="end"/>
            </w:r>
          </w:hyperlink>
        </w:p>
        <w:p w14:paraId="0CF602A6" w14:textId="55C28BA2" w:rsidR="00273B35" w:rsidRDefault="00AB4B60">
          <w:pPr>
            <w:pStyle w:val="31"/>
            <w:tabs>
              <w:tab w:val="right" w:leader="dot" w:pos="9628"/>
            </w:tabs>
            <w:rPr>
              <w:rFonts w:eastAsiaTheme="minorEastAsia"/>
              <w:noProof/>
            </w:rPr>
          </w:pPr>
          <w:hyperlink w:anchor="_Toc214437350" w:history="1">
            <w:r w:rsidR="00273B35" w:rsidRPr="00DB3DD5">
              <w:rPr>
                <w:rStyle w:val="a9"/>
                <w:rFonts w:ascii="ＭＳ 明朝" w:eastAsia="ＭＳ 明朝" w:hAnsi="ＭＳ 明朝"/>
                <w:b/>
                <w:bCs/>
                <w:noProof/>
                <w14:scene3d>
                  <w14:camera w14:prst="orthographicFront"/>
                  <w14:lightRig w14:rig="threePt" w14:dir="t">
                    <w14:rot w14:lat="0" w14:lon="0" w14:rev="0"/>
                  </w14:lightRig>
                </w14:scene3d>
              </w:rPr>
              <w:t>（２）</w:t>
            </w:r>
            <w:r w:rsidR="00273B35" w:rsidRPr="00DB3DD5">
              <w:rPr>
                <w:rStyle w:val="a9"/>
                <w:rFonts w:ascii="ＭＳ 明朝" w:eastAsia="ＭＳ 明朝" w:hAnsi="ＭＳ 明朝"/>
                <w:b/>
                <w:bCs/>
                <w:noProof/>
              </w:rPr>
              <w:t xml:space="preserve"> 大阪府におけるアライグマ対策</w:t>
            </w:r>
            <w:r w:rsidR="00273B35">
              <w:rPr>
                <w:noProof/>
                <w:webHidden/>
              </w:rPr>
              <w:tab/>
            </w:r>
            <w:r w:rsidR="00273B35">
              <w:rPr>
                <w:noProof/>
                <w:webHidden/>
              </w:rPr>
              <w:fldChar w:fldCharType="begin"/>
            </w:r>
            <w:r w:rsidR="00273B35">
              <w:rPr>
                <w:noProof/>
                <w:webHidden/>
              </w:rPr>
              <w:instrText xml:space="preserve"> PAGEREF _Toc214437350 \h </w:instrText>
            </w:r>
            <w:r w:rsidR="00273B35">
              <w:rPr>
                <w:noProof/>
                <w:webHidden/>
              </w:rPr>
            </w:r>
            <w:r w:rsidR="00273B35">
              <w:rPr>
                <w:noProof/>
                <w:webHidden/>
              </w:rPr>
              <w:fldChar w:fldCharType="separate"/>
            </w:r>
            <w:r>
              <w:rPr>
                <w:noProof/>
                <w:webHidden/>
              </w:rPr>
              <w:t>3</w:t>
            </w:r>
            <w:r w:rsidR="00273B35">
              <w:rPr>
                <w:noProof/>
                <w:webHidden/>
              </w:rPr>
              <w:fldChar w:fldCharType="end"/>
            </w:r>
          </w:hyperlink>
        </w:p>
        <w:p w14:paraId="54D05B91" w14:textId="24DC2552" w:rsidR="00273B35" w:rsidRDefault="00AB4B60">
          <w:pPr>
            <w:pStyle w:val="31"/>
            <w:tabs>
              <w:tab w:val="right" w:leader="dot" w:pos="9628"/>
            </w:tabs>
            <w:rPr>
              <w:rFonts w:eastAsiaTheme="minorEastAsia"/>
              <w:noProof/>
            </w:rPr>
          </w:pPr>
          <w:hyperlink w:anchor="_Toc214437351" w:history="1">
            <w:r w:rsidR="00273B35" w:rsidRPr="00DB3DD5">
              <w:rPr>
                <w:rStyle w:val="a9"/>
                <w:rFonts w:ascii="ＭＳ 明朝" w:eastAsia="ＭＳ 明朝" w:hAnsi="ＭＳ 明朝"/>
                <w:b/>
                <w:bCs/>
                <w:noProof/>
                <w14:scene3d>
                  <w14:camera w14:prst="orthographicFront"/>
                  <w14:lightRig w14:rig="threePt" w14:dir="t">
                    <w14:rot w14:lat="0" w14:lon="0" w14:rev="0"/>
                  </w14:lightRig>
                </w14:scene3d>
              </w:rPr>
              <w:t>（３）</w:t>
            </w:r>
            <w:r w:rsidR="00273B35" w:rsidRPr="00DB3DD5">
              <w:rPr>
                <w:rStyle w:val="a9"/>
                <w:rFonts w:ascii="ＭＳ 明朝" w:eastAsia="ＭＳ 明朝" w:hAnsi="ＭＳ 明朝"/>
                <w:b/>
                <w:bCs/>
                <w:noProof/>
              </w:rPr>
              <w:t xml:space="preserve"> アライグマ被害への基本的な考え方</w:t>
            </w:r>
            <w:r w:rsidR="00273B35">
              <w:rPr>
                <w:noProof/>
                <w:webHidden/>
              </w:rPr>
              <w:tab/>
            </w:r>
            <w:r w:rsidR="00273B35">
              <w:rPr>
                <w:noProof/>
                <w:webHidden/>
              </w:rPr>
              <w:fldChar w:fldCharType="begin"/>
            </w:r>
            <w:r w:rsidR="00273B35">
              <w:rPr>
                <w:noProof/>
                <w:webHidden/>
              </w:rPr>
              <w:instrText xml:space="preserve"> PAGEREF _Toc214437351 \h </w:instrText>
            </w:r>
            <w:r w:rsidR="00273B35">
              <w:rPr>
                <w:noProof/>
                <w:webHidden/>
              </w:rPr>
            </w:r>
            <w:r w:rsidR="00273B35">
              <w:rPr>
                <w:noProof/>
                <w:webHidden/>
              </w:rPr>
              <w:fldChar w:fldCharType="separate"/>
            </w:r>
            <w:r>
              <w:rPr>
                <w:noProof/>
                <w:webHidden/>
              </w:rPr>
              <w:t>4</w:t>
            </w:r>
            <w:r w:rsidR="00273B35">
              <w:rPr>
                <w:noProof/>
                <w:webHidden/>
              </w:rPr>
              <w:fldChar w:fldCharType="end"/>
            </w:r>
          </w:hyperlink>
        </w:p>
        <w:p w14:paraId="5855AB88" w14:textId="3F3B91D6" w:rsidR="00273B35" w:rsidRDefault="00AB4B60">
          <w:pPr>
            <w:pStyle w:val="21"/>
            <w:tabs>
              <w:tab w:val="right" w:leader="dot" w:pos="9628"/>
            </w:tabs>
            <w:rPr>
              <w:rFonts w:eastAsiaTheme="minorEastAsia"/>
              <w:noProof/>
            </w:rPr>
          </w:pPr>
          <w:hyperlink w:anchor="_Toc214437352" w:history="1">
            <w:r w:rsidR="00273B35" w:rsidRPr="00DB3DD5">
              <w:rPr>
                <w:rStyle w:val="a9"/>
                <w:rFonts w:ascii="ＭＳ 明朝" w:eastAsia="ＭＳ 明朝" w:hAnsi="ＭＳ 明朝"/>
                <w:noProof/>
              </w:rPr>
              <w:t>２　目　的</w:t>
            </w:r>
            <w:r w:rsidR="00273B35">
              <w:rPr>
                <w:noProof/>
                <w:webHidden/>
              </w:rPr>
              <w:tab/>
            </w:r>
            <w:r w:rsidR="00273B35">
              <w:rPr>
                <w:noProof/>
                <w:webHidden/>
              </w:rPr>
              <w:fldChar w:fldCharType="begin"/>
            </w:r>
            <w:r w:rsidR="00273B35">
              <w:rPr>
                <w:noProof/>
                <w:webHidden/>
              </w:rPr>
              <w:instrText xml:space="preserve"> PAGEREF _Toc214437352 \h </w:instrText>
            </w:r>
            <w:r w:rsidR="00273B35">
              <w:rPr>
                <w:noProof/>
                <w:webHidden/>
              </w:rPr>
            </w:r>
            <w:r w:rsidR="00273B35">
              <w:rPr>
                <w:noProof/>
                <w:webHidden/>
              </w:rPr>
              <w:fldChar w:fldCharType="separate"/>
            </w:r>
            <w:r>
              <w:rPr>
                <w:noProof/>
                <w:webHidden/>
              </w:rPr>
              <w:t>4</w:t>
            </w:r>
            <w:r w:rsidR="00273B35">
              <w:rPr>
                <w:noProof/>
                <w:webHidden/>
              </w:rPr>
              <w:fldChar w:fldCharType="end"/>
            </w:r>
          </w:hyperlink>
        </w:p>
        <w:p w14:paraId="69A262C9" w14:textId="7405DF5A" w:rsidR="00273B35" w:rsidRDefault="00AB4B60">
          <w:pPr>
            <w:pStyle w:val="11"/>
            <w:rPr>
              <w:rFonts w:asciiTheme="minorHAnsi" w:eastAsiaTheme="minorEastAsia" w:hAnsiTheme="minorHAnsi"/>
              <w:b w:val="0"/>
              <w:bCs w:val="0"/>
              <w:sz w:val="21"/>
              <w:szCs w:val="22"/>
            </w:rPr>
          </w:pPr>
          <w:hyperlink w:anchor="_Toc214437353" w:history="1">
            <w:r w:rsidR="00273B35" w:rsidRPr="00DB3DD5">
              <w:rPr>
                <w:rStyle w:val="a9"/>
                <w:rFonts w:ascii="ＭＳ 明朝" w:eastAsia="ＭＳ 明朝" w:hAnsi="ＭＳ 明朝"/>
              </w:rPr>
              <w:t>第２　特定外来生物の種類</w:t>
            </w:r>
            <w:r w:rsidR="00273B35">
              <w:rPr>
                <w:webHidden/>
              </w:rPr>
              <w:tab/>
            </w:r>
            <w:r w:rsidR="00273B35">
              <w:rPr>
                <w:webHidden/>
              </w:rPr>
              <w:fldChar w:fldCharType="begin"/>
            </w:r>
            <w:r w:rsidR="00273B35">
              <w:rPr>
                <w:webHidden/>
              </w:rPr>
              <w:instrText xml:space="preserve"> PAGEREF _Toc214437353 \h </w:instrText>
            </w:r>
            <w:r w:rsidR="00273B35">
              <w:rPr>
                <w:webHidden/>
              </w:rPr>
            </w:r>
            <w:r w:rsidR="00273B35">
              <w:rPr>
                <w:webHidden/>
              </w:rPr>
              <w:fldChar w:fldCharType="separate"/>
            </w:r>
            <w:r>
              <w:rPr>
                <w:webHidden/>
              </w:rPr>
              <w:t>4</w:t>
            </w:r>
            <w:r w:rsidR="00273B35">
              <w:rPr>
                <w:webHidden/>
              </w:rPr>
              <w:fldChar w:fldCharType="end"/>
            </w:r>
          </w:hyperlink>
        </w:p>
        <w:p w14:paraId="15B4A5D1" w14:textId="2D539BE5" w:rsidR="00273B35" w:rsidRDefault="00AB4B60">
          <w:pPr>
            <w:pStyle w:val="11"/>
            <w:rPr>
              <w:rFonts w:asciiTheme="minorHAnsi" w:eastAsiaTheme="minorEastAsia" w:hAnsiTheme="minorHAnsi"/>
              <w:b w:val="0"/>
              <w:bCs w:val="0"/>
              <w:sz w:val="21"/>
              <w:szCs w:val="22"/>
            </w:rPr>
          </w:pPr>
          <w:hyperlink w:anchor="_Toc214437354" w:history="1">
            <w:r w:rsidR="00273B35" w:rsidRPr="00DB3DD5">
              <w:rPr>
                <w:rStyle w:val="a9"/>
                <w:rFonts w:ascii="ＭＳ 明朝" w:eastAsia="ＭＳ 明朝" w:hAnsi="ＭＳ 明朝"/>
              </w:rPr>
              <w:t>第３　防除を行う区域</w:t>
            </w:r>
            <w:r w:rsidR="00273B35">
              <w:rPr>
                <w:webHidden/>
              </w:rPr>
              <w:tab/>
            </w:r>
            <w:r w:rsidR="00273B35">
              <w:rPr>
                <w:webHidden/>
              </w:rPr>
              <w:fldChar w:fldCharType="begin"/>
            </w:r>
            <w:r w:rsidR="00273B35">
              <w:rPr>
                <w:webHidden/>
              </w:rPr>
              <w:instrText xml:space="preserve"> PAGEREF _Toc214437354 \h </w:instrText>
            </w:r>
            <w:r w:rsidR="00273B35">
              <w:rPr>
                <w:webHidden/>
              </w:rPr>
            </w:r>
            <w:r w:rsidR="00273B35">
              <w:rPr>
                <w:webHidden/>
              </w:rPr>
              <w:fldChar w:fldCharType="separate"/>
            </w:r>
            <w:r>
              <w:rPr>
                <w:webHidden/>
              </w:rPr>
              <w:t>4</w:t>
            </w:r>
            <w:r w:rsidR="00273B35">
              <w:rPr>
                <w:webHidden/>
              </w:rPr>
              <w:fldChar w:fldCharType="end"/>
            </w:r>
          </w:hyperlink>
        </w:p>
        <w:p w14:paraId="4E4A12E0" w14:textId="6EEE8A5D" w:rsidR="00273B35" w:rsidRDefault="00AB4B60">
          <w:pPr>
            <w:pStyle w:val="11"/>
            <w:rPr>
              <w:rFonts w:asciiTheme="minorHAnsi" w:eastAsiaTheme="minorEastAsia" w:hAnsiTheme="minorHAnsi"/>
              <w:b w:val="0"/>
              <w:bCs w:val="0"/>
              <w:sz w:val="21"/>
              <w:szCs w:val="22"/>
            </w:rPr>
          </w:pPr>
          <w:hyperlink w:anchor="_Toc214437355" w:history="1">
            <w:r w:rsidR="00273B35" w:rsidRPr="00DB3DD5">
              <w:rPr>
                <w:rStyle w:val="a9"/>
                <w:rFonts w:ascii="ＭＳ 明朝" w:eastAsia="ＭＳ 明朝" w:hAnsi="ＭＳ 明朝"/>
              </w:rPr>
              <w:t>第４　防除を行う期間</w:t>
            </w:r>
            <w:r w:rsidR="00273B35">
              <w:rPr>
                <w:webHidden/>
              </w:rPr>
              <w:tab/>
            </w:r>
            <w:r w:rsidR="00273B35">
              <w:rPr>
                <w:webHidden/>
              </w:rPr>
              <w:fldChar w:fldCharType="begin"/>
            </w:r>
            <w:r w:rsidR="00273B35">
              <w:rPr>
                <w:webHidden/>
              </w:rPr>
              <w:instrText xml:space="preserve"> PAGEREF _Toc214437355 \h </w:instrText>
            </w:r>
            <w:r w:rsidR="00273B35">
              <w:rPr>
                <w:webHidden/>
              </w:rPr>
            </w:r>
            <w:r w:rsidR="00273B35">
              <w:rPr>
                <w:webHidden/>
              </w:rPr>
              <w:fldChar w:fldCharType="separate"/>
            </w:r>
            <w:r>
              <w:rPr>
                <w:webHidden/>
              </w:rPr>
              <w:t>4</w:t>
            </w:r>
            <w:r w:rsidR="00273B35">
              <w:rPr>
                <w:webHidden/>
              </w:rPr>
              <w:fldChar w:fldCharType="end"/>
            </w:r>
          </w:hyperlink>
        </w:p>
        <w:p w14:paraId="0AC2EDF3" w14:textId="1B54CEAE" w:rsidR="00273B35" w:rsidRDefault="00AB4B60">
          <w:pPr>
            <w:pStyle w:val="11"/>
            <w:rPr>
              <w:rFonts w:asciiTheme="minorHAnsi" w:eastAsiaTheme="minorEastAsia" w:hAnsiTheme="minorHAnsi"/>
              <w:b w:val="0"/>
              <w:bCs w:val="0"/>
              <w:sz w:val="21"/>
              <w:szCs w:val="22"/>
            </w:rPr>
          </w:pPr>
          <w:hyperlink w:anchor="_Toc214437356" w:history="1">
            <w:r w:rsidR="00273B35" w:rsidRPr="00DB3DD5">
              <w:rPr>
                <w:rStyle w:val="a9"/>
                <w:rFonts w:ascii="ＭＳ 明朝" w:eastAsia="ＭＳ 明朝" w:hAnsi="ＭＳ 明朝"/>
              </w:rPr>
              <w:t>第５　これまでの取組みと課題</w:t>
            </w:r>
            <w:r w:rsidR="00273B35">
              <w:rPr>
                <w:webHidden/>
              </w:rPr>
              <w:tab/>
            </w:r>
            <w:r w:rsidR="00273B35">
              <w:rPr>
                <w:webHidden/>
              </w:rPr>
              <w:fldChar w:fldCharType="begin"/>
            </w:r>
            <w:r w:rsidR="00273B35">
              <w:rPr>
                <w:webHidden/>
              </w:rPr>
              <w:instrText xml:space="preserve"> PAGEREF _Toc214437356 \h </w:instrText>
            </w:r>
            <w:r w:rsidR="00273B35">
              <w:rPr>
                <w:webHidden/>
              </w:rPr>
            </w:r>
            <w:r w:rsidR="00273B35">
              <w:rPr>
                <w:webHidden/>
              </w:rPr>
              <w:fldChar w:fldCharType="separate"/>
            </w:r>
            <w:r>
              <w:rPr>
                <w:webHidden/>
              </w:rPr>
              <w:t>4</w:t>
            </w:r>
            <w:r w:rsidR="00273B35">
              <w:rPr>
                <w:webHidden/>
              </w:rPr>
              <w:fldChar w:fldCharType="end"/>
            </w:r>
          </w:hyperlink>
        </w:p>
        <w:p w14:paraId="732F3D32" w14:textId="019F8BD3" w:rsidR="00273B35" w:rsidRDefault="00AB4B60">
          <w:pPr>
            <w:pStyle w:val="21"/>
            <w:tabs>
              <w:tab w:val="right" w:leader="dot" w:pos="9628"/>
            </w:tabs>
            <w:rPr>
              <w:rFonts w:eastAsiaTheme="minorEastAsia"/>
              <w:noProof/>
            </w:rPr>
          </w:pPr>
          <w:hyperlink w:anchor="_Toc214437357" w:history="1">
            <w:r w:rsidR="00273B35" w:rsidRPr="00DB3DD5">
              <w:rPr>
                <w:rStyle w:val="a9"/>
                <w:rFonts w:ascii="ＭＳ 明朝" w:eastAsia="ＭＳ 明朝" w:hAnsi="ＭＳ 明朝"/>
                <w:noProof/>
              </w:rPr>
              <w:t>１　取組み</w:t>
            </w:r>
            <w:r w:rsidR="00273B35">
              <w:rPr>
                <w:noProof/>
                <w:webHidden/>
              </w:rPr>
              <w:tab/>
            </w:r>
            <w:r w:rsidR="00273B35">
              <w:rPr>
                <w:noProof/>
                <w:webHidden/>
              </w:rPr>
              <w:fldChar w:fldCharType="begin"/>
            </w:r>
            <w:r w:rsidR="00273B35">
              <w:rPr>
                <w:noProof/>
                <w:webHidden/>
              </w:rPr>
              <w:instrText xml:space="preserve"> PAGEREF _Toc214437357 \h </w:instrText>
            </w:r>
            <w:r w:rsidR="00273B35">
              <w:rPr>
                <w:noProof/>
                <w:webHidden/>
              </w:rPr>
            </w:r>
            <w:r w:rsidR="00273B35">
              <w:rPr>
                <w:noProof/>
                <w:webHidden/>
              </w:rPr>
              <w:fldChar w:fldCharType="separate"/>
            </w:r>
            <w:r>
              <w:rPr>
                <w:noProof/>
                <w:webHidden/>
              </w:rPr>
              <w:t>4</w:t>
            </w:r>
            <w:r w:rsidR="00273B35">
              <w:rPr>
                <w:noProof/>
                <w:webHidden/>
              </w:rPr>
              <w:fldChar w:fldCharType="end"/>
            </w:r>
          </w:hyperlink>
        </w:p>
        <w:p w14:paraId="764B90A9" w14:textId="511B691A" w:rsidR="00273B35" w:rsidRDefault="00AB4B60">
          <w:pPr>
            <w:pStyle w:val="21"/>
            <w:tabs>
              <w:tab w:val="right" w:leader="dot" w:pos="9628"/>
            </w:tabs>
            <w:rPr>
              <w:rFonts w:eastAsiaTheme="minorEastAsia"/>
              <w:noProof/>
            </w:rPr>
          </w:pPr>
          <w:hyperlink w:anchor="_Toc214437358" w:history="1">
            <w:r w:rsidR="00273B35" w:rsidRPr="00DB3DD5">
              <w:rPr>
                <w:rStyle w:val="a9"/>
                <w:rFonts w:ascii="ＭＳ 明朝" w:eastAsia="ＭＳ 明朝" w:hAnsi="ＭＳ 明朝"/>
                <w:noProof/>
              </w:rPr>
              <w:t>２　課　題</w:t>
            </w:r>
            <w:r w:rsidR="00273B35">
              <w:rPr>
                <w:noProof/>
                <w:webHidden/>
              </w:rPr>
              <w:tab/>
            </w:r>
            <w:r w:rsidR="00273B35">
              <w:rPr>
                <w:noProof/>
                <w:webHidden/>
              </w:rPr>
              <w:fldChar w:fldCharType="begin"/>
            </w:r>
            <w:r w:rsidR="00273B35">
              <w:rPr>
                <w:noProof/>
                <w:webHidden/>
              </w:rPr>
              <w:instrText xml:space="preserve"> PAGEREF _Toc214437358 \h </w:instrText>
            </w:r>
            <w:r w:rsidR="00273B35">
              <w:rPr>
                <w:noProof/>
                <w:webHidden/>
              </w:rPr>
            </w:r>
            <w:r w:rsidR="00273B35">
              <w:rPr>
                <w:noProof/>
                <w:webHidden/>
              </w:rPr>
              <w:fldChar w:fldCharType="separate"/>
            </w:r>
            <w:r>
              <w:rPr>
                <w:noProof/>
                <w:webHidden/>
              </w:rPr>
              <w:t>5</w:t>
            </w:r>
            <w:r w:rsidR="00273B35">
              <w:rPr>
                <w:noProof/>
                <w:webHidden/>
              </w:rPr>
              <w:fldChar w:fldCharType="end"/>
            </w:r>
          </w:hyperlink>
        </w:p>
        <w:p w14:paraId="4BF99A01" w14:textId="31F5AF23" w:rsidR="00273B35" w:rsidRDefault="00AB4B60">
          <w:pPr>
            <w:pStyle w:val="11"/>
            <w:rPr>
              <w:rFonts w:asciiTheme="minorHAnsi" w:eastAsiaTheme="minorEastAsia" w:hAnsiTheme="minorHAnsi"/>
              <w:b w:val="0"/>
              <w:bCs w:val="0"/>
              <w:sz w:val="21"/>
              <w:szCs w:val="22"/>
            </w:rPr>
          </w:pPr>
          <w:hyperlink w:anchor="_Toc214437359" w:history="1">
            <w:r w:rsidR="00273B35" w:rsidRPr="00DB3DD5">
              <w:rPr>
                <w:rStyle w:val="a9"/>
                <w:rFonts w:ascii="ＭＳ 明朝" w:eastAsia="ＭＳ 明朝" w:hAnsi="ＭＳ 明朝"/>
              </w:rPr>
              <w:t>第６　現状と対策</w:t>
            </w:r>
            <w:r w:rsidR="00273B35">
              <w:rPr>
                <w:webHidden/>
              </w:rPr>
              <w:tab/>
            </w:r>
            <w:r w:rsidR="00273B35">
              <w:rPr>
                <w:webHidden/>
              </w:rPr>
              <w:fldChar w:fldCharType="begin"/>
            </w:r>
            <w:r w:rsidR="00273B35">
              <w:rPr>
                <w:webHidden/>
              </w:rPr>
              <w:instrText xml:space="preserve"> PAGEREF _Toc214437359 \h </w:instrText>
            </w:r>
            <w:r w:rsidR="00273B35">
              <w:rPr>
                <w:webHidden/>
              </w:rPr>
            </w:r>
            <w:r w:rsidR="00273B35">
              <w:rPr>
                <w:webHidden/>
              </w:rPr>
              <w:fldChar w:fldCharType="separate"/>
            </w:r>
            <w:r>
              <w:rPr>
                <w:webHidden/>
              </w:rPr>
              <w:t>6</w:t>
            </w:r>
            <w:r w:rsidR="00273B35">
              <w:rPr>
                <w:webHidden/>
              </w:rPr>
              <w:fldChar w:fldCharType="end"/>
            </w:r>
          </w:hyperlink>
        </w:p>
        <w:p w14:paraId="419606E2" w14:textId="4AC35643" w:rsidR="00273B35" w:rsidRDefault="00AB4B60">
          <w:pPr>
            <w:pStyle w:val="21"/>
            <w:tabs>
              <w:tab w:val="right" w:leader="dot" w:pos="9628"/>
            </w:tabs>
            <w:rPr>
              <w:rFonts w:eastAsiaTheme="minorEastAsia"/>
              <w:noProof/>
            </w:rPr>
          </w:pPr>
          <w:hyperlink w:anchor="_Toc214437360" w:history="1">
            <w:r w:rsidR="00273B35" w:rsidRPr="00DB3DD5">
              <w:rPr>
                <w:rStyle w:val="a9"/>
                <w:rFonts w:ascii="ＭＳ 明朝" w:eastAsia="ＭＳ 明朝" w:hAnsi="ＭＳ 明朝"/>
                <w:noProof/>
              </w:rPr>
              <w:t>１　生息状況</w:t>
            </w:r>
            <w:r w:rsidR="00273B35">
              <w:rPr>
                <w:noProof/>
                <w:webHidden/>
              </w:rPr>
              <w:tab/>
            </w:r>
            <w:r w:rsidR="00273B35">
              <w:rPr>
                <w:noProof/>
                <w:webHidden/>
              </w:rPr>
              <w:fldChar w:fldCharType="begin"/>
            </w:r>
            <w:r w:rsidR="00273B35">
              <w:rPr>
                <w:noProof/>
                <w:webHidden/>
              </w:rPr>
              <w:instrText xml:space="preserve"> PAGEREF _Toc214437360 \h </w:instrText>
            </w:r>
            <w:r w:rsidR="00273B35">
              <w:rPr>
                <w:noProof/>
                <w:webHidden/>
              </w:rPr>
            </w:r>
            <w:r w:rsidR="00273B35">
              <w:rPr>
                <w:noProof/>
                <w:webHidden/>
              </w:rPr>
              <w:fldChar w:fldCharType="separate"/>
            </w:r>
            <w:r>
              <w:rPr>
                <w:noProof/>
                <w:webHidden/>
              </w:rPr>
              <w:t>6</w:t>
            </w:r>
            <w:r w:rsidR="00273B35">
              <w:rPr>
                <w:noProof/>
                <w:webHidden/>
              </w:rPr>
              <w:fldChar w:fldCharType="end"/>
            </w:r>
          </w:hyperlink>
        </w:p>
        <w:p w14:paraId="3392E2DF" w14:textId="6B94D654" w:rsidR="00273B35" w:rsidRDefault="00AB4B60">
          <w:pPr>
            <w:pStyle w:val="31"/>
            <w:tabs>
              <w:tab w:val="right" w:leader="dot" w:pos="9628"/>
            </w:tabs>
            <w:rPr>
              <w:rFonts w:eastAsiaTheme="minorEastAsia"/>
              <w:noProof/>
            </w:rPr>
          </w:pPr>
          <w:hyperlink w:anchor="_Toc214437361" w:history="1">
            <w:r w:rsidR="00273B35" w:rsidRPr="00DB3DD5">
              <w:rPr>
                <w:rStyle w:val="a9"/>
                <w:rFonts w:ascii="ＭＳ 明朝" w:eastAsia="ＭＳ 明朝" w:hAnsi="ＭＳ 明朝"/>
                <w:b/>
                <w:bCs/>
                <w:noProof/>
                <w14:scene3d>
                  <w14:camera w14:prst="orthographicFront"/>
                  <w14:lightRig w14:rig="threePt" w14:dir="t">
                    <w14:rot w14:lat="0" w14:lon="0" w14:rev="0"/>
                  </w14:lightRig>
                </w14:scene3d>
              </w:rPr>
              <w:t>（１）</w:t>
            </w:r>
            <w:r w:rsidR="00273B35" w:rsidRPr="00DB3DD5">
              <w:rPr>
                <w:rStyle w:val="a9"/>
                <w:rFonts w:ascii="ＭＳ 明朝" w:eastAsia="ＭＳ 明朝" w:hAnsi="ＭＳ 明朝"/>
                <w:b/>
                <w:bCs/>
                <w:noProof/>
              </w:rPr>
              <w:t>捕獲実績から見る府内の生息域</w:t>
            </w:r>
            <w:r w:rsidR="00273B35">
              <w:rPr>
                <w:noProof/>
                <w:webHidden/>
              </w:rPr>
              <w:tab/>
            </w:r>
            <w:r w:rsidR="00273B35">
              <w:rPr>
                <w:noProof/>
                <w:webHidden/>
              </w:rPr>
              <w:fldChar w:fldCharType="begin"/>
            </w:r>
            <w:r w:rsidR="00273B35">
              <w:rPr>
                <w:noProof/>
                <w:webHidden/>
              </w:rPr>
              <w:instrText xml:space="preserve"> PAGEREF _Toc214437361 \h </w:instrText>
            </w:r>
            <w:r w:rsidR="00273B35">
              <w:rPr>
                <w:noProof/>
                <w:webHidden/>
              </w:rPr>
            </w:r>
            <w:r w:rsidR="00273B35">
              <w:rPr>
                <w:noProof/>
                <w:webHidden/>
              </w:rPr>
              <w:fldChar w:fldCharType="separate"/>
            </w:r>
            <w:r>
              <w:rPr>
                <w:noProof/>
                <w:webHidden/>
              </w:rPr>
              <w:t>6</w:t>
            </w:r>
            <w:r w:rsidR="00273B35">
              <w:rPr>
                <w:noProof/>
                <w:webHidden/>
              </w:rPr>
              <w:fldChar w:fldCharType="end"/>
            </w:r>
          </w:hyperlink>
        </w:p>
        <w:p w14:paraId="25164587" w14:textId="432A6D3F" w:rsidR="00273B35" w:rsidRDefault="00AB4B60">
          <w:pPr>
            <w:pStyle w:val="31"/>
            <w:tabs>
              <w:tab w:val="right" w:leader="dot" w:pos="9628"/>
            </w:tabs>
            <w:rPr>
              <w:rFonts w:eastAsiaTheme="minorEastAsia"/>
              <w:noProof/>
            </w:rPr>
          </w:pPr>
          <w:hyperlink w:anchor="_Toc214437362" w:history="1">
            <w:r w:rsidR="00273B35" w:rsidRPr="00DB3DD5">
              <w:rPr>
                <w:rStyle w:val="a9"/>
                <w:rFonts w:ascii="ＭＳ 明朝" w:eastAsia="ＭＳ 明朝" w:hAnsi="ＭＳ 明朝"/>
                <w:b/>
                <w:bCs/>
                <w:noProof/>
              </w:rPr>
              <w:t>（２）生息環境</w:t>
            </w:r>
            <w:r w:rsidR="00273B35">
              <w:rPr>
                <w:noProof/>
                <w:webHidden/>
              </w:rPr>
              <w:tab/>
            </w:r>
            <w:r w:rsidR="00273B35">
              <w:rPr>
                <w:noProof/>
                <w:webHidden/>
              </w:rPr>
              <w:fldChar w:fldCharType="begin"/>
            </w:r>
            <w:r w:rsidR="00273B35">
              <w:rPr>
                <w:noProof/>
                <w:webHidden/>
              </w:rPr>
              <w:instrText xml:space="preserve"> PAGEREF _Toc214437362 \h </w:instrText>
            </w:r>
            <w:r w:rsidR="00273B35">
              <w:rPr>
                <w:noProof/>
                <w:webHidden/>
              </w:rPr>
            </w:r>
            <w:r w:rsidR="00273B35">
              <w:rPr>
                <w:noProof/>
                <w:webHidden/>
              </w:rPr>
              <w:fldChar w:fldCharType="separate"/>
            </w:r>
            <w:r>
              <w:rPr>
                <w:noProof/>
                <w:webHidden/>
              </w:rPr>
              <w:t>8</w:t>
            </w:r>
            <w:r w:rsidR="00273B35">
              <w:rPr>
                <w:noProof/>
                <w:webHidden/>
              </w:rPr>
              <w:fldChar w:fldCharType="end"/>
            </w:r>
          </w:hyperlink>
        </w:p>
        <w:p w14:paraId="62760E94" w14:textId="233CC5C9" w:rsidR="00273B35" w:rsidRDefault="00AB4B60">
          <w:pPr>
            <w:pStyle w:val="21"/>
            <w:tabs>
              <w:tab w:val="right" w:leader="dot" w:pos="9628"/>
            </w:tabs>
            <w:rPr>
              <w:rFonts w:eastAsiaTheme="minorEastAsia"/>
              <w:noProof/>
            </w:rPr>
          </w:pPr>
          <w:hyperlink w:anchor="_Toc214437363" w:history="1">
            <w:r w:rsidR="00273B35" w:rsidRPr="00DB3DD5">
              <w:rPr>
                <w:rStyle w:val="a9"/>
                <w:rFonts w:ascii="ＭＳ 明朝" w:eastAsia="ＭＳ 明朝" w:hAnsi="ＭＳ 明朝"/>
                <w:noProof/>
              </w:rPr>
              <w:t>２　被害状況</w:t>
            </w:r>
            <w:r w:rsidR="00273B35">
              <w:rPr>
                <w:noProof/>
                <w:webHidden/>
              </w:rPr>
              <w:tab/>
            </w:r>
            <w:r w:rsidR="00273B35">
              <w:rPr>
                <w:noProof/>
                <w:webHidden/>
              </w:rPr>
              <w:fldChar w:fldCharType="begin"/>
            </w:r>
            <w:r w:rsidR="00273B35">
              <w:rPr>
                <w:noProof/>
                <w:webHidden/>
              </w:rPr>
              <w:instrText xml:space="preserve"> PAGEREF _Toc214437363 \h </w:instrText>
            </w:r>
            <w:r w:rsidR="00273B35">
              <w:rPr>
                <w:noProof/>
                <w:webHidden/>
              </w:rPr>
            </w:r>
            <w:r w:rsidR="00273B35">
              <w:rPr>
                <w:noProof/>
                <w:webHidden/>
              </w:rPr>
              <w:fldChar w:fldCharType="separate"/>
            </w:r>
            <w:r>
              <w:rPr>
                <w:noProof/>
                <w:webHidden/>
              </w:rPr>
              <w:t>8</w:t>
            </w:r>
            <w:r w:rsidR="00273B35">
              <w:rPr>
                <w:noProof/>
                <w:webHidden/>
              </w:rPr>
              <w:fldChar w:fldCharType="end"/>
            </w:r>
          </w:hyperlink>
        </w:p>
        <w:p w14:paraId="661A28FE" w14:textId="5D73F216" w:rsidR="00273B35" w:rsidRDefault="00AB4B60">
          <w:pPr>
            <w:pStyle w:val="31"/>
            <w:tabs>
              <w:tab w:val="right" w:leader="dot" w:pos="9628"/>
            </w:tabs>
            <w:rPr>
              <w:rFonts w:eastAsiaTheme="minorEastAsia"/>
              <w:noProof/>
            </w:rPr>
          </w:pPr>
          <w:hyperlink w:anchor="_Toc214437364" w:history="1">
            <w:r w:rsidR="00273B35" w:rsidRPr="00DB3DD5">
              <w:rPr>
                <w:rStyle w:val="a9"/>
                <w:rFonts w:ascii="ＭＳ 明朝" w:eastAsia="ＭＳ 明朝" w:hAnsi="ＭＳ 明朝"/>
                <w:b/>
                <w:bCs/>
                <w:noProof/>
              </w:rPr>
              <w:t>（１）農業被害</w:t>
            </w:r>
            <w:r w:rsidR="00273B35">
              <w:rPr>
                <w:noProof/>
                <w:webHidden/>
              </w:rPr>
              <w:tab/>
            </w:r>
            <w:r w:rsidR="00273B35">
              <w:rPr>
                <w:noProof/>
                <w:webHidden/>
              </w:rPr>
              <w:fldChar w:fldCharType="begin"/>
            </w:r>
            <w:r w:rsidR="00273B35">
              <w:rPr>
                <w:noProof/>
                <w:webHidden/>
              </w:rPr>
              <w:instrText xml:space="preserve"> PAGEREF _Toc214437364 \h </w:instrText>
            </w:r>
            <w:r w:rsidR="00273B35">
              <w:rPr>
                <w:noProof/>
                <w:webHidden/>
              </w:rPr>
            </w:r>
            <w:r w:rsidR="00273B35">
              <w:rPr>
                <w:noProof/>
                <w:webHidden/>
              </w:rPr>
              <w:fldChar w:fldCharType="separate"/>
            </w:r>
            <w:r>
              <w:rPr>
                <w:noProof/>
                <w:webHidden/>
              </w:rPr>
              <w:t>8</w:t>
            </w:r>
            <w:r w:rsidR="00273B35">
              <w:rPr>
                <w:noProof/>
                <w:webHidden/>
              </w:rPr>
              <w:fldChar w:fldCharType="end"/>
            </w:r>
          </w:hyperlink>
        </w:p>
        <w:p w14:paraId="14A38153" w14:textId="5C9A374B" w:rsidR="00273B35" w:rsidRDefault="00AB4B60">
          <w:pPr>
            <w:pStyle w:val="31"/>
            <w:tabs>
              <w:tab w:val="right" w:leader="dot" w:pos="9628"/>
            </w:tabs>
            <w:rPr>
              <w:rFonts w:eastAsiaTheme="minorEastAsia"/>
              <w:noProof/>
            </w:rPr>
          </w:pPr>
          <w:hyperlink w:anchor="_Toc214437365" w:history="1">
            <w:r w:rsidR="00273B35" w:rsidRPr="00DB3DD5">
              <w:rPr>
                <w:rStyle w:val="a9"/>
                <w:rFonts w:ascii="ＭＳ 明朝" w:eastAsia="ＭＳ 明朝" w:hAnsi="ＭＳ 明朝"/>
                <w:b/>
                <w:bCs/>
                <w:noProof/>
              </w:rPr>
              <w:t>（２）生活環境被害</w:t>
            </w:r>
            <w:r w:rsidR="00273B35">
              <w:rPr>
                <w:noProof/>
                <w:webHidden/>
              </w:rPr>
              <w:tab/>
            </w:r>
            <w:r w:rsidR="00273B35">
              <w:rPr>
                <w:noProof/>
                <w:webHidden/>
              </w:rPr>
              <w:fldChar w:fldCharType="begin"/>
            </w:r>
            <w:r w:rsidR="00273B35">
              <w:rPr>
                <w:noProof/>
                <w:webHidden/>
              </w:rPr>
              <w:instrText xml:space="preserve"> PAGEREF _Toc214437365 \h </w:instrText>
            </w:r>
            <w:r w:rsidR="00273B35">
              <w:rPr>
                <w:noProof/>
                <w:webHidden/>
              </w:rPr>
            </w:r>
            <w:r w:rsidR="00273B35">
              <w:rPr>
                <w:noProof/>
                <w:webHidden/>
              </w:rPr>
              <w:fldChar w:fldCharType="separate"/>
            </w:r>
            <w:r>
              <w:rPr>
                <w:noProof/>
                <w:webHidden/>
              </w:rPr>
              <w:t>12</w:t>
            </w:r>
            <w:r w:rsidR="00273B35">
              <w:rPr>
                <w:noProof/>
                <w:webHidden/>
              </w:rPr>
              <w:fldChar w:fldCharType="end"/>
            </w:r>
          </w:hyperlink>
        </w:p>
        <w:p w14:paraId="5FA519F4" w14:textId="1EF06768" w:rsidR="00273B35" w:rsidRDefault="00AB4B60">
          <w:pPr>
            <w:pStyle w:val="31"/>
            <w:tabs>
              <w:tab w:val="right" w:leader="dot" w:pos="9628"/>
            </w:tabs>
            <w:rPr>
              <w:rFonts w:eastAsiaTheme="minorEastAsia"/>
              <w:noProof/>
            </w:rPr>
          </w:pPr>
          <w:hyperlink w:anchor="_Toc214437366" w:history="1">
            <w:r w:rsidR="00273B35" w:rsidRPr="00DB3DD5">
              <w:rPr>
                <w:rStyle w:val="a9"/>
                <w:rFonts w:ascii="ＭＳ 明朝" w:eastAsia="ＭＳ 明朝" w:hAnsi="ＭＳ 明朝"/>
                <w:b/>
                <w:bCs/>
                <w:noProof/>
              </w:rPr>
              <w:t>（３）生態系への影響</w:t>
            </w:r>
            <w:r w:rsidR="00273B35">
              <w:rPr>
                <w:noProof/>
                <w:webHidden/>
              </w:rPr>
              <w:tab/>
            </w:r>
            <w:r w:rsidR="00273B35">
              <w:rPr>
                <w:noProof/>
                <w:webHidden/>
              </w:rPr>
              <w:fldChar w:fldCharType="begin"/>
            </w:r>
            <w:r w:rsidR="00273B35">
              <w:rPr>
                <w:noProof/>
                <w:webHidden/>
              </w:rPr>
              <w:instrText xml:space="preserve"> PAGEREF _Toc214437366 \h </w:instrText>
            </w:r>
            <w:r w:rsidR="00273B35">
              <w:rPr>
                <w:noProof/>
                <w:webHidden/>
              </w:rPr>
            </w:r>
            <w:r w:rsidR="00273B35">
              <w:rPr>
                <w:noProof/>
                <w:webHidden/>
              </w:rPr>
              <w:fldChar w:fldCharType="separate"/>
            </w:r>
            <w:r>
              <w:rPr>
                <w:noProof/>
                <w:webHidden/>
              </w:rPr>
              <w:t>12</w:t>
            </w:r>
            <w:r w:rsidR="00273B35">
              <w:rPr>
                <w:noProof/>
                <w:webHidden/>
              </w:rPr>
              <w:fldChar w:fldCharType="end"/>
            </w:r>
          </w:hyperlink>
        </w:p>
        <w:p w14:paraId="5BE18672" w14:textId="4B71666F" w:rsidR="00273B35" w:rsidRDefault="00AB4B60">
          <w:pPr>
            <w:pStyle w:val="31"/>
            <w:tabs>
              <w:tab w:val="right" w:leader="dot" w:pos="9628"/>
            </w:tabs>
            <w:rPr>
              <w:rFonts w:eastAsiaTheme="minorEastAsia"/>
              <w:noProof/>
            </w:rPr>
          </w:pPr>
          <w:hyperlink w:anchor="_Toc214437367" w:history="1">
            <w:r w:rsidR="00273B35" w:rsidRPr="00DB3DD5">
              <w:rPr>
                <w:rStyle w:val="a9"/>
                <w:rFonts w:ascii="ＭＳ 明朝" w:eastAsia="ＭＳ 明朝" w:hAnsi="ＭＳ 明朝"/>
                <w:b/>
                <w:bCs/>
                <w:noProof/>
              </w:rPr>
              <w:t>（４）動物由来感染症の問題</w:t>
            </w:r>
            <w:r w:rsidR="00273B35">
              <w:rPr>
                <w:noProof/>
                <w:webHidden/>
              </w:rPr>
              <w:tab/>
            </w:r>
            <w:r w:rsidR="00273B35">
              <w:rPr>
                <w:noProof/>
                <w:webHidden/>
              </w:rPr>
              <w:fldChar w:fldCharType="begin"/>
            </w:r>
            <w:r w:rsidR="00273B35">
              <w:rPr>
                <w:noProof/>
                <w:webHidden/>
              </w:rPr>
              <w:instrText xml:space="preserve"> PAGEREF _Toc214437367 \h </w:instrText>
            </w:r>
            <w:r w:rsidR="00273B35">
              <w:rPr>
                <w:noProof/>
                <w:webHidden/>
              </w:rPr>
            </w:r>
            <w:r w:rsidR="00273B35">
              <w:rPr>
                <w:noProof/>
                <w:webHidden/>
              </w:rPr>
              <w:fldChar w:fldCharType="separate"/>
            </w:r>
            <w:r>
              <w:rPr>
                <w:noProof/>
                <w:webHidden/>
              </w:rPr>
              <w:t>12</w:t>
            </w:r>
            <w:r w:rsidR="00273B35">
              <w:rPr>
                <w:noProof/>
                <w:webHidden/>
              </w:rPr>
              <w:fldChar w:fldCharType="end"/>
            </w:r>
          </w:hyperlink>
        </w:p>
        <w:p w14:paraId="75EFB753" w14:textId="661D612F" w:rsidR="00273B35" w:rsidRDefault="00AB4B60">
          <w:pPr>
            <w:pStyle w:val="21"/>
            <w:tabs>
              <w:tab w:val="right" w:leader="dot" w:pos="9628"/>
            </w:tabs>
            <w:rPr>
              <w:rFonts w:eastAsiaTheme="minorEastAsia"/>
              <w:noProof/>
            </w:rPr>
          </w:pPr>
          <w:hyperlink w:anchor="_Toc214437368" w:history="1">
            <w:r w:rsidR="00273B35" w:rsidRPr="00DB3DD5">
              <w:rPr>
                <w:rStyle w:val="a9"/>
                <w:rFonts w:ascii="ＭＳ 明朝" w:eastAsia="ＭＳ 明朝" w:hAnsi="ＭＳ 明朝"/>
                <w:noProof/>
              </w:rPr>
              <w:t>３　対策状況</w:t>
            </w:r>
            <w:r w:rsidR="00273B35">
              <w:rPr>
                <w:noProof/>
                <w:webHidden/>
              </w:rPr>
              <w:tab/>
            </w:r>
            <w:r w:rsidR="00273B35">
              <w:rPr>
                <w:noProof/>
                <w:webHidden/>
              </w:rPr>
              <w:fldChar w:fldCharType="begin"/>
            </w:r>
            <w:r w:rsidR="00273B35">
              <w:rPr>
                <w:noProof/>
                <w:webHidden/>
              </w:rPr>
              <w:instrText xml:space="preserve"> PAGEREF _Toc214437368 \h </w:instrText>
            </w:r>
            <w:r w:rsidR="00273B35">
              <w:rPr>
                <w:noProof/>
                <w:webHidden/>
              </w:rPr>
            </w:r>
            <w:r w:rsidR="00273B35">
              <w:rPr>
                <w:noProof/>
                <w:webHidden/>
              </w:rPr>
              <w:fldChar w:fldCharType="separate"/>
            </w:r>
            <w:r>
              <w:rPr>
                <w:noProof/>
                <w:webHidden/>
              </w:rPr>
              <w:t>14</w:t>
            </w:r>
            <w:r w:rsidR="00273B35">
              <w:rPr>
                <w:noProof/>
                <w:webHidden/>
              </w:rPr>
              <w:fldChar w:fldCharType="end"/>
            </w:r>
          </w:hyperlink>
        </w:p>
        <w:p w14:paraId="0858EB49" w14:textId="238DCD0F" w:rsidR="00273B35" w:rsidRDefault="00AB4B60">
          <w:pPr>
            <w:pStyle w:val="31"/>
            <w:tabs>
              <w:tab w:val="right" w:leader="dot" w:pos="9628"/>
            </w:tabs>
            <w:rPr>
              <w:rFonts w:eastAsiaTheme="minorEastAsia"/>
              <w:noProof/>
            </w:rPr>
          </w:pPr>
          <w:hyperlink w:anchor="_Toc214437369" w:history="1">
            <w:r w:rsidR="00273B35" w:rsidRPr="00DB3DD5">
              <w:rPr>
                <w:rStyle w:val="a9"/>
                <w:rFonts w:ascii="ＭＳ 明朝" w:eastAsia="ＭＳ 明朝" w:hAnsi="ＭＳ 明朝"/>
                <w:b/>
                <w:bCs/>
                <w:noProof/>
              </w:rPr>
              <w:t>（１）侵入防止対策の実施状況</w:t>
            </w:r>
            <w:r w:rsidR="00273B35">
              <w:rPr>
                <w:noProof/>
                <w:webHidden/>
              </w:rPr>
              <w:tab/>
            </w:r>
            <w:r w:rsidR="00273B35">
              <w:rPr>
                <w:noProof/>
                <w:webHidden/>
              </w:rPr>
              <w:fldChar w:fldCharType="begin"/>
            </w:r>
            <w:r w:rsidR="00273B35">
              <w:rPr>
                <w:noProof/>
                <w:webHidden/>
              </w:rPr>
              <w:instrText xml:space="preserve"> PAGEREF _Toc214437369 \h </w:instrText>
            </w:r>
            <w:r w:rsidR="00273B35">
              <w:rPr>
                <w:noProof/>
                <w:webHidden/>
              </w:rPr>
            </w:r>
            <w:r w:rsidR="00273B35">
              <w:rPr>
                <w:noProof/>
                <w:webHidden/>
              </w:rPr>
              <w:fldChar w:fldCharType="separate"/>
            </w:r>
            <w:r>
              <w:rPr>
                <w:noProof/>
                <w:webHidden/>
              </w:rPr>
              <w:t>14</w:t>
            </w:r>
            <w:r w:rsidR="00273B35">
              <w:rPr>
                <w:noProof/>
                <w:webHidden/>
              </w:rPr>
              <w:fldChar w:fldCharType="end"/>
            </w:r>
          </w:hyperlink>
        </w:p>
        <w:p w14:paraId="5646F402" w14:textId="3835D25F" w:rsidR="00273B35" w:rsidRDefault="00AB4B60">
          <w:pPr>
            <w:pStyle w:val="21"/>
            <w:tabs>
              <w:tab w:val="right" w:leader="dot" w:pos="9628"/>
            </w:tabs>
            <w:rPr>
              <w:rFonts w:eastAsiaTheme="minorEastAsia"/>
              <w:noProof/>
            </w:rPr>
          </w:pPr>
          <w:hyperlink w:anchor="_Toc214437370" w:history="1">
            <w:r w:rsidR="00273B35" w:rsidRPr="00DB3DD5">
              <w:rPr>
                <w:rStyle w:val="a9"/>
                <w:rFonts w:ascii="ＭＳ 明朝" w:eastAsia="ＭＳ 明朝" w:hAnsi="ＭＳ 明朝"/>
                <w:noProof/>
              </w:rPr>
              <w:t>４　捕獲動向</w:t>
            </w:r>
            <w:r w:rsidR="00273B35">
              <w:rPr>
                <w:noProof/>
                <w:webHidden/>
              </w:rPr>
              <w:tab/>
            </w:r>
            <w:r w:rsidR="00273B35">
              <w:rPr>
                <w:noProof/>
                <w:webHidden/>
              </w:rPr>
              <w:fldChar w:fldCharType="begin"/>
            </w:r>
            <w:r w:rsidR="00273B35">
              <w:rPr>
                <w:noProof/>
                <w:webHidden/>
              </w:rPr>
              <w:instrText xml:space="preserve"> PAGEREF _Toc214437370 \h </w:instrText>
            </w:r>
            <w:r w:rsidR="00273B35">
              <w:rPr>
                <w:noProof/>
                <w:webHidden/>
              </w:rPr>
            </w:r>
            <w:r w:rsidR="00273B35">
              <w:rPr>
                <w:noProof/>
                <w:webHidden/>
              </w:rPr>
              <w:fldChar w:fldCharType="separate"/>
            </w:r>
            <w:r>
              <w:rPr>
                <w:noProof/>
                <w:webHidden/>
              </w:rPr>
              <w:t>15</w:t>
            </w:r>
            <w:r w:rsidR="00273B35">
              <w:rPr>
                <w:noProof/>
                <w:webHidden/>
              </w:rPr>
              <w:fldChar w:fldCharType="end"/>
            </w:r>
          </w:hyperlink>
        </w:p>
        <w:p w14:paraId="7B0BDC2C" w14:textId="0222D52B" w:rsidR="00273B35" w:rsidRDefault="00AB4B60">
          <w:pPr>
            <w:pStyle w:val="31"/>
            <w:tabs>
              <w:tab w:val="right" w:leader="dot" w:pos="9628"/>
            </w:tabs>
            <w:rPr>
              <w:rFonts w:eastAsiaTheme="minorEastAsia"/>
              <w:noProof/>
            </w:rPr>
          </w:pPr>
          <w:hyperlink w:anchor="_Toc214437371" w:history="1">
            <w:r w:rsidR="00273B35" w:rsidRPr="00DB3DD5">
              <w:rPr>
                <w:rStyle w:val="a9"/>
                <w:rFonts w:ascii="ＭＳ 明朝" w:eastAsia="ＭＳ 明朝" w:hAnsi="ＭＳ 明朝"/>
                <w:b/>
                <w:bCs/>
                <w:noProof/>
              </w:rPr>
              <w:t>（１）経年変化</w:t>
            </w:r>
            <w:r w:rsidR="00273B35">
              <w:rPr>
                <w:noProof/>
                <w:webHidden/>
              </w:rPr>
              <w:tab/>
            </w:r>
            <w:r w:rsidR="00273B35">
              <w:rPr>
                <w:noProof/>
                <w:webHidden/>
              </w:rPr>
              <w:fldChar w:fldCharType="begin"/>
            </w:r>
            <w:r w:rsidR="00273B35">
              <w:rPr>
                <w:noProof/>
                <w:webHidden/>
              </w:rPr>
              <w:instrText xml:space="preserve"> PAGEREF _Toc214437371 \h </w:instrText>
            </w:r>
            <w:r w:rsidR="00273B35">
              <w:rPr>
                <w:noProof/>
                <w:webHidden/>
              </w:rPr>
            </w:r>
            <w:r w:rsidR="00273B35">
              <w:rPr>
                <w:noProof/>
                <w:webHidden/>
              </w:rPr>
              <w:fldChar w:fldCharType="separate"/>
            </w:r>
            <w:r>
              <w:rPr>
                <w:noProof/>
                <w:webHidden/>
              </w:rPr>
              <w:t>15</w:t>
            </w:r>
            <w:r w:rsidR="00273B35">
              <w:rPr>
                <w:noProof/>
                <w:webHidden/>
              </w:rPr>
              <w:fldChar w:fldCharType="end"/>
            </w:r>
          </w:hyperlink>
        </w:p>
        <w:p w14:paraId="110A6FF6" w14:textId="19597088" w:rsidR="00273B35" w:rsidRDefault="00AB4B60">
          <w:pPr>
            <w:pStyle w:val="31"/>
            <w:tabs>
              <w:tab w:val="right" w:leader="dot" w:pos="9628"/>
            </w:tabs>
            <w:rPr>
              <w:rFonts w:eastAsiaTheme="minorEastAsia"/>
              <w:noProof/>
            </w:rPr>
          </w:pPr>
          <w:hyperlink w:anchor="_Toc214437372" w:history="1">
            <w:r w:rsidR="00273B35" w:rsidRPr="00DB3DD5">
              <w:rPr>
                <w:rStyle w:val="a9"/>
                <w:rFonts w:ascii="ＭＳ 明朝" w:eastAsia="ＭＳ 明朝" w:hAnsi="ＭＳ 明朝"/>
                <w:b/>
                <w:bCs/>
                <w:noProof/>
              </w:rPr>
              <w:t>（２）月別動向</w:t>
            </w:r>
            <w:r w:rsidR="00273B35">
              <w:rPr>
                <w:noProof/>
                <w:webHidden/>
              </w:rPr>
              <w:tab/>
            </w:r>
            <w:r w:rsidR="00273B35">
              <w:rPr>
                <w:noProof/>
                <w:webHidden/>
              </w:rPr>
              <w:fldChar w:fldCharType="begin"/>
            </w:r>
            <w:r w:rsidR="00273B35">
              <w:rPr>
                <w:noProof/>
                <w:webHidden/>
              </w:rPr>
              <w:instrText xml:space="preserve"> PAGEREF _Toc214437372 \h </w:instrText>
            </w:r>
            <w:r w:rsidR="00273B35">
              <w:rPr>
                <w:noProof/>
                <w:webHidden/>
              </w:rPr>
            </w:r>
            <w:r w:rsidR="00273B35">
              <w:rPr>
                <w:noProof/>
                <w:webHidden/>
              </w:rPr>
              <w:fldChar w:fldCharType="separate"/>
            </w:r>
            <w:r>
              <w:rPr>
                <w:noProof/>
                <w:webHidden/>
              </w:rPr>
              <w:t>15</w:t>
            </w:r>
            <w:r w:rsidR="00273B35">
              <w:rPr>
                <w:noProof/>
                <w:webHidden/>
              </w:rPr>
              <w:fldChar w:fldCharType="end"/>
            </w:r>
          </w:hyperlink>
        </w:p>
        <w:p w14:paraId="5875DA1A" w14:textId="628350B0" w:rsidR="00273B35" w:rsidRDefault="00AB4B60">
          <w:pPr>
            <w:pStyle w:val="31"/>
            <w:tabs>
              <w:tab w:val="right" w:leader="dot" w:pos="9628"/>
            </w:tabs>
            <w:rPr>
              <w:rFonts w:eastAsiaTheme="minorEastAsia"/>
              <w:noProof/>
            </w:rPr>
          </w:pPr>
          <w:hyperlink w:anchor="_Toc214437373" w:history="1">
            <w:r w:rsidR="00273B35" w:rsidRPr="00DB3DD5">
              <w:rPr>
                <w:rStyle w:val="a9"/>
                <w:rFonts w:ascii="ＭＳ 明朝" w:eastAsia="ＭＳ 明朝" w:hAnsi="ＭＳ 明朝"/>
                <w:b/>
                <w:bCs/>
                <w:noProof/>
              </w:rPr>
              <w:t>（３）地域別動向</w:t>
            </w:r>
            <w:r w:rsidR="00273B35">
              <w:rPr>
                <w:noProof/>
                <w:webHidden/>
              </w:rPr>
              <w:tab/>
            </w:r>
            <w:r w:rsidR="00273B35">
              <w:rPr>
                <w:noProof/>
                <w:webHidden/>
              </w:rPr>
              <w:fldChar w:fldCharType="begin"/>
            </w:r>
            <w:r w:rsidR="00273B35">
              <w:rPr>
                <w:noProof/>
                <w:webHidden/>
              </w:rPr>
              <w:instrText xml:space="preserve"> PAGEREF _Toc214437373 \h </w:instrText>
            </w:r>
            <w:r w:rsidR="00273B35">
              <w:rPr>
                <w:noProof/>
                <w:webHidden/>
              </w:rPr>
            </w:r>
            <w:r w:rsidR="00273B35">
              <w:rPr>
                <w:noProof/>
                <w:webHidden/>
              </w:rPr>
              <w:fldChar w:fldCharType="separate"/>
            </w:r>
            <w:r>
              <w:rPr>
                <w:noProof/>
                <w:webHidden/>
              </w:rPr>
              <w:t>16</w:t>
            </w:r>
            <w:r w:rsidR="00273B35">
              <w:rPr>
                <w:noProof/>
                <w:webHidden/>
              </w:rPr>
              <w:fldChar w:fldCharType="end"/>
            </w:r>
          </w:hyperlink>
        </w:p>
        <w:p w14:paraId="3C3CF7F4" w14:textId="493D641B" w:rsidR="00273B35" w:rsidRDefault="00AB4B60">
          <w:pPr>
            <w:pStyle w:val="11"/>
            <w:rPr>
              <w:rFonts w:asciiTheme="minorHAnsi" w:eastAsiaTheme="minorEastAsia" w:hAnsiTheme="minorHAnsi"/>
              <w:b w:val="0"/>
              <w:bCs w:val="0"/>
              <w:sz w:val="21"/>
              <w:szCs w:val="22"/>
            </w:rPr>
          </w:pPr>
          <w:hyperlink w:anchor="_Toc214437374" w:history="1">
            <w:r w:rsidR="00273B35" w:rsidRPr="00DB3DD5">
              <w:rPr>
                <w:rStyle w:val="a9"/>
                <w:rFonts w:ascii="ＭＳ 明朝" w:eastAsia="ＭＳ 明朝" w:hAnsi="ＭＳ 明朝"/>
              </w:rPr>
              <w:t>第７　防除目標と実施</w:t>
            </w:r>
            <w:r w:rsidR="00273B35">
              <w:rPr>
                <w:webHidden/>
              </w:rPr>
              <w:tab/>
            </w:r>
            <w:r w:rsidR="00273B35">
              <w:rPr>
                <w:webHidden/>
              </w:rPr>
              <w:fldChar w:fldCharType="begin"/>
            </w:r>
            <w:r w:rsidR="00273B35">
              <w:rPr>
                <w:webHidden/>
              </w:rPr>
              <w:instrText xml:space="preserve"> PAGEREF _Toc214437374 \h </w:instrText>
            </w:r>
            <w:r w:rsidR="00273B35">
              <w:rPr>
                <w:webHidden/>
              </w:rPr>
            </w:r>
            <w:r w:rsidR="00273B35">
              <w:rPr>
                <w:webHidden/>
              </w:rPr>
              <w:fldChar w:fldCharType="separate"/>
            </w:r>
            <w:r>
              <w:rPr>
                <w:webHidden/>
              </w:rPr>
              <w:t>18</w:t>
            </w:r>
            <w:r w:rsidR="00273B35">
              <w:rPr>
                <w:webHidden/>
              </w:rPr>
              <w:fldChar w:fldCharType="end"/>
            </w:r>
          </w:hyperlink>
        </w:p>
        <w:p w14:paraId="0A0123AF" w14:textId="64736E46" w:rsidR="00273B35" w:rsidRDefault="00AB4B60">
          <w:pPr>
            <w:pStyle w:val="21"/>
            <w:tabs>
              <w:tab w:val="right" w:leader="dot" w:pos="9628"/>
            </w:tabs>
            <w:rPr>
              <w:rFonts w:eastAsiaTheme="minorEastAsia"/>
              <w:noProof/>
            </w:rPr>
          </w:pPr>
          <w:hyperlink w:anchor="_Toc214437375" w:history="1">
            <w:r w:rsidR="00273B35" w:rsidRPr="00DB3DD5">
              <w:rPr>
                <w:rStyle w:val="a9"/>
                <w:rFonts w:ascii="ＭＳ 明朝" w:eastAsia="ＭＳ 明朝" w:hAnsi="ＭＳ 明朝"/>
                <w:noProof/>
              </w:rPr>
              <w:t>１　防除の目標</w:t>
            </w:r>
            <w:r w:rsidR="00273B35">
              <w:rPr>
                <w:noProof/>
                <w:webHidden/>
              </w:rPr>
              <w:tab/>
            </w:r>
            <w:r w:rsidR="00273B35">
              <w:rPr>
                <w:noProof/>
                <w:webHidden/>
              </w:rPr>
              <w:fldChar w:fldCharType="begin"/>
            </w:r>
            <w:r w:rsidR="00273B35">
              <w:rPr>
                <w:noProof/>
                <w:webHidden/>
              </w:rPr>
              <w:instrText xml:space="preserve"> PAGEREF _Toc214437375 \h </w:instrText>
            </w:r>
            <w:r w:rsidR="00273B35">
              <w:rPr>
                <w:noProof/>
                <w:webHidden/>
              </w:rPr>
            </w:r>
            <w:r w:rsidR="00273B35">
              <w:rPr>
                <w:noProof/>
                <w:webHidden/>
              </w:rPr>
              <w:fldChar w:fldCharType="separate"/>
            </w:r>
            <w:r>
              <w:rPr>
                <w:noProof/>
                <w:webHidden/>
              </w:rPr>
              <w:t>18</w:t>
            </w:r>
            <w:r w:rsidR="00273B35">
              <w:rPr>
                <w:noProof/>
                <w:webHidden/>
              </w:rPr>
              <w:fldChar w:fldCharType="end"/>
            </w:r>
          </w:hyperlink>
        </w:p>
        <w:p w14:paraId="68C2B475" w14:textId="1507E293" w:rsidR="00273B35" w:rsidRDefault="00AB4B60">
          <w:pPr>
            <w:pStyle w:val="31"/>
            <w:tabs>
              <w:tab w:val="right" w:leader="dot" w:pos="9628"/>
            </w:tabs>
            <w:rPr>
              <w:rFonts w:eastAsiaTheme="minorEastAsia"/>
              <w:noProof/>
            </w:rPr>
          </w:pPr>
          <w:hyperlink w:anchor="_Toc214437376" w:history="1">
            <w:r w:rsidR="00273B35" w:rsidRPr="00DB3DD5">
              <w:rPr>
                <w:rStyle w:val="a9"/>
                <w:rFonts w:ascii="ＭＳ 明朝" w:eastAsia="ＭＳ 明朝" w:hAnsi="ＭＳ 明朝"/>
                <w:b/>
                <w:bCs/>
                <w:noProof/>
              </w:rPr>
              <w:t>（１）計画的な目標設定</w:t>
            </w:r>
            <w:r w:rsidR="00273B35">
              <w:rPr>
                <w:noProof/>
                <w:webHidden/>
              </w:rPr>
              <w:tab/>
            </w:r>
            <w:r w:rsidR="00273B35">
              <w:rPr>
                <w:noProof/>
                <w:webHidden/>
              </w:rPr>
              <w:fldChar w:fldCharType="begin"/>
            </w:r>
            <w:r w:rsidR="00273B35">
              <w:rPr>
                <w:noProof/>
                <w:webHidden/>
              </w:rPr>
              <w:instrText xml:space="preserve"> PAGEREF _Toc214437376 \h </w:instrText>
            </w:r>
            <w:r w:rsidR="00273B35">
              <w:rPr>
                <w:noProof/>
                <w:webHidden/>
              </w:rPr>
            </w:r>
            <w:r w:rsidR="00273B35">
              <w:rPr>
                <w:noProof/>
                <w:webHidden/>
              </w:rPr>
              <w:fldChar w:fldCharType="separate"/>
            </w:r>
            <w:r>
              <w:rPr>
                <w:noProof/>
                <w:webHidden/>
              </w:rPr>
              <w:t>18</w:t>
            </w:r>
            <w:r w:rsidR="00273B35">
              <w:rPr>
                <w:noProof/>
                <w:webHidden/>
              </w:rPr>
              <w:fldChar w:fldCharType="end"/>
            </w:r>
          </w:hyperlink>
        </w:p>
        <w:p w14:paraId="1091DC13" w14:textId="120526D1" w:rsidR="00273B35" w:rsidRDefault="00AB4B60">
          <w:pPr>
            <w:pStyle w:val="31"/>
            <w:tabs>
              <w:tab w:val="right" w:leader="dot" w:pos="9628"/>
            </w:tabs>
            <w:rPr>
              <w:rFonts w:eastAsiaTheme="minorEastAsia"/>
              <w:noProof/>
            </w:rPr>
          </w:pPr>
          <w:hyperlink w:anchor="_Toc214437377" w:history="1">
            <w:r w:rsidR="00273B35" w:rsidRPr="00DB3DD5">
              <w:rPr>
                <w:rStyle w:val="a9"/>
                <w:rFonts w:ascii="ＭＳ 明朝" w:eastAsia="ＭＳ 明朝" w:hAnsi="ＭＳ 明朝"/>
                <w:b/>
                <w:bCs/>
                <w:noProof/>
              </w:rPr>
              <w:t>（２）今期の目標</w:t>
            </w:r>
            <w:r w:rsidR="00273B35">
              <w:rPr>
                <w:noProof/>
                <w:webHidden/>
              </w:rPr>
              <w:tab/>
            </w:r>
            <w:r w:rsidR="00273B35">
              <w:rPr>
                <w:noProof/>
                <w:webHidden/>
              </w:rPr>
              <w:fldChar w:fldCharType="begin"/>
            </w:r>
            <w:r w:rsidR="00273B35">
              <w:rPr>
                <w:noProof/>
                <w:webHidden/>
              </w:rPr>
              <w:instrText xml:space="preserve"> PAGEREF _Toc214437377 \h </w:instrText>
            </w:r>
            <w:r w:rsidR="00273B35">
              <w:rPr>
                <w:noProof/>
                <w:webHidden/>
              </w:rPr>
            </w:r>
            <w:r w:rsidR="00273B35">
              <w:rPr>
                <w:noProof/>
                <w:webHidden/>
              </w:rPr>
              <w:fldChar w:fldCharType="separate"/>
            </w:r>
            <w:r>
              <w:rPr>
                <w:noProof/>
                <w:webHidden/>
              </w:rPr>
              <w:t>18</w:t>
            </w:r>
            <w:r w:rsidR="00273B35">
              <w:rPr>
                <w:noProof/>
                <w:webHidden/>
              </w:rPr>
              <w:fldChar w:fldCharType="end"/>
            </w:r>
          </w:hyperlink>
        </w:p>
        <w:p w14:paraId="46B48A23" w14:textId="52DF2656" w:rsidR="00273B35" w:rsidRDefault="00AB4B60">
          <w:pPr>
            <w:pStyle w:val="21"/>
            <w:tabs>
              <w:tab w:val="right" w:leader="dot" w:pos="9628"/>
            </w:tabs>
            <w:rPr>
              <w:rFonts w:eastAsiaTheme="minorEastAsia"/>
              <w:noProof/>
            </w:rPr>
          </w:pPr>
          <w:hyperlink w:anchor="_Toc214437378" w:history="1">
            <w:r w:rsidR="00273B35" w:rsidRPr="00DB3DD5">
              <w:rPr>
                <w:rStyle w:val="a9"/>
                <w:rFonts w:ascii="ＭＳ 明朝" w:eastAsia="ＭＳ 明朝" w:hAnsi="ＭＳ 明朝"/>
                <w:noProof/>
              </w:rPr>
              <w:t>２　防除の実施</w:t>
            </w:r>
            <w:r w:rsidR="00273B35">
              <w:rPr>
                <w:noProof/>
                <w:webHidden/>
              </w:rPr>
              <w:tab/>
            </w:r>
            <w:r w:rsidR="00273B35">
              <w:rPr>
                <w:noProof/>
                <w:webHidden/>
              </w:rPr>
              <w:fldChar w:fldCharType="begin"/>
            </w:r>
            <w:r w:rsidR="00273B35">
              <w:rPr>
                <w:noProof/>
                <w:webHidden/>
              </w:rPr>
              <w:instrText xml:space="preserve"> PAGEREF _Toc214437378 \h </w:instrText>
            </w:r>
            <w:r w:rsidR="00273B35">
              <w:rPr>
                <w:noProof/>
                <w:webHidden/>
              </w:rPr>
            </w:r>
            <w:r w:rsidR="00273B35">
              <w:rPr>
                <w:noProof/>
                <w:webHidden/>
              </w:rPr>
              <w:fldChar w:fldCharType="separate"/>
            </w:r>
            <w:r>
              <w:rPr>
                <w:noProof/>
                <w:webHidden/>
              </w:rPr>
              <w:t>19</w:t>
            </w:r>
            <w:r w:rsidR="00273B35">
              <w:rPr>
                <w:noProof/>
                <w:webHidden/>
              </w:rPr>
              <w:fldChar w:fldCharType="end"/>
            </w:r>
          </w:hyperlink>
        </w:p>
        <w:p w14:paraId="17243443" w14:textId="6F729988" w:rsidR="00273B35" w:rsidRDefault="00AB4B60">
          <w:pPr>
            <w:pStyle w:val="31"/>
            <w:tabs>
              <w:tab w:val="right" w:leader="dot" w:pos="9628"/>
            </w:tabs>
            <w:rPr>
              <w:rFonts w:eastAsiaTheme="minorEastAsia"/>
              <w:noProof/>
            </w:rPr>
          </w:pPr>
          <w:hyperlink w:anchor="_Toc214437379" w:history="1">
            <w:r w:rsidR="00273B35" w:rsidRPr="00DB3DD5">
              <w:rPr>
                <w:rStyle w:val="a9"/>
                <w:rFonts w:ascii="ＭＳ 明朝" w:eastAsia="ＭＳ 明朝" w:hAnsi="ＭＳ 明朝"/>
                <w:b/>
                <w:bCs/>
                <w:noProof/>
              </w:rPr>
              <w:t>（１）防除の進め方</w:t>
            </w:r>
            <w:r w:rsidR="00273B35">
              <w:rPr>
                <w:noProof/>
                <w:webHidden/>
              </w:rPr>
              <w:tab/>
            </w:r>
            <w:r w:rsidR="00273B35">
              <w:rPr>
                <w:noProof/>
                <w:webHidden/>
              </w:rPr>
              <w:fldChar w:fldCharType="begin"/>
            </w:r>
            <w:r w:rsidR="00273B35">
              <w:rPr>
                <w:noProof/>
                <w:webHidden/>
              </w:rPr>
              <w:instrText xml:space="preserve"> PAGEREF _Toc214437379 \h </w:instrText>
            </w:r>
            <w:r w:rsidR="00273B35">
              <w:rPr>
                <w:noProof/>
                <w:webHidden/>
              </w:rPr>
            </w:r>
            <w:r w:rsidR="00273B35">
              <w:rPr>
                <w:noProof/>
                <w:webHidden/>
              </w:rPr>
              <w:fldChar w:fldCharType="separate"/>
            </w:r>
            <w:r>
              <w:rPr>
                <w:noProof/>
                <w:webHidden/>
              </w:rPr>
              <w:t>19</w:t>
            </w:r>
            <w:r w:rsidR="00273B35">
              <w:rPr>
                <w:noProof/>
                <w:webHidden/>
              </w:rPr>
              <w:fldChar w:fldCharType="end"/>
            </w:r>
          </w:hyperlink>
        </w:p>
        <w:p w14:paraId="62F5B61F" w14:textId="2BB985F1" w:rsidR="00273B35" w:rsidRDefault="00AB4B60">
          <w:pPr>
            <w:pStyle w:val="31"/>
            <w:tabs>
              <w:tab w:val="right" w:leader="dot" w:pos="9628"/>
            </w:tabs>
            <w:rPr>
              <w:rFonts w:eastAsiaTheme="minorEastAsia"/>
              <w:noProof/>
            </w:rPr>
          </w:pPr>
          <w:hyperlink w:anchor="_Toc214437380" w:history="1">
            <w:r w:rsidR="00273B35" w:rsidRPr="00DB3DD5">
              <w:rPr>
                <w:rStyle w:val="a9"/>
                <w:rFonts w:ascii="ＭＳ 明朝" w:eastAsia="ＭＳ 明朝" w:hAnsi="ＭＳ 明朝"/>
                <w:b/>
                <w:bCs/>
                <w:noProof/>
              </w:rPr>
              <w:t>（２）防除の手法</w:t>
            </w:r>
            <w:r w:rsidR="00273B35">
              <w:rPr>
                <w:noProof/>
                <w:webHidden/>
              </w:rPr>
              <w:tab/>
            </w:r>
            <w:r w:rsidR="00273B35">
              <w:rPr>
                <w:noProof/>
                <w:webHidden/>
              </w:rPr>
              <w:fldChar w:fldCharType="begin"/>
            </w:r>
            <w:r w:rsidR="00273B35">
              <w:rPr>
                <w:noProof/>
                <w:webHidden/>
              </w:rPr>
              <w:instrText xml:space="preserve"> PAGEREF _Toc214437380 \h </w:instrText>
            </w:r>
            <w:r w:rsidR="00273B35">
              <w:rPr>
                <w:noProof/>
                <w:webHidden/>
              </w:rPr>
            </w:r>
            <w:r w:rsidR="00273B35">
              <w:rPr>
                <w:noProof/>
                <w:webHidden/>
              </w:rPr>
              <w:fldChar w:fldCharType="separate"/>
            </w:r>
            <w:r>
              <w:rPr>
                <w:noProof/>
                <w:webHidden/>
              </w:rPr>
              <w:t>19</w:t>
            </w:r>
            <w:r w:rsidR="00273B35">
              <w:rPr>
                <w:noProof/>
                <w:webHidden/>
              </w:rPr>
              <w:fldChar w:fldCharType="end"/>
            </w:r>
          </w:hyperlink>
        </w:p>
        <w:p w14:paraId="07589D8E" w14:textId="46FF9AC9" w:rsidR="00273B35" w:rsidRDefault="00AB4B60">
          <w:pPr>
            <w:pStyle w:val="31"/>
            <w:tabs>
              <w:tab w:val="right" w:leader="dot" w:pos="9628"/>
            </w:tabs>
            <w:rPr>
              <w:rFonts w:eastAsiaTheme="minorEastAsia"/>
              <w:noProof/>
            </w:rPr>
          </w:pPr>
          <w:hyperlink w:anchor="_Toc214437381" w:history="1">
            <w:r w:rsidR="00273B35" w:rsidRPr="00DB3DD5">
              <w:rPr>
                <w:rStyle w:val="a9"/>
                <w:rFonts w:ascii="ＭＳ 明朝" w:eastAsia="ＭＳ 明朝" w:hAnsi="ＭＳ 明朝"/>
                <w:b/>
                <w:bCs/>
                <w:noProof/>
              </w:rPr>
              <w:t>（３）捕獲の実施</w:t>
            </w:r>
            <w:r w:rsidR="00273B35">
              <w:rPr>
                <w:noProof/>
                <w:webHidden/>
              </w:rPr>
              <w:tab/>
            </w:r>
            <w:r w:rsidR="00273B35">
              <w:rPr>
                <w:noProof/>
                <w:webHidden/>
              </w:rPr>
              <w:fldChar w:fldCharType="begin"/>
            </w:r>
            <w:r w:rsidR="00273B35">
              <w:rPr>
                <w:noProof/>
                <w:webHidden/>
              </w:rPr>
              <w:instrText xml:space="preserve"> PAGEREF _Toc214437381 \h </w:instrText>
            </w:r>
            <w:r w:rsidR="00273B35">
              <w:rPr>
                <w:noProof/>
                <w:webHidden/>
              </w:rPr>
            </w:r>
            <w:r w:rsidR="00273B35">
              <w:rPr>
                <w:noProof/>
                <w:webHidden/>
              </w:rPr>
              <w:fldChar w:fldCharType="separate"/>
            </w:r>
            <w:r>
              <w:rPr>
                <w:noProof/>
                <w:webHidden/>
              </w:rPr>
              <w:t>20</w:t>
            </w:r>
            <w:r w:rsidR="00273B35">
              <w:rPr>
                <w:noProof/>
                <w:webHidden/>
              </w:rPr>
              <w:fldChar w:fldCharType="end"/>
            </w:r>
          </w:hyperlink>
        </w:p>
        <w:p w14:paraId="6DA0FF57" w14:textId="33C52E0D" w:rsidR="00273B35" w:rsidRDefault="00AB4B60">
          <w:pPr>
            <w:pStyle w:val="21"/>
            <w:tabs>
              <w:tab w:val="right" w:leader="dot" w:pos="9628"/>
            </w:tabs>
            <w:rPr>
              <w:rFonts w:eastAsiaTheme="minorEastAsia"/>
              <w:noProof/>
            </w:rPr>
          </w:pPr>
          <w:hyperlink w:anchor="_Toc214437382" w:history="1">
            <w:r w:rsidR="00273B35" w:rsidRPr="00DB3DD5">
              <w:rPr>
                <w:rStyle w:val="a9"/>
                <w:rFonts w:ascii="ＭＳ 明朝" w:eastAsia="ＭＳ 明朝" w:hAnsi="ＭＳ 明朝"/>
                <w:noProof/>
              </w:rPr>
              <w:t>３　その他</w:t>
            </w:r>
            <w:r w:rsidR="00273B35">
              <w:rPr>
                <w:noProof/>
                <w:webHidden/>
              </w:rPr>
              <w:tab/>
            </w:r>
            <w:r w:rsidR="00273B35">
              <w:rPr>
                <w:noProof/>
                <w:webHidden/>
              </w:rPr>
              <w:fldChar w:fldCharType="begin"/>
            </w:r>
            <w:r w:rsidR="00273B35">
              <w:rPr>
                <w:noProof/>
                <w:webHidden/>
              </w:rPr>
              <w:instrText xml:space="preserve"> PAGEREF _Toc214437382 \h </w:instrText>
            </w:r>
            <w:r w:rsidR="00273B35">
              <w:rPr>
                <w:noProof/>
                <w:webHidden/>
              </w:rPr>
            </w:r>
            <w:r w:rsidR="00273B35">
              <w:rPr>
                <w:noProof/>
                <w:webHidden/>
              </w:rPr>
              <w:fldChar w:fldCharType="separate"/>
            </w:r>
            <w:r>
              <w:rPr>
                <w:noProof/>
                <w:webHidden/>
              </w:rPr>
              <w:t>21</w:t>
            </w:r>
            <w:r w:rsidR="00273B35">
              <w:rPr>
                <w:noProof/>
                <w:webHidden/>
              </w:rPr>
              <w:fldChar w:fldCharType="end"/>
            </w:r>
          </w:hyperlink>
        </w:p>
        <w:p w14:paraId="547093A2" w14:textId="2CBCBE0C" w:rsidR="00273B35" w:rsidRDefault="00AB4B60">
          <w:pPr>
            <w:pStyle w:val="31"/>
            <w:tabs>
              <w:tab w:val="right" w:leader="dot" w:pos="9628"/>
            </w:tabs>
            <w:rPr>
              <w:rFonts w:eastAsiaTheme="minorEastAsia"/>
              <w:noProof/>
            </w:rPr>
          </w:pPr>
          <w:hyperlink w:anchor="_Toc214437383" w:history="1">
            <w:r w:rsidR="00273B35" w:rsidRPr="00DB3DD5">
              <w:rPr>
                <w:rStyle w:val="a9"/>
                <w:rFonts w:ascii="ＭＳ 明朝" w:eastAsia="ＭＳ 明朝" w:hAnsi="ＭＳ 明朝"/>
                <w:b/>
                <w:bCs/>
                <w:noProof/>
              </w:rPr>
              <w:t>（１）合意形成等</w:t>
            </w:r>
            <w:r w:rsidR="00273B35">
              <w:rPr>
                <w:noProof/>
                <w:webHidden/>
              </w:rPr>
              <w:tab/>
            </w:r>
            <w:r w:rsidR="00273B35">
              <w:rPr>
                <w:noProof/>
                <w:webHidden/>
              </w:rPr>
              <w:fldChar w:fldCharType="begin"/>
            </w:r>
            <w:r w:rsidR="00273B35">
              <w:rPr>
                <w:noProof/>
                <w:webHidden/>
              </w:rPr>
              <w:instrText xml:space="preserve"> PAGEREF _Toc214437383 \h </w:instrText>
            </w:r>
            <w:r w:rsidR="00273B35">
              <w:rPr>
                <w:noProof/>
                <w:webHidden/>
              </w:rPr>
            </w:r>
            <w:r w:rsidR="00273B35">
              <w:rPr>
                <w:noProof/>
                <w:webHidden/>
              </w:rPr>
              <w:fldChar w:fldCharType="separate"/>
            </w:r>
            <w:r>
              <w:rPr>
                <w:noProof/>
                <w:webHidden/>
              </w:rPr>
              <w:t>21</w:t>
            </w:r>
            <w:r w:rsidR="00273B35">
              <w:rPr>
                <w:noProof/>
                <w:webHidden/>
              </w:rPr>
              <w:fldChar w:fldCharType="end"/>
            </w:r>
          </w:hyperlink>
        </w:p>
        <w:p w14:paraId="7DDC7E65" w14:textId="52ECFB74" w:rsidR="00273B35" w:rsidRDefault="00AB4B60">
          <w:pPr>
            <w:pStyle w:val="31"/>
            <w:tabs>
              <w:tab w:val="right" w:leader="dot" w:pos="9628"/>
            </w:tabs>
            <w:rPr>
              <w:rFonts w:eastAsiaTheme="minorEastAsia"/>
              <w:noProof/>
            </w:rPr>
          </w:pPr>
          <w:hyperlink w:anchor="_Toc214437384" w:history="1">
            <w:r w:rsidR="00273B35" w:rsidRPr="00DB3DD5">
              <w:rPr>
                <w:rStyle w:val="a9"/>
                <w:rFonts w:ascii="ＭＳ 明朝" w:eastAsia="ＭＳ 明朝" w:hAnsi="ＭＳ 明朝"/>
                <w:b/>
                <w:bCs/>
                <w:noProof/>
              </w:rPr>
              <w:t>（２）調査研究</w:t>
            </w:r>
            <w:r w:rsidR="00273B35">
              <w:rPr>
                <w:noProof/>
                <w:webHidden/>
              </w:rPr>
              <w:tab/>
            </w:r>
            <w:r w:rsidR="00273B35">
              <w:rPr>
                <w:noProof/>
                <w:webHidden/>
              </w:rPr>
              <w:fldChar w:fldCharType="begin"/>
            </w:r>
            <w:r w:rsidR="00273B35">
              <w:rPr>
                <w:noProof/>
                <w:webHidden/>
              </w:rPr>
              <w:instrText xml:space="preserve"> PAGEREF _Toc214437384 \h </w:instrText>
            </w:r>
            <w:r w:rsidR="00273B35">
              <w:rPr>
                <w:noProof/>
                <w:webHidden/>
              </w:rPr>
            </w:r>
            <w:r w:rsidR="00273B35">
              <w:rPr>
                <w:noProof/>
                <w:webHidden/>
              </w:rPr>
              <w:fldChar w:fldCharType="separate"/>
            </w:r>
            <w:r>
              <w:rPr>
                <w:noProof/>
                <w:webHidden/>
              </w:rPr>
              <w:t>21</w:t>
            </w:r>
            <w:r w:rsidR="00273B35">
              <w:rPr>
                <w:noProof/>
                <w:webHidden/>
              </w:rPr>
              <w:fldChar w:fldCharType="end"/>
            </w:r>
          </w:hyperlink>
        </w:p>
        <w:p w14:paraId="0EE9F303" w14:textId="49C87FEA" w:rsidR="00273B35" w:rsidRDefault="00AB4B60">
          <w:pPr>
            <w:pStyle w:val="31"/>
            <w:tabs>
              <w:tab w:val="right" w:leader="dot" w:pos="9628"/>
            </w:tabs>
            <w:rPr>
              <w:rFonts w:eastAsiaTheme="minorEastAsia"/>
              <w:noProof/>
            </w:rPr>
          </w:pPr>
          <w:hyperlink w:anchor="_Toc214437385" w:history="1">
            <w:r w:rsidR="00273B35" w:rsidRPr="00DB3DD5">
              <w:rPr>
                <w:rStyle w:val="a9"/>
                <w:rFonts w:ascii="ＭＳ 明朝" w:eastAsia="ＭＳ 明朝" w:hAnsi="ＭＳ 明朝"/>
                <w:b/>
                <w:bCs/>
                <w:noProof/>
              </w:rPr>
              <w:t>（３）普及啓発</w:t>
            </w:r>
            <w:r w:rsidR="00273B35">
              <w:rPr>
                <w:noProof/>
                <w:webHidden/>
              </w:rPr>
              <w:tab/>
            </w:r>
            <w:r w:rsidR="00273B35">
              <w:rPr>
                <w:noProof/>
                <w:webHidden/>
              </w:rPr>
              <w:fldChar w:fldCharType="begin"/>
            </w:r>
            <w:r w:rsidR="00273B35">
              <w:rPr>
                <w:noProof/>
                <w:webHidden/>
              </w:rPr>
              <w:instrText xml:space="preserve"> PAGEREF _Toc214437385 \h </w:instrText>
            </w:r>
            <w:r w:rsidR="00273B35">
              <w:rPr>
                <w:noProof/>
                <w:webHidden/>
              </w:rPr>
            </w:r>
            <w:r w:rsidR="00273B35">
              <w:rPr>
                <w:noProof/>
                <w:webHidden/>
              </w:rPr>
              <w:fldChar w:fldCharType="separate"/>
            </w:r>
            <w:r>
              <w:rPr>
                <w:noProof/>
                <w:webHidden/>
              </w:rPr>
              <w:t>22</w:t>
            </w:r>
            <w:r w:rsidR="00273B35">
              <w:rPr>
                <w:noProof/>
                <w:webHidden/>
              </w:rPr>
              <w:fldChar w:fldCharType="end"/>
            </w:r>
          </w:hyperlink>
        </w:p>
        <w:p w14:paraId="401C798E" w14:textId="4D047510" w:rsidR="00273B35" w:rsidRDefault="00AB4B60">
          <w:pPr>
            <w:pStyle w:val="31"/>
            <w:tabs>
              <w:tab w:val="right" w:leader="dot" w:pos="9628"/>
            </w:tabs>
            <w:rPr>
              <w:rFonts w:eastAsiaTheme="minorEastAsia"/>
              <w:noProof/>
            </w:rPr>
          </w:pPr>
          <w:hyperlink w:anchor="_Toc214437386" w:history="1">
            <w:r w:rsidR="00273B35" w:rsidRPr="00DB3DD5">
              <w:rPr>
                <w:rStyle w:val="a9"/>
                <w:rFonts w:ascii="ＭＳ 明朝" w:eastAsia="ＭＳ 明朝" w:hAnsi="ＭＳ 明朝"/>
                <w:b/>
                <w:bCs/>
                <w:noProof/>
              </w:rPr>
              <w:t>（４）推進体制</w:t>
            </w:r>
            <w:r w:rsidR="00273B35">
              <w:rPr>
                <w:noProof/>
                <w:webHidden/>
              </w:rPr>
              <w:tab/>
            </w:r>
            <w:r w:rsidR="00273B35">
              <w:rPr>
                <w:noProof/>
                <w:webHidden/>
              </w:rPr>
              <w:fldChar w:fldCharType="begin"/>
            </w:r>
            <w:r w:rsidR="00273B35">
              <w:rPr>
                <w:noProof/>
                <w:webHidden/>
              </w:rPr>
              <w:instrText xml:space="preserve"> PAGEREF _Toc214437386 \h </w:instrText>
            </w:r>
            <w:r w:rsidR="00273B35">
              <w:rPr>
                <w:noProof/>
                <w:webHidden/>
              </w:rPr>
            </w:r>
            <w:r w:rsidR="00273B35">
              <w:rPr>
                <w:noProof/>
                <w:webHidden/>
              </w:rPr>
              <w:fldChar w:fldCharType="separate"/>
            </w:r>
            <w:r>
              <w:rPr>
                <w:noProof/>
                <w:webHidden/>
              </w:rPr>
              <w:t>22</w:t>
            </w:r>
            <w:r w:rsidR="00273B35">
              <w:rPr>
                <w:noProof/>
                <w:webHidden/>
              </w:rPr>
              <w:fldChar w:fldCharType="end"/>
            </w:r>
          </w:hyperlink>
        </w:p>
        <w:p w14:paraId="1F7010A8" w14:textId="4468901F" w:rsidR="00273B35" w:rsidRDefault="00AB4B60">
          <w:pPr>
            <w:pStyle w:val="11"/>
            <w:rPr>
              <w:rFonts w:asciiTheme="minorHAnsi" w:eastAsiaTheme="minorEastAsia" w:hAnsiTheme="minorHAnsi"/>
              <w:b w:val="0"/>
              <w:bCs w:val="0"/>
              <w:sz w:val="21"/>
              <w:szCs w:val="22"/>
            </w:rPr>
          </w:pPr>
          <w:hyperlink w:anchor="_Toc214437387" w:history="1">
            <w:r w:rsidR="00273B35" w:rsidRPr="00DB3DD5">
              <w:rPr>
                <w:rStyle w:val="a9"/>
                <w:rFonts w:ascii="ＭＳ 明朝" w:eastAsia="ＭＳ 明朝" w:hAnsi="ＭＳ 明朝"/>
              </w:rPr>
              <w:t>参考資料１　大阪府アライグマ対策連絡協議会構成員</w:t>
            </w:r>
            <w:r w:rsidR="00273B35">
              <w:rPr>
                <w:webHidden/>
              </w:rPr>
              <w:tab/>
            </w:r>
            <w:r w:rsidR="00273B35">
              <w:rPr>
                <w:webHidden/>
              </w:rPr>
              <w:fldChar w:fldCharType="begin"/>
            </w:r>
            <w:r w:rsidR="00273B35">
              <w:rPr>
                <w:webHidden/>
              </w:rPr>
              <w:instrText xml:space="preserve"> PAGEREF _Toc214437387 \h </w:instrText>
            </w:r>
            <w:r w:rsidR="00273B35">
              <w:rPr>
                <w:webHidden/>
              </w:rPr>
            </w:r>
            <w:r w:rsidR="00273B35">
              <w:rPr>
                <w:webHidden/>
              </w:rPr>
              <w:fldChar w:fldCharType="separate"/>
            </w:r>
            <w:r>
              <w:rPr>
                <w:webHidden/>
              </w:rPr>
              <w:t>23</w:t>
            </w:r>
            <w:r w:rsidR="00273B35">
              <w:rPr>
                <w:webHidden/>
              </w:rPr>
              <w:fldChar w:fldCharType="end"/>
            </w:r>
          </w:hyperlink>
        </w:p>
        <w:p w14:paraId="293BCF3B" w14:textId="5F44E5EC" w:rsidR="00273B35" w:rsidRDefault="00AB4B60">
          <w:pPr>
            <w:pStyle w:val="11"/>
            <w:rPr>
              <w:rFonts w:asciiTheme="minorHAnsi" w:eastAsiaTheme="minorEastAsia" w:hAnsiTheme="minorHAnsi"/>
              <w:b w:val="0"/>
              <w:bCs w:val="0"/>
              <w:sz w:val="21"/>
              <w:szCs w:val="22"/>
            </w:rPr>
          </w:pPr>
          <w:hyperlink w:anchor="_Toc214437388" w:history="1">
            <w:r w:rsidR="00273B35" w:rsidRPr="00DB3DD5">
              <w:rPr>
                <w:rStyle w:val="a9"/>
                <w:rFonts w:ascii="ＭＳ 明朝" w:eastAsia="ＭＳ 明朝" w:hAnsi="ＭＳ 明朝"/>
              </w:rPr>
              <w:t>参考資料２　大阪府アライグマ防除実施計画の役割分担</w:t>
            </w:r>
            <w:r w:rsidR="00273B35">
              <w:rPr>
                <w:webHidden/>
              </w:rPr>
              <w:tab/>
            </w:r>
            <w:r w:rsidR="00273B35">
              <w:rPr>
                <w:webHidden/>
              </w:rPr>
              <w:fldChar w:fldCharType="begin"/>
            </w:r>
            <w:r w:rsidR="00273B35">
              <w:rPr>
                <w:webHidden/>
              </w:rPr>
              <w:instrText xml:space="preserve"> PAGEREF _Toc214437388 \h </w:instrText>
            </w:r>
            <w:r w:rsidR="00273B35">
              <w:rPr>
                <w:webHidden/>
              </w:rPr>
            </w:r>
            <w:r w:rsidR="00273B35">
              <w:rPr>
                <w:webHidden/>
              </w:rPr>
              <w:fldChar w:fldCharType="separate"/>
            </w:r>
            <w:r>
              <w:rPr>
                <w:webHidden/>
              </w:rPr>
              <w:t>25</w:t>
            </w:r>
            <w:r w:rsidR="00273B35">
              <w:rPr>
                <w:webHidden/>
              </w:rPr>
              <w:fldChar w:fldCharType="end"/>
            </w:r>
          </w:hyperlink>
        </w:p>
        <w:p w14:paraId="7689C7DF" w14:textId="29781B63" w:rsidR="00273B35" w:rsidRDefault="00AB4B60">
          <w:pPr>
            <w:pStyle w:val="11"/>
            <w:rPr>
              <w:rFonts w:asciiTheme="minorHAnsi" w:eastAsiaTheme="minorEastAsia" w:hAnsiTheme="minorHAnsi"/>
              <w:b w:val="0"/>
              <w:bCs w:val="0"/>
              <w:sz w:val="21"/>
              <w:szCs w:val="22"/>
            </w:rPr>
          </w:pPr>
          <w:hyperlink w:anchor="_Toc214437389" w:history="1">
            <w:r w:rsidR="00273B35" w:rsidRPr="00DB3DD5">
              <w:rPr>
                <w:rStyle w:val="a9"/>
                <w:rFonts w:ascii="ＭＳ 明朝" w:eastAsia="ＭＳ 明朝" w:hAnsi="ＭＳ 明朝"/>
              </w:rPr>
              <w:t>参考資料３　捕獲噐標識</w:t>
            </w:r>
            <w:r w:rsidR="00273B35">
              <w:rPr>
                <w:webHidden/>
              </w:rPr>
              <w:tab/>
            </w:r>
            <w:r w:rsidR="00273B35">
              <w:rPr>
                <w:webHidden/>
              </w:rPr>
              <w:fldChar w:fldCharType="begin"/>
            </w:r>
            <w:r w:rsidR="00273B35">
              <w:rPr>
                <w:webHidden/>
              </w:rPr>
              <w:instrText xml:space="preserve"> PAGEREF _Toc214437389 \h </w:instrText>
            </w:r>
            <w:r w:rsidR="00273B35">
              <w:rPr>
                <w:webHidden/>
              </w:rPr>
            </w:r>
            <w:r w:rsidR="00273B35">
              <w:rPr>
                <w:webHidden/>
              </w:rPr>
              <w:fldChar w:fldCharType="separate"/>
            </w:r>
            <w:r>
              <w:rPr>
                <w:webHidden/>
              </w:rPr>
              <w:t>26</w:t>
            </w:r>
            <w:r w:rsidR="00273B35">
              <w:rPr>
                <w:webHidden/>
              </w:rPr>
              <w:fldChar w:fldCharType="end"/>
            </w:r>
          </w:hyperlink>
        </w:p>
        <w:p w14:paraId="1EC5B41E" w14:textId="6C37A722" w:rsidR="00273B35" w:rsidRDefault="00AB4B60">
          <w:pPr>
            <w:pStyle w:val="11"/>
            <w:rPr>
              <w:rFonts w:asciiTheme="minorHAnsi" w:eastAsiaTheme="minorEastAsia" w:hAnsiTheme="minorHAnsi"/>
              <w:b w:val="0"/>
              <w:bCs w:val="0"/>
              <w:sz w:val="21"/>
              <w:szCs w:val="22"/>
            </w:rPr>
          </w:pPr>
          <w:hyperlink w:anchor="_Toc214437390" w:history="1">
            <w:r w:rsidR="00273B35" w:rsidRPr="00DB3DD5">
              <w:rPr>
                <w:rStyle w:val="a9"/>
                <w:rFonts w:ascii="ＭＳ 明朝" w:eastAsia="ＭＳ 明朝" w:hAnsi="ＭＳ 明朝"/>
              </w:rPr>
              <w:t>参考資料４　わな設置台帳</w:t>
            </w:r>
            <w:r w:rsidR="00273B35">
              <w:rPr>
                <w:webHidden/>
              </w:rPr>
              <w:tab/>
            </w:r>
            <w:r w:rsidR="00273B35">
              <w:rPr>
                <w:webHidden/>
              </w:rPr>
              <w:fldChar w:fldCharType="begin"/>
            </w:r>
            <w:r w:rsidR="00273B35">
              <w:rPr>
                <w:webHidden/>
              </w:rPr>
              <w:instrText xml:space="preserve"> PAGEREF _Toc214437390 \h </w:instrText>
            </w:r>
            <w:r w:rsidR="00273B35">
              <w:rPr>
                <w:webHidden/>
              </w:rPr>
            </w:r>
            <w:r w:rsidR="00273B35">
              <w:rPr>
                <w:webHidden/>
              </w:rPr>
              <w:fldChar w:fldCharType="separate"/>
            </w:r>
            <w:r>
              <w:rPr>
                <w:webHidden/>
              </w:rPr>
              <w:t>27</w:t>
            </w:r>
            <w:r w:rsidR="00273B35">
              <w:rPr>
                <w:webHidden/>
              </w:rPr>
              <w:fldChar w:fldCharType="end"/>
            </w:r>
          </w:hyperlink>
        </w:p>
        <w:p w14:paraId="219BB15A" w14:textId="43B59933" w:rsidR="00273B35" w:rsidRDefault="00AB4B60">
          <w:pPr>
            <w:pStyle w:val="11"/>
            <w:rPr>
              <w:rFonts w:asciiTheme="minorHAnsi" w:eastAsiaTheme="minorEastAsia" w:hAnsiTheme="minorHAnsi"/>
              <w:b w:val="0"/>
              <w:bCs w:val="0"/>
              <w:sz w:val="21"/>
              <w:szCs w:val="22"/>
            </w:rPr>
          </w:pPr>
          <w:hyperlink w:anchor="_Toc214437391" w:history="1">
            <w:r w:rsidR="00273B35" w:rsidRPr="00DB3DD5">
              <w:rPr>
                <w:rStyle w:val="a9"/>
                <w:rFonts w:ascii="ＭＳ 明朝" w:eastAsia="ＭＳ 明朝" w:hAnsi="ＭＳ 明朝"/>
              </w:rPr>
              <w:t>参考資料５　殺処分方法について</w:t>
            </w:r>
            <w:r w:rsidR="00273B35">
              <w:rPr>
                <w:webHidden/>
              </w:rPr>
              <w:tab/>
            </w:r>
            <w:r w:rsidR="00273B35">
              <w:rPr>
                <w:webHidden/>
              </w:rPr>
              <w:fldChar w:fldCharType="begin"/>
            </w:r>
            <w:r w:rsidR="00273B35">
              <w:rPr>
                <w:webHidden/>
              </w:rPr>
              <w:instrText xml:space="preserve"> PAGEREF _Toc214437391 \h </w:instrText>
            </w:r>
            <w:r w:rsidR="00273B35">
              <w:rPr>
                <w:webHidden/>
              </w:rPr>
            </w:r>
            <w:r w:rsidR="00273B35">
              <w:rPr>
                <w:webHidden/>
              </w:rPr>
              <w:fldChar w:fldCharType="separate"/>
            </w:r>
            <w:r>
              <w:rPr>
                <w:webHidden/>
              </w:rPr>
              <w:t>27</w:t>
            </w:r>
            <w:r w:rsidR="00273B35">
              <w:rPr>
                <w:webHidden/>
              </w:rPr>
              <w:fldChar w:fldCharType="end"/>
            </w:r>
          </w:hyperlink>
        </w:p>
        <w:p w14:paraId="7406AF58" w14:textId="6CEF83FD" w:rsidR="001638CF" w:rsidRDefault="001638CF">
          <w:r>
            <w:rPr>
              <w:b/>
              <w:bCs/>
              <w:lang w:val="ja-JP"/>
            </w:rPr>
            <w:fldChar w:fldCharType="end"/>
          </w:r>
        </w:p>
      </w:sdtContent>
    </w:sdt>
    <w:p w14:paraId="55EBCEC1" w14:textId="77777777" w:rsidR="005D2247" w:rsidRPr="005D2247" w:rsidRDefault="005D2247">
      <w:pPr>
        <w:widowControl/>
        <w:jc w:val="left"/>
        <w:rPr>
          <w:rFonts w:asciiTheme="minorEastAsia" w:hAnsi="ＭＳ ゴシック"/>
          <w:sz w:val="24"/>
        </w:rPr>
      </w:pPr>
    </w:p>
    <w:p w14:paraId="5DE08D13" w14:textId="1CA12F54" w:rsidR="005D2247" w:rsidRDefault="005D2247">
      <w:pPr>
        <w:widowControl/>
        <w:jc w:val="left"/>
        <w:rPr>
          <w:rFonts w:asciiTheme="minorEastAsia" w:hAnsi="ＭＳ ゴシック"/>
          <w:sz w:val="24"/>
        </w:rPr>
      </w:pPr>
    </w:p>
    <w:p w14:paraId="6EA16109" w14:textId="401486F6" w:rsidR="005D2247" w:rsidRDefault="005D2247">
      <w:pPr>
        <w:widowControl/>
        <w:jc w:val="left"/>
        <w:rPr>
          <w:rFonts w:asciiTheme="minorEastAsia" w:hAnsi="ＭＳ ゴシック"/>
          <w:sz w:val="24"/>
        </w:rPr>
      </w:pPr>
    </w:p>
    <w:p w14:paraId="6E8A6C66" w14:textId="414570D8" w:rsidR="005D2247" w:rsidRDefault="005D2247">
      <w:pPr>
        <w:widowControl/>
        <w:jc w:val="left"/>
        <w:rPr>
          <w:rFonts w:asciiTheme="minorEastAsia" w:hAnsi="ＭＳ ゴシック"/>
          <w:sz w:val="24"/>
        </w:rPr>
      </w:pPr>
    </w:p>
    <w:p w14:paraId="2006D92D" w14:textId="6EB3342F" w:rsidR="005D2247" w:rsidRDefault="005D2247">
      <w:pPr>
        <w:widowControl/>
        <w:jc w:val="left"/>
        <w:rPr>
          <w:rFonts w:asciiTheme="minorEastAsia" w:hAnsi="ＭＳ ゴシック"/>
          <w:sz w:val="24"/>
        </w:rPr>
      </w:pPr>
    </w:p>
    <w:p w14:paraId="6BE5CFCE" w14:textId="25351497" w:rsidR="005D2247" w:rsidRDefault="005D2247">
      <w:pPr>
        <w:widowControl/>
        <w:jc w:val="left"/>
        <w:rPr>
          <w:rFonts w:asciiTheme="minorEastAsia" w:hAnsi="ＭＳ ゴシック"/>
          <w:sz w:val="24"/>
        </w:rPr>
      </w:pPr>
    </w:p>
    <w:p w14:paraId="00639BC8" w14:textId="48E714F7" w:rsidR="005D2247" w:rsidRDefault="005D2247">
      <w:pPr>
        <w:widowControl/>
        <w:jc w:val="left"/>
        <w:rPr>
          <w:rFonts w:asciiTheme="minorEastAsia" w:hAnsi="ＭＳ ゴシック"/>
          <w:sz w:val="24"/>
        </w:rPr>
      </w:pPr>
    </w:p>
    <w:p w14:paraId="641C1D39" w14:textId="08FFC7B2" w:rsidR="005D2247" w:rsidRDefault="005D2247">
      <w:pPr>
        <w:widowControl/>
        <w:jc w:val="left"/>
        <w:rPr>
          <w:rFonts w:asciiTheme="minorEastAsia" w:hAnsi="ＭＳ ゴシック"/>
          <w:sz w:val="24"/>
        </w:rPr>
      </w:pPr>
    </w:p>
    <w:p w14:paraId="579CA97E" w14:textId="680DCED7" w:rsidR="005D2247" w:rsidRDefault="005D2247">
      <w:pPr>
        <w:widowControl/>
        <w:jc w:val="left"/>
        <w:rPr>
          <w:rFonts w:asciiTheme="minorEastAsia" w:hAnsi="ＭＳ ゴシック"/>
          <w:sz w:val="24"/>
        </w:rPr>
      </w:pPr>
    </w:p>
    <w:p w14:paraId="74C500F8" w14:textId="4541770D" w:rsidR="005D2247" w:rsidRDefault="005D2247">
      <w:pPr>
        <w:widowControl/>
        <w:jc w:val="left"/>
        <w:rPr>
          <w:rFonts w:asciiTheme="minorEastAsia" w:hAnsi="ＭＳ ゴシック"/>
          <w:sz w:val="24"/>
        </w:rPr>
      </w:pPr>
    </w:p>
    <w:p w14:paraId="7B810682" w14:textId="77777777" w:rsidR="005D2247" w:rsidRDefault="005D2247">
      <w:pPr>
        <w:widowControl/>
        <w:jc w:val="left"/>
        <w:rPr>
          <w:rFonts w:asciiTheme="minorEastAsia" w:hAnsi="ＭＳ ゴシック"/>
          <w:sz w:val="24"/>
        </w:rPr>
      </w:pPr>
    </w:p>
    <w:p w14:paraId="2BB2C94F" w14:textId="77777777" w:rsidR="00B93772" w:rsidRDefault="00B93772">
      <w:pPr>
        <w:widowControl/>
        <w:jc w:val="left"/>
        <w:rPr>
          <w:rFonts w:asciiTheme="minorEastAsia" w:hAnsi="ＭＳ ゴシック"/>
          <w:sz w:val="24"/>
        </w:rPr>
      </w:pPr>
    </w:p>
    <w:p w14:paraId="60775264" w14:textId="77777777" w:rsidR="00B93772" w:rsidRDefault="00B93772">
      <w:pPr>
        <w:widowControl/>
        <w:jc w:val="left"/>
        <w:rPr>
          <w:rFonts w:asciiTheme="minorEastAsia" w:hAnsi="ＭＳ ゴシック"/>
          <w:sz w:val="24"/>
        </w:rPr>
      </w:pPr>
    </w:p>
    <w:p w14:paraId="03167A4D" w14:textId="77777777" w:rsidR="00BE2815" w:rsidRPr="00B93772" w:rsidRDefault="00BE2815" w:rsidP="00BE2815">
      <w:pPr>
        <w:pStyle w:val="10"/>
        <w:rPr>
          <w:rFonts w:ascii="ＭＳ 明朝" w:eastAsia="ＭＳ 明朝" w:hAnsi="ＭＳ 明朝"/>
          <w:color w:val="000000" w:themeColor="text1"/>
          <w:u w:val="none"/>
        </w:rPr>
      </w:pPr>
      <w:bookmarkStart w:id="0" w:name="_Toc150934854"/>
      <w:bookmarkStart w:id="1" w:name="_Toc214437347"/>
      <w:r w:rsidRPr="00B93772">
        <w:rPr>
          <w:rFonts w:ascii="ＭＳ 明朝" w:eastAsia="ＭＳ 明朝" w:hAnsi="ＭＳ 明朝" w:hint="eastAsia"/>
          <w:color w:val="000000" w:themeColor="text1"/>
          <w:u w:val="none"/>
        </w:rPr>
        <w:lastRenderedPageBreak/>
        <w:t>第１　計画策定の背景と目的</w:t>
      </w:r>
      <w:bookmarkStart w:id="2" w:name="_Toc150934855"/>
      <w:bookmarkEnd w:id="0"/>
      <w:bookmarkEnd w:id="1"/>
    </w:p>
    <w:p w14:paraId="7F980CB1" w14:textId="148BA04B" w:rsidR="00962FAE" w:rsidRPr="0043103A" w:rsidRDefault="00BE2815" w:rsidP="00BE2815">
      <w:pPr>
        <w:pStyle w:val="10"/>
        <w:rPr>
          <w:rFonts w:ascii="ＭＳ 明朝" w:eastAsia="ＭＳ 明朝" w:hAnsi="ＭＳ 明朝"/>
          <w:b w:val="0"/>
          <w:bCs/>
          <w:color w:val="000000" w:themeColor="text1"/>
          <w:u w:val="none"/>
        </w:rPr>
      </w:pPr>
      <w:bookmarkStart w:id="3" w:name="_Toc214437348"/>
      <w:r w:rsidRPr="0043103A">
        <w:rPr>
          <w:rFonts w:ascii="ＭＳ 明朝" w:eastAsia="ＭＳ 明朝" w:hAnsi="ＭＳ 明朝" w:hint="eastAsia"/>
          <w:b w:val="0"/>
          <w:bCs/>
          <w:color w:val="000000" w:themeColor="text1"/>
          <w:u w:val="none"/>
        </w:rPr>
        <w:t xml:space="preserve">１　</w:t>
      </w:r>
      <w:r w:rsidR="00D94335" w:rsidRPr="0043103A">
        <w:rPr>
          <w:rFonts w:ascii="ＭＳ 明朝" w:eastAsia="ＭＳ 明朝" w:hAnsi="ＭＳ 明朝" w:hint="eastAsia"/>
          <w:b w:val="0"/>
          <w:bCs/>
          <w:color w:val="000000" w:themeColor="text1"/>
          <w:u w:val="none"/>
        </w:rPr>
        <w:t>背</w:t>
      </w:r>
      <w:r w:rsidRPr="0043103A">
        <w:rPr>
          <w:rFonts w:ascii="ＭＳ 明朝" w:eastAsia="ＭＳ 明朝" w:hAnsi="ＭＳ 明朝" w:hint="eastAsia"/>
          <w:b w:val="0"/>
          <w:bCs/>
          <w:color w:val="000000" w:themeColor="text1"/>
          <w:u w:val="none"/>
        </w:rPr>
        <w:t xml:space="preserve">　</w:t>
      </w:r>
      <w:r w:rsidR="00D94335" w:rsidRPr="0043103A">
        <w:rPr>
          <w:rFonts w:ascii="ＭＳ 明朝" w:eastAsia="ＭＳ 明朝" w:hAnsi="ＭＳ 明朝" w:hint="eastAsia"/>
          <w:b w:val="0"/>
          <w:bCs/>
          <w:color w:val="000000" w:themeColor="text1"/>
          <w:u w:val="none"/>
        </w:rPr>
        <w:t>景</w:t>
      </w:r>
      <w:bookmarkEnd w:id="2"/>
      <w:bookmarkEnd w:id="3"/>
    </w:p>
    <w:p w14:paraId="072BF0E5" w14:textId="2B4C180B" w:rsidR="00962FAE" w:rsidRPr="00B93772" w:rsidRDefault="00962FAE" w:rsidP="007864BD">
      <w:pPr>
        <w:pStyle w:val="3"/>
        <w:ind w:firstLineChars="64" w:firstLine="141"/>
        <w:rPr>
          <w:rFonts w:ascii="ＭＳ 明朝" w:eastAsia="ＭＳ 明朝" w:hAnsi="ＭＳ 明朝"/>
          <w:b/>
          <w:bCs/>
          <w:color w:val="000000" w:themeColor="text1"/>
          <w:sz w:val="22"/>
        </w:rPr>
      </w:pPr>
      <w:bookmarkStart w:id="4" w:name="_Toc214437349"/>
      <w:r w:rsidRPr="00B93772">
        <w:rPr>
          <w:rFonts w:ascii="ＭＳ 明朝" w:eastAsia="ＭＳ 明朝" w:hAnsi="ＭＳ 明朝" w:hint="eastAsia"/>
          <w:b/>
          <w:bCs/>
          <w:color w:val="000000" w:themeColor="text1"/>
          <w:sz w:val="22"/>
        </w:rPr>
        <w:t>アライグマが『特定外来生物』に指定されるまで</w:t>
      </w:r>
      <w:bookmarkEnd w:id="4"/>
    </w:p>
    <w:p w14:paraId="3BC527C8" w14:textId="14B54922" w:rsidR="00962FAE" w:rsidRPr="00B93772" w:rsidRDefault="00962FAE" w:rsidP="00B212E7">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アライグマは北米原産の動物で、日本には生息していなかったが、1977</w:t>
      </w:r>
      <w:r w:rsidR="00A1538C" w:rsidRPr="00B93772">
        <w:rPr>
          <w:rFonts w:ascii="ＭＳ 明朝" w:eastAsia="ＭＳ 明朝" w:hAnsi="ＭＳ 明朝" w:hint="eastAsia"/>
          <w:color w:val="000000" w:themeColor="text1"/>
        </w:rPr>
        <w:t>年にアライグマを題材にしたテレビアニメが放送されたことを機</w:t>
      </w:r>
      <w:r w:rsidRPr="00B93772">
        <w:rPr>
          <w:rFonts w:ascii="ＭＳ 明朝" w:eastAsia="ＭＳ 明朝" w:hAnsi="ＭＳ 明朝" w:hint="eastAsia"/>
          <w:color w:val="000000" w:themeColor="text1"/>
        </w:rPr>
        <w:t>に</w:t>
      </w:r>
      <w:r w:rsidR="003E4AC4"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ペットとし</w:t>
      </w:r>
      <w:r w:rsidR="00986ADF" w:rsidRPr="00B93772">
        <w:rPr>
          <w:rFonts w:ascii="ＭＳ 明朝" w:eastAsia="ＭＳ 明朝" w:hAnsi="ＭＳ 明朝" w:hint="eastAsia"/>
          <w:color w:val="000000" w:themeColor="text1"/>
        </w:rPr>
        <w:t>て</w:t>
      </w:r>
      <w:r w:rsidRPr="00B93772">
        <w:rPr>
          <w:rFonts w:ascii="ＭＳ 明朝" w:eastAsia="ＭＳ 明朝" w:hAnsi="ＭＳ 明朝" w:hint="eastAsia"/>
          <w:color w:val="000000" w:themeColor="text1"/>
        </w:rPr>
        <w:t>多くの個体が輸入された。しかし、</w:t>
      </w:r>
      <w:r w:rsidR="00492881" w:rsidRPr="00B93772">
        <w:rPr>
          <w:rFonts w:ascii="ＭＳ 明朝" w:eastAsia="ＭＳ 明朝" w:hAnsi="ＭＳ 明朝" w:hint="eastAsia"/>
          <w:color w:val="000000" w:themeColor="text1"/>
        </w:rPr>
        <w:t>本種は成長するとほとんどの個体が気性が荒くなり、特に発情期になると飼い主に噛みつく等狂暴化</w:t>
      </w:r>
      <w:r w:rsidR="003E4AC4" w:rsidRPr="00B93772">
        <w:rPr>
          <w:rFonts w:ascii="ＭＳ 明朝" w:eastAsia="ＭＳ 明朝" w:hAnsi="ＭＳ 明朝" w:hint="eastAsia"/>
          <w:color w:val="000000" w:themeColor="text1"/>
        </w:rPr>
        <w:t>することが多</w:t>
      </w:r>
      <w:r w:rsidR="00492881" w:rsidRPr="00B93772">
        <w:rPr>
          <w:rFonts w:ascii="ＭＳ 明朝" w:eastAsia="ＭＳ 明朝" w:hAnsi="ＭＳ 明朝" w:hint="eastAsia"/>
          <w:color w:val="000000" w:themeColor="text1"/>
        </w:rPr>
        <w:t>いため、</w:t>
      </w:r>
      <w:r w:rsidR="003E4AC4" w:rsidRPr="00B93772">
        <w:rPr>
          <w:rFonts w:ascii="ＭＳ 明朝" w:eastAsia="ＭＳ 明朝" w:hAnsi="ＭＳ 明朝" w:hint="eastAsia"/>
          <w:color w:val="000000" w:themeColor="text1"/>
        </w:rPr>
        <w:t>飼い主によって</w:t>
      </w:r>
      <w:r w:rsidR="00AB2F76" w:rsidRPr="00B93772">
        <w:rPr>
          <w:rFonts w:ascii="ＭＳ 明朝" w:eastAsia="ＭＳ 明朝" w:hAnsi="ＭＳ 明朝" w:hint="eastAsia"/>
          <w:color w:val="000000" w:themeColor="text1"/>
        </w:rPr>
        <w:t>捨てられたり、</w:t>
      </w:r>
      <w:r w:rsidR="003E4AC4" w:rsidRPr="00B93772">
        <w:rPr>
          <w:rFonts w:ascii="ＭＳ 明朝" w:eastAsia="ＭＳ 明朝" w:hAnsi="ＭＳ 明朝" w:hint="eastAsia"/>
          <w:color w:val="000000" w:themeColor="text1"/>
        </w:rPr>
        <w:t>逸走</w:t>
      </w:r>
      <w:r w:rsidR="00AB2F76" w:rsidRPr="00B93772">
        <w:rPr>
          <w:rFonts w:ascii="ＭＳ 明朝" w:eastAsia="ＭＳ 明朝" w:hAnsi="ＭＳ 明朝" w:hint="eastAsia"/>
          <w:color w:val="000000" w:themeColor="text1"/>
        </w:rPr>
        <w:t>して</w:t>
      </w:r>
      <w:r w:rsidR="003E4AC4" w:rsidRPr="00B93772">
        <w:rPr>
          <w:rFonts w:ascii="ＭＳ 明朝" w:eastAsia="ＭＳ 明朝" w:hAnsi="ＭＳ 明朝" w:hint="eastAsia"/>
          <w:color w:val="000000" w:themeColor="text1"/>
        </w:rPr>
        <w:t>しまい</w:t>
      </w:r>
      <w:r w:rsidRPr="00B93772">
        <w:rPr>
          <w:rFonts w:ascii="ＭＳ 明朝" w:eastAsia="ＭＳ 明朝" w:hAnsi="ＭＳ 明朝" w:hint="eastAsia"/>
          <w:color w:val="000000" w:themeColor="text1"/>
        </w:rPr>
        <w:t>野生化するケースが全国各地で相次いだ。</w:t>
      </w:r>
    </w:p>
    <w:p w14:paraId="1593EC0A" w14:textId="2C64DD5F" w:rsidR="00962FAE" w:rsidRPr="00B93772" w:rsidRDefault="00962FAE" w:rsidP="00B212E7">
      <w:pPr>
        <w:pStyle w:val="32"/>
        <w:ind w:leftChars="200" w:left="420"/>
        <w:jc w:val="left"/>
        <w:rPr>
          <w:rFonts w:ascii="ＭＳ 明朝" w:eastAsia="ＭＳ 明朝" w:hAnsi="ＭＳ 明朝"/>
        </w:rPr>
      </w:pPr>
      <w:r w:rsidRPr="00B93772">
        <w:rPr>
          <w:rFonts w:ascii="ＭＳ 明朝" w:eastAsia="ＭＳ 明朝" w:hAnsi="ＭＳ 明朝" w:hint="eastAsia"/>
          <w:color w:val="000000" w:themeColor="text1"/>
        </w:rPr>
        <w:t>アライグマは雑食性</w:t>
      </w:r>
      <w:r w:rsidR="003E4AC4" w:rsidRPr="00B93772">
        <w:rPr>
          <w:rFonts w:ascii="ＭＳ 明朝" w:eastAsia="ＭＳ 明朝" w:hAnsi="ＭＳ 明朝" w:hint="eastAsia"/>
          <w:color w:val="000000" w:themeColor="text1"/>
        </w:rPr>
        <w:t>の動物</w:t>
      </w:r>
      <w:r w:rsidRPr="00B93772">
        <w:rPr>
          <w:rFonts w:ascii="ＭＳ 明朝" w:eastAsia="ＭＳ 明朝" w:hAnsi="ＭＳ 明朝" w:hint="eastAsia"/>
          <w:color w:val="000000" w:themeColor="text1"/>
        </w:rPr>
        <w:t>で</w:t>
      </w:r>
      <w:r w:rsidR="003E4AC4"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小型の哺乳類、野鳥やその卵、魚類、両生類、は虫類、昆虫類、果実、野菜、穀類など幅広い食性を</w:t>
      </w:r>
      <w:r w:rsidR="003E4AC4" w:rsidRPr="00B93772">
        <w:rPr>
          <w:rFonts w:ascii="ＭＳ 明朝" w:eastAsia="ＭＳ 明朝" w:hAnsi="ＭＳ 明朝" w:hint="eastAsia"/>
          <w:color w:val="000000" w:themeColor="text1"/>
        </w:rPr>
        <w:t>もちます。また、</w:t>
      </w:r>
      <w:r w:rsidRPr="00B93772">
        <w:rPr>
          <w:rFonts w:ascii="ＭＳ 明朝" w:eastAsia="ＭＳ 明朝" w:hAnsi="ＭＳ 明朝" w:hint="eastAsia"/>
          <w:color w:val="000000" w:themeColor="text1"/>
        </w:rPr>
        <w:t>繁殖力</w:t>
      </w:r>
      <w:r w:rsidR="00560ECB" w:rsidRPr="00B93772">
        <w:rPr>
          <w:rFonts w:ascii="ＭＳ 明朝" w:eastAsia="ＭＳ 明朝" w:hAnsi="ＭＳ 明朝" w:hint="eastAsia"/>
          <w:color w:val="000000" w:themeColor="text1"/>
        </w:rPr>
        <w:t>が旺盛で、かつ日本には天敵がいないことから</w:t>
      </w:r>
      <w:r w:rsidR="003E4AC4" w:rsidRPr="00B93772">
        <w:rPr>
          <w:rFonts w:ascii="ＭＳ 明朝" w:eastAsia="ＭＳ 明朝" w:hAnsi="ＭＳ 明朝" w:hint="eastAsia"/>
          <w:color w:val="000000" w:themeColor="text1"/>
        </w:rPr>
        <w:t>、</w:t>
      </w:r>
      <w:r w:rsidR="00D73699" w:rsidRPr="00B93772">
        <w:rPr>
          <w:rFonts w:ascii="ＭＳ 明朝" w:eastAsia="ＭＳ 明朝" w:hAnsi="ＭＳ 明朝" w:hint="eastAsia"/>
          <w:color w:val="000000" w:themeColor="text1"/>
        </w:rPr>
        <w:t>生息域を</w:t>
      </w:r>
      <w:r w:rsidR="003E4AC4" w:rsidRPr="00B93772">
        <w:rPr>
          <w:rFonts w:ascii="ＭＳ 明朝" w:eastAsia="ＭＳ 明朝" w:hAnsi="ＭＳ 明朝" w:hint="eastAsia"/>
          <w:color w:val="000000" w:themeColor="text1"/>
        </w:rPr>
        <w:t>急</w:t>
      </w:r>
      <w:r w:rsidR="003E4AC4" w:rsidRPr="00B93772">
        <w:rPr>
          <w:rFonts w:ascii="ＭＳ 明朝" w:eastAsia="ＭＳ 明朝" w:hAnsi="ＭＳ 明朝" w:hint="eastAsia"/>
        </w:rPr>
        <w:t>激に</w:t>
      </w:r>
      <w:r w:rsidR="00D73699" w:rsidRPr="00B93772">
        <w:rPr>
          <w:rFonts w:ascii="ＭＳ 明朝" w:eastAsia="ＭＳ 明朝" w:hAnsi="ＭＳ 明朝" w:hint="eastAsia"/>
        </w:rPr>
        <w:t>拡大</w:t>
      </w:r>
      <w:r w:rsidR="00560ECB" w:rsidRPr="00B93772">
        <w:rPr>
          <w:rFonts w:ascii="ＭＳ 明朝" w:eastAsia="ＭＳ 明朝" w:hAnsi="ＭＳ 明朝" w:hint="eastAsia"/>
        </w:rPr>
        <w:t>している</w:t>
      </w:r>
      <w:r w:rsidRPr="00B93772">
        <w:rPr>
          <w:rFonts w:ascii="ＭＳ 明朝" w:eastAsia="ＭＳ 明朝" w:hAnsi="ＭＳ 明朝" w:hint="eastAsia"/>
        </w:rPr>
        <w:t>。</w:t>
      </w:r>
    </w:p>
    <w:p w14:paraId="66D300F0" w14:textId="348D474D" w:rsidR="00962FAE" w:rsidRPr="00B93772" w:rsidRDefault="00962FAE" w:rsidP="00B212E7">
      <w:pPr>
        <w:pStyle w:val="32"/>
        <w:ind w:leftChars="200" w:left="420"/>
        <w:jc w:val="left"/>
        <w:rPr>
          <w:rFonts w:ascii="ＭＳ 明朝" w:eastAsia="ＭＳ 明朝" w:hAnsi="ＭＳ 明朝"/>
        </w:rPr>
      </w:pPr>
      <w:r w:rsidRPr="00B93772">
        <w:rPr>
          <w:rFonts w:ascii="ＭＳ 明朝" w:eastAsia="ＭＳ 明朝" w:hAnsi="ＭＳ 明朝" w:hint="eastAsia"/>
        </w:rPr>
        <w:t>野生化したアライグマは、農作物</w:t>
      </w:r>
      <w:r w:rsidR="00DD24B1" w:rsidRPr="00B93772">
        <w:rPr>
          <w:rFonts w:ascii="ＭＳ 明朝" w:eastAsia="ＭＳ 明朝" w:hAnsi="ＭＳ 明朝" w:hint="eastAsia"/>
        </w:rPr>
        <w:t>の食害や</w:t>
      </w:r>
      <w:r w:rsidRPr="00B93772">
        <w:rPr>
          <w:rFonts w:ascii="ＭＳ 明朝" w:eastAsia="ＭＳ 明朝" w:hAnsi="ＭＳ 明朝" w:hint="eastAsia"/>
        </w:rPr>
        <w:t>、家屋侵入等による生活環境</w:t>
      </w:r>
      <w:r w:rsidR="003E4AC4" w:rsidRPr="00B93772">
        <w:rPr>
          <w:rFonts w:ascii="ＭＳ 明朝" w:eastAsia="ＭＳ 明朝" w:hAnsi="ＭＳ 明朝" w:hint="eastAsia"/>
        </w:rPr>
        <w:t>被害</w:t>
      </w:r>
      <w:r w:rsidRPr="00B93772">
        <w:rPr>
          <w:rFonts w:ascii="ＭＳ 明朝" w:eastAsia="ＭＳ 明朝" w:hAnsi="ＭＳ 明朝" w:hint="eastAsia"/>
        </w:rPr>
        <w:t>を引き起こ</w:t>
      </w:r>
      <w:r w:rsidR="000A4DFD" w:rsidRPr="00B93772">
        <w:rPr>
          <w:rFonts w:ascii="ＭＳ 明朝" w:eastAsia="ＭＳ 明朝" w:hAnsi="ＭＳ 明朝" w:hint="eastAsia"/>
        </w:rPr>
        <w:t>しており</w:t>
      </w:r>
      <w:r w:rsidRPr="00B93772">
        <w:rPr>
          <w:rFonts w:ascii="ＭＳ 明朝" w:eastAsia="ＭＳ 明朝" w:hAnsi="ＭＳ 明朝" w:hint="eastAsia"/>
        </w:rPr>
        <w:t>、動物由来感染症</w:t>
      </w:r>
      <w:r w:rsidR="000A4DFD" w:rsidRPr="00B93772">
        <w:rPr>
          <w:rFonts w:ascii="ＭＳ 明朝" w:eastAsia="ＭＳ 明朝" w:hAnsi="ＭＳ 明朝" w:hint="eastAsia"/>
        </w:rPr>
        <w:t>の</w:t>
      </w:r>
      <w:r w:rsidR="00463851" w:rsidRPr="00B93772">
        <w:rPr>
          <w:rFonts w:ascii="ＭＳ 明朝" w:eastAsia="ＭＳ 明朝" w:hAnsi="ＭＳ 明朝" w:hint="eastAsia"/>
        </w:rPr>
        <w:t>伝播</w:t>
      </w:r>
      <w:r w:rsidR="000A4DFD" w:rsidRPr="00B93772">
        <w:rPr>
          <w:rFonts w:ascii="ＭＳ 明朝" w:eastAsia="ＭＳ 明朝" w:hAnsi="ＭＳ 明朝" w:hint="eastAsia"/>
        </w:rPr>
        <w:t>や</w:t>
      </w:r>
      <w:r w:rsidRPr="00B93772">
        <w:rPr>
          <w:rFonts w:ascii="ＭＳ 明朝" w:eastAsia="ＭＳ 明朝" w:hAnsi="ＭＳ 明朝" w:hint="eastAsia"/>
        </w:rPr>
        <w:t>生態系への影響</w:t>
      </w:r>
      <w:r w:rsidR="000A4DFD" w:rsidRPr="00B93772">
        <w:rPr>
          <w:rFonts w:ascii="ＭＳ 明朝" w:eastAsia="ＭＳ 明朝" w:hAnsi="ＭＳ 明朝" w:hint="eastAsia"/>
        </w:rPr>
        <w:t>も</w:t>
      </w:r>
      <w:r w:rsidRPr="00B93772">
        <w:rPr>
          <w:rFonts w:ascii="ＭＳ 明朝" w:eastAsia="ＭＳ 明朝" w:hAnsi="ＭＳ 明朝" w:hint="eastAsia"/>
        </w:rPr>
        <w:t>懸念されている。</w:t>
      </w:r>
    </w:p>
    <w:p w14:paraId="47D7F810" w14:textId="018F6679" w:rsidR="00962FAE" w:rsidRPr="00B93772" w:rsidRDefault="00962FAE" w:rsidP="00B212E7">
      <w:pPr>
        <w:pStyle w:val="32"/>
        <w:ind w:leftChars="200" w:left="420"/>
        <w:jc w:val="left"/>
        <w:rPr>
          <w:rFonts w:ascii="ＭＳ 明朝" w:eastAsia="ＭＳ 明朝" w:hAnsi="ＭＳ 明朝"/>
        </w:rPr>
      </w:pPr>
      <w:r w:rsidRPr="00B93772">
        <w:rPr>
          <w:rFonts w:ascii="ＭＳ 明朝" w:eastAsia="ＭＳ 明朝" w:hAnsi="ＭＳ 明朝" w:hint="eastAsia"/>
        </w:rPr>
        <w:t>このような状況を受け、環境省は平成</w:t>
      </w:r>
      <w:r w:rsidRPr="00B93772">
        <w:rPr>
          <w:rFonts w:ascii="ＭＳ 明朝" w:eastAsia="ＭＳ 明朝" w:hAnsi="ＭＳ 明朝"/>
        </w:rPr>
        <w:t>17年</w:t>
      </w:r>
      <w:r w:rsidR="00C1380F">
        <w:rPr>
          <w:rFonts w:ascii="ＭＳ 明朝" w:eastAsia="ＭＳ 明朝" w:hAnsi="ＭＳ 明朝" w:hint="eastAsia"/>
        </w:rPr>
        <w:t>６</w:t>
      </w:r>
      <w:r w:rsidRPr="00B93772">
        <w:rPr>
          <w:rFonts w:ascii="ＭＳ 明朝" w:eastAsia="ＭＳ 明朝" w:hAnsi="ＭＳ 明朝"/>
        </w:rPr>
        <w:t>月に施行された『特定外来生物による生態系等に係る被害の防止に関する法律』（以下『外来生物法』という。）において、アライグマを『特定外来生物』（生態系、人の生命・身体、農林水産業に悪影響を与えるもの、与えるおそれのある侵略的な外来生物）に指定し、飼育・運搬・販売・譲渡・輸入などを規制し、また、すでに定着している場合は、積極的な防除をすることとした。</w:t>
      </w:r>
    </w:p>
    <w:p w14:paraId="3D7E9F2C" w14:textId="04C79DC2" w:rsidR="00BC5613" w:rsidRDefault="0078748A" w:rsidP="00B212E7">
      <w:pPr>
        <w:pStyle w:val="32"/>
        <w:ind w:leftChars="200" w:left="420"/>
        <w:jc w:val="left"/>
        <w:rPr>
          <w:rFonts w:ascii="ＭＳ 明朝" w:eastAsia="ＭＳ 明朝" w:hAnsi="ＭＳ 明朝"/>
        </w:rPr>
      </w:pPr>
      <w:r w:rsidRPr="00B93772">
        <w:rPr>
          <w:rFonts w:ascii="ＭＳ 明朝" w:eastAsia="ＭＳ 明朝" w:hAnsi="ＭＳ 明朝" w:hint="eastAsia"/>
        </w:rPr>
        <w:t>その後</w:t>
      </w:r>
      <w:r w:rsidR="00BC5613" w:rsidRPr="00B93772">
        <w:rPr>
          <w:rFonts w:ascii="ＭＳ 明朝" w:eastAsia="ＭＳ 明朝" w:hAnsi="ＭＳ 明朝" w:hint="eastAsia"/>
        </w:rPr>
        <w:t>、令和５年４月に</w:t>
      </w:r>
      <w:r w:rsidRPr="00B93772">
        <w:rPr>
          <w:rFonts w:ascii="ＭＳ 明朝" w:eastAsia="ＭＳ 明朝" w:hAnsi="ＭＳ 明朝" w:hint="eastAsia"/>
        </w:rPr>
        <w:t>施行された改正</w:t>
      </w:r>
      <w:r w:rsidR="00BC5613" w:rsidRPr="00B93772">
        <w:rPr>
          <w:rFonts w:ascii="ＭＳ 明朝" w:eastAsia="ＭＳ 明朝" w:hAnsi="ＭＳ 明朝" w:hint="eastAsia"/>
        </w:rPr>
        <w:t>外来生物法</w:t>
      </w:r>
      <w:r w:rsidRPr="00B93772">
        <w:rPr>
          <w:rFonts w:ascii="ＭＳ 明朝" w:eastAsia="ＭＳ 明朝" w:hAnsi="ＭＳ 明朝" w:hint="eastAsia"/>
        </w:rPr>
        <w:t>により、</w:t>
      </w:r>
      <w:r w:rsidR="003E4AC4" w:rsidRPr="00B93772">
        <w:rPr>
          <w:rFonts w:ascii="ＭＳ 明朝" w:eastAsia="ＭＳ 明朝" w:hAnsi="ＭＳ 明朝" w:hint="eastAsia"/>
        </w:rPr>
        <w:t>定着した特定外来生物への地方公共団体の責務が規定された。また、それを受けて</w:t>
      </w:r>
      <w:r w:rsidR="005658B1" w:rsidRPr="00B93772">
        <w:rPr>
          <w:rFonts w:ascii="ＭＳ 明朝" w:eastAsia="ＭＳ 明朝" w:hAnsi="ＭＳ 明朝" w:hint="eastAsia"/>
        </w:rPr>
        <w:t>、</w:t>
      </w:r>
      <w:r w:rsidR="00BC5613" w:rsidRPr="00B93772">
        <w:rPr>
          <w:rFonts w:ascii="ＭＳ 明朝" w:eastAsia="ＭＳ 明朝" w:hAnsi="ＭＳ 明朝" w:hint="eastAsia"/>
        </w:rPr>
        <w:t>地方公共団体が取り組む特定外来生物の防除等のための支援予算拡充と特別交付税措置を</w:t>
      </w:r>
      <w:r w:rsidR="003E4AC4" w:rsidRPr="00B93772">
        <w:rPr>
          <w:rFonts w:ascii="ＭＳ 明朝" w:eastAsia="ＭＳ 明朝" w:hAnsi="ＭＳ 明朝" w:hint="eastAsia"/>
        </w:rPr>
        <w:t>環境省が</w:t>
      </w:r>
      <w:r w:rsidR="00BC5613" w:rsidRPr="00B93772">
        <w:rPr>
          <w:rFonts w:ascii="ＭＳ 明朝" w:eastAsia="ＭＳ 明朝" w:hAnsi="ＭＳ 明朝" w:hint="eastAsia"/>
        </w:rPr>
        <w:t>実施</w:t>
      </w:r>
      <w:r w:rsidR="003E4AC4" w:rsidRPr="00B93772">
        <w:rPr>
          <w:rFonts w:ascii="ＭＳ 明朝" w:eastAsia="ＭＳ 明朝" w:hAnsi="ＭＳ 明朝" w:hint="eastAsia"/>
        </w:rPr>
        <w:t>することとした</w:t>
      </w:r>
      <w:r w:rsidR="00BC5613" w:rsidRPr="00B93772">
        <w:rPr>
          <w:rFonts w:ascii="ＭＳ 明朝" w:eastAsia="ＭＳ 明朝" w:hAnsi="ＭＳ 明朝" w:hint="eastAsia"/>
        </w:rPr>
        <w:t>。</w:t>
      </w:r>
    </w:p>
    <w:p w14:paraId="7721941C" w14:textId="77777777" w:rsidR="0043103A" w:rsidRPr="00B93772" w:rsidRDefault="0043103A" w:rsidP="001A4EF6">
      <w:pPr>
        <w:pStyle w:val="32"/>
        <w:ind w:leftChars="100" w:left="210"/>
        <w:jc w:val="left"/>
        <w:rPr>
          <w:rFonts w:ascii="ＭＳ 明朝" w:eastAsia="ＭＳ 明朝" w:hAnsi="ＭＳ 明朝"/>
        </w:rPr>
      </w:pPr>
    </w:p>
    <w:p w14:paraId="18205768" w14:textId="2494B434" w:rsidR="00962FAE" w:rsidRPr="00B93772" w:rsidRDefault="00962FAE" w:rsidP="007864BD">
      <w:pPr>
        <w:pStyle w:val="3"/>
        <w:ind w:firstLineChars="64" w:firstLine="141"/>
        <w:rPr>
          <w:rFonts w:ascii="ＭＳ 明朝" w:eastAsia="ＭＳ 明朝" w:hAnsi="ＭＳ 明朝"/>
          <w:b/>
          <w:bCs/>
          <w:sz w:val="22"/>
        </w:rPr>
      </w:pPr>
      <w:bookmarkStart w:id="5" w:name="_Toc201252120"/>
      <w:bookmarkStart w:id="6" w:name="_Toc201303264"/>
      <w:bookmarkStart w:id="7" w:name="_Toc201303758"/>
      <w:bookmarkStart w:id="8" w:name="_Toc214437350"/>
      <w:bookmarkEnd w:id="5"/>
      <w:bookmarkEnd w:id="6"/>
      <w:bookmarkEnd w:id="7"/>
      <w:r w:rsidRPr="00B93772">
        <w:rPr>
          <w:rFonts w:ascii="ＭＳ 明朝" w:eastAsia="ＭＳ 明朝" w:hAnsi="ＭＳ 明朝" w:hint="eastAsia"/>
          <w:b/>
          <w:bCs/>
          <w:sz w:val="22"/>
        </w:rPr>
        <w:t>大阪府におけるアライグマ</w:t>
      </w:r>
      <w:r w:rsidR="00D53B1A" w:rsidRPr="00B93772">
        <w:rPr>
          <w:rFonts w:ascii="ＭＳ 明朝" w:eastAsia="ＭＳ 明朝" w:hAnsi="ＭＳ 明朝" w:hint="eastAsia"/>
          <w:b/>
          <w:bCs/>
          <w:sz w:val="22"/>
        </w:rPr>
        <w:t>対策</w:t>
      </w:r>
      <w:bookmarkEnd w:id="8"/>
    </w:p>
    <w:p w14:paraId="69CA4DF7" w14:textId="582B6736" w:rsidR="004468E1" w:rsidRPr="00B93772" w:rsidRDefault="00DF4FFE" w:rsidP="00B212E7">
      <w:pPr>
        <w:ind w:leftChars="200" w:left="420" w:firstLineChars="100" w:firstLine="210"/>
        <w:jc w:val="left"/>
        <w:rPr>
          <w:rFonts w:ascii="ＭＳ 明朝" w:eastAsia="ＭＳ 明朝" w:hAnsi="ＭＳ 明朝"/>
          <w:color w:val="000000" w:themeColor="text1"/>
        </w:rPr>
      </w:pPr>
      <w:bookmarkStart w:id="9" w:name="_Hlk200456186"/>
      <w:r w:rsidRPr="00B93772">
        <w:rPr>
          <w:rFonts w:ascii="ＭＳ 明朝" w:eastAsia="ＭＳ 明朝" w:hAnsi="ＭＳ 明朝" w:hint="eastAsia"/>
          <w:color w:val="000000" w:themeColor="text1"/>
        </w:rPr>
        <w:t>大阪府</w:t>
      </w:r>
      <w:r w:rsidR="004468E1" w:rsidRPr="00B93772">
        <w:rPr>
          <w:rFonts w:ascii="ＭＳ 明朝" w:eastAsia="ＭＳ 明朝" w:hAnsi="ＭＳ 明朝" w:hint="eastAsia"/>
          <w:color w:val="000000" w:themeColor="text1"/>
        </w:rPr>
        <w:t>では、</w:t>
      </w:r>
      <w:r w:rsidR="00962FAE" w:rsidRPr="00B93772">
        <w:rPr>
          <w:rFonts w:ascii="ＭＳ 明朝" w:eastAsia="ＭＳ 明朝" w:hAnsi="ＭＳ 明朝" w:hint="eastAsia"/>
          <w:color w:val="000000" w:themeColor="text1"/>
        </w:rPr>
        <w:t>平成13年度に初めて</w:t>
      </w:r>
      <w:r w:rsidR="00970ABD" w:rsidRPr="00B93772">
        <w:rPr>
          <w:rFonts w:ascii="ＭＳ 明朝" w:eastAsia="ＭＳ 明朝" w:hAnsi="ＭＳ 明朝" w:hint="eastAsia"/>
          <w:color w:val="000000" w:themeColor="text1"/>
        </w:rPr>
        <w:t>、茨木市から</w:t>
      </w:r>
      <w:r w:rsidR="00067353" w:rsidRPr="00B93772">
        <w:rPr>
          <w:rFonts w:ascii="ＭＳ 明朝" w:eastAsia="ＭＳ 明朝" w:hAnsi="ＭＳ 明朝" w:hint="eastAsia"/>
          <w:color w:val="000000" w:themeColor="text1"/>
        </w:rPr>
        <w:t>農業被害防止のため</w:t>
      </w:r>
      <w:r w:rsidR="00962FAE" w:rsidRPr="00B93772">
        <w:rPr>
          <w:rFonts w:ascii="ＭＳ 明朝" w:eastAsia="ＭＳ 明朝" w:hAnsi="ＭＳ 明朝" w:hint="eastAsia"/>
          <w:color w:val="000000" w:themeColor="text1"/>
        </w:rPr>
        <w:t>『鳥獣の保護及び狩猟の適正化に関する法律』</w:t>
      </w:r>
      <w:r w:rsidR="004E7C37" w:rsidRPr="00B93772">
        <w:rPr>
          <w:rFonts w:ascii="ＭＳ 明朝" w:eastAsia="ＭＳ 明朝" w:hAnsi="ＭＳ 明朝" w:hint="eastAsia"/>
          <w:color w:val="000000" w:themeColor="text1"/>
        </w:rPr>
        <w:t>（現『鳥獣の保護及び管理並びに狩猟の適正化に関する法律（平成</w:t>
      </w:r>
      <w:r w:rsidR="001303D9" w:rsidRPr="00B93772">
        <w:rPr>
          <w:rFonts w:ascii="ＭＳ 明朝" w:eastAsia="ＭＳ 明朝" w:hAnsi="ＭＳ 明朝" w:hint="eastAsia"/>
          <w:color w:val="000000" w:themeColor="text1"/>
        </w:rPr>
        <w:t>26</w:t>
      </w:r>
      <w:r w:rsidR="004E7C37" w:rsidRPr="00B93772">
        <w:rPr>
          <w:rFonts w:ascii="ＭＳ 明朝" w:eastAsia="ＭＳ 明朝" w:hAnsi="ＭＳ 明朝" w:hint="eastAsia"/>
          <w:color w:val="000000" w:themeColor="text1"/>
        </w:rPr>
        <w:t>年</w:t>
      </w:r>
      <w:r w:rsidR="00C1380F">
        <w:rPr>
          <w:rFonts w:ascii="ＭＳ 明朝" w:eastAsia="ＭＳ 明朝" w:hAnsi="ＭＳ 明朝" w:hint="eastAsia"/>
          <w:color w:val="000000" w:themeColor="text1"/>
        </w:rPr>
        <w:t>５</w:t>
      </w:r>
      <w:r w:rsidR="004E7C37" w:rsidRPr="00B93772">
        <w:rPr>
          <w:rFonts w:ascii="ＭＳ 明朝" w:eastAsia="ＭＳ 明朝" w:hAnsi="ＭＳ 明朝" w:hint="eastAsia"/>
          <w:color w:val="000000" w:themeColor="text1"/>
        </w:rPr>
        <w:t>月改正）』</w:t>
      </w:r>
      <w:r w:rsidR="00463851"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以下</w:t>
      </w:r>
      <w:r w:rsidR="00463851" w:rsidRPr="00B93772">
        <w:rPr>
          <w:rFonts w:ascii="ＭＳ 明朝" w:eastAsia="ＭＳ 明朝" w:hAnsi="ＭＳ 明朝" w:hint="eastAsia"/>
          <w:color w:val="000000" w:themeColor="text1"/>
        </w:rPr>
        <w:t>『鳥獣保護管理法』</w:t>
      </w:r>
      <w:r w:rsidRPr="00B93772">
        <w:rPr>
          <w:rFonts w:ascii="ＭＳ 明朝" w:eastAsia="ＭＳ 明朝" w:hAnsi="ＭＳ 明朝" w:hint="eastAsia"/>
          <w:color w:val="000000" w:themeColor="text1"/>
        </w:rPr>
        <w:t>と</w:t>
      </w:r>
      <w:r w:rsidR="00463851" w:rsidRPr="00B93772">
        <w:rPr>
          <w:rFonts w:ascii="ＭＳ 明朝" w:eastAsia="ＭＳ 明朝" w:hAnsi="ＭＳ 明朝" w:hint="eastAsia"/>
          <w:color w:val="000000" w:themeColor="text1"/>
        </w:rPr>
        <w:t>いう。</w:t>
      </w:r>
      <w:r w:rsidRPr="00B93772">
        <w:rPr>
          <w:rFonts w:ascii="ＭＳ 明朝" w:eastAsia="ＭＳ 明朝" w:hAnsi="ＭＳ 明朝" w:hint="eastAsia"/>
          <w:color w:val="000000" w:themeColor="text1"/>
        </w:rPr>
        <w:t>）に基づく有害鳥獣捕</w:t>
      </w:r>
      <w:r w:rsidR="00970ABD" w:rsidRPr="00B93772">
        <w:rPr>
          <w:rFonts w:ascii="ＭＳ 明朝" w:eastAsia="ＭＳ 明朝" w:hAnsi="ＭＳ 明朝" w:hint="eastAsia"/>
          <w:color w:val="000000" w:themeColor="text1"/>
        </w:rPr>
        <w:t>獲</w:t>
      </w:r>
      <w:r w:rsidRPr="00B93772">
        <w:rPr>
          <w:rFonts w:ascii="ＭＳ 明朝" w:eastAsia="ＭＳ 明朝" w:hAnsi="ＭＳ 明朝" w:hint="eastAsia"/>
          <w:color w:val="000000" w:themeColor="text1"/>
        </w:rPr>
        <w:t>許可申請</w:t>
      </w:r>
      <w:r w:rsidR="00967355" w:rsidRPr="00B93772">
        <w:rPr>
          <w:rFonts w:ascii="ＭＳ 明朝" w:eastAsia="ＭＳ 明朝" w:hAnsi="ＭＳ 明朝" w:hint="eastAsia"/>
          <w:color w:val="000000" w:themeColor="text1"/>
        </w:rPr>
        <w:t>があ</w:t>
      </w:r>
      <w:r w:rsidR="004468E1" w:rsidRPr="00B93772">
        <w:rPr>
          <w:rFonts w:ascii="ＭＳ 明朝" w:eastAsia="ＭＳ 明朝" w:hAnsi="ＭＳ 明朝" w:hint="eastAsia"/>
          <w:color w:val="000000" w:themeColor="text1"/>
        </w:rPr>
        <w:t>ったがこの時は捕獲されず、</w:t>
      </w:r>
      <w:r w:rsidR="00970ABD" w:rsidRPr="00B93772">
        <w:rPr>
          <w:rFonts w:ascii="ＭＳ 明朝" w:eastAsia="ＭＳ 明朝" w:hAnsi="ＭＳ 明朝" w:hint="eastAsia"/>
          <w:color w:val="000000" w:themeColor="text1"/>
        </w:rPr>
        <w:t>翌</w:t>
      </w:r>
      <w:r w:rsidR="00962FAE" w:rsidRPr="00B93772">
        <w:rPr>
          <w:rFonts w:ascii="ＭＳ 明朝" w:eastAsia="ＭＳ 明朝" w:hAnsi="ＭＳ 明朝" w:hint="eastAsia"/>
          <w:color w:val="000000" w:themeColor="text1"/>
        </w:rPr>
        <w:t>年度に茨木市</w:t>
      </w:r>
      <w:r w:rsidR="004468E1" w:rsidRPr="00B93772">
        <w:rPr>
          <w:rFonts w:ascii="ＭＳ 明朝" w:eastAsia="ＭＳ 明朝" w:hAnsi="ＭＳ 明朝" w:hint="eastAsia"/>
          <w:color w:val="000000" w:themeColor="text1"/>
        </w:rPr>
        <w:t>及び</w:t>
      </w:r>
      <w:r w:rsidR="00962FAE" w:rsidRPr="00B93772">
        <w:rPr>
          <w:rFonts w:ascii="ＭＳ 明朝" w:eastAsia="ＭＳ 明朝" w:hAnsi="ＭＳ 明朝" w:hint="eastAsia"/>
          <w:color w:val="000000" w:themeColor="text1"/>
        </w:rPr>
        <w:t>河内長野市</w:t>
      </w:r>
      <w:r w:rsidR="00967355" w:rsidRPr="00B93772">
        <w:rPr>
          <w:rFonts w:ascii="ＭＳ 明朝" w:eastAsia="ＭＳ 明朝" w:hAnsi="ＭＳ 明朝" w:hint="eastAsia"/>
          <w:color w:val="000000" w:themeColor="text1"/>
        </w:rPr>
        <w:t>において</w:t>
      </w:r>
      <w:r w:rsidRPr="00B93772">
        <w:rPr>
          <w:rFonts w:ascii="ＭＳ 明朝" w:eastAsia="ＭＳ 明朝" w:hAnsi="ＭＳ 明朝" w:hint="eastAsia"/>
          <w:color w:val="000000" w:themeColor="text1"/>
        </w:rPr>
        <w:t>各</w:t>
      </w:r>
      <w:r w:rsidR="00C1380F">
        <w:rPr>
          <w:rFonts w:ascii="ＭＳ 明朝" w:eastAsia="ＭＳ 明朝" w:hAnsi="ＭＳ 明朝" w:hint="eastAsia"/>
          <w:color w:val="000000" w:themeColor="text1"/>
        </w:rPr>
        <w:t>４</w:t>
      </w:r>
      <w:r w:rsidR="007B306D" w:rsidRPr="00B93772">
        <w:rPr>
          <w:rFonts w:ascii="ＭＳ 明朝" w:eastAsia="ＭＳ 明朝" w:hAnsi="ＭＳ 明朝" w:hint="eastAsia"/>
          <w:color w:val="000000" w:themeColor="text1"/>
        </w:rPr>
        <w:t>頭</w:t>
      </w:r>
      <w:r w:rsidR="004468E1" w:rsidRPr="00B93772">
        <w:rPr>
          <w:rFonts w:ascii="ＭＳ 明朝" w:eastAsia="ＭＳ 明朝" w:hAnsi="ＭＳ 明朝" w:hint="eastAsia"/>
          <w:color w:val="000000" w:themeColor="text1"/>
        </w:rPr>
        <w:t>ずつの</w:t>
      </w:r>
      <w:r w:rsidR="00962FAE" w:rsidRPr="00B93772">
        <w:rPr>
          <w:rFonts w:ascii="ＭＳ 明朝" w:eastAsia="ＭＳ 明朝" w:hAnsi="ＭＳ 明朝" w:hint="eastAsia"/>
          <w:color w:val="000000" w:themeColor="text1"/>
        </w:rPr>
        <w:t>合計</w:t>
      </w:r>
      <w:r w:rsidR="00C1380F">
        <w:rPr>
          <w:rFonts w:ascii="ＭＳ 明朝" w:eastAsia="ＭＳ 明朝" w:hAnsi="ＭＳ 明朝" w:hint="eastAsia"/>
          <w:color w:val="000000" w:themeColor="text1"/>
        </w:rPr>
        <w:t>８</w:t>
      </w:r>
      <w:r w:rsidR="00962FAE" w:rsidRPr="00B93772">
        <w:rPr>
          <w:rFonts w:ascii="ＭＳ 明朝" w:eastAsia="ＭＳ 明朝" w:hAnsi="ＭＳ 明朝" w:hint="eastAsia"/>
          <w:color w:val="000000" w:themeColor="text1"/>
        </w:rPr>
        <w:t>頭</w:t>
      </w:r>
      <w:r w:rsidR="00967355" w:rsidRPr="00B93772">
        <w:rPr>
          <w:rFonts w:ascii="ＭＳ 明朝" w:eastAsia="ＭＳ 明朝" w:hAnsi="ＭＳ 明朝" w:hint="eastAsia"/>
          <w:color w:val="000000" w:themeColor="text1"/>
        </w:rPr>
        <w:t>が</w:t>
      </w:r>
      <w:r w:rsidR="00227EED" w:rsidRPr="00B93772">
        <w:rPr>
          <w:rFonts w:ascii="ＭＳ 明朝" w:eastAsia="ＭＳ 明朝" w:hAnsi="ＭＳ 明朝" w:hint="eastAsia"/>
          <w:color w:val="000000" w:themeColor="text1"/>
        </w:rPr>
        <w:t>捕獲</w:t>
      </w:r>
      <w:r w:rsidR="00967355" w:rsidRPr="00B93772">
        <w:rPr>
          <w:rFonts w:ascii="ＭＳ 明朝" w:eastAsia="ＭＳ 明朝" w:hAnsi="ＭＳ 明朝" w:hint="eastAsia"/>
          <w:color w:val="000000" w:themeColor="text1"/>
        </w:rPr>
        <w:t>された</w:t>
      </w:r>
      <w:r w:rsidR="00962FAE" w:rsidRPr="00B93772">
        <w:rPr>
          <w:rFonts w:ascii="ＭＳ 明朝" w:eastAsia="ＭＳ 明朝" w:hAnsi="ＭＳ 明朝" w:hint="eastAsia"/>
          <w:color w:val="000000" w:themeColor="text1"/>
        </w:rPr>
        <w:t>。</w:t>
      </w:r>
    </w:p>
    <w:p w14:paraId="2BC60261" w14:textId="23B3A2B4" w:rsidR="00962FAE" w:rsidRPr="00B93772" w:rsidRDefault="00962FAE" w:rsidP="00B212E7">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その後、アライグマの生息</w:t>
      </w:r>
      <w:r w:rsidR="004468E1" w:rsidRPr="00B93772">
        <w:rPr>
          <w:rFonts w:ascii="ＭＳ 明朝" w:eastAsia="ＭＳ 明朝" w:hAnsi="ＭＳ 明朝" w:hint="eastAsia"/>
          <w:color w:val="000000" w:themeColor="text1"/>
        </w:rPr>
        <w:t>域</w:t>
      </w:r>
      <w:r w:rsidRPr="00B93772">
        <w:rPr>
          <w:rFonts w:ascii="ＭＳ 明朝" w:eastAsia="ＭＳ 明朝" w:hAnsi="ＭＳ 明朝" w:hint="eastAsia"/>
          <w:color w:val="000000" w:themeColor="text1"/>
        </w:rPr>
        <w:t>拡大にともない、農作物の食害等や、家屋侵入等による生活環境</w:t>
      </w:r>
      <w:r w:rsidR="0008459D" w:rsidRPr="00B93772">
        <w:rPr>
          <w:rFonts w:ascii="ＭＳ 明朝" w:eastAsia="ＭＳ 明朝" w:hAnsi="ＭＳ 明朝" w:hint="eastAsia"/>
          <w:color w:val="000000" w:themeColor="text1"/>
        </w:rPr>
        <w:t>被害が</w:t>
      </w:r>
      <w:r w:rsidRPr="00B93772">
        <w:rPr>
          <w:rFonts w:ascii="ＭＳ 明朝" w:eastAsia="ＭＳ 明朝" w:hAnsi="ＭＳ 明朝" w:hint="eastAsia"/>
          <w:color w:val="000000" w:themeColor="text1"/>
        </w:rPr>
        <w:t>深刻化</w:t>
      </w:r>
      <w:r w:rsidR="0008459D" w:rsidRPr="00B93772">
        <w:rPr>
          <w:rFonts w:ascii="ＭＳ 明朝" w:eastAsia="ＭＳ 明朝" w:hAnsi="ＭＳ 明朝" w:hint="eastAsia"/>
          <w:color w:val="000000" w:themeColor="text1"/>
        </w:rPr>
        <w:t>し</w:t>
      </w:r>
      <w:r w:rsidRPr="00B93772">
        <w:rPr>
          <w:rFonts w:ascii="ＭＳ 明朝" w:eastAsia="ＭＳ 明朝" w:hAnsi="ＭＳ 明朝" w:hint="eastAsia"/>
          <w:color w:val="000000" w:themeColor="text1"/>
        </w:rPr>
        <w:t>、対策が急務とな</w:t>
      </w:r>
      <w:r w:rsidR="00146456" w:rsidRPr="00B93772">
        <w:rPr>
          <w:rFonts w:ascii="ＭＳ 明朝" w:eastAsia="ＭＳ 明朝" w:hAnsi="ＭＳ 明朝" w:hint="eastAsia"/>
          <w:color w:val="000000" w:themeColor="text1"/>
        </w:rPr>
        <w:t>るとともに</w:t>
      </w:r>
      <w:r w:rsidR="006E63C0"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動物由来感染症</w:t>
      </w:r>
      <w:r w:rsidR="001D1996" w:rsidRPr="00B93772">
        <w:rPr>
          <w:rFonts w:ascii="ＭＳ 明朝" w:eastAsia="ＭＳ 明朝" w:hAnsi="ＭＳ 明朝" w:hint="eastAsia"/>
          <w:color w:val="000000" w:themeColor="text1"/>
        </w:rPr>
        <w:t>や</w:t>
      </w:r>
      <w:r w:rsidRPr="00B93772">
        <w:rPr>
          <w:rFonts w:ascii="ＭＳ 明朝" w:eastAsia="ＭＳ 明朝" w:hAnsi="ＭＳ 明朝" w:hint="eastAsia"/>
          <w:color w:val="000000" w:themeColor="text1"/>
        </w:rPr>
        <w:t>生態系</w:t>
      </w:r>
      <w:r w:rsidR="00D33A49" w:rsidRPr="00B93772">
        <w:rPr>
          <w:rFonts w:ascii="ＭＳ 明朝" w:eastAsia="ＭＳ 明朝" w:hAnsi="ＭＳ 明朝" w:hint="eastAsia"/>
          <w:color w:val="000000" w:themeColor="text1"/>
        </w:rPr>
        <w:t>保全</w:t>
      </w:r>
      <w:r w:rsidRPr="00B93772">
        <w:rPr>
          <w:rFonts w:ascii="ＭＳ 明朝" w:eastAsia="ＭＳ 明朝" w:hAnsi="ＭＳ 明朝" w:hint="eastAsia"/>
          <w:color w:val="000000" w:themeColor="text1"/>
        </w:rPr>
        <w:t>の観点</w:t>
      </w:r>
      <w:r w:rsidR="00146456" w:rsidRPr="00B93772">
        <w:rPr>
          <w:rFonts w:ascii="ＭＳ 明朝" w:eastAsia="ＭＳ 明朝" w:hAnsi="ＭＳ 明朝" w:hint="eastAsia"/>
          <w:color w:val="000000" w:themeColor="text1"/>
        </w:rPr>
        <w:t>への</w:t>
      </w:r>
      <w:r w:rsidR="0009291D" w:rsidRPr="00B93772">
        <w:rPr>
          <w:rFonts w:ascii="ＭＳ 明朝" w:eastAsia="ＭＳ 明朝" w:hAnsi="ＭＳ 明朝" w:hint="eastAsia"/>
          <w:color w:val="000000" w:themeColor="text1"/>
        </w:rPr>
        <w:t>対応</w:t>
      </w:r>
      <w:r w:rsidR="00146456" w:rsidRPr="00B93772">
        <w:rPr>
          <w:rFonts w:ascii="ＭＳ 明朝" w:eastAsia="ＭＳ 明朝" w:hAnsi="ＭＳ 明朝" w:hint="eastAsia"/>
          <w:color w:val="000000" w:themeColor="text1"/>
        </w:rPr>
        <w:t>について</w:t>
      </w:r>
      <w:r w:rsidR="0009291D" w:rsidRPr="00B93772">
        <w:rPr>
          <w:rFonts w:ascii="ＭＳ 明朝" w:eastAsia="ＭＳ 明朝" w:hAnsi="ＭＳ 明朝" w:hint="eastAsia"/>
          <w:color w:val="000000" w:themeColor="text1"/>
        </w:rPr>
        <w:t>も</w:t>
      </w:r>
      <w:r w:rsidR="0008459D" w:rsidRPr="00B93772">
        <w:rPr>
          <w:rFonts w:ascii="ＭＳ 明朝" w:eastAsia="ＭＳ 明朝" w:hAnsi="ＭＳ 明朝" w:hint="eastAsia"/>
          <w:color w:val="000000" w:themeColor="text1"/>
        </w:rPr>
        <w:t>必要</w:t>
      </w:r>
      <w:r w:rsidR="0053643C" w:rsidRPr="00B93772">
        <w:rPr>
          <w:rFonts w:ascii="ＭＳ 明朝" w:eastAsia="ＭＳ 明朝" w:hAnsi="ＭＳ 明朝" w:hint="eastAsia"/>
          <w:color w:val="000000" w:themeColor="text1"/>
        </w:rPr>
        <w:t>となった</w:t>
      </w:r>
      <w:r w:rsidRPr="00B93772">
        <w:rPr>
          <w:rFonts w:ascii="ＭＳ 明朝" w:eastAsia="ＭＳ 明朝" w:hAnsi="ＭＳ 明朝" w:hint="eastAsia"/>
          <w:color w:val="000000" w:themeColor="text1"/>
        </w:rPr>
        <w:t>。</w:t>
      </w:r>
    </w:p>
    <w:p w14:paraId="714883D5" w14:textId="249954A4" w:rsidR="00BE13E0" w:rsidRPr="00B93772" w:rsidRDefault="00513C97" w:rsidP="00B212E7">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大阪府では、</w:t>
      </w:r>
      <w:r w:rsidR="003C0B72" w:rsidRPr="00B93772">
        <w:rPr>
          <w:rFonts w:ascii="ＭＳ 明朝" w:eastAsia="ＭＳ 明朝" w:hAnsi="ＭＳ 明朝" w:hint="eastAsia"/>
          <w:color w:val="000000" w:themeColor="text1"/>
        </w:rPr>
        <w:t>拡大するアライグマの被害に対処するため、</w:t>
      </w:r>
      <w:r w:rsidR="00A530AB" w:rsidRPr="00B93772">
        <w:rPr>
          <w:rFonts w:ascii="ＭＳ 明朝" w:eastAsia="ＭＳ 明朝" w:hAnsi="ＭＳ 明朝" w:hint="eastAsia"/>
          <w:color w:val="000000" w:themeColor="text1"/>
        </w:rPr>
        <w:t>従来の有害鳥獣捕獲許可</w:t>
      </w:r>
      <w:r w:rsidR="002C5E52" w:rsidRPr="00B93772">
        <w:rPr>
          <w:rFonts w:ascii="ＭＳ 明朝" w:eastAsia="ＭＳ 明朝" w:hAnsi="ＭＳ 明朝" w:hint="eastAsia"/>
          <w:color w:val="000000" w:themeColor="text1"/>
        </w:rPr>
        <w:t>のほか</w:t>
      </w:r>
      <w:r w:rsidR="003C0B72" w:rsidRPr="00B93772">
        <w:rPr>
          <w:rFonts w:ascii="ＭＳ 明朝" w:eastAsia="ＭＳ 明朝" w:hAnsi="ＭＳ 明朝" w:hint="eastAsia"/>
          <w:color w:val="000000" w:themeColor="text1"/>
        </w:rPr>
        <w:t>平成</w:t>
      </w:r>
      <w:r w:rsidR="00A83405" w:rsidRPr="00B93772">
        <w:rPr>
          <w:rFonts w:ascii="ＭＳ 明朝" w:eastAsia="ＭＳ 明朝" w:hAnsi="ＭＳ 明朝" w:hint="eastAsia"/>
          <w:color w:val="000000" w:themeColor="text1"/>
        </w:rPr>
        <w:t>19</w:t>
      </w:r>
      <w:r w:rsidR="003C0B72" w:rsidRPr="00B93772">
        <w:rPr>
          <w:rFonts w:ascii="ＭＳ 明朝" w:eastAsia="ＭＳ 明朝" w:hAnsi="ＭＳ 明朝" w:hint="eastAsia"/>
          <w:color w:val="000000" w:themeColor="text1"/>
        </w:rPr>
        <w:t>年</w:t>
      </w:r>
      <w:r w:rsidR="00837A83" w:rsidRPr="00B93772">
        <w:rPr>
          <w:rFonts w:ascii="ＭＳ 明朝" w:eastAsia="ＭＳ 明朝" w:hAnsi="ＭＳ 明朝" w:hint="eastAsia"/>
          <w:color w:val="000000" w:themeColor="text1"/>
        </w:rPr>
        <w:t>度から</w:t>
      </w:r>
      <w:r w:rsidR="00E06717" w:rsidRPr="00B93772">
        <w:rPr>
          <w:rFonts w:ascii="ＭＳ 明朝" w:eastAsia="ＭＳ 明朝" w:hAnsi="ＭＳ 明朝" w:hint="eastAsia"/>
          <w:color w:val="000000" w:themeColor="text1"/>
        </w:rPr>
        <w:t>外来生物法に基づ</w:t>
      </w:r>
      <w:r w:rsidRPr="00B93772">
        <w:rPr>
          <w:rFonts w:ascii="ＭＳ 明朝" w:eastAsia="ＭＳ 明朝" w:hAnsi="ＭＳ 明朝" w:hint="eastAsia"/>
          <w:color w:val="000000" w:themeColor="text1"/>
        </w:rPr>
        <w:t>く</w:t>
      </w:r>
      <w:r w:rsidR="00E06717" w:rsidRPr="00B93772">
        <w:rPr>
          <w:rFonts w:ascii="ＭＳ 明朝" w:eastAsia="ＭＳ 明朝" w:hAnsi="ＭＳ 明朝" w:hint="eastAsia"/>
          <w:color w:val="000000" w:themeColor="text1"/>
        </w:rPr>
        <w:t>防除実施計画を策定し、</w:t>
      </w:r>
      <w:r w:rsidR="003C0B72" w:rsidRPr="00B93772">
        <w:rPr>
          <w:rFonts w:ascii="ＭＳ 明朝" w:eastAsia="ＭＳ 明朝" w:hAnsi="ＭＳ 明朝" w:hint="eastAsia"/>
          <w:color w:val="000000" w:themeColor="text1"/>
        </w:rPr>
        <w:t>積極的な捕獲</w:t>
      </w:r>
      <w:r w:rsidRPr="00B93772">
        <w:rPr>
          <w:rFonts w:ascii="ＭＳ 明朝" w:eastAsia="ＭＳ 明朝" w:hAnsi="ＭＳ 明朝" w:hint="eastAsia"/>
          <w:color w:val="000000" w:themeColor="text1"/>
        </w:rPr>
        <w:t>など被害の防除</w:t>
      </w:r>
      <w:r w:rsidR="003C0B72" w:rsidRPr="00B93772">
        <w:rPr>
          <w:rFonts w:ascii="ＭＳ 明朝" w:eastAsia="ＭＳ 明朝" w:hAnsi="ＭＳ 明朝" w:hint="eastAsia"/>
          <w:color w:val="000000" w:themeColor="text1"/>
        </w:rPr>
        <w:t>に努めてきたところである</w:t>
      </w:r>
      <w:r w:rsidR="0053643C" w:rsidRPr="00B93772">
        <w:rPr>
          <w:rFonts w:ascii="ＭＳ 明朝" w:eastAsia="ＭＳ 明朝" w:hAnsi="ＭＳ 明朝" w:hint="eastAsia"/>
          <w:color w:val="000000" w:themeColor="text1"/>
        </w:rPr>
        <w:t>。</w:t>
      </w:r>
      <w:bookmarkEnd w:id="9"/>
    </w:p>
    <w:p w14:paraId="0F89C6BE" w14:textId="54966E64" w:rsidR="006964D0" w:rsidRPr="00B93772" w:rsidRDefault="001638CF" w:rsidP="0018425D">
      <w:pPr>
        <w:pStyle w:val="a6"/>
        <w:tabs>
          <w:tab w:val="clear" w:pos="4252"/>
          <w:tab w:val="clear" w:pos="8504"/>
        </w:tabs>
        <w:snapToGrid/>
        <w:ind w:leftChars="239" w:left="630" w:hangingChars="61" w:hanging="128"/>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〔各防除実施計画における</w:t>
      </w:r>
      <w:r w:rsidR="006964D0" w:rsidRPr="00B93772">
        <w:rPr>
          <w:rFonts w:ascii="ＭＳ 明朝" w:eastAsia="ＭＳ 明朝" w:hAnsi="ＭＳ 明朝" w:hint="eastAsia"/>
          <w:color w:val="000000" w:themeColor="text1"/>
        </w:rPr>
        <w:t>防除の期間</w:t>
      </w:r>
      <w:r w:rsidRPr="00B93772">
        <w:rPr>
          <w:rFonts w:ascii="ＭＳ 明朝" w:eastAsia="ＭＳ 明朝" w:hAnsi="ＭＳ 明朝" w:hint="eastAsia"/>
          <w:color w:val="000000" w:themeColor="text1"/>
        </w:rPr>
        <w:t>〕</w:t>
      </w:r>
    </w:p>
    <w:p w14:paraId="339A3267" w14:textId="03263091" w:rsidR="009E6262" w:rsidRPr="00B93772" w:rsidRDefault="001638CF" w:rsidP="00FE3233">
      <w:pPr>
        <w:pStyle w:val="a6"/>
        <w:tabs>
          <w:tab w:val="clear" w:pos="4252"/>
          <w:tab w:val="clear" w:pos="8504"/>
        </w:tabs>
        <w:snapToGrid/>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大阪府アライグマ防除実施計画</w:t>
      </w:r>
      <w:r w:rsidR="00061715" w:rsidRPr="00B93772">
        <w:rPr>
          <w:rFonts w:ascii="ＭＳ 明朝" w:eastAsia="ＭＳ 明朝" w:hAnsi="ＭＳ 明朝" w:hint="eastAsia"/>
          <w:color w:val="000000" w:themeColor="text1"/>
        </w:rPr>
        <w:t xml:space="preserve">　</w:t>
      </w:r>
      <w:r w:rsidRPr="00B93772">
        <w:rPr>
          <w:rFonts w:ascii="ＭＳ 明朝" w:eastAsia="ＭＳ 明朝" w:hAnsi="ＭＳ 明朝" w:hint="eastAsia"/>
          <w:color w:val="000000" w:themeColor="text1"/>
        </w:rPr>
        <w:t xml:space="preserve">　　　</w:t>
      </w:r>
      <w:r w:rsidR="00061715" w:rsidRPr="00B93772">
        <w:rPr>
          <w:rFonts w:ascii="ＭＳ 明朝" w:eastAsia="ＭＳ 明朝" w:hAnsi="ＭＳ 明朝" w:hint="eastAsia"/>
          <w:color w:val="000000" w:themeColor="text1"/>
        </w:rPr>
        <w:t>平成19</w:t>
      </w:r>
      <w:r w:rsidR="009E6262" w:rsidRPr="00B93772">
        <w:rPr>
          <w:rFonts w:ascii="ＭＳ 明朝" w:eastAsia="ＭＳ 明朝" w:hAnsi="ＭＳ 明朝" w:hint="eastAsia"/>
          <w:color w:val="000000" w:themeColor="text1"/>
        </w:rPr>
        <w:t>年</w:t>
      </w:r>
      <w:r w:rsidR="00C1380F">
        <w:rPr>
          <w:rFonts w:ascii="ＭＳ 明朝" w:eastAsia="ＭＳ 明朝" w:hAnsi="ＭＳ 明朝" w:hint="eastAsia"/>
          <w:color w:val="000000" w:themeColor="text1"/>
        </w:rPr>
        <w:t>４</w:t>
      </w:r>
      <w:r w:rsidR="006964D0" w:rsidRPr="00B93772">
        <w:rPr>
          <w:rFonts w:ascii="ＭＳ 明朝" w:eastAsia="ＭＳ 明朝" w:hAnsi="ＭＳ 明朝" w:hint="eastAsia"/>
          <w:color w:val="000000" w:themeColor="text1"/>
        </w:rPr>
        <w:t>月</w:t>
      </w:r>
      <w:r w:rsidR="009E6262" w:rsidRPr="00B93772">
        <w:rPr>
          <w:rFonts w:ascii="ＭＳ 明朝" w:eastAsia="ＭＳ 明朝" w:hAnsi="ＭＳ 明朝" w:hint="eastAsia"/>
          <w:color w:val="000000" w:themeColor="text1"/>
        </w:rPr>
        <w:t>～</w:t>
      </w:r>
      <w:r w:rsidR="006964D0" w:rsidRPr="00B93772">
        <w:rPr>
          <w:rFonts w:ascii="ＭＳ 明朝" w:eastAsia="ＭＳ 明朝" w:hAnsi="ＭＳ 明朝" w:hint="eastAsia"/>
          <w:color w:val="000000" w:themeColor="text1"/>
        </w:rPr>
        <w:t>23</w:t>
      </w:r>
      <w:r w:rsidR="009E6262" w:rsidRPr="00B93772">
        <w:rPr>
          <w:rFonts w:ascii="ＭＳ 明朝" w:eastAsia="ＭＳ 明朝" w:hAnsi="ＭＳ 明朝" w:hint="eastAsia"/>
          <w:color w:val="000000" w:themeColor="text1"/>
        </w:rPr>
        <w:t>年</w:t>
      </w:r>
      <w:r w:rsidR="00C1380F">
        <w:rPr>
          <w:rFonts w:ascii="ＭＳ 明朝" w:eastAsia="ＭＳ 明朝" w:hAnsi="ＭＳ 明朝" w:hint="eastAsia"/>
          <w:color w:val="000000" w:themeColor="text1"/>
        </w:rPr>
        <w:t>３</w:t>
      </w:r>
      <w:r w:rsidR="006964D0" w:rsidRPr="00B93772">
        <w:rPr>
          <w:rFonts w:ascii="ＭＳ 明朝" w:eastAsia="ＭＳ 明朝" w:hAnsi="ＭＳ 明朝" w:hint="eastAsia"/>
          <w:color w:val="000000" w:themeColor="text1"/>
        </w:rPr>
        <w:t>月</w:t>
      </w:r>
    </w:p>
    <w:p w14:paraId="3D8C68EB" w14:textId="7239351B" w:rsidR="009E6262" w:rsidRPr="00B93772" w:rsidRDefault="006964D0" w:rsidP="00FE3233">
      <w:pPr>
        <w:pStyle w:val="a6"/>
        <w:tabs>
          <w:tab w:val="clear" w:pos="4252"/>
          <w:tab w:val="clear" w:pos="8504"/>
        </w:tabs>
        <w:snapToGrid/>
        <w:ind w:leftChars="300" w:left="630" w:firstLineChars="100" w:firstLine="210"/>
        <w:jc w:val="left"/>
        <w:rPr>
          <w:rFonts w:ascii="ＭＳ 明朝" w:eastAsia="ＭＳ 明朝" w:hAnsi="ＭＳ 明朝"/>
        </w:rPr>
      </w:pPr>
      <w:r w:rsidRPr="00B93772">
        <w:rPr>
          <w:rFonts w:ascii="ＭＳ 明朝" w:eastAsia="ＭＳ 明朝" w:hAnsi="ＭＳ 明朝" w:hint="eastAsia"/>
        </w:rPr>
        <w:t>第</w:t>
      </w:r>
      <w:r w:rsidRPr="00B93772">
        <w:rPr>
          <w:rFonts w:ascii="ＭＳ 明朝" w:eastAsia="ＭＳ 明朝" w:hAnsi="ＭＳ 明朝"/>
        </w:rPr>
        <w:t>2期</w:t>
      </w:r>
      <w:r w:rsidR="001638CF" w:rsidRPr="00B93772">
        <w:rPr>
          <w:rFonts w:ascii="ＭＳ 明朝" w:eastAsia="ＭＳ 明朝" w:hAnsi="ＭＳ 明朝" w:hint="eastAsia"/>
        </w:rPr>
        <w:t>大阪府アライグマ防除実施計画</w:t>
      </w:r>
      <w:r w:rsidRPr="00B93772">
        <w:rPr>
          <w:rFonts w:ascii="ＭＳ 明朝" w:eastAsia="ＭＳ 明朝" w:hAnsi="ＭＳ 明朝" w:hint="eastAsia"/>
        </w:rPr>
        <w:t xml:space="preserve">　平成</w:t>
      </w:r>
      <w:r w:rsidRPr="00B93772">
        <w:rPr>
          <w:rFonts w:ascii="ＭＳ 明朝" w:eastAsia="ＭＳ 明朝" w:hAnsi="ＭＳ 明朝"/>
        </w:rPr>
        <w:t>23</w:t>
      </w:r>
      <w:r w:rsidR="009E6262" w:rsidRPr="00B93772">
        <w:rPr>
          <w:rFonts w:ascii="ＭＳ 明朝" w:eastAsia="ＭＳ 明朝" w:hAnsi="ＭＳ 明朝" w:hint="eastAsia"/>
        </w:rPr>
        <w:t>年</w:t>
      </w:r>
      <w:r w:rsidR="00C1380F">
        <w:rPr>
          <w:rFonts w:ascii="ＭＳ 明朝" w:eastAsia="ＭＳ 明朝" w:hAnsi="ＭＳ 明朝" w:hint="eastAsia"/>
        </w:rPr>
        <w:t>４</w:t>
      </w:r>
      <w:r w:rsidRPr="00B93772">
        <w:rPr>
          <w:rFonts w:ascii="ＭＳ 明朝" w:eastAsia="ＭＳ 明朝" w:hAnsi="ＭＳ 明朝"/>
        </w:rPr>
        <w:t>月</w:t>
      </w:r>
      <w:r w:rsidR="009E6262" w:rsidRPr="00B93772">
        <w:rPr>
          <w:rFonts w:ascii="ＭＳ 明朝" w:eastAsia="ＭＳ 明朝" w:hAnsi="ＭＳ 明朝" w:hint="eastAsia"/>
        </w:rPr>
        <w:t>～</w:t>
      </w:r>
      <w:r w:rsidRPr="00B93772">
        <w:rPr>
          <w:rFonts w:ascii="ＭＳ 明朝" w:eastAsia="ＭＳ 明朝" w:hAnsi="ＭＳ 明朝"/>
        </w:rPr>
        <w:t>28</w:t>
      </w:r>
      <w:r w:rsidR="009E6262" w:rsidRPr="00B93772">
        <w:rPr>
          <w:rFonts w:ascii="ＭＳ 明朝" w:eastAsia="ＭＳ 明朝" w:hAnsi="ＭＳ 明朝" w:hint="eastAsia"/>
        </w:rPr>
        <w:t>年</w:t>
      </w:r>
      <w:r w:rsidR="00C1380F">
        <w:rPr>
          <w:rFonts w:ascii="ＭＳ 明朝" w:eastAsia="ＭＳ 明朝" w:hAnsi="ＭＳ 明朝" w:hint="eastAsia"/>
        </w:rPr>
        <w:t>３</w:t>
      </w:r>
      <w:r w:rsidRPr="00B93772">
        <w:rPr>
          <w:rFonts w:ascii="ＭＳ 明朝" w:eastAsia="ＭＳ 明朝" w:hAnsi="ＭＳ 明朝"/>
        </w:rPr>
        <w:t>月</w:t>
      </w:r>
    </w:p>
    <w:p w14:paraId="4EA1CE7F" w14:textId="504DFE71" w:rsidR="009E6262" w:rsidRPr="00B93772" w:rsidRDefault="006964D0" w:rsidP="00FE3233">
      <w:pPr>
        <w:pStyle w:val="a6"/>
        <w:tabs>
          <w:tab w:val="clear" w:pos="4252"/>
          <w:tab w:val="clear" w:pos="8504"/>
        </w:tabs>
        <w:snapToGrid/>
        <w:ind w:leftChars="300" w:left="630" w:firstLineChars="100" w:firstLine="210"/>
        <w:jc w:val="left"/>
        <w:rPr>
          <w:rFonts w:ascii="ＭＳ 明朝" w:eastAsia="ＭＳ 明朝" w:hAnsi="ＭＳ 明朝"/>
        </w:rPr>
      </w:pPr>
      <w:r w:rsidRPr="00B93772">
        <w:rPr>
          <w:rFonts w:ascii="ＭＳ 明朝" w:eastAsia="ＭＳ 明朝" w:hAnsi="ＭＳ 明朝" w:hint="eastAsia"/>
        </w:rPr>
        <w:t>第</w:t>
      </w:r>
      <w:r w:rsidRPr="00B93772">
        <w:rPr>
          <w:rFonts w:ascii="ＭＳ 明朝" w:eastAsia="ＭＳ 明朝" w:hAnsi="ＭＳ 明朝"/>
        </w:rPr>
        <w:t>3</w:t>
      </w:r>
      <w:r w:rsidR="00061715" w:rsidRPr="00B93772">
        <w:rPr>
          <w:rFonts w:ascii="ＭＳ 明朝" w:eastAsia="ＭＳ 明朝" w:hAnsi="ＭＳ 明朝" w:hint="eastAsia"/>
        </w:rPr>
        <w:t>期</w:t>
      </w:r>
      <w:bookmarkStart w:id="10" w:name="_Hlk194685019"/>
      <w:r w:rsidR="001638CF" w:rsidRPr="00B93772">
        <w:rPr>
          <w:rFonts w:ascii="ＭＳ 明朝" w:eastAsia="ＭＳ 明朝" w:hAnsi="ＭＳ 明朝" w:hint="eastAsia"/>
        </w:rPr>
        <w:t>大阪府アライグマ防除実施計画</w:t>
      </w:r>
      <w:r w:rsidRPr="00B93772">
        <w:rPr>
          <w:rFonts w:ascii="ＭＳ 明朝" w:eastAsia="ＭＳ 明朝" w:hAnsi="ＭＳ 明朝" w:hint="eastAsia"/>
        </w:rPr>
        <w:t xml:space="preserve">　</w:t>
      </w:r>
      <w:r w:rsidR="00061715" w:rsidRPr="00B93772">
        <w:rPr>
          <w:rFonts w:ascii="ＭＳ 明朝" w:eastAsia="ＭＳ 明朝" w:hAnsi="ＭＳ 明朝" w:hint="eastAsia"/>
        </w:rPr>
        <w:t>平成</w:t>
      </w:r>
      <w:r w:rsidR="00061715" w:rsidRPr="00B93772">
        <w:rPr>
          <w:rFonts w:ascii="ＭＳ 明朝" w:eastAsia="ＭＳ 明朝" w:hAnsi="ＭＳ 明朝"/>
        </w:rPr>
        <w:t>28</w:t>
      </w:r>
      <w:r w:rsidR="009E6262" w:rsidRPr="00B93772">
        <w:rPr>
          <w:rFonts w:ascii="ＭＳ 明朝" w:eastAsia="ＭＳ 明朝" w:hAnsi="ＭＳ 明朝" w:hint="eastAsia"/>
        </w:rPr>
        <w:t>年</w:t>
      </w:r>
      <w:r w:rsidR="00C1380F">
        <w:rPr>
          <w:rFonts w:ascii="ＭＳ 明朝" w:eastAsia="ＭＳ 明朝" w:hAnsi="ＭＳ 明朝" w:hint="eastAsia"/>
        </w:rPr>
        <w:t>４</w:t>
      </w:r>
      <w:r w:rsidR="00061715" w:rsidRPr="00B93772">
        <w:rPr>
          <w:rFonts w:ascii="ＭＳ 明朝" w:eastAsia="ＭＳ 明朝" w:hAnsi="ＭＳ 明朝"/>
        </w:rPr>
        <w:t>月</w:t>
      </w:r>
      <w:r w:rsidR="009E6262" w:rsidRPr="00B93772">
        <w:rPr>
          <w:rFonts w:ascii="ＭＳ 明朝" w:eastAsia="ＭＳ 明朝" w:hAnsi="ＭＳ 明朝" w:hint="eastAsia"/>
        </w:rPr>
        <w:t>～</w:t>
      </w:r>
      <w:r w:rsidR="00061715" w:rsidRPr="00B93772">
        <w:rPr>
          <w:rFonts w:ascii="ＭＳ 明朝" w:eastAsia="ＭＳ 明朝" w:hAnsi="ＭＳ 明朝" w:hint="eastAsia"/>
        </w:rPr>
        <w:t>令和</w:t>
      </w:r>
      <w:r w:rsidR="00C1380F">
        <w:rPr>
          <w:rFonts w:ascii="ＭＳ 明朝" w:eastAsia="ＭＳ 明朝" w:hAnsi="ＭＳ 明朝" w:hint="eastAsia"/>
        </w:rPr>
        <w:t>３</w:t>
      </w:r>
      <w:r w:rsidR="009E6262" w:rsidRPr="00B93772">
        <w:rPr>
          <w:rFonts w:ascii="ＭＳ 明朝" w:eastAsia="ＭＳ 明朝" w:hAnsi="ＭＳ 明朝" w:hint="eastAsia"/>
        </w:rPr>
        <w:t>年</w:t>
      </w:r>
      <w:r w:rsidR="00C1380F">
        <w:rPr>
          <w:rFonts w:ascii="ＭＳ 明朝" w:eastAsia="ＭＳ 明朝" w:hAnsi="ＭＳ 明朝" w:hint="eastAsia"/>
        </w:rPr>
        <w:t>３</w:t>
      </w:r>
      <w:r w:rsidR="00061715" w:rsidRPr="00B93772">
        <w:rPr>
          <w:rFonts w:ascii="ＭＳ 明朝" w:eastAsia="ＭＳ 明朝" w:hAnsi="ＭＳ 明朝"/>
        </w:rPr>
        <w:t>月</w:t>
      </w:r>
    </w:p>
    <w:bookmarkEnd w:id="10"/>
    <w:p w14:paraId="4392A7CE" w14:textId="446A9914" w:rsidR="007E6084" w:rsidRPr="00B93772" w:rsidRDefault="007E6084" w:rsidP="007E6084">
      <w:pPr>
        <w:pStyle w:val="a6"/>
        <w:tabs>
          <w:tab w:val="clear" w:pos="4252"/>
          <w:tab w:val="clear" w:pos="8504"/>
        </w:tabs>
        <w:snapToGrid/>
        <w:ind w:leftChars="300" w:left="630" w:firstLineChars="100" w:firstLine="210"/>
        <w:jc w:val="left"/>
        <w:rPr>
          <w:rFonts w:ascii="ＭＳ 明朝" w:eastAsia="ＭＳ 明朝" w:hAnsi="ＭＳ 明朝"/>
        </w:rPr>
      </w:pPr>
      <w:r w:rsidRPr="00B93772">
        <w:rPr>
          <w:rFonts w:ascii="ＭＳ 明朝" w:eastAsia="ＭＳ 明朝" w:hAnsi="ＭＳ 明朝" w:hint="eastAsia"/>
        </w:rPr>
        <w:t xml:space="preserve">第４期大阪府アライグマ防除実施計画　</w:t>
      </w:r>
      <w:r w:rsidRPr="00C1380F">
        <w:rPr>
          <w:rFonts w:ascii="ＭＳ 明朝" w:eastAsia="ＭＳ 明朝" w:hAnsi="ＭＳ 明朝" w:hint="eastAsia"/>
          <w:kern w:val="0"/>
        </w:rPr>
        <w:t>令和</w:t>
      </w:r>
      <w:r w:rsidR="00C1380F">
        <w:rPr>
          <w:rFonts w:ascii="ＭＳ 明朝" w:eastAsia="ＭＳ 明朝" w:hAnsi="ＭＳ 明朝" w:hint="eastAsia"/>
          <w:kern w:val="0"/>
        </w:rPr>
        <w:t xml:space="preserve"> </w:t>
      </w:r>
      <w:r w:rsidRPr="00C1380F">
        <w:rPr>
          <w:rFonts w:ascii="ＭＳ 明朝" w:eastAsia="ＭＳ 明朝" w:hAnsi="ＭＳ 明朝" w:hint="eastAsia"/>
          <w:kern w:val="0"/>
        </w:rPr>
        <w:t>３年</w:t>
      </w:r>
      <w:r w:rsidR="00C1380F" w:rsidRPr="00C1380F">
        <w:rPr>
          <w:rFonts w:ascii="ＭＳ 明朝" w:eastAsia="ＭＳ 明朝" w:hAnsi="ＭＳ 明朝" w:hint="eastAsia"/>
          <w:kern w:val="0"/>
        </w:rPr>
        <w:t>４</w:t>
      </w:r>
      <w:r w:rsidRPr="00C1380F">
        <w:rPr>
          <w:rFonts w:ascii="ＭＳ 明朝" w:eastAsia="ＭＳ 明朝" w:hAnsi="ＭＳ 明朝"/>
          <w:kern w:val="0"/>
        </w:rPr>
        <w:t>月～令和８年</w:t>
      </w:r>
      <w:r w:rsidR="00C1380F">
        <w:rPr>
          <w:rFonts w:ascii="ＭＳ 明朝" w:eastAsia="ＭＳ 明朝" w:hAnsi="ＭＳ 明朝" w:hint="eastAsia"/>
          <w:kern w:val="0"/>
        </w:rPr>
        <w:t>３</w:t>
      </w:r>
      <w:r w:rsidRPr="00C1380F">
        <w:rPr>
          <w:rFonts w:ascii="ＭＳ 明朝" w:eastAsia="ＭＳ 明朝" w:hAnsi="ＭＳ 明朝" w:hint="eastAsia"/>
          <w:kern w:val="0"/>
        </w:rPr>
        <w:t>月</w:t>
      </w:r>
    </w:p>
    <w:p w14:paraId="08E9DCAA" w14:textId="146E965F" w:rsidR="0024446F" w:rsidRPr="00B93772" w:rsidRDefault="0024446F" w:rsidP="007864BD">
      <w:pPr>
        <w:pStyle w:val="3"/>
        <w:ind w:firstLineChars="64" w:firstLine="141"/>
        <w:rPr>
          <w:rFonts w:ascii="ＭＳ 明朝" w:eastAsia="ＭＳ 明朝" w:hAnsi="ＭＳ 明朝"/>
          <w:b/>
          <w:bCs/>
          <w:sz w:val="22"/>
        </w:rPr>
      </w:pPr>
      <w:bookmarkStart w:id="11" w:name="_Toc201252122"/>
      <w:bookmarkStart w:id="12" w:name="_Toc201303266"/>
      <w:bookmarkStart w:id="13" w:name="_Toc201303760"/>
      <w:bookmarkStart w:id="14" w:name="_Toc201252123"/>
      <w:bookmarkStart w:id="15" w:name="_Toc201303267"/>
      <w:bookmarkStart w:id="16" w:name="_Toc201303761"/>
      <w:bookmarkStart w:id="17" w:name="_Toc214437351"/>
      <w:bookmarkEnd w:id="11"/>
      <w:bookmarkEnd w:id="12"/>
      <w:bookmarkEnd w:id="13"/>
      <w:bookmarkEnd w:id="14"/>
      <w:bookmarkEnd w:id="15"/>
      <w:bookmarkEnd w:id="16"/>
      <w:r w:rsidRPr="00B93772">
        <w:rPr>
          <w:rFonts w:ascii="ＭＳ 明朝" w:eastAsia="ＭＳ 明朝" w:hAnsi="ＭＳ 明朝"/>
          <w:b/>
          <w:bCs/>
          <w:sz w:val="22"/>
        </w:rPr>
        <w:lastRenderedPageBreak/>
        <w:t>アライグマ</w:t>
      </w:r>
      <w:r w:rsidR="00146456" w:rsidRPr="00B93772">
        <w:rPr>
          <w:rFonts w:ascii="ＭＳ 明朝" w:eastAsia="ＭＳ 明朝" w:hAnsi="ＭＳ 明朝" w:hint="eastAsia"/>
          <w:b/>
          <w:bCs/>
          <w:sz w:val="22"/>
        </w:rPr>
        <w:t>被害</w:t>
      </w:r>
      <w:r w:rsidRPr="00B93772">
        <w:rPr>
          <w:rFonts w:ascii="ＭＳ 明朝" w:eastAsia="ＭＳ 明朝" w:hAnsi="ＭＳ 明朝"/>
          <w:b/>
          <w:bCs/>
          <w:sz w:val="22"/>
        </w:rPr>
        <w:t>への基本的な考え方</w:t>
      </w:r>
      <w:bookmarkEnd w:id="17"/>
    </w:p>
    <w:p w14:paraId="6297E178" w14:textId="74994726" w:rsidR="004A343C" w:rsidRPr="00C1380F" w:rsidRDefault="005C6C1A" w:rsidP="00C1380F">
      <w:pPr>
        <w:ind w:leftChars="200" w:left="420" w:firstLineChars="100" w:firstLine="210"/>
        <w:rPr>
          <w:rFonts w:ascii="ＭＳ 明朝" w:eastAsia="ＭＳ 明朝" w:hAnsi="ＭＳ 明朝"/>
        </w:rPr>
      </w:pPr>
      <w:r w:rsidRPr="00C1380F">
        <w:rPr>
          <w:rFonts w:ascii="ＭＳ 明朝" w:eastAsia="ＭＳ 明朝" w:hAnsi="ＭＳ 明朝" w:hint="eastAsia"/>
        </w:rPr>
        <w:t>実際に、アライグマは様々な被害を引き起こしているが</w:t>
      </w:r>
      <w:r w:rsidRPr="00C1380F">
        <w:rPr>
          <w:rFonts w:ascii="ＭＳ 明朝" w:eastAsia="ＭＳ 明朝" w:hAnsi="ＭＳ 明朝"/>
        </w:rPr>
        <w:t>、</w:t>
      </w:r>
      <w:r w:rsidRPr="00C1380F">
        <w:rPr>
          <w:rFonts w:ascii="ＭＳ 明朝" w:eastAsia="ＭＳ 明朝" w:hAnsi="ＭＳ 明朝" w:hint="eastAsia"/>
        </w:rPr>
        <w:t>これは</w:t>
      </w:r>
      <w:r w:rsidR="00146456" w:rsidRPr="00C1380F">
        <w:rPr>
          <w:rFonts w:ascii="ＭＳ 明朝" w:eastAsia="ＭＳ 明朝" w:hAnsi="ＭＳ 明朝" w:hint="eastAsia"/>
        </w:rPr>
        <w:t>飼い主の都合により</w:t>
      </w:r>
      <w:r w:rsidR="00146456" w:rsidRPr="00C1380F">
        <w:rPr>
          <w:rFonts w:ascii="ＭＳ 明朝" w:eastAsia="ＭＳ 明朝" w:hAnsi="ＭＳ 明朝"/>
        </w:rPr>
        <w:t>捨てられ野生化し</w:t>
      </w:r>
      <w:r w:rsidR="00146456" w:rsidRPr="00C1380F">
        <w:rPr>
          <w:rFonts w:ascii="ＭＳ 明朝" w:eastAsia="ＭＳ 明朝" w:hAnsi="ＭＳ 明朝" w:hint="eastAsia"/>
        </w:rPr>
        <w:t>た</w:t>
      </w:r>
      <w:r w:rsidRPr="00C1380F">
        <w:rPr>
          <w:rFonts w:ascii="ＭＳ 明朝" w:eastAsia="ＭＳ 明朝" w:hAnsi="ＭＳ 明朝" w:hint="eastAsia"/>
        </w:rPr>
        <w:t>ことが原因であり、</w:t>
      </w:r>
      <w:r w:rsidR="004A343C" w:rsidRPr="00C1380F">
        <w:rPr>
          <w:rFonts w:ascii="ＭＳ 明朝" w:eastAsia="ＭＳ 明朝" w:hAnsi="ＭＳ 明朝" w:hint="eastAsia"/>
        </w:rPr>
        <w:t>身勝手な人間の行動</w:t>
      </w:r>
      <w:r w:rsidRPr="00C1380F">
        <w:rPr>
          <w:rFonts w:ascii="ＭＳ 明朝" w:eastAsia="ＭＳ 明朝" w:hAnsi="ＭＳ 明朝" w:hint="eastAsia"/>
        </w:rPr>
        <w:t>によるものと考えるべきである</w:t>
      </w:r>
      <w:r w:rsidR="0024446F" w:rsidRPr="00C1380F">
        <w:rPr>
          <w:rFonts w:ascii="ＭＳ 明朝" w:eastAsia="ＭＳ 明朝" w:hAnsi="ＭＳ 明朝"/>
        </w:rPr>
        <w:t>。</w:t>
      </w:r>
    </w:p>
    <w:p w14:paraId="6C4A5460" w14:textId="3C59CF80" w:rsidR="00C6566C" w:rsidRPr="00C1380F" w:rsidRDefault="00BE13E0" w:rsidP="00C1380F">
      <w:pPr>
        <w:ind w:left="420" w:hangingChars="200" w:hanging="420"/>
        <w:rPr>
          <w:rFonts w:ascii="ＭＳ 明朝" w:eastAsia="ＭＳ 明朝" w:hAnsi="ＭＳ 明朝"/>
        </w:rPr>
      </w:pPr>
      <w:r w:rsidRPr="00C1380F">
        <w:rPr>
          <w:rFonts w:ascii="ＭＳ 明朝" w:eastAsia="ＭＳ 明朝" w:hAnsi="ＭＳ 明朝" w:hint="eastAsia"/>
        </w:rPr>
        <w:t xml:space="preserve">　　</w:t>
      </w:r>
      <w:r w:rsidR="00B212E7" w:rsidRPr="00C1380F">
        <w:rPr>
          <w:rFonts w:ascii="ＭＳ 明朝" w:eastAsia="ＭＳ 明朝" w:hAnsi="ＭＳ 明朝" w:hint="eastAsia"/>
        </w:rPr>
        <w:t xml:space="preserve">　</w:t>
      </w:r>
      <w:r w:rsidR="0024446F" w:rsidRPr="00C1380F">
        <w:rPr>
          <w:rFonts w:ascii="ＭＳ 明朝" w:eastAsia="ＭＳ 明朝" w:hAnsi="ＭＳ 明朝" w:hint="eastAsia"/>
        </w:rPr>
        <w:t>この問題を</w:t>
      </w:r>
      <w:r w:rsidR="005C6C1A" w:rsidRPr="00C1380F">
        <w:rPr>
          <w:rFonts w:ascii="ＭＳ 明朝" w:eastAsia="ＭＳ 明朝" w:hAnsi="ＭＳ 明朝" w:hint="eastAsia"/>
        </w:rPr>
        <w:t>解決するために、</w:t>
      </w:r>
      <w:r w:rsidR="0024446F" w:rsidRPr="00C1380F">
        <w:rPr>
          <w:rFonts w:ascii="ＭＳ 明朝" w:eastAsia="ＭＳ 明朝" w:hAnsi="ＭＳ 明朝" w:hint="eastAsia"/>
        </w:rPr>
        <w:t>できる限り早期に野外から</w:t>
      </w:r>
      <w:r w:rsidR="0018425D" w:rsidRPr="00C1380F">
        <w:rPr>
          <w:rFonts w:ascii="ＭＳ 明朝" w:eastAsia="ＭＳ 明朝" w:hAnsi="ＭＳ 明朝" w:hint="eastAsia"/>
        </w:rPr>
        <w:t>アライグマを</w:t>
      </w:r>
      <w:r w:rsidR="0024446F" w:rsidRPr="00C1380F">
        <w:rPr>
          <w:rFonts w:ascii="ＭＳ 明朝" w:eastAsia="ＭＳ 明朝" w:hAnsi="ＭＳ 明朝" w:hint="eastAsia"/>
        </w:rPr>
        <w:t>完全</w:t>
      </w:r>
      <w:r w:rsidR="0018425D" w:rsidRPr="00C1380F">
        <w:rPr>
          <w:rFonts w:ascii="ＭＳ 明朝" w:eastAsia="ＭＳ 明朝" w:hAnsi="ＭＳ 明朝" w:hint="eastAsia"/>
        </w:rPr>
        <w:t>に</w:t>
      </w:r>
      <w:r w:rsidR="0024446F" w:rsidRPr="00C1380F">
        <w:rPr>
          <w:rFonts w:ascii="ＭＳ 明朝" w:eastAsia="ＭＳ 明朝" w:hAnsi="ＭＳ 明朝" w:hint="eastAsia"/>
        </w:rPr>
        <w:t>排除</w:t>
      </w:r>
      <w:r w:rsidR="0018425D" w:rsidRPr="00C1380F">
        <w:rPr>
          <w:rFonts w:ascii="ＭＳ 明朝" w:eastAsia="ＭＳ 明朝" w:hAnsi="ＭＳ 明朝" w:hint="eastAsia"/>
        </w:rPr>
        <w:t>することを</w:t>
      </w:r>
      <w:r w:rsidR="005C6C1A" w:rsidRPr="00C1380F">
        <w:rPr>
          <w:rFonts w:ascii="ＭＳ 明朝" w:eastAsia="ＭＳ 明朝" w:hAnsi="ＭＳ 明朝" w:hint="eastAsia"/>
        </w:rPr>
        <w:t>目的として防除に取り組むとともに</w:t>
      </w:r>
      <w:r w:rsidR="0024446F" w:rsidRPr="00C1380F">
        <w:rPr>
          <w:rFonts w:ascii="ＭＳ 明朝" w:eastAsia="ＭＳ 明朝" w:hAnsi="ＭＳ 明朝" w:hint="eastAsia"/>
        </w:rPr>
        <w:t>、野生動物</w:t>
      </w:r>
      <w:r w:rsidR="00B11673" w:rsidRPr="00C1380F">
        <w:rPr>
          <w:rFonts w:ascii="ＭＳ 明朝" w:eastAsia="ＭＳ 明朝" w:hAnsi="ＭＳ 明朝" w:hint="eastAsia"/>
        </w:rPr>
        <w:t>の</w:t>
      </w:r>
      <w:r w:rsidR="0024446F" w:rsidRPr="00C1380F">
        <w:rPr>
          <w:rFonts w:ascii="ＭＳ 明朝" w:eastAsia="ＭＳ 明朝" w:hAnsi="ＭＳ 明朝" w:hint="eastAsia"/>
        </w:rPr>
        <w:t>輸入・販売、飼</w:t>
      </w:r>
      <w:r w:rsidR="00B11673" w:rsidRPr="00C1380F">
        <w:rPr>
          <w:rFonts w:ascii="ＭＳ 明朝" w:eastAsia="ＭＳ 明朝" w:hAnsi="ＭＳ 明朝" w:hint="eastAsia"/>
        </w:rPr>
        <w:t>い主</w:t>
      </w:r>
      <w:r w:rsidR="0024446F" w:rsidRPr="00C1380F">
        <w:rPr>
          <w:rFonts w:ascii="ＭＳ 明朝" w:eastAsia="ＭＳ 明朝" w:hAnsi="ＭＳ 明朝" w:hint="eastAsia"/>
        </w:rPr>
        <w:t>の</w:t>
      </w:r>
      <w:r w:rsidR="005C6C1A" w:rsidRPr="00C1380F">
        <w:rPr>
          <w:rFonts w:ascii="ＭＳ 明朝" w:eastAsia="ＭＳ 明朝" w:hAnsi="ＭＳ 明朝" w:hint="eastAsia"/>
        </w:rPr>
        <w:t>責務や</w:t>
      </w:r>
      <w:r w:rsidR="0024446F" w:rsidRPr="00C1380F">
        <w:rPr>
          <w:rFonts w:ascii="ＭＳ 明朝" w:eastAsia="ＭＳ 明朝" w:hAnsi="ＭＳ 明朝" w:hint="eastAsia"/>
        </w:rPr>
        <w:t>動物の命について</w:t>
      </w:r>
      <w:r w:rsidR="005C6C1A" w:rsidRPr="00C1380F">
        <w:rPr>
          <w:rFonts w:ascii="ＭＳ 明朝" w:eastAsia="ＭＳ 明朝" w:hAnsi="ＭＳ 明朝" w:hint="eastAsia"/>
        </w:rPr>
        <w:t>改めて</w:t>
      </w:r>
      <w:r w:rsidR="0024446F" w:rsidRPr="00C1380F">
        <w:rPr>
          <w:rFonts w:ascii="ＭＳ 明朝" w:eastAsia="ＭＳ 明朝" w:hAnsi="ＭＳ 明朝" w:hint="eastAsia"/>
        </w:rPr>
        <w:t>よく考え、今後同じよ</w:t>
      </w:r>
      <w:r w:rsidR="00153D90" w:rsidRPr="00C1380F">
        <w:rPr>
          <w:rFonts w:ascii="ＭＳ 明朝" w:eastAsia="ＭＳ 明朝" w:hAnsi="ＭＳ 明朝" w:hint="eastAsia"/>
        </w:rPr>
        <w:t>うな過ちを繰り</w:t>
      </w:r>
      <w:r w:rsidR="007B306D" w:rsidRPr="00C1380F">
        <w:rPr>
          <w:rFonts w:ascii="ＭＳ 明朝" w:eastAsia="ＭＳ 明朝" w:hAnsi="ＭＳ 明朝" w:hint="eastAsia"/>
        </w:rPr>
        <w:t>返さないようにしなければならない。</w:t>
      </w:r>
    </w:p>
    <w:p w14:paraId="7A93C86E" w14:textId="77777777" w:rsidR="007B306D" w:rsidRPr="00B93772" w:rsidRDefault="007B306D" w:rsidP="00AB54FE">
      <w:pPr>
        <w:pStyle w:val="a6"/>
        <w:tabs>
          <w:tab w:val="clear" w:pos="4252"/>
          <w:tab w:val="clear" w:pos="8504"/>
        </w:tabs>
        <w:snapToGrid/>
        <w:ind w:firstLineChars="100" w:firstLine="210"/>
        <w:jc w:val="left"/>
        <w:rPr>
          <w:rFonts w:ascii="ＭＳ 明朝" w:eastAsia="ＭＳ 明朝" w:hAnsi="ＭＳ 明朝"/>
          <w:color w:val="000000" w:themeColor="text1"/>
        </w:rPr>
      </w:pPr>
    </w:p>
    <w:p w14:paraId="127D10FC" w14:textId="1490933D" w:rsidR="00114621" w:rsidRPr="00B93772" w:rsidRDefault="00082B77" w:rsidP="00082B77">
      <w:pPr>
        <w:pStyle w:val="2"/>
        <w:numPr>
          <w:ilvl w:val="0"/>
          <w:numId w:val="0"/>
        </w:numPr>
        <w:ind w:left="1276" w:hanging="1276"/>
        <w:rPr>
          <w:rFonts w:ascii="ＭＳ 明朝" w:eastAsia="ＭＳ 明朝" w:hAnsi="ＭＳ 明朝"/>
          <w:color w:val="000000" w:themeColor="text1"/>
          <w:sz w:val="24"/>
          <w:szCs w:val="24"/>
        </w:rPr>
      </w:pPr>
      <w:bookmarkStart w:id="18" w:name="_Toc150934856"/>
      <w:bookmarkStart w:id="19" w:name="_Toc214437352"/>
      <w:r w:rsidRPr="00B93772">
        <w:rPr>
          <w:rFonts w:ascii="ＭＳ 明朝" w:eastAsia="ＭＳ 明朝" w:hAnsi="ＭＳ 明朝" w:hint="eastAsia"/>
          <w:color w:val="000000" w:themeColor="text1"/>
          <w:sz w:val="24"/>
          <w:szCs w:val="24"/>
        </w:rPr>
        <w:t>２　目　的</w:t>
      </w:r>
      <w:bookmarkEnd w:id="18"/>
      <w:bookmarkEnd w:id="19"/>
    </w:p>
    <w:p w14:paraId="297F4833" w14:textId="77777777" w:rsidR="000963C0" w:rsidRPr="00B93772" w:rsidRDefault="00B265F7"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大阪府は平成</w:t>
      </w:r>
      <w:r w:rsidRPr="00B93772">
        <w:rPr>
          <w:rFonts w:ascii="ＭＳ 明朝" w:eastAsia="ＭＳ 明朝" w:hAnsi="ＭＳ 明朝"/>
          <w:color w:val="000000" w:themeColor="text1"/>
        </w:rPr>
        <w:t>19年度</w:t>
      </w:r>
      <w:r w:rsidRPr="00B93772">
        <w:rPr>
          <w:rFonts w:ascii="ＭＳ 明朝" w:eastAsia="ＭＳ 明朝" w:hAnsi="ＭＳ 明朝" w:hint="eastAsia"/>
          <w:color w:val="000000" w:themeColor="text1"/>
        </w:rPr>
        <w:t>以降、市町村と連携し</w:t>
      </w:r>
      <w:r w:rsidRPr="00B93772">
        <w:rPr>
          <w:rFonts w:ascii="ＭＳ 明朝" w:eastAsia="ＭＳ 明朝" w:hAnsi="ＭＳ 明朝"/>
          <w:color w:val="000000" w:themeColor="text1"/>
        </w:rPr>
        <w:t>、積極的な捕獲など被害の防除に努めてきたところである。</w:t>
      </w:r>
      <w:r w:rsidRPr="00B93772">
        <w:rPr>
          <w:rFonts w:ascii="ＭＳ 明朝" w:eastAsia="ＭＳ 明朝" w:hAnsi="ＭＳ 明朝" w:hint="eastAsia"/>
          <w:color w:val="000000" w:themeColor="text1"/>
        </w:rPr>
        <w:t>しかし、アライグマの生息域は年々拡大しており、特に市街地周辺において大きく拡大している。また、捕獲頭数の増加や農作物被害の拡大も認められる</w:t>
      </w:r>
      <w:r w:rsidR="000963C0" w:rsidRPr="00B93772">
        <w:rPr>
          <w:rFonts w:ascii="ＭＳ 明朝" w:eastAsia="ＭＳ 明朝" w:hAnsi="ＭＳ 明朝" w:hint="eastAsia"/>
          <w:color w:val="000000" w:themeColor="text1"/>
        </w:rPr>
        <w:t>ため、生息域だけでなく、生息頭数も同じく拡大していると考えられる。</w:t>
      </w:r>
    </w:p>
    <w:p w14:paraId="36424E61" w14:textId="300CD031" w:rsidR="000963C0" w:rsidRPr="00B93772" w:rsidRDefault="00B265F7"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こうした現状から、今後も</w:t>
      </w:r>
      <w:r w:rsidR="000963C0" w:rsidRPr="00B93772">
        <w:rPr>
          <w:rFonts w:ascii="ＭＳ 明朝" w:eastAsia="ＭＳ 明朝" w:hAnsi="ＭＳ 明朝" w:hint="eastAsia"/>
          <w:color w:val="000000" w:themeColor="text1"/>
        </w:rPr>
        <w:t>引き続き</w:t>
      </w:r>
      <w:r w:rsidRPr="00B93772">
        <w:rPr>
          <w:rFonts w:ascii="ＭＳ 明朝" w:eastAsia="ＭＳ 明朝" w:hAnsi="ＭＳ 明朝" w:hint="eastAsia"/>
          <w:color w:val="000000" w:themeColor="text1"/>
        </w:rPr>
        <w:t>アライグマ対策を実施し、</w:t>
      </w:r>
      <w:r w:rsidR="000963C0" w:rsidRPr="00B93772">
        <w:rPr>
          <w:rFonts w:ascii="ＭＳ 明朝" w:eastAsia="ＭＳ 明朝" w:hAnsi="ＭＳ 明朝" w:hint="eastAsia"/>
          <w:color w:val="000000" w:themeColor="text1"/>
        </w:rPr>
        <w:t>及び</w:t>
      </w:r>
      <w:r w:rsidRPr="00B93772">
        <w:rPr>
          <w:rFonts w:ascii="ＭＳ 明朝" w:eastAsia="ＭＳ 明朝" w:hAnsi="ＭＳ 明朝" w:hint="eastAsia"/>
          <w:color w:val="000000" w:themeColor="text1"/>
        </w:rPr>
        <w:t>強化していく必要があるため、これまでの計画を改定し、「</w:t>
      </w:r>
      <w:r w:rsidR="000963C0" w:rsidRPr="00B93772">
        <w:rPr>
          <w:rFonts w:ascii="ＭＳ 明朝" w:eastAsia="ＭＳ 明朝" w:hAnsi="ＭＳ 明朝" w:hint="eastAsia"/>
          <w:color w:val="000000" w:themeColor="text1"/>
        </w:rPr>
        <w:t>第５期大阪府アライグマ防除実施計画</w:t>
      </w:r>
      <w:r w:rsidRPr="00B93772">
        <w:rPr>
          <w:rFonts w:ascii="ＭＳ 明朝" w:eastAsia="ＭＳ 明朝" w:hAnsi="ＭＳ 明朝" w:hint="eastAsia"/>
          <w:color w:val="000000" w:themeColor="text1"/>
        </w:rPr>
        <w:t>（以下</w:t>
      </w:r>
      <w:r w:rsidR="000963C0"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「本計画」という。）」を定める。</w:t>
      </w:r>
    </w:p>
    <w:p w14:paraId="769BBABE" w14:textId="4F580E26" w:rsidR="003E4AC4" w:rsidRPr="00B93772" w:rsidRDefault="003E4AC4" w:rsidP="00B265F7">
      <w:pPr>
        <w:ind w:leftChars="300" w:left="630" w:firstLineChars="100" w:firstLine="210"/>
        <w:jc w:val="left"/>
        <w:rPr>
          <w:rFonts w:ascii="ＭＳ 明朝" w:eastAsia="ＭＳ 明朝" w:hAnsi="ＭＳ 明朝"/>
          <w:color w:val="000000" w:themeColor="text1"/>
        </w:rPr>
      </w:pPr>
    </w:p>
    <w:p w14:paraId="40AF3735" w14:textId="7414F89E" w:rsidR="00962FAE" w:rsidRPr="00B93772" w:rsidRDefault="00082B77" w:rsidP="00082B77">
      <w:pPr>
        <w:pStyle w:val="10"/>
        <w:rPr>
          <w:rFonts w:ascii="ＭＳ 明朝" w:eastAsia="ＭＳ 明朝" w:hAnsi="ＭＳ 明朝"/>
          <w:color w:val="000000" w:themeColor="text1"/>
          <w:u w:val="none"/>
        </w:rPr>
      </w:pPr>
      <w:bookmarkStart w:id="20" w:name="_Toc150934857"/>
      <w:bookmarkStart w:id="21" w:name="_Toc214437353"/>
      <w:r w:rsidRPr="00B93772">
        <w:rPr>
          <w:rFonts w:ascii="ＭＳ 明朝" w:eastAsia="ＭＳ 明朝" w:hAnsi="ＭＳ 明朝" w:hint="eastAsia"/>
          <w:color w:val="000000" w:themeColor="text1"/>
          <w:u w:val="none"/>
        </w:rPr>
        <w:t>第２　特定外来生物の種類</w:t>
      </w:r>
      <w:bookmarkEnd w:id="20"/>
      <w:bookmarkEnd w:id="21"/>
    </w:p>
    <w:p w14:paraId="1CE5CBCA" w14:textId="77777777" w:rsidR="00962FAE" w:rsidRPr="00B93772" w:rsidRDefault="00962FAE" w:rsidP="001A4EF6">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アライグマ（プロキュオン・ロトル　</w:t>
      </w:r>
      <w:r w:rsidRPr="00B93772">
        <w:rPr>
          <w:rFonts w:ascii="ＭＳ 明朝" w:eastAsia="ＭＳ 明朝" w:hAnsi="ＭＳ 明朝" w:hint="eastAsia"/>
          <w:i/>
          <w:color w:val="000000" w:themeColor="text1"/>
        </w:rPr>
        <w:t>Procyon lotor</w:t>
      </w:r>
      <w:r w:rsidRPr="00B93772">
        <w:rPr>
          <w:rFonts w:ascii="ＭＳ 明朝" w:eastAsia="ＭＳ 明朝" w:hAnsi="ＭＳ 明朝" w:hint="eastAsia"/>
          <w:color w:val="000000" w:themeColor="text1"/>
        </w:rPr>
        <w:t>）</w:t>
      </w:r>
    </w:p>
    <w:p w14:paraId="36C7CE90" w14:textId="28CD4F76" w:rsidR="00962FAE" w:rsidRPr="00B93772" w:rsidRDefault="00962FAE" w:rsidP="001A4EF6">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カニクイアライグマ（プロキュオン・カンクリヴォルス　</w:t>
      </w:r>
      <w:r w:rsidRPr="00B93772">
        <w:rPr>
          <w:rFonts w:ascii="ＭＳ 明朝" w:eastAsia="ＭＳ 明朝" w:hAnsi="ＭＳ 明朝" w:hint="eastAsia"/>
          <w:i/>
          <w:color w:val="000000" w:themeColor="text1"/>
        </w:rPr>
        <w:t xml:space="preserve">Procyon </w:t>
      </w:r>
      <w:proofErr w:type="spellStart"/>
      <w:r w:rsidRPr="00B93772">
        <w:rPr>
          <w:rFonts w:ascii="ＭＳ 明朝" w:eastAsia="ＭＳ 明朝" w:hAnsi="ＭＳ 明朝" w:hint="eastAsia"/>
          <w:i/>
          <w:color w:val="000000" w:themeColor="text1"/>
        </w:rPr>
        <w:t>cancrivorus</w:t>
      </w:r>
      <w:proofErr w:type="spellEnd"/>
      <w:r w:rsidRPr="00B93772">
        <w:rPr>
          <w:rFonts w:ascii="ＭＳ 明朝" w:eastAsia="ＭＳ 明朝" w:hAnsi="ＭＳ 明朝" w:hint="eastAsia"/>
          <w:color w:val="000000" w:themeColor="text1"/>
        </w:rPr>
        <w:t>）</w:t>
      </w:r>
    </w:p>
    <w:p w14:paraId="676E30C4" w14:textId="77777777" w:rsidR="00BE05F3" w:rsidRPr="00B93772" w:rsidRDefault="00BE05F3" w:rsidP="008B3C4A">
      <w:pPr>
        <w:ind w:leftChars="300" w:left="630" w:firstLineChars="100" w:firstLine="210"/>
        <w:jc w:val="left"/>
        <w:rPr>
          <w:rFonts w:ascii="ＭＳ 明朝" w:eastAsia="ＭＳ 明朝" w:hAnsi="ＭＳ 明朝"/>
          <w:color w:val="000000" w:themeColor="text1"/>
        </w:rPr>
      </w:pPr>
    </w:p>
    <w:p w14:paraId="2A4C3D69" w14:textId="59E7A8E8" w:rsidR="00962FAE" w:rsidRPr="00B93772" w:rsidRDefault="00082B77" w:rsidP="00082B77">
      <w:pPr>
        <w:pStyle w:val="10"/>
        <w:rPr>
          <w:rFonts w:ascii="ＭＳ 明朝" w:eastAsia="ＭＳ 明朝" w:hAnsi="ＭＳ 明朝"/>
          <w:color w:val="000000" w:themeColor="text1"/>
          <w:u w:val="none"/>
        </w:rPr>
      </w:pPr>
      <w:bookmarkStart w:id="22" w:name="_Toc150934858"/>
      <w:bookmarkStart w:id="23" w:name="_Toc214437354"/>
      <w:r w:rsidRPr="00B93772">
        <w:rPr>
          <w:rFonts w:ascii="ＭＳ 明朝" w:eastAsia="ＭＳ 明朝" w:hAnsi="ＭＳ 明朝" w:hint="eastAsia"/>
          <w:color w:val="000000" w:themeColor="text1"/>
          <w:u w:val="none"/>
        </w:rPr>
        <w:t>第３　防除を行う区域</w:t>
      </w:r>
      <w:bookmarkEnd w:id="22"/>
      <w:bookmarkEnd w:id="23"/>
    </w:p>
    <w:p w14:paraId="49DCA97B" w14:textId="0951B350" w:rsidR="00962FAE" w:rsidRPr="00B93772" w:rsidRDefault="004E1788" w:rsidP="001A4EF6">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大阪府内全域を対象</w:t>
      </w:r>
      <w:r w:rsidR="00712280" w:rsidRPr="00071C63">
        <w:rPr>
          <w:rFonts w:ascii="ＭＳ 明朝" w:eastAsia="ＭＳ 明朝" w:hAnsi="ＭＳ 明朝" w:hint="eastAsia"/>
          <w:strike/>
          <w:color w:val="FF0000"/>
          <w:highlight w:val="yellow"/>
        </w:rPr>
        <w:t>（大阪市を除く）</w:t>
      </w:r>
    </w:p>
    <w:p w14:paraId="1E58AAF4" w14:textId="77777777" w:rsidR="00BE05F3" w:rsidRPr="00B93772" w:rsidRDefault="00BE05F3" w:rsidP="008B3C4A">
      <w:pPr>
        <w:ind w:leftChars="300" w:left="630" w:firstLineChars="100" w:firstLine="210"/>
        <w:jc w:val="left"/>
        <w:rPr>
          <w:rFonts w:ascii="ＭＳ 明朝" w:eastAsia="ＭＳ 明朝" w:hAnsi="ＭＳ 明朝"/>
          <w:color w:val="000000" w:themeColor="text1"/>
        </w:rPr>
      </w:pPr>
    </w:p>
    <w:p w14:paraId="315EA056" w14:textId="4A1DD6B9" w:rsidR="00962FAE" w:rsidRPr="00B93772" w:rsidRDefault="00082B77" w:rsidP="00082B77">
      <w:pPr>
        <w:pStyle w:val="10"/>
        <w:rPr>
          <w:rFonts w:ascii="ＭＳ 明朝" w:eastAsia="ＭＳ 明朝" w:hAnsi="ＭＳ 明朝"/>
          <w:color w:val="000000" w:themeColor="text1"/>
          <w:u w:val="none"/>
        </w:rPr>
      </w:pPr>
      <w:bookmarkStart w:id="24" w:name="_Toc150934859"/>
      <w:bookmarkStart w:id="25" w:name="_Toc214437355"/>
      <w:r w:rsidRPr="00B93772">
        <w:rPr>
          <w:rFonts w:ascii="ＭＳ 明朝" w:eastAsia="ＭＳ 明朝" w:hAnsi="ＭＳ 明朝" w:hint="eastAsia"/>
          <w:color w:val="000000" w:themeColor="text1"/>
          <w:u w:val="none"/>
        </w:rPr>
        <w:t>第４　防除を行う期間</w:t>
      </w:r>
      <w:bookmarkEnd w:id="24"/>
      <w:bookmarkEnd w:id="25"/>
    </w:p>
    <w:p w14:paraId="1639D61E" w14:textId="6620B65F" w:rsidR="00962FAE" w:rsidRPr="00B93772" w:rsidRDefault="00385BF1" w:rsidP="001A4EF6">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rPr>
        <w:t>令和</w:t>
      </w:r>
      <w:r w:rsidR="00B11673" w:rsidRPr="00B93772">
        <w:rPr>
          <w:rFonts w:ascii="ＭＳ 明朝" w:eastAsia="ＭＳ 明朝" w:hAnsi="ＭＳ 明朝" w:hint="eastAsia"/>
        </w:rPr>
        <w:t>８</w:t>
      </w:r>
      <w:r w:rsidR="00CF4749" w:rsidRPr="00B93772">
        <w:rPr>
          <w:rFonts w:ascii="ＭＳ 明朝" w:eastAsia="ＭＳ 明朝" w:hAnsi="ＭＳ 明朝" w:hint="eastAsia"/>
        </w:rPr>
        <w:t>年</w:t>
      </w:r>
      <w:r w:rsidR="00B93772">
        <w:rPr>
          <w:rFonts w:ascii="ＭＳ 明朝" w:eastAsia="ＭＳ 明朝" w:hAnsi="ＭＳ 明朝" w:hint="eastAsia"/>
        </w:rPr>
        <w:t>４</w:t>
      </w:r>
      <w:r w:rsidR="00CF4749" w:rsidRPr="00B93772">
        <w:rPr>
          <w:rFonts w:ascii="ＭＳ 明朝" w:eastAsia="ＭＳ 明朝" w:hAnsi="ＭＳ 明朝"/>
        </w:rPr>
        <w:t>月</w:t>
      </w:r>
      <w:r w:rsidR="00B93772">
        <w:rPr>
          <w:rFonts w:ascii="ＭＳ 明朝" w:eastAsia="ＭＳ 明朝" w:hAnsi="ＭＳ 明朝" w:hint="eastAsia"/>
        </w:rPr>
        <w:t>１</w:t>
      </w:r>
      <w:r w:rsidRPr="00B93772">
        <w:rPr>
          <w:rFonts w:ascii="ＭＳ 明朝" w:eastAsia="ＭＳ 明朝" w:hAnsi="ＭＳ 明朝" w:hint="eastAsia"/>
        </w:rPr>
        <w:t>日から令和</w:t>
      </w:r>
      <w:r w:rsidR="00B11673" w:rsidRPr="00B93772">
        <w:rPr>
          <w:rFonts w:ascii="ＭＳ 明朝" w:eastAsia="ＭＳ 明朝" w:hAnsi="ＭＳ 明朝"/>
        </w:rPr>
        <w:t>1</w:t>
      </w:r>
      <w:r w:rsidR="000963C0" w:rsidRPr="00B93772">
        <w:rPr>
          <w:rFonts w:ascii="ＭＳ 明朝" w:eastAsia="ＭＳ 明朝" w:hAnsi="ＭＳ 明朝"/>
        </w:rPr>
        <w:t>3</w:t>
      </w:r>
      <w:r w:rsidR="00962FAE" w:rsidRPr="00B93772">
        <w:rPr>
          <w:rFonts w:ascii="ＭＳ 明朝" w:eastAsia="ＭＳ 明朝" w:hAnsi="ＭＳ 明朝" w:hint="eastAsia"/>
        </w:rPr>
        <w:t>年</w:t>
      </w:r>
      <w:r w:rsidR="00B93772">
        <w:rPr>
          <w:rFonts w:ascii="ＭＳ 明朝" w:eastAsia="ＭＳ 明朝" w:hAnsi="ＭＳ 明朝" w:hint="eastAsia"/>
        </w:rPr>
        <w:t>３</w:t>
      </w:r>
      <w:r w:rsidR="00962FAE" w:rsidRPr="00B93772">
        <w:rPr>
          <w:rFonts w:ascii="ＭＳ 明朝" w:eastAsia="ＭＳ 明朝" w:hAnsi="ＭＳ 明朝"/>
        </w:rPr>
        <w:t>月</w:t>
      </w:r>
      <w:r w:rsidR="00962FAE" w:rsidRPr="00B93772">
        <w:rPr>
          <w:rFonts w:ascii="ＭＳ 明朝" w:eastAsia="ＭＳ 明朝" w:hAnsi="ＭＳ 明朝" w:hint="eastAsia"/>
          <w:color w:val="000000" w:themeColor="text1"/>
        </w:rPr>
        <w:t>31</w:t>
      </w:r>
      <w:r w:rsidR="004E1788" w:rsidRPr="00B93772">
        <w:rPr>
          <w:rFonts w:ascii="ＭＳ 明朝" w:eastAsia="ＭＳ 明朝" w:hAnsi="ＭＳ 明朝" w:hint="eastAsia"/>
          <w:color w:val="000000" w:themeColor="text1"/>
        </w:rPr>
        <w:t>日</w:t>
      </w:r>
    </w:p>
    <w:p w14:paraId="654D565E" w14:textId="77777777" w:rsidR="00BE05F3" w:rsidRPr="00B93772" w:rsidRDefault="00BE05F3" w:rsidP="008B3C4A">
      <w:pPr>
        <w:ind w:leftChars="300" w:left="630" w:firstLineChars="100" w:firstLine="210"/>
        <w:jc w:val="left"/>
        <w:rPr>
          <w:rFonts w:ascii="ＭＳ 明朝" w:eastAsia="ＭＳ 明朝" w:hAnsi="ＭＳ 明朝"/>
          <w:color w:val="000000" w:themeColor="text1"/>
        </w:rPr>
      </w:pPr>
    </w:p>
    <w:p w14:paraId="43D7EC54" w14:textId="267331E8" w:rsidR="00C14924" w:rsidRPr="00B93772" w:rsidRDefault="00082B77" w:rsidP="00082B77">
      <w:pPr>
        <w:pStyle w:val="10"/>
        <w:rPr>
          <w:rFonts w:ascii="ＭＳ 明朝" w:eastAsia="ＭＳ 明朝" w:hAnsi="ＭＳ 明朝"/>
          <w:color w:val="000000" w:themeColor="text1"/>
          <w:u w:val="none"/>
        </w:rPr>
      </w:pPr>
      <w:bookmarkStart w:id="26" w:name="_Toc214437356"/>
      <w:r w:rsidRPr="00B93772">
        <w:rPr>
          <w:rFonts w:ascii="ＭＳ 明朝" w:eastAsia="ＭＳ 明朝" w:hAnsi="ＭＳ 明朝" w:hint="eastAsia"/>
          <w:color w:val="000000" w:themeColor="text1"/>
          <w:u w:val="none"/>
        </w:rPr>
        <w:t>第５　これまでの取組みと課題</w:t>
      </w:r>
      <w:bookmarkEnd w:id="26"/>
    </w:p>
    <w:p w14:paraId="4D922B88" w14:textId="1BE67AEA" w:rsidR="004E1537" w:rsidRPr="00B93772" w:rsidRDefault="00B963BD" w:rsidP="001A4EF6">
      <w:pPr>
        <w:pStyle w:val="2"/>
        <w:numPr>
          <w:ilvl w:val="0"/>
          <w:numId w:val="0"/>
        </w:numPr>
        <w:ind w:firstLineChars="100" w:firstLine="221"/>
        <w:rPr>
          <w:rFonts w:ascii="ＭＳ 明朝" w:eastAsia="ＭＳ 明朝" w:hAnsi="ＭＳ 明朝"/>
          <w:color w:val="000000" w:themeColor="text1"/>
        </w:rPr>
      </w:pPr>
      <w:bookmarkStart w:id="27" w:name="_Toc214437357"/>
      <w:r w:rsidRPr="00B93772">
        <w:rPr>
          <w:rFonts w:ascii="ＭＳ 明朝" w:eastAsia="ＭＳ 明朝" w:hAnsi="ＭＳ 明朝" w:hint="eastAsia"/>
          <w:color w:val="000000" w:themeColor="text1"/>
        </w:rPr>
        <w:t>１　取組み</w:t>
      </w:r>
      <w:bookmarkEnd w:id="27"/>
    </w:p>
    <w:p w14:paraId="7B9CD226" w14:textId="64FDE1E9" w:rsidR="001A39DA" w:rsidRPr="00B93772" w:rsidRDefault="00B11673" w:rsidP="00B11673">
      <w:pPr>
        <w:ind w:leftChars="100" w:left="420" w:hangingChars="100" w:hanging="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　</w:t>
      </w:r>
      <w:r w:rsidR="00EF13B0" w:rsidRPr="00B93772">
        <w:rPr>
          <w:rFonts w:ascii="ＭＳ 明朝" w:eastAsia="ＭＳ 明朝" w:hAnsi="ＭＳ 明朝" w:hint="eastAsia"/>
          <w:color w:val="000000" w:themeColor="text1"/>
        </w:rPr>
        <w:t>第１期計画</w:t>
      </w:r>
      <w:r w:rsidR="001A39DA" w:rsidRPr="00B93772">
        <w:rPr>
          <w:rFonts w:ascii="ＭＳ 明朝" w:eastAsia="ＭＳ 明朝" w:hAnsi="ＭＳ 明朝" w:hint="eastAsia"/>
          <w:color w:val="000000" w:themeColor="text1"/>
        </w:rPr>
        <w:t>においては、長期的には野外からの根絶を目指し、短期的には個体数の爆発的な増加を抑えるため、府民による</w:t>
      </w:r>
      <w:r w:rsidR="000C2E93" w:rsidRPr="00B93772">
        <w:rPr>
          <w:rFonts w:ascii="ＭＳ 明朝" w:eastAsia="ＭＳ 明朝" w:hAnsi="ＭＳ 明朝" w:hint="eastAsia"/>
          <w:color w:val="000000" w:themeColor="text1"/>
        </w:rPr>
        <w:t>捕獲檻</w:t>
      </w:r>
      <w:r w:rsidR="001A39DA" w:rsidRPr="00B93772">
        <w:rPr>
          <w:rFonts w:ascii="ＭＳ 明朝" w:eastAsia="ＭＳ 明朝" w:hAnsi="ＭＳ 明朝" w:hint="eastAsia"/>
          <w:color w:val="000000" w:themeColor="text1"/>
        </w:rPr>
        <w:t>の設置・捕獲、市町村による捕獲個体の運搬、大阪府による安楽死措置という役割分担による捕獲体制が構築された。</w:t>
      </w:r>
    </w:p>
    <w:p w14:paraId="4A370287" w14:textId="77777777" w:rsidR="001A39DA" w:rsidRPr="00B93772" w:rsidRDefault="001A39DA" w:rsidP="00B11673">
      <w:pPr>
        <w:pStyle w:val="a6"/>
        <w:tabs>
          <w:tab w:val="clear" w:pos="4252"/>
          <w:tab w:val="clear" w:pos="8504"/>
        </w:tabs>
        <w:snapToGrid/>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捕獲や被害状況により対応レベルを５段階設定（重点対応地域、要対応地域、要注意地域、準要注意地域、生態系保護の観点から区分する地域）し、対策を進めた結果、集中的な捕獲により</w:t>
      </w:r>
      <w:r w:rsidR="00525E21" w:rsidRPr="00B93772">
        <w:rPr>
          <w:rFonts w:ascii="ＭＳ 明朝" w:eastAsia="ＭＳ 明朝" w:hAnsi="ＭＳ 明朝" w:hint="eastAsia"/>
          <w:color w:val="000000" w:themeColor="text1"/>
        </w:rPr>
        <w:t>その後の</w:t>
      </w:r>
      <w:r w:rsidR="003618CF" w:rsidRPr="00B93772">
        <w:rPr>
          <w:rFonts w:ascii="ＭＳ 明朝" w:eastAsia="ＭＳ 明朝" w:hAnsi="ＭＳ 明朝" w:hint="eastAsia"/>
          <w:color w:val="000000" w:themeColor="text1"/>
        </w:rPr>
        <w:t>捕獲数が著しく減少した地域もあったが、対応</w:t>
      </w:r>
      <w:r w:rsidR="00D36ED8" w:rsidRPr="00B93772">
        <w:rPr>
          <w:rFonts w:ascii="ＭＳ 明朝" w:eastAsia="ＭＳ 明朝" w:hAnsi="ＭＳ 明朝" w:hint="eastAsia"/>
          <w:color w:val="000000" w:themeColor="text1"/>
        </w:rPr>
        <w:t>レベルの低い地域においては</w:t>
      </w:r>
      <w:r w:rsidRPr="00B93772">
        <w:rPr>
          <w:rFonts w:ascii="ＭＳ 明朝" w:eastAsia="ＭＳ 明朝" w:hAnsi="ＭＳ 明朝" w:hint="eastAsia"/>
          <w:color w:val="000000" w:themeColor="text1"/>
        </w:rPr>
        <w:t>対策の遅れにより捕獲数が増加するなど、分布拡大への対応が十分ではなかった。</w:t>
      </w:r>
      <w:r w:rsidR="00D36ED8" w:rsidRPr="00B93772">
        <w:rPr>
          <w:rFonts w:ascii="ＭＳ 明朝" w:eastAsia="ＭＳ 明朝" w:hAnsi="ＭＳ 明朝" w:hint="eastAsia"/>
          <w:color w:val="000000" w:themeColor="text1"/>
        </w:rPr>
        <w:t>また、農業被害も増加した。</w:t>
      </w:r>
    </w:p>
    <w:p w14:paraId="3B68BF4C" w14:textId="2EB9048D" w:rsidR="003618CF" w:rsidRPr="00B93772" w:rsidRDefault="00B11673" w:rsidP="00B11673">
      <w:pPr>
        <w:pStyle w:val="a6"/>
        <w:tabs>
          <w:tab w:val="clear" w:pos="4252"/>
          <w:tab w:val="clear" w:pos="8504"/>
        </w:tabs>
        <w:snapToGrid/>
        <w:ind w:leftChars="100" w:left="420" w:hangingChars="100" w:hanging="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　</w:t>
      </w:r>
      <w:r w:rsidR="00922018" w:rsidRPr="00B93772">
        <w:rPr>
          <w:rFonts w:ascii="ＭＳ 明朝" w:eastAsia="ＭＳ 明朝" w:hAnsi="ＭＳ 明朝" w:hint="eastAsia"/>
          <w:color w:val="000000" w:themeColor="text1"/>
        </w:rPr>
        <w:t>第２期計画においては、</w:t>
      </w:r>
      <w:r w:rsidR="003618CF" w:rsidRPr="00B93772">
        <w:rPr>
          <w:rFonts w:ascii="ＭＳ 明朝" w:eastAsia="ＭＳ 明朝" w:hAnsi="ＭＳ 明朝" w:hint="eastAsia"/>
          <w:color w:val="000000" w:themeColor="text1"/>
        </w:rPr>
        <w:t>個体数</w:t>
      </w:r>
      <w:r w:rsidR="00B14548" w:rsidRPr="00B93772">
        <w:rPr>
          <w:rFonts w:ascii="ＭＳ 明朝" w:eastAsia="ＭＳ 明朝" w:hAnsi="ＭＳ 明朝" w:hint="eastAsia"/>
          <w:color w:val="000000" w:themeColor="text1"/>
        </w:rPr>
        <w:t>増加以上の捕獲を目指し、被害が集中し緊急的に対策が必要な地区</w:t>
      </w:r>
      <w:r w:rsidR="00D36ED8" w:rsidRPr="00B93772">
        <w:rPr>
          <w:rFonts w:ascii="ＭＳ 明朝" w:eastAsia="ＭＳ 明朝" w:hAnsi="ＭＳ 明朝" w:hint="eastAsia"/>
          <w:color w:val="000000" w:themeColor="text1"/>
        </w:rPr>
        <w:t>については府が</w:t>
      </w:r>
      <w:r w:rsidR="000C2E93" w:rsidRPr="00B93772">
        <w:rPr>
          <w:rFonts w:ascii="ＭＳ 明朝" w:eastAsia="ＭＳ 明朝" w:hAnsi="ＭＳ 明朝" w:hint="eastAsia"/>
          <w:color w:val="000000" w:themeColor="text1"/>
        </w:rPr>
        <w:t>捕獲檻</w:t>
      </w:r>
      <w:r w:rsidR="00D36ED8" w:rsidRPr="00B93772">
        <w:rPr>
          <w:rFonts w:ascii="ＭＳ 明朝" w:eastAsia="ＭＳ 明朝" w:hAnsi="ＭＳ 明朝" w:hint="eastAsia"/>
          <w:color w:val="000000" w:themeColor="text1"/>
        </w:rPr>
        <w:t>の貸し出しを行うなど、集中的な捕獲ができるように誘導した。</w:t>
      </w:r>
      <w:r w:rsidR="003618CF" w:rsidRPr="00B93772">
        <w:rPr>
          <w:rFonts w:ascii="ＭＳ 明朝" w:eastAsia="ＭＳ 明朝" w:hAnsi="ＭＳ 明朝" w:hint="eastAsia"/>
          <w:color w:val="000000" w:themeColor="text1"/>
        </w:rPr>
        <w:t xml:space="preserve">　　</w:t>
      </w:r>
    </w:p>
    <w:p w14:paraId="3C7FA0AC" w14:textId="43E28D1E" w:rsidR="001A39DA" w:rsidRPr="00B93772" w:rsidRDefault="003618CF" w:rsidP="00B11673">
      <w:pPr>
        <w:pStyle w:val="a6"/>
        <w:tabs>
          <w:tab w:val="clear" w:pos="4252"/>
          <w:tab w:val="clear" w:pos="8504"/>
        </w:tabs>
        <w:snapToGrid/>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その</w:t>
      </w:r>
      <w:r w:rsidR="00D36ED8" w:rsidRPr="00B93772">
        <w:rPr>
          <w:rFonts w:ascii="ＭＳ 明朝" w:eastAsia="ＭＳ 明朝" w:hAnsi="ＭＳ 明朝" w:hint="eastAsia"/>
          <w:color w:val="000000" w:themeColor="text1"/>
        </w:rPr>
        <w:t>結果、</w:t>
      </w:r>
      <w:r w:rsidR="00B14548" w:rsidRPr="00B93772">
        <w:rPr>
          <w:rFonts w:ascii="ＭＳ 明朝" w:eastAsia="ＭＳ 明朝" w:hAnsi="ＭＳ 明朝" w:hint="eastAsia"/>
          <w:color w:val="000000" w:themeColor="text1"/>
        </w:rPr>
        <w:t>捕獲数は増加し、農業被害</w:t>
      </w:r>
      <w:r w:rsidR="00B85EBB" w:rsidRPr="00B93772">
        <w:rPr>
          <w:rFonts w:ascii="ＭＳ 明朝" w:eastAsia="ＭＳ 明朝" w:hAnsi="ＭＳ 明朝" w:hint="eastAsia"/>
          <w:color w:val="000000" w:themeColor="text1"/>
        </w:rPr>
        <w:t>については</w:t>
      </w:r>
      <w:r w:rsidR="00B14548" w:rsidRPr="00B93772">
        <w:rPr>
          <w:rFonts w:ascii="ＭＳ 明朝" w:eastAsia="ＭＳ 明朝" w:hAnsi="ＭＳ 明朝" w:hint="eastAsia"/>
          <w:color w:val="000000" w:themeColor="text1"/>
        </w:rPr>
        <w:t>増加を抑えることができたが</w:t>
      </w:r>
      <w:r w:rsidR="001A39DA" w:rsidRPr="00B93772">
        <w:rPr>
          <w:rFonts w:ascii="ＭＳ 明朝" w:eastAsia="ＭＳ 明朝" w:hAnsi="ＭＳ 明朝" w:hint="eastAsia"/>
          <w:color w:val="000000" w:themeColor="text1"/>
        </w:rPr>
        <w:t>、</w:t>
      </w:r>
      <w:r w:rsidR="00B14548" w:rsidRPr="00B93772">
        <w:rPr>
          <w:rFonts w:ascii="ＭＳ 明朝" w:eastAsia="ＭＳ 明朝" w:hAnsi="ＭＳ 明朝" w:hint="eastAsia"/>
          <w:color w:val="000000" w:themeColor="text1"/>
        </w:rPr>
        <w:t>生息域の拡大</w:t>
      </w:r>
      <w:r w:rsidR="00B14548" w:rsidRPr="00B93772">
        <w:rPr>
          <w:rFonts w:ascii="ＭＳ 明朝" w:eastAsia="ＭＳ 明朝" w:hAnsi="ＭＳ 明朝" w:hint="eastAsia"/>
          <w:color w:val="000000" w:themeColor="text1"/>
        </w:rPr>
        <w:lastRenderedPageBreak/>
        <w:t>を防止することはできなかった。</w:t>
      </w:r>
    </w:p>
    <w:p w14:paraId="0743CD11" w14:textId="4C28730B" w:rsidR="001A39DA" w:rsidRPr="00B93772" w:rsidRDefault="00B11673" w:rsidP="00B11673">
      <w:pPr>
        <w:pStyle w:val="a6"/>
        <w:tabs>
          <w:tab w:val="clear" w:pos="4252"/>
          <w:tab w:val="clear" w:pos="8504"/>
        </w:tabs>
        <w:snapToGrid/>
        <w:ind w:leftChars="100" w:left="420" w:hangingChars="100" w:hanging="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　</w:t>
      </w:r>
      <w:r w:rsidR="001A39DA" w:rsidRPr="00B93772">
        <w:rPr>
          <w:rFonts w:ascii="ＭＳ 明朝" w:eastAsia="ＭＳ 明朝" w:hAnsi="ＭＳ 明朝" w:hint="eastAsia"/>
          <w:color w:val="000000" w:themeColor="text1"/>
        </w:rPr>
        <w:t>第３期計画においては、効率的な捕獲を目指し、</w:t>
      </w:r>
      <w:r w:rsidR="00D36ED8" w:rsidRPr="00B93772">
        <w:rPr>
          <w:rFonts w:ascii="ＭＳ 明朝" w:eastAsia="ＭＳ 明朝" w:hAnsi="ＭＳ 明朝" w:hint="eastAsia"/>
          <w:color w:val="000000" w:themeColor="text1"/>
        </w:rPr>
        <w:t>妊娠・分娩期間である</w:t>
      </w:r>
      <w:r w:rsidR="001A39DA" w:rsidRPr="00B93772">
        <w:rPr>
          <w:rFonts w:ascii="ＭＳ 明朝" w:eastAsia="ＭＳ 明朝" w:hAnsi="ＭＳ 明朝" w:hint="eastAsia"/>
          <w:color w:val="000000" w:themeColor="text1"/>
        </w:rPr>
        <w:t>2～6月の時期に捕獲圧を上げることを推奨し、</w:t>
      </w:r>
      <w:r w:rsidR="00826A1A" w:rsidRPr="00B93772">
        <w:rPr>
          <w:rFonts w:ascii="ＭＳ 明朝" w:eastAsia="ＭＳ 明朝" w:hAnsi="ＭＳ 明朝" w:hint="eastAsia"/>
          <w:color w:val="000000" w:themeColor="text1"/>
        </w:rPr>
        <w:t>一部地域では冬季</w:t>
      </w:r>
      <w:r w:rsidR="00D36ED8" w:rsidRPr="00B93772">
        <w:rPr>
          <w:rFonts w:ascii="ＭＳ 明朝" w:eastAsia="ＭＳ 明朝" w:hAnsi="ＭＳ 明朝" w:hint="eastAsia"/>
          <w:color w:val="000000" w:themeColor="text1"/>
        </w:rPr>
        <w:t>の</w:t>
      </w:r>
      <w:r w:rsidR="00826A1A" w:rsidRPr="00B93772">
        <w:rPr>
          <w:rFonts w:ascii="ＭＳ 明朝" w:eastAsia="ＭＳ 明朝" w:hAnsi="ＭＳ 明朝" w:hint="eastAsia"/>
          <w:color w:val="000000" w:themeColor="text1"/>
        </w:rPr>
        <w:t>捕獲強化を図った。府域全体としては受動的捕獲から脱却できなかったが、捕獲数は増加し、農業被害の増加を抑えることができた。</w:t>
      </w:r>
    </w:p>
    <w:p w14:paraId="5931589A" w14:textId="77777777" w:rsidR="00B11673" w:rsidRPr="00B93772" w:rsidRDefault="00826A1A" w:rsidP="00B11673">
      <w:pPr>
        <w:pStyle w:val="a6"/>
        <w:tabs>
          <w:tab w:val="clear" w:pos="4252"/>
          <w:tab w:val="clear" w:pos="8504"/>
        </w:tabs>
        <w:snapToGrid/>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また、捕獲数の増加</w:t>
      </w:r>
      <w:r w:rsidR="001A39DA" w:rsidRPr="00B93772">
        <w:rPr>
          <w:rFonts w:ascii="ＭＳ 明朝" w:eastAsia="ＭＳ 明朝" w:hAnsi="ＭＳ 明朝" w:hint="eastAsia"/>
          <w:color w:val="000000" w:themeColor="text1"/>
        </w:rPr>
        <w:t>に対応すべく、地域</w:t>
      </w:r>
      <w:r w:rsidR="00153D90" w:rsidRPr="00B93772">
        <w:rPr>
          <w:rFonts w:ascii="ＭＳ 明朝" w:eastAsia="ＭＳ 明朝" w:hAnsi="ＭＳ 明朝" w:hint="eastAsia"/>
          <w:color w:val="000000" w:themeColor="text1"/>
        </w:rPr>
        <w:t>の実情に即したより効果的な捕獲対策を実施するため、市町村において</w:t>
      </w:r>
      <w:r w:rsidR="002C33C2" w:rsidRPr="00B93772">
        <w:rPr>
          <w:rFonts w:ascii="ＭＳ 明朝" w:eastAsia="ＭＳ 明朝" w:hAnsi="ＭＳ 明朝" w:hint="eastAsia"/>
          <w:color w:val="000000" w:themeColor="text1"/>
        </w:rPr>
        <w:t>捕獲から措置</w:t>
      </w:r>
      <w:r w:rsidRPr="00B93772">
        <w:rPr>
          <w:rFonts w:ascii="ＭＳ 明朝" w:eastAsia="ＭＳ 明朝" w:hAnsi="ＭＳ 明朝" w:hint="eastAsia"/>
          <w:color w:val="000000" w:themeColor="text1"/>
        </w:rPr>
        <w:t>まで一貫して実施するように措置支援体制</w:t>
      </w:r>
      <w:r w:rsidR="001A39DA" w:rsidRPr="00B93772">
        <w:rPr>
          <w:rFonts w:ascii="ＭＳ 明朝" w:eastAsia="ＭＳ 明朝" w:hAnsi="ＭＳ 明朝" w:hint="eastAsia"/>
          <w:color w:val="000000" w:themeColor="text1"/>
        </w:rPr>
        <w:t>の見直しを行った。</w:t>
      </w:r>
    </w:p>
    <w:p w14:paraId="4F1EABD7" w14:textId="457703C2" w:rsidR="001A39DA" w:rsidRPr="00B93772" w:rsidRDefault="001A39DA" w:rsidP="00B11673">
      <w:pPr>
        <w:pStyle w:val="a6"/>
        <w:tabs>
          <w:tab w:val="clear" w:pos="4252"/>
          <w:tab w:val="clear" w:pos="8504"/>
        </w:tabs>
        <w:snapToGrid/>
        <w:ind w:leftChars="200" w:left="420" w:firstLineChars="100" w:firstLine="210"/>
        <w:jc w:val="left"/>
        <w:rPr>
          <w:rFonts w:ascii="ＭＳ 明朝" w:eastAsia="ＭＳ 明朝" w:hAnsi="ＭＳ 明朝"/>
        </w:rPr>
      </w:pPr>
      <w:r w:rsidRPr="00B93772">
        <w:rPr>
          <w:rFonts w:ascii="ＭＳ 明朝" w:eastAsia="ＭＳ 明朝" w:hAnsi="ＭＳ 明朝" w:hint="eastAsia"/>
          <w:color w:val="000000" w:themeColor="text1"/>
        </w:rPr>
        <w:t>さらに、</w:t>
      </w:r>
      <w:r w:rsidR="00826A1A" w:rsidRPr="00B93772">
        <w:rPr>
          <w:rFonts w:ascii="ＭＳ 明朝" w:eastAsia="ＭＳ 明朝" w:hAnsi="ＭＳ 明朝" w:hint="eastAsia"/>
          <w:color w:val="000000" w:themeColor="text1"/>
        </w:rPr>
        <w:t>効果的な</w:t>
      </w:r>
      <w:r w:rsidR="00B85EBB" w:rsidRPr="00B93772">
        <w:rPr>
          <w:rFonts w:ascii="ＭＳ 明朝" w:eastAsia="ＭＳ 明朝" w:hAnsi="ＭＳ 明朝" w:hint="eastAsia"/>
          <w:color w:val="000000" w:themeColor="text1"/>
        </w:rPr>
        <w:t>防除に資するため</w:t>
      </w:r>
      <w:r w:rsidRPr="00B93772">
        <w:rPr>
          <w:rFonts w:ascii="ＭＳ 明朝" w:eastAsia="ＭＳ 明朝" w:hAnsi="ＭＳ 明朝" w:hint="eastAsia"/>
          <w:color w:val="000000" w:themeColor="text1"/>
        </w:rPr>
        <w:t>自動撮影カメラ等を用いた生息状況調査を</w:t>
      </w:r>
      <w:r w:rsidR="00B85EBB" w:rsidRPr="00B93772">
        <w:rPr>
          <w:rFonts w:ascii="ＭＳ 明朝" w:eastAsia="ＭＳ 明朝" w:hAnsi="ＭＳ 明朝" w:hint="eastAsia"/>
          <w:color w:val="000000" w:themeColor="text1"/>
        </w:rPr>
        <w:t>一部地域で</w:t>
      </w:r>
      <w:r w:rsidR="00A719F6" w:rsidRPr="00B93772">
        <w:rPr>
          <w:rFonts w:ascii="ＭＳ 明朝" w:eastAsia="ＭＳ 明朝" w:hAnsi="ＭＳ 明朝" w:hint="eastAsia"/>
          <w:color w:val="000000" w:themeColor="text1"/>
        </w:rPr>
        <w:t>実施した。効果的に捕獲を行うためには、捕獲エリアごとに生息密度を把握しておくことが重要であ</w:t>
      </w:r>
      <w:r w:rsidR="00A719F6" w:rsidRPr="00B93772">
        <w:rPr>
          <w:rFonts w:ascii="ＭＳ 明朝" w:eastAsia="ＭＳ 明朝" w:hAnsi="ＭＳ 明朝" w:hint="eastAsia"/>
        </w:rPr>
        <w:t>るが、</w:t>
      </w:r>
      <w:r w:rsidR="005E3A1A" w:rsidRPr="00B93772">
        <w:rPr>
          <w:rFonts w:ascii="ＭＳ 明朝" w:eastAsia="ＭＳ 明朝" w:hAnsi="ＭＳ 明朝" w:hint="eastAsia"/>
        </w:rPr>
        <w:t>１頭捕獲</w:t>
      </w:r>
      <w:r w:rsidR="00A719F6" w:rsidRPr="00B93772">
        <w:rPr>
          <w:rFonts w:ascii="ＭＳ 明朝" w:eastAsia="ＭＳ 明朝" w:hAnsi="ＭＳ 明朝" w:hint="eastAsia"/>
        </w:rPr>
        <w:t>するために要した</w:t>
      </w:r>
      <w:r w:rsidR="000C2E93" w:rsidRPr="00B93772">
        <w:rPr>
          <w:rFonts w:ascii="ＭＳ 明朝" w:eastAsia="ＭＳ 明朝" w:hAnsi="ＭＳ 明朝" w:hint="eastAsia"/>
        </w:rPr>
        <w:t>捕獲檻</w:t>
      </w:r>
      <w:r w:rsidR="00B85EBB" w:rsidRPr="00B93772">
        <w:rPr>
          <w:rFonts w:ascii="ＭＳ 明朝" w:eastAsia="ＭＳ 明朝" w:hAnsi="ＭＳ 明朝" w:hint="eastAsia"/>
        </w:rPr>
        <w:t>設置期間に基づいて算定する</w:t>
      </w:r>
      <w:r w:rsidRPr="00B93772">
        <w:rPr>
          <w:rFonts w:ascii="ＭＳ 明朝" w:eastAsia="ＭＳ 明朝" w:hAnsi="ＭＳ 明朝" w:hint="eastAsia"/>
        </w:rPr>
        <w:t>密度指標開発についてはようやく緒についたところであ</w:t>
      </w:r>
      <w:r w:rsidR="00492881" w:rsidRPr="00B93772">
        <w:rPr>
          <w:rFonts w:ascii="ＭＳ 明朝" w:eastAsia="ＭＳ 明朝" w:hAnsi="ＭＳ 明朝" w:hint="eastAsia"/>
        </w:rPr>
        <w:t>った</w:t>
      </w:r>
      <w:r w:rsidRPr="00B93772">
        <w:rPr>
          <w:rFonts w:ascii="ＭＳ 明朝" w:eastAsia="ＭＳ 明朝" w:hAnsi="ＭＳ 明朝" w:hint="eastAsia"/>
        </w:rPr>
        <w:t>。</w:t>
      </w:r>
    </w:p>
    <w:p w14:paraId="526D7BA1" w14:textId="139B38CC" w:rsidR="00B11673" w:rsidRPr="00B93772" w:rsidRDefault="00B11673" w:rsidP="005F6834">
      <w:pPr>
        <w:pStyle w:val="a6"/>
        <w:tabs>
          <w:tab w:val="clear" w:pos="4252"/>
          <w:tab w:val="clear" w:pos="8504"/>
        </w:tabs>
        <w:snapToGrid/>
        <w:ind w:left="424" w:hangingChars="202" w:hanging="424"/>
        <w:jc w:val="left"/>
        <w:rPr>
          <w:rFonts w:ascii="ＭＳ 明朝" w:eastAsia="ＭＳ 明朝" w:hAnsi="ＭＳ 明朝"/>
        </w:rPr>
      </w:pPr>
      <w:r w:rsidRPr="00B93772">
        <w:rPr>
          <w:rFonts w:ascii="ＭＳ 明朝" w:eastAsia="ＭＳ 明朝" w:hAnsi="ＭＳ 明朝" w:hint="eastAsia"/>
        </w:rPr>
        <w:t xml:space="preserve">　○　第４期計画においては、</w:t>
      </w:r>
      <w:r w:rsidR="000963C0" w:rsidRPr="00B93772">
        <w:rPr>
          <w:rFonts w:ascii="ＭＳ 明朝" w:eastAsia="ＭＳ 明朝" w:hAnsi="ＭＳ 明朝" w:hint="eastAsia"/>
        </w:rPr>
        <w:t>第</w:t>
      </w:r>
      <w:r w:rsidR="000963C0" w:rsidRPr="00B93772">
        <w:rPr>
          <w:rFonts w:ascii="ＭＳ 明朝" w:eastAsia="ＭＳ 明朝" w:hAnsi="ＭＳ 明朝"/>
        </w:rPr>
        <w:t>3期</w:t>
      </w:r>
      <w:r w:rsidR="005F6834" w:rsidRPr="00B93772">
        <w:rPr>
          <w:rFonts w:ascii="ＭＳ 明朝" w:eastAsia="ＭＳ 明朝" w:hAnsi="ＭＳ 明朝" w:hint="eastAsia"/>
        </w:rPr>
        <w:t>と同様</w:t>
      </w:r>
      <w:r w:rsidR="000963C0" w:rsidRPr="00B93772">
        <w:rPr>
          <w:rFonts w:ascii="ＭＳ 明朝" w:eastAsia="ＭＳ 明朝" w:hAnsi="ＭＳ 明朝" w:hint="eastAsia"/>
        </w:rPr>
        <w:t>、冬季の捕獲強化を図るとともに</w:t>
      </w:r>
      <w:r w:rsidR="005F6834" w:rsidRPr="00B93772">
        <w:rPr>
          <w:rFonts w:ascii="ＭＳ 明朝" w:eastAsia="ＭＳ 明朝" w:hAnsi="ＭＳ 明朝" w:hint="eastAsia"/>
        </w:rPr>
        <w:t>、農地以外においても積極的な捕獲を周知してきた結果、府域全体の捕獲頭数は大きく増加した。</w:t>
      </w:r>
    </w:p>
    <w:p w14:paraId="442E6097" w14:textId="73559AF6" w:rsidR="005F6834" w:rsidRPr="00B93772" w:rsidRDefault="005F6834" w:rsidP="005F6834">
      <w:pPr>
        <w:pStyle w:val="a6"/>
        <w:tabs>
          <w:tab w:val="clear" w:pos="4252"/>
          <w:tab w:val="clear" w:pos="8504"/>
        </w:tabs>
        <w:snapToGrid/>
        <w:ind w:left="424" w:hangingChars="202" w:hanging="424"/>
        <w:jc w:val="left"/>
        <w:rPr>
          <w:rFonts w:ascii="ＭＳ 明朝" w:eastAsia="ＭＳ 明朝" w:hAnsi="ＭＳ 明朝"/>
        </w:rPr>
      </w:pPr>
      <w:r w:rsidRPr="00B93772">
        <w:rPr>
          <w:rFonts w:ascii="ＭＳ 明朝" w:eastAsia="ＭＳ 明朝" w:hAnsi="ＭＳ 明朝" w:hint="eastAsia"/>
        </w:rPr>
        <w:t xml:space="preserve">　　　しかし、比例するように農作物被害額も大幅に上昇し、令和２年以降はシカ・イノシシの被害額を上回り、府内において</w:t>
      </w:r>
      <w:r w:rsidR="00D92B50" w:rsidRPr="00B93772">
        <w:rPr>
          <w:rFonts w:ascii="ＭＳ 明朝" w:eastAsia="ＭＳ 明朝" w:hAnsi="ＭＳ 明朝" w:hint="eastAsia"/>
        </w:rPr>
        <w:t>最も</w:t>
      </w:r>
      <w:r w:rsidRPr="00B93772">
        <w:rPr>
          <w:rFonts w:ascii="ＭＳ 明朝" w:eastAsia="ＭＳ 明朝" w:hAnsi="ＭＳ 明朝" w:hint="eastAsia"/>
        </w:rPr>
        <w:t>農作物被害額が大きい野生動物となった。</w:t>
      </w:r>
    </w:p>
    <w:p w14:paraId="210FAB03" w14:textId="161EF98A" w:rsidR="004500AF" w:rsidRPr="00B93772" w:rsidRDefault="005F6834" w:rsidP="005F6834">
      <w:pPr>
        <w:pStyle w:val="a6"/>
        <w:tabs>
          <w:tab w:val="clear" w:pos="4252"/>
          <w:tab w:val="clear" w:pos="8504"/>
        </w:tabs>
        <w:snapToGrid/>
        <w:ind w:left="424" w:hangingChars="202" w:hanging="424"/>
        <w:jc w:val="left"/>
        <w:rPr>
          <w:rFonts w:ascii="ＭＳ 明朝" w:eastAsia="ＭＳ 明朝" w:hAnsi="ＭＳ 明朝"/>
        </w:rPr>
      </w:pPr>
      <w:r w:rsidRPr="00B93772">
        <w:rPr>
          <w:rFonts w:ascii="ＭＳ 明朝" w:eastAsia="ＭＳ 明朝" w:hAnsi="ＭＳ 明朝" w:hint="eastAsia"/>
        </w:rPr>
        <w:t xml:space="preserve">　　　</w:t>
      </w:r>
      <w:r w:rsidR="004500AF" w:rsidRPr="00B93772">
        <w:rPr>
          <w:rFonts w:ascii="ＭＳ 明朝" w:eastAsia="ＭＳ 明朝" w:hAnsi="ＭＳ 明朝" w:hint="eastAsia"/>
        </w:rPr>
        <w:t>また、</w:t>
      </w:r>
      <w:r w:rsidRPr="00B93772">
        <w:rPr>
          <w:rFonts w:ascii="ＭＳ 明朝" w:eastAsia="ＭＳ 明朝" w:hAnsi="ＭＳ 明朝" w:hint="eastAsia"/>
        </w:rPr>
        <w:t>捕獲から措置までを一貫して実施する市町村は</w:t>
      </w:r>
      <w:r w:rsidR="004500AF" w:rsidRPr="00B93772">
        <w:rPr>
          <w:rFonts w:ascii="ＭＳ 明朝" w:eastAsia="ＭＳ 明朝" w:hAnsi="ＭＳ 明朝" w:hint="eastAsia"/>
        </w:rPr>
        <w:t>徐々に</w:t>
      </w:r>
      <w:r w:rsidR="00D92B50" w:rsidRPr="00B93772">
        <w:rPr>
          <w:rFonts w:ascii="ＭＳ 明朝" w:eastAsia="ＭＳ 明朝" w:hAnsi="ＭＳ 明朝" w:hint="eastAsia"/>
        </w:rPr>
        <w:t>増加し</w:t>
      </w:r>
      <w:r w:rsidR="004500AF" w:rsidRPr="00B93772">
        <w:rPr>
          <w:rFonts w:ascii="ＭＳ 明朝" w:eastAsia="ＭＳ 明朝" w:hAnsi="ＭＳ 明朝" w:hint="eastAsia"/>
        </w:rPr>
        <w:t>、多くの市町村が独自で措置を実施するようになった。</w:t>
      </w:r>
    </w:p>
    <w:p w14:paraId="57F4CCEC" w14:textId="01D812C1" w:rsidR="00B963BD" w:rsidRDefault="00492881" w:rsidP="001A4EF6">
      <w:pPr>
        <w:pStyle w:val="a6"/>
        <w:tabs>
          <w:tab w:val="clear" w:pos="4252"/>
          <w:tab w:val="clear" w:pos="8504"/>
        </w:tabs>
        <w:snapToGrid/>
        <w:ind w:leftChars="200" w:left="420" w:firstLineChars="100" w:firstLine="210"/>
        <w:jc w:val="left"/>
        <w:rPr>
          <w:rFonts w:ascii="ＭＳ 明朝" w:eastAsia="ＭＳ 明朝" w:hAnsi="ＭＳ 明朝"/>
        </w:rPr>
      </w:pPr>
      <w:r w:rsidRPr="00B93772">
        <w:rPr>
          <w:rFonts w:ascii="ＭＳ 明朝" w:eastAsia="ＭＳ 明朝" w:hAnsi="ＭＳ 明朝" w:hint="eastAsia"/>
        </w:rPr>
        <w:t>なお、</w:t>
      </w:r>
      <w:r w:rsidR="000C2E93" w:rsidRPr="00B93772">
        <w:rPr>
          <w:rFonts w:ascii="ＭＳ 明朝" w:eastAsia="ＭＳ 明朝" w:hAnsi="ＭＳ 明朝" w:hint="eastAsia"/>
        </w:rPr>
        <w:t>捕獲檻</w:t>
      </w:r>
      <w:r w:rsidRPr="00B93772">
        <w:rPr>
          <w:rFonts w:ascii="ＭＳ 明朝" w:eastAsia="ＭＳ 明朝" w:hAnsi="ＭＳ 明朝" w:hint="eastAsia"/>
        </w:rPr>
        <w:t>設置期間に基づいて算定する密度指標については、ほぼ全ての市町村で算出できる体制を構築できた一方で、市町村ごとや年度ごとにデータ集計方法が異なるなど、単純に密度指標としてそのまま利用することが困難であることが明らかとなった。そのため、新たな密度指標として自動撮影カメラによる撮影頻度指数のモニタリングを検討するとともに、効率的な捕獲推進のために、新たに</w:t>
      </w:r>
      <w:r w:rsidRPr="00B93772">
        <w:rPr>
          <w:rFonts w:ascii="ＭＳ 明朝" w:eastAsia="ＭＳ 明朝" w:hAnsi="ＭＳ 明朝"/>
        </w:rPr>
        <w:t>GPS発信機を用いた行動調査を試行し始めたところである。</w:t>
      </w:r>
    </w:p>
    <w:p w14:paraId="29C9DA90" w14:textId="77777777" w:rsidR="0043103A" w:rsidRPr="00B93772" w:rsidRDefault="0043103A" w:rsidP="001A4EF6">
      <w:pPr>
        <w:pStyle w:val="a6"/>
        <w:tabs>
          <w:tab w:val="clear" w:pos="4252"/>
          <w:tab w:val="clear" w:pos="8504"/>
        </w:tabs>
        <w:snapToGrid/>
        <w:ind w:leftChars="200" w:left="420" w:firstLineChars="100" w:firstLine="210"/>
        <w:jc w:val="left"/>
        <w:rPr>
          <w:rFonts w:ascii="ＭＳ 明朝" w:eastAsia="ＭＳ 明朝" w:hAnsi="ＭＳ 明朝"/>
        </w:rPr>
      </w:pPr>
    </w:p>
    <w:p w14:paraId="66B32674" w14:textId="19B3CA25" w:rsidR="001A39DA" w:rsidRPr="00B93772" w:rsidRDefault="00B963BD" w:rsidP="001A4EF6">
      <w:pPr>
        <w:pStyle w:val="2"/>
        <w:numPr>
          <w:ilvl w:val="0"/>
          <w:numId w:val="0"/>
        </w:numPr>
        <w:ind w:firstLineChars="100" w:firstLine="221"/>
        <w:rPr>
          <w:rFonts w:ascii="ＭＳ 明朝" w:eastAsia="ＭＳ 明朝" w:hAnsi="ＭＳ 明朝"/>
          <w:color w:val="auto"/>
        </w:rPr>
      </w:pPr>
      <w:bookmarkStart w:id="28" w:name="_Toc214437358"/>
      <w:r w:rsidRPr="00B93772">
        <w:rPr>
          <w:rFonts w:ascii="ＭＳ 明朝" w:eastAsia="ＭＳ 明朝" w:hAnsi="ＭＳ 明朝" w:hint="eastAsia"/>
          <w:color w:val="auto"/>
        </w:rPr>
        <w:t xml:space="preserve">２　</w:t>
      </w:r>
      <w:r w:rsidR="001A39DA" w:rsidRPr="00B93772">
        <w:rPr>
          <w:rFonts w:ascii="ＭＳ 明朝" w:eastAsia="ＭＳ 明朝" w:hAnsi="ＭＳ 明朝" w:hint="eastAsia"/>
          <w:color w:val="auto"/>
        </w:rPr>
        <w:t>課</w:t>
      </w:r>
      <w:r w:rsidRPr="00B93772">
        <w:rPr>
          <w:rFonts w:ascii="ＭＳ 明朝" w:eastAsia="ＭＳ 明朝" w:hAnsi="ＭＳ 明朝" w:hint="eastAsia"/>
          <w:color w:val="auto"/>
        </w:rPr>
        <w:t xml:space="preserve">　</w:t>
      </w:r>
      <w:r w:rsidR="001A39DA" w:rsidRPr="00B93772">
        <w:rPr>
          <w:rFonts w:ascii="ＭＳ 明朝" w:eastAsia="ＭＳ 明朝" w:hAnsi="ＭＳ 明朝" w:hint="eastAsia"/>
          <w:color w:val="auto"/>
        </w:rPr>
        <w:t>題</w:t>
      </w:r>
      <w:bookmarkEnd w:id="28"/>
    </w:p>
    <w:p w14:paraId="01D717B2" w14:textId="119C2B2F" w:rsidR="001A39DA" w:rsidRPr="00B93772" w:rsidRDefault="00B11673" w:rsidP="00B11673">
      <w:pPr>
        <w:ind w:leftChars="100" w:left="420" w:hangingChars="100" w:hanging="210"/>
        <w:jc w:val="left"/>
        <w:rPr>
          <w:rFonts w:ascii="ＭＳ 明朝" w:eastAsia="ＭＳ 明朝" w:hAnsi="ＭＳ 明朝"/>
        </w:rPr>
      </w:pPr>
      <w:r w:rsidRPr="00B93772">
        <w:rPr>
          <w:rFonts w:ascii="ＭＳ 明朝" w:eastAsia="ＭＳ 明朝" w:hAnsi="ＭＳ 明朝" w:hint="eastAsia"/>
        </w:rPr>
        <w:t xml:space="preserve">○　</w:t>
      </w:r>
      <w:r w:rsidR="00B85EBB" w:rsidRPr="00B93772">
        <w:rPr>
          <w:rFonts w:ascii="ＭＳ 明朝" w:eastAsia="ＭＳ 明朝" w:hAnsi="ＭＳ 明朝" w:hint="eastAsia"/>
        </w:rPr>
        <w:t>府内では</w:t>
      </w:r>
      <w:r w:rsidR="001A39DA" w:rsidRPr="00B93772">
        <w:rPr>
          <w:rFonts w:ascii="ＭＳ 明朝" w:eastAsia="ＭＳ 明朝" w:hAnsi="ＭＳ 明朝" w:hint="eastAsia"/>
        </w:rPr>
        <w:t>生息域が急速に拡大しており、</w:t>
      </w:r>
      <w:r w:rsidR="006F622B" w:rsidRPr="00B93772">
        <w:rPr>
          <w:rFonts w:ascii="ＭＳ 明朝" w:eastAsia="ＭＳ 明朝" w:hAnsi="ＭＳ 明朝" w:hint="eastAsia"/>
        </w:rPr>
        <w:t>以下</w:t>
      </w:r>
      <w:r w:rsidR="001A39DA" w:rsidRPr="00B93772">
        <w:rPr>
          <w:rFonts w:ascii="ＭＳ 明朝" w:eastAsia="ＭＳ 明朝" w:hAnsi="ＭＳ 明朝" w:hint="eastAsia"/>
        </w:rPr>
        <w:t>の点が現状</w:t>
      </w:r>
      <w:r w:rsidR="005000B3" w:rsidRPr="00B93772">
        <w:rPr>
          <w:rFonts w:ascii="ＭＳ 明朝" w:eastAsia="ＭＳ 明朝" w:hAnsi="ＭＳ 明朝" w:hint="eastAsia"/>
        </w:rPr>
        <w:t>の</w:t>
      </w:r>
      <w:r w:rsidR="001A39DA" w:rsidRPr="00B93772">
        <w:rPr>
          <w:rFonts w:ascii="ＭＳ 明朝" w:eastAsia="ＭＳ 明朝" w:hAnsi="ＭＳ 明朝" w:hint="eastAsia"/>
        </w:rPr>
        <w:t>課題となっている。</w:t>
      </w:r>
    </w:p>
    <w:p w14:paraId="3C507555" w14:textId="7C60D905" w:rsidR="00BE05F3" w:rsidRPr="00B93772" w:rsidRDefault="00BE05F3" w:rsidP="00BE05F3">
      <w:pPr>
        <w:pStyle w:val="af7"/>
        <w:ind w:leftChars="0" w:left="990"/>
        <w:jc w:val="left"/>
        <w:rPr>
          <w:rFonts w:ascii="ＭＳ 明朝" w:eastAsia="ＭＳ 明朝" w:hAnsi="ＭＳ 明朝"/>
        </w:rPr>
      </w:pPr>
      <w:r w:rsidRPr="00B93772">
        <w:rPr>
          <w:rFonts w:ascii="ＭＳ 明朝" w:eastAsia="ＭＳ 明朝" w:hAnsi="ＭＳ 明朝" w:hint="eastAsia"/>
        </w:rPr>
        <w:t>①</w:t>
      </w:r>
      <w:r w:rsidR="009F1FFD" w:rsidRPr="00B93772">
        <w:rPr>
          <w:rFonts w:ascii="ＭＳ 明朝" w:eastAsia="ＭＳ 明朝" w:hAnsi="ＭＳ 明朝" w:hint="eastAsia"/>
        </w:rPr>
        <w:t>農作物</w:t>
      </w:r>
      <w:r w:rsidR="001A39DA" w:rsidRPr="00B93772">
        <w:rPr>
          <w:rFonts w:ascii="ＭＳ 明朝" w:eastAsia="ＭＳ 明朝" w:hAnsi="ＭＳ 明朝" w:hint="eastAsia"/>
        </w:rPr>
        <w:t>被害</w:t>
      </w:r>
      <w:r w:rsidR="00B85EBB" w:rsidRPr="00B93772">
        <w:rPr>
          <w:rFonts w:ascii="ＭＳ 明朝" w:eastAsia="ＭＳ 明朝" w:hAnsi="ＭＳ 明朝" w:hint="eastAsia"/>
        </w:rPr>
        <w:t>を</w:t>
      </w:r>
      <w:r w:rsidR="009F1FFD" w:rsidRPr="00B93772">
        <w:rPr>
          <w:rFonts w:ascii="ＭＳ 明朝" w:eastAsia="ＭＳ 明朝" w:hAnsi="ＭＳ 明朝" w:hint="eastAsia"/>
        </w:rPr>
        <w:t>受けた</w:t>
      </w:r>
      <w:r w:rsidR="001A39DA" w:rsidRPr="00B93772">
        <w:rPr>
          <w:rFonts w:ascii="ＭＳ 明朝" w:eastAsia="ＭＳ 明朝" w:hAnsi="ＭＳ 明朝" w:hint="eastAsia"/>
        </w:rPr>
        <w:t>農家</w:t>
      </w:r>
      <w:r w:rsidR="005000B3" w:rsidRPr="00B93772">
        <w:rPr>
          <w:rFonts w:ascii="ＭＳ 明朝" w:eastAsia="ＭＳ 明朝" w:hAnsi="ＭＳ 明朝" w:hint="eastAsia"/>
        </w:rPr>
        <w:t>の場合、原因である個体の</w:t>
      </w:r>
      <w:r w:rsidR="001A39DA" w:rsidRPr="00B93772">
        <w:rPr>
          <w:rFonts w:ascii="ＭＳ 明朝" w:eastAsia="ＭＳ 明朝" w:hAnsi="ＭＳ 明朝" w:hint="eastAsia"/>
        </w:rPr>
        <w:t>捕獲</w:t>
      </w:r>
      <w:r w:rsidR="005000B3" w:rsidRPr="00B93772">
        <w:rPr>
          <w:rFonts w:ascii="ＭＳ 明朝" w:eastAsia="ＭＳ 明朝" w:hAnsi="ＭＳ 明朝" w:hint="eastAsia"/>
        </w:rPr>
        <w:t>後や、</w:t>
      </w:r>
      <w:r w:rsidR="00802EEF" w:rsidRPr="00B93772">
        <w:rPr>
          <w:rFonts w:ascii="ＭＳ 明朝" w:eastAsia="ＭＳ 明朝" w:hAnsi="ＭＳ 明朝" w:hint="eastAsia"/>
        </w:rPr>
        <w:t>農作物被害</w:t>
      </w:r>
      <w:r w:rsidR="005000B3" w:rsidRPr="00B93772">
        <w:rPr>
          <w:rFonts w:ascii="ＭＳ 明朝" w:eastAsia="ＭＳ 明朝" w:hAnsi="ＭＳ 明朝" w:hint="eastAsia"/>
        </w:rPr>
        <w:t>のない時期に</w:t>
      </w:r>
      <w:r w:rsidR="00802EEF" w:rsidRPr="00B93772">
        <w:rPr>
          <w:rFonts w:ascii="ＭＳ 明朝" w:eastAsia="ＭＳ 明朝" w:hAnsi="ＭＳ 明朝" w:hint="eastAsia"/>
        </w:rPr>
        <w:t>は</w:t>
      </w:r>
    </w:p>
    <w:p w14:paraId="37A463F1" w14:textId="51274968" w:rsidR="001A39DA" w:rsidRPr="00B93772" w:rsidRDefault="005000B3" w:rsidP="001A4EF6">
      <w:pPr>
        <w:pStyle w:val="af7"/>
        <w:ind w:leftChars="0" w:left="990" w:firstLineChars="100" w:firstLine="210"/>
        <w:jc w:val="left"/>
        <w:rPr>
          <w:rFonts w:ascii="ＭＳ 明朝" w:eastAsia="ＭＳ 明朝" w:hAnsi="ＭＳ 明朝"/>
        </w:rPr>
      </w:pPr>
      <w:r w:rsidRPr="00B93772">
        <w:rPr>
          <w:rFonts w:ascii="ＭＳ 明朝" w:eastAsia="ＭＳ 明朝" w:hAnsi="ＭＳ 明朝" w:hint="eastAsia"/>
        </w:rPr>
        <w:t>捕獲檻の設置を解除してしま</w:t>
      </w:r>
      <w:r w:rsidR="00802EEF" w:rsidRPr="00B93772">
        <w:rPr>
          <w:rFonts w:ascii="ＭＳ 明朝" w:eastAsia="ＭＳ 明朝" w:hAnsi="ＭＳ 明朝" w:hint="eastAsia"/>
        </w:rPr>
        <w:t>う傾向にあるため、</w:t>
      </w:r>
      <w:r w:rsidR="00032135" w:rsidRPr="00B93772">
        <w:rPr>
          <w:rFonts w:ascii="ＭＳ 明朝" w:eastAsia="ＭＳ 明朝" w:hAnsi="ＭＳ 明朝" w:hint="eastAsia"/>
        </w:rPr>
        <w:t>捕獲を継続できていない</w:t>
      </w:r>
    </w:p>
    <w:p w14:paraId="389AF19D" w14:textId="4E4E76EF" w:rsidR="00F12CE9" w:rsidRPr="00B93772" w:rsidRDefault="00BE05F3" w:rsidP="001A4EF6">
      <w:pPr>
        <w:pStyle w:val="af7"/>
        <w:tabs>
          <w:tab w:val="left" w:pos="1200"/>
        </w:tabs>
        <w:ind w:leftChars="0" w:left="990"/>
        <w:jc w:val="left"/>
        <w:rPr>
          <w:rFonts w:ascii="ＭＳ 明朝" w:eastAsia="ＭＳ 明朝" w:hAnsi="ＭＳ 明朝"/>
        </w:rPr>
      </w:pPr>
      <w:r w:rsidRPr="00B93772">
        <w:rPr>
          <w:rFonts w:ascii="ＭＳ 明朝" w:eastAsia="ＭＳ 明朝" w:hAnsi="ＭＳ 明朝" w:hint="eastAsia"/>
        </w:rPr>
        <w:t>②</w:t>
      </w:r>
      <w:r w:rsidR="001A39DA" w:rsidRPr="00B93772">
        <w:rPr>
          <w:rFonts w:ascii="ＭＳ 明朝" w:eastAsia="ＭＳ 明朝" w:hAnsi="ＭＳ 明朝" w:hint="eastAsia"/>
        </w:rPr>
        <w:t>生息密度</w:t>
      </w:r>
      <w:r w:rsidR="00B85EBB" w:rsidRPr="00B93772">
        <w:rPr>
          <w:rFonts w:ascii="ＭＳ 明朝" w:eastAsia="ＭＳ 明朝" w:hAnsi="ＭＳ 明朝" w:hint="eastAsia"/>
        </w:rPr>
        <w:t>指標</w:t>
      </w:r>
      <w:r w:rsidR="00552EE2" w:rsidRPr="00B93772">
        <w:rPr>
          <w:rFonts w:ascii="ＭＳ 明朝" w:eastAsia="ＭＳ 明朝" w:hAnsi="ＭＳ 明朝" w:hint="eastAsia"/>
        </w:rPr>
        <w:t>となるもの</w:t>
      </w:r>
      <w:r w:rsidR="00032135" w:rsidRPr="00B93772">
        <w:rPr>
          <w:rFonts w:ascii="ＭＳ 明朝" w:eastAsia="ＭＳ 明朝" w:hAnsi="ＭＳ 明朝" w:hint="eastAsia"/>
        </w:rPr>
        <w:t>や、冬季における効率的な捕獲方法を</w:t>
      </w:r>
      <w:r w:rsidR="00B85EBB" w:rsidRPr="00B93772">
        <w:rPr>
          <w:rFonts w:ascii="ＭＳ 明朝" w:eastAsia="ＭＳ 明朝" w:hAnsi="ＭＳ 明朝" w:hint="eastAsia"/>
        </w:rPr>
        <w:t>確立</w:t>
      </w:r>
      <w:r w:rsidR="00032135" w:rsidRPr="00B93772">
        <w:rPr>
          <w:rFonts w:ascii="ＭＳ 明朝" w:eastAsia="ＭＳ 明朝" w:hAnsi="ＭＳ 明朝" w:hint="eastAsia"/>
        </w:rPr>
        <w:t>できていない</w:t>
      </w:r>
    </w:p>
    <w:p w14:paraId="6D8F1AD0" w14:textId="1EF8C74C" w:rsidR="005000B3" w:rsidRPr="00B93772" w:rsidRDefault="00BE05F3" w:rsidP="001A4EF6">
      <w:pPr>
        <w:pStyle w:val="af7"/>
        <w:tabs>
          <w:tab w:val="left" w:pos="1900"/>
        </w:tabs>
        <w:ind w:leftChars="0" w:left="990"/>
        <w:jc w:val="left"/>
        <w:rPr>
          <w:rFonts w:ascii="ＭＳ 明朝" w:eastAsia="ＭＳ 明朝" w:hAnsi="ＭＳ 明朝"/>
        </w:rPr>
      </w:pPr>
      <w:r w:rsidRPr="00B93772">
        <w:rPr>
          <w:rFonts w:ascii="ＭＳ 明朝" w:eastAsia="ＭＳ 明朝" w:hAnsi="ＭＳ 明朝" w:hint="eastAsia"/>
        </w:rPr>
        <w:t>③</w:t>
      </w:r>
      <w:r w:rsidR="005000B3" w:rsidRPr="00B93772">
        <w:rPr>
          <w:rFonts w:ascii="ＭＳ 明朝" w:eastAsia="ＭＳ 明朝" w:hAnsi="ＭＳ 明朝" w:hint="eastAsia"/>
        </w:rPr>
        <w:t>新たに生息域が拡大している市街地等では、侵入防止対策が現実的に不可能</w:t>
      </w:r>
    </w:p>
    <w:p w14:paraId="09CEAB40" w14:textId="3335964D" w:rsidR="00032135" w:rsidRPr="00F47FA0" w:rsidRDefault="00BE05F3" w:rsidP="001A4EF6">
      <w:pPr>
        <w:pStyle w:val="af7"/>
        <w:tabs>
          <w:tab w:val="left" w:pos="1200"/>
        </w:tabs>
        <w:ind w:leftChars="0" w:left="990"/>
        <w:jc w:val="left"/>
        <w:rPr>
          <w:rFonts w:ascii="ＭＳ 明朝" w:eastAsia="ＭＳ 明朝" w:hAnsi="ＭＳ 明朝"/>
          <w:strike/>
          <w:color w:val="FF0000"/>
        </w:rPr>
      </w:pPr>
      <w:r w:rsidRPr="00F47FA0">
        <w:rPr>
          <w:rFonts w:ascii="ＭＳ 明朝" w:eastAsia="ＭＳ 明朝" w:hAnsi="ＭＳ 明朝" w:hint="eastAsia"/>
          <w:strike/>
          <w:color w:val="FF0000"/>
          <w:highlight w:val="yellow"/>
        </w:rPr>
        <w:t>④</w:t>
      </w:r>
      <w:r w:rsidR="005C7443" w:rsidRPr="00F47FA0">
        <w:rPr>
          <w:rFonts w:ascii="ＭＳ 明朝" w:eastAsia="ＭＳ 明朝" w:hAnsi="ＭＳ 明朝" w:hint="eastAsia"/>
          <w:strike/>
          <w:color w:val="FF0000"/>
          <w:highlight w:val="yellow"/>
        </w:rPr>
        <w:t>本計画</w:t>
      </w:r>
      <w:r w:rsidR="00032135" w:rsidRPr="00F47FA0">
        <w:rPr>
          <w:rFonts w:ascii="ＭＳ 明朝" w:eastAsia="ＭＳ 明朝" w:hAnsi="ＭＳ 明朝" w:hint="eastAsia"/>
          <w:strike/>
          <w:color w:val="FF0000"/>
          <w:highlight w:val="yellow"/>
        </w:rPr>
        <w:t>に</w:t>
      </w:r>
      <w:r w:rsidR="005C7443" w:rsidRPr="00F47FA0">
        <w:rPr>
          <w:rFonts w:ascii="ＭＳ 明朝" w:eastAsia="ＭＳ 明朝" w:hAnsi="ＭＳ 明朝" w:hint="eastAsia"/>
          <w:strike/>
          <w:color w:val="FF0000"/>
          <w:highlight w:val="yellow"/>
        </w:rPr>
        <w:t>大阪市が参画して</w:t>
      </w:r>
      <w:r w:rsidR="00032135" w:rsidRPr="00F47FA0">
        <w:rPr>
          <w:rFonts w:ascii="ＭＳ 明朝" w:eastAsia="ＭＳ 明朝" w:hAnsi="ＭＳ 明朝" w:hint="eastAsia"/>
          <w:strike/>
          <w:color w:val="FF0000"/>
          <w:highlight w:val="yellow"/>
        </w:rPr>
        <w:t>いないため、府内</w:t>
      </w:r>
      <w:r w:rsidR="006F622B" w:rsidRPr="00F47FA0">
        <w:rPr>
          <w:rFonts w:ascii="ＭＳ 明朝" w:eastAsia="ＭＳ 明朝" w:hAnsi="ＭＳ 明朝" w:hint="eastAsia"/>
          <w:strike/>
          <w:color w:val="FF0000"/>
          <w:highlight w:val="yellow"/>
        </w:rPr>
        <w:t>最大の</w:t>
      </w:r>
      <w:r w:rsidR="00032135" w:rsidRPr="00F47FA0">
        <w:rPr>
          <w:rFonts w:ascii="ＭＳ 明朝" w:eastAsia="ＭＳ 明朝" w:hAnsi="ＭＳ 明朝" w:hint="eastAsia"/>
          <w:strike/>
          <w:color w:val="FF0000"/>
          <w:highlight w:val="yellow"/>
        </w:rPr>
        <w:t>市街地における防除ができて</w:t>
      </w:r>
      <w:r w:rsidR="005C7443" w:rsidRPr="00F47FA0">
        <w:rPr>
          <w:rFonts w:ascii="ＭＳ 明朝" w:eastAsia="ＭＳ 明朝" w:hAnsi="ＭＳ 明朝" w:hint="eastAsia"/>
          <w:strike/>
          <w:color w:val="FF0000"/>
          <w:highlight w:val="yellow"/>
        </w:rPr>
        <w:t>いない</w:t>
      </w:r>
    </w:p>
    <w:p w14:paraId="35AF7C46" w14:textId="636CE3C0" w:rsidR="00082BD9" w:rsidRPr="00B93772" w:rsidRDefault="00082BD9" w:rsidP="001A4EF6">
      <w:pPr>
        <w:ind w:leftChars="202" w:left="424" w:firstLineChars="100" w:firstLine="210"/>
        <w:jc w:val="left"/>
        <w:rPr>
          <w:rFonts w:ascii="ＭＳ 明朝" w:eastAsia="ＭＳ 明朝" w:hAnsi="ＭＳ 明朝"/>
        </w:rPr>
      </w:pPr>
      <w:r w:rsidRPr="00B93772">
        <w:rPr>
          <w:rFonts w:ascii="ＭＳ 明朝" w:eastAsia="ＭＳ 明朝" w:hAnsi="ＭＳ 明朝" w:hint="eastAsia"/>
        </w:rPr>
        <w:t>なお、府内を北部、中部、南河内、泉州の４地域に分け、これまでの取組や課題等の概要を示せば次の表のとおりとなる。</w:t>
      </w:r>
    </w:p>
    <w:tbl>
      <w:tblPr>
        <w:tblStyle w:val="14"/>
        <w:tblW w:w="10000" w:type="dxa"/>
        <w:tblInd w:w="-105" w:type="dxa"/>
        <w:tblLook w:val="04A0" w:firstRow="1" w:lastRow="0" w:firstColumn="1" w:lastColumn="0" w:noHBand="0" w:noVBand="1"/>
        <w:tblCaption w:val="各地域ごとの状況"/>
        <w:tblDescription w:val="各地域でのこれまでの経緯、取組、評価そして今後の課題をまとめた。"/>
      </w:tblPr>
      <w:tblGrid>
        <w:gridCol w:w="667"/>
        <w:gridCol w:w="4111"/>
        <w:gridCol w:w="2552"/>
        <w:gridCol w:w="2670"/>
      </w:tblGrid>
      <w:tr w:rsidR="001714EB" w:rsidRPr="00B93772" w14:paraId="5B9E81FD" w14:textId="77777777" w:rsidTr="00F22A5F">
        <w:trPr>
          <w:trHeight w:val="269"/>
          <w:tblHeader/>
        </w:trPr>
        <w:tc>
          <w:tcPr>
            <w:tcW w:w="667" w:type="dxa"/>
            <w:tcBorders>
              <w:top w:val="single" w:sz="4" w:space="0" w:color="auto"/>
              <w:left w:val="single" w:sz="4" w:space="0" w:color="auto"/>
              <w:bottom w:val="single" w:sz="4" w:space="0" w:color="auto"/>
              <w:right w:val="single" w:sz="4" w:space="0" w:color="auto"/>
            </w:tcBorders>
            <w:hideMark/>
          </w:tcPr>
          <w:p w14:paraId="283F5748" w14:textId="77777777" w:rsidR="00BE509F" w:rsidRPr="00B93772" w:rsidRDefault="00BE509F" w:rsidP="00BE509F">
            <w:pPr>
              <w:jc w:val="left"/>
              <w:rPr>
                <w:rFonts w:ascii="ＭＳ 明朝" w:eastAsia="ＭＳ 明朝" w:hAnsi="ＭＳ 明朝"/>
              </w:rPr>
            </w:pPr>
            <w:r w:rsidRPr="00B93772">
              <w:rPr>
                <w:rFonts w:ascii="ＭＳ 明朝" w:eastAsia="ＭＳ 明朝" w:hAnsi="ＭＳ 明朝" w:hint="eastAsia"/>
              </w:rPr>
              <w:t>地域</w:t>
            </w:r>
          </w:p>
        </w:tc>
        <w:tc>
          <w:tcPr>
            <w:tcW w:w="4111" w:type="dxa"/>
            <w:tcBorders>
              <w:top w:val="single" w:sz="4" w:space="0" w:color="auto"/>
              <w:left w:val="single" w:sz="4" w:space="0" w:color="auto"/>
              <w:bottom w:val="single" w:sz="4" w:space="0" w:color="auto"/>
              <w:right w:val="single" w:sz="4" w:space="0" w:color="auto"/>
            </w:tcBorders>
            <w:hideMark/>
          </w:tcPr>
          <w:p w14:paraId="2104346F" w14:textId="242A1CF6" w:rsidR="00BE509F" w:rsidRPr="00B93772" w:rsidRDefault="00BE509F" w:rsidP="00BE509F">
            <w:pPr>
              <w:jc w:val="center"/>
              <w:rPr>
                <w:rFonts w:ascii="ＭＳ 明朝" w:eastAsia="ＭＳ 明朝" w:hAnsi="ＭＳ 明朝"/>
              </w:rPr>
            </w:pPr>
            <w:r w:rsidRPr="00B93772">
              <w:rPr>
                <w:rFonts w:ascii="ＭＳ 明朝" w:eastAsia="ＭＳ 明朝" w:hAnsi="ＭＳ 明朝" w:hint="eastAsia"/>
              </w:rPr>
              <w:t>経緯、主な取組等</w:t>
            </w:r>
          </w:p>
        </w:tc>
        <w:tc>
          <w:tcPr>
            <w:tcW w:w="2552" w:type="dxa"/>
            <w:tcBorders>
              <w:top w:val="single" w:sz="4" w:space="0" w:color="auto"/>
              <w:left w:val="single" w:sz="4" w:space="0" w:color="auto"/>
              <w:bottom w:val="single" w:sz="4" w:space="0" w:color="auto"/>
              <w:right w:val="single" w:sz="4" w:space="0" w:color="auto"/>
            </w:tcBorders>
            <w:hideMark/>
          </w:tcPr>
          <w:p w14:paraId="395C408B" w14:textId="7EA5C95A" w:rsidR="00BE509F" w:rsidRPr="00B93772" w:rsidRDefault="00BE509F" w:rsidP="00BE509F">
            <w:pPr>
              <w:jc w:val="center"/>
              <w:rPr>
                <w:rFonts w:ascii="ＭＳ 明朝" w:eastAsia="ＭＳ 明朝" w:hAnsi="ＭＳ 明朝"/>
              </w:rPr>
            </w:pPr>
            <w:r w:rsidRPr="00B93772">
              <w:rPr>
                <w:rFonts w:ascii="ＭＳ 明朝" w:eastAsia="ＭＳ 明朝" w:hAnsi="ＭＳ 明朝" w:hint="eastAsia"/>
              </w:rPr>
              <w:t>評価</w:t>
            </w:r>
          </w:p>
        </w:tc>
        <w:tc>
          <w:tcPr>
            <w:tcW w:w="2670" w:type="dxa"/>
            <w:tcBorders>
              <w:top w:val="single" w:sz="4" w:space="0" w:color="auto"/>
              <w:left w:val="single" w:sz="4" w:space="0" w:color="auto"/>
              <w:bottom w:val="single" w:sz="4" w:space="0" w:color="auto"/>
              <w:right w:val="single" w:sz="4" w:space="0" w:color="auto"/>
            </w:tcBorders>
            <w:hideMark/>
          </w:tcPr>
          <w:p w14:paraId="2324F382" w14:textId="392A868B" w:rsidR="00BE509F" w:rsidRPr="00B93772" w:rsidRDefault="00BE509F" w:rsidP="00BE509F">
            <w:pPr>
              <w:jc w:val="center"/>
              <w:rPr>
                <w:rFonts w:ascii="ＭＳ 明朝" w:eastAsia="ＭＳ 明朝" w:hAnsi="ＭＳ 明朝"/>
              </w:rPr>
            </w:pPr>
            <w:r w:rsidRPr="00B93772">
              <w:rPr>
                <w:rFonts w:ascii="ＭＳ 明朝" w:eastAsia="ＭＳ 明朝" w:hAnsi="ＭＳ 明朝" w:hint="eastAsia"/>
              </w:rPr>
              <w:t>課題等</w:t>
            </w:r>
          </w:p>
        </w:tc>
      </w:tr>
      <w:tr w:rsidR="001714EB" w:rsidRPr="00B93772" w14:paraId="0EEDFFEF" w14:textId="77777777" w:rsidTr="00F22A5F">
        <w:trPr>
          <w:cantSplit/>
          <w:trHeight w:val="1134"/>
        </w:trPr>
        <w:tc>
          <w:tcPr>
            <w:tcW w:w="667" w:type="dxa"/>
            <w:tcBorders>
              <w:top w:val="single" w:sz="4" w:space="0" w:color="auto"/>
              <w:left w:val="single" w:sz="4" w:space="0" w:color="auto"/>
              <w:bottom w:val="single" w:sz="4" w:space="0" w:color="auto"/>
              <w:right w:val="single" w:sz="4" w:space="0" w:color="auto"/>
            </w:tcBorders>
            <w:textDirection w:val="tbRlV"/>
            <w:vAlign w:val="center"/>
            <w:hideMark/>
          </w:tcPr>
          <w:p w14:paraId="6AEDB6DA" w14:textId="77777777" w:rsidR="00BE509F" w:rsidRPr="00B93772" w:rsidRDefault="00BE509F" w:rsidP="001A4EF6">
            <w:pPr>
              <w:ind w:left="113" w:right="113"/>
              <w:jc w:val="center"/>
              <w:rPr>
                <w:rFonts w:ascii="ＭＳ 明朝" w:eastAsia="ＭＳ 明朝" w:hAnsi="ＭＳ 明朝"/>
              </w:rPr>
            </w:pPr>
            <w:r w:rsidRPr="00B93772">
              <w:rPr>
                <w:rFonts w:ascii="ＭＳ 明朝" w:eastAsia="ＭＳ 明朝" w:hAnsi="ＭＳ 明朝" w:hint="eastAsia"/>
              </w:rPr>
              <w:t>北部</w:t>
            </w:r>
          </w:p>
        </w:tc>
        <w:tc>
          <w:tcPr>
            <w:tcW w:w="4111" w:type="dxa"/>
            <w:tcBorders>
              <w:top w:val="single" w:sz="4" w:space="0" w:color="auto"/>
              <w:left w:val="single" w:sz="4" w:space="0" w:color="auto"/>
              <w:bottom w:val="single" w:sz="4" w:space="0" w:color="auto"/>
              <w:right w:val="single" w:sz="4" w:space="0" w:color="auto"/>
            </w:tcBorders>
            <w:hideMark/>
          </w:tcPr>
          <w:p w14:paraId="42DF8AD4" w14:textId="03EB6E05"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・第１期計画において重点対応地域に設定し、捕獲を強化</w:t>
            </w:r>
          </w:p>
          <w:p w14:paraId="14DDB039"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・第４期計画期間中、独自措置未実施は２市となった。</w:t>
            </w:r>
          </w:p>
          <w:p w14:paraId="7C798971" w14:textId="553B3F1A"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・大半の市町で捕獲頭数が増加</w:t>
            </w:r>
          </w:p>
        </w:tc>
        <w:tc>
          <w:tcPr>
            <w:tcW w:w="2552" w:type="dxa"/>
            <w:tcBorders>
              <w:top w:val="single" w:sz="4" w:space="0" w:color="auto"/>
              <w:left w:val="single" w:sz="4" w:space="0" w:color="auto"/>
              <w:bottom w:val="single" w:sz="4" w:space="0" w:color="auto"/>
              <w:right w:val="single" w:sz="4" w:space="0" w:color="auto"/>
            </w:tcBorders>
            <w:hideMark/>
          </w:tcPr>
          <w:p w14:paraId="01EA2529" w14:textId="77777777" w:rsidR="00025815"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・捕獲頭数は増加</w:t>
            </w:r>
          </w:p>
          <w:p w14:paraId="59808ADD" w14:textId="4EB581D6" w:rsidR="00BE509F" w:rsidRPr="00B93772" w:rsidRDefault="00025815"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w:t>
            </w:r>
            <w:r w:rsidR="00BE509F" w:rsidRPr="00B93772">
              <w:rPr>
                <w:rFonts w:ascii="ＭＳ 明朝" w:eastAsia="ＭＳ 明朝" w:hAnsi="ＭＳ 明朝" w:hint="eastAsia"/>
              </w:rPr>
              <w:t>被害金額</w:t>
            </w:r>
            <w:r w:rsidRPr="00B93772">
              <w:rPr>
                <w:rFonts w:ascii="ＭＳ 明朝" w:eastAsia="ＭＳ 明朝" w:hAnsi="ＭＳ 明朝" w:hint="eastAsia"/>
              </w:rPr>
              <w:t>は</w:t>
            </w:r>
            <w:r w:rsidR="00BE509F" w:rsidRPr="00B93772">
              <w:rPr>
                <w:rFonts w:ascii="ＭＳ 明朝" w:eastAsia="ＭＳ 明朝" w:hAnsi="ＭＳ 明朝" w:hint="eastAsia"/>
              </w:rPr>
              <w:t>減少</w:t>
            </w:r>
            <w:r w:rsidRPr="00B93772">
              <w:rPr>
                <w:rFonts w:ascii="ＭＳ 明朝" w:eastAsia="ＭＳ 明朝" w:hAnsi="ＭＳ 明朝" w:hint="eastAsia"/>
              </w:rPr>
              <w:t>せず</w:t>
            </w:r>
            <w:r w:rsidR="00BE509F" w:rsidRPr="00B93772">
              <w:rPr>
                <w:rFonts w:ascii="ＭＳ 明朝" w:eastAsia="ＭＳ 明朝" w:hAnsi="ＭＳ 明朝" w:hint="eastAsia"/>
              </w:rPr>
              <w:t>。</w:t>
            </w:r>
          </w:p>
          <w:p w14:paraId="11A06332" w14:textId="1EEE7A38"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・捕獲頭数の大幅増加が懸念</w:t>
            </w:r>
          </w:p>
        </w:tc>
        <w:tc>
          <w:tcPr>
            <w:tcW w:w="2670" w:type="dxa"/>
            <w:tcBorders>
              <w:top w:val="single" w:sz="4" w:space="0" w:color="auto"/>
              <w:left w:val="single" w:sz="4" w:space="0" w:color="auto"/>
              <w:bottom w:val="single" w:sz="4" w:space="0" w:color="auto"/>
              <w:right w:val="single" w:sz="4" w:space="0" w:color="auto"/>
            </w:tcBorders>
            <w:hideMark/>
          </w:tcPr>
          <w:p w14:paraId="3881FF20"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・現在以上に捕獲する必要がある。</w:t>
            </w:r>
          </w:p>
          <w:p w14:paraId="510A305B" w14:textId="3DD374C2"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・捕獲頭数及び被害金額が減少するまで継続が必要。</w:t>
            </w:r>
          </w:p>
        </w:tc>
      </w:tr>
      <w:tr w:rsidR="001714EB" w:rsidRPr="00B93772" w14:paraId="2826EAAA" w14:textId="77777777" w:rsidTr="00F22A5F">
        <w:trPr>
          <w:cantSplit/>
          <w:trHeight w:val="1134"/>
        </w:trPr>
        <w:tc>
          <w:tcPr>
            <w:tcW w:w="667" w:type="dxa"/>
            <w:tcBorders>
              <w:top w:val="single" w:sz="4" w:space="0" w:color="auto"/>
              <w:left w:val="single" w:sz="4" w:space="0" w:color="auto"/>
              <w:bottom w:val="single" w:sz="4" w:space="0" w:color="auto"/>
              <w:right w:val="single" w:sz="4" w:space="0" w:color="auto"/>
            </w:tcBorders>
            <w:textDirection w:val="tbRlV"/>
            <w:vAlign w:val="center"/>
            <w:hideMark/>
          </w:tcPr>
          <w:p w14:paraId="5B802460" w14:textId="77777777" w:rsidR="00BE509F" w:rsidRPr="00B93772" w:rsidRDefault="00BE509F" w:rsidP="001A4EF6">
            <w:pPr>
              <w:ind w:left="113" w:right="113"/>
              <w:jc w:val="center"/>
              <w:rPr>
                <w:rFonts w:ascii="ＭＳ 明朝" w:eastAsia="ＭＳ 明朝" w:hAnsi="ＭＳ 明朝"/>
              </w:rPr>
            </w:pPr>
            <w:r w:rsidRPr="00B93772">
              <w:rPr>
                <w:rFonts w:ascii="ＭＳ 明朝" w:eastAsia="ＭＳ 明朝" w:hAnsi="ＭＳ 明朝" w:hint="eastAsia"/>
              </w:rPr>
              <w:lastRenderedPageBreak/>
              <w:t>中部</w:t>
            </w:r>
          </w:p>
        </w:tc>
        <w:tc>
          <w:tcPr>
            <w:tcW w:w="4111" w:type="dxa"/>
            <w:tcBorders>
              <w:top w:val="single" w:sz="4" w:space="0" w:color="auto"/>
              <w:left w:val="single" w:sz="4" w:space="0" w:color="auto"/>
              <w:bottom w:val="single" w:sz="4" w:space="0" w:color="auto"/>
              <w:right w:val="single" w:sz="4" w:space="0" w:color="auto"/>
            </w:tcBorders>
            <w:hideMark/>
          </w:tcPr>
          <w:p w14:paraId="302740D3" w14:textId="13D18709"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１</w:t>
            </w:r>
            <w:r w:rsidRPr="00B93772">
              <w:rPr>
                <w:rFonts w:ascii="ＭＳ 明朝" w:eastAsia="ＭＳ 明朝" w:hAnsi="ＭＳ 明朝" w:hint="eastAsia"/>
              </w:rPr>
              <w:t>期計画において要注意地域に設定</w:t>
            </w:r>
          </w:p>
          <w:p w14:paraId="6CEEBA83" w14:textId="1C705213"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２</w:t>
            </w:r>
            <w:r w:rsidRPr="00B93772">
              <w:rPr>
                <w:rFonts w:ascii="ＭＳ 明朝" w:eastAsia="ＭＳ 明朝" w:hAnsi="ＭＳ 明朝"/>
              </w:rPr>
              <w:t>期計画から重点対応地域に設定し捕獲を強化</w:t>
            </w:r>
          </w:p>
          <w:p w14:paraId="1D7627F5"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・第４期計画期間中、独自措置未実施は１市となった。</w:t>
            </w:r>
          </w:p>
          <w:p w14:paraId="3E38F032" w14:textId="479F3792"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・捕獲頭数は大きく変動せず。</w:t>
            </w:r>
          </w:p>
        </w:tc>
        <w:tc>
          <w:tcPr>
            <w:tcW w:w="2552" w:type="dxa"/>
            <w:tcBorders>
              <w:top w:val="single" w:sz="4" w:space="0" w:color="auto"/>
              <w:left w:val="single" w:sz="4" w:space="0" w:color="auto"/>
              <w:bottom w:val="single" w:sz="4" w:space="0" w:color="auto"/>
              <w:right w:val="single" w:sz="4" w:space="0" w:color="auto"/>
            </w:tcBorders>
            <w:hideMark/>
          </w:tcPr>
          <w:p w14:paraId="7B43D97A" w14:textId="20CDE314"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・他の</w:t>
            </w:r>
            <w:r w:rsidR="00C021DB">
              <w:rPr>
                <w:rFonts w:ascii="ＭＳ 明朝" w:eastAsia="ＭＳ 明朝" w:hAnsi="ＭＳ 明朝" w:hint="eastAsia"/>
              </w:rPr>
              <w:t>地域</w:t>
            </w:r>
            <w:r w:rsidRPr="00B93772">
              <w:rPr>
                <w:rFonts w:ascii="ＭＳ 明朝" w:eastAsia="ＭＳ 明朝" w:hAnsi="ＭＳ 明朝" w:hint="eastAsia"/>
              </w:rPr>
              <w:t>に比べ、捕獲頭数及び被害金額の増加は抑えられている。</w:t>
            </w:r>
          </w:p>
          <w:p w14:paraId="74FB179A"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・大阪市周辺地域での生息域拡大が懸念される。</w:t>
            </w:r>
          </w:p>
          <w:p w14:paraId="6B9EB1F0" w14:textId="6D19CBFD" w:rsidR="00BE509F" w:rsidRPr="00B93772" w:rsidRDefault="00BE509F" w:rsidP="00BE509F">
            <w:pPr>
              <w:ind w:left="210" w:hangingChars="100" w:hanging="210"/>
              <w:jc w:val="left"/>
              <w:rPr>
                <w:rFonts w:ascii="ＭＳ 明朝" w:eastAsia="ＭＳ 明朝" w:hAnsi="ＭＳ 明朝"/>
              </w:rPr>
            </w:pPr>
          </w:p>
        </w:tc>
        <w:tc>
          <w:tcPr>
            <w:tcW w:w="2670" w:type="dxa"/>
            <w:tcBorders>
              <w:top w:val="single" w:sz="4" w:space="0" w:color="auto"/>
              <w:left w:val="single" w:sz="4" w:space="0" w:color="auto"/>
              <w:bottom w:val="single" w:sz="4" w:space="0" w:color="auto"/>
              <w:right w:val="single" w:sz="4" w:space="0" w:color="auto"/>
            </w:tcBorders>
            <w:hideMark/>
          </w:tcPr>
          <w:p w14:paraId="54E13BD3"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・現在の捕獲圧を継続。</w:t>
            </w:r>
          </w:p>
          <w:p w14:paraId="5FC0E278"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・捕獲頭数の少ない大阪市周辺においても、積極的な捕獲を進める必要がある。</w:t>
            </w:r>
          </w:p>
          <w:p w14:paraId="61703179" w14:textId="77777777" w:rsidR="00BE509F" w:rsidRPr="00B93772" w:rsidRDefault="00BE509F" w:rsidP="00BE509F">
            <w:pPr>
              <w:jc w:val="left"/>
              <w:rPr>
                <w:rFonts w:ascii="ＭＳ 明朝" w:eastAsia="ＭＳ 明朝" w:hAnsi="ＭＳ 明朝"/>
              </w:rPr>
            </w:pPr>
          </w:p>
        </w:tc>
      </w:tr>
      <w:tr w:rsidR="001714EB" w:rsidRPr="00B93772" w14:paraId="2F12DE5D" w14:textId="77777777" w:rsidTr="00F22A5F">
        <w:trPr>
          <w:cantSplit/>
          <w:trHeight w:val="1134"/>
        </w:trPr>
        <w:tc>
          <w:tcPr>
            <w:tcW w:w="667" w:type="dxa"/>
            <w:tcBorders>
              <w:top w:val="single" w:sz="4" w:space="0" w:color="auto"/>
              <w:left w:val="single" w:sz="4" w:space="0" w:color="auto"/>
              <w:bottom w:val="single" w:sz="4" w:space="0" w:color="auto"/>
              <w:right w:val="single" w:sz="4" w:space="0" w:color="auto"/>
            </w:tcBorders>
            <w:textDirection w:val="tbRlV"/>
            <w:vAlign w:val="center"/>
            <w:hideMark/>
          </w:tcPr>
          <w:p w14:paraId="78055153" w14:textId="77777777" w:rsidR="00BE509F" w:rsidRPr="00B93772" w:rsidRDefault="00BE509F" w:rsidP="001A4EF6">
            <w:pPr>
              <w:ind w:left="113" w:right="113"/>
              <w:jc w:val="center"/>
              <w:rPr>
                <w:rFonts w:ascii="ＭＳ 明朝" w:eastAsia="ＭＳ 明朝" w:hAnsi="ＭＳ 明朝"/>
              </w:rPr>
            </w:pPr>
            <w:r w:rsidRPr="00B93772">
              <w:rPr>
                <w:rFonts w:ascii="ＭＳ 明朝" w:eastAsia="ＭＳ 明朝" w:hAnsi="ＭＳ 明朝" w:hint="eastAsia"/>
              </w:rPr>
              <w:t>南河内</w:t>
            </w:r>
          </w:p>
        </w:tc>
        <w:tc>
          <w:tcPr>
            <w:tcW w:w="4111" w:type="dxa"/>
            <w:tcBorders>
              <w:top w:val="single" w:sz="4" w:space="0" w:color="auto"/>
              <w:left w:val="single" w:sz="4" w:space="0" w:color="auto"/>
              <w:bottom w:val="single" w:sz="4" w:space="0" w:color="auto"/>
              <w:right w:val="single" w:sz="4" w:space="0" w:color="auto"/>
            </w:tcBorders>
            <w:hideMark/>
          </w:tcPr>
          <w:p w14:paraId="4EE67239" w14:textId="657BD9AB"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１</w:t>
            </w:r>
            <w:r w:rsidRPr="00B93772">
              <w:rPr>
                <w:rFonts w:ascii="ＭＳ 明朝" w:eastAsia="ＭＳ 明朝" w:hAnsi="ＭＳ 明朝" w:hint="eastAsia"/>
              </w:rPr>
              <w:t>期計画において要対応地域に指定</w:t>
            </w:r>
          </w:p>
          <w:p w14:paraId="79B8C613" w14:textId="7B1DF7ED"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２</w:t>
            </w:r>
            <w:r w:rsidRPr="00B93772">
              <w:rPr>
                <w:rFonts w:ascii="ＭＳ 明朝" w:eastAsia="ＭＳ 明朝" w:hAnsi="ＭＳ 明朝"/>
              </w:rPr>
              <w:t>期計画から重点対応地域に設定し捕獲を強化。２市で報奨金制度を開始</w:t>
            </w:r>
            <w:r w:rsidR="00F22A5F" w:rsidRPr="00B93772">
              <w:rPr>
                <w:rFonts w:ascii="ＭＳ 明朝" w:eastAsia="ＭＳ 明朝" w:hAnsi="ＭＳ 明朝" w:hint="eastAsia"/>
              </w:rPr>
              <w:t>したが現在は中止。</w:t>
            </w:r>
          </w:p>
          <w:p w14:paraId="01CB573B" w14:textId="6A5645DC" w:rsidR="00BE509F" w:rsidRPr="00B93772" w:rsidRDefault="00BE509F">
            <w:pPr>
              <w:ind w:left="210" w:hangingChars="100" w:hanging="210"/>
              <w:jc w:val="left"/>
              <w:rPr>
                <w:rFonts w:ascii="ＭＳ 明朝" w:eastAsia="ＭＳ 明朝" w:hAnsi="ＭＳ 明朝"/>
              </w:rPr>
            </w:pPr>
            <w:r w:rsidRPr="00B93772">
              <w:rPr>
                <w:rFonts w:ascii="ＭＳ 明朝" w:eastAsia="ＭＳ 明朝" w:hAnsi="ＭＳ 明朝" w:hint="eastAsia"/>
              </w:rPr>
              <w:t>・第４期計画期間中、独自措置未実施は３市となった。</w:t>
            </w:r>
          </w:p>
          <w:p w14:paraId="0E391557" w14:textId="6542C763"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・捕獲頭数は大きく変動せず。</w:t>
            </w:r>
          </w:p>
        </w:tc>
        <w:tc>
          <w:tcPr>
            <w:tcW w:w="2552" w:type="dxa"/>
            <w:tcBorders>
              <w:top w:val="single" w:sz="4" w:space="0" w:color="auto"/>
              <w:left w:val="single" w:sz="4" w:space="0" w:color="auto"/>
              <w:bottom w:val="single" w:sz="4" w:space="0" w:color="auto"/>
              <w:right w:val="single" w:sz="4" w:space="0" w:color="auto"/>
            </w:tcBorders>
          </w:tcPr>
          <w:p w14:paraId="75E47D4D"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・捕獲頭数、被害はともに増減あり。</w:t>
            </w:r>
          </w:p>
          <w:p w14:paraId="59A7F13A"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・一部市で被害金額の大幅な増減あり。</w:t>
            </w:r>
          </w:p>
          <w:p w14:paraId="40B012F4" w14:textId="5C058F09" w:rsidR="00BE509F" w:rsidRPr="00B93772" w:rsidRDefault="00BE509F" w:rsidP="00BE509F">
            <w:pPr>
              <w:ind w:left="210" w:hangingChars="100" w:hanging="210"/>
              <w:jc w:val="left"/>
              <w:rPr>
                <w:rFonts w:ascii="ＭＳ 明朝" w:eastAsia="ＭＳ 明朝" w:hAnsi="ＭＳ 明朝"/>
              </w:rPr>
            </w:pPr>
          </w:p>
        </w:tc>
        <w:tc>
          <w:tcPr>
            <w:tcW w:w="2670" w:type="dxa"/>
            <w:tcBorders>
              <w:top w:val="single" w:sz="4" w:space="0" w:color="auto"/>
              <w:left w:val="single" w:sz="4" w:space="0" w:color="auto"/>
              <w:bottom w:val="single" w:sz="4" w:space="0" w:color="auto"/>
              <w:right w:val="single" w:sz="4" w:space="0" w:color="auto"/>
            </w:tcBorders>
            <w:hideMark/>
          </w:tcPr>
          <w:p w14:paraId="49FD0C33" w14:textId="0DEF7CD9"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・捕獲頭数の少ない</w:t>
            </w:r>
            <w:r w:rsidR="00C021DB">
              <w:rPr>
                <w:rFonts w:ascii="ＭＳ 明朝" w:eastAsia="ＭＳ 明朝" w:hAnsi="ＭＳ 明朝" w:hint="eastAsia"/>
              </w:rPr>
              <w:t>市町村</w:t>
            </w:r>
            <w:r w:rsidRPr="00B93772">
              <w:rPr>
                <w:rFonts w:ascii="ＭＳ 明朝" w:eastAsia="ＭＳ 明朝" w:hAnsi="ＭＳ 明朝" w:hint="eastAsia"/>
              </w:rPr>
              <w:t>においても、積極的な捕獲を進める必要</w:t>
            </w:r>
            <w:r w:rsidR="00C021DB">
              <w:rPr>
                <w:rFonts w:ascii="ＭＳ 明朝" w:eastAsia="ＭＳ 明朝" w:hAnsi="ＭＳ 明朝" w:hint="eastAsia"/>
              </w:rPr>
              <w:t>がある</w:t>
            </w:r>
            <w:r w:rsidRPr="00B93772">
              <w:rPr>
                <w:rFonts w:ascii="ＭＳ 明朝" w:eastAsia="ＭＳ 明朝" w:hAnsi="ＭＳ 明朝" w:hint="eastAsia"/>
              </w:rPr>
              <w:t>。</w:t>
            </w:r>
          </w:p>
          <w:p w14:paraId="0BC9EA08" w14:textId="0D854585"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・捕獲頭数が多い</w:t>
            </w:r>
            <w:r w:rsidR="00C021DB">
              <w:rPr>
                <w:rFonts w:ascii="ＭＳ 明朝" w:eastAsia="ＭＳ 明朝" w:hAnsi="ＭＳ 明朝" w:hint="eastAsia"/>
              </w:rPr>
              <w:t>市町村</w:t>
            </w:r>
            <w:r w:rsidRPr="00B93772">
              <w:rPr>
                <w:rFonts w:ascii="ＭＳ 明朝" w:eastAsia="ＭＳ 明朝" w:hAnsi="ＭＳ 明朝" w:hint="eastAsia"/>
              </w:rPr>
              <w:t>では、現在以上の捕獲圧を継続。</w:t>
            </w:r>
          </w:p>
          <w:p w14:paraId="099B8A3C" w14:textId="1814C254" w:rsidR="00BE509F" w:rsidRPr="00B93772" w:rsidRDefault="00BE509F" w:rsidP="00BE509F">
            <w:pPr>
              <w:ind w:left="210" w:hangingChars="100" w:hanging="210"/>
              <w:jc w:val="left"/>
              <w:rPr>
                <w:rFonts w:ascii="ＭＳ 明朝" w:eastAsia="ＭＳ 明朝" w:hAnsi="ＭＳ 明朝"/>
              </w:rPr>
            </w:pPr>
          </w:p>
        </w:tc>
      </w:tr>
      <w:tr w:rsidR="001714EB" w:rsidRPr="00B93772" w14:paraId="70D56F5A" w14:textId="77777777" w:rsidTr="00F22A5F">
        <w:trPr>
          <w:cantSplit/>
          <w:trHeight w:val="1134"/>
        </w:trPr>
        <w:tc>
          <w:tcPr>
            <w:tcW w:w="667" w:type="dxa"/>
            <w:tcBorders>
              <w:top w:val="single" w:sz="4" w:space="0" w:color="auto"/>
              <w:left w:val="single" w:sz="4" w:space="0" w:color="auto"/>
              <w:bottom w:val="single" w:sz="4" w:space="0" w:color="auto"/>
              <w:right w:val="single" w:sz="4" w:space="0" w:color="auto"/>
            </w:tcBorders>
            <w:textDirection w:val="tbRlV"/>
            <w:vAlign w:val="center"/>
            <w:hideMark/>
          </w:tcPr>
          <w:p w14:paraId="01E962F7" w14:textId="77777777" w:rsidR="00BE509F" w:rsidRPr="00B93772" w:rsidRDefault="00BE509F" w:rsidP="001A4EF6">
            <w:pPr>
              <w:ind w:left="113" w:right="113"/>
              <w:jc w:val="center"/>
              <w:rPr>
                <w:rFonts w:ascii="ＭＳ 明朝" w:eastAsia="ＭＳ 明朝" w:hAnsi="ＭＳ 明朝"/>
              </w:rPr>
            </w:pPr>
            <w:r w:rsidRPr="00B93772">
              <w:rPr>
                <w:rFonts w:ascii="ＭＳ 明朝" w:eastAsia="ＭＳ 明朝" w:hAnsi="ＭＳ 明朝" w:hint="eastAsia"/>
              </w:rPr>
              <w:t>泉州</w:t>
            </w:r>
          </w:p>
        </w:tc>
        <w:tc>
          <w:tcPr>
            <w:tcW w:w="4111" w:type="dxa"/>
            <w:tcBorders>
              <w:top w:val="single" w:sz="4" w:space="0" w:color="auto"/>
              <w:left w:val="single" w:sz="4" w:space="0" w:color="auto"/>
              <w:bottom w:val="single" w:sz="4" w:space="0" w:color="auto"/>
              <w:right w:val="single" w:sz="4" w:space="0" w:color="auto"/>
            </w:tcBorders>
            <w:hideMark/>
          </w:tcPr>
          <w:p w14:paraId="7C8E1290" w14:textId="7234FB7A"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１</w:t>
            </w:r>
            <w:r w:rsidRPr="00B93772">
              <w:rPr>
                <w:rFonts w:ascii="ＭＳ 明朝" w:eastAsia="ＭＳ 明朝" w:hAnsi="ＭＳ 明朝" w:hint="eastAsia"/>
              </w:rPr>
              <w:t>期計画において要対応地域に設定</w:t>
            </w:r>
          </w:p>
          <w:p w14:paraId="716B06D6" w14:textId="3026D248"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w:t>
            </w:r>
            <w:r w:rsidR="00C1380F">
              <w:rPr>
                <w:rFonts w:ascii="ＭＳ 明朝" w:eastAsia="ＭＳ 明朝" w:hAnsi="ＭＳ 明朝" w:hint="eastAsia"/>
              </w:rPr>
              <w:t>２</w:t>
            </w:r>
            <w:r w:rsidRPr="00B93772">
              <w:rPr>
                <w:rFonts w:ascii="ＭＳ 明朝" w:eastAsia="ＭＳ 明朝" w:hAnsi="ＭＳ 明朝"/>
              </w:rPr>
              <w:t>期計画から重点対応地域に設定し捕獲を強化。２市で報奨金制度を開始し現在は３市で実施中</w:t>
            </w:r>
          </w:p>
          <w:p w14:paraId="320B2103" w14:textId="51527DB0"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・第４期計画期間中、独自措置未実施は４市となった。</w:t>
            </w:r>
          </w:p>
          <w:p w14:paraId="0318FB22" w14:textId="16444A19"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・他管轄の</w:t>
            </w:r>
            <w:r w:rsidR="00C1380F">
              <w:rPr>
                <w:rFonts w:ascii="ＭＳ 明朝" w:eastAsia="ＭＳ 明朝" w:hAnsi="ＭＳ 明朝" w:hint="eastAsia"/>
              </w:rPr>
              <w:t>２</w:t>
            </w:r>
            <w:r w:rsidRPr="00B93772">
              <w:rPr>
                <w:rFonts w:ascii="ＭＳ 明朝" w:eastAsia="ＭＳ 明朝" w:hAnsi="ＭＳ 明朝"/>
              </w:rPr>
              <w:t>倍以上の捕獲頭数で推移。大半の市町で捕獲頭数が増加。</w:t>
            </w:r>
          </w:p>
        </w:tc>
        <w:tc>
          <w:tcPr>
            <w:tcW w:w="2552" w:type="dxa"/>
            <w:tcBorders>
              <w:top w:val="single" w:sz="4" w:space="0" w:color="auto"/>
              <w:left w:val="single" w:sz="4" w:space="0" w:color="auto"/>
              <w:bottom w:val="single" w:sz="4" w:space="0" w:color="auto"/>
              <w:right w:val="single" w:sz="4" w:space="0" w:color="auto"/>
            </w:tcBorders>
            <w:hideMark/>
          </w:tcPr>
          <w:p w14:paraId="2B27324B"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・捕獲頭数が最多であり、侵入防止柵と捕獲の実施率も高い。</w:t>
            </w:r>
          </w:p>
          <w:p w14:paraId="3B8E9339" w14:textId="7337A6F2"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・報奨金制度を実施している市においては、同地域の他市町に比べ捕獲数が多くなっている。</w:t>
            </w:r>
          </w:p>
        </w:tc>
        <w:tc>
          <w:tcPr>
            <w:tcW w:w="2670" w:type="dxa"/>
            <w:tcBorders>
              <w:top w:val="single" w:sz="4" w:space="0" w:color="auto"/>
              <w:left w:val="single" w:sz="4" w:space="0" w:color="auto"/>
              <w:bottom w:val="single" w:sz="4" w:space="0" w:color="auto"/>
              <w:right w:val="single" w:sz="4" w:space="0" w:color="auto"/>
            </w:tcBorders>
            <w:hideMark/>
          </w:tcPr>
          <w:p w14:paraId="0703DB78" w14:textId="77777777"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・捕獲数の少ない市町村においては冬季の捕獲強化など、さらなる捕獲強化の対策が求められる。</w:t>
            </w:r>
          </w:p>
          <w:p w14:paraId="4FD31B91" w14:textId="6B2FAF30" w:rsidR="00BE509F" w:rsidRPr="00B93772" w:rsidRDefault="00BE509F" w:rsidP="00BE509F">
            <w:pPr>
              <w:ind w:left="210" w:hangingChars="100" w:hanging="210"/>
              <w:jc w:val="left"/>
              <w:rPr>
                <w:rFonts w:ascii="ＭＳ 明朝" w:eastAsia="ＭＳ 明朝" w:hAnsi="ＭＳ 明朝"/>
              </w:rPr>
            </w:pPr>
            <w:r w:rsidRPr="00B93772">
              <w:rPr>
                <w:rFonts w:ascii="ＭＳ 明朝" w:eastAsia="ＭＳ 明朝" w:hAnsi="ＭＳ 明朝" w:hint="eastAsia"/>
              </w:rPr>
              <w:t>・侵入防止柵</w:t>
            </w:r>
            <w:r w:rsidR="00F22A5F" w:rsidRPr="00B93772">
              <w:rPr>
                <w:rFonts w:ascii="ＭＳ 明朝" w:eastAsia="ＭＳ 明朝" w:hAnsi="ＭＳ 明朝" w:hint="eastAsia"/>
              </w:rPr>
              <w:t>の</w:t>
            </w:r>
            <w:r w:rsidRPr="00B93772">
              <w:rPr>
                <w:rFonts w:ascii="ＭＳ 明朝" w:eastAsia="ＭＳ 明朝" w:hAnsi="ＭＳ 明朝" w:hint="eastAsia"/>
              </w:rPr>
              <w:t>効果を高めるための啓発が大切である。</w:t>
            </w:r>
          </w:p>
        </w:tc>
      </w:tr>
    </w:tbl>
    <w:p w14:paraId="471DBC31" w14:textId="6E87DB80" w:rsidR="00421D62" w:rsidRDefault="00082BD9">
      <w:pPr>
        <w:jc w:val="left"/>
        <w:rPr>
          <w:rFonts w:ascii="ＭＳ 明朝" w:eastAsia="ＭＳ 明朝" w:hAnsi="ＭＳ 明朝"/>
          <w:color w:val="000000" w:themeColor="text1"/>
          <w:sz w:val="20"/>
          <w:szCs w:val="21"/>
        </w:rPr>
      </w:pPr>
      <w:r w:rsidRPr="00B93772">
        <w:rPr>
          <w:rFonts w:ascii="ＭＳ 明朝" w:eastAsia="ＭＳ 明朝" w:hAnsi="ＭＳ 明朝" w:hint="eastAsia"/>
          <w:color w:val="000000" w:themeColor="text1"/>
          <w:sz w:val="20"/>
          <w:szCs w:val="21"/>
        </w:rPr>
        <w:t>※各地域別の農業被害および捕獲頭数は本文図７、資料編</w:t>
      </w:r>
      <w:r w:rsidR="00C1380F">
        <w:rPr>
          <w:rFonts w:ascii="ＭＳ 明朝" w:eastAsia="ＭＳ 明朝" w:hAnsi="ＭＳ 明朝" w:hint="eastAsia"/>
          <w:color w:val="000000" w:themeColor="text1"/>
          <w:sz w:val="20"/>
          <w:szCs w:val="21"/>
        </w:rPr>
        <w:t>Ｐ５</w:t>
      </w:r>
      <w:r w:rsidRPr="00B93772">
        <w:rPr>
          <w:rFonts w:ascii="ＭＳ 明朝" w:eastAsia="ＭＳ 明朝" w:hAnsi="ＭＳ 明朝"/>
          <w:color w:val="000000" w:themeColor="text1"/>
          <w:sz w:val="20"/>
          <w:szCs w:val="21"/>
        </w:rPr>
        <w:t>、</w:t>
      </w:r>
      <w:r w:rsidR="003618CF" w:rsidRPr="00B93772">
        <w:rPr>
          <w:rFonts w:ascii="ＭＳ 明朝" w:eastAsia="ＭＳ 明朝" w:hAnsi="ＭＳ 明朝" w:hint="eastAsia"/>
          <w:color w:val="000000" w:themeColor="text1"/>
          <w:sz w:val="20"/>
          <w:szCs w:val="21"/>
        </w:rPr>
        <w:t>侵入防止柵</w:t>
      </w:r>
      <w:r w:rsidRPr="00B93772">
        <w:rPr>
          <w:rFonts w:ascii="ＭＳ 明朝" w:eastAsia="ＭＳ 明朝" w:hAnsi="ＭＳ 明朝" w:hint="eastAsia"/>
          <w:color w:val="000000" w:themeColor="text1"/>
          <w:sz w:val="20"/>
          <w:szCs w:val="21"/>
        </w:rPr>
        <w:t>等対策実施率は本文図</w:t>
      </w:r>
      <w:r w:rsidR="00C1380F">
        <w:rPr>
          <w:rFonts w:ascii="ＭＳ 明朝" w:eastAsia="ＭＳ 明朝" w:hAnsi="ＭＳ 明朝" w:hint="eastAsia"/>
          <w:color w:val="000000" w:themeColor="text1"/>
          <w:sz w:val="20"/>
          <w:szCs w:val="21"/>
        </w:rPr>
        <w:t>11</w:t>
      </w:r>
      <w:r w:rsidRPr="00B93772">
        <w:rPr>
          <w:rFonts w:ascii="ＭＳ 明朝" w:eastAsia="ＭＳ 明朝" w:hAnsi="ＭＳ 明朝" w:hint="eastAsia"/>
          <w:color w:val="000000" w:themeColor="text1"/>
          <w:sz w:val="20"/>
          <w:szCs w:val="21"/>
        </w:rPr>
        <w:t>参照</w:t>
      </w:r>
    </w:p>
    <w:p w14:paraId="1B4A7AF6" w14:textId="77777777" w:rsidR="00B93772" w:rsidRPr="00B93772" w:rsidRDefault="00B93772">
      <w:pPr>
        <w:jc w:val="left"/>
        <w:rPr>
          <w:rFonts w:ascii="ＭＳ 明朝" w:eastAsia="ＭＳ 明朝" w:hAnsi="ＭＳ 明朝"/>
          <w:color w:val="000000" w:themeColor="text1"/>
          <w:sz w:val="20"/>
          <w:szCs w:val="21"/>
        </w:rPr>
      </w:pPr>
    </w:p>
    <w:p w14:paraId="5AC97E3D" w14:textId="11AF6802" w:rsidR="00A66437" w:rsidRPr="00B93772" w:rsidRDefault="00B963BD" w:rsidP="00B963BD">
      <w:pPr>
        <w:pStyle w:val="10"/>
        <w:rPr>
          <w:rFonts w:ascii="ＭＳ 明朝" w:eastAsia="ＭＳ 明朝" w:hAnsi="ＭＳ 明朝"/>
          <w:color w:val="000000" w:themeColor="text1"/>
          <w:u w:val="none"/>
        </w:rPr>
      </w:pPr>
      <w:bookmarkStart w:id="29" w:name="_Toc214437359"/>
      <w:r w:rsidRPr="00B93772">
        <w:rPr>
          <w:rFonts w:ascii="ＭＳ 明朝" w:eastAsia="ＭＳ 明朝" w:hAnsi="ＭＳ 明朝" w:hint="eastAsia"/>
          <w:color w:val="000000" w:themeColor="text1"/>
          <w:u w:val="none"/>
        </w:rPr>
        <w:t>第６　現状と対策</w:t>
      </w:r>
      <w:bookmarkEnd w:id="29"/>
    </w:p>
    <w:p w14:paraId="7EFCCD36" w14:textId="41A295AF" w:rsidR="009E6262" w:rsidRPr="00B93772" w:rsidRDefault="00B963BD" w:rsidP="00B963BD">
      <w:pPr>
        <w:pStyle w:val="2"/>
        <w:numPr>
          <w:ilvl w:val="0"/>
          <w:numId w:val="0"/>
        </w:numPr>
        <w:rPr>
          <w:rFonts w:ascii="ＭＳ 明朝" w:eastAsia="ＭＳ 明朝" w:hAnsi="ＭＳ 明朝"/>
          <w:color w:val="000000" w:themeColor="text1"/>
        </w:rPr>
      </w:pPr>
      <w:bookmarkStart w:id="30" w:name="_Toc214437360"/>
      <w:r w:rsidRPr="00B93772">
        <w:rPr>
          <w:rFonts w:ascii="ＭＳ 明朝" w:eastAsia="ＭＳ 明朝" w:hAnsi="ＭＳ 明朝" w:hint="eastAsia"/>
          <w:color w:val="000000" w:themeColor="text1"/>
        </w:rPr>
        <w:t xml:space="preserve">１　</w:t>
      </w:r>
      <w:r w:rsidR="00BE05F3" w:rsidRPr="00B93772">
        <w:rPr>
          <w:rFonts w:ascii="ＭＳ 明朝" w:eastAsia="ＭＳ 明朝" w:hAnsi="ＭＳ 明朝" w:hint="eastAsia"/>
          <w:color w:val="000000" w:themeColor="text1"/>
        </w:rPr>
        <w:t>生息</w:t>
      </w:r>
      <w:r w:rsidRPr="00B93772">
        <w:rPr>
          <w:rFonts w:ascii="ＭＳ 明朝" w:eastAsia="ＭＳ 明朝" w:hAnsi="ＭＳ 明朝" w:hint="eastAsia"/>
          <w:color w:val="000000" w:themeColor="text1"/>
        </w:rPr>
        <w:t>状況</w:t>
      </w:r>
      <w:bookmarkEnd w:id="30"/>
    </w:p>
    <w:p w14:paraId="435995C4" w14:textId="0FAEDF35" w:rsidR="00D763B4" w:rsidRPr="00B93772" w:rsidRDefault="00BE05F3" w:rsidP="001A4EF6">
      <w:pPr>
        <w:pStyle w:val="3"/>
        <w:numPr>
          <w:ilvl w:val="0"/>
          <w:numId w:val="0"/>
        </w:numPr>
        <w:ind w:firstLineChars="67" w:firstLine="141"/>
        <w:rPr>
          <w:rFonts w:ascii="ＭＳ 明朝" w:eastAsia="ＭＳ 明朝" w:hAnsi="ＭＳ 明朝"/>
          <w:b/>
          <w:bCs/>
        </w:rPr>
      </w:pPr>
      <w:bookmarkStart w:id="31" w:name="_Toc214437361"/>
      <w:r w:rsidRPr="00B93772">
        <w:rPr>
          <w:rFonts w:ascii="ＭＳ 明朝" w:eastAsia="ＭＳ 明朝" w:hAnsi="ＭＳ 明朝" w:hint="eastAsia"/>
          <w:b/>
          <w:bCs/>
          <w14:scene3d>
            <w14:camera w14:prst="orthographicFront"/>
            <w14:lightRig w14:rig="threePt" w14:dir="t">
              <w14:rot w14:lat="0" w14:lon="0" w14:rev="0"/>
            </w14:lightRig>
          </w14:scene3d>
        </w:rPr>
        <w:t>（１）</w:t>
      </w:r>
      <w:r w:rsidR="00153D90" w:rsidRPr="00B93772">
        <w:rPr>
          <w:rFonts w:ascii="ＭＳ 明朝" w:eastAsia="ＭＳ 明朝" w:hAnsi="ＭＳ 明朝" w:hint="eastAsia"/>
          <w:b/>
          <w:bCs/>
        </w:rPr>
        <w:t>捕獲実績</w:t>
      </w:r>
      <w:r w:rsidR="00D763B4" w:rsidRPr="00B93772">
        <w:rPr>
          <w:rFonts w:ascii="ＭＳ 明朝" w:eastAsia="ＭＳ 明朝" w:hAnsi="ＭＳ 明朝" w:hint="eastAsia"/>
          <w:b/>
          <w:bCs/>
        </w:rPr>
        <w:t>から見る府内</w:t>
      </w:r>
      <w:r w:rsidR="00153D90" w:rsidRPr="00B93772">
        <w:rPr>
          <w:rFonts w:ascii="ＭＳ 明朝" w:eastAsia="ＭＳ 明朝" w:hAnsi="ＭＳ 明朝" w:hint="eastAsia"/>
          <w:b/>
          <w:bCs/>
        </w:rPr>
        <w:t>の</w:t>
      </w:r>
      <w:r w:rsidR="00610DE7" w:rsidRPr="00B93772">
        <w:rPr>
          <w:rFonts w:ascii="ＭＳ 明朝" w:eastAsia="ＭＳ 明朝" w:hAnsi="ＭＳ 明朝" w:hint="eastAsia"/>
          <w:b/>
          <w:bCs/>
        </w:rPr>
        <w:t>生息</w:t>
      </w:r>
      <w:r w:rsidR="00F22A5F" w:rsidRPr="00B93772">
        <w:rPr>
          <w:rFonts w:ascii="ＭＳ 明朝" w:eastAsia="ＭＳ 明朝" w:hAnsi="ＭＳ 明朝" w:hint="eastAsia"/>
          <w:b/>
          <w:bCs/>
        </w:rPr>
        <w:t>域</w:t>
      </w:r>
      <w:bookmarkEnd w:id="31"/>
    </w:p>
    <w:p w14:paraId="5ED35180" w14:textId="045082F8" w:rsidR="003A3890" w:rsidRPr="00B93772" w:rsidRDefault="006E522C" w:rsidP="007864BD">
      <w:pPr>
        <w:ind w:leftChars="136" w:left="565" w:hangingChars="133" w:hanging="279"/>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　</w:t>
      </w:r>
      <w:r w:rsidR="00340C5A" w:rsidRPr="00B93772">
        <w:rPr>
          <w:rFonts w:ascii="ＭＳ 明朝" w:eastAsia="ＭＳ 明朝" w:hAnsi="ＭＳ 明朝" w:hint="eastAsia"/>
          <w:color w:val="000000" w:themeColor="text1"/>
        </w:rPr>
        <w:t>府内</w:t>
      </w:r>
      <w:r w:rsidR="006377B1" w:rsidRPr="00B93772">
        <w:rPr>
          <w:rFonts w:ascii="ＭＳ 明朝" w:eastAsia="ＭＳ 明朝" w:hAnsi="ＭＳ 明朝" w:hint="eastAsia"/>
          <w:color w:val="000000" w:themeColor="text1"/>
        </w:rPr>
        <w:t>では</w:t>
      </w:r>
      <w:r w:rsidR="00951DCF" w:rsidRPr="00B93772">
        <w:rPr>
          <w:rFonts w:ascii="ＭＳ 明朝" w:eastAsia="ＭＳ 明朝" w:hAnsi="ＭＳ 明朝" w:hint="eastAsia"/>
          <w:color w:val="000000" w:themeColor="text1"/>
        </w:rPr>
        <w:t>、</w:t>
      </w:r>
      <w:r w:rsidR="006377B1" w:rsidRPr="00B93772">
        <w:rPr>
          <w:rFonts w:ascii="ＭＳ 明朝" w:eastAsia="ＭＳ 明朝" w:hAnsi="ＭＳ 明朝" w:hint="eastAsia"/>
          <w:color w:val="000000" w:themeColor="text1"/>
        </w:rPr>
        <w:t>鳥獣保護管理法又は外来生物法に基づく</w:t>
      </w:r>
      <w:r w:rsidR="00951DCF" w:rsidRPr="00B93772">
        <w:rPr>
          <w:rFonts w:ascii="ＭＳ 明朝" w:eastAsia="ＭＳ 明朝" w:hAnsi="ＭＳ 明朝" w:hint="eastAsia"/>
          <w:color w:val="000000" w:themeColor="text1"/>
        </w:rPr>
        <w:t>捕獲を実施しており、</w:t>
      </w:r>
      <w:r w:rsidR="00BE05F3" w:rsidRPr="00B93772">
        <w:rPr>
          <w:rFonts w:ascii="ＭＳ 明朝" w:eastAsia="ＭＳ 明朝" w:hAnsi="ＭＳ 明朝" w:hint="eastAsia"/>
          <w:color w:val="000000" w:themeColor="text1"/>
        </w:rPr>
        <w:t>令和５年度までの初期捕獲時期ごとのメッシュ図を作成した</w:t>
      </w:r>
      <w:r w:rsidR="003A3890" w:rsidRPr="00B93772">
        <w:rPr>
          <w:rFonts w:ascii="ＭＳ 明朝" w:eastAsia="ＭＳ 明朝" w:hAnsi="ＭＳ 明朝" w:hint="eastAsia"/>
          <w:color w:val="000000" w:themeColor="text1"/>
        </w:rPr>
        <w:t>（図</w:t>
      </w:r>
      <w:r w:rsidR="00C855ED" w:rsidRPr="00B93772">
        <w:rPr>
          <w:rFonts w:ascii="ＭＳ 明朝" w:eastAsia="ＭＳ 明朝" w:hAnsi="ＭＳ 明朝" w:hint="eastAsia"/>
          <w:color w:val="000000" w:themeColor="text1"/>
        </w:rPr>
        <w:t>１</w:t>
      </w:r>
      <w:r w:rsidR="003A3890" w:rsidRPr="00B93772">
        <w:rPr>
          <w:rFonts w:ascii="ＭＳ 明朝" w:eastAsia="ＭＳ 明朝" w:hAnsi="ＭＳ 明朝" w:hint="eastAsia"/>
          <w:color w:val="000000" w:themeColor="text1"/>
        </w:rPr>
        <w:t>）。</w:t>
      </w:r>
    </w:p>
    <w:p w14:paraId="6BEA7869" w14:textId="70C351E0" w:rsidR="00933971" w:rsidRPr="00B93772" w:rsidRDefault="006E522C" w:rsidP="00C1380F">
      <w:pPr>
        <w:ind w:leftChars="135" w:left="564" w:rightChars="-77" w:right="-162" w:hangingChars="134" w:hanging="281"/>
        <w:jc w:val="left"/>
        <w:rPr>
          <w:rFonts w:ascii="ＭＳ 明朝" w:eastAsia="ＭＳ 明朝" w:hAnsi="ＭＳ 明朝"/>
        </w:rPr>
      </w:pPr>
      <w:r w:rsidRPr="00B93772">
        <w:rPr>
          <w:rFonts w:ascii="ＭＳ 明朝" w:eastAsia="ＭＳ 明朝" w:hAnsi="ＭＳ 明朝" w:hint="eastAsia"/>
        </w:rPr>
        <w:t xml:space="preserve">○　</w:t>
      </w:r>
      <w:r w:rsidR="004F0B29" w:rsidRPr="00B93772">
        <w:rPr>
          <w:rFonts w:ascii="ＭＳ 明朝" w:eastAsia="ＭＳ 明朝" w:hAnsi="ＭＳ 明朝" w:hint="eastAsia"/>
        </w:rPr>
        <w:t>また、</w:t>
      </w:r>
      <w:r w:rsidR="00552EE2" w:rsidRPr="00B93772">
        <w:rPr>
          <w:rFonts w:ascii="ＭＳ 明朝" w:eastAsia="ＭＳ 明朝" w:hAnsi="ＭＳ 明朝" w:hint="eastAsia"/>
        </w:rPr>
        <w:t>捕獲</w:t>
      </w:r>
      <w:r w:rsidR="00D95393" w:rsidRPr="00B93772">
        <w:rPr>
          <w:rFonts w:ascii="ＭＳ 明朝" w:eastAsia="ＭＳ 明朝" w:hAnsi="ＭＳ 明朝" w:hint="eastAsia"/>
        </w:rPr>
        <w:t>実績</w:t>
      </w:r>
      <w:r w:rsidR="00386E1D" w:rsidRPr="00B93772">
        <w:rPr>
          <w:rFonts w:ascii="ＭＳ 明朝" w:eastAsia="ＭＳ 明朝" w:hAnsi="ＭＳ 明朝" w:hint="eastAsia"/>
        </w:rPr>
        <w:t>を基に</w:t>
      </w:r>
      <w:r w:rsidR="00D95393" w:rsidRPr="00B93772">
        <w:rPr>
          <w:rFonts w:ascii="ＭＳ 明朝" w:eastAsia="ＭＳ 明朝" w:hAnsi="ＭＳ 明朝" w:hint="eastAsia"/>
        </w:rPr>
        <w:t>、</w:t>
      </w:r>
      <w:r w:rsidR="00984634" w:rsidRPr="00B93772">
        <w:rPr>
          <w:rFonts w:ascii="ＭＳ 明朝" w:eastAsia="ＭＳ 明朝" w:hAnsi="ＭＳ 明朝" w:hint="eastAsia"/>
        </w:rPr>
        <w:t>捕獲時期、捕獲頭数等を</w:t>
      </w:r>
      <w:r w:rsidR="00C1380F">
        <w:rPr>
          <w:rFonts w:ascii="ＭＳ 明朝" w:eastAsia="ＭＳ 明朝" w:hAnsi="ＭＳ 明朝" w:hint="eastAsia"/>
        </w:rPr>
        <w:t>３</w:t>
      </w:r>
      <w:r w:rsidR="00984634" w:rsidRPr="00B93772">
        <w:rPr>
          <w:rFonts w:ascii="ＭＳ 明朝" w:eastAsia="ＭＳ 明朝" w:hAnsi="ＭＳ 明朝"/>
        </w:rPr>
        <w:t>次メッシュ（約１平方キロメートル）毎に集計し、</w:t>
      </w:r>
      <w:r w:rsidR="002D1D6F" w:rsidRPr="00B93772">
        <w:rPr>
          <w:rFonts w:ascii="ＭＳ 明朝" w:eastAsia="ＭＳ 明朝" w:hAnsi="ＭＳ 明朝" w:hint="eastAsia"/>
        </w:rPr>
        <w:t>捕獲</w:t>
      </w:r>
      <w:r w:rsidR="00984634" w:rsidRPr="00B93772">
        <w:rPr>
          <w:rFonts w:ascii="ＭＳ 明朝" w:eastAsia="ＭＳ 明朝" w:hAnsi="ＭＳ 明朝" w:hint="eastAsia"/>
        </w:rPr>
        <w:t>分布図</w:t>
      </w:r>
      <w:r w:rsidR="00C855ED" w:rsidRPr="00B93772">
        <w:rPr>
          <w:rFonts w:ascii="ＭＳ 明朝" w:eastAsia="ＭＳ 明朝" w:hAnsi="ＭＳ 明朝" w:hint="eastAsia"/>
        </w:rPr>
        <w:t>およびメッシュ数の変化グラフ</w:t>
      </w:r>
      <w:r w:rsidR="00984634" w:rsidRPr="00B93772">
        <w:rPr>
          <w:rFonts w:ascii="ＭＳ 明朝" w:eastAsia="ＭＳ 明朝" w:hAnsi="ＭＳ 明朝" w:hint="eastAsia"/>
        </w:rPr>
        <w:t>を作成した（図</w:t>
      </w:r>
      <w:r w:rsidR="00C855ED" w:rsidRPr="00B93772">
        <w:rPr>
          <w:rFonts w:ascii="ＭＳ 明朝" w:eastAsia="ＭＳ 明朝" w:hAnsi="ＭＳ 明朝" w:hint="eastAsia"/>
        </w:rPr>
        <w:t>２、</w:t>
      </w:r>
      <w:r w:rsidR="00986ADF" w:rsidRPr="00B93772">
        <w:rPr>
          <w:rFonts w:ascii="ＭＳ 明朝" w:eastAsia="ＭＳ 明朝" w:hAnsi="ＭＳ 明朝" w:hint="eastAsia"/>
        </w:rPr>
        <w:t>図</w:t>
      </w:r>
      <w:r w:rsidR="00C855ED" w:rsidRPr="00B93772">
        <w:rPr>
          <w:rFonts w:ascii="ＭＳ 明朝" w:eastAsia="ＭＳ 明朝" w:hAnsi="ＭＳ 明朝" w:hint="eastAsia"/>
        </w:rPr>
        <w:t>３</w:t>
      </w:r>
      <w:r w:rsidR="00984634" w:rsidRPr="00B93772">
        <w:rPr>
          <w:rFonts w:ascii="ＭＳ 明朝" w:eastAsia="ＭＳ 明朝" w:hAnsi="ＭＳ 明朝" w:hint="eastAsia"/>
        </w:rPr>
        <w:t>）。</w:t>
      </w:r>
    </w:p>
    <w:p w14:paraId="247A2526" w14:textId="0D4EC61C" w:rsidR="00C6359A" w:rsidRPr="00B93772" w:rsidRDefault="006E522C" w:rsidP="007864BD">
      <w:pPr>
        <w:ind w:leftChars="135" w:left="564" w:hangingChars="134" w:hanging="281"/>
        <w:rPr>
          <w:rFonts w:ascii="ＭＳ 明朝" w:eastAsia="ＭＳ 明朝" w:hAnsi="ＭＳ 明朝"/>
        </w:rPr>
      </w:pPr>
      <w:r w:rsidRPr="00B93772">
        <w:rPr>
          <w:rFonts w:ascii="ＭＳ 明朝" w:eastAsia="ＭＳ 明朝" w:hAnsi="ＭＳ 明朝" w:hint="eastAsia"/>
        </w:rPr>
        <w:t xml:space="preserve">○　</w:t>
      </w:r>
      <w:r w:rsidR="002C33C2" w:rsidRPr="00B93772">
        <w:rPr>
          <w:rFonts w:ascii="ＭＳ 明朝" w:eastAsia="ＭＳ 明朝" w:hAnsi="ＭＳ 明朝" w:hint="eastAsia"/>
        </w:rPr>
        <w:t>図２から、</w:t>
      </w:r>
      <w:r w:rsidR="00C6359A" w:rsidRPr="00B93772">
        <w:rPr>
          <w:rFonts w:ascii="ＭＳ 明朝" w:eastAsia="ＭＳ 明朝" w:hAnsi="ＭＳ 明朝" w:hint="eastAsia"/>
        </w:rPr>
        <w:t>府内におい</w:t>
      </w:r>
      <w:r w:rsidR="00C6359A" w:rsidRPr="00B93772">
        <w:rPr>
          <w:rFonts w:ascii="ＭＳ 明朝" w:eastAsia="ＭＳ 明朝" w:hAnsi="ＭＳ 明朝" w:hint="eastAsia"/>
          <w:color w:val="000000" w:themeColor="text1"/>
        </w:rPr>
        <w:t>て</w:t>
      </w:r>
      <w:r w:rsidR="001F007A" w:rsidRPr="00B93772">
        <w:rPr>
          <w:rFonts w:ascii="ＭＳ 明朝" w:eastAsia="ＭＳ 明朝" w:hAnsi="ＭＳ 明朝" w:hint="eastAsia"/>
          <w:color w:val="000000" w:themeColor="text1"/>
        </w:rPr>
        <w:t>は山間部だけでなく都市部</w:t>
      </w:r>
      <w:r w:rsidR="00854F94" w:rsidRPr="00B93772">
        <w:rPr>
          <w:rFonts w:ascii="ＭＳ 明朝" w:eastAsia="ＭＳ 明朝" w:hAnsi="ＭＳ 明朝" w:hint="eastAsia"/>
          <w:color w:val="000000" w:themeColor="text1"/>
        </w:rPr>
        <w:t>に</w:t>
      </w:r>
      <w:r w:rsidR="001F007A" w:rsidRPr="00B93772">
        <w:rPr>
          <w:rFonts w:ascii="ＭＳ 明朝" w:eastAsia="ＭＳ 明朝" w:hAnsi="ＭＳ 明朝" w:hint="eastAsia"/>
          <w:color w:val="000000" w:themeColor="text1"/>
        </w:rPr>
        <w:t>も</w:t>
      </w:r>
      <w:r w:rsidR="00C6359A" w:rsidRPr="00B93772">
        <w:rPr>
          <w:rFonts w:ascii="ＭＳ 明朝" w:eastAsia="ＭＳ 明朝" w:hAnsi="ＭＳ 明朝" w:hint="eastAsia"/>
          <w:color w:val="000000" w:themeColor="text1"/>
        </w:rPr>
        <w:t>生息域</w:t>
      </w:r>
      <w:r w:rsidR="001F007A" w:rsidRPr="00B93772">
        <w:rPr>
          <w:rFonts w:ascii="ＭＳ 明朝" w:eastAsia="ＭＳ 明朝" w:hAnsi="ＭＳ 明朝" w:hint="eastAsia"/>
          <w:color w:val="000000" w:themeColor="text1"/>
        </w:rPr>
        <w:t>が</w:t>
      </w:r>
      <w:r w:rsidR="00C6359A" w:rsidRPr="00B93772">
        <w:rPr>
          <w:rFonts w:ascii="ＭＳ 明朝" w:eastAsia="ＭＳ 明朝" w:hAnsi="ＭＳ 明朝" w:hint="eastAsia"/>
        </w:rPr>
        <w:t>拡大しており、特に、</w:t>
      </w:r>
      <w:r w:rsidR="00422A7C" w:rsidRPr="00B93772">
        <w:rPr>
          <w:rFonts w:ascii="ＭＳ 明朝" w:eastAsia="ＭＳ 明朝" w:hAnsi="ＭＳ 明朝" w:hint="eastAsia"/>
        </w:rPr>
        <w:t>府内一の都市部である大阪市を含む</w:t>
      </w:r>
      <w:r w:rsidR="002C33C2" w:rsidRPr="00B93772">
        <w:rPr>
          <w:rFonts w:ascii="ＭＳ 明朝" w:eastAsia="ＭＳ 明朝" w:hAnsi="ＭＳ 明朝" w:hint="eastAsia"/>
        </w:rPr>
        <w:t>中部</w:t>
      </w:r>
      <w:r w:rsidR="002C33C2" w:rsidRPr="00B93772">
        <w:rPr>
          <w:rFonts w:ascii="ＭＳ 明朝" w:eastAsia="ＭＳ 明朝" w:hAnsi="ＭＳ 明朝"/>
        </w:rPr>
        <w:t>地域</w:t>
      </w:r>
      <w:r w:rsidR="00C6359A" w:rsidRPr="00B93772">
        <w:rPr>
          <w:rFonts w:ascii="ＭＳ 明朝" w:eastAsia="ＭＳ 明朝" w:hAnsi="ＭＳ 明朝" w:hint="eastAsia"/>
        </w:rPr>
        <w:t>で、</w:t>
      </w:r>
      <w:r w:rsidR="00422A7C" w:rsidRPr="00B93772">
        <w:rPr>
          <w:rFonts w:ascii="ＭＳ 明朝" w:eastAsia="ＭＳ 明朝" w:hAnsi="ＭＳ 明朝" w:hint="eastAsia"/>
        </w:rPr>
        <w:t>生息域の拡大</w:t>
      </w:r>
      <w:r w:rsidR="00C6359A" w:rsidRPr="00B93772">
        <w:rPr>
          <w:rFonts w:ascii="ＭＳ 明朝" w:eastAsia="ＭＳ 明朝" w:hAnsi="ＭＳ 明朝" w:hint="eastAsia"/>
        </w:rPr>
        <w:t>が目立つことが分かる。</w:t>
      </w:r>
    </w:p>
    <w:p w14:paraId="1D1A36FA" w14:textId="57F1F74B" w:rsidR="009E6262" w:rsidRPr="00B93772" w:rsidRDefault="00B907F6" w:rsidP="007864BD">
      <w:pPr>
        <w:ind w:leftChars="136" w:left="567" w:hangingChars="134" w:hanging="281"/>
        <w:rPr>
          <w:rFonts w:ascii="ＭＳ 明朝" w:eastAsia="ＭＳ 明朝" w:hAnsi="ＭＳ 明朝"/>
        </w:rPr>
      </w:pPr>
      <w:r w:rsidRPr="00B93772">
        <w:rPr>
          <w:rFonts w:ascii="ＭＳ 明朝" w:eastAsia="ＭＳ 明朝" w:hAnsi="ＭＳ 明朝" w:hint="eastAsia"/>
        </w:rPr>
        <w:t>〇　また、</w:t>
      </w:r>
      <w:r w:rsidR="002C33C2" w:rsidRPr="00B93772">
        <w:rPr>
          <w:rFonts w:ascii="ＭＳ 明朝" w:eastAsia="ＭＳ 明朝" w:hAnsi="ＭＳ 明朝" w:hint="eastAsia"/>
        </w:rPr>
        <w:t>図３から</w:t>
      </w:r>
      <w:r w:rsidRPr="00B93772">
        <w:rPr>
          <w:rFonts w:ascii="ＭＳ 明朝" w:eastAsia="ＭＳ 明朝" w:hAnsi="ＭＳ 明朝" w:hint="eastAsia"/>
        </w:rPr>
        <w:t>も、実際に府内全域で生息域が拡大している</w:t>
      </w:r>
      <w:r w:rsidR="002C33C2" w:rsidRPr="00B93772">
        <w:rPr>
          <w:rFonts w:ascii="ＭＳ 明朝" w:eastAsia="ＭＳ 明朝" w:hAnsi="ＭＳ 明朝" w:hint="eastAsia"/>
        </w:rPr>
        <w:t>ことが分かる</w:t>
      </w:r>
      <w:r w:rsidR="00883F45" w:rsidRPr="00B93772">
        <w:rPr>
          <w:rFonts w:ascii="ＭＳ 明朝" w:eastAsia="ＭＳ 明朝" w:hAnsi="ＭＳ 明朝" w:hint="eastAsia"/>
        </w:rPr>
        <w:t>。</w:t>
      </w:r>
      <w:r w:rsidR="002C33C2" w:rsidRPr="00B93772">
        <w:rPr>
          <w:rFonts w:ascii="ＭＳ 明朝" w:eastAsia="ＭＳ 明朝" w:hAnsi="ＭＳ 明朝" w:hint="eastAsia"/>
        </w:rPr>
        <w:t>さらに、罠を設置しながら捕獲に至らなかった、捕獲体制がとられていない等のメッシュ</w:t>
      </w:r>
      <w:r w:rsidR="008F682C" w:rsidRPr="00B93772">
        <w:rPr>
          <w:rFonts w:ascii="ＭＳ 明朝" w:eastAsia="ＭＳ 明朝" w:hAnsi="ＭＳ 明朝" w:hint="eastAsia"/>
        </w:rPr>
        <w:t>を考慮すると大阪府におけるアライグマの生息分布はさらに拡大していると考えられる</w:t>
      </w:r>
      <w:r w:rsidR="002C33C2" w:rsidRPr="00B93772">
        <w:rPr>
          <w:rFonts w:ascii="ＭＳ 明朝" w:eastAsia="ＭＳ 明朝" w:hAnsi="ＭＳ 明朝" w:hint="eastAsia"/>
        </w:rPr>
        <w:t>。</w:t>
      </w:r>
    </w:p>
    <w:p w14:paraId="5A0626BE" w14:textId="2821E4A3" w:rsidR="00F22A5F" w:rsidRPr="00B93772" w:rsidRDefault="00F22A5F" w:rsidP="002C33C2">
      <w:pPr>
        <w:ind w:leftChars="300" w:left="630" w:firstLineChars="100" w:firstLine="210"/>
        <w:rPr>
          <w:rFonts w:ascii="ＭＳ 明朝" w:eastAsia="ＭＳ 明朝" w:hAnsi="ＭＳ 明朝"/>
        </w:rPr>
      </w:pPr>
    </w:p>
    <w:p w14:paraId="6F5E367B" w14:textId="232048DD" w:rsidR="002C33C2" w:rsidRPr="00B93772" w:rsidRDefault="0043103A" w:rsidP="001A4EF6">
      <w:pPr>
        <w:ind w:leftChars="300" w:left="630" w:firstLineChars="500" w:firstLine="1050"/>
        <w:rPr>
          <w:rFonts w:ascii="ＭＳ 明朝" w:eastAsia="ＭＳ 明朝" w:hAnsi="ＭＳ 明朝"/>
          <w:color w:val="000000" w:themeColor="text1"/>
        </w:rPr>
      </w:pPr>
      <w:r w:rsidRPr="00B93772">
        <w:rPr>
          <w:rFonts w:ascii="ＭＳ 明朝" w:eastAsia="ＭＳ 明朝" w:hAnsi="ＭＳ 明朝"/>
          <w:noProof/>
          <w:color w:val="000000" w:themeColor="text1"/>
        </w:rPr>
        <w:lastRenderedPageBreak/>
        <mc:AlternateContent>
          <mc:Choice Requires="wps">
            <w:drawing>
              <wp:anchor distT="0" distB="0" distL="114300" distR="114300" simplePos="0" relativeHeight="251667968" behindDoc="0" locked="0" layoutInCell="1" allowOverlap="1" wp14:anchorId="6111794F" wp14:editId="28980EF8">
                <wp:simplePos x="0" y="0"/>
                <wp:positionH relativeFrom="margin">
                  <wp:align>center</wp:align>
                </wp:positionH>
                <wp:positionV relativeFrom="paragraph">
                  <wp:posOffset>2261235</wp:posOffset>
                </wp:positionV>
                <wp:extent cx="876935" cy="368935"/>
                <wp:effectExtent l="0" t="0" r="0" b="0"/>
                <wp:wrapNone/>
                <wp:docPr id="34" name="テキスト ボックス 9"/>
                <wp:cNvGraphicFramePr/>
                <a:graphic xmlns:a="http://schemas.openxmlformats.org/drawingml/2006/main">
                  <a:graphicData uri="http://schemas.microsoft.com/office/word/2010/wordprocessingShape">
                    <wps:wsp>
                      <wps:cNvSpPr txBox="1"/>
                      <wps:spPr>
                        <a:xfrm>
                          <a:off x="0" y="0"/>
                          <a:ext cx="876935" cy="368935"/>
                        </a:xfrm>
                        <a:prstGeom prst="rect">
                          <a:avLst/>
                        </a:prstGeom>
                        <a:noFill/>
                      </wps:spPr>
                      <wps:txbx>
                        <w:txbxContent>
                          <w:p w14:paraId="45EF874C"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南河内</w:t>
                            </w:r>
                          </w:p>
                        </w:txbxContent>
                      </wps:txbx>
                      <wps:bodyPr wrap="none" rtlCol="0">
                        <a:spAutoFit/>
                      </wps:bodyPr>
                    </wps:wsp>
                  </a:graphicData>
                </a:graphic>
              </wp:anchor>
            </w:drawing>
          </mc:Choice>
          <mc:Fallback>
            <w:pict>
              <v:shape w14:anchorId="6111794F" id="テキスト ボックス 9" o:spid="_x0000_s1029" type="#_x0000_t202" style="position:absolute;left:0;text-align:left;margin-left:0;margin-top:178.05pt;width:69.05pt;height:29.05pt;z-index:25166796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" filled="f" stroked="f">
                <v:textbox style="mso-fit-shape-to-text:t">
                  <w:txbxContent>
                    <w:p w14:paraId="45EF874C"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南河内</w:t>
                      </w:r>
                    </w:p>
                  </w:txbxContent>
                </v:textbox>
                <w10:wrap anchorx="margin"/>
              </v:shape>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668992" behindDoc="0" locked="0" layoutInCell="1" allowOverlap="1" wp14:anchorId="05CCDCB1" wp14:editId="435C3182">
                <wp:simplePos x="0" y="0"/>
                <wp:positionH relativeFrom="column">
                  <wp:posOffset>1632585</wp:posOffset>
                </wp:positionH>
                <wp:positionV relativeFrom="paragraph">
                  <wp:posOffset>2508885</wp:posOffset>
                </wp:positionV>
                <wp:extent cx="666750" cy="447675"/>
                <wp:effectExtent l="0" t="0" r="0" b="0"/>
                <wp:wrapNone/>
                <wp:docPr id="36" name="テキスト ボックス 10"/>
                <wp:cNvGraphicFramePr/>
                <a:graphic xmlns:a="http://schemas.openxmlformats.org/drawingml/2006/main">
                  <a:graphicData uri="http://schemas.microsoft.com/office/word/2010/wordprocessingShape">
                    <wps:wsp>
                      <wps:cNvSpPr txBox="1"/>
                      <wps:spPr>
                        <a:xfrm>
                          <a:off x="0" y="0"/>
                          <a:ext cx="666750" cy="447675"/>
                        </a:xfrm>
                        <a:prstGeom prst="rect">
                          <a:avLst/>
                        </a:prstGeom>
                        <a:noFill/>
                      </wps:spPr>
                      <wps:txbx>
                        <w:txbxContent>
                          <w:p w14:paraId="02B0CCBB"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泉州</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5CCDCB1" id="テキスト ボックス 10" o:spid="_x0000_s1030" type="#_x0000_t202" style="position:absolute;left:0;text-align:left;margin-left:128.55pt;margin-top:197.55pt;width:52.5pt;height:35.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" filled="f" stroked="f">
                <v:textbox>
                  <w:txbxContent>
                    <w:p w14:paraId="02B0CCBB"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泉州</w:t>
                      </w:r>
                    </w:p>
                  </w:txbxContent>
                </v:textbox>
              </v:shape>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665920" behindDoc="0" locked="0" layoutInCell="1" allowOverlap="1" wp14:anchorId="6E84622A" wp14:editId="5A98018C">
                <wp:simplePos x="0" y="0"/>
                <wp:positionH relativeFrom="column">
                  <wp:posOffset>2863850</wp:posOffset>
                </wp:positionH>
                <wp:positionV relativeFrom="paragraph">
                  <wp:posOffset>1120140</wp:posOffset>
                </wp:positionV>
                <wp:extent cx="645795" cy="368935"/>
                <wp:effectExtent l="0" t="0" r="0" b="0"/>
                <wp:wrapNone/>
                <wp:docPr id="22" name="テキスト ボックス 7"/>
                <wp:cNvGraphicFramePr/>
                <a:graphic xmlns:a="http://schemas.openxmlformats.org/drawingml/2006/main">
                  <a:graphicData uri="http://schemas.microsoft.com/office/word/2010/wordprocessingShape">
                    <wps:wsp>
                      <wps:cNvSpPr txBox="1"/>
                      <wps:spPr>
                        <a:xfrm>
                          <a:off x="0" y="0"/>
                          <a:ext cx="645795" cy="368935"/>
                        </a:xfrm>
                        <a:prstGeom prst="rect">
                          <a:avLst/>
                        </a:prstGeom>
                        <a:noFill/>
                      </wps:spPr>
                      <wps:txbx>
                        <w:txbxContent>
                          <w:p w14:paraId="30EBC694"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中部</w:t>
                            </w:r>
                          </w:p>
                        </w:txbxContent>
                      </wps:txbx>
                      <wps:bodyPr wrap="none" rtlCol="0">
                        <a:spAutoFit/>
                      </wps:bodyPr>
                    </wps:wsp>
                  </a:graphicData>
                </a:graphic>
              </wp:anchor>
            </w:drawing>
          </mc:Choice>
          <mc:Fallback>
            <w:pict>
              <v:shape w14:anchorId="6E84622A" id="テキスト ボックス 7" o:spid="_x0000_s1031" type="#_x0000_t202" style="position:absolute;left:0;text-align:left;margin-left:225.5pt;margin-top:88.2pt;width:50.85pt;height:29.0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" filled="f" stroked="f">
                <v:textbox style="mso-fit-shape-to-text:t">
                  <w:txbxContent>
                    <w:p w14:paraId="30EBC694"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中部</w:t>
                      </w:r>
                    </w:p>
                  </w:txbxContent>
                </v:textbox>
              </v:shape>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666944" behindDoc="0" locked="0" layoutInCell="1" allowOverlap="1" wp14:anchorId="6F066C2E" wp14:editId="3A7093AA">
                <wp:simplePos x="0" y="0"/>
                <wp:positionH relativeFrom="column">
                  <wp:posOffset>2658110</wp:posOffset>
                </wp:positionH>
                <wp:positionV relativeFrom="paragraph">
                  <wp:posOffset>60960</wp:posOffset>
                </wp:positionV>
                <wp:extent cx="447675" cy="398145"/>
                <wp:effectExtent l="0" t="0" r="0" b="0"/>
                <wp:wrapNone/>
                <wp:docPr id="27" name="テキスト ボックス 8"/>
                <wp:cNvGraphicFramePr/>
                <a:graphic xmlns:a="http://schemas.openxmlformats.org/drawingml/2006/main">
                  <a:graphicData uri="http://schemas.microsoft.com/office/word/2010/wordprocessingShape">
                    <wps:wsp>
                      <wps:cNvSpPr txBox="1"/>
                      <wps:spPr>
                        <a:xfrm>
                          <a:off x="0" y="0"/>
                          <a:ext cx="447675" cy="398145"/>
                        </a:xfrm>
                        <a:prstGeom prst="rect">
                          <a:avLst/>
                        </a:prstGeom>
                        <a:noFill/>
                      </wps:spPr>
                      <wps:txbx>
                        <w:txbxContent>
                          <w:p w14:paraId="5CDB1C80"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北部</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F066C2E" id="_x0000_s1032" type="#_x0000_t202" style="position:absolute;left:0;text-align:left;margin-left:209.3pt;margin-top:4.8pt;width:35.25pt;height:31.3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" filled="f" stroked="f">
                <v:textbox inset="0,0,0,0">
                  <w:txbxContent>
                    <w:p w14:paraId="5CDB1C80" w14:textId="77777777" w:rsidR="00D92B50" w:rsidRPr="0043103A" w:rsidRDefault="00D92B50" w:rsidP="00D92B50">
                      <w:pPr>
                        <w:jc w:val="center"/>
                        <w:rPr>
                          <w:rFonts w:hAnsi="游明朝"/>
                          <w:b/>
                          <w:bCs/>
                          <w:color w:val="000000" w:themeColor="text1"/>
                          <w:kern w:val="24"/>
                          <w:sz w:val="24"/>
                          <w:szCs w:val="24"/>
                        </w:rPr>
                      </w:pPr>
                      <w:r w:rsidRPr="0043103A">
                        <w:rPr>
                          <w:rFonts w:hAnsi="游明朝" w:hint="eastAsia"/>
                          <w:b/>
                          <w:bCs/>
                          <w:color w:val="000000" w:themeColor="text1"/>
                          <w:kern w:val="24"/>
                          <w:sz w:val="24"/>
                          <w:szCs w:val="24"/>
                        </w:rPr>
                        <w:t>北部</w:t>
                      </w:r>
                    </w:p>
                  </w:txbxContent>
                </v:textbox>
              </v:shape>
            </w:pict>
          </mc:Fallback>
        </mc:AlternateContent>
      </w:r>
      <w:r w:rsidR="00F22A5F" w:rsidRPr="00B93772">
        <w:rPr>
          <w:rFonts w:ascii="ＭＳ 明朝" w:eastAsia="ＭＳ 明朝" w:hAnsi="ＭＳ 明朝"/>
          <w:noProof/>
        </w:rPr>
        <w:drawing>
          <wp:anchor distT="0" distB="0" distL="114300" distR="114300" simplePos="0" relativeHeight="251664896" behindDoc="0" locked="0" layoutInCell="1" allowOverlap="1" wp14:anchorId="4612629A" wp14:editId="328F7A06">
            <wp:simplePos x="0" y="0"/>
            <wp:positionH relativeFrom="column">
              <wp:posOffset>870585</wp:posOffset>
            </wp:positionH>
            <wp:positionV relativeFrom="paragraph">
              <wp:posOffset>775335</wp:posOffset>
            </wp:positionV>
            <wp:extent cx="793985" cy="1339850"/>
            <wp:effectExtent l="0" t="0" r="6350" b="0"/>
            <wp:wrapNone/>
            <wp:docPr id="20" name="図 6">
              <a:extLst xmlns:a="http://schemas.openxmlformats.org/drawingml/2006/main">
                <a:ext uri="{FF2B5EF4-FFF2-40B4-BE49-F238E27FC236}">
                  <a16:creationId xmlns:a16="http://schemas.microsoft.com/office/drawing/2014/main" id="{4504939A-E5DF-47EE-D513-56350E098D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4504939A-E5DF-47EE-D513-56350E098D5E}"/>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93985" cy="1339850"/>
                    </a:xfrm>
                    <a:prstGeom prst="rect">
                      <a:avLst/>
                    </a:prstGeom>
                  </pic:spPr>
                </pic:pic>
              </a:graphicData>
            </a:graphic>
            <wp14:sizeRelH relativeFrom="margin">
              <wp14:pctWidth>0</wp14:pctWidth>
            </wp14:sizeRelH>
            <wp14:sizeRelV relativeFrom="margin">
              <wp14:pctHeight>0</wp14:pctHeight>
            </wp14:sizeRelV>
          </wp:anchor>
        </w:drawing>
      </w:r>
      <w:r w:rsidR="006E4F24" w:rsidRPr="00B93772">
        <w:rPr>
          <w:rFonts w:ascii="ＭＳ 明朝" w:eastAsia="ＭＳ 明朝" w:hAnsi="ＭＳ 明朝"/>
          <w:noProof/>
          <w:color w:val="000000" w:themeColor="text1"/>
        </w:rPr>
        <w:drawing>
          <wp:inline distT="0" distB="0" distL="0" distR="0" wp14:anchorId="51235F3B" wp14:editId="3C7BEE7C">
            <wp:extent cx="1971675" cy="2851260"/>
            <wp:effectExtent l="0" t="0" r="0" b="6350"/>
            <wp:docPr id="109602056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5344" cy="2885488"/>
                    </a:xfrm>
                    <a:prstGeom prst="rect">
                      <a:avLst/>
                    </a:prstGeom>
                    <a:noFill/>
                    <a:ln>
                      <a:noFill/>
                    </a:ln>
                  </pic:spPr>
                </pic:pic>
              </a:graphicData>
            </a:graphic>
          </wp:inline>
        </w:drawing>
      </w:r>
    </w:p>
    <w:p w14:paraId="0C5D03C0" w14:textId="62633607" w:rsidR="00C855ED" w:rsidRPr="00B93772" w:rsidRDefault="00C855ED" w:rsidP="00AB54FE">
      <w:pPr>
        <w:ind w:firstLineChars="100" w:firstLine="210"/>
        <w:jc w:val="left"/>
        <w:rPr>
          <w:rFonts w:ascii="ＭＳ 明朝" w:eastAsia="ＭＳ 明朝" w:hAnsi="ＭＳ 明朝"/>
          <w:color w:val="000000" w:themeColor="text1"/>
        </w:rPr>
      </w:pPr>
      <w:r w:rsidRPr="00D40448">
        <w:rPr>
          <w:rFonts w:ascii="ＭＳ 明朝" w:eastAsia="ＭＳ 明朝" w:hAnsi="ＭＳ 明朝" w:hint="eastAsia"/>
          <w:color w:val="000000" w:themeColor="text1"/>
        </w:rPr>
        <w:t>図１</w:t>
      </w:r>
      <w:r w:rsidRPr="00B93772">
        <w:rPr>
          <w:rFonts w:ascii="ＭＳ 明朝" w:eastAsia="ＭＳ 明朝" w:hAnsi="ＭＳ 明朝" w:hint="eastAsia"/>
          <w:color w:val="000000" w:themeColor="text1"/>
        </w:rPr>
        <w:t>）初期捕獲時期ごとのメッシュ図</w:t>
      </w:r>
      <w:r w:rsidR="006E522C" w:rsidRPr="00B93772">
        <w:rPr>
          <w:rFonts w:ascii="ＭＳ 明朝" w:eastAsia="ＭＳ 明朝" w:hAnsi="ＭＳ 明朝" w:hint="eastAsia"/>
          <w:color w:val="000000" w:themeColor="text1"/>
        </w:rPr>
        <w:t xml:space="preserve">　</w:t>
      </w:r>
    </w:p>
    <w:p w14:paraId="6C245E59" w14:textId="14B0CEF5" w:rsidR="00C318E3" w:rsidRPr="00B93772" w:rsidRDefault="00C1380F"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mc:AlternateContent>
          <mc:Choice Requires="wps">
            <w:drawing>
              <wp:anchor distT="0" distB="0" distL="114300" distR="114300" simplePos="0" relativeHeight="251705856" behindDoc="0" locked="0" layoutInCell="1" allowOverlap="1" wp14:anchorId="07EDF7B1" wp14:editId="689EE7AF">
                <wp:simplePos x="0" y="0"/>
                <wp:positionH relativeFrom="column">
                  <wp:posOffset>2185035</wp:posOffset>
                </wp:positionH>
                <wp:positionV relativeFrom="paragraph">
                  <wp:posOffset>118110</wp:posOffset>
                </wp:positionV>
                <wp:extent cx="390525" cy="266700"/>
                <wp:effectExtent l="0" t="0" r="9525" b="0"/>
                <wp:wrapNone/>
                <wp:docPr id="1309608740" name="四角形: 角を丸くする 17"/>
                <wp:cNvGraphicFramePr/>
                <a:graphic xmlns:a="http://schemas.openxmlformats.org/drawingml/2006/main">
                  <a:graphicData uri="http://schemas.microsoft.com/office/word/2010/wordprocessingShape">
                    <wps:wsp>
                      <wps:cNvSpPr/>
                      <wps:spPr>
                        <a:xfrm>
                          <a:off x="0" y="0"/>
                          <a:ext cx="390525" cy="266700"/>
                        </a:xfrm>
                        <a:prstGeom prst="round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7540CDD" w14:textId="069989DC" w:rsidR="00C1380F" w:rsidRPr="00C1380F" w:rsidRDefault="00C1380F" w:rsidP="00C1380F">
                            <w:pPr>
                              <w:jc w:val="center"/>
                              <w:rPr>
                                <w:rFonts w:ascii="ＭＳ 明朝" w:eastAsia="ＭＳ 明朝" w:hAnsi="ＭＳ 明朝" w:cs="Arial"/>
                                <w:color w:val="FFFFFF" w:themeColor="light1"/>
                                <w:kern w:val="24"/>
                                <w:sz w:val="24"/>
                                <w:szCs w:val="24"/>
                              </w:rPr>
                            </w:pPr>
                            <w:r w:rsidRPr="00C1380F">
                              <w:rPr>
                                <w:rFonts w:ascii="ＭＳ 明朝" w:eastAsia="ＭＳ 明朝" w:hAnsi="ＭＳ 明朝" w:cs="Arial"/>
                                <w:color w:val="FFFFFF" w:themeColor="light1"/>
                                <w:kern w:val="24"/>
                                <w:sz w:val="24"/>
                                <w:szCs w:val="24"/>
                              </w:rPr>
                              <w:t>H</w:t>
                            </w:r>
                            <w:r>
                              <w:rPr>
                                <w:rFonts w:ascii="ＭＳ 明朝" w:eastAsia="ＭＳ 明朝" w:hAnsi="ＭＳ 明朝" w:cs="Arial" w:hint="eastAsia"/>
                                <w:color w:val="FFFFFF" w:themeColor="light1"/>
                                <w:kern w:val="24"/>
                                <w:sz w:val="24"/>
                                <w:szCs w:val="24"/>
                              </w:rPr>
                              <w:t>2</w:t>
                            </w:r>
                            <w:r w:rsidRPr="00C1380F">
                              <w:rPr>
                                <w:rFonts w:ascii="ＭＳ 明朝" w:eastAsia="ＭＳ 明朝" w:hAnsi="ＭＳ 明朝" w:cs="Arial"/>
                                <w:color w:val="FFFFFF" w:themeColor="light1"/>
                                <w:kern w:val="24"/>
                                <w:sz w:val="24"/>
                                <w:szCs w:val="24"/>
                              </w:rPr>
                              <w:t>7</w:t>
                            </w:r>
                          </w:p>
                        </w:txbxContent>
                      </wps:txbx>
                      <wps:bodyPr wrap="square" lIns="18000" tIns="3600" rIns="18000" bIns="36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7EDF7B1" id="四角形: 角を丸くする 17" o:spid="_x0000_s1033" style="position:absolute;left:0;text-align:left;margin-left:172.05pt;margin-top:9.3pt;width:30.75pt;height:2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" fillcolor="#00b0f0" stroked="f" strokeweight="1pt">
                <v:stroke joinstyle="miter"/>
                <v:textbox inset=".5mm,.1mm,.5mm,.1mm">
                  <w:txbxContent>
                    <w:p w14:paraId="07540CDD" w14:textId="069989DC" w:rsidR="00C1380F" w:rsidRPr="00C1380F" w:rsidRDefault="00C1380F" w:rsidP="00C1380F">
                      <w:pPr>
                        <w:jc w:val="center"/>
                        <w:rPr>
                          <w:rFonts w:ascii="ＭＳ 明朝" w:eastAsia="ＭＳ 明朝" w:hAnsi="ＭＳ 明朝" w:cs="Arial"/>
                          <w:color w:val="FFFFFF" w:themeColor="light1"/>
                          <w:kern w:val="24"/>
                          <w:sz w:val="24"/>
                          <w:szCs w:val="24"/>
                        </w:rPr>
                      </w:pPr>
                      <w:r w:rsidRPr="00C1380F">
                        <w:rPr>
                          <w:rFonts w:ascii="ＭＳ 明朝" w:eastAsia="ＭＳ 明朝" w:hAnsi="ＭＳ 明朝" w:cs="Arial"/>
                          <w:color w:val="FFFFFF" w:themeColor="light1"/>
                          <w:kern w:val="24"/>
                          <w:sz w:val="24"/>
                          <w:szCs w:val="24"/>
                        </w:rPr>
                        <w:t>H</w:t>
                      </w:r>
                      <w:r>
                        <w:rPr>
                          <w:rFonts w:ascii="ＭＳ 明朝" w:eastAsia="ＭＳ 明朝" w:hAnsi="ＭＳ 明朝" w:cs="Arial" w:hint="eastAsia"/>
                          <w:color w:val="FFFFFF" w:themeColor="light1"/>
                          <w:kern w:val="24"/>
                          <w:sz w:val="24"/>
                          <w:szCs w:val="24"/>
                        </w:rPr>
                        <w:t>2</w:t>
                      </w:r>
                      <w:r w:rsidRPr="00C1380F">
                        <w:rPr>
                          <w:rFonts w:ascii="ＭＳ 明朝" w:eastAsia="ＭＳ 明朝" w:hAnsi="ＭＳ 明朝" w:cs="Arial"/>
                          <w:color w:val="FFFFFF" w:themeColor="light1"/>
                          <w:kern w:val="24"/>
                          <w:sz w:val="24"/>
                          <w:szCs w:val="24"/>
                        </w:rPr>
                        <w:t>7</w:t>
                      </w:r>
                    </w:p>
                  </w:txbxContent>
                </v:textbox>
              </v:roundrect>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707904" behindDoc="0" locked="0" layoutInCell="1" allowOverlap="1" wp14:anchorId="02571711" wp14:editId="71AC8C57">
                <wp:simplePos x="0" y="0"/>
                <wp:positionH relativeFrom="column">
                  <wp:posOffset>3528060</wp:posOffset>
                </wp:positionH>
                <wp:positionV relativeFrom="paragraph">
                  <wp:posOffset>108585</wp:posOffset>
                </wp:positionV>
                <wp:extent cx="390525" cy="266700"/>
                <wp:effectExtent l="0" t="0" r="9525" b="0"/>
                <wp:wrapNone/>
                <wp:docPr id="983217010" name="四角形: 角を丸くする 17"/>
                <wp:cNvGraphicFramePr/>
                <a:graphic xmlns:a="http://schemas.openxmlformats.org/drawingml/2006/main">
                  <a:graphicData uri="http://schemas.microsoft.com/office/word/2010/wordprocessingShape">
                    <wps:wsp>
                      <wps:cNvSpPr/>
                      <wps:spPr>
                        <a:xfrm>
                          <a:off x="0" y="0"/>
                          <a:ext cx="390525" cy="266700"/>
                        </a:xfrm>
                        <a:prstGeom prst="round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3EFC69" w14:textId="61433370" w:rsidR="00C1380F" w:rsidRPr="00C1380F" w:rsidRDefault="00C1380F" w:rsidP="00C1380F">
                            <w:pPr>
                              <w:jc w:val="center"/>
                              <w:rPr>
                                <w:rFonts w:ascii="ＭＳ 明朝" w:eastAsia="ＭＳ 明朝" w:hAnsi="ＭＳ 明朝" w:cs="Arial"/>
                                <w:color w:val="FFFFFF" w:themeColor="light1"/>
                                <w:kern w:val="24"/>
                                <w:sz w:val="24"/>
                                <w:szCs w:val="24"/>
                              </w:rPr>
                            </w:pPr>
                            <w:r>
                              <w:rPr>
                                <w:rFonts w:ascii="ＭＳ 明朝" w:eastAsia="ＭＳ 明朝" w:hAnsi="ＭＳ 明朝" w:cs="Arial" w:hint="eastAsia"/>
                                <w:color w:val="FFFFFF" w:themeColor="light1"/>
                                <w:kern w:val="24"/>
                                <w:sz w:val="24"/>
                                <w:szCs w:val="24"/>
                              </w:rPr>
                              <w:t>R5</w:t>
                            </w:r>
                          </w:p>
                        </w:txbxContent>
                      </wps:txbx>
                      <wps:bodyPr wrap="square" lIns="18000" tIns="3600" rIns="18000" bIns="36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2571711" id="_x0000_s1034" style="position:absolute;left:0;text-align:left;margin-left:277.8pt;margin-top:8.55pt;width:30.75pt;height:2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" fillcolor="#00b0f0" stroked="f" strokeweight="1pt">
                <v:stroke joinstyle="miter"/>
                <v:textbox inset=".5mm,.1mm,.5mm,.1mm">
                  <w:txbxContent>
                    <w:p w14:paraId="6D3EFC69" w14:textId="61433370" w:rsidR="00C1380F" w:rsidRPr="00C1380F" w:rsidRDefault="00C1380F" w:rsidP="00C1380F">
                      <w:pPr>
                        <w:jc w:val="center"/>
                        <w:rPr>
                          <w:rFonts w:ascii="ＭＳ 明朝" w:eastAsia="ＭＳ 明朝" w:hAnsi="ＭＳ 明朝" w:cs="Arial"/>
                          <w:color w:val="FFFFFF" w:themeColor="light1"/>
                          <w:kern w:val="24"/>
                          <w:sz w:val="24"/>
                          <w:szCs w:val="24"/>
                        </w:rPr>
                      </w:pPr>
                      <w:r>
                        <w:rPr>
                          <w:rFonts w:ascii="ＭＳ 明朝" w:eastAsia="ＭＳ 明朝" w:hAnsi="ＭＳ 明朝" w:cs="Arial" w:hint="eastAsia"/>
                          <w:color w:val="FFFFFF" w:themeColor="light1"/>
                          <w:kern w:val="24"/>
                          <w:sz w:val="24"/>
                          <w:szCs w:val="24"/>
                        </w:rPr>
                        <w:t>R5</w:t>
                      </w:r>
                    </w:p>
                  </w:txbxContent>
                </v:textbox>
              </v:roundrect>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709952" behindDoc="0" locked="0" layoutInCell="1" allowOverlap="1" wp14:anchorId="243E319C" wp14:editId="650796D1">
                <wp:simplePos x="0" y="0"/>
                <wp:positionH relativeFrom="column">
                  <wp:posOffset>4966335</wp:posOffset>
                </wp:positionH>
                <wp:positionV relativeFrom="paragraph">
                  <wp:posOffset>127635</wp:posOffset>
                </wp:positionV>
                <wp:extent cx="390525" cy="266700"/>
                <wp:effectExtent l="0" t="0" r="9525" b="0"/>
                <wp:wrapNone/>
                <wp:docPr id="1154280868" name="四角形: 角を丸くする 17"/>
                <wp:cNvGraphicFramePr/>
                <a:graphic xmlns:a="http://schemas.openxmlformats.org/drawingml/2006/main">
                  <a:graphicData uri="http://schemas.microsoft.com/office/word/2010/wordprocessingShape">
                    <wps:wsp>
                      <wps:cNvSpPr/>
                      <wps:spPr>
                        <a:xfrm>
                          <a:off x="0" y="0"/>
                          <a:ext cx="390525" cy="266700"/>
                        </a:xfrm>
                        <a:prstGeom prst="round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EBF90C" w14:textId="443E3A29" w:rsidR="00C1380F" w:rsidRPr="00C1380F" w:rsidRDefault="00C1380F" w:rsidP="00C1380F">
                            <w:pPr>
                              <w:jc w:val="center"/>
                              <w:rPr>
                                <w:rFonts w:ascii="ＭＳ 明朝" w:eastAsia="ＭＳ 明朝" w:hAnsi="ＭＳ 明朝" w:cs="Arial"/>
                                <w:color w:val="FFFFFF" w:themeColor="light1"/>
                                <w:kern w:val="24"/>
                                <w:sz w:val="24"/>
                                <w:szCs w:val="24"/>
                              </w:rPr>
                            </w:pPr>
                            <w:r>
                              <w:rPr>
                                <w:rFonts w:ascii="ＭＳ 明朝" w:eastAsia="ＭＳ 明朝" w:hAnsi="ＭＳ 明朝" w:cs="Arial" w:hint="eastAsia"/>
                                <w:color w:val="FFFFFF" w:themeColor="light1"/>
                                <w:kern w:val="24"/>
                                <w:sz w:val="24"/>
                                <w:szCs w:val="24"/>
                              </w:rPr>
                              <w:t>R6</w:t>
                            </w:r>
                          </w:p>
                        </w:txbxContent>
                      </wps:txbx>
                      <wps:bodyPr wrap="square" lIns="18000" tIns="3600" rIns="18000" bIns="36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3E319C" id="_x0000_s1035" style="position:absolute;left:0;text-align:left;margin-left:391.05pt;margin-top:10.05pt;width:30.75pt;height:2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" fillcolor="#00b0f0" stroked="f" strokeweight="1pt">
                <v:stroke joinstyle="miter"/>
                <v:textbox inset=".5mm,.1mm,.5mm,.1mm">
                  <w:txbxContent>
                    <w:p w14:paraId="5EEBF90C" w14:textId="443E3A29" w:rsidR="00C1380F" w:rsidRPr="00C1380F" w:rsidRDefault="00C1380F" w:rsidP="00C1380F">
                      <w:pPr>
                        <w:jc w:val="center"/>
                        <w:rPr>
                          <w:rFonts w:ascii="ＭＳ 明朝" w:eastAsia="ＭＳ 明朝" w:hAnsi="ＭＳ 明朝" w:cs="Arial"/>
                          <w:color w:val="FFFFFF" w:themeColor="light1"/>
                          <w:kern w:val="24"/>
                          <w:sz w:val="24"/>
                          <w:szCs w:val="24"/>
                        </w:rPr>
                      </w:pPr>
                      <w:r>
                        <w:rPr>
                          <w:rFonts w:ascii="ＭＳ 明朝" w:eastAsia="ＭＳ 明朝" w:hAnsi="ＭＳ 明朝" w:cs="Arial" w:hint="eastAsia"/>
                          <w:color w:val="FFFFFF" w:themeColor="light1"/>
                          <w:kern w:val="24"/>
                          <w:sz w:val="24"/>
                          <w:szCs w:val="24"/>
                        </w:rPr>
                        <w:t>R6</w:t>
                      </w:r>
                    </w:p>
                  </w:txbxContent>
                </v:textbox>
              </v:roundrect>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683328" behindDoc="0" locked="0" layoutInCell="1" allowOverlap="1" wp14:anchorId="7BB386BE" wp14:editId="2B50636E">
                <wp:simplePos x="0" y="0"/>
                <wp:positionH relativeFrom="column">
                  <wp:posOffset>851535</wp:posOffset>
                </wp:positionH>
                <wp:positionV relativeFrom="paragraph">
                  <wp:posOffset>118110</wp:posOffset>
                </wp:positionV>
                <wp:extent cx="390525" cy="266700"/>
                <wp:effectExtent l="0" t="0" r="9525" b="0"/>
                <wp:wrapNone/>
                <wp:docPr id="799982185" name="四角形: 角を丸くする 17"/>
                <wp:cNvGraphicFramePr/>
                <a:graphic xmlns:a="http://schemas.openxmlformats.org/drawingml/2006/main">
                  <a:graphicData uri="http://schemas.microsoft.com/office/word/2010/wordprocessingShape">
                    <wps:wsp>
                      <wps:cNvSpPr/>
                      <wps:spPr>
                        <a:xfrm>
                          <a:off x="0" y="0"/>
                          <a:ext cx="390525" cy="266700"/>
                        </a:xfrm>
                        <a:prstGeom prst="round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9FF7CB4" w14:textId="61C394A2" w:rsidR="006E4F24" w:rsidRPr="00C1380F" w:rsidRDefault="006E4F24" w:rsidP="006E4F24">
                            <w:pPr>
                              <w:jc w:val="center"/>
                              <w:rPr>
                                <w:rFonts w:ascii="ＭＳ 明朝" w:eastAsia="ＭＳ 明朝" w:hAnsi="ＭＳ 明朝" w:cs="Arial"/>
                                <w:color w:val="FFFFFF" w:themeColor="light1"/>
                                <w:kern w:val="24"/>
                                <w:sz w:val="24"/>
                                <w:szCs w:val="24"/>
                              </w:rPr>
                            </w:pPr>
                            <w:r w:rsidRPr="00C1380F">
                              <w:rPr>
                                <w:rFonts w:ascii="ＭＳ 明朝" w:eastAsia="ＭＳ 明朝" w:hAnsi="ＭＳ 明朝" w:cs="Arial"/>
                                <w:color w:val="FFFFFF" w:themeColor="light1"/>
                                <w:kern w:val="24"/>
                                <w:sz w:val="24"/>
                                <w:szCs w:val="24"/>
                              </w:rPr>
                              <w:t>H17</w:t>
                            </w:r>
                          </w:p>
                        </w:txbxContent>
                      </wps:txbx>
                      <wps:bodyPr wrap="square" lIns="18000" tIns="3600" rIns="18000" bIns="3600"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B386BE" id="_x0000_s1036" style="position:absolute;left:0;text-align:left;margin-left:67.05pt;margin-top:9.3pt;width:30.75pt;height:2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" fillcolor="#00b0f0" stroked="f" strokeweight="1pt">
                <v:stroke joinstyle="miter"/>
                <v:textbox inset=".5mm,.1mm,.5mm,.1mm">
                  <w:txbxContent>
                    <w:p w14:paraId="29FF7CB4" w14:textId="61C394A2" w:rsidR="006E4F24" w:rsidRPr="00C1380F" w:rsidRDefault="006E4F24" w:rsidP="006E4F24">
                      <w:pPr>
                        <w:jc w:val="center"/>
                        <w:rPr>
                          <w:rFonts w:ascii="ＭＳ 明朝" w:eastAsia="ＭＳ 明朝" w:hAnsi="ＭＳ 明朝" w:cs="Arial"/>
                          <w:color w:val="FFFFFF" w:themeColor="light1"/>
                          <w:kern w:val="24"/>
                          <w:sz w:val="24"/>
                          <w:szCs w:val="24"/>
                        </w:rPr>
                      </w:pPr>
                      <w:r w:rsidRPr="00C1380F">
                        <w:rPr>
                          <w:rFonts w:ascii="ＭＳ 明朝" w:eastAsia="ＭＳ 明朝" w:hAnsi="ＭＳ 明朝" w:cs="Arial"/>
                          <w:color w:val="FFFFFF" w:themeColor="light1"/>
                          <w:kern w:val="24"/>
                          <w:sz w:val="24"/>
                          <w:szCs w:val="24"/>
                        </w:rPr>
                        <w:t>H17</w:t>
                      </w:r>
                    </w:p>
                  </w:txbxContent>
                </v:textbox>
              </v:roundrect>
            </w:pict>
          </mc:Fallback>
        </mc:AlternateContent>
      </w:r>
    </w:p>
    <w:p w14:paraId="3DE3A2B1" w14:textId="22B1D374" w:rsidR="00C318E3" w:rsidRPr="00B93772" w:rsidRDefault="0043103A"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anchor distT="0" distB="0" distL="114300" distR="114300" simplePos="0" relativeHeight="251696640" behindDoc="0" locked="0" layoutInCell="1" allowOverlap="1" wp14:anchorId="3949D324" wp14:editId="0F23707A">
            <wp:simplePos x="0" y="0"/>
            <wp:positionH relativeFrom="column">
              <wp:posOffset>3924935</wp:posOffset>
            </wp:positionH>
            <wp:positionV relativeFrom="paragraph">
              <wp:posOffset>60325</wp:posOffset>
            </wp:positionV>
            <wp:extent cx="1857846" cy="2688590"/>
            <wp:effectExtent l="0" t="0" r="9525" b="0"/>
            <wp:wrapNone/>
            <wp:docPr id="138715365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7846" cy="268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772">
        <w:rPr>
          <w:rFonts w:ascii="ＭＳ 明朝" w:eastAsia="ＭＳ 明朝" w:hAnsi="ＭＳ 明朝"/>
          <w:noProof/>
          <w:color w:val="000000" w:themeColor="text1"/>
        </w:rPr>
        <w:drawing>
          <wp:anchor distT="0" distB="0" distL="114300" distR="114300" simplePos="0" relativeHeight="251693568" behindDoc="0" locked="0" layoutInCell="1" allowOverlap="1" wp14:anchorId="43B4BFB6" wp14:editId="0297A862">
            <wp:simplePos x="0" y="0"/>
            <wp:positionH relativeFrom="margin">
              <wp:posOffset>2598420</wp:posOffset>
            </wp:positionH>
            <wp:positionV relativeFrom="paragraph">
              <wp:posOffset>95250</wp:posOffset>
            </wp:positionV>
            <wp:extent cx="1847215" cy="2674620"/>
            <wp:effectExtent l="0" t="0" r="635" b="0"/>
            <wp:wrapNone/>
            <wp:docPr id="89335629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7215" cy="2674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772">
        <w:rPr>
          <w:rFonts w:ascii="ＭＳ 明朝" w:eastAsia="ＭＳ 明朝" w:hAnsi="ＭＳ 明朝"/>
          <w:noProof/>
        </w:rPr>
        <w:drawing>
          <wp:anchor distT="0" distB="0" distL="114300" distR="114300" simplePos="0" relativeHeight="251688448" behindDoc="0" locked="0" layoutInCell="1" allowOverlap="1" wp14:anchorId="1629FF70" wp14:editId="0E16250A">
            <wp:simplePos x="0" y="0"/>
            <wp:positionH relativeFrom="column">
              <wp:posOffset>1258570</wp:posOffset>
            </wp:positionH>
            <wp:positionV relativeFrom="paragraph">
              <wp:posOffset>139700</wp:posOffset>
            </wp:positionV>
            <wp:extent cx="1844675" cy="2670175"/>
            <wp:effectExtent l="0" t="0" r="3175" b="0"/>
            <wp:wrapNone/>
            <wp:docPr id="21404524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4675"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597" w:rsidRPr="00B93772">
        <w:rPr>
          <w:rFonts w:ascii="ＭＳ 明朝" w:eastAsia="ＭＳ 明朝" w:hAnsi="ＭＳ 明朝"/>
          <w:noProof/>
        </w:rPr>
        <mc:AlternateContent>
          <mc:Choice Requires="wps">
            <w:drawing>
              <wp:anchor distT="0" distB="0" distL="114300" distR="114300" simplePos="0" relativeHeight="251701760" behindDoc="0" locked="0" layoutInCell="1" allowOverlap="1" wp14:anchorId="773EE810" wp14:editId="07DD09BE">
                <wp:simplePos x="0" y="0"/>
                <wp:positionH relativeFrom="column">
                  <wp:posOffset>5351714</wp:posOffset>
                </wp:positionH>
                <wp:positionV relativeFrom="paragraph">
                  <wp:posOffset>20017</wp:posOffset>
                </wp:positionV>
                <wp:extent cx="543739" cy="307777"/>
                <wp:effectExtent l="0" t="0" r="0" b="0"/>
                <wp:wrapNone/>
                <wp:docPr id="1775049450" name="テキスト ボックス 14"/>
                <wp:cNvGraphicFramePr/>
                <a:graphic xmlns:a="http://schemas.openxmlformats.org/drawingml/2006/main">
                  <a:graphicData uri="http://schemas.microsoft.com/office/word/2010/wordprocessingShape">
                    <wps:wsp>
                      <wps:cNvSpPr txBox="1"/>
                      <wps:spPr>
                        <a:xfrm>
                          <a:off x="0" y="0"/>
                          <a:ext cx="543739" cy="307777"/>
                        </a:xfrm>
                        <a:prstGeom prst="rect">
                          <a:avLst/>
                        </a:prstGeom>
                        <a:noFill/>
                      </wps:spPr>
                      <wps:txbx>
                        <w:txbxContent>
                          <w:p w14:paraId="38A8E5B4"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北部</w:t>
                            </w:r>
                          </w:p>
                        </w:txbxContent>
                      </wps:txbx>
                      <wps:bodyPr wrap="none" rtlCol="0">
                        <a:spAutoFit/>
                      </wps:bodyPr>
                    </wps:wsp>
                  </a:graphicData>
                </a:graphic>
              </wp:anchor>
            </w:drawing>
          </mc:Choice>
          <mc:Fallback>
            <w:pict>
              <v:shape w14:anchorId="773EE810" id="テキスト ボックス 14" o:spid="_x0000_s1037" type="#_x0000_t202" style="position:absolute;left:0;text-align:left;margin-left:421.4pt;margin-top:1.6pt;width:42.8pt;height:24.25pt;z-index:2517017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" filled="f" stroked="f">
                <v:textbox style="mso-fit-shape-to-text:t">
                  <w:txbxContent>
                    <w:p w14:paraId="38A8E5B4"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北部</w:t>
                      </w:r>
                    </w:p>
                  </w:txbxContent>
                </v:textbox>
              </v:shape>
            </w:pict>
          </mc:Fallback>
        </mc:AlternateContent>
      </w:r>
      <w:r w:rsidR="00C318E3" w:rsidRPr="00B93772">
        <w:rPr>
          <w:rFonts w:ascii="ＭＳ 明朝" w:eastAsia="ＭＳ 明朝" w:hAnsi="ＭＳ 明朝"/>
          <w:noProof/>
          <w:color w:val="000000" w:themeColor="text1"/>
        </w:rPr>
        <w:drawing>
          <wp:anchor distT="0" distB="0" distL="114300" distR="114300" simplePos="0" relativeHeight="251689472" behindDoc="0" locked="0" layoutInCell="1" allowOverlap="1" wp14:anchorId="0DBDB48C" wp14:editId="37F35BD1">
            <wp:simplePos x="0" y="0"/>
            <wp:positionH relativeFrom="margin">
              <wp:align>left</wp:align>
            </wp:positionH>
            <wp:positionV relativeFrom="paragraph">
              <wp:posOffset>144154</wp:posOffset>
            </wp:positionV>
            <wp:extent cx="1815152" cy="2627434"/>
            <wp:effectExtent l="0" t="0" r="0" b="1905"/>
            <wp:wrapNone/>
            <wp:docPr id="213912297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15152" cy="26274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34086F" w14:textId="2238D6A5" w:rsidR="00C318E3" w:rsidRPr="00B93772" w:rsidRDefault="00C318E3" w:rsidP="00AB54FE">
      <w:pPr>
        <w:ind w:firstLineChars="100" w:firstLine="210"/>
        <w:jc w:val="left"/>
        <w:rPr>
          <w:rFonts w:ascii="ＭＳ 明朝" w:eastAsia="ＭＳ 明朝" w:hAnsi="ＭＳ 明朝"/>
          <w:color w:val="000000" w:themeColor="text1"/>
        </w:rPr>
      </w:pPr>
    </w:p>
    <w:p w14:paraId="700152BB" w14:textId="1AC2A17F" w:rsidR="00572108" w:rsidRPr="00B93772" w:rsidRDefault="00572108" w:rsidP="00AB54FE">
      <w:pPr>
        <w:ind w:firstLineChars="100" w:firstLine="210"/>
        <w:jc w:val="left"/>
        <w:rPr>
          <w:rFonts w:ascii="ＭＳ 明朝" w:eastAsia="ＭＳ 明朝" w:hAnsi="ＭＳ 明朝"/>
          <w:color w:val="000000" w:themeColor="text1"/>
        </w:rPr>
      </w:pPr>
    </w:p>
    <w:p w14:paraId="290339F1" w14:textId="1CAAE7EE" w:rsidR="00572108" w:rsidRPr="00B93772" w:rsidRDefault="00C318E3"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anchor distT="0" distB="0" distL="114300" distR="114300" simplePos="0" relativeHeight="251690496" behindDoc="0" locked="0" layoutInCell="1" allowOverlap="1" wp14:anchorId="64876B1B" wp14:editId="204C77C9">
            <wp:simplePos x="0" y="0"/>
            <wp:positionH relativeFrom="column">
              <wp:posOffset>97799</wp:posOffset>
            </wp:positionH>
            <wp:positionV relativeFrom="paragraph">
              <wp:posOffset>237016</wp:posOffset>
            </wp:positionV>
            <wp:extent cx="604520" cy="914400"/>
            <wp:effectExtent l="0" t="0" r="5080" b="0"/>
            <wp:wrapNone/>
            <wp:docPr id="338149688" name="図 22">
              <a:extLst xmlns:a="http://schemas.openxmlformats.org/drawingml/2006/main">
                <a:ext uri="{FF2B5EF4-FFF2-40B4-BE49-F238E27FC236}">
                  <a16:creationId xmlns:a16="http://schemas.microsoft.com/office/drawing/2014/main" id="{C2951C76-7F15-D7C8-1409-7DF5B36C89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a:extLst>
                        <a:ext uri="{FF2B5EF4-FFF2-40B4-BE49-F238E27FC236}">
                          <a16:creationId xmlns:a16="http://schemas.microsoft.com/office/drawing/2014/main" id="{C2951C76-7F15-D7C8-1409-7DF5B36C891E}"/>
                        </a:ext>
                      </a:extLst>
                    </pic:cNvPr>
                    <pic:cNvPicPr>
                      <a:picLocks noChangeAspect="1"/>
                    </pic:cNvPicPr>
                  </pic:nvPicPr>
                  <pic:blipFill>
                    <a:blip r:embed="rId15"/>
                    <a:stretch>
                      <a:fillRect/>
                    </a:stretch>
                  </pic:blipFill>
                  <pic:spPr>
                    <a:xfrm>
                      <a:off x="0" y="0"/>
                      <a:ext cx="604520" cy="914400"/>
                    </a:xfrm>
                    <a:prstGeom prst="rect">
                      <a:avLst/>
                    </a:prstGeom>
                  </pic:spPr>
                </pic:pic>
              </a:graphicData>
            </a:graphic>
          </wp:anchor>
        </w:drawing>
      </w:r>
    </w:p>
    <w:p w14:paraId="5B745247" w14:textId="6C389660" w:rsidR="00572108" w:rsidRPr="00B93772" w:rsidRDefault="00753597"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rPr>
        <mc:AlternateContent>
          <mc:Choice Requires="wps">
            <w:drawing>
              <wp:anchor distT="0" distB="0" distL="114300" distR="114300" simplePos="0" relativeHeight="251700736" behindDoc="0" locked="0" layoutInCell="1" allowOverlap="1" wp14:anchorId="3808EDA6" wp14:editId="29BEBD9B">
                <wp:simplePos x="0" y="0"/>
                <wp:positionH relativeFrom="column">
                  <wp:posOffset>5527040</wp:posOffset>
                </wp:positionH>
                <wp:positionV relativeFrom="paragraph">
                  <wp:posOffset>150182</wp:posOffset>
                </wp:positionV>
                <wp:extent cx="543560" cy="307340"/>
                <wp:effectExtent l="0" t="0" r="0" b="0"/>
                <wp:wrapNone/>
                <wp:docPr id="14" name="テキスト ボックス 13">
                  <a:extLst xmlns:a="http://schemas.openxmlformats.org/drawingml/2006/main">
                    <a:ext uri="{FF2B5EF4-FFF2-40B4-BE49-F238E27FC236}">
                      <a16:creationId xmlns:a16="http://schemas.microsoft.com/office/drawing/2014/main" id="{121ABBB2-A500-FF68-0F10-53AA4E02A47F}"/>
                    </a:ext>
                  </a:extLst>
                </wp:docPr>
                <wp:cNvGraphicFramePr/>
                <a:graphic xmlns:a="http://schemas.openxmlformats.org/drawingml/2006/main">
                  <a:graphicData uri="http://schemas.microsoft.com/office/word/2010/wordprocessingShape">
                    <wps:wsp>
                      <wps:cNvSpPr txBox="1"/>
                      <wps:spPr>
                        <a:xfrm>
                          <a:off x="0" y="0"/>
                          <a:ext cx="543560" cy="307340"/>
                        </a:xfrm>
                        <a:prstGeom prst="rect">
                          <a:avLst/>
                        </a:prstGeom>
                        <a:noFill/>
                      </wps:spPr>
                      <wps:txbx>
                        <w:txbxContent>
                          <w:p w14:paraId="02D91A6F"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中部</w:t>
                            </w:r>
                          </w:p>
                        </w:txbxContent>
                      </wps:txbx>
                      <wps:bodyPr wrap="none" rtlCol="0">
                        <a:spAutoFit/>
                      </wps:bodyPr>
                    </wps:wsp>
                  </a:graphicData>
                </a:graphic>
              </wp:anchor>
            </w:drawing>
          </mc:Choice>
          <mc:Fallback>
            <w:pict>
              <v:shape w14:anchorId="3808EDA6" id="テキスト ボックス 13" o:spid="_x0000_s1038" type="#_x0000_t202" style="position:absolute;left:0;text-align:left;margin-left:435.2pt;margin-top:11.85pt;width:42.8pt;height:24.2pt;z-index:251700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" filled="f" stroked="f">
                <v:textbox style="mso-fit-shape-to-text:t">
                  <w:txbxContent>
                    <w:p w14:paraId="02D91A6F"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中部</w:t>
                      </w:r>
                    </w:p>
                  </w:txbxContent>
                </v:textbox>
              </v:shape>
            </w:pict>
          </mc:Fallback>
        </mc:AlternateContent>
      </w:r>
    </w:p>
    <w:p w14:paraId="4B566C51" w14:textId="3CFBC569" w:rsidR="00572108" w:rsidRPr="00B93772" w:rsidRDefault="00572108" w:rsidP="00AB54FE">
      <w:pPr>
        <w:ind w:firstLineChars="100" w:firstLine="210"/>
        <w:jc w:val="left"/>
        <w:rPr>
          <w:rFonts w:ascii="ＭＳ 明朝" w:eastAsia="ＭＳ 明朝" w:hAnsi="ＭＳ 明朝"/>
          <w:color w:val="000000" w:themeColor="text1"/>
        </w:rPr>
      </w:pPr>
    </w:p>
    <w:p w14:paraId="32FEE3FA" w14:textId="622B37BE" w:rsidR="00572108" w:rsidRPr="00B93772" w:rsidRDefault="00572108" w:rsidP="00AB54FE">
      <w:pPr>
        <w:ind w:firstLineChars="100" w:firstLine="210"/>
        <w:jc w:val="left"/>
        <w:rPr>
          <w:rFonts w:ascii="ＭＳ 明朝" w:eastAsia="ＭＳ 明朝" w:hAnsi="ＭＳ 明朝"/>
          <w:color w:val="000000" w:themeColor="text1"/>
        </w:rPr>
      </w:pPr>
    </w:p>
    <w:p w14:paraId="084C7859" w14:textId="49CE14AF" w:rsidR="00572108" w:rsidRPr="00B93772" w:rsidRDefault="00572108" w:rsidP="00AB54FE">
      <w:pPr>
        <w:ind w:firstLineChars="100" w:firstLine="210"/>
        <w:jc w:val="left"/>
        <w:rPr>
          <w:rFonts w:ascii="ＭＳ 明朝" w:eastAsia="ＭＳ 明朝" w:hAnsi="ＭＳ 明朝"/>
          <w:color w:val="000000" w:themeColor="text1"/>
        </w:rPr>
      </w:pPr>
    </w:p>
    <w:p w14:paraId="50D5DCAA" w14:textId="26F01A38" w:rsidR="00572108" w:rsidRPr="00B93772" w:rsidRDefault="00572108" w:rsidP="00AB54FE">
      <w:pPr>
        <w:ind w:firstLineChars="100" w:firstLine="210"/>
        <w:jc w:val="left"/>
        <w:rPr>
          <w:rFonts w:ascii="ＭＳ 明朝" w:eastAsia="ＭＳ 明朝" w:hAnsi="ＭＳ 明朝"/>
          <w:color w:val="000000" w:themeColor="text1"/>
        </w:rPr>
      </w:pPr>
    </w:p>
    <w:p w14:paraId="296C8E99" w14:textId="5D44E602" w:rsidR="00572108" w:rsidRPr="00B93772" w:rsidRDefault="00753597"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rPr>
        <mc:AlternateContent>
          <mc:Choice Requires="wps">
            <w:drawing>
              <wp:anchor distT="0" distB="0" distL="114300" distR="114300" simplePos="0" relativeHeight="251702784" behindDoc="0" locked="0" layoutInCell="1" allowOverlap="1" wp14:anchorId="619B2B07" wp14:editId="20572518">
                <wp:simplePos x="0" y="0"/>
                <wp:positionH relativeFrom="column">
                  <wp:posOffset>5374640</wp:posOffset>
                </wp:positionH>
                <wp:positionV relativeFrom="paragraph">
                  <wp:posOffset>114613</wp:posOffset>
                </wp:positionV>
                <wp:extent cx="723275" cy="307777"/>
                <wp:effectExtent l="0" t="0" r="0" b="0"/>
                <wp:wrapNone/>
                <wp:docPr id="16" name="テキスト ボックス 15">
                  <a:extLst xmlns:a="http://schemas.openxmlformats.org/drawingml/2006/main">
                    <a:ext uri="{FF2B5EF4-FFF2-40B4-BE49-F238E27FC236}">
                      <a16:creationId xmlns:a16="http://schemas.microsoft.com/office/drawing/2014/main" id="{6839C52A-1EE2-B87E-5E5A-D9215E0F45A7}"/>
                    </a:ext>
                  </a:extLst>
                </wp:docPr>
                <wp:cNvGraphicFramePr/>
                <a:graphic xmlns:a="http://schemas.openxmlformats.org/drawingml/2006/main">
                  <a:graphicData uri="http://schemas.microsoft.com/office/word/2010/wordprocessingShape">
                    <wps:wsp>
                      <wps:cNvSpPr txBox="1"/>
                      <wps:spPr>
                        <a:xfrm>
                          <a:off x="0" y="0"/>
                          <a:ext cx="723275" cy="307777"/>
                        </a:xfrm>
                        <a:prstGeom prst="rect">
                          <a:avLst/>
                        </a:prstGeom>
                        <a:noFill/>
                      </wps:spPr>
                      <wps:txbx>
                        <w:txbxContent>
                          <w:p w14:paraId="66BDA8F2"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南河内</w:t>
                            </w:r>
                          </w:p>
                        </w:txbxContent>
                      </wps:txbx>
                      <wps:bodyPr wrap="none" rtlCol="0">
                        <a:spAutoFit/>
                      </wps:bodyPr>
                    </wps:wsp>
                  </a:graphicData>
                </a:graphic>
              </wp:anchor>
            </w:drawing>
          </mc:Choice>
          <mc:Fallback>
            <w:pict>
              <v:shape w14:anchorId="619B2B07" id="テキスト ボックス 15" o:spid="_x0000_s1039" type="#_x0000_t202" style="position:absolute;left:0;text-align:left;margin-left:423.2pt;margin-top:9pt;width:56.95pt;height:24.25pt;z-index:251702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" filled="f" stroked="f">
                <v:textbox style="mso-fit-shape-to-text:t">
                  <w:txbxContent>
                    <w:p w14:paraId="66BDA8F2"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南河内</w:t>
                      </w:r>
                    </w:p>
                  </w:txbxContent>
                </v:textbox>
              </v:shape>
            </w:pict>
          </mc:Fallback>
        </mc:AlternateContent>
      </w:r>
    </w:p>
    <w:p w14:paraId="649662F5" w14:textId="42547AF0" w:rsidR="00C318E3" w:rsidRPr="00B93772" w:rsidRDefault="00753597" w:rsidP="00C318E3">
      <w:pPr>
        <w:tabs>
          <w:tab w:val="left" w:pos="5438"/>
        </w:tabs>
        <w:ind w:firstLineChars="100" w:firstLine="210"/>
        <w:jc w:val="left"/>
        <w:rPr>
          <w:rFonts w:ascii="ＭＳ 明朝" w:eastAsia="ＭＳ 明朝" w:hAnsi="ＭＳ 明朝"/>
          <w:color w:val="000000" w:themeColor="text1"/>
        </w:rPr>
      </w:pPr>
      <w:r w:rsidRPr="00B93772">
        <w:rPr>
          <w:rFonts w:ascii="ＭＳ 明朝" w:eastAsia="ＭＳ 明朝" w:hAnsi="ＭＳ 明朝"/>
          <w:noProof/>
        </w:rPr>
        <mc:AlternateContent>
          <mc:Choice Requires="wps">
            <w:drawing>
              <wp:anchor distT="0" distB="0" distL="114300" distR="114300" simplePos="0" relativeHeight="251703808" behindDoc="0" locked="0" layoutInCell="1" allowOverlap="1" wp14:anchorId="47CB5C29" wp14:editId="321528AB">
                <wp:simplePos x="0" y="0"/>
                <wp:positionH relativeFrom="column">
                  <wp:posOffset>4533265</wp:posOffset>
                </wp:positionH>
                <wp:positionV relativeFrom="paragraph">
                  <wp:posOffset>44772</wp:posOffset>
                </wp:positionV>
                <wp:extent cx="543739" cy="307777"/>
                <wp:effectExtent l="0" t="0" r="0" b="0"/>
                <wp:wrapNone/>
                <wp:docPr id="1301254447" name="テキスト ボックス 16"/>
                <wp:cNvGraphicFramePr/>
                <a:graphic xmlns:a="http://schemas.openxmlformats.org/drawingml/2006/main">
                  <a:graphicData uri="http://schemas.microsoft.com/office/word/2010/wordprocessingShape">
                    <wps:wsp>
                      <wps:cNvSpPr txBox="1"/>
                      <wps:spPr>
                        <a:xfrm>
                          <a:off x="0" y="0"/>
                          <a:ext cx="543739" cy="307777"/>
                        </a:xfrm>
                        <a:prstGeom prst="rect">
                          <a:avLst/>
                        </a:prstGeom>
                        <a:noFill/>
                      </wps:spPr>
                      <wps:txbx>
                        <w:txbxContent>
                          <w:p w14:paraId="50933404"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泉州</w:t>
                            </w:r>
                          </w:p>
                        </w:txbxContent>
                      </wps:txbx>
                      <wps:bodyPr wrap="none" rtlCol="0">
                        <a:spAutoFit/>
                      </wps:bodyPr>
                    </wps:wsp>
                  </a:graphicData>
                </a:graphic>
              </wp:anchor>
            </w:drawing>
          </mc:Choice>
          <mc:Fallback>
            <w:pict>
              <v:shape w14:anchorId="47CB5C29" id="テキスト ボックス 16" o:spid="_x0000_s1040" type="#_x0000_t202" style="position:absolute;left:0;text-align:left;margin-left:356.95pt;margin-top:3.55pt;width:42.8pt;height:24.25pt;z-index:251703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" filled="f" stroked="f">
                <v:textbox style="mso-fit-shape-to-text:t">
                  <w:txbxContent>
                    <w:p w14:paraId="50933404" w14:textId="77777777" w:rsidR="00753597" w:rsidRPr="00753597" w:rsidRDefault="00753597" w:rsidP="00753597">
                      <w:pPr>
                        <w:jc w:val="center"/>
                        <w:rPr>
                          <w:rFonts w:hAnsi="游明朝"/>
                          <w:b/>
                          <w:bCs/>
                          <w:color w:val="000000" w:themeColor="text1"/>
                          <w:kern w:val="24"/>
                          <w:sz w:val="24"/>
                          <w:szCs w:val="24"/>
                        </w:rPr>
                      </w:pPr>
                      <w:r w:rsidRPr="00753597">
                        <w:rPr>
                          <w:rFonts w:hAnsi="游明朝" w:hint="eastAsia"/>
                          <w:b/>
                          <w:bCs/>
                          <w:color w:val="000000" w:themeColor="text1"/>
                          <w:kern w:val="24"/>
                          <w:sz w:val="24"/>
                          <w:szCs w:val="24"/>
                        </w:rPr>
                        <w:t>泉州</w:t>
                      </w:r>
                    </w:p>
                  </w:txbxContent>
                </v:textbox>
              </v:shape>
            </w:pict>
          </mc:Fallback>
        </mc:AlternateContent>
      </w:r>
      <w:r w:rsidR="00C318E3" w:rsidRPr="00B93772">
        <w:rPr>
          <w:rFonts w:ascii="ＭＳ 明朝" w:eastAsia="ＭＳ 明朝" w:hAnsi="ＭＳ 明朝"/>
          <w:color w:val="000000" w:themeColor="text1"/>
        </w:rPr>
        <w:tab/>
      </w:r>
    </w:p>
    <w:p w14:paraId="3C38AB51" w14:textId="786D0667" w:rsidR="008C1328" w:rsidRPr="00B93772" w:rsidRDefault="00753597" w:rsidP="00753597">
      <w:pPr>
        <w:tabs>
          <w:tab w:val="left" w:pos="7372"/>
        </w:tabs>
        <w:ind w:firstLineChars="100" w:firstLine="210"/>
        <w:jc w:val="left"/>
        <w:rPr>
          <w:rFonts w:ascii="ＭＳ 明朝" w:eastAsia="ＭＳ 明朝" w:hAnsi="ＭＳ 明朝"/>
          <w:color w:val="000000" w:themeColor="text1"/>
        </w:rPr>
      </w:pPr>
      <w:r w:rsidRPr="00B93772">
        <w:rPr>
          <w:rFonts w:ascii="ＭＳ 明朝" w:eastAsia="ＭＳ 明朝" w:hAnsi="ＭＳ 明朝"/>
          <w:color w:val="000000" w:themeColor="text1"/>
        </w:rPr>
        <w:tab/>
      </w:r>
    </w:p>
    <w:p w14:paraId="5900D635" w14:textId="5598A8CA" w:rsidR="00884DDA" w:rsidRPr="00B93772" w:rsidRDefault="00521E6A"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highlight w:val="green"/>
        </w:rPr>
        <w:t>図</w:t>
      </w:r>
      <w:r w:rsidR="00C855ED" w:rsidRPr="00B93772">
        <w:rPr>
          <w:rFonts w:ascii="ＭＳ 明朝" w:eastAsia="ＭＳ 明朝" w:hAnsi="ＭＳ 明朝" w:hint="eastAsia"/>
          <w:color w:val="000000" w:themeColor="text1"/>
          <w:highlight w:val="green"/>
        </w:rPr>
        <w:t>２</w:t>
      </w:r>
      <w:r w:rsidRPr="00B93772">
        <w:rPr>
          <w:rFonts w:ascii="ＭＳ 明朝" w:eastAsia="ＭＳ 明朝" w:hAnsi="ＭＳ 明朝" w:hint="eastAsia"/>
          <w:color w:val="000000" w:themeColor="text1"/>
        </w:rPr>
        <w:t>）</w:t>
      </w:r>
      <w:r w:rsidR="00884DDA" w:rsidRPr="00B93772">
        <w:rPr>
          <w:rFonts w:ascii="ＭＳ 明朝" w:eastAsia="ＭＳ 明朝" w:hAnsi="ＭＳ 明朝" w:hint="eastAsia"/>
          <w:color w:val="000000" w:themeColor="text1"/>
        </w:rPr>
        <w:t>年度ごとのアライグマ捕獲場所の空間分布図</w:t>
      </w:r>
    </w:p>
    <w:p w14:paraId="10268BF2" w14:textId="23028EB8" w:rsidR="008C1328" w:rsidRPr="00B93772" w:rsidRDefault="001D71AF" w:rsidP="00AB54FE">
      <w:pPr>
        <w:ind w:firstLineChars="100" w:firstLine="210"/>
        <w:jc w:val="left"/>
        <w:rPr>
          <w:rFonts w:ascii="ＭＳ 明朝" w:eastAsia="ＭＳ 明朝" w:hAnsi="ＭＳ 明朝"/>
          <w:color w:val="000000" w:themeColor="text1"/>
        </w:rPr>
      </w:pPr>
      <w:r>
        <w:rPr>
          <w:rFonts w:ascii="ＭＳ 明朝" w:eastAsia="ＭＳ 明朝" w:hAnsi="ＭＳ 明朝"/>
          <w:noProof/>
          <w:color w:val="000000" w:themeColor="text1"/>
        </w:rPr>
        <w:drawing>
          <wp:inline distT="0" distB="0" distL="0" distR="0" wp14:anchorId="0C8CBE62" wp14:editId="2B91165B">
            <wp:extent cx="3803899" cy="218774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22427" cy="2198400"/>
                    </a:xfrm>
                    <a:prstGeom prst="rect">
                      <a:avLst/>
                    </a:prstGeom>
                    <a:noFill/>
                    <a:ln>
                      <a:noFill/>
                    </a:ln>
                  </pic:spPr>
                </pic:pic>
              </a:graphicData>
            </a:graphic>
          </wp:inline>
        </w:drawing>
      </w:r>
    </w:p>
    <w:p w14:paraId="31D36A7A" w14:textId="1096131B" w:rsidR="00884DDA" w:rsidRPr="00B93772" w:rsidRDefault="008C1328"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highlight w:val="green"/>
        </w:rPr>
        <w:t>図</w:t>
      </w:r>
      <w:r w:rsidR="00C855ED" w:rsidRPr="00B93772">
        <w:rPr>
          <w:rFonts w:ascii="ＭＳ 明朝" w:eastAsia="ＭＳ 明朝" w:hAnsi="ＭＳ 明朝" w:hint="eastAsia"/>
          <w:color w:val="000000" w:themeColor="text1"/>
          <w:highlight w:val="green"/>
        </w:rPr>
        <w:t>３</w:t>
      </w:r>
      <w:r w:rsidRPr="00B93772">
        <w:rPr>
          <w:rFonts w:ascii="ＭＳ 明朝" w:eastAsia="ＭＳ 明朝" w:hAnsi="ＭＳ 明朝" w:hint="eastAsia"/>
          <w:color w:val="000000" w:themeColor="text1"/>
        </w:rPr>
        <w:t>）</w:t>
      </w:r>
      <w:r w:rsidR="00922018" w:rsidRPr="00B93772">
        <w:rPr>
          <w:rFonts w:ascii="ＭＳ 明朝" w:eastAsia="ＭＳ 明朝" w:hAnsi="ＭＳ 明朝" w:hint="eastAsia"/>
          <w:color w:val="000000" w:themeColor="text1"/>
        </w:rPr>
        <w:t>捕獲の確認された</w:t>
      </w:r>
      <w:r w:rsidR="00884DDA" w:rsidRPr="00B93772">
        <w:rPr>
          <w:rFonts w:ascii="ＭＳ 明朝" w:eastAsia="ＭＳ 明朝" w:hAnsi="ＭＳ 明朝" w:hint="eastAsia"/>
          <w:color w:val="000000" w:themeColor="text1"/>
        </w:rPr>
        <w:t>メッシュ数の変化</w:t>
      </w:r>
    </w:p>
    <w:p w14:paraId="5E2490C6" w14:textId="26450673" w:rsidR="00D763B4" w:rsidRPr="00B93772" w:rsidRDefault="00F22A5F" w:rsidP="00B93772">
      <w:pPr>
        <w:pStyle w:val="3"/>
        <w:numPr>
          <w:ilvl w:val="0"/>
          <w:numId w:val="0"/>
        </w:numPr>
        <w:ind w:firstLineChars="67" w:firstLine="141"/>
        <w:rPr>
          <w:rFonts w:ascii="ＭＳ 明朝" w:eastAsia="ＭＳ 明朝" w:hAnsi="ＭＳ 明朝"/>
          <w:b/>
          <w:bCs/>
        </w:rPr>
      </w:pPr>
      <w:bookmarkStart w:id="32" w:name="_Toc214437362"/>
      <w:r w:rsidRPr="00B93772">
        <w:rPr>
          <w:rFonts w:ascii="ＭＳ 明朝" w:eastAsia="ＭＳ 明朝" w:hAnsi="ＭＳ 明朝" w:hint="eastAsia"/>
          <w:b/>
          <w:bCs/>
        </w:rPr>
        <w:lastRenderedPageBreak/>
        <w:t>（２）</w:t>
      </w:r>
      <w:r w:rsidR="00B907F6" w:rsidRPr="00B93772">
        <w:rPr>
          <w:rFonts w:ascii="ＭＳ 明朝" w:eastAsia="ＭＳ 明朝" w:hAnsi="ＭＳ 明朝" w:hint="eastAsia"/>
          <w:b/>
          <w:bCs/>
        </w:rPr>
        <w:t>生息環境</w:t>
      </w:r>
      <w:bookmarkEnd w:id="32"/>
    </w:p>
    <w:p w14:paraId="62EFB331" w14:textId="5C7A3485" w:rsidR="00492881" w:rsidRPr="00B93772" w:rsidRDefault="00BE13E0" w:rsidP="00B212E7">
      <w:pPr>
        <w:ind w:left="420" w:hangingChars="200" w:hanging="420"/>
        <w:rPr>
          <w:rFonts w:ascii="ＭＳ 明朝" w:eastAsia="ＭＳ 明朝" w:hAnsi="ＭＳ 明朝"/>
        </w:rPr>
      </w:pPr>
      <w:r w:rsidRPr="00B93772">
        <w:rPr>
          <w:rFonts w:hint="eastAsia"/>
        </w:rPr>
        <w:t xml:space="preserve">　</w:t>
      </w:r>
      <w:r w:rsidRPr="00B93772">
        <w:rPr>
          <w:rFonts w:ascii="ＭＳ 明朝" w:eastAsia="ＭＳ 明朝" w:hAnsi="ＭＳ 明朝" w:hint="eastAsia"/>
        </w:rPr>
        <w:t xml:space="preserve">　</w:t>
      </w:r>
      <w:r w:rsidR="00B212E7">
        <w:rPr>
          <w:rFonts w:ascii="ＭＳ 明朝" w:eastAsia="ＭＳ 明朝" w:hAnsi="ＭＳ 明朝" w:hint="eastAsia"/>
        </w:rPr>
        <w:t xml:space="preserve">　</w:t>
      </w:r>
      <w:r w:rsidR="00492881" w:rsidRPr="00B93772">
        <w:rPr>
          <w:rFonts w:ascii="ＭＳ 明朝" w:eastAsia="ＭＳ 明朝" w:hAnsi="ＭＳ 明朝" w:hint="eastAsia"/>
        </w:rPr>
        <w:t>アライグマの生息域拡大の状況を確認するため、府内全域に</w:t>
      </w:r>
      <w:r w:rsidR="00492881" w:rsidRPr="00B93772">
        <w:rPr>
          <w:rFonts w:ascii="ＭＳ 明朝" w:eastAsia="ＭＳ 明朝" w:hAnsi="ＭＳ 明朝"/>
        </w:rPr>
        <w:t>170台以上の自動撮影カメラを</w:t>
      </w:r>
      <w:r w:rsidRPr="00B93772">
        <w:rPr>
          <w:rFonts w:ascii="ＭＳ 明朝" w:eastAsia="ＭＳ 明朝" w:hAnsi="ＭＳ 明朝" w:hint="eastAsia"/>
        </w:rPr>
        <w:t>設置</w:t>
      </w:r>
      <w:r w:rsidR="00492881" w:rsidRPr="00B93772">
        <w:rPr>
          <w:rFonts w:ascii="ＭＳ 明朝" w:eastAsia="ＭＳ 明朝" w:hAnsi="ＭＳ 明朝"/>
        </w:rPr>
        <w:t>し、撮影状況を確認した。その結果、都市部から森林部まで環境を問わずほぼ全ての地点でアライグマが確認され、アライグマが幅広い環境に適応し、広範囲に生息している状況が明らかになった。アライグマは季節を問わず確認されていることから、大阪府では冬季でも活発に活動しているものと考えられた。</w:t>
      </w:r>
    </w:p>
    <w:p w14:paraId="2483BC44" w14:textId="307D0F71" w:rsidR="00B93772" w:rsidRDefault="00492881" w:rsidP="00B212E7">
      <w:pPr>
        <w:ind w:leftChars="200" w:left="420" w:firstLineChars="100" w:firstLine="210"/>
        <w:rPr>
          <w:rFonts w:ascii="ＭＳ 明朝" w:eastAsia="ＭＳ 明朝" w:hAnsi="ＭＳ 明朝"/>
        </w:rPr>
      </w:pPr>
      <w:r w:rsidRPr="00B93772">
        <w:rPr>
          <w:rFonts w:ascii="ＭＳ 明朝" w:eastAsia="ＭＳ 明朝" w:hAnsi="ＭＳ 明朝" w:hint="eastAsia"/>
        </w:rPr>
        <w:t>また、アライグマの行動範囲や利用頻度の高い環境を把握するために、簡易</w:t>
      </w:r>
      <w:r w:rsidRPr="00B93772">
        <w:rPr>
          <w:rFonts w:ascii="ＭＳ 明朝" w:eastAsia="ＭＳ 明朝" w:hAnsi="ＭＳ 明朝"/>
        </w:rPr>
        <w:t>GPS端末を用いた行動調査を行った。和泉市平井町において捕獲された2頭のアライグマを対象に、３月から４月における測位データを取得した。最外殻法により行動圏を推定したところ、推定行動圏は半径500m程度であり、日中よりも夜間に広範囲を利用していること</w:t>
      </w:r>
      <w:r w:rsidR="00BE13E0" w:rsidRPr="00B93772">
        <w:rPr>
          <w:rFonts w:ascii="ＭＳ 明朝" w:eastAsia="ＭＳ 明朝" w:hAnsi="ＭＳ 明朝" w:hint="eastAsia"/>
        </w:rPr>
        <w:t>や</w:t>
      </w:r>
      <w:r w:rsidRPr="00B93772">
        <w:rPr>
          <w:rFonts w:ascii="ＭＳ 明朝" w:eastAsia="ＭＳ 明朝" w:hAnsi="ＭＳ 明朝"/>
        </w:rPr>
        <w:t>、日中のねぐらと想定される場所が複数個所存在することが明らかになった（図</w:t>
      </w:r>
      <w:r w:rsidR="00C1380F">
        <w:rPr>
          <w:rFonts w:ascii="ＭＳ 明朝" w:eastAsia="ＭＳ 明朝" w:hAnsi="ＭＳ 明朝" w:hint="eastAsia"/>
        </w:rPr>
        <w:t>４</w:t>
      </w:r>
      <w:r w:rsidRPr="00B93772">
        <w:rPr>
          <w:rFonts w:ascii="ＭＳ 明朝" w:eastAsia="ＭＳ 明朝" w:hAnsi="ＭＳ 明朝"/>
        </w:rPr>
        <w:t>）。また、環境省植生図を用いて利用頻度の高い環境を推定したところ、日中は市街地や空地等をよく利用しており、ねぐらとして利</w:t>
      </w:r>
      <w:r w:rsidRPr="00B93772">
        <w:rPr>
          <w:rFonts w:ascii="ＭＳ 明朝" w:eastAsia="ＭＳ 明朝" w:hAnsi="ＭＳ 明朝" w:hint="eastAsia"/>
        </w:rPr>
        <w:t>用されていること、夜間は森林・水田・水域の利用が日中に比べて増加しており、春季における餌場となっていることが示唆された（図</w:t>
      </w:r>
      <w:r w:rsidR="00C1380F">
        <w:rPr>
          <w:rFonts w:ascii="ＭＳ 明朝" w:eastAsia="ＭＳ 明朝" w:hAnsi="ＭＳ 明朝" w:hint="eastAsia"/>
        </w:rPr>
        <w:t>５</w:t>
      </w:r>
      <w:r w:rsidRPr="00B93772">
        <w:rPr>
          <w:rFonts w:ascii="ＭＳ 明朝" w:eastAsia="ＭＳ 明朝" w:hAnsi="ＭＳ 明朝"/>
        </w:rPr>
        <w:t>）。</w:t>
      </w:r>
      <w:r w:rsidR="00B93772">
        <w:rPr>
          <w:rFonts w:ascii="ＭＳ 明朝" w:eastAsia="ＭＳ 明朝" w:hAnsi="ＭＳ 明朝" w:hint="eastAsia"/>
        </w:rPr>
        <w:t xml:space="preserve">　　</w:t>
      </w:r>
    </w:p>
    <w:p w14:paraId="6984AF24" w14:textId="325E5DB7" w:rsidR="00270E90" w:rsidRPr="00B93772" w:rsidRDefault="000D3F4B" w:rsidP="00B93772">
      <w:pPr>
        <w:ind w:firstLineChars="200" w:firstLine="420"/>
        <w:rPr>
          <w:rFonts w:ascii="ＭＳ 明朝" w:eastAsia="ＭＳ 明朝" w:hAnsi="ＭＳ 明朝"/>
          <w:color w:val="000000" w:themeColor="text1"/>
        </w:rPr>
      </w:pPr>
      <w:r>
        <w:rPr>
          <w:rFonts w:ascii="ＭＳ 明朝" w:eastAsia="ＭＳ 明朝" w:hAnsi="ＭＳ 明朝"/>
          <w:noProof/>
          <w:color w:val="000000" w:themeColor="text1"/>
        </w:rPr>
        <w:drawing>
          <wp:inline distT="0" distB="0" distL="0" distR="0" wp14:anchorId="6BA36069" wp14:editId="6582948A">
            <wp:extent cx="2966936" cy="2094344"/>
            <wp:effectExtent l="0" t="0" r="5080" b="127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9596" cy="2110339"/>
                    </a:xfrm>
                    <a:prstGeom prst="rect">
                      <a:avLst/>
                    </a:prstGeom>
                    <a:noFill/>
                    <a:ln>
                      <a:noFill/>
                    </a:ln>
                  </pic:spPr>
                </pic:pic>
              </a:graphicData>
            </a:graphic>
          </wp:inline>
        </w:drawing>
      </w:r>
    </w:p>
    <w:p w14:paraId="61A70416" w14:textId="4F04D893" w:rsidR="007552D9" w:rsidRPr="00B93772" w:rsidRDefault="00555681" w:rsidP="00706965">
      <w:pPr>
        <w:pStyle w:val="a6"/>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図４）</w:t>
      </w:r>
      <w:r w:rsidR="00706965" w:rsidRPr="00706965">
        <w:rPr>
          <w:rFonts w:ascii="ＭＳ 明朝" w:eastAsia="ＭＳ 明朝" w:hAnsi="ＭＳ 明朝" w:hint="eastAsia"/>
          <w:color w:val="000000" w:themeColor="text1"/>
        </w:rPr>
        <w:t>アライグマ捕獲個体の</w:t>
      </w:r>
      <w:r w:rsidR="00706965" w:rsidRPr="00706965">
        <w:rPr>
          <w:rFonts w:ascii="ＭＳ 明朝" w:eastAsia="ＭＳ 明朝" w:hAnsi="ＭＳ 明朝"/>
          <w:color w:val="000000" w:themeColor="text1"/>
        </w:rPr>
        <w:t>GPS測位データ</w:t>
      </w:r>
      <w:r w:rsidR="007552D9" w:rsidRPr="00B93772">
        <w:rPr>
          <w:rFonts w:ascii="ＭＳ 明朝" w:eastAsia="ＭＳ 明朝" w:hAnsi="ＭＳ 明朝"/>
          <w:noProof/>
        </w:rPr>
        <w:drawing>
          <wp:inline distT="0" distB="0" distL="0" distR="0" wp14:anchorId="3F1DCFB1" wp14:editId="66DB1523">
            <wp:extent cx="5477783" cy="2232489"/>
            <wp:effectExtent l="0" t="0" r="0" b="4445"/>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77783" cy="2232489"/>
                    </a:xfrm>
                    <a:prstGeom prst="rect">
                      <a:avLst/>
                    </a:prstGeom>
                    <a:noFill/>
                    <a:ln>
                      <a:noFill/>
                    </a:ln>
                  </pic:spPr>
                </pic:pic>
              </a:graphicData>
            </a:graphic>
          </wp:inline>
        </w:drawing>
      </w:r>
    </w:p>
    <w:p w14:paraId="32F71DEA" w14:textId="5163FFC5" w:rsidR="007552D9" w:rsidRPr="00B93772" w:rsidRDefault="007552D9" w:rsidP="00B93772">
      <w:pPr>
        <w:pStyle w:val="a6"/>
        <w:ind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図５）</w:t>
      </w:r>
      <w:r w:rsidR="00777891" w:rsidRPr="00B93772">
        <w:rPr>
          <w:rFonts w:ascii="ＭＳ 明朝" w:eastAsia="ＭＳ 明朝" w:hAnsi="ＭＳ 明朝" w:hint="eastAsia"/>
          <w:color w:val="000000" w:themeColor="text1"/>
        </w:rPr>
        <w:t>日中及び夜間の利用環境割合</w:t>
      </w:r>
    </w:p>
    <w:p w14:paraId="2D867176" w14:textId="4F51C32E" w:rsidR="00D94335" w:rsidRPr="00B93772" w:rsidRDefault="00B963BD" w:rsidP="00B963BD">
      <w:pPr>
        <w:pStyle w:val="2"/>
        <w:numPr>
          <w:ilvl w:val="0"/>
          <w:numId w:val="0"/>
        </w:numPr>
        <w:ind w:left="1276" w:hanging="1276"/>
        <w:rPr>
          <w:rFonts w:ascii="ＭＳ 明朝" w:eastAsia="ＭＳ 明朝" w:hAnsi="ＭＳ 明朝"/>
          <w:color w:val="000000" w:themeColor="text1"/>
        </w:rPr>
      </w:pPr>
      <w:bookmarkStart w:id="33" w:name="_Toc214437363"/>
      <w:r w:rsidRPr="00B93772">
        <w:rPr>
          <w:rFonts w:ascii="ＭＳ 明朝" w:eastAsia="ＭＳ 明朝" w:hAnsi="ＭＳ 明朝" w:hint="eastAsia"/>
          <w:color w:val="000000" w:themeColor="text1"/>
        </w:rPr>
        <w:t>２　被害状況</w:t>
      </w:r>
      <w:bookmarkEnd w:id="33"/>
    </w:p>
    <w:p w14:paraId="19BB7F75" w14:textId="569086E7" w:rsidR="00A66437" w:rsidRPr="00B93772" w:rsidRDefault="00B963BD" w:rsidP="007864BD">
      <w:pPr>
        <w:pStyle w:val="3"/>
        <w:numPr>
          <w:ilvl w:val="0"/>
          <w:numId w:val="0"/>
        </w:numPr>
        <w:ind w:firstLineChars="67" w:firstLine="141"/>
        <w:rPr>
          <w:rFonts w:ascii="ＭＳ 明朝" w:eastAsia="ＭＳ 明朝" w:hAnsi="ＭＳ 明朝"/>
          <w:color w:val="000000" w:themeColor="text1"/>
        </w:rPr>
      </w:pPr>
      <w:bookmarkStart w:id="34" w:name="_Toc214437364"/>
      <w:r w:rsidRPr="00B93772">
        <w:rPr>
          <w:rFonts w:ascii="ＭＳ 明朝" w:eastAsia="ＭＳ 明朝" w:hAnsi="ＭＳ 明朝" w:hint="eastAsia"/>
          <w:b/>
          <w:bCs/>
          <w:color w:val="000000" w:themeColor="text1"/>
        </w:rPr>
        <w:t>（１）農業被害</w:t>
      </w:r>
      <w:bookmarkEnd w:id="34"/>
    </w:p>
    <w:p w14:paraId="71501732" w14:textId="77777777" w:rsidR="008A78A7" w:rsidRPr="00B93772" w:rsidRDefault="008A78A7" w:rsidP="007864BD">
      <w:pPr>
        <w:pStyle w:val="4"/>
        <w:ind w:firstLineChars="135" w:firstLine="285"/>
        <w:jc w:val="left"/>
        <w:rPr>
          <w:rFonts w:ascii="ＭＳ 明朝" w:eastAsia="ＭＳ 明朝" w:hAnsi="ＭＳ 明朝"/>
          <w:b/>
          <w:bCs/>
          <w:color w:val="000000" w:themeColor="text1"/>
        </w:rPr>
      </w:pPr>
      <w:r w:rsidRPr="00B93772">
        <w:rPr>
          <w:rFonts w:ascii="ＭＳ 明朝" w:eastAsia="ＭＳ 明朝" w:hAnsi="ＭＳ 明朝" w:hint="eastAsia"/>
          <w:b/>
          <w:bCs/>
          <w:color w:val="000000" w:themeColor="text1"/>
        </w:rPr>
        <w:t>（ア）農業被害金額の推移とその内訳</w:t>
      </w:r>
    </w:p>
    <w:p w14:paraId="447D792F" w14:textId="023CCB4E" w:rsidR="00CC0B88" w:rsidRPr="00B93772" w:rsidRDefault="00CC0B88"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lastRenderedPageBreak/>
        <w:t>アライグマ捕獲頭数と農業被害金額の推移を作成した。（図６）あわせて、第４期計画期間における果樹、野菜及びその他農作物の被害金額割合を作成した。（図７）</w:t>
      </w:r>
    </w:p>
    <w:p w14:paraId="5E8EF201" w14:textId="54E14A3E" w:rsidR="00853126" w:rsidRPr="00B93772" w:rsidRDefault="00CC0B88"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図６から、</w:t>
      </w:r>
      <w:r w:rsidR="00853126" w:rsidRPr="00B93772">
        <w:rPr>
          <w:rFonts w:ascii="ＭＳ 明朝" w:eastAsia="ＭＳ 明朝" w:hAnsi="ＭＳ 明朝" w:hint="eastAsia"/>
          <w:color w:val="000000" w:themeColor="text1"/>
        </w:rPr>
        <w:t>第</w:t>
      </w:r>
      <w:r w:rsidR="00C1380F">
        <w:rPr>
          <w:rFonts w:ascii="ＭＳ 明朝" w:eastAsia="ＭＳ 明朝" w:hAnsi="ＭＳ 明朝" w:hint="eastAsia"/>
          <w:color w:val="000000" w:themeColor="text1"/>
        </w:rPr>
        <w:t>３</w:t>
      </w:r>
      <w:r w:rsidR="00853126" w:rsidRPr="00B93772">
        <w:rPr>
          <w:rFonts w:ascii="ＭＳ 明朝" w:eastAsia="ＭＳ 明朝" w:hAnsi="ＭＳ 明朝"/>
          <w:color w:val="000000" w:themeColor="text1"/>
        </w:rPr>
        <w:t>期と</w:t>
      </w:r>
      <w:r w:rsidR="00853126" w:rsidRPr="00B93772">
        <w:rPr>
          <w:rFonts w:ascii="ＭＳ 明朝" w:eastAsia="ＭＳ 明朝" w:hAnsi="ＭＳ 明朝" w:hint="eastAsia"/>
          <w:color w:val="000000" w:themeColor="text1"/>
        </w:rPr>
        <w:t>比較し</w:t>
      </w:r>
      <w:r w:rsidR="00853126" w:rsidRPr="00B93772">
        <w:rPr>
          <w:rFonts w:ascii="ＭＳ 明朝" w:eastAsia="ＭＳ 明朝" w:hAnsi="ＭＳ 明朝"/>
          <w:color w:val="000000" w:themeColor="text1"/>
        </w:rPr>
        <w:t>府域全体の捕獲頭数は大きく増加した</w:t>
      </w:r>
      <w:r w:rsidR="00853126" w:rsidRPr="00B93772">
        <w:rPr>
          <w:rFonts w:ascii="ＭＳ 明朝" w:eastAsia="ＭＳ 明朝" w:hAnsi="ＭＳ 明朝" w:hint="eastAsia"/>
          <w:color w:val="000000" w:themeColor="text1"/>
        </w:rPr>
        <w:t>ものの、比例するように農作物被害額も大幅に上昇した</w:t>
      </w:r>
      <w:r w:rsidRPr="00B93772">
        <w:rPr>
          <w:rFonts w:ascii="ＭＳ 明朝" w:eastAsia="ＭＳ 明朝" w:hAnsi="ＭＳ 明朝" w:hint="eastAsia"/>
          <w:color w:val="000000" w:themeColor="text1"/>
        </w:rPr>
        <w:t>ことがわかる</w:t>
      </w:r>
      <w:r w:rsidR="00853126"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なお、</w:t>
      </w:r>
      <w:r w:rsidR="00853126" w:rsidRPr="00B93772">
        <w:rPr>
          <w:rFonts w:ascii="ＭＳ 明朝" w:eastAsia="ＭＳ 明朝" w:hAnsi="ＭＳ 明朝" w:hint="eastAsia"/>
          <w:color w:val="000000" w:themeColor="text1"/>
        </w:rPr>
        <w:t>令和２年以降はシカ・イノシシの被害額を上回り、府内において最も農作物被害額が大きい野生動物となった。</w:t>
      </w:r>
    </w:p>
    <w:p w14:paraId="611E2F2B" w14:textId="30483B1C" w:rsidR="00FE1941" w:rsidRPr="00B93772" w:rsidRDefault="00CC0B88" w:rsidP="00E5392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また、図７から、</w:t>
      </w:r>
      <w:r w:rsidR="008A78A7" w:rsidRPr="00B93772">
        <w:rPr>
          <w:rFonts w:ascii="ＭＳ 明朝" w:eastAsia="ＭＳ 明朝" w:hAnsi="ＭＳ 明朝" w:hint="eastAsia"/>
          <w:color w:val="000000" w:themeColor="text1"/>
        </w:rPr>
        <w:t>果樹の</w:t>
      </w:r>
      <w:r w:rsidRPr="00B93772">
        <w:rPr>
          <w:rFonts w:ascii="ＭＳ 明朝" w:eastAsia="ＭＳ 明朝" w:hAnsi="ＭＳ 明朝" w:hint="eastAsia"/>
          <w:color w:val="000000" w:themeColor="text1"/>
        </w:rPr>
        <w:t>被害金額の割合が</w:t>
      </w:r>
      <w:r w:rsidR="008A78A7" w:rsidRPr="00B93772">
        <w:rPr>
          <w:rFonts w:ascii="ＭＳ 明朝" w:eastAsia="ＭＳ 明朝" w:hAnsi="ＭＳ 明朝" w:hint="eastAsia"/>
          <w:color w:val="000000" w:themeColor="text1"/>
        </w:rPr>
        <w:t>上昇し</w:t>
      </w:r>
      <w:r w:rsidRPr="00B93772">
        <w:rPr>
          <w:rFonts w:ascii="ＭＳ 明朝" w:eastAsia="ＭＳ 明朝" w:hAnsi="ＭＳ 明朝" w:hint="eastAsia"/>
          <w:color w:val="000000" w:themeColor="text1"/>
        </w:rPr>
        <w:t>、野菜</w:t>
      </w:r>
      <w:r w:rsidR="008A78A7" w:rsidRPr="00B93772">
        <w:rPr>
          <w:rFonts w:ascii="ＭＳ 明朝" w:eastAsia="ＭＳ 明朝" w:hAnsi="ＭＳ 明朝" w:hint="eastAsia"/>
          <w:color w:val="000000" w:themeColor="text1"/>
        </w:rPr>
        <w:t>の割合が減少して</w:t>
      </w:r>
      <w:r w:rsidR="00FA180F" w:rsidRPr="00B93772">
        <w:rPr>
          <w:rFonts w:ascii="ＭＳ 明朝" w:eastAsia="ＭＳ 明朝" w:hAnsi="ＭＳ 明朝" w:hint="eastAsia"/>
          <w:color w:val="000000" w:themeColor="text1"/>
        </w:rPr>
        <w:t>いることがわかる。このことから、被害面積は小さいが単価の高い果樹</w:t>
      </w:r>
      <w:r w:rsidR="008A78A7" w:rsidRPr="00B93772">
        <w:rPr>
          <w:rFonts w:ascii="ＭＳ 明朝" w:eastAsia="ＭＳ 明朝" w:hAnsi="ＭＳ 明朝" w:hint="eastAsia"/>
          <w:color w:val="000000" w:themeColor="text1"/>
        </w:rPr>
        <w:t>の</w:t>
      </w:r>
      <w:r w:rsidR="00FA180F" w:rsidRPr="00B93772">
        <w:rPr>
          <w:rFonts w:ascii="ＭＳ 明朝" w:eastAsia="ＭＳ 明朝" w:hAnsi="ＭＳ 明朝" w:hint="eastAsia"/>
          <w:color w:val="000000" w:themeColor="text1"/>
        </w:rPr>
        <w:t>被害</w:t>
      </w:r>
      <w:r w:rsidR="008A78A7" w:rsidRPr="00B93772">
        <w:rPr>
          <w:rFonts w:ascii="ＭＳ 明朝" w:eastAsia="ＭＳ 明朝" w:hAnsi="ＭＳ 明朝" w:hint="eastAsia"/>
          <w:color w:val="000000" w:themeColor="text1"/>
        </w:rPr>
        <w:t>が増加しており、そのことが被害金額の上昇に繋がっている</w:t>
      </w:r>
      <w:r w:rsidR="00FA180F" w:rsidRPr="00B93772">
        <w:rPr>
          <w:rFonts w:ascii="ＭＳ 明朝" w:eastAsia="ＭＳ 明朝" w:hAnsi="ＭＳ 明朝" w:hint="eastAsia"/>
          <w:color w:val="000000" w:themeColor="text1"/>
        </w:rPr>
        <w:t>と考えられる。</w:t>
      </w:r>
      <w:r w:rsidR="008A78A7" w:rsidRPr="00B93772">
        <w:rPr>
          <w:rFonts w:ascii="ＭＳ 明朝" w:eastAsia="ＭＳ 明朝" w:hAnsi="ＭＳ 明朝" w:hint="eastAsia"/>
          <w:color w:val="000000" w:themeColor="text1"/>
        </w:rPr>
        <w:t xml:space="preserve">　　</w:t>
      </w:r>
    </w:p>
    <w:p w14:paraId="69803CD6" w14:textId="58130B0D" w:rsidR="00FE1941" w:rsidRPr="00B93772" w:rsidRDefault="00F21ACC" w:rsidP="00853126">
      <w:pPr>
        <w:jc w:val="left"/>
        <w:rPr>
          <w:rFonts w:ascii="ＭＳ 明朝" w:eastAsia="ＭＳ 明朝" w:hAnsi="ＭＳ 明朝"/>
          <w:color w:val="000000" w:themeColor="text1"/>
        </w:rPr>
      </w:pPr>
      <w:r w:rsidRPr="00B93772">
        <w:rPr>
          <w:rFonts w:ascii="ＭＳ 明朝" w:eastAsia="ＭＳ 明朝" w:hAnsi="ＭＳ 明朝" w:hint="eastAsia"/>
          <w:noProof/>
        </w:rPr>
        <mc:AlternateContent>
          <mc:Choice Requires="wps">
            <w:drawing>
              <wp:anchor distT="0" distB="0" distL="114300" distR="114300" simplePos="0" relativeHeight="251679232" behindDoc="0" locked="0" layoutInCell="1" allowOverlap="1" wp14:anchorId="5F4D7BD2" wp14:editId="4785BA5F">
                <wp:simplePos x="0" y="0"/>
                <wp:positionH relativeFrom="column">
                  <wp:posOffset>5315585</wp:posOffset>
                </wp:positionH>
                <wp:positionV relativeFrom="paragraph">
                  <wp:posOffset>2176317</wp:posOffset>
                </wp:positionV>
                <wp:extent cx="395416" cy="327093"/>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95416" cy="327093"/>
                        </a:xfrm>
                        <a:prstGeom prst="rect">
                          <a:avLst/>
                        </a:prstGeom>
                        <a:noFill/>
                        <a:ln w="6350">
                          <a:noFill/>
                        </a:ln>
                      </wps:spPr>
                      <wps:txbx>
                        <w:txbxContent>
                          <w:p w14:paraId="5DA841E1" w14:textId="74A1993A" w:rsidR="00F21ACC" w:rsidRPr="00F21ACC" w:rsidRDefault="00F21ACC">
                            <w:pPr>
                              <w:rPr>
                                <w:rFonts w:ascii="HG丸ｺﾞｼｯｸM-PRO" w:eastAsia="HG丸ｺﾞｼｯｸM-PRO" w:hAnsi="HG丸ｺﾞｼｯｸM-PRO"/>
                                <w:sz w:val="14"/>
                                <w:szCs w:val="16"/>
                              </w:rPr>
                            </w:pPr>
                            <w:r w:rsidRPr="00F21ACC">
                              <w:rPr>
                                <w:rFonts w:ascii="HG丸ｺﾞｼｯｸM-PRO" w:eastAsia="HG丸ｺﾞｼｯｸM-PRO" w:hAnsi="HG丸ｺﾞｼｯｸM-PRO" w:hint="eastAsia"/>
                                <w:sz w:val="14"/>
                                <w:szCs w:val="16"/>
                              </w:rPr>
                              <w:t>R</w:t>
                            </w:r>
                            <w:r w:rsidRPr="00F21ACC">
                              <w:rPr>
                                <w:rFonts w:ascii="HG丸ｺﾞｼｯｸM-PRO" w:eastAsia="HG丸ｺﾞｼｯｸM-PRO" w:hAnsi="HG丸ｺﾞｼｯｸM-PRO"/>
                                <w:sz w:val="14"/>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D7BD2" id="テキスト ボックス 23" o:spid="_x0000_s1041" type="#_x0000_t202" style="position:absolute;margin-left:418.55pt;margin-top:171.35pt;width:31.15pt;height:25.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" filled="f" stroked="f" strokeweight=".5pt">
                <v:textbox>
                  <w:txbxContent>
                    <w:p w14:paraId="5DA841E1" w14:textId="74A1993A" w:rsidR="00F21ACC" w:rsidRPr="00F21ACC" w:rsidRDefault="00F21ACC">
                      <w:pPr>
                        <w:rPr>
                          <w:rFonts w:ascii="HG丸ｺﾞｼｯｸM-PRO" w:eastAsia="HG丸ｺﾞｼｯｸM-PRO" w:hAnsi="HG丸ｺﾞｼｯｸM-PRO"/>
                          <w:sz w:val="14"/>
                          <w:szCs w:val="16"/>
                        </w:rPr>
                      </w:pPr>
                      <w:r w:rsidRPr="00F21ACC">
                        <w:rPr>
                          <w:rFonts w:ascii="HG丸ｺﾞｼｯｸM-PRO" w:eastAsia="HG丸ｺﾞｼｯｸM-PRO" w:hAnsi="HG丸ｺﾞｼｯｸM-PRO" w:hint="eastAsia"/>
                          <w:sz w:val="14"/>
                          <w:szCs w:val="16"/>
                        </w:rPr>
                        <w:t>R</w:t>
                      </w:r>
                      <w:r w:rsidRPr="00F21ACC">
                        <w:rPr>
                          <w:rFonts w:ascii="HG丸ｺﾞｼｯｸM-PRO" w:eastAsia="HG丸ｺﾞｼｯｸM-PRO" w:hAnsi="HG丸ｺﾞｼｯｸM-PRO"/>
                          <w:sz w:val="14"/>
                          <w:szCs w:val="16"/>
                        </w:rPr>
                        <w:t>6</w:t>
                      </w:r>
                    </w:p>
                  </w:txbxContent>
                </v:textbox>
              </v:shape>
            </w:pict>
          </mc:Fallback>
        </mc:AlternateContent>
      </w:r>
      <w:r w:rsidR="00FE1941" w:rsidRPr="00B93772">
        <w:rPr>
          <w:rFonts w:ascii="ＭＳ 明朝" w:eastAsia="ＭＳ 明朝" w:hAnsi="ＭＳ 明朝" w:hint="eastAsia"/>
          <w:noProof/>
        </w:rPr>
        <mc:AlternateContent>
          <mc:Choice Requires="wps">
            <w:drawing>
              <wp:anchor distT="0" distB="0" distL="114300" distR="114300" simplePos="0" relativeHeight="251660800" behindDoc="0" locked="0" layoutInCell="1" allowOverlap="1" wp14:anchorId="0EBFC088" wp14:editId="1C723272">
                <wp:simplePos x="0" y="0"/>
                <wp:positionH relativeFrom="margin">
                  <wp:posOffset>3758659</wp:posOffset>
                </wp:positionH>
                <wp:positionV relativeFrom="paragraph">
                  <wp:posOffset>2354400</wp:posOffset>
                </wp:positionV>
                <wp:extent cx="914400" cy="336331"/>
                <wp:effectExtent l="0" t="0" r="0" b="6985"/>
                <wp:wrapNone/>
                <wp:docPr id="31" name="テキスト ボックス 31"/>
                <wp:cNvGraphicFramePr/>
                <a:graphic xmlns:a="http://schemas.openxmlformats.org/drawingml/2006/main">
                  <a:graphicData uri="http://schemas.microsoft.com/office/word/2010/wordprocessingShape">
                    <wps:wsp>
                      <wps:cNvSpPr txBox="1"/>
                      <wps:spPr>
                        <a:xfrm>
                          <a:off x="0" y="0"/>
                          <a:ext cx="914400" cy="336331"/>
                        </a:xfrm>
                        <a:prstGeom prst="rect">
                          <a:avLst/>
                        </a:prstGeom>
                        <a:noFill/>
                        <a:ln w="6350">
                          <a:noFill/>
                        </a:ln>
                      </wps:spPr>
                      <wps:txbx>
                        <w:txbxContent>
                          <w:p w14:paraId="6A00C860" w14:textId="77777777" w:rsidR="00302E6D" w:rsidRPr="001A4EF6" w:rsidRDefault="00302E6D" w:rsidP="001C5127">
                            <w:pPr>
                              <w:rPr>
                                <w:sz w:val="16"/>
                                <w:szCs w:val="21"/>
                              </w:rPr>
                            </w:pPr>
                            <w:r w:rsidRPr="001A4EF6">
                              <w:rPr>
                                <w:rFonts w:hint="eastAsia"/>
                                <w:sz w:val="16"/>
                                <w:szCs w:val="21"/>
                              </w:rPr>
                              <w:t>※平成</w:t>
                            </w:r>
                            <w:r w:rsidRPr="001A4EF6">
                              <w:rPr>
                                <w:sz w:val="16"/>
                                <w:szCs w:val="21"/>
                              </w:rPr>
                              <w:t>21年度に</w:t>
                            </w:r>
                            <w:r w:rsidRPr="001A4EF6">
                              <w:rPr>
                                <w:rFonts w:hint="eastAsia"/>
                                <w:sz w:val="16"/>
                                <w:szCs w:val="21"/>
                              </w:rPr>
                              <w:t>被害金額</w:t>
                            </w:r>
                            <w:r w:rsidRPr="001A4EF6">
                              <w:rPr>
                                <w:sz w:val="16"/>
                                <w:szCs w:val="21"/>
                              </w:rPr>
                              <w:t>の</w:t>
                            </w:r>
                            <w:r w:rsidRPr="001A4EF6">
                              <w:rPr>
                                <w:rFonts w:hint="eastAsia"/>
                                <w:sz w:val="16"/>
                                <w:szCs w:val="21"/>
                              </w:rPr>
                              <w:t>算出方法</w:t>
                            </w:r>
                            <w:r w:rsidRPr="001A4EF6">
                              <w:rPr>
                                <w:sz w:val="16"/>
                                <w:szCs w:val="21"/>
                              </w:rPr>
                              <w:t>が</w:t>
                            </w:r>
                            <w:r w:rsidRPr="001A4EF6">
                              <w:rPr>
                                <w:rFonts w:hint="eastAsia"/>
                                <w:sz w:val="16"/>
                                <w:szCs w:val="21"/>
                              </w:rPr>
                              <w:t>変更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BFC088" id="テキスト ボックス 31" o:spid="_x0000_s1042" type="#_x0000_t202" style="position:absolute;margin-left:295.95pt;margin-top:185.4pt;width:1in;height:26.5pt;z-index:2516608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" filled="f" stroked="f" strokeweight=".5pt">
                <v:textbox>
                  <w:txbxContent>
                    <w:p w14:paraId="6A00C860" w14:textId="77777777" w:rsidR="00302E6D" w:rsidRPr="001A4EF6" w:rsidRDefault="00302E6D" w:rsidP="001C5127">
                      <w:pPr>
                        <w:rPr>
                          <w:sz w:val="16"/>
                          <w:szCs w:val="21"/>
                        </w:rPr>
                      </w:pPr>
                      <w:r w:rsidRPr="001A4EF6">
                        <w:rPr>
                          <w:rFonts w:hint="eastAsia"/>
                          <w:sz w:val="16"/>
                          <w:szCs w:val="21"/>
                        </w:rPr>
                        <w:t>※平成</w:t>
                      </w:r>
                      <w:r w:rsidRPr="001A4EF6">
                        <w:rPr>
                          <w:sz w:val="16"/>
                          <w:szCs w:val="21"/>
                        </w:rPr>
                        <w:t>21年度に</w:t>
                      </w:r>
                      <w:r w:rsidRPr="001A4EF6">
                        <w:rPr>
                          <w:rFonts w:hint="eastAsia"/>
                          <w:sz w:val="16"/>
                          <w:szCs w:val="21"/>
                        </w:rPr>
                        <w:t>被害金額</w:t>
                      </w:r>
                      <w:r w:rsidRPr="001A4EF6">
                        <w:rPr>
                          <w:sz w:val="16"/>
                          <w:szCs w:val="21"/>
                        </w:rPr>
                        <w:t>の</w:t>
                      </w:r>
                      <w:r w:rsidRPr="001A4EF6">
                        <w:rPr>
                          <w:rFonts w:hint="eastAsia"/>
                          <w:sz w:val="16"/>
                          <w:szCs w:val="21"/>
                        </w:rPr>
                        <w:t>算出方法</w:t>
                      </w:r>
                      <w:r w:rsidRPr="001A4EF6">
                        <w:rPr>
                          <w:sz w:val="16"/>
                          <w:szCs w:val="21"/>
                        </w:rPr>
                        <w:t>が</w:t>
                      </w:r>
                      <w:r w:rsidRPr="001A4EF6">
                        <w:rPr>
                          <w:rFonts w:hint="eastAsia"/>
                          <w:sz w:val="16"/>
                          <w:szCs w:val="21"/>
                        </w:rPr>
                        <w:t>変更</w:t>
                      </w:r>
                    </w:p>
                  </w:txbxContent>
                </v:textbox>
                <w10:wrap anchorx="margin"/>
              </v:shape>
            </w:pict>
          </mc:Fallback>
        </mc:AlternateContent>
      </w:r>
      <w:r w:rsidR="00FE1941" w:rsidRPr="00B93772">
        <w:rPr>
          <w:rFonts w:ascii="ＭＳ 明朝" w:eastAsia="ＭＳ 明朝" w:hAnsi="ＭＳ 明朝"/>
          <w:noProof/>
          <w:color w:val="000000" w:themeColor="text1"/>
        </w:rPr>
        <w:drawing>
          <wp:inline distT="0" distB="0" distL="0" distR="0" wp14:anchorId="6081FCB1" wp14:editId="4650628F">
            <wp:extent cx="5988476" cy="2463421"/>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11636" cy="2472948"/>
                    </a:xfrm>
                    <a:prstGeom prst="rect">
                      <a:avLst/>
                    </a:prstGeom>
                    <a:noFill/>
                    <a:ln>
                      <a:noFill/>
                    </a:ln>
                  </pic:spPr>
                </pic:pic>
              </a:graphicData>
            </a:graphic>
          </wp:inline>
        </w:drawing>
      </w:r>
    </w:p>
    <w:p w14:paraId="5D0C33F5" w14:textId="6C616FE8" w:rsidR="002320FA" w:rsidRPr="00B93772" w:rsidRDefault="00853126" w:rsidP="00B93772">
      <w:pPr>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　</w:t>
      </w:r>
      <w:r w:rsidR="002774BE" w:rsidRPr="00B93772">
        <w:rPr>
          <w:rFonts w:ascii="ＭＳ 明朝" w:eastAsia="ＭＳ 明朝" w:hAnsi="ＭＳ 明朝" w:hint="eastAsia"/>
          <w:color w:val="000000" w:themeColor="text1"/>
        </w:rPr>
        <w:t>図</w:t>
      </w:r>
      <w:r w:rsidR="001D07C6" w:rsidRPr="00B93772">
        <w:rPr>
          <w:rFonts w:ascii="ＭＳ 明朝" w:eastAsia="ＭＳ 明朝" w:hAnsi="ＭＳ 明朝" w:hint="eastAsia"/>
          <w:color w:val="000000" w:themeColor="text1"/>
        </w:rPr>
        <w:t>６</w:t>
      </w:r>
      <w:r w:rsidR="002774BE" w:rsidRPr="00B93772">
        <w:rPr>
          <w:rFonts w:ascii="ＭＳ 明朝" w:eastAsia="ＭＳ 明朝" w:hAnsi="ＭＳ 明朝" w:hint="eastAsia"/>
          <w:color w:val="000000" w:themeColor="text1"/>
        </w:rPr>
        <w:t>）</w:t>
      </w:r>
      <w:r w:rsidR="00185D6F" w:rsidRPr="00B93772">
        <w:rPr>
          <w:rFonts w:ascii="ＭＳ 明朝" w:eastAsia="ＭＳ 明朝" w:hAnsi="ＭＳ 明朝" w:hint="eastAsia"/>
          <w:color w:val="000000" w:themeColor="text1"/>
        </w:rPr>
        <w:t>アライグマ捕獲頭数と農業被害金額</w:t>
      </w:r>
      <w:r w:rsidR="00922018" w:rsidRPr="00B93772">
        <w:rPr>
          <w:rFonts w:ascii="ＭＳ 明朝" w:eastAsia="ＭＳ 明朝" w:hAnsi="ＭＳ 明朝" w:hint="eastAsia"/>
          <w:color w:val="000000" w:themeColor="text1"/>
        </w:rPr>
        <w:t>の推移</w:t>
      </w:r>
      <w:r w:rsidR="00CC0B88" w:rsidRPr="00B93772">
        <w:rPr>
          <w:rFonts w:ascii="ＭＳ 明朝" w:eastAsia="ＭＳ 明朝" w:hAnsi="ＭＳ 明朝" w:hint="eastAsia"/>
          <w:color w:val="000000" w:themeColor="text1"/>
        </w:rPr>
        <w:t xml:space="preserve">　</w:t>
      </w:r>
    </w:p>
    <w:p w14:paraId="7455A7E5" w14:textId="45951D05" w:rsidR="002320FA" w:rsidRPr="00B93772" w:rsidRDefault="002320FA" w:rsidP="001A4EF6">
      <w:pPr>
        <w:ind w:leftChars="-1" w:left="284" w:hangingChars="136" w:hanging="286"/>
        <w:jc w:val="left"/>
        <w:rPr>
          <w:rFonts w:ascii="ＭＳ 明朝" w:eastAsia="ＭＳ 明朝" w:hAnsi="ＭＳ 明朝"/>
          <w:color w:val="000000" w:themeColor="text1"/>
        </w:rPr>
      </w:pPr>
    </w:p>
    <w:p w14:paraId="11E4D00A" w14:textId="480FA593" w:rsidR="00853126" w:rsidRPr="00B93772" w:rsidRDefault="002320FA" w:rsidP="002320FA">
      <w:pPr>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2F86A679" wp14:editId="57098D69">
            <wp:extent cx="2494844" cy="2244624"/>
            <wp:effectExtent l="0" t="0" r="1270" b="381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7170" cy="2255714"/>
                    </a:xfrm>
                    <a:prstGeom prst="rect">
                      <a:avLst/>
                    </a:prstGeom>
                    <a:noFill/>
                    <a:ln>
                      <a:noFill/>
                    </a:ln>
                  </pic:spPr>
                </pic:pic>
              </a:graphicData>
            </a:graphic>
          </wp:inline>
        </w:drawing>
      </w:r>
      <w:r w:rsidRPr="00B93772">
        <w:rPr>
          <w:rFonts w:ascii="ＭＳ 明朝" w:eastAsia="ＭＳ 明朝" w:hAnsi="ＭＳ 明朝" w:hint="eastAsia"/>
          <w:color w:val="000000" w:themeColor="text1"/>
        </w:rPr>
        <w:t xml:space="preserve">　　</w:t>
      </w:r>
      <w:r w:rsidR="002F520C" w:rsidRPr="00B93772">
        <w:rPr>
          <w:rFonts w:ascii="ＭＳ 明朝" w:eastAsia="ＭＳ 明朝" w:hAnsi="ＭＳ 明朝"/>
          <w:noProof/>
        </w:rPr>
        <w:drawing>
          <wp:inline distT="0" distB="0" distL="0" distR="0" wp14:anchorId="12C3CA79" wp14:editId="2FC6FB3D">
            <wp:extent cx="2483555" cy="2242905"/>
            <wp:effectExtent l="0" t="0" r="0" b="5080"/>
            <wp:docPr id="41" name="図 5">
              <a:extLst xmlns:a="http://schemas.openxmlformats.org/drawingml/2006/main">
                <a:ext uri="{FF2B5EF4-FFF2-40B4-BE49-F238E27FC236}">
                  <a16:creationId xmlns:a16="http://schemas.microsoft.com/office/drawing/2014/main" id="{31014FE5-AD61-474F-B22A-A3630E8B10D3}"/>
                </a:ext>
              </a:extLst>
            </wp:docPr>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31014FE5-AD61-474F-B22A-A3630E8B10D3}"/>
                        </a:ext>
                      </a:extLst>
                    </pic:cNvPr>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2362" cy="2250858"/>
                    </a:xfrm>
                    <a:prstGeom prst="rect">
                      <a:avLst/>
                    </a:prstGeom>
                    <a:noFill/>
                    <a:ln>
                      <a:noFill/>
                    </a:ln>
                  </pic:spPr>
                </pic:pic>
              </a:graphicData>
            </a:graphic>
          </wp:inline>
        </w:drawing>
      </w:r>
      <w:r w:rsidR="002F520C" w:rsidRPr="00B93772">
        <w:rPr>
          <w:rFonts w:ascii="ＭＳ 明朝" w:eastAsia="ＭＳ 明朝" w:hAnsi="ＭＳ 明朝"/>
          <w:noProof/>
        </w:rPr>
        <w:lastRenderedPageBreak/>
        <w:drawing>
          <wp:inline distT="0" distB="0" distL="0" distR="0" wp14:anchorId="5840DBA3" wp14:editId="18A2621E">
            <wp:extent cx="2494280" cy="2381956"/>
            <wp:effectExtent l="0" t="0" r="1270" b="0"/>
            <wp:docPr id="42" name="図 7">
              <a:extLst xmlns:a="http://schemas.openxmlformats.org/drawingml/2006/main">
                <a:ext uri="{FF2B5EF4-FFF2-40B4-BE49-F238E27FC236}">
                  <a16:creationId xmlns:a16="http://schemas.microsoft.com/office/drawing/2014/main" id="{9A693DB3-B0D1-428C-817A-9B592F1A08CA}"/>
                </a:ext>
              </a:extLst>
            </wp:docPr>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9A693DB3-B0D1-428C-817A-9B592F1A08CA}"/>
                        </a:ext>
                      </a:extLst>
                    </pic:cNvPr>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1134" cy="2398051"/>
                    </a:xfrm>
                    <a:prstGeom prst="rect">
                      <a:avLst/>
                    </a:prstGeom>
                    <a:noFill/>
                    <a:ln>
                      <a:noFill/>
                    </a:ln>
                  </pic:spPr>
                </pic:pic>
              </a:graphicData>
            </a:graphic>
          </wp:inline>
        </w:drawing>
      </w:r>
      <w:r w:rsidRPr="00B93772">
        <w:rPr>
          <w:rFonts w:ascii="ＭＳ 明朝" w:eastAsia="ＭＳ 明朝" w:hAnsi="ＭＳ 明朝" w:hint="eastAsia"/>
          <w:color w:val="000000" w:themeColor="text1"/>
        </w:rPr>
        <w:t xml:space="preserve">　　</w:t>
      </w:r>
      <w:r w:rsidR="002F520C" w:rsidRPr="00B93772">
        <w:rPr>
          <w:rFonts w:ascii="ＭＳ 明朝" w:eastAsia="ＭＳ 明朝" w:hAnsi="ＭＳ 明朝"/>
          <w:noProof/>
        </w:rPr>
        <w:drawing>
          <wp:inline distT="0" distB="0" distL="0" distR="0" wp14:anchorId="793718F2" wp14:editId="25088C5F">
            <wp:extent cx="2483485" cy="2379912"/>
            <wp:effectExtent l="0" t="0" r="0" b="1905"/>
            <wp:docPr id="44" name="図 10">
              <a:extLst xmlns:a="http://schemas.openxmlformats.org/drawingml/2006/main">
                <a:ext uri="{FF2B5EF4-FFF2-40B4-BE49-F238E27FC236}">
                  <a16:creationId xmlns:a16="http://schemas.microsoft.com/office/drawing/2014/main" id="{D0B7195E-434E-470C-A16A-17FA68FEDA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D0B7195E-434E-470C-A16A-17FA68FEDA8B}"/>
                        </a:ext>
                      </a:extLst>
                    </pic:cNvPr>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499701" cy="2395452"/>
                    </a:xfrm>
                    <a:prstGeom prst="rect">
                      <a:avLst/>
                    </a:prstGeom>
                  </pic:spPr>
                </pic:pic>
              </a:graphicData>
            </a:graphic>
          </wp:inline>
        </w:drawing>
      </w:r>
      <w:r w:rsidR="002F520C" w:rsidRPr="00B93772">
        <w:rPr>
          <w:rFonts w:ascii="ＭＳ 明朝" w:eastAsia="ＭＳ 明朝" w:hAnsi="ＭＳ 明朝"/>
          <w:noProof/>
        </w:rPr>
        <w:drawing>
          <wp:anchor distT="0" distB="0" distL="114300" distR="114300" simplePos="0" relativeHeight="251678208" behindDoc="0" locked="0" layoutInCell="1" allowOverlap="1" wp14:anchorId="11AE2089" wp14:editId="5AF9044B">
            <wp:simplePos x="0" y="0"/>
            <wp:positionH relativeFrom="column">
              <wp:posOffset>6882765</wp:posOffset>
            </wp:positionH>
            <wp:positionV relativeFrom="paragraph">
              <wp:posOffset>2285365</wp:posOffset>
            </wp:positionV>
            <wp:extent cx="2267712" cy="2181225"/>
            <wp:effectExtent l="0" t="0" r="0" b="0"/>
            <wp:wrapNone/>
            <wp:docPr id="43" name="図 9">
              <a:extLst xmlns:a="http://schemas.openxmlformats.org/drawingml/2006/main">
                <a:ext uri="{FF2B5EF4-FFF2-40B4-BE49-F238E27FC236}">
                  <a16:creationId xmlns:a16="http://schemas.microsoft.com/office/drawing/2014/main" id="{FFEE32C2-D8C3-46D2-86EC-28D7159E7E81}"/>
                </a:ext>
              </a:extLst>
            </wp:docPr>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FFEE32C2-D8C3-46D2-86EC-28D7159E7E81}"/>
                        </a:ext>
                      </a:extLst>
                    </pic:cNvPr>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67712" cy="2181225"/>
                    </a:xfrm>
                    <a:prstGeom prst="rect">
                      <a:avLst/>
                    </a:prstGeom>
                    <a:noFill/>
                    <a:ln>
                      <a:noFill/>
                    </a:ln>
                  </pic:spPr>
                </pic:pic>
              </a:graphicData>
            </a:graphic>
          </wp:anchor>
        </w:drawing>
      </w:r>
      <w:r w:rsidR="002F520C" w:rsidRPr="00B93772">
        <w:rPr>
          <w:rFonts w:ascii="ＭＳ 明朝" w:eastAsia="ＭＳ 明朝" w:hAnsi="ＭＳ 明朝" w:hint="eastAsia"/>
          <w:color w:val="000000" w:themeColor="text1"/>
        </w:rPr>
        <w:t xml:space="preserve">　</w:t>
      </w:r>
      <w:r w:rsidR="002F520C" w:rsidRPr="00B93772">
        <w:rPr>
          <w:rFonts w:ascii="ＭＳ 明朝" w:eastAsia="ＭＳ 明朝" w:hAnsi="ＭＳ 明朝"/>
          <w:noProof/>
          <w:color w:val="000000" w:themeColor="text1"/>
        </w:rPr>
        <w:drawing>
          <wp:inline distT="0" distB="0" distL="0" distR="0" wp14:anchorId="47A5C035" wp14:editId="732EAF27">
            <wp:extent cx="2493920" cy="2399665"/>
            <wp:effectExtent l="0" t="0" r="1905" b="635"/>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08562" cy="2413753"/>
                    </a:xfrm>
                    <a:prstGeom prst="rect">
                      <a:avLst/>
                    </a:prstGeom>
                    <a:noFill/>
                    <a:ln>
                      <a:noFill/>
                    </a:ln>
                  </pic:spPr>
                </pic:pic>
              </a:graphicData>
            </a:graphic>
          </wp:inline>
        </w:drawing>
      </w:r>
    </w:p>
    <w:p w14:paraId="6E78C735" w14:textId="54FC012C" w:rsidR="005E3EA2" w:rsidRPr="00B93772" w:rsidRDefault="00CC0B88" w:rsidP="00E5392A">
      <w:pPr>
        <w:widowControl/>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図7）</w:t>
      </w:r>
      <w:r w:rsidR="00FA180F" w:rsidRPr="00B93772">
        <w:rPr>
          <w:rFonts w:ascii="ＭＳ 明朝" w:eastAsia="ＭＳ 明朝" w:hAnsi="ＭＳ 明朝" w:hint="eastAsia"/>
          <w:color w:val="000000" w:themeColor="text1"/>
        </w:rPr>
        <w:t>作付品目別の被害状況</w:t>
      </w:r>
      <w:r w:rsidR="00AC5E7F" w:rsidRPr="00B93772">
        <w:rPr>
          <w:rFonts w:ascii="ＭＳ 明朝" w:eastAsia="ＭＳ 明朝" w:hAnsi="ＭＳ 明朝"/>
          <w:color w:val="000000" w:themeColor="text1"/>
        </w:rPr>
        <w:br w:type="page"/>
      </w:r>
    </w:p>
    <w:p w14:paraId="020D091D" w14:textId="4263A94E" w:rsidR="005E3EA2" w:rsidRPr="00B93772" w:rsidRDefault="005E3EA2" w:rsidP="001A4EF6">
      <w:pPr>
        <w:pStyle w:val="4"/>
        <w:ind w:firstLineChars="100" w:firstLine="211"/>
        <w:jc w:val="left"/>
        <w:rPr>
          <w:rFonts w:ascii="ＭＳ 明朝" w:eastAsia="ＭＳ 明朝" w:hAnsi="ＭＳ 明朝"/>
          <w:b/>
          <w:bCs/>
          <w:color w:val="000000" w:themeColor="text1"/>
        </w:rPr>
      </w:pPr>
      <w:r w:rsidRPr="00B93772">
        <w:rPr>
          <w:rFonts w:ascii="ＭＳ 明朝" w:eastAsia="ＭＳ 明朝" w:hAnsi="ＭＳ 明朝" w:hint="eastAsia"/>
          <w:b/>
          <w:bCs/>
          <w:color w:val="000000" w:themeColor="text1"/>
        </w:rPr>
        <w:lastRenderedPageBreak/>
        <w:t>（イ）農業被害強度の推移</w:t>
      </w:r>
    </w:p>
    <w:p w14:paraId="6702D8E1" w14:textId="765E4841" w:rsidR="00922018" w:rsidRPr="00B93772" w:rsidRDefault="00986ADF" w:rsidP="001A4EF6">
      <w:pPr>
        <w:widowControl/>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地域ごとの被害強度を把握するため</w:t>
      </w:r>
      <w:r w:rsidR="00B56D65" w:rsidRPr="00B93772">
        <w:rPr>
          <w:rFonts w:ascii="ＭＳ 明朝" w:eastAsia="ＭＳ 明朝" w:hAnsi="ＭＳ 明朝" w:hint="eastAsia"/>
          <w:color w:val="000000" w:themeColor="text1"/>
        </w:rPr>
        <w:t>、</w:t>
      </w:r>
      <w:r w:rsidR="00075F92" w:rsidRPr="00B93772">
        <w:rPr>
          <w:rFonts w:ascii="ＭＳ 明朝" w:eastAsia="ＭＳ 明朝" w:hAnsi="ＭＳ 明朝" w:hint="eastAsia"/>
          <w:color w:val="000000" w:themeColor="text1"/>
        </w:rPr>
        <w:t>平成</w:t>
      </w:r>
      <w:r w:rsidR="00075F92" w:rsidRPr="00B93772">
        <w:rPr>
          <w:rFonts w:ascii="ＭＳ 明朝" w:eastAsia="ＭＳ 明朝" w:hAnsi="ＭＳ 明朝"/>
          <w:color w:val="000000" w:themeColor="text1"/>
        </w:rPr>
        <w:t>22年度から</w:t>
      </w:r>
      <w:r w:rsidR="00A11D47" w:rsidRPr="00B93772">
        <w:rPr>
          <w:rFonts w:ascii="ＭＳ 明朝" w:eastAsia="ＭＳ 明朝" w:hAnsi="ＭＳ 明朝" w:hint="eastAsia"/>
          <w:color w:val="000000" w:themeColor="text1"/>
        </w:rPr>
        <w:t>農業者を対象</w:t>
      </w:r>
      <w:r w:rsidR="0070702A" w:rsidRPr="00B93772">
        <w:rPr>
          <w:rFonts w:ascii="ＭＳ 明朝" w:eastAsia="ＭＳ 明朝" w:hAnsi="ＭＳ 明朝" w:hint="eastAsia"/>
          <w:color w:val="000000" w:themeColor="text1"/>
        </w:rPr>
        <w:t>とした</w:t>
      </w:r>
      <w:r w:rsidR="00883F45" w:rsidRPr="00B93772">
        <w:rPr>
          <w:rFonts w:ascii="ＭＳ 明朝" w:eastAsia="ＭＳ 明朝" w:hAnsi="ＭＳ 明朝" w:hint="eastAsia"/>
          <w:color w:val="000000" w:themeColor="text1"/>
        </w:rPr>
        <w:t>農業被害アンケート調査</w:t>
      </w:r>
      <w:r w:rsidR="00A11D47" w:rsidRPr="00B93772">
        <w:rPr>
          <w:rFonts w:ascii="ＭＳ 明朝" w:eastAsia="ＭＳ 明朝" w:hAnsi="ＭＳ 明朝" w:hint="eastAsia"/>
          <w:color w:val="000000" w:themeColor="text1"/>
        </w:rPr>
        <w:t>を実施し</w:t>
      </w:r>
      <w:r w:rsidR="00B56D65" w:rsidRPr="00B93772">
        <w:rPr>
          <w:rFonts w:ascii="ＭＳ 明朝" w:eastAsia="ＭＳ 明朝" w:hAnsi="ＭＳ 明朝" w:hint="eastAsia"/>
          <w:color w:val="000000" w:themeColor="text1"/>
        </w:rPr>
        <w:t>ており</w:t>
      </w:r>
      <w:r w:rsidR="00883F45" w:rsidRPr="00B93772">
        <w:rPr>
          <w:rFonts w:ascii="ＭＳ 明朝" w:eastAsia="ＭＳ 明朝" w:hAnsi="ＭＳ 明朝" w:hint="eastAsia"/>
          <w:color w:val="000000" w:themeColor="text1"/>
        </w:rPr>
        <w:t>、</w:t>
      </w:r>
      <w:r w:rsidR="00DF339D" w:rsidRPr="00B93772">
        <w:rPr>
          <w:rFonts w:ascii="ＭＳ 明朝" w:eastAsia="ＭＳ 明朝" w:hAnsi="ＭＳ 明朝" w:hint="eastAsia"/>
          <w:color w:val="000000" w:themeColor="text1"/>
        </w:rPr>
        <w:t>被害強度を</w:t>
      </w:r>
      <w:r w:rsidR="00673F5A" w:rsidRPr="00B93772">
        <w:rPr>
          <w:rFonts w:ascii="ＭＳ 明朝" w:eastAsia="ＭＳ 明朝" w:hAnsi="ＭＳ 明朝" w:hint="eastAsia"/>
          <w:color w:val="000000" w:themeColor="text1"/>
        </w:rPr>
        <w:t>５段階（</w:t>
      </w:r>
      <w:r w:rsidR="00E857E3" w:rsidRPr="00B93772">
        <w:rPr>
          <w:rFonts w:ascii="ＭＳ 明朝" w:eastAsia="ＭＳ 明朝" w:hAnsi="ＭＳ 明朝"/>
          <w:color w:val="000000" w:themeColor="text1"/>
        </w:rPr>
        <w:t>4</w:t>
      </w:r>
      <w:r w:rsidR="00A11D47" w:rsidRPr="00B93772">
        <w:rPr>
          <w:rFonts w:ascii="ＭＳ 明朝" w:eastAsia="ＭＳ 明朝" w:hAnsi="ＭＳ 明朝"/>
          <w:color w:val="000000" w:themeColor="text1"/>
        </w:rPr>
        <w:t>:深刻、</w:t>
      </w:r>
      <w:r w:rsidR="00E857E3" w:rsidRPr="00B93772">
        <w:rPr>
          <w:rFonts w:ascii="ＭＳ 明朝" w:eastAsia="ＭＳ 明朝" w:hAnsi="ＭＳ 明朝"/>
          <w:color w:val="000000" w:themeColor="text1"/>
        </w:rPr>
        <w:t>3</w:t>
      </w:r>
      <w:r w:rsidR="00A11D47" w:rsidRPr="00B93772">
        <w:rPr>
          <w:rFonts w:ascii="ＭＳ 明朝" w:eastAsia="ＭＳ 明朝" w:hAnsi="ＭＳ 明朝"/>
          <w:color w:val="000000" w:themeColor="text1"/>
        </w:rPr>
        <w:t>:大きい、</w:t>
      </w:r>
      <w:r w:rsidR="00E857E3" w:rsidRPr="00B93772">
        <w:rPr>
          <w:rFonts w:ascii="ＭＳ 明朝" w:eastAsia="ＭＳ 明朝" w:hAnsi="ＭＳ 明朝"/>
          <w:color w:val="000000" w:themeColor="text1"/>
        </w:rPr>
        <w:t>2</w:t>
      </w:r>
      <w:r w:rsidR="00A11D47" w:rsidRPr="00B93772">
        <w:rPr>
          <w:rFonts w:ascii="ＭＳ 明朝" w:eastAsia="ＭＳ 明朝" w:hAnsi="ＭＳ 明朝"/>
          <w:color w:val="000000" w:themeColor="text1"/>
        </w:rPr>
        <w:t>:軽微、</w:t>
      </w:r>
      <w:r w:rsidR="00E857E3" w:rsidRPr="00B93772">
        <w:rPr>
          <w:rFonts w:ascii="ＭＳ 明朝" w:eastAsia="ＭＳ 明朝" w:hAnsi="ＭＳ 明朝"/>
          <w:color w:val="000000" w:themeColor="text1"/>
        </w:rPr>
        <w:t>1</w:t>
      </w:r>
      <w:r w:rsidR="00A11D47" w:rsidRPr="00B93772">
        <w:rPr>
          <w:rFonts w:ascii="ＭＳ 明朝" w:eastAsia="ＭＳ 明朝" w:hAnsi="ＭＳ 明朝"/>
          <w:color w:val="000000" w:themeColor="text1"/>
        </w:rPr>
        <w:t>:ほとんどない、</w:t>
      </w:r>
      <w:r w:rsidR="00E857E3" w:rsidRPr="00B93772">
        <w:rPr>
          <w:rFonts w:ascii="ＭＳ 明朝" w:eastAsia="ＭＳ 明朝" w:hAnsi="ＭＳ 明朝"/>
          <w:color w:val="000000" w:themeColor="text1"/>
        </w:rPr>
        <w:t>0</w:t>
      </w:r>
      <w:r w:rsidR="00A11D47" w:rsidRPr="00B93772">
        <w:rPr>
          <w:rFonts w:ascii="ＭＳ 明朝" w:eastAsia="ＭＳ 明朝" w:hAnsi="ＭＳ 明朝"/>
          <w:color w:val="000000" w:themeColor="text1"/>
        </w:rPr>
        <w:t>:</w:t>
      </w:r>
      <w:r w:rsidR="00BE13E0" w:rsidRPr="00B93772">
        <w:rPr>
          <w:rFonts w:ascii="ＭＳ 明朝" w:eastAsia="ＭＳ 明朝" w:hAnsi="ＭＳ 明朝" w:hint="eastAsia"/>
          <w:color w:val="000000" w:themeColor="text1"/>
        </w:rPr>
        <w:t>被害</w:t>
      </w:r>
      <w:r w:rsidR="00A11D47" w:rsidRPr="00B93772">
        <w:rPr>
          <w:rFonts w:ascii="ＭＳ 明朝" w:eastAsia="ＭＳ 明朝" w:hAnsi="ＭＳ 明朝"/>
          <w:color w:val="000000" w:themeColor="text1"/>
        </w:rPr>
        <w:t>なし）に数値化し</w:t>
      </w:r>
      <w:r w:rsidR="00B56D65" w:rsidRPr="00B93772">
        <w:rPr>
          <w:rFonts w:ascii="ＭＳ 明朝" w:eastAsia="ＭＳ 明朝" w:hAnsi="ＭＳ 明朝" w:hint="eastAsia"/>
          <w:color w:val="000000" w:themeColor="text1"/>
        </w:rPr>
        <w:t>た上で</w:t>
      </w:r>
      <w:r w:rsidR="00A11D47" w:rsidRPr="00B93772">
        <w:rPr>
          <w:rFonts w:ascii="ＭＳ 明朝" w:eastAsia="ＭＳ 明朝" w:hAnsi="ＭＳ 明朝" w:hint="eastAsia"/>
          <w:color w:val="000000" w:themeColor="text1"/>
        </w:rPr>
        <w:t>、強度の分布状況を解析し、空間</w:t>
      </w:r>
      <w:r w:rsidR="000C2E93" w:rsidRPr="00B93772">
        <w:rPr>
          <w:rFonts w:ascii="ＭＳ 明朝" w:eastAsia="ＭＳ 明朝" w:hAnsi="ＭＳ 明朝" w:hint="eastAsia"/>
          <w:color w:val="000000" w:themeColor="text1"/>
        </w:rPr>
        <w:t>補間図</w:t>
      </w:r>
      <w:r w:rsidR="00A11D47" w:rsidRPr="00B93772">
        <w:rPr>
          <w:rFonts w:ascii="ＭＳ 明朝" w:eastAsia="ＭＳ 明朝" w:hAnsi="ＭＳ 明朝" w:hint="eastAsia"/>
          <w:color w:val="000000" w:themeColor="text1"/>
        </w:rPr>
        <w:t>を作成した</w:t>
      </w:r>
      <w:r w:rsidR="00F706FA" w:rsidRPr="00B93772">
        <w:rPr>
          <w:rFonts w:ascii="ＭＳ 明朝" w:eastAsia="ＭＳ 明朝" w:hAnsi="ＭＳ 明朝" w:hint="eastAsia"/>
          <w:color w:val="000000" w:themeColor="text1"/>
        </w:rPr>
        <w:t>（図６）</w:t>
      </w:r>
      <w:r w:rsidR="00A11D47" w:rsidRPr="00B93772">
        <w:rPr>
          <w:rFonts w:ascii="ＭＳ 明朝" w:eastAsia="ＭＳ 明朝" w:hAnsi="ＭＳ 明朝" w:hint="eastAsia"/>
          <w:color w:val="000000" w:themeColor="text1"/>
        </w:rPr>
        <w:t>。</w:t>
      </w:r>
    </w:p>
    <w:p w14:paraId="06F2E900" w14:textId="28262B1B" w:rsidR="000C2E93" w:rsidRPr="00B93772" w:rsidRDefault="000C2E93" w:rsidP="000C2E93">
      <w:pPr>
        <w:widowControl/>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w:t>
      </w:r>
      <w:r w:rsidR="00C1380F">
        <w:rPr>
          <w:rFonts w:ascii="ＭＳ 明朝" w:eastAsia="ＭＳ 明朝" w:hAnsi="ＭＳ 明朝" w:hint="eastAsia"/>
          <w:color w:val="000000" w:themeColor="text1"/>
        </w:rPr>
        <w:t>８</w:t>
      </w:r>
      <w:r w:rsidRPr="00B93772">
        <w:rPr>
          <w:rFonts w:ascii="ＭＳ 明朝" w:eastAsia="ＭＳ 明朝" w:hAnsi="ＭＳ 明朝"/>
          <w:color w:val="000000" w:themeColor="text1"/>
        </w:rPr>
        <w:t>から、中部地域や都市部などを中心にアライグマの</w:t>
      </w:r>
      <w:r w:rsidRPr="00B93772">
        <w:rPr>
          <w:rFonts w:ascii="ＭＳ 明朝" w:eastAsia="ＭＳ 明朝" w:hAnsi="ＭＳ 明朝" w:hint="eastAsia"/>
          <w:color w:val="000000" w:themeColor="text1"/>
        </w:rPr>
        <w:t>生息</w:t>
      </w:r>
      <w:r w:rsidRPr="00B93772">
        <w:rPr>
          <w:rFonts w:ascii="ＭＳ 明朝" w:eastAsia="ＭＳ 明朝" w:hAnsi="ＭＳ 明朝"/>
          <w:color w:val="000000" w:themeColor="text1"/>
        </w:rPr>
        <w:t>拡大に</w:t>
      </w:r>
      <w:r w:rsidRPr="00B93772">
        <w:rPr>
          <w:rFonts w:ascii="ＭＳ 明朝" w:eastAsia="ＭＳ 明朝" w:hAnsi="ＭＳ 明朝" w:hint="eastAsia"/>
          <w:color w:val="000000" w:themeColor="text1"/>
        </w:rPr>
        <w:t>伴い</w:t>
      </w:r>
      <w:r w:rsidRPr="00B93772">
        <w:rPr>
          <w:rFonts w:ascii="ＭＳ 明朝" w:eastAsia="ＭＳ 明朝" w:hAnsi="ＭＳ 明朝"/>
          <w:color w:val="000000" w:themeColor="text1"/>
        </w:rPr>
        <w:t>被害地域が拡大し、府内のほぼ全域で被害が発生</w:t>
      </w:r>
      <w:r w:rsidRPr="00B93772">
        <w:rPr>
          <w:rFonts w:ascii="ＭＳ 明朝" w:eastAsia="ＭＳ 明朝" w:hAnsi="ＭＳ 明朝" w:hint="eastAsia"/>
          <w:color w:val="000000" w:themeColor="text1"/>
        </w:rPr>
        <w:t>している</w:t>
      </w:r>
      <w:r w:rsidRPr="00B93772">
        <w:rPr>
          <w:rFonts w:ascii="ＭＳ 明朝" w:eastAsia="ＭＳ 明朝" w:hAnsi="ＭＳ 明朝"/>
          <w:color w:val="000000" w:themeColor="text1"/>
        </w:rPr>
        <w:t>ことが分かる。また、泉州地域及び北部地域で深刻な被害が発生していること</w:t>
      </w:r>
      <w:r w:rsidRPr="00B93772">
        <w:rPr>
          <w:rFonts w:ascii="ＭＳ 明朝" w:eastAsia="ＭＳ 明朝" w:hAnsi="ＭＳ 明朝" w:hint="eastAsia"/>
          <w:color w:val="000000" w:themeColor="text1"/>
        </w:rPr>
        <w:t>も</w:t>
      </w:r>
      <w:r w:rsidRPr="00B93772">
        <w:rPr>
          <w:rFonts w:ascii="ＭＳ 明朝" w:eastAsia="ＭＳ 明朝" w:hAnsi="ＭＳ 明朝"/>
          <w:color w:val="000000" w:themeColor="text1"/>
        </w:rPr>
        <w:t>分かる。</w:t>
      </w:r>
    </w:p>
    <w:p w14:paraId="20B45ADC" w14:textId="437B83FE" w:rsidR="00F209CC" w:rsidRPr="00B93772" w:rsidRDefault="000C2E93"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さらに、被害強度を数値換算して平均値の推移をみた図９から、被害強度の変動傾向は地域ごとに異なるものの、最も被害強度が低い中部地域をのぞき、近年被害が増加傾向にあることが分かる。</w:t>
      </w:r>
      <w:r w:rsidR="00E163AF" w:rsidRPr="00B93772">
        <w:rPr>
          <w:rFonts w:ascii="ＭＳ 明朝" w:eastAsia="ＭＳ 明朝" w:hAnsi="ＭＳ 明朝"/>
          <w:noProof/>
          <w:color w:val="000000" w:themeColor="text1"/>
        </w:rPr>
        <w:drawing>
          <wp:inline distT="0" distB="0" distL="0" distR="0" wp14:anchorId="6E965F82" wp14:editId="4167CDD6">
            <wp:extent cx="5802415" cy="2785921"/>
            <wp:effectExtent l="0" t="0" r="0" b="0"/>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08588" cy="2788885"/>
                    </a:xfrm>
                    <a:prstGeom prst="rect">
                      <a:avLst/>
                    </a:prstGeom>
                    <a:noFill/>
                    <a:ln>
                      <a:noFill/>
                    </a:ln>
                  </pic:spPr>
                </pic:pic>
              </a:graphicData>
            </a:graphic>
          </wp:inline>
        </w:drawing>
      </w:r>
    </w:p>
    <w:p w14:paraId="420E6052" w14:textId="26DE139C" w:rsidR="003108DD" w:rsidRPr="00B93772" w:rsidRDefault="008C1328" w:rsidP="00AB54FE">
      <w:pPr>
        <w:ind w:firstLineChars="100" w:firstLine="210"/>
        <w:jc w:val="left"/>
        <w:rPr>
          <w:rFonts w:ascii="ＭＳ 明朝" w:eastAsia="ＭＳ 明朝" w:hAnsi="ＭＳ 明朝"/>
          <w:color w:val="FF0000"/>
        </w:rPr>
      </w:pPr>
      <w:r w:rsidRPr="00B93772">
        <w:rPr>
          <w:rFonts w:ascii="ＭＳ 明朝" w:eastAsia="ＭＳ 明朝" w:hAnsi="ＭＳ 明朝" w:hint="eastAsia"/>
          <w:color w:val="000000" w:themeColor="text1"/>
        </w:rPr>
        <w:t>図</w:t>
      </w:r>
      <w:r w:rsidR="001D07C6" w:rsidRPr="00B93772">
        <w:rPr>
          <w:rFonts w:ascii="ＭＳ 明朝" w:eastAsia="ＭＳ 明朝" w:hAnsi="ＭＳ 明朝" w:hint="eastAsia"/>
          <w:color w:val="000000" w:themeColor="text1"/>
        </w:rPr>
        <w:t>８</w:t>
      </w:r>
      <w:r w:rsidRPr="00B93772">
        <w:rPr>
          <w:rFonts w:ascii="ＭＳ 明朝" w:eastAsia="ＭＳ 明朝" w:hAnsi="ＭＳ 明朝" w:hint="eastAsia"/>
          <w:color w:val="000000" w:themeColor="text1"/>
        </w:rPr>
        <w:t>）農業被害強度の空間補間図</w:t>
      </w:r>
      <w:r w:rsidR="002B7115" w:rsidRPr="00B93772">
        <w:rPr>
          <w:rFonts w:ascii="ＭＳ 明朝" w:eastAsia="ＭＳ 明朝" w:hAnsi="ＭＳ 明朝" w:hint="eastAsia"/>
          <w:color w:val="000000" w:themeColor="text1"/>
        </w:rPr>
        <w:t xml:space="preserve">　</w:t>
      </w:r>
    </w:p>
    <w:p w14:paraId="55958FD8" w14:textId="30D6EC9B" w:rsidR="00B56D65" w:rsidRPr="00B93772" w:rsidRDefault="00B56D65" w:rsidP="00AB54FE">
      <w:pPr>
        <w:ind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6F1090D3" wp14:editId="6FB1D926">
            <wp:extent cx="4713427" cy="2894341"/>
            <wp:effectExtent l="0" t="0" r="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26335" cy="2902267"/>
                    </a:xfrm>
                    <a:prstGeom prst="rect">
                      <a:avLst/>
                    </a:prstGeom>
                    <a:noFill/>
                    <a:ln>
                      <a:noFill/>
                    </a:ln>
                  </pic:spPr>
                </pic:pic>
              </a:graphicData>
            </a:graphic>
          </wp:inline>
        </w:drawing>
      </w:r>
    </w:p>
    <w:p w14:paraId="3C91FEAF" w14:textId="57E0A76D" w:rsidR="001E39BC" w:rsidRPr="00B93772" w:rsidRDefault="003108DD" w:rsidP="00421D62">
      <w:pPr>
        <w:ind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w:t>
      </w:r>
      <w:r w:rsidR="001D07C6" w:rsidRPr="00B93772">
        <w:rPr>
          <w:rFonts w:ascii="ＭＳ 明朝" w:eastAsia="ＭＳ 明朝" w:hAnsi="ＭＳ 明朝" w:hint="eastAsia"/>
          <w:color w:val="000000" w:themeColor="text1"/>
        </w:rPr>
        <w:t>９</w:t>
      </w:r>
      <w:r w:rsidRPr="00B93772">
        <w:rPr>
          <w:rFonts w:ascii="ＭＳ 明朝" w:eastAsia="ＭＳ 明朝" w:hAnsi="ＭＳ 明朝" w:hint="eastAsia"/>
          <w:color w:val="000000" w:themeColor="text1"/>
        </w:rPr>
        <w:t>）農業被害強度の推移</w:t>
      </w:r>
    </w:p>
    <w:p w14:paraId="1D1EF681" w14:textId="02F757CB" w:rsidR="009E6262" w:rsidRPr="00B93772" w:rsidRDefault="003E6A76" w:rsidP="003E6A76">
      <w:pPr>
        <w:pStyle w:val="3"/>
        <w:numPr>
          <w:ilvl w:val="0"/>
          <w:numId w:val="0"/>
        </w:numPr>
        <w:rPr>
          <w:rFonts w:ascii="ＭＳ 明朝" w:eastAsia="ＭＳ 明朝" w:hAnsi="ＭＳ 明朝"/>
          <w:color w:val="FF0000"/>
        </w:rPr>
      </w:pPr>
      <w:bookmarkStart w:id="35" w:name="_Toc214437365"/>
      <w:r w:rsidRPr="00B93772">
        <w:rPr>
          <w:rFonts w:ascii="ＭＳ 明朝" w:eastAsia="ＭＳ 明朝" w:hAnsi="ＭＳ 明朝" w:hint="eastAsia"/>
          <w:b/>
          <w:bCs/>
          <w:color w:val="000000" w:themeColor="text1"/>
        </w:rPr>
        <w:lastRenderedPageBreak/>
        <w:t>（２）生活環境被害</w:t>
      </w:r>
      <w:bookmarkEnd w:id="35"/>
    </w:p>
    <w:p w14:paraId="47E3685D" w14:textId="0495CF0C" w:rsidR="00114621" w:rsidRPr="00B93772" w:rsidRDefault="00986ADF"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令和元</w:t>
      </w:r>
      <w:r w:rsidR="00F132CD" w:rsidRPr="00B93772">
        <w:rPr>
          <w:rFonts w:ascii="ＭＳ 明朝" w:eastAsia="ＭＳ 明朝" w:hAnsi="ＭＳ 明朝" w:hint="eastAsia"/>
          <w:color w:val="000000" w:themeColor="text1"/>
        </w:rPr>
        <w:t>年度の調査によれば</w:t>
      </w:r>
      <w:r w:rsidR="00114621" w:rsidRPr="00B93772">
        <w:rPr>
          <w:rFonts w:ascii="ＭＳ 明朝" w:eastAsia="ＭＳ 明朝" w:hAnsi="ＭＳ 明朝" w:hint="eastAsia"/>
          <w:color w:val="000000" w:themeColor="text1"/>
        </w:rPr>
        <w:t>、</w:t>
      </w:r>
      <w:r w:rsidR="00CC0B17" w:rsidRPr="00B93772">
        <w:rPr>
          <w:rFonts w:ascii="ＭＳ 明朝" w:eastAsia="ＭＳ 明朝" w:hAnsi="ＭＳ 明朝" w:hint="eastAsia"/>
          <w:color w:val="000000" w:themeColor="text1"/>
        </w:rPr>
        <w:t>年間</w:t>
      </w:r>
      <w:r w:rsidR="00F132CD" w:rsidRPr="00B93772">
        <w:rPr>
          <w:rFonts w:ascii="ＭＳ 明朝" w:eastAsia="ＭＳ 明朝" w:hAnsi="ＭＳ 明朝" w:hint="eastAsia"/>
          <w:color w:val="000000" w:themeColor="text1"/>
        </w:rPr>
        <w:t>の全</w:t>
      </w:r>
      <w:r w:rsidR="00CC0B17" w:rsidRPr="00B93772">
        <w:rPr>
          <w:rFonts w:ascii="ＭＳ 明朝" w:eastAsia="ＭＳ 明朝" w:hAnsi="ＭＳ 明朝" w:hint="eastAsia"/>
          <w:color w:val="000000" w:themeColor="text1"/>
        </w:rPr>
        <w:t>捕獲数</w:t>
      </w:r>
      <w:r w:rsidR="00F132CD" w:rsidRPr="00B93772">
        <w:rPr>
          <w:rFonts w:ascii="ＭＳ 明朝" w:eastAsia="ＭＳ 明朝" w:hAnsi="ＭＳ 明朝" w:hint="eastAsia"/>
          <w:color w:val="000000" w:themeColor="text1"/>
        </w:rPr>
        <w:t>の</w:t>
      </w:r>
      <w:r w:rsidR="00114621" w:rsidRPr="00B93772">
        <w:rPr>
          <w:rFonts w:ascii="ＭＳ 明朝" w:eastAsia="ＭＳ 明朝" w:hAnsi="ＭＳ 明朝" w:hint="eastAsia"/>
          <w:color w:val="000000" w:themeColor="text1"/>
        </w:rPr>
        <w:t>約</w:t>
      </w:r>
      <w:r w:rsidR="00A84A9F">
        <w:rPr>
          <w:rFonts w:ascii="ＭＳ 明朝" w:eastAsia="ＭＳ 明朝" w:hAnsi="ＭＳ 明朝" w:hint="eastAsia"/>
          <w:color w:val="000000" w:themeColor="text1"/>
        </w:rPr>
        <w:t>２</w:t>
      </w:r>
      <w:r w:rsidR="00114621" w:rsidRPr="00B93772">
        <w:rPr>
          <w:rFonts w:ascii="ＭＳ 明朝" w:eastAsia="ＭＳ 明朝" w:hAnsi="ＭＳ 明朝"/>
          <w:color w:val="000000" w:themeColor="text1"/>
        </w:rPr>
        <w:t>割が住宅での捕獲となって</w:t>
      </w:r>
      <w:r w:rsidR="00601ABC" w:rsidRPr="00B93772">
        <w:rPr>
          <w:rFonts w:ascii="ＭＳ 明朝" w:eastAsia="ＭＳ 明朝" w:hAnsi="ＭＳ 明朝" w:hint="eastAsia"/>
          <w:color w:val="000000" w:themeColor="text1"/>
        </w:rPr>
        <w:t>おり、</w:t>
      </w:r>
      <w:r w:rsidR="00CC0B17" w:rsidRPr="00B93772">
        <w:rPr>
          <w:rFonts w:ascii="ＭＳ 明朝" w:eastAsia="ＭＳ 明朝" w:hAnsi="ＭＳ 明朝" w:hint="eastAsia"/>
          <w:color w:val="000000" w:themeColor="text1"/>
        </w:rPr>
        <w:t>繁殖期に当たる</w:t>
      </w:r>
      <w:r w:rsidR="00A84A9F">
        <w:rPr>
          <w:rFonts w:ascii="ＭＳ 明朝" w:eastAsia="ＭＳ 明朝" w:hAnsi="ＭＳ 明朝" w:hint="eastAsia"/>
          <w:color w:val="000000" w:themeColor="text1"/>
        </w:rPr>
        <w:t>４</w:t>
      </w:r>
      <w:r w:rsidR="00114621" w:rsidRPr="00B93772">
        <w:rPr>
          <w:rFonts w:ascii="ＭＳ 明朝" w:eastAsia="ＭＳ 明朝" w:hAnsi="ＭＳ 明朝" w:hint="eastAsia"/>
          <w:color w:val="000000" w:themeColor="text1"/>
        </w:rPr>
        <w:t>月から</w:t>
      </w:r>
      <w:r w:rsidR="00A84A9F">
        <w:rPr>
          <w:rFonts w:ascii="ＭＳ 明朝" w:eastAsia="ＭＳ 明朝" w:hAnsi="ＭＳ 明朝" w:hint="eastAsia"/>
          <w:color w:val="000000" w:themeColor="text1"/>
        </w:rPr>
        <w:t>６</w:t>
      </w:r>
      <w:r w:rsidR="00E53166" w:rsidRPr="00B93772">
        <w:rPr>
          <w:rFonts w:ascii="ＭＳ 明朝" w:eastAsia="ＭＳ 明朝" w:hAnsi="ＭＳ 明朝" w:hint="eastAsia"/>
          <w:color w:val="000000" w:themeColor="text1"/>
        </w:rPr>
        <w:t>月</w:t>
      </w:r>
      <w:r w:rsidR="00F132CD" w:rsidRPr="00B93772">
        <w:rPr>
          <w:rFonts w:ascii="ＭＳ 明朝" w:eastAsia="ＭＳ 明朝" w:hAnsi="ＭＳ 明朝" w:hint="eastAsia"/>
          <w:color w:val="000000" w:themeColor="text1"/>
        </w:rPr>
        <w:t>では</w:t>
      </w:r>
      <w:r w:rsidR="00E53166" w:rsidRPr="00B93772">
        <w:rPr>
          <w:rFonts w:ascii="ＭＳ 明朝" w:eastAsia="ＭＳ 明朝" w:hAnsi="ＭＳ 明朝" w:hint="eastAsia"/>
          <w:color w:val="000000" w:themeColor="text1"/>
        </w:rPr>
        <w:t>約</w:t>
      </w:r>
      <w:r w:rsidR="00A84A9F">
        <w:rPr>
          <w:rFonts w:ascii="ＭＳ 明朝" w:eastAsia="ＭＳ 明朝" w:hAnsi="ＭＳ 明朝" w:hint="eastAsia"/>
          <w:color w:val="000000" w:themeColor="text1"/>
        </w:rPr>
        <w:t>３</w:t>
      </w:r>
      <w:r w:rsidR="00114621" w:rsidRPr="00B93772">
        <w:rPr>
          <w:rFonts w:ascii="ＭＳ 明朝" w:eastAsia="ＭＳ 明朝" w:hAnsi="ＭＳ 明朝" w:hint="eastAsia"/>
          <w:color w:val="000000" w:themeColor="text1"/>
        </w:rPr>
        <w:t>割</w:t>
      </w:r>
      <w:r w:rsidR="00BB22F1" w:rsidRPr="00B93772">
        <w:rPr>
          <w:rFonts w:ascii="ＭＳ 明朝" w:eastAsia="ＭＳ 明朝" w:hAnsi="ＭＳ 明朝" w:hint="eastAsia"/>
          <w:color w:val="000000" w:themeColor="text1"/>
        </w:rPr>
        <w:t>が</w:t>
      </w:r>
      <w:r w:rsidR="00601ABC" w:rsidRPr="00B93772">
        <w:rPr>
          <w:rFonts w:ascii="ＭＳ 明朝" w:eastAsia="ＭＳ 明朝" w:hAnsi="ＭＳ 明朝" w:hint="eastAsia"/>
          <w:color w:val="000000" w:themeColor="text1"/>
        </w:rPr>
        <w:t>住宅での捕獲となっている</w:t>
      </w:r>
      <w:r w:rsidR="00114621" w:rsidRPr="00B93772">
        <w:rPr>
          <w:rFonts w:ascii="ＭＳ 明朝" w:eastAsia="ＭＳ 明朝" w:hAnsi="ＭＳ 明朝" w:hint="eastAsia"/>
          <w:color w:val="000000" w:themeColor="text1"/>
        </w:rPr>
        <w:t>。</w:t>
      </w:r>
    </w:p>
    <w:p w14:paraId="7A2785C8" w14:textId="4D279D82" w:rsidR="00114621" w:rsidRPr="00B93772" w:rsidRDefault="00114621"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住宅</w:t>
      </w:r>
      <w:r w:rsidR="005E3EA2" w:rsidRPr="00B93772">
        <w:rPr>
          <w:rFonts w:ascii="ＭＳ 明朝" w:eastAsia="ＭＳ 明朝" w:hAnsi="ＭＳ 明朝" w:hint="eastAsia"/>
          <w:color w:val="000000" w:themeColor="text1"/>
        </w:rPr>
        <w:t>など</w:t>
      </w:r>
      <w:r w:rsidR="00C10CF2">
        <w:rPr>
          <w:rFonts w:ascii="ＭＳ 明朝" w:eastAsia="ＭＳ 明朝" w:hAnsi="ＭＳ 明朝" w:hint="eastAsia"/>
          <w:color w:val="000000" w:themeColor="text1"/>
        </w:rPr>
        <w:t>へ</w:t>
      </w:r>
      <w:r w:rsidR="005E3EA2" w:rsidRPr="00B93772">
        <w:rPr>
          <w:rFonts w:ascii="ＭＳ 明朝" w:eastAsia="ＭＳ 明朝" w:hAnsi="ＭＳ 明朝" w:hint="eastAsia"/>
          <w:color w:val="000000" w:themeColor="text1"/>
        </w:rPr>
        <w:t>の</w:t>
      </w:r>
      <w:r w:rsidRPr="00B93772">
        <w:rPr>
          <w:rFonts w:ascii="ＭＳ 明朝" w:eastAsia="ＭＳ 明朝" w:hAnsi="ＭＳ 明朝" w:hint="eastAsia"/>
          <w:color w:val="000000" w:themeColor="text1"/>
        </w:rPr>
        <w:t>侵入</w:t>
      </w:r>
      <w:r w:rsidR="00C10CF2">
        <w:rPr>
          <w:rFonts w:ascii="ＭＳ 明朝" w:eastAsia="ＭＳ 明朝" w:hAnsi="ＭＳ 明朝" w:hint="eastAsia"/>
          <w:color w:val="000000" w:themeColor="text1"/>
        </w:rPr>
        <w:t>の多くは、</w:t>
      </w:r>
      <w:r w:rsidRPr="00B93772">
        <w:rPr>
          <w:rFonts w:ascii="ＭＳ 明朝" w:eastAsia="ＭＳ 明朝" w:hAnsi="ＭＳ 明朝" w:hint="eastAsia"/>
          <w:color w:val="000000" w:themeColor="text1"/>
        </w:rPr>
        <w:t>分娩育仔に利用するためと考えられ、</w:t>
      </w:r>
      <w:r w:rsidR="00953D34" w:rsidRPr="00B93772">
        <w:rPr>
          <w:rFonts w:ascii="ＭＳ 明朝" w:eastAsia="ＭＳ 明朝" w:hAnsi="ＭＳ 明朝" w:hint="eastAsia"/>
          <w:color w:val="000000" w:themeColor="text1"/>
        </w:rPr>
        <w:t>屋根裏等を糞尿で汚染することによる衛生上の問題が生じている他</w:t>
      </w:r>
      <w:r w:rsidRPr="00B93772">
        <w:rPr>
          <w:rFonts w:ascii="ＭＳ 明朝" w:eastAsia="ＭＳ 明朝" w:hAnsi="ＭＳ 明朝" w:hint="eastAsia"/>
          <w:color w:val="000000" w:themeColor="text1"/>
        </w:rPr>
        <w:t>、</w:t>
      </w:r>
      <w:r w:rsidR="005E3EA2" w:rsidRPr="00B93772">
        <w:rPr>
          <w:rFonts w:ascii="ＭＳ 明朝" w:eastAsia="ＭＳ 明朝" w:hAnsi="ＭＳ 明朝" w:hint="eastAsia"/>
          <w:color w:val="000000" w:themeColor="text1"/>
        </w:rPr>
        <w:t>神社仏閣などの建造物への被害も報告されており、対応が急務となっている。</w:t>
      </w:r>
    </w:p>
    <w:p w14:paraId="59444D3B" w14:textId="400CF5F7" w:rsidR="00114621" w:rsidRPr="00B93772" w:rsidRDefault="00AF10E5"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また、住宅における</w:t>
      </w:r>
      <w:r w:rsidR="008F1532" w:rsidRPr="00B93772">
        <w:rPr>
          <w:rFonts w:ascii="ＭＳ 明朝" w:eastAsia="ＭＳ 明朝" w:hAnsi="ＭＳ 明朝" w:hint="eastAsia"/>
          <w:color w:val="000000" w:themeColor="text1"/>
        </w:rPr>
        <w:t>観賞用の飼養魚</w:t>
      </w:r>
      <w:r w:rsidR="00920117" w:rsidRPr="00B93772">
        <w:rPr>
          <w:rFonts w:ascii="ＭＳ 明朝" w:eastAsia="ＭＳ 明朝" w:hAnsi="ＭＳ 明朝" w:hint="eastAsia"/>
          <w:color w:val="000000" w:themeColor="text1"/>
        </w:rPr>
        <w:t>の</w:t>
      </w:r>
      <w:r w:rsidR="008F1532" w:rsidRPr="00B93772">
        <w:rPr>
          <w:rFonts w:ascii="ＭＳ 明朝" w:eastAsia="ＭＳ 明朝" w:hAnsi="ＭＳ 明朝" w:hint="eastAsia"/>
          <w:color w:val="000000" w:themeColor="text1"/>
        </w:rPr>
        <w:t>食害</w:t>
      </w:r>
      <w:r w:rsidRPr="00B93772">
        <w:rPr>
          <w:rFonts w:ascii="ＭＳ 明朝" w:eastAsia="ＭＳ 明朝" w:hAnsi="ＭＳ 明朝" w:hint="eastAsia"/>
          <w:color w:val="000000" w:themeColor="text1"/>
        </w:rPr>
        <w:t>など</w:t>
      </w:r>
      <w:r w:rsidR="00920117" w:rsidRPr="00B93772">
        <w:rPr>
          <w:rFonts w:ascii="ＭＳ 明朝" w:eastAsia="ＭＳ 明朝" w:hAnsi="ＭＳ 明朝" w:hint="eastAsia"/>
          <w:color w:val="000000" w:themeColor="text1"/>
        </w:rPr>
        <w:t>も報告されて</w:t>
      </w:r>
      <w:r w:rsidRPr="00B93772">
        <w:rPr>
          <w:rFonts w:ascii="ＭＳ 明朝" w:eastAsia="ＭＳ 明朝" w:hAnsi="ＭＳ 明朝" w:hint="eastAsia"/>
          <w:color w:val="000000" w:themeColor="text1"/>
        </w:rPr>
        <w:t>おり、府内においては近年、生活環境被害の増加が懸念されている。</w:t>
      </w:r>
    </w:p>
    <w:p w14:paraId="08EB68E7" w14:textId="14F766C5" w:rsidR="007864BD" w:rsidRPr="005F195C" w:rsidRDefault="00321030" w:rsidP="00950FDA">
      <w:pPr>
        <w:ind w:leftChars="100" w:left="21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今回新たに</w:t>
      </w:r>
      <w:r w:rsidR="00796584" w:rsidRPr="005F195C">
        <w:rPr>
          <w:rFonts w:ascii="ＭＳ 明朝" w:eastAsia="ＭＳ 明朝" w:hAnsi="ＭＳ 明朝" w:hint="eastAsia"/>
          <w:color w:val="000000" w:themeColor="text1"/>
        </w:rPr>
        <w:t>、府内における</w:t>
      </w:r>
      <w:r w:rsidR="007864BD" w:rsidRPr="005F195C">
        <w:rPr>
          <w:rFonts w:ascii="ＭＳ 明朝" w:eastAsia="ＭＳ 明朝" w:hAnsi="ＭＳ 明朝" w:hint="eastAsia"/>
          <w:color w:val="000000" w:themeColor="text1"/>
        </w:rPr>
        <w:t>生活環境</w:t>
      </w:r>
      <w:r w:rsidR="00796584" w:rsidRPr="005F195C">
        <w:rPr>
          <w:rFonts w:ascii="ＭＳ 明朝" w:eastAsia="ＭＳ 明朝" w:hAnsi="ＭＳ 明朝" w:hint="eastAsia"/>
          <w:color w:val="000000" w:themeColor="text1"/>
        </w:rPr>
        <w:t>等の</w:t>
      </w:r>
      <w:r w:rsidR="007864BD" w:rsidRPr="005F195C">
        <w:rPr>
          <w:rFonts w:ascii="ＭＳ 明朝" w:eastAsia="ＭＳ 明朝" w:hAnsi="ＭＳ 明朝" w:hint="eastAsia"/>
          <w:color w:val="000000" w:themeColor="text1"/>
        </w:rPr>
        <w:t>被害実態を把握するために、</w:t>
      </w:r>
      <w:r w:rsidR="00796584" w:rsidRPr="005F195C">
        <w:rPr>
          <w:rFonts w:ascii="ＭＳ 明朝" w:eastAsia="ＭＳ 明朝" w:hAnsi="ＭＳ 明朝" w:hint="eastAsia"/>
          <w:color w:val="000000" w:themeColor="text1"/>
        </w:rPr>
        <w:t>各市町村は、</w:t>
      </w:r>
      <w:r w:rsidR="003337C4" w:rsidRPr="005F195C">
        <w:rPr>
          <w:rFonts w:ascii="ＭＳ 明朝" w:eastAsia="ＭＳ 明朝" w:hAnsi="ＭＳ 明朝" w:hint="eastAsia"/>
          <w:color w:val="000000" w:themeColor="text1"/>
        </w:rPr>
        <w:t>檻</w:t>
      </w:r>
      <w:r w:rsidR="00796584" w:rsidRPr="005F195C">
        <w:rPr>
          <w:rFonts w:ascii="ＭＳ 明朝" w:eastAsia="ＭＳ 明朝" w:hAnsi="ＭＳ 明朝" w:hint="eastAsia"/>
          <w:color w:val="000000" w:themeColor="text1"/>
        </w:rPr>
        <w:t>を</w:t>
      </w:r>
      <w:r w:rsidR="003337C4" w:rsidRPr="005F195C">
        <w:rPr>
          <w:rFonts w:ascii="ＭＳ 明朝" w:eastAsia="ＭＳ 明朝" w:hAnsi="ＭＳ 明朝" w:hint="eastAsia"/>
          <w:color w:val="000000" w:themeColor="text1"/>
        </w:rPr>
        <w:t>貸出</w:t>
      </w:r>
      <w:r w:rsidR="00796584" w:rsidRPr="005F195C">
        <w:rPr>
          <w:rFonts w:ascii="ＭＳ 明朝" w:eastAsia="ＭＳ 明朝" w:hAnsi="ＭＳ 明朝" w:hint="eastAsia"/>
          <w:color w:val="000000" w:themeColor="text1"/>
        </w:rPr>
        <w:t>する</w:t>
      </w:r>
      <w:r w:rsidR="003337C4" w:rsidRPr="005F195C">
        <w:rPr>
          <w:rFonts w:ascii="ＭＳ 明朝" w:eastAsia="ＭＳ 明朝" w:hAnsi="ＭＳ 明朝" w:hint="eastAsia"/>
          <w:color w:val="000000" w:themeColor="text1"/>
        </w:rPr>
        <w:t>際</w:t>
      </w:r>
      <w:r w:rsidR="00796584" w:rsidRPr="005F195C">
        <w:rPr>
          <w:rFonts w:ascii="ＭＳ 明朝" w:eastAsia="ＭＳ 明朝" w:hAnsi="ＭＳ 明朝" w:hint="eastAsia"/>
          <w:color w:val="000000" w:themeColor="text1"/>
        </w:rPr>
        <w:t>に</w:t>
      </w:r>
      <w:r w:rsidR="003337C4" w:rsidRPr="005F195C">
        <w:rPr>
          <w:rFonts w:ascii="ＭＳ 明朝" w:eastAsia="ＭＳ 明朝" w:hAnsi="ＭＳ 明朝" w:hint="eastAsia"/>
          <w:color w:val="000000" w:themeColor="text1"/>
        </w:rPr>
        <w:t>被害内容</w:t>
      </w:r>
      <w:r w:rsidR="00796584" w:rsidRPr="005F195C">
        <w:rPr>
          <w:rFonts w:ascii="ＭＳ 明朝" w:eastAsia="ＭＳ 明朝" w:hAnsi="ＭＳ 明朝" w:hint="eastAsia"/>
          <w:color w:val="000000" w:themeColor="text1"/>
        </w:rPr>
        <w:t>を聞取りし</w:t>
      </w:r>
      <w:r w:rsidR="00950FDA" w:rsidRPr="005F195C">
        <w:rPr>
          <w:rFonts w:ascii="ＭＳ 明朝" w:eastAsia="ＭＳ 明朝" w:hAnsi="ＭＳ 明朝" w:hint="eastAsia"/>
          <w:color w:val="000000" w:themeColor="text1"/>
        </w:rPr>
        <w:t>（参考資料</w:t>
      </w:r>
      <w:r w:rsidR="00A84A9F" w:rsidRPr="005F195C">
        <w:rPr>
          <w:rFonts w:ascii="ＭＳ 明朝" w:eastAsia="ＭＳ 明朝" w:hAnsi="ＭＳ 明朝" w:hint="eastAsia"/>
          <w:color w:val="000000" w:themeColor="text1"/>
        </w:rPr>
        <w:t>３</w:t>
      </w:r>
      <w:r w:rsidR="00950FDA" w:rsidRPr="005F195C">
        <w:rPr>
          <w:rFonts w:ascii="ＭＳ 明朝" w:eastAsia="ＭＳ 明朝" w:hAnsi="ＭＳ 明朝" w:hint="eastAsia"/>
          <w:color w:val="000000" w:themeColor="text1"/>
        </w:rPr>
        <w:t>）</w:t>
      </w:r>
      <w:r w:rsidR="00796584" w:rsidRPr="005F195C">
        <w:rPr>
          <w:rFonts w:ascii="ＭＳ 明朝" w:eastAsia="ＭＳ 明朝" w:hAnsi="ＭＳ 明朝" w:hint="eastAsia"/>
          <w:color w:val="000000" w:themeColor="text1"/>
        </w:rPr>
        <w:t>、年度ごとの各</w:t>
      </w:r>
      <w:r w:rsidR="003337C4" w:rsidRPr="005F195C">
        <w:rPr>
          <w:rFonts w:ascii="ＭＳ 明朝" w:eastAsia="ＭＳ 明朝" w:hAnsi="ＭＳ 明朝" w:hint="eastAsia"/>
          <w:color w:val="000000" w:themeColor="text1"/>
        </w:rPr>
        <w:t>被害件数</w:t>
      </w:r>
      <w:r w:rsidR="00950FDA" w:rsidRPr="005F195C">
        <w:rPr>
          <w:rFonts w:ascii="ＭＳ 明朝" w:eastAsia="ＭＳ 明朝" w:hAnsi="ＭＳ 明朝" w:hint="eastAsia"/>
          <w:color w:val="000000" w:themeColor="text1"/>
        </w:rPr>
        <w:t>について、</w:t>
      </w:r>
      <w:r w:rsidRPr="005F195C">
        <w:rPr>
          <w:rFonts w:ascii="ＭＳ 明朝" w:eastAsia="ＭＳ 明朝" w:hAnsi="ＭＳ 明朝" w:hint="eastAsia"/>
          <w:color w:val="000000" w:themeColor="text1"/>
        </w:rPr>
        <w:t>翌年度当初</w:t>
      </w:r>
      <w:r w:rsidR="00950FDA" w:rsidRPr="005F195C">
        <w:rPr>
          <w:rFonts w:ascii="ＭＳ 明朝" w:eastAsia="ＭＳ 明朝" w:hAnsi="ＭＳ 明朝" w:hint="eastAsia"/>
          <w:color w:val="000000" w:themeColor="text1"/>
        </w:rPr>
        <w:t>に</w:t>
      </w:r>
      <w:r w:rsidR="003337C4" w:rsidRPr="005F195C">
        <w:rPr>
          <w:rFonts w:ascii="ＭＳ 明朝" w:eastAsia="ＭＳ 明朝" w:hAnsi="ＭＳ 明朝" w:hint="eastAsia"/>
          <w:color w:val="000000" w:themeColor="text1"/>
        </w:rPr>
        <w:t>大阪府あて報告する</w:t>
      </w:r>
      <w:r w:rsidR="00796584" w:rsidRPr="005F195C">
        <w:rPr>
          <w:rFonts w:ascii="ＭＳ 明朝" w:eastAsia="ＭＳ 明朝" w:hAnsi="ＭＳ 明朝" w:hint="eastAsia"/>
          <w:color w:val="000000" w:themeColor="text1"/>
        </w:rPr>
        <w:t>こと</w:t>
      </w:r>
      <w:r w:rsidR="003337C4" w:rsidRPr="005F195C">
        <w:rPr>
          <w:rFonts w:ascii="ＭＳ 明朝" w:eastAsia="ＭＳ 明朝" w:hAnsi="ＭＳ 明朝" w:hint="eastAsia"/>
          <w:color w:val="000000" w:themeColor="text1"/>
        </w:rPr>
        <w:t>とする。</w:t>
      </w:r>
    </w:p>
    <w:p w14:paraId="2C53A8C7" w14:textId="5E107504" w:rsidR="00082BD9" w:rsidRPr="005F195C" w:rsidRDefault="003337C4" w:rsidP="00E5392A">
      <w:pPr>
        <w:ind w:leftChars="100" w:left="21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なお、本計画に参画</w:t>
      </w:r>
      <w:r w:rsidR="00796584" w:rsidRPr="005F195C">
        <w:rPr>
          <w:rFonts w:ascii="ＭＳ 明朝" w:eastAsia="ＭＳ 明朝" w:hAnsi="ＭＳ 明朝" w:hint="eastAsia"/>
          <w:color w:val="000000" w:themeColor="text1"/>
        </w:rPr>
        <w:t>している</w:t>
      </w:r>
      <w:r w:rsidRPr="005F195C">
        <w:rPr>
          <w:rFonts w:ascii="ＭＳ 明朝" w:eastAsia="ＭＳ 明朝" w:hAnsi="ＭＳ 明朝" w:hint="eastAsia"/>
          <w:color w:val="000000" w:themeColor="text1"/>
        </w:rPr>
        <w:t>各市町村担当課が生活環境被害を担当していない場合は、各市町村担当課同士で連携し</w:t>
      </w:r>
      <w:r w:rsidR="0092244D" w:rsidRPr="005F195C">
        <w:rPr>
          <w:rFonts w:ascii="ＭＳ 明朝" w:eastAsia="ＭＳ 明朝" w:hAnsi="ＭＳ 明朝" w:hint="eastAsia"/>
          <w:color w:val="000000" w:themeColor="text1"/>
        </w:rPr>
        <w:t>調査し</w:t>
      </w:r>
      <w:r w:rsidRPr="005F195C">
        <w:rPr>
          <w:rFonts w:ascii="ＭＳ 明朝" w:eastAsia="ＭＳ 明朝" w:hAnsi="ＭＳ 明朝" w:hint="eastAsia"/>
          <w:color w:val="000000" w:themeColor="text1"/>
        </w:rPr>
        <w:t>た上で報告するものとし、</w:t>
      </w:r>
      <w:r w:rsidR="0092244D" w:rsidRPr="005F195C">
        <w:rPr>
          <w:rFonts w:ascii="ＭＳ 明朝" w:eastAsia="ＭＳ 明朝" w:hAnsi="ＭＳ 明朝" w:hint="eastAsia"/>
          <w:color w:val="000000" w:themeColor="text1"/>
        </w:rPr>
        <w:t>担当課がない場合においても</w:t>
      </w:r>
      <w:r w:rsidR="00796584" w:rsidRPr="005F195C">
        <w:rPr>
          <w:rFonts w:ascii="ＭＳ 明朝" w:eastAsia="ＭＳ 明朝" w:hAnsi="ＭＳ 明朝" w:hint="eastAsia"/>
          <w:color w:val="000000" w:themeColor="text1"/>
        </w:rPr>
        <w:t>生活環境</w:t>
      </w:r>
      <w:r w:rsidR="0092244D" w:rsidRPr="005F195C">
        <w:rPr>
          <w:rFonts w:ascii="ＭＳ 明朝" w:eastAsia="ＭＳ 明朝" w:hAnsi="ＭＳ 明朝" w:hint="eastAsia"/>
          <w:color w:val="000000" w:themeColor="text1"/>
        </w:rPr>
        <w:t>被害件数の把握に努め</w:t>
      </w:r>
      <w:r w:rsidR="00796584" w:rsidRPr="005F195C">
        <w:rPr>
          <w:rFonts w:ascii="ＭＳ 明朝" w:eastAsia="ＭＳ 明朝" w:hAnsi="ＭＳ 明朝" w:hint="eastAsia"/>
          <w:color w:val="000000" w:themeColor="text1"/>
        </w:rPr>
        <w:t>、</w:t>
      </w:r>
      <w:r w:rsidR="0092244D" w:rsidRPr="005F195C">
        <w:rPr>
          <w:rFonts w:ascii="ＭＳ 明朝" w:eastAsia="ＭＳ 明朝" w:hAnsi="ＭＳ 明朝" w:hint="eastAsia"/>
          <w:color w:val="000000" w:themeColor="text1"/>
        </w:rPr>
        <w:t>報告することとする。</w:t>
      </w:r>
    </w:p>
    <w:p w14:paraId="77E0AD09" w14:textId="77777777" w:rsidR="0043103A" w:rsidRPr="00B93772" w:rsidRDefault="0043103A" w:rsidP="00E5392A">
      <w:pPr>
        <w:ind w:leftChars="100" w:left="210" w:firstLineChars="100" w:firstLine="210"/>
        <w:jc w:val="left"/>
        <w:rPr>
          <w:rFonts w:ascii="ＭＳ 明朝" w:eastAsia="ＭＳ 明朝" w:hAnsi="ＭＳ 明朝"/>
          <w:color w:val="000000" w:themeColor="text1"/>
        </w:rPr>
      </w:pPr>
    </w:p>
    <w:p w14:paraId="207E93B1" w14:textId="280DF6B7" w:rsidR="009E6262" w:rsidRPr="00B93772" w:rsidRDefault="003E6A76" w:rsidP="003E6A76">
      <w:pPr>
        <w:pStyle w:val="3"/>
        <w:numPr>
          <w:ilvl w:val="0"/>
          <w:numId w:val="0"/>
        </w:numPr>
        <w:rPr>
          <w:rFonts w:ascii="ＭＳ 明朝" w:eastAsia="ＭＳ 明朝" w:hAnsi="ＭＳ 明朝"/>
          <w:b/>
          <w:bCs/>
          <w:color w:val="000000" w:themeColor="text1"/>
        </w:rPr>
      </w:pPr>
      <w:bookmarkStart w:id="36" w:name="_Toc214437366"/>
      <w:r w:rsidRPr="00B93772">
        <w:rPr>
          <w:rFonts w:ascii="ＭＳ 明朝" w:eastAsia="ＭＳ 明朝" w:hAnsi="ＭＳ 明朝" w:hint="eastAsia"/>
          <w:b/>
          <w:bCs/>
          <w:color w:val="000000" w:themeColor="text1"/>
        </w:rPr>
        <w:t>（３）生態系への影響</w:t>
      </w:r>
      <w:bookmarkEnd w:id="36"/>
    </w:p>
    <w:p w14:paraId="32F4A606" w14:textId="32C887FE" w:rsidR="00D5163E" w:rsidRPr="00B93772" w:rsidRDefault="003B75D1"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北海道ではアオサギの</w:t>
      </w:r>
      <w:r w:rsidR="00DF22FF" w:rsidRPr="00B93772">
        <w:rPr>
          <w:rFonts w:ascii="ＭＳ 明朝" w:eastAsia="ＭＳ 明朝" w:hAnsi="ＭＳ 明朝" w:hint="eastAsia"/>
          <w:color w:val="000000" w:themeColor="text1"/>
        </w:rPr>
        <w:t>集団営巣地放棄の原因としてアライグマが疑われて</w:t>
      </w:r>
      <w:r w:rsidR="00302E6D" w:rsidRPr="00B93772">
        <w:rPr>
          <w:rFonts w:ascii="ＭＳ 明朝" w:eastAsia="ＭＳ 明朝" w:hAnsi="ＭＳ 明朝" w:hint="eastAsia"/>
          <w:color w:val="000000" w:themeColor="text1"/>
        </w:rPr>
        <w:t>おり、京都府ではオオタカの巣に侵入している現場が目撃されている</w:t>
      </w:r>
      <w:r w:rsidR="00DF22FF" w:rsidRPr="00B93772">
        <w:rPr>
          <w:rFonts w:ascii="ＭＳ 明朝" w:eastAsia="ＭＳ 明朝" w:hAnsi="ＭＳ 明朝" w:hint="eastAsia"/>
          <w:color w:val="000000" w:themeColor="text1"/>
        </w:rPr>
        <w:t>。</w:t>
      </w:r>
      <w:r w:rsidR="00114621" w:rsidRPr="00B93772">
        <w:rPr>
          <w:rFonts w:ascii="ＭＳ 明朝" w:eastAsia="ＭＳ 明朝" w:hAnsi="ＭＳ 明朝" w:hint="eastAsia"/>
          <w:color w:val="000000" w:themeColor="text1"/>
        </w:rPr>
        <w:t>府内で</w:t>
      </w:r>
      <w:r w:rsidR="005633F7" w:rsidRPr="00B93772">
        <w:rPr>
          <w:rFonts w:ascii="ＭＳ 明朝" w:eastAsia="ＭＳ 明朝" w:hAnsi="ＭＳ 明朝" w:hint="eastAsia"/>
          <w:color w:val="000000" w:themeColor="text1"/>
        </w:rPr>
        <w:t>団体が実施した生物調査</w:t>
      </w:r>
      <w:r w:rsidR="00462B5E" w:rsidRPr="00B93772">
        <w:rPr>
          <w:rFonts w:ascii="ＭＳ 明朝" w:eastAsia="ＭＳ 明朝" w:hAnsi="ＭＳ 明朝" w:hint="eastAsia"/>
          <w:color w:val="000000" w:themeColor="text1"/>
        </w:rPr>
        <w:t>では</w:t>
      </w:r>
      <w:r w:rsidR="00D5163E" w:rsidRPr="00B93772">
        <w:rPr>
          <w:rFonts w:ascii="ＭＳ 明朝" w:eastAsia="ＭＳ 明朝" w:hAnsi="ＭＳ 明朝" w:hint="eastAsia"/>
          <w:color w:val="000000" w:themeColor="text1"/>
        </w:rPr>
        <w:t>、フ</w:t>
      </w:r>
      <w:r w:rsidR="005633F7" w:rsidRPr="00B93772">
        <w:rPr>
          <w:rFonts w:ascii="ＭＳ 明朝" w:eastAsia="ＭＳ 明朝" w:hAnsi="ＭＳ 明朝" w:hint="eastAsia"/>
          <w:color w:val="000000" w:themeColor="text1"/>
        </w:rPr>
        <w:t>クロウが利用していた樹洞を占拠し</w:t>
      </w:r>
      <w:r w:rsidR="00F01944" w:rsidRPr="00B93772">
        <w:rPr>
          <w:rFonts w:ascii="ＭＳ 明朝" w:eastAsia="ＭＳ 明朝" w:hAnsi="ＭＳ 明朝" w:hint="eastAsia"/>
          <w:color w:val="000000" w:themeColor="text1"/>
        </w:rPr>
        <w:t>たり</w:t>
      </w:r>
      <w:r w:rsidR="005633F7" w:rsidRPr="00B93772">
        <w:rPr>
          <w:rFonts w:ascii="ＭＳ 明朝" w:eastAsia="ＭＳ 明朝" w:hAnsi="ＭＳ 明朝" w:hint="eastAsia"/>
          <w:color w:val="000000" w:themeColor="text1"/>
        </w:rPr>
        <w:t>、ヒナを捕食した事例が確認されている。</w:t>
      </w:r>
      <w:r w:rsidR="00F01944" w:rsidRPr="00B93772">
        <w:rPr>
          <w:rFonts w:ascii="ＭＳ 明朝" w:eastAsia="ＭＳ 明朝" w:hAnsi="ＭＳ 明朝" w:hint="eastAsia"/>
          <w:color w:val="000000" w:themeColor="text1"/>
        </w:rPr>
        <w:t>アライグマも樹洞を巣とする習性があることから、こうした競合が各地で起こっていると推察される。</w:t>
      </w:r>
      <w:r w:rsidR="00114621" w:rsidRPr="00B93772">
        <w:rPr>
          <w:rFonts w:ascii="ＭＳ 明朝" w:eastAsia="ＭＳ 明朝" w:hAnsi="ＭＳ 明朝" w:hint="eastAsia"/>
          <w:color w:val="000000" w:themeColor="text1"/>
        </w:rPr>
        <w:t>全国的にも、</w:t>
      </w:r>
      <w:r w:rsidR="00134889" w:rsidRPr="00B93772">
        <w:rPr>
          <w:rFonts w:ascii="ＭＳ 明朝" w:eastAsia="ＭＳ 明朝" w:hAnsi="ＭＳ 明朝" w:hint="eastAsia"/>
          <w:color w:val="000000" w:themeColor="text1"/>
        </w:rPr>
        <w:t>カモメ等の海鳥</w:t>
      </w:r>
      <w:r w:rsidR="00F01944" w:rsidRPr="00B93772">
        <w:rPr>
          <w:rFonts w:ascii="ＭＳ 明朝" w:eastAsia="ＭＳ 明朝" w:hAnsi="ＭＳ 明朝" w:hint="eastAsia"/>
          <w:color w:val="000000" w:themeColor="text1"/>
        </w:rPr>
        <w:t>の営巣地に</w:t>
      </w:r>
      <w:r w:rsidR="00462B5E" w:rsidRPr="00B93772">
        <w:rPr>
          <w:rFonts w:ascii="ＭＳ 明朝" w:eastAsia="ＭＳ 明朝" w:hAnsi="ＭＳ 明朝" w:hint="eastAsia"/>
          <w:color w:val="000000" w:themeColor="text1"/>
        </w:rPr>
        <w:t>おい</w:t>
      </w:r>
      <w:r w:rsidR="00F01944" w:rsidRPr="00B93772">
        <w:rPr>
          <w:rFonts w:ascii="ＭＳ 明朝" w:eastAsia="ＭＳ 明朝" w:hAnsi="ＭＳ 明朝" w:hint="eastAsia"/>
          <w:color w:val="000000" w:themeColor="text1"/>
        </w:rPr>
        <w:t>てヒナを捕食する等、在来生物に対する危害報告が増加している。</w:t>
      </w:r>
    </w:p>
    <w:p w14:paraId="0C26083B" w14:textId="784042F7" w:rsidR="000C2E93" w:rsidRDefault="000C2E93"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なお、府内で実施した自動撮影カメラによる調査では、国指定天然記念物である和泉葛城山ブナ林をはじめ、大阪府レッドリスト</w:t>
      </w:r>
      <w:r w:rsidRPr="00B93772">
        <w:rPr>
          <w:rFonts w:ascii="ＭＳ 明朝" w:eastAsia="ＭＳ 明朝" w:hAnsi="ＭＳ 明朝"/>
          <w:color w:val="000000" w:themeColor="text1"/>
        </w:rPr>
        <w:t>2014で生物多様性ホットスポットに指定されている多くの地域でアライグマが確認されており、その影響が懸念される。</w:t>
      </w:r>
    </w:p>
    <w:p w14:paraId="36B32E5E" w14:textId="77777777" w:rsidR="0043103A" w:rsidRPr="00B93772" w:rsidRDefault="0043103A" w:rsidP="001A4EF6">
      <w:pPr>
        <w:ind w:leftChars="100" w:left="210" w:firstLineChars="100" w:firstLine="210"/>
        <w:jc w:val="left"/>
        <w:rPr>
          <w:rFonts w:ascii="ＭＳ 明朝" w:eastAsia="ＭＳ 明朝" w:hAnsi="ＭＳ 明朝"/>
          <w:color w:val="000000" w:themeColor="text1"/>
        </w:rPr>
      </w:pPr>
    </w:p>
    <w:p w14:paraId="7153A877" w14:textId="32B52E54" w:rsidR="005633F7" w:rsidRPr="00B93772" w:rsidRDefault="003E6A76" w:rsidP="003E6A76">
      <w:pPr>
        <w:pStyle w:val="3"/>
        <w:numPr>
          <w:ilvl w:val="0"/>
          <w:numId w:val="0"/>
        </w:numPr>
        <w:rPr>
          <w:rFonts w:ascii="ＭＳ 明朝" w:eastAsia="ＭＳ 明朝" w:hAnsi="ＭＳ 明朝"/>
          <w:b/>
          <w:bCs/>
          <w:color w:val="000000" w:themeColor="text1"/>
        </w:rPr>
      </w:pPr>
      <w:bookmarkStart w:id="37" w:name="_Toc214437367"/>
      <w:r w:rsidRPr="00B93772">
        <w:rPr>
          <w:rFonts w:ascii="ＭＳ 明朝" w:eastAsia="ＭＳ 明朝" w:hAnsi="ＭＳ 明朝" w:hint="eastAsia"/>
          <w:b/>
          <w:bCs/>
          <w:color w:val="000000" w:themeColor="text1"/>
        </w:rPr>
        <w:t>（４）動物由来感染症の問題</w:t>
      </w:r>
      <w:bookmarkEnd w:id="37"/>
    </w:p>
    <w:p w14:paraId="7516EF38" w14:textId="72C92954" w:rsidR="00C003C5" w:rsidRPr="00B93772" w:rsidRDefault="00B07E12"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野生動物</w:t>
      </w:r>
      <w:r w:rsidR="00AF10E5" w:rsidRPr="00B93772">
        <w:rPr>
          <w:rFonts w:ascii="ＭＳ 明朝" w:eastAsia="ＭＳ 明朝" w:hAnsi="ＭＳ 明朝" w:hint="eastAsia"/>
          <w:color w:val="000000" w:themeColor="text1"/>
        </w:rPr>
        <w:t>は、ヒトにうつる感染症、いわゆる動物由来感染症を保有・媒介する可能性がある</w:t>
      </w:r>
      <w:r w:rsidR="00C003C5" w:rsidRPr="00B93772">
        <w:rPr>
          <w:rFonts w:ascii="ＭＳ 明朝" w:eastAsia="ＭＳ 明朝" w:hAnsi="ＭＳ 明朝" w:hint="eastAsia"/>
          <w:color w:val="000000" w:themeColor="text1"/>
        </w:rPr>
        <w:t>ため、大阪府ではアライグマ等のサーベイランス調査を実施してきた。</w:t>
      </w:r>
      <w:r w:rsidR="00AF10E5" w:rsidRPr="00B93772">
        <w:rPr>
          <w:rFonts w:ascii="ＭＳ 明朝" w:eastAsia="ＭＳ 明朝" w:hAnsi="ＭＳ 明朝" w:hint="eastAsia"/>
          <w:color w:val="000000" w:themeColor="text1"/>
        </w:rPr>
        <w:t>本来ヒトとは異なる生活圏内で生活しているため直接感染症をうつす機会は少ないと考えられてきたが、</w:t>
      </w:r>
      <w:r w:rsidR="00C003C5" w:rsidRPr="00B93772">
        <w:rPr>
          <w:rFonts w:ascii="ＭＳ 明朝" w:eastAsia="ＭＳ 明朝" w:hAnsi="ＭＳ 明朝" w:hint="eastAsia"/>
          <w:color w:val="000000" w:themeColor="text1"/>
        </w:rPr>
        <w:t>近年、</w:t>
      </w:r>
      <w:r w:rsidR="00AF10E5" w:rsidRPr="00B93772">
        <w:rPr>
          <w:rFonts w:ascii="ＭＳ 明朝" w:eastAsia="ＭＳ 明朝" w:hAnsi="ＭＳ 明朝" w:hint="eastAsia"/>
          <w:color w:val="000000" w:themeColor="text1"/>
        </w:rPr>
        <w:t>生息域の拡大に伴い</w:t>
      </w:r>
      <w:r w:rsidR="00C003C5" w:rsidRPr="00B93772">
        <w:rPr>
          <w:rFonts w:ascii="ＭＳ 明朝" w:eastAsia="ＭＳ 明朝" w:hAnsi="ＭＳ 明朝" w:hint="eastAsia"/>
          <w:color w:val="000000" w:themeColor="text1"/>
        </w:rPr>
        <w:t>生活環境被害が増加しており、</w:t>
      </w:r>
      <w:r w:rsidR="005633F7" w:rsidRPr="00B93772">
        <w:rPr>
          <w:rFonts w:ascii="ＭＳ 明朝" w:eastAsia="ＭＳ 明朝" w:hAnsi="ＭＳ 明朝" w:hint="eastAsia"/>
          <w:color w:val="000000" w:themeColor="text1"/>
        </w:rPr>
        <w:t>ヒト</w:t>
      </w:r>
      <w:r w:rsidR="00922018" w:rsidRPr="00B93772">
        <w:rPr>
          <w:rFonts w:ascii="ＭＳ 明朝" w:eastAsia="ＭＳ 明朝" w:hAnsi="ＭＳ 明朝" w:hint="eastAsia"/>
          <w:color w:val="000000" w:themeColor="text1"/>
        </w:rPr>
        <w:t>へ健康被害</w:t>
      </w:r>
      <w:r w:rsidR="00C003C5" w:rsidRPr="00B93772">
        <w:rPr>
          <w:rFonts w:ascii="ＭＳ 明朝" w:eastAsia="ＭＳ 明朝" w:hAnsi="ＭＳ 明朝" w:hint="eastAsia"/>
          <w:color w:val="000000" w:themeColor="text1"/>
        </w:rPr>
        <w:t>や</w:t>
      </w:r>
      <w:r w:rsidR="00922018" w:rsidRPr="00B93772">
        <w:rPr>
          <w:rFonts w:ascii="ＭＳ 明朝" w:eastAsia="ＭＳ 明朝" w:hAnsi="ＭＳ 明朝" w:hint="eastAsia"/>
          <w:color w:val="000000" w:themeColor="text1"/>
        </w:rPr>
        <w:t>、又は公衆衛生上の問題を引き起こす</w:t>
      </w:r>
      <w:r w:rsidR="00AF10E5" w:rsidRPr="00B93772">
        <w:rPr>
          <w:rFonts w:ascii="ＭＳ 明朝" w:eastAsia="ＭＳ 明朝" w:hAnsi="ＭＳ 明朝" w:hint="eastAsia"/>
          <w:color w:val="000000" w:themeColor="text1"/>
        </w:rPr>
        <w:t>可能性がある</w:t>
      </w:r>
      <w:r w:rsidR="00C003C5" w:rsidRPr="00B93772">
        <w:rPr>
          <w:rFonts w:ascii="ＭＳ 明朝" w:eastAsia="ＭＳ 明朝" w:hAnsi="ＭＳ 明朝" w:hint="eastAsia"/>
          <w:color w:val="000000" w:themeColor="text1"/>
        </w:rPr>
        <w:t>。</w:t>
      </w:r>
    </w:p>
    <w:p w14:paraId="498E7974" w14:textId="0E65772F" w:rsidR="000C2E93" w:rsidRPr="00B93772" w:rsidRDefault="00C003C5" w:rsidP="000C2E93">
      <w:pPr>
        <w:ind w:leftChars="67" w:left="141" w:firstLineChars="132" w:firstLine="277"/>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現在、</w:t>
      </w:r>
      <w:r w:rsidR="00AF10E5" w:rsidRPr="00B93772">
        <w:rPr>
          <w:rFonts w:ascii="ＭＳ 明朝" w:eastAsia="ＭＳ 明朝" w:hAnsi="ＭＳ 明朝" w:hint="eastAsia"/>
          <w:color w:val="000000" w:themeColor="text1"/>
        </w:rPr>
        <w:t>アライグマにおいては、血清、尿、及び糞便について検査を実施して</w:t>
      </w:r>
      <w:r w:rsidRPr="00B93772">
        <w:rPr>
          <w:rFonts w:ascii="ＭＳ 明朝" w:eastAsia="ＭＳ 明朝" w:hAnsi="ＭＳ 明朝" w:hint="eastAsia"/>
          <w:color w:val="000000" w:themeColor="text1"/>
        </w:rPr>
        <w:t>おり、</w:t>
      </w:r>
      <w:r w:rsidR="005633F7" w:rsidRPr="00B93772">
        <w:rPr>
          <w:rFonts w:ascii="ＭＳ 明朝" w:eastAsia="ＭＳ 明朝" w:hAnsi="ＭＳ 明朝" w:hint="eastAsia"/>
          <w:color w:val="000000" w:themeColor="text1"/>
        </w:rPr>
        <w:t>府内に</w:t>
      </w:r>
      <w:r w:rsidR="00820F43" w:rsidRPr="00B93772">
        <w:rPr>
          <w:rFonts w:ascii="ＭＳ 明朝" w:eastAsia="ＭＳ 明朝" w:hAnsi="ＭＳ 明朝" w:hint="eastAsia"/>
          <w:color w:val="000000" w:themeColor="text1"/>
        </w:rPr>
        <w:t>おい</w:t>
      </w:r>
      <w:r w:rsidR="000C2E93" w:rsidRPr="00B93772">
        <w:rPr>
          <w:rFonts w:ascii="ＭＳ 明朝" w:eastAsia="ＭＳ 明朝" w:hAnsi="ＭＳ 明朝" w:hint="eastAsia"/>
          <w:color w:val="000000" w:themeColor="text1"/>
        </w:rPr>
        <w:t>て</w:t>
      </w:r>
    </w:p>
    <w:p w14:paraId="1B1965F1" w14:textId="3A3A6465" w:rsidR="00F01944" w:rsidRPr="00B93772" w:rsidRDefault="00B610CD" w:rsidP="001A4EF6">
      <w:pPr>
        <w:ind w:leftChars="100" w:left="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捕獲され</w:t>
      </w:r>
      <w:r w:rsidR="00C003C5" w:rsidRPr="00B93772">
        <w:rPr>
          <w:rFonts w:ascii="ＭＳ 明朝" w:eastAsia="ＭＳ 明朝" w:hAnsi="ＭＳ 明朝" w:hint="eastAsia"/>
          <w:color w:val="000000" w:themeColor="text1"/>
        </w:rPr>
        <w:t>府で措置を実施し</w:t>
      </w:r>
      <w:r w:rsidRPr="00B93772">
        <w:rPr>
          <w:rFonts w:ascii="ＭＳ 明朝" w:eastAsia="ＭＳ 明朝" w:hAnsi="ＭＳ 明朝" w:hint="eastAsia"/>
          <w:color w:val="000000" w:themeColor="text1"/>
        </w:rPr>
        <w:t>た個体</w:t>
      </w:r>
      <w:r w:rsidR="00AF10E5" w:rsidRPr="00B93772">
        <w:rPr>
          <w:rFonts w:ascii="ＭＳ 明朝" w:eastAsia="ＭＳ 明朝" w:hAnsi="ＭＳ 明朝" w:hint="eastAsia"/>
          <w:color w:val="000000" w:themeColor="text1"/>
        </w:rPr>
        <w:t>から、</w:t>
      </w:r>
      <w:r w:rsidR="005633F7" w:rsidRPr="00B93772">
        <w:rPr>
          <w:rFonts w:ascii="ＭＳ 明朝" w:eastAsia="ＭＳ 明朝" w:hAnsi="ＭＳ 明朝" w:hint="eastAsia"/>
          <w:color w:val="000000" w:themeColor="text1"/>
        </w:rPr>
        <w:t>日本紅斑熱</w:t>
      </w:r>
      <w:r w:rsidR="00C003C5" w:rsidRPr="00B93772">
        <w:rPr>
          <w:rFonts w:ascii="ＭＳ 明朝" w:eastAsia="ＭＳ 明朝" w:hAnsi="ＭＳ 明朝" w:hint="eastAsia"/>
          <w:color w:val="000000" w:themeColor="text1"/>
        </w:rPr>
        <w:t>、クリプトスポリジウム、</w:t>
      </w:r>
      <w:r w:rsidR="005633F7" w:rsidRPr="00B93772">
        <w:rPr>
          <w:rFonts w:ascii="ＭＳ 明朝" w:eastAsia="ＭＳ 明朝" w:hAnsi="ＭＳ 明朝" w:hint="eastAsia"/>
          <w:color w:val="000000" w:themeColor="text1"/>
        </w:rPr>
        <w:t>及び</w:t>
      </w:r>
      <w:r w:rsidR="00C003C5" w:rsidRPr="00B93772">
        <w:rPr>
          <w:rFonts w:ascii="ＭＳ 明朝" w:eastAsia="ＭＳ 明朝" w:hAnsi="ＭＳ 明朝" w:hint="eastAsia"/>
          <w:color w:val="000000" w:themeColor="text1"/>
        </w:rPr>
        <w:t>レプトスピラ抗体の陽性が確認されている。（図10）</w:t>
      </w:r>
    </w:p>
    <w:p w14:paraId="15F4FFE7" w14:textId="56C760FF" w:rsidR="00C003C5" w:rsidRPr="005F195C" w:rsidRDefault="00C003C5"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図10から、第４期計画期間中において、</w:t>
      </w:r>
      <w:r w:rsidR="005E46D2" w:rsidRPr="00B93772">
        <w:rPr>
          <w:rFonts w:ascii="ＭＳ 明朝" w:eastAsia="ＭＳ 明朝" w:hAnsi="ＭＳ 明朝" w:hint="eastAsia"/>
          <w:color w:val="000000" w:themeColor="text1"/>
        </w:rPr>
        <w:t>マダニを媒介し感染する</w:t>
      </w:r>
      <w:r w:rsidRPr="00B93772">
        <w:rPr>
          <w:rFonts w:ascii="ＭＳ 明朝" w:eastAsia="ＭＳ 明朝" w:hAnsi="ＭＳ 明朝" w:hint="eastAsia"/>
          <w:color w:val="000000" w:themeColor="text1"/>
        </w:rPr>
        <w:t>日本紅斑熱の抗体陽性率が上昇して</w:t>
      </w:r>
      <w:r w:rsidR="005E46D2" w:rsidRPr="00B93772">
        <w:rPr>
          <w:rFonts w:ascii="ＭＳ 明朝" w:eastAsia="ＭＳ 明朝" w:hAnsi="ＭＳ 明朝" w:hint="eastAsia"/>
          <w:color w:val="000000" w:themeColor="text1"/>
        </w:rPr>
        <w:t>いるが、現在府で措置を実施している市町村が限定的になっている</w:t>
      </w:r>
      <w:r w:rsidR="005E46D2" w:rsidRPr="005F195C">
        <w:rPr>
          <w:rFonts w:ascii="ＭＳ 明朝" w:eastAsia="ＭＳ 明朝" w:hAnsi="ＭＳ 明朝" w:hint="eastAsia"/>
          <w:color w:val="000000" w:themeColor="text1"/>
        </w:rPr>
        <w:t>ことも</w:t>
      </w:r>
      <w:r w:rsidR="00601F31" w:rsidRPr="005F195C">
        <w:rPr>
          <w:rFonts w:ascii="ＭＳ 明朝" w:eastAsia="ＭＳ 明朝" w:hAnsi="ＭＳ 明朝" w:hint="eastAsia"/>
          <w:color w:val="000000" w:themeColor="text1"/>
        </w:rPr>
        <w:t>一つの</w:t>
      </w:r>
      <w:r w:rsidR="005E46D2" w:rsidRPr="005F195C">
        <w:rPr>
          <w:rFonts w:ascii="ＭＳ 明朝" w:eastAsia="ＭＳ 明朝" w:hAnsi="ＭＳ 明朝" w:hint="eastAsia"/>
          <w:color w:val="000000" w:themeColor="text1"/>
        </w:rPr>
        <w:t>要因と考えられる。</w:t>
      </w:r>
      <w:r w:rsidR="007D7170" w:rsidRPr="005F195C">
        <w:rPr>
          <w:rFonts w:ascii="ＭＳ 明朝" w:eastAsia="ＭＳ 明朝" w:hAnsi="ＭＳ 明朝" w:hint="eastAsia"/>
          <w:color w:val="000000" w:themeColor="text1"/>
        </w:rPr>
        <w:t>また、</w:t>
      </w:r>
      <w:r w:rsidR="00601F31" w:rsidRPr="005F195C">
        <w:rPr>
          <w:rFonts w:ascii="ＭＳ 明朝" w:eastAsia="ＭＳ 明朝" w:hAnsi="ＭＳ 明朝" w:hint="eastAsia"/>
          <w:color w:val="000000" w:themeColor="text1"/>
        </w:rPr>
        <w:t>併せてアライグマにおける</w:t>
      </w:r>
      <w:r w:rsidR="007D7170" w:rsidRPr="005F195C">
        <w:rPr>
          <w:rFonts w:ascii="ＭＳ 明朝" w:eastAsia="ＭＳ 明朝" w:hAnsi="ＭＳ 明朝" w:hint="eastAsia"/>
          <w:color w:val="000000" w:themeColor="text1"/>
        </w:rPr>
        <w:t>SFTSの抗体陽性率</w:t>
      </w:r>
      <w:r w:rsidR="00601F31" w:rsidRPr="005F195C">
        <w:rPr>
          <w:rFonts w:ascii="ＭＳ 明朝" w:eastAsia="ＭＳ 明朝" w:hAnsi="ＭＳ 明朝" w:hint="eastAsia"/>
          <w:color w:val="000000" w:themeColor="text1"/>
        </w:rPr>
        <w:t>も</w:t>
      </w:r>
      <w:r w:rsidR="007D7170" w:rsidRPr="005F195C">
        <w:rPr>
          <w:rFonts w:ascii="ＭＳ 明朝" w:eastAsia="ＭＳ 明朝" w:hAnsi="ＭＳ 明朝" w:hint="eastAsia"/>
          <w:color w:val="000000" w:themeColor="text1"/>
        </w:rPr>
        <w:t>上昇している</w:t>
      </w:r>
      <w:r w:rsidR="00601F31" w:rsidRPr="005F195C">
        <w:rPr>
          <w:rFonts w:ascii="ＭＳ 明朝" w:eastAsia="ＭＳ 明朝" w:hAnsi="ＭＳ 明朝" w:hint="eastAsia"/>
          <w:color w:val="000000" w:themeColor="text1"/>
        </w:rPr>
        <w:t>という</w:t>
      </w:r>
      <w:r w:rsidR="007D7170" w:rsidRPr="005F195C">
        <w:rPr>
          <w:rFonts w:ascii="ＭＳ 明朝" w:eastAsia="ＭＳ 明朝" w:hAnsi="ＭＳ 明朝" w:hint="eastAsia"/>
          <w:color w:val="000000" w:themeColor="text1"/>
        </w:rPr>
        <w:t>報告が</w:t>
      </w:r>
      <w:r w:rsidR="00601F31" w:rsidRPr="005F195C">
        <w:rPr>
          <w:rFonts w:ascii="ＭＳ 明朝" w:eastAsia="ＭＳ 明朝" w:hAnsi="ＭＳ 明朝" w:hint="eastAsia"/>
          <w:color w:val="000000" w:themeColor="text1"/>
        </w:rPr>
        <w:t>ある。</w:t>
      </w:r>
    </w:p>
    <w:p w14:paraId="0C39EA71" w14:textId="3CED1A76" w:rsidR="00E5392A" w:rsidRPr="00B93772" w:rsidRDefault="00601F31" w:rsidP="0043103A">
      <w:pPr>
        <w:ind w:leftChars="100" w:left="210" w:right="-1"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これらのことや</w:t>
      </w:r>
      <w:r w:rsidR="005E46D2" w:rsidRPr="005F195C">
        <w:rPr>
          <w:rFonts w:ascii="ＭＳ 明朝" w:eastAsia="ＭＳ 明朝" w:hAnsi="ＭＳ 明朝" w:hint="eastAsia"/>
          <w:color w:val="000000" w:themeColor="text1"/>
        </w:rPr>
        <w:t>、生息域</w:t>
      </w:r>
      <w:r w:rsidR="0043103A" w:rsidRPr="005F195C">
        <w:rPr>
          <w:rFonts w:ascii="ＭＳ 明朝" w:eastAsia="ＭＳ 明朝" w:hAnsi="ＭＳ 明朝" w:hint="eastAsia"/>
          <w:color w:val="000000" w:themeColor="text1"/>
        </w:rPr>
        <w:t>の</w:t>
      </w:r>
      <w:r w:rsidR="005E46D2" w:rsidRPr="005F195C">
        <w:rPr>
          <w:rFonts w:ascii="ＭＳ 明朝" w:eastAsia="ＭＳ 明朝" w:hAnsi="ＭＳ 明朝" w:hint="eastAsia"/>
          <w:color w:val="000000" w:themeColor="text1"/>
        </w:rPr>
        <w:t>都市部</w:t>
      </w:r>
      <w:r w:rsidR="0043103A" w:rsidRPr="005F195C">
        <w:rPr>
          <w:rFonts w:ascii="ＭＳ 明朝" w:eastAsia="ＭＳ 明朝" w:hAnsi="ＭＳ 明朝" w:hint="eastAsia"/>
          <w:color w:val="000000" w:themeColor="text1"/>
        </w:rPr>
        <w:t>への</w:t>
      </w:r>
      <w:r w:rsidR="005E46D2" w:rsidRPr="005F195C">
        <w:rPr>
          <w:rFonts w:ascii="ＭＳ 明朝" w:eastAsia="ＭＳ 明朝" w:hAnsi="ＭＳ 明朝" w:hint="eastAsia"/>
          <w:color w:val="000000" w:themeColor="text1"/>
        </w:rPr>
        <w:t>拡大、府内にお</w:t>
      </w:r>
      <w:r w:rsidRPr="005F195C">
        <w:rPr>
          <w:rFonts w:ascii="ＭＳ 明朝" w:eastAsia="ＭＳ 明朝" w:hAnsi="ＭＳ 明朝" w:hint="eastAsia"/>
          <w:color w:val="000000" w:themeColor="text1"/>
        </w:rPr>
        <w:t>ける</w:t>
      </w:r>
      <w:r w:rsidR="005E46D2" w:rsidRPr="005F195C">
        <w:rPr>
          <w:rFonts w:ascii="ＭＳ 明朝" w:eastAsia="ＭＳ 明朝" w:hAnsi="ＭＳ 明朝" w:hint="eastAsia"/>
          <w:color w:val="000000" w:themeColor="text1"/>
        </w:rPr>
        <w:t>日本紅斑熱及びSFTS患者が</w:t>
      </w:r>
      <w:r w:rsidR="003239BC" w:rsidRPr="005F195C">
        <w:rPr>
          <w:rFonts w:ascii="ＭＳ 明朝" w:eastAsia="ＭＳ 明朝" w:hAnsi="ＭＳ 明朝" w:hint="eastAsia"/>
          <w:color w:val="000000" w:themeColor="text1"/>
        </w:rPr>
        <w:t>確認され</w:t>
      </w:r>
      <w:r w:rsidRPr="005F195C">
        <w:rPr>
          <w:rFonts w:ascii="ＭＳ 明朝" w:eastAsia="ＭＳ 明朝" w:hAnsi="ＭＳ 明朝" w:hint="eastAsia"/>
          <w:color w:val="000000" w:themeColor="text1"/>
        </w:rPr>
        <w:t>たことなどから</w:t>
      </w:r>
      <w:r w:rsidR="005E46D2" w:rsidRPr="005F195C">
        <w:rPr>
          <w:rFonts w:ascii="ＭＳ 明朝" w:eastAsia="ＭＳ 明朝" w:hAnsi="ＭＳ 明朝" w:hint="eastAsia"/>
          <w:color w:val="000000" w:themeColor="text1"/>
        </w:rPr>
        <w:t>、今後府において動物由来感染症への対応が必要となってくるこ</w:t>
      </w:r>
      <w:r w:rsidR="005E46D2" w:rsidRPr="00B93772">
        <w:rPr>
          <w:rFonts w:ascii="ＭＳ 明朝" w:eastAsia="ＭＳ 明朝" w:hAnsi="ＭＳ 明朝" w:hint="eastAsia"/>
          <w:color w:val="000000" w:themeColor="text1"/>
        </w:rPr>
        <w:t>とが予測される。</w:t>
      </w:r>
    </w:p>
    <w:p w14:paraId="53B15827" w14:textId="3BD241FA" w:rsidR="00164055" w:rsidRPr="005F195C" w:rsidRDefault="0092244D" w:rsidP="001A4EF6">
      <w:pPr>
        <w:ind w:leftChars="100" w:left="21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lastRenderedPageBreak/>
        <w:t>そこで、</w:t>
      </w:r>
      <w:r w:rsidR="00DC30C7" w:rsidRPr="005F195C">
        <w:rPr>
          <w:rFonts w:ascii="ＭＳ 明朝" w:eastAsia="ＭＳ 明朝" w:hAnsi="ＭＳ 明朝" w:hint="eastAsia"/>
          <w:color w:val="000000" w:themeColor="text1"/>
        </w:rPr>
        <w:t>健康医療部医療・感染症対策課と連携して</w:t>
      </w:r>
      <w:r w:rsidR="00164055" w:rsidRPr="005F195C">
        <w:rPr>
          <w:rFonts w:ascii="ＭＳ 明朝" w:eastAsia="ＭＳ 明朝" w:hAnsi="ＭＳ 明朝" w:hint="eastAsia"/>
          <w:color w:val="000000" w:themeColor="text1"/>
        </w:rPr>
        <w:t>、市町村</w:t>
      </w:r>
      <w:r w:rsidR="00796584" w:rsidRPr="005F195C">
        <w:rPr>
          <w:rFonts w:ascii="ＭＳ 明朝" w:eastAsia="ＭＳ 明朝" w:hAnsi="ＭＳ 明朝" w:hint="eastAsia"/>
          <w:color w:val="000000" w:themeColor="text1"/>
        </w:rPr>
        <w:t>独自</w:t>
      </w:r>
      <w:r w:rsidR="00164055" w:rsidRPr="005F195C">
        <w:rPr>
          <w:rFonts w:ascii="ＭＳ 明朝" w:eastAsia="ＭＳ 明朝" w:hAnsi="ＭＳ 明朝" w:hint="eastAsia"/>
          <w:color w:val="000000" w:themeColor="text1"/>
        </w:rPr>
        <w:t>措置個体について</w:t>
      </w:r>
      <w:r w:rsidR="00DC30C7" w:rsidRPr="005F195C">
        <w:rPr>
          <w:rFonts w:ascii="ＭＳ 明朝" w:eastAsia="ＭＳ 明朝" w:hAnsi="ＭＳ 明朝" w:hint="eastAsia"/>
          <w:color w:val="000000" w:themeColor="text1"/>
        </w:rPr>
        <w:t>も</w:t>
      </w:r>
      <w:r w:rsidR="00DA10CC" w:rsidRPr="005F195C">
        <w:rPr>
          <w:rFonts w:ascii="ＭＳ 明朝" w:eastAsia="ＭＳ 明朝" w:hAnsi="ＭＳ 明朝" w:hint="eastAsia"/>
          <w:color w:val="000000" w:themeColor="text1"/>
        </w:rPr>
        <w:t>、</w:t>
      </w:r>
      <w:r w:rsidR="00DC30C7" w:rsidRPr="005F195C">
        <w:rPr>
          <w:rFonts w:ascii="ＭＳ 明朝" w:eastAsia="ＭＳ 明朝" w:hAnsi="ＭＳ 明朝" w:hint="eastAsia"/>
          <w:color w:val="000000" w:themeColor="text1"/>
        </w:rPr>
        <w:t>日本紅斑熱及び</w:t>
      </w:r>
      <w:r w:rsidR="00DC30C7" w:rsidRPr="005F195C">
        <w:rPr>
          <w:rFonts w:ascii="ＭＳ 明朝" w:eastAsia="ＭＳ 明朝" w:hAnsi="ＭＳ 明朝"/>
          <w:color w:val="000000" w:themeColor="text1"/>
        </w:rPr>
        <w:t>SFTS</w:t>
      </w:r>
      <w:r w:rsidR="00DC30C7" w:rsidRPr="005F195C">
        <w:rPr>
          <w:rFonts w:ascii="ＭＳ 明朝" w:eastAsia="ＭＳ 明朝" w:hAnsi="ＭＳ 明朝" w:hint="eastAsia"/>
          <w:color w:val="000000" w:themeColor="text1"/>
        </w:rPr>
        <w:t>等の浸潤状況を調査していく。</w:t>
      </w:r>
    </w:p>
    <w:p w14:paraId="40BC4A79" w14:textId="038C6B36" w:rsidR="0092244D" w:rsidRPr="005F195C" w:rsidRDefault="00164055" w:rsidP="001A4EF6">
      <w:pPr>
        <w:ind w:leftChars="100" w:left="21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なお、検体については</w:t>
      </w:r>
      <w:r w:rsidR="003828DA" w:rsidRPr="005F195C">
        <w:rPr>
          <w:rFonts w:ascii="ＭＳ 明朝" w:eastAsia="ＭＳ 明朝" w:hAnsi="ＭＳ 明朝" w:hint="eastAsia"/>
          <w:color w:val="000000" w:themeColor="text1"/>
        </w:rPr>
        <w:t>、</w:t>
      </w:r>
      <w:r w:rsidRPr="005F195C">
        <w:rPr>
          <w:rFonts w:ascii="ＭＳ 明朝" w:eastAsia="ＭＳ 明朝" w:hAnsi="ＭＳ 明朝" w:hint="eastAsia"/>
          <w:color w:val="000000" w:themeColor="text1"/>
        </w:rPr>
        <w:t>糞便または血液とする。</w:t>
      </w:r>
    </w:p>
    <w:p w14:paraId="2A2768EE" w14:textId="77777777" w:rsidR="00C003C5" w:rsidRPr="00B93772" w:rsidRDefault="0047364D" w:rsidP="003977BC">
      <w:pPr>
        <w:ind w:leftChars="68" w:left="630" w:hangingChars="232" w:hanging="487"/>
        <w:jc w:val="left"/>
        <w:rPr>
          <w:rFonts w:ascii="ＭＳ 明朝" w:eastAsia="ＭＳ 明朝" w:hAnsi="ＭＳ 明朝"/>
          <w:color w:val="FF0000"/>
        </w:rPr>
      </w:pPr>
      <w:r w:rsidRPr="00B93772">
        <w:rPr>
          <w:rFonts w:ascii="ＭＳ 明朝" w:eastAsia="ＭＳ 明朝" w:hAnsi="ＭＳ 明朝"/>
          <w:noProof/>
        </w:rPr>
        <w:drawing>
          <wp:inline distT="0" distB="0" distL="0" distR="0" wp14:anchorId="1D5A423E" wp14:editId="1F40C5BF">
            <wp:extent cx="5729034" cy="6595110"/>
            <wp:effectExtent l="0" t="0" r="508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047" cy="6598579"/>
                    </a:xfrm>
                    <a:prstGeom prst="rect">
                      <a:avLst/>
                    </a:prstGeom>
                    <a:noFill/>
                    <a:ln>
                      <a:noFill/>
                    </a:ln>
                  </pic:spPr>
                </pic:pic>
              </a:graphicData>
            </a:graphic>
          </wp:inline>
        </w:drawing>
      </w:r>
    </w:p>
    <w:p w14:paraId="0AC6DE0F" w14:textId="16D1117D" w:rsidR="00931064" w:rsidRPr="00B93772" w:rsidRDefault="00C003C5" w:rsidP="00B212E7">
      <w:pPr>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図1</w:t>
      </w:r>
      <w:r w:rsidRPr="00B93772">
        <w:rPr>
          <w:rFonts w:ascii="ＭＳ 明朝" w:eastAsia="ＭＳ 明朝" w:hAnsi="ＭＳ 明朝"/>
          <w:color w:val="000000" w:themeColor="text1"/>
        </w:rPr>
        <w:t>0</w:t>
      </w:r>
      <w:r w:rsidRPr="00B93772">
        <w:rPr>
          <w:rFonts w:ascii="ＭＳ 明朝" w:eastAsia="ＭＳ 明朝" w:hAnsi="ＭＳ 明朝" w:hint="eastAsia"/>
          <w:color w:val="000000" w:themeColor="text1"/>
        </w:rPr>
        <w:t>）年度別アライグマサーベイランス結果</w:t>
      </w:r>
    </w:p>
    <w:p w14:paraId="73C1FC0C" w14:textId="19EF1E1D" w:rsidR="0043103A" w:rsidRDefault="0043103A" w:rsidP="00421D62">
      <w:pPr>
        <w:ind w:leftChars="300" w:left="630" w:firstLineChars="100" w:firstLine="210"/>
        <w:jc w:val="left"/>
        <w:rPr>
          <w:rFonts w:ascii="ＭＳ 明朝" w:eastAsia="ＭＳ 明朝" w:hAnsi="ＭＳ 明朝"/>
          <w:color w:val="000000" w:themeColor="text1"/>
        </w:rPr>
      </w:pPr>
    </w:p>
    <w:p w14:paraId="3FABF19B" w14:textId="77777777" w:rsidR="0043103A" w:rsidRDefault="0043103A" w:rsidP="00421D62">
      <w:pPr>
        <w:ind w:leftChars="300" w:left="630" w:firstLineChars="100" w:firstLine="210"/>
        <w:jc w:val="left"/>
        <w:rPr>
          <w:rFonts w:ascii="ＭＳ 明朝" w:eastAsia="ＭＳ 明朝" w:hAnsi="ＭＳ 明朝"/>
          <w:color w:val="000000" w:themeColor="text1"/>
        </w:rPr>
      </w:pPr>
    </w:p>
    <w:p w14:paraId="0BF075D8" w14:textId="77777777" w:rsidR="0043103A" w:rsidRPr="00B93772" w:rsidRDefault="0043103A" w:rsidP="00421D62">
      <w:pPr>
        <w:ind w:leftChars="300" w:left="630" w:firstLineChars="100" w:firstLine="210"/>
        <w:jc w:val="left"/>
        <w:rPr>
          <w:rFonts w:ascii="ＭＳ 明朝" w:eastAsia="ＭＳ 明朝" w:hAnsi="ＭＳ 明朝"/>
          <w:color w:val="000000" w:themeColor="text1"/>
        </w:rPr>
      </w:pPr>
    </w:p>
    <w:p w14:paraId="2EDA27CE" w14:textId="77777777" w:rsidR="00E5392A" w:rsidRPr="00B93772" w:rsidRDefault="00E5392A" w:rsidP="00421D62">
      <w:pPr>
        <w:ind w:leftChars="300" w:left="630" w:firstLineChars="100" w:firstLine="210"/>
        <w:jc w:val="left"/>
        <w:rPr>
          <w:rFonts w:ascii="ＭＳ 明朝" w:eastAsia="ＭＳ 明朝" w:hAnsi="ＭＳ 明朝"/>
          <w:color w:val="000000" w:themeColor="text1"/>
        </w:rPr>
      </w:pPr>
    </w:p>
    <w:p w14:paraId="1F0DD80D" w14:textId="77777777" w:rsidR="00E5392A" w:rsidRPr="00B93772" w:rsidRDefault="00E5392A" w:rsidP="00421D62">
      <w:pPr>
        <w:ind w:leftChars="300" w:left="630" w:firstLineChars="100" w:firstLine="210"/>
        <w:jc w:val="left"/>
        <w:rPr>
          <w:rFonts w:ascii="ＭＳ 明朝" w:eastAsia="ＭＳ 明朝" w:hAnsi="ＭＳ 明朝"/>
          <w:color w:val="000000" w:themeColor="text1"/>
        </w:rPr>
      </w:pPr>
    </w:p>
    <w:p w14:paraId="38688673" w14:textId="4EBBEE52" w:rsidR="00D94335" w:rsidRPr="00B93772" w:rsidRDefault="003E6A76" w:rsidP="003E6A76">
      <w:pPr>
        <w:pStyle w:val="2"/>
        <w:numPr>
          <w:ilvl w:val="0"/>
          <w:numId w:val="0"/>
        </w:numPr>
        <w:ind w:left="1276" w:hanging="1276"/>
        <w:rPr>
          <w:rFonts w:ascii="ＭＳ 明朝" w:eastAsia="ＭＳ 明朝" w:hAnsi="ＭＳ 明朝"/>
          <w:color w:val="000000" w:themeColor="text1"/>
        </w:rPr>
      </w:pPr>
      <w:bookmarkStart w:id="38" w:name="_Toc214437368"/>
      <w:r w:rsidRPr="00B93772">
        <w:rPr>
          <w:rFonts w:ascii="ＭＳ 明朝" w:eastAsia="ＭＳ 明朝" w:hAnsi="ＭＳ 明朝" w:hint="eastAsia"/>
          <w:color w:val="000000" w:themeColor="text1"/>
        </w:rPr>
        <w:lastRenderedPageBreak/>
        <w:t>３　対策状況</w:t>
      </w:r>
      <w:bookmarkEnd w:id="38"/>
    </w:p>
    <w:p w14:paraId="1CFAB096" w14:textId="4DBF613D" w:rsidR="00D95393" w:rsidRPr="00B93772" w:rsidRDefault="003E6A76" w:rsidP="001A4EF6">
      <w:pPr>
        <w:pStyle w:val="3"/>
        <w:numPr>
          <w:ilvl w:val="0"/>
          <w:numId w:val="0"/>
        </w:numPr>
        <w:ind w:firstLineChars="100" w:firstLine="211"/>
        <w:rPr>
          <w:rFonts w:ascii="ＭＳ 明朝" w:eastAsia="ＭＳ 明朝" w:hAnsi="ＭＳ 明朝"/>
          <w:b/>
          <w:bCs/>
          <w:color w:val="000000" w:themeColor="text1"/>
        </w:rPr>
      </w:pPr>
      <w:bookmarkStart w:id="39" w:name="_Toc214437369"/>
      <w:r w:rsidRPr="00B93772">
        <w:rPr>
          <w:rFonts w:ascii="ＭＳ 明朝" w:eastAsia="ＭＳ 明朝" w:hAnsi="ＭＳ 明朝" w:hint="eastAsia"/>
          <w:b/>
          <w:bCs/>
          <w:color w:val="000000" w:themeColor="text1"/>
        </w:rPr>
        <w:t>（１）侵入防止対策の実施状況</w:t>
      </w:r>
      <w:bookmarkEnd w:id="39"/>
    </w:p>
    <w:p w14:paraId="1B77F1AE" w14:textId="6A2BACB1" w:rsidR="000C2E93" w:rsidRPr="005F195C" w:rsidRDefault="000C2E93"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第４期計画期間中（令和</w:t>
      </w:r>
      <w:r w:rsidR="0043103A">
        <w:rPr>
          <w:rFonts w:ascii="ＭＳ 明朝" w:eastAsia="ＭＳ 明朝" w:hAnsi="ＭＳ 明朝" w:hint="eastAsia"/>
          <w:color w:val="000000" w:themeColor="text1"/>
        </w:rPr>
        <w:t>３</w:t>
      </w:r>
      <w:r w:rsidRPr="00B93772">
        <w:rPr>
          <w:rFonts w:ascii="ＭＳ 明朝" w:eastAsia="ＭＳ 明朝" w:hAnsi="ＭＳ 明朝"/>
          <w:color w:val="000000" w:themeColor="text1"/>
        </w:rPr>
        <w:t>～</w:t>
      </w:r>
      <w:r w:rsidR="0043103A">
        <w:rPr>
          <w:rFonts w:ascii="ＭＳ 明朝" w:eastAsia="ＭＳ 明朝" w:hAnsi="ＭＳ 明朝" w:hint="eastAsia"/>
          <w:color w:val="000000" w:themeColor="text1"/>
        </w:rPr>
        <w:t>６</w:t>
      </w:r>
      <w:r w:rsidRPr="00B93772">
        <w:rPr>
          <w:rFonts w:ascii="ＭＳ 明朝" w:eastAsia="ＭＳ 明朝" w:hAnsi="ＭＳ 明朝"/>
          <w:color w:val="000000" w:themeColor="text1"/>
        </w:rPr>
        <w:t>年度）の被害対策の実施状況に関するアンケート調査結果を集計したところ、侵入防止柵の実施率は全体で約</w:t>
      </w:r>
      <w:r w:rsidR="00947B52" w:rsidRPr="005F195C">
        <w:rPr>
          <w:rFonts w:ascii="ＭＳ 明朝" w:eastAsia="ＭＳ 明朝" w:hAnsi="ＭＳ 明朝" w:hint="eastAsia"/>
          <w:color w:val="000000" w:themeColor="text1"/>
        </w:rPr>
        <w:t>4</w:t>
      </w:r>
      <w:r w:rsidR="00947B52" w:rsidRPr="005F195C">
        <w:rPr>
          <w:rFonts w:ascii="ＭＳ 明朝" w:eastAsia="ＭＳ 明朝" w:hAnsi="ＭＳ 明朝"/>
          <w:color w:val="000000" w:themeColor="text1"/>
        </w:rPr>
        <w:t>4</w:t>
      </w:r>
      <w:r w:rsidRPr="005F195C">
        <w:rPr>
          <w:rFonts w:ascii="ＭＳ 明朝" w:eastAsia="ＭＳ 明朝" w:hAnsi="ＭＳ 明朝"/>
          <w:color w:val="000000" w:themeColor="text1"/>
        </w:rPr>
        <w:t>％と低く、農作物被害に対する対策が十分に進んでいないことが分かった（図1</w:t>
      </w:r>
      <w:r w:rsidR="00B212E7" w:rsidRPr="005F195C">
        <w:rPr>
          <w:rFonts w:ascii="ＭＳ 明朝" w:eastAsia="ＭＳ 明朝" w:hAnsi="ＭＳ 明朝" w:hint="eastAsia"/>
          <w:color w:val="000000" w:themeColor="text1"/>
        </w:rPr>
        <w:t>1</w:t>
      </w:r>
      <w:r w:rsidRPr="005F195C">
        <w:rPr>
          <w:rFonts w:ascii="ＭＳ 明朝" w:eastAsia="ＭＳ 明朝" w:hAnsi="ＭＳ 明朝"/>
          <w:color w:val="000000" w:themeColor="text1"/>
        </w:rPr>
        <w:t>）。</w:t>
      </w:r>
    </w:p>
    <w:p w14:paraId="0B036E20" w14:textId="77777777" w:rsidR="00734D93" w:rsidRDefault="00734D93" w:rsidP="00E5392A">
      <w:pPr>
        <w:ind w:leftChars="200" w:left="420" w:firstLineChars="100" w:firstLine="210"/>
        <w:jc w:val="left"/>
        <w:rPr>
          <w:rFonts w:ascii="ＭＳ 明朝" w:eastAsia="ＭＳ 明朝" w:hAnsi="ＭＳ 明朝"/>
          <w:color w:val="000000" w:themeColor="text1"/>
        </w:rPr>
      </w:pPr>
      <w:r w:rsidRPr="00734D93">
        <w:rPr>
          <w:rFonts w:ascii="ＭＳ 明朝" w:eastAsia="ＭＳ 明朝" w:hAnsi="ＭＳ 明朝" w:hint="eastAsia"/>
          <w:color w:val="000000" w:themeColor="text1"/>
        </w:rPr>
        <w:t>また、この数値は前計画期間（平成</w:t>
      </w:r>
      <w:r w:rsidRPr="00734D93">
        <w:rPr>
          <w:rFonts w:ascii="ＭＳ 明朝" w:eastAsia="ＭＳ 明朝" w:hAnsi="ＭＳ 明朝"/>
          <w:color w:val="000000" w:themeColor="text1"/>
        </w:rPr>
        <w:t>28～令和２年度）の結果（約44%）から改善されておらず、実施率の低い地域を中心に、さらなる普及啓発が必要であると考えられた。</w:t>
      </w:r>
    </w:p>
    <w:p w14:paraId="6D31F31B" w14:textId="7A7C3B7F" w:rsidR="00E5392A" w:rsidRPr="005F195C" w:rsidRDefault="000C2E93" w:rsidP="00E5392A">
      <w:pPr>
        <w:ind w:leftChars="200" w:left="42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さらに、</w:t>
      </w:r>
      <w:r w:rsidRPr="005F195C">
        <w:rPr>
          <w:rFonts w:ascii="ＭＳ 明朝" w:eastAsia="ＭＳ 明朝" w:hAnsi="ＭＳ 明朝"/>
          <w:color w:val="000000" w:themeColor="text1"/>
        </w:rPr>
        <w:t>都市部を含む中部地域における侵入防止柵の実施率は特に低く、アライグマの生息域拡大に伴い、新たに被害が発生した場所では、あまり対策が行われていない可能性が示唆される。</w:t>
      </w:r>
    </w:p>
    <w:p w14:paraId="405268E6" w14:textId="608F1BFF" w:rsidR="007429EB" w:rsidRPr="00B93772" w:rsidRDefault="00E5392A" w:rsidP="00E5392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786E99BE" wp14:editId="1D3CD298">
            <wp:extent cx="4362450" cy="4293679"/>
            <wp:effectExtent l="0" t="0" r="0" b="0"/>
            <wp:docPr id="140" name="図 140"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40" descr="ダイアグラム&#10;&#10;AI によって生成されたコンテンツは間違っている可能性がありま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1683" cy="4322451"/>
                    </a:xfrm>
                    <a:prstGeom prst="rect">
                      <a:avLst/>
                    </a:prstGeom>
                    <a:noFill/>
                    <a:ln>
                      <a:noFill/>
                    </a:ln>
                  </pic:spPr>
                </pic:pic>
              </a:graphicData>
            </a:graphic>
          </wp:inline>
        </w:drawing>
      </w:r>
    </w:p>
    <w:p w14:paraId="70EAC811" w14:textId="00778234" w:rsidR="00C945CB" w:rsidRDefault="00374E74" w:rsidP="001608A6">
      <w:pPr>
        <w:ind w:firstLineChars="100" w:firstLine="210"/>
        <w:jc w:val="left"/>
        <w:rPr>
          <w:rFonts w:ascii="ＭＳ 明朝" w:eastAsia="ＭＳ 明朝" w:hAnsi="ＭＳ 明朝"/>
          <w:bCs/>
          <w:color w:val="000000" w:themeColor="text1"/>
        </w:rPr>
      </w:pPr>
      <w:r w:rsidRPr="00B93772">
        <w:rPr>
          <w:rFonts w:ascii="ＭＳ 明朝" w:eastAsia="ＭＳ 明朝" w:hAnsi="ＭＳ 明朝" w:hint="eastAsia"/>
          <w:color w:val="000000" w:themeColor="text1"/>
        </w:rPr>
        <w:t>図</w:t>
      </w:r>
      <w:r w:rsidR="001D07C6" w:rsidRPr="00B93772">
        <w:rPr>
          <w:rFonts w:ascii="ＭＳ 明朝" w:eastAsia="ＭＳ 明朝" w:hAnsi="ＭＳ 明朝" w:hint="eastAsia"/>
          <w:color w:val="000000" w:themeColor="text1"/>
        </w:rPr>
        <w:t>1</w:t>
      </w:r>
      <w:r w:rsidR="00B212E7">
        <w:rPr>
          <w:rFonts w:ascii="ＭＳ 明朝" w:eastAsia="ＭＳ 明朝" w:hAnsi="ＭＳ 明朝" w:hint="eastAsia"/>
          <w:color w:val="000000" w:themeColor="text1"/>
        </w:rPr>
        <w:t>1</w:t>
      </w:r>
      <w:r w:rsidR="00596704" w:rsidRPr="00B93772">
        <w:rPr>
          <w:rFonts w:ascii="ＭＳ 明朝" w:eastAsia="ＭＳ 明朝" w:hAnsi="ＭＳ 明朝" w:hint="eastAsia"/>
          <w:color w:val="000000" w:themeColor="text1"/>
        </w:rPr>
        <w:t>）</w:t>
      </w:r>
      <w:r w:rsidR="00596704" w:rsidRPr="00B93772">
        <w:rPr>
          <w:rFonts w:ascii="ＭＳ 明朝" w:eastAsia="ＭＳ 明朝" w:hAnsi="ＭＳ 明朝" w:hint="eastAsia"/>
          <w:bCs/>
          <w:color w:val="000000" w:themeColor="text1"/>
        </w:rPr>
        <w:t>地域別対策実施率</w:t>
      </w:r>
      <w:r w:rsidR="00C97295" w:rsidRPr="00B93772">
        <w:rPr>
          <w:rFonts w:ascii="ＭＳ 明朝" w:eastAsia="ＭＳ 明朝" w:hAnsi="ＭＳ 明朝" w:hint="eastAsia"/>
          <w:bCs/>
          <w:color w:val="000000" w:themeColor="text1"/>
        </w:rPr>
        <w:t>（第</w:t>
      </w:r>
      <w:r w:rsidR="00A84A9F">
        <w:rPr>
          <w:rFonts w:ascii="ＭＳ 明朝" w:eastAsia="ＭＳ 明朝" w:hAnsi="ＭＳ 明朝" w:hint="eastAsia"/>
          <w:bCs/>
          <w:color w:val="000000" w:themeColor="text1"/>
        </w:rPr>
        <w:t>４</w:t>
      </w:r>
      <w:r w:rsidR="00C97295" w:rsidRPr="00B93772">
        <w:rPr>
          <w:rFonts w:ascii="ＭＳ 明朝" w:eastAsia="ＭＳ 明朝" w:hAnsi="ＭＳ 明朝"/>
          <w:bCs/>
          <w:color w:val="000000" w:themeColor="text1"/>
        </w:rPr>
        <w:t>期計画期間（</w:t>
      </w:r>
      <w:r w:rsidR="00A84A9F">
        <w:rPr>
          <w:rFonts w:ascii="ＭＳ 明朝" w:eastAsia="ＭＳ 明朝" w:hAnsi="ＭＳ 明朝" w:hint="eastAsia"/>
          <w:bCs/>
          <w:color w:val="000000" w:themeColor="text1"/>
        </w:rPr>
        <w:t>Ｒ３</w:t>
      </w:r>
      <w:r w:rsidR="00C97295" w:rsidRPr="00B93772">
        <w:rPr>
          <w:rFonts w:ascii="ＭＳ 明朝" w:eastAsia="ＭＳ 明朝" w:hAnsi="ＭＳ 明朝"/>
          <w:bCs/>
          <w:color w:val="000000" w:themeColor="text1"/>
        </w:rPr>
        <w:t>～</w:t>
      </w:r>
      <w:r w:rsidR="00A84A9F">
        <w:rPr>
          <w:rFonts w:ascii="ＭＳ 明朝" w:eastAsia="ＭＳ 明朝" w:hAnsi="ＭＳ 明朝" w:hint="eastAsia"/>
          <w:bCs/>
          <w:color w:val="000000" w:themeColor="text1"/>
        </w:rPr>
        <w:t>Ｒ６</w:t>
      </w:r>
      <w:r w:rsidR="00C97295" w:rsidRPr="00B93772">
        <w:rPr>
          <w:rFonts w:ascii="ＭＳ 明朝" w:eastAsia="ＭＳ 明朝" w:hAnsi="ＭＳ 明朝"/>
          <w:bCs/>
          <w:color w:val="000000" w:themeColor="text1"/>
        </w:rPr>
        <w:t>）の結果を集計）</w:t>
      </w:r>
    </w:p>
    <w:p w14:paraId="5CE41858" w14:textId="77777777" w:rsidR="0043103A" w:rsidRPr="00B93772" w:rsidRDefault="0043103A" w:rsidP="001608A6">
      <w:pPr>
        <w:ind w:firstLineChars="100" w:firstLine="210"/>
        <w:jc w:val="left"/>
        <w:rPr>
          <w:rFonts w:ascii="ＭＳ 明朝" w:eastAsia="ＭＳ 明朝" w:hAnsi="ＭＳ 明朝"/>
          <w:color w:val="000000" w:themeColor="text1"/>
        </w:rPr>
      </w:pPr>
    </w:p>
    <w:p w14:paraId="466A8A69" w14:textId="5F7AAFA9" w:rsidR="00F50F9D" w:rsidRPr="00B93772" w:rsidRDefault="003E6A76" w:rsidP="007864BD">
      <w:pPr>
        <w:widowControl/>
        <w:jc w:val="left"/>
        <w:rPr>
          <w:rFonts w:ascii="ＭＳ 明朝" w:eastAsia="ＭＳ 明朝" w:hAnsi="ＭＳ 明朝"/>
          <w:b/>
          <w:bCs/>
          <w:color w:val="000000" w:themeColor="text1"/>
        </w:rPr>
      </w:pPr>
      <w:r w:rsidRPr="00B93772">
        <w:rPr>
          <w:rFonts w:ascii="ＭＳ 明朝" w:eastAsia="ＭＳ 明朝" w:hAnsi="ＭＳ 明朝" w:hint="eastAsia"/>
          <w:b/>
          <w:bCs/>
          <w:color w:val="000000" w:themeColor="text1"/>
        </w:rPr>
        <w:t>（２）捕獲対策の実施状況</w:t>
      </w:r>
    </w:p>
    <w:p w14:paraId="08C7C4C8" w14:textId="10A2CF9B" w:rsidR="005E46D2" w:rsidRPr="00B93772" w:rsidRDefault="000E64FF" w:rsidP="001A4EF6">
      <w:pPr>
        <w:ind w:leftChars="200" w:left="420" w:firstLineChars="100" w:firstLine="210"/>
        <w:jc w:val="left"/>
        <w:rPr>
          <w:rFonts w:ascii="ＭＳ 明朝" w:eastAsia="ＭＳ 明朝" w:hAnsi="ＭＳ 明朝"/>
          <w:color w:val="000000" w:themeColor="text1"/>
        </w:rPr>
      </w:pPr>
      <w:bookmarkStart w:id="40" w:name="_Toc150934860"/>
      <w:r w:rsidRPr="00B93772">
        <w:rPr>
          <w:rFonts w:ascii="ＭＳ 明朝" w:eastAsia="ＭＳ 明朝" w:hAnsi="ＭＳ 明朝" w:hint="eastAsia"/>
          <w:color w:val="000000" w:themeColor="text1"/>
        </w:rPr>
        <w:t>第</w:t>
      </w:r>
      <w:r w:rsidR="00A84A9F">
        <w:rPr>
          <w:rFonts w:ascii="ＭＳ 明朝" w:eastAsia="ＭＳ 明朝" w:hAnsi="ＭＳ 明朝" w:hint="eastAsia"/>
          <w:color w:val="000000" w:themeColor="text1"/>
        </w:rPr>
        <w:t>１</w:t>
      </w:r>
      <w:r w:rsidR="004A40F1" w:rsidRPr="00B93772">
        <w:rPr>
          <w:rFonts w:ascii="ＭＳ 明朝" w:eastAsia="ＭＳ 明朝" w:hAnsi="ＭＳ 明朝" w:hint="eastAsia"/>
          <w:color w:val="000000" w:themeColor="text1"/>
        </w:rPr>
        <w:t>期計画から</w:t>
      </w:r>
      <w:r w:rsidRPr="00B93772">
        <w:rPr>
          <w:rFonts w:ascii="ＭＳ 明朝" w:eastAsia="ＭＳ 明朝" w:hAnsi="ＭＳ 明朝" w:hint="eastAsia"/>
          <w:color w:val="000000" w:themeColor="text1"/>
        </w:rPr>
        <w:t>、市町村</w:t>
      </w:r>
      <w:r w:rsidR="004A40F1" w:rsidRPr="00B93772">
        <w:rPr>
          <w:rFonts w:ascii="ＭＳ 明朝" w:eastAsia="ＭＳ 明朝" w:hAnsi="ＭＳ 明朝" w:hint="eastAsia"/>
          <w:color w:val="000000" w:themeColor="text1"/>
        </w:rPr>
        <w:t>が被害農家や市民へ捕獲</w:t>
      </w:r>
      <w:r w:rsidR="005E46D2" w:rsidRPr="00B93772">
        <w:rPr>
          <w:rFonts w:ascii="ＭＳ 明朝" w:eastAsia="ＭＳ 明朝" w:hAnsi="ＭＳ 明朝" w:hint="eastAsia"/>
          <w:color w:val="000000" w:themeColor="text1"/>
        </w:rPr>
        <w:t>檻</w:t>
      </w:r>
      <w:r w:rsidR="004A40F1" w:rsidRPr="00B93772">
        <w:rPr>
          <w:rFonts w:ascii="ＭＳ 明朝" w:eastAsia="ＭＳ 明朝" w:hAnsi="ＭＳ 明朝" w:hint="eastAsia"/>
          <w:color w:val="000000" w:themeColor="text1"/>
        </w:rPr>
        <w:t>を貸し出し、捕獲個体を回収する体制を維持</w:t>
      </w:r>
      <w:r w:rsidRPr="00B93772">
        <w:rPr>
          <w:rFonts w:ascii="ＭＳ 明朝" w:eastAsia="ＭＳ 明朝" w:hAnsi="ＭＳ 明朝" w:hint="eastAsia"/>
          <w:color w:val="000000" w:themeColor="text1"/>
        </w:rPr>
        <w:t>して</w:t>
      </w:r>
      <w:r w:rsidR="00571F98" w:rsidRPr="00B93772">
        <w:rPr>
          <w:rFonts w:ascii="ＭＳ 明朝" w:eastAsia="ＭＳ 明朝" w:hAnsi="ＭＳ 明朝" w:hint="eastAsia"/>
          <w:color w:val="000000" w:themeColor="text1"/>
        </w:rPr>
        <w:t>いる。</w:t>
      </w:r>
      <w:r w:rsidR="005E46D2" w:rsidRPr="00B93772">
        <w:rPr>
          <w:rFonts w:ascii="ＭＳ 明朝" w:eastAsia="ＭＳ 明朝" w:hAnsi="ＭＳ 明朝" w:hint="eastAsia"/>
          <w:color w:val="000000" w:themeColor="text1"/>
        </w:rPr>
        <w:t>しかし現在、一部の市町村では、市民からの捕獲檻の貸し出し要望に保有数が追い付かず、貸し出し待ちとなっている場合がある。</w:t>
      </w:r>
    </w:p>
    <w:p w14:paraId="004CAE9F" w14:textId="3146B621" w:rsidR="000E64FF" w:rsidRPr="00B93772" w:rsidRDefault="005E46D2"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今後さ</w:t>
      </w:r>
      <w:r w:rsidRPr="00B93772">
        <w:rPr>
          <w:rFonts w:ascii="ＭＳ 明朝" w:eastAsia="ＭＳ 明朝" w:hAnsi="ＭＳ 明朝" w:hint="eastAsia"/>
        </w:rPr>
        <w:t>らに生息数が増加していく</w:t>
      </w:r>
      <w:r w:rsidR="000C2E93" w:rsidRPr="00B93772">
        <w:rPr>
          <w:rFonts w:ascii="ＭＳ 明朝" w:eastAsia="ＭＳ 明朝" w:hAnsi="ＭＳ 明朝" w:hint="eastAsia"/>
        </w:rPr>
        <w:t>と</w:t>
      </w:r>
      <w:r w:rsidR="004179F9" w:rsidRPr="00B93772">
        <w:rPr>
          <w:rFonts w:ascii="ＭＳ 明朝" w:eastAsia="ＭＳ 明朝" w:hAnsi="ＭＳ 明朝" w:hint="eastAsia"/>
        </w:rPr>
        <w:t>、</w:t>
      </w:r>
      <w:r w:rsidRPr="00B93772">
        <w:rPr>
          <w:rFonts w:ascii="ＭＳ 明朝" w:eastAsia="ＭＳ 明朝" w:hAnsi="ＭＳ 明朝" w:hint="eastAsia"/>
        </w:rPr>
        <w:t>現状以上の捕獲圧が必要となってくることが予想される</w:t>
      </w:r>
      <w:r w:rsidR="004179F9" w:rsidRPr="00B93772">
        <w:rPr>
          <w:rFonts w:ascii="ＭＳ 明朝" w:eastAsia="ＭＳ 明朝" w:hAnsi="ＭＳ 明朝" w:hint="eastAsia"/>
        </w:rPr>
        <w:t>。</w:t>
      </w:r>
      <w:r w:rsidR="000C2E93" w:rsidRPr="00B93772">
        <w:rPr>
          <w:rFonts w:ascii="ＭＳ 明朝" w:eastAsia="ＭＳ 明朝" w:hAnsi="ＭＳ 明朝" w:hint="eastAsia"/>
        </w:rPr>
        <w:t>市町村の</w:t>
      </w:r>
      <w:r w:rsidR="004179F9" w:rsidRPr="00B93772">
        <w:rPr>
          <w:rFonts w:ascii="ＭＳ 明朝" w:eastAsia="ＭＳ 明朝" w:hAnsi="ＭＳ 明朝" w:hint="eastAsia"/>
        </w:rPr>
        <w:t>保有する</w:t>
      </w:r>
      <w:r w:rsidR="000C2E93" w:rsidRPr="00B93772">
        <w:rPr>
          <w:rFonts w:ascii="ＭＳ 明朝" w:eastAsia="ＭＳ 明朝" w:hAnsi="ＭＳ 明朝" w:hint="eastAsia"/>
        </w:rPr>
        <w:t>捕獲檻</w:t>
      </w:r>
      <w:r w:rsidR="004179F9" w:rsidRPr="00B93772">
        <w:rPr>
          <w:rFonts w:ascii="ＭＳ 明朝" w:eastAsia="ＭＳ 明朝" w:hAnsi="ＭＳ 明朝" w:hint="eastAsia"/>
        </w:rPr>
        <w:t>を増やし、</w:t>
      </w:r>
      <w:r w:rsidR="00CC4F98" w:rsidRPr="00B93772">
        <w:rPr>
          <w:rFonts w:ascii="ＭＳ 明朝" w:eastAsia="ＭＳ 明朝" w:hAnsi="ＭＳ 明朝" w:hint="eastAsia"/>
        </w:rPr>
        <w:t>被害農家等が必要とする時期にいつでも貸し出</w:t>
      </w:r>
      <w:r w:rsidR="00E13116">
        <w:rPr>
          <w:rFonts w:ascii="ＭＳ 明朝" w:eastAsia="ＭＳ 明朝" w:hAnsi="ＭＳ 明朝" w:hint="eastAsia"/>
        </w:rPr>
        <w:t>すことができる</w:t>
      </w:r>
      <w:r w:rsidR="004179F9" w:rsidRPr="00B93772">
        <w:rPr>
          <w:rFonts w:ascii="ＭＳ 明朝" w:eastAsia="ＭＳ 明朝" w:hAnsi="ＭＳ 明朝" w:hint="eastAsia"/>
        </w:rPr>
        <w:t>よう</w:t>
      </w:r>
      <w:r w:rsidR="00E13116">
        <w:rPr>
          <w:rFonts w:ascii="ＭＳ 明朝" w:eastAsia="ＭＳ 明朝" w:hAnsi="ＭＳ 明朝" w:hint="eastAsia"/>
        </w:rPr>
        <w:t>な</w:t>
      </w:r>
      <w:r w:rsidR="004179F9" w:rsidRPr="00B93772">
        <w:rPr>
          <w:rFonts w:ascii="ＭＳ 明朝" w:eastAsia="ＭＳ 明朝" w:hAnsi="ＭＳ 明朝" w:hint="eastAsia"/>
        </w:rPr>
        <w:t>対応</w:t>
      </w:r>
      <w:r w:rsidR="00571F98" w:rsidRPr="00B93772">
        <w:rPr>
          <w:rFonts w:ascii="ＭＳ 明朝" w:eastAsia="ＭＳ 明朝" w:hAnsi="ＭＳ 明朝" w:hint="eastAsia"/>
        </w:rPr>
        <w:t>が</w:t>
      </w:r>
      <w:r w:rsidRPr="00B93772">
        <w:rPr>
          <w:rFonts w:ascii="ＭＳ 明朝" w:eastAsia="ＭＳ 明朝" w:hAnsi="ＭＳ 明朝" w:hint="eastAsia"/>
        </w:rPr>
        <w:t>求めら</w:t>
      </w:r>
      <w:r w:rsidRPr="00B93772">
        <w:rPr>
          <w:rFonts w:ascii="ＭＳ 明朝" w:eastAsia="ＭＳ 明朝" w:hAnsi="ＭＳ 明朝" w:hint="eastAsia"/>
          <w:color w:val="000000" w:themeColor="text1"/>
        </w:rPr>
        <w:t>れる</w:t>
      </w:r>
      <w:r w:rsidR="00571F98" w:rsidRPr="00B93772">
        <w:rPr>
          <w:rFonts w:ascii="ＭＳ 明朝" w:eastAsia="ＭＳ 明朝" w:hAnsi="ＭＳ 明朝" w:hint="eastAsia"/>
          <w:color w:val="000000" w:themeColor="text1"/>
        </w:rPr>
        <w:t>。</w:t>
      </w:r>
    </w:p>
    <w:p w14:paraId="0E885968" w14:textId="2186DE1E" w:rsidR="00A911E2" w:rsidRPr="00B93772" w:rsidRDefault="003E6A76" w:rsidP="003E6A76">
      <w:pPr>
        <w:pStyle w:val="2"/>
        <w:numPr>
          <w:ilvl w:val="0"/>
          <w:numId w:val="0"/>
        </w:numPr>
        <w:rPr>
          <w:rFonts w:ascii="ＭＳ 明朝" w:eastAsia="ＭＳ 明朝" w:hAnsi="ＭＳ 明朝"/>
          <w:color w:val="000000" w:themeColor="text1"/>
        </w:rPr>
      </w:pPr>
      <w:bookmarkStart w:id="41" w:name="_Toc214437370"/>
      <w:bookmarkEnd w:id="40"/>
      <w:r w:rsidRPr="00B93772">
        <w:rPr>
          <w:rFonts w:ascii="ＭＳ 明朝" w:eastAsia="ＭＳ 明朝" w:hAnsi="ＭＳ 明朝" w:hint="eastAsia"/>
          <w:color w:val="000000" w:themeColor="text1"/>
        </w:rPr>
        <w:lastRenderedPageBreak/>
        <w:t>４　捕獲動向</w:t>
      </w:r>
      <w:bookmarkEnd w:id="41"/>
    </w:p>
    <w:p w14:paraId="1FDA988C" w14:textId="25196F4B" w:rsidR="00150FA0" w:rsidRPr="00B93772" w:rsidRDefault="003E6A76" w:rsidP="00E5392A">
      <w:pPr>
        <w:pStyle w:val="3"/>
        <w:numPr>
          <w:ilvl w:val="0"/>
          <w:numId w:val="0"/>
        </w:numPr>
        <w:rPr>
          <w:rFonts w:ascii="ＭＳ 明朝" w:eastAsia="ＭＳ 明朝" w:hAnsi="ＭＳ 明朝"/>
          <w:color w:val="000000" w:themeColor="text1"/>
        </w:rPr>
      </w:pPr>
      <w:bookmarkStart w:id="42" w:name="_Toc214437371"/>
      <w:r w:rsidRPr="00B93772">
        <w:rPr>
          <w:rFonts w:ascii="ＭＳ 明朝" w:eastAsia="ＭＳ 明朝" w:hAnsi="ＭＳ 明朝" w:hint="eastAsia"/>
          <w:b/>
          <w:bCs/>
          <w:color w:val="000000" w:themeColor="text1"/>
        </w:rPr>
        <w:t>（１）経年変化</w:t>
      </w:r>
      <w:bookmarkEnd w:id="42"/>
    </w:p>
    <w:p w14:paraId="087AF3F0" w14:textId="435123D4" w:rsidR="00CB6969" w:rsidRPr="00B93772" w:rsidRDefault="003655CF"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捕獲頭数は</w:t>
      </w:r>
      <w:r w:rsidR="00CB6969" w:rsidRPr="00B93772">
        <w:rPr>
          <w:rFonts w:ascii="ＭＳ 明朝" w:eastAsia="ＭＳ 明朝" w:hAnsi="ＭＳ 明朝" w:hint="eastAsia"/>
          <w:color w:val="000000" w:themeColor="text1"/>
        </w:rPr>
        <w:t>、第４期計画期間中においては第</w:t>
      </w:r>
      <w:r w:rsidR="0043103A">
        <w:rPr>
          <w:rFonts w:ascii="ＭＳ 明朝" w:eastAsia="ＭＳ 明朝" w:hAnsi="ＭＳ 明朝" w:hint="eastAsia"/>
          <w:color w:val="000000" w:themeColor="text1"/>
        </w:rPr>
        <w:t>３</w:t>
      </w:r>
      <w:r w:rsidR="00CB6969" w:rsidRPr="00B93772">
        <w:rPr>
          <w:rFonts w:ascii="ＭＳ 明朝" w:eastAsia="ＭＳ 明朝" w:hAnsi="ＭＳ 明朝"/>
          <w:color w:val="000000" w:themeColor="text1"/>
        </w:rPr>
        <w:t>期と同様、冬季の捕獲強化を図るとともに、農地以外においても積極的な捕獲を周知してきた結果、</w:t>
      </w:r>
      <w:r w:rsidR="00CB6969" w:rsidRPr="00B93772">
        <w:rPr>
          <w:rFonts w:ascii="ＭＳ 明朝" w:eastAsia="ＭＳ 明朝" w:hAnsi="ＭＳ 明朝" w:hint="eastAsia"/>
          <w:color w:val="000000" w:themeColor="text1"/>
        </w:rPr>
        <w:t>増減を繰り返しながらも、</w:t>
      </w:r>
      <w:r w:rsidR="00CB6969" w:rsidRPr="00B93772">
        <w:rPr>
          <w:rFonts w:ascii="ＭＳ 明朝" w:eastAsia="ＭＳ 明朝" w:hAnsi="ＭＳ 明朝"/>
          <w:color w:val="000000" w:themeColor="text1"/>
        </w:rPr>
        <w:t>府域全体の捕獲頭数は大きく増加し</w:t>
      </w:r>
      <w:r w:rsidR="00CB6969" w:rsidRPr="00B93772">
        <w:rPr>
          <w:rFonts w:ascii="ＭＳ 明朝" w:eastAsia="ＭＳ 明朝" w:hAnsi="ＭＳ 明朝" w:hint="eastAsia"/>
          <w:color w:val="000000" w:themeColor="text1"/>
        </w:rPr>
        <w:t>ている</w:t>
      </w:r>
      <w:r w:rsidR="00CB6969" w:rsidRPr="00B93772">
        <w:rPr>
          <w:rFonts w:ascii="ＭＳ 明朝" w:eastAsia="ＭＳ 明朝" w:hAnsi="ＭＳ 明朝"/>
          <w:color w:val="000000" w:themeColor="text1"/>
        </w:rPr>
        <w:t>。</w:t>
      </w:r>
      <w:r w:rsidR="00CB6969" w:rsidRPr="00B93772">
        <w:rPr>
          <w:rFonts w:ascii="ＭＳ 明朝" w:eastAsia="ＭＳ 明朝" w:hAnsi="ＭＳ 明朝" w:hint="eastAsia"/>
          <w:color w:val="000000" w:themeColor="text1"/>
        </w:rPr>
        <w:t>（図1</w:t>
      </w:r>
      <w:r w:rsidR="00B212E7">
        <w:rPr>
          <w:rFonts w:ascii="ＭＳ 明朝" w:eastAsia="ＭＳ 明朝" w:hAnsi="ＭＳ 明朝" w:hint="eastAsia"/>
          <w:color w:val="000000" w:themeColor="text1"/>
        </w:rPr>
        <w:t>2</w:t>
      </w:r>
      <w:r w:rsidR="00CB6969" w:rsidRPr="00B93772">
        <w:rPr>
          <w:rFonts w:ascii="ＭＳ 明朝" w:eastAsia="ＭＳ 明朝" w:hAnsi="ＭＳ 明朝" w:hint="eastAsia"/>
          <w:color w:val="000000" w:themeColor="text1"/>
        </w:rPr>
        <w:t>）</w:t>
      </w:r>
    </w:p>
    <w:p w14:paraId="1CE9E537" w14:textId="706E50D6" w:rsidR="00FE1941" w:rsidRPr="00B93772" w:rsidRDefault="00CB6969" w:rsidP="001A4EF6">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捕獲頭数は</w:t>
      </w:r>
      <w:r w:rsidR="009F0E8E" w:rsidRPr="00B93772">
        <w:rPr>
          <w:rFonts w:ascii="ＭＳ 明朝" w:eastAsia="ＭＳ 明朝" w:hAnsi="ＭＳ 明朝" w:hint="eastAsia"/>
          <w:color w:val="000000" w:themeColor="text1"/>
        </w:rPr>
        <w:t>平成22年度に1,000頭を</w:t>
      </w:r>
      <w:r w:rsidR="00F05FC3" w:rsidRPr="00B93772">
        <w:rPr>
          <w:rFonts w:ascii="ＭＳ 明朝" w:eastAsia="ＭＳ 明朝" w:hAnsi="ＭＳ 明朝" w:hint="eastAsia"/>
          <w:color w:val="000000" w:themeColor="text1"/>
        </w:rPr>
        <w:t>超え</w:t>
      </w:r>
      <w:r w:rsidR="004259D6"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令和２</w:t>
      </w:r>
      <w:r w:rsidR="004259D6" w:rsidRPr="00B93772">
        <w:rPr>
          <w:rFonts w:ascii="ＭＳ 明朝" w:eastAsia="ＭＳ 明朝" w:hAnsi="ＭＳ 明朝" w:hint="eastAsia"/>
          <w:color w:val="000000" w:themeColor="text1"/>
        </w:rPr>
        <w:t>年度には</w:t>
      </w:r>
      <w:r w:rsidR="000E64FF" w:rsidRPr="00B93772">
        <w:rPr>
          <w:rFonts w:ascii="ＭＳ 明朝" w:eastAsia="ＭＳ 明朝" w:hAnsi="ＭＳ 明朝" w:hint="eastAsia"/>
          <w:color w:val="000000" w:themeColor="text1"/>
        </w:rPr>
        <w:t>約2</w:t>
      </w:r>
      <w:r w:rsidRPr="00B93772">
        <w:rPr>
          <w:rFonts w:ascii="ＭＳ 明朝" w:eastAsia="ＭＳ 明朝" w:hAnsi="ＭＳ 明朝" w:hint="eastAsia"/>
          <w:color w:val="000000" w:themeColor="text1"/>
        </w:rPr>
        <w:t>7</w:t>
      </w:r>
      <w:r w:rsidR="000E64FF" w:rsidRPr="00B93772">
        <w:rPr>
          <w:rFonts w:ascii="ＭＳ 明朝" w:eastAsia="ＭＳ 明朝" w:hAnsi="ＭＳ 明朝" w:hint="eastAsia"/>
          <w:color w:val="000000" w:themeColor="text1"/>
        </w:rPr>
        <w:t>00</w:t>
      </w:r>
      <w:r w:rsidR="00150FA0" w:rsidRPr="00B93772">
        <w:rPr>
          <w:rFonts w:ascii="ＭＳ 明朝" w:eastAsia="ＭＳ 明朝" w:hAnsi="ＭＳ 明朝" w:hint="eastAsia"/>
          <w:color w:val="000000" w:themeColor="text1"/>
        </w:rPr>
        <w:t>頭とな</w:t>
      </w:r>
      <w:r w:rsidRPr="00B93772">
        <w:rPr>
          <w:rFonts w:ascii="ＭＳ 明朝" w:eastAsia="ＭＳ 明朝" w:hAnsi="ＭＳ 明朝" w:hint="eastAsia"/>
          <w:color w:val="000000" w:themeColor="text1"/>
        </w:rPr>
        <w:t>った。</w:t>
      </w:r>
    </w:p>
    <w:p w14:paraId="201AED83" w14:textId="3116DDD4" w:rsidR="00EB1834" w:rsidRPr="005F195C" w:rsidRDefault="00FE1941" w:rsidP="001A4EF6">
      <w:pPr>
        <w:ind w:leftChars="200" w:left="420" w:firstLineChars="100" w:firstLine="210"/>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令和６年度には捕獲頭数は3</w:t>
      </w:r>
      <w:r w:rsidRPr="005F195C">
        <w:rPr>
          <w:rFonts w:ascii="ＭＳ 明朝" w:eastAsia="ＭＳ 明朝" w:hAnsi="ＭＳ 明朝"/>
          <w:color w:val="000000" w:themeColor="text1"/>
        </w:rPr>
        <w:t>,811</w:t>
      </w:r>
      <w:r w:rsidRPr="005F195C">
        <w:rPr>
          <w:rFonts w:ascii="ＭＳ 明朝" w:eastAsia="ＭＳ 明朝" w:hAnsi="ＭＳ 明朝" w:hint="eastAsia"/>
          <w:color w:val="000000" w:themeColor="text1"/>
        </w:rPr>
        <w:t>頭となり、これまでの捕獲頭数と比較して急増した。</w:t>
      </w:r>
    </w:p>
    <w:p w14:paraId="76A1E129" w14:textId="59D93034" w:rsidR="0043103A" w:rsidRDefault="003C2DEB" w:rsidP="0043103A">
      <w:pPr>
        <w:ind w:left="630" w:hangingChars="300" w:hanging="630"/>
        <w:jc w:val="left"/>
        <w:rPr>
          <w:rFonts w:ascii="ＭＳ 明朝" w:eastAsia="ＭＳ 明朝" w:hAnsi="ＭＳ 明朝"/>
          <w:color w:val="000000" w:themeColor="text1"/>
        </w:rPr>
      </w:pPr>
      <w:r w:rsidRPr="00B93772">
        <w:rPr>
          <w:rFonts w:ascii="ＭＳ 明朝" w:eastAsia="ＭＳ 明朝" w:hAnsi="ＭＳ 明朝" w:hint="eastAsia"/>
          <w:noProof/>
        </w:rPr>
        <mc:AlternateContent>
          <mc:Choice Requires="wps">
            <w:drawing>
              <wp:anchor distT="0" distB="0" distL="114300" distR="114300" simplePos="0" relativeHeight="251680256" behindDoc="0" locked="0" layoutInCell="1" allowOverlap="1" wp14:anchorId="5368ED12" wp14:editId="4B83B79E">
                <wp:simplePos x="0" y="0"/>
                <wp:positionH relativeFrom="column">
                  <wp:posOffset>4984115</wp:posOffset>
                </wp:positionH>
                <wp:positionV relativeFrom="paragraph">
                  <wp:posOffset>3964940</wp:posOffset>
                </wp:positionV>
                <wp:extent cx="395416" cy="327093"/>
                <wp:effectExtent l="0" t="38100" r="0" b="34925"/>
                <wp:wrapNone/>
                <wp:docPr id="24" name="テキスト ボックス 24"/>
                <wp:cNvGraphicFramePr/>
                <a:graphic xmlns:a="http://schemas.openxmlformats.org/drawingml/2006/main">
                  <a:graphicData uri="http://schemas.microsoft.com/office/word/2010/wordprocessingShape">
                    <wps:wsp>
                      <wps:cNvSpPr txBox="1"/>
                      <wps:spPr>
                        <a:xfrm rot="19595399">
                          <a:off x="0" y="0"/>
                          <a:ext cx="395416" cy="327093"/>
                        </a:xfrm>
                        <a:prstGeom prst="rect">
                          <a:avLst/>
                        </a:prstGeom>
                        <a:noFill/>
                        <a:ln w="6350">
                          <a:noFill/>
                        </a:ln>
                      </wps:spPr>
                      <wps:txbx>
                        <w:txbxContent>
                          <w:p w14:paraId="62C5CDC6" w14:textId="77777777" w:rsidR="00012D04" w:rsidRPr="00012D04" w:rsidRDefault="00012D04" w:rsidP="00012D04">
                            <w:pPr>
                              <w:rPr>
                                <w:rFonts w:ascii="HG丸ｺﾞｼｯｸM-PRO" w:eastAsia="HG丸ｺﾞｼｯｸM-PRO" w:hAnsi="HG丸ｺﾞｼｯｸM-PRO"/>
                                <w:sz w:val="18"/>
                                <w:szCs w:val="20"/>
                              </w:rPr>
                            </w:pPr>
                            <w:r w:rsidRPr="00012D04">
                              <w:rPr>
                                <w:rFonts w:ascii="HG丸ｺﾞｼｯｸM-PRO" w:eastAsia="HG丸ｺﾞｼｯｸM-PRO" w:hAnsi="HG丸ｺﾞｼｯｸM-PRO" w:hint="eastAsia"/>
                                <w:sz w:val="18"/>
                                <w:szCs w:val="20"/>
                              </w:rPr>
                              <w:t>R</w:t>
                            </w:r>
                            <w:r w:rsidRPr="00012D04">
                              <w:rPr>
                                <w:rFonts w:ascii="HG丸ｺﾞｼｯｸM-PRO" w:eastAsia="HG丸ｺﾞｼｯｸM-PRO" w:hAnsi="HG丸ｺﾞｼｯｸM-PRO"/>
                                <w:sz w:val="18"/>
                                <w:szCs w:val="2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8ED12" id="テキスト ボックス 24" o:spid="_x0000_s1043" type="#_x0000_t202" style="position:absolute;left:0;text-align:left;margin-left:392.45pt;margin-top:312.2pt;width:31.15pt;height:25.75pt;rotation:-2189559fd;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" filled="f" stroked="f" strokeweight=".5pt">
                <v:textbox>
                  <w:txbxContent>
                    <w:p w14:paraId="62C5CDC6" w14:textId="77777777" w:rsidR="00012D04" w:rsidRPr="00012D04" w:rsidRDefault="00012D04" w:rsidP="00012D04">
                      <w:pPr>
                        <w:rPr>
                          <w:rFonts w:ascii="HG丸ｺﾞｼｯｸM-PRO" w:eastAsia="HG丸ｺﾞｼｯｸM-PRO" w:hAnsi="HG丸ｺﾞｼｯｸM-PRO"/>
                          <w:sz w:val="18"/>
                          <w:szCs w:val="20"/>
                        </w:rPr>
                      </w:pPr>
                      <w:r w:rsidRPr="00012D04">
                        <w:rPr>
                          <w:rFonts w:ascii="HG丸ｺﾞｼｯｸM-PRO" w:eastAsia="HG丸ｺﾞｼｯｸM-PRO" w:hAnsi="HG丸ｺﾞｼｯｸM-PRO" w:hint="eastAsia"/>
                          <w:sz w:val="18"/>
                          <w:szCs w:val="20"/>
                        </w:rPr>
                        <w:t>R</w:t>
                      </w:r>
                      <w:r w:rsidRPr="00012D04">
                        <w:rPr>
                          <w:rFonts w:ascii="HG丸ｺﾞｼｯｸM-PRO" w:eastAsia="HG丸ｺﾞｼｯｸM-PRO" w:hAnsi="HG丸ｺﾞｼｯｸM-PRO"/>
                          <w:sz w:val="18"/>
                          <w:szCs w:val="20"/>
                        </w:rPr>
                        <w:t>6</w:t>
                      </w:r>
                    </w:p>
                  </w:txbxContent>
                </v:textbox>
              </v:shape>
            </w:pict>
          </mc:Fallback>
        </mc:AlternateContent>
      </w:r>
      <w:r w:rsidRPr="00B93772">
        <w:rPr>
          <w:rFonts w:ascii="ＭＳ 明朝" w:eastAsia="ＭＳ 明朝" w:hAnsi="ＭＳ 明朝"/>
          <w:noProof/>
          <w:color w:val="000000" w:themeColor="text1"/>
        </w:rPr>
        <w:drawing>
          <wp:anchor distT="0" distB="0" distL="114300" distR="114300" simplePos="0" relativeHeight="251674112" behindDoc="0" locked="0" layoutInCell="1" allowOverlap="1" wp14:anchorId="4C636821" wp14:editId="599D3BC7">
            <wp:simplePos x="0" y="0"/>
            <wp:positionH relativeFrom="margin">
              <wp:posOffset>1718310</wp:posOffset>
            </wp:positionH>
            <wp:positionV relativeFrom="paragraph">
              <wp:posOffset>3604260</wp:posOffset>
            </wp:positionV>
            <wp:extent cx="742950" cy="418465"/>
            <wp:effectExtent l="0" t="0" r="0" b="635"/>
            <wp:wrapNone/>
            <wp:docPr id="103138912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418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3772">
        <w:rPr>
          <w:rFonts w:ascii="ＭＳ 明朝" w:eastAsia="ＭＳ 明朝" w:hAnsi="ＭＳ 明朝"/>
          <w:noProof/>
          <w:color w:val="000000" w:themeColor="text1"/>
        </w:rPr>
        <w:drawing>
          <wp:anchor distT="0" distB="0" distL="114300" distR="114300" simplePos="0" relativeHeight="251675136" behindDoc="0" locked="0" layoutInCell="1" allowOverlap="1" wp14:anchorId="7DBB6DFE" wp14:editId="715A6EB7">
            <wp:simplePos x="0" y="0"/>
            <wp:positionH relativeFrom="margin">
              <wp:posOffset>2488565</wp:posOffset>
            </wp:positionH>
            <wp:positionV relativeFrom="paragraph">
              <wp:posOffset>3585210</wp:posOffset>
            </wp:positionV>
            <wp:extent cx="962025" cy="422910"/>
            <wp:effectExtent l="0" t="0" r="9525" b="0"/>
            <wp:wrapNone/>
            <wp:docPr id="3347388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62025" cy="422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772">
        <w:rPr>
          <w:rFonts w:ascii="ＭＳ 明朝" w:eastAsia="ＭＳ 明朝" w:hAnsi="ＭＳ 明朝"/>
          <w:noProof/>
          <w:color w:val="000000" w:themeColor="text1"/>
        </w:rPr>
        <w:drawing>
          <wp:anchor distT="0" distB="0" distL="114300" distR="114300" simplePos="0" relativeHeight="251676160" behindDoc="0" locked="0" layoutInCell="1" allowOverlap="1" wp14:anchorId="1B7B6C8D" wp14:editId="0B37A76F">
            <wp:simplePos x="0" y="0"/>
            <wp:positionH relativeFrom="column">
              <wp:posOffset>3528060</wp:posOffset>
            </wp:positionH>
            <wp:positionV relativeFrom="paragraph">
              <wp:posOffset>3585210</wp:posOffset>
            </wp:positionV>
            <wp:extent cx="952500" cy="440690"/>
            <wp:effectExtent l="0" t="0" r="0" b="0"/>
            <wp:wrapNone/>
            <wp:docPr id="124848110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440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3772">
        <w:rPr>
          <w:rFonts w:ascii="ＭＳ 明朝" w:eastAsia="ＭＳ 明朝" w:hAnsi="ＭＳ 明朝"/>
          <w:noProof/>
          <w:color w:val="000000" w:themeColor="text1"/>
        </w:rPr>
        <w:drawing>
          <wp:anchor distT="0" distB="0" distL="114300" distR="114300" simplePos="0" relativeHeight="251677184" behindDoc="0" locked="0" layoutInCell="1" allowOverlap="1" wp14:anchorId="0B84A090" wp14:editId="47FC5BA6">
            <wp:simplePos x="0" y="0"/>
            <wp:positionH relativeFrom="column">
              <wp:posOffset>4483100</wp:posOffset>
            </wp:positionH>
            <wp:positionV relativeFrom="paragraph">
              <wp:posOffset>3600450</wp:posOffset>
            </wp:positionV>
            <wp:extent cx="832513" cy="442491"/>
            <wp:effectExtent l="0" t="0" r="0" b="0"/>
            <wp:wrapNone/>
            <wp:docPr id="66064978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32513" cy="4424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1941" w:rsidRPr="00B93772">
        <w:rPr>
          <w:rFonts w:ascii="ＭＳ 明朝" w:eastAsia="ＭＳ 明朝" w:hAnsi="ＭＳ 明朝"/>
          <w:noProof/>
          <w:color w:val="000000" w:themeColor="text1"/>
        </w:rPr>
        <w:drawing>
          <wp:inline distT="0" distB="0" distL="0" distR="0" wp14:anchorId="2BCBF4D0" wp14:editId="0FBD62CD">
            <wp:extent cx="5871210" cy="431482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892227" cy="4330271"/>
                    </a:xfrm>
                    <a:prstGeom prst="rect">
                      <a:avLst/>
                    </a:prstGeom>
                    <a:noFill/>
                    <a:ln>
                      <a:noFill/>
                    </a:ln>
                    <a:extLst>
                      <a:ext uri="{53640926-AAD7-44D8-BBD7-CCE9431645EC}">
                        <a14:shadowObscured xmlns:a14="http://schemas.microsoft.com/office/drawing/2010/main"/>
                      </a:ext>
                    </a:extLst>
                  </pic:spPr>
                </pic:pic>
              </a:graphicData>
            </a:graphic>
          </wp:inline>
        </w:drawing>
      </w:r>
    </w:p>
    <w:p w14:paraId="44167E8D" w14:textId="79BE5494" w:rsidR="00016C91" w:rsidRDefault="004259D6" w:rsidP="0043103A">
      <w:pPr>
        <w:ind w:left="630" w:hangingChars="300" w:hanging="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w:t>
      </w:r>
      <w:r w:rsidR="00185795" w:rsidRPr="00B93772">
        <w:rPr>
          <w:rFonts w:ascii="ＭＳ 明朝" w:eastAsia="ＭＳ 明朝" w:hAnsi="ＭＳ 明朝" w:hint="eastAsia"/>
          <w:color w:val="000000" w:themeColor="text1"/>
        </w:rPr>
        <w:t>1</w:t>
      </w:r>
      <w:r w:rsidR="00B212E7">
        <w:rPr>
          <w:rFonts w:ascii="ＭＳ 明朝" w:eastAsia="ＭＳ 明朝" w:hAnsi="ＭＳ 明朝" w:hint="eastAsia"/>
          <w:color w:val="000000" w:themeColor="text1"/>
        </w:rPr>
        <w:t>2</w:t>
      </w:r>
      <w:r w:rsidRPr="00B93772">
        <w:rPr>
          <w:rFonts w:ascii="ＭＳ 明朝" w:eastAsia="ＭＳ 明朝" w:hAnsi="ＭＳ 明朝" w:hint="eastAsia"/>
          <w:color w:val="000000" w:themeColor="text1"/>
        </w:rPr>
        <w:t>）捕獲頭数の経年変化</w:t>
      </w:r>
    </w:p>
    <w:p w14:paraId="694C0641" w14:textId="77777777" w:rsidR="00B212E7" w:rsidRPr="00B93772" w:rsidRDefault="00B212E7" w:rsidP="0043103A">
      <w:pPr>
        <w:ind w:left="630" w:hangingChars="300" w:hanging="630"/>
        <w:jc w:val="left"/>
        <w:rPr>
          <w:rFonts w:ascii="ＭＳ 明朝" w:eastAsia="ＭＳ 明朝" w:hAnsi="ＭＳ 明朝"/>
          <w:color w:val="000000" w:themeColor="text1"/>
        </w:rPr>
      </w:pPr>
    </w:p>
    <w:p w14:paraId="12E5852C" w14:textId="3EDFCE42" w:rsidR="004C56E5" w:rsidRPr="00B93772" w:rsidRDefault="003E6A76" w:rsidP="003E6A76">
      <w:pPr>
        <w:pStyle w:val="3"/>
        <w:numPr>
          <w:ilvl w:val="0"/>
          <w:numId w:val="0"/>
        </w:numPr>
        <w:rPr>
          <w:rFonts w:ascii="ＭＳ 明朝" w:eastAsia="ＭＳ 明朝" w:hAnsi="ＭＳ 明朝"/>
          <w:b/>
          <w:bCs/>
          <w:color w:val="000000" w:themeColor="text1"/>
        </w:rPr>
      </w:pPr>
      <w:bookmarkStart w:id="43" w:name="_Toc214437372"/>
      <w:r w:rsidRPr="00B93772">
        <w:rPr>
          <w:rFonts w:ascii="ＭＳ 明朝" w:eastAsia="ＭＳ 明朝" w:hAnsi="ＭＳ 明朝" w:hint="eastAsia"/>
          <w:b/>
          <w:bCs/>
          <w:color w:val="000000" w:themeColor="text1"/>
        </w:rPr>
        <w:t>（２）月別動向</w:t>
      </w:r>
      <w:bookmarkEnd w:id="43"/>
    </w:p>
    <w:p w14:paraId="72C76097" w14:textId="2DA8CBFB" w:rsidR="004E4076" w:rsidRPr="00B93772" w:rsidRDefault="004E4076" w:rsidP="005F195C">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令和５年</w:t>
      </w:r>
      <w:r w:rsidR="005F195C">
        <w:rPr>
          <w:rFonts w:ascii="ＭＳ 明朝" w:eastAsia="ＭＳ 明朝" w:hAnsi="ＭＳ 明朝" w:hint="eastAsia"/>
          <w:color w:val="000000" w:themeColor="text1"/>
        </w:rPr>
        <w:t>度</w:t>
      </w:r>
      <w:r w:rsidR="00D6695B" w:rsidRPr="00B93772">
        <w:rPr>
          <w:rFonts w:ascii="ＭＳ 明朝" w:eastAsia="ＭＳ 明朝" w:hAnsi="ＭＳ 明朝" w:hint="eastAsia"/>
          <w:color w:val="000000" w:themeColor="text1"/>
        </w:rPr>
        <w:t>及び６年</w:t>
      </w:r>
      <w:r w:rsidR="005F195C">
        <w:rPr>
          <w:rFonts w:ascii="ＭＳ 明朝" w:eastAsia="ＭＳ 明朝" w:hAnsi="ＭＳ 明朝" w:hint="eastAsia"/>
          <w:color w:val="000000" w:themeColor="text1"/>
        </w:rPr>
        <w:t>度</w:t>
      </w:r>
      <w:r w:rsidRPr="00B93772">
        <w:rPr>
          <w:rFonts w:ascii="ＭＳ 明朝" w:eastAsia="ＭＳ 明朝" w:hAnsi="ＭＳ 明朝" w:hint="eastAsia"/>
          <w:color w:val="000000" w:themeColor="text1"/>
        </w:rPr>
        <w:t>における</w:t>
      </w:r>
      <w:r w:rsidR="00150FA0" w:rsidRPr="00B93772">
        <w:rPr>
          <w:rFonts w:ascii="ＭＳ 明朝" w:eastAsia="ＭＳ 明朝" w:hAnsi="ＭＳ 明朝" w:hint="eastAsia"/>
          <w:color w:val="000000" w:themeColor="text1"/>
        </w:rPr>
        <w:t>月別の捕獲頭数</w:t>
      </w:r>
      <w:r w:rsidR="005F195C" w:rsidRPr="005F195C">
        <w:rPr>
          <w:rFonts w:ascii="ＭＳ 明朝" w:eastAsia="ＭＳ 明朝" w:hAnsi="ＭＳ 明朝" w:hint="eastAsia"/>
          <w:color w:val="FF0000"/>
          <w:highlight w:val="yellow"/>
        </w:rPr>
        <w:t>（大阪府が安楽死措置した個体のみ）</w:t>
      </w:r>
      <w:r w:rsidRPr="00B93772">
        <w:rPr>
          <w:rFonts w:ascii="ＭＳ 明朝" w:eastAsia="ＭＳ 明朝" w:hAnsi="ＭＳ 明朝" w:hint="eastAsia"/>
          <w:color w:val="000000" w:themeColor="text1"/>
        </w:rPr>
        <w:t>を示した。（図1</w:t>
      </w:r>
      <w:r w:rsidR="00B212E7">
        <w:rPr>
          <w:rFonts w:ascii="ＭＳ 明朝" w:eastAsia="ＭＳ 明朝" w:hAnsi="ＭＳ 明朝" w:hint="eastAsia"/>
          <w:color w:val="000000" w:themeColor="text1"/>
        </w:rPr>
        <w:t>3</w:t>
      </w:r>
      <w:r w:rsidRPr="00B93772">
        <w:rPr>
          <w:rFonts w:ascii="ＭＳ 明朝" w:eastAsia="ＭＳ 明朝" w:hAnsi="ＭＳ 明朝" w:hint="eastAsia"/>
          <w:color w:val="000000" w:themeColor="text1"/>
        </w:rPr>
        <w:t>）</w:t>
      </w:r>
    </w:p>
    <w:p w14:paraId="7352B9D7" w14:textId="5AD351E7" w:rsidR="00193B97" w:rsidRPr="00B93772" w:rsidRDefault="00675D0D" w:rsidP="00E5392A">
      <w:pPr>
        <w:ind w:leftChars="202" w:left="424"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例年</w:t>
      </w:r>
      <w:r w:rsidR="00DC7C94" w:rsidRPr="00B93772">
        <w:rPr>
          <w:rFonts w:ascii="ＭＳ 明朝" w:eastAsia="ＭＳ 明朝" w:hAnsi="ＭＳ 明朝" w:hint="eastAsia"/>
          <w:color w:val="000000" w:themeColor="text1"/>
        </w:rPr>
        <w:t>４月から</w:t>
      </w:r>
      <w:r w:rsidR="005F195C">
        <w:rPr>
          <w:rFonts w:ascii="ＭＳ 明朝" w:eastAsia="ＭＳ 明朝" w:hAnsi="ＭＳ 明朝" w:hint="eastAsia"/>
          <w:color w:val="000000" w:themeColor="text1"/>
        </w:rPr>
        <w:t>８</w:t>
      </w:r>
      <w:r w:rsidR="00DC7C94" w:rsidRPr="00B93772">
        <w:rPr>
          <w:rFonts w:ascii="ＭＳ 明朝" w:eastAsia="ＭＳ 明朝" w:hAnsi="ＭＳ 明朝" w:hint="eastAsia"/>
          <w:color w:val="000000" w:themeColor="text1"/>
        </w:rPr>
        <w:t>月に</w:t>
      </w:r>
      <w:r w:rsidR="00C33C91" w:rsidRPr="00B93772">
        <w:rPr>
          <w:rFonts w:ascii="ＭＳ 明朝" w:eastAsia="ＭＳ 明朝" w:hAnsi="ＭＳ 明朝" w:hint="eastAsia"/>
          <w:color w:val="000000" w:themeColor="text1"/>
        </w:rPr>
        <w:t>かけて</w:t>
      </w:r>
      <w:r w:rsidR="00193B97" w:rsidRPr="00B93772">
        <w:rPr>
          <w:rFonts w:ascii="ＭＳ 明朝" w:eastAsia="ＭＳ 明朝" w:hAnsi="ＭＳ 明朝" w:hint="eastAsia"/>
          <w:color w:val="000000" w:themeColor="text1"/>
        </w:rPr>
        <w:t>頭数の増加がみられるが、</w:t>
      </w:r>
      <w:r w:rsidR="00C33C91" w:rsidRPr="00B93772">
        <w:rPr>
          <w:rFonts w:ascii="ＭＳ 明朝" w:eastAsia="ＭＳ 明朝" w:hAnsi="ＭＳ 明朝" w:hint="eastAsia"/>
          <w:color w:val="000000" w:themeColor="text1"/>
        </w:rPr>
        <w:t>被害が多い作物の収穫時期にあたり、被害農家による</w:t>
      </w:r>
      <w:r w:rsidR="000C2E93" w:rsidRPr="00B93772">
        <w:rPr>
          <w:rFonts w:ascii="ＭＳ 明朝" w:eastAsia="ＭＳ 明朝" w:hAnsi="ＭＳ 明朝" w:hint="eastAsia"/>
          <w:color w:val="000000" w:themeColor="text1"/>
        </w:rPr>
        <w:t>捕獲檻</w:t>
      </w:r>
      <w:r w:rsidRPr="00B93772">
        <w:rPr>
          <w:rFonts w:ascii="ＭＳ 明朝" w:eastAsia="ＭＳ 明朝" w:hAnsi="ＭＳ 明朝" w:hint="eastAsia"/>
          <w:color w:val="000000" w:themeColor="text1"/>
        </w:rPr>
        <w:t>の設置が増え捕獲圧が高まることに</w:t>
      </w:r>
      <w:r w:rsidR="00193B97" w:rsidRPr="00B93772">
        <w:rPr>
          <w:rFonts w:ascii="ＭＳ 明朝" w:eastAsia="ＭＳ 明朝" w:hAnsi="ＭＳ 明朝" w:hint="eastAsia"/>
          <w:color w:val="000000" w:themeColor="text1"/>
        </w:rPr>
        <w:t>よるものと考える。</w:t>
      </w:r>
    </w:p>
    <w:p w14:paraId="49088860" w14:textId="2084FB17" w:rsidR="004E4076" w:rsidRPr="00B93772" w:rsidRDefault="00193B97" w:rsidP="00E5392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また、</w:t>
      </w:r>
      <w:r w:rsidR="00882833" w:rsidRPr="00B93772">
        <w:rPr>
          <w:rFonts w:ascii="ＭＳ 明朝" w:eastAsia="ＭＳ 明朝" w:hAnsi="ＭＳ 明朝" w:hint="eastAsia"/>
          <w:color w:val="000000" w:themeColor="text1"/>
        </w:rPr>
        <w:t>繁殖期をむかえ、</w:t>
      </w:r>
      <w:r w:rsidR="00675D0D" w:rsidRPr="00B93772">
        <w:rPr>
          <w:rFonts w:ascii="ＭＳ 明朝" w:eastAsia="ＭＳ 明朝" w:hAnsi="ＭＳ 明朝" w:hint="eastAsia"/>
          <w:color w:val="000000" w:themeColor="text1"/>
        </w:rPr>
        <w:t>幼獣</w:t>
      </w:r>
      <w:r w:rsidRPr="00B93772">
        <w:rPr>
          <w:rFonts w:ascii="ＭＳ 明朝" w:eastAsia="ＭＳ 明朝" w:hAnsi="ＭＳ 明朝" w:hint="eastAsia"/>
          <w:color w:val="000000" w:themeColor="text1"/>
        </w:rPr>
        <w:t>の捕獲数が増加することも</w:t>
      </w:r>
      <w:r w:rsidR="000B2A5D" w:rsidRPr="00B93772">
        <w:rPr>
          <w:rFonts w:ascii="ＭＳ 明朝" w:eastAsia="ＭＳ 明朝" w:hAnsi="ＭＳ 明朝" w:hint="eastAsia"/>
          <w:color w:val="000000" w:themeColor="text1"/>
        </w:rPr>
        <w:t>捕獲</w:t>
      </w:r>
      <w:r w:rsidR="00E41A84" w:rsidRPr="00B93772">
        <w:rPr>
          <w:rFonts w:ascii="ＭＳ 明朝" w:eastAsia="ＭＳ 明朝" w:hAnsi="ＭＳ 明朝" w:hint="eastAsia"/>
          <w:color w:val="000000" w:themeColor="text1"/>
        </w:rPr>
        <w:t>頭数</w:t>
      </w:r>
      <w:r w:rsidRPr="00B93772">
        <w:rPr>
          <w:rFonts w:ascii="ＭＳ 明朝" w:eastAsia="ＭＳ 明朝" w:hAnsi="ＭＳ 明朝" w:hint="eastAsia"/>
          <w:color w:val="000000" w:themeColor="text1"/>
        </w:rPr>
        <w:t>の増加の原因と</w:t>
      </w:r>
      <w:r w:rsidR="00596704" w:rsidRPr="00B93772">
        <w:rPr>
          <w:rFonts w:ascii="ＭＳ 明朝" w:eastAsia="ＭＳ 明朝" w:hAnsi="ＭＳ 明朝" w:hint="eastAsia"/>
          <w:color w:val="000000" w:themeColor="text1"/>
        </w:rPr>
        <w:t>推察される</w:t>
      </w:r>
      <w:r w:rsidR="003F7067"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（図1</w:t>
      </w:r>
      <w:r w:rsidR="00B212E7">
        <w:rPr>
          <w:rFonts w:ascii="ＭＳ 明朝" w:eastAsia="ＭＳ 明朝" w:hAnsi="ＭＳ 明朝" w:hint="eastAsia"/>
          <w:color w:val="000000" w:themeColor="text1"/>
        </w:rPr>
        <w:t>4</w:t>
      </w:r>
      <w:r w:rsidRPr="00B93772">
        <w:rPr>
          <w:rFonts w:ascii="ＭＳ 明朝" w:eastAsia="ＭＳ 明朝" w:hAnsi="ＭＳ 明朝" w:hint="eastAsia"/>
          <w:color w:val="000000" w:themeColor="text1"/>
        </w:rPr>
        <w:t>）</w:t>
      </w:r>
    </w:p>
    <w:p w14:paraId="0A32968B" w14:textId="598FC76A" w:rsidR="00E41A84" w:rsidRPr="00B93772" w:rsidRDefault="00C33C91" w:rsidP="00E5392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一方で</w:t>
      </w:r>
      <w:r w:rsidR="004E4076" w:rsidRPr="00B93772">
        <w:rPr>
          <w:rFonts w:ascii="ＭＳ 明朝" w:eastAsia="ＭＳ 明朝" w:hAnsi="ＭＳ 明朝" w:hint="eastAsia"/>
          <w:color w:val="000000" w:themeColor="text1"/>
        </w:rPr>
        <w:t>、</w:t>
      </w:r>
      <w:r w:rsidR="00150FA0" w:rsidRPr="00B93772">
        <w:rPr>
          <w:rFonts w:ascii="ＭＳ 明朝" w:eastAsia="ＭＳ 明朝" w:hAnsi="ＭＳ 明朝" w:hint="eastAsia"/>
          <w:color w:val="000000" w:themeColor="text1"/>
        </w:rPr>
        <w:t>被害の少ない時期には</w:t>
      </w:r>
      <w:r w:rsidR="004E4076" w:rsidRPr="00B93772">
        <w:rPr>
          <w:rFonts w:ascii="ＭＳ 明朝" w:eastAsia="ＭＳ 明朝" w:hAnsi="ＭＳ 明朝" w:hint="eastAsia"/>
          <w:color w:val="000000" w:themeColor="text1"/>
        </w:rPr>
        <w:t>捕獲檻の設置を解除してしまうなど、</w:t>
      </w:r>
      <w:r w:rsidR="00150FA0" w:rsidRPr="00B93772">
        <w:rPr>
          <w:rFonts w:ascii="ＭＳ 明朝" w:eastAsia="ＭＳ 明朝" w:hAnsi="ＭＳ 明朝" w:hint="eastAsia"/>
          <w:color w:val="000000" w:themeColor="text1"/>
        </w:rPr>
        <w:t>捕獲圧が低下する傾向が見られ</w:t>
      </w:r>
      <w:r w:rsidR="00A27F87" w:rsidRPr="00B93772">
        <w:rPr>
          <w:rFonts w:ascii="ＭＳ 明朝" w:eastAsia="ＭＳ 明朝" w:hAnsi="ＭＳ 明朝" w:hint="eastAsia"/>
          <w:color w:val="000000" w:themeColor="text1"/>
        </w:rPr>
        <w:t>、このこと</w:t>
      </w:r>
      <w:r w:rsidR="00063EFE" w:rsidRPr="00B93772">
        <w:rPr>
          <w:rFonts w:ascii="ＭＳ 明朝" w:eastAsia="ＭＳ 明朝" w:hAnsi="ＭＳ 明朝" w:hint="eastAsia"/>
          <w:color w:val="000000" w:themeColor="text1"/>
        </w:rPr>
        <w:t>が生息個体数の低減に至らない一因にな</w:t>
      </w:r>
      <w:r w:rsidRPr="00B93772">
        <w:rPr>
          <w:rFonts w:ascii="ＭＳ 明朝" w:eastAsia="ＭＳ 明朝" w:hAnsi="ＭＳ 明朝" w:hint="eastAsia"/>
          <w:color w:val="000000" w:themeColor="text1"/>
        </w:rPr>
        <w:t>ってい</w:t>
      </w:r>
      <w:r w:rsidR="00063EFE" w:rsidRPr="00B93772">
        <w:rPr>
          <w:rFonts w:ascii="ＭＳ 明朝" w:eastAsia="ＭＳ 明朝" w:hAnsi="ＭＳ 明朝" w:hint="eastAsia"/>
          <w:color w:val="000000" w:themeColor="text1"/>
        </w:rPr>
        <w:t>る可能性がある</w:t>
      </w:r>
      <w:r w:rsidR="00A27F87" w:rsidRPr="00B93772">
        <w:rPr>
          <w:rFonts w:ascii="ＭＳ 明朝" w:eastAsia="ＭＳ 明朝" w:hAnsi="ＭＳ 明朝" w:hint="eastAsia"/>
          <w:color w:val="000000" w:themeColor="text1"/>
        </w:rPr>
        <w:t>。</w:t>
      </w:r>
    </w:p>
    <w:p w14:paraId="51C616C1" w14:textId="7C7A0A16" w:rsidR="000B2A5D" w:rsidRPr="00B93772" w:rsidRDefault="00193B97" w:rsidP="00E5392A">
      <w:pPr>
        <w:ind w:leftChars="202" w:left="424" w:firstLineChars="97" w:firstLine="204"/>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アライグマは約２か月の妊娠期間があるため、幼獣の捕獲頭数が増加する約２か月前である２～４月頃にも捕獲圧を高めて、</w:t>
      </w:r>
      <w:r w:rsidR="00882833" w:rsidRPr="00B93772">
        <w:rPr>
          <w:rFonts w:ascii="ＭＳ 明朝" w:eastAsia="ＭＳ 明朝" w:hAnsi="ＭＳ 明朝" w:hint="eastAsia"/>
          <w:color w:val="000000" w:themeColor="text1"/>
        </w:rPr>
        <w:t>成獣メスの</w:t>
      </w:r>
      <w:r w:rsidR="00FF2FAA" w:rsidRPr="00B93772">
        <w:rPr>
          <w:rFonts w:ascii="ＭＳ 明朝" w:eastAsia="ＭＳ 明朝" w:hAnsi="ＭＳ 明朝" w:hint="eastAsia"/>
          <w:color w:val="000000" w:themeColor="text1"/>
        </w:rPr>
        <w:t>捕獲</w:t>
      </w:r>
      <w:r w:rsidR="00882833" w:rsidRPr="00B93772">
        <w:rPr>
          <w:rFonts w:ascii="ＭＳ 明朝" w:eastAsia="ＭＳ 明朝" w:hAnsi="ＭＳ 明朝" w:hint="eastAsia"/>
          <w:color w:val="000000" w:themeColor="text1"/>
        </w:rPr>
        <w:t>をすすめる</w:t>
      </w:r>
      <w:r w:rsidR="00150FA0" w:rsidRPr="00B93772">
        <w:rPr>
          <w:rFonts w:ascii="ＭＳ 明朝" w:eastAsia="ＭＳ 明朝" w:hAnsi="ＭＳ 明朝" w:hint="eastAsia"/>
          <w:color w:val="000000" w:themeColor="text1"/>
        </w:rPr>
        <w:t>ことが</w:t>
      </w:r>
      <w:r w:rsidR="00FF2FAA" w:rsidRPr="00B93772">
        <w:rPr>
          <w:rFonts w:ascii="ＭＳ 明朝" w:eastAsia="ＭＳ 明朝" w:hAnsi="ＭＳ 明朝" w:hint="eastAsia"/>
          <w:color w:val="000000" w:themeColor="text1"/>
        </w:rPr>
        <w:t>個体数</w:t>
      </w:r>
      <w:r w:rsidR="00C33C91" w:rsidRPr="00B93772">
        <w:rPr>
          <w:rFonts w:ascii="ＭＳ 明朝" w:eastAsia="ＭＳ 明朝" w:hAnsi="ＭＳ 明朝" w:hint="eastAsia"/>
          <w:color w:val="000000" w:themeColor="text1"/>
        </w:rPr>
        <w:t>の</w:t>
      </w:r>
      <w:r w:rsidR="00FF2FAA" w:rsidRPr="00B93772">
        <w:rPr>
          <w:rFonts w:ascii="ＭＳ 明朝" w:eastAsia="ＭＳ 明朝" w:hAnsi="ＭＳ 明朝" w:hint="eastAsia"/>
          <w:color w:val="000000" w:themeColor="text1"/>
        </w:rPr>
        <w:t>低減に</w:t>
      </w:r>
      <w:r w:rsidR="00047D2E" w:rsidRPr="00B93772">
        <w:rPr>
          <w:rFonts w:ascii="ＭＳ 明朝" w:eastAsia="ＭＳ 明朝" w:hAnsi="ＭＳ 明朝" w:hint="eastAsia"/>
          <w:color w:val="000000" w:themeColor="text1"/>
        </w:rPr>
        <w:t>大きく</w:t>
      </w:r>
      <w:r w:rsidR="00FF2FAA" w:rsidRPr="00B93772">
        <w:rPr>
          <w:rFonts w:ascii="ＭＳ 明朝" w:eastAsia="ＭＳ 明朝" w:hAnsi="ＭＳ 明朝" w:hint="eastAsia"/>
          <w:color w:val="000000" w:themeColor="text1"/>
        </w:rPr>
        <w:t>寄与する</w:t>
      </w:r>
      <w:r w:rsidR="00FF2FAA" w:rsidRPr="00B93772">
        <w:rPr>
          <w:rFonts w:ascii="ＭＳ 明朝" w:eastAsia="ＭＳ 明朝" w:hAnsi="ＭＳ 明朝" w:hint="eastAsia"/>
          <w:color w:val="000000" w:themeColor="text1"/>
        </w:rPr>
        <w:lastRenderedPageBreak/>
        <w:t>と考えられる</w:t>
      </w:r>
      <w:r w:rsidRPr="00B93772">
        <w:rPr>
          <w:rFonts w:ascii="ＭＳ 明朝" w:eastAsia="ＭＳ 明朝" w:hAnsi="ＭＳ 明朝" w:hint="eastAsia"/>
          <w:color w:val="000000" w:themeColor="text1"/>
        </w:rPr>
        <w:t>。</w:t>
      </w:r>
    </w:p>
    <w:p w14:paraId="4995CEF7" w14:textId="599EE2F2" w:rsidR="005F195C" w:rsidRPr="005F195C" w:rsidRDefault="00C70884" w:rsidP="005F195C">
      <w:pPr>
        <w:ind w:leftChars="202" w:left="424" w:firstLineChars="135" w:firstLine="283"/>
        <w:jc w:val="left"/>
        <w:rPr>
          <w:rFonts w:ascii="ＭＳ 明朝" w:eastAsia="ＭＳ 明朝" w:hAnsi="ＭＳ 明朝"/>
          <w:color w:val="000000" w:themeColor="text1"/>
        </w:rPr>
      </w:pPr>
      <w:r w:rsidRPr="005F195C">
        <w:rPr>
          <w:rFonts w:ascii="ＭＳ 明朝" w:eastAsia="ＭＳ 明朝" w:hAnsi="ＭＳ 明朝" w:hint="eastAsia"/>
          <w:color w:val="000000" w:themeColor="text1"/>
        </w:rPr>
        <w:t>このことから</w:t>
      </w:r>
      <w:r w:rsidR="0098137B" w:rsidRPr="005F195C">
        <w:rPr>
          <w:rFonts w:ascii="ＭＳ 明朝" w:eastAsia="ＭＳ 明朝" w:hAnsi="ＭＳ 明朝" w:hint="eastAsia"/>
          <w:color w:val="000000" w:themeColor="text1"/>
        </w:rPr>
        <w:t>、</w:t>
      </w:r>
      <w:r w:rsidRPr="005F195C">
        <w:rPr>
          <w:rFonts w:ascii="ＭＳ 明朝" w:eastAsia="ＭＳ 明朝" w:hAnsi="ＭＳ 明朝" w:hint="eastAsia"/>
          <w:color w:val="000000" w:themeColor="text1"/>
        </w:rPr>
        <w:t>生息状況を推測するために、</w:t>
      </w:r>
      <w:r w:rsidR="00883FBA" w:rsidRPr="005F195C">
        <w:rPr>
          <w:rFonts w:ascii="ＭＳ 明朝" w:eastAsia="ＭＳ 明朝" w:hAnsi="ＭＳ 明朝" w:hint="eastAsia"/>
          <w:color w:val="000000" w:themeColor="text1"/>
        </w:rPr>
        <w:t>市町村措置個体について、</w:t>
      </w:r>
      <w:r w:rsidRPr="005F195C">
        <w:rPr>
          <w:rFonts w:ascii="ＭＳ 明朝" w:eastAsia="ＭＳ 明朝" w:hAnsi="ＭＳ 明朝" w:hint="eastAsia"/>
          <w:color w:val="000000" w:themeColor="text1"/>
        </w:rPr>
        <w:t>成獣幼獣及び雌雄を判別する</w:t>
      </w:r>
      <w:r w:rsidR="00883FBA" w:rsidRPr="005F195C">
        <w:rPr>
          <w:rFonts w:ascii="ＭＳ 明朝" w:eastAsia="ＭＳ 明朝" w:hAnsi="ＭＳ 明朝" w:hint="eastAsia"/>
          <w:color w:val="000000" w:themeColor="text1"/>
        </w:rPr>
        <w:t>手法を検討していく</w:t>
      </w:r>
      <w:r w:rsidR="00987BD7" w:rsidRPr="005F195C">
        <w:rPr>
          <w:rFonts w:ascii="ＭＳ 明朝" w:eastAsia="ＭＳ 明朝" w:hAnsi="ＭＳ 明朝" w:hint="eastAsia"/>
          <w:color w:val="000000" w:themeColor="text1"/>
        </w:rPr>
        <w:t>。</w:t>
      </w:r>
    </w:p>
    <w:p w14:paraId="2EA3E71A" w14:textId="27F488B3" w:rsidR="004E4076" w:rsidRPr="00B93772" w:rsidRDefault="00D6695B" w:rsidP="00D6695B">
      <w:pPr>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3D9D93F8" wp14:editId="14D419F5">
            <wp:extent cx="2969020" cy="1784702"/>
            <wp:effectExtent l="0" t="0" r="3175"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1065" cy="1797954"/>
                    </a:xfrm>
                    <a:prstGeom prst="rect">
                      <a:avLst/>
                    </a:prstGeom>
                    <a:noFill/>
                    <a:ln>
                      <a:noFill/>
                    </a:ln>
                  </pic:spPr>
                </pic:pic>
              </a:graphicData>
            </a:graphic>
          </wp:inline>
        </w:drawing>
      </w:r>
      <w:r w:rsidRPr="00B93772">
        <w:rPr>
          <w:rFonts w:ascii="ＭＳ 明朝" w:eastAsia="ＭＳ 明朝" w:hAnsi="ＭＳ 明朝" w:hint="eastAsia"/>
          <w:color w:val="000000" w:themeColor="text1"/>
        </w:rPr>
        <w:t xml:space="preserve"> </w:t>
      </w:r>
      <w:r w:rsidR="004E4076" w:rsidRPr="00B93772">
        <w:rPr>
          <w:rFonts w:ascii="ＭＳ 明朝" w:eastAsia="ＭＳ 明朝" w:hAnsi="ＭＳ 明朝"/>
          <w:noProof/>
          <w:color w:val="000000" w:themeColor="text1"/>
        </w:rPr>
        <w:drawing>
          <wp:inline distT="0" distB="0" distL="0" distR="0" wp14:anchorId="1E268EC3" wp14:editId="3ECF988F">
            <wp:extent cx="2983811" cy="1793593"/>
            <wp:effectExtent l="0" t="0" r="762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22068" cy="1816590"/>
                    </a:xfrm>
                    <a:prstGeom prst="rect">
                      <a:avLst/>
                    </a:prstGeom>
                    <a:noFill/>
                    <a:ln>
                      <a:noFill/>
                    </a:ln>
                  </pic:spPr>
                </pic:pic>
              </a:graphicData>
            </a:graphic>
          </wp:inline>
        </w:drawing>
      </w:r>
    </w:p>
    <w:p w14:paraId="0BA10010" w14:textId="216CB85D" w:rsidR="00D6695B" w:rsidRPr="00B93772" w:rsidRDefault="004E4076" w:rsidP="00B212E7">
      <w:pPr>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図1</w:t>
      </w:r>
      <w:r w:rsidR="00B212E7">
        <w:rPr>
          <w:rFonts w:ascii="ＭＳ 明朝" w:eastAsia="ＭＳ 明朝" w:hAnsi="ＭＳ 明朝" w:hint="eastAsia"/>
          <w:color w:val="000000" w:themeColor="text1"/>
        </w:rPr>
        <w:t>3</w:t>
      </w:r>
      <w:r w:rsidRPr="00B93772">
        <w:rPr>
          <w:rFonts w:ascii="ＭＳ 明朝" w:eastAsia="ＭＳ 明朝" w:hAnsi="ＭＳ 明朝" w:hint="eastAsia"/>
          <w:color w:val="000000" w:themeColor="text1"/>
        </w:rPr>
        <w:t>）月別捕獲頭数</w:t>
      </w:r>
    </w:p>
    <w:p w14:paraId="00A1501D" w14:textId="0258D134" w:rsidR="004E4076" w:rsidRPr="00B93772" w:rsidRDefault="00D6695B" w:rsidP="00D6695B">
      <w:pPr>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656D9A5C" wp14:editId="7EE7168B">
            <wp:extent cx="2986901" cy="2366434"/>
            <wp:effectExtent l="0" t="0" r="444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91708" cy="2370243"/>
                    </a:xfrm>
                    <a:prstGeom prst="rect">
                      <a:avLst/>
                    </a:prstGeom>
                    <a:noFill/>
                    <a:ln>
                      <a:noFill/>
                    </a:ln>
                  </pic:spPr>
                </pic:pic>
              </a:graphicData>
            </a:graphic>
          </wp:inline>
        </w:drawing>
      </w:r>
      <w:r w:rsidRPr="00B93772">
        <w:rPr>
          <w:rFonts w:ascii="ＭＳ 明朝" w:eastAsia="ＭＳ 明朝" w:hAnsi="ＭＳ 明朝" w:hint="eastAsia"/>
          <w:color w:val="000000" w:themeColor="text1"/>
        </w:rPr>
        <w:t xml:space="preserve"> </w:t>
      </w:r>
      <w:r w:rsidR="004E4076" w:rsidRPr="00B93772">
        <w:rPr>
          <w:rFonts w:ascii="ＭＳ 明朝" w:eastAsia="ＭＳ 明朝" w:hAnsi="ＭＳ 明朝"/>
          <w:noProof/>
          <w:color w:val="000000" w:themeColor="text1"/>
        </w:rPr>
        <w:drawing>
          <wp:inline distT="0" distB="0" distL="0" distR="0" wp14:anchorId="7DFA95F0" wp14:editId="2C1B5D76">
            <wp:extent cx="3001110" cy="2367774"/>
            <wp:effectExtent l="0" t="0" r="889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30004" cy="2390571"/>
                    </a:xfrm>
                    <a:prstGeom prst="rect">
                      <a:avLst/>
                    </a:prstGeom>
                    <a:noFill/>
                    <a:ln>
                      <a:noFill/>
                    </a:ln>
                  </pic:spPr>
                </pic:pic>
              </a:graphicData>
            </a:graphic>
          </wp:inline>
        </w:drawing>
      </w:r>
    </w:p>
    <w:p w14:paraId="1EB70EE3" w14:textId="69A3C84B" w:rsidR="003F7067" w:rsidRDefault="004E4076" w:rsidP="00B212E7">
      <w:pPr>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図1</w:t>
      </w:r>
      <w:r w:rsidR="00B212E7">
        <w:rPr>
          <w:rFonts w:ascii="ＭＳ 明朝" w:eastAsia="ＭＳ 明朝" w:hAnsi="ＭＳ 明朝" w:hint="eastAsia"/>
          <w:color w:val="000000" w:themeColor="text1"/>
        </w:rPr>
        <w:t>4</w:t>
      </w:r>
      <w:r w:rsidRPr="00B93772">
        <w:rPr>
          <w:rFonts w:ascii="ＭＳ 明朝" w:eastAsia="ＭＳ 明朝" w:hAnsi="ＭＳ 明朝" w:hint="eastAsia"/>
          <w:color w:val="000000" w:themeColor="text1"/>
        </w:rPr>
        <w:t>）捕獲個体の構成グラフ</w:t>
      </w:r>
    </w:p>
    <w:p w14:paraId="4E418101" w14:textId="77777777" w:rsidR="00B212E7" w:rsidRPr="00B93772" w:rsidRDefault="00B212E7" w:rsidP="00B212E7">
      <w:pPr>
        <w:jc w:val="left"/>
        <w:rPr>
          <w:rFonts w:ascii="ＭＳ 明朝" w:eastAsia="ＭＳ 明朝" w:hAnsi="ＭＳ 明朝"/>
          <w:color w:val="000000" w:themeColor="text1"/>
        </w:rPr>
      </w:pPr>
    </w:p>
    <w:p w14:paraId="6FC2D0A3" w14:textId="64B591B3" w:rsidR="004C56E5" w:rsidRPr="00B93772" w:rsidRDefault="003E6A76" w:rsidP="003E6A76">
      <w:pPr>
        <w:pStyle w:val="3"/>
        <w:numPr>
          <w:ilvl w:val="0"/>
          <w:numId w:val="0"/>
        </w:numPr>
        <w:rPr>
          <w:rFonts w:ascii="ＭＳ 明朝" w:eastAsia="ＭＳ 明朝" w:hAnsi="ＭＳ 明朝"/>
          <w:b/>
          <w:bCs/>
          <w:color w:val="000000" w:themeColor="text1"/>
        </w:rPr>
      </w:pPr>
      <w:bookmarkStart w:id="44" w:name="_Toc214437373"/>
      <w:r w:rsidRPr="00B93772">
        <w:rPr>
          <w:rFonts w:ascii="ＭＳ 明朝" w:eastAsia="ＭＳ 明朝" w:hAnsi="ＭＳ 明朝" w:hint="eastAsia"/>
          <w:b/>
          <w:bCs/>
          <w:color w:val="000000" w:themeColor="text1"/>
        </w:rPr>
        <w:t>（３）地域別動向</w:t>
      </w:r>
      <w:bookmarkEnd w:id="44"/>
    </w:p>
    <w:p w14:paraId="25B5D351" w14:textId="0F805426" w:rsidR="00505DDA" w:rsidRPr="00B93772" w:rsidRDefault="00F04EC1" w:rsidP="00F04EC1">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市町村の捕獲檻設置データ及び捕獲頭数から、密度指標となる</w:t>
      </w:r>
      <w:r w:rsidRPr="00B93772">
        <w:rPr>
          <w:rFonts w:ascii="ＭＳ 明朝" w:eastAsia="ＭＳ 明朝" w:hAnsi="ＭＳ 明朝"/>
          <w:color w:val="000000" w:themeColor="text1"/>
        </w:rPr>
        <w:t>CPUEを市町村ごとに算出した。</w:t>
      </w:r>
      <w:r w:rsidR="00505DDA" w:rsidRPr="00B93772">
        <w:rPr>
          <w:rFonts w:ascii="ＭＳ 明朝" w:eastAsia="ＭＳ 明朝" w:hAnsi="ＭＳ 明朝" w:hint="eastAsia"/>
          <w:color w:val="000000" w:themeColor="text1"/>
        </w:rPr>
        <w:t>（図1</w:t>
      </w:r>
      <w:r w:rsidR="00B212E7">
        <w:rPr>
          <w:rFonts w:ascii="ＭＳ 明朝" w:eastAsia="ＭＳ 明朝" w:hAnsi="ＭＳ 明朝" w:hint="eastAsia"/>
          <w:color w:val="000000" w:themeColor="text1"/>
        </w:rPr>
        <w:t>5</w:t>
      </w:r>
      <w:r w:rsidR="00505DDA" w:rsidRPr="00B93772">
        <w:rPr>
          <w:rFonts w:ascii="ＭＳ 明朝" w:eastAsia="ＭＳ 明朝" w:hAnsi="ＭＳ 明朝" w:hint="eastAsia"/>
          <w:color w:val="000000" w:themeColor="text1"/>
        </w:rPr>
        <w:t>）</w:t>
      </w:r>
    </w:p>
    <w:p w14:paraId="6D394A6A" w14:textId="3F9BD713" w:rsidR="00F04EC1" w:rsidRPr="00B93772" w:rsidRDefault="00F04EC1" w:rsidP="00F04EC1">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color w:val="000000" w:themeColor="text1"/>
        </w:rPr>
        <w:t>あわせて、データが安定して得られている市町村のみを抽出し、令和元年度を基準とした地域ごとのCPUE及び農業被害強度の推移図を作成した（図1</w:t>
      </w:r>
      <w:r w:rsidR="00B212E7">
        <w:rPr>
          <w:rFonts w:ascii="ＭＳ 明朝" w:eastAsia="ＭＳ 明朝" w:hAnsi="ＭＳ 明朝" w:hint="eastAsia"/>
          <w:color w:val="000000" w:themeColor="text1"/>
        </w:rPr>
        <w:t>6</w:t>
      </w:r>
      <w:r w:rsidRPr="00B93772">
        <w:rPr>
          <w:rFonts w:ascii="ＭＳ 明朝" w:eastAsia="ＭＳ 明朝" w:hAnsi="ＭＳ 明朝"/>
          <w:color w:val="000000" w:themeColor="text1"/>
        </w:rPr>
        <w:t>）。</w:t>
      </w:r>
    </w:p>
    <w:p w14:paraId="473D33DD" w14:textId="12454358" w:rsidR="00B8767F" w:rsidRDefault="00505DDA"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mc:AlternateContent>
          <mc:Choice Requires="wps">
            <w:drawing>
              <wp:anchor distT="0" distB="0" distL="114300" distR="114300" simplePos="0" relativeHeight="251672064" behindDoc="0" locked="0" layoutInCell="1" allowOverlap="1" wp14:anchorId="1053CDA6" wp14:editId="686C5E0B">
                <wp:simplePos x="0" y="0"/>
                <wp:positionH relativeFrom="column">
                  <wp:posOffset>5709662</wp:posOffset>
                </wp:positionH>
                <wp:positionV relativeFrom="paragraph">
                  <wp:posOffset>3517916</wp:posOffset>
                </wp:positionV>
                <wp:extent cx="211597" cy="340066"/>
                <wp:effectExtent l="38100" t="0" r="36195" b="60325"/>
                <wp:wrapNone/>
                <wp:docPr id="143" name="直線矢印コネクタ 143"/>
                <wp:cNvGraphicFramePr/>
                <a:graphic xmlns:a="http://schemas.openxmlformats.org/drawingml/2006/main">
                  <a:graphicData uri="http://schemas.microsoft.com/office/word/2010/wordprocessingShape">
                    <wps:wsp>
                      <wps:cNvCnPr/>
                      <wps:spPr>
                        <a:xfrm flipH="1">
                          <a:off x="0" y="0"/>
                          <a:ext cx="211597" cy="340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28EBABC9" id="_x0000_t32" coordsize="21600,21600" o:spt="32" o:oned="t" path="m,l21600,21600e" filled="f">
                <v:path arrowok="t" fillok="f" o:connecttype="none"/>
                <o:lock v:ext="edit" shapetype="t"/>
              </v:shapetype>
              <v:shape id="直線矢印コネクタ 143" o:spid="_x0000_s1026" type="#_x0000_t32" style="position:absolute;left:0;text-align:left;margin-left:449.6pt;margin-top:277pt;width:16.65pt;height:26.8pt;flip:x;z-index:251777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" strokecolor="black [3200]" strokeweight=".5pt">
                <v:stroke endarrow="block" joinstyle="miter"/>
              </v:shape>
            </w:pict>
          </mc:Fallback>
        </mc:AlternateContent>
      </w:r>
      <w:r w:rsidR="00F04EC1" w:rsidRPr="00B93772">
        <w:rPr>
          <w:rFonts w:ascii="ＭＳ 明朝" w:eastAsia="ＭＳ 明朝" w:hAnsi="ＭＳ 明朝"/>
          <w:color w:val="000000" w:themeColor="text1"/>
        </w:rPr>
        <w:t>CPUEの変化から</w:t>
      </w:r>
      <w:r w:rsidR="00734D93">
        <w:rPr>
          <w:rFonts w:ascii="ＭＳ 明朝" w:eastAsia="ＭＳ 明朝" w:hAnsi="ＭＳ 明朝" w:hint="eastAsia"/>
          <w:color w:val="000000" w:themeColor="text1"/>
        </w:rPr>
        <w:t>、</w:t>
      </w:r>
      <w:r w:rsidR="00F04EC1" w:rsidRPr="00B93772">
        <w:rPr>
          <w:rFonts w:ascii="ＭＳ 明朝" w:eastAsia="ＭＳ 明朝" w:hAnsi="ＭＳ 明朝"/>
          <w:color w:val="000000" w:themeColor="text1"/>
        </w:rPr>
        <w:t>矢印で示すように生息密度の上昇が疑われる市町村があることがわかった（図1</w:t>
      </w:r>
      <w:r w:rsidR="00B212E7">
        <w:rPr>
          <w:rFonts w:ascii="ＭＳ 明朝" w:eastAsia="ＭＳ 明朝" w:hAnsi="ＭＳ 明朝" w:hint="eastAsia"/>
          <w:color w:val="000000" w:themeColor="text1"/>
        </w:rPr>
        <w:t>6</w:t>
      </w:r>
      <w:r w:rsidR="00F04EC1" w:rsidRPr="00B93772">
        <w:rPr>
          <w:rFonts w:ascii="ＭＳ 明朝" w:eastAsia="ＭＳ 明朝" w:hAnsi="ＭＳ 明朝"/>
          <w:color w:val="000000" w:themeColor="text1"/>
        </w:rPr>
        <w:t>）。一方で、周辺に比べて極端にCPUEが高く算出されやすい市町村が点在するなど、市町村ごと、あるいは年度ごとにデータ集計方法が異なっており、CPUEでの単純な地域間比較や年度間比較が困難であることが明らかになった。</w:t>
      </w:r>
      <w:r w:rsidR="00B8767F" w:rsidRPr="00B8767F">
        <w:rPr>
          <w:rFonts w:ascii="ＭＳ 明朝" w:eastAsia="ＭＳ 明朝" w:hAnsi="ＭＳ 明朝" w:hint="eastAsia"/>
          <w:color w:val="000000" w:themeColor="text1"/>
        </w:rPr>
        <w:t>実際に</w:t>
      </w:r>
      <w:r w:rsidR="00B8767F" w:rsidRPr="00B8767F">
        <w:rPr>
          <w:rFonts w:ascii="ＭＳ 明朝" w:eastAsia="ＭＳ 明朝" w:hAnsi="ＭＳ 明朝"/>
          <w:color w:val="000000" w:themeColor="text1"/>
        </w:rPr>
        <w:t>CPUEと農業被害強度の対応関係を見てみても、令和５年度にかけてCPUEが減少傾向にあった泉州地域で逆に農業被害強度が増加傾向にあるなど、統計的にも有意な対応関係は見出せなかった（図16）。</w:t>
      </w:r>
    </w:p>
    <w:p w14:paraId="7326D3F1" w14:textId="21C2BF9A" w:rsidR="00987BD7" w:rsidRPr="00B93772" w:rsidRDefault="00F04EC1" w:rsidP="001A4EF6">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color w:val="000000" w:themeColor="text1"/>
        </w:rPr>
        <w:t>以上のことからCPUEのみでのアライグマ生息密度のモニタリングは難しく、自動撮影カメラでの撮影頻度指数など、新たな密度指標のモニタリングを実施していく必要性が示唆された。実際に長期的に自動撮影カメラを設置している3地域での撮影頻度指数の変化から、アライグマ生息密度が</w:t>
      </w:r>
      <w:r w:rsidRPr="00B93772">
        <w:rPr>
          <w:rFonts w:ascii="ＭＳ 明朝" w:eastAsia="ＭＳ 明朝" w:hAnsi="ＭＳ 明朝"/>
          <w:color w:val="000000" w:themeColor="text1"/>
        </w:rPr>
        <w:lastRenderedPageBreak/>
        <w:t>河内長野市、東大阪市、箕面市の順で高く、箕面市では生息密度が増加傾向にあることが示唆されている。府内全域でのモニタリングが可能となるよう、自動撮影カメラの設置地点を拡充していくことが必要であると考えられる。</w:t>
      </w:r>
    </w:p>
    <w:p w14:paraId="3D398BB3" w14:textId="740C3AC9" w:rsidR="00CD5D6E" w:rsidRPr="0088550D" w:rsidRDefault="00987BD7" w:rsidP="002320FA">
      <w:pPr>
        <w:ind w:leftChars="100" w:left="210" w:firstLineChars="100" w:firstLine="210"/>
        <w:jc w:val="left"/>
        <w:rPr>
          <w:rFonts w:ascii="ＭＳ 明朝" w:eastAsia="ＭＳ 明朝" w:hAnsi="ＭＳ 明朝"/>
          <w:noProof/>
          <w:color w:val="000000" w:themeColor="text1"/>
        </w:rPr>
      </w:pPr>
      <w:r w:rsidRPr="0088550D">
        <w:rPr>
          <w:rFonts w:ascii="ＭＳ 明朝" w:eastAsia="ＭＳ 明朝" w:hAnsi="ＭＳ 明朝" w:hint="eastAsia"/>
          <w:color w:val="000000" w:themeColor="text1"/>
        </w:rPr>
        <w:t>なお、</w:t>
      </w:r>
      <w:r w:rsidRPr="0088550D">
        <w:rPr>
          <w:rFonts w:ascii="ＭＳ 明朝" w:eastAsia="ＭＳ 明朝" w:hAnsi="ＭＳ 明朝"/>
          <w:color w:val="000000" w:themeColor="text1"/>
        </w:rPr>
        <w:t>CPUEについても引き続き</w:t>
      </w:r>
      <w:r w:rsidR="00BF666A" w:rsidRPr="0088550D">
        <w:rPr>
          <w:rFonts w:ascii="ＭＳ 明朝" w:eastAsia="ＭＳ 明朝" w:hAnsi="ＭＳ 明朝" w:hint="eastAsia"/>
          <w:color w:val="000000" w:themeColor="text1"/>
        </w:rPr>
        <w:t>調査を続けることとし、</w:t>
      </w:r>
      <w:r w:rsidR="008B7E32" w:rsidRPr="0088550D">
        <w:rPr>
          <w:rFonts w:ascii="ＭＳ 明朝" w:eastAsia="ＭＳ 明朝" w:hAnsi="ＭＳ 明朝" w:hint="eastAsia"/>
          <w:color w:val="000000" w:themeColor="text1"/>
        </w:rPr>
        <w:t>各</w:t>
      </w:r>
      <w:r w:rsidR="008E7C2C" w:rsidRPr="0088550D">
        <w:rPr>
          <w:rFonts w:ascii="ＭＳ 明朝" w:eastAsia="ＭＳ 明朝" w:hAnsi="ＭＳ 明朝" w:hint="eastAsia"/>
          <w:color w:val="000000" w:themeColor="text1"/>
        </w:rPr>
        <w:t>市町村におけるわな台帳データや設置期間等の記録方法の統一化を</w:t>
      </w:r>
      <w:r w:rsidR="008B7E32" w:rsidRPr="0088550D">
        <w:rPr>
          <w:rFonts w:ascii="ＭＳ 明朝" w:eastAsia="ＭＳ 明朝" w:hAnsi="ＭＳ 明朝" w:hint="eastAsia"/>
          <w:color w:val="000000" w:themeColor="text1"/>
        </w:rPr>
        <w:t>図るため、毎年記録方法等を周知</w:t>
      </w:r>
      <w:r w:rsidR="00C70884" w:rsidRPr="0088550D">
        <w:rPr>
          <w:rFonts w:ascii="ＭＳ 明朝" w:eastAsia="ＭＳ 明朝" w:hAnsi="ＭＳ 明朝" w:hint="eastAsia"/>
          <w:color w:val="000000" w:themeColor="text1"/>
        </w:rPr>
        <w:t>し、正確な記録について依頼する。</w:t>
      </w:r>
    </w:p>
    <w:p w14:paraId="2079637A" w14:textId="143813DA" w:rsidR="00CD5D6E" w:rsidRPr="00B93772" w:rsidRDefault="004A78FE" w:rsidP="00724CEA">
      <w:pPr>
        <w:ind w:left="210" w:hangingChars="100" w:hanging="210"/>
        <w:jc w:val="left"/>
        <w:rPr>
          <w:rFonts w:ascii="ＭＳ 明朝" w:eastAsia="ＭＳ 明朝" w:hAnsi="ＭＳ 明朝"/>
          <w:noProof/>
        </w:rPr>
      </w:pPr>
      <w:r w:rsidRPr="00B93772">
        <w:rPr>
          <w:rFonts w:ascii="ＭＳ 明朝" w:eastAsia="ＭＳ 明朝" w:hAnsi="ＭＳ 明朝"/>
          <w:noProof/>
          <w:color w:val="000000" w:themeColor="text1"/>
        </w:rPr>
        <mc:AlternateContent>
          <mc:Choice Requires="wps">
            <w:drawing>
              <wp:anchor distT="0" distB="0" distL="114300" distR="114300" simplePos="0" relativeHeight="251671040" behindDoc="0" locked="0" layoutInCell="1" allowOverlap="1" wp14:anchorId="7565B026" wp14:editId="1E3FEC94">
                <wp:simplePos x="0" y="0"/>
                <wp:positionH relativeFrom="column">
                  <wp:posOffset>5642822</wp:posOffset>
                </wp:positionH>
                <wp:positionV relativeFrom="paragraph">
                  <wp:posOffset>1837055</wp:posOffset>
                </wp:positionV>
                <wp:extent cx="211597" cy="340066"/>
                <wp:effectExtent l="38100" t="0" r="36195" b="60325"/>
                <wp:wrapNone/>
                <wp:docPr id="142" name="直線矢印コネクタ 142"/>
                <wp:cNvGraphicFramePr/>
                <a:graphic xmlns:a="http://schemas.openxmlformats.org/drawingml/2006/main">
                  <a:graphicData uri="http://schemas.microsoft.com/office/word/2010/wordprocessingShape">
                    <wps:wsp>
                      <wps:cNvCnPr/>
                      <wps:spPr>
                        <a:xfrm flipH="1">
                          <a:off x="0" y="0"/>
                          <a:ext cx="211597" cy="340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FF7387F" id="_x0000_t32" coordsize="21600,21600" o:spt="32" o:oned="t" path="m,l21600,21600e" filled="f">
                <v:path arrowok="t" fillok="f" o:connecttype="none"/>
                <o:lock v:ext="edit" shapetype="t"/>
              </v:shapetype>
              <v:shape id="直線矢印コネクタ 142" o:spid="_x0000_s1026" type="#_x0000_t32" style="position:absolute;left:0;text-align:left;margin-left:444.3pt;margin-top:144.65pt;width:16.65pt;height:26.8pt;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" strokecolor="black [3200]" strokeweight=".5pt">
                <v:stroke endarrow="block" joinstyle="miter"/>
              </v:shape>
            </w:pict>
          </mc:Fallback>
        </mc:AlternateContent>
      </w:r>
      <w:r w:rsidRPr="00B93772">
        <w:rPr>
          <w:rFonts w:ascii="ＭＳ 明朝" w:eastAsia="ＭＳ 明朝" w:hAnsi="ＭＳ 明朝"/>
          <w:noProof/>
          <w:color w:val="000000" w:themeColor="text1"/>
        </w:rPr>
        <mc:AlternateContent>
          <mc:Choice Requires="wps">
            <w:drawing>
              <wp:anchor distT="0" distB="0" distL="114300" distR="114300" simplePos="0" relativeHeight="251673088" behindDoc="0" locked="0" layoutInCell="1" allowOverlap="1" wp14:anchorId="6079CA93" wp14:editId="2912BBC2">
                <wp:simplePos x="0" y="0"/>
                <wp:positionH relativeFrom="column">
                  <wp:posOffset>5340350</wp:posOffset>
                </wp:positionH>
                <wp:positionV relativeFrom="paragraph">
                  <wp:posOffset>386080</wp:posOffset>
                </wp:positionV>
                <wp:extent cx="211597" cy="340066"/>
                <wp:effectExtent l="38100" t="0" r="36195" b="60325"/>
                <wp:wrapNone/>
                <wp:docPr id="146" name="直線矢印コネクタ 146"/>
                <wp:cNvGraphicFramePr/>
                <a:graphic xmlns:a="http://schemas.openxmlformats.org/drawingml/2006/main">
                  <a:graphicData uri="http://schemas.microsoft.com/office/word/2010/wordprocessingShape">
                    <wps:wsp>
                      <wps:cNvCnPr/>
                      <wps:spPr>
                        <a:xfrm flipH="1">
                          <a:off x="0" y="0"/>
                          <a:ext cx="211597" cy="3400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3CA6224" id="直線矢印コネクタ 146" o:spid="_x0000_s1026" type="#_x0000_t32" style="position:absolute;margin-left:420.5pt;margin-top:30.4pt;width:16.65pt;height:26.8pt;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" strokecolor="black [3200]" strokeweight=".5pt">
                <v:stroke endarrow="block" joinstyle="miter"/>
              </v:shape>
            </w:pict>
          </mc:Fallback>
        </mc:AlternateContent>
      </w:r>
      <w:r w:rsidR="00CD5D6E" w:rsidRPr="00B93772">
        <w:rPr>
          <w:rFonts w:ascii="ＭＳ 明朝" w:eastAsia="ＭＳ 明朝" w:hAnsi="ＭＳ 明朝"/>
          <w:noProof/>
        </w:rPr>
        <w:drawing>
          <wp:inline distT="0" distB="0" distL="0" distR="0" wp14:anchorId="7BD570C0" wp14:editId="1D3F3765">
            <wp:extent cx="6115050" cy="2816338"/>
            <wp:effectExtent l="0" t="0" r="0" b="3175"/>
            <wp:docPr id="1933719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41502" cy="2828520"/>
                    </a:xfrm>
                    <a:prstGeom prst="rect">
                      <a:avLst/>
                    </a:prstGeom>
                    <a:noFill/>
                    <a:ln>
                      <a:noFill/>
                    </a:ln>
                  </pic:spPr>
                </pic:pic>
              </a:graphicData>
            </a:graphic>
          </wp:inline>
        </w:drawing>
      </w:r>
    </w:p>
    <w:p w14:paraId="40547206" w14:textId="294C2722" w:rsidR="00D671AE" w:rsidRPr="00B93772" w:rsidRDefault="00D671AE" w:rsidP="002320FA">
      <w:pPr>
        <w:ind w:leftChars="100" w:left="21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rPr>
        <w:t>図1</w:t>
      </w:r>
      <w:r w:rsidR="00B212E7">
        <w:rPr>
          <w:rFonts w:ascii="ＭＳ 明朝" w:eastAsia="ＭＳ 明朝" w:hAnsi="ＭＳ 明朝" w:hint="eastAsia"/>
        </w:rPr>
        <w:t>5</w:t>
      </w:r>
      <w:r w:rsidRPr="00B93772">
        <w:rPr>
          <w:rFonts w:ascii="ＭＳ 明朝" w:eastAsia="ＭＳ 明朝" w:hAnsi="ＭＳ 明朝" w:hint="eastAsia"/>
        </w:rPr>
        <w:t>）市町村</w:t>
      </w:r>
      <w:r w:rsidR="00571910" w:rsidRPr="00B93772">
        <w:rPr>
          <w:rFonts w:ascii="ＭＳ 明朝" w:eastAsia="ＭＳ 明朝" w:hAnsi="ＭＳ 明朝" w:hint="eastAsia"/>
        </w:rPr>
        <w:t>および地域</w:t>
      </w:r>
      <w:r w:rsidRPr="00B93772">
        <w:rPr>
          <w:rFonts w:ascii="ＭＳ 明朝" w:eastAsia="ＭＳ 明朝" w:hAnsi="ＭＳ 明朝" w:hint="eastAsia"/>
        </w:rPr>
        <w:t>ごとのCPUEの推移</w:t>
      </w:r>
    </w:p>
    <w:p w14:paraId="17A1562B" w14:textId="3B0763DF" w:rsidR="006F622B" w:rsidRPr="00B93772" w:rsidRDefault="006F622B">
      <w:pPr>
        <w:widowControl/>
        <w:jc w:val="left"/>
        <w:rPr>
          <w:rFonts w:ascii="ＭＳ 明朝" w:eastAsia="ＭＳ 明朝" w:hAnsi="ＭＳ 明朝"/>
          <w:color w:val="000000" w:themeColor="text1"/>
        </w:rPr>
      </w:pPr>
      <w:r w:rsidRPr="00B93772">
        <w:rPr>
          <w:rFonts w:ascii="ＭＳ 明朝" w:eastAsia="ＭＳ 明朝" w:hAnsi="ＭＳ 明朝" w:hint="eastAsia"/>
          <w:noProof/>
          <w:color w:val="000000" w:themeColor="text1"/>
        </w:rPr>
        <mc:AlternateContent>
          <mc:Choice Requires="wps">
            <w:drawing>
              <wp:anchor distT="0" distB="0" distL="114300" distR="114300" simplePos="0" relativeHeight="251663872" behindDoc="1" locked="0" layoutInCell="1" allowOverlap="1" wp14:anchorId="7895614C" wp14:editId="6A2B4F9D">
                <wp:simplePos x="0" y="0"/>
                <wp:positionH relativeFrom="margin">
                  <wp:align>left</wp:align>
                </wp:positionH>
                <wp:positionV relativeFrom="paragraph">
                  <wp:posOffset>13335</wp:posOffset>
                </wp:positionV>
                <wp:extent cx="5970270" cy="723900"/>
                <wp:effectExtent l="0" t="0" r="11430" b="19050"/>
                <wp:wrapNone/>
                <wp:docPr id="19" name="テキスト ボックス 19" descr="CPUE＝（捕獲頭数 / わな稼働台数・日数） × 100　（わな1台100日あたりの捕獲数）として算出&#10;CPUEの値が高いほど密度が高いとされ、矢印で示した地域ではCPUEの上昇が示されている&#10;" title="CPUEとは"/>
                <wp:cNvGraphicFramePr/>
                <a:graphic xmlns:a="http://schemas.openxmlformats.org/drawingml/2006/main">
                  <a:graphicData uri="http://schemas.microsoft.com/office/word/2010/wordprocessingShape">
                    <wps:wsp>
                      <wps:cNvSpPr txBox="1"/>
                      <wps:spPr>
                        <a:xfrm>
                          <a:off x="0" y="0"/>
                          <a:ext cx="5970270" cy="723900"/>
                        </a:xfrm>
                        <a:prstGeom prst="rect">
                          <a:avLst/>
                        </a:prstGeom>
                        <a:solidFill>
                          <a:sysClr val="window" lastClr="FFFFFF"/>
                        </a:solidFill>
                        <a:ln w="6350">
                          <a:solidFill>
                            <a:prstClr val="black"/>
                          </a:solidFill>
                        </a:ln>
                      </wps:spPr>
                      <wps:txbx>
                        <w:txbxContent>
                          <w:p w14:paraId="77D3023D" w14:textId="65E3DC20" w:rsidR="002129D0" w:rsidRPr="009F1FFD" w:rsidRDefault="002129D0" w:rsidP="002129D0">
                            <w:pPr>
                              <w:rPr>
                                <w:sz w:val="20"/>
                                <w:szCs w:val="20"/>
                              </w:rPr>
                            </w:pPr>
                            <w:r w:rsidRPr="009F1FFD">
                              <w:rPr>
                                <w:sz w:val="20"/>
                                <w:szCs w:val="20"/>
                              </w:rPr>
                              <w:t>CPUE</w:t>
                            </w:r>
                            <w:r w:rsidRPr="009F1FFD">
                              <w:rPr>
                                <w:rFonts w:hint="eastAsia"/>
                                <w:sz w:val="20"/>
                                <w:szCs w:val="20"/>
                              </w:rPr>
                              <w:t xml:space="preserve">＝（捕獲頭数 </w:t>
                            </w:r>
                            <w:r w:rsidRPr="009F1FFD">
                              <w:rPr>
                                <w:sz w:val="20"/>
                                <w:szCs w:val="20"/>
                              </w:rPr>
                              <w:t xml:space="preserve">/ </w:t>
                            </w:r>
                            <w:r w:rsidRPr="009F1FFD">
                              <w:rPr>
                                <w:rFonts w:hint="eastAsia"/>
                                <w:sz w:val="20"/>
                                <w:szCs w:val="20"/>
                              </w:rPr>
                              <w:t>わな稼働台数・日数）×</w:t>
                            </w:r>
                            <w:r>
                              <w:rPr>
                                <w:rFonts w:hint="eastAsia"/>
                                <w:sz w:val="20"/>
                                <w:szCs w:val="20"/>
                              </w:rPr>
                              <w:t xml:space="preserve"> </w:t>
                            </w:r>
                            <w:r w:rsidRPr="009F1FFD">
                              <w:rPr>
                                <w:rFonts w:hint="eastAsia"/>
                                <w:sz w:val="20"/>
                                <w:szCs w:val="20"/>
                              </w:rPr>
                              <w:t>100（わな</w:t>
                            </w:r>
                            <w:r w:rsidRPr="009F1FFD">
                              <w:rPr>
                                <w:sz w:val="20"/>
                                <w:szCs w:val="20"/>
                              </w:rPr>
                              <w:t>1</w:t>
                            </w:r>
                            <w:r w:rsidRPr="009F1FFD">
                              <w:rPr>
                                <w:rFonts w:hint="eastAsia"/>
                                <w:sz w:val="20"/>
                                <w:szCs w:val="20"/>
                              </w:rPr>
                              <w:t>台</w:t>
                            </w:r>
                            <w:r w:rsidRPr="009F1FFD">
                              <w:rPr>
                                <w:sz w:val="20"/>
                                <w:szCs w:val="20"/>
                              </w:rPr>
                              <w:t>100</w:t>
                            </w:r>
                            <w:r w:rsidRPr="009F1FFD">
                              <w:rPr>
                                <w:rFonts w:hint="eastAsia"/>
                                <w:sz w:val="20"/>
                                <w:szCs w:val="20"/>
                              </w:rPr>
                              <w:t>日あたりの捕獲数）として算出</w:t>
                            </w:r>
                          </w:p>
                          <w:p w14:paraId="7509DF2F" w14:textId="77777777" w:rsidR="002129D0" w:rsidRPr="005C7443" w:rsidRDefault="002129D0" w:rsidP="002129D0">
                            <w:pPr>
                              <w:ind w:firstLineChars="300" w:firstLine="540"/>
                              <w:rPr>
                                <w:sz w:val="18"/>
                                <w:szCs w:val="18"/>
                              </w:rPr>
                            </w:pPr>
                            <w:r w:rsidRPr="005C7443">
                              <w:rPr>
                                <w:rFonts w:hint="eastAsia"/>
                                <w:sz w:val="18"/>
                                <w:szCs w:val="18"/>
                              </w:rPr>
                              <w:t>※CPUEの</w:t>
                            </w:r>
                            <w:r w:rsidRPr="001714EB">
                              <w:rPr>
                                <w:sz w:val="18"/>
                                <w:szCs w:val="18"/>
                              </w:rPr>
                              <w:t>値が</w:t>
                            </w:r>
                            <w:r w:rsidRPr="001A4EF6">
                              <w:rPr>
                                <w:rFonts w:hint="eastAsia"/>
                                <w:sz w:val="18"/>
                                <w:szCs w:val="18"/>
                              </w:rPr>
                              <w:t>大きい</w:t>
                            </w:r>
                            <w:r w:rsidRPr="001714EB">
                              <w:rPr>
                                <w:sz w:val="18"/>
                                <w:szCs w:val="18"/>
                              </w:rPr>
                              <w:t>ほ</w:t>
                            </w:r>
                            <w:r w:rsidRPr="005C7443">
                              <w:rPr>
                                <w:sz w:val="18"/>
                                <w:szCs w:val="18"/>
                              </w:rPr>
                              <w:t>ど</w:t>
                            </w:r>
                            <w:r w:rsidRPr="005C7443">
                              <w:rPr>
                                <w:rFonts w:hint="eastAsia"/>
                                <w:sz w:val="18"/>
                                <w:szCs w:val="18"/>
                              </w:rPr>
                              <w:t>生息</w:t>
                            </w:r>
                            <w:r w:rsidRPr="005C7443">
                              <w:rPr>
                                <w:sz w:val="18"/>
                                <w:szCs w:val="18"/>
                              </w:rPr>
                              <w:t>密度が高いとされ</w:t>
                            </w:r>
                            <w:r w:rsidRPr="005C7443">
                              <w:rPr>
                                <w:rFonts w:hint="eastAsia"/>
                                <w:sz w:val="18"/>
                                <w:szCs w:val="18"/>
                              </w:rPr>
                              <w:t>、矢印</w:t>
                            </w:r>
                            <w:r w:rsidRPr="005C7443">
                              <w:rPr>
                                <w:sz w:val="18"/>
                                <w:szCs w:val="18"/>
                              </w:rPr>
                              <w:t>で示した地域</w:t>
                            </w:r>
                            <w:r w:rsidRPr="005C7443">
                              <w:rPr>
                                <w:rFonts w:hint="eastAsia"/>
                                <w:sz w:val="18"/>
                                <w:szCs w:val="18"/>
                              </w:rPr>
                              <w:t>（図13参照）</w:t>
                            </w:r>
                            <w:r w:rsidRPr="005C7443">
                              <w:rPr>
                                <w:sz w:val="18"/>
                                <w:szCs w:val="18"/>
                              </w:rPr>
                              <w:t>では</w:t>
                            </w:r>
                            <w:r w:rsidRPr="005C7443">
                              <w:rPr>
                                <w:rFonts w:hint="eastAsia"/>
                                <w:sz w:val="18"/>
                                <w:szCs w:val="18"/>
                              </w:rPr>
                              <w:t>、</w:t>
                            </w:r>
                          </w:p>
                          <w:p w14:paraId="16C40630" w14:textId="77777777" w:rsidR="002129D0" w:rsidRPr="005C7443" w:rsidRDefault="002129D0" w:rsidP="002129D0">
                            <w:pPr>
                              <w:ind w:firstLineChars="400" w:firstLine="720"/>
                              <w:rPr>
                                <w:sz w:val="18"/>
                                <w:szCs w:val="18"/>
                              </w:rPr>
                            </w:pPr>
                            <w:r w:rsidRPr="005C7443">
                              <w:rPr>
                                <w:sz w:val="18"/>
                                <w:szCs w:val="18"/>
                              </w:rPr>
                              <w:t>CPUEの上昇が示されている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5614C" id="テキスト ボックス 19" o:spid="_x0000_s1044" type="#_x0000_t202" alt="タイトル: CPUEとは - 説明: CPUE＝（捕獲頭数 / わな稼働台数・日数） × 100　（わな1台100日あたりの捕獲数）として算出&#10;CPUEの値が高いほど密度が高いとされ、矢印で示した地域ではCPUEの上昇が示されている&#10;" style="position:absolute;margin-left:0;margin-top:1.05pt;width:470.1pt;height:57pt;z-index:-251652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" fillcolor="window" strokeweight=".5pt">
                <v:textbox>
                  <w:txbxContent>
                    <w:p w14:paraId="77D3023D" w14:textId="65E3DC20" w:rsidR="002129D0" w:rsidRPr="009F1FFD" w:rsidRDefault="002129D0" w:rsidP="002129D0">
                      <w:pPr>
                        <w:rPr>
                          <w:sz w:val="20"/>
                          <w:szCs w:val="20"/>
                        </w:rPr>
                      </w:pPr>
                      <w:r w:rsidRPr="009F1FFD">
                        <w:rPr>
                          <w:sz w:val="20"/>
                          <w:szCs w:val="20"/>
                        </w:rPr>
                        <w:t>CPUE</w:t>
                      </w:r>
                      <w:r w:rsidRPr="009F1FFD">
                        <w:rPr>
                          <w:rFonts w:hint="eastAsia"/>
                          <w:sz w:val="20"/>
                          <w:szCs w:val="20"/>
                        </w:rPr>
                        <w:t xml:space="preserve">＝（捕獲頭数 </w:t>
                      </w:r>
                      <w:r w:rsidRPr="009F1FFD">
                        <w:rPr>
                          <w:sz w:val="20"/>
                          <w:szCs w:val="20"/>
                        </w:rPr>
                        <w:t xml:space="preserve">/ </w:t>
                      </w:r>
                      <w:r w:rsidRPr="009F1FFD">
                        <w:rPr>
                          <w:rFonts w:hint="eastAsia"/>
                          <w:sz w:val="20"/>
                          <w:szCs w:val="20"/>
                        </w:rPr>
                        <w:t>わな稼働台数・日数）×</w:t>
                      </w:r>
                      <w:r>
                        <w:rPr>
                          <w:rFonts w:hint="eastAsia"/>
                          <w:sz w:val="20"/>
                          <w:szCs w:val="20"/>
                        </w:rPr>
                        <w:t xml:space="preserve"> </w:t>
                      </w:r>
                      <w:r w:rsidRPr="009F1FFD">
                        <w:rPr>
                          <w:rFonts w:hint="eastAsia"/>
                          <w:sz w:val="20"/>
                          <w:szCs w:val="20"/>
                        </w:rPr>
                        <w:t>100（わな</w:t>
                      </w:r>
                      <w:r w:rsidRPr="009F1FFD">
                        <w:rPr>
                          <w:sz w:val="20"/>
                          <w:szCs w:val="20"/>
                        </w:rPr>
                        <w:t>1</w:t>
                      </w:r>
                      <w:r w:rsidRPr="009F1FFD">
                        <w:rPr>
                          <w:rFonts w:hint="eastAsia"/>
                          <w:sz w:val="20"/>
                          <w:szCs w:val="20"/>
                        </w:rPr>
                        <w:t>台</w:t>
                      </w:r>
                      <w:r w:rsidRPr="009F1FFD">
                        <w:rPr>
                          <w:sz w:val="20"/>
                          <w:szCs w:val="20"/>
                        </w:rPr>
                        <w:t>100</w:t>
                      </w:r>
                      <w:r w:rsidRPr="009F1FFD">
                        <w:rPr>
                          <w:rFonts w:hint="eastAsia"/>
                          <w:sz w:val="20"/>
                          <w:szCs w:val="20"/>
                        </w:rPr>
                        <w:t>日あたりの捕獲数）として算出</w:t>
                      </w:r>
                    </w:p>
                    <w:p w14:paraId="7509DF2F" w14:textId="77777777" w:rsidR="002129D0" w:rsidRPr="005C7443" w:rsidRDefault="002129D0" w:rsidP="002129D0">
                      <w:pPr>
                        <w:ind w:firstLineChars="300" w:firstLine="540"/>
                        <w:rPr>
                          <w:sz w:val="18"/>
                          <w:szCs w:val="18"/>
                        </w:rPr>
                      </w:pPr>
                      <w:r w:rsidRPr="005C7443">
                        <w:rPr>
                          <w:rFonts w:hint="eastAsia"/>
                          <w:sz w:val="18"/>
                          <w:szCs w:val="18"/>
                        </w:rPr>
                        <w:t>※CPUEの</w:t>
                      </w:r>
                      <w:r w:rsidRPr="001714EB">
                        <w:rPr>
                          <w:sz w:val="18"/>
                          <w:szCs w:val="18"/>
                        </w:rPr>
                        <w:t>値が</w:t>
                      </w:r>
                      <w:r w:rsidRPr="001A4EF6">
                        <w:rPr>
                          <w:rFonts w:hint="eastAsia"/>
                          <w:sz w:val="18"/>
                          <w:szCs w:val="18"/>
                        </w:rPr>
                        <w:t>大きい</w:t>
                      </w:r>
                      <w:r w:rsidRPr="001714EB">
                        <w:rPr>
                          <w:sz w:val="18"/>
                          <w:szCs w:val="18"/>
                        </w:rPr>
                        <w:t>ほ</w:t>
                      </w:r>
                      <w:r w:rsidRPr="005C7443">
                        <w:rPr>
                          <w:sz w:val="18"/>
                          <w:szCs w:val="18"/>
                        </w:rPr>
                        <w:t>ど</w:t>
                      </w:r>
                      <w:r w:rsidRPr="005C7443">
                        <w:rPr>
                          <w:rFonts w:hint="eastAsia"/>
                          <w:sz w:val="18"/>
                          <w:szCs w:val="18"/>
                        </w:rPr>
                        <w:t>生息</w:t>
                      </w:r>
                      <w:r w:rsidRPr="005C7443">
                        <w:rPr>
                          <w:sz w:val="18"/>
                          <w:szCs w:val="18"/>
                        </w:rPr>
                        <w:t>密度が高いとされ</w:t>
                      </w:r>
                      <w:r w:rsidRPr="005C7443">
                        <w:rPr>
                          <w:rFonts w:hint="eastAsia"/>
                          <w:sz w:val="18"/>
                          <w:szCs w:val="18"/>
                        </w:rPr>
                        <w:t>、矢印</w:t>
                      </w:r>
                      <w:r w:rsidRPr="005C7443">
                        <w:rPr>
                          <w:sz w:val="18"/>
                          <w:szCs w:val="18"/>
                        </w:rPr>
                        <w:t>で示した地域</w:t>
                      </w:r>
                      <w:r w:rsidRPr="005C7443">
                        <w:rPr>
                          <w:rFonts w:hint="eastAsia"/>
                          <w:sz w:val="18"/>
                          <w:szCs w:val="18"/>
                        </w:rPr>
                        <w:t>（図13参照）</w:t>
                      </w:r>
                      <w:r w:rsidRPr="005C7443">
                        <w:rPr>
                          <w:sz w:val="18"/>
                          <w:szCs w:val="18"/>
                        </w:rPr>
                        <w:t>では</w:t>
                      </w:r>
                      <w:r w:rsidRPr="005C7443">
                        <w:rPr>
                          <w:rFonts w:hint="eastAsia"/>
                          <w:sz w:val="18"/>
                          <w:szCs w:val="18"/>
                        </w:rPr>
                        <w:t>、</w:t>
                      </w:r>
                    </w:p>
                    <w:p w14:paraId="16C40630" w14:textId="77777777" w:rsidR="002129D0" w:rsidRPr="005C7443" w:rsidRDefault="002129D0" w:rsidP="002129D0">
                      <w:pPr>
                        <w:ind w:firstLineChars="400" w:firstLine="720"/>
                        <w:rPr>
                          <w:sz w:val="18"/>
                          <w:szCs w:val="18"/>
                        </w:rPr>
                      </w:pPr>
                      <w:r w:rsidRPr="005C7443">
                        <w:rPr>
                          <w:sz w:val="18"/>
                          <w:szCs w:val="18"/>
                        </w:rPr>
                        <w:t>CPUEの上昇が示されている</w:t>
                      </w:r>
                    </w:p>
                  </w:txbxContent>
                </v:textbox>
                <w10:wrap anchorx="margin"/>
              </v:shape>
            </w:pict>
          </mc:Fallback>
        </mc:AlternateContent>
      </w:r>
    </w:p>
    <w:p w14:paraId="1C2C2D93" w14:textId="271FF0DC" w:rsidR="006F622B" w:rsidRPr="00B93772" w:rsidRDefault="006F622B">
      <w:pPr>
        <w:widowControl/>
        <w:jc w:val="left"/>
        <w:rPr>
          <w:rFonts w:ascii="ＭＳ 明朝" w:eastAsia="ＭＳ 明朝" w:hAnsi="ＭＳ 明朝"/>
          <w:color w:val="000000" w:themeColor="text1"/>
        </w:rPr>
      </w:pPr>
    </w:p>
    <w:p w14:paraId="04AFFA6B" w14:textId="45ED4FC3" w:rsidR="006F622B" w:rsidRPr="00B93772" w:rsidRDefault="006F622B">
      <w:pPr>
        <w:widowControl/>
        <w:jc w:val="left"/>
        <w:rPr>
          <w:rFonts w:ascii="ＭＳ 明朝" w:eastAsia="ＭＳ 明朝" w:hAnsi="ＭＳ 明朝"/>
          <w:color w:val="000000" w:themeColor="text1"/>
        </w:rPr>
      </w:pPr>
    </w:p>
    <w:p w14:paraId="2E8E4182" w14:textId="1D52C23C" w:rsidR="006F622B" w:rsidRPr="00B93772" w:rsidRDefault="004A78FE">
      <w:pPr>
        <w:widowControl/>
        <w:jc w:val="left"/>
        <w:rPr>
          <w:rFonts w:ascii="ＭＳ 明朝" w:eastAsia="ＭＳ 明朝" w:hAnsi="ＭＳ 明朝"/>
          <w:color w:val="000000" w:themeColor="text1"/>
        </w:rPr>
      </w:pPr>
      <w:r w:rsidRPr="00B93772">
        <w:rPr>
          <w:rFonts w:ascii="ＭＳ 明朝" w:eastAsia="ＭＳ 明朝" w:hAnsi="ＭＳ 明朝"/>
          <w:noProof/>
          <w:color w:val="000000" w:themeColor="text1"/>
        </w:rPr>
        <w:drawing>
          <wp:inline distT="0" distB="0" distL="0" distR="0" wp14:anchorId="7BB47BDE" wp14:editId="19081F38">
            <wp:extent cx="6009640" cy="2330398"/>
            <wp:effectExtent l="0" t="0" r="0" b="0"/>
            <wp:docPr id="81658492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8726" cy="2345555"/>
                    </a:xfrm>
                    <a:prstGeom prst="rect">
                      <a:avLst/>
                    </a:prstGeom>
                    <a:noFill/>
                    <a:ln>
                      <a:noFill/>
                    </a:ln>
                  </pic:spPr>
                </pic:pic>
              </a:graphicData>
            </a:graphic>
          </wp:inline>
        </w:drawing>
      </w:r>
    </w:p>
    <w:p w14:paraId="0F29C8A3" w14:textId="68A1EA95" w:rsidR="006F622B" w:rsidRPr="00B93772" w:rsidRDefault="006F622B" w:rsidP="002320FA">
      <w:pPr>
        <w:rPr>
          <w:rFonts w:ascii="ＭＳ 明朝" w:eastAsia="ＭＳ 明朝" w:hAnsi="ＭＳ 明朝"/>
        </w:rPr>
      </w:pPr>
      <w:r w:rsidRPr="00B93772">
        <w:rPr>
          <w:rFonts w:ascii="ＭＳ 明朝" w:eastAsia="ＭＳ 明朝" w:hAnsi="ＭＳ 明朝" w:hint="eastAsia"/>
        </w:rPr>
        <w:t>図1</w:t>
      </w:r>
      <w:r w:rsidR="00B212E7">
        <w:rPr>
          <w:rFonts w:ascii="ＭＳ 明朝" w:eastAsia="ＭＳ 明朝" w:hAnsi="ＭＳ 明朝" w:hint="eastAsia"/>
        </w:rPr>
        <w:t>6</w:t>
      </w:r>
      <w:r w:rsidRPr="00B93772">
        <w:rPr>
          <w:rFonts w:ascii="ＭＳ 明朝" w:eastAsia="ＭＳ 明朝" w:hAnsi="ＭＳ 明朝" w:hint="eastAsia"/>
        </w:rPr>
        <w:t>）</w:t>
      </w:r>
      <w:r w:rsidR="004A55C2">
        <w:rPr>
          <w:rFonts w:ascii="ＭＳ 明朝" w:eastAsia="ＭＳ 明朝" w:hAnsi="ＭＳ 明朝" w:hint="eastAsia"/>
        </w:rPr>
        <w:t>R01</w:t>
      </w:r>
      <w:r w:rsidRPr="00B93772">
        <w:rPr>
          <w:rFonts w:ascii="ＭＳ 明朝" w:eastAsia="ＭＳ 明朝" w:hAnsi="ＭＳ 明朝"/>
        </w:rPr>
        <w:t>年度を基準とした、地域ごとのCPUEと農業被害強度の推移</w:t>
      </w:r>
    </w:p>
    <w:p w14:paraId="02A71651" w14:textId="2F2A0D40" w:rsidR="00C02610" w:rsidRPr="00B93772" w:rsidRDefault="006F622B" w:rsidP="001A4EF6">
      <w:pPr>
        <w:rPr>
          <w:rFonts w:ascii="ＭＳ 明朝" w:eastAsia="ＭＳ 明朝" w:hAnsi="ＭＳ 明朝"/>
        </w:rPr>
      </w:pPr>
      <w:r w:rsidRPr="00B93772">
        <w:rPr>
          <w:rFonts w:ascii="ＭＳ 明朝" w:eastAsia="ＭＳ 明朝" w:hAnsi="ＭＳ 明朝" w:hint="eastAsia"/>
        </w:rPr>
        <w:t>（わな設置情報が安定して得られている市町村のみを抽出して算出）</w:t>
      </w:r>
      <w:r w:rsidR="00D72FA3" w:rsidRPr="00B93772">
        <w:rPr>
          <w:rFonts w:ascii="ＭＳ 明朝" w:eastAsia="ＭＳ 明朝" w:hAnsi="ＭＳ 明朝"/>
          <w:color w:val="000000" w:themeColor="text1"/>
        </w:rPr>
        <w:br w:type="page"/>
      </w:r>
    </w:p>
    <w:p w14:paraId="0D4E4C7F" w14:textId="3BC02DB3" w:rsidR="007A5132" w:rsidRPr="00B93772" w:rsidRDefault="003E6A76" w:rsidP="003E6A76">
      <w:pPr>
        <w:pStyle w:val="10"/>
        <w:rPr>
          <w:rFonts w:ascii="ＭＳ 明朝" w:eastAsia="ＭＳ 明朝" w:hAnsi="ＭＳ 明朝"/>
          <w:color w:val="000000" w:themeColor="text1"/>
          <w:u w:val="none"/>
        </w:rPr>
      </w:pPr>
      <w:bookmarkStart w:id="45" w:name="_Toc214437374"/>
      <w:bookmarkStart w:id="46" w:name="_Toc150934863"/>
      <w:r w:rsidRPr="00B93772">
        <w:rPr>
          <w:rFonts w:ascii="ＭＳ 明朝" w:eastAsia="ＭＳ 明朝" w:hAnsi="ＭＳ 明朝" w:hint="eastAsia"/>
          <w:color w:val="000000" w:themeColor="text1"/>
          <w:u w:val="none"/>
        </w:rPr>
        <w:lastRenderedPageBreak/>
        <w:t>第７　防除目標と実施</w:t>
      </w:r>
      <w:bookmarkEnd w:id="45"/>
    </w:p>
    <w:p w14:paraId="0FD96421" w14:textId="021DED7D" w:rsidR="00480111" w:rsidRPr="00B93772" w:rsidRDefault="003E6A76" w:rsidP="003E6A76">
      <w:pPr>
        <w:pStyle w:val="2"/>
        <w:numPr>
          <w:ilvl w:val="0"/>
          <w:numId w:val="0"/>
        </w:numPr>
        <w:rPr>
          <w:rFonts w:ascii="ＭＳ 明朝" w:eastAsia="ＭＳ 明朝" w:hAnsi="ＭＳ 明朝"/>
          <w:color w:val="000000" w:themeColor="text1"/>
        </w:rPr>
      </w:pPr>
      <w:bookmarkStart w:id="47" w:name="_Toc150934869"/>
      <w:bookmarkStart w:id="48" w:name="_Toc214437375"/>
      <w:r w:rsidRPr="00B93772">
        <w:rPr>
          <w:rFonts w:ascii="ＭＳ 明朝" w:eastAsia="ＭＳ 明朝" w:hAnsi="ＭＳ 明朝" w:hint="eastAsia"/>
          <w:color w:val="000000" w:themeColor="text1"/>
        </w:rPr>
        <w:t>１　防除の目標</w:t>
      </w:r>
      <w:bookmarkEnd w:id="47"/>
      <w:bookmarkEnd w:id="48"/>
    </w:p>
    <w:p w14:paraId="21E2FE1D" w14:textId="5CC9BF9E" w:rsidR="00644D94" w:rsidRPr="00B93772" w:rsidRDefault="003E6A76" w:rsidP="003E6A76">
      <w:pPr>
        <w:pStyle w:val="3"/>
        <w:numPr>
          <w:ilvl w:val="0"/>
          <w:numId w:val="0"/>
        </w:numPr>
        <w:rPr>
          <w:rFonts w:ascii="ＭＳ 明朝" w:eastAsia="ＭＳ 明朝" w:hAnsi="ＭＳ 明朝"/>
          <w:b/>
          <w:bCs/>
          <w:color w:val="000000" w:themeColor="text1"/>
        </w:rPr>
      </w:pPr>
      <w:bookmarkStart w:id="49" w:name="_Toc214437376"/>
      <w:r w:rsidRPr="00B93772">
        <w:rPr>
          <w:rFonts w:ascii="ＭＳ 明朝" w:eastAsia="ＭＳ 明朝" w:hAnsi="ＭＳ 明朝" w:hint="eastAsia"/>
          <w:b/>
          <w:bCs/>
          <w:color w:val="000000" w:themeColor="text1"/>
        </w:rPr>
        <w:t>（１）計画的な目標設定</w:t>
      </w:r>
      <w:bookmarkEnd w:id="49"/>
    </w:p>
    <w:p w14:paraId="682E9FBC" w14:textId="614DAE3B" w:rsidR="00454890" w:rsidRPr="00B93772" w:rsidRDefault="00F42C3C" w:rsidP="00012D65">
      <w:pPr>
        <w:tabs>
          <w:tab w:val="left" w:pos="2500"/>
        </w:tabs>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アライグマの生息域</w:t>
      </w:r>
      <w:r w:rsidR="00F60C35" w:rsidRPr="00B93772">
        <w:rPr>
          <w:rFonts w:ascii="ＭＳ 明朝" w:eastAsia="ＭＳ 明朝" w:hAnsi="ＭＳ 明朝" w:hint="eastAsia"/>
          <w:color w:val="000000" w:themeColor="text1"/>
        </w:rPr>
        <w:t>は</w:t>
      </w:r>
      <w:r w:rsidR="0004438A" w:rsidRPr="00B93772">
        <w:rPr>
          <w:rFonts w:ascii="ＭＳ 明朝" w:eastAsia="ＭＳ 明朝" w:hAnsi="ＭＳ 明朝" w:hint="eastAsia"/>
          <w:color w:val="000000" w:themeColor="text1"/>
        </w:rPr>
        <w:t>都市部にも拡大しているため、生活環境被害だけでなく動物由来感染症の危険性も今後増していくことが</w:t>
      </w:r>
      <w:r w:rsidR="00900DB1" w:rsidRPr="00B93772">
        <w:rPr>
          <w:rFonts w:ascii="ＭＳ 明朝" w:eastAsia="ＭＳ 明朝" w:hAnsi="ＭＳ 明朝" w:hint="eastAsia"/>
          <w:color w:val="000000" w:themeColor="text1"/>
        </w:rPr>
        <w:t>懸念される。</w:t>
      </w:r>
      <w:r w:rsidR="00012D65" w:rsidRPr="00B93772">
        <w:rPr>
          <w:rFonts w:ascii="ＭＳ 明朝" w:eastAsia="ＭＳ 明朝" w:hAnsi="ＭＳ 明朝" w:hint="eastAsia"/>
          <w:color w:val="000000" w:themeColor="text1"/>
        </w:rPr>
        <w:t>現在の捕獲体制を維持しながら、</w:t>
      </w:r>
      <w:r w:rsidR="0004438A" w:rsidRPr="00B93772">
        <w:rPr>
          <w:rFonts w:ascii="ＭＳ 明朝" w:eastAsia="ＭＳ 明朝" w:hAnsi="ＭＳ 明朝" w:hint="eastAsia"/>
          <w:color w:val="000000" w:themeColor="text1"/>
        </w:rPr>
        <w:t>可能な限り早期に</w:t>
      </w:r>
      <w:r w:rsidR="00012D65" w:rsidRPr="00B93772">
        <w:rPr>
          <w:rFonts w:ascii="ＭＳ 明朝" w:eastAsia="ＭＳ 明朝" w:hAnsi="ＭＳ 明朝" w:hint="eastAsia"/>
          <w:color w:val="000000" w:themeColor="text1"/>
        </w:rPr>
        <w:t>、より</w:t>
      </w:r>
      <w:r w:rsidR="0004438A" w:rsidRPr="00B93772">
        <w:rPr>
          <w:rFonts w:ascii="ＭＳ 明朝" w:eastAsia="ＭＳ 明朝" w:hAnsi="ＭＳ 明朝" w:hint="eastAsia"/>
          <w:color w:val="000000" w:themeColor="text1"/>
        </w:rPr>
        <w:t>効率的な捕獲</w:t>
      </w:r>
      <w:r w:rsidR="00012D65" w:rsidRPr="00B93772">
        <w:rPr>
          <w:rFonts w:ascii="ＭＳ 明朝" w:eastAsia="ＭＳ 明朝" w:hAnsi="ＭＳ 明朝" w:hint="eastAsia"/>
          <w:color w:val="000000" w:themeColor="text1"/>
        </w:rPr>
        <w:t>を実施できる</w:t>
      </w:r>
      <w:r w:rsidR="00454890" w:rsidRPr="00B93772">
        <w:rPr>
          <w:rFonts w:ascii="ＭＳ 明朝" w:eastAsia="ＭＳ 明朝" w:hAnsi="ＭＳ 明朝" w:hint="eastAsia"/>
          <w:color w:val="000000" w:themeColor="text1"/>
        </w:rPr>
        <w:t>ようにすることが必要である。</w:t>
      </w:r>
    </w:p>
    <w:p w14:paraId="61F112EA" w14:textId="26ADA03D" w:rsidR="00012D65" w:rsidRPr="00B93772" w:rsidRDefault="00454890" w:rsidP="00012D65">
      <w:pPr>
        <w:tabs>
          <w:tab w:val="left" w:pos="2500"/>
        </w:tabs>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長期的な目標としては、仮に</w:t>
      </w:r>
      <w:r w:rsidR="00012D65" w:rsidRPr="00B93772">
        <w:rPr>
          <w:rFonts w:ascii="ＭＳ 明朝" w:eastAsia="ＭＳ 明朝" w:hAnsi="ＭＳ 明朝" w:hint="eastAsia"/>
          <w:color w:val="000000" w:themeColor="text1"/>
        </w:rPr>
        <w:t>複数年続いて捕獲頭数が減少傾向となったとしても、捕獲圧を弱めることなく防除を継続することが重要である。</w:t>
      </w:r>
    </w:p>
    <w:p w14:paraId="6DE90173" w14:textId="0C8418E7" w:rsidR="0032275B" w:rsidRPr="00B93772" w:rsidRDefault="0032275B" w:rsidP="00012D65">
      <w:pPr>
        <w:tabs>
          <w:tab w:val="left" w:pos="2500"/>
        </w:tabs>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前計画では個体数（生息数）の減少を目標としていたが、個体数を推測すること</w:t>
      </w:r>
      <w:r w:rsidR="00C82C24" w:rsidRPr="00B93772">
        <w:rPr>
          <w:rFonts w:ascii="ＭＳ 明朝" w:eastAsia="ＭＳ 明朝" w:hAnsi="ＭＳ 明朝" w:hint="eastAsia"/>
          <w:color w:val="000000" w:themeColor="text1"/>
        </w:rPr>
        <w:t>が困難であるため今計画では目標としていない。</w:t>
      </w:r>
    </w:p>
    <w:p w14:paraId="2B0DEB88" w14:textId="77777777" w:rsidR="00946D97" w:rsidRPr="00B93772" w:rsidRDefault="00480111" w:rsidP="00A4218B">
      <w:pPr>
        <w:pStyle w:val="af7"/>
        <w:numPr>
          <w:ilvl w:val="0"/>
          <w:numId w:val="11"/>
        </w:numPr>
        <w:ind w:leftChars="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短期目標</w:t>
      </w:r>
    </w:p>
    <w:p w14:paraId="10739419" w14:textId="65836CDE" w:rsidR="006B4B18" w:rsidRPr="00B93772" w:rsidRDefault="003A6FFB" w:rsidP="00787C01">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アライグマの捕獲頭数が</w:t>
      </w:r>
      <w:r w:rsidR="007B04D8" w:rsidRPr="00B93772">
        <w:rPr>
          <w:rFonts w:ascii="ＭＳ 明朝" w:eastAsia="ＭＳ 明朝" w:hAnsi="ＭＳ 明朝" w:hint="eastAsia"/>
          <w:color w:val="000000" w:themeColor="text1"/>
        </w:rPr>
        <w:t>大幅に</w:t>
      </w:r>
      <w:r w:rsidRPr="00B93772">
        <w:rPr>
          <w:rFonts w:ascii="ＭＳ 明朝" w:eastAsia="ＭＳ 明朝" w:hAnsi="ＭＳ 明朝" w:hint="eastAsia"/>
          <w:color w:val="000000" w:themeColor="text1"/>
        </w:rPr>
        <w:t>増加して</w:t>
      </w:r>
      <w:r w:rsidR="007B04D8" w:rsidRPr="00B93772">
        <w:rPr>
          <w:rFonts w:ascii="ＭＳ 明朝" w:eastAsia="ＭＳ 明朝" w:hAnsi="ＭＳ 明朝" w:hint="eastAsia"/>
          <w:color w:val="000000" w:themeColor="text1"/>
        </w:rPr>
        <w:t>いることから</w:t>
      </w:r>
      <w:r w:rsidRPr="00B93772">
        <w:rPr>
          <w:rFonts w:ascii="ＭＳ 明朝" w:eastAsia="ＭＳ 明朝" w:hAnsi="ＭＳ 明朝" w:hint="eastAsia"/>
          <w:color w:val="000000" w:themeColor="text1"/>
        </w:rPr>
        <w:t>、</w:t>
      </w:r>
      <w:r w:rsidR="007B04D8" w:rsidRPr="00B93772">
        <w:rPr>
          <w:rFonts w:ascii="ＭＳ 明朝" w:eastAsia="ＭＳ 明朝" w:hAnsi="ＭＳ 明朝" w:hint="eastAsia"/>
          <w:color w:val="000000" w:themeColor="text1"/>
        </w:rPr>
        <w:t>個体数（生息数）の増加が推測される。また、</w:t>
      </w:r>
      <w:r w:rsidR="006B4B18" w:rsidRPr="00B93772">
        <w:rPr>
          <w:rFonts w:ascii="ＭＳ 明朝" w:eastAsia="ＭＳ 明朝" w:hAnsi="ＭＳ 明朝" w:hint="eastAsia"/>
          <w:color w:val="000000" w:themeColor="text1"/>
        </w:rPr>
        <w:t>生息域</w:t>
      </w:r>
      <w:r w:rsidRPr="00B93772">
        <w:rPr>
          <w:rFonts w:ascii="ＭＳ 明朝" w:eastAsia="ＭＳ 明朝" w:hAnsi="ＭＳ 明朝" w:hint="eastAsia"/>
          <w:color w:val="000000" w:themeColor="text1"/>
        </w:rPr>
        <w:t>も拡大していることから</w:t>
      </w:r>
      <w:r w:rsidR="00AC3D8D"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短期間での完全排除は極めて困難と</w:t>
      </w:r>
      <w:r w:rsidR="00AC3D8D" w:rsidRPr="00B93772">
        <w:rPr>
          <w:rFonts w:ascii="ＭＳ 明朝" w:eastAsia="ＭＳ 明朝" w:hAnsi="ＭＳ 明朝" w:hint="eastAsia"/>
          <w:color w:val="000000" w:themeColor="text1"/>
        </w:rPr>
        <w:t>考える</w:t>
      </w:r>
      <w:r w:rsidR="006B4B18" w:rsidRPr="00B93772">
        <w:rPr>
          <w:rFonts w:ascii="ＭＳ 明朝" w:eastAsia="ＭＳ 明朝" w:hAnsi="ＭＳ 明朝" w:hint="eastAsia"/>
          <w:color w:val="000000" w:themeColor="text1"/>
        </w:rPr>
        <w:t>。</w:t>
      </w:r>
    </w:p>
    <w:p w14:paraId="50117F7F" w14:textId="17A7C63C" w:rsidR="00480111" w:rsidRPr="00B93772" w:rsidRDefault="006B4B18" w:rsidP="00787C01">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まずは、</w:t>
      </w:r>
      <w:r w:rsidR="00AC3D8D" w:rsidRPr="00B93772">
        <w:rPr>
          <w:rFonts w:ascii="ＭＳ 明朝" w:eastAsia="ＭＳ 明朝" w:hAnsi="ＭＳ 明朝" w:hint="eastAsia"/>
          <w:color w:val="000000" w:themeColor="text1"/>
        </w:rPr>
        <w:t>冬季から春季にも</w:t>
      </w:r>
      <w:r w:rsidRPr="00B93772">
        <w:rPr>
          <w:rFonts w:ascii="ＭＳ 明朝" w:eastAsia="ＭＳ 明朝" w:hAnsi="ＭＳ 明朝" w:hint="eastAsia"/>
          <w:color w:val="000000" w:themeColor="text1"/>
        </w:rPr>
        <w:t>捕獲檻を設置し続けるなど、</w:t>
      </w:r>
      <w:r w:rsidR="00AC3D8D" w:rsidRPr="00B93772">
        <w:rPr>
          <w:rFonts w:ascii="ＭＳ 明朝" w:eastAsia="ＭＳ 明朝" w:hAnsi="ＭＳ 明朝" w:hint="eastAsia"/>
          <w:color w:val="000000" w:themeColor="text1"/>
        </w:rPr>
        <w:t>捕獲圧を弱めることなく</w:t>
      </w:r>
      <w:r w:rsidRPr="00B93772">
        <w:rPr>
          <w:rFonts w:ascii="ＭＳ 明朝" w:eastAsia="ＭＳ 明朝" w:hAnsi="ＭＳ 明朝" w:hint="eastAsia"/>
          <w:color w:val="000000" w:themeColor="text1"/>
        </w:rPr>
        <w:t>常に捕獲し続ける意識を府民に周知するとともに、</w:t>
      </w:r>
      <w:r w:rsidR="00454890" w:rsidRPr="00B93772">
        <w:rPr>
          <w:rFonts w:ascii="ＭＳ 明朝" w:eastAsia="ＭＳ 明朝" w:hAnsi="ＭＳ 明朝" w:hint="eastAsia"/>
          <w:color w:val="000000" w:themeColor="text1"/>
        </w:rPr>
        <w:t>生息密度及び生態調査結果</w:t>
      </w:r>
      <w:r w:rsidRPr="00B93772">
        <w:rPr>
          <w:rFonts w:ascii="ＭＳ 明朝" w:eastAsia="ＭＳ 明朝" w:hAnsi="ＭＳ 明朝" w:hint="eastAsia"/>
          <w:color w:val="000000" w:themeColor="text1"/>
        </w:rPr>
        <w:t>を参考に</w:t>
      </w:r>
      <w:r w:rsidR="00454890" w:rsidRPr="00B93772">
        <w:rPr>
          <w:rFonts w:ascii="ＭＳ 明朝" w:eastAsia="ＭＳ 明朝" w:hAnsi="ＭＳ 明朝" w:hint="eastAsia"/>
          <w:color w:val="000000" w:themeColor="text1"/>
        </w:rPr>
        <w:t>、より</w:t>
      </w:r>
      <w:r w:rsidRPr="00B93772">
        <w:rPr>
          <w:rFonts w:ascii="ＭＳ 明朝" w:eastAsia="ＭＳ 明朝" w:hAnsi="ＭＳ 明朝" w:hint="eastAsia"/>
          <w:color w:val="000000" w:themeColor="text1"/>
        </w:rPr>
        <w:t>効率的な捕獲を推進することで捕獲頭数の増加を</w:t>
      </w:r>
      <w:r w:rsidR="00AD44A5" w:rsidRPr="00B93772">
        <w:rPr>
          <w:rFonts w:ascii="ＭＳ 明朝" w:eastAsia="ＭＳ 明朝" w:hAnsi="ＭＳ 明朝" w:hint="eastAsia"/>
          <w:color w:val="000000" w:themeColor="text1"/>
        </w:rPr>
        <w:t>短期目標とする。</w:t>
      </w:r>
    </w:p>
    <w:p w14:paraId="3FF054B7" w14:textId="723C2610" w:rsidR="00772A2F" w:rsidRPr="00B93772" w:rsidRDefault="00772A2F" w:rsidP="00787C01">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また、府内全域における侵入防止対策の実施について</w:t>
      </w:r>
      <w:r w:rsidR="0032275B" w:rsidRPr="00B93772">
        <w:rPr>
          <w:rFonts w:ascii="ＭＳ 明朝" w:eastAsia="ＭＳ 明朝" w:hAnsi="ＭＳ 明朝" w:hint="eastAsia"/>
          <w:color w:val="000000" w:themeColor="text1"/>
        </w:rPr>
        <w:t>、農家への普及啓発を実施し、実施率5</w:t>
      </w:r>
      <w:r w:rsidR="0032275B" w:rsidRPr="00B93772">
        <w:rPr>
          <w:rFonts w:ascii="ＭＳ 明朝" w:eastAsia="ＭＳ 明朝" w:hAnsi="ＭＳ 明朝"/>
          <w:color w:val="000000" w:themeColor="text1"/>
        </w:rPr>
        <w:t>0</w:t>
      </w:r>
      <w:r w:rsidR="0032275B" w:rsidRPr="00B93772">
        <w:rPr>
          <w:rFonts w:ascii="ＭＳ 明朝" w:eastAsia="ＭＳ 明朝" w:hAnsi="ＭＳ 明朝" w:hint="eastAsia"/>
          <w:color w:val="000000" w:themeColor="text1"/>
        </w:rPr>
        <w:t>％を目指す。</w:t>
      </w:r>
    </w:p>
    <w:p w14:paraId="4A5502BA" w14:textId="19C14D62" w:rsidR="00480111" w:rsidRPr="00B93772" w:rsidRDefault="003239BC" w:rsidP="001A4EF6">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なお、アライグマにおける動物由来感染症の調査は、危害防止の観点から</w:t>
      </w:r>
      <w:r w:rsidR="00772A2F" w:rsidRPr="00B93772">
        <w:rPr>
          <w:rFonts w:ascii="ＭＳ 明朝" w:eastAsia="ＭＳ 明朝" w:hAnsi="ＭＳ 明朝" w:hint="eastAsia"/>
          <w:color w:val="000000" w:themeColor="text1"/>
        </w:rPr>
        <w:t>大阪府アライグマ被害対策連絡協議会と</w:t>
      </w:r>
      <w:r w:rsidR="00772A2F" w:rsidRPr="0088550D">
        <w:rPr>
          <w:rFonts w:ascii="ＭＳ 明朝" w:eastAsia="ＭＳ 明朝" w:hAnsi="ＭＳ 明朝" w:hint="eastAsia"/>
          <w:color w:val="000000" w:themeColor="text1"/>
        </w:rPr>
        <w:t>して</w:t>
      </w:r>
      <w:r w:rsidR="001F007A" w:rsidRPr="0088550D">
        <w:rPr>
          <w:rFonts w:ascii="ＭＳ 明朝" w:eastAsia="ＭＳ 明朝" w:hAnsi="ＭＳ 明朝" w:hint="eastAsia"/>
          <w:color w:val="000000" w:themeColor="text1"/>
        </w:rPr>
        <w:t>研究機関等と連携し</w:t>
      </w:r>
      <w:r w:rsidRPr="0088550D">
        <w:rPr>
          <w:rFonts w:ascii="ＭＳ 明朝" w:eastAsia="ＭＳ 明朝" w:hAnsi="ＭＳ 明朝" w:hint="eastAsia"/>
          <w:color w:val="000000" w:themeColor="text1"/>
        </w:rPr>
        <w:t>積極</w:t>
      </w:r>
      <w:r w:rsidRPr="00B93772">
        <w:rPr>
          <w:rFonts w:ascii="ＭＳ 明朝" w:eastAsia="ＭＳ 明朝" w:hAnsi="ＭＳ 明朝" w:hint="eastAsia"/>
          <w:color w:val="000000" w:themeColor="text1"/>
        </w:rPr>
        <w:t>的に</w:t>
      </w:r>
      <w:r w:rsidR="00772A2F" w:rsidRPr="00B93772">
        <w:rPr>
          <w:rFonts w:ascii="ＭＳ 明朝" w:eastAsia="ＭＳ 明朝" w:hAnsi="ＭＳ 明朝" w:hint="eastAsia"/>
          <w:color w:val="000000" w:themeColor="text1"/>
        </w:rPr>
        <w:t>実施していく。</w:t>
      </w:r>
    </w:p>
    <w:p w14:paraId="3A56805F" w14:textId="77777777" w:rsidR="00480111" w:rsidRPr="00B93772" w:rsidRDefault="00480111" w:rsidP="00A4218B">
      <w:pPr>
        <w:pStyle w:val="af7"/>
        <w:numPr>
          <w:ilvl w:val="0"/>
          <w:numId w:val="11"/>
        </w:numPr>
        <w:ind w:leftChars="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長期目標</w:t>
      </w:r>
    </w:p>
    <w:p w14:paraId="23879E72" w14:textId="14F8F0DA" w:rsidR="00480111" w:rsidRPr="00B93772" w:rsidRDefault="00454890" w:rsidP="00772A2F">
      <w:pPr>
        <w:ind w:leftChars="270" w:left="567" w:firstLineChars="135" w:firstLine="283"/>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増加した捕獲頭数が</w:t>
      </w:r>
      <w:r w:rsidR="00772A2F" w:rsidRPr="00B93772">
        <w:rPr>
          <w:rFonts w:ascii="ＭＳ 明朝" w:eastAsia="ＭＳ 明朝" w:hAnsi="ＭＳ 明朝" w:hint="eastAsia"/>
          <w:color w:val="000000" w:themeColor="text1"/>
        </w:rPr>
        <w:t>複数年に渡り</w:t>
      </w:r>
      <w:r w:rsidRPr="00B93772">
        <w:rPr>
          <w:rFonts w:ascii="ＭＳ 明朝" w:eastAsia="ＭＳ 明朝" w:hAnsi="ＭＳ 明朝" w:hint="eastAsia"/>
          <w:color w:val="000000" w:themeColor="text1"/>
        </w:rPr>
        <w:t>減少傾向となったとしても、短期目標同様に捕獲圧を弱めることなく、生息密度及び生態調査などの</w:t>
      </w:r>
      <w:r w:rsidR="00480111" w:rsidRPr="00B93772">
        <w:rPr>
          <w:rFonts w:ascii="ＭＳ 明朝" w:eastAsia="ＭＳ 明朝" w:hAnsi="ＭＳ 明朝" w:hint="eastAsia"/>
          <w:color w:val="000000" w:themeColor="text1"/>
        </w:rPr>
        <w:t>科学的、計画的防除</w:t>
      </w:r>
      <w:r w:rsidR="003239BC" w:rsidRPr="00B93772">
        <w:rPr>
          <w:rFonts w:ascii="ＭＳ 明朝" w:eastAsia="ＭＳ 明朝" w:hAnsi="ＭＳ 明朝" w:hint="eastAsia"/>
          <w:color w:val="000000" w:themeColor="text1"/>
        </w:rPr>
        <w:t>の</w:t>
      </w:r>
      <w:r w:rsidR="00480111" w:rsidRPr="00B93772">
        <w:rPr>
          <w:rFonts w:ascii="ＭＳ 明朝" w:eastAsia="ＭＳ 明朝" w:hAnsi="ＭＳ 明朝" w:hint="eastAsia"/>
          <w:color w:val="000000" w:themeColor="text1"/>
        </w:rPr>
        <w:t>推進</w:t>
      </w:r>
      <w:r w:rsidR="00772A2F" w:rsidRPr="00B93772">
        <w:rPr>
          <w:rFonts w:ascii="ＭＳ 明朝" w:eastAsia="ＭＳ 明朝" w:hAnsi="ＭＳ 明朝" w:hint="eastAsia"/>
          <w:color w:val="000000" w:themeColor="text1"/>
        </w:rPr>
        <w:t>及び継続</w:t>
      </w:r>
      <w:r w:rsidR="003239BC" w:rsidRPr="00B93772">
        <w:rPr>
          <w:rFonts w:ascii="ＭＳ 明朝" w:eastAsia="ＭＳ 明朝" w:hAnsi="ＭＳ 明朝" w:hint="eastAsia"/>
          <w:color w:val="000000" w:themeColor="text1"/>
        </w:rPr>
        <w:t>が</w:t>
      </w:r>
      <w:r w:rsidR="00480111" w:rsidRPr="00B93772">
        <w:rPr>
          <w:rFonts w:ascii="ＭＳ 明朝" w:eastAsia="ＭＳ 明朝" w:hAnsi="ＭＳ 明朝" w:hint="eastAsia"/>
          <w:color w:val="000000" w:themeColor="text1"/>
        </w:rPr>
        <w:t>必要</w:t>
      </w:r>
      <w:r w:rsidR="003239BC" w:rsidRPr="00B93772">
        <w:rPr>
          <w:rFonts w:ascii="ＭＳ 明朝" w:eastAsia="ＭＳ 明朝" w:hAnsi="ＭＳ 明朝" w:hint="eastAsia"/>
          <w:color w:val="000000" w:themeColor="text1"/>
        </w:rPr>
        <w:t>で</w:t>
      </w:r>
      <w:r w:rsidR="00480111" w:rsidRPr="00B93772">
        <w:rPr>
          <w:rFonts w:ascii="ＭＳ 明朝" w:eastAsia="ＭＳ 明朝" w:hAnsi="ＭＳ 明朝" w:hint="eastAsia"/>
          <w:color w:val="000000" w:themeColor="text1"/>
        </w:rPr>
        <w:t>ある。</w:t>
      </w:r>
      <w:r w:rsidR="00772A2F" w:rsidRPr="00B93772">
        <w:rPr>
          <w:rFonts w:ascii="ＭＳ 明朝" w:eastAsia="ＭＳ 明朝" w:hAnsi="ＭＳ 明朝" w:hint="eastAsia"/>
          <w:color w:val="000000" w:themeColor="text1"/>
        </w:rPr>
        <w:t>その継続実施</w:t>
      </w:r>
      <w:r w:rsidR="00480111" w:rsidRPr="00B93772">
        <w:rPr>
          <w:rFonts w:ascii="ＭＳ 明朝" w:eastAsia="ＭＳ 明朝" w:hAnsi="ＭＳ 明朝" w:hint="eastAsia"/>
          <w:color w:val="000000" w:themeColor="text1"/>
        </w:rPr>
        <w:t>により、</w:t>
      </w:r>
      <w:r w:rsidR="00772A2F" w:rsidRPr="00B93772">
        <w:rPr>
          <w:rFonts w:ascii="ＭＳ 明朝" w:eastAsia="ＭＳ 明朝" w:hAnsi="ＭＳ 明朝" w:hint="eastAsia"/>
          <w:color w:val="000000" w:themeColor="text1"/>
        </w:rPr>
        <w:t>更なる捕獲頭数の減少を</w:t>
      </w:r>
      <w:r w:rsidR="00480111" w:rsidRPr="00B93772">
        <w:rPr>
          <w:rFonts w:ascii="ＭＳ 明朝" w:eastAsia="ＭＳ 明朝" w:hAnsi="ＭＳ 明朝" w:hint="eastAsia"/>
          <w:color w:val="000000" w:themeColor="text1"/>
        </w:rPr>
        <w:t>長期目標とする。</w:t>
      </w:r>
    </w:p>
    <w:p w14:paraId="4A24B7BB" w14:textId="77777777" w:rsidR="00480111" w:rsidRPr="00B93772" w:rsidRDefault="00480111" w:rsidP="00A4218B">
      <w:pPr>
        <w:pStyle w:val="af7"/>
        <w:numPr>
          <w:ilvl w:val="0"/>
          <w:numId w:val="11"/>
        </w:numPr>
        <w:ind w:leftChars="0"/>
        <w:jc w:val="left"/>
        <w:rPr>
          <w:rFonts w:ascii="ＭＳ 明朝" w:eastAsia="ＭＳ 明朝" w:hAnsi="ＭＳ 明朝"/>
        </w:rPr>
      </w:pPr>
      <w:r w:rsidRPr="00B93772">
        <w:rPr>
          <w:rFonts w:ascii="ＭＳ 明朝" w:eastAsia="ＭＳ 明朝" w:hAnsi="ＭＳ 明朝" w:hint="eastAsia"/>
        </w:rPr>
        <w:t>最終目標</w:t>
      </w:r>
    </w:p>
    <w:p w14:paraId="013E0633" w14:textId="77777777" w:rsidR="00F9048D" w:rsidRPr="00B93772" w:rsidRDefault="00F9048D" w:rsidP="00787C01">
      <w:pPr>
        <w:ind w:leftChars="300" w:left="630" w:firstLineChars="100" w:firstLine="210"/>
        <w:jc w:val="left"/>
        <w:rPr>
          <w:rFonts w:ascii="ＭＳ 明朝" w:eastAsia="ＭＳ 明朝" w:hAnsi="ＭＳ 明朝"/>
        </w:rPr>
      </w:pPr>
      <w:r w:rsidRPr="00B93772">
        <w:rPr>
          <w:rFonts w:ascii="ＭＳ 明朝" w:eastAsia="ＭＳ 明朝" w:hAnsi="ＭＳ 明朝" w:hint="eastAsia"/>
        </w:rPr>
        <w:t>最終目標は、</w:t>
      </w:r>
      <w:r w:rsidR="00480111" w:rsidRPr="00B93772">
        <w:rPr>
          <w:rFonts w:ascii="ＭＳ 明朝" w:eastAsia="ＭＳ 明朝" w:hAnsi="ＭＳ 明朝" w:hint="eastAsia"/>
        </w:rPr>
        <w:t>アライグマの野外からの完全排除</w:t>
      </w:r>
      <w:r w:rsidRPr="00B93772">
        <w:rPr>
          <w:rFonts w:ascii="ＭＳ 明朝" w:eastAsia="ＭＳ 明朝" w:hAnsi="ＭＳ 明朝" w:hint="eastAsia"/>
        </w:rPr>
        <w:t>と</w:t>
      </w:r>
      <w:r w:rsidR="00480111" w:rsidRPr="00B93772">
        <w:rPr>
          <w:rFonts w:ascii="ＭＳ 明朝" w:eastAsia="ＭＳ 明朝" w:hAnsi="ＭＳ 明朝" w:hint="eastAsia"/>
        </w:rPr>
        <w:t>する。</w:t>
      </w:r>
    </w:p>
    <w:p w14:paraId="7DA95141" w14:textId="05756965" w:rsidR="00480111" w:rsidRPr="00B93772" w:rsidRDefault="00480111" w:rsidP="00F9048D">
      <w:pPr>
        <w:tabs>
          <w:tab w:val="left" w:pos="1100"/>
        </w:tabs>
        <w:ind w:leftChars="300" w:left="630" w:firstLineChars="100" w:firstLine="210"/>
        <w:jc w:val="left"/>
        <w:rPr>
          <w:rFonts w:ascii="ＭＳ 明朝" w:eastAsia="ＭＳ 明朝" w:hAnsi="ＭＳ 明朝"/>
        </w:rPr>
      </w:pPr>
      <w:r w:rsidRPr="00B93772">
        <w:rPr>
          <w:rFonts w:ascii="ＭＳ 明朝" w:eastAsia="ＭＳ 明朝" w:hAnsi="ＭＳ 明朝" w:hint="eastAsia"/>
        </w:rPr>
        <w:t>よって、</w:t>
      </w:r>
      <w:r w:rsidR="00CC4F98" w:rsidRPr="00B93772">
        <w:rPr>
          <w:rFonts w:ascii="ＭＳ 明朝" w:eastAsia="ＭＳ 明朝" w:hAnsi="ＭＳ 明朝" w:hint="eastAsia"/>
        </w:rPr>
        <w:t>農業被害や目撃情報がなくなったとしても</w:t>
      </w:r>
      <w:r w:rsidRPr="00B93772">
        <w:rPr>
          <w:rFonts w:ascii="ＭＳ 明朝" w:eastAsia="ＭＳ 明朝" w:hAnsi="ＭＳ 明朝" w:hint="eastAsia"/>
        </w:rPr>
        <w:t>、野外に残存している個体</w:t>
      </w:r>
      <w:r w:rsidR="00F9048D" w:rsidRPr="00B93772">
        <w:rPr>
          <w:rFonts w:ascii="ＭＳ 明朝" w:eastAsia="ＭＳ 明朝" w:hAnsi="ＭＳ 明朝" w:hint="eastAsia"/>
        </w:rPr>
        <w:t>の</w:t>
      </w:r>
      <w:r w:rsidRPr="00B93772">
        <w:rPr>
          <w:rFonts w:ascii="ＭＳ 明朝" w:eastAsia="ＭＳ 明朝" w:hAnsi="ＭＳ 明朝" w:hint="eastAsia"/>
        </w:rPr>
        <w:t>完全排除</w:t>
      </w:r>
      <w:r w:rsidR="00F9048D" w:rsidRPr="00B93772">
        <w:rPr>
          <w:rFonts w:ascii="ＭＳ 明朝" w:eastAsia="ＭＳ 明朝" w:hAnsi="ＭＳ 明朝" w:hint="eastAsia"/>
        </w:rPr>
        <w:t>までは</w:t>
      </w:r>
      <w:r w:rsidRPr="00B93772">
        <w:rPr>
          <w:rFonts w:ascii="ＭＳ 明朝" w:eastAsia="ＭＳ 明朝" w:hAnsi="ＭＳ 明朝" w:hint="eastAsia"/>
        </w:rPr>
        <w:t>、捕獲努力を続ける</w:t>
      </w:r>
      <w:r w:rsidR="00F9048D" w:rsidRPr="00B93772">
        <w:rPr>
          <w:rFonts w:ascii="ＭＳ 明朝" w:eastAsia="ＭＳ 明朝" w:hAnsi="ＭＳ 明朝" w:hint="eastAsia"/>
        </w:rPr>
        <w:t>こととする</w:t>
      </w:r>
      <w:r w:rsidRPr="00B93772">
        <w:rPr>
          <w:rFonts w:ascii="ＭＳ 明朝" w:eastAsia="ＭＳ 明朝" w:hAnsi="ＭＳ 明朝" w:hint="eastAsia"/>
        </w:rPr>
        <w:t>。</w:t>
      </w:r>
    </w:p>
    <w:p w14:paraId="639F2006" w14:textId="77777777" w:rsidR="00723C20" w:rsidRPr="00B93772" w:rsidRDefault="00723C20" w:rsidP="00AB54FE">
      <w:pPr>
        <w:ind w:firstLineChars="100" w:firstLine="210"/>
        <w:jc w:val="left"/>
        <w:rPr>
          <w:rFonts w:ascii="ＭＳ 明朝" w:eastAsia="ＭＳ 明朝" w:hAnsi="ＭＳ 明朝"/>
        </w:rPr>
      </w:pPr>
      <w:bookmarkStart w:id="50" w:name="_Toc142900594"/>
      <w:bookmarkStart w:id="51" w:name="_Toc150934871"/>
    </w:p>
    <w:p w14:paraId="6A9C784B" w14:textId="2D3C9DCF" w:rsidR="00723C20" w:rsidRPr="00B93772" w:rsidRDefault="003E6A76" w:rsidP="003E6A76">
      <w:pPr>
        <w:pStyle w:val="3"/>
        <w:numPr>
          <w:ilvl w:val="0"/>
          <w:numId w:val="0"/>
        </w:numPr>
        <w:rPr>
          <w:rFonts w:ascii="ＭＳ 明朝" w:eastAsia="ＭＳ 明朝" w:hAnsi="ＭＳ 明朝"/>
          <w:b/>
          <w:bCs/>
        </w:rPr>
      </w:pPr>
      <w:bookmarkStart w:id="52" w:name="_Toc214437377"/>
      <w:r w:rsidRPr="00B93772">
        <w:rPr>
          <w:rFonts w:ascii="ＭＳ 明朝" w:eastAsia="ＭＳ 明朝" w:hAnsi="ＭＳ 明朝" w:hint="eastAsia"/>
          <w:b/>
          <w:bCs/>
        </w:rPr>
        <w:t>（２）今期の目標</w:t>
      </w:r>
      <w:bookmarkEnd w:id="52"/>
    </w:p>
    <w:p w14:paraId="08F46DA9" w14:textId="5DE6C520" w:rsidR="00271E79" w:rsidRPr="00B93772" w:rsidRDefault="003E075F" w:rsidP="00571910">
      <w:pPr>
        <w:ind w:leftChars="300" w:left="630" w:firstLineChars="100" w:firstLine="210"/>
        <w:jc w:val="left"/>
        <w:rPr>
          <w:rFonts w:ascii="ＭＳ 明朝" w:eastAsia="ＭＳ 明朝" w:hAnsi="ＭＳ 明朝"/>
        </w:rPr>
      </w:pPr>
      <w:r w:rsidRPr="00B93772">
        <w:rPr>
          <w:rFonts w:ascii="ＭＳ 明朝" w:eastAsia="ＭＳ 明朝" w:hAnsi="ＭＳ 明朝" w:hint="eastAsia"/>
        </w:rPr>
        <w:t>第</w:t>
      </w:r>
      <w:r w:rsidR="0048431D" w:rsidRPr="00B93772">
        <w:rPr>
          <w:rFonts w:ascii="ＭＳ 明朝" w:eastAsia="ＭＳ 明朝" w:hAnsi="ＭＳ 明朝" w:hint="eastAsia"/>
        </w:rPr>
        <w:t>５</w:t>
      </w:r>
      <w:r w:rsidRPr="00B93772">
        <w:rPr>
          <w:rFonts w:ascii="ＭＳ 明朝" w:eastAsia="ＭＳ 明朝" w:hAnsi="ＭＳ 明朝" w:hint="eastAsia"/>
        </w:rPr>
        <w:t>期では</w:t>
      </w:r>
      <w:r w:rsidR="00271E79" w:rsidRPr="00B93772">
        <w:rPr>
          <w:rFonts w:ascii="ＭＳ 明朝" w:eastAsia="ＭＳ 明朝" w:hAnsi="ＭＳ 明朝" w:hint="eastAsia"/>
        </w:rPr>
        <w:t>、第４期までに引き続き、</w:t>
      </w:r>
      <w:r w:rsidR="00711EF0" w:rsidRPr="00B93772">
        <w:rPr>
          <w:rFonts w:ascii="ＭＳ 明朝" w:eastAsia="ＭＳ 明朝" w:hAnsi="ＭＳ 明朝" w:hint="eastAsia"/>
        </w:rPr>
        <w:t>適切な防護柵の設置等について周知啓発していくだけでなく、</w:t>
      </w:r>
      <w:r w:rsidR="00271E79" w:rsidRPr="00B93772">
        <w:rPr>
          <w:rFonts w:ascii="ＭＳ 明朝" w:eastAsia="ＭＳ 明朝" w:hAnsi="ＭＳ 明朝" w:hint="eastAsia"/>
        </w:rPr>
        <w:t>農作物被害が減少する</w:t>
      </w:r>
      <w:r w:rsidR="00613B21" w:rsidRPr="00B93772">
        <w:rPr>
          <w:rFonts w:ascii="ＭＳ 明朝" w:eastAsia="ＭＳ 明朝" w:hAnsi="ＭＳ 明朝" w:hint="eastAsia"/>
        </w:rPr>
        <w:t>冬季</w:t>
      </w:r>
      <w:r w:rsidR="00271E79" w:rsidRPr="00B93772">
        <w:rPr>
          <w:rFonts w:ascii="ＭＳ 明朝" w:eastAsia="ＭＳ 明朝" w:hAnsi="ＭＳ 明朝" w:hint="eastAsia"/>
        </w:rPr>
        <w:t>においても捕獲檻を設置し続けるなど、捕獲圧をかけ続けるよう周知していく。</w:t>
      </w:r>
    </w:p>
    <w:p w14:paraId="01F27C5F" w14:textId="6A4A8D1B" w:rsidR="00711EF0" w:rsidRPr="00B93772" w:rsidRDefault="00271E79" w:rsidP="00571910">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rPr>
        <w:t>その上で、</w:t>
      </w:r>
      <w:r w:rsidR="00505DDA" w:rsidRPr="00B93772">
        <w:rPr>
          <w:rFonts w:ascii="ＭＳ 明朝" w:eastAsia="ＭＳ 明朝" w:hAnsi="ＭＳ 明朝" w:hint="eastAsia"/>
        </w:rPr>
        <w:t>自動撮影</w:t>
      </w:r>
      <w:r w:rsidRPr="00B93772">
        <w:rPr>
          <w:rFonts w:ascii="ＭＳ 明朝" w:eastAsia="ＭＳ 明朝" w:hAnsi="ＭＳ 明朝" w:hint="eastAsia"/>
        </w:rPr>
        <w:t>カメラを用いた調査</w:t>
      </w:r>
      <w:r w:rsidR="00711EF0" w:rsidRPr="00B93772">
        <w:rPr>
          <w:rFonts w:ascii="ＭＳ 明朝" w:eastAsia="ＭＳ 明朝" w:hAnsi="ＭＳ 明朝" w:hint="eastAsia"/>
        </w:rPr>
        <w:t>を実施し</w:t>
      </w:r>
      <w:r w:rsidR="00617FAC" w:rsidRPr="00B93772">
        <w:rPr>
          <w:rFonts w:ascii="ＭＳ 明朝" w:eastAsia="ＭＳ 明朝" w:hAnsi="ＭＳ 明朝" w:hint="eastAsia"/>
        </w:rPr>
        <w:t>生息密度を調査することで</w:t>
      </w:r>
      <w:r w:rsidR="00711EF0" w:rsidRPr="00B93772">
        <w:rPr>
          <w:rFonts w:ascii="ＭＳ 明朝" w:eastAsia="ＭＳ 明朝" w:hAnsi="ＭＳ 明朝" w:hint="eastAsia"/>
        </w:rPr>
        <w:t>、より捕獲効率が良いと推測される地域を検討する。また、</w:t>
      </w:r>
      <w:r w:rsidRPr="00B93772">
        <w:rPr>
          <w:rFonts w:ascii="ＭＳ 明朝" w:eastAsia="ＭＳ 明朝" w:hAnsi="ＭＳ 明朝"/>
        </w:rPr>
        <w:t>GPS発信機</w:t>
      </w:r>
      <w:r w:rsidRPr="00B93772">
        <w:rPr>
          <w:rFonts w:ascii="ＭＳ 明朝" w:eastAsia="ＭＳ 明朝" w:hAnsi="ＭＳ 明朝" w:hint="eastAsia"/>
        </w:rPr>
        <w:t>を用いた調査により</w:t>
      </w:r>
      <w:r w:rsidR="00711EF0" w:rsidRPr="00B93772">
        <w:rPr>
          <w:rFonts w:ascii="ＭＳ 明朝" w:eastAsia="ＭＳ 明朝" w:hAnsi="ＭＳ 明朝" w:hint="eastAsia"/>
        </w:rPr>
        <w:t>、更に</w:t>
      </w:r>
      <w:r w:rsidRPr="00B93772">
        <w:rPr>
          <w:rFonts w:ascii="ＭＳ 明朝" w:eastAsia="ＭＳ 明朝" w:hAnsi="ＭＳ 明朝" w:hint="eastAsia"/>
        </w:rPr>
        <w:t>効率的な捕獲方法の検討をしていく。</w:t>
      </w:r>
      <w:r w:rsidR="00711EF0" w:rsidRPr="00B93772">
        <w:rPr>
          <w:rFonts w:ascii="ＭＳ 明朝" w:eastAsia="ＭＳ 明朝" w:hAnsi="ＭＳ 明朝" w:hint="eastAsia"/>
        </w:rPr>
        <w:t>これらの調</w:t>
      </w:r>
      <w:r w:rsidR="00711EF0" w:rsidRPr="00B93772">
        <w:rPr>
          <w:rFonts w:ascii="ＭＳ 明朝" w:eastAsia="ＭＳ 明朝" w:hAnsi="ＭＳ 明朝" w:hint="eastAsia"/>
          <w:color w:val="000000" w:themeColor="text1"/>
        </w:rPr>
        <w:t>査結果を基に検討した捕獲方法について、大阪府アライグマ協議会総会などにおいて市町村に周知・報告し、各所における捕獲を推進していく。</w:t>
      </w:r>
    </w:p>
    <w:p w14:paraId="4B58A660" w14:textId="5C3533CF" w:rsidR="00723C20" w:rsidRPr="00B93772" w:rsidRDefault="00711EF0">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府内において生活環境被害が増加している</w:t>
      </w:r>
      <w:r w:rsidR="00FD377E" w:rsidRPr="00B93772">
        <w:rPr>
          <w:rFonts w:ascii="ＭＳ 明朝" w:eastAsia="ＭＳ 明朝" w:hAnsi="ＭＳ 明朝" w:hint="eastAsia"/>
          <w:color w:val="000000" w:themeColor="text1"/>
        </w:rPr>
        <w:t>報告がある。</w:t>
      </w:r>
      <w:r w:rsidR="00882B47" w:rsidRPr="00B93772">
        <w:rPr>
          <w:rFonts w:ascii="ＭＳ 明朝" w:eastAsia="ＭＳ 明朝" w:hAnsi="ＭＳ 明朝" w:hint="eastAsia"/>
          <w:color w:val="000000" w:themeColor="text1"/>
        </w:rPr>
        <w:t>生活環境被害は今後、農作物被害と同等かそれ以上に深刻化すると考えられ、ヒトとの距離が近くなることで動物由来感染症の危</w:t>
      </w:r>
      <w:r w:rsidR="00882B47" w:rsidRPr="00B93772">
        <w:rPr>
          <w:rFonts w:ascii="ＭＳ 明朝" w:eastAsia="ＭＳ 明朝" w:hAnsi="ＭＳ 明朝" w:hint="eastAsia"/>
          <w:color w:val="000000" w:themeColor="text1"/>
        </w:rPr>
        <w:lastRenderedPageBreak/>
        <w:t>険性も増加する。生活環境被害についての調査方法や対応方法を早期から検討していくことが必要である。</w:t>
      </w:r>
    </w:p>
    <w:p w14:paraId="22F38565" w14:textId="39A37B5A" w:rsidR="003018A6" w:rsidRPr="00B93772" w:rsidRDefault="00BC081E" w:rsidP="00BC081E">
      <w:pPr>
        <w:ind w:leftChars="300" w:left="630" w:firstLineChars="100" w:firstLine="200"/>
        <w:jc w:val="left"/>
        <w:rPr>
          <w:rFonts w:ascii="ＭＳ 明朝" w:eastAsia="ＭＳ 明朝" w:hAnsi="ＭＳ 明朝"/>
          <w:color w:val="000000" w:themeColor="text1"/>
          <w:sz w:val="20"/>
        </w:rPr>
      </w:pPr>
      <w:r w:rsidRPr="00B93772">
        <w:rPr>
          <w:rFonts w:ascii="ＭＳ 明朝" w:eastAsia="ＭＳ 明朝" w:hAnsi="ＭＳ 明朝"/>
          <w:color w:val="000000" w:themeColor="text1"/>
          <w:sz w:val="20"/>
        </w:rPr>
        <w:t xml:space="preserve"> </w:t>
      </w:r>
    </w:p>
    <w:p w14:paraId="73514955" w14:textId="6FF9D46D" w:rsidR="00480111" w:rsidRPr="00B93772" w:rsidRDefault="003E6A76" w:rsidP="003E6A76">
      <w:pPr>
        <w:pStyle w:val="2"/>
        <w:numPr>
          <w:ilvl w:val="0"/>
          <w:numId w:val="0"/>
        </w:numPr>
        <w:rPr>
          <w:rFonts w:ascii="ＭＳ 明朝" w:eastAsia="ＭＳ 明朝" w:hAnsi="ＭＳ 明朝"/>
          <w:bCs/>
          <w:color w:val="000000" w:themeColor="text1"/>
        </w:rPr>
      </w:pPr>
      <w:bookmarkStart w:id="53" w:name="_Toc214437378"/>
      <w:r w:rsidRPr="00B93772">
        <w:rPr>
          <w:rFonts w:ascii="ＭＳ 明朝" w:eastAsia="ＭＳ 明朝" w:hAnsi="ＭＳ 明朝" w:hint="eastAsia"/>
          <w:color w:val="000000" w:themeColor="text1"/>
        </w:rPr>
        <w:t xml:space="preserve">２　</w:t>
      </w:r>
      <w:r w:rsidR="00723C20" w:rsidRPr="00B93772">
        <w:rPr>
          <w:rFonts w:ascii="ＭＳ 明朝" w:eastAsia="ＭＳ 明朝" w:hAnsi="ＭＳ 明朝" w:hint="eastAsia"/>
          <w:color w:val="000000" w:themeColor="text1"/>
        </w:rPr>
        <w:t>防除</w:t>
      </w:r>
      <w:bookmarkEnd w:id="50"/>
      <w:r w:rsidR="00723C20" w:rsidRPr="00B93772">
        <w:rPr>
          <w:rFonts w:ascii="ＭＳ 明朝" w:eastAsia="ＭＳ 明朝" w:hAnsi="ＭＳ 明朝" w:hint="eastAsia"/>
          <w:color w:val="000000" w:themeColor="text1"/>
        </w:rPr>
        <w:t>の実施</w:t>
      </w:r>
      <w:bookmarkEnd w:id="51"/>
      <w:bookmarkEnd w:id="53"/>
    </w:p>
    <w:p w14:paraId="10773353" w14:textId="55AE3CA4" w:rsidR="00480111" w:rsidRPr="00B93772" w:rsidRDefault="00A557DF" w:rsidP="00A557DF">
      <w:pPr>
        <w:pStyle w:val="3"/>
        <w:numPr>
          <w:ilvl w:val="0"/>
          <w:numId w:val="0"/>
        </w:numPr>
        <w:rPr>
          <w:rFonts w:ascii="ＭＳ 明朝" w:eastAsia="ＭＳ 明朝" w:hAnsi="ＭＳ 明朝"/>
          <w:b/>
          <w:bCs/>
          <w:color w:val="000000" w:themeColor="text1"/>
        </w:rPr>
      </w:pPr>
      <w:bookmarkStart w:id="54" w:name="_Toc142900595"/>
      <w:bookmarkStart w:id="55" w:name="_Toc150934872"/>
      <w:bookmarkStart w:id="56" w:name="_Toc214437379"/>
      <w:r w:rsidRPr="00B93772">
        <w:rPr>
          <w:rFonts w:ascii="ＭＳ 明朝" w:eastAsia="ＭＳ 明朝" w:hAnsi="ＭＳ 明朝" w:hint="eastAsia"/>
          <w:b/>
          <w:bCs/>
          <w:color w:val="000000" w:themeColor="text1"/>
        </w:rPr>
        <w:t>（１）防除の進め方</w:t>
      </w:r>
      <w:bookmarkEnd w:id="54"/>
      <w:bookmarkEnd w:id="55"/>
      <w:bookmarkEnd w:id="56"/>
    </w:p>
    <w:p w14:paraId="47F8AAED" w14:textId="44237D7B" w:rsidR="00E03017" w:rsidRPr="00B93772" w:rsidRDefault="003D0615" w:rsidP="00F60C35">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令和５年４月に施行された改正外来生物法に基づき、府は、検討委員会等を経て策定した防除計画案について、大阪府アライグマ協議会総会において合意を得た後、防除計画を策定する。</w:t>
      </w:r>
    </w:p>
    <w:p w14:paraId="29C233A5" w14:textId="12793AA7" w:rsidR="00D8386C" w:rsidRPr="00B93772" w:rsidRDefault="003D0615" w:rsidP="00F60C35">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なお、</w:t>
      </w:r>
      <w:r w:rsidR="00E03017" w:rsidRPr="00B93772">
        <w:rPr>
          <w:rFonts w:ascii="ＭＳ 明朝" w:eastAsia="ＭＳ 明朝" w:hAnsi="ＭＳ 明朝" w:hint="eastAsia"/>
          <w:color w:val="000000" w:themeColor="text1"/>
        </w:rPr>
        <w:t>防除の実施にあたっては、</w:t>
      </w:r>
      <w:r w:rsidR="00283F1D" w:rsidRPr="00B93772">
        <w:rPr>
          <w:rFonts w:ascii="ＭＳ 明朝" w:eastAsia="ＭＳ 明朝" w:hAnsi="ＭＳ 明朝" w:hint="eastAsia"/>
          <w:color w:val="000000" w:themeColor="text1"/>
        </w:rPr>
        <w:t>モニタリング調査により被害状況等を的確に把握し、</w:t>
      </w:r>
      <w:r w:rsidR="00EF79EA" w:rsidRPr="00B93772">
        <w:rPr>
          <w:rFonts w:ascii="ＭＳ 明朝" w:eastAsia="ＭＳ 明朝" w:hAnsi="ＭＳ 明朝" w:hint="eastAsia"/>
          <w:color w:val="000000" w:themeColor="text1"/>
        </w:rPr>
        <w:t>適切な防護対策を講じるとともに</w:t>
      </w:r>
      <w:r w:rsidR="00283F1D" w:rsidRPr="00B93772">
        <w:rPr>
          <w:rFonts w:ascii="ＭＳ 明朝" w:eastAsia="ＭＳ 明朝" w:hAnsi="ＭＳ 明朝" w:hint="eastAsia"/>
          <w:color w:val="000000" w:themeColor="text1"/>
        </w:rPr>
        <w:t>必要十分な捕獲圧を加えることにより、</w:t>
      </w:r>
      <w:r w:rsidR="00EF79EA" w:rsidRPr="00B93772">
        <w:rPr>
          <w:rFonts w:ascii="ＭＳ 明朝" w:eastAsia="ＭＳ 明朝" w:hAnsi="ＭＳ 明朝" w:hint="eastAsia"/>
          <w:color w:val="000000" w:themeColor="text1"/>
        </w:rPr>
        <w:t>農業</w:t>
      </w:r>
      <w:r w:rsidR="00283F1D" w:rsidRPr="00B93772">
        <w:rPr>
          <w:rFonts w:ascii="ＭＳ 明朝" w:eastAsia="ＭＳ 明朝" w:hAnsi="ＭＳ 明朝" w:hint="eastAsia"/>
          <w:color w:val="000000" w:themeColor="text1"/>
        </w:rPr>
        <w:t>被害</w:t>
      </w:r>
      <w:r w:rsidRPr="00B93772">
        <w:rPr>
          <w:rFonts w:ascii="ＭＳ 明朝" w:eastAsia="ＭＳ 明朝" w:hAnsi="ＭＳ 明朝" w:hint="eastAsia"/>
          <w:color w:val="000000" w:themeColor="text1"/>
        </w:rPr>
        <w:t>及び生活環境被害</w:t>
      </w:r>
      <w:r w:rsidR="00283F1D" w:rsidRPr="00B93772">
        <w:rPr>
          <w:rFonts w:ascii="ＭＳ 明朝" w:eastAsia="ＭＳ 明朝" w:hAnsi="ＭＳ 明朝" w:hint="eastAsia"/>
          <w:color w:val="000000" w:themeColor="text1"/>
        </w:rPr>
        <w:t>の</w:t>
      </w:r>
      <w:r w:rsidRPr="00B93772">
        <w:rPr>
          <w:rFonts w:ascii="ＭＳ 明朝" w:eastAsia="ＭＳ 明朝" w:hAnsi="ＭＳ 明朝" w:hint="eastAsia"/>
          <w:color w:val="000000" w:themeColor="text1"/>
        </w:rPr>
        <w:t>軽減</w:t>
      </w:r>
      <w:r w:rsidR="00283F1D" w:rsidRPr="00B93772">
        <w:rPr>
          <w:rFonts w:ascii="ＭＳ 明朝" w:eastAsia="ＭＳ 明朝" w:hAnsi="ＭＳ 明朝" w:hint="eastAsia"/>
          <w:color w:val="000000" w:themeColor="text1"/>
        </w:rPr>
        <w:t>並びに生息数</w:t>
      </w:r>
      <w:r w:rsidR="00EF79EA" w:rsidRPr="00B93772">
        <w:rPr>
          <w:rFonts w:ascii="ＭＳ 明朝" w:eastAsia="ＭＳ 明朝" w:hAnsi="ＭＳ 明朝" w:hint="eastAsia"/>
          <w:color w:val="000000" w:themeColor="text1"/>
        </w:rPr>
        <w:t>の増加</w:t>
      </w:r>
      <w:r w:rsidR="00283F1D" w:rsidRPr="00B93772">
        <w:rPr>
          <w:rFonts w:ascii="ＭＳ 明朝" w:eastAsia="ＭＳ 明朝" w:hAnsi="ＭＳ 明朝" w:hint="eastAsia"/>
          <w:color w:val="000000" w:themeColor="text1"/>
        </w:rPr>
        <w:t>及び生息域の拡大</w:t>
      </w:r>
      <w:r w:rsidR="00EF79EA" w:rsidRPr="00B93772">
        <w:rPr>
          <w:rFonts w:ascii="ＭＳ 明朝" w:eastAsia="ＭＳ 明朝" w:hAnsi="ＭＳ 明朝" w:hint="eastAsia"/>
          <w:color w:val="000000" w:themeColor="text1"/>
        </w:rPr>
        <w:t>の</w:t>
      </w:r>
      <w:r w:rsidR="00283F1D" w:rsidRPr="00B93772">
        <w:rPr>
          <w:rFonts w:ascii="ＭＳ 明朝" w:eastAsia="ＭＳ 明朝" w:hAnsi="ＭＳ 明朝" w:hint="eastAsia"/>
          <w:color w:val="000000" w:themeColor="text1"/>
        </w:rPr>
        <w:t>抑制を図る。</w:t>
      </w:r>
    </w:p>
    <w:p w14:paraId="24806D87" w14:textId="297756B1" w:rsidR="008B7E32" w:rsidRPr="0088550D" w:rsidRDefault="008B7E32" w:rsidP="00F60C35">
      <w:pPr>
        <w:ind w:leftChars="300" w:left="630" w:firstLineChars="100" w:firstLine="210"/>
        <w:jc w:val="left"/>
        <w:rPr>
          <w:rFonts w:ascii="ＭＳ 明朝" w:eastAsia="ＭＳ 明朝" w:hAnsi="ＭＳ 明朝"/>
          <w:color w:val="000000" w:themeColor="text1"/>
        </w:rPr>
      </w:pPr>
      <w:r w:rsidRPr="0088550D">
        <w:rPr>
          <w:rFonts w:ascii="ＭＳ 明朝" w:eastAsia="ＭＳ 明朝" w:hAnsi="ＭＳ 明朝" w:hint="eastAsia"/>
          <w:color w:val="000000" w:themeColor="text1"/>
        </w:rPr>
        <w:t>あわせて</w:t>
      </w:r>
      <w:r w:rsidR="00EC43EA">
        <w:rPr>
          <w:rFonts w:ascii="ＭＳ 明朝" w:eastAsia="ＭＳ 明朝" w:hAnsi="ＭＳ 明朝" w:hint="eastAsia"/>
          <w:color w:val="000000" w:themeColor="text1"/>
        </w:rPr>
        <w:t>、</w:t>
      </w:r>
      <w:r w:rsidRPr="0088550D">
        <w:rPr>
          <w:rFonts w:ascii="ＭＳ 明朝" w:eastAsia="ＭＳ 明朝" w:hAnsi="ＭＳ 明朝" w:hint="eastAsia"/>
          <w:color w:val="000000" w:themeColor="text1"/>
        </w:rPr>
        <w:t>改正外来法により拡充された特定外来生物防除等対策事業交付金や特別交付税措置について</w:t>
      </w:r>
      <w:r w:rsidR="002333DB" w:rsidRPr="0088550D">
        <w:rPr>
          <w:rFonts w:ascii="ＭＳ 明朝" w:eastAsia="ＭＳ 明朝" w:hAnsi="ＭＳ 明朝" w:hint="eastAsia"/>
          <w:color w:val="000000" w:themeColor="text1"/>
        </w:rPr>
        <w:t>、各市町村のアライグマ対策事業担当課あて大阪府から周知し、活用を促していく。</w:t>
      </w:r>
    </w:p>
    <w:p w14:paraId="1A4409D9" w14:textId="77777777" w:rsidR="009D5CB3" w:rsidRPr="00B93772" w:rsidRDefault="009D5CB3" w:rsidP="00AB54FE">
      <w:pPr>
        <w:ind w:firstLineChars="100" w:firstLine="211"/>
        <w:jc w:val="left"/>
        <w:rPr>
          <w:rFonts w:ascii="ＭＳ 明朝" w:eastAsia="ＭＳ 明朝" w:hAnsi="ＭＳ 明朝"/>
          <w:b/>
          <w:bCs/>
          <w:color w:val="000000" w:themeColor="text1"/>
        </w:rPr>
      </w:pPr>
    </w:p>
    <w:p w14:paraId="3F3A998E" w14:textId="73AE1E55" w:rsidR="007F4411" w:rsidRPr="00B93772" w:rsidRDefault="001A4EF6" w:rsidP="007864BD">
      <w:pPr>
        <w:pStyle w:val="3"/>
        <w:numPr>
          <w:ilvl w:val="0"/>
          <w:numId w:val="0"/>
        </w:numPr>
        <w:rPr>
          <w:rFonts w:ascii="ＭＳ 明朝" w:eastAsia="ＭＳ 明朝" w:hAnsi="ＭＳ 明朝"/>
          <w:b/>
          <w:bCs/>
          <w:color w:val="000000" w:themeColor="text1"/>
        </w:rPr>
      </w:pPr>
      <w:bookmarkStart w:id="57" w:name="_Toc214437380"/>
      <w:r w:rsidRPr="00B93772">
        <w:rPr>
          <w:rFonts w:ascii="ＭＳ 明朝" w:eastAsia="ＭＳ 明朝" w:hAnsi="ＭＳ 明朝" w:hint="eastAsia"/>
          <w:b/>
          <w:bCs/>
          <w:color w:val="000000" w:themeColor="text1"/>
        </w:rPr>
        <w:t>（２）防除の手法</w:t>
      </w:r>
      <w:bookmarkEnd w:id="57"/>
    </w:p>
    <w:p w14:paraId="4621C09D" w14:textId="6708A57B" w:rsidR="009D5CB3"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ア　</w:t>
      </w:r>
      <w:r w:rsidR="009D5CB3" w:rsidRPr="00B93772">
        <w:rPr>
          <w:rFonts w:ascii="ＭＳ 明朝" w:eastAsia="ＭＳ 明朝" w:hAnsi="ＭＳ 明朝" w:hint="eastAsia"/>
          <w:color w:val="000000" w:themeColor="text1"/>
        </w:rPr>
        <w:t>侵入防止柵の整備</w:t>
      </w:r>
      <w:r w:rsidR="00EF79EA" w:rsidRPr="00B93772">
        <w:rPr>
          <w:rFonts w:ascii="ＭＳ 明朝" w:eastAsia="ＭＳ 明朝" w:hAnsi="ＭＳ 明朝" w:hint="eastAsia"/>
          <w:color w:val="000000" w:themeColor="text1"/>
        </w:rPr>
        <w:t>等</w:t>
      </w:r>
    </w:p>
    <w:p w14:paraId="17E733AF" w14:textId="77777777" w:rsidR="00515D33" w:rsidRPr="00B93772" w:rsidRDefault="00515D33" w:rsidP="00787C01">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農業被害を低減するためには、</w:t>
      </w:r>
      <w:r w:rsidR="009D5CB3" w:rsidRPr="00B93772">
        <w:rPr>
          <w:rFonts w:ascii="ＭＳ 明朝" w:eastAsia="ＭＳ 明朝" w:hAnsi="ＭＳ 明朝" w:hint="eastAsia"/>
          <w:color w:val="000000" w:themeColor="text1"/>
        </w:rPr>
        <w:t>第一に、農地を適切な</w:t>
      </w:r>
      <w:r w:rsidR="00217251" w:rsidRPr="00B93772">
        <w:rPr>
          <w:rFonts w:ascii="ＭＳ 明朝" w:eastAsia="ＭＳ 明朝" w:hAnsi="ＭＳ 明朝" w:hint="eastAsia"/>
          <w:color w:val="000000" w:themeColor="text1"/>
        </w:rPr>
        <w:t>侵入防止柵</w:t>
      </w:r>
      <w:r w:rsidR="00EF79EA" w:rsidRPr="00B93772">
        <w:rPr>
          <w:rFonts w:ascii="ＭＳ 明朝" w:eastAsia="ＭＳ 明朝" w:hAnsi="ＭＳ 明朝" w:hint="eastAsia"/>
          <w:color w:val="000000" w:themeColor="text1"/>
        </w:rPr>
        <w:t>等</w:t>
      </w:r>
      <w:r w:rsidR="009D5CB3" w:rsidRPr="00B93772">
        <w:rPr>
          <w:rFonts w:ascii="ＭＳ 明朝" w:eastAsia="ＭＳ 明朝" w:hAnsi="ＭＳ 明朝" w:hint="eastAsia"/>
          <w:color w:val="000000" w:themeColor="text1"/>
        </w:rPr>
        <w:t>で囲い、アライグマの侵入を防止することが基本である。</w:t>
      </w:r>
      <w:r w:rsidR="00EF79EA" w:rsidRPr="00B93772">
        <w:rPr>
          <w:rFonts w:ascii="ＭＳ 明朝" w:eastAsia="ＭＳ 明朝" w:hAnsi="ＭＳ 明朝" w:hint="eastAsia"/>
          <w:color w:val="000000" w:themeColor="text1"/>
        </w:rPr>
        <w:t>以下の手法を含め、最新の情報を注視</w:t>
      </w:r>
      <w:r w:rsidRPr="00B93772">
        <w:rPr>
          <w:rFonts w:ascii="ＭＳ 明朝" w:eastAsia="ＭＳ 明朝" w:hAnsi="ＭＳ 明朝" w:hint="eastAsia"/>
          <w:color w:val="000000" w:themeColor="text1"/>
        </w:rPr>
        <w:t>しながら効果的な防護方法の普及啓発に努める。</w:t>
      </w:r>
    </w:p>
    <w:p w14:paraId="33D282DF" w14:textId="1041EDE6" w:rsidR="005667BC" w:rsidRPr="00B93772" w:rsidRDefault="009D5CB3" w:rsidP="00B212E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果樹や甘みのある野菜等、アライグマが好む作物</w:t>
      </w:r>
      <w:r w:rsidR="00EF79EA" w:rsidRPr="00B93772">
        <w:rPr>
          <w:rFonts w:ascii="ＭＳ 明朝" w:eastAsia="ＭＳ 明朝" w:hAnsi="ＭＳ 明朝" w:hint="eastAsia"/>
          <w:color w:val="000000" w:themeColor="text1"/>
        </w:rPr>
        <w:t>への被害を防止するに</w:t>
      </w:r>
      <w:r w:rsidRPr="00B93772">
        <w:rPr>
          <w:rFonts w:ascii="ＭＳ 明朝" w:eastAsia="ＭＳ 明朝" w:hAnsi="ＭＳ 明朝" w:hint="eastAsia"/>
          <w:color w:val="000000" w:themeColor="text1"/>
        </w:rPr>
        <w:t>は、その収穫時期</w:t>
      </w:r>
      <w:r w:rsidR="007F4411" w:rsidRPr="00B93772">
        <w:rPr>
          <w:rFonts w:ascii="ＭＳ 明朝" w:eastAsia="ＭＳ 明朝" w:hAnsi="ＭＳ 明朝" w:hint="eastAsia"/>
          <w:color w:val="000000" w:themeColor="text1"/>
        </w:rPr>
        <w:t>の少し</w:t>
      </w:r>
      <w:r w:rsidRPr="00B93772">
        <w:rPr>
          <w:rFonts w:ascii="ＭＳ 明朝" w:eastAsia="ＭＳ 明朝" w:hAnsi="ＭＳ 明朝" w:hint="eastAsia"/>
          <w:color w:val="000000" w:themeColor="text1"/>
        </w:rPr>
        <w:t>前</w:t>
      </w:r>
      <w:r w:rsidR="007F4411" w:rsidRPr="00B93772">
        <w:rPr>
          <w:rFonts w:ascii="ＭＳ 明朝" w:eastAsia="ＭＳ 明朝" w:hAnsi="ＭＳ 明朝" w:hint="eastAsia"/>
          <w:color w:val="000000" w:themeColor="text1"/>
        </w:rPr>
        <w:t>から収穫が終わるまでの短期間</w:t>
      </w:r>
      <w:r w:rsidR="00EF79EA" w:rsidRPr="00B93772">
        <w:rPr>
          <w:rFonts w:ascii="ＭＳ 明朝" w:eastAsia="ＭＳ 明朝" w:hAnsi="ＭＳ 明朝" w:hint="eastAsia"/>
          <w:color w:val="000000" w:themeColor="text1"/>
        </w:rPr>
        <w:t>に電気柵を設置することが効率的と考えられる。また、商品価値のない</w:t>
      </w:r>
      <w:r w:rsidR="00CB7031" w:rsidRPr="00B93772">
        <w:rPr>
          <w:rFonts w:ascii="ＭＳ 明朝" w:eastAsia="ＭＳ 明朝" w:hAnsi="ＭＳ 明朝" w:hint="eastAsia"/>
          <w:color w:val="000000" w:themeColor="text1"/>
        </w:rPr>
        <w:t>果実や野菜くず</w:t>
      </w:r>
      <w:r w:rsidR="000B67E7" w:rsidRPr="00B93772">
        <w:rPr>
          <w:rFonts w:ascii="ＭＳ 明朝" w:eastAsia="ＭＳ 明朝" w:hAnsi="ＭＳ 明朝" w:hint="eastAsia"/>
          <w:color w:val="000000" w:themeColor="text1"/>
        </w:rPr>
        <w:t>等を野外</w:t>
      </w:r>
      <w:r w:rsidRPr="00B93772">
        <w:rPr>
          <w:rFonts w:ascii="ＭＳ 明朝" w:eastAsia="ＭＳ 明朝" w:hAnsi="ＭＳ 明朝" w:hint="eastAsia"/>
          <w:color w:val="000000" w:themeColor="text1"/>
        </w:rPr>
        <w:t>に放置</w:t>
      </w:r>
      <w:r w:rsidR="000B67E7" w:rsidRPr="00B93772">
        <w:rPr>
          <w:rFonts w:ascii="ＭＳ 明朝" w:eastAsia="ＭＳ 明朝" w:hAnsi="ＭＳ 明朝" w:hint="eastAsia"/>
          <w:color w:val="000000" w:themeColor="text1"/>
        </w:rPr>
        <w:t>するなど個体の誘引につながる行為は行わないことが重要であり、</w:t>
      </w:r>
      <w:r w:rsidR="00515D33" w:rsidRPr="00B93772">
        <w:rPr>
          <w:rFonts w:ascii="ＭＳ 明朝" w:eastAsia="ＭＳ 明朝" w:hAnsi="ＭＳ 明朝" w:hint="eastAsia"/>
          <w:color w:val="000000" w:themeColor="text1"/>
        </w:rPr>
        <w:t>併せて実施する捕獲対策において、</w:t>
      </w:r>
      <w:r w:rsidR="000C2E93" w:rsidRPr="00B93772">
        <w:rPr>
          <w:rFonts w:ascii="ＭＳ 明朝" w:eastAsia="ＭＳ 明朝" w:hAnsi="ＭＳ 明朝" w:hint="eastAsia"/>
          <w:color w:val="000000" w:themeColor="text1"/>
        </w:rPr>
        <w:t>捕獲檻</w:t>
      </w:r>
      <w:r w:rsidR="00515D33" w:rsidRPr="00B93772">
        <w:rPr>
          <w:rFonts w:ascii="ＭＳ 明朝" w:eastAsia="ＭＳ 明朝" w:hAnsi="ＭＳ 明朝" w:hint="eastAsia"/>
          <w:color w:val="000000" w:themeColor="text1"/>
        </w:rPr>
        <w:t>の中の餌の誘引効果を相対的に高める効果が期待される。</w:t>
      </w:r>
      <w:bookmarkStart w:id="58" w:name="_Toc150934864"/>
      <w:bookmarkEnd w:id="46"/>
    </w:p>
    <w:p w14:paraId="2DF36F31" w14:textId="0D16A703" w:rsidR="000B67E7"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イ　</w:t>
      </w:r>
      <w:r w:rsidR="00515D33" w:rsidRPr="00B93772">
        <w:rPr>
          <w:rFonts w:ascii="ＭＳ 明朝" w:eastAsia="ＭＳ 明朝" w:hAnsi="ＭＳ 明朝" w:hint="eastAsia"/>
          <w:color w:val="000000" w:themeColor="text1"/>
        </w:rPr>
        <w:t>捕獲圧の強化</w:t>
      </w:r>
    </w:p>
    <w:p w14:paraId="6EFD7DE5" w14:textId="77777777" w:rsidR="00787C01" w:rsidRPr="00B93772" w:rsidRDefault="00F60C35"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従来実施してきた対策と同様に、被害が発生している又</w:t>
      </w:r>
      <w:r w:rsidR="00837489" w:rsidRPr="00B93772">
        <w:rPr>
          <w:rFonts w:ascii="ＭＳ 明朝" w:eastAsia="ＭＳ 明朝" w:hAnsi="ＭＳ 明朝" w:hint="eastAsia"/>
          <w:color w:val="000000" w:themeColor="text1"/>
        </w:rPr>
        <w:t>は発生するおそれがある場合に捕獲を行うとともに、</w:t>
      </w:r>
      <w:r w:rsidR="00C52A3E" w:rsidRPr="00B93772">
        <w:rPr>
          <w:rFonts w:ascii="ＭＳ 明朝" w:eastAsia="ＭＳ 明朝" w:hAnsi="ＭＳ 明朝" w:hint="eastAsia"/>
          <w:color w:val="000000" w:themeColor="text1"/>
        </w:rPr>
        <w:t>以下の方法により捕獲圧の強化を図る。</w:t>
      </w:r>
    </w:p>
    <w:p w14:paraId="0B698B7C" w14:textId="7CBB2CAC" w:rsidR="005946B7" w:rsidRPr="00B93772" w:rsidRDefault="005946B7" w:rsidP="005946B7">
      <w:pPr>
        <w:jc w:val="left"/>
        <w:rPr>
          <w:rFonts w:ascii="ＭＳ 明朝" w:eastAsia="ＭＳ 明朝" w:hAnsi="ＭＳ 明朝"/>
          <w:color w:val="000000" w:themeColor="text1"/>
        </w:rPr>
      </w:pPr>
      <w:r w:rsidRPr="00B93772">
        <w:rPr>
          <w:rFonts w:ascii="ＭＳ 明朝" w:eastAsia="ＭＳ 明朝" w:hAnsi="ＭＳ 明朝" w:hint="eastAsia"/>
          <w:color w:val="FF0000"/>
        </w:rPr>
        <w:t xml:space="preserve">　</w:t>
      </w:r>
      <w:r w:rsidR="00C90E4C" w:rsidRPr="00B93772">
        <w:rPr>
          <w:rFonts w:ascii="ＭＳ 明朝" w:eastAsia="ＭＳ 明朝" w:hAnsi="ＭＳ 明朝" w:hint="eastAsia"/>
          <w:color w:val="FF0000"/>
        </w:rPr>
        <w:t xml:space="preserve">　　</w:t>
      </w:r>
      <w:r w:rsidRPr="00B93772">
        <w:rPr>
          <w:rFonts w:ascii="ＭＳ 明朝" w:eastAsia="ＭＳ 明朝" w:hAnsi="ＭＳ 明朝" w:hint="eastAsia"/>
          <w:color w:val="000000" w:themeColor="text1"/>
        </w:rPr>
        <w:t>ａ．継続的な捕獲の推進</w:t>
      </w:r>
    </w:p>
    <w:p w14:paraId="6B18C08D" w14:textId="77777777" w:rsidR="005946B7" w:rsidRPr="00B93772" w:rsidRDefault="00844527"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捕獲が十分でないと被害が急増する傾向があることを踏まえて、被害の上昇が認められない場合でも年間を通して捕獲圧が弱まることがないように市町村に働きかける。</w:t>
      </w:r>
    </w:p>
    <w:p w14:paraId="22FCAB55" w14:textId="77777777" w:rsidR="00790550" w:rsidRPr="00B93772" w:rsidRDefault="00844527" w:rsidP="00C90E4C">
      <w:pPr>
        <w:ind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ｂ</w:t>
      </w:r>
      <w:r w:rsidR="00790550" w:rsidRPr="00B93772">
        <w:rPr>
          <w:rFonts w:ascii="ＭＳ 明朝" w:eastAsia="ＭＳ 明朝" w:hAnsi="ＭＳ 明朝" w:hint="eastAsia"/>
          <w:color w:val="000000" w:themeColor="text1"/>
        </w:rPr>
        <w:t>．</w:t>
      </w:r>
      <w:r w:rsidR="000869AF" w:rsidRPr="00B93772">
        <w:rPr>
          <w:rFonts w:ascii="ＭＳ 明朝" w:eastAsia="ＭＳ 明朝" w:hAnsi="ＭＳ 明朝" w:hint="eastAsia"/>
          <w:color w:val="000000" w:themeColor="text1"/>
        </w:rPr>
        <w:t>農地での効率的な捕獲</w:t>
      </w:r>
    </w:p>
    <w:p w14:paraId="28F05E0A" w14:textId="037840D0" w:rsidR="00505DDA" w:rsidRPr="00B93772" w:rsidRDefault="00484ED6"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アライグマの好む</w:t>
      </w:r>
      <w:r w:rsidR="00CB7031" w:rsidRPr="00B93772">
        <w:rPr>
          <w:rFonts w:ascii="ＭＳ 明朝" w:eastAsia="ＭＳ 明朝" w:hAnsi="ＭＳ 明朝" w:hint="eastAsia"/>
          <w:color w:val="000000" w:themeColor="text1"/>
        </w:rPr>
        <w:t>イチゴやブドウ、モモの収穫時期は</w:t>
      </w:r>
      <w:r w:rsidR="004A55C2">
        <w:rPr>
          <w:rFonts w:ascii="ＭＳ 明朝" w:eastAsia="ＭＳ 明朝" w:hAnsi="ＭＳ 明朝" w:hint="eastAsia"/>
          <w:color w:val="000000" w:themeColor="text1"/>
        </w:rPr>
        <w:t>５</w:t>
      </w:r>
      <w:r w:rsidR="00CB7031" w:rsidRPr="00B93772">
        <w:rPr>
          <w:rFonts w:ascii="ＭＳ 明朝" w:eastAsia="ＭＳ 明朝" w:hAnsi="ＭＳ 明朝" w:hint="eastAsia"/>
          <w:color w:val="000000" w:themeColor="text1"/>
        </w:rPr>
        <w:t>月から</w:t>
      </w:r>
      <w:r w:rsidR="004A55C2">
        <w:rPr>
          <w:rFonts w:ascii="ＭＳ 明朝" w:eastAsia="ＭＳ 明朝" w:hAnsi="ＭＳ 明朝" w:hint="eastAsia"/>
          <w:color w:val="000000" w:themeColor="text1"/>
        </w:rPr>
        <w:t>８</w:t>
      </w:r>
      <w:r w:rsidR="00CB7031" w:rsidRPr="00B93772">
        <w:rPr>
          <w:rFonts w:ascii="ＭＳ 明朝" w:eastAsia="ＭＳ 明朝" w:hAnsi="ＭＳ 明朝" w:hint="eastAsia"/>
          <w:color w:val="000000" w:themeColor="text1"/>
        </w:rPr>
        <w:t>月上旬までに集中しており、この時期は捕獲圧・捕獲頭数とも</w:t>
      </w:r>
      <w:r w:rsidR="00B75493" w:rsidRPr="00B93772">
        <w:rPr>
          <w:rFonts w:ascii="ＭＳ 明朝" w:eastAsia="ＭＳ 明朝" w:hAnsi="ＭＳ 明朝" w:hint="eastAsia"/>
          <w:color w:val="000000" w:themeColor="text1"/>
        </w:rPr>
        <w:t>一定もしくは</w:t>
      </w:r>
      <w:r w:rsidR="00CB7031" w:rsidRPr="00B93772">
        <w:rPr>
          <w:rFonts w:ascii="ＭＳ 明朝" w:eastAsia="ＭＳ 明朝" w:hAnsi="ＭＳ 明朝" w:hint="eastAsia"/>
          <w:color w:val="000000" w:themeColor="text1"/>
        </w:rPr>
        <w:t>増</w:t>
      </w:r>
      <w:r w:rsidR="00B75493" w:rsidRPr="00B93772">
        <w:rPr>
          <w:rFonts w:ascii="ＭＳ 明朝" w:eastAsia="ＭＳ 明朝" w:hAnsi="ＭＳ 明朝" w:hint="eastAsia"/>
          <w:color w:val="000000" w:themeColor="text1"/>
        </w:rPr>
        <w:t>加</w:t>
      </w:r>
      <w:r w:rsidR="000B67E7" w:rsidRPr="00B93772">
        <w:rPr>
          <w:rFonts w:ascii="ＭＳ 明朝" w:eastAsia="ＭＳ 明朝" w:hAnsi="ＭＳ 明朝" w:hint="eastAsia"/>
          <w:color w:val="000000" w:themeColor="text1"/>
        </w:rPr>
        <w:t>傾向にある</w:t>
      </w:r>
      <w:r w:rsidR="00774098" w:rsidRPr="00B93772">
        <w:rPr>
          <w:rFonts w:ascii="ＭＳ 明朝" w:eastAsia="ＭＳ 明朝" w:hAnsi="ＭＳ 明朝" w:hint="eastAsia"/>
          <w:color w:val="000000" w:themeColor="text1"/>
        </w:rPr>
        <w:t>（図1</w:t>
      </w:r>
      <w:r w:rsidR="00EC43EA">
        <w:rPr>
          <w:rFonts w:ascii="ＭＳ 明朝" w:eastAsia="ＭＳ 明朝" w:hAnsi="ＭＳ 明朝"/>
          <w:color w:val="000000" w:themeColor="text1"/>
        </w:rPr>
        <w:t>3</w:t>
      </w:r>
      <w:r w:rsidR="00B87F2A" w:rsidRPr="00B93772">
        <w:rPr>
          <w:rFonts w:ascii="ＭＳ 明朝" w:eastAsia="ＭＳ 明朝" w:hAnsi="ＭＳ 明朝" w:hint="eastAsia"/>
          <w:color w:val="000000" w:themeColor="text1"/>
        </w:rPr>
        <w:t>）</w:t>
      </w:r>
      <w:r w:rsidR="000B67E7" w:rsidRPr="00B93772">
        <w:rPr>
          <w:rFonts w:ascii="ＭＳ 明朝" w:eastAsia="ＭＳ 明朝" w:hAnsi="ＭＳ 明朝" w:hint="eastAsia"/>
          <w:color w:val="000000" w:themeColor="text1"/>
        </w:rPr>
        <w:t>。</w:t>
      </w:r>
    </w:p>
    <w:p w14:paraId="52458E3B" w14:textId="68E74164" w:rsidR="00C52A3E" w:rsidRPr="00B93772" w:rsidRDefault="000B67E7"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この時期</w:t>
      </w:r>
      <w:r w:rsidR="00505DDA" w:rsidRPr="00B93772">
        <w:rPr>
          <w:rFonts w:ascii="ＭＳ 明朝" w:eastAsia="ＭＳ 明朝" w:hAnsi="ＭＳ 明朝" w:hint="eastAsia"/>
          <w:color w:val="000000" w:themeColor="text1"/>
        </w:rPr>
        <w:t>における自動撮影</w:t>
      </w:r>
      <w:r w:rsidR="00C52A3E" w:rsidRPr="00B93772">
        <w:rPr>
          <w:rFonts w:ascii="ＭＳ 明朝" w:eastAsia="ＭＳ 明朝" w:hAnsi="ＭＳ 明朝" w:hint="eastAsia"/>
          <w:color w:val="000000" w:themeColor="text1"/>
        </w:rPr>
        <w:t>カメラによる調</w:t>
      </w:r>
      <w:r w:rsidRPr="00B93772">
        <w:rPr>
          <w:rFonts w:ascii="ＭＳ 明朝" w:eastAsia="ＭＳ 明朝" w:hAnsi="ＭＳ 明朝" w:hint="eastAsia"/>
          <w:color w:val="000000" w:themeColor="text1"/>
        </w:rPr>
        <w:t>査では</w:t>
      </w:r>
      <w:r w:rsidR="00505DDA" w:rsidRPr="00B93772">
        <w:rPr>
          <w:rFonts w:ascii="ＭＳ 明朝" w:eastAsia="ＭＳ 明朝" w:hAnsi="ＭＳ 明朝" w:hint="eastAsia"/>
          <w:color w:val="000000" w:themeColor="text1"/>
        </w:rPr>
        <w:t>、</w:t>
      </w:r>
      <w:r w:rsidR="00C52A3E" w:rsidRPr="00B93772">
        <w:rPr>
          <w:rFonts w:ascii="ＭＳ 明朝" w:eastAsia="ＭＳ 明朝" w:hAnsi="ＭＳ 明朝" w:hint="eastAsia"/>
          <w:color w:val="000000" w:themeColor="text1"/>
        </w:rPr>
        <w:t>幼獣</w:t>
      </w:r>
      <w:r w:rsidR="00275084" w:rsidRPr="00B93772">
        <w:rPr>
          <w:rFonts w:ascii="ＭＳ 明朝" w:eastAsia="ＭＳ 明朝" w:hAnsi="ＭＳ 明朝" w:hint="eastAsia"/>
          <w:color w:val="000000" w:themeColor="text1"/>
        </w:rPr>
        <w:t>が母親や兄弟</w:t>
      </w:r>
      <w:r w:rsidR="000869AF" w:rsidRPr="00B93772">
        <w:rPr>
          <w:rFonts w:ascii="ＭＳ 明朝" w:eastAsia="ＭＳ 明朝" w:hAnsi="ＭＳ 明朝" w:hint="eastAsia"/>
          <w:color w:val="000000" w:themeColor="text1"/>
        </w:rPr>
        <w:t>と思われる</w:t>
      </w:r>
      <w:r w:rsidR="00CB7031" w:rsidRPr="00B93772">
        <w:rPr>
          <w:rFonts w:ascii="ＭＳ 明朝" w:eastAsia="ＭＳ 明朝" w:hAnsi="ＭＳ 明朝" w:hint="eastAsia"/>
          <w:color w:val="000000" w:themeColor="text1"/>
        </w:rPr>
        <w:t>複数頭</w:t>
      </w:r>
      <w:r w:rsidR="00C52A3E" w:rsidRPr="00B93772">
        <w:rPr>
          <w:rFonts w:ascii="ＭＳ 明朝" w:eastAsia="ＭＳ 明朝" w:hAnsi="ＭＳ 明朝" w:hint="eastAsia"/>
          <w:color w:val="000000" w:themeColor="text1"/>
        </w:rPr>
        <w:t>のグル</w:t>
      </w:r>
      <w:r w:rsidR="0028266D" w:rsidRPr="00B93772">
        <w:rPr>
          <w:rFonts w:ascii="ＭＳ 明朝" w:eastAsia="ＭＳ 明朝" w:hAnsi="ＭＳ 明朝" w:hint="eastAsia"/>
          <w:color w:val="000000" w:themeColor="text1"/>
        </w:rPr>
        <w:t>ープで行動している様子が確認されていることから、捕獲の際は</w:t>
      </w:r>
      <w:r w:rsidR="000C2E93" w:rsidRPr="00B93772">
        <w:rPr>
          <w:rFonts w:ascii="ＭＳ 明朝" w:eastAsia="ＭＳ 明朝" w:hAnsi="ＭＳ 明朝" w:hint="eastAsia"/>
          <w:color w:val="000000" w:themeColor="text1"/>
        </w:rPr>
        <w:t>捕獲檻</w:t>
      </w:r>
      <w:r w:rsidR="00C52A3E" w:rsidRPr="00B93772">
        <w:rPr>
          <w:rFonts w:ascii="ＭＳ 明朝" w:eastAsia="ＭＳ 明朝" w:hAnsi="ＭＳ 明朝" w:hint="eastAsia"/>
          <w:color w:val="000000" w:themeColor="text1"/>
        </w:rPr>
        <w:t>を複数基設置し、捕り逃しを減らすよう努める。</w:t>
      </w:r>
    </w:p>
    <w:p w14:paraId="516E49AB" w14:textId="19307FBD" w:rsidR="00CB7031" w:rsidRPr="00B93772" w:rsidRDefault="00C52A3E"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一方で</w:t>
      </w:r>
      <w:r w:rsidR="00EC43EA">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秋以</w:t>
      </w:r>
      <w:r w:rsidR="00B75493" w:rsidRPr="00B93772">
        <w:rPr>
          <w:rFonts w:ascii="ＭＳ 明朝" w:eastAsia="ＭＳ 明朝" w:hAnsi="ＭＳ 明朝" w:hint="eastAsia"/>
          <w:color w:val="000000" w:themeColor="text1"/>
        </w:rPr>
        <w:t>降の収穫が終了した時期においては捕獲圧が下がり</w:t>
      </w:r>
      <w:r w:rsidR="0028266D" w:rsidRPr="00B93772">
        <w:rPr>
          <w:rFonts w:ascii="ＭＳ 明朝" w:eastAsia="ＭＳ 明朝" w:hAnsi="ＭＳ 明朝" w:hint="eastAsia"/>
          <w:color w:val="000000" w:themeColor="text1"/>
        </w:rPr>
        <w:t>、加えて</w:t>
      </w:r>
      <w:r w:rsidR="000C2E93" w:rsidRPr="00B93772">
        <w:rPr>
          <w:rFonts w:ascii="ＭＳ 明朝" w:eastAsia="ＭＳ 明朝" w:hAnsi="ＭＳ 明朝" w:hint="eastAsia"/>
          <w:color w:val="000000" w:themeColor="text1"/>
        </w:rPr>
        <w:t>捕獲檻</w:t>
      </w:r>
      <w:r w:rsidR="0028266D" w:rsidRPr="00B93772">
        <w:rPr>
          <w:rFonts w:ascii="ＭＳ 明朝" w:eastAsia="ＭＳ 明朝" w:hAnsi="ＭＳ 明朝" w:hint="eastAsia"/>
          <w:color w:val="000000" w:themeColor="text1"/>
        </w:rPr>
        <w:t>に慣れた</w:t>
      </w:r>
      <w:r w:rsidRPr="00B93772">
        <w:rPr>
          <w:rFonts w:ascii="ＭＳ 明朝" w:eastAsia="ＭＳ 明朝" w:hAnsi="ＭＳ 明朝" w:hint="eastAsia"/>
          <w:color w:val="000000" w:themeColor="text1"/>
        </w:rPr>
        <w:t>個体が生き残るために捕獲頭数が</w:t>
      </w:r>
      <w:r w:rsidR="00F60C35" w:rsidRPr="00B93772">
        <w:rPr>
          <w:rFonts w:ascii="ＭＳ 明朝" w:eastAsia="ＭＳ 明朝" w:hAnsi="ＭＳ 明朝" w:hint="eastAsia"/>
          <w:color w:val="000000" w:themeColor="text1"/>
        </w:rPr>
        <w:t>減少しているものと考え</w:t>
      </w:r>
      <w:r w:rsidR="00CB7031" w:rsidRPr="00B93772">
        <w:rPr>
          <w:rFonts w:ascii="ＭＳ 明朝" w:eastAsia="ＭＳ 明朝" w:hAnsi="ＭＳ 明朝" w:hint="eastAsia"/>
          <w:color w:val="000000" w:themeColor="text1"/>
        </w:rPr>
        <w:t>られる。</w:t>
      </w:r>
      <w:r w:rsidR="005B66C8" w:rsidRPr="00B93772">
        <w:rPr>
          <w:rFonts w:ascii="ＭＳ 明朝" w:eastAsia="ＭＳ 明朝" w:hAnsi="ＭＳ 明朝" w:hint="eastAsia"/>
          <w:color w:val="000000" w:themeColor="text1"/>
        </w:rPr>
        <w:t>引き続き捕獲檻を設置す</w:t>
      </w:r>
      <w:r w:rsidR="005B66C8" w:rsidRPr="00B93772">
        <w:rPr>
          <w:rFonts w:ascii="ＭＳ 明朝" w:eastAsia="ＭＳ 明朝" w:hAnsi="ＭＳ 明朝" w:hint="eastAsia"/>
          <w:color w:val="000000" w:themeColor="text1"/>
        </w:rPr>
        <w:lastRenderedPageBreak/>
        <w:t>るなど捕獲圧をかけるとともに、</w:t>
      </w:r>
      <w:r w:rsidR="00613B21" w:rsidRPr="00B93772">
        <w:rPr>
          <w:rFonts w:ascii="ＭＳ 明朝" w:eastAsia="ＭＳ 明朝" w:hAnsi="ＭＳ 明朝" w:hint="eastAsia"/>
          <w:color w:val="000000" w:themeColor="text1"/>
        </w:rPr>
        <w:t>冬季</w:t>
      </w:r>
      <w:r w:rsidR="005B66C8" w:rsidRPr="00B93772">
        <w:rPr>
          <w:rFonts w:ascii="ＭＳ 明朝" w:eastAsia="ＭＳ 明朝" w:hAnsi="ＭＳ 明朝" w:hint="eastAsia"/>
          <w:color w:val="000000" w:themeColor="text1"/>
        </w:rPr>
        <w:t>に捕獲しやすい檻設置場所などを検討し、</w:t>
      </w:r>
      <w:r w:rsidR="00613B21" w:rsidRPr="00B93772">
        <w:rPr>
          <w:rFonts w:ascii="ＭＳ 明朝" w:eastAsia="ＭＳ 明朝" w:hAnsi="ＭＳ 明朝" w:hint="eastAsia"/>
          <w:color w:val="000000" w:themeColor="text1"/>
        </w:rPr>
        <w:t>効率的な捕獲方法を実施する。</w:t>
      </w:r>
    </w:p>
    <w:p w14:paraId="04106D57" w14:textId="77777777" w:rsidR="000869AF" w:rsidRPr="00B93772" w:rsidRDefault="00844527" w:rsidP="00C90E4C">
      <w:pPr>
        <w:ind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ｃ</w:t>
      </w:r>
      <w:r w:rsidR="000869AF" w:rsidRPr="00B93772">
        <w:rPr>
          <w:rFonts w:ascii="ＭＳ 明朝" w:eastAsia="ＭＳ 明朝" w:hAnsi="ＭＳ 明朝" w:hint="eastAsia"/>
          <w:color w:val="000000" w:themeColor="text1"/>
        </w:rPr>
        <w:t>．農地以外での能動的な捕獲</w:t>
      </w:r>
    </w:p>
    <w:p w14:paraId="053F5676" w14:textId="77777777" w:rsidR="006F5A18" w:rsidRPr="00B93772" w:rsidRDefault="003E05E9"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アライグマは人里付近の森林</w:t>
      </w:r>
      <w:r w:rsidR="006F5A18" w:rsidRPr="00B93772">
        <w:rPr>
          <w:rFonts w:ascii="ＭＳ 明朝" w:eastAsia="ＭＳ 明朝" w:hAnsi="ＭＳ 明朝" w:hint="eastAsia"/>
          <w:color w:val="000000" w:themeColor="text1"/>
        </w:rPr>
        <w:t>環境等を利用して農地や市街地を往来していることが観察されている。</w:t>
      </w:r>
    </w:p>
    <w:p w14:paraId="69E494A7" w14:textId="77777777" w:rsidR="000869AF" w:rsidRPr="00B93772" w:rsidRDefault="006F5A18"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秋以降、捕獲圧の下降は緩やかであるにも関わらず捕獲頭数が減少していることを踏まえ、</w:t>
      </w:r>
      <w:r w:rsidR="00F60C35" w:rsidRPr="00B93772">
        <w:rPr>
          <w:rFonts w:ascii="ＭＳ 明朝" w:eastAsia="ＭＳ 明朝" w:hAnsi="ＭＳ 明朝" w:hint="eastAsia"/>
          <w:color w:val="000000" w:themeColor="text1"/>
        </w:rPr>
        <w:t>農地に餌がない時期においては森林域等で</w:t>
      </w:r>
      <w:r w:rsidR="003E05E9" w:rsidRPr="00B93772">
        <w:rPr>
          <w:rFonts w:ascii="ＭＳ 明朝" w:eastAsia="ＭＳ 明朝" w:hAnsi="ＭＳ 明朝" w:hint="eastAsia"/>
          <w:color w:val="000000" w:themeColor="text1"/>
        </w:rPr>
        <w:t>捕獲圧を高めることが重要である。</w:t>
      </w:r>
    </w:p>
    <w:p w14:paraId="6B76E306" w14:textId="77777777" w:rsidR="001D7C18" w:rsidRPr="00B93772" w:rsidRDefault="001D7C18" w:rsidP="00AB54FE">
      <w:pPr>
        <w:ind w:firstLineChars="100" w:firstLine="211"/>
        <w:jc w:val="left"/>
        <w:rPr>
          <w:rFonts w:ascii="ＭＳ 明朝" w:eastAsia="ＭＳ 明朝" w:hAnsi="ＭＳ 明朝"/>
          <w:b/>
          <w:bCs/>
          <w:color w:val="000000" w:themeColor="text1"/>
        </w:rPr>
      </w:pPr>
    </w:p>
    <w:p w14:paraId="390160E8" w14:textId="361B554E" w:rsidR="007D6D0C" w:rsidRPr="00B93772" w:rsidRDefault="007D6D0C" w:rsidP="007864BD">
      <w:pPr>
        <w:pStyle w:val="3"/>
        <w:numPr>
          <w:ilvl w:val="0"/>
          <w:numId w:val="0"/>
        </w:numPr>
        <w:rPr>
          <w:rFonts w:ascii="ＭＳ 明朝" w:eastAsia="ＭＳ 明朝" w:hAnsi="ＭＳ 明朝"/>
          <w:b/>
          <w:bCs/>
          <w:color w:val="000000" w:themeColor="text1"/>
        </w:rPr>
      </w:pPr>
      <w:bookmarkStart w:id="59" w:name="_Toc214437381"/>
      <w:bookmarkStart w:id="60" w:name="_Toc142995736"/>
      <w:bookmarkStart w:id="61" w:name="_Toc143400765"/>
      <w:bookmarkStart w:id="62" w:name="_Toc143401905"/>
      <w:r w:rsidRPr="00B93772">
        <w:rPr>
          <w:rFonts w:ascii="ＭＳ 明朝" w:eastAsia="ＭＳ 明朝" w:hAnsi="ＭＳ 明朝" w:hint="eastAsia"/>
          <w:b/>
          <w:bCs/>
          <w:color w:val="000000" w:themeColor="text1"/>
        </w:rPr>
        <w:t>（３）捕獲の実施</w:t>
      </w:r>
      <w:bookmarkEnd w:id="59"/>
    </w:p>
    <w:p w14:paraId="04EF6ADE" w14:textId="77777777" w:rsidR="007D6D0C" w:rsidRPr="00B93772" w:rsidRDefault="007D6D0C" w:rsidP="00C90E4C">
      <w:pPr>
        <w:ind w:firstLineChars="200" w:firstLine="420"/>
        <w:rPr>
          <w:rFonts w:ascii="ＭＳ 明朝" w:eastAsia="ＭＳ 明朝" w:hAnsi="ＭＳ 明朝"/>
          <w:color w:val="000000" w:themeColor="text1"/>
        </w:rPr>
      </w:pPr>
      <w:bookmarkStart w:id="63" w:name="_Toc144621492"/>
      <w:r w:rsidRPr="00B93772">
        <w:rPr>
          <w:rFonts w:ascii="ＭＳ 明朝" w:eastAsia="ＭＳ 明朝" w:hAnsi="ＭＳ 明朝" w:hint="eastAsia"/>
          <w:color w:val="000000" w:themeColor="text1"/>
        </w:rPr>
        <w:t>ア　関係法令</w:t>
      </w:r>
      <w:bookmarkEnd w:id="63"/>
    </w:p>
    <w:p w14:paraId="6FE37E2B" w14:textId="77777777" w:rsidR="007D6D0C" w:rsidRPr="00B93772" w:rsidRDefault="007D6D0C"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rPr>
        <w:t>捕獲は「鳥獣保護管理法」に基づく『有害鳥獣捕獲許可』もしくは、「外来生物法」に基づく『都道府県による防除』のいずれかの手続きにより、各法令を遵守し行う。</w:t>
      </w:r>
    </w:p>
    <w:p w14:paraId="056C2851" w14:textId="77777777" w:rsidR="007D6D0C" w:rsidRPr="00B93772" w:rsidRDefault="007D6D0C" w:rsidP="00AB54FE">
      <w:pPr>
        <w:widowControl/>
        <w:ind w:firstLineChars="100" w:firstLine="210"/>
        <w:jc w:val="left"/>
        <w:rPr>
          <w:rFonts w:ascii="ＭＳ 明朝" w:eastAsia="ＭＳ 明朝" w:hAnsi="ＭＳ 明朝"/>
          <w:color w:val="000000" w:themeColor="text1"/>
        </w:rPr>
      </w:pPr>
    </w:p>
    <w:p w14:paraId="21536619" w14:textId="77777777" w:rsidR="007D6D0C" w:rsidRPr="00B93772" w:rsidRDefault="007D6D0C" w:rsidP="00C90E4C">
      <w:pPr>
        <w:pStyle w:val="af7"/>
        <w:ind w:leftChars="0" w:left="425"/>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イ　捕獲体制の整備</w:t>
      </w:r>
    </w:p>
    <w:bookmarkEnd w:id="60"/>
    <w:bookmarkEnd w:id="61"/>
    <w:bookmarkEnd w:id="62"/>
    <w:p w14:paraId="78DB791F" w14:textId="3FF32EE9" w:rsidR="00CB7031" w:rsidRPr="00B93772" w:rsidRDefault="00484ED6"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各市町村関係課、大阪府担当課及び各農と緑の総合事務所担当課からなる</w:t>
      </w:r>
      <w:r w:rsidR="0040792C" w:rsidRPr="00B93772">
        <w:rPr>
          <w:rFonts w:ascii="ＭＳ 明朝" w:eastAsia="ＭＳ 明朝" w:hAnsi="ＭＳ 明朝" w:hint="eastAsia"/>
          <w:color w:val="000000" w:themeColor="text1"/>
        </w:rPr>
        <w:t>大阪府</w:t>
      </w:r>
      <w:r w:rsidR="00153D90" w:rsidRPr="00B93772">
        <w:rPr>
          <w:rFonts w:ascii="ＭＳ 明朝" w:eastAsia="ＭＳ 明朝" w:hAnsi="ＭＳ 明朝" w:hint="eastAsia"/>
          <w:color w:val="000000" w:themeColor="text1"/>
        </w:rPr>
        <w:t>アライグマ対策連絡協議会</w:t>
      </w:r>
      <w:r w:rsidR="00894E5B">
        <w:rPr>
          <w:rFonts w:ascii="ＭＳ 明朝" w:eastAsia="ＭＳ 明朝" w:hAnsi="ＭＳ 明朝" w:hint="eastAsia"/>
          <w:color w:val="000000" w:themeColor="text1"/>
        </w:rPr>
        <w:t>（参考資料１）</w:t>
      </w:r>
      <w:r w:rsidR="00153D90" w:rsidRPr="00B93772">
        <w:rPr>
          <w:rFonts w:ascii="ＭＳ 明朝" w:eastAsia="ＭＳ 明朝" w:hAnsi="ＭＳ 明朝" w:hint="eastAsia"/>
          <w:color w:val="000000" w:themeColor="text1"/>
        </w:rPr>
        <w:t>における連絡体制のもと</w:t>
      </w:r>
      <w:r w:rsidR="00CB7031" w:rsidRPr="00B93772">
        <w:rPr>
          <w:rFonts w:ascii="ＭＳ 明朝" w:eastAsia="ＭＳ 明朝" w:hAnsi="ＭＳ 明朝" w:hint="eastAsia"/>
          <w:color w:val="000000" w:themeColor="text1"/>
        </w:rPr>
        <w:t>、府及び市町村は連携して、住民、農業者、関係団体等の協力を得て捕獲を推進する</w:t>
      </w:r>
      <w:r w:rsidR="002F7A4D" w:rsidRPr="00B93772">
        <w:rPr>
          <w:rFonts w:ascii="ＭＳ 明朝" w:eastAsia="ＭＳ 明朝" w:hAnsi="ＭＳ 明朝" w:hint="eastAsia"/>
          <w:color w:val="000000" w:themeColor="text1"/>
        </w:rPr>
        <w:t>(</w:t>
      </w:r>
      <w:r w:rsidR="00894E5B">
        <w:rPr>
          <w:rFonts w:ascii="ＭＳ 明朝" w:eastAsia="ＭＳ 明朝" w:hAnsi="ＭＳ 明朝" w:hint="eastAsia"/>
          <w:color w:val="000000" w:themeColor="text1"/>
        </w:rPr>
        <w:t>参考資料２</w:t>
      </w:r>
      <w:r w:rsidR="002F7A4D" w:rsidRPr="00B93772">
        <w:rPr>
          <w:rFonts w:ascii="ＭＳ 明朝" w:eastAsia="ＭＳ 明朝" w:hAnsi="ＭＳ 明朝" w:hint="eastAsia"/>
          <w:color w:val="000000" w:themeColor="text1"/>
        </w:rPr>
        <w:t>)</w:t>
      </w:r>
      <w:r w:rsidR="00CB7031" w:rsidRPr="00B93772">
        <w:rPr>
          <w:rFonts w:ascii="ＭＳ 明朝" w:eastAsia="ＭＳ 明朝" w:hAnsi="ＭＳ 明朝" w:hint="eastAsia"/>
          <w:color w:val="000000" w:themeColor="text1"/>
        </w:rPr>
        <w:t>。</w:t>
      </w:r>
    </w:p>
    <w:p w14:paraId="16C2A166" w14:textId="77777777" w:rsidR="00CB7031" w:rsidRPr="00B93772" w:rsidRDefault="00CB703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市町村は、基本的に捕獲から捕獲個体の措置、処分まで一貫して行うこととし、府は市町村等の取組に対し、必要な技術指導を行うとともに、情報共有を行う。また、市町村が地域の実情に沿って機動的な防除活動を実施できるよう、必要に応じて市町村防除実施計画の策定を支援する。</w:t>
      </w:r>
    </w:p>
    <w:p w14:paraId="43B67CFA" w14:textId="77777777" w:rsidR="00CB7031" w:rsidRPr="00B93772" w:rsidRDefault="00CB703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このほか、鳥獣保護管理法に基づく有害捕獲も組み合わせ、十分な捕獲圧の確保に努める。</w:t>
      </w:r>
    </w:p>
    <w:p w14:paraId="4AE56221" w14:textId="77777777" w:rsidR="00CB7031" w:rsidRPr="00B93772" w:rsidRDefault="00CB7031" w:rsidP="00AB54FE">
      <w:pPr>
        <w:ind w:firstLineChars="100" w:firstLine="210"/>
        <w:jc w:val="left"/>
        <w:rPr>
          <w:rFonts w:ascii="ＭＳ 明朝" w:eastAsia="ＭＳ 明朝" w:hAnsi="ＭＳ 明朝"/>
          <w:color w:val="000000" w:themeColor="text1"/>
        </w:rPr>
      </w:pPr>
    </w:p>
    <w:p w14:paraId="5CF267A0" w14:textId="1F84C4F2" w:rsidR="00CB7031"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ウ　</w:t>
      </w:r>
      <w:r w:rsidR="00CB7031" w:rsidRPr="00B93772">
        <w:rPr>
          <w:rFonts w:ascii="ＭＳ 明朝" w:eastAsia="ＭＳ 明朝" w:hAnsi="ＭＳ 明朝" w:hint="eastAsia"/>
          <w:color w:val="000000" w:themeColor="text1"/>
        </w:rPr>
        <w:t>防除に係る捕獲の方法</w:t>
      </w:r>
    </w:p>
    <w:p w14:paraId="5A7E4495" w14:textId="77777777" w:rsidR="00CB7031" w:rsidRPr="00B93772" w:rsidRDefault="00CB703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捕獲に際しては、市町村は台帳を整備し、捕獲者の登録及び捕獲状況の管理を行う。</w:t>
      </w:r>
    </w:p>
    <w:p w14:paraId="3919F1B4" w14:textId="042186AF" w:rsidR="003E05E9" w:rsidRPr="00B93772" w:rsidRDefault="00CB703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鳥獣保護管理法に</w:t>
      </w:r>
      <w:r w:rsidR="00014286" w:rsidRPr="00B93772">
        <w:rPr>
          <w:rFonts w:ascii="ＭＳ 明朝" w:eastAsia="ＭＳ 明朝" w:hAnsi="ＭＳ 明朝" w:hint="eastAsia"/>
          <w:color w:val="000000" w:themeColor="text1"/>
        </w:rPr>
        <w:t>従い</w:t>
      </w:r>
      <w:r w:rsidR="00302E6D" w:rsidRPr="00B93772">
        <w:rPr>
          <w:rFonts w:ascii="ＭＳ 明朝" w:eastAsia="ＭＳ 明朝" w:hAnsi="ＭＳ 明朝" w:hint="eastAsia"/>
          <w:color w:val="000000" w:themeColor="text1"/>
        </w:rPr>
        <w:t>、</w:t>
      </w:r>
      <w:r w:rsidR="00014286" w:rsidRPr="00B93772">
        <w:rPr>
          <w:rFonts w:ascii="ＭＳ 明朝" w:eastAsia="ＭＳ 明朝" w:hAnsi="ＭＳ 明朝" w:hint="eastAsia"/>
          <w:color w:val="000000" w:themeColor="text1"/>
        </w:rPr>
        <w:t>同法で定められた禁止又は制限された</w:t>
      </w:r>
      <w:r w:rsidR="00302E6D" w:rsidRPr="00B93772">
        <w:rPr>
          <w:rFonts w:ascii="ＭＳ 明朝" w:eastAsia="ＭＳ 明朝" w:hAnsi="ＭＳ 明朝" w:hint="eastAsia"/>
          <w:color w:val="000000" w:themeColor="text1"/>
        </w:rPr>
        <w:t>猟法は用いない。</w:t>
      </w:r>
      <w:r w:rsidRPr="00B93772">
        <w:rPr>
          <w:rFonts w:ascii="ＭＳ 明朝" w:eastAsia="ＭＳ 明朝" w:hAnsi="ＭＳ 明朝" w:hint="eastAsia"/>
          <w:color w:val="000000" w:themeColor="text1"/>
        </w:rPr>
        <w:t>猟具は原則として</w:t>
      </w:r>
      <w:r w:rsidR="003E05E9" w:rsidRPr="00B93772">
        <w:rPr>
          <w:rFonts w:ascii="ＭＳ 明朝" w:eastAsia="ＭＳ 明朝" w:hAnsi="ＭＳ 明朝" w:hint="eastAsia"/>
          <w:color w:val="000000" w:themeColor="text1"/>
        </w:rPr>
        <w:t>「</w:t>
      </w:r>
      <w:r w:rsidR="000C2E93" w:rsidRPr="00B93772">
        <w:rPr>
          <w:rFonts w:ascii="ＭＳ 明朝" w:eastAsia="ＭＳ 明朝" w:hAnsi="ＭＳ 明朝" w:hint="eastAsia"/>
          <w:color w:val="000000" w:themeColor="text1"/>
        </w:rPr>
        <w:t>捕獲檻</w:t>
      </w:r>
      <w:r w:rsidRPr="00B93772">
        <w:rPr>
          <w:rFonts w:ascii="ＭＳ 明朝" w:eastAsia="ＭＳ 明朝" w:hAnsi="ＭＳ 明朝" w:hint="eastAsia"/>
          <w:color w:val="000000" w:themeColor="text1"/>
        </w:rPr>
        <w:t>（小型の箱わな）</w:t>
      </w:r>
      <w:r w:rsidR="003E05E9"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を使用することとし、その他の形状のわなについては、その性能及び効果、使用者に対する安全性や他の鳥獣への影響等を考慮し、必要に応じて使用するものとする。</w:t>
      </w:r>
    </w:p>
    <w:p w14:paraId="335A5D9C" w14:textId="15388C84" w:rsidR="00CB7031" w:rsidRDefault="00CB703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なお、</w:t>
      </w:r>
      <w:r w:rsidR="000C2E93" w:rsidRPr="00B93772">
        <w:rPr>
          <w:rFonts w:ascii="ＭＳ 明朝" w:eastAsia="ＭＳ 明朝" w:hAnsi="ＭＳ 明朝" w:hint="eastAsia"/>
          <w:color w:val="000000" w:themeColor="text1"/>
        </w:rPr>
        <w:t>捕獲檻</w:t>
      </w:r>
      <w:r w:rsidRPr="00B93772">
        <w:rPr>
          <w:rFonts w:ascii="ＭＳ 明朝" w:eastAsia="ＭＳ 明朝" w:hAnsi="ＭＳ 明朝" w:hint="eastAsia"/>
          <w:color w:val="000000" w:themeColor="text1"/>
        </w:rPr>
        <w:t>を用いる場合は、鳥獣保護管理法によるわな猟免許を持たない者であっても、適切な捕獲と安全に関する知識及び技術の指導を受けることにより捕獲に従事できるものとする。その他の事項については、</w:t>
      </w:r>
      <w:r w:rsidR="00774098" w:rsidRPr="00B93772">
        <w:rPr>
          <w:rFonts w:ascii="ＭＳ 明朝" w:eastAsia="ＭＳ 明朝" w:hAnsi="ＭＳ 明朝" w:hint="eastAsia"/>
          <w:color w:val="000000" w:themeColor="text1"/>
        </w:rPr>
        <w:t>「捕獲の留意事項（</w:t>
      </w:r>
      <w:r w:rsidR="00446E0A" w:rsidRPr="00B93772">
        <w:rPr>
          <w:rFonts w:ascii="ＭＳ 明朝" w:eastAsia="ＭＳ 明朝" w:hAnsi="ＭＳ 明朝" w:hint="eastAsia"/>
          <w:color w:val="000000" w:themeColor="text1"/>
        </w:rPr>
        <w:t>資料</w:t>
      </w:r>
      <w:r w:rsidR="00014286" w:rsidRPr="00B93772">
        <w:rPr>
          <w:rFonts w:ascii="ＭＳ 明朝" w:eastAsia="ＭＳ 明朝" w:hAnsi="ＭＳ 明朝" w:hint="eastAsia"/>
          <w:color w:val="000000" w:themeColor="text1"/>
        </w:rPr>
        <w:t>編P13</w:t>
      </w:r>
      <w:r w:rsidR="00774098" w:rsidRPr="00B93772">
        <w:rPr>
          <w:rFonts w:ascii="ＭＳ 明朝" w:eastAsia="ＭＳ 明朝" w:hAnsi="ＭＳ 明朝" w:hint="eastAsia"/>
          <w:color w:val="000000" w:themeColor="text1"/>
        </w:rPr>
        <w:t>参照</w:t>
      </w:r>
      <w:r w:rsidRPr="00B93772">
        <w:rPr>
          <w:rFonts w:ascii="ＭＳ 明朝" w:eastAsia="ＭＳ 明朝" w:hAnsi="ＭＳ 明朝" w:hint="eastAsia"/>
          <w:color w:val="000000" w:themeColor="text1"/>
        </w:rPr>
        <w:t>）」に従うこととする。</w:t>
      </w:r>
    </w:p>
    <w:p w14:paraId="3CA54BB8" w14:textId="77777777" w:rsidR="00B212E7" w:rsidRPr="00B93772" w:rsidRDefault="00B212E7" w:rsidP="002F63A7">
      <w:pPr>
        <w:ind w:leftChars="300" w:left="630" w:firstLineChars="100" w:firstLine="210"/>
        <w:jc w:val="left"/>
        <w:rPr>
          <w:rFonts w:ascii="ＭＳ 明朝" w:eastAsia="ＭＳ 明朝" w:hAnsi="ＭＳ 明朝"/>
          <w:color w:val="000000" w:themeColor="text1"/>
        </w:rPr>
      </w:pPr>
    </w:p>
    <w:p w14:paraId="403A3006" w14:textId="44F5366D" w:rsidR="00CB7031"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エ　</w:t>
      </w:r>
      <w:r w:rsidR="00CB7031" w:rsidRPr="00B93772">
        <w:rPr>
          <w:rFonts w:ascii="ＭＳ 明朝" w:eastAsia="ＭＳ 明朝" w:hAnsi="ＭＳ 明朝" w:hint="eastAsia"/>
          <w:color w:val="000000" w:themeColor="text1"/>
        </w:rPr>
        <w:t>捕獲個体の取扱い</w:t>
      </w:r>
    </w:p>
    <w:p w14:paraId="13513DA9" w14:textId="3CAABD83" w:rsidR="00CB7031" w:rsidRPr="00B93772" w:rsidRDefault="00BC3071"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捕獲個体の措置は、特定外来生物被害防止基本方針（平成26</w:t>
      </w:r>
      <w:r w:rsidR="00CB7031" w:rsidRPr="00B93772">
        <w:rPr>
          <w:rFonts w:ascii="ＭＳ 明朝" w:eastAsia="ＭＳ 明朝" w:hAnsi="ＭＳ 明朝" w:hint="eastAsia"/>
          <w:color w:val="000000" w:themeColor="text1"/>
        </w:rPr>
        <w:t>年環境省、農林水産省）に沿</w:t>
      </w:r>
      <w:r w:rsidR="00014286" w:rsidRPr="00B93772">
        <w:rPr>
          <w:rFonts w:ascii="ＭＳ 明朝" w:eastAsia="ＭＳ 明朝" w:hAnsi="ＭＳ 明朝" w:hint="eastAsia"/>
          <w:color w:val="000000" w:themeColor="text1"/>
        </w:rPr>
        <w:t>い、できる限り苦痛を与えない適切な方法を用い</w:t>
      </w:r>
      <w:r w:rsidR="00256149" w:rsidRPr="00B93772">
        <w:rPr>
          <w:rFonts w:ascii="ＭＳ 明朝" w:eastAsia="ＭＳ 明朝" w:hAnsi="ＭＳ 明朝" w:hint="eastAsia"/>
          <w:color w:val="000000" w:themeColor="text1"/>
        </w:rPr>
        <w:t>て実施し、捕獲個体について</w:t>
      </w:r>
      <w:r w:rsidR="003C09ED" w:rsidRPr="00B93772">
        <w:rPr>
          <w:rFonts w:ascii="ＭＳ 明朝" w:eastAsia="ＭＳ 明朝" w:hAnsi="ＭＳ 明朝" w:hint="eastAsia"/>
          <w:color w:val="000000" w:themeColor="text1"/>
        </w:rPr>
        <w:t>従事者が持ち帰</w:t>
      </w:r>
      <w:r w:rsidR="002E5AD7" w:rsidRPr="00B93772">
        <w:rPr>
          <w:rFonts w:ascii="ＭＳ 明朝" w:eastAsia="ＭＳ 明朝" w:hAnsi="ＭＳ 明朝" w:hint="eastAsia"/>
          <w:color w:val="000000" w:themeColor="text1"/>
        </w:rPr>
        <w:t>ることや放置することが</w:t>
      </w:r>
      <w:r w:rsidR="003C09ED" w:rsidRPr="00B93772">
        <w:rPr>
          <w:rFonts w:ascii="ＭＳ 明朝" w:eastAsia="ＭＳ 明朝" w:hAnsi="ＭＳ 明朝" w:hint="eastAsia"/>
          <w:color w:val="000000" w:themeColor="text1"/>
        </w:rPr>
        <w:t>ないように</w:t>
      </w:r>
      <w:r w:rsidR="00CB7031" w:rsidRPr="00B93772">
        <w:rPr>
          <w:rFonts w:ascii="ＭＳ 明朝" w:eastAsia="ＭＳ 明朝" w:hAnsi="ＭＳ 明朝" w:hint="eastAsia"/>
          <w:color w:val="000000" w:themeColor="text1"/>
        </w:rPr>
        <w:t>する。</w:t>
      </w:r>
    </w:p>
    <w:p w14:paraId="43D139E7" w14:textId="454988B6" w:rsidR="00CB7031" w:rsidRPr="00B93772" w:rsidRDefault="002333DB"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なお、</w:t>
      </w:r>
      <w:r w:rsidR="00CB7031" w:rsidRPr="00B93772">
        <w:rPr>
          <w:rFonts w:ascii="ＭＳ 明朝" w:eastAsia="ＭＳ 明朝" w:hAnsi="ＭＳ 明朝" w:hint="eastAsia"/>
          <w:color w:val="000000" w:themeColor="text1"/>
        </w:rPr>
        <w:t>捕獲個体を譲り受ける旨の求めがあった場合は、外来生物法第5条第1項に基づき学術研究、展示、教育その他公益上の必要があると認められる目的で飼養等の許可を得ている者</w:t>
      </w:r>
      <w:r w:rsidR="00CB7031" w:rsidRPr="00B93772">
        <w:rPr>
          <w:rFonts w:ascii="ＭＳ 明朝" w:eastAsia="ＭＳ 明朝" w:hAnsi="ＭＳ 明朝" w:hint="eastAsia"/>
          <w:color w:val="000000" w:themeColor="text1"/>
        </w:rPr>
        <w:lastRenderedPageBreak/>
        <w:t>又は法第4条第2号の規定に基づいて特定外来生物を適法に取り扱うことができる者に譲り渡すことと</w:t>
      </w:r>
      <w:r w:rsidRPr="00B93772">
        <w:rPr>
          <w:rFonts w:ascii="ＭＳ 明朝" w:eastAsia="ＭＳ 明朝" w:hAnsi="ＭＳ 明朝" w:hint="eastAsia"/>
          <w:color w:val="000000" w:themeColor="text1"/>
        </w:rPr>
        <w:t>し、</w:t>
      </w:r>
      <w:r w:rsidR="00CB7031" w:rsidRPr="00B93772">
        <w:rPr>
          <w:rFonts w:ascii="ＭＳ 明朝" w:eastAsia="ＭＳ 明朝" w:hAnsi="ＭＳ 明朝" w:hint="eastAsia"/>
          <w:color w:val="000000" w:themeColor="text1"/>
        </w:rPr>
        <w:t>譲り渡す場合には、環境省に対し譲渡証明書を発行し、飼養等の目的を確認する。</w:t>
      </w:r>
    </w:p>
    <w:p w14:paraId="660AF2F7" w14:textId="77777777" w:rsidR="001A4EF6" w:rsidRPr="00B93772" w:rsidRDefault="001A4EF6" w:rsidP="00AB54FE">
      <w:pPr>
        <w:ind w:firstLineChars="100" w:firstLine="210"/>
        <w:jc w:val="left"/>
        <w:rPr>
          <w:rFonts w:ascii="ＭＳ 明朝" w:eastAsia="ＭＳ 明朝" w:hAnsi="ＭＳ 明朝"/>
          <w:color w:val="000000" w:themeColor="text1"/>
        </w:rPr>
      </w:pPr>
      <w:bookmarkStart w:id="64" w:name="_Toc142900601"/>
      <w:bookmarkStart w:id="65" w:name="_Toc150934878"/>
      <w:bookmarkEnd w:id="58"/>
    </w:p>
    <w:p w14:paraId="4D17E9A9" w14:textId="77777777" w:rsidR="001A4EF6" w:rsidRPr="00B93772" w:rsidRDefault="001A4EF6" w:rsidP="00A557DF">
      <w:pPr>
        <w:pStyle w:val="2"/>
        <w:numPr>
          <w:ilvl w:val="0"/>
          <w:numId w:val="0"/>
        </w:numPr>
        <w:rPr>
          <w:rFonts w:ascii="ＭＳ 明朝" w:eastAsia="ＭＳ 明朝" w:hAnsi="ＭＳ 明朝"/>
          <w:color w:val="000000" w:themeColor="text1"/>
        </w:rPr>
      </w:pPr>
      <w:bookmarkStart w:id="66" w:name="_Toc214437382"/>
      <w:r w:rsidRPr="00B93772">
        <w:rPr>
          <w:rFonts w:ascii="ＭＳ 明朝" w:eastAsia="ＭＳ 明朝" w:hAnsi="ＭＳ 明朝" w:hint="eastAsia"/>
          <w:color w:val="000000" w:themeColor="text1"/>
        </w:rPr>
        <w:t>３　その他</w:t>
      </w:r>
      <w:bookmarkEnd w:id="66"/>
    </w:p>
    <w:p w14:paraId="296BE2DF" w14:textId="1248AB3F" w:rsidR="001A4EF6" w:rsidRPr="00B93772" w:rsidRDefault="001A4EF6" w:rsidP="007864BD">
      <w:pPr>
        <w:pStyle w:val="3"/>
        <w:numPr>
          <w:ilvl w:val="0"/>
          <w:numId w:val="0"/>
        </w:numPr>
        <w:ind w:leftChars="-67" w:hangingChars="67" w:hanging="141"/>
        <w:rPr>
          <w:rFonts w:ascii="ＭＳ 明朝" w:eastAsia="ＭＳ 明朝" w:hAnsi="ＭＳ 明朝"/>
          <w:b/>
          <w:bCs/>
          <w:color w:val="000000" w:themeColor="text1"/>
        </w:rPr>
      </w:pPr>
      <w:bookmarkStart w:id="67" w:name="_Toc214437383"/>
      <w:r w:rsidRPr="00B93772">
        <w:rPr>
          <w:rFonts w:ascii="ＭＳ 明朝" w:eastAsia="ＭＳ 明朝" w:hAnsi="ＭＳ 明朝" w:hint="eastAsia"/>
          <w:b/>
          <w:bCs/>
          <w:color w:val="000000" w:themeColor="text1"/>
        </w:rPr>
        <w:t>（１）合意形成等</w:t>
      </w:r>
      <w:bookmarkEnd w:id="64"/>
      <w:bookmarkEnd w:id="65"/>
      <w:bookmarkEnd w:id="67"/>
    </w:p>
    <w:p w14:paraId="751E64D8" w14:textId="0DF6D3BB" w:rsidR="00962FAE"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ア　</w:t>
      </w:r>
      <w:r w:rsidR="00CA3E89" w:rsidRPr="00B93772">
        <w:rPr>
          <w:rFonts w:ascii="ＭＳ 明朝" w:eastAsia="ＭＳ 明朝" w:hAnsi="ＭＳ 明朝" w:hint="eastAsia"/>
          <w:color w:val="000000" w:themeColor="text1"/>
        </w:rPr>
        <w:t>関係者との合意形成</w:t>
      </w:r>
    </w:p>
    <w:p w14:paraId="2A0F98D3" w14:textId="77777777" w:rsidR="00962FAE" w:rsidRPr="00B93772" w:rsidRDefault="00962FAE"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防除の実施に際しては、防除を行う地域の土地所有者及び施設管理者等に対し、あらかじめ防除の内容について通知を行うとともに、必要な調整を行い、理解を得るよう努める。</w:t>
      </w:r>
    </w:p>
    <w:p w14:paraId="0085DD63" w14:textId="346BD30C" w:rsidR="00962FAE"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イ　</w:t>
      </w:r>
      <w:r w:rsidR="00AB2438" w:rsidRPr="00B93772">
        <w:rPr>
          <w:rFonts w:ascii="ＭＳ 明朝" w:eastAsia="ＭＳ 明朝" w:hAnsi="ＭＳ 明朝" w:hint="eastAsia"/>
          <w:color w:val="000000" w:themeColor="text1"/>
        </w:rPr>
        <w:t>関係機関等との連携</w:t>
      </w:r>
    </w:p>
    <w:p w14:paraId="2A8AD6CA" w14:textId="2A080F75" w:rsidR="00AB2438" w:rsidRPr="00B93772" w:rsidRDefault="00AB2438"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学識者や各種団体で構成する検討委員会</w:t>
      </w:r>
      <w:r w:rsidR="00E74E74" w:rsidRPr="00B93772">
        <w:rPr>
          <w:rFonts w:ascii="ＭＳ 明朝" w:eastAsia="ＭＳ 明朝" w:hAnsi="ＭＳ 明朝" w:hint="eastAsia"/>
          <w:color w:val="000000" w:themeColor="text1"/>
        </w:rPr>
        <w:t>等</w:t>
      </w:r>
      <w:r w:rsidRPr="00B93772">
        <w:rPr>
          <w:rFonts w:ascii="ＭＳ 明朝" w:eastAsia="ＭＳ 明朝" w:hAnsi="ＭＳ 明朝" w:hint="eastAsia"/>
          <w:color w:val="000000" w:themeColor="text1"/>
        </w:rPr>
        <w:t>において</w:t>
      </w:r>
      <w:r w:rsidRPr="0088550D">
        <w:rPr>
          <w:rFonts w:ascii="ＭＳ 明朝" w:eastAsia="ＭＳ 明朝" w:hAnsi="ＭＳ 明朝" w:hint="eastAsia"/>
          <w:color w:val="000000" w:themeColor="text1"/>
        </w:rPr>
        <w:t>、</w:t>
      </w:r>
      <w:r w:rsidR="00E74E74" w:rsidRPr="0088550D">
        <w:rPr>
          <w:rFonts w:ascii="ＭＳ 明朝" w:eastAsia="ＭＳ 明朝" w:hAnsi="ＭＳ 明朝" w:hint="eastAsia"/>
          <w:color w:val="000000" w:themeColor="text1"/>
        </w:rPr>
        <w:t>次期計画前に中間報告の場を設け、</w:t>
      </w:r>
      <w:r w:rsidRPr="0088550D">
        <w:rPr>
          <w:rFonts w:ascii="ＭＳ 明朝" w:eastAsia="ＭＳ 明朝" w:hAnsi="ＭＳ 明朝" w:hint="eastAsia"/>
          <w:color w:val="000000" w:themeColor="text1"/>
        </w:rPr>
        <w:t>広</w:t>
      </w:r>
      <w:r w:rsidRPr="00B93772">
        <w:rPr>
          <w:rFonts w:ascii="ＭＳ 明朝" w:eastAsia="ＭＳ 明朝" w:hAnsi="ＭＳ 明朝" w:hint="eastAsia"/>
          <w:color w:val="000000" w:themeColor="text1"/>
        </w:rPr>
        <w:t>域的な観点から</w:t>
      </w:r>
      <w:r w:rsidR="00E74E74" w:rsidRPr="00B93772">
        <w:rPr>
          <w:rFonts w:ascii="ＭＳ 明朝" w:eastAsia="ＭＳ 明朝" w:hAnsi="ＭＳ 明朝" w:hint="eastAsia"/>
          <w:color w:val="000000" w:themeColor="text1"/>
        </w:rPr>
        <w:t>の</w:t>
      </w:r>
      <w:r w:rsidRPr="00B93772">
        <w:rPr>
          <w:rFonts w:ascii="ＭＳ 明朝" w:eastAsia="ＭＳ 明朝" w:hAnsi="ＭＳ 明朝" w:hint="eastAsia"/>
          <w:color w:val="000000" w:themeColor="text1"/>
        </w:rPr>
        <w:t>被害防除対策について</w:t>
      </w:r>
      <w:r w:rsidR="00E74E74" w:rsidRPr="00B93772">
        <w:rPr>
          <w:rFonts w:ascii="ＭＳ 明朝" w:eastAsia="ＭＳ 明朝" w:hAnsi="ＭＳ 明朝" w:hint="eastAsia"/>
          <w:color w:val="000000" w:themeColor="text1"/>
        </w:rPr>
        <w:t>、</w:t>
      </w:r>
      <w:r w:rsidRPr="00B93772">
        <w:rPr>
          <w:rFonts w:ascii="ＭＳ 明朝" w:eastAsia="ＭＳ 明朝" w:hAnsi="ＭＳ 明朝" w:hint="eastAsia"/>
          <w:color w:val="000000" w:themeColor="text1"/>
        </w:rPr>
        <w:t>議論・検討を進める。</w:t>
      </w:r>
    </w:p>
    <w:p w14:paraId="2B5EC339" w14:textId="047CD15E" w:rsidR="00962FAE" w:rsidRPr="00B93772" w:rsidRDefault="004E172F" w:rsidP="002F63A7">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計画の遂行</w:t>
      </w:r>
      <w:r w:rsidR="00A041FB" w:rsidRPr="00B93772">
        <w:rPr>
          <w:rFonts w:ascii="ＭＳ 明朝" w:eastAsia="ＭＳ 明朝" w:hAnsi="ＭＳ 明朝" w:hint="eastAsia"/>
          <w:color w:val="000000" w:themeColor="text1"/>
        </w:rPr>
        <w:t>に際しては、</w:t>
      </w:r>
      <w:r w:rsidR="00962FAE" w:rsidRPr="00B93772">
        <w:rPr>
          <w:rFonts w:ascii="ＭＳ 明朝" w:eastAsia="ＭＳ 明朝" w:hAnsi="ＭＳ 明朝" w:hint="eastAsia"/>
          <w:color w:val="000000" w:themeColor="text1"/>
        </w:rPr>
        <w:t>『大阪府アライグマ対策連絡協議会』において、情報交換、意見交換をしながら、共通認識のもと進める。</w:t>
      </w:r>
    </w:p>
    <w:p w14:paraId="4378AF22" w14:textId="44FB9AD9" w:rsidR="00F21ACC" w:rsidRPr="00071C63" w:rsidRDefault="00854F94" w:rsidP="002F63A7">
      <w:pPr>
        <w:ind w:leftChars="300" w:left="630" w:firstLineChars="100" w:firstLine="210"/>
        <w:jc w:val="left"/>
        <w:rPr>
          <w:rFonts w:ascii="ＭＳ 明朝" w:eastAsia="ＭＳ 明朝" w:hAnsi="ＭＳ 明朝"/>
          <w:strike/>
          <w:color w:val="FF0000"/>
        </w:rPr>
      </w:pPr>
      <w:r w:rsidRPr="00071C63">
        <w:rPr>
          <w:rFonts w:ascii="ＭＳ 明朝" w:eastAsia="ＭＳ 明朝" w:hAnsi="ＭＳ 明朝" w:hint="eastAsia"/>
          <w:strike/>
          <w:color w:val="FF0000"/>
          <w:highlight w:val="yellow"/>
        </w:rPr>
        <w:t>なお、現在本協議会の構成員ではない</w:t>
      </w:r>
      <w:r w:rsidR="00F21ACC" w:rsidRPr="00071C63">
        <w:rPr>
          <w:rFonts w:ascii="ＭＳ 明朝" w:eastAsia="ＭＳ 明朝" w:hAnsi="ＭＳ 明朝" w:hint="eastAsia"/>
          <w:strike/>
          <w:color w:val="FF0000"/>
          <w:highlight w:val="yellow"/>
        </w:rPr>
        <w:t>大阪市</w:t>
      </w:r>
      <w:r w:rsidRPr="00071C63">
        <w:rPr>
          <w:rFonts w:ascii="ＭＳ 明朝" w:eastAsia="ＭＳ 明朝" w:hAnsi="ＭＳ 明朝" w:hint="eastAsia"/>
          <w:strike/>
          <w:color w:val="FF0000"/>
          <w:highlight w:val="yellow"/>
        </w:rPr>
        <w:t>に対しては、</w:t>
      </w:r>
      <w:r w:rsidR="003061AB" w:rsidRPr="00071C63">
        <w:rPr>
          <w:rFonts w:ascii="ＭＳ 明朝" w:eastAsia="ＭＳ 明朝" w:hAnsi="ＭＳ 明朝" w:hint="eastAsia"/>
          <w:strike/>
          <w:color w:val="FF0000"/>
          <w:highlight w:val="yellow"/>
        </w:rPr>
        <w:t>アライグマの捕獲促進及び</w:t>
      </w:r>
      <w:r w:rsidR="00F21ACC" w:rsidRPr="00071C63">
        <w:rPr>
          <w:rFonts w:ascii="ＭＳ 明朝" w:eastAsia="ＭＳ 明朝" w:hAnsi="ＭＳ 明朝" w:hint="eastAsia"/>
          <w:strike/>
          <w:color w:val="FF0000"/>
          <w:highlight w:val="yellow"/>
        </w:rPr>
        <w:t>感染症拡大の</w:t>
      </w:r>
      <w:r w:rsidRPr="00071C63">
        <w:rPr>
          <w:rFonts w:ascii="ＭＳ 明朝" w:eastAsia="ＭＳ 明朝" w:hAnsi="ＭＳ 明朝" w:hint="eastAsia"/>
          <w:strike/>
          <w:color w:val="FF0000"/>
          <w:highlight w:val="yellow"/>
        </w:rPr>
        <w:t>予防の観点</w:t>
      </w:r>
      <w:r w:rsidR="003061AB" w:rsidRPr="00071C63">
        <w:rPr>
          <w:rFonts w:ascii="ＭＳ 明朝" w:eastAsia="ＭＳ 明朝" w:hAnsi="ＭＳ 明朝" w:hint="eastAsia"/>
          <w:strike/>
          <w:color w:val="FF0000"/>
          <w:highlight w:val="yellow"/>
        </w:rPr>
        <w:t>から</w:t>
      </w:r>
      <w:r w:rsidRPr="00071C63">
        <w:rPr>
          <w:rFonts w:ascii="ＭＳ 明朝" w:eastAsia="ＭＳ 明朝" w:hAnsi="ＭＳ 明朝" w:hint="eastAsia"/>
          <w:strike/>
          <w:color w:val="FF0000"/>
          <w:highlight w:val="yellow"/>
        </w:rPr>
        <w:t>、参画を求めるべきである</w:t>
      </w:r>
      <w:r w:rsidR="00F21ACC" w:rsidRPr="00071C63">
        <w:rPr>
          <w:rFonts w:ascii="ＭＳ 明朝" w:eastAsia="ＭＳ 明朝" w:hAnsi="ＭＳ 明朝" w:hint="eastAsia"/>
          <w:strike/>
          <w:color w:val="FF0000"/>
          <w:highlight w:val="yellow"/>
        </w:rPr>
        <w:t>と考えるため、事務局から大阪市に対して参画の重要性を説明するなど、今後も引き続き働きかけていく。</w:t>
      </w:r>
    </w:p>
    <w:p w14:paraId="1F7207B8" w14:textId="668B04BF" w:rsidR="00C20458"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ウ　</w:t>
      </w:r>
      <w:r w:rsidR="00962FAE" w:rsidRPr="00B93772">
        <w:rPr>
          <w:rFonts w:ascii="ＭＳ 明朝" w:eastAsia="ＭＳ 明朝" w:hAnsi="ＭＳ 明朝" w:hint="eastAsia"/>
          <w:color w:val="000000" w:themeColor="text1"/>
        </w:rPr>
        <w:t>府民への情報提供、意見募集</w:t>
      </w:r>
    </w:p>
    <w:p w14:paraId="749EDD9B" w14:textId="77777777" w:rsidR="00962FAE" w:rsidRPr="00B93772" w:rsidRDefault="00962FAE" w:rsidP="00FF7CDA">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防除実施計画の策定にあたっては、本計画を広く府民に知らせ、府民から意見を収集するため、パブリックコメントを実施し、計画の透明性を確保する。</w:t>
      </w:r>
    </w:p>
    <w:p w14:paraId="0DA87341" w14:textId="77777777" w:rsidR="0019204C" w:rsidRPr="00B93772" w:rsidRDefault="0019204C" w:rsidP="00AB54FE">
      <w:pPr>
        <w:widowControl/>
        <w:ind w:firstLineChars="100" w:firstLine="210"/>
        <w:jc w:val="left"/>
        <w:rPr>
          <w:rFonts w:ascii="ＭＳ 明朝" w:eastAsia="ＭＳ 明朝" w:hAnsi="ＭＳ 明朝"/>
          <w:color w:val="000000" w:themeColor="text1"/>
        </w:rPr>
      </w:pPr>
      <w:bookmarkStart w:id="68" w:name="_Toc142900602"/>
      <w:bookmarkStart w:id="69" w:name="_Toc150934879"/>
    </w:p>
    <w:p w14:paraId="125A467A" w14:textId="6C40FAAB" w:rsidR="00C44DEA" w:rsidRPr="00B93772" w:rsidRDefault="007D6D0C" w:rsidP="007864BD">
      <w:pPr>
        <w:pStyle w:val="3"/>
        <w:numPr>
          <w:ilvl w:val="0"/>
          <w:numId w:val="0"/>
        </w:numPr>
        <w:ind w:leftChars="-67" w:hangingChars="67" w:hanging="141"/>
        <w:rPr>
          <w:rFonts w:ascii="ＭＳ 明朝" w:eastAsia="ＭＳ 明朝" w:hAnsi="ＭＳ 明朝"/>
          <w:b/>
          <w:bCs/>
          <w:color w:val="000000" w:themeColor="text1"/>
        </w:rPr>
      </w:pPr>
      <w:bookmarkStart w:id="70" w:name="_Toc214437384"/>
      <w:bookmarkEnd w:id="68"/>
      <w:bookmarkEnd w:id="69"/>
      <w:r w:rsidRPr="00B93772">
        <w:rPr>
          <w:rFonts w:ascii="ＭＳ 明朝" w:eastAsia="ＭＳ 明朝" w:hAnsi="ＭＳ 明朝" w:hint="eastAsia"/>
          <w:b/>
          <w:bCs/>
          <w:color w:val="000000" w:themeColor="text1"/>
        </w:rPr>
        <w:t>（２）調査研究</w:t>
      </w:r>
      <w:bookmarkEnd w:id="70"/>
    </w:p>
    <w:p w14:paraId="2C4E8333" w14:textId="7355547D" w:rsidR="00907409"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ア　</w:t>
      </w:r>
      <w:r w:rsidR="00907409" w:rsidRPr="00B93772">
        <w:rPr>
          <w:rFonts w:ascii="ＭＳ 明朝" w:eastAsia="ＭＳ 明朝" w:hAnsi="ＭＳ 明朝" w:hint="eastAsia"/>
          <w:color w:val="000000" w:themeColor="text1"/>
        </w:rPr>
        <w:t>モニタリング</w:t>
      </w:r>
    </w:p>
    <w:p w14:paraId="5B0BFCF0" w14:textId="501FED7E" w:rsidR="00AE2A5A" w:rsidRPr="00B93772" w:rsidRDefault="009F3E09" w:rsidP="00FF7CDA">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防除計画の進捗状況を的確に把握し、</w:t>
      </w:r>
      <w:r w:rsidR="00907409" w:rsidRPr="00B93772">
        <w:rPr>
          <w:rFonts w:ascii="ＭＳ 明朝" w:eastAsia="ＭＳ 明朝" w:hAnsi="ＭＳ 明朝" w:hint="eastAsia"/>
          <w:color w:val="000000" w:themeColor="text1"/>
        </w:rPr>
        <w:t>効果の検証</w:t>
      </w:r>
      <w:r w:rsidRPr="00B93772">
        <w:rPr>
          <w:rFonts w:ascii="ＭＳ 明朝" w:eastAsia="ＭＳ 明朝" w:hAnsi="ＭＳ 明朝" w:hint="eastAsia"/>
          <w:color w:val="000000" w:themeColor="text1"/>
        </w:rPr>
        <w:t>並びに</w:t>
      </w:r>
      <w:r w:rsidR="003C595D" w:rsidRPr="00B93772">
        <w:rPr>
          <w:rFonts w:ascii="ＭＳ 明朝" w:eastAsia="ＭＳ 明朝" w:hAnsi="ＭＳ 明朝" w:hint="eastAsia"/>
          <w:color w:val="000000" w:themeColor="text1"/>
        </w:rPr>
        <w:t>計画の見直し</w:t>
      </w:r>
      <w:r w:rsidR="00907409" w:rsidRPr="00B93772">
        <w:rPr>
          <w:rFonts w:ascii="ＭＳ 明朝" w:eastAsia="ＭＳ 明朝" w:hAnsi="ＭＳ 明朝" w:hint="eastAsia"/>
          <w:color w:val="000000" w:themeColor="text1"/>
        </w:rPr>
        <w:t>に資するため、次の項目</w:t>
      </w:r>
      <w:r w:rsidR="003C595D" w:rsidRPr="00B93772">
        <w:rPr>
          <w:rFonts w:ascii="ＭＳ 明朝" w:eastAsia="ＭＳ 明朝" w:hAnsi="ＭＳ 明朝" w:hint="eastAsia"/>
          <w:color w:val="000000" w:themeColor="text1"/>
        </w:rPr>
        <w:t>等</w:t>
      </w:r>
      <w:r w:rsidR="00907409" w:rsidRPr="00B93772">
        <w:rPr>
          <w:rFonts w:ascii="ＭＳ 明朝" w:eastAsia="ＭＳ 明朝" w:hAnsi="ＭＳ 明朝" w:hint="eastAsia"/>
          <w:color w:val="000000" w:themeColor="text1"/>
        </w:rPr>
        <w:t>について</w:t>
      </w:r>
      <w:r w:rsidR="001A4EF6" w:rsidRPr="00B93772">
        <w:rPr>
          <w:rFonts w:ascii="ＭＳ 明朝" w:eastAsia="ＭＳ 明朝" w:hAnsi="ＭＳ 明朝" w:hint="eastAsia"/>
          <w:color w:val="000000" w:themeColor="text1"/>
        </w:rPr>
        <w:t>（地独）大阪府立環境農林水産総合研究所等の</w:t>
      </w:r>
      <w:r w:rsidR="001E39BC" w:rsidRPr="00B93772">
        <w:rPr>
          <w:rFonts w:ascii="ＭＳ 明朝" w:eastAsia="ＭＳ 明朝" w:hAnsi="ＭＳ 明朝" w:hint="eastAsia"/>
          <w:color w:val="000000" w:themeColor="text1"/>
        </w:rPr>
        <w:t>研究機関と連携して</w:t>
      </w:r>
      <w:r w:rsidR="00907409" w:rsidRPr="00B93772">
        <w:rPr>
          <w:rFonts w:ascii="ＭＳ 明朝" w:eastAsia="ＭＳ 明朝" w:hAnsi="ＭＳ 明朝" w:hint="eastAsia"/>
          <w:color w:val="000000" w:themeColor="text1"/>
        </w:rPr>
        <w:t>モニタリング調査を継続実施する。</w:t>
      </w:r>
    </w:p>
    <w:p w14:paraId="178EE153" w14:textId="4B5F2AEF" w:rsidR="00AB2438" w:rsidRPr="00B93772" w:rsidRDefault="00B21D6B" w:rsidP="00FF7CD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ａ．</w:t>
      </w:r>
      <w:r w:rsidR="003A58AD" w:rsidRPr="00B93772">
        <w:rPr>
          <w:rFonts w:ascii="ＭＳ 明朝" w:eastAsia="ＭＳ 明朝" w:hAnsi="ＭＳ 明朝" w:hint="eastAsia"/>
          <w:color w:val="000000" w:themeColor="text1"/>
        </w:rPr>
        <w:t>生息</w:t>
      </w:r>
      <w:r w:rsidR="006F6A4B" w:rsidRPr="00B93772">
        <w:rPr>
          <w:rFonts w:ascii="ＭＳ 明朝" w:eastAsia="ＭＳ 明朝" w:hAnsi="ＭＳ 明朝" w:hint="eastAsia"/>
          <w:color w:val="000000" w:themeColor="text1"/>
        </w:rPr>
        <w:t>密度、生息</w:t>
      </w:r>
      <w:r w:rsidR="003A58AD" w:rsidRPr="00B93772">
        <w:rPr>
          <w:rFonts w:ascii="ＭＳ 明朝" w:eastAsia="ＭＳ 明朝" w:hAnsi="ＭＳ 明朝" w:hint="eastAsia"/>
          <w:color w:val="000000" w:themeColor="text1"/>
        </w:rPr>
        <w:t>状況調査</w:t>
      </w:r>
    </w:p>
    <w:p w14:paraId="5F66F468" w14:textId="605C1E8C" w:rsidR="00962FAE" w:rsidRPr="00B93772" w:rsidRDefault="006F6A4B" w:rsidP="00C90E4C">
      <w:pPr>
        <w:ind w:leftChars="200" w:left="420"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生息密度、</w:t>
      </w:r>
      <w:r w:rsidR="004C7581" w:rsidRPr="00B93772">
        <w:rPr>
          <w:rFonts w:ascii="ＭＳ 明朝" w:eastAsia="ＭＳ 明朝" w:hAnsi="ＭＳ 明朝" w:hint="eastAsia"/>
          <w:color w:val="000000" w:themeColor="text1"/>
        </w:rPr>
        <w:t>生息</w:t>
      </w:r>
      <w:r w:rsidR="00301046" w:rsidRPr="00B93772">
        <w:rPr>
          <w:rFonts w:ascii="ＭＳ 明朝" w:eastAsia="ＭＳ 明朝" w:hAnsi="ＭＳ 明朝" w:hint="eastAsia"/>
          <w:color w:val="000000" w:themeColor="text1"/>
        </w:rPr>
        <w:t>状況や</w:t>
      </w:r>
      <w:r w:rsidR="00CA3E89" w:rsidRPr="00B93772">
        <w:rPr>
          <w:rFonts w:ascii="ＭＳ 明朝" w:eastAsia="ＭＳ 明朝" w:hAnsi="ＭＳ 明朝" w:hint="eastAsia"/>
          <w:color w:val="000000" w:themeColor="text1"/>
        </w:rPr>
        <w:t>生息環境</w:t>
      </w:r>
      <w:r w:rsidR="00301046" w:rsidRPr="00B93772">
        <w:rPr>
          <w:rFonts w:ascii="ＭＳ 明朝" w:eastAsia="ＭＳ 明朝" w:hAnsi="ＭＳ 明朝" w:hint="eastAsia"/>
          <w:color w:val="000000" w:themeColor="text1"/>
        </w:rPr>
        <w:t>、</w:t>
      </w:r>
      <w:r w:rsidR="00962FAE" w:rsidRPr="00B93772">
        <w:rPr>
          <w:rFonts w:ascii="ＭＳ 明朝" w:eastAsia="ＭＳ 明朝" w:hAnsi="ＭＳ 明朝" w:hint="eastAsia"/>
          <w:color w:val="000000" w:themeColor="text1"/>
        </w:rPr>
        <w:t>繁殖状況</w:t>
      </w:r>
      <w:r w:rsidR="00301046" w:rsidRPr="00B93772">
        <w:rPr>
          <w:rFonts w:ascii="ＭＳ 明朝" w:eastAsia="ＭＳ 明朝" w:hAnsi="ＭＳ 明朝" w:hint="eastAsia"/>
          <w:color w:val="000000" w:themeColor="text1"/>
        </w:rPr>
        <w:t>、生態等</w:t>
      </w:r>
    </w:p>
    <w:p w14:paraId="272DFB6C" w14:textId="77777777" w:rsidR="00962FAE" w:rsidRPr="00B93772" w:rsidRDefault="00B21D6B" w:rsidP="00FF7CD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ｂ．</w:t>
      </w:r>
      <w:r w:rsidR="003A58AD" w:rsidRPr="00B93772">
        <w:rPr>
          <w:rFonts w:ascii="ＭＳ 明朝" w:eastAsia="ＭＳ 明朝" w:hAnsi="ＭＳ 明朝" w:hint="eastAsia"/>
          <w:color w:val="000000" w:themeColor="text1"/>
        </w:rPr>
        <w:t>被害状況調査</w:t>
      </w:r>
    </w:p>
    <w:p w14:paraId="2A131C47" w14:textId="77777777" w:rsidR="00FF7CDA" w:rsidRPr="00B93772" w:rsidRDefault="00CD5D59" w:rsidP="00C90E4C">
      <w:pPr>
        <w:ind w:leftChars="200" w:left="420"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農林水産業被害（被害の対象、被害面積、被害金額、被害発生時期</w:t>
      </w:r>
      <w:r w:rsidR="00301046" w:rsidRPr="00B93772">
        <w:rPr>
          <w:rFonts w:ascii="ＭＳ 明朝" w:eastAsia="ＭＳ 明朝" w:hAnsi="ＭＳ 明朝" w:hint="eastAsia"/>
          <w:color w:val="000000" w:themeColor="text1"/>
        </w:rPr>
        <w:t>、被害強度</w:t>
      </w:r>
      <w:r w:rsidR="00962FAE" w:rsidRPr="00B93772">
        <w:rPr>
          <w:rFonts w:ascii="ＭＳ 明朝" w:eastAsia="ＭＳ 明朝" w:hAnsi="ＭＳ 明朝" w:hint="eastAsia"/>
          <w:color w:val="000000" w:themeColor="text1"/>
        </w:rPr>
        <w:t>等</w:t>
      </w:r>
      <w:r w:rsidRPr="00B93772">
        <w:rPr>
          <w:rFonts w:ascii="ＭＳ 明朝" w:eastAsia="ＭＳ 明朝" w:hAnsi="ＭＳ 明朝" w:hint="eastAsia"/>
          <w:color w:val="000000" w:themeColor="text1"/>
        </w:rPr>
        <w:t>）、</w:t>
      </w:r>
    </w:p>
    <w:p w14:paraId="3A30928E" w14:textId="77777777" w:rsidR="00AE2A5A" w:rsidRPr="00B93772" w:rsidRDefault="00CD5D59" w:rsidP="00C90E4C">
      <w:pPr>
        <w:ind w:leftChars="200" w:left="420"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生活環境被害（被害の対象、被害発生時期</w:t>
      </w:r>
      <w:r w:rsidR="00962FAE" w:rsidRPr="00B93772">
        <w:rPr>
          <w:rFonts w:ascii="ＭＳ 明朝" w:eastAsia="ＭＳ 明朝" w:hAnsi="ＭＳ 明朝" w:hint="eastAsia"/>
          <w:color w:val="000000" w:themeColor="text1"/>
        </w:rPr>
        <w:t>等</w:t>
      </w:r>
      <w:r w:rsidRPr="00B93772">
        <w:rPr>
          <w:rFonts w:ascii="ＭＳ 明朝" w:eastAsia="ＭＳ 明朝" w:hAnsi="ＭＳ 明朝" w:hint="eastAsia"/>
          <w:color w:val="000000" w:themeColor="text1"/>
        </w:rPr>
        <w:t>）、その他の被害（</w:t>
      </w:r>
      <w:r w:rsidR="00962FAE" w:rsidRPr="00B93772">
        <w:rPr>
          <w:rFonts w:ascii="ＭＳ 明朝" w:eastAsia="ＭＳ 明朝" w:hAnsi="ＭＳ 明朝" w:hint="eastAsia"/>
          <w:color w:val="000000" w:themeColor="text1"/>
        </w:rPr>
        <w:t>在来生物への影響</w:t>
      </w:r>
      <w:r w:rsidR="00301046" w:rsidRPr="00B93772">
        <w:rPr>
          <w:rFonts w:ascii="ＭＳ 明朝" w:eastAsia="ＭＳ 明朝" w:hAnsi="ＭＳ 明朝" w:hint="eastAsia"/>
          <w:color w:val="000000" w:themeColor="text1"/>
        </w:rPr>
        <w:t>等）</w:t>
      </w:r>
    </w:p>
    <w:p w14:paraId="006CF0C0" w14:textId="77777777" w:rsidR="00301046" w:rsidRPr="00B93772" w:rsidRDefault="00301046" w:rsidP="00FF7CDA">
      <w:pPr>
        <w:widowControl/>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ｃ．被害防止対策実施状況調査</w:t>
      </w:r>
    </w:p>
    <w:p w14:paraId="6E5C9D62" w14:textId="77777777" w:rsidR="00301046" w:rsidRPr="00B93772" w:rsidRDefault="003E05E9" w:rsidP="00C90E4C">
      <w:pPr>
        <w:widowControl/>
        <w:ind w:leftChars="200" w:left="420"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侵入防止柵設置</w:t>
      </w:r>
      <w:r w:rsidR="00301046" w:rsidRPr="00B93772">
        <w:rPr>
          <w:rFonts w:ascii="ＭＳ 明朝" w:eastAsia="ＭＳ 明朝" w:hAnsi="ＭＳ 明朝" w:hint="eastAsia"/>
          <w:color w:val="000000" w:themeColor="text1"/>
        </w:rPr>
        <w:t>状況、定期点検実施状況、環境整備状況及び意識調査等</w:t>
      </w:r>
    </w:p>
    <w:p w14:paraId="720EBC2D" w14:textId="77777777" w:rsidR="00962FAE" w:rsidRPr="00B93772" w:rsidRDefault="00301046" w:rsidP="00FF7CDA">
      <w:pPr>
        <w:widowControl/>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ｄ</w:t>
      </w:r>
      <w:r w:rsidR="00B21D6B" w:rsidRPr="00B93772">
        <w:rPr>
          <w:rFonts w:ascii="ＭＳ 明朝" w:eastAsia="ＭＳ 明朝" w:hAnsi="ＭＳ 明朝" w:hint="eastAsia"/>
          <w:color w:val="000000" w:themeColor="text1"/>
        </w:rPr>
        <w:t>．捕獲</w:t>
      </w:r>
      <w:r w:rsidR="00AB2438" w:rsidRPr="00B93772">
        <w:rPr>
          <w:rFonts w:ascii="ＭＳ 明朝" w:eastAsia="ＭＳ 明朝" w:hAnsi="ＭＳ 明朝" w:hint="eastAsia"/>
          <w:color w:val="000000" w:themeColor="text1"/>
        </w:rPr>
        <w:t>状況</w:t>
      </w:r>
      <w:r w:rsidR="003A58AD" w:rsidRPr="00B93772">
        <w:rPr>
          <w:rFonts w:ascii="ＭＳ 明朝" w:eastAsia="ＭＳ 明朝" w:hAnsi="ＭＳ 明朝" w:hint="eastAsia"/>
          <w:color w:val="000000" w:themeColor="text1"/>
        </w:rPr>
        <w:t>調査</w:t>
      </w:r>
    </w:p>
    <w:p w14:paraId="3A55EE3A" w14:textId="77777777" w:rsidR="00962FAE" w:rsidRPr="00B93772" w:rsidRDefault="00B21D6B" w:rsidP="00C90E4C">
      <w:pPr>
        <w:ind w:leftChars="400" w:left="84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捕獲目的（農作物被害防止、家屋侵入被害防止、生態系被害防止等）</w:t>
      </w:r>
      <w:r w:rsidR="003A58AD" w:rsidRPr="00B93772">
        <w:rPr>
          <w:rFonts w:ascii="ＭＳ 明朝" w:eastAsia="ＭＳ 明朝" w:hAnsi="ＭＳ 明朝" w:hint="eastAsia"/>
          <w:color w:val="000000" w:themeColor="text1"/>
        </w:rPr>
        <w:t>、捕獲年月日、捕獲場所、捕獲効率等</w:t>
      </w:r>
    </w:p>
    <w:p w14:paraId="756A73C7" w14:textId="77777777" w:rsidR="00AB2438" w:rsidRPr="00B93772" w:rsidRDefault="00301046" w:rsidP="00FF7CDA">
      <w:pPr>
        <w:ind w:leftChars="200" w:left="42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ｅ</w:t>
      </w:r>
      <w:r w:rsidR="00AB2438" w:rsidRPr="00B93772">
        <w:rPr>
          <w:rFonts w:ascii="ＭＳ 明朝" w:eastAsia="ＭＳ 明朝" w:hAnsi="ＭＳ 明朝" w:hint="eastAsia"/>
          <w:color w:val="000000" w:themeColor="text1"/>
        </w:rPr>
        <w:t>．捕獲個体調査</w:t>
      </w:r>
    </w:p>
    <w:p w14:paraId="0FE8959A" w14:textId="77777777" w:rsidR="005961F0" w:rsidRPr="00B93772" w:rsidRDefault="00AB2438" w:rsidP="00C90E4C">
      <w:pPr>
        <w:ind w:leftChars="200" w:left="420" w:firstLineChars="300" w:firstLine="63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捕獲個体の情報（成獣・幼獣の別、雌雄別、体重、繁殖状況等</w:t>
      </w:r>
      <w:r w:rsidR="00301046" w:rsidRPr="00B93772">
        <w:rPr>
          <w:rFonts w:ascii="ＭＳ 明朝" w:eastAsia="ＭＳ 明朝" w:hAnsi="ＭＳ 明朝" w:hint="eastAsia"/>
          <w:color w:val="000000" w:themeColor="text1"/>
        </w:rPr>
        <w:t>）</w:t>
      </w:r>
    </w:p>
    <w:p w14:paraId="68BFF59B" w14:textId="77777777" w:rsidR="00AB2438" w:rsidRPr="00B93772" w:rsidRDefault="00AB2438" w:rsidP="00AB54FE">
      <w:pPr>
        <w:ind w:firstLineChars="100" w:firstLine="210"/>
        <w:jc w:val="left"/>
        <w:rPr>
          <w:rFonts w:ascii="ＭＳ 明朝" w:eastAsia="ＭＳ 明朝" w:hAnsi="ＭＳ 明朝"/>
          <w:color w:val="000000" w:themeColor="text1"/>
        </w:rPr>
      </w:pPr>
    </w:p>
    <w:p w14:paraId="273E3226" w14:textId="717A231A" w:rsidR="003A58AD" w:rsidRPr="00B93772" w:rsidRDefault="00C90E4C" w:rsidP="00C90E4C">
      <w:pPr>
        <w:ind w:firstLineChars="200" w:firstLine="42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lastRenderedPageBreak/>
        <w:t xml:space="preserve">イ　</w:t>
      </w:r>
      <w:r w:rsidR="003A58AD" w:rsidRPr="00B93772">
        <w:rPr>
          <w:rFonts w:ascii="ＭＳ 明朝" w:eastAsia="ＭＳ 明朝" w:hAnsi="ＭＳ 明朝" w:hint="eastAsia"/>
          <w:color w:val="000000" w:themeColor="text1"/>
        </w:rPr>
        <w:t>動物由来感染症調査</w:t>
      </w:r>
    </w:p>
    <w:p w14:paraId="1816926E" w14:textId="77777777" w:rsidR="003A58AD" w:rsidRPr="00B93772" w:rsidRDefault="001E28FE" w:rsidP="00FF7CDA">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研究機関等と連携し、野生動物の指標の一つとして捕獲個体における</w:t>
      </w:r>
      <w:r w:rsidR="00301046" w:rsidRPr="00B93772">
        <w:rPr>
          <w:rFonts w:ascii="ＭＳ 明朝" w:eastAsia="ＭＳ 明朝" w:hAnsi="ＭＳ 明朝" w:hint="eastAsia"/>
          <w:color w:val="000000" w:themeColor="text1"/>
        </w:rPr>
        <w:t>抗体保有状況等</w:t>
      </w:r>
      <w:r w:rsidRPr="00B93772">
        <w:rPr>
          <w:rFonts w:ascii="ＭＳ 明朝" w:eastAsia="ＭＳ 明朝" w:hAnsi="ＭＳ 明朝" w:hint="eastAsia"/>
          <w:color w:val="000000" w:themeColor="text1"/>
        </w:rPr>
        <w:t>を調査し、結果については関係機関と共有して府民や飼育動物への健康被害防止に役立てる。</w:t>
      </w:r>
    </w:p>
    <w:p w14:paraId="4D9893D0" w14:textId="29227A7C" w:rsidR="00AE2A5A" w:rsidRPr="00B93772" w:rsidRDefault="00C90E4C" w:rsidP="00C90E4C">
      <w:pPr>
        <w:ind w:firstLineChars="200" w:firstLine="420"/>
        <w:rPr>
          <w:rFonts w:ascii="ＭＳ 明朝" w:eastAsia="ＭＳ 明朝" w:hAnsi="ＭＳ 明朝"/>
          <w:color w:val="000000" w:themeColor="text1"/>
        </w:rPr>
      </w:pPr>
      <w:r w:rsidRPr="00B93772">
        <w:rPr>
          <w:rFonts w:ascii="ＭＳ 明朝" w:eastAsia="ＭＳ 明朝" w:hAnsi="ＭＳ 明朝" w:hint="eastAsia"/>
          <w:color w:val="000000" w:themeColor="text1"/>
        </w:rPr>
        <w:t xml:space="preserve">ウ　</w:t>
      </w:r>
      <w:r w:rsidR="00AE2A5A" w:rsidRPr="00B93772">
        <w:rPr>
          <w:rFonts w:ascii="ＭＳ 明朝" w:eastAsia="ＭＳ 明朝" w:hAnsi="ＭＳ 明朝" w:hint="eastAsia"/>
          <w:color w:val="000000" w:themeColor="text1"/>
        </w:rPr>
        <w:t>効果的な防除手法</w:t>
      </w:r>
      <w:r w:rsidR="0043544F" w:rsidRPr="00B93772">
        <w:rPr>
          <w:rFonts w:ascii="ＭＳ 明朝" w:eastAsia="ＭＳ 明朝" w:hAnsi="ＭＳ 明朝" w:hint="eastAsia"/>
          <w:color w:val="000000" w:themeColor="text1"/>
        </w:rPr>
        <w:t>の開発</w:t>
      </w:r>
    </w:p>
    <w:p w14:paraId="4BE78EC7" w14:textId="77777777" w:rsidR="007D6D0C" w:rsidRPr="00B93772" w:rsidRDefault="007D6D0C" w:rsidP="00FF7CDA">
      <w:pPr>
        <w:ind w:leftChars="300" w:left="630" w:firstLineChars="100" w:firstLine="210"/>
        <w:jc w:val="left"/>
        <w:rPr>
          <w:rFonts w:ascii="ＭＳ 明朝" w:eastAsia="ＭＳ 明朝" w:hAnsi="ＭＳ 明朝"/>
          <w:color w:val="000000" w:themeColor="text1"/>
        </w:rPr>
      </w:pPr>
      <w:r w:rsidRPr="00B93772">
        <w:rPr>
          <w:rFonts w:ascii="ＭＳ 明朝" w:eastAsia="ＭＳ 明朝" w:hAnsi="ＭＳ 明朝" w:hint="eastAsia"/>
          <w:color w:val="000000" w:themeColor="text1"/>
        </w:rPr>
        <w:t>研究機関と連携してモニタリングデータを解析し、有効に活用</w:t>
      </w:r>
      <w:bookmarkStart w:id="71" w:name="_Toc142900603"/>
      <w:bookmarkStart w:id="72" w:name="_Toc150934880"/>
      <w:r w:rsidRPr="00B93772">
        <w:rPr>
          <w:rFonts w:ascii="ＭＳ 明朝" w:eastAsia="ＭＳ 明朝" w:hAnsi="ＭＳ 明朝" w:hint="eastAsia"/>
          <w:color w:val="000000" w:themeColor="text1"/>
        </w:rPr>
        <w:t>するとともに、適宜必要な調査を追加実施する。また、先進事例に関する情報収集や、効果的かつ効率的な防除手法の開発に努める。</w:t>
      </w:r>
    </w:p>
    <w:p w14:paraId="0D5D4788" w14:textId="77777777" w:rsidR="007D6D0C" w:rsidRPr="00B93772" w:rsidRDefault="007D6D0C" w:rsidP="00AB54FE">
      <w:pPr>
        <w:ind w:firstLineChars="100" w:firstLine="210"/>
        <w:jc w:val="left"/>
        <w:rPr>
          <w:rFonts w:ascii="ＭＳ 明朝" w:eastAsia="ＭＳ 明朝" w:hAnsi="ＭＳ 明朝"/>
        </w:rPr>
      </w:pPr>
    </w:p>
    <w:p w14:paraId="4E8DDAB6" w14:textId="01C08110" w:rsidR="007D6D0C" w:rsidRPr="00B93772" w:rsidRDefault="007D6D0C" w:rsidP="007864BD">
      <w:pPr>
        <w:pStyle w:val="3"/>
        <w:numPr>
          <w:ilvl w:val="0"/>
          <w:numId w:val="0"/>
        </w:numPr>
        <w:ind w:leftChars="-67" w:hangingChars="67" w:hanging="141"/>
        <w:rPr>
          <w:rFonts w:ascii="ＭＳ 明朝" w:eastAsia="ＭＳ 明朝" w:hAnsi="ＭＳ 明朝"/>
          <w:b/>
          <w:bCs/>
        </w:rPr>
      </w:pPr>
      <w:bookmarkStart w:id="73" w:name="_Toc214437385"/>
      <w:r w:rsidRPr="00B93772">
        <w:rPr>
          <w:rFonts w:ascii="ＭＳ 明朝" w:eastAsia="ＭＳ 明朝" w:hAnsi="ＭＳ 明朝" w:hint="eastAsia"/>
          <w:b/>
          <w:bCs/>
        </w:rPr>
        <w:t>（３）普及啓発</w:t>
      </w:r>
      <w:bookmarkEnd w:id="71"/>
      <w:bookmarkEnd w:id="72"/>
      <w:bookmarkEnd w:id="73"/>
    </w:p>
    <w:p w14:paraId="397019CD" w14:textId="5B757741" w:rsidR="00A557DF" w:rsidRDefault="00FD1198" w:rsidP="00FD1198">
      <w:pPr>
        <w:ind w:leftChars="135" w:left="283" w:firstLineChars="67" w:firstLine="141"/>
        <w:jc w:val="left"/>
        <w:rPr>
          <w:rFonts w:ascii="ＭＳ 明朝" w:eastAsia="ＭＳ 明朝" w:hAnsi="ＭＳ 明朝"/>
        </w:rPr>
      </w:pPr>
      <w:r w:rsidRPr="00FD1198">
        <w:rPr>
          <w:rFonts w:ascii="ＭＳ 明朝" w:eastAsia="ＭＳ 明朝" w:hAnsi="ＭＳ 明朝" w:hint="eastAsia"/>
        </w:rPr>
        <w:t>「捕まえて減らそう！！特定外来生物アライグマ」等のチラシやウェブページ、各種イベントや講習会等の場を活用し、府民に対する被害防止対策の普及や啓発に継続して取り組む。</w:t>
      </w:r>
    </w:p>
    <w:p w14:paraId="446CD8D2" w14:textId="77777777" w:rsidR="00FD1198" w:rsidRPr="00B93772" w:rsidRDefault="00FD1198" w:rsidP="00FD1198">
      <w:pPr>
        <w:ind w:leftChars="135" w:left="283" w:firstLineChars="67" w:firstLine="141"/>
        <w:jc w:val="left"/>
        <w:rPr>
          <w:rFonts w:ascii="ＭＳ 明朝" w:eastAsia="ＭＳ 明朝" w:hAnsi="ＭＳ 明朝"/>
        </w:rPr>
      </w:pPr>
    </w:p>
    <w:p w14:paraId="34D9EEF9" w14:textId="010338B6" w:rsidR="00DC1A84" w:rsidRPr="00B93772" w:rsidRDefault="007D6D0C" w:rsidP="007864BD">
      <w:pPr>
        <w:pStyle w:val="3"/>
        <w:numPr>
          <w:ilvl w:val="0"/>
          <w:numId w:val="0"/>
        </w:numPr>
        <w:ind w:leftChars="-67" w:hangingChars="67" w:hanging="141"/>
        <w:rPr>
          <w:rFonts w:ascii="ＭＳ 明朝" w:eastAsia="ＭＳ 明朝" w:hAnsi="ＭＳ 明朝"/>
          <w:b/>
          <w:bCs/>
        </w:rPr>
      </w:pPr>
      <w:bookmarkStart w:id="74" w:name="_Toc214437386"/>
      <w:r w:rsidRPr="00B93772">
        <w:rPr>
          <w:rFonts w:ascii="ＭＳ 明朝" w:eastAsia="ＭＳ 明朝" w:hAnsi="ＭＳ 明朝" w:hint="eastAsia"/>
          <w:b/>
          <w:bCs/>
        </w:rPr>
        <w:t>（４）推進体制</w:t>
      </w:r>
      <w:bookmarkEnd w:id="74"/>
    </w:p>
    <w:p w14:paraId="27B1A46B" w14:textId="4CE4A83D" w:rsidR="00DC1A84" w:rsidRPr="00B93772" w:rsidRDefault="007636F2"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38272" behindDoc="0" locked="0" layoutInCell="1" allowOverlap="1" wp14:anchorId="7A9C54DA" wp14:editId="7B16FD14">
                <wp:simplePos x="0" y="0"/>
                <wp:positionH relativeFrom="column">
                  <wp:posOffset>339783</wp:posOffset>
                </wp:positionH>
                <wp:positionV relativeFrom="paragraph">
                  <wp:posOffset>104255</wp:posOffset>
                </wp:positionV>
                <wp:extent cx="2133600" cy="415463"/>
                <wp:effectExtent l="0" t="0" r="19050" b="22860"/>
                <wp:wrapNone/>
                <wp:docPr id="581" name="テキスト ボックス 581"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15463"/>
                        </a:xfrm>
                        <a:prstGeom prst="rect">
                          <a:avLst/>
                        </a:prstGeom>
                        <a:solidFill>
                          <a:srgbClr val="FFFFFF"/>
                        </a:solidFill>
                        <a:ln w="19050">
                          <a:solidFill>
                            <a:srgbClr val="000000"/>
                          </a:solidFill>
                          <a:miter lim="800000"/>
                          <a:headEnd/>
                          <a:tailEnd/>
                        </a:ln>
                      </wps:spPr>
                      <wps:txbx>
                        <w:txbxContent>
                          <w:p w14:paraId="3CCD1EC6" w14:textId="77777777" w:rsidR="00302E6D" w:rsidRDefault="00302E6D" w:rsidP="00A8581E">
                            <w:pPr>
                              <w:pStyle w:val="11"/>
                            </w:pPr>
                            <w:r>
                              <w:rPr>
                                <w:rFonts w:hint="eastAsia"/>
                              </w:rPr>
                              <w:t>防除実施計画の策定</w:t>
                            </w:r>
                          </w:p>
                        </w:txbxContent>
                      </wps:txbx>
                      <wps:bodyPr rot="0" vert="horz" wrap="square" lIns="91440" tIns="106920" rIns="91440" bIns="45720" anchor="t" anchorCtr="0" upright="1">
                        <a:noAutofit/>
                      </wps:bodyPr>
                    </wps:wsp>
                  </a:graphicData>
                </a:graphic>
                <wp14:sizeRelV relativeFrom="margin">
                  <wp14:pctHeight>0</wp14:pctHeight>
                </wp14:sizeRelV>
              </wp:anchor>
            </w:drawing>
          </mc:Choice>
          <mc:Fallback>
            <w:pict>
              <v:shape w14:anchorId="7A9C54DA" id="テキスト ボックス 581" o:spid="_x0000_s1045" type="#_x0000_t202" alt="タイトル: 囲い" style="position:absolute;left:0;text-align:left;margin-left:26.75pt;margin-top:8.2pt;width:168pt;height:32.7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" strokeweight="1.5pt">
                <v:textbox inset=",2.97mm">
                  <w:txbxContent>
                    <w:p w14:paraId="3CCD1EC6" w14:textId="77777777" w:rsidR="00302E6D" w:rsidRDefault="00302E6D" w:rsidP="00A8581E">
                      <w:pPr>
                        <w:pStyle w:val="11"/>
                      </w:pPr>
                      <w:r>
                        <w:rPr>
                          <w:rFonts w:hint="eastAsia"/>
                        </w:rPr>
                        <w:t>防除実施計画の策定</w:t>
                      </w:r>
                    </w:p>
                  </w:txbxContent>
                </v:textbox>
              </v:shape>
            </w:pict>
          </mc:Fallback>
        </mc:AlternateContent>
      </w:r>
      <w:r w:rsidRPr="00B93772">
        <w:rPr>
          <w:rFonts w:ascii="ＭＳ 明朝" w:eastAsia="ＭＳ 明朝" w:hAnsi="ＭＳ 明朝"/>
          <w:noProof/>
        </w:rPr>
        <mc:AlternateContent>
          <mc:Choice Requires="wps">
            <w:drawing>
              <wp:anchor distT="0" distB="0" distL="114300" distR="114300" simplePos="0" relativeHeight="251639296" behindDoc="0" locked="0" layoutInCell="1" allowOverlap="1" wp14:anchorId="18039D32" wp14:editId="28DA3EE4">
                <wp:simplePos x="0" y="0"/>
                <wp:positionH relativeFrom="column">
                  <wp:posOffset>3809577</wp:posOffset>
                </wp:positionH>
                <wp:positionV relativeFrom="paragraph">
                  <wp:posOffset>113524</wp:posOffset>
                </wp:positionV>
                <wp:extent cx="2533650" cy="457200"/>
                <wp:effectExtent l="0" t="0" r="19050" b="19050"/>
                <wp:wrapNone/>
                <wp:docPr id="582" name="テキスト ボックス 582"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57200"/>
                        </a:xfrm>
                        <a:prstGeom prst="rect">
                          <a:avLst/>
                        </a:prstGeom>
                        <a:solidFill>
                          <a:srgbClr val="FFFFFF"/>
                        </a:solidFill>
                        <a:ln w="9525">
                          <a:solidFill>
                            <a:srgbClr val="000000"/>
                          </a:solidFill>
                          <a:miter lim="800000"/>
                          <a:headEnd/>
                          <a:tailEnd/>
                        </a:ln>
                      </wps:spPr>
                      <wps:txbx>
                        <w:txbxContent>
                          <w:p w14:paraId="3C73FA65" w14:textId="77777777" w:rsidR="00302E6D" w:rsidRDefault="00302E6D" w:rsidP="00A8581E">
                            <w:pPr>
                              <w:pStyle w:val="11"/>
                            </w:pPr>
                            <w:r>
                              <w:rPr>
                                <w:rFonts w:hint="eastAsia"/>
                              </w:rPr>
                              <w:t>『大阪府アライグマ被害対策検討委員会』</w:t>
                            </w:r>
                          </w:p>
                        </w:txbxContent>
                      </wps:txbx>
                      <wps:bodyPr rot="0" vert="horz" wrap="square" lIns="36000" tIns="36000" rIns="36000" bIns="36000" anchor="ctr" anchorCtr="0" upright="1">
                        <a:noAutofit/>
                      </wps:bodyPr>
                    </wps:wsp>
                  </a:graphicData>
                </a:graphic>
              </wp:anchor>
            </w:drawing>
          </mc:Choice>
          <mc:Fallback>
            <w:pict>
              <v:shape w14:anchorId="18039D32" id="テキスト ボックス 582" o:spid="_x0000_s1046" type="#_x0000_t202" alt="タイトル: 囲い" style="position:absolute;left:0;text-align:left;margin-left:299.95pt;margin-top:8.95pt;width:199.5pt;height:36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">
                <v:textbox inset="1mm,1mm,1mm,1mm">
                  <w:txbxContent>
                    <w:p w14:paraId="3C73FA65" w14:textId="77777777" w:rsidR="00302E6D" w:rsidRDefault="00302E6D" w:rsidP="00A8581E">
                      <w:pPr>
                        <w:pStyle w:val="11"/>
                      </w:pPr>
                      <w:r>
                        <w:rPr>
                          <w:rFonts w:hint="eastAsia"/>
                        </w:rPr>
                        <w:t>『大阪府アライグマ被害対策検討委員会』</w:t>
                      </w:r>
                    </w:p>
                  </w:txbxContent>
                </v:textbox>
              </v:shape>
            </w:pict>
          </mc:Fallback>
        </mc:AlternateContent>
      </w:r>
    </w:p>
    <w:p w14:paraId="64FD6E2B" w14:textId="098179B4" w:rsidR="00DC1A84" w:rsidRPr="00B93772" w:rsidRDefault="00B212E7"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51584" behindDoc="0" locked="0" layoutInCell="1" allowOverlap="1" wp14:anchorId="620DCBCF" wp14:editId="54680B36">
                <wp:simplePos x="0" y="0"/>
                <wp:positionH relativeFrom="column">
                  <wp:posOffset>-15241</wp:posOffset>
                </wp:positionH>
                <wp:positionV relativeFrom="paragraph">
                  <wp:posOffset>108584</wp:posOffset>
                </wp:positionV>
                <wp:extent cx="9525" cy="2676525"/>
                <wp:effectExtent l="0" t="0" r="28575" b="28575"/>
                <wp:wrapNone/>
                <wp:docPr id="15" name="直線コネクタ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676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6DC5266B" id="直線コネクタ 15" o:spid="_x0000_s1026" style="position:absolute;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8.55pt" to="-.45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" strokecolor="black [3200]" strokeweight=".5pt">
                <v:stroke joinstyle="miter"/>
                <o:lock v:ext="edit" shapetype="f"/>
              </v:line>
            </w:pict>
          </mc:Fallback>
        </mc:AlternateContent>
      </w:r>
      <w:r w:rsidR="00A8581E" w:rsidRPr="00B93772">
        <w:rPr>
          <w:rFonts w:ascii="ＭＳ 明朝" w:eastAsia="ＭＳ 明朝" w:hAnsi="ＭＳ 明朝"/>
          <w:noProof/>
        </w:rPr>
        <mc:AlternateContent>
          <mc:Choice Requires="wps">
            <w:drawing>
              <wp:anchor distT="0" distB="0" distL="114300" distR="114300" simplePos="0" relativeHeight="251681280" behindDoc="0" locked="0" layoutInCell="1" allowOverlap="1" wp14:anchorId="23D9F158" wp14:editId="3E2A0063">
                <wp:simplePos x="0" y="0"/>
                <wp:positionH relativeFrom="column">
                  <wp:posOffset>-6581</wp:posOffset>
                </wp:positionH>
                <wp:positionV relativeFrom="paragraph">
                  <wp:posOffset>111183</wp:posOffset>
                </wp:positionV>
                <wp:extent cx="346364" cy="0"/>
                <wp:effectExtent l="0" t="76200" r="15875" b="95250"/>
                <wp:wrapNone/>
                <wp:docPr id="10" name="直線矢印コネクタ 10"/>
                <wp:cNvGraphicFramePr/>
                <a:graphic xmlns:a="http://schemas.openxmlformats.org/drawingml/2006/main">
                  <a:graphicData uri="http://schemas.microsoft.com/office/word/2010/wordprocessingShape">
                    <wps:wsp>
                      <wps:cNvCnPr/>
                      <wps:spPr>
                        <a:xfrm>
                          <a:off x="0" y="0"/>
                          <a:ext cx="34636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0E4D44F7" id="直線矢印コネクタ 10" o:spid="_x0000_s1026" type="#_x0000_t32" style="position:absolute;margin-left:-.5pt;margin-top:8.75pt;width:27.25pt;height:0;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" strokecolor="black [3213]" strokeweight=".5pt">
                <v:stroke endarrow="block" joinstyle="miter"/>
              </v:shape>
            </w:pict>
          </mc:Fallback>
        </mc:AlternateContent>
      </w:r>
      <w:r w:rsidR="007636F2" w:rsidRPr="00B93772">
        <w:rPr>
          <w:rFonts w:ascii="ＭＳ 明朝" w:eastAsia="ＭＳ 明朝" w:hAnsi="ＭＳ 明朝"/>
          <w:noProof/>
        </w:rPr>
        <mc:AlternateContent>
          <mc:Choice Requires="wps">
            <w:drawing>
              <wp:anchor distT="0" distB="0" distL="114300" distR="114300" simplePos="0" relativeHeight="251643392" behindDoc="0" locked="0" layoutInCell="1" allowOverlap="1" wp14:anchorId="1797B122" wp14:editId="2E50E797">
                <wp:simplePos x="0" y="0"/>
                <wp:positionH relativeFrom="column">
                  <wp:posOffset>2542752</wp:posOffset>
                </wp:positionH>
                <wp:positionV relativeFrom="paragraph">
                  <wp:posOffset>113524</wp:posOffset>
                </wp:positionV>
                <wp:extent cx="1200150" cy="0"/>
                <wp:effectExtent l="38100" t="76200" r="0" b="95250"/>
                <wp:wrapNone/>
                <wp:docPr id="579" name="直線コネクタ 579"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318547E" id="直線コネクタ 579" o:spid="_x0000_s1026" alt="タイトル: 矢印" style="position:absolute;left:0;text-align:left;flip:x;z-index:251675136;visibility:visible;mso-wrap-style:square;mso-wrap-distance-left:9pt;mso-wrap-distance-top:0;mso-wrap-distance-right:9pt;mso-wrap-distance-bottom:0;mso-position-horizontal:absolute;mso-position-horizontal-relative:text;mso-position-vertical:absolute;mso-position-vertical-relative:text" from="200.2pt,8.95pt" to="29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" strokecolor="gray" strokeweight="2pt">
                <v:stroke dashstyle="1 1" endarrow="block"/>
              </v:line>
            </w:pict>
          </mc:Fallback>
        </mc:AlternateContent>
      </w:r>
      <w:r w:rsidR="007636F2" w:rsidRPr="00B93772">
        <w:rPr>
          <w:rFonts w:ascii="ＭＳ 明朝" w:eastAsia="ＭＳ 明朝" w:hAnsi="ＭＳ 明朝"/>
          <w:noProof/>
        </w:rPr>
        <mc:AlternateContent>
          <mc:Choice Requires="wps">
            <w:drawing>
              <wp:anchor distT="0" distB="0" distL="114300" distR="114300" simplePos="0" relativeHeight="251644416" behindDoc="0" locked="0" layoutInCell="1" allowOverlap="1" wp14:anchorId="64FDBC79" wp14:editId="3929F641">
                <wp:simplePos x="0" y="0"/>
                <wp:positionH relativeFrom="column">
                  <wp:posOffset>2542752</wp:posOffset>
                </wp:positionH>
                <wp:positionV relativeFrom="paragraph">
                  <wp:posOffset>113524</wp:posOffset>
                </wp:positionV>
                <wp:extent cx="1193800" cy="563245"/>
                <wp:effectExtent l="38100" t="0" r="25400" b="65405"/>
                <wp:wrapNone/>
                <wp:docPr id="580" name="直線コネクタ 580"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3800" cy="563245"/>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61AD4921" id="直線コネクタ 580" o:spid="_x0000_s1026" alt="タイトル: 矢印" style="position:absolute;left:0;text-align:left;flip:x;z-index:251644416;visibility:visible;mso-wrap-style:square;mso-wrap-distance-left:9pt;mso-wrap-distance-top:0;mso-wrap-distance-right:9pt;mso-wrap-distance-bottom:0;mso-position-horizontal:absolute;mso-position-horizontal-relative:text;mso-position-vertical:absolute;mso-position-vertical-relative:text" from="200.2pt,8.95pt" to="294.2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" strokecolor="gray" strokeweight="2pt">
                <v:stroke dashstyle="1 1" endarrow="block"/>
              </v:line>
            </w:pict>
          </mc:Fallback>
        </mc:AlternateContent>
      </w:r>
    </w:p>
    <w:p w14:paraId="69784488" w14:textId="735572E8" w:rsidR="00DC1A84" w:rsidRPr="00B93772" w:rsidRDefault="00B45F5C"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48512" behindDoc="0" locked="0" layoutInCell="1" allowOverlap="1" wp14:anchorId="76264E28" wp14:editId="4FF343C9">
                <wp:simplePos x="0" y="0"/>
                <wp:positionH relativeFrom="column">
                  <wp:posOffset>138430</wp:posOffset>
                </wp:positionH>
                <wp:positionV relativeFrom="paragraph">
                  <wp:posOffset>110548</wp:posOffset>
                </wp:positionV>
                <wp:extent cx="3136265" cy="2313709"/>
                <wp:effectExtent l="0" t="0" r="26035" b="10795"/>
                <wp:wrapNone/>
                <wp:docPr id="583" name="正方形/長方形 583" title="囲い"/>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36265" cy="2313709"/>
                        </a:xfrm>
                        <a:prstGeom prst="rect">
                          <a:avLst/>
                        </a:prstGeom>
                        <a:noFill/>
                        <a:ln w="19050"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2234C3E0" id="正方形/長方形 583" o:spid="_x0000_s1026" alt="タイトル: 囲い" style="position:absolute;left:0;text-align:left;margin-left:10.9pt;margin-top:8.7pt;width:246.95pt;height:182.2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" filled="f" strokecolor="black [3213]" strokeweight="1.5pt">
                <v:path arrowok="t"/>
              </v:rect>
            </w:pict>
          </mc:Fallback>
        </mc:AlternateContent>
      </w:r>
      <w:r w:rsidR="007636F2" w:rsidRPr="00B93772">
        <w:rPr>
          <w:rFonts w:ascii="ＭＳ 明朝" w:eastAsia="ＭＳ 明朝" w:hAnsi="ＭＳ 明朝"/>
          <w:noProof/>
        </w:rPr>
        <mc:AlternateContent>
          <mc:Choice Requires="wps">
            <w:drawing>
              <wp:anchor distT="0" distB="0" distL="114300" distR="114300" simplePos="0" relativeHeight="251641344" behindDoc="0" locked="0" layoutInCell="1" allowOverlap="1" wp14:anchorId="2B46EB78" wp14:editId="32B07D03">
                <wp:simplePos x="0" y="0"/>
                <wp:positionH relativeFrom="column">
                  <wp:posOffset>1409277</wp:posOffset>
                </wp:positionH>
                <wp:positionV relativeFrom="paragraph">
                  <wp:posOffset>113524</wp:posOffset>
                </wp:positionV>
                <wp:extent cx="0" cy="228600"/>
                <wp:effectExtent l="76200" t="0" r="57150" b="57150"/>
                <wp:wrapNone/>
                <wp:docPr id="578" name="直線コネクタ 578"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4BC0E087" id="直線コネクタ 578" o:spid="_x0000_s1026" alt="タイトル: 矢印" style="position:absolute;left:0;text-align:left;z-index:251641344;visibility:visible;mso-wrap-style:square;mso-wrap-distance-left:9pt;mso-wrap-distance-top:0;mso-wrap-distance-right:9pt;mso-wrap-distance-bottom:0;mso-position-horizontal:absolute;mso-position-horizontal-relative:text;mso-position-vertical:absolute;mso-position-vertical-relative:text" from="110.95pt,8.95pt" to="110.9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">
                <v:stroke endarrow="block"/>
              </v:line>
            </w:pict>
          </mc:Fallback>
        </mc:AlternateContent>
      </w:r>
    </w:p>
    <w:p w14:paraId="45E9F83D" w14:textId="5FA0ECED" w:rsidR="00DC1A84" w:rsidRPr="00B93772" w:rsidRDefault="007636F2"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40320" behindDoc="0" locked="0" layoutInCell="1" allowOverlap="1" wp14:anchorId="195B1316" wp14:editId="1A39BC16">
                <wp:simplePos x="0" y="0"/>
                <wp:positionH relativeFrom="column">
                  <wp:posOffset>3809577</wp:posOffset>
                </wp:positionH>
                <wp:positionV relativeFrom="paragraph">
                  <wp:posOffset>113523</wp:posOffset>
                </wp:positionV>
                <wp:extent cx="2494128" cy="382849"/>
                <wp:effectExtent l="0" t="0" r="20955" b="17780"/>
                <wp:wrapNone/>
                <wp:docPr id="63" name="テキスト ボックス 63"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128" cy="382849"/>
                        </a:xfrm>
                        <a:prstGeom prst="rect">
                          <a:avLst/>
                        </a:prstGeom>
                        <a:solidFill>
                          <a:srgbClr val="FFFFFF"/>
                        </a:solidFill>
                        <a:ln w="9525">
                          <a:solidFill>
                            <a:srgbClr val="000000"/>
                          </a:solidFill>
                          <a:miter lim="800000"/>
                          <a:headEnd/>
                          <a:tailEnd/>
                        </a:ln>
                      </wps:spPr>
                      <wps:txbx>
                        <w:txbxContent>
                          <w:p w14:paraId="35472C41" w14:textId="77777777" w:rsidR="00302E6D" w:rsidRDefault="00302E6D" w:rsidP="00A8581E">
                            <w:pPr>
                              <w:pStyle w:val="11"/>
                            </w:pPr>
                            <w:r>
                              <w:rPr>
                                <w:rFonts w:hint="eastAsia"/>
                              </w:rPr>
                              <w:t>『大阪府アライグマ対策連絡協議会』</w:t>
                            </w:r>
                          </w:p>
                        </w:txbxContent>
                      </wps:txbx>
                      <wps:bodyPr rot="0" vert="horz" wrap="square" lIns="91440" tIns="72000" rIns="91440" bIns="72000" anchor="ctr" anchorCtr="0" upright="1">
                        <a:noAutofit/>
                      </wps:bodyPr>
                    </wps:wsp>
                  </a:graphicData>
                </a:graphic>
              </wp:anchor>
            </w:drawing>
          </mc:Choice>
          <mc:Fallback>
            <w:pict>
              <v:shape w14:anchorId="195B1316" id="テキスト ボックス 63" o:spid="_x0000_s1047" type="#_x0000_t202" alt="タイトル: 囲い" style="position:absolute;left:0;text-align:left;margin-left:299.95pt;margin-top:8.95pt;width:196.4pt;height:30.15pt;z-index:25164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">
                <v:textbox inset=",2mm,,2mm">
                  <w:txbxContent>
                    <w:p w14:paraId="35472C41" w14:textId="77777777" w:rsidR="00302E6D" w:rsidRDefault="00302E6D" w:rsidP="00A8581E">
                      <w:pPr>
                        <w:pStyle w:val="11"/>
                      </w:pPr>
                      <w:r>
                        <w:rPr>
                          <w:rFonts w:hint="eastAsia"/>
                        </w:rPr>
                        <w:t>『大阪府アライグマ対策連絡協議会』</w:t>
                      </w:r>
                    </w:p>
                  </w:txbxContent>
                </v:textbox>
              </v:shape>
            </w:pict>
          </mc:Fallback>
        </mc:AlternateContent>
      </w:r>
      <w:r w:rsidRPr="00B93772">
        <w:rPr>
          <w:rFonts w:ascii="ＭＳ 明朝" w:eastAsia="ＭＳ 明朝" w:hAnsi="ＭＳ 明朝"/>
          <w:noProof/>
        </w:rPr>
        <mc:AlternateContent>
          <mc:Choice Requires="wps">
            <w:drawing>
              <wp:anchor distT="0" distB="0" distL="114300" distR="114300" simplePos="0" relativeHeight="251642368" behindDoc="0" locked="0" layoutInCell="1" allowOverlap="1" wp14:anchorId="3BAE26AD" wp14:editId="693BDE95">
                <wp:simplePos x="0" y="0"/>
                <wp:positionH relativeFrom="column">
                  <wp:posOffset>342477</wp:posOffset>
                </wp:positionH>
                <wp:positionV relativeFrom="paragraph">
                  <wp:posOffset>113524</wp:posOffset>
                </wp:positionV>
                <wp:extent cx="2133600" cy="457200"/>
                <wp:effectExtent l="0" t="0" r="19050" b="19050"/>
                <wp:wrapNone/>
                <wp:docPr id="577" name="テキスト ボックス 577"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57200"/>
                        </a:xfrm>
                        <a:prstGeom prst="rect">
                          <a:avLst/>
                        </a:prstGeom>
                        <a:solidFill>
                          <a:srgbClr val="FFFFFF"/>
                        </a:solidFill>
                        <a:ln w="19050">
                          <a:solidFill>
                            <a:srgbClr val="000000"/>
                          </a:solidFill>
                          <a:miter lim="800000"/>
                          <a:headEnd/>
                          <a:tailEnd/>
                        </a:ln>
                      </wps:spPr>
                      <wps:txbx>
                        <w:txbxContent>
                          <w:p w14:paraId="024B4D1C" w14:textId="77777777" w:rsidR="00302E6D" w:rsidRDefault="00302E6D" w:rsidP="00A8581E">
                            <w:pPr>
                              <w:pStyle w:val="11"/>
                            </w:pPr>
                            <w:r>
                              <w:rPr>
                                <w:rFonts w:hint="eastAsia"/>
                              </w:rPr>
                              <w:t>防除実施計画の実施</w:t>
                            </w:r>
                          </w:p>
                        </w:txbxContent>
                      </wps:txbx>
                      <wps:bodyPr rot="0" vert="horz" wrap="square" lIns="91440" tIns="106920" rIns="91440" bIns="45720" anchor="t" anchorCtr="0" upright="1">
                        <a:noAutofit/>
                      </wps:bodyPr>
                    </wps:wsp>
                  </a:graphicData>
                </a:graphic>
              </wp:anchor>
            </w:drawing>
          </mc:Choice>
          <mc:Fallback>
            <w:pict>
              <v:shape w14:anchorId="3BAE26AD" id="テキスト ボックス 577" o:spid="_x0000_s1048" type="#_x0000_t202" alt="タイトル: 囲い" style="position:absolute;left:0;text-align:left;margin-left:26.95pt;margin-top:8.95pt;width:168pt;height:36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" strokeweight="1.5pt">
                <v:textbox inset=",2.97mm">
                  <w:txbxContent>
                    <w:p w14:paraId="024B4D1C" w14:textId="77777777" w:rsidR="00302E6D" w:rsidRDefault="00302E6D" w:rsidP="00A8581E">
                      <w:pPr>
                        <w:pStyle w:val="11"/>
                      </w:pPr>
                      <w:r>
                        <w:rPr>
                          <w:rFonts w:hint="eastAsia"/>
                        </w:rPr>
                        <w:t>防除実施計画の実施</w:t>
                      </w:r>
                    </w:p>
                  </w:txbxContent>
                </v:textbox>
              </v:shape>
            </w:pict>
          </mc:Fallback>
        </mc:AlternateContent>
      </w:r>
    </w:p>
    <w:p w14:paraId="3BE5060A" w14:textId="56931DA6" w:rsidR="00DC1A84" w:rsidRPr="00B93772" w:rsidRDefault="007636F2"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45440" behindDoc="0" locked="0" layoutInCell="1" allowOverlap="1" wp14:anchorId="64E54F48" wp14:editId="59FF32E9">
                <wp:simplePos x="0" y="0"/>
                <wp:positionH relativeFrom="column">
                  <wp:posOffset>2542752</wp:posOffset>
                </wp:positionH>
                <wp:positionV relativeFrom="paragraph">
                  <wp:posOffset>113524</wp:posOffset>
                </wp:positionV>
                <wp:extent cx="1200150" cy="0"/>
                <wp:effectExtent l="38100" t="76200" r="0" b="95250"/>
                <wp:wrapNone/>
                <wp:docPr id="62" name="直線コネクタ 62"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1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4285672" id="直線コネクタ 62" o:spid="_x0000_s1026" alt="タイトル: 矢印" style="position:absolute;left:0;text-align:left;flip:x;z-index:251678208;visibility:visible;mso-wrap-style:square;mso-wrap-distance-left:9pt;mso-wrap-distance-top:0;mso-wrap-distance-right:9pt;mso-wrap-distance-bottom:0;mso-position-horizontal:absolute;mso-position-horizontal-relative:text;mso-position-vertical:absolute;mso-position-vertical-relative:text" from="200.2pt,8.95pt" to="294.7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" strokecolor="gray" strokeweight="2pt">
                <v:stroke dashstyle="1 1" endarrow="block"/>
              </v:line>
            </w:pict>
          </mc:Fallback>
        </mc:AlternateContent>
      </w:r>
    </w:p>
    <w:p w14:paraId="5C258B38" w14:textId="3B133848" w:rsidR="00DC1A84" w:rsidRPr="00B93772" w:rsidRDefault="00A8581E"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46464" behindDoc="0" locked="0" layoutInCell="1" allowOverlap="1" wp14:anchorId="093C2753" wp14:editId="005EA6B1">
                <wp:simplePos x="0" y="0"/>
                <wp:positionH relativeFrom="column">
                  <wp:posOffset>1406583</wp:posOffset>
                </wp:positionH>
                <wp:positionV relativeFrom="paragraph">
                  <wp:posOffset>111183</wp:posOffset>
                </wp:positionV>
                <wp:extent cx="0" cy="270163"/>
                <wp:effectExtent l="76200" t="0" r="57150" b="53975"/>
                <wp:wrapNone/>
                <wp:docPr id="61" name="直線コネクタ 61"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01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0FD0B1E" id="直線コネクタ 61" o:spid="_x0000_s1026" alt="タイトル: 矢印" style="position:absolute;left:0;text-align:lef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75pt,8.75pt" to="110.7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">
                <v:stroke endarrow="block"/>
              </v:line>
            </w:pict>
          </mc:Fallback>
        </mc:AlternateContent>
      </w:r>
      <w:r w:rsidRPr="00B93772">
        <w:rPr>
          <w:rFonts w:ascii="ＭＳ 明朝" w:eastAsia="ＭＳ 明朝" w:hAnsi="ＭＳ 明朝"/>
          <w:noProof/>
        </w:rPr>
        <mc:AlternateContent>
          <mc:Choice Requires="wps">
            <w:drawing>
              <wp:anchor distT="0" distB="0" distL="114300" distR="114300" simplePos="0" relativeHeight="251649536" behindDoc="0" locked="0" layoutInCell="1" allowOverlap="1" wp14:anchorId="1C60958B" wp14:editId="6D10F99A">
                <wp:simplePos x="0" y="0"/>
                <wp:positionH relativeFrom="column">
                  <wp:posOffset>1411605</wp:posOffset>
                </wp:positionH>
                <wp:positionV relativeFrom="paragraph">
                  <wp:posOffset>221673</wp:posOffset>
                </wp:positionV>
                <wp:extent cx="1466850" cy="110490"/>
                <wp:effectExtent l="19050" t="76200" r="19050" b="22860"/>
                <wp:wrapNone/>
                <wp:docPr id="9" name="フリーフォーム 60" descr="タイトル: 矢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6850" cy="110490"/>
                        </a:xfrm>
                        <a:custGeom>
                          <a:avLst/>
                          <a:gdLst>
                            <a:gd name="T0" fmla="*/ 1463040 w 2310"/>
                            <a:gd name="T1" fmla="*/ 292100 h 1284"/>
                            <a:gd name="T2" fmla="*/ 1466850 w 2310"/>
                            <a:gd name="T3" fmla="*/ 0 h 1284"/>
                            <a:gd name="T4" fmla="*/ 0 w 2310"/>
                            <a:gd name="T5" fmla="*/ 0 h 1284"/>
                            <a:gd name="T6" fmla="*/ 0 60000 65536"/>
                            <a:gd name="T7" fmla="*/ 0 60000 65536"/>
                            <a:gd name="T8" fmla="*/ 0 60000 65536"/>
                          </a:gdLst>
                          <a:ahLst/>
                          <a:cxnLst>
                            <a:cxn ang="T6">
                              <a:pos x="T0" y="T1"/>
                            </a:cxn>
                            <a:cxn ang="T7">
                              <a:pos x="T2" y="T3"/>
                            </a:cxn>
                            <a:cxn ang="T8">
                              <a:pos x="T4" y="T5"/>
                            </a:cxn>
                          </a:cxnLst>
                          <a:rect l="0" t="0" r="r" b="b"/>
                          <a:pathLst>
                            <a:path w="2310" h="1284">
                              <a:moveTo>
                                <a:pt x="2304" y="1284"/>
                              </a:moveTo>
                              <a:lnTo>
                                <a:pt x="2310" y="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413F43F" id="フリーフォーム 60" o:spid="_x0000_s1026" alt="タイトル: 矢印" style="position:absolute;left:0;text-align:left;margin-left:111.15pt;margin-top:17.45pt;width:115.5pt;height:8.7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310,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" path="m2304,1284l2310,,,e" filled="f">
                <v:stroke endarrow="block"/>
                <v:path arrowok="t" o:connecttype="custom" o:connectlocs="929030400,25135614;931449750,0;0,0" o:connectangles="0,0,0"/>
              </v:shape>
            </w:pict>
          </mc:Fallback>
        </mc:AlternateContent>
      </w:r>
    </w:p>
    <w:p w14:paraId="275AB82A" w14:textId="281D5CEB" w:rsidR="00DC1A84" w:rsidRPr="00B93772" w:rsidRDefault="00A8581E"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53632" behindDoc="0" locked="0" layoutInCell="1" allowOverlap="1" wp14:anchorId="15792EBF" wp14:editId="45CF7B83">
                <wp:simplePos x="0" y="0"/>
                <wp:positionH relativeFrom="column">
                  <wp:posOffset>2736619</wp:posOffset>
                </wp:positionH>
                <wp:positionV relativeFrom="paragraph">
                  <wp:posOffset>104256</wp:posOffset>
                </wp:positionV>
                <wp:extent cx="276860" cy="1087582"/>
                <wp:effectExtent l="0" t="0" r="27940" b="17780"/>
                <wp:wrapNone/>
                <wp:docPr id="59" name="テキスト ボックス 59"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60" cy="1087582"/>
                        </a:xfrm>
                        <a:prstGeom prst="rect">
                          <a:avLst/>
                        </a:prstGeom>
                        <a:solidFill>
                          <a:srgbClr val="FFFFFF"/>
                        </a:solidFill>
                        <a:ln w="19050">
                          <a:solidFill>
                            <a:srgbClr val="000000"/>
                          </a:solidFill>
                          <a:miter lim="800000"/>
                          <a:headEnd/>
                          <a:tailEnd/>
                        </a:ln>
                      </wps:spPr>
                      <wps:txbx>
                        <w:txbxContent>
                          <w:p w14:paraId="47F4F25C" w14:textId="77777777" w:rsidR="00302E6D" w:rsidRPr="00A8581E" w:rsidRDefault="00302E6D" w:rsidP="00A8581E">
                            <w:pPr>
                              <w:pStyle w:val="11"/>
                            </w:pPr>
                            <w:r w:rsidRPr="00A8581E">
                              <w:rPr>
                                <w:rFonts w:hint="eastAsia"/>
                              </w:rPr>
                              <w:t>防除方法の見直し</w:t>
                            </w:r>
                          </w:p>
                        </w:txbxContent>
                      </wps:txbx>
                      <wps:bodyPr rot="0" vert="eaVert"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92EBF" id="テキスト ボックス 59" o:spid="_x0000_s1049" type="#_x0000_t202" alt="タイトル: 囲い" style="position:absolute;left:0;text-align:left;margin-left:215.5pt;margin-top:8.2pt;width:21.8pt;height:85.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" strokeweight="1.5pt">
                <v:textbox style="layout-flow:vertical-ideographic" inset="0,0,0,0">
                  <w:txbxContent>
                    <w:p w14:paraId="47F4F25C" w14:textId="77777777" w:rsidR="00302E6D" w:rsidRPr="00A8581E" w:rsidRDefault="00302E6D" w:rsidP="00A8581E">
                      <w:pPr>
                        <w:pStyle w:val="11"/>
                      </w:pPr>
                      <w:r w:rsidRPr="00A8581E">
                        <w:rPr>
                          <w:rFonts w:hint="eastAsia"/>
                        </w:rPr>
                        <w:t>防除方法の見直し</w:t>
                      </w:r>
                    </w:p>
                  </w:txbxContent>
                </v:textbox>
              </v:shape>
            </w:pict>
          </mc:Fallback>
        </mc:AlternateContent>
      </w:r>
      <w:r w:rsidRPr="00B93772">
        <w:rPr>
          <w:rFonts w:ascii="ＭＳ 明朝" w:eastAsia="ＭＳ 明朝" w:hAnsi="ＭＳ 明朝"/>
          <w:noProof/>
        </w:rPr>
        <mc:AlternateContent>
          <mc:Choice Requires="wps">
            <w:drawing>
              <wp:anchor distT="0" distB="0" distL="114300" distR="114300" simplePos="0" relativeHeight="251647488" behindDoc="0" locked="0" layoutInCell="1" allowOverlap="1" wp14:anchorId="70D660E2" wp14:editId="1E7AD7E1">
                <wp:simplePos x="0" y="0"/>
                <wp:positionH relativeFrom="column">
                  <wp:posOffset>339725</wp:posOffset>
                </wp:positionH>
                <wp:positionV relativeFrom="paragraph">
                  <wp:posOffset>151188</wp:posOffset>
                </wp:positionV>
                <wp:extent cx="2133600" cy="234950"/>
                <wp:effectExtent l="0" t="0" r="19050" b="12700"/>
                <wp:wrapNone/>
                <wp:docPr id="58" name="テキスト ボックス 58"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34950"/>
                        </a:xfrm>
                        <a:prstGeom prst="rect">
                          <a:avLst/>
                        </a:prstGeom>
                        <a:solidFill>
                          <a:srgbClr val="FFFFFF"/>
                        </a:solidFill>
                        <a:ln w="19050">
                          <a:solidFill>
                            <a:srgbClr val="000000"/>
                          </a:solidFill>
                          <a:miter lim="800000"/>
                          <a:headEnd/>
                          <a:tailEnd/>
                        </a:ln>
                      </wps:spPr>
                      <wps:txbx>
                        <w:txbxContent>
                          <w:p w14:paraId="5753B8D3" w14:textId="77777777" w:rsidR="00302E6D" w:rsidRDefault="00302E6D" w:rsidP="00A8581E">
                            <w:pPr>
                              <w:pStyle w:val="11"/>
                            </w:pPr>
                            <w:r>
                              <w:rPr>
                                <w:rFonts w:hint="eastAsia"/>
                              </w:rPr>
                              <w:t>モニタリング</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70D660E2" id="テキスト ボックス 58" o:spid="_x0000_s1050" type="#_x0000_t202" alt="タイトル: 囲い" style="position:absolute;left:0;text-align:left;margin-left:26.75pt;margin-top:11.9pt;width:168pt;height:18.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" strokeweight="1.5pt">
                <v:textbox inset="0,0,0,0">
                  <w:txbxContent>
                    <w:p w14:paraId="5753B8D3" w14:textId="77777777" w:rsidR="00302E6D" w:rsidRDefault="00302E6D" w:rsidP="00A8581E">
                      <w:pPr>
                        <w:pStyle w:val="11"/>
                      </w:pPr>
                      <w:r>
                        <w:rPr>
                          <w:rFonts w:hint="eastAsia"/>
                        </w:rPr>
                        <w:t>モニタリング</w:t>
                      </w:r>
                    </w:p>
                  </w:txbxContent>
                </v:textbox>
              </v:shape>
            </w:pict>
          </mc:Fallback>
        </mc:AlternateContent>
      </w:r>
      <w:r w:rsidR="007636F2" w:rsidRPr="00B93772">
        <w:rPr>
          <w:rFonts w:ascii="ＭＳ 明朝" w:eastAsia="ＭＳ 明朝" w:hAnsi="ＭＳ 明朝"/>
          <w:noProof/>
        </w:rPr>
        <mc:AlternateContent>
          <mc:Choice Requires="wps">
            <w:drawing>
              <wp:anchor distT="0" distB="0" distL="114300" distR="114300" simplePos="0" relativeHeight="251652608" behindDoc="0" locked="0" layoutInCell="1" allowOverlap="1" wp14:anchorId="1CD32A1A" wp14:editId="71C25458">
                <wp:simplePos x="0" y="0"/>
                <wp:positionH relativeFrom="column">
                  <wp:posOffset>4209627</wp:posOffset>
                </wp:positionH>
                <wp:positionV relativeFrom="paragraph">
                  <wp:posOffset>227824</wp:posOffset>
                </wp:positionV>
                <wp:extent cx="1466850" cy="570865"/>
                <wp:effectExtent l="19050" t="19050" r="19050" b="19685"/>
                <wp:wrapNone/>
                <wp:docPr id="56" name="テキスト ボックス 56"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70865"/>
                        </a:xfrm>
                        <a:prstGeom prst="rect">
                          <a:avLst/>
                        </a:prstGeom>
                        <a:noFill/>
                        <a:ln w="38100" cmpd="dbl"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A91AFC" w14:textId="77777777" w:rsidR="00302E6D" w:rsidRDefault="00302E6D" w:rsidP="00DC1A84">
                            <w:pPr>
                              <w:ind w:firstLineChars="400" w:firstLine="840"/>
                            </w:pPr>
                            <w:r>
                              <w:rPr>
                                <w:rFonts w:hint="eastAsia"/>
                              </w:rPr>
                              <w:t>進行管理</w:t>
                            </w:r>
                          </w:p>
                          <w:p w14:paraId="397D2B8F" w14:textId="77777777" w:rsidR="00302E6D" w:rsidRPr="00277E3D" w:rsidRDefault="00302E6D" w:rsidP="00277E3D">
                            <w:pPr>
                              <w:ind w:firstLineChars="400" w:firstLine="840"/>
                            </w:pPr>
                            <w:r w:rsidRPr="00277E3D">
                              <w:rPr>
                                <w:rFonts w:hint="eastAsia"/>
                              </w:rPr>
                              <w:t>指導・検討</w:t>
                            </w:r>
                          </w:p>
                        </w:txbxContent>
                      </wps:txbx>
                      <wps:bodyPr rot="0" vert="horz" wrap="square" lIns="91440" tIns="45720" rIns="91440" bIns="45720" anchor="t" anchorCtr="0" upright="1">
                        <a:noAutofit/>
                      </wps:bodyPr>
                    </wps:wsp>
                  </a:graphicData>
                </a:graphic>
              </wp:anchor>
            </w:drawing>
          </mc:Choice>
          <mc:Fallback>
            <w:pict>
              <v:shape w14:anchorId="1CD32A1A" id="テキスト ボックス 56" o:spid="_x0000_s1051" type="#_x0000_t202" alt="タイトル: 囲い" style="position:absolute;left:0;text-align:left;margin-left:331.45pt;margin-top:17.95pt;width:115.5pt;height:44.9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" filled="f" strokeweight="3pt">
                <v:stroke linestyle="thinThin"/>
                <v:textbox>
                  <w:txbxContent>
                    <w:p w14:paraId="73A91AFC" w14:textId="77777777" w:rsidR="00302E6D" w:rsidRDefault="00302E6D" w:rsidP="00DC1A84">
                      <w:pPr>
                        <w:ind w:firstLineChars="400" w:firstLine="840"/>
                      </w:pPr>
                      <w:r>
                        <w:rPr>
                          <w:rFonts w:hint="eastAsia"/>
                        </w:rPr>
                        <w:t>進行管理</w:t>
                      </w:r>
                    </w:p>
                    <w:p w14:paraId="397D2B8F" w14:textId="77777777" w:rsidR="00302E6D" w:rsidRPr="00277E3D" w:rsidRDefault="00302E6D" w:rsidP="00277E3D">
                      <w:pPr>
                        <w:ind w:firstLineChars="400" w:firstLine="840"/>
                      </w:pPr>
                      <w:r w:rsidRPr="00277E3D">
                        <w:rPr>
                          <w:rFonts w:hint="eastAsia"/>
                        </w:rPr>
                        <w:t>指導・検討</w:t>
                      </w:r>
                    </w:p>
                  </w:txbxContent>
                </v:textbox>
              </v:shape>
            </w:pict>
          </mc:Fallback>
        </mc:AlternateContent>
      </w:r>
    </w:p>
    <w:p w14:paraId="5E57EE69" w14:textId="1122B940" w:rsidR="00DC1A84" w:rsidRPr="00B93772" w:rsidRDefault="00A8581E"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54656" behindDoc="0" locked="0" layoutInCell="1" allowOverlap="1" wp14:anchorId="23684206" wp14:editId="70987063">
                <wp:simplePos x="0" y="0"/>
                <wp:positionH relativeFrom="column">
                  <wp:posOffset>1411662</wp:posOffset>
                </wp:positionH>
                <wp:positionV relativeFrom="paragraph">
                  <wp:posOffset>159673</wp:posOffset>
                </wp:positionV>
                <wp:extent cx="1847" cy="256309"/>
                <wp:effectExtent l="76200" t="0" r="74930" b="48895"/>
                <wp:wrapNone/>
                <wp:docPr id="54" name="直線コネクタ 54"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7" cy="25630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735AB4D5" id="直線コネクタ 54" o:spid="_x0000_s1026" alt="タイトル: 矢印"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5pt,12.55pt" to="111.3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">
                <v:stroke endarrow="block"/>
              </v:line>
            </w:pict>
          </mc:Fallback>
        </mc:AlternateContent>
      </w:r>
      <w:r w:rsidR="000542E7" w:rsidRPr="00B93772">
        <w:rPr>
          <w:rFonts w:ascii="ＭＳ 明朝" w:eastAsia="ＭＳ 明朝" w:hAnsi="ＭＳ 明朝"/>
          <w:noProof/>
        </w:rPr>
        <mc:AlternateContent>
          <mc:Choice Requires="wps">
            <w:drawing>
              <wp:anchor distT="4294967294" distB="4294967294" distL="114300" distR="114300" simplePos="0" relativeHeight="251635200" behindDoc="0" locked="0" layoutInCell="1" allowOverlap="1" wp14:anchorId="5E2E6A8D" wp14:editId="3B0EC6A2">
                <wp:simplePos x="0" y="0"/>
                <wp:positionH relativeFrom="column">
                  <wp:posOffset>4272280</wp:posOffset>
                </wp:positionH>
                <wp:positionV relativeFrom="paragraph">
                  <wp:posOffset>106044</wp:posOffset>
                </wp:positionV>
                <wp:extent cx="400050" cy="0"/>
                <wp:effectExtent l="38100" t="76200" r="0" b="95250"/>
                <wp:wrapNone/>
                <wp:docPr id="57" name="直線コネクタ 57"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C02280D" id="直線コネクタ 57" o:spid="_x0000_s1026" alt="タイトル: 矢印" style="position:absolute;left:0;text-align:left;flip:x;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4pt,8.35pt" to="367.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">
                <v:stroke endarrow="block"/>
              </v:line>
            </w:pict>
          </mc:Fallback>
        </mc:AlternateContent>
      </w:r>
    </w:p>
    <w:p w14:paraId="6E621319" w14:textId="7CF71FD7" w:rsidR="00DC1A84" w:rsidRPr="00B93772" w:rsidRDefault="00A8581E"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55680" behindDoc="0" locked="0" layoutInCell="1" allowOverlap="1" wp14:anchorId="6DBC7203" wp14:editId="7DCA286D">
                <wp:simplePos x="0" y="0"/>
                <wp:positionH relativeFrom="column">
                  <wp:posOffset>337820</wp:posOffset>
                </wp:positionH>
                <wp:positionV relativeFrom="paragraph">
                  <wp:posOffset>187844</wp:posOffset>
                </wp:positionV>
                <wp:extent cx="2133600" cy="609600"/>
                <wp:effectExtent l="0" t="0" r="19050" b="19050"/>
                <wp:wrapNone/>
                <wp:docPr id="53" name="テキスト ボックス 53" title="囲い"/>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609600"/>
                        </a:xfrm>
                        <a:prstGeom prst="rect">
                          <a:avLst/>
                        </a:prstGeom>
                        <a:solidFill>
                          <a:srgbClr val="FFFFFF"/>
                        </a:solidFill>
                        <a:ln w="19050">
                          <a:solidFill>
                            <a:srgbClr val="000000"/>
                          </a:solidFill>
                          <a:miter lim="800000"/>
                          <a:headEnd/>
                          <a:tailEnd/>
                        </a:ln>
                      </wps:spPr>
                      <wps:txbx>
                        <w:txbxContent>
                          <w:p w14:paraId="4ED4D3C6" w14:textId="77777777" w:rsidR="00302E6D" w:rsidRDefault="00302E6D" w:rsidP="00A8581E">
                            <w:pPr>
                              <w:pStyle w:val="ae"/>
                              <w:spacing w:line="24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モニタリング結果の</w:t>
                            </w:r>
                          </w:p>
                          <w:p w14:paraId="55CD3B61" w14:textId="77777777" w:rsidR="00302E6D" w:rsidRDefault="00302E6D" w:rsidP="00A8581E">
                            <w:pPr>
                              <w:pStyle w:val="ae"/>
                              <w:spacing w:line="240" w:lineRule="exact"/>
                              <w:jc w:val="center"/>
                              <w:rPr>
                                <w:rFonts w:ascii="ＭＳ ゴシック" w:eastAsia="ＭＳ ゴシック" w:hAnsi="ＭＳ ゴシック"/>
                                <w:sz w:val="16"/>
                              </w:rPr>
                            </w:pPr>
                            <w:r>
                              <w:rPr>
                                <w:rFonts w:ascii="ＭＳ ゴシック" w:eastAsia="ＭＳ ゴシック" w:hAnsi="ＭＳ ゴシック" w:hint="eastAsia"/>
                                <w:szCs w:val="18"/>
                              </w:rPr>
                              <w:t>取りまとめ・解析による</w:t>
                            </w:r>
                          </w:p>
                          <w:p w14:paraId="3D6BDA05" w14:textId="77777777" w:rsidR="00302E6D" w:rsidRDefault="00302E6D" w:rsidP="00A8581E">
                            <w:pPr>
                              <w:spacing w:line="240" w:lineRule="exact"/>
                              <w:jc w:val="center"/>
                              <w:rPr>
                                <w:rFonts w:ascii="ＭＳ ゴシック" w:eastAsia="ＭＳ ゴシック" w:hAnsi="ＭＳ ゴシック"/>
                              </w:rPr>
                            </w:pPr>
                            <w:r>
                              <w:rPr>
                                <w:rFonts w:ascii="ＭＳ ゴシック" w:eastAsia="ＭＳ ゴシック" w:hAnsi="ＭＳ ゴシック" w:hint="eastAsia"/>
                              </w:rPr>
                              <w:t>計画の進捗状況、効果の検証</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6DBC7203" id="テキスト ボックス 53" o:spid="_x0000_s1052" type="#_x0000_t202" alt="タイトル: 囲い" style="position:absolute;left:0;text-align:left;margin-left:26.6pt;margin-top:14.8pt;width:168pt;height:48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" strokeweight="1.5pt">
                <v:textbox>
                  <w:txbxContent>
                    <w:p w14:paraId="4ED4D3C6" w14:textId="77777777" w:rsidR="00302E6D" w:rsidRDefault="00302E6D" w:rsidP="00A8581E">
                      <w:pPr>
                        <w:pStyle w:val="ae"/>
                        <w:spacing w:line="240" w:lineRule="exact"/>
                        <w:jc w:val="center"/>
                        <w:rPr>
                          <w:rFonts w:ascii="ＭＳ ゴシック" w:eastAsia="ＭＳ ゴシック" w:hAnsi="ＭＳ ゴシック"/>
                          <w:szCs w:val="18"/>
                        </w:rPr>
                      </w:pPr>
                      <w:r>
                        <w:rPr>
                          <w:rFonts w:ascii="ＭＳ ゴシック" w:eastAsia="ＭＳ ゴシック" w:hAnsi="ＭＳ ゴシック" w:hint="eastAsia"/>
                          <w:szCs w:val="18"/>
                        </w:rPr>
                        <w:t>モニタリング結果の</w:t>
                      </w:r>
                    </w:p>
                    <w:p w14:paraId="55CD3B61" w14:textId="77777777" w:rsidR="00302E6D" w:rsidRDefault="00302E6D" w:rsidP="00A8581E">
                      <w:pPr>
                        <w:pStyle w:val="ae"/>
                        <w:spacing w:line="240" w:lineRule="exact"/>
                        <w:jc w:val="center"/>
                        <w:rPr>
                          <w:rFonts w:ascii="ＭＳ ゴシック" w:eastAsia="ＭＳ ゴシック" w:hAnsi="ＭＳ ゴシック"/>
                          <w:sz w:val="16"/>
                        </w:rPr>
                      </w:pPr>
                      <w:r>
                        <w:rPr>
                          <w:rFonts w:ascii="ＭＳ ゴシック" w:eastAsia="ＭＳ ゴシック" w:hAnsi="ＭＳ ゴシック" w:hint="eastAsia"/>
                          <w:szCs w:val="18"/>
                        </w:rPr>
                        <w:t>取りまとめ・解析による</w:t>
                      </w:r>
                    </w:p>
                    <w:p w14:paraId="3D6BDA05" w14:textId="77777777" w:rsidR="00302E6D" w:rsidRDefault="00302E6D" w:rsidP="00A8581E">
                      <w:pPr>
                        <w:spacing w:line="240" w:lineRule="exact"/>
                        <w:jc w:val="center"/>
                        <w:rPr>
                          <w:rFonts w:ascii="ＭＳ ゴシック" w:eastAsia="ＭＳ ゴシック" w:hAnsi="ＭＳ ゴシック"/>
                        </w:rPr>
                      </w:pPr>
                      <w:r>
                        <w:rPr>
                          <w:rFonts w:ascii="ＭＳ ゴシック" w:eastAsia="ＭＳ ゴシック" w:hAnsi="ＭＳ ゴシック" w:hint="eastAsia"/>
                        </w:rPr>
                        <w:t>計画の進捗状況、効果の検証</w:t>
                      </w:r>
                    </w:p>
                  </w:txbxContent>
                </v:textbox>
              </v:shape>
            </w:pict>
          </mc:Fallback>
        </mc:AlternateContent>
      </w:r>
      <w:r w:rsidR="000542E7" w:rsidRPr="00B93772">
        <w:rPr>
          <w:rFonts w:ascii="ＭＳ 明朝" w:eastAsia="ＭＳ 明朝" w:hAnsi="ＭＳ 明朝"/>
          <w:noProof/>
        </w:rPr>
        <mc:AlternateContent>
          <mc:Choice Requires="wps">
            <w:drawing>
              <wp:anchor distT="4294967294" distB="4294967294" distL="114300" distR="114300" simplePos="0" relativeHeight="251636224" behindDoc="0" locked="0" layoutInCell="1" allowOverlap="1" wp14:anchorId="51DD7822" wp14:editId="7A11BAA5">
                <wp:simplePos x="0" y="0"/>
                <wp:positionH relativeFrom="column">
                  <wp:posOffset>4272280</wp:posOffset>
                </wp:positionH>
                <wp:positionV relativeFrom="paragraph">
                  <wp:posOffset>111759</wp:posOffset>
                </wp:positionV>
                <wp:extent cx="400050" cy="0"/>
                <wp:effectExtent l="38100" t="76200" r="0" b="95250"/>
                <wp:wrapNone/>
                <wp:docPr id="55" name="直線コネクタ 55"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0"/>
                        </a:xfrm>
                        <a:prstGeom prst="line">
                          <a:avLst/>
                        </a:prstGeom>
                        <a:noFill/>
                        <a:ln w="25400">
                          <a:solidFill>
                            <a:srgbClr val="80808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2886AC60" id="直線コネクタ 55" o:spid="_x0000_s1026" alt="タイトル: 矢印" style="position:absolute;left:0;text-align:left;flip:x;z-index:25163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36.4pt,8.8pt" to="367.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" strokecolor="gray" strokeweight="2pt">
                <v:stroke dashstyle="1 1" endarrow="block"/>
              </v:line>
            </w:pict>
          </mc:Fallback>
        </mc:AlternateContent>
      </w:r>
    </w:p>
    <w:p w14:paraId="4383A7EF" w14:textId="32AB9EC8" w:rsidR="00DC1A84" w:rsidRPr="00B93772" w:rsidRDefault="00DC1A84" w:rsidP="004244C9">
      <w:pPr>
        <w:rPr>
          <w:rFonts w:ascii="ＭＳ 明朝" w:eastAsia="ＭＳ 明朝" w:hAnsi="ＭＳ 明朝"/>
          <w:shd w:val="pct15" w:color="auto" w:fill="FFFFFF"/>
        </w:rPr>
      </w:pPr>
    </w:p>
    <w:p w14:paraId="2CCE4D6C" w14:textId="42463B6A" w:rsidR="00DC1A84" w:rsidRPr="00B93772" w:rsidRDefault="00DC1A84" w:rsidP="004244C9">
      <w:pPr>
        <w:rPr>
          <w:rFonts w:ascii="ＭＳ 明朝" w:eastAsia="ＭＳ 明朝" w:hAnsi="ＭＳ 明朝"/>
          <w:shd w:val="pct15" w:color="auto" w:fill="FFFFFF"/>
        </w:rPr>
      </w:pPr>
    </w:p>
    <w:p w14:paraId="0C52C031" w14:textId="642F2AA9" w:rsidR="00B212E7" w:rsidRDefault="00B212E7" w:rsidP="004244C9">
      <w:pPr>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56704" behindDoc="0" locked="0" layoutInCell="1" allowOverlap="1" wp14:anchorId="3567A08F" wp14:editId="247F50B3">
                <wp:simplePos x="0" y="0"/>
                <wp:positionH relativeFrom="column">
                  <wp:posOffset>1279524</wp:posOffset>
                </wp:positionH>
                <wp:positionV relativeFrom="paragraph">
                  <wp:posOffset>108584</wp:posOffset>
                </wp:positionV>
                <wp:extent cx="635" cy="390525"/>
                <wp:effectExtent l="0" t="0" r="37465" b="9525"/>
                <wp:wrapNone/>
                <wp:docPr id="587" name="直線コネクタ 587" title="矢印"/>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390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1696F1A5" id="直線コネクタ 587" o:spid="_x0000_s1026" alt="タイトル: 矢印" style="position:absolute;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75pt,8.55pt" to="100.8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" strokecolor="black [3213]" strokeweight=".5pt">
                <v:stroke joinstyle="miter"/>
                <o:lock v:ext="edit" shapetype="f"/>
              </v:line>
            </w:pict>
          </mc:Fallback>
        </mc:AlternateContent>
      </w:r>
      <w:r w:rsidRPr="00B93772">
        <w:rPr>
          <w:rFonts w:ascii="ＭＳ 明朝" w:eastAsia="ＭＳ 明朝" w:hAnsi="ＭＳ 明朝"/>
          <w:noProof/>
        </w:rPr>
        <mc:AlternateContent>
          <mc:Choice Requires="wps">
            <w:drawing>
              <wp:anchor distT="0" distB="0" distL="114300" distR="114300" simplePos="0" relativeHeight="251658752" behindDoc="0" locked="0" layoutInCell="1" allowOverlap="1" wp14:anchorId="6CE03F87" wp14:editId="7B3CF906">
                <wp:simplePos x="0" y="0"/>
                <wp:positionH relativeFrom="column">
                  <wp:posOffset>1470660</wp:posOffset>
                </wp:positionH>
                <wp:positionV relativeFrom="paragraph">
                  <wp:posOffset>83185</wp:posOffset>
                </wp:positionV>
                <wp:extent cx="1464945" cy="187325"/>
                <wp:effectExtent l="0" t="38100" r="78105" b="22225"/>
                <wp:wrapNone/>
                <wp:docPr id="2" name="フリーフォーム 51" descr="タイトル: 矢印"/>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64945" cy="187325"/>
                        </a:xfrm>
                        <a:custGeom>
                          <a:avLst/>
                          <a:gdLst>
                            <a:gd name="T0" fmla="*/ 0 w 2646"/>
                            <a:gd name="T1" fmla="*/ 104987 h 810"/>
                            <a:gd name="T2" fmla="*/ 3349 w 2646"/>
                            <a:gd name="T3" fmla="*/ 304800 h 810"/>
                            <a:gd name="T4" fmla="*/ 1477010 w 2646"/>
                            <a:gd name="T5" fmla="*/ 304800 h 810"/>
                            <a:gd name="T6" fmla="*/ 1477010 w 2646"/>
                            <a:gd name="T7" fmla="*/ 0 h 81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46" h="810">
                              <a:moveTo>
                                <a:pt x="0" y="279"/>
                              </a:moveTo>
                              <a:lnTo>
                                <a:pt x="6" y="810"/>
                              </a:lnTo>
                              <a:lnTo>
                                <a:pt x="2646" y="810"/>
                              </a:lnTo>
                              <a:lnTo>
                                <a:pt x="2646"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BB3FCAD" id="フリーフォーム 51" o:spid="_x0000_s1026" alt="タイトル: 矢印" style="position:absolute;margin-left:115.8pt;margin-top:6.55pt;width:115.35pt;height:1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4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" path="m,279l6,810r2640,l2646,e" filled="f">
                <v:stroke endarrow="block"/>
                <v:path arrowok="t" o:connecttype="custom" o:connectlocs="0,24279864;1854158,70489704;817739386,70489704;817739386,0" o:connectangles="0,0,0,0"/>
              </v:shape>
            </w:pict>
          </mc:Fallback>
        </mc:AlternateContent>
      </w:r>
    </w:p>
    <w:p w14:paraId="7E3C298B" w14:textId="65E39EA4" w:rsidR="00B212E7" w:rsidRDefault="00B212E7" w:rsidP="00B212E7">
      <w:pPr>
        <w:tabs>
          <w:tab w:val="left" w:pos="855"/>
        </w:tabs>
        <w:rPr>
          <w:rFonts w:ascii="ＭＳ 明朝" w:eastAsia="ＭＳ 明朝" w:hAnsi="ＭＳ 明朝"/>
          <w:shd w:val="pct15" w:color="auto" w:fill="FFFFFF"/>
        </w:rPr>
      </w:pPr>
    </w:p>
    <w:p w14:paraId="44169899" w14:textId="5B5E5598" w:rsidR="00B212E7" w:rsidRDefault="00B212E7" w:rsidP="00B212E7">
      <w:pPr>
        <w:tabs>
          <w:tab w:val="left" w:pos="855"/>
        </w:tabs>
        <w:rPr>
          <w:rFonts w:ascii="ＭＳ 明朝" w:eastAsia="ＭＳ 明朝" w:hAnsi="ＭＳ 明朝"/>
          <w:shd w:val="pct15" w:color="auto" w:fill="FFFFFF"/>
        </w:rPr>
      </w:pPr>
      <w:r w:rsidRPr="00B93772">
        <w:rPr>
          <w:rFonts w:ascii="ＭＳ 明朝" w:eastAsia="ＭＳ 明朝" w:hAnsi="ＭＳ 明朝"/>
          <w:noProof/>
        </w:rPr>
        <mc:AlternateContent>
          <mc:Choice Requires="wps">
            <w:drawing>
              <wp:anchor distT="0" distB="0" distL="114300" distR="114300" simplePos="0" relativeHeight="251637248" behindDoc="0" locked="0" layoutInCell="1" allowOverlap="1" wp14:anchorId="6DB7EC2C" wp14:editId="4D0692FE">
                <wp:simplePos x="0" y="0"/>
                <wp:positionH relativeFrom="margin">
                  <wp:align>left</wp:align>
                </wp:positionH>
                <wp:positionV relativeFrom="paragraph">
                  <wp:posOffset>43180</wp:posOffset>
                </wp:positionV>
                <wp:extent cx="1892935" cy="353060"/>
                <wp:effectExtent l="0" t="0" r="0" b="8890"/>
                <wp:wrapNone/>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935" cy="353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AD1F5E" w14:textId="77777777" w:rsidR="00302E6D" w:rsidRPr="00C40F9B" w:rsidRDefault="00302E6D" w:rsidP="00DC1A84">
                            <w:pPr>
                              <w:rPr>
                                <w:rFonts w:asciiTheme="minorEastAsia" w:hAnsiTheme="minorEastAsia"/>
                              </w:rPr>
                            </w:pPr>
                            <w:r w:rsidRPr="00C40F9B">
                              <w:rPr>
                                <w:rFonts w:asciiTheme="minorEastAsia" w:hAnsiTheme="minorEastAsia" w:hint="eastAsia"/>
                              </w:rPr>
                              <w:t>図</w:t>
                            </w:r>
                            <w:r>
                              <w:rPr>
                                <w:rFonts w:asciiTheme="minorEastAsia" w:hAnsiTheme="minorEastAsia" w:hint="eastAsia"/>
                              </w:rPr>
                              <w:t>17</w:t>
                            </w:r>
                            <w:r>
                              <w:rPr>
                                <w:rFonts w:asciiTheme="minorEastAsia" w:hAnsiTheme="minorEastAsia"/>
                              </w:rPr>
                              <w:t>）</w:t>
                            </w:r>
                            <w:r w:rsidRPr="00C40F9B">
                              <w:rPr>
                                <w:rFonts w:asciiTheme="minorEastAsia" w:hAnsiTheme="minorEastAsia" w:hint="eastAsia"/>
                              </w:rPr>
                              <w:t>進行管理の流れ</w:t>
                            </w:r>
                          </w:p>
                          <w:p w14:paraId="429916AA" w14:textId="77777777" w:rsidR="00302E6D" w:rsidRDefault="00302E6D" w:rsidP="00DC1A8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7EC2C" id="テキスト ボックス 52" o:spid="_x0000_s1053" type="#_x0000_t202" style="position:absolute;left:0;text-align:left;margin-left:0;margin-top:3.4pt;width:149.05pt;height:27.8pt;z-index:251637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" filled="f" stroked="f" strokeweight=".5pt">
                <v:textbox>
                  <w:txbxContent>
                    <w:p w14:paraId="2EAD1F5E" w14:textId="77777777" w:rsidR="00302E6D" w:rsidRPr="00C40F9B" w:rsidRDefault="00302E6D" w:rsidP="00DC1A84">
                      <w:pPr>
                        <w:rPr>
                          <w:rFonts w:asciiTheme="minorEastAsia" w:hAnsiTheme="minorEastAsia"/>
                        </w:rPr>
                      </w:pPr>
                      <w:r w:rsidRPr="00C40F9B">
                        <w:rPr>
                          <w:rFonts w:asciiTheme="minorEastAsia" w:hAnsiTheme="minorEastAsia" w:hint="eastAsia"/>
                        </w:rPr>
                        <w:t>図</w:t>
                      </w:r>
                      <w:r>
                        <w:rPr>
                          <w:rFonts w:asciiTheme="minorEastAsia" w:hAnsiTheme="minorEastAsia" w:hint="eastAsia"/>
                        </w:rPr>
                        <w:t>17</w:t>
                      </w:r>
                      <w:r>
                        <w:rPr>
                          <w:rFonts w:asciiTheme="minorEastAsia" w:hAnsiTheme="minorEastAsia"/>
                        </w:rPr>
                        <w:t>）</w:t>
                      </w:r>
                      <w:r w:rsidRPr="00C40F9B">
                        <w:rPr>
                          <w:rFonts w:asciiTheme="minorEastAsia" w:hAnsiTheme="minorEastAsia" w:hint="eastAsia"/>
                        </w:rPr>
                        <w:t>進行管理の流れ</w:t>
                      </w:r>
                    </w:p>
                    <w:p w14:paraId="429916AA" w14:textId="77777777" w:rsidR="00302E6D" w:rsidRDefault="00302E6D" w:rsidP="00DC1A84"/>
                  </w:txbxContent>
                </v:textbox>
                <w10:wrap anchorx="margin"/>
              </v:shape>
            </w:pict>
          </mc:Fallback>
        </mc:AlternateContent>
      </w:r>
      <w:r w:rsidRPr="00B93772">
        <w:rPr>
          <w:rFonts w:ascii="ＭＳ 明朝" w:eastAsia="ＭＳ 明朝" w:hAnsi="ＭＳ 明朝"/>
          <w:noProof/>
        </w:rPr>
        <mc:AlternateContent>
          <mc:Choice Requires="wps">
            <w:drawing>
              <wp:anchor distT="0" distB="0" distL="114300" distR="114300" simplePos="0" relativeHeight="251657728" behindDoc="0" locked="0" layoutInCell="1" allowOverlap="1" wp14:anchorId="4FE5015C" wp14:editId="081F61CD">
                <wp:simplePos x="0" y="0"/>
                <wp:positionH relativeFrom="column">
                  <wp:posOffset>-15240</wp:posOffset>
                </wp:positionH>
                <wp:positionV relativeFrom="paragraph">
                  <wp:posOffset>41911</wp:posOffset>
                </wp:positionV>
                <wp:extent cx="1295400" cy="0"/>
                <wp:effectExtent l="0" t="0" r="0" b="0"/>
                <wp:wrapNone/>
                <wp:docPr id="585" name="直線コネクタ 585" title="線"/>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line w14:anchorId="4F187604" id="直線コネクタ 585" o:spid="_x0000_s1026" alt="タイトル: 線"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3.3pt" to="100.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" strokecolor="black [3213]" strokeweight=".5pt">
                <v:stroke joinstyle="miter"/>
                <o:lock v:ext="edit" shapetype="f"/>
              </v:line>
            </w:pict>
          </mc:Fallback>
        </mc:AlternateContent>
      </w:r>
    </w:p>
    <w:p w14:paraId="50797C7A" w14:textId="6C7AE8D0" w:rsidR="00B212E7" w:rsidRDefault="00B212E7" w:rsidP="004244C9">
      <w:pPr>
        <w:rPr>
          <w:rFonts w:ascii="ＭＳ 明朝" w:eastAsia="ＭＳ 明朝" w:hAnsi="ＭＳ 明朝"/>
          <w:shd w:val="pct15" w:color="auto" w:fill="FFFFFF"/>
        </w:rPr>
      </w:pPr>
    </w:p>
    <w:p w14:paraId="7AA7122E" w14:textId="35D7073A" w:rsidR="00B212E7" w:rsidRDefault="00B212E7" w:rsidP="004244C9">
      <w:pPr>
        <w:rPr>
          <w:rFonts w:ascii="ＭＳ 明朝" w:eastAsia="ＭＳ 明朝" w:hAnsi="ＭＳ 明朝"/>
          <w:shd w:val="pct15" w:color="auto" w:fill="FFFFFF"/>
        </w:rPr>
      </w:pPr>
    </w:p>
    <w:p w14:paraId="792613D6" w14:textId="03454545" w:rsidR="00B212E7" w:rsidRDefault="00B212E7" w:rsidP="004244C9">
      <w:pPr>
        <w:rPr>
          <w:rFonts w:ascii="ＭＳ 明朝" w:eastAsia="ＭＳ 明朝" w:hAnsi="ＭＳ 明朝"/>
          <w:shd w:val="pct15" w:color="auto" w:fill="FFFFFF"/>
        </w:rPr>
      </w:pPr>
    </w:p>
    <w:p w14:paraId="138667B7" w14:textId="5A43F675" w:rsidR="00B212E7" w:rsidRDefault="00B212E7" w:rsidP="004244C9">
      <w:pPr>
        <w:rPr>
          <w:rFonts w:ascii="ＭＳ 明朝" w:eastAsia="ＭＳ 明朝" w:hAnsi="ＭＳ 明朝"/>
          <w:shd w:val="pct15" w:color="auto" w:fill="FFFFFF"/>
        </w:rPr>
      </w:pPr>
    </w:p>
    <w:p w14:paraId="5640FB8B" w14:textId="02FC8ECC" w:rsidR="00B212E7" w:rsidRDefault="00B212E7" w:rsidP="004244C9">
      <w:pPr>
        <w:rPr>
          <w:rFonts w:ascii="ＭＳ 明朝" w:eastAsia="ＭＳ 明朝" w:hAnsi="ＭＳ 明朝"/>
          <w:shd w:val="pct15" w:color="auto" w:fill="FFFFFF"/>
        </w:rPr>
      </w:pPr>
    </w:p>
    <w:p w14:paraId="6FE8021B" w14:textId="3060950D" w:rsidR="00B212E7" w:rsidRDefault="00B212E7" w:rsidP="004244C9">
      <w:pPr>
        <w:rPr>
          <w:rFonts w:ascii="ＭＳ 明朝" w:eastAsia="ＭＳ 明朝" w:hAnsi="ＭＳ 明朝"/>
          <w:shd w:val="pct15" w:color="auto" w:fill="FFFFFF"/>
        </w:rPr>
      </w:pPr>
    </w:p>
    <w:p w14:paraId="1C0C19E1" w14:textId="08992DD5" w:rsidR="00B212E7" w:rsidRDefault="00B212E7" w:rsidP="004244C9">
      <w:pPr>
        <w:rPr>
          <w:rFonts w:ascii="ＭＳ 明朝" w:eastAsia="ＭＳ 明朝" w:hAnsi="ＭＳ 明朝"/>
          <w:shd w:val="pct15" w:color="auto" w:fill="FFFFFF"/>
        </w:rPr>
      </w:pPr>
    </w:p>
    <w:p w14:paraId="017CFAA9" w14:textId="484E17CF" w:rsidR="00DC1A84" w:rsidRDefault="00DC1A84" w:rsidP="004244C9">
      <w:pPr>
        <w:rPr>
          <w:rFonts w:ascii="ＭＳ 明朝" w:eastAsia="ＭＳ 明朝" w:hAnsi="ＭＳ 明朝"/>
          <w:shd w:val="pct15" w:color="auto" w:fill="FFFFFF"/>
        </w:rPr>
      </w:pPr>
    </w:p>
    <w:p w14:paraId="135E71C0" w14:textId="77777777" w:rsidR="00B212E7" w:rsidRDefault="00B212E7" w:rsidP="004244C9">
      <w:pPr>
        <w:rPr>
          <w:rFonts w:ascii="ＭＳ 明朝" w:eastAsia="ＭＳ 明朝" w:hAnsi="ＭＳ 明朝"/>
          <w:shd w:val="pct15" w:color="auto" w:fill="FFFFFF"/>
        </w:rPr>
      </w:pPr>
    </w:p>
    <w:p w14:paraId="5FF22242" w14:textId="77777777" w:rsidR="00B212E7" w:rsidRPr="00B93772" w:rsidRDefault="00B212E7" w:rsidP="004244C9">
      <w:pPr>
        <w:rPr>
          <w:rFonts w:ascii="ＭＳ 明朝" w:eastAsia="ＭＳ 明朝" w:hAnsi="ＭＳ 明朝"/>
          <w:shd w:val="pct15" w:color="auto" w:fill="FFFFFF"/>
        </w:rPr>
      </w:pPr>
    </w:p>
    <w:p w14:paraId="42B79848" w14:textId="69A4DF88" w:rsidR="00894E5B" w:rsidRPr="00B93772" w:rsidRDefault="00894E5B" w:rsidP="00894E5B">
      <w:pPr>
        <w:pStyle w:val="10"/>
        <w:rPr>
          <w:rFonts w:ascii="ＭＳ 明朝" w:eastAsia="ＭＳ 明朝" w:hAnsi="ＭＳ 明朝"/>
        </w:rPr>
      </w:pPr>
      <w:bookmarkStart w:id="75" w:name="_Toc214437387"/>
      <w:bookmarkStart w:id="76" w:name="_Hlk206706689"/>
      <w:r w:rsidRPr="00B93772">
        <w:rPr>
          <w:rFonts w:ascii="ＭＳ 明朝" w:eastAsia="ＭＳ 明朝" w:hAnsi="ＭＳ 明朝" w:hint="eastAsia"/>
        </w:rPr>
        <w:lastRenderedPageBreak/>
        <w:t>参考資料</w:t>
      </w:r>
      <w:r>
        <w:rPr>
          <w:rFonts w:ascii="ＭＳ 明朝" w:eastAsia="ＭＳ 明朝" w:hAnsi="ＭＳ 明朝" w:hint="eastAsia"/>
        </w:rPr>
        <w:t>１</w:t>
      </w:r>
      <w:r w:rsidRPr="00B93772">
        <w:rPr>
          <w:rFonts w:ascii="ＭＳ 明朝" w:eastAsia="ＭＳ 明朝" w:hAnsi="ＭＳ 明朝" w:hint="eastAsia"/>
        </w:rPr>
        <w:t xml:space="preserve">　</w:t>
      </w:r>
      <w:r>
        <w:rPr>
          <w:rFonts w:ascii="ＭＳ 明朝" w:eastAsia="ＭＳ 明朝" w:hAnsi="ＭＳ 明朝" w:hint="eastAsia"/>
        </w:rPr>
        <w:t>大阪府アライグマ対策連絡協議会構成員</w:t>
      </w:r>
      <w:bookmarkEnd w:id="75"/>
    </w:p>
    <w:p w14:paraId="1859E417" w14:textId="77777777" w:rsidR="00894E5B" w:rsidRDefault="00894E5B" w:rsidP="00894E5B"/>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56"/>
        <w:gridCol w:w="2130"/>
        <w:gridCol w:w="5189"/>
      </w:tblGrid>
      <w:tr w:rsidR="00894E5B" w:rsidRPr="00894E5B" w14:paraId="2F2C957B" w14:textId="77777777" w:rsidTr="000507B4">
        <w:trPr>
          <w:trHeight w:val="361"/>
          <w:jc w:val="center"/>
        </w:trPr>
        <w:tc>
          <w:tcPr>
            <w:tcW w:w="3786" w:type="dxa"/>
            <w:gridSpan w:val="2"/>
            <w:vAlign w:val="center"/>
          </w:tcPr>
          <w:p w14:paraId="4B900957" w14:textId="77777777" w:rsidR="00894E5B" w:rsidRPr="00894E5B" w:rsidRDefault="00894E5B" w:rsidP="000507B4">
            <w:r w:rsidRPr="00894E5B">
              <w:rPr>
                <w:rFonts w:hint="eastAsia"/>
              </w:rPr>
              <w:t>会　　　　員</w:t>
            </w:r>
          </w:p>
        </w:tc>
        <w:tc>
          <w:tcPr>
            <w:tcW w:w="5189" w:type="dxa"/>
            <w:vAlign w:val="center"/>
          </w:tcPr>
          <w:p w14:paraId="6FC33747" w14:textId="77777777" w:rsidR="00894E5B" w:rsidRPr="00894E5B" w:rsidRDefault="00894E5B" w:rsidP="000507B4">
            <w:r w:rsidRPr="00894E5B">
              <w:rPr>
                <w:rFonts w:hint="eastAsia"/>
              </w:rPr>
              <w:t>担当課等</w:t>
            </w:r>
          </w:p>
        </w:tc>
      </w:tr>
      <w:tr w:rsidR="00894E5B" w:rsidRPr="00894E5B" w14:paraId="154FDE06" w14:textId="77777777" w:rsidTr="000507B4">
        <w:trPr>
          <w:cantSplit/>
          <w:trHeight w:val="366"/>
          <w:jc w:val="center"/>
        </w:trPr>
        <w:tc>
          <w:tcPr>
            <w:tcW w:w="1656" w:type="dxa"/>
            <w:vMerge w:val="restart"/>
            <w:vAlign w:val="center"/>
          </w:tcPr>
          <w:p w14:paraId="5C6F5EBB" w14:textId="77777777" w:rsidR="00894E5B" w:rsidRPr="00894E5B" w:rsidRDefault="00894E5B" w:rsidP="000507B4">
            <w:r w:rsidRPr="00894E5B">
              <w:rPr>
                <w:rFonts w:hint="eastAsia"/>
              </w:rPr>
              <w:t>北部管内</w:t>
            </w:r>
          </w:p>
        </w:tc>
        <w:tc>
          <w:tcPr>
            <w:tcW w:w="2130" w:type="dxa"/>
            <w:vAlign w:val="center"/>
          </w:tcPr>
          <w:p w14:paraId="37921DFA" w14:textId="77777777" w:rsidR="00894E5B" w:rsidRPr="00894E5B" w:rsidRDefault="00894E5B" w:rsidP="000507B4">
            <w:r w:rsidRPr="00894E5B">
              <w:rPr>
                <w:rFonts w:hint="eastAsia"/>
              </w:rPr>
              <w:t>能勢町</w:t>
            </w:r>
          </w:p>
        </w:tc>
        <w:tc>
          <w:tcPr>
            <w:tcW w:w="5189" w:type="dxa"/>
            <w:vAlign w:val="center"/>
          </w:tcPr>
          <w:p w14:paraId="7B94C4D3" w14:textId="77777777" w:rsidR="00894E5B" w:rsidRPr="00894E5B" w:rsidRDefault="00894E5B" w:rsidP="000507B4">
            <w:r w:rsidRPr="00894E5B">
              <w:rPr>
                <w:rFonts w:hint="eastAsia"/>
              </w:rPr>
              <w:t>まちづくり推進部みどり環境課</w:t>
            </w:r>
          </w:p>
        </w:tc>
      </w:tr>
      <w:tr w:rsidR="00894E5B" w:rsidRPr="00894E5B" w14:paraId="50D2EA78" w14:textId="77777777" w:rsidTr="000507B4">
        <w:trPr>
          <w:cantSplit/>
          <w:trHeight w:val="342"/>
          <w:jc w:val="center"/>
        </w:trPr>
        <w:tc>
          <w:tcPr>
            <w:tcW w:w="1656" w:type="dxa"/>
            <w:vMerge/>
            <w:vAlign w:val="center"/>
          </w:tcPr>
          <w:p w14:paraId="340539F6" w14:textId="77777777" w:rsidR="00894E5B" w:rsidRPr="00894E5B" w:rsidRDefault="00894E5B" w:rsidP="000507B4"/>
        </w:tc>
        <w:tc>
          <w:tcPr>
            <w:tcW w:w="2130" w:type="dxa"/>
            <w:vAlign w:val="center"/>
          </w:tcPr>
          <w:p w14:paraId="478D6B88" w14:textId="77777777" w:rsidR="00894E5B" w:rsidRPr="00894E5B" w:rsidRDefault="00894E5B" w:rsidP="000507B4">
            <w:r w:rsidRPr="00894E5B">
              <w:rPr>
                <w:rFonts w:hint="eastAsia"/>
              </w:rPr>
              <w:t>豊能町</w:t>
            </w:r>
          </w:p>
        </w:tc>
        <w:tc>
          <w:tcPr>
            <w:tcW w:w="5189" w:type="dxa"/>
            <w:vAlign w:val="center"/>
          </w:tcPr>
          <w:p w14:paraId="17632018" w14:textId="77777777" w:rsidR="00894E5B" w:rsidRPr="00894E5B" w:rsidRDefault="00894E5B" w:rsidP="000507B4">
            <w:r w:rsidRPr="00894E5B">
              <w:rPr>
                <w:rFonts w:hint="eastAsia"/>
              </w:rPr>
              <w:t>都市建設部農林商工課</w:t>
            </w:r>
          </w:p>
        </w:tc>
      </w:tr>
      <w:tr w:rsidR="00894E5B" w:rsidRPr="00894E5B" w14:paraId="305BE808" w14:textId="77777777" w:rsidTr="000507B4">
        <w:trPr>
          <w:cantSplit/>
          <w:trHeight w:val="332"/>
          <w:jc w:val="center"/>
        </w:trPr>
        <w:tc>
          <w:tcPr>
            <w:tcW w:w="1656" w:type="dxa"/>
            <w:vMerge/>
            <w:vAlign w:val="center"/>
          </w:tcPr>
          <w:p w14:paraId="4679EECF" w14:textId="77777777" w:rsidR="00894E5B" w:rsidRPr="00894E5B" w:rsidRDefault="00894E5B" w:rsidP="000507B4"/>
        </w:tc>
        <w:tc>
          <w:tcPr>
            <w:tcW w:w="2130" w:type="dxa"/>
            <w:vAlign w:val="center"/>
          </w:tcPr>
          <w:p w14:paraId="4ECB66A5" w14:textId="77777777" w:rsidR="00894E5B" w:rsidRPr="00894E5B" w:rsidRDefault="00894E5B" w:rsidP="000507B4">
            <w:r w:rsidRPr="00894E5B">
              <w:rPr>
                <w:rFonts w:hint="eastAsia"/>
              </w:rPr>
              <w:t>池田市</w:t>
            </w:r>
          </w:p>
        </w:tc>
        <w:tc>
          <w:tcPr>
            <w:tcW w:w="5189" w:type="dxa"/>
            <w:vAlign w:val="center"/>
          </w:tcPr>
          <w:p w14:paraId="6C2DB3E9" w14:textId="77777777" w:rsidR="00894E5B" w:rsidRPr="00894E5B" w:rsidRDefault="00894E5B" w:rsidP="000507B4">
            <w:r w:rsidRPr="00894E5B">
              <w:rPr>
                <w:rFonts w:hint="eastAsia"/>
              </w:rPr>
              <w:t>都市整備部みどり農政課</w:t>
            </w:r>
          </w:p>
        </w:tc>
      </w:tr>
      <w:tr w:rsidR="00894E5B" w:rsidRPr="00894E5B" w14:paraId="3504DA98" w14:textId="77777777" w:rsidTr="000507B4">
        <w:trPr>
          <w:cantSplit/>
          <w:trHeight w:val="323"/>
          <w:jc w:val="center"/>
        </w:trPr>
        <w:tc>
          <w:tcPr>
            <w:tcW w:w="1656" w:type="dxa"/>
            <w:vMerge/>
            <w:vAlign w:val="center"/>
          </w:tcPr>
          <w:p w14:paraId="50E15472" w14:textId="77777777" w:rsidR="00894E5B" w:rsidRPr="00894E5B" w:rsidRDefault="00894E5B" w:rsidP="000507B4"/>
        </w:tc>
        <w:tc>
          <w:tcPr>
            <w:tcW w:w="2130" w:type="dxa"/>
            <w:vAlign w:val="center"/>
          </w:tcPr>
          <w:p w14:paraId="6F717593" w14:textId="77777777" w:rsidR="00894E5B" w:rsidRPr="00894E5B" w:rsidRDefault="00894E5B" w:rsidP="000507B4">
            <w:r w:rsidRPr="00894E5B">
              <w:rPr>
                <w:rFonts w:hint="eastAsia"/>
              </w:rPr>
              <w:t>箕面市</w:t>
            </w:r>
          </w:p>
        </w:tc>
        <w:tc>
          <w:tcPr>
            <w:tcW w:w="5189" w:type="dxa"/>
            <w:vAlign w:val="center"/>
          </w:tcPr>
          <w:p w14:paraId="6EB87246" w14:textId="77777777" w:rsidR="00894E5B" w:rsidRPr="00894E5B" w:rsidRDefault="00894E5B" w:rsidP="000507B4">
            <w:r w:rsidRPr="00894E5B">
              <w:rPr>
                <w:rFonts w:hint="eastAsia"/>
              </w:rPr>
              <w:t>みどりまちづくり部環境動物室</w:t>
            </w:r>
          </w:p>
        </w:tc>
      </w:tr>
      <w:tr w:rsidR="00894E5B" w:rsidRPr="00894E5B" w14:paraId="59C185F4" w14:textId="77777777" w:rsidTr="000507B4">
        <w:trPr>
          <w:cantSplit/>
          <w:trHeight w:val="304"/>
          <w:jc w:val="center"/>
        </w:trPr>
        <w:tc>
          <w:tcPr>
            <w:tcW w:w="1656" w:type="dxa"/>
            <w:vMerge/>
            <w:vAlign w:val="center"/>
          </w:tcPr>
          <w:p w14:paraId="1642DA1B" w14:textId="77777777" w:rsidR="00894E5B" w:rsidRPr="00894E5B" w:rsidRDefault="00894E5B" w:rsidP="000507B4"/>
        </w:tc>
        <w:tc>
          <w:tcPr>
            <w:tcW w:w="2130" w:type="dxa"/>
            <w:vAlign w:val="center"/>
          </w:tcPr>
          <w:p w14:paraId="1DB5EBF8" w14:textId="77777777" w:rsidR="00894E5B" w:rsidRPr="00894E5B" w:rsidRDefault="00894E5B" w:rsidP="000507B4">
            <w:r w:rsidRPr="00894E5B">
              <w:rPr>
                <w:rFonts w:hint="eastAsia"/>
              </w:rPr>
              <w:t>豊中市</w:t>
            </w:r>
          </w:p>
        </w:tc>
        <w:tc>
          <w:tcPr>
            <w:tcW w:w="5189" w:type="dxa"/>
            <w:vAlign w:val="center"/>
          </w:tcPr>
          <w:p w14:paraId="672A385F" w14:textId="77777777" w:rsidR="00894E5B" w:rsidRPr="00894E5B" w:rsidRDefault="00894E5B" w:rsidP="000507B4">
            <w:r w:rsidRPr="00894E5B">
              <w:rPr>
                <w:rFonts w:hint="eastAsia"/>
              </w:rPr>
              <w:t>環境部公園みどり推進課</w:t>
            </w:r>
          </w:p>
        </w:tc>
      </w:tr>
      <w:tr w:rsidR="00894E5B" w:rsidRPr="00894E5B" w14:paraId="4ACE9D68" w14:textId="77777777" w:rsidTr="000507B4">
        <w:trPr>
          <w:cantSplit/>
          <w:trHeight w:val="281"/>
          <w:jc w:val="center"/>
        </w:trPr>
        <w:tc>
          <w:tcPr>
            <w:tcW w:w="1656" w:type="dxa"/>
            <w:vMerge/>
            <w:vAlign w:val="center"/>
          </w:tcPr>
          <w:p w14:paraId="703CBBA0" w14:textId="77777777" w:rsidR="00894E5B" w:rsidRPr="00894E5B" w:rsidRDefault="00894E5B" w:rsidP="000507B4"/>
        </w:tc>
        <w:tc>
          <w:tcPr>
            <w:tcW w:w="2130" w:type="dxa"/>
            <w:vAlign w:val="center"/>
          </w:tcPr>
          <w:p w14:paraId="64F6EF18" w14:textId="77777777" w:rsidR="00894E5B" w:rsidRPr="00894E5B" w:rsidRDefault="00894E5B" w:rsidP="000507B4">
            <w:r w:rsidRPr="00894E5B">
              <w:rPr>
                <w:rFonts w:hint="eastAsia"/>
              </w:rPr>
              <w:t>吹田市</w:t>
            </w:r>
          </w:p>
        </w:tc>
        <w:tc>
          <w:tcPr>
            <w:tcW w:w="5189" w:type="dxa"/>
            <w:vAlign w:val="center"/>
          </w:tcPr>
          <w:p w14:paraId="703F633A" w14:textId="77777777" w:rsidR="00894E5B" w:rsidRPr="00894E5B" w:rsidRDefault="00894E5B" w:rsidP="000507B4">
            <w:r w:rsidRPr="00894E5B">
              <w:rPr>
                <w:rFonts w:hint="eastAsia"/>
              </w:rPr>
              <w:t>環境部環境政策室</w:t>
            </w:r>
          </w:p>
        </w:tc>
      </w:tr>
      <w:tr w:rsidR="00894E5B" w:rsidRPr="00894E5B" w14:paraId="5A043D7D" w14:textId="77777777" w:rsidTr="000507B4">
        <w:trPr>
          <w:cantSplit/>
          <w:trHeight w:val="272"/>
          <w:jc w:val="center"/>
        </w:trPr>
        <w:tc>
          <w:tcPr>
            <w:tcW w:w="1656" w:type="dxa"/>
            <w:vMerge/>
            <w:vAlign w:val="center"/>
          </w:tcPr>
          <w:p w14:paraId="73798A00" w14:textId="77777777" w:rsidR="00894E5B" w:rsidRPr="00894E5B" w:rsidRDefault="00894E5B" w:rsidP="000507B4"/>
        </w:tc>
        <w:tc>
          <w:tcPr>
            <w:tcW w:w="2130" w:type="dxa"/>
            <w:vAlign w:val="center"/>
          </w:tcPr>
          <w:p w14:paraId="18B01F6F" w14:textId="77777777" w:rsidR="00894E5B" w:rsidRPr="00894E5B" w:rsidRDefault="00894E5B" w:rsidP="000507B4">
            <w:r w:rsidRPr="00894E5B">
              <w:rPr>
                <w:rFonts w:hint="eastAsia"/>
              </w:rPr>
              <w:t>摂津市</w:t>
            </w:r>
          </w:p>
        </w:tc>
        <w:tc>
          <w:tcPr>
            <w:tcW w:w="5189" w:type="dxa"/>
            <w:vAlign w:val="center"/>
          </w:tcPr>
          <w:p w14:paraId="37B29B80" w14:textId="77777777" w:rsidR="00894E5B" w:rsidRPr="00894E5B" w:rsidRDefault="00894E5B" w:rsidP="000507B4">
            <w:r w:rsidRPr="00894E5B">
              <w:rPr>
                <w:rFonts w:hint="eastAsia"/>
              </w:rPr>
              <w:t>生活環境部環境政策課</w:t>
            </w:r>
          </w:p>
        </w:tc>
      </w:tr>
      <w:tr w:rsidR="00894E5B" w:rsidRPr="00894E5B" w14:paraId="2CA15F80" w14:textId="77777777" w:rsidTr="000507B4">
        <w:trPr>
          <w:cantSplit/>
          <w:trHeight w:val="276"/>
          <w:jc w:val="center"/>
        </w:trPr>
        <w:tc>
          <w:tcPr>
            <w:tcW w:w="1656" w:type="dxa"/>
            <w:vMerge/>
            <w:vAlign w:val="center"/>
          </w:tcPr>
          <w:p w14:paraId="6FB7C2E4" w14:textId="77777777" w:rsidR="00894E5B" w:rsidRPr="00894E5B" w:rsidRDefault="00894E5B" w:rsidP="000507B4"/>
        </w:tc>
        <w:tc>
          <w:tcPr>
            <w:tcW w:w="2130" w:type="dxa"/>
            <w:vAlign w:val="center"/>
          </w:tcPr>
          <w:p w14:paraId="77BCA6E7" w14:textId="77777777" w:rsidR="00894E5B" w:rsidRPr="00894E5B" w:rsidRDefault="00894E5B" w:rsidP="000507B4">
            <w:r w:rsidRPr="00894E5B">
              <w:rPr>
                <w:rFonts w:hint="eastAsia"/>
              </w:rPr>
              <w:t>茨木市</w:t>
            </w:r>
          </w:p>
        </w:tc>
        <w:tc>
          <w:tcPr>
            <w:tcW w:w="5189" w:type="dxa"/>
            <w:vAlign w:val="center"/>
          </w:tcPr>
          <w:p w14:paraId="1B5BD259" w14:textId="77777777" w:rsidR="00894E5B" w:rsidRPr="00894E5B" w:rsidRDefault="00894E5B" w:rsidP="000507B4">
            <w:r w:rsidRPr="00894E5B">
              <w:rPr>
                <w:rFonts w:hint="eastAsia"/>
              </w:rPr>
              <w:t>産業環境部農林課</w:t>
            </w:r>
          </w:p>
        </w:tc>
      </w:tr>
      <w:tr w:rsidR="00894E5B" w:rsidRPr="00894E5B" w14:paraId="4C254142" w14:textId="77777777" w:rsidTr="000507B4">
        <w:trPr>
          <w:cantSplit/>
          <w:trHeight w:val="267"/>
          <w:jc w:val="center"/>
        </w:trPr>
        <w:tc>
          <w:tcPr>
            <w:tcW w:w="1656" w:type="dxa"/>
            <w:vMerge/>
            <w:vAlign w:val="center"/>
          </w:tcPr>
          <w:p w14:paraId="45D969B2" w14:textId="77777777" w:rsidR="00894E5B" w:rsidRPr="00894E5B" w:rsidRDefault="00894E5B" w:rsidP="000507B4"/>
        </w:tc>
        <w:tc>
          <w:tcPr>
            <w:tcW w:w="2130" w:type="dxa"/>
            <w:vAlign w:val="center"/>
          </w:tcPr>
          <w:p w14:paraId="40B8B458" w14:textId="77777777" w:rsidR="00894E5B" w:rsidRPr="00894E5B" w:rsidRDefault="00894E5B" w:rsidP="000507B4">
            <w:r w:rsidRPr="00894E5B">
              <w:rPr>
                <w:rFonts w:hint="eastAsia"/>
              </w:rPr>
              <w:t>高槻市</w:t>
            </w:r>
          </w:p>
        </w:tc>
        <w:tc>
          <w:tcPr>
            <w:tcW w:w="5189" w:type="dxa"/>
            <w:vAlign w:val="center"/>
          </w:tcPr>
          <w:p w14:paraId="08EB7647" w14:textId="77777777" w:rsidR="00894E5B" w:rsidRPr="00894E5B" w:rsidRDefault="00894E5B" w:rsidP="000507B4">
            <w:r w:rsidRPr="00894E5B">
              <w:rPr>
                <w:rFonts w:hint="eastAsia"/>
              </w:rPr>
              <w:t>街にぎわい部農林緑政課</w:t>
            </w:r>
          </w:p>
        </w:tc>
      </w:tr>
      <w:tr w:rsidR="00894E5B" w:rsidRPr="00894E5B" w14:paraId="2ACA2A12" w14:textId="77777777" w:rsidTr="000507B4">
        <w:trPr>
          <w:cantSplit/>
          <w:trHeight w:val="396"/>
          <w:jc w:val="center"/>
        </w:trPr>
        <w:tc>
          <w:tcPr>
            <w:tcW w:w="1656" w:type="dxa"/>
            <w:vMerge/>
            <w:vAlign w:val="center"/>
          </w:tcPr>
          <w:p w14:paraId="4C45550C" w14:textId="77777777" w:rsidR="00894E5B" w:rsidRPr="00894E5B" w:rsidRDefault="00894E5B" w:rsidP="000507B4"/>
        </w:tc>
        <w:tc>
          <w:tcPr>
            <w:tcW w:w="2130" w:type="dxa"/>
            <w:vAlign w:val="center"/>
          </w:tcPr>
          <w:p w14:paraId="1ADC7F8F" w14:textId="77777777" w:rsidR="00894E5B" w:rsidRPr="00894E5B" w:rsidRDefault="00894E5B" w:rsidP="000507B4">
            <w:r w:rsidRPr="00894E5B">
              <w:rPr>
                <w:rFonts w:hint="eastAsia"/>
              </w:rPr>
              <w:t>島本町</w:t>
            </w:r>
          </w:p>
        </w:tc>
        <w:tc>
          <w:tcPr>
            <w:tcW w:w="5189" w:type="dxa"/>
            <w:vAlign w:val="center"/>
          </w:tcPr>
          <w:p w14:paraId="18164E65" w14:textId="77777777" w:rsidR="00894E5B" w:rsidRPr="00894E5B" w:rsidRDefault="00894E5B" w:rsidP="000507B4">
            <w:r w:rsidRPr="00894E5B">
              <w:rPr>
                <w:rFonts w:hint="eastAsia"/>
              </w:rPr>
              <w:t>都市創造部環境課</w:t>
            </w:r>
          </w:p>
        </w:tc>
      </w:tr>
      <w:tr w:rsidR="00894E5B" w:rsidRPr="00894E5B" w14:paraId="50701C79" w14:textId="77777777" w:rsidTr="000507B4">
        <w:trPr>
          <w:cantSplit/>
          <w:trHeight w:val="382"/>
          <w:jc w:val="center"/>
        </w:trPr>
        <w:tc>
          <w:tcPr>
            <w:tcW w:w="1656" w:type="dxa"/>
            <w:vMerge w:val="restart"/>
            <w:vAlign w:val="center"/>
          </w:tcPr>
          <w:p w14:paraId="28BCC2EA" w14:textId="77777777" w:rsidR="00894E5B" w:rsidRPr="00894E5B" w:rsidRDefault="00894E5B" w:rsidP="000507B4">
            <w:r w:rsidRPr="00894E5B">
              <w:rPr>
                <w:rFonts w:hint="eastAsia"/>
              </w:rPr>
              <w:t>中部管内</w:t>
            </w:r>
          </w:p>
        </w:tc>
        <w:tc>
          <w:tcPr>
            <w:tcW w:w="2130" w:type="dxa"/>
            <w:vAlign w:val="center"/>
          </w:tcPr>
          <w:p w14:paraId="6C8E64B2" w14:textId="77777777" w:rsidR="00894E5B" w:rsidRPr="00894E5B" w:rsidRDefault="00894E5B" w:rsidP="000507B4">
            <w:r w:rsidRPr="00894E5B">
              <w:rPr>
                <w:rFonts w:hint="eastAsia"/>
              </w:rPr>
              <w:t>枚方市</w:t>
            </w:r>
          </w:p>
        </w:tc>
        <w:tc>
          <w:tcPr>
            <w:tcW w:w="5189" w:type="dxa"/>
            <w:vAlign w:val="center"/>
          </w:tcPr>
          <w:p w14:paraId="2DB9EAC4" w14:textId="77777777" w:rsidR="00894E5B" w:rsidRPr="00894E5B" w:rsidRDefault="00894E5B" w:rsidP="000507B4">
            <w:r w:rsidRPr="00894E5B">
              <w:rPr>
                <w:rFonts w:hint="eastAsia"/>
              </w:rPr>
              <w:t>環境部環境政策課</w:t>
            </w:r>
          </w:p>
        </w:tc>
      </w:tr>
      <w:tr w:rsidR="00894E5B" w:rsidRPr="00894E5B" w14:paraId="524190FF" w14:textId="77777777" w:rsidTr="000507B4">
        <w:trPr>
          <w:cantSplit/>
          <w:trHeight w:val="393"/>
          <w:jc w:val="center"/>
        </w:trPr>
        <w:tc>
          <w:tcPr>
            <w:tcW w:w="1656" w:type="dxa"/>
            <w:vMerge/>
            <w:vAlign w:val="center"/>
          </w:tcPr>
          <w:p w14:paraId="78011B6E" w14:textId="77777777" w:rsidR="00894E5B" w:rsidRPr="00894E5B" w:rsidRDefault="00894E5B" w:rsidP="000507B4"/>
        </w:tc>
        <w:tc>
          <w:tcPr>
            <w:tcW w:w="2130" w:type="dxa"/>
            <w:vAlign w:val="center"/>
          </w:tcPr>
          <w:p w14:paraId="5D86441E" w14:textId="77777777" w:rsidR="00894E5B" w:rsidRPr="00894E5B" w:rsidRDefault="00894E5B" w:rsidP="000507B4">
            <w:r w:rsidRPr="00894E5B">
              <w:rPr>
                <w:rFonts w:hint="eastAsia"/>
              </w:rPr>
              <w:t>交野市</w:t>
            </w:r>
          </w:p>
        </w:tc>
        <w:tc>
          <w:tcPr>
            <w:tcW w:w="5189" w:type="dxa"/>
            <w:vAlign w:val="center"/>
          </w:tcPr>
          <w:p w14:paraId="02F0282A" w14:textId="77777777" w:rsidR="00894E5B" w:rsidRPr="00894E5B" w:rsidRDefault="00894E5B" w:rsidP="000507B4">
            <w:r w:rsidRPr="00894E5B">
              <w:rPr>
                <w:rFonts w:hint="eastAsia"/>
              </w:rPr>
              <w:t>環境部環境衛生課</w:t>
            </w:r>
          </w:p>
        </w:tc>
      </w:tr>
      <w:tr w:rsidR="00894E5B" w:rsidRPr="00894E5B" w14:paraId="450D302C" w14:textId="77777777" w:rsidTr="000507B4">
        <w:trPr>
          <w:cantSplit/>
          <w:trHeight w:val="370"/>
          <w:jc w:val="center"/>
        </w:trPr>
        <w:tc>
          <w:tcPr>
            <w:tcW w:w="1656" w:type="dxa"/>
            <w:vMerge/>
            <w:vAlign w:val="center"/>
          </w:tcPr>
          <w:p w14:paraId="38647A41" w14:textId="77777777" w:rsidR="00894E5B" w:rsidRPr="00894E5B" w:rsidRDefault="00894E5B" w:rsidP="000507B4"/>
        </w:tc>
        <w:tc>
          <w:tcPr>
            <w:tcW w:w="2130" w:type="dxa"/>
            <w:vAlign w:val="center"/>
          </w:tcPr>
          <w:p w14:paraId="01B2E483" w14:textId="77777777" w:rsidR="00894E5B" w:rsidRPr="00894E5B" w:rsidRDefault="00894E5B" w:rsidP="000507B4">
            <w:r w:rsidRPr="00894E5B">
              <w:rPr>
                <w:rFonts w:hint="eastAsia"/>
              </w:rPr>
              <w:t>四條畷市</w:t>
            </w:r>
          </w:p>
        </w:tc>
        <w:tc>
          <w:tcPr>
            <w:tcW w:w="5189" w:type="dxa"/>
            <w:vAlign w:val="center"/>
          </w:tcPr>
          <w:p w14:paraId="46F52159" w14:textId="77777777" w:rsidR="00894E5B" w:rsidRPr="00894E5B" w:rsidRDefault="00894E5B" w:rsidP="000507B4">
            <w:r w:rsidRPr="00894E5B">
              <w:rPr>
                <w:rFonts w:hint="eastAsia"/>
              </w:rPr>
              <w:t>市民生活部生活環境課</w:t>
            </w:r>
          </w:p>
        </w:tc>
      </w:tr>
      <w:tr w:rsidR="00894E5B" w:rsidRPr="00894E5B" w14:paraId="2668B8A1" w14:textId="77777777" w:rsidTr="000507B4">
        <w:trPr>
          <w:cantSplit/>
          <w:trHeight w:val="360"/>
          <w:jc w:val="center"/>
        </w:trPr>
        <w:tc>
          <w:tcPr>
            <w:tcW w:w="1656" w:type="dxa"/>
            <w:vMerge/>
            <w:vAlign w:val="center"/>
          </w:tcPr>
          <w:p w14:paraId="25FDD47D" w14:textId="77777777" w:rsidR="00894E5B" w:rsidRPr="00894E5B" w:rsidRDefault="00894E5B" w:rsidP="000507B4"/>
        </w:tc>
        <w:tc>
          <w:tcPr>
            <w:tcW w:w="2130" w:type="dxa"/>
            <w:vMerge w:val="restart"/>
            <w:vAlign w:val="center"/>
          </w:tcPr>
          <w:p w14:paraId="15CD8459" w14:textId="77777777" w:rsidR="00894E5B" w:rsidRPr="00894E5B" w:rsidRDefault="00894E5B" w:rsidP="000507B4">
            <w:r w:rsidRPr="00894E5B">
              <w:rPr>
                <w:rFonts w:hint="eastAsia"/>
              </w:rPr>
              <w:t>大東市</w:t>
            </w:r>
          </w:p>
        </w:tc>
        <w:tc>
          <w:tcPr>
            <w:tcW w:w="5189" w:type="dxa"/>
            <w:vAlign w:val="center"/>
          </w:tcPr>
          <w:p w14:paraId="085B0202" w14:textId="77777777" w:rsidR="00894E5B" w:rsidRPr="00894E5B" w:rsidRDefault="00894E5B" w:rsidP="000507B4">
            <w:r w:rsidRPr="00894E5B">
              <w:rPr>
                <w:rFonts w:hint="eastAsia"/>
              </w:rPr>
              <w:t>産業・文化部産業経済室</w:t>
            </w:r>
          </w:p>
        </w:tc>
      </w:tr>
      <w:tr w:rsidR="00894E5B" w:rsidRPr="00894E5B" w14:paraId="540D9467" w14:textId="77777777" w:rsidTr="000507B4">
        <w:trPr>
          <w:cantSplit/>
          <w:trHeight w:val="360"/>
          <w:jc w:val="center"/>
        </w:trPr>
        <w:tc>
          <w:tcPr>
            <w:tcW w:w="1656" w:type="dxa"/>
            <w:vMerge/>
            <w:vAlign w:val="center"/>
          </w:tcPr>
          <w:p w14:paraId="1A7FD148" w14:textId="77777777" w:rsidR="00894E5B" w:rsidRPr="00894E5B" w:rsidRDefault="00894E5B" w:rsidP="000507B4"/>
        </w:tc>
        <w:tc>
          <w:tcPr>
            <w:tcW w:w="2130" w:type="dxa"/>
            <w:vMerge/>
            <w:vAlign w:val="center"/>
          </w:tcPr>
          <w:p w14:paraId="348C7400" w14:textId="77777777" w:rsidR="00894E5B" w:rsidRPr="00894E5B" w:rsidRDefault="00894E5B" w:rsidP="000507B4"/>
        </w:tc>
        <w:tc>
          <w:tcPr>
            <w:tcW w:w="5189" w:type="dxa"/>
            <w:vAlign w:val="center"/>
          </w:tcPr>
          <w:p w14:paraId="0B4AEA5C" w14:textId="77777777" w:rsidR="00894E5B" w:rsidRPr="00894E5B" w:rsidRDefault="00894E5B" w:rsidP="000507B4">
            <w:r w:rsidRPr="00894E5B">
              <w:rPr>
                <w:rFonts w:hint="eastAsia"/>
              </w:rPr>
              <w:t>都市整備部みどり課</w:t>
            </w:r>
          </w:p>
        </w:tc>
      </w:tr>
      <w:tr w:rsidR="00894E5B" w:rsidRPr="00894E5B" w14:paraId="7B78E55F" w14:textId="77777777" w:rsidTr="000507B4">
        <w:trPr>
          <w:cantSplit/>
          <w:trHeight w:val="351"/>
          <w:jc w:val="center"/>
        </w:trPr>
        <w:tc>
          <w:tcPr>
            <w:tcW w:w="1656" w:type="dxa"/>
            <w:vMerge/>
            <w:vAlign w:val="center"/>
          </w:tcPr>
          <w:p w14:paraId="28030A1D" w14:textId="77777777" w:rsidR="00894E5B" w:rsidRPr="00894E5B" w:rsidRDefault="00894E5B" w:rsidP="000507B4"/>
        </w:tc>
        <w:tc>
          <w:tcPr>
            <w:tcW w:w="2130" w:type="dxa"/>
            <w:vAlign w:val="center"/>
          </w:tcPr>
          <w:p w14:paraId="17A7B415" w14:textId="77777777" w:rsidR="00894E5B" w:rsidRPr="00894E5B" w:rsidRDefault="00894E5B" w:rsidP="000507B4">
            <w:r w:rsidRPr="00894E5B">
              <w:rPr>
                <w:rFonts w:hint="eastAsia"/>
              </w:rPr>
              <w:t>寝屋川市</w:t>
            </w:r>
          </w:p>
        </w:tc>
        <w:tc>
          <w:tcPr>
            <w:tcW w:w="5189" w:type="dxa"/>
            <w:vAlign w:val="center"/>
          </w:tcPr>
          <w:p w14:paraId="17B4504A" w14:textId="77777777" w:rsidR="00894E5B" w:rsidRPr="00894E5B" w:rsidRDefault="00894E5B" w:rsidP="000507B4">
            <w:r w:rsidRPr="00894E5B">
              <w:rPr>
                <w:rFonts w:hint="eastAsia"/>
              </w:rPr>
              <w:t>健康部保健衛生課</w:t>
            </w:r>
          </w:p>
        </w:tc>
      </w:tr>
      <w:tr w:rsidR="00894E5B" w:rsidRPr="00894E5B" w14:paraId="63FBACF0" w14:textId="77777777" w:rsidTr="000507B4">
        <w:trPr>
          <w:cantSplit/>
          <w:trHeight w:val="342"/>
          <w:jc w:val="center"/>
        </w:trPr>
        <w:tc>
          <w:tcPr>
            <w:tcW w:w="1656" w:type="dxa"/>
            <w:vMerge/>
            <w:vAlign w:val="center"/>
          </w:tcPr>
          <w:p w14:paraId="68045A15" w14:textId="77777777" w:rsidR="00894E5B" w:rsidRPr="00894E5B" w:rsidRDefault="00894E5B" w:rsidP="000507B4"/>
        </w:tc>
        <w:tc>
          <w:tcPr>
            <w:tcW w:w="2130" w:type="dxa"/>
            <w:vAlign w:val="center"/>
          </w:tcPr>
          <w:p w14:paraId="0A00B91D" w14:textId="77777777" w:rsidR="00894E5B" w:rsidRPr="00894E5B" w:rsidRDefault="00894E5B" w:rsidP="000507B4">
            <w:r w:rsidRPr="00894E5B">
              <w:rPr>
                <w:rFonts w:hint="eastAsia"/>
              </w:rPr>
              <w:t>門真市</w:t>
            </w:r>
          </w:p>
        </w:tc>
        <w:tc>
          <w:tcPr>
            <w:tcW w:w="5189" w:type="dxa"/>
            <w:vAlign w:val="center"/>
          </w:tcPr>
          <w:p w14:paraId="58CA4D13" w14:textId="77777777" w:rsidR="00894E5B" w:rsidRPr="00894E5B" w:rsidRDefault="00894E5B" w:rsidP="000507B4">
            <w:r w:rsidRPr="00894E5B">
              <w:rPr>
                <w:rFonts w:hint="eastAsia"/>
              </w:rPr>
              <w:t>環境水道部環境政策課</w:t>
            </w:r>
          </w:p>
        </w:tc>
      </w:tr>
      <w:tr w:rsidR="00894E5B" w:rsidRPr="00894E5B" w14:paraId="13B26CB9" w14:textId="77777777" w:rsidTr="000507B4">
        <w:trPr>
          <w:cantSplit/>
          <w:trHeight w:val="309"/>
          <w:jc w:val="center"/>
        </w:trPr>
        <w:tc>
          <w:tcPr>
            <w:tcW w:w="1656" w:type="dxa"/>
            <w:vMerge/>
            <w:vAlign w:val="center"/>
          </w:tcPr>
          <w:p w14:paraId="492667A0" w14:textId="77777777" w:rsidR="00894E5B" w:rsidRPr="00894E5B" w:rsidRDefault="00894E5B" w:rsidP="000507B4"/>
        </w:tc>
        <w:tc>
          <w:tcPr>
            <w:tcW w:w="2130" w:type="dxa"/>
            <w:vAlign w:val="center"/>
          </w:tcPr>
          <w:p w14:paraId="6162494D" w14:textId="77777777" w:rsidR="00894E5B" w:rsidRPr="00894E5B" w:rsidRDefault="00894E5B" w:rsidP="000507B4">
            <w:r w:rsidRPr="00894E5B">
              <w:rPr>
                <w:rFonts w:hint="eastAsia"/>
              </w:rPr>
              <w:t>守口市</w:t>
            </w:r>
          </w:p>
        </w:tc>
        <w:tc>
          <w:tcPr>
            <w:tcW w:w="5189" w:type="dxa"/>
            <w:vAlign w:val="center"/>
          </w:tcPr>
          <w:p w14:paraId="12A3098F" w14:textId="77777777" w:rsidR="00894E5B" w:rsidRPr="00894E5B" w:rsidRDefault="00894E5B" w:rsidP="000507B4">
            <w:r w:rsidRPr="00894E5B">
              <w:rPr>
                <w:rFonts w:hint="eastAsia"/>
              </w:rPr>
              <w:t>環境下水道部環境対策課</w:t>
            </w:r>
          </w:p>
        </w:tc>
      </w:tr>
      <w:tr w:rsidR="00894E5B" w:rsidRPr="00894E5B" w14:paraId="651673AE" w14:textId="77777777" w:rsidTr="000507B4">
        <w:trPr>
          <w:cantSplit/>
          <w:trHeight w:val="300"/>
          <w:jc w:val="center"/>
        </w:trPr>
        <w:tc>
          <w:tcPr>
            <w:tcW w:w="1656" w:type="dxa"/>
            <w:vMerge/>
            <w:vAlign w:val="center"/>
          </w:tcPr>
          <w:p w14:paraId="3F01AA68" w14:textId="77777777" w:rsidR="00894E5B" w:rsidRPr="00894E5B" w:rsidRDefault="00894E5B" w:rsidP="000507B4"/>
        </w:tc>
        <w:tc>
          <w:tcPr>
            <w:tcW w:w="2130" w:type="dxa"/>
            <w:vAlign w:val="center"/>
          </w:tcPr>
          <w:p w14:paraId="3DF33046" w14:textId="77777777" w:rsidR="00894E5B" w:rsidRPr="00894E5B" w:rsidRDefault="00894E5B" w:rsidP="000507B4">
            <w:r w:rsidRPr="00894E5B">
              <w:rPr>
                <w:rFonts w:hint="eastAsia"/>
              </w:rPr>
              <w:t>東大阪市</w:t>
            </w:r>
          </w:p>
        </w:tc>
        <w:tc>
          <w:tcPr>
            <w:tcW w:w="5189" w:type="dxa"/>
            <w:vAlign w:val="center"/>
          </w:tcPr>
          <w:p w14:paraId="358FB4C3" w14:textId="77777777" w:rsidR="00894E5B" w:rsidRPr="00894E5B" w:rsidRDefault="00894E5B" w:rsidP="000507B4">
            <w:r w:rsidRPr="00894E5B">
              <w:rPr>
                <w:rFonts w:hint="eastAsia"/>
              </w:rPr>
              <w:t>都市魅力産業スポーツ部農政課</w:t>
            </w:r>
          </w:p>
        </w:tc>
      </w:tr>
      <w:tr w:rsidR="00894E5B" w:rsidRPr="00894E5B" w14:paraId="25098DFF" w14:textId="77777777" w:rsidTr="000507B4">
        <w:trPr>
          <w:trHeight w:val="304"/>
          <w:jc w:val="center"/>
        </w:trPr>
        <w:tc>
          <w:tcPr>
            <w:tcW w:w="1656" w:type="dxa"/>
            <w:vMerge/>
            <w:vAlign w:val="center"/>
          </w:tcPr>
          <w:p w14:paraId="2960C80F" w14:textId="77777777" w:rsidR="00894E5B" w:rsidRPr="00894E5B" w:rsidRDefault="00894E5B" w:rsidP="000507B4"/>
        </w:tc>
        <w:tc>
          <w:tcPr>
            <w:tcW w:w="2130" w:type="dxa"/>
            <w:vAlign w:val="center"/>
          </w:tcPr>
          <w:p w14:paraId="00E7A5DE" w14:textId="77777777" w:rsidR="00894E5B" w:rsidRPr="00894E5B" w:rsidRDefault="00894E5B" w:rsidP="000507B4">
            <w:r w:rsidRPr="00894E5B">
              <w:rPr>
                <w:rFonts w:hint="eastAsia"/>
              </w:rPr>
              <w:t>八尾市</w:t>
            </w:r>
          </w:p>
        </w:tc>
        <w:tc>
          <w:tcPr>
            <w:tcW w:w="5189" w:type="dxa"/>
            <w:vAlign w:val="center"/>
          </w:tcPr>
          <w:p w14:paraId="51D2F4E3" w14:textId="77777777" w:rsidR="00894E5B" w:rsidRPr="00894E5B" w:rsidRDefault="00894E5B" w:rsidP="000507B4">
            <w:r w:rsidRPr="00894E5B">
              <w:rPr>
                <w:rFonts w:hint="eastAsia"/>
              </w:rPr>
              <w:t>魅力創造部農とみどりの振興課</w:t>
            </w:r>
          </w:p>
        </w:tc>
      </w:tr>
      <w:tr w:rsidR="00894E5B" w:rsidRPr="00894E5B" w14:paraId="73E9FEB4" w14:textId="77777777" w:rsidTr="000507B4">
        <w:trPr>
          <w:trHeight w:val="402"/>
          <w:jc w:val="center"/>
        </w:trPr>
        <w:tc>
          <w:tcPr>
            <w:tcW w:w="1656" w:type="dxa"/>
            <w:vMerge/>
            <w:vAlign w:val="center"/>
          </w:tcPr>
          <w:p w14:paraId="7A99334B" w14:textId="77777777" w:rsidR="00894E5B" w:rsidRPr="00894E5B" w:rsidRDefault="00894E5B" w:rsidP="000507B4"/>
        </w:tc>
        <w:tc>
          <w:tcPr>
            <w:tcW w:w="2130" w:type="dxa"/>
            <w:vAlign w:val="center"/>
          </w:tcPr>
          <w:p w14:paraId="6251C545" w14:textId="77777777" w:rsidR="00894E5B" w:rsidRPr="00894E5B" w:rsidRDefault="00894E5B" w:rsidP="000507B4">
            <w:r w:rsidRPr="00894E5B">
              <w:rPr>
                <w:rFonts w:hint="eastAsia"/>
              </w:rPr>
              <w:t>柏原市</w:t>
            </w:r>
          </w:p>
        </w:tc>
        <w:tc>
          <w:tcPr>
            <w:tcW w:w="5189" w:type="dxa"/>
            <w:vAlign w:val="center"/>
          </w:tcPr>
          <w:p w14:paraId="7609E02C" w14:textId="77777777" w:rsidR="00894E5B" w:rsidRPr="00894E5B" w:rsidRDefault="00894E5B" w:rsidP="000507B4">
            <w:r w:rsidRPr="00894E5B">
              <w:rPr>
                <w:rFonts w:hint="eastAsia"/>
              </w:rPr>
              <w:t>市民部産業振興課</w:t>
            </w:r>
          </w:p>
        </w:tc>
      </w:tr>
      <w:tr w:rsidR="00894E5B" w:rsidRPr="00894E5B" w14:paraId="38BE5928" w14:textId="77777777" w:rsidTr="000507B4">
        <w:trPr>
          <w:trHeight w:val="249"/>
          <w:jc w:val="center"/>
        </w:trPr>
        <w:tc>
          <w:tcPr>
            <w:tcW w:w="1656" w:type="dxa"/>
            <w:vMerge w:val="restart"/>
            <w:vAlign w:val="center"/>
          </w:tcPr>
          <w:p w14:paraId="72DD3001" w14:textId="77777777" w:rsidR="00894E5B" w:rsidRPr="00894E5B" w:rsidRDefault="00894E5B" w:rsidP="000507B4">
            <w:r w:rsidRPr="00894E5B">
              <w:rPr>
                <w:rFonts w:hint="eastAsia"/>
              </w:rPr>
              <w:t>南河内管内</w:t>
            </w:r>
          </w:p>
        </w:tc>
        <w:tc>
          <w:tcPr>
            <w:tcW w:w="2130" w:type="dxa"/>
            <w:vAlign w:val="center"/>
          </w:tcPr>
          <w:p w14:paraId="2A8796DE" w14:textId="77777777" w:rsidR="00894E5B" w:rsidRPr="00894E5B" w:rsidRDefault="00894E5B" w:rsidP="000507B4">
            <w:r w:rsidRPr="00894E5B">
              <w:rPr>
                <w:rFonts w:hint="eastAsia"/>
              </w:rPr>
              <w:t>松原市</w:t>
            </w:r>
          </w:p>
        </w:tc>
        <w:tc>
          <w:tcPr>
            <w:tcW w:w="5189" w:type="dxa"/>
            <w:vAlign w:val="center"/>
          </w:tcPr>
          <w:p w14:paraId="2EB389E8" w14:textId="77777777" w:rsidR="00894E5B" w:rsidRPr="00894E5B" w:rsidRDefault="00894E5B" w:rsidP="000507B4">
            <w:r w:rsidRPr="00894E5B">
              <w:rPr>
                <w:rFonts w:hint="eastAsia"/>
              </w:rPr>
              <w:t>市民生活部環境予防課</w:t>
            </w:r>
          </w:p>
        </w:tc>
      </w:tr>
      <w:tr w:rsidR="00894E5B" w:rsidRPr="00894E5B" w14:paraId="7774CFED" w14:textId="77777777" w:rsidTr="000507B4">
        <w:trPr>
          <w:cantSplit/>
          <w:trHeight w:val="426"/>
          <w:jc w:val="center"/>
        </w:trPr>
        <w:tc>
          <w:tcPr>
            <w:tcW w:w="1656" w:type="dxa"/>
            <w:vMerge/>
            <w:vAlign w:val="center"/>
          </w:tcPr>
          <w:p w14:paraId="796F1F21" w14:textId="77777777" w:rsidR="00894E5B" w:rsidRPr="00894E5B" w:rsidRDefault="00894E5B" w:rsidP="000507B4"/>
        </w:tc>
        <w:tc>
          <w:tcPr>
            <w:tcW w:w="2130" w:type="dxa"/>
            <w:vAlign w:val="center"/>
          </w:tcPr>
          <w:p w14:paraId="370A3FC2" w14:textId="77777777" w:rsidR="00894E5B" w:rsidRPr="00894E5B" w:rsidRDefault="00894E5B" w:rsidP="000507B4">
            <w:r w:rsidRPr="00894E5B">
              <w:rPr>
                <w:rFonts w:hint="eastAsia"/>
              </w:rPr>
              <w:t>藤井寺市</w:t>
            </w:r>
          </w:p>
        </w:tc>
        <w:tc>
          <w:tcPr>
            <w:tcW w:w="5189" w:type="dxa"/>
            <w:vAlign w:val="center"/>
          </w:tcPr>
          <w:p w14:paraId="1F3CB83D" w14:textId="77777777" w:rsidR="00894E5B" w:rsidRPr="00894E5B" w:rsidRDefault="00894E5B" w:rsidP="000507B4">
            <w:r w:rsidRPr="00894E5B">
              <w:rPr>
                <w:rFonts w:hint="eastAsia"/>
              </w:rPr>
              <w:t>市民生活部環境衛生課</w:t>
            </w:r>
          </w:p>
        </w:tc>
      </w:tr>
      <w:tr w:rsidR="00894E5B" w:rsidRPr="00894E5B" w14:paraId="3E3349B3" w14:textId="77777777" w:rsidTr="000507B4">
        <w:trPr>
          <w:cantSplit/>
          <w:trHeight w:val="379"/>
          <w:jc w:val="center"/>
        </w:trPr>
        <w:tc>
          <w:tcPr>
            <w:tcW w:w="1656" w:type="dxa"/>
            <w:vMerge/>
            <w:vAlign w:val="center"/>
          </w:tcPr>
          <w:p w14:paraId="5759BA25" w14:textId="77777777" w:rsidR="00894E5B" w:rsidRPr="00894E5B" w:rsidRDefault="00894E5B" w:rsidP="000507B4"/>
        </w:tc>
        <w:tc>
          <w:tcPr>
            <w:tcW w:w="2130" w:type="dxa"/>
            <w:vAlign w:val="center"/>
          </w:tcPr>
          <w:p w14:paraId="284711CF" w14:textId="77777777" w:rsidR="00894E5B" w:rsidRPr="00894E5B" w:rsidRDefault="00894E5B" w:rsidP="000507B4">
            <w:r w:rsidRPr="00894E5B">
              <w:rPr>
                <w:rFonts w:hint="eastAsia"/>
              </w:rPr>
              <w:t>羽曳野市</w:t>
            </w:r>
          </w:p>
        </w:tc>
        <w:tc>
          <w:tcPr>
            <w:tcW w:w="5189" w:type="dxa"/>
            <w:vAlign w:val="center"/>
          </w:tcPr>
          <w:p w14:paraId="4982E90C" w14:textId="77777777" w:rsidR="00894E5B" w:rsidRPr="00894E5B" w:rsidRDefault="00894E5B" w:rsidP="000507B4">
            <w:r w:rsidRPr="00894E5B">
              <w:rPr>
                <w:rFonts w:hint="eastAsia"/>
              </w:rPr>
              <w:t>土木部農とみどり推進課</w:t>
            </w:r>
          </w:p>
        </w:tc>
      </w:tr>
      <w:tr w:rsidR="00894E5B" w:rsidRPr="00894E5B" w14:paraId="4EC564F4" w14:textId="77777777" w:rsidTr="000507B4">
        <w:trPr>
          <w:trHeight w:val="370"/>
          <w:jc w:val="center"/>
        </w:trPr>
        <w:tc>
          <w:tcPr>
            <w:tcW w:w="1656" w:type="dxa"/>
            <w:vMerge/>
            <w:vAlign w:val="center"/>
          </w:tcPr>
          <w:p w14:paraId="509F37C9" w14:textId="77777777" w:rsidR="00894E5B" w:rsidRPr="00894E5B" w:rsidRDefault="00894E5B" w:rsidP="000507B4"/>
        </w:tc>
        <w:tc>
          <w:tcPr>
            <w:tcW w:w="2130" w:type="dxa"/>
            <w:vAlign w:val="center"/>
          </w:tcPr>
          <w:p w14:paraId="072BF91B" w14:textId="77777777" w:rsidR="00894E5B" w:rsidRPr="00894E5B" w:rsidRDefault="00894E5B" w:rsidP="000507B4">
            <w:r w:rsidRPr="00894E5B">
              <w:rPr>
                <w:rFonts w:hint="eastAsia"/>
              </w:rPr>
              <w:t>大阪狭山市</w:t>
            </w:r>
          </w:p>
        </w:tc>
        <w:tc>
          <w:tcPr>
            <w:tcW w:w="5189" w:type="dxa"/>
            <w:vAlign w:val="center"/>
          </w:tcPr>
          <w:p w14:paraId="3D00478B" w14:textId="77777777" w:rsidR="00894E5B" w:rsidRPr="00894E5B" w:rsidRDefault="00894E5B" w:rsidP="000507B4">
            <w:r w:rsidRPr="00894E5B">
              <w:rPr>
                <w:rFonts w:hint="eastAsia"/>
              </w:rPr>
              <w:t>市民生活部生活環境グループ</w:t>
            </w:r>
          </w:p>
        </w:tc>
      </w:tr>
      <w:tr w:rsidR="00894E5B" w:rsidRPr="00894E5B" w14:paraId="3E39238B" w14:textId="77777777" w:rsidTr="000507B4">
        <w:trPr>
          <w:trHeight w:val="346"/>
          <w:jc w:val="center"/>
        </w:trPr>
        <w:tc>
          <w:tcPr>
            <w:tcW w:w="1656" w:type="dxa"/>
            <w:vMerge/>
            <w:vAlign w:val="center"/>
          </w:tcPr>
          <w:p w14:paraId="05BECD18" w14:textId="77777777" w:rsidR="00894E5B" w:rsidRPr="00894E5B" w:rsidRDefault="00894E5B" w:rsidP="000507B4"/>
        </w:tc>
        <w:tc>
          <w:tcPr>
            <w:tcW w:w="2130" w:type="dxa"/>
            <w:vAlign w:val="center"/>
          </w:tcPr>
          <w:p w14:paraId="03CECD24" w14:textId="77777777" w:rsidR="00894E5B" w:rsidRPr="00894E5B" w:rsidRDefault="00894E5B" w:rsidP="000507B4">
            <w:r w:rsidRPr="00894E5B">
              <w:rPr>
                <w:rFonts w:hint="eastAsia"/>
              </w:rPr>
              <w:t>富田林市</w:t>
            </w:r>
          </w:p>
        </w:tc>
        <w:tc>
          <w:tcPr>
            <w:tcW w:w="5189" w:type="dxa"/>
            <w:vAlign w:val="center"/>
          </w:tcPr>
          <w:p w14:paraId="2FA09321" w14:textId="77777777" w:rsidR="00894E5B" w:rsidRPr="00894E5B" w:rsidRDefault="00894E5B" w:rsidP="000507B4">
            <w:r w:rsidRPr="00894E5B">
              <w:rPr>
                <w:rFonts w:hint="eastAsia"/>
              </w:rPr>
              <w:t>市民人権部環境衛生課</w:t>
            </w:r>
          </w:p>
        </w:tc>
      </w:tr>
      <w:tr w:rsidR="00894E5B" w:rsidRPr="00894E5B" w14:paraId="4CCE7A80" w14:textId="77777777" w:rsidTr="000507B4">
        <w:trPr>
          <w:trHeight w:val="337"/>
          <w:jc w:val="center"/>
        </w:trPr>
        <w:tc>
          <w:tcPr>
            <w:tcW w:w="1656" w:type="dxa"/>
            <w:vMerge/>
            <w:vAlign w:val="center"/>
          </w:tcPr>
          <w:p w14:paraId="31155B12" w14:textId="77777777" w:rsidR="00894E5B" w:rsidRPr="00894E5B" w:rsidRDefault="00894E5B" w:rsidP="000507B4"/>
        </w:tc>
        <w:tc>
          <w:tcPr>
            <w:tcW w:w="2130" w:type="dxa"/>
            <w:vAlign w:val="center"/>
          </w:tcPr>
          <w:p w14:paraId="1B5397A2" w14:textId="77777777" w:rsidR="00894E5B" w:rsidRPr="00894E5B" w:rsidRDefault="00894E5B" w:rsidP="000507B4">
            <w:r w:rsidRPr="00894E5B">
              <w:rPr>
                <w:rFonts w:hint="eastAsia"/>
              </w:rPr>
              <w:t>河内長野市</w:t>
            </w:r>
          </w:p>
        </w:tc>
        <w:tc>
          <w:tcPr>
            <w:tcW w:w="5189" w:type="dxa"/>
            <w:vAlign w:val="center"/>
          </w:tcPr>
          <w:p w14:paraId="70ECF060" w14:textId="77777777" w:rsidR="00894E5B" w:rsidRPr="00894E5B" w:rsidRDefault="00894E5B" w:rsidP="000507B4">
            <w:r w:rsidRPr="00894E5B">
              <w:rPr>
                <w:rFonts w:hint="eastAsia"/>
              </w:rPr>
              <w:t>地域資源循環部環境政策課</w:t>
            </w:r>
          </w:p>
        </w:tc>
      </w:tr>
      <w:tr w:rsidR="00894E5B" w:rsidRPr="00894E5B" w14:paraId="43DFCD46" w14:textId="77777777" w:rsidTr="000507B4">
        <w:trPr>
          <w:trHeight w:val="337"/>
          <w:jc w:val="center"/>
        </w:trPr>
        <w:tc>
          <w:tcPr>
            <w:tcW w:w="1656" w:type="dxa"/>
            <w:vMerge/>
            <w:vAlign w:val="center"/>
          </w:tcPr>
          <w:p w14:paraId="283E626F" w14:textId="77777777" w:rsidR="00894E5B" w:rsidRPr="00894E5B" w:rsidRDefault="00894E5B" w:rsidP="000507B4"/>
        </w:tc>
        <w:tc>
          <w:tcPr>
            <w:tcW w:w="2130" w:type="dxa"/>
            <w:vAlign w:val="center"/>
          </w:tcPr>
          <w:p w14:paraId="7C52FF4F" w14:textId="77777777" w:rsidR="00894E5B" w:rsidRPr="00894E5B" w:rsidRDefault="00894E5B" w:rsidP="000507B4">
            <w:r w:rsidRPr="00894E5B">
              <w:rPr>
                <w:rFonts w:hint="eastAsia"/>
              </w:rPr>
              <w:t>太子町</w:t>
            </w:r>
          </w:p>
        </w:tc>
        <w:tc>
          <w:tcPr>
            <w:tcW w:w="5189" w:type="dxa"/>
            <w:vAlign w:val="center"/>
          </w:tcPr>
          <w:p w14:paraId="17196260" w14:textId="77777777" w:rsidR="00894E5B" w:rsidRPr="00894E5B" w:rsidRDefault="00894E5B" w:rsidP="000507B4">
            <w:r w:rsidRPr="00894E5B">
              <w:rPr>
                <w:rFonts w:hint="eastAsia"/>
              </w:rPr>
              <w:t>まちづくり推進部環境農林課</w:t>
            </w:r>
          </w:p>
        </w:tc>
      </w:tr>
      <w:tr w:rsidR="00894E5B" w:rsidRPr="00894E5B" w14:paraId="30AF1A7B" w14:textId="77777777" w:rsidTr="000507B4">
        <w:trPr>
          <w:trHeight w:val="328"/>
          <w:jc w:val="center"/>
        </w:trPr>
        <w:tc>
          <w:tcPr>
            <w:tcW w:w="1656" w:type="dxa"/>
            <w:vMerge/>
            <w:vAlign w:val="center"/>
          </w:tcPr>
          <w:p w14:paraId="7BD2CC72" w14:textId="77777777" w:rsidR="00894E5B" w:rsidRPr="00894E5B" w:rsidRDefault="00894E5B" w:rsidP="000507B4"/>
        </w:tc>
        <w:tc>
          <w:tcPr>
            <w:tcW w:w="2130" w:type="dxa"/>
            <w:vAlign w:val="center"/>
          </w:tcPr>
          <w:p w14:paraId="60FA1F55" w14:textId="77777777" w:rsidR="00894E5B" w:rsidRPr="00894E5B" w:rsidRDefault="00894E5B" w:rsidP="000507B4">
            <w:r w:rsidRPr="00894E5B">
              <w:rPr>
                <w:rFonts w:hint="eastAsia"/>
              </w:rPr>
              <w:t>河南町</w:t>
            </w:r>
          </w:p>
        </w:tc>
        <w:tc>
          <w:tcPr>
            <w:tcW w:w="5189" w:type="dxa"/>
            <w:vAlign w:val="center"/>
          </w:tcPr>
          <w:p w14:paraId="7690EBB3" w14:textId="77777777" w:rsidR="00894E5B" w:rsidRPr="00894E5B" w:rsidRDefault="00894E5B" w:rsidP="000507B4">
            <w:r w:rsidRPr="00894E5B">
              <w:rPr>
                <w:rFonts w:hint="eastAsia"/>
              </w:rPr>
              <w:t>まち創造部農林商工観光課</w:t>
            </w:r>
          </w:p>
        </w:tc>
      </w:tr>
      <w:tr w:rsidR="00894E5B" w:rsidRPr="00894E5B" w14:paraId="1ADFFE61" w14:textId="77777777" w:rsidTr="000507B4">
        <w:trPr>
          <w:trHeight w:val="319"/>
          <w:jc w:val="center"/>
        </w:trPr>
        <w:tc>
          <w:tcPr>
            <w:tcW w:w="1656" w:type="dxa"/>
            <w:vMerge/>
            <w:vAlign w:val="center"/>
          </w:tcPr>
          <w:p w14:paraId="48979C40" w14:textId="77777777" w:rsidR="00894E5B" w:rsidRPr="00894E5B" w:rsidRDefault="00894E5B" w:rsidP="000507B4"/>
        </w:tc>
        <w:tc>
          <w:tcPr>
            <w:tcW w:w="2130" w:type="dxa"/>
            <w:vAlign w:val="center"/>
          </w:tcPr>
          <w:p w14:paraId="7B522C99" w14:textId="77777777" w:rsidR="00894E5B" w:rsidRPr="00894E5B" w:rsidRDefault="00894E5B" w:rsidP="000507B4">
            <w:r w:rsidRPr="00894E5B">
              <w:rPr>
                <w:rFonts w:hint="eastAsia"/>
              </w:rPr>
              <w:t>千早赤阪村</w:t>
            </w:r>
          </w:p>
        </w:tc>
        <w:tc>
          <w:tcPr>
            <w:tcW w:w="5189" w:type="dxa"/>
            <w:vAlign w:val="center"/>
          </w:tcPr>
          <w:p w14:paraId="1A85D242" w14:textId="77777777" w:rsidR="00894E5B" w:rsidRPr="00894E5B" w:rsidRDefault="00894E5B" w:rsidP="000507B4">
            <w:r w:rsidRPr="00894E5B">
              <w:rPr>
                <w:rFonts w:hint="eastAsia"/>
              </w:rPr>
              <w:t>産業建設部農林環境課</w:t>
            </w:r>
          </w:p>
        </w:tc>
      </w:tr>
    </w:tbl>
    <w:p w14:paraId="1E2E7EE5" w14:textId="77777777" w:rsidR="00894E5B" w:rsidRPr="00894E5B" w:rsidRDefault="00894E5B" w:rsidP="00894E5B"/>
    <w:p w14:paraId="78C6DEBF" w14:textId="77777777" w:rsidR="00894E5B" w:rsidRPr="00894E5B" w:rsidRDefault="00894E5B" w:rsidP="00894E5B"/>
    <w:p w14:paraId="005C3123" w14:textId="77777777" w:rsidR="00894E5B" w:rsidRPr="00894E5B" w:rsidRDefault="00894E5B" w:rsidP="00894E5B"/>
    <w:p w14:paraId="6BD5C6FB" w14:textId="77777777" w:rsidR="00894E5B" w:rsidRPr="00894E5B" w:rsidRDefault="00894E5B" w:rsidP="00894E5B"/>
    <w:p w14:paraId="033F7F07" w14:textId="77777777" w:rsidR="00894E5B" w:rsidRPr="00894E5B" w:rsidRDefault="00894E5B" w:rsidP="00894E5B"/>
    <w:tbl>
      <w:tblPr>
        <w:tblW w:w="8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656"/>
        <w:gridCol w:w="2130"/>
        <w:gridCol w:w="5189"/>
      </w:tblGrid>
      <w:tr w:rsidR="00894E5B" w:rsidRPr="00894E5B" w14:paraId="752DBEDD" w14:textId="77777777" w:rsidTr="000507B4">
        <w:trPr>
          <w:trHeight w:val="390"/>
          <w:jc w:val="center"/>
        </w:trPr>
        <w:tc>
          <w:tcPr>
            <w:tcW w:w="1656" w:type="dxa"/>
            <w:vMerge w:val="restart"/>
            <w:vAlign w:val="center"/>
          </w:tcPr>
          <w:p w14:paraId="35F8EA5D" w14:textId="77777777" w:rsidR="00894E5B" w:rsidRPr="00894E5B" w:rsidRDefault="00894E5B" w:rsidP="000507B4">
            <w:r w:rsidRPr="00894E5B">
              <w:rPr>
                <w:rFonts w:hint="eastAsia"/>
              </w:rPr>
              <w:t>泉州管内</w:t>
            </w:r>
          </w:p>
        </w:tc>
        <w:tc>
          <w:tcPr>
            <w:tcW w:w="2130" w:type="dxa"/>
            <w:shd w:val="clear" w:color="auto" w:fill="auto"/>
            <w:vAlign w:val="center"/>
          </w:tcPr>
          <w:p w14:paraId="2943BBD2" w14:textId="77777777" w:rsidR="00894E5B" w:rsidRPr="00894E5B" w:rsidRDefault="00894E5B" w:rsidP="000507B4">
            <w:r w:rsidRPr="00894E5B">
              <w:rPr>
                <w:rFonts w:hint="eastAsia"/>
              </w:rPr>
              <w:t>堺市</w:t>
            </w:r>
          </w:p>
        </w:tc>
        <w:tc>
          <w:tcPr>
            <w:tcW w:w="5189" w:type="dxa"/>
            <w:vAlign w:val="center"/>
          </w:tcPr>
          <w:p w14:paraId="26891D17" w14:textId="77777777" w:rsidR="00894E5B" w:rsidRPr="00894E5B" w:rsidRDefault="00894E5B" w:rsidP="000507B4">
            <w:r w:rsidRPr="00894E5B">
              <w:rPr>
                <w:rFonts w:hint="eastAsia"/>
              </w:rPr>
              <w:t>産業振興局農政部農水産課</w:t>
            </w:r>
          </w:p>
        </w:tc>
      </w:tr>
      <w:tr w:rsidR="00894E5B" w:rsidRPr="00894E5B" w14:paraId="738EA66D" w14:textId="77777777" w:rsidTr="000507B4">
        <w:trPr>
          <w:trHeight w:val="390"/>
          <w:jc w:val="center"/>
        </w:trPr>
        <w:tc>
          <w:tcPr>
            <w:tcW w:w="1656" w:type="dxa"/>
            <w:vMerge/>
            <w:vAlign w:val="center"/>
          </w:tcPr>
          <w:p w14:paraId="7700175F" w14:textId="77777777" w:rsidR="00894E5B" w:rsidRPr="00894E5B" w:rsidRDefault="00894E5B" w:rsidP="000507B4"/>
        </w:tc>
        <w:tc>
          <w:tcPr>
            <w:tcW w:w="2130" w:type="dxa"/>
            <w:shd w:val="clear" w:color="auto" w:fill="auto"/>
            <w:vAlign w:val="center"/>
          </w:tcPr>
          <w:p w14:paraId="598D97B6" w14:textId="77777777" w:rsidR="00894E5B" w:rsidRPr="00894E5B" w:rsidRDefault="00894E5B" w:rsidP="000507B4">
            <w:r w:rsidRPr="00894E5B">
              <w:rPr>
                <w:rFonts w:hint="eastAsia"/>
              </w:rPr>
              <w:t>高石市</w:t>
            </w:r>
          </w:p>
        </w:tc>
        <w:tc>
          <w:tcPr>
            <w:tcW w:w="5189" w:type="dxa"/>
            <w:vAlign w:val="center"/>
          </w:tcPr>
          <w:p w14:paraId="2802193B" w14:textId="77777777" w:rsidR="00894E5B" w:rsidRPr="00894E5B" w:rsidRDefault="00894E5B" w:rsidP="000507B4">
            <w:r w:rsidRPr="00894E5B">
              <w:rPr>
                <w:rFonts w:hint="eastAsia"/>
              </w:rPr>
              <w:t>土木部環境政策課</w:t>
            </w:r>
          </w:p>
        </w:tc>
      </w:tr>
      <w:tr w:rsidR="00894E5B" w:rsidRPr="00894E5B" w14:paraId="52AB35EA" w14:textId="77777777" w:rsidTr="000507B4">
        <w:trPr>
          <w:trHeight w:val="390"/>
          <w:jc w:val="center"/>
        </w:trPr>
        <w:tc>
          <w:tcPr>
            <w:tcW w:w="1656" w:type="dxa"/>
            <w:vMerge/>
            <w:vAlign w:val="center"/>
          </w:tcPr>
          <w:p w14:paraId="42939411" w14:textId="77777777" w:rsidR="00894E5B" w:rsidRPr="00894E5B" w:rsidRDefault="00894E5B" w:rsidP="000507B4"/>
        </w:tc>
        <w:tc>
          <w:tcPr>
            <w:tcW w:w="2130" w:type="dxa"/>
            <w:vAlign w:val="center"/>
          </w:tcPr>
          <w:p w14:paraId="32A41C61" w14:textId="77777777" w:rsidR="00894E5B" w:rsidRPr="00894E5B" w:rsidRDefault="00894E5B" w:rsidP="000507B4">
            <w:r w:rsidRPr="00894E5B">
              <w:rPr>
                <w:rFonts w:hint="eastAsia"/>
              </w:rPr>
              <w:t>和泉市</w:t>
            </w:r>
          </w:p>
        </w:tc>
        <w:tc>
          <w:tcPr>
            <w:tcW w:w="5189" w:type="dxa"/>
            <w:vAlign w:val="center"/>
          </w:tcPr>
          <w:p w14:paraId="5CE184A9" w14:textId="77777777" w:rsidR="00894E5B" w:rsidRPr="00894E5B" w:rsidRDefault="00894E5B" w:rsidP="000507B4">
            <w:r w:rsidRPr="00894E5B">
              <w:rPr>
                <w:rFonts w:hint="eastAsia"/>
              </w:rPr>
              <w:t>環境産業部産業振興室</w:t>
            </w:r>
          </w:p>
        </w:tc>
      </w:tr>
      <w:tr w:rsidR="00894E5B" w:rsidRPr="00894E5B" w14:paraId="0351C687" w14:textId="77777777" w:rsidTr="000507B4">
        <w:trPr>
          <w:trHeight w:val="390"/>
          <w:jc w:val="center"/>
        </w:trPr>
        <w:tc>
          <w:tcPr>
            <w:tcW w:w="1656" w:type="dxa"/>
            <w:vMerge/>
            <w:vAlign w:val="center"/>
          </w:tcPr>
          <w:p w14:paraId="0D4028C7" w14:textId="77777777" w:rsidR="00894E5B" w:rsidRPr="00894E5B" w:rsidRDefault="00894E5B" w:rsidP="000507B4"/>
        </w:tc>
        <w:tc>
          <w:tcPr>
            <w:tcW w:w="2130" w:type="dxa"/>
            <w:vAlign w:val="center"/>
          </w:tcPr>
          <w:p w14:paraId="71691ACE" w14:textId="77777777" w:rsidR="00894E5B" w:rsidRPr="00894E5B" w:rsidRDefault="00894E5B" w:rsidP="000507B4">
            <w:r w:rsidRPr="00894E5B">
              <w:rPr>
                <w:rFonts w:hint="eastAsia"/>
              </w:rPr>
              <w:t>泉大津市</w:t>
            </w:r>
          </w:p>
        </w:tc>
        <w:tc>
          <w:tcPr>
            <w:tcW w:w="5189" w:type="dxa"/>
            <w:vAlign w:val="center"/>
          </w:tcPr>
          <w:p w14:paraId="683639BC" w14:textId="77777777" w:rsidR="00894E5B" w:rsidRPr="00894E5B" w:rsidRDefault="00894E5B" w:rsidP="000507B4">
            <w:r w:rsidRPr="00894E5B">
              <w:rPr>
                <w:rFonts w:hint="eastAsia"/>
              </w:rPr>
              <w:t>市民生活部環境課</w:t>
            </w:r>
          </w:p>
        </w:tc>
      </w:tr>
      <w:tr w:rsidR="00894E5B" w:rsidRPr="00894E5B" w14:paraId="692B83A7" w14:textId="77777777" w:rsidTr="000507B4">
        <w:trPr>
          <w:trHeight w:val="390"/>
          <w:jc w:val="center"/>
        </w:trPr>
        <w:tc>
          <w:tcPr>
            <w:tcW w:w="1656" w:type="dxa"/>
            <w:vMerge/>
            <w:vAlign w:val="center"/>
          </w:tcPr>
          <w:p w14:paraId="7339EBBA" w14:textId="77777777" w:rsidR="00894E5B" w:rsidRPr="00894E5B" w:rsidRDefault="00894E5B" w:rsidP="000507B4"/>
        </w:tc>
        <w:tc>
          <w:tcPr>
            <w:tcW w:w="2130" w:type="dxa"/>
            <w:vAlign w:val="center"/>
          </w:tcPr>
          <w:p w14:paraId="101531BE" w14:textId="77777777" w:rsidR="00894E5B" w:rsidRPr="00894E5B" w:rsidRDefault="00894E5B" w:rsidP="000507B4">
            <w:r w:rsidRPr="00894E5B">
              <w:rPr>
                <w:rFonts w:hint="eastAsia"/>
              </w:rPr>
              <w:t>忠岡町</w:t>
            </w:r>
          </w:p>
        </w:tc>
        <w:tc>
          <w:tcPr>
            <w:tcW w:w="5189" w:type="dxa"/>
            <w:vAlign w:val="center"/>
          </w:tcPr>
          <w:p w14:paraId="1821F11C" w14:textId="77777777" w:rsidR="00894E5B" w:rsidRPr="00894E5B" w:rsidRDefault="00894E5B" w:rsidP="000507B4">
            <w:r w:rsidRPr="00894E5B">
              <w:rPr>
                <w:rFonts w:hint="eastAsia"/>
              </w:rPr>
              <w:t>産業住民部産業建築課</w:t>
            </w:r>
          </w:p>
        </w:tc>
      </w:tr>
      <w:tr w:rsidR="00894E5B" w:rsidRPr="00894E5B" w14:paraId="104CAAFD" w14:textId="77777777" w:rsidTr="000507B4">
        <w:trPr>
          <w:trHeight w:val="390"/>
          <w:jc w:val="center"/>
        </w:trPr>
        <w:tc>
          <w:tcPr>
            <w:tcW w:w="1656" w:type="dxa"/>
            <w:vMerge/>
            <w:vAlign w:val="center"/>
          </w:tcPr>
          <w:p w14:paraId="45669E9F" w14:textId="77777777" w:rsidR="00894E5B" w:rsidRPr="00894E5B" w:rsidRDefault="00894E5B" w:rsidP="000507B4"/>
        </w:tc>
        <w:tc>
          <w:tcPr>
            <w:tcW w:w="2130" w:type="dxa"/>
            <w:vAlign w:val="center"/>
          </w:tcPr>
          <w:p w14:paraId="0CE00465" w14:textId="77777777" w:rsidR="00894E5B" w:rsidRPr="00894E5B" w:rsidRDefault="00894E5B" w:rsidP="000507B4">
            <w:r w:rsidRPr="00894E5B">
              <w:rPr>
                <w:rFonts w:hint="eastAsia"/>
              </w:rPr>
              <w:t>岸和田市</w:t>
            </w:r>
          </w:p>
        </w:tc>
        <w:tc>
          <w:tcPr>
            <w:tcW w:w="5189" w:type="dxa"/>
            <w:vAlign w:val="center"/>
          </w:tcPr>
          <w:p w14:paraId="091546E0" w14:textId="77777777" w:rsidR="00894E5B" w:rsidRPr="00894E5B" w:rsidRDefault="00894E5B" w:rsidP="000507B4">
            <w:r w:rsidRPr="00894E5B">
              <w:rPr>
                <w:rFonts w:hint="eastAsia"/>
              </w:rPr>
              <w:t>環境農林水産部農林水産課</w:t>
            </w:r>
          </w:p>
        </w:tc>
      </w:tr>
      <w:tr w:rsidR="00894E5B" w:rsidRPr="00894E5B" w14:paraId="4B2FB2EE" w14:textId="77777777" w:rsidTr="000507B4">
        <w:trPr>
          <w:trHeight w:val="390"/>
          <w:jc w:val="center"/>
        </w:trPr>
        <w:tc>
          <w:tcPr>
            <w:tcW w:w="1656" w:type="dxa"/>
            <w:vMerge/>
            <w:vAlign w:val="center"/>
          </w:tcPr>
          <w:p w14:paraId="68485472" w14:textId="77777777" w:rsidR="00894E5B" w:rsidRPr="00894E5B" w:rsidRDefault="00894E5B" w:rsidP="000507B4"/>
        </w:tc>
        <w:tc>
          <w:tcPr>
            <w:tcW w:w="2130" w:type="dxa"/>
            <w:vAlign w:val="center"/>
          </w:tcPr>
          <w:p w14:paraId="39DC7D85" w14:textId="77777777" w:rsidR="00894E5B" w:rsidRPr="00894E5B" w:rsidRDefault="00894E5B" w:rsidP="000507B4">
            <w:r w:rsidRPr="00894E5B">
              <w:rPr>
                <w:rFonts w:hint="eastAsia"/>
              </w:rPr>
              <w:t>貝塚市</w:t>
            </w:r>
          </w:p>
        </w:tc>
        <w:tc>
          <w:tcPr>
            <w:tcW w:w="5189" w:type="dxa"/>
            <w:vAlign w:val="center"/>
          </w:tcPr>
          <w:p w14:paraId="5AC82491" w14:textId="77777777" w:rsidR="00894E5B" w:rsidRPr="00894E5B" w:rsidRDefault="00894E5B" w:rsidP="000507B4">
            <w:r w:rsidRPr="00894E5B">
              <w:rPr>
                <w:rFonts w:hint="eastAsia"/>
              </w:rPr>
              <w:t>都市整備部農林課</w:t>
            </w:r>
          </w:p>
        </w:tc>
      </w:tr>
      <w:tr w:rsidR="00894E5B" w:rsidRPr="00894E5B" w14:paraId="7ADEEEC0" w14:textId="77777777" w:rsidTr="000507B4">
        <w:trPr>
          <w:trHeight w:val="390"/>
          <w:jc w:val="center"/>
        </w:trPr>
        <w:tc>
          <w:tcPr>
            <w:tcW w:w="1656" w:type="dxa"/>
            <w:vMerge/>
            <w:vAlign w:val="center"/>
          </w:tcPr>
          <w:p w14:paraId="7FF02FA5" w14:textId="77777777" w:rsidR="00894E5B" w:rsidRPr="00894E5B" w:rsidRDefault="00894E5B" w:rsidP="000507B4"/>
        </w:tc>
        <w:tc>
          <w:tcPr>
            <w:tcW w:w="2130" w:type="dxa"/>
            <w:vAlign w:val="center"/>
          </w:tcPr>
          <w:p w14:paraId="3C60CF51" w14:textId="77777777" w:rsidR="00894E5B" w:rsidRPr="00894E5B" w:rsidRDefault="00894E5B" w:rsidP="000507B4">
            <w:r w:rsidRPr="00894E5B">
              <w:rPr>
                <w:rFonts w:hint="eastAsia"/>
              </w:rPr>
              <w:t>熊取町</w:t>
            </w:r>
          </w:p>
        </w:tc>
        <w:tc>
          <w:tcPr>
            <w:tcW w:w="5189" w:type="dxa"/>
            <w:vAlign w:val="center"/>
          </w:tcPr>
          <w:p w14:paraId="68FE325C" w14:textId="77777777" w:rsidR="00894E5B" w:rsidRPr="00894E5B" w:rsidRDefault="00894E5B" w:rsidP="000507B4">
            <w:r w:rsidRPr="00894E5B">
              <w:rPr>
                <w:rFonts w:hint="eastAsia"/>
              </w:rPr>
              <w:t>住民部産業振興課</w:t>
            </w:r>
          </w:p>
        </w:tc>
      </w:tr>
      <w:tr w:rsidR="00894E5B" w:rsidRPr="00894E5B" w14:paraId="27CE4F3B" w14:textId="77777777" w:rsidTr="000507B4">
        <w:trPr>
          <w:trHeight w:val="390"/>
          <w:jc w:val="center"/>
        </w:trPr>
        <w:tc>
          <w:tcPr>
            <w:tcW w:w="1656" w:type="dxa"/>
            <w:vMerge/>
            <w:vAlign w:val="center"/>
          </w:tcPr>
          <w:p w14:paraId="557A3B34" w14:textId="77777777" w:rsidR="00894E5B" w:rsidRPr="00894E5B" w:rsidRDefault="00894E5B" w:rsidP="000507B4"/>
        </w:tc>
        <w:tc>
          <w:tcPr>
            <w:tcW w:w="2130" w:type="dxa"/>
            <w:vAlign w:val="center"/>
          </w:tcPr>
          <w:p w14:paraId="4D3E12AE" w14:textId="77777777" w:rsidR="00894E5B" w:rsidRPr="00894E5B" w:rsidRDefault="00894E5B" w:rsidP="000507B4">
            <w:r w:rsidRPr="00894E5B">
              <w:rPr>
                <w:rFonts w:hint="eastAsia"/>
              </w:rPr>
              <w:t>泉佐野市</w:t>
            </w:r>
          </w:p>
        </w:tc>
        <w:tc>
          <w:tcPr>
            <w:tcW w:w="5189" w:type="dxa"/>
            <w:vAlign w:val="center"/>
          </w:tcPr>
          <w:p w14:paraId="615F806A" w14:textId="77777777" w:rsidR="00894E5B" w:rsidRPr="00894E5B" w:rsidRDefault="00894E5B" w:rsidP="000507B4">
            <w:r w:rsidRPr="00894E5B">
              <w:rPr>
                <w:rFonts w:hint="eastAsia"/>
              </w:rPr>
              <w:t>生活産業部農林水産課</w:t>
            </w:r>
          </w:p>
        </w:tc>
      </w:tr>
      <w:tr w:rsidR="00894E5B" w:rsidRPr="00894E5B" w14:paraId="2FEF6359" w14:textId="77777777" w:rsidTr="000507B4">
        <w:trPr>
          <w:trHeight w:val="390"/>
          <w:jc w:val="center"/>
        </w:trPr>
        <w:tc>
          <w:tcPr>
            <w:tcW w:w="1656" w:type="dxa"/>
            <w:vMerge/>
            <w:vAlign w:val="center"/>
          </w:tcPr>
          <w:p w14:paraId="30C2536A" w14:textId="77777777" w:rsidR="00894E5B" w:rsidRPr="00894E5B" w:rsidRDefault="00894E5B" w:rsidP="000507B4"/>
        </w:tc>
        <w:tc>
          <w:tcPr>
            <w:tcW w:w="2130" w:type="dxa"/>
            <w:vAlign w:val="center"/>
          </w:tcPr>
          <w:p w14:paraId="2A06E034" w14:textId="77777777" w:rsidR="00894E5B" w:rsidRPr="00894E5B" w:rsidRDefault="00894E5B" w:rsidP="000507B4">
            <w:r w:rsidRPr="00894E5B">
              <w:rPr>
                <w:rFonts w:hint="eastAsia"/>
              </w:rPr>
              <w:t>田尻町</w:t>
            </w:r>
          </w:p>
        </w:tc>
        <w:tc>
          <w:tcPr>
            <w:tcW w:w="5189" w:type="dxa"/>
            <w:tcBorders>
              <w:top w:val="single" w:sz="4" w:space="0" w:color="auto"/>
              <w:right w:val="single" w:sz="4" w:space="0" w:color="auto"/>
            </w:tcBorders>
            <w:vAlign w:val="center"/>
          </w:tcPr>
          <w:p w14:paraId="64D3E46F" w14:textId="77777777" w:rsidR="00894E5B" w:rsidRPr="00894E5B" w:rsidRDefault="00894E5B" w:rsidP="000507B4">
            <w:r w:rsidRPr="00894E5B">
              <w:rPr>
                <w:rFonts w:hint="eastAsia"/>
              </w:rPr>
              <w:t>事業部産業振興課</w:t>
            </w:r>
          </w:p>
        </w:tc>
      </w:tr>
      <w:tr w:rsidR="00894E5B" w:rsidRPr="00894E5B" w14:paraId="370D0573" w14:textId="77777777" w:rsidTr="000507B4">
        <w:trPr>
          <w:trHeight w:val="390"/>
          <w:jc w:val="center"/>
        </w:trPr>
        <w:tc>
          <w:tcPr>
            <w:tcW w:w="1656" w:type="dxa"/>
            <w:vMerge/>
            <w:vAlign w:val="center"/>
          </w:tcPr>
          <w:p w14:paraId="0DC30BD3" w14:textId="77777777" w:rsidR="00894E5B" w:rsidRPr="00894E5B" w:rsidRDefault="00894E5B" w:rsidP="000507B4"/>
        </w:tc>
        <w:tc>
          <w:tcPr>
            <w:tcW w:w="2130" w:type="dxa"/>
            <w:vAlign w:val="center"/>
          </w:tcPr>
          <w:p w14:paraId="0EA963DD" w14:textId="77777777" w:rsidR="00894E5B" w:rsidRPr="00894E5B" w:rsidRDefault="00894E5B" w:rsidP="000507B4">
            <w:r w:rsidRPr="00894E5B">
              <w:rPr>
                <w:rFonts w:hint="eastAsia"/>
              </w:rPr>
              <w:t>泉南市</w:t>
            </w:r>
          </w:p>
        </w:tc>
        <w:tc>
          <w:tcPr>
            <w:tcW w:w="5189" w:type="dxa"/>
            <w:tcBorders>
              <w:top w:val="single" w:sz="4" w:space="0" w:color="auto"/>
              <w:right w:val="single" w:sz="4" w:space="0" w:color="auto"/>
            </w:tcBorders>
            <w:vAlign w:val="center"/>
          </w:tcPr>
          <w:p w14:paraId="1368D055" w14:textId="77777777" w:rsidR="00894E5B" w:rsidRPr="00894E5B" w:rsidRDefault="00894E5B" w:rsidP="000507B4">
            <w:r w:rsidRPr="00894E5B">
              <w:rPr>
                <w:rFonts w:hint="eastAsia"/>
              </w:rPr>
              <w:t>市民生活環境部産業振興課</w:t>
            </w:r>
          </w:p>
        </w:tc>
      </w:tr>
      <w:tr w:rsidR="00894E5B" w:rsidRPr="00894E5B" w14:paraId="50AF6B15" w14:textId="77777777" w:rsidTr="000507B4">
        <w:trPr>
          <w:trHeight w:val="405"/>
          <w:jc w:val="center"/>
        </w:trPr>
        <w:tc>
          <w:tcPr>
            <w:tcW w:w="1656" w:type="dxa"/>
            <w:vMerge/>
            <w:vAlign w:val="center"/>
          </w:tcPr>
          <w:p w14:paraId="0996EBF1" w14:textId="77777777" w:rsidR="00894E5B" w:rsidRPr="00894E5B" w:rsidRDefault="00894E5B" w:rsidP="000507B4"/>
        </w:tc>
        <w:tc>
          <w:tcPr>
            <w:tcW w:w="2130" w:type="dxa"/>
            <w:vAlign w:val="center"/>
          </w:tcPr>
          <w:p w14:paraId="7DE623E2" w14:textId="77777777" w:rsidR="00894E5B" w:rsidRPr="00894E5B" w:rsidRDefault="00894E5B" w:rsidP="000507B4">
            <w:r w:rsidRPr="00894E5B">
              <w:rPr>
                <w:rFonts w:hint="eastAsia"/>
              </w:rPr>
              <w:t>阪南市</w:t>
            </w:r>
          </w:p>
        </w:tc>
        <w:tc>
          <w:tcPr>
            <w:tcW w:w="5189" w:type="dxa"/>
            <w:tcBorders>
              <w:top w:val="single" w:sz="4" w:space="0" w:color="auto"/>
              <w:right w:val="single" w:sz="4" w:space="0" w:color="auto"/>
            </w:tcBorders>
            <w:vAlign w:val="center"/>
          </w:tcPr>
          <w:p w14:paraId="00FBA32B" w14:textId="77777777" w:rsidR="00894E5B" w:rsidRPr="00894E5B" w:rsidRDefault="00894E5B" w:rsidP="000507B4">
            <w:r w:rsidRPr="00894E5B">
              <w:rPr>
                <w:rFonts w:hint="eastAsia"/>
              </w:rPr>
              <w:t>都市整備部河川農水課</w:t>
            </w:r>
          </w:p>
        </w:tc>
      </w:tr>
      <w:tr w:rsidR="00894E5B" w:rsidRPr="00894E5B" w14:paraId="0AEFD8ED" w14:textId="77777777" w:rsidTr="000507B4">
        <w:trPr>
          <w:trHeight w:val="390"/>
          <w:jc w:val="center"/>
        </w:trPr>
        <w:tc>
          <w:tcPr>
            <w:tcW w:w="1656" w:type="dxa"/>
            <w:vMerge/>
            <w:vAlign w:val="center"/>
          </w:tcPr>
          <w:p w14:paraId="74ABE2E3" w14:textId="77777777" w:rsidR="00894E5B" w:rsidRPr="00894E5B" w:rsidRDefault="00894E5B" w:rsidP="000507B4"/>
        </w:tc>
        <w:tc>
          <w:tcPr>
            <w:tcW w:w="2130" w:type="dxa"/>
            <w:vAlign w:val="center"/>
          </w:tcPr>
          <w:p w14:paraId="012C171B" w14:textId="77777777" w:rsidR="00894E5B" w:rsidRPr="00894E5B" w:rsidRDefault="00894E5B" w:rsidP="000507B4">
            <w:r w:rsidRPr="00894E5B">
              <w:rPr>
                <w:rFonts w:hint="eastAsia"/>
              </w:rPr>
              <w:t>岬町</w:t>
            </w:r>
          </w:p>
        </w:tc>
        <w:tc>
          <w:tcPr>
            <w:tcW w:w="5189" w:type="dxa"/>
            <w:tcBorders>
              <w:top w:val="single" w:sz="4" w:space="0" w:color="auto"/>
              <w:bottom w:val="single" w:sz="4" w:space="0" w:color="auto"/>
              <w:right w:val="single" w:sz="4" w:space="0" w:color="auto"/>
            </w:tcBorders>
            <w:vAlign w:val="center"/>
          </w:tcPr>
          <w:p w14:paraId="137F0502" w14:textId="77777777" w:rsidR="00894E5B" w:rsidRPr="00894E5B" w:rsidRDefault="00894E5B" w:rsidP="000507B4">
            <w:r w:rsidRPr="00894E5B">
              <w:rPr>
                <w:rFonts w:hint="eastAsia"/>
              </w:rPr>
              <w:t>都市整備部産業観光促進課</w:t>
            </w:r>
          </w:p>
        </w:tc>
      </w:tr>
      <w:tr w:rsidR="00894E5B" w:rsidRPr="00894E5B" w14:paraId="10C2C466" w14:textId="77777777" w:rsidTr="000507B4">
        <w:trPr>
          <w:trHeight w:val="390"/>
          <w:jc w:val="center"/>
        </w:trPr>
        <w:tc>
          <w:tcPr>
            <w:tcW w:w="1656" w:type="dxa"/>
            <w:vAlign w:val="center"/>
          </w:tcPr>
          <w:p w14:paraId="2E61A7BF" w14:textId="77777777" w:rsidR="00894E5B" w:rsidRPr="00894E5B" w:rsidRDefault="00894E5B" w:rsidP="000507B4">
            <w:r w:rsidRPr="00894E5B">
              <w:rPr>
                <w:rFonts w:hint="eastAsia"/>
              </w:rPr>
              <w:t>本　　庁</w:t>
            </w:r>
          </w:p>
        </w:tc>
        <w:tc>
          <w:tcPr>
            <w:tcW w:w="2130" w:type="dxa"/>
            <w:vAlign w:val="center"/>
          </w:tcPr>
          <w:p w14:paraId="736D0996" w14:textId="77777777" w:rsidR="00894E5B" w:rsidRPr="00894E5B" w:rsidRDefault="00894E5B" w:rsidP="000507B4">
            <w:r w:rsidRPr="00894E5B">
              <w:rPr>
                <w:rFonts w:hint="eastAsia"/>
              </w:rPr>
              <w:t>大阪市</w:t>
            </w:r>
          </w:p>
        </w:tc>
        <w:tc>
          <w:tcPr>
            <w:tcW w:w="5189" w:type="dxa"/>
            <w:tcBorders>
              <w:top w:val="single" w:sz="4" w:space="0" w:color="auto"/>
              <w:right w:val="single" w:sz="4" w:space="0" w:color="auto"/>
            </w:tcBorders>
            <w:shd w:val="clear" w:color="auto" w:fill="auto"/>
            <w:vAlign w:val="center"/>
          </w:tcPr>
          <w:p w14:paraId="3915B4B8" w14:textId="77777777" w:rsidR="00894E5B" w:rsidRPr="00894E5B" w:rsidRDefault="00894E5B" w:rsidP="000507B4">
            <w:r w:rsidRPr="00894E5B">
              <w:rPr>
                <w:rFonts w:hint="eastAsia"/>
              </w:rPr>
              <w:t>健康局生活衛生部生活衛生課</w:t>
            </w:r>
          </w:p>
        </w:tc>
      </w:tr>
      <w:tr w:rsidR="00894E5B" w:rsidRPr="00894E5B" w14:paraId="745DA5C3" w14:textId="77777777" w:rsidTr="000507B4">
        <w:trPr>
          <w:trHeight w:val="281"/>
          <w:jc w:val="center"/>
        </w:trPr>
        <w:tc>
          <w:tcPr>
            <w:tcW w:w="3786" w:type="dxa"/>
            <w:gridSpan w:val="2"/>
            <w:vMerge w:val="restart"/>
            <w:vAlign w:val="center"/>
          </w:tcPr>
          <w:p w14:paraId="1AF53075" w14:textId="77777777" w:rsidR="00894E5B" w:rsidRPr="00894E5B" w:rsidRDefault="00894E5B" w:rsidP="000507B4">
            <w:r w:rsidRPr="00894E5B">
              <w:rPr>
                <w:rFonts w:hint="eastAsia"/>
              </w:rPr>
              <w:t>大　　阪　　府</w:t>
            </w:r>
          </w:p>
        </w:tc>
        <w:tc>
          <w:tcPr>
            <w:tcW w:w="5189" w:type="dxa"/>
            <w:vAlign w:val="center"/>
          </w:tcPr>
          <w:p w14:paraId="4B50C335" w14:textId="77777777" w:rsidR="00894E5B" w:rsidRPr="00894E5B" w:rsidRDefault="00894E5B" w:rsidP="000507B4">
            <w:r w:rsidRPr="00894E5B">
              <w:rPr>
                <w:rFonts w:hint="eastAsia"/>
              </w:rPr>
              <w:t>環境農林水産部動物愛護畜産課</w:t>
            </w:r>
          </w:p>
        </w:tc>
      </w:tr>
      <w:tr w:rsidR="00894E5B" w:rsidRPr="00894E5B" w14:paraId="1E0A5FE1" w14:textId="77777777" w:rsidTr="000507B4">
        <w:trPr>
          <w:trHeight w:val="390"/>
          <w:jc w:val="center"/>
        </w:trPr>
        <w:tc>
          <w:tcPr>
            <w:tcW w:w="3786" w:type="dxa"/>
            <w:gridSpan w:val="2"/>
            <w:vMerge/>
            <w:vAlign w:val="center"/>
          </w:tcPr>
          <w:p w14:paraId="47AD1E0E" w14:textId="77777777" w:rsidR="00894E5B" w:rsidRPr="00894E5B" w:rsidRDefault="00894E5B" w:rsidP="000507B4"/>
        </w:tc>
        <w:tc>
          <w:tcPr>
            <w:tcW w:w="5189" w:type="dxa"/>
            <w:vAlign w:val="center"/>
          </w:tcPr>
          <w:p w14:paraId="5766CE6F" w14:textId="77777777" w:rsidR="00894E5B" w:rsidRPr="00894E5B" w:rsidRDefault="00894E5B" w:rsidP="000507B4">
            <w:r w:rsidRPr="00894E5B">
              <w:rPr>
                <w:rFonts w:hint="eastAsia"/>
              </w:rPr>
              <w:t>北部農と緑の総合事務所みどり環境課</w:t>
            </w:r>
          </w:p>
        </w:tc>
      </w:tr>
      <w:tr w:rsidR="00894E5B" w:rsidRPr="00894E5B" w14:paraId="08BCFB88" w14:textId="77777777" w:rsidTr="000507B4">
        <w:trPr>
          <w:trHeight w:val="390"/>
          <w:jc w:val="center"/>
        </w:trPr>
        <w:tc>
          <w:tcPr>
            <w:tcW w:w="3786" w:type="dxa"/>
            <w:gridSpan w:val="2"/>
            <w:vMerge/>
            <w:vAlign w:val="center"/>
          </w:tcPr>
          <w:p w14:paraId="0F0CEF44" w14:textId="77777777" w:rsidR="00894E5B" w:rsidRPr="00894E5B" w:rsidRDefault="00894E5B" w:rsidP="000507B4"/>
        </w:tc>
        <w:tc>
          <w:tcPr>
            <w:tcW w:w="5189" w:type="dxa"/>
            <w:vAlign w:val="center"/>
          </w:tcPr>
          <w:p w14:paraId="7E43C3D7" w14:textId="77777777" w:rsidR="00894E5B" w:rsidRPr="00894E5B" w:rsidRDefault="00894E5B" w:rsidP="000507B4">
            <w:r w:rsidRPr="00894E5B">
              <w:rPr>
                <w:rFonts w:hint="eastAsia"/>
              </w:rPr>
              <w:t>中部農と緑の総合事務所みどり環境課</w:t>
            </w:r>
          </w:p>
        </w:tc>
      </w:tr>
      <w:tr w:rsidR="00894E5B" w:rsidRPr="00894E5B" w14:paraId="0F84F482" w14:textId="77777777" w:rsidTr="000507B4">
        <w:trPr>
          <w:trHeight w:val="390"/>
          <w:jc w:val="center"/>
        </w:trPr>
        <w:tc>
          <w:tcPr>
            <w:tcW w:w="3786" w:type="dxa"/>
            <w:gridSpan w:val="2"/>
            <w:vMerge/>
            <w:vAlign w:val="center"/>
          </w:tcPr>
          <w:p w14:paraId="550A3D96" w14:textId="77777777" w:rsidR="00894E5B" w:rsidRPr="00894E5B" w:rsidRDefault="00894E5B" w:rsidP="000507B4"/>
        </w:tc>
        <w:tc>
          <w:tcPr>
            <w:tcW w:w="5189" w:type="dxa"/>
            <w:vAlign w:val="center"/>
          </w:tcPr>
          <w:p w14:paraId="04E991A4" w14:textId="77777777" w:rsidR="00894E5B" w:rsidRPr="00894E5B" w:rsidRDefault="00894E5B" w:rsidP="000507B4">
            <w:r w:rsidRPr="00894E5B">
              <w:rPr>
                <w:rFonts w:hint="eastAsia"/>
              </w:rPr>
              <w:t>南河内農と緑の総合事務所みどり環境課</w:t>
            </w:r>
          </w:p>
        </w:tc>
      </w:tr>
      <w:tr w:rsidR="00894E5B" w:rsidRPr="00894E5B" w14:paraId="65C4D12A" w14:textId="77777777" w:rsidTr="000507B4">
        <w:trPr>
          <w:trHeight w:val="390"/>
          <w:jc w:val="center"/>
        </w:trPr>
        <w:tc>
          <w:tcPr>
            <w:tcW w:w="3786" w:type="dxa"/>
            <w:gridSpan w:val="2"/>
            <w:vMerge/>
            <w:vAlign w:val="center"/>
          </w:tcPr>
          <w:p w14:paraId="7AA4CDFB" w14:textId="77777777" w:rsidR="00894E5B" w:rsidRPr="00894E5B" w:rsidRDefault="00894E5B" w:rsidP="000507B4"/>
        </w:tc>
        <w:tc>
          <w:tcPr>
            <w:tcW w:w="5189" w:type="dxa"/>
            <w:vAlign w:val="center"/>
          </w:tcPr>
          <w:p w14:paraId="1F7EFD36" w14:textId="77777777" w:rsidR="00894E5B" w:rsidRPr="00894E5B" w:rsidRDefault="00894E5B" w:rsidP="000507B4">
            <w:r w:rsidRPr="00894E5B">
              <w:rPr>
                <w:rFonts w:hint="eastAsia"/>
              </w:rPr>
              <w:t>泉州農と緑の総合事務所みどり環境課</w:t>
            </w:r>
          </w:p>
        </w:tc>
      </w:tr>
    </w:tbl>
    <w:p w14:paraId="2733919B" w14:textId="77777777" w:rsidR="00894E5B" w:rsidRPr="00894E5B" w:rsidRDefault="00894E5B" w:rsidP="00894E5B"/>
    <w:p w14:paraId="583850E3" w14:textId="77777777" w:rsidR="00894E5B" w:rsidRDefault="00894E5B">
      <w:pPr>
        <w:widowControl/>
        <w:jc w:val="left"/>
        <w:rPr>
          <w:rFonts w:ascii="ＭＳ 明朝" w:eastAsia="ＭＳ 明朝" w:hAnsi="ＭＳ 明朝" w:cstheme="majorBidi"/>
          <w:b/>
          <w:color w:val="2F5496" w:themeColor="accent5" w:themeShade="BF"/>
          <w:sz w:val="24"/>
          <w:szCs w:val="24"/>
          <w:u w:val="single"/>
        </w:rPr>
      </w:pPr>
      <w:r>
        <w:rPr>
          <w:rFonts w:ascii="ＭＳ 明朝" w:eastAsia="ＭＳ 明朝" w:hAnsi="ＭＳ 明朝"/>
        </w:rPr>
        <w:br w:type="page"/>
      </w:r>
    </w:p>
    <w:p w14:paraId="0AFB79CA" w14:textId="623536D7" w:rsidR="005D2247" w:rsidRPr="00B93772" w:rsidRDefault="005D2247" w:rsidP="00A8581E">
      <w:pPr>
        <w:pStyle w:val="10"/>
        <w:rPr>
          <w:rFonts w:ascii="ＭＳ 明朝" w:eastAsia="ＭＳ 明朝" w:hAnsi="ＭＳ 明朝"/>
        </w:rPr>
      </w:pPr>
      <w:bookmarkStart w:id="77" w:name="_Toc214437388"/>
      <w:r w:rsidRPr="00B93772">
        <w:rPr>
          <w:rFonts w:ascii="ＭＳ 明朝" w:eastAsia="ＭＳ 明朝" w:hAnsi="ＭＳ 明朝" w:hint="eastAsia"/>
        </w:rPr>
        <w:lastRenderedPageBreak/>
        <w:t>参考資料</w:t>
      </w:r>
      <w:r w:rsidR="00894E5B">
        <w:rPr>
          <w:rFonts w:ascii="ＭＳ 明朝" w:eastAsia="ＭＳ 明朝" w:hAnsi="ＭＳ 明朝" w:hint="eastAsia"/>
        </w:rPr>
        <w:t>２</w:t>
      </w:r>
      <w:r w:rsidRPr="00B93772">
        <w:rPr>
          <w:rFonts w:ascii="ＭＳ 明朝" w:eastAsia="ＭＳ 明朝" w:hAnsi="ＭＳ 明朝" w:hint="eastAsia"/>
        </w:rPr>
        <w:t xml:space="preserve">　大阪府アライグマ防除実施計画の役割分担</w:t>
      </w:r>
      <w:bookmarkEnd w:id="77"/>
    </w:p>
    <w:bookmarkEnd w:id="76"/>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7"/>
        <w:gridCol w:w="2238"/>
        <w:gridCol w:w="2238"/>
        <w:gridCol w:w="2237"/>
        <w:gridCol w:w="2239"/>
      </w:tblGrid>
      <w:tr w:rsidR="005D2247" w:rsidRPr="00B93772" w14:paraId="2206A136" w14:textId="77777777" w:rsidTr="005D2247">
        <w:trPr>
          <w:trHeight w:val="360"/>
        </w:trPr>
        <w:tc>
          <w:tcPr>
            <w:tcW w:w="577" w:type="dxa"/>
            <w:tcBorders>
              <w:bottom w:val="single" w:sz="4" w:space="0" w:color="auto"/>
              <w:tl2br w:val="single" w:sz="4" w:space="0" w:color="auto"/>
            </w:tcBorders>
          </w:tcPr>
          <w:p w14:paraId="2D45870E" w14:textId="77777777" w:rsidR="005D2247" w:rsidRPr="00B93772" w:rsidRDefault="005D2247" w:rsidP="00E732E8">
            <w:pPr>
              <w:rPr>
                <w:rFonts w:ascii="ＭＳ 明朝" w:eastAsia="ＭＳ 明朝" w:hAnsi="ＭＳ 明朝"/>
                <w:sz w:val="16"/>
                <w:szCs w:val="16"/>
              </w:rPr>
            </w:pPr>
          </w:p>
        </w:tc>
        <w:tc>
          <w:tcPr>
            <w:tcW w:w="2238" w:type="dxa"/>
            <w:tcBorders>
              <w:bottom w:val="single" w:sz="4" w:space="0" w:color="auto"/>
            </w:tcBorders>
            <w:vAlign w:val="center"/>
          </w:tcPr>
          <w:p w14:paraId="5F5ADE74" w14:textId="77777777" w:rsidR="005D2247" w:rsidRPr="00B93772" w:rsidRDefault="005D2247" w:rsidP="00E732E8">
            <w:pPr>
              <w:jc w:val="center"/>
              <w:rPr>
                <w:rFonts w:ascii="ＭＳ 明朝" w:eastAsia="ＭＳ 明朝" w:hAnsi="ＭＳ 明朝"/>
                <w:sz w:val="16"/>
                <w:szCs w:val="16"/>
              </w:rPr>
            </w:pPr>
            <w:r w:rsidRPr="00B93772">
              <w:rPr>
                <w:rFonts w:ascii="ＭＳ 明朝" w:eastAsia="ＭＳ 明朝" w:hAnsi="ＭＳ 明朝" w:hint="eastAsia"/>
                <w:sz w:val="16"/>
                <w:szCs w:val="16"/>
              </w:rPr>
              <w:t>捕獲等</w:t>
            </w:r>
          </w:p>
        </w:tc>
        <w:tc>
          <w:tcPr>
            <w:tcW w:w="2238" w:type="dxa"/>
            <w:tcBorders>
              <w:bottom w:val="single" w:sz="4" w:space="0" w:color="auto"/>
            </w:tcBorders>
            <w:vAlign w:val="center"/>
          </w:tcPr>
          <w:p w14:paraId="3C14F516" w14:textId="77777777" w:rsidR="005D2247" w:rsidRPr="00B93772" w:rsidRDefault="005D2247" w:rsidP="00E732E8">
            <w:pPr>
              <w:jc w:val="center"/>
              <w:rPr>
                <w:rFonts w:ascii="ＭＳ 明朝" w:eastAsia="ＭＳ 明朝" w:hAnsi="ＭＳ 明朝"/>
                <w:sz w:val="16"/>
                <w:szCs w:val="16"/>
              </w:rPr>
            </w:pPr>
            <w:r w:rsidRPr="00B93772">
              <w:rPr>
                <w:rFonts w:ascii="ＭＳ 明朝" w:eastAsia="ＭＳ 明朝" w:hAnsi="ＭＳ 明朝" w:hint="eastAsia"/>
                <w:sz w:val="16"/>
                <w:szCs w:val="16"/>
              </w:rPr>
              <w:t>被害予防策・生息環境管理</w:t>
            </w:r>
          </w:p>
        </w:tc>
        <w:tc>
          <w:tcPr>
            <w:tcW w:w="2237" w:type="dxa"/>
            <w:tcBorders>
              <w:bottom w:val="single" w:sz="4" w:space="0" w:color="auto"/>
            </w:tcBorders>
            <w:vAlign w:val="center"/>
          </w:tcPr>
          <w:p w14:paraId="0B0B2AE2" w14:textId="77777777" w:rsidR="005D2247" w:rsidRPr="00B93772" w:rsidRDefault="005D2247" w:rsidP="00E732E8">
            <w:pPr>
              <w:jc w:val="center"/>
              <w:rPr>
                <w:rFonts w:ascii="ＭＳ 明朝" w:eastAsia="ＭＳ 明朝" w:hAnsi="ＭＳ 明朝"/>
                <w:sz w:val="16"/>
                <w:szCs w:val="16"/>
              </w:rPr>
            </w:pPr>
            <w:r w:rsidRPr="00B93772">
              <w:rPr>
                <w:rFonts w:ascii="ＭＳ 明朝" w:eastAsia="ＭＳ 明朝" w:hAnsi="ＭＳ 明朝" w:hint="eastAsia"/>
                <w:sz w:val="16"/>
                <w:szCs w:val="16"/>
              </w:rPr>
              <w:t>モニタリング</w:t>
            </w:r>
          </w:p>
        </w:tc>
        <w:tc>
          <w:tcPr>
            <w:tcW w:w="2239" w:type="dxa"/>
            <w:tcBorders>
              <w:bottom w:val="single" w:sz="4" w:space="0" w:color="auto"/>
            </w:tcBorders>
            <w:vAlign w:val="center"/>
          </w:tcPr>
          <w:p w14:paraId="4678C411" w14:textId="77777777" w:rsidR="005D2247" w:rsidRPr="00B93772" w:rsidRDefault="005D2247" w:rsidP="00E732E8">
            <w:pPr>
              <w:jc w:val="center"/>
              <w:rPr>
                <w:rFonts w:ascii="ＭＳ 明朝" w:eastAsia="ＭＳ 明朝" w:hAnsi="ＭＳ 明朝"/>
                <w:sz w:val="16"/>
                <w:szCs w:val="16"/>
              </w:rPr>
            </w:pPr>
            <w:r w:rsidRPr="00B93772">
              <w:rPr>
                <w:rFonts w:ascii="ＭＳ 明朝" w:eastAsia="ＭＳ 明朝" w:hAnsi="ＭＳ 明朝" w:hint="eastAsia"/>
                <w:sz w:val="16"/>
                <w:szCs w:val="16"/>
              </w:rPr>
              <w:t>普及啓発・合意形成・その他</w:t>
            </w:r>
          </w:p>
        </w:tc>
      </w:tr>
      <w:tr w:rsidR="005D2247" w:rsidRPr="00B93772" w14:paraId="3AC3B1AB" w14:textId="77777777" w:rsidTr="005D2247">
        <w:trPr>
          <w:trHeight w:val="391"/>
        </w:trPr>
        <w:tc>
          <w:tcPr>
            <w:tcW w:w="577" w:type="dxa"/>
            <w:tcBorders>
              <w:tr2bl w:val="single" w:sz="4" w:space="0" w:color="auto"/>
            </w:tcBorders>
            <w:vAlign w:val="center"/>
          </w:tcPr>
          <w:p w14:paraId="736350B5" w14:textId="77777777" w:rsidR="005D2247" w:rsidRPr="00B93772" w:rsidRDefault="005D2247" w:rsidP="00E732E8">
            <w:pPr>
              <w:jc w:val="center"/>
              <w:rPr>
                <w:rFonts w:ascii="ＭＳ 明朝" w:eastAsia="ＭＳ 明朝" w:hAnsi="ＭＳ 明朝"/>
                <w:sz w:val="16"/>
                <w:szCs w:val="16"/>
              </w:rPr>
            </w:pPr>
            <w:r w:rsidRPr="00B93772">
              <w:rPr>
                <w:rFonts w:ascii="ＭＳ 明朝" w:eastAsia="ＭＳ 明朝" w:hAnsi="ＭＳ 明朝" w:hint="eastAsia"/>
                <w:sz w:val="16"/>
                <w:szCs w:val="16"/>
              </w:rPr>
              <w:t>国</w:t>
            </w:r>
          </w:p>
        </w:tc>
        <w:tc>
          <w:tcPr>
            <w:tcW w:w="2238" w:type="dxa"/>
            <w:tcBorders>
              <w:tr2bl w:val="single" w:sz="4" w:space="0" w:color="auto"/>
            </w:tcBorders>
          </w:tcPr>
          <w:p w14:paraId="441C2385" w14:textId="77777777" w:rsidR="005D2247" w:rsidRPr="00B93772" w:rsidRDefault="005D2247" w:rsidP="00E732E8">
            <w:pPr>
              <w:rPr>
                <w:rFonts w:ascii="ＭＳ 明朝" w:eastAsia="ＭＳ 明朝" w:hAnsi="ＭＳ 明朝"/>
                <w:sz w:val="16"/>
                <w:szCs w:val="16"/>
              </w:rPr>
            </w:pPr>
          </w:p>
        </w:tc>
        <w:tc>
          <w:tcPr>
            <w:tcW w:w="2238" w:type="dxa"/>
            <w:tcBorders>
              <w:tr2bl w:val="single" w:sz="4" w:space="0" w:color="auto"/>
            </w:tcBorders>
          </w:tcPr>
          <w:p w14:paraId="068B7139" w14:textId="77777777" w:rsidR="005D2247" w:rsidRPr="00B93772" w:rsidRDefault="005D2247" w:rsidP="00E732E8">
            <w:pPr>
              <w:rPr>
                <w:rFonts w:ascii="ＭＳ 明朝" w:eastAsia="ＭＳ 明朝" w:hAnsi="ＭＳ 明朝"/>
                <w:sz w:val="16"/>
                <w:szCs w:val="16"/>
              </w:rPr>
            </w:pPr>
          </w:p>
        </w:tc>
        <w:tc>
          <w:tcPr>
            <w:tcW w:w="2237" w:type="dxa"/>
            <w:tcBorders>
              <w:tr2bl w:val="single" w:sz="4" w:space="0" w:color="auto"/>
            </w:tcBorders>
          </w:tcPr>
          <w:p w14:paraId="2E834B42" w14:textId="77777777" w:rsidR="005D2247" w:rsidRPr="00B93772" w:rsidRDefault="005D2247" w:rsidP="00E732E8">
            <w:pPr>
              <w:rPr>
                <w:rFonts w:ascii="ＭＳ 明朝" w:eastAsia="ＭＳ 明朝" w:hAnsi="ＭＳ 明朝"/>
                <w:sz w:val="16"/>
                <w:szCs w:val="16"/>
              </w:rPr>
            </w:pPr>
          </w:p>
        </w:tc>
        <w:tc>
          <w:tcPr>
            <w:tcW w:w="2239" w:type="dxa"/>
            <w:tcBorders>
              <w:tr2bl w:val="single" w:sz="4" w:space="0" w:color="auto"/>
            </w:tcBorders>
          </w:tcPr>
          <w:p w14:paraId="7DEAFB9D"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・確認申請の審査、受理</w:t>
            </w:r>
          </w:p>
        </w:tc>
      </w:tr>
      <w:tr w:rsidR="005D2247" w:rsidRPr="00B93772" w14:paraId="4B89E273" w14:textId="77777777" w:rsidTr="005D2247">
        <w:trPr>
          <w:cantSplit/>
          <w:trHeight w:val="1975"/>
        </w:trPr>
        <w:tc>
          <w:tcPr>
            <w:tcW w:w="577" w:type="dxa"/>
            <w:textDirection w:val="tbRlV"/>
            <w:vAlign w:val="center"/>
          </w:tcPr>
          <w:p w14:paraId="0083BBE0" w14:textId="77777777" w:rsidR="005D2247" w:rsidRPr="00B93772" w:rsidRDefault="005D2247" w:rsidP="00E732E8">
            <w:pPr>
              <w:ind w:left="113" w:right="113"/>
              <w:jc w:val="center"/>
              <w:rPr>
                <w:rFonts w:ascii="ＭＳ 明朝" w:eastAsia="ＭＳ 明朝" w:hAnsi="ＭＳ 明朝"/>
                <w:sz w:val="16"/>
                <w:szCs w:val="16"/>
              </w:rPr>
            </w:pPr>
            <w:r w:rsidRPr="00B93772">
              <w:rPr>
                <w:rFonts w:ascii="ＭＳ 明朝" w:eastAsia="ＭＳ 明朝" w:hAnsi="ＭＳ 明朝" w:hint="eastAsia"/>
                <w:sz w:val="16"/>
                <w:szCs w:val="16"/>
              </w:rPr>
              <w:t>府</w:t>
            </w:r>
          </w:p>
        </w:tc>
        <w:tc>
          <w:tcPr>
            <w:tcW w:w="2238" w:type="dxa"/>
          </w:tcPr>
          <w:p w14:paraId="58CB302E"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・防除実施計画の策定・捕獲目標の設定</w:t>
            </w:r>
          </w:p>
          <w:p w14:paraId="06042A36"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・安楽死措置の支援</w:t>
            </w:r>
          </w:p>
          <w:p w14:paraId="68D3FBDB"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・捕獲実績の報告（環境省）</w:t>
            </w:r>
          </w:p>
        </w:tc>
        <w:tc>
          <w:tcPr>
            <w:tcW w:w="2238" w:type="dxa"/>
          </w:tcPr>
          <w:p w14:paraId="27720123"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・効果的な被害予防策、生息環境管理手法の検討</w:t>
            </w:r>
          </w:p>
          <w:p w14:paraId="5BA269DD" w14:textId="77777777" w:rsidR="005D2247" w:rsidRPr="00B93772" w:rsidRDefault="005D2247" w:rsidP="00E732E8">
            <w:pPr>
              <w:ind w:left="160" w:hangingChars="100" w:hanging="160"/>
              <w:rPr>
                <w:rFonts w:ascii="ＭＳ 明朝" w:eastAsia="ＭＳ 明朝" w:hAnsi="ＭＳ 明朝"/>
                <w:sz w:val="16"/>
                <w:szCs w:val="16"/>
              </w:rPr>
            </w:pPr>
          </w:p>
        </w:tc>
        <w:tc>
          <w:tcPr>
            <w:tcW w:w="2237" w:type="dxa"/>
          </w:tcPr>
          <w:p w14:paraId="00C42E70"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・生息状況等モニタリング</w:t>
            </w:r>
          </w:p>
          <w:p w14:paraId="0136286D"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・捕獲個体調査</w:t>
            </w:r>
          </w:p>
          <w:p w14:paraId="15B997BF"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・動物由来感染症等の調査</w:t>
            </w:r>
          </w:p>
          <w:p w14:paraId="0BFF3791"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・防除実施計画の進行管理と見直し</w:t>
            </w:r>
          </w:p>
        </w:tc>
        <w:tc>
          <w:tcPr>
            <w:tcW w:w="2239" w:type="dxa"/>
          </w:tcPr>
          <w:p w14:paraId="59037135"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・検討委員会の開催</w:t>
            </w:r>
          </w:p>
          <w:p w14:paraId="741AD0EF"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・市町村、近隣府県との情報交換</w:t>
            </w:r>
          </w:p>
          <w:p w14:paraId="43CE5EB4"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・チラシ、HPによる普及啓発</w:t>
            </w:r>
          </w:p>
          <w:p w14:paraId="5F13FF39"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・安楽死措置技術の指導</w:t>
            </w:r>
          </w:p>
          <w:p w14:paraId="1D3313C3"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・アライグマの拡大状況などの情報共有</w:t>
            </w:r>
          </w:p>
        </w:tc>
      </w:tr>
      <w:tr w:rsidR="005D2247" w:rsidRPr="00B93772" w14:paraId="28267FEA" w14:textId="77777777" w:rsidTr="005D2247">
        <w:trPr>
          <w:cantSplit/>
          <w:trHeight w:val="2287"/>
        </w:trPr>
        <w:tc>
          <w:tcPr>
            <w:tcW w:w="577" w:type="dxa"/>
            <w:textDirection w:val="tbRlV"/>
            <w:vAlign w:val="center"/>
          </w:tcPr>
          <w:p w14:paraId="03C141FA" w14:textId="77777777" w:rsidR="005D2247" w:rsidRPr="00B93772" w:rsidRDefault="005D2247" w:rsidP="00E732E8">
            <w:pPr>
              <w:ind w:left="113" w:right="113"/>
              <w:jc w:val="center"/>
              <w:rPr>
                <w:rFonts w:ascii="ＭＳ 明朝" w:eastAsia="ＭＳ 明朝" w:hAnsi="ＭＳ 明朝"/>
                <w:sz w:val="16"/>
                <w:szCs w:val="16"/>
              </w:rPr>
            </w:pPr>
            <w:r w:rsidRPr="00B93772">
              <w:rPr>
                <w:rFonts w:ascii="ＭＳ 明朝" w:eastAsia="ＭＳ 明朝" w:hAnsi="ＭＳ 明朝" w:hint="eastAsia"/>
                <w:sz w:val="16"/>
                <w:szCs w:val="16"/>
              </w:rPr>
              <w:t>市町村</w:t>
            </w:r>
          </w:p>
        </w:tc>
        <w:tc>
          <w:tcPr>
            <w:tcW w:w="2238" w:type="dxa"/>
          </w:tcPr>
          <w:p w14:paraId="280CD263"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・農業被害、生活環境被害対策のため捕獲等実施</w:t>
            </w:r>
          </w:p>
          <w:p w14:paraId="0EEFED25"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・農業者、住民等に対する捕獲の指導、捕獲器の貸出</w:t>
            </w:r>
          </w:p>
          <w:p w14:paraId="25695B5E"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・捕獲個体の運搬・処分</w:t>
            </w:r>
          </w:p>
          <w:p w14:paraId="55E2DE18"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・捕獲実績の報告（府へ）</w:t>
            </w:r>
          </w:p>
          <w:p w14:paraId="7B6F1A5A"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・安楽死措置の実施</w:t>
            </w:r>
          </w:p>
        </w:tc>
        <w:tc>
          <w:tcPr>
            <w:tcW w:w="2238" w:type="dxa"/>
          </w:tcPr>
          <w:p w14:paraId="7052F484"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・被害予防の指導</w:t>
            </w:r>
          </w:p>
          <w:p w14:paraId="397B55AD"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・被害予防策の実施、支援</w:t>
            </w:r>
          </w:p>
        </w:tc>
        <w:tc>
          <w:tcPr>
            <w:tcW w:w="2237" w:type="dxa"/>
          </w:tcPr>
          <w:p w14:paraId="4B92B313"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・農業被害等の把握、報告</w:t>
            </w:r>
          </w:p>
          <w:p w14:paraId="55ECC8F3"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・生活環境被害等の把握</w:t>
            </w:r>
          </w:p>
        </w:tc>
        <w:tc>
          <w:tcPr>
            <w:tcW w:w="2239" w:type="dxa"/>
          </w:tcPr>
          <w:p w14:paraId="77E60570"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・農業者、住民等に対する防除（捕獲、被害予防策）の普及啓発</w:t>
            </w:r>
          </w:p>
          <w:p w14:paraId="4E6BA0DC"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・住民からの情報の収集</w:t>
            </w:r>
          </w:p>
          <w:p w14:paraId="1206E57A"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・アライグマに関する</w:t>
            </w:r>
          </w:p>
          <w:p w14:paraId="2D9E2CB9" w14:textId="77777777" w:rsidR="005D2247" w:rsidRPr="00B93772" w:rsidRDefault="005D2247" w:rsidP="00E732E8">
            <w:pPr>
              <w:ind w:leftChars="100" w:left="210"/>
              <w:rPr>
                <w:rFonts w:ascii="ＭＳ 明朝" w:eastAsia="ＭＳ 明朝" w:hAnsi="ＭＳ 明朝"/>
                <w:sz w:val="16"/>
                <w:szCs w:val="16"/>
              </w:rPr>
            </w:pPr>
            <w:r w:rsidRPr="00B93772">
              <w:rPr>
                <w:rFonts w:ascii="ＭＳ 明朝" w:eastAsia="ＭＳ 明朝" w:hAnsi="ＭＳ 明朝" w:hint="eastAsia"/>
                <w:sz w:val="16"/>
                <w:szCs w:val="16"/>
              </w:rPr>
              <w:t>情報の周知</w:t>
            </w:r>
          </w:p>
        </w:tc>
      </w:tr>
      <w:tr w:rsidR="005D2247" w:rsidRPr="00B93772" w14:paraId="49763603" w14:textId="77777777" w:rsidTr="005D2247">
        <w:trPr>
          <w:cantSplit/>
          <w:trHeight w:val="5532"/>
        </w:trPr>
        <w:tc>
          <w:tcPr>
            <w:tcW w:w="577" w:type="dxa"/>
            <w:textDirection w:val="tbRlV"/>
            <w:vAlign w:val="center"/>
          </w:tcPr>
          <w:p w14:paraId="6805EB27" w14:textId="77777777" w:rsidR="005D2247" w:rsidRPr="00B93772" w:rsidRDefault="005D2247" w:rsidP="00E732E8">
            <w:pPr>
              <w:ind w:left="113" w:right="113"/>
              <w:jc w:val="center"/>
              <w:rPr>
                <w:rFonts w:ascii="ＭＳ 明朝" w:eastAsia="ＭＳ 明朝" w:hAnsi="ＭＳ 明朝"/>
                <w:sz w:val="16"/>
                <w:szCs w:val="16"/>
              </w:rPr>
            </w:pPr>
            <w:r w:rsidRPr="00B93772">
              <w:rPr>
                <w:rFonts w:ascii="ＭＳ 明朝" w:eastAsia="ＭＳ 明朝" w:hAnsi="ＭＳ 明朝" w:hint="eastAsia"/>
                <w:sz w:val="16"/>
                <w:szCs w:val="16"/>
              </w:rPr>
              <w:t>関係団体・住民等</w:t>
            </w:r>
          </w:p>
        </w:tc>
        <w:tc>
          <w:tcPr>
            <w:tcW w:w="2238" w:type="dxa"/>
          </w:tcPr>
          <w:p w14:paraId="461B2B62"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【農協・農業者・住民】</w:t>
            </w:r>
          </w:p>
          <w:p w14:paraId="1B5C1DE1"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・捕獲等の実施</w:t>
            </w:r>
          </w:p>
          <w:p w14:paraId="37F2FAF5"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・捕獲個体の運搬</w:t>
            </w:r>
          </w:p>
          <w:p w14:paraId="7F926802"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【猟友会等】</w:t>
            </w:r>
          </w:p>
          <w:p w14:paraId="2EAD2138"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・農業者、住民等に対する捕獲等の指導</w:t>
            </w:r>
          </w:p>
          <w:p w14:paraId="42E02B00"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・捕獲等の実施</w:t>
            </w:r>
          </w:p>
          <w:p w14:paraId="2CDE67AF"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・安楽死措置の実施</w:t>
            </w:r>
          </w:p>
          <w:p w14:paraId="6B3C5F64"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・狩猟の実施</w:t>
            </w:r>
          </w:p>
          <w:p w14:paraId="06246FB9"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【自然保護団体】</w:t>
            </w:r>
          </w:p>
          <w:p w14:paraId="3EDED15E"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・生息情報の提供</w:t>
            </w:r>
          </w:p>
          <w:p w14:paraId="0512CFBB"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【獣医師会】</w:t>
            </w:r>
          </w:p>
          <w:p w14:paraId="3DB7DE79"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・安楽死措置の普及、措置の協力</w:t>
            </w:r>
          </w:p>
        </w:tc>
        <w:tc>
          <w:tcPr>
            <w:tcW w:w="2238" w:type="dxa"/>
          </w:tcPr>
          <w:p w14:paraId="51DEA1DF"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【農協・農業者】</w:t>
            </w:r>
          </w:p>
          <w:p w14:paraId="64F4C0A6"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・被害予防策の実施</w:t>
            </w:r>
          </w:p>
          <w:p w14:paraId="1C8F9BF0"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・農地の適正管理（放棄果樹、野菜残さの撤去）</w:t>
            </w:r>
          </w:p>
          <w:p w14:paraId="4C5E14C9"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【住民】</w:t>
            </w:r>
          </w:p>
          <w:p w14:paraId="5050519D"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・家屋侵入経路の遮断等、予防策の実施</w:t>
            </w:r>
          </w:p>
          <w:p w14:paraId="3457D1C6"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・誘因要因の除去（生ゴミの適正管理、庭の取り残し果樹撤去等）</w:t>
            </w:r>
          </w:p>
          <w:p w14:paraId="28175553"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【飼養者】</w:t>
            </w:r>
          </w:p>
          <w:p w14:paraId="22311411"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・外来法の遵守（許可等）</w:t>
            </w:r>
          </w:p>
          <w:p w14:paraId="4FDB8B85" w14:textId="77777777" w:rsidR="005D2247" w:rsidRPr="00B93772" w:rsidRDefault="005D2247" w:rsidP="00E732E8">
            <w:pPr>
              <w:rPr>
                <w:rFonts w:ascii="ＭＳ 明朝" w:eastAsia="ＭＳ 明朝" w:hAnsi="ＭＳ 明朝"/>
                <w:sz w:val="16"/>
                <w:szCs w:val="16"/>
              </w:rPr>
            </w:pPr>
          </w:p>
        </w:tc>
        <w:tc>
          <w:tcPr>
            <w:tcW w:w="2237" w:type="dxa"/>
          </w:tcPr>
          <w:p w14:paraId="348441C3"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【各主体】</w:t>
            </w:r>
          </w:p>
          <w:p w14:paraId="50DBA484"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・生息情報の提供</w:t>
            </w:r>
          </w:p>
          <w:p w14:paraId="15432B28"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・捕獲等情報の提供</w:t>
            </w:r>
          </w:p>
          <w:p w14:paraId="4CDB50C8" w14:textId="77777777" w:rsidR="005D2247" w:rsidRPr="00B93772" w:rsidRDefault="005D2247" w:rsidP="00E732E8">
            <w:pPr>
              <w:rPr>
                <w:rFonts w:ascii="ＭＳ 明朝" w:eastAsia="ＭＳ 明朝" w:hAnsi="ＭＳ 明朝"/>
                <w:sz w:val="16"/>
                <w:szCs w:val="16"/>
              </w:rPr>
            </w:pPr>
          </w:p>
        </w:tc>
        <w:tc>
          <w:tcPr>
            <w:tcW w:w="2239" w:type="dxa"/>
          </w:tcPr>
          <w:p w14:paraId="14B6EBCA"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【自然保護、動物愛護団体】</w:t>
            </w:r>
          </w:p>
          <w:p w14:paraId="488063C6"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・動物福祉・外来生物問題等の普及啓発</w:t>
            </w:r>
          </w:p>
          <w:p w14:paraId="00807009"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【獣医師会】</w:t>
            </w:r>
          </w:p>
          <w:p w14:paraId="5A56B939"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・動物由来感染症ならびに飼育動物への感染症に対する注意喚起</w:t>
            </w:r>
          </w:p>
          <w:p w14:paraId="4C0CA323" w14:textId="77777777" w:rsidR="005D2247" w:rsidRPr="00B93772" w:rsidRDefault="005D2247" w:rsidP="00E732E8">
            <w:pPr>
              <w:ind w:left="160" w:hangingChars="100" w:hanging="160"/>
              <w:rPr>
                <w:rFonts w:ascii="ＭＳ 明朝" w:eastAsia="ＭＳ 明朝" w:hAnsi="ＭＳ 明朝"/>
                <w:sz w:val="16"/>
                <w:szCs w:val="16"/>
              </w:rPr>
            </w:pPr>
          </w:p>
          <w:p w14:paraId="1BDB5C72" w14:textId="77777777" w:rsidR="005D2247" w:rsidRPr="00B93772" w:rsidRDefault="005D2247" w:rsidP="00E732E8">
            <w:pPr>
              <w:rPr>
                <w:rFonts w:ascii="ＭＳ 明朝" w:eastAsia="ＭＳ 明朝" w:hAnsi="ＭＳ 明朝"/>
                <w:sz w:val="16"/>
                <w:szCs w:val="16"/>
              </w:rPr>
            </w:pPr>
          </w:p>
        </w:tc>
      </w:tr>
      <w:tr w:rsidR="005D2247" w:rsidRPr="00B93772" w14:paraId="38FE48AC" w14:textId="77777777" w:rsidTr="005D2247">
        <w:trPr>
          <w:cantSplit/>
          <w:trHeight w:val="1243"/>
        </w:trPr>
        <w:tc>
          <w:tcPr>
            <w:tcW w:w="577" w:type="dxa"/>
            <w:textDirection w:val="tbRlV"/>
            <w:vAlign w:val="center"/>
          </w:tcPr>
          <w:p w14:paraId="5702FE8F" w14:textId="77777777" w:rsidR="005D2247" w:rsidRPr="00B93772" w:rsidRDefault="005D2247" w:rsidP="00E732E8">
            <w:pPr>
              <w:ind w:left="113" w:right="113"/>
              <w:jc w:val="center"/>
              <w:rPr>
                <w:rFonts w:ascii="ＭＳ 明朝" w:eastAsia="ＭＳ 明朝" w:hAnsi="ＭＳ 明朝"/>
                <w:sz w:val="16"/>
                <w:szCs w:val="16"/>
              </w:rPr>
            </w:pPr>
            <w:r w:rsidRPr="00B93772">
              <w:rPr>
                <w:rFonts w:ascii="ＭＳ 明朝" w:eastAsia="ＭＳ 明朝" w:hAnsi="ＭＳ 明朝" w:hint="eastAsia"/>
                <w:sz w:val="16"/>
                <w:szCs w:val="16"/>
              </w:rPr>
              <w:t>調査研究機関</w:t>
            </w:r>
          </w:p>
        </w:tc>
        <w:tc>
          <w:tcPr>
            <w:tcW w:w="2238" w:type="dxa"/>
          </w:tcPr>
          <w:p w14:paraId="28EC9C40"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・生態や効果的な捕獲方法について研究</w:t>
            </w:r>
          </w:p>
          <w:p w14:paraId="18331719" w14:textId="77777777" w:rsidR="005D2247" w:rsidRPr="00B93772" w:rsidRDefault="005D2247" w:rsidP="00E732E8">
            <w:pPr>
              <w:rPr>
                <w:rFonts w:ascii="ＭＳ 明朝" w:eastAsia="ＭＳ 明朝" w:hAnsi="ＭＳ 明朝"/>
                <w:sz w:val="16"/>
                <w:szCs w:val="16"/>
              </w:rPr>
            </w:pPr>
          </w:p>
        </w:tc>
        <w:tc>
          <w:tcPr>
            <w:tcW w:w="2238" w:type="dxa"/>
          </w:tcPr>
          <w:p w14:paraId="7B09D75F"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・効果的な被害予防策の研究</w:t>
            </w:r>
          </w:p>
          <w:p w14:paraId="439847AE"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・効果的な防護柵の形状、設置方法の研究</w:t>
            </w:r>
          </w:p>
        </w:tc>
        <w:tc>
          <w:tcPr>
            <w:tcW w:w="2237" w:type="dxa"/>
          </w:tcPr>
          <w:p w14:paraId="4402B4E7" w14:textId="77777777" w:rsidR="005D2247" w:rsidRPr="00B93772" w:rsidRDefault="005D2247" w:rsidP="00E732E8">
            <w:pPr>
              <w:rPr>
                <w:rFonts w:ascii="ＭＳ 明朝" w:eastAsia="ＭＳ 明朝" w:hAnsi="ＭＳ 明朝"/>
                <w:sz w:val="16"/>
                <w:szCs w:val="16"/>
              </w:rPr>
            </w:pPr>
            <w:r w:rsidRPr="00B93772">
              <w:rPr>
                <w:rFonts w:ascii="ＭＳ 明朝" w:eastAsia="ＭＳ 明朝" w:hAnsi="ＭＳ 明朝" w:hint="eastAsia"/>
                <w:sz w:val="16"/>
                <w:szCs w:val="16"/>
              </w:rPr>
              <w:t>・調査への協力</w:t>
            </w:r>
          </w:p>
        </w:tc>
        <w:tc>
          <w:tcPr>
            <w:tcW w:w="2239" w:type="dxa"/>
          </w:tcPr>
          <w:p w14:paraId="36E2E1D4" w14:textId="77777777" w:rsidR="005D2247" w:rsidRPr="00B93772" w:rsidRDefault="005D2247" w:rsidP="00E732E8">
            <w:pPr>
              <w:ind w:left="160" w:hangingChars="100" w:hanging="160"/>
              <w:rPr>
                <w:rFonts w:ascii="ＭＳ 明朝" w:eastAsia="ＭＳ 明朝" w:hAnsi="ＭＳ 明朝"/>
                <w:sz w:val="16"/>
                <w:szCs w:val="16"/>
              </w:rPr>
            </w:pPr>
            <w:r w:rsidRPr="00B93772">
              <w:rPr>
                <w:rFonts w:ascii="ＭＳ 明朝" w:eastAsia="ＭＳ 明朝" w:hAnsi="ＭＳ 明朝" w:hint="eastAsia"/>
                <w:sz w:val="16"/>
                <w:szCs w:val="16"/>
              </w:rPr>
              <w:t>・外来生物に関する研究成果の発表</w:t>
            </w:r>
          </w:p>
        </w:tc>
      </w:tr>
    </w:tbl>
    <w:p w14:paraId="5F5AA8A6" w14:textId="4AD57218" w:rsidR="00784E7C" w:rsidRPr="00894E5B" w:rsidRDefault="00784E7C" w:rsidP="00784E7C"/>
    <w:p w14:paraId="685676D0" w14:textId="3F7C1339" w:rsidR="005D2247" w:rsidRPr="00B93772" w:rsidRDefault="005D2247" w:rsidP="005D2247">
      <w:pPr>
        <w:pStyle w:val="10"/>
        <w:rPr>
          <w:rFonts w:ascii="ＭＳ 明朝" w:eastAsia="ＭＳ 明朝" w:hAnsi="ＭＳ 明朝"/>
        </w:rPr>
      </w:pPr>
      <w:bookmarkStart w:id="78" w:name="_Toc214437389"/>
      <w:r w:rsidRPr="00B93772">
        <w:rPr>
          <w:rFonts w:ascii="ＭＳ 明朝" w:eastAsia="ＭＳ 明朝" w:hAnsi="ＭＳ 明朝" w:hint="eastAsia"/>
        </w:rPr>
        <w:lastRenderedPageBreak/>
        <w:t>参考資料</w:t>
      </w:r>
      <w:r w:rsidR="00894E5B">
        <w:rPr>
          <w:rFonts w:ascii="ＭＳ 明朝" w:eastAsia="ＭＳ 明朝" w:hAnsi="ＭＳ 明朝" w:hint="eastAsia"/>
        </w:rPr>
        <w:t>３</w:t>
      </w:r>
      <w:r w:rsidRPr="00B93772">
        <w:rPr>
          <w:rFonts w:ascii="ＭＳ 明朝" w:eastAsia="ＭＳ 明朝" w:hAnsi="ＭＳ 明朝" w:hint="eastAsia"/>
        </w:rPr>
        <w:t xml:space="preserve">　捕獲噐標識</w:t>
      </w:r>
      <w:bookmarkEnd w:id="78"/>
    </w:p>
    <w:p w14:paraId="5818EAF8" w14:textId="77777777" w:rsidR="005D2247" w:rsidRPr="00B93772" w:rsidRDefault="005D2247" w:rsidP="005D2247">
      <w:pPr>
        <w:wordWrap w:val="0"/>
        <w:jc w:val="right"/>
        <w:rPr>
          <w:rFonts w:ascii="ＭＳ 明朝" w:eastAsia="ＭＳ 明朝" w:hAnsi="ＭＳ 明朝"/>
        </w:rPr>
      </w:pPr>
      <w:r w:rsidRPr="00B93772">
        <w:rPr>
          <w:rFonts w:ascii="ＭＳ 明朝" w:eastAsia="ＭＳ 明朝" w:hAnsi="ＭＳ 明朝" w:hint="eastAsia"/>
        </w:rPr>
        <w:t xml:space="preserve">【様式参考例】　</w:t>
      </w:r>
    </w:p>
    <w:tbl>
      <w:tblPr>
        <w:tblpPr w:leftFromText="142" w:rightFromText="142" w:vertAnchor="page" w:horzAnchor="margin" w:tblpX="99" w:tblpY="29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835"/>
        <w:gridCol w:w="6720"/>
      </w:tblGrid>
      <w:tr w:rsidR="005D2247" w:rsidRPr="00B93772" w14:paraId="75F95F0E" w14:textId="77777777" w:rsidTr="00E732E8">
        <w:trPr>
          <w:trHeight w:val="1035"/>
        </w:trPr>
        <w:tc>
          <w:tcPr>
            <w:tcW w:w="2835" w:type="dxa"/>
            <w:vAlign w:val="center"/>
          </w:tcPr>
          <w:p w14:paraId="4EFB0B07"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防除の確認申請</w:t>
            </w:r>
          </w:p>
          <w:p w14:paraId="0FE2EAB5"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年月日</w:t>
            </w:r>
          </w:p>
        </w:tc>
        <w:tc>
          <w:tcPr>
            <w:tcW w:w="6720" w:type="dxa"/>
            <w:vAlign w:val="center"/>
          </w:tcPr>
          <w:p w14:paraId="0F52C918" w14:textId="77777777" w:rsidR="005D2247" w:rsidRPr="00B93772" w:rsidRDefault="005D2247" w:rsidP="00E732E8">
            <w:pPr>
              <w:spacing w:line="360" w:lineRule="exact"/>
              <w:rPr>
                <w:rFonts w:ascii="ＭＳ 明朝" w:eastAsia="ＭＳ 明朝" w:hAnsi="ＭＳ 明朝"/>
                <w:sz w:val="28"/>
                <w:szCs w:val="28"/>
              </w:rPr>
            </w:pPr>
            <w:r w:rsidRPr="00B93772">
              <w:rPr>
                <w:rFonts w:ascii="ＭＳ 明朝" w:eastAsia="ＭＳ 明朝" w:hAnsi="ＭＳ 明朝" w:hint="eastAsia"/>
                <w:sz w:val="28"/>
                <w:szCs w:val="28"/>
              </w:rPr>
              <w:t xml:space="preserve">　令和８年　月　　日</w:t>
            </w:r>
          </w:p>
        </w:tc>
      </w:tr>
      <w:tr w:rsidR="005D2247" w:rsidRPr="00B93772" w14:paraId="684FA38B" w14:textId="77777777" w:rsidTr="00E732E8">
        <w:trPr>
          <w:trHeight w:val="1035"/>
        </w:trPr>
        <w:tc>
          <w:tcPr>
            <w:tcW w:w="2835" w:type="dxa"/>
            <w:vAlign w:val="center"/>
          </w:tcPr>
          <w:p w14:paraId="7AC084E8"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特定外来生物の種類</w:t>
            </w:r>
          </w:p>
        </w:tc>
        <w:tc>
          <w:tcPr>
            <w:tcW w:w="6720" w:type="dxa"/>
            <w:vAlign w:val="center"/>
          </w:tcPr>
          <w:p w14:paraId="46B7BCFB"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アライグマ(</w:t>
            </w:r>
            <w:r w:rsidRPr="00B93772">
              <w:rPr>
                <w:rFonts w:ascii="ＭＳ 明朝" w:eastAsia="ＭＳ 明朝" w:hAnsi="ＭＳ 明朝" w:hint="eastAsia"/>
                <w:i/>
                <w:sz w:val="28"/>
                <w:szCs w:val="28"/>
              </w:rPr>
              <w:t>Procyon lotor</w:t>
            </w:r>
            <w:r w:rsidRPr="00B93772">
              <w:rPr>
                <w:rFonts w:ascii="ＭＳ 明朝" w:eastAsia="ＭＳ 明朝" w:hAnsi="ＭＳ 明朝" w:hint="eastAsia"/>
                <w:sz w:val="28"/>
                <w:szCs w:val="28"/>
              </w:rPr>
              <w:t>)</w:t>
            </w:r>
          </w:p>
          <w:p w14:paraId="11D9B70A"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カニクイアライグマ(</w:t>
            </w:r>
            <w:r w:rsidRPr="00B93772">
              <w:rPr>
                <w:rFonts w:ascii="ＭＳ 明朝" w:eastAsia="ＭＳ 明朝" w:hAnsi="ＭＳ 明朝" w:hint="eastAsia"/>
                <w:i/>
                <w:sz w:val="28"/>
                <w:szCs w:val="28"/>
              </w:rPr>
              <w:t xml:space="preserve">Procyon </w:t>
            </w:r>
            <w:proofErr w:type="spellStart"/>
            <w:r w:rsidRPr="00B93772">
              <w:rPr>
                <w:rFonts w:ascii="ＭＳ 明朝" w:eastAsia="ＭＳ 明朝" w:hAnsi="ＭＳ 明朝" w:hint="eastAsia"/>
                <w:i/>
                <w:sz w:val="28"/>
                <w:szCs w:val="28"/>
              </w:rPr>
              <w:t>cancrivorus</w:t>
            </w:r>
            <w:proofErr w:type="spellEnd"/>
            <w:r w:rsidRPr="00B93772">
              <w:rPr>
                <w:rFonts w:ascii="ＭＳ 明朝" w:eastAsia="ＭＳ 明朝" w:hAnsi="ＭＳ 明朝" w:hint="eastAsia"/>
                <w:sz w:val="28"/>
                <w:szCs w:val="28"/>
              </w:rPr>
              <w:t>)</w:t>
            </w:r>
          </w:p>
        </w:tc>
      </w:tr>
      <w:tr w:rsidR="005D2247" w:rsidRPr="00B93772" w14:paraId="23581888" w14:textId="77777777" w:rsidTr="00E732E8">
        <w:trPr>
          <w:trHeight w:val="1035"/>
        </w:trPr>
        <w:tc>
          <w:tcPr>
            <w:tcW w:w="2835" w:type="dxa"/>
            <w:vAlign w:val="center"/>
          </w:tcPr>
          <w:p w14:paraId="5241EC14"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防除の期間</w:t>
            </w:r>
          </w:p>
        </w:tc>
        <w:tc>
          <w:tcPr>
            <w:tcW w:w="6720" w:type="dxa"/>
            <w:vAlign w:val="center"/>
          </w:tcPr>
          <w:p w14:paraId="460A9A46"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令和 ８年　４月　１日　～</w:t>
            </w:r>
          </w:p>
          <w:p w14:paraId="1FCD558F"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令和1</w:t>
            </w:r>
            <w:r w:rsidRPr="00B93772">
              <w:rPr>
                <w:rFonts w:ascii="ＭＳ 明朝" w:eastAsia="ＭＳ 明朝" w:hAnsi="ＭＳ 明朝"/>
                <w:sz w:val="28"/>
                <w:szCs w:val="28"/>
              </w:rPr>
              <w:t>3</w:t>
            </w:r>
            <w:r w:rsidRPr="00B93772">
              <w:rPr>
                <w:rFonts w:ascii="ＭＳ 明朝" w:eastAsia="ＭＳ 明朝" w:hAnsi="ＭＳ 明朝" w:hint="eastAsia"/>
                <w:sz w:val="28"/>
                <w:szCs w:val="28"/>
              </w:rPr>
              <w:t>年　３月３１日　まで</w:t>
            </w:r>
          </w:p>
        </w:tc>
      </w:tr>
      <w:tr w:rsidR="005D2247" w:rsidRPr="00B93772" w14:paraId="788B5950" w14:textId="77777777" w:rsidTr="00E732E8">
        <w:trPr>
          <w:trHeight w:val="1035"/>
        </w:trPr>
        <w:tc>
          <w:tcPr>
            <w:tcW w:w="2835" w:type="dxa"/>
            <w:vAlign w:val="center"/>
          </w:tcPr>
          <w:p w14:paraId="05B1DB1F"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大阪府公示番号</w:t>
            </w:r>
          </w:p>
        </w:tc>
        <w:tc>
          <w:tcPr>
            <w:tcW w:w="6720" w:type="dxa"/>
            <w:vAlign w:val="center"/>
          </w:tcPr>
          <w:p w14:paraId="132FF334" w14:textId="77777777" w:rsidR="005D2247" w:rsidRPr="00B93772" w:rsidRDefault="005D2247" w:rsidP="00E732E8">
            <w:pPr>
              <w:spacing w:line="360" w:lineRule="exact"/>
              <w:rPr>
                <w:rFonts w:ascii="ＭＳ 明朝" w:eastAsia="ＭＳ 明朝" w:hAnsi="ＭＳ 明朝"/>
                <w:sz w:val="28"/>
                <w:szCs w:val="28"/>
              </w:rPr>
            </w:pPr>
            <w:r w:rsidRPr="00B93772">
              <w:rPr>
                <w:rFonts w:ascii="ＭＳ 明朝" w:eastAsia="ＭＳ 明朝" w:hAnsi="ＭＳ 明朝" w:hint="eastAsia"/>
                <w:sz w:val="28"/>
                <w:szCs w:val="28"/>
              </w:rPr>
              <w:t xml:space="preserve">　令和８年　月　日付け</w:t>
            </w:r>
          </w:p>
          <w:p w14:paraId="3191DB8C" w14:textId="77777777" w:rsidR="005D2247" w:rsidRPr="00B93772" w:rsidRDefault="005D2247" w:rsidP="00E732E8">
            <w:pPr>
              <w:spacing w:line="360" w:lineRule="exact"/>
              <w:rPr>
                <w:rFonts w:ascii="ＭＳ 明朝" w:eastAsia="ＭＳ 明朝" w:hAnsi="ＭＳ 明朝"/>
                <w:sz w:val="28"/>
                <w:szCs w:val="28"/>
              </w:rPr>
            </w:pPr>
            <w:r w:rsidRPr="00B93772">
              <w:rPr>
                <w:rFonts w:ascii="ＭＳ 明朝" w:eastAsia="ＭＳ 明朝" w:hAnsi="ＭＳ 明朝" w:hint="eastAsia"/>
                <w:sz w:val="28"/>
                <w:szCs w:val="28"/>
              </w:rPr>
              <w:t xml:space="preserve">　　</w:t>
            </w:r>
          </w:p>
          <w:p w14:paraId="43A0528A" w14:textId="77777777" w:rsidR="005D2247" w:rsidRPr="00B93772" w:rsidRDefault="005D2247" w:rsidP="00E732E8">
            <w:pPr>
              <w:spacing w:line="360" w:lineRule="exact"/>
              <w:ind w:firstLineChars="100" w:firstLine="280"/>
              <w:rPr>
                <w:rFonts w:ascii="ＭＳ 明朝" w:eastAsia="ＭＳ 明朝" w:hAnsi="ＭＳ 明朝"/>
                <w:sz w:val="28"/>
                <w:szCs w:val="28"/>
              </w:rPr>
            </w:pPr>
          </w:p>
        </w:tc>
      </w:tr>
      <w:tr w:rsidR="005D2247" w:rsidRPr="00B93772" w14:paraId="6DED515A" w14:textId="77777777" w:rsidTr="00E732E8">
        <w:trPr>
          <w:trHeight w:val="1035"/>
        </w:trPr>
        <w:tc>
          <w:tcPr>
            <w:tcW w:w="2835" w:type="dxa"/>
            <w:vAlign w:val="center"/>
          </w:tcPr>
          <w:p w14:paraId="14EE4275"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設置目的</w:t>
            </w:r>
          </w:p>
        </w:tc>
        <w:tc>
          <w:tcPr>
            <w:tcW w:w="6720" w:type="dxa"/>
            <w:vAlign w:val="center"/>
          </w:tcPr>
          <w:p w14:paraId="137847AA"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外来生物法に基づく防除</w:t>
            </w:r>
          </w:p>
          <w:p w14:paraId="08621157"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生態系への影響、農林水産業への被害、</w:t>
            </w:r>
          </w:p>
          <w:p w14:paraId="353FDC25" w14:textId="77777777" w:rsidR="005D2247" w:rsidRPr="00B93772" w:rsidRDefault="005D2247" w:rsidP="00E732E8">
            <w:pPr>
              <w:spacing w:line="360" w:lineRule="exact"/>
              <w:ind w:firstLineChars="100" w:firstLine="280"/>
              <w:rPr>
                <w:rFonts w:ascii="ＭＳ 明朝" w:eastAsia="ＭＳ 明朝" w:hAnsi="ＭＳ 明朝"/>
                <w:sz w:val="28"/>
                <w:szCs w:val="28"/>
              </w:rPr>
            </w:pPr>
            <w:r w:rsidRPr="00B93772">
              <w:rPr>
                <w:rFonts w:ascii="ＭＳ 明朝" w:eastAsia="ＭＳ 明朝" w:hAnsi="ＭＳ 明朝" w:hint="eastAsia"/>
                <w:sz w:val="28"/>
                <w:szCs w:val="28"/>
              </w:rPr>
              <w:t>生活環境汚染等の防止のため</w:t>
            </w:r>
          </w:p>
        </w:tc>
      </w:tr>
      <w:tr w:rsidR="005D2247" w:rsidRPr="00B93772" w14:paraId="44F74214" w14:textId="77777777" w:rsidTr="00E732E8">
        <w:trPr>
          <w:trHeight w:val="1035"/>
        </w:trPr>
        <w:tc>
          <w:tcPr>
            <w:tcW w:w="2835" w:type="dxa"/>
            <w:vAlign w:val="center"/>
          </w:tcPr>
          <w:p w14:paraId="4456E8B3"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捕獲器番号</w:t>
            </w:r>
          </w:p>
        </w:tc>
        <w:tc>
          <w:tcPr>
            <w:tcW w:w="6720" w:type="dxa"/>
            <w:vAlign w:val="center"/>
          </w:tcPr>
          <w:p w14:paraId="5529F05F" w14:textId="77777777" w:rsidR="005D2247" w:rsidRPr="00B93772" w:rsidRDefault="005D2247" w:rsidP="00E732E8">
            <w:pPr>
              <w:spacing w:line="360" w:lineRule="exact"/>
              <w:jc w:val="center"/>
              <w:rPr>
                <w:rFonts w:ascii="ＭＳ 明朝" w:eastAsia="ＭＳ 明朝" w:hAnsi="ＭＳ 明朝"/>
                <w:sz w:val="28"/>
                <w:szCs w:val="28"/>
              </w:rPr>
            </w:pPr>
            <w:r w:rsidRPr="00B93772">
              <w:rPr>
                <w:rFonts w:ascii="ＭＳ 明朝" w:eastAsia="ＭＳ 明朝" w:hAnsi="ＭＳ 明朝" w:hint="eastAsia"/>
                <w:sz w:val="28"/>
                <w:szCs w:val="28"/>
              </w:rPr>
              <w:t>番</w:t>
            </w:r>
          </w:p>
        </w:tc>
      </w:tr>
    </w:tbl>
    <w:p w14:paraId="5CAEE3BD" w14:textId="77777777" w:rsidR="005D2247" w:rsidRPr="00B93772" w:rsidRDefault="005D2247" w:rsidP="005D2247">
      <w:pPr>
        <w:jc w:val="center"/>
        <w:rPr>
          <w:rFonts w:ascii="ＭＳ 明朝" w:eastAsia="ＭＳ 明朝" w:hAnsi="ＭＳ 明朝"/>
          <w:sz w:val="36"/>
          <w:szCs w:val="36"/>
        </w:rPr>
      </w:pPr>
      <w:r w:rsidRPr="00B93772">
        <w:rPr>
          <w:rFonts w:ascii="ＭＳ 明朝" w:eastAsia="ＭＳ 明朝" w:hAnsi="ＭＳ 明朝" w:hint="eastAsia"/>
          <w:sz w:val="36"/>
          <w:szCs w:val="36"/>
        </w:rPr>
        <w:t>捕獲器標識</w:t>
      </w:r>
    </w:p>
    <w:p w14:paraId="56280FCD" w14:textId="77777777" w:rsidR="005D2247" w:rsidRPr="00B93772" w:rsidRDefault="005D2247" w:rsidP="005D2247">
      <w:pPr>
        <w:rPr>
          <w:rFonts w:ascii="ＭＳ 明朝" w:eastAsia="ＭＳ 明朝" w:hAnsi="ＭＳ 明朝"/>
          <w:szCs w:val="36"/>
        </w:rPr>
      </w:pPr>
      <w:r w:rsidRPr="00B93772">
        <w:rPr>
          <w:rFonts w:ascii="ＭＳ 明朝" w:eastAsia="ＭＳ 明朝" w:hAnsi="ＭＳ 明朝" w:hint="eastAsia"/>
          <w:sz w:val="36"/>
          <w:szCs w:val="36"/>
        </w:rPr>
        <w:t>【問い合わせ先等】</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2837"/>
        <w:gridCol w:w="6672"/>
      </w:tblGrid>
      <w:tr w:rsidR="005D2247" w:rsidRPr="00B93772" w14:paraId="2E453E3B" w14:textId="77777777" w:rsidTr="00E732E8">
        <w:trPr>
          <w:trHeight w:val="960"/>
        </w:trPr>
        <w:tc>
          <w:tcPr>
            <w:tcW w:w="2850" w:type="dxa"/>
            <w:vAlign w:val="center"/>
          </w:tcPr>
          <w:p w14:paraId="59F30024" w14:textId="77777777" w:rsidR="005D2247" w:rsidRPr="00B93772" w:rsidRDefault="005D2247" w:rsidP="00E732E8">
            <w:pPr>
              <w:jc w:val="center"/>
              <w:rPr>
                <w:rFonts w:ascii="ＭＳ 明朝" w:eastAsia="ＭＳ 明朝" w:hAnsi="ＭＳ 明朝"/>
                <w:sz w:val="36"/>
                <w:szCs w:val="36"/>
              </w:rPr>
            </w:pPr>
            <w:r w:rsidRPr="00B93772">
              <w:rPr>
                <w:rFonts w:ascii="ＭＳ 明朝" w:eastAsia="ＭＳ 明朝" w:hAnsi="ＭＳ 明朝" w:hint="eastAsia"/>
                <w:sz w:val="28"/>
                <w:szCs w:val="28"/>
              </w:rPr>
              <w:t>氏　名</w:t>
            </w:r>
          </w:p>
        </w:tc>
        <w:tc>
          <w:tcPr>
            <w:tcW w:w="6705" w:type="dxa"/>
            <w:vAlign w:val="center"/>
          </w:tcPr>
          <w:p w14:paraId="5A5948A8" w14:textId="77777777" w:rsidR="005D2247" w:rsidRPr="00B93772" w:rsidRDefault="005D2247" w:rsidP="00E732E8">
            <w:pPr>
              <w:rPr>
                <w:rFonts w:ascii="ＭＳ 明朝" w:eastAsia="ＭＳ 明朝" w:hAnsi="ＭＳ 明朝"/>
                <w:sz w:val="36"/>
                <w:szCs w:val="36"/>
              </w:rPr>
            </w:pPr>
            <w:r w:rsidRPr="00B93772">
              <w:rPr>
                <w:rFonts w:ascii="ＭＳ 明朝" w:eastAsia="ＭＳ 明朝" w:hAnsi="ＭＳ 明朝" w:hint="eastAsia"/>
                <w:sz w:val="28"/>
                <w:szCs w:val="28"/>
              </w:rPr>
              <w:t>○○市長　　○○○○</w:t>
            </w:r>
          </w:p>
        </w:tc>
      </w:tr>
      <w:tr w:rsidR="005D2247" w:rsidRPr="00B93772" w14:paraId="040E9787" w14:textId="77777777" w:rsidTr="00E732E8">
        <w:trPr>
          <w:trHeight w:val="1050"/>
        </w:trPr>
        <w:tc>
          <w:tcPr>
            <w:tcW w:w="2850" w:type="dxa"/>
            <w:vAlign w:val="center"/>
          </w:tcPr>
          <w:p w14:paraId="3171382C" w14:textId="77777777" w:rsidR="005D2247" w:rsidRPr="00B93772" w:rsidRDefault="005D2247" w:rsidP="00E732E8">
            <w:pPr>
              <w:jc w:val="center"/>
              <w:rPr>
                <w:rFonts w:ascii="ＭＳ 明朝" w:eastAsia="ＭＳ 明朝" w:hAnsi="ＭＳ 明朝"/>
                <w:sz w:val="36"/>
                <w:szCs w:val="36"/>
              </w:rPr>
            </w:pPr>
            <w:r w:rsidRPr="00B93772">
              <w:rPr>
                <w:rFonts w:ascii="ＭＳ 明朝" w:eastAsia="ＭＳ 明朝" w:hAnsi="ＭＳ 明朝" w:hint="eastAsia"/>
                <w:sz w:val="28"/>
                <w:szCs w:val="28"/>
              </w:rPr>
              <w:t>住　所</w:t>
            </w:r>
          </w:p>
        </w:tc>
        <w:tc>
          <w:tcPr>
            <w:tcW w:w="6705" w:type="dxa"/>
            <w:vAlign w:val="center"/>
          </w:tcPr>
          <w:p w14:paraId="5F84C88C" w14:textId="77777777" w:rsidR="005D2247" w:rsidRPr="00B93772" w:rsidRDefault="005D2247" w:rsidP="00E732E8">
            <w:pPr>
              <w:rPr>
                <w:rFonts w:ascii="ＭＳ 明朝" w:eastAsia="ＭＳ 明朝" w:hAnsi="ＭＳ 明朝"/>
                <w:sz w:val="36"/>
                <w:szCs w:val="36"/>
              </w:rPr>
            </w:pPr>
            <w:r w:rsidRPr="00B93772">
              <w:rPr>
                <w:rFonts w:ascii="ＭＳ 明朝" w:eastAsia="ＭＳ 明朝" w:hAnsi="ＭＳ 明朝" w:hint="eastAsia"/>
                <w:sz w:val="28"/>
                <w:szCs w:val="28"/>
              </w:rPr>
              <w:t>○○市　○○町　○丁目</w:t>
            </w:r>
          </w:p>
        </w:tc>
      </w:tr>
      <w:tr w:rsidR="005D2247" w:rsidRPr="00B93772" w14:paraId="41215016" w14:textId="77777777" w:rsidTr="00E732E8">
        <w:trPr>
          <w:trHeight w:val="1050"/>
        </w:trPr>
        <w:tc>
          <w:tcPr>
            <w:tcW w:w="2850" w:type="dxa"/>
            <w:vAlign w:val="center"/>
          </w:tcPr>
          <w:p w14:paraId="3ED7C267" w14:textId="77777777" w:rsidR="005D2247" w:rsidRPr="00B93772" w:rsidRDefault="005D2247" w:rsidP="00E732E8">
            <w:pPr>
              <w:jc w:val="center"/>
              <w:rPr>
                <w:rFonts w:ascii="ＭＳ 明朝" w:eastAsia="ＭＳ 明朝" w:hAnsi="ＭＳ 明朝"/>
                <w:sz w:val="36"/>
                <w:szCs w:val="36"/>
              </w:rPr>
            </w:pPr>
            <w:r w:rsidRPr="00B93772">
              <w:rPr>
                <w:rFonts w:ascii="ＭＳ 明朝" w:eastAsia="ＭＳ 明朝" w:hAnsi="ＭＳ 明朝" w:hint="eastAsia"/>
                <w:sz w:val="28"/>
                <w:szCs w:val="28"/>
              </w:rPr>
              <w:t>問合せ先</w:t>
            </w:r>
          </w:p>
        </w:tc>
        <w:tc>
          <w:tcPr>
            <w:tcW w:w="6705" w:type="dxa"/>
            <w:vAlign w:val="center"/>
          </w:tcPr>
          <w:p w14:paraId="7649B145" w14:textId="77777777" w:rsidR="005D2247" w:rsidRPr="00B93772" w:rsidRDefault="005D2247" w:rsidP="00E732E8">
            <w:pPr>
              <w:framePr w:hSpace="142" w:wrap="around" w:vAnchor="page" w:hAnchor="margin" w:y="1315"/>
              <w:rPr>
                <w:rFonts w:ascii="ＭＳ 明朝" w:eastAsia="ＭＳ 明朝" w:hAnsi="ＭＳ 明朝"/>
                <w:sz w:val="28"/>
                <w:szCs w:val="28"/>
              </w:rPr>
            </w:pPr>
            <w:r w:rsidRPr="00B93772">
              <w:rPr>
                <w:rFonts w:ascii="ＭＳ 明朝" w:eastAsia="ＭＳ 明朝" w:hAnsi="ＭＳ 明朝" w:hint="eastAsia"/>
                <w:sz w:val="28"/>
                <w:szCs w:val="28"/>
              </w:rPr>
              <w:t>○○市役所　○○部</w:t>
            </w:r>
          </w:p>
          <w:p w14:paraId="0422ABB1" w14:textId="77777777" w:rsidR="005D2247" w:rsidRPr="00B93772" w:rsidRDefault="005D2247" w:rsidP="00E732E8">
            <w:pPr>
              <w:rPr>
                <w:rFonts w:ascii="ＭＳ 明朝" w:eastAsia="ＭＳ 明朝" w:hAnsi="ＭＳ 明朝"/>
                <w:sz w:val="36"/>
                <w:szCs w:val="36"/>
              </w:rPr>
            </w:pPr>
            <w:r w:rsidRPr="00B93772">
              <w:rPr>
                <w:rFonts w:ascii="ＭＳ 明朝" w:eastAsia="ＭＳ 明朝" w:hAnsi="ＭＳ 明朝" w:hint="eastAsia"/>
                <w:sz w:val="28"/>
                <w:szCs w:val="28"/>
              </w:rPr>
              <w:t>○○課　担当○○、○○</w:t>
            </w:r>
          </w:p>
        </w:tc>
      </w:tr>
      <w:tr w:rsidR="005D2247" w:rsidRPr="00B93772" w14:paraId="2AA017F8" w14:textId="77777777" w:rsidTr="00E732E8">
        <w:trPr>
          <w:trHeight w:val="990"/>
        </w:trPr>
        <w:tc>
          <w:tcPr>
            <w:tcW w:w="2850" w:type="dxa"/>
            <w:vAlign w:val="center"/>
          </w:tcPr>
          <w:p w14:paraId="360A2AF8" w14:textId="77777777" w:rsidR="005D2247" w:rsidRPr="00B93772" w:rsidRDefault="005D2247" w:rsidP="00E732E8">
            <w:pPr>
              <w:jc w:val="center"/>
              <w:rPr>
                <w:rFonts w:ascii="ＭＳ 明朝" w:eastAsia="ＭＳ 明朝" w:hAnsi="ＭＳ 明朝"/>
                <w:sz w:val="36"/>
                <w:szCs w:val="36"/>
              </w:rPr>
            </w:pPr>
            <w:r w:rsidRPr="00B93772">
              <w:rPr>
                <w:rFonts w:ascii="ＭＳ 明朝" w:eastAsia="ＭＳ 明朝" w:hAnsi="ＭＳ 明朝" w:hint="eastAsia"/>
                <w:sz w:val="28"/>
                <w:szCs w:val="28"/>
              </w:rPr>
              <w:t>電話番号</w:t>
            </w:r>
          </w:p>
        </w:tc>
        <w:tc>
          <w:tcPr>
            <w:tcW w:w="6705" w:type="dxa"/>
            <w:vAlign w:val="center"/>
          </w:tcPr>
          <w:p w14:paraId="3F1F30CE" w14:textId="77777777" w:rsidR="005D2247" w:rsidRPr="00B93772" w:rsidRDefault="005D2247" w:rsidP="00E732E8">
            <w:pPr>
              <w:rPr>
                <w:rFonts w:ascii="ＭＳ 明朝" w:eastAsia="ＭＳ 明朝" w:hAnsi="ＭＳ 明朝"/>
                <w:sz w:val="36"/>
                <w:szCs w:val="36"/>
              </w:rPr>
            </w:pPr>
            <w:r w:rsidRPr="00B93772">
              <w:rPr>
                <w:rFonts w:ascii="ＭＳ 明朝" w:eastAsia="ＭＳ 明朝" w:hAnsi="ＭＳ 明朝" w:hint="eastAsia"/>
                <w:sz w:val="28"/>
                <w:szCs w:val="28"/>
              </w:rPr>
              <w:t>○○○－○○○－○○○○</w:t>
            </w:r>
          </w:p>
        </w:tc>
      </w:tr>
    </w:tbl>
    <w:p w14:paraId="5AC4435C" w14:textId="77777777" w:rsidR="005D2247" w:rsidRPr="00B93772" w:rsidRDefault="005D2247" w:rsidP="005D2247">
      <w:pPr>
        <w:rPr>
          <w:rFonts w:ascii="ＭＳ 明朝" w:eastAsia="ＭＳ 明朝" w:hAnsi="ＭＳ 明朝"/>
        </w:rPr>
      </w:pPr>
    </w:p>
    <w:p w14:paraId="654497A7" w14:textId="59A52724" w:rsidR="005D2247" w:rsidRPr="00B93772" w:rsidRDefault="005D2247" w:rsidP="005D2247">
      <w:pPr>
        <w:pStyle w:val="10"/>
        <w:rPr>
          <w:rFonts w:ascii="ＭＳ 明朝" w:eastAsia="ＭＳ 明朝" w:hAnsi="ＭＳ 明朝"/>
        </w:rPr>
      </w:pPr>
      <w:bookmarkStart w:id="79" w:name="_Toc214437390"/>
      <w:r w:rsidRPr="00B93772">
        <w:rPr>
          <w:rFonts w:ascii="ＭＳ 明朝" w:eastAsia="ＭＳ 明朝" w:hAnsi="ＭＳ 明朝" w:hint="eastAsia"/>
        </w:rPr>
        <w:lastRenderedPageBreak/>
        <w:t>参考資料</w:t>
      </w:r>
      <w:r w:rsidR="00894E5B">
        <w:rPr>
          <w:rFonts w:ascii="ＭＳ 明朝" w:eastAsia="ＭＳ 明朝" w:hAnsi="ＭＳ 明朝" w:hint="eastAsia"/>
        </w:rPr>
        <w:t>４</w:t>
      </w:r>
      <w:r w:rsidRPr="00B93772">
        <w:rPr>
          <w:rFonts w:ascii="ＭＳ 明朝" w:eastAsia="ＭＳ 明朝" w:hAnsi="ＭＳ 明朝" w:hint="eastAsia"/>
        </w:rPr>
        <w:t xml:space="preserve">　わな設置台帳</w:t>
      </w:r>
      <w:bookmarkEnd w:id="79"/>
    </w:p>
    <w:p w14:paraId="3B7783A7" w14:textId="2FDB7F20" w:rsidR="005D2247" w:rsidRDefault="00855FE6" w:rsidP="005D2247">
      <w:pPr>
        <w:rPr>
          <w:rFonts w:ascii="ＭＳ 明朝" w:eastAsia="ＭＳ 明朝" w:hAnsi="ＭＳ 明朝"/>
        </w:rPr>
      </w:pPr>
      <w:r w:rsidRPr="00B93772">
        <w:rPr>
          <w:rFonts w:ascii="ＭＳ 明朝" w:eastAsia="ＭＳ 明朝" w:hAnsi="ＭＳ 明朝"/>
          <w:noProof/>
        </w:rPr>
        <w:drawing>
          <wp:inline distT="0" distB="0" distL="0" distR="0" wp14:anchorId="2C8180AB" wp14:editId="0E9B6846">
            <wp:extent cx="5448615" cy="3780902"/>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8340" cy="3787650"/>
                    </a:xfrm>
                    <a:prstGeom prst="rect">
                      <a:avLst/>
                    </a:prstGeom>
                    <a:noFill/>
                    <a:ln>
                      <a:noFill/>
                    </a:ln>
                  </pic:spPr>
                </pic:pic>
              </a:graphicData>
            </a:graphic>
          </wp:inline>
        </w:drawing>
      </w:r>
    </w:p>
    <w:p w14:paraId="12A8A972" w14:textId="77777777" w:rsidR="00894E5B" w:rsidRPr="00B93772" w:rsidRDefault="00894E5B" w:rsidP="005D2247">
      <w:pPr>
        <w:rPr>
          <w:rFonts w:ascii="ＭＳ 明朝" w:eastAsia="ＭＳ 明朝" w:hAnsi="ＭＳ 明朝"/>
        </w:rPr>
      </w:pPr>
    </w:p>
    <w:p w14:paraId="73026107" w14:textId="7F0E6DF4" w:rsidR="005D2247" w:rsidRPr="00B93772" w:rsidRDefault="005D2247" w:rsidP="005D2247">
      <w:pPr>
        <w:pStyle w:val="10"/>
        <w:rPr>
          <w:rFonts w:ascii="ＭＳ 明朝" w:eastAsia="ＭＳ 明朝" w:hAnsi="ＭＳ 明朝"/>
        </w:rPr>
      </w:pPr>
      <w:bookmarkStart w:id="80" w:name="_Toc214437391"/>
      <w:r w:rsidRPr="00B93772">
        <w:rPr>
          <w:rFonts w:ascii="ＭＳ 明朝" w:eastAsia="ＭＳ 明朝" w:hAnsi="ＭＳ 明朝" w:hint="eastAsia"/>
        </w:rPr>
        <w:t>参考資料</w:t>
      </w:r>
      <w:r w:rsidR="00894E5B">
        <w:rPr>
          <w:rFonts w:ascii="ＭＳ 明朝" w:eastAsia="ＭＳ 明朝" w:hAnsi="ＭＳ 明朝" w:hint="eastAsia"/>
        </w:rPr>
        <w:t>５</w:t>
      </w:r>
      <w:r w:rsidRPr="00B93772">
        <w:rPr>
          <w:rFonts w:ascii="ＭＳ 明朝" w:eastAsia="ＭＳ 明朝" w:hAnsi="ＭＳ 明朝" w:hint="eastAsia"/>
        </w:rPr>
        <w:t xml:space="preserve">　殺処分方法について</w:t>
      </w:r>
      <w:bookmarkEnd w:id="80"/>
    </w:p>
    <w:p w14:paraId="6E7944E4" w14:textId="334C619B" w:rsidR="005D2247" w:rsidRPr="00B93772" w:rsidRDefault="005D2247" w:rsidP="005D2247">
      <w:pPr>
        <w:jc w:val="center"/>
        <w:rPr>
          <w:rFonts w:ascii="ＭＳ 明朝" w:eastAsia="ＭＳ 明朝" w:hAnsi="ＭＳ 明朝"/>
        </w:rPr>
      </w:pPr>
      <w:r w:rsidRPr="00B93772">
        <w:rPr>
          <w:rFonts w:ascii="ＭＳ 明朝" w:eastAsia="ＭＳ 明朝" w:hAnsi="ＭＳ 明朝" w:hint="eastAsia"/>
        </w:rPr>
        <w:t>殺処分法の例</w:t>
      </w:r>
    </w:p>
    <w:tbl>
      <w:tblPr>
        <w:tblStyle w:val="af1"/>
        <w:tblW w:w="0" w:type="auto"/>
        <w:tblLook w:val="04A0" w:firstRow="1" w:lastRow="0" w:firstColumn="1" w:lastColumn="0" w:noHBand="0" w:noVBand="1"/>
        <w:tblCaption w:val="殺処分の例"/>
        <w:tblDescription w:val="殺処分の方法として、麻酔薬を用いる方法、炭酸ガスを用いる方法、簡易電殺器を用いる方法を紹介しています。"/>
      </w:tblPr>
      <w:tblGrid>
        <w:gridCol w:w="1661"/>
        <w:gridCol w:w="4260"/>
        <w:gridCol w:w="3662"/>
      </w:tblGrid>
      <w:tr w:rsidR="005D2247" w:rsidRPr="00B93772" w14:paraId="74BA54A9" w14:textId="77777777" w:rsidTr="0066556D">
        <w:trPr>
          <w:trHeight w:val="547"/>
          <w:tblHeader/>
        </w:trPr>
        <w:tc>
          <w:tcPr>
            <w:tcW w:w="1661" w:type="dxa"/>
            <w:tcBorders>
              <w:bottom w:val="double" w:sz="4" w:space="0" w:color="auto"/>
            </w:tcBorders>
          </w:tcPr>
          <w:p w14:paraId="3D54E40D" w14:textId="77777777" w:rsidR="005D2247" w:rsidRPr="00B93772" w:rsidRDefault="005D2247" w:rsidP="00E732E8">
            <w:pPr>
              <w:rPr>
                <w:rFonts w:ascii="ＭＳ 明朝" w:eastAsia="ＭＳ 明朝" w:hAnsi="ＭＳ 明朝"/>
                <w:sz w:val="20"/>
                <w:szCs w:val="21"/>
              </w:rPr>
            </w:pPr>
          </w:p>
        </w:tc>
        <w:tc>
          <w:tcPr>
            <w:tcW w:w="4260" w:type="dxa"/>
            <w:tcBorders>
              <w:bottom w:val="double" w:sz="4" w:space="0" w:color="auto"/>
            </w:tcBorders>
          </w:tcPr>
          <w:p w14:paraId="7CBD9F0F"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麻酔薬を</w:t>
            </w:r>
          </w:p>
          <w:p w14:paraId="118C0893"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用いる方法</w:t>
            </w:r>
          </w:p>
        </w:tc>
        <w:tc>
          <w:tcPr>
            <w:tcW w:w="3662" w:type="dxa"/>
            <w:tcBorders>
              <w:bottom w:val="double" w:sz="4" w:space="0" w:color="auto"/>
            </w:tcBorders>
          </w:tcPr>
          <w:p w14:paraId="4431A846"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炭酸ガスを</w:t>
            </w:r>
          </w:p>
          <w:p w14:paraId="40115A19"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用いる方法</w:t>
            </w:r>
          </w:p>
        </w:tc>
      </w:tr>
      <w:tr w:rsidR="005D2247" w:rsidRPr="00B93772" w14:paraId="31BDCB57" w14:textId="77777777" w:rsidTr="0066556D">
        <w:trPr>
          <w:trHeight w:val="309"/>
        </w:trPr>
        <w:tc>
          <w:tcPr>
            <w:tcW w:w="1661" w:type="dxa"/>
            <w:tcBorders>
              <w:top w:val="double" w:sz="4" w:space="0" w:color="auto"/>
            </w:tcBorders>
          </w:tcPr>
          <w:p w14:paraId="2B4EC098" w14:textId="77777777" w:rsidR="005D2247" w:rsidRPr="00B93772" w:rsidRDefault="005D2247" w:rsidP="00E732E8">
            <w:pPr>
              <w:spacing w:line="480" w:lineRule="auto"/>
              <w:jc w:val="center"/>
              <w:rPr>
                <w:rFonts w:ascii="ＭＳ 明朝" w:eastAsia="ＭＳ 明朝" w:hAnsi="ＭＳ 明朝"/>
                <w:sz w:val="20"/>
                <w:szCs w:val="21"/>
              </w:rPr>
            </w:pPr>
            <w:r w:rsidRPr="00B93772">
              <w:rPr>
                <w:rFonts w:ascii="ＭＳ 明朝" w:eastAsia="ＭＳ 明朝" w:hAnsi="ＭＳ 明朝" w:hint="eastAsia"/>
                <w:sz w:val="20"/>
                <w:szCs w:val="21"/>
              </w:rPr>
              <w:t>資格</w:t>
            </w:r>
          </w:p>
        </w:tc>
        <w:tc>
          <w:tcPr>
            <w:tcW w:w="4260" w:type="dxa"/>
            <w:tcBorders>
              <w:top w:val="double" w:sz="4" w:space="0" w:color="auto"/>
            </w:tcBorders>
          </w:tcPr>
          <w:p w14:paraId="073F61F6"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薬品の購入・管理・使用に免許や許可が必要</w:t>
            </w:r>
          </w:p>
        </w:tc>
        <w:tc>
          <w:tcPr>
            <w:tcW w:w="3662" w:type="dxa"/>
            <w:tcBorders>
              <w:top w:val="double" w:sz="4" w:space="0" w:color="auto"/>
            </w:tcBorders>
          </w:tcPr>
          <w:p w14:paraId="259DCC92" w14:textId="77777777" w:rsidR="005D2247" w:rsidRPr="00B93772" w:rsidRDefault="005D2247" w:rsidP="0066556D">
            <w:pPr>
              <w:spacing w:line="340" w:lineRule="exact"/>
              <w:jc w:val="left"/>
              <w:rPr>
                <w:rFonts w:ascii="ＭＳ 明朝" w:eastAsia="ＭＳ 明朝" w:hAnsi="ＭＳ 明朝"/>
                <w:sz w:val="20"/>
                <w:szCs w:val="21"/>
              </w:rPr>
            </w:pPr>
            <w:r w:rsidRPr="00B93772">
              <w:rPr>
                <w:rFonts w:ascii="ＭＳ 明朝" w:eastAsia="ＭＳ 明朝" w:hAnsi="ＭＳ 明朝" w:hint="eastAsia"/>
                <w:sz w:val="20"/>
                <w:szCs w:val="21"/>
              </w:rPr>
              <w:t>特別な許可は不要</w:t>
            </w:r>
            <w:r w:rsidRPr="00B93772">
              <w:rPr>
                <w:rFonts w:ascii="ＭＳ 明朝" w:eastAsia="ＭＳ 明朝" w:hAnsi="ＭＳ 明朝" w:hint="eastAsia"/>
                <w:sz w:val="20"/>
                <w:szCs w:val="21"/>
                <w:vertAlign w:val="superscript"/>
              </w:rPr>
              <w:t>※</w:t>
            </w:r>
          </w:p>
        </w:tc>
      </w:tr>
      <w:tr w:rsidR="005D2247" w:rsidRPr="00B93772" w14:paraId="5C7CD72F" w14:textId="77777777" w:rsidTr="0066556D">
        <w:trPr>
          <w:trHeight w:val="1215"/>
        </w:trPr>
        <w:tc>
          <w:tcPr>
            <w:tcW w:w="1661" w:type="dxa"/>
          </w:tcPr>
          <w:p w14:paraId="592E9B53" w14:textId="77777777" w:rsidR="005D2247" w:rsidRPr="00B93772" w:rsidRDefault="005D2247" w:rsidP="00E732E8">
            <w:pPr>
              <w:jc w:val="center"/>
              <w:rPr>
                <w:rFonts w:ascii="ＭＳ 明朝" w:eastAsia="ＭＳ 明朝" w:hAnsi="ＭＳ 明朝"/>
                <w:sz w:val="20"/>
                <w:szCs w:val="21"/>
              </w:rPr>
            </w:pPr>
          </w:p>
          <w:p w14:paraId="6C09AD5F"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コスト</w:t>
            </w:r>
          </w:p>
        </w:tc>
        <w:tc>
          <w:tcPr>
            <w:tcW w:w="4260" w:type="dxa"/>
          </w:tcPr>
          <w:p w14:paraId="4A4CF6C5"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薬品費、注射・吸入器等の消耗品費として、高コスト。</w:t>
            </w:r>
          </w:p>
          <w:p w14:paraId="05A3B4B8"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●獣医師等の専門技術者の人件費や技術料等は別途必要</w:t>
            </w:r>
          </w:p>
        </w:tc>
        <w:tc>
          <w:tcPr>
            <w:tcW w:w="3662" w:type="dxa"/>
          </w:tcPr>
          <w:p w14:paraId="74589F74"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炭酸ガス代のみのため低コスト。</w:t>
            </w:r>
          </w:p>
          <w:p w14:paraId="06EA1038"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●ガスボンベ（レンタルも有り）、流量調節器、処置用BOX等の備品費は、別途必要</w:t>
            </w:r>
          </w:p>
        </w:tc>
      </w:tr>
      <w:tr w:rsidR="005D2247" w:rsidRPr="00B93772" w14:paraId="6F210AB3" w14:textId="77777777" w:rsidTr="0066556D">
        <w:trPr>
          <w:trHeight w:val="1160"/>
        </w:trPr>
        <w:tc>
          <w:tcPr>
            <w:tcW w:w="1661" w:type="dxa"/>
          </w:tcPr>
          <w:p w14:paraId="3C5811AC" w14:textId="77777777" w:rsidR="005D2247" w:rsidRPr="00B93772" w:rsidRDefault="005D2247" w:rsidP="00E732E8">
            <w:pPr>
              <w:jc w:val="center"/>
              <w:rPr>
                <w:rFonts w:ascii="ＭＳ 明朝" w:eastAsia="ＭＳ 明朝" w:hAnsi="ＭＳ 明朝"/>
                <w:sz w:val="20"/>
                <w:szCs w:val="21"/>
              </w:rPr>
            </w:pPr>
          </w:p>
          <w:p w14:paraId="19AAC708"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処置時間</w:t>
            </w:r>
          </w:p>
        </w:tc>
        <w:tc>
          <w:tcPr>
            <w:tcW w:w="4260" w:type="dxa"/>
          </w:tcPr>
          <w:p w14:paraId="47A245B0"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5～10分程度</w:t>
            </w:r>
          </w:p>
          <w:p w14:paraId="37584B3A"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（使用する薬剤や処置者の技術、処置個体の興奮度で異なる。興奮した個体の処置時間は長くなる傾向がある。）</w:t>
            </w:r>
          </w:p>
        </w:tc>
        <w:tc>
          <w:tcPr>
            <w:tcW w:w="3662" w:type="dxa"/>
          </w:tcPr>
          <w:p w14:paraId="514AC530"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5～10分程度</w:t>
            </w:r>
          </w:p>
          <w:p w14:paraId="3C7BA977" w14:textId="77777777" w:rsidR="005D2247" w:rsidRPr="00B93772" w:rsidRDefault="005D2247" w:rsidP="0066556D">
            <w:pPr>
              <w:spacing w:line="340" w:lineRule="exact"/>
              <w:rPr>
                <w:rFonts w:ascii="ＭＳ 明朝" w:eastAsia="ＭＳ 明朝" w:hAnsi="ＭＳ 明朝"/>
                <w:sz w:val="20"/>
                <w:szCs w:val="21"/>
              </w:rPr>
            </w:pPr>
            <w:r w:rsidRPr="00B93772">
              <w:rPr>
                <w:rFonts w:ascii="ＭＳ 明朝" w:eastAsia="ＭＳ 明朝" w:hAnsi="ＭＳ 明朝" w:hint="eastAsia"/>
                <w:sz w:val="20"/>
                <w:szCs w:val="21"/>
              </w:rPr>
              <w:t>（成獣と幼獣で異なる。幼獣の処置時間は長くなる傾向がある。）</w:t>
            </w:r>
          </w:p>
        </w:tc>
      </w:tr>
      <w:tr w:rsidR="005D2247" w:rsidRPr="00B93772" w14:paraId="1935A211" w14:textId="77777777" w:rsidTr="0066556D">
        <w:trPr>
          <w:trHeight w:val="830"/>
        </w:trPr>
        <w:tc>
          <w:tcPr>
            <w:tcW w:w="1661" w:type="dxa"/>
          </w:tcPr>
          <w:p w14:paraId="61A47860" w14:textId="77777777" w:rsidR="005D2247" w:rsidRPr="00B93772" w:rsidRDefault="005D2247" w:rsidP="00E732E8">
            <w:pPr>
              <w:jc w:val="center"/>
              <w:rPr>
                <w:rFonts w:ascii="ＭＳ 明朝" w:eastAsia="ＭＳ 明朝" w:hAnsi="ＭＳ 明朝"/>
                <w:sz w:val="20"/>
                <w:szCs w:val="21"/>
              </w:rPr>
            </w:pPr>
          </w:p>
          <w:p w14:paraId="7DAAE4BF" w14:textId="77777777" w:rsidR="005D2247" w:rsidRPr="00B93772" w:rsidRDefault="005D2247" w:rsidP="00E732E8">
            <w:pPr>
              <w:jc w:val="center"/>
              <w:rPr>
                <w:rFonts w:ascii="ＭＳ 明朝" w:eastAsia="ＭＳ 明朝" w:hAnsi="ＭＳ 明朝"/>
                <w:sz w:val="20"/>
                <w:szCs w:val="21"/>
              </w:rPr>
            </w:pPr>
            <w:r w:rsidRPr="00B93772">
              <w:rPr>
                <w:rFonts w:ascii="ＭＳ 明朝" w:eastAsia="ＭＳ 明朝" w:hAnsi="ＭＳ 明朝" w:hint="eastAsia"/>
                <w:sz w:val="20"/>
                <w:szCs w:val="21"/>
              </w:rPr>
              <w:t>利点</w:t>
            </w:r>
          </w:p>
        </w:tc>
        <w:tc>
          <w:tcPr>
            <w:tcW w:w="4260" w:type="dxa"/>
          </w:tcPr>
          <w:p w14:paraId="2016667B" w14:textId="77777777" w:rsidR="005D2247" w:rsidRPr="00B93772" w:rsidRDefault="005D2247" w:rsidP="00E732E8">
            <w:pPr>
              <w:rPr>
                <w:rFonts w:ascii="ＭＳ 明朝" w:eastAsia="ＭＳ 明朝" w:hAnsi="ＭＳ 明朝"/>
                <w:sz w:val="20"/>
                <w:szCs w:val="21"/>
              </w:rPr>
            </w:pPr>
            <w:r w:rsidRPr="00B93772">
              <w:rPr>
                <w:rFonts w:ascii="ＭＳ 明朝" w:eastAsia="ＭＳ 明朝" w:hAnsi="ＭＳ 明朝" w:hint="eastAsia"/>
                <w:sz w:val="20"/>
                <w:szCs w:val="21"/>
              </w:rPr>
              <w:t>確実に処置個体の意識を喪失させることができるため、無意識下での処置が可能。</w:t>
            </w:r>
          </w:p>
        </w:tc>
        <w:tc>
          <w:tcPr>
            <w:tcW w:w="3662" w:type="dxa"/>
          </w:tcPr>
          <w:p w14:paraId="1666302A" w14:textId="77777777" w:rsidR="005D2247" w:rsidRPr="00B93772" w:rsidRDefault="005D2247" w:rsidP="00E732E8">
            <w:pPr>
              <w:rPr>
                <w:rFonts w:ascii="ＭＳ 明朝" w:eastAsia="ＭＳ 明朝" w:hAnsi="ＭＳ 明朝"/>
                <w:sz w:val="20"/>
                <w:szCs w:val="21"/>
              </w:rPr>
            </w:pPr>
            <w:r w:rsidRPr="00B93772">
              <w:rPr>
                <w:rFonts w:ascii="ＭＳ 明朝" w:eastAsia="ＭＳ 明朝" w:hAnsi="ＭＳ 明朝" w:hint="eastAsia"/>
                <w:sz w:val="20"/>
                <w:szCs w:val="21"/>
              </w:rPr>
              <w:t>特殊な資格や専門技術が不要</w:t>
            </w:r>
            <w:r w:rsidRPr="00B93772">
              <w:rPr>
                <w:rFonts w:ascii="ＭＳ 明朝" w:eastAsia="ＭＳ 明朝" w:hAnsi="ＭＳ 明朝" w:hint="eastAsia"/>
                <w:sz w:val="20"/>
                <w:szCs w:val="21"/>
                <w:vertAlign w:val="superscript"/>
              </w:rPr>
              <w:t>※</w:t>
            </w:r>
            <w:r w:rsidRPr="00B93772">
              <w:rPr>
                <w:rFonts w:ascii="ＭＳ 明朝" w:eastAsia="ＭＳ 明朝" w:hAnsi="ＭＳ 明朝" w:hint="eastAsia"/>
                <w:sz w:val="20"/>
                <w:szCs w:val="21"/>
              </w:rPr>
              <w:t>。</w:t>
            </w:r>
          </w:p>
          <w:p w14:paraId="69526690" w14:textId="77777777" w:rsidR="005D2247" w:rsidRPr="00B93772" w:rsidRDefault="005D2247" w:rsidP="00E732E8">
            <w:pPr>
              <w:rPr>
                <w:rFonts w:ascii="ＭＳ 明朝" w:eastAsia="ＭＳ 明朝" w:hAnsi="ＭＳ 明朝"/>
                <w:sz w:val="20"/>
                <w:szCs w:val="21"/>
              </w:rPr>
            </w:pPr>
            <w:r w:rsidRPr="00B93772">
              <w:rPr>
                <w:rFonts w:ascii="ＭＳ 明朝" w:eastAsia="ＭＳ 明朝" w:hAnsi="ＭＳ 明朝" w:hint="eastAsia"/>
                <w:sz w:val="20"/>
                <w:szCs w:val="21"/>
              </w:rPr>
              <w:t>バルブの開閉時以外は、処置に立ち会う必要がない。</w:t>
            </w:r>
          </w:p>
        </w:tc>
      </w:tr>
    </w:tbl>
    <w:p w14:paraId="3BD10400" w14:textId="39288A35" w:rsidR="00477FB3" w:rsidRPr="00B93772" w:rsidRDefault="005D2247" w:rsidP="004244C9">
      <w:pPr>
        <w:rPr>
          <w:rFonts w:ascii="ＭＳ 明朝" w:eastAsia="ＭＳ 明朝" w:hAnsi="ＭＳ 明朝"/>
        </w:rPr>
      </w:pPr>
      <w:r w:rsidRPr="00B93772">
        <w:rPr>
          <w:rFonts w:ascii="ＭＳ 明朝" w:eastAsia="ＭＳ 明朝" w:hAnsi="ＭＳ 明朝" w:hint="eastAsia"/>
        </w:rPr>
        <w:t>※炭酸ガスを使うのに特別な許可や資格は不要ですが、事故防止のため、従事者は装置を安全かつ適切に使用するための講習会に参加することをお勧めします。</w:t>
      </w:r>
    </w:p>
    <w:sectPr w:rsidR="00477FB3" w:rsidRPr="00B93772" w:rsidSect="007B1CC6">
      <w:footerReference w:type="even" r:id="rId42"/>
      <w:footerReference w:type="default" r:id="rId43"/>
      <w:headerReference w:type="first" r:id="rId44"/>
      <w:pgSz w:w="11906" w:h="16838" w:code="9"/>
      <w:pgMar w:top="1134" w:right="1134" w:bottom="1701" w:left="1134" w:header="851" w:footer="856"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0F130" w14:textId="77777777" w:rsidR="001C36F9" w:rsidRDefault="001C36F9">
      <w:r>
        <w:separator/>
      </w:r>
    </w:p>
  </w:endnote>
  <w:endnote w:type="continuationSeparator" w:id="0">
    <w:p w14:paraId="7123F1CD" w14:textId="77777777" w:rsidR="001C36F9" w:rsidRDefault="001C3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DA403" w14:textId="77777777" w:rsidR="00302E6D" w:rsidRDefault="00302E6D">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6009CAF9" w14:textId="77777777" w:rsidR="00302E6D" w:rsidRDefault="00302E6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0ABC7" w14:textId="77777777" w:rsidR="00302E6D" w:rsidRDefault="00302E6D">
    <w:pPr>
      <w:pStyle w:val="a6"/>
      <w:framePr w:wrap="around" w:vAnchor="text" w:hAnchor="margin" w:xAlign="center" w:y="1"/>
      <w:jc w:val="center"/>
      <w:rPr>
        <w:rStyle w:val="a7"/>
      </w:rPr>
    </w:pPr>
    <w:r>
      <w:rPr>
        <w:rStyle w:val="a7"/>
      </w:rPr>
      <w:fldChar w:fldCharType="begin"/>
    </w:r>
    <w:r>
      <w:rPr>
        <w:rStyle w:val="a7"/>
      </w:rPr>
      <w:instrText xml:space="preserve">PAGE  </w:instrText>
    </w:r>
    <w:r>
      <w:rPr>
        <w:rStyle w:val="a7"/>
      </w:rPr>
      <w:fldChar w:fldCharType="separate"/>
    </w:r>
    <w:r w:rsidR="004C173C">
      <w:rPr>
        <w:rStyle w:val="a7"/>
        <w:noProof/>
      </w:rPr>
      <w:t>19</w:t>
    </w:r>
    <w:r>
      <w:rPr>
        <w:rStyle w:val="a7"/>
      </w:rPr>
      <w:fldChar w:fldCharType="end"/>
    </w:r>
  </w:p>
  <w:p w14:paraId="33EAC4D7" w14:textId="77777777" w:rsidR="00302E6D" w:rsidRDefault="00302E6D" w:rsidP="005A1AAA">
    <w:pPr>
      <w:pStyle w:val="a6"/>
      <w:framePr w:h="962" w:hRule="exact" w:wrap="around" w:vAnchor="text" w:hAnchor="margin" w:xAlign="center" w:y="142"/>
      <w:rPr>
        <w:rStyle w:val="a7"/>
      </w:rPr>
    </w:pPr>
  </w:p>
  <w:p w14:paraId="508E33E3" w14:textId="77777777" w:rsidR="00302E6D" w:rsidRDefault="00302E6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B07B3" w14:textId="77777777" w:rsidR="001C36F9" w:rsidRDefault="001C36F9">
      <w:r>
        <w:separator/>
      </w:r>
    </w:p>
  </w:footnote>
  <w:footnote w:type="continuationSeparator" w:id="0">
    <w:p w14:paraId="5035899E" w14:textId="77777777" w:rsidR="001C36F9" w:rsidRDefault="001C3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24CE2" w14:textId="10A6A765" w:rsidR="007E3778" w:rsidRPr="00925900" w:rsidRDefault="007E3778" w:rsidP="00925900">
    <w:pPr>
      <w:pStyle w:val="a8"/>
      <w:jc w:val="center"/>
      <w:rPr>
        <w:rFonts w:ascii="HG丸ｺﾞｼｯｸM-PRO" w:eastAsia="HG丸ｺﾞｼｯｸM-PRO" w:hAnsi="HG丸ｺﾞｼｯｸM-PRO"/>
        <w:b/>
        <w:bCs/>
        <w:sz w:val="48"/>
        <w:szCs w:val="48"/>
      </w:rPr>
    </w:pPr>
    <w:r w:rsidRPr="00925900">
      <w:rPr>
        <w:rFonts w:ascii="HG丸ｺﾞｼｯｸM-PRO" w:eastAsia="HG丸ｺﾞｼｯｸM-PRO" w:hAnsi="HG丸ｺﾞｼｯｸM-PRO" w:hint="eastAsia"/>
        <w:b/>
        <w:bCs/>
        <w:sz w:val="48"/>
        <w:szCs w:val="48"/>
      </w:rPr>
      <w:t>（案）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81D7A"/>
    <w:multiLevelType w:val="hybridMultilevel"/>
    <w:tmpl w:val="343A08DE"/>
    <w:lvl w:ilvl="0" w:tplc="F7A2B7AA">
      <w:start w:val="1"/>
      <w:numFmt w:val="decimalEnclosedCircle"/>
      <w:lvlText w:val="%1"/>
      <w:lvlJc w:val="left"/>
      <w:pPr>
        <w:ind w:left="630" w:hanging="420"/>
      </w:pPr>
      <w:rPr>
        <w:rFonts w:hint="default"/>
      </w:r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E1914C2"/>
    <w:multiLevelType w:val="multilevel"/>
    <w:tmpl w:val="365E40A4"/>
    <w:styleLink w:val="a"/>
    <w:lvl w:ilvl="0">
      <w:start w:val="1"/>
      <w:numFmt w:val="decimal"/>
      <w:lvlText w:val="図%1."/>
      <w:lvlJc w:val="left"/>
      <w:pPr>
        <w:ind w:left="2100" w:hanging="420"/>
      </w:pPr>
      <w:rPr>
        <w:rFonts w:hint="eastAsia"/>
      </w:rPr>
    </w:lvl>
    <w:lvl w:ilvl="1">
      <w:start w:val="1"/>
      <w:numFmt w:val="aiueoFullWidth"/>
      <w:lvlText w:val="(%2)"/>
      <w:lvlJc w:val="left"/>
      <w:pPr>
        <w:ind w:left="2520" w:hanging="420"/>
      </w:pPr>
    </w:lvl>
    <w:lvl w:ilvl="2">
      <w:start w:val="1"/>
      <w:numFmt w:val="decimalEnclosedCircle"/>
      <w:lvlText w:val="%3"/>
      <w:lvlJc w:val="left"/>
      <w:pPr>
        <w:ind w:left="2940" w:hanging="420"/>
      </w:pPr>
    </w:lvl>
    <w:lvl w:ilvl="3">
      <w:start w:val="1"/>
      <w:numFmt w:val="decimal"/>
      <w:lvlText w:val="%4."/>
      <w:lvlJc w:val="left"/>
      <w:pPr>
        <w:ind w:left="3360" w:hanging="420"/>
      </w:pPr>
    </w:lvl>
    <w:lvl w:ilvl="4">
      <w:start w:val="1"/>
      <w:numFmt w:val="aiueoFullWidth"/>
      <w:lvlText w:val="(%5)"/>
      <w:lvlJc w:val="left"/>
      <w:pPr>
        <w:ind w:left="3780" w:hanging="420"/>
      </w:pPr>
    </w:lvl>
    <w:lvl w:ilvl="5">
      <w:start w:val="1"/>
      <w:numFmt w:val="decimalEnclosedCircle"/>
      <w:lvlText w:val="%6"/>
      <w:lvlJc w:val="left"/>
      <w:pPr>
        <w:ind w:left="4200" w:hanging="420"/>
      </w:pPr>
    </w:lvl>
    <w:lvl w:ilvl="6">
      <w:start w:val="1"/>
      <w:numFmt w:val="decimal"/>
      <w:lvlText w:val="%7."/>
      <w:lvlJc w:val="left"/>
      <w:pPr>
        <w:ind w:left="4620" w:hanging="420"/>
      </w:pPr>
    </w:lvl>
    <w:lvl w:ilvl="7">
      <w:start w:val="1"/>
      <w:numFmt w:val="aiueoFullWidth"/>
      <w:lvlText w:val="(%8)"/>
      <w:lvlJc w:val="left"/>
      <w:pPr>
        <w:ind w:left="5040" w:hanging="420"/>
      </w:pPr>
    </w:lvl>
    <w:lvl w:ilvl="8">
      <w:start w:val="1"/>
      <w:numFmt w:val="decimalEnclosedCircle"/>
      <w:lvlText w:val="%9"/>
      <w:lvlJc w:val="left"/>
      <w:pPr>
        <w:ind w:left="5460" w:hanging="420"/>
      </w:pPr>
    </w:lvl>
  </w:abstractNum>
  <w:abstractNum w:abstractNumId="2" w15:restartNumberingAfterBreak="0">
    <w:nsid w:val="108B5CEA"/>
    <w:multiLevelType w:val="hybridMultilevel"/>
    <w:tmpl w:val="8C76F11E"/>
    <w:lvl w:ilvl="0" w:tplc="27508A6E">
      <w:start w:val="3"/>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EE6070"/>
    <w:multiLevelType w:val="hybridMultilevel"/>
    <w:tmpl w:val="D7FC6646"/>
    <w:lvl w:ilvl="0" w:tplc="1488F212">
      <w:start w:val="3"/>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8738F2"/>
    <w:multiLevelType w:val="multilevel"/>
    <w:tmpl w:val="FC829116"/>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suff w:val="nothing"/>
      <w:lvlText w:val="%2）"/>
      <w:lvlJc w:val="left"/>
      <w:pPr>
        <w:ind w:left="1276" w:hanging="1276"/>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space"/>
      <w:lvlText w:val="（%3）"/>
      <w:lvlJc w:val="left"/>
      <w:pPr>
        <w:ind w:left="0" w:firstLine="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31A41F96"/>
    <w:multiLevelType w:val="hybridMultilevel"/>
    <w:tmpl w:val="439635C4"/>
    <w:lvl w:ilvl="0" w:tplc="5D9223D4">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6" w15:restartNumberingAfterBreak="0">
    <w:nsid w:val="39F95422"/>
    <w:multiLevelType w:val="hybridMultilevel"/>
    <w:tmpl w:val="BF34B48C"/>
    <w:lvl w:ilvl="0" w:tplc="04090011">
      <w:start w:val="1"/>
      <w:numFmt w:val="decimalEnclosedCircle"/>
      <w:lvlText w:val="%1"/>
      <w:lvlJc w:val="left"/>
      <w:pPr>
        <w:ind w:left="990" w:hanging="360"/>
      </w:pPr>
      <w:rPr>
        <w:rFonts w:hint="default"/>
      </w:rPr>
    </w:lvl>
    <w:lvl w:ilvl="1" w:tplc="B3BA66B0">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3A50451A"/>
    <w:multiLevelType w:val="multilevel"/>
    <w:tmpl w:val="F1C259C2"/>
    <w:styleLink w:val="1"/>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suff w:val="nothing"/>
      <w:lvlText w:val="%2）"/>
      <w:lvlJc w:val="left"/>
      <w:pPr>
        <w:ind w:left="992" w:hanging="567"/>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suff w:val="space"/>
      <w:lvlText w:val="（%3）"/>
      <w:lvlJc w:val="left"/>
      <w:pPr>
        <w:ind w:left="0" w:firstLine="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49E926CF"/>
    <w:multiLevelType w:val="hybridMultilevel"/>
    <w:tmpl w:val="CDB4022C"/>
    <w:lvl w:ilvl="0" w:tplc="04090011">
      <w:start w:val="1"/>
      <w:numFmt w:val="decimalEnclosedCircle"/>
      <w:lvlText w:val="%1"/>
      <w:lvlJc w:val="left"/>
      <w:pPr>
        <w:ind w:left="630" w:hanging="420"/>
      </w:pPr>
    </w:lvl>
    <w:lvl w:ilvl="1" w:tplc="04090011">
      <w:start w:val="1"/>
      <w:numFmt w:val="decimalEnclosedCircle"/>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4C80137C"/>
    <w:multiLevelType w:val="hybridMultilevel"/>
    <w:tmpl w:val="867E34CE"/>
    <w:lvl w:ilvl="0" w:tplc="4AECAB56">
      <w:start w:val="3"/>
      <w:numFmt w:val="decimalEnclosedCircle"/>
      <w:lvlText w:val="%1"/>
      <w:lvlJc w:val="left"/>
      <w:pPr>
        <w:ind w:left="99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E1C450F"/>
    <w:multiLevelType w:val="hybridMultilevel"/>
    <w:tmpl w:val="10CA6798"/>
    <w:lvl w:ilvl="0" w:tplc="F7A2B7AA">
      <w:start w:val="1"/>
      <w:numFmt w:val="decimalEnclosedCircle"/>
      <w:lvlText w:val="%1"/>
      <w:lvlJc w:val="left"/>
      <w:pPr>
        <w:ind w:left="630" w:hanging="42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528C016C"/>
    <w:multiLevelType w:val="multilevel"/>
    <w:tmpl w:val="AB3ED4A0"/>
    <w:lvl w:ilvl="0">
      <w:start w:val="1"/>
      <w:numFmt w:val="decimalFullWidth"/>
      <w:lvlText w:val="%1．"/>
      <w:lvlJc w:val="left"/>
      <w:pPr>
        <w:ind w:left="425" w:hanging="425"/>
      </w:pPr>
      <w:rPr>
        <w:rFonts w:asciiTheme="majorHAnsi" w:eastAsia="ＭＳ 明朝" w:hAnsiTheme="majorHAnsi" w:hint="default"/>
        <w:sz w:val="24"/>
      </w:rPr>
    </w:lvl>
    <w:lvl w:ilvl="1">
      <w:start w:val="1"/>
      <w:numFmt w:val="decimalFullWidth"/>
      <w:pStyle w:val="2"/>
      <w:suff w:val="nothing"/>
      <w:lvlText w:val="%2）"/>
      <w:lvlJc w:val="left"/>
      <w:pPr>
        <w:ind w:left="1276" w:hanging="1276"/>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FullWidth"/>
      <w:pStyle w:val="3"/>
      <w:suff w:val="space"/>
      <w:lvlText w:val="（%3）"/>
      <w:lvlJc w:val="left"/>
      <w:pPr>
        <w:ind w:left="426" w:firstLine="0"/>
      </w:pPr>
      <w:rPr>
        <w:b/>
        <w:bCs/>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531F1A65"/>
    <w:multiLevelType w:val="multilevel"/>
    <w:tmpl w:val="F1C259C2"/>
    <w:numStyleLink w:val="1"/>
  </w:abstractNum>
  <w:abstractNum w:abstractNumId="13" w15:restartNumberingAfterBreak="0">
    <w:nsid w:val="5CDF2EC0"/>
    <w:multiLevelType w:val="hybridMultilevel"/>
    <w:tmpl w:val="4C0A9414"/>
    <w:lvl w:ilvl="0" w:tplc="04090011">
      <w:start w:val="1"/>
      <w:numFmt w:val="decimalEnclosedCircle"/>
      <w:lvlText w:val="%1"/>
      <w:lvlJc w:val="left"/>
      <w:pPr>
        <w:ind w:left="630" w:hanging="420"/>
      </w:pPr>
    </w:lvl>
    <w:lvl w:ilvl="1" w:tplc="04090011">
      <w:start w:val="1"/>
      <w:numFmt w:val="decimalEnclosedCircle"/>
      <w:lvlText w:val="%2"/>
      <w:lvlJc w:val="left"/>
      <w:pPr>
        <w:ind w:left="1050" w:hanging="42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66243CE1"/>
    <w:multiLevelType w:val="hybridMultilevel"/>
    <w:tmpl w:val="AE3A8F9C"/>
    <w:lvl w:ilvl="0" w:tplc="E2EAB5BC">
      <w:start w:val="1"/>
      <w:numFmt w:val="bullet"/>
      <w:lvlText w:val="•"/>
      <w:lvlJc w:val="left"/>
      <w:pPr>
        <w:tabs>
          <w:tab w:val="num" w:pos="720"/>
        </w:tabs>
        <w:ind w:left="720" w:hanging="360"/>
      </w:pPr>
      <w:rPr>
        <w:rFonts w:ascii="Arial" w:hAnsi="Arial" w:hint="default"/>
      </w:rPr>
    </w:lvl>
    <w:lvl w:ilvl="1" w:tplc="77FA4FD4" w:tentative="1">
      <w:start w:val="1"/>
      <w:numFmt w:val="bullet"/>
      <w:lvlText w:val="•"/>
      <w:lvlJc w:val="left"/>
      <w:pPr>
        <w:tabs>
          <w:tab w:val="num" w:pos="1440"/>
        </w:tabs>
        <w:ind w:left="1440" w:hanging="360"/>
      </w:pPr>
      <w:rPr>
        <w:rFonts w:ascii="Arial" w:hAnsi="Arial" w:hint="default"/>
      </w:rPr>
    </w:lvl>
    <w:lvl w:ilvl="2" w:tplc="0658E1F6" w:tentative="1">
      <w:start w:val="1"/>
      <w:numFmt w:val="bullet"/>
      <w:lvlText w:val="•"/>
      <w:lvlJc w:val="left"/>
      <w:pPr>
        <w:tabs>
          <w:tab w:val="num" w:pos="2160"/>
        </w:tabs>
        <w:ind w:left="2160" w:hanging="360"/>
      </w:pPr>
      <w:rPr>
        <w:rFonts w:ascii="Arial" w:hAnsi="Arial" w:hint="default"/>
      </w:rPr>
    </w:lvl>
    <w:lvl w:ilvl="3" w:tplc="3F5C216E" w:tentative="1">
      <w:start w:val="1"/>
      <w:numFmt w:val="bullet"/>
      <w:lvlText w:val="•"/>
      <w:lvlJc w:val="left"/>
      <w:pPr>
        <w:tabs>
          <w:tab w:val="num" w:pos="2880"/>
        </w:tabs>
        <w:ind w:left="2880" w:hanging="360"/>
      </w:pPr>
      <w:rPr>
        <w:rFonts w:ascii="Arial" w:hAnsi="Arial" w:hint="default"/>
      </w:rPr>
    </w:lvl>
    <w:lvl w:ilvl="4" w:tplc="D63086D6" w:tentative="1">
      <w:start w:val="1"/>
      <w:numFmt w:val="bullet"/>
      <w:lvlText w:val="•"/>
      <w:lvlJc w:val="left"/>
      <w:pPr>
        <w:tabs>
          <w:tab w:val="num" w:pos="3600"/>
        </w:tabs>
        <w:ind w:left="3600" w:hanging="360"/>
      </w:pPr>
      <w:rPr>
        <w:rFonts w:ascii="Arial" w:hAnsi="Arial" w:hint="default"/>
      </w:rPr>
    </w:lvl>
    <w:lvl w:ilvl="5" w:tplc="6A080DD2" w:tentative="1">
      <w:start w:val="1"/>
      <w:numFmt w:val="bullet"/>
      <w:lvlText w:val="•"/>
      <w:lvlJc w:val="left"/>
      <w:pPr>
        <w:tabs>
          <w:tab w:val="num" w:pos="4320"/>
        </w:tabs>
        <w:ind w:left="4320" w:hanging="360"/>
      </w:pPr>
      <w:rPr>
        <w:rFonts w:ascii="Arial" w:hAnsi="Arial" w:hint="default"/>
      </w:rPr>
    </w:lvl>
    <w:lvl w:ilvl="6" w:tplc="80803BE4" w:tentative="1">
      <w:start w:val="1"/>
      <w:numFmt w:val="bullet"/>
      <w:lvlText w:val="•"/>
      <w:lvlJc w:val="left"/>
      <w:pPr>
        <w:tabs>
          <w:tab w:val="num" w:pos="5040"/>
        </w:tabs>
        <w:ind w:left="5040" w:hanging="360"/>
      </w:pPr>
      <w:rPr>
        <w:rFonts w:ascii="Arial" w:hAnsi="Arial" w:hint="default"/>
      </w:rPr>
    </w:lvl>
    <w:lvl w:ilvl="7" w:tplc="FA24B952" w:tentative="1">
      <w:start w:val="1"/>
      <w:numFmt w:val="bullet"/>
      <w:lvlText w:val="•"/>
      <w:lvlJc w:val="left"/>
      <w:pPr>
        <w:tabs>
          <w:tab w:val="num" w:pos="5760"/>
        </w:tabs>
        <w:ind w:left="5760" w:hanging="360"/>
      </w:pPr>
      <w:rPr>
        <w:rFonts w:ascii="Arial" w:hAnsi="Arial" w:hint="default"/>
      </w:rPr>
    </w:lvl>
    <w:lvl w:ilvl="8" w:tplc="1C40153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7A91E55"/>
    <w:multiLevelType w:val="hybridMultilevel"/>
    <w:tmpl w:val="B0E84014"/>
    <w:lvl w:ilvl="0" w:tplc="13A2A8C2">
      <w:start w:val="2"/>
      <w:numFmt w:val="decimalEnclosedCircle"/>
      <w:lvlText w:val="%1"/>
      <w:lvlJc w:val="left"/>
      <w:pPr>
        <w:ind w:left="105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C844CF5"/>
    <w:multiLevelType w:val="hybridMultilevel"/>
    <w:tmpl w:val="38A2053C"/>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74D7311C"/>
    <w:multiLevelType w:val="hybridMultilevel"/>
    <w:tmpl w:val="5AAAC932"/>
    <w:lvl w:ilvl="0" w:tplc="4ECA31F8">
      <w:start w:val="1"/>
      <w:numFmt w:val="decimalEnclosedCircle"/>
      <w:lvlText w:val="%1"/>
      <w:lvlJc w:val="left"/>
      <w:pPr>
        <w:ind w:left="630" w:hanging="420"/>
      </w:pPr>
      <w:rPr>
        <w:rFonts w:hint="eastAsia"/>
      </w:rPr>
    </w:lvl>
    <w:lvl w:ilvl="1" w:tplc="4ECA31F8">
      <w:start w:val="1"/>
      <w:numFmt w:val="decimalEnclosedCircle"/>
      <w:lvlText w:val="%2"/>
      <w:lvlJc w:val="left"/>
      <w:pPr>
        <w:ind w:left="1050" w:hanging="42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8" w15:restartNumberingAfterBreak="0">
    <w:nsid w:val="79CE18DF"/>
    <w:multiLevelType w:val="hybridMultilevel"/>
    <w:tmpl w:val="ADAE8BD2"/>
    <w:lvl w:ilvl="0" w:tplc="F7A2B7AA">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9" w15:restartNumberingAfterBreak="0">
    <w:nsid w:val="7D6F69B8"/>
    <w:multiLevelType w:val="hybridMultilevel"/>
    <w:tmpl w:val="7520D562"/>
    <w:lvl w:ilvl="0" w:tplc="4ECA31F8">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0" w15:restartNumberingAfterBreak="0">
    <w:nsid w:val="7F1A61E3"/>
    <w:multiLevelType w:val="hybridMultilevel"/>
    <w:tmpl w:val="7EFE62AE"/>
    <w:lvl w:ilvl="0" w:tplc="F7A2B7AA">
      <w:start w:val="1"/>
      <w:numFmt w:val="decimalEnclosedCircle"/>
      <w:lvlText w:val="%1"/>
      <w:lvlJc w:val="left"/>
      <w:pPr>
        <w:ind w:left="675" w:hanging="360"/>
      </w:pPr>
      <w:rPr>
        <w:rFonts w:hint="default"/>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num w:numId="1">
    <w:abstractNumId w:val="1"/>
  </w:num>
  <w:num w:numId="2">
    <w:abstractNumId w:val="4"/>
  </w:num>
  <w:num w:numId="3">
    <w:abstractNumId w:val="20"/>
  </w:num>
  <w:num w:numId="4">
    <w:abstractNumId w:val="7"/>
  </w:num>
  <w:num w:numId="5">
    <w:abstractNumId w:val="12"/>
  </w:num>
  <w:num w:numId="6">
    <w:abstractNumId w:val="6"/>
  </w:num>
  <w:num w:numId="7">
    <w:abstractNumId w:val="5"/>
  </w:num>
  <w:num w:numId="8">
    <w:abstractNumId w:val="11"/>
  </w:num>
  <w:num w:numId="9">
    <w:abstractNumId w:val="11"/>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8"/>
  </w:num>
  <w:num w:numId="13">
    <w:abstractNumId w:val="19"/>
  </w:num>
  <w:num w:numId="14">
    <w:abstractNumId w:val="9"/>
  </w:num>
  <w:num w:numId="15">
    <w:abstractNumId w:val="15"/>
  </w:num>
  <w:num w:numId="16">
    <w:abstractNumId w:val="13"/>
  </w:num>
  <w:num w:numId="17">
    <w:abstractNumId w:val="3"/>
  </w:num>
  <w:num w:numId="18">
    <w:abstractNumId w:val="17"/>
  </w:num>
  <w:num w:numId="19">
    <w:abstractNumId w:val="2"/>
  </w:num>
  <w:num w:numId="20">
    <w:abstractNumId w:val="10"/>
  </w:num>
  <w:num w:numId="21">
    <w:abstractNumId w:val="0"/>
  </w:num>
  <w:num w:numId="22">
    <w:abstractNumId w:val="18"/>
  </w:num>
  <w:num w:numId="23">
    <w:abstractNumId w:val="14"/>
  </w:num>
  <w:num w:numId="24">
    <w:abstractNumId w:val="11"/>
    <w:lvlOverride w:ilvl="0">
      <w:startOverride w:val="1"/>
    </w:lvlOverride>
    <w:lvlOverride w:ilvl="1">
      <w:startOverride w:val="1"/>
    </w:lvlOverride>
    <w:lvlOverride w:ilvl="2">
      <w:startOverride w:val="2"/>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isplayHorizontalDrawingGridEvery w:val="0"/>
  <w:displayVerticalDrawingGridEvery w:val="2"/>
  <w:characterSpacingControl w:val="compressPunctuation"/>
  <w:hdrShapeDefaults>
    <o:shapedefaults v:ext="edit" spidmax="104449" fill="f" fillcolor="white">
      <v:fill color="white" on="f"/>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DC7"/>
    <w:rsid w:val="00001A70"/>
    <w:rsid w:val="00002902"/>
    <w:rsid w:val="00003758"/>
    <w:rsid w:val="00012D04"/>
    <w:rsid w:val="00012D65"/>
    <w:rsid w:val="00014286"/>
    <w:rsid w:val="00014905"/>
    <w:rsid w:val="00016C91"/>
    <w:rsid w:val="00016F56"/>
    <w:rsid w:val="00017511"/>
    <w:rsid w:val="00020DEF"/>
    <w:rsid w:val="00021C42"/>
    <w:rsid w:val="0002229C"/>
    <w:rsid w:val="0002327B"/>
    <w:rsid w:val="00025815"/>
    <w:rsid w:val="00025F39"/>
    <w:rsid w:val="000276C7"/>
    <w:rsid w:val="000319DF"/>
    <w:rsid w:val="00032042"/>
    <w:rsid w:val="00032135"/>
    <w:rsid w:val="00032285"/>
    <w:rsid w:val="00032893"/>
    <w:rsid w:val="0003473C"/>
    <w:rsid w:val="0003559D"/>
    <w:rsid w:val="00040DCB"/>
    <w:rsid w:val="0004100C"/>
    <w:rsid w:val="0004307B"/>
    <w:rsid w:val="00043C8B"/>
    <w:rsid w:val="0004438A"/>
    <w:rsid w:val="0004476C"/>
    <w:rsid w:val="00044A8A"/>
    <w:rsid w:val="0004582B"/>
    <w:rsid w:val="0004696F"/>
    <w:rsid w:val="00047D2E"/>
    <w:rsid w:val="00050FE1"/>
    <w:rsid w:val="0005139E"/>
    <w:rsid w:val="000536DE"/>
    <w:rsid w:val="00054038"/>
    <w:rsid w:val="000542E7"/>
    <w:rsid w:val="00061715"/>
    <w:rsid w:val="0006175B"/>
    <w:rsid w:val="00061D35"/>
    <w:rsid w:val="00063EFE"/>
    <w:rsid w:val="000646A5"/>
    <w:rsid w:val="00067353"/>
    <w:rsid w:val="00071C04"/>
    <w:rsid w:val="00071C63"/>
    <w:rsid w:val="00072291"/>
    <w:rsid w:val="00072369"/>
    <w:rsid w:val="000726A4"/>
    <w:rsid w:val="00072C03"/>
    <w:rsid w:val="00073633"/>
    <w:rsid w:val="000738B6"/>
    <w:rsid w:val="00074B01"/>
    <w:rsid w:val="00075F92"/>
    <w:rsid w:val="00076DDE"/>
    <w:rsid w:val="0008024A"/>
    <w:rsid w:val="00081C22"/>
    <w:rsid w:val="00082356"/>
    <w:rsid w:val="00082B77"/>
    <w:rsid w:val="00082BD9"/>
    <w:rsid w:val="0008335C"/>
    <w:rsid w:val="0008459D"/>
    <w:rsid w:val="00086693"/>
    <w:rsid w:val="000869AF"/>
    <w:rsid w:val="000873A2"/>
    <w:rsid w:val="000878B6"/>
    <w:rsid w:val="000926A6"/>
    <w:rsid w:val="0009291D"/>
    <w:rsid w:val="000934F6"/>
    <w:rsid w:val="000953BB"/>
    <w:rsid w:val="000963C0"/>
    <w:rsid w:val="000A269E"/>
    <w:rsid w:val="000A2F73"/>
    <w:rsid w:val="000A4DFD"/>
    <w:rsid w:val="000A52BD"/>
    <w:rsid w:val="000A627F"/>
    <w:rsid w:val="000A6E51"/>
    <w:rsid w:val="000B0BDE"/>
    <w:rsid w:val="000B2A5D"/>
    <w:rsid w:val="000B58AD"/>
    <w:rsid w:val="000B67E7"/>
    <w:rsid w:val="000C0AAE"/>
    <w:rsid w:val="000C2E93"/>
    <w:rsid w:val="000C398E"/>
    <w:rsid w:val="000C765C"/>
    <w:rsid w:val="000D1DE5"/>
    <w:rsid w:val="000D3F4B"/>
    <w:rsid w:val="000D6C34"/>
    <w:rsid w:val="000D6E2E"/>
    <w:rsid w:val="000D7871"/>
    <w:rsid w:val="000D78CC"/>
    <w:rsid w:val="000D7B60"/>
    <w:rsid w:val="000E22E2"/>
    <w:rsid w:val="000E291B"/>
    <w:rsid w:val="000E3D2D"/>
    <w:rsid w:val="000E4040"/>
    <w:rsid w:val="000E409D"/>
    <w:rsid w:val="000E5AFE"/>
    <w:rsid w:val="000E64FF"/>
    <w:rsid w:val="000F235D"/>
    <w:rsid w:val="000F2A17"/>
    <w:rsid w:val="000F3044"/>
    <w:rsid w:val="000F41C9"/>
    <w:rsid w:val="000F6479"/>
    <w:rsid w:val="000F6942"/>
    <w:rsid w:val="000F7383"/>
    <w:rsid w:val="000F7B8F"/>
    <w:rsid w:val="000F7ED2"/>
    <w:rsid w:val="00106336"/>
    <w:rsid w:val="0010782A"/>
    <w:rsid w:val="00107E85"/>
    <w:rsid w:val="00112318"/>
    <w:rsid w:val="00113AB9"/>
    <w:rsid w:val="00114621"/>
    <w:rsid w:val="00115496"/>
    <w:rsid w:val="00115727"/>
    <w:rsid w:val="00116AC8"/>
    <w:rsid w:val="00120197"/>
    <w:rsid w:val="00123556"/>
    <w:rsid w:val="00124680"/>
    <w:rsid w:val="00125A5F"/>
    <w:rsid w:val="001303D9"/>
    <w:rsid w:val="00132FAE"/>
    <w:rsid w:val="001332A2"/>
    <w:rsid w:val="00133528"/>
    <w:rsid w:val="0013385E"/>
    <w:rsid w:val="001346FC"/>
    <w:rsid w:val="00134889"/>
    <w:rsid w:val="001349C2"/>
    <w:rsid w:val="0013636C"/>
    <w:rsid w:val="001375A6"/>
    <w:rsid w:val="001422F0"/>
    <w:rsid w:val="00144751"/>
    <w:rsid w:val="00144B92"/>
    <w:rsid w:val="00146456"/>
    <w:rsid w:val="00150580"/>
    <w:rsid w:val="00150FA0"/>
    <w:rsid w:val="00153059"/>
    <w:rsid w:val="00153D90"/>
    <w:rsid w:val="00154C51"/>
    <w:rsid w:val="001568D6"/>
    <w:rsid w:val="001608A6"/>
    <w:rsid w:val="00162E41"/>
    <w:rsid w:val="001638CF"/>
    <w:rsid w:val="00163AF8"/>
    <w:rsid w:val="00164055"/>
    <w:rsid w:val="00167CBB"/>
    <w:rsid w:val="00171400"/>
    <w:rsid w:val="001714EB"/>
    <w:rsid w:val="00174B28"/>
    <w:rsid w:val="001751FC"/>
    <w:rsid w:val="001809EA"/>
    <w:rsid w:val="00182EA9"/>
    <w:rsid w:val="0018425D"/>
    <w:rsid w:val="00184851"/>
    <w:rsid w:val="00185795"/>
    <w:rsid w:val="00185D6F"/>
    <w:rsid w:val="001905FE"/>
    <w:rsid w:val="00191238"/>
    <w:rsid w:val="00191D98"/>
    <w:rsid w:val="0019204C"/>
    <w:rsid w:val="00193B97"/>
    <w:rsid w:val="00194912"/>
    <w:rsid w:val="00195279"/>
    <w:rsid w:val="0019773E"/>
    <w:rsid w:val="001A0B9E"/>
    <w:rsid w:val="001A1709"/>
    <w:rsid w:val="001A39DA"/>
    <w:rsid w:val="001A3B98"/>
    <w:rsid w:val="001A4EF6"/>
    <w:rsid w:val="001A5381"/>
    <w:rsid w:val="001A6109"/>
    <w:rsid w:val="001A65E0"/>
    <w:rsid w:val="001B108E"/>
    <w:rsid w:val="001B5FB5"/>
    <w:rsid w:val="001B7226"/>
    <w:rsid w:val="001C3695"/>
    <w:rsid w:val="001C36F9"/>
    <w:rsid w:val="001C490D"/>
    <w:rsid w:val="001C5127"/>
    <w:rsid w:val="001D07C6"/>
    <w:rsid w:val="001D1996"/>
    <w:rsid w:val="001D1DEA"/>
    <w:rsid w:val="001D71AF"/>
    <w:rsid w:val="001D7798"/>
    <w:rsid w:val="001D7C18"/>
    <w:rsid w:val="001E0334"/>
    <w:rsid w:val="001E28FE"/>
    <w:rsid w:val="001E303A"/>
    <w:rsid w:val="001E39BC"/>
    <w:rsid w:val="001E42D4"/>
    <w:rsid w:val="001E6E9B"/>
    <w:rsid w:val="001F007A"/>
    <w:rsid w:val="001F01A9"/>
    <w:rsid w:val="001F17AC"/>
    <w:rsid w:val="001F3F3C"/>
    <w:rsid w:val="001F7B2C"/>
    <w:rsid w:val="00202DEF"/>
    <w:rsid w:val="00203F88"/>
    <w:rsid w:val="0020489C"/>
    <w:rsid w:val="002061FC"/>
    <w:rsid w:val="002062AD"/>
    <w:rsid w:val="0020631B"/>
    <w:rsid w:val="00206709"/>
    <w:rsid w:val="0020722C"/>
    <w:rsid w:val="00210316"/>
    <w:rsid w:val="002129D0"/>
    <w:rsid w:val="00213F7D"/>
    <w:rsid w:val="0021512E"/>
    <w:rsid w:val="00215CD6"/>
    <w:rsid w:val="00215EE4"/>
    <w:rsid w:val="002164AD"/>
    <w:rsid w:val="00217251"/>
    <w:rsid w:val="00217CF4"/>
    <w:rsid w:val="00220272"/>
    <w:rsid w:val="002212F2"/>
    <w:rsid w:val="00222013"/>
    <w:rsid w:val="00222153"/>
    <w:rsid w:val="00227EED"/>
    <w:rsid w:val="00231342"/>
    <w:rsid w:val="00231A5B"/>
    <w:rsid w:val="002320FA"/>
    <w:rsid w:val="0023281E"/>
    <w:rsid w:val="002328D7"/>
    <w:rsid w:val="002333DB"/>
    <w:rsid w:val="00237371"/>
    <w:rsid w:val="002373B0"/>
    <w:rsid w:val="00240762"/>
    <w:rsid w:val="00240A20"/>
    <w:rsid w:val="002434B6"/>
    <w:rsid w:val="002435B9"/>
    <w:rsid w:val="00243C2F"/>
    <w:rsid w:val="0024425F"/>
    <w:rsid w:val="0024429E"/>
    <w:rsid w:val="0024433A"/>
    <w:rsid w:val="0024446F"/>
    <w:rsid w:val="00246FE9"/>
    <w:rsid w:val="002479E3"/>
    <w:rsid w:val="0025010C"/>
    <w:rsid w:val="00256149"/>
    <w:rsid w:val="002567DF"/>
    <w:rsid w:val="00257B1F"/>
    <w:rsid w:val="00260310"/>
    <w:rsid w:val="00260D5D"/>
    <w:rsid w:val="00261254"/>
    <w:rsid w:val="00262D10"/>
    <w:rsid w:val="00263890"/>
    <w:rsid w:val="00265AB7"/>
    <w:rsid w:val="00265FAA"/>
    <w:rsid w:val="002661E8"/>
    <w:rsid w:val="0026633D"/>
    <w:rsid w:val="00266EA8"/>
    <w:rsid w:val="00270E90"/>
    <w:rsid w:val="00271B07"/>
    <w:rsid w:val="00271D49"/>
    <w:rsid w:val="00271E79"/>
    <w:rsid w:val="002734EF"/>
    <w:rsid w:val="00273B35"/>
    <w:rsid w:val="00275084"/>
    <w:rsid w:val="002774BE"/>
    <w:rsid w:val="00277C2E"/>
    <w:rsid w:val="00277E3D"/>
    <w:rsid w:val="00281C7D"/>
    <w:rsid w:val="0028266D"/>
    <w:rsid w:val="00282CB6"/>
    <w:rsid w:val="00283EDF"/>
    <w:rsid w:val="00283F1D"/>
    <w:rsid w:val="002906F1"/>
    <w:rsid w:val="0029704E"/>
    <w:rsid w:val="0029764C"/>
    <w:rsid w:val="002A474E"/>
    <w:rsid w:val="002B1BD3"/>
    <w:rsid w:val="002B2547"/>
    <w:rsid w:val="002B28C2"/>
    <w:rsid w:val="002B5281"/>
    <w:rsid w:val="002B6548"/>
    <w:rsid w:val="002B7115"/>
    <w:rsid w:val="002C0878"/>
    <w:rsid w:val="002C28DE"/>
    <w:rsid w:val="002C2BE3"/>
    <w:rsid w:val="002C33C2"/>
    <w:rsid w:val="002C5E52"/>
    <w:rsid w:val="002C5E64"/>
    <w:rsid w:val="002D0AC9"/>
    <w:rsid w:val="002D1D6F"/>
    <w:rsid w:val="002D27F0"/>
    <w:rsid w:val="002D3969"/>
    <w:rsid w:val="002D48FD"/>
    <w:rsid w:val="002D6D54"/>
    <w:rsid w:val="002E1D49"/>
    <w:rsid w:val="002E3DFA"/>
    <w:rsid w:val="002E5AD7"/>
    <w:rsid w:val="002E661B"/>
    <w:rsid w:val="002F0C36"/>
    <w:rsid w:val="002F1401"/>
    <w:rsid w:val="002F376A"/>
    <w:rsid w:val="002F520C"/>
    <w:rsid w:val="002F63A7"/>
    <w:rsid w:val="002F6B26"/>
    <w:rsid w:val="002F7A4D"/>
    <w:rsid w:val="00301046"/>
    <w:rsid w:val="003018A6"/>
    <w:rsid w:val="00301957"/>
    <w:rsid w:val="00302504"/>
    <w:rsid w:val="00302E6D"/>
    <w:rsid w:val="0030392E"/>
    <w:rsid w:val="003052B1"/>
    <w:rsid w:val="003061AB"/>
    <w:rsid w:val="00306D0F"/>
    <w:rsid w:val="003108DD"/>
    <w:rsid w:val="00314DDB"/>
    <w:rsid w:val="00316903"/>
    <w:rsid w:val="003178B0"/>
    <w:rsid w:val="00321030"/>
    <w:rsid w:val="003212A4"/>
    <w:rsid w:val="003217A1"/>
    <w:rsid w:val="00321807"/>
    <w:rsid w:val="0032275B"/>
    <w:rsid w:val="003239BC"/>
    <w:rsid w:val="00326772"/>
    <w:rsid w:val="00327C1B"/>
    <w:rsid w:val="00327D34"/>
    <w:rsid w:val="00330E2E"/>
    <w:rsid w:val="00332E60"/>
    <w:rsid w:val="003337C4"/>
    <w:rsid w:val="003361CD"/>
    <w:rsid w:val="00336B16"/>
    <w:rsid w:val="003403D8"/>
    <w:rsid w:val="00340C5A"/>
    <w:rsid w:val="00344074"/>
    <w:rsid w:val="00346A3F"/>
    <w:rsid w:val="0034708D"/>
    <w:rsid w:val="00350A3F"/>
    <w:rsid w:val="003523F6"/>
    <w:rsid w:val="003548CC"/>
    <w:rsid w:val="0035567D"/>
    <w:rsid w:val="00355A21"/>
    <w:rsid w:val="00355DA8"/>
    <w:rsid w:val="00356F20"/>
    <w:rsid w:val="00357ACE"/>
    <w:rsid w:val="00357C65"/>
    <w:rsid w:val="00357D46"/>
    <w:rsid w:val="003618CF"/>
    <w:rsid w:val="00363584"/>
    <w:rsid w:val="00363AD4"/>
    <w:rsid w:val="003655CF"/>
    <w:rsid w:val="00366DE3"/>
    <w:rsid w:val="003674B7"/>
    <w:rsid w:val="003717B4"/>
    <w:rsid w:val="003728B9"/>
    <w:rsid w:val="00374E74"/>
    <w:rsid w:val="00381755"/>
    <w:rsid w:val="003828DA"/>
    <w:rsid w:val="003836D9"/>
    <w:rsid w:val="003836DB"/>
    <w:rsid w:val="00383DBA"/>
    <w:rsid w:val="00385BB2"/>
    <w:rsid w:val="00385BF1"/>
    <w:rsid w:val="003865EF"/>
    <w:rsid w:val="00386E1D"/>
    <w:rsid w:val="003877FA"/>
    <w:rsid w:val="00387A6D"/>
    <w:rsid w:val="003918B7"/>
    <w:rsid w:val="00391BA5"/>
    <w:rsid w:val="00395B6F"/>
    <w:rsid w:val="0039682A"/>
    <w:rsid w:val="00396A43"/>
    <w:rsid w:val="00397555"/>
    <w:rsid w:val="003977BC"/>
    <w:rsid w:val="003A05AD"/>
    <w:rsid w:val="003A10FE"/>
    <w:rsid w:val="003A3890"/>
    <w:rsid w:val="003A3EE1"/>
    <w:rsid w:val="003A58AD"/>
    <w:rsid w:val="003A6FFB"/>
    <w:rsid w:val="003B09A1"/>
    <w:rsid w:val="003B1782"/>
    <w:rsid w:val="003B1E0F"/>
    <w:rsid w:val="003B346F"/>
    <w:rsid w:val="003B3809"/>
    <w:rsid w:val="003B3CB7"/>
    <w:rsid w:val="003B75D1"/>
    <w:rsid w:val="003C09ED"/>
    <w:rsid w:val="003C0A44"/>
    <w:rsid w:val="003C0B72"/>
    <w:rsid w:val="003C23DC"/>
    <w:rsid w:val="003C29DE"/>
    <w:rsid w:val="003C2DEB"/>
    <w:rsid w:val="003C4313"/>
    <w:rsid w:val="003C4CE3"/>
    <w:rsid w:val="003C595D"/>
    <w:rsid w:val="003C5BAF"/>
    <w:rsid w:val="003C6B0E"/>
    <w:rsid w:val="003C780E"/>
    <w:rsid w:val="003C794B"/>
    <w:rsid w:val="003C7B64"/>
    <w:rsid w:val="003D0615"/>
    <w:rsid w:val="003E0440"/>
    <w:rsid w:val="003E05E9"/>
    <w:rsid w:val="003E075F"/>
    <w:rsid w:val="003E0A0F"/>
    <w:rsid w:val="003E4AC4"/>
    <w:rsid w:val="003E50F0"/>
    <w:rsid w:val="003E679C"/>
    <w:rsid w:val="003E6866"/>
    <w:rsid w:val="003E699D"/>
    <w:rsid w:val="003E6A76"/>
    <w:rsid w:val="003E72C7"/>
    <w:rsid w:val="003F14ED"/>
    <w:rsid w:val="003F1C13"/>
    <w:rsid w:val="003F3F01"/>
    <w:rsid w:val="003F4644"/>
    <w:rsid w:val="003F5198"/>
    <w:rsid w:val="003F7067"/>
    <w:rsid w:val="003F7436"/>
    <w:rsid w:val="003F7569"/>
    <w:rsid w:val="00400C1B"/>
    <w:rsid w:val="004012DE"/>
    <w:rsid w:val="00401DBF"/>
    <w:rsid w:val="00401ECB"/>
    <w:rsid w:val="00407463"/>
    <w:rsid w:val="0040792C"/>
    <w:rsid w:val="00407A6C"/>
    <w:rsid w:val="004127F6"/>
    <w:rsid w:val="00413DCB"/>
    <w:rsid w:val="004179F9"/>
    <w:rsid w:val="00420A56"/>
    <w:rsid w:val="00421D62"/>
    <w:rsid w:val="0042261C"/>
    <w:rsid w:val="00422A7C"/>
    <w:rsid w:val="004244C9"/>
    <w:rsid w:val="00424D84"/>
    <w:rsid w:val="00425049"/>
    <w:rsid w:val="004259D6"/>
    <w:rsid w:val="00426983"/>
    <w:rsid w:val="0043103A"/>
    <w:rsid w:val="00431A26"/>
    <w:rsid w:val="0043308A"/>
    <w:rsid w:val="00433466"/>
    <w:rsid w:val="0043544F"/>
    <w:rsid w:val="00442B1A"/>
    <w:rsid w:val="00444165"/>
    <w:rsid w:val="004468E1"/>
    <w:rsid w:val="00446E0A"/>
    <w:rsid w:val="00447DBF"/>
    <w:rsid w:val="004500AF"/>
    <w:rsid w:val="0045010B"/>
    <w:rsid w:val="004510B2"/>
    <w:rsid w:val="00451A7B"/>
    <w:rsid w:val="004541B6"/>
    <w:rsid w:val="00454890"/>
    <w:rsid w:val="00460A37"/>
    <w:rsid w:val="00461158"/>
    <w:rsid w:val="00462B5E"/>
    <w:rsid w:val="00463774"/>
    <w:rsid w:val="00463851"/>
    <w:rsid w:val="004654B3"/>
    <w:rsid w:val="004703F0"/>
    <w:rsid w:val="0047364D"/>
    <w:rsid w:val="00477FB3"/>
    <w:rsid w:val="00480111"/>
    <w:rsid w:val="00480D68"/>
    <w:rsid w:val="00482C1A"/>
    <w:rsid w:val="00483DE2"/>
    <w:rsid w:val="0048431D"/>
    <w:rsid w:val="00484ED6"/>
    <w:rsid w:val="004851B8"/>
    <w:rsid w:val="00485DA8"/>
    <w:rsid w:val="004861FF"/>
    <w:rsid w:val="00486441"/>
    <w:rsid w:val="00492881"/>
    <w:rsid w:val="004953F3"/>
    <w:rsid w:val="004A317F"/>
    <w:rsid w:val="004A343C"/>
    <w:rsid w:val="004A40F1"/>
    <w:rsid w:val="004A55C2"/>
    <w:rsid w:val="004A78FE"/>
    <w:rsid w:val="004B014D"/>
    <w:rsid w:val="004B132F"/>
    <w:rsid w:val="004C064D"/>
    <w:rsid w:val="004C09DA"/>
    <w:rsid w:val="004C173C"/>
    <w:rsid w:val="004C1AB4"/>
    <w:rsid w:val="004C236B"/>
    <w:rsid w:val="004C352A"/>
    <w:rsid w:val="004C3ACA"/>
    <w:rsid w:val="004C564B"/>
    <w:rsid w:val="004C56E5"/>
    <w:rsid w:val="004C5B14"/>
    <w:rsid w:val="004C5CB2"/>
    <w:rsid w:val="004C5E40"/>
    <w:rsid w:val="004C7384"/>
    <w:rsid w:val="004C7581"/>
    <w:rsid w:val="004C7986"/>
    <w:rsid w:val="004D0D96"/>
    <w:rsid w:val="004D154F"/>
    <w:rsid w:val="004D49AC"/>
    <w:rsid w:val="004D4DFF"/>
    <w:rsid w:val="004E0C88"/>
    <w:rsid w:val="004E1537"/>
    <w:rsid w:val="004E172F"/>
    <w:rsid w:val="004E1788"/>
    <w:rsid w:val="004E340A"/>
    <w:rsid w:val="004E4076"/>
    <w:rsid w:val="004E6824"/>
    <w:rsid w:val="004E7C37"/>
    <w:rsid w:val="004F09BB"/>
    <w:rsid w:val="004F0ADD"/>
    <w:rsid w:val="004F0B29"/>
    <w:rsid w:val="004F3472"/>
    <w:rsid w:val="004F71FE"/>
    <w:rsid w:val="005000B3"/>
    <w:rsid w:val="00500808"/>
    <w:rsid w:val="005014BB"/>
    <w:rsid w:val="005017D9"/>
    <w:rsid w:val="00504829"/>
    <w:rsid w:val="00505C48"/>
    <w:rsid w:val="00505DDA"/>
    <w:rsid w:val="00506679"/>
    <w:rsid w:val="00510D67"/>
    <w:rsid w:val="00510F2D"/>
    <w:rsid w:val="00511018"/>
    <w:rsid w:val="00511E13"/>
    <w:rsid w:val="00513C97"/>
    <w:rsid w:val="00515D33"/>
    <w:rsid w:val="005207BF"/>
    <w:rsid w:val="00521DBF"/>
    <w:rsid w:val="00521E6A"/>
    <w:rsid w:val="00522CA2"/>
    <w:rsid w:val="00524295"/>
    <w:rsid w:val="00524AF2"/>
    <w:rsid w:val="005252E0"/>
    <w:rsid w:val="00525E21"/>
    <w:rsid w:val="005310A3"/>
    <w:rsid w:val="00531ADE"/>
    <w:rsid w:val="00532825"/>
    <w:rsid w:val="0053586D"/>
    <w:rsid w:val="0053643C"/>
    <w:rsid w:val="00541237"/>
    <w:rsid w:val="0054250C"/>
    <w:rsid w:val="00542716"/>
    <w:rsid w:val="00552EE2"/>
    <w:rsid w:val="00552FD9"/>
    <w:rsid w:val="0055332E"/>
    <w:rsid w:val="0055377A"/>
    <w:rsid w:val="00555681"/>
    <w:rsid w:val="00556582"/>
    <w:rsid w:val="00556733"/>
    <w:rsid w:val="005603BF"/>
    <w:rsid w:val="00560A9B"/>
    <w:rsid w:val="00560ECB"/>
    <w:rsid w:val="005633F7"/>
    <w:rsid w:val="00563A6C"/>
    <w:rsid w:val="005658B1"/>
    <w:rsid w:val="00565EB9"/>
    <w:rsid w:val="00565FC1"/>
    <w:rsid w:val="005667BC"/>
    <w:rsid w:val="00566F09"/>
    <w:rsid w:val="005703B9"/>
    <w:rsid w:val="00570D3C"/>
    <w:rsid w:val="005712EF"/>
    <w:rsid w:val="00571910"/>
    <w:rsid w:val="00571F98"/>
    <w:rsid w:val="00571FF0"/>
    <w:rsid w:val="00572108"/>
    <w:rsid w:val="0057281E"/>
    <w:rsid w:val="00572932"/>
    <w:rsid w:val="00574943"/>
    <w:rsid w:val="00574F86"/>
    <w:rsid w:val="0057525A"/>
    <w:rsid w:val="005826AD"/>
    <w:rsid w:val="00582A37"/>
    <w:rsid w:val="00582C12"/>
    <w:rsid w:val="0058364B"/>
    <w:rsid w:val="0058434D"/>
    <w:rsid w:val="00590B15"/>
    <w:rsid w:val="005915A7"/>
    <w:rsid w:val="005919D6"/>
    <w:rsid w:val="00592BD7"/>
    <w:rsid w:val="0059326F"/>
    <w:rsid w:val="005946B7"/>
    <w:rsid w:val="005961F0"/>
    <w:rsid w:val="00596704"/>
    <w:rsid w:val="0059673B"/>
    <w:rsid w:val="00597413"/>
    <w:rsid w:val="005A0276"/>
    <w:rsid w:val="005A0E50"/>
    <w:rsid w:val="005A1AAA"/>
    <w:rsid w:val="005A237B"/>
    <w:rsid w:val="005A26D4"/>
    <w:rsid w:val="005A282E"/>
    <w:rsid w:val="005A42E8"/>
    <w:rsid w:val="005A45AC"/>
    <w:rsid w:val="005A46A8"/>
    <w:rsid w:val="005A4E8C"/>
    <w:rsid w:val="005A583C"/>
    <w:rsid w:val="005A6701"/>
    <w:rsid w:val="005A7479"/>
    <w:rsid w:val="005B17F4"/>
    <w:rsid w:val="005B3549"/>
    <w:rsid w:val="005B413D"/>
    <w:rsid w:val="005B66C8"/>
    <w:rsid w:val="005C00F9"/>
    <w:rsid w:val="005C1DA0"/>
    <w:rsid w:val="005C3192"/>
    <w:rsid w:val="005C4F5D"/>
    <w:rsid w:val="005C6C1A"/>
    <w:rsid w:val="005C7443"/>
    <w:rsid w:val="005C7A06"/>
    <w:rsid w:val="005D0E33"/>
    <w:rsid w:val="005D2247"/>
    <w:rsid w:val="005D428E"/>
    <w:rsid w:val="005D7194"/>
    <w:rsid w:val="005E0A82"/>
    <w:rsid w:val="005E2E6B"/>
    <w:rsid w:val="005E36E9"/>
    <w:rsid w:val="005E3A1A"/>
    <w:rsid w:val="005E3EA2"/>
    <w:rsid w:val="005E46D2"/>
    <w:rsid w:val="005E4C04"/>
    <w:rsid w:val="005E54CB"/>
    <w:rsid w:val="005E5DB1"/>
    <w:rsid w:val="005E6FA2"/>
    <w:rsid w:val="005E73EE"/>
    <w:rsid w:val="005F195C"/>
    <w:rsid w:val="005F27B9"/>
    <w:rsid w:val="005F2885"/>
    <w:rsid w:val="005F6834"/>
    <w:rsid w:val="005F6A01"/>
    <w:rsid w:val="006005E2"/>
    <w:rsid w:val="00601ABC"/>
    <w:rsid w:val="00601D47"/>
    <w:rsid w:val="00601F31"/>
    <w:rsid w:val="006024A6"/>
    <w:rsid w:val="00605D89"/>
    <w:rsid w:val="00605F81"/>
    <w:rsid w:val="00610DE7"/>
    <w:rsid w:val="00611AB0"/>
    <w:rsid w:val="00612589"/>
    <w:rsid w:val="00612A5B"/>
    <w:rsid w:val="00613B21"/>
    <w:rsid w:val="00617FAC"/>
    <w:rsid w:val="006215EE"/>
    <w:rsid w:val="0062212D"/>
    <w:rsid w:val="006255FE"/>
    <w:rsid w:val="00627A5C"/>
    <w:rsid w:val="00633373"/>
    <w:rsid w:val="00635600"/>
    <w:rsid w:val="00636545"/>
    <w:rsid w:val="00636843"/>
    <w:rsid w:val="006377B1"/>
    <w:rsid w:val="006402C9"/>
    <w:rsid w:val="00640446"/>
    <w:rsid w:val="00642842"/>
    <w:rsid w:val="00643F77"/>
    <w:rsid w:val="00644D94"/>
    <w:rsid w:val="0064607F"/>
    <w:rsid w:val="00650A73"/>
    <w:rsid w:val="00652958"/>
    <w:rsid w:val="00654F6D"/>
    <w:rsid w:val="00657097"/>
    <w:rsid w:val="00662B8B"/>
    <w:rsid w:val="0066556D"/>
    <w:rsid w:val="0066591C"/>
    <w:rsid w:val="00666512"/>
    <w:rsid w:val="006736D9"/>
    <w:rsid w:val="00673F5A"/>
    <w:rsid w:val="00673FCD"/>
    <w:rsid w:val="006749DA"/>
    <w:rsid w:val="0067550B"/>
    <w:rsid w:val="00675D0D"/>
    <w:rsid w:val="0068015C"/>
    <w:rsid w:val="0068134F"/>
    <w:rsid w:val="00681755"/>
    <w:rsid w:val="00681F34"/>
    <w:rsid w:val="0068326A"/>
    <w:rsid w:val="0068348D"/>
    <w:rsid w:val="00683B83"/>
    <w:rsid w:val="0068411B"/>
    <w:rsid w:val="006871BA"/>
    <w:rsid w:val="00687AAD"/>
    <w:rsid w:val="00687E0C"/>
    <w:rsid w:val="00691AE3"/>
    <w:rsid w:val="00692B1B"/>
    <w:rsid w:val="00692C4A"/>
    <w:rsid w:val="00694A0F"/>
    <w:rsid w:val="00694BBF"/>
    <w:rsid w:val="00695F40"/>
    <w:rsid w:val="006964D0"/>
    <w:rsid w:val="006A3CA2"/>
    <w:rsid w:val="006A7041"/>
    <w:rsid w:val="006A782A"/>
    <w:rsid w:val="006A7B8E"/>
    <w:rsid w:val="006B2E8C"/>
    <w:rsid w:val="006B457C"/>
    <w:rsid w:val="006B4706"/>
    <w:rsid w:val="006B4B18"/>
    <w:rsid w:val="006B50DA"/>
    <w:rsid w:val="006B5553"/>
    <w:rsid w:val="006B7EE1"/>
    <w:rsid w:val="006C0CB0"/>
    <w:rsid w:val="006C1566"/>
    <w:rsid w:val="006C799D"/>
    <w:rsid w:val="006C7A97"/>
    <w:rsid w:val="006D01E5"/>
    <w:rsid w:val="006D13DD"/>
    <w:rsid w:val="006D1779"/>
    <w:rsid w:val="006D2E53"/>
    <w:rsid w:val="006D3A4E"/>
    <w:rsid w:val="006D5037"/>
    <w:rsid w:val="006D5B59"/>
    <w:rsid w:val="006D5D9D"/>
    <w:rsid w:val="006D5FF4"/>
    <w:rsid w:val="006D66A0"/>
    <w:rsid w:val="006E1330"/>
    <w:rsid w:val="006E48BD"/>
    <w:rsid w:val="006E4F24"/>
    <w:rsid w:val="006E4F96"/>
    <w:rsid w:val="006E522C"/>
    <w:rsid w:val="006E63C0"/>
    <w:rsid w:val="006F0E88"/>
    <w:rsid w:val="006F15F0"/>
    <w:rsid w:val="006F2E08"/>
    <w:rsid w:val="006F5A18"/>
    <w:rsid w:val="006F622B"/>
    <w:rsid w:val="006F6A4B"/>
    <w:rsid w:val="006F6BDD"/>
    <w:rsid w:val="006F7E4F"/>
    <w:rsid w:val="007019CD"/>
    <w:rsid w:val="007030CD"/>
    <w:rsid w:val="00706965"/>
    <w:rsid w:val="0070702A"/>
    <w:rsid w:val="00711EF0"/>
    <w:rsid w:val="00712280"/>
    <w:rsid w:val="007130AF"/>
    <w:rsid w:val="00723308"/>
    <w:rsid w:val="00723C20"/>
    <w:rsid w:val="00724CEA"/>
    <w:rsid w:val="00725C93"/>
    <w:rsid w:val="007276B5"/>
    <w:rsid w:val="00730BF1"/>
    <w:rsid w:val="0073189B"/>
    <w:rsid w:val="00732F84"/>
    <w:rsid w:val="00734D6C"/>
    <w:rsid w:val="00734D93"/>
    <w:rsid w:val="00736A0F"/>
    <w:rsid w:val="007375EE"/>
    <w:rsid w:val="007407E2"/>
    <w:rsid w:val="007429EB"/>
    <w:rsid w:val="007431C2"/>
    <w:rsid w:val="00743D17"/>
    <w:rsid w:val="00745136"/>
    <w:rsid w:val="00753597"/>
    <w:rsid w:val="007535C5"/>
    <w:rsid w:val="007552D9"/>
    <w:rsid w:val="007601AB"/>
    <w:rsid w:val="00762DFF"/>
    <w:rsid w:val="007636F2"/>
    <w:rsid w:val="00763DDA"/>
    <w:rsid w:val="00764887"/>
    <w:rsid w:val="00766C53"/>
    <w:rsid w:val="00771D25"/>
    <w:rsid w:val="00772A2F"/>
    <w:rsid w:val="00774098"/>
    <w:rsid w:val="00775D31"/>
    <w:rsid w:val="00776F2C"/>
    <w:rsid w:val="00777891"/>
    <w:rsid w:val="007816C3"/>
    <w:rsid w:val="007844D4"/>
    <w:rsid w:val="00784E7C"/>
    <w:rsid w:val="00785307"/>
    <w:rsid w:val="00785C6D"/>
    <w:rsid w:val="007860C3"/>
    <w:rsid w:val="007864BD"/>
    <w:rsid w:val="0078748A"/>
    <w:rsid w:val="00787AB2"/>
    <w:rsid w:val="00787C01"/>
    <w:rsid w:val="00790550"/>
    <w:rsid w:val="00791496"/>
    <w:rsid w:val="007938BB"/>
    <w:rsid w:val="00795150"/>
    <w:rsid w:val="00796584"/>
    <w:rsid w:val="00796971"/>
    <w:rsid w:val="007A195F"/>
    <w:rsid w:val="007A2635"/>
    <w:rsid w:val="007A3D96"/>
    <w:rsid w:val="007A5132"/>
    <w:rsid w:val="007B04D8"/>
    <w:rsid w:val="007B084A"/>
    <w:rsid w:val="007B19CC"/>
    <w:rsid w:val="007B1B72"/>
    <w:rsid w:val="007B1CC6"/>
    <w:rsid w:val="007B306D"/>
    <w:rsid w:val="007D0F87"/>
    <w:rsid w:val="007D2C53"/>
    <w:rsid w:val="007D359E"/>
    <w:rsid w:val="007D5FF7"/>
    <w:rsid w:val="007D6D0C"/>
    <w:rsid w:val="007D7170"/>
    <w:rsid w:val="007E0F83"/>
    <w:rsid w:val="007E206C"/>
    <w:rsid w:val="007E2A5E"/>
    <w:rsid w:val="007E3383"/>
    <w:rsid w:val="007E35AF"/>
    <w:rsid w:val="007E3778"/>
    <w:rsid w:val="007E3E29"/>
    <w:rsid w:val="007E5053"/>
    <w:rsid w:val="007E6084"/>
    <w:rsid w:val="007F0C56"/>
    <w:rsid w:val="007F10CE"/>
    <w:rsid w:val="007F2B5F"/>
    <w:rsid w:val="007F4411"/>
    <w:rsid w:val="007F48A5"/>
    <w:rsid w:val="008011D5"/>
    <w:rsid w:val="008014D1"/>
    <w:rsid w:val="00802EEF"/>
    <w:rsid w:val="008036C5"/>
    <w:rsid w:val="0080628B"/>
    <w:rsid w:val="008079C0"/>
    <w:rsid w:val="0081163B"/>
    <w:rsid w:val="00814DC0"/>
    <w:rsid w:val="00817644"/>
    <w:rsid w:val="00817F16"/>
    <w:rsid w:val="00820F05"/>
    <w:rsid w:val="00820F43"/>
    <w:rsid w:val="00823156"/>
    <w:rsid w:val="00825AD1"/>
    <w:rsid w:val="00826565"/>
    <w:rsid w:val="00826A1A"/>
    <w:rsid w:val="00827647"/>
    <w:rsid w:val="00830465"/>
    <w:rsid w:val="00833FF1"/>
    <w:rsid w:val="008367CE"/>
    <w:rsid w:val="00837145"/>
    <w:rsid w:val="00837489"/>
    <w:rsid w:val="00837A83"/>
    <w:rsid w:val="00844527"/>
    <w:rsid w:val="0084584E"/>
    <w:rsid w:val="00845EC6"/>
    <w:rsid w:val="00846012"/>
    <w:rsid w:val="008461C9"/>
    <w:rsid w:val="0084630F"/>
    <w:rsid w:val="00847F0C"/>
    <w:rsid w:val="00850753"/>
    <w:rsid w:val="00851EEC"/>
    <w:rsid w:val="008524D2"/>
    <w:rsid w:val="00852AA7"/>
    <w:rsid w:val="00853126"/>
    <w:rsid w:val="00853B26"/>
    <w:rsid w:val="00854F94"/>
    <w:rsid w:val="00855FE6"/>
    <w:rsid w:val="008566C6"/>
    <w:rsid w:val="008610AA"/>
    <w:rsid w:val="008612FB"/>
    <w:rsid w:val="00873342"/>
    <w:rsid w:val="00873550"/>
    <w:rsid w:val="00874DC7"/>
    <w:rsid w:val="00874E90"/>
    <w:rsid w:val="008775D7"/>
    <w:rsid w:val="00882833"/>
    <w:rsid w:val="00882B47"/>
    <w:rsid w:val="00883F45"/>
    <w:rsid w:val="00883F6B"/>
    <w:rsid w:val="00883FBA"/>
    <w:rsid w:val="00884DDA"/>
    <w:rsid w:val="0088550D"/>
    <w:rsid w:val="008878DE"/>
    <w:rsid w:val="0089093D"/>
    <w:rsid w:val="00892226"/>
    <w:rsid w:val="0089491C"/>
    <w:rsid w:val="00894E5B"/>
    <w:rsid w:val="00896330"/>
    <w:rsid w:val="008974BD"/>
    <w:rsid w:val="008A092F"/>
    <w:rsid w:val="008A3D9F"/>
    <w:rsid w:val="008A78A7"/>
    <w:rsid w:val="008B3C4A"/>
    <w:rsid w:val="008B3D79"/>
    <w:rsid w:val="008B4CBA"/>
    <w:rsid w:val="008B60D9"/>
    <w:rsid w:val="008B64DF"/>
    <w:rsid w:val="008B779E"/>
    <w:rsid w:val="008B7E32"/>
    <w:rsid w:val="008C0ACC"/>
    <w:rsid w:val="008C1328"/>
    <w:rsid w:val="008C24CE"/>
    <w:rsid w:val="008C3760"/>
    <w:rsid w:val="008C3BD0"/>
    <w:rsid w:val="008C3FC2"/>
    <w:rsid w:val="008C4648"/>
    <w:rsid w:val="008C54AD"/>
    <w:rsid w:val="008C7C52"/>
    <w:rsid w:val="008D245C"/>
    <w:rsid w:val="008D31C8"/>
    <w:rsid w:val="008D37CD"/>
    <w:rsid w:val="008D6B33"/>
    <w:rsid w:val="008D734A"/>
    <w:rsid w:val="008D7D31"/>
    <w:rsid w:val="008E1D5D"/>
    <w:rsid w:val="008E32F5"/>
    <w:rsid w:val="008E3A74"/>
    <w:rsid w:val="008E5B7D"/>
    <w:rsid w:val="008E635D"/>
    <w:rsid w:val="008E648A"/>
    <w:rsid w:val="008E6642"/>
    <w:rsid w:val="008E7C2C"/>
    <w:rsid w:val="008F02D1"/>
    <w:rsid w:val="008F1532"/>
    <w:rsid w:val="008F315D"/>
    <w:rsid w:val="008F682C"/>
    <w:rsid w:val="008F6881"/>
    <w:rsid w:val="00900A3F"/>
    <w:rsid w:val="00900C7C"/>
    <w:rsid w:val="00900DB1"/>
    <w:rsid w:val="00901BB2"/>
    <w:rsid w:val="009027AE"/>
    <w:rsid w:val="00902E35"/>
    <w:rsid w:val="009073D9"/>
    <w:rsid w:val="00907409"/>
    <w:rsid w:val="00910551"/>
    <w:rsid w:val="00914A47"/>
    <w:rsid w:val="00916347"/>
    <w:rsid w:val="00916755"/>
    <w:rsid w:val="00920117"/>
    <w:rsid w:val="00920F50"/>
    <w:rsid w:val="009212A5"/>
    <w:rsid w:val="00921D72"/>
    <w:rsid w:val="00922018"/>
    <w:rsid w:val="0092244D"/>
    <w:rsid w:val="009235C5"/>
    <w:rsid w:val="0092422D"/>
    <w:rsid w:val="00924404"/>
    <w:rsid w:val="0092484F"/>
    <w:rsid w:val="00925900"/>
    <w:rsid w:val="009274A3"/>
    <w:rsid w:val="00931064"/>
    <w:rsid w:val="00933971"/>
    <w:rsid w:val="00933A98"/>
    <w:rsid w:val="00933F2B"/>
    <w:rsid w:val="00933F78"/>
    <w:rsid w:val="009355A8"/>
    <w:rsid w:val="0093626C"/>
    <w:rsid w:val="00936457"/>
    <w:rsid w:val="00937B2F"/>
    <w:rsid w:val="009414FF"/>
    <w:rsid w:val="0094361D"/>
    <w:rsid w:val="00944A52"/>
    <w:rsid w:val="009467D4"/>
    <w:rsid w:val="00946D97"/>
    <w:rsid w:val="00947B52"/>
    <w:rsid w:val="00950FDA"/>
    <w:rsid w:val="00951B06"/>
    <w:rsid w:val="00951DCF"/>
    <w:rsid w:val="00953D34"/>
    <w:rsid w:val="00954B82"/>
    <w:rsid w:val="0095515D"/>
    <w:rsid w:val="00956642"/>
    <w:rsid w:val="00957281"/>
    <w:rsid w:val="00962085"/>
    <w:rsid w:val="00962FAE"/>
    <w:rsid w:val="00964866"/>
    <w:rsid w:val="00965901"/>
    <w:rsid w:val="00966B86"/>
    <w:rsid w:val="00967355"/>
    <w:rsid w:val="00970ABD"/>
    <w:rsid w:val="0097240F"/>
    <w:rsid w:val="00973211"/>
    <w:rsid w:val="00973AF2"/>
    <w:rsid w:val="00974230"/>
    <w:rsid w:val="00980F9F"/>
    <w:rsid w:val="0098137B"/>
    <w:rsid w:val="009843D6"/>
    <w:rsid w:val="00984634"/>
    <w:rsid w:val="009847FA"/>
    <w:rsid w:val="009851AC"/>
    <w:rsid w:val="00986ADF"/>
    <w:rsid w:val="00987657"/>
    <w:rsid w:val="00987858"/>
    <w:rsid w:val="00987BD7"/>
    <w:rsid w:val="00990630"/>
    <w:rsid w:val="00990D52"/>
    <w:rsid w:val="00991068"/>
    <w:rsid w:val="00993006"/>
    <w:rsid w:val="009A007E"/>
    <w:rsid w:val="009A09F2"/>
    <w:rsid w:val="009A2856"/>
    <w:rsid w:val="009A3AD3"/>
    <w:rsid w:val="009A50C1"/>
    <w:rsid w:val="009B048F"/>
    <w:rsid w:val="009B0935"/>
    <w:rsid w:val="009B0C1C"/>
    <w:rsid w:val="009B28AC"/>
    <w:rsid w:val="009B42B0"/>
    <w:rsid w:val="009B75DD"/>
    <w:rsid w:val="009B7C4E"/>
    <w:rsid w:val="009C0E0A"/>
    <w:rsid w:val="009C2ABF"/>
    <w:rsid w:val="009C4E80"/>
    <w:rsid w:val="009C576C"/>
    <w:rsid w:val="009C5E41"/>
    <w:rsid w:val="009C6B51"/>
    <w:rsid w:val="009D0AC8"/>
    <w:rsid w:val="009D1E50"/>
    <w:rsid w:val="009D2DC0"/>
    <w:rsid w:val="009D5CB3"/>
    <w:rsid w:val="009D5E54"/>
    <w:rsid w:val="009D5FC2"/>
    <w:rsid w:val="009E0585"/>
    <w:rsid w:val="009E2BE9"/>
    <w:rsid w:val="009E5B46"/>
    <w:rsid w:val="009E6262"/>
    <w:rsid w:val="009E6AF9"/>
    <w:rsid w:val="009F0875"/>
    <w:rsid w:val="009F09FE"/>
    <w:rsid w:val="009F0E8E"/>
    <w:rsid w:val="009F1FFD"/>
    <w:rsid w:val="009F2942"/>
    <w:rsid w:val="009F3E09"/>
    <w:rsid w:val="009F3ED1"/>
    <w:rsid w:val="009F4413"/>
    <w:rsid w:val="009F788B"/>
    <w:rsid w:val="009F7E95"/>
    <w:rsid w:val="00A009BE"/>
    <w:rsid w:val="00A018C9"/>
    <w:rsid w:val="00A041FB"/>
    <w:rsid w:val="00A10577"/>
    <w:rsid w:val="00A11D47"/>
    <w:rsid w:val="00A11D84"/>
    <w:rsid w:val="00A1538C"/>
    <w:rsid w:val="00A16720"/>
    <w:rsid w:val="00A1724B"/>
    <w:rsid w:val="00A17351"/>
    <w:rsid w:val="00A2236B"/>
    <w:rsid w:val="00A2285B"/>
    <w:rsid w:val="00A24E49"/>
    <w:rsid w:val="00A2501E"/>
    <w:rsid w:val="00A27D54"/>
    <w:rsid w:val="00A27F87"/>
    <w:rsid w:val="00A309B0"/>
    <w:rsid w:val="00A30AD1"/>
    <w:rsid w:val="00A3234E"/>
    <w:rsid w:val="00A3238C"/>
    <w:rsid w:val="00A32821"/>
    <w:rsid w:val="00A35D6B"/>
    <w:rsid w:val="00A370FC"/>
    <w:rsid w:val="00A4079E"/>
    <w:rsid w:val="00A41EC1"/>
    <w:rsid w:val="00A4218B"/>
    <w:rsid w:val="00A46DBA"/>
    <w:rsid w:val="00A51199"/>
    <w:rsid w:val="00A52F22"/>
    <w:rsid w:val="00A530AB"/>
    <w:rsid w:val="00A557DF"/>
    <w:rsid w:val="00A55E5A"/>
    <w:rsid w:val="00A606FC"/>
    <w:rsid w:val="00A60E00"/>
    <w:rsid w:val="00A61312"/>
    <w:rsid w:val="00A66437"/>
    <w:rsid w:val="00A664EF"/>
    <w:rsid w:val="00A66FDC"/>
    <w:rsid w:val="00A7111B"/>
    <w:rsid w:val="00A7166A"/>
    <w:rsid w:val="00A71704"/>
    <w:rsid w:val="00A719F6"/>
    <w:rsid w:val="00A71D8C"/>
    <w:rsid w:val="00A75E3D"/>
    <w:rsid w:val="00A82C9E"/>
    <w:rsid w:val="00A83405"/>
    <w:rsid w:val="00A84A9F"/>
    <w:rsid w:val="00A850C1"/>
    <w:rsid w:val="00A8581E"/>
    <w:rsid w:val="00A87BEC"/>
    <w:rsid w:val="00A908D3"/>
    <w:rsid w:val="00A911E2"/>
    <w:rsid w:val="00A92147"/>
    <w:rsid w:val="00A926DF"/>
    <w:rsid w:val="00A93555"/>
    <w:rsid w:val="00A94244"/>
    <w:rsid w:val="00A94B0D"/>
    <w:rsid w:val="00A94C7E"/>
    <w:rsid w:val="00A9526B"/>
    <w:rsid w:val="00A955A6"/>
    <w:rsid w:val="00A9725A"/>
    <w:rsid w:val="00AA0FAC"/>
    <w:rsid w:val="00AA38FC"/>
    <w:rsid w:val="00AA5CB9"/>
    <w:rsid w:val="00AA6B18"/>
    <w:rsid w:val="00AB09D3"/>
    <w:rsid w:val="00AB0C37"/>
    <w:rsid w:val="00AB2438"/>
    <w:rsid w:val="00AB2D12"/>
    <w:rsid w:val="00AB2F76"/>
    <w:rsid w:val="00AB38EA"/>
    <w:rsid w:val="00AB3E8D"/>
    <w:rsid w:val="00AB4B60"/>
    <w:rsid w:val="00AB54FE"/>
    <w:rsid w:val="00AB67D8"/>
    <w:rsid w:val="00AB7389"/>
    <w:rsid w:val="00AC110B"/>
    <w:rsid w:val="00AC167F"/>
    <w:rsid w:val="00AC2977"/>
    <w:rsid w:val="00AC3D8D"/>
    <w:rsid w:val="00AC3F8B"/>
    <w:rsid w:val="00AC55AC"/>
    <w:rsid w:val="00AC56E8"/>
    <w:rsid w:val="00AC5E7F"/>
    <w:rsid w:val="00AC6C9D"/>
    <w:rsid w:val="00AD19E6"/>
    <w:rsid w:val="00AD1BF1"/>
    <w:rsid w:val="00AD2EDE"/>
    <w:rsid w:val="00AD44A5"/>
    <w:rsid w:val="00AD527C"/>
    <w:rsid w:val="00AD55F4"/>
    <w:rsid w:val="00AE04B3"/>
    <w:rsid w:val="00AE174C"/>
    <w:rsid w:val="00AE2A5A"/>
    <w:rsid w:val="00AE34A6"/>
    <w:rsid w:val="00AE5658"/>
    <w:rsid w:val="00AE6331"/>
    <w:rsid w:val="00AE6D60"/>
    <w:rsid w:val="00AE7D98"/>
    <w:rsid w:val="00AF02DA"/>
    <w:rsid w:val="00AF10E5"/>
    <w:rsid w:val="00AF13F5"/>
    <w:rsid w:val="00AF2ADB"/>
    <w:rsid w:val="00AF5348"/>
    <w:rsid w:val="00B0096B"/>
    <w:rsid w:val="00B00FAA"/>
    <w:rsid w:val="00B01A0B"/>
    <w:rsid w:val="00B041E8"/>
    <w:rsid w:val="00B06E2B"/>
    <w:rsid w:val="00B07705"/>
    <w:rsid w:val="00B07C99"/>
    <w:rsid w:val="00B07E12"/>
    <w:rsid w:val="00B11673"/>
    <w:rsid w:val="00B11E70"/>
    <w:rsid w:val="00B13D0C"/>
    <w:rsid w:val="00B14548"/>
    <w:rsid w:val="00B158BE"/>
    <w:rsid w:val="00B160EB"/>
    <w:rsid w:val="00B16AB4"/>
    <w:rsid w:val="00B172F3"/>
    <w:rsid w:val="00B17550"/>
    <w:rsid w:val="00B17A7C"/>
    <w:rsid w:val="00B20D87"/>
    <w:rsid w:val="00B20F70"/>
    <w:rsid w:val="00B212E7"/>
    <w:rsid w:val="00B21D6B"/>
    <w:rsid w:val="00B23DBB"/>
    <w:rsid w:val="00B265F7"/>
    <w:rsid w:val="00B2758C"/>
    <w:rsid w:val="00B30E24"/>
    <w:rsid w:val="00B315D5"/>
    <w:rsid w:val="00B3253C"/>
    <w:rsid w:val="00B33F57"/>
    <w:rsid w:val="00B40D7D"/>
    <w:rsid w:val="00B438A8"/>
    <w:rsid w:val="00B4474A"/>
    <w:rsid w:val="00B44A38"/>
    <w:rsid w:val="00B45F5C"/>
    <w:rsid w:val="00B46FCB"/>
    <w:rsid w:val="00B471D0"/>
    <w:rsid w:val="00B506E5"/>
    <w:rsid w:val="00B527F1"/>
    <w:rsid w:val="00B557D0"/>
    <w:rsid w:val="00B566C2"/>
    <w:rsid w:val="00B56D65"/>
    <w:rsid w:val="00B610CD"/>
    <w:rsid w:val="00B62548"/>
    <w:rsid w:val="00B633E4"/>
    <w:rsid w:val="00B75493"/>
    <w:rsid w:val="00B80D19"/>
    <w:rsid w:val="00B8520E"/>
    <w:rsid w:val="00B85B79"/>
    <w:rsid w:val="00B85DA9"/>
    <w:rsid w:val="00B85EBB"/>
    <w:rsid w:val="00B8767F"/>
    <w:rsid w:val="00B87DCA"/>
    <w:rsid w:val="00B87F2A"/>
    <w:rsid w:val="00B904DD"/>
    <w:rsid w:val="00B907F6"/>
    <w:rsid w:val="00B93086"/>
    <w:rsid w:val="00B93772"/>
    <w:rsid w:val="00B93F8D"/>
    <w:rsid w:val="00B957FD"/>
    <w:rsid w:val="00B963BD"/>
    <w:rsid w:val="00B97B8C"/>
    <w:rsid w:val="00BA128B"/>
    <w:rsid w:val="00BB22F1"/>
    <w:rsid w:val="00BB2FFD"/>
    <w:rsid w:val="00BB5704"/>
    <w:rsid w:val="00BB7167"/>
    <w:rsid w:val="00BB77EA"/>
    <w:rsid w:val="00BB7FF1"/>
    <w:rsid w:val="00BC047F"/>
    <w:rsid w:val="00BC081E"/>
    <w:rsid w:val="00BC0F79"/>
    <w:rsid w:val="00BC3071"/>
    <w:rsid w:val="00BC3663"/>
    <w:rsid w:val="00BC3FF3"/>
    <w:rsid w:val="00BC40E7"/>
    <w:rsid w:val="00BC5238"/>
    <w:rsid w:val="00BC5613"/>
    <w:rsid w:val="00BC5D79"/>
    <w:rsid w:val="00BC7035"/>
    <w:rsid w:val="00BD2005"/>
    <w:rsid w:val="00BD590C"/>
    <w:rsid w:val="00BD761A"/>
    <w:rsid w:val="00BE05F3"/>
    <w:rsid w:val="00BE11B7"/>
    <w:rsid w:val="00BE13E0"/>
    <w:rsid w:val="00BE2449"/>
    <w:rsid w:val="00BE2815"/>
    <w:rsid w:val="00BE2B3D"/>
    <w:rsid w:val="00BE2BEB"/>
    <w:rsid w:val="00BE2E98"/>
    <w:rsid w:val="00BE3046"/>
    <w:rsid w:val="00BE4E34"/>
    <w:rsid w:val="00BE4E43"/>
    <w:rsid w:val="00BE509F"/>
    <w:rsid w:val="00BE6782"/>
    <w:rsid w:val="00BF0890"/>
    <w:rsid w:val="00BF426E"/>
    <w:rsid w:val="00BF54BC"/>
    <w:rsid w:val="00BF666A"/>
    <w:rsid w:val="00C003C5"/>
    <w:rsid w:val="00C021DB"/>
    <w:rsid w:val="00C02610"/>
    <w:rsid w:val="00C0593A"/>
    <w:rsid w:val="00C07AB8"/>
    <w:rsid w:val="00C10CF2"/>
    <w:rsid w:val="00C12BDF"/>
    <w:rsid w:val="00C1380F"/>
    <w:rsid w:val="00C14924"/>
    <w:rsid w:val="00C1538B"/>
    <w:rsid w:val="00C16743"/>
    <w:rsid w:val="00C16E2F"/>
    <w:rsid w:val="00C17D01"/>
    <w:rsid w:val="00C20328"/>
    <w:rsid w:val="00C20458"/>
    <w:rsid w:val="00C230D2"/>
    <w:rsid w:val="00C2419B"/>
    <w:rsid w:val="00C27C8A"/>
    <w:rsid w:val="00C310BF"/>
    <w:rsid w:val="00C318E3"/>
    <w:rsid w:val="00C33C91"/>
    <w:rsid w:val="00C33F88"/>
    <w:rsid w:val="00C4001E"/>
    <w:rsid w:val="00C409B0"/>
    <w:rsid w:val="00C40F9B"/>
    <w:rsid w:val="00C410DF"/>
    <w:rsid w:val="00C415F3"/>
    <w:rsid w:val="00C42A34"/>
    <w:rsid w:val="00C43D5C"/>
    <w:rsid w:val="00C4411D"/>
    <w:rsid w:val="00C44B64"/>
    <w:rsid w:val="00C44DEA"/>
    <w:rsid w:val="00C45BD7"/>
    <w:rsid w:val="00C4601E"/>
    <w:rsid w:val="00C469B4"/>
    <w:rsid w:val="00C5201B"/>
    <w:rsid w:val="00C52A3E"/>
    <w:rsid w:val="00C53B21"/>
    <w:rsid w:val="00C5485A"/>
    <w:rsid w:val="00C54C95"/>
    <w:rsid w:val="00C5526A"/>
    <w:rsid w:val="00C57327"/>
    <w:rsid w:val="00C60BE2"/>
    <w:rsid w:val="00C6177B"/>
    <w:rsid w:val="00C6195A"/>
    <w:rsid w:val="00C6359A"/>
    <w:rsid w:val="00C650F7"/>
    <w:rsid w:val="00C6566C"/>
    <w:rsid w:val="00C70884"/>
    <w:rsid w:val="00C70C45"/>
    <w:rsid w:val="00C7429D"/>
    <w:rsid w:val="00C748B5"/>
    <w:rsid w:val="00C76E6B"/>
    <w:rsid w:val="00C80BBA"/>
    <w:rsid w:val="00C82C24"/>
    <w:rsid w:val="00C830ED"/>
    <w:rsid w:val="00C841B8"/>
    <w:rsid w:val="00C84A0A"/>
    <w:rsid w:val="00C8541C"/>
    <w:rsid w:val="00C855ED"/>
    <w:rsid w:val="00C86097"/>
    <w:rsid w:val="00C87950"/>
    <w:rsid w:val="00C90E4C"/>
    <w:rsid w:val="00C91DF4"/>
    <w:rsid w:val="00C92091"/>
    <w:rsid w:val="00C945CB"/>
    <w:rsid w:val="00C94C1D"/>
    <w:rsid w:val="00C95BF0"/>
    <w:rsid w:val="00C97295"/>
    <w:rsid w:val="00C97DAD"/>
    <w:rsid w:val="00CA0D6B"/>
    <w:rsid w:val="00CA3965"/>
    <w:rsid w:val="00CA39C9"/>
    <w:rsid w:val="00CA3E89"/>
    <w:rsid w:val="00CA5EA4"/>
    <w:rsid w:val="00CA7C45"/>
    <w:rsid w:val="00CB1672"/>
    <w:rsid w:val="00CB37FA"/>
    <w:rsid w:val="00CB57FA"/>
    <w:rsid w:val="00CB6969"/>
    <w:rsid w:val="00CB7031"/>
    <w:rsid w:val="00CC057F"/>
    <w:rsid w:val="00CC0B17"/>
    <w:rsid w:val="00CC0B88"/>
    <w:rsid w:val="00CC1570"/>
    <w:rsid w:val="00CC16CA"/>
    <w:rsid w:val="00CC174B"/>
    <w:rsid w:val="00CC28B9"/>
    <w:rsid w:val="00CC3C95"/>
    <w:rsid w:val="00CC426C"/>
    <w:rsid w:val="00CC4CA6"/>
    <w:rsid w:val="00CC4F98"/>
    <w:rsid w:val="00CC554D"/>
    <w:rsid w:val="00CC7645"/>
    <w:rsid w:val="00CD1707"/>
    <w:rsid w:val="00CD2764"/>
    <w:rsid w:val="00CD3573"/>
    <w:rsid w:val="00CD4124"/>
    <w:rsid w:val="00CD4F52"/>
    <w:rsid w:val="00CD5D59"/>
    <w:rsid w:val="00CD5D6E"/>
    <w:rsid w:val="00CE0994"/>
    <w:rsid w:val="00CE1D1B"/>
    <w:rsid w:val="00CE3E96"/>
    <w:rsid w:val="00CE4A62"/>
    <w:rsid w:val="00CE4B32"/>
    <w:rsid w:val="00CE513E"/>
    <w:rsid w:val="00CE7847"/>
    <w:rsid w:val="00CE7E8A"/>
    <w:rsid w:val="00CF0820"/>
    <w:rsid w:val="00CF42FD"/>
    <w:rsid w:val="00CF4749"/>
    <w:rsid w:val="00CF4A7B"/>
    <w:rsid w:val="00CF7B09"/>
    <w:rsid w:val="00D01F5A"/>
    <w:rsid w:val="00D02070"/>
    <w:rsid w:val="00D02807"/>
    <w:rsid w:val="00D030D8"/>
    <w:rsid w:val="00D06E46"/>
    <w:rsid w:val="00D10737"/>
    <w:rsid w:val="00D11D01"/>
    <w:rsid w:val="00D12391"/>
    <w:rsid w:val="00D144F4"/>
    <w:rsid w:val="00D1729C"/>
    <w:rsid w:val="00D221B3"/>
    <w:rsid w:val="00D241CB"/>
    <w:rsid w:val="00D2519D"/>
    <w:rsid w:val="00D30058"/>
    <w:rsid w:val="00D3053A"/>
    <w:rsid w:val="00D306DB"/>
    <w:rsid w:val="00D30DF4"/>
    <w:rsid w:val="00D32F4F"/>
    <w:rsid w:val="00D33A49"/>
    <w:rsid w:val="00D35648"/>
    <w:rsid w:val="00D360AA"/>
    <w:rsid w:val="00D36A68"/>
    <w:rsid w:val="00D36CDB"/>
    <w:rsid w:val="00D36ED8"/>
    <w:rsid w:val="00D37BE6"/>
    <w:rsid w:val="00D40448"/>
    <w:rsid w:val="00D40A64"/>
    <w:rsid w:val="00D40B0A"/>
    <w:rsid w:val="00D43221"/>
    <w:rsid w:val="00D43853"/>
    <w:rsid w:val="00D43A19"/>
    <w:rsid w:val="00D43BF6"/>
    <w:rsid w:val="00D43E32"/>
    <w:rsid w:val="00D44916"/>
    <w:rsid w:val="00D453A7"/>
    <w:rsid w:val="00D45EBC"/>
    <w:rsid w:val="00D46F95"/>
    <w:rsid w:val="00D47886"/>
    <w:rsid w:val="00D5163E"/>
    <w:rsid w:val="00D530E7"/>
    <w:rsid w:val="00D53B1A"/>
    <w:rsid w:val="00D5481D"/>
    <w:rsid w:val="00D57014"/>
    <w:rsid w:val="00D653F3"/>
    <w:rsid w:val="00D6695B"/>
    <w:rsid w:val="00D671AE"/>
    <w:rsid w:val="00D67C02"/>
    <w:rsid w:val="00D70848"/>
    <w:rsid w:val="00D71F20"/>
    <w:rsid w:val="00D72FA3"/>
    <w:rsid w:val="00D73699"/>
    <w:rsid w:val="00D763B4"/>
    <w:rsid w:val="00D81F6E"/>
    <w:rsid w:val="00D82F58"/>
    <w:rsid w:val="00D8386C"/>
    <w:rsid w:val="00D8419F"/>
    <w:rsid w:val="00D8424E"/>
    <w:rsid w:val="00D909FF"/>
    <w:rsid w:val="00D92B50"/>
    <w:rsid w:val="00D94335"/>
    <w:rsid w:val="00D94338"/>
    <w:rsid w:val="00D95393"/>
    <w:rsid w:val="00D9540F"/>
    <w:rsid w:val="00D95A7C"/>
    <w:rsid w:val="00D96B1A"/>
    <w:rsid w:val="00DA0644"/>
    <w:rsid w:val="00DA10CC"/>
    <w:rsid w:val="00DA1A8A"/>
    <w:rsid w:val="00DA1E81"/>
    <w:rsid w:val="00DA38AF"/>
    <w:rsid w:val="00DA3E0D"/>
    <w:rsid w:val="00DA7819"/>
    <w:rsid w:val="00DB1531"/>
    <w:rsid w:val="00DB1805"/>
    <w:rsid w:val="00DB4A61"/>
    <w:rsid w:val="00DB59B9"/>
    <w:rsid w:val="00DC1258"/>
    <w:rsid w:val="00DC1A84"/>
    <w:rsid w:val="00DC2C04"/>
    <w:rsid w:val="00DC2CAB"/>
    <w:rsid w:val="00DC30C7"/>
    <w:rsid w:val="00DC3813"/>
    <w:rsid w:val="00DC4305"/>
    <w:rsid w:val="00DC45C1"/>
    <w:rsid w:val="00DC4AB7"/>
    <w:rsid w:val="00DC4DE7"/>
    <w:rsid w:val="00DC57BA"/>
    <w:rsid w:val="00DC7C94"/>
    <w:rsid w:val="00DD11E7"/>
    <w:rsid w:val="00DD24B1"/>
    <w:rsid w:val="00DD294F"/>
    <w:rsid w:val="00DD5179"/>
    <w:rsid w:val="00DD56BC"/>
    <w:rsid w:val="00DE46D5"/>
    <w:rsid w:val="00DF0712"/>
    <w:rsid w:val="00DF1486"/>
    <w:rsid w:val="00DF22FF"/>
    <w:rsid w:val="00DF339D"/>
    <w:rsid w:val="00DF4FFE"/>
    <w:rsid w:val="00DF51FE"/>
    <w:rsid w:val="00DF657B"/>
    <w:rsid w:val="00E011BB"/>
    <w:rsid w:val="00E0261E"/>
    <w:rsid w:val="00E03017"/>
    <w:rsid w:val="00E06717"/>
    <w:rsid w:val="00E06CA4"/>
    <w:rsid w:val="00E10290"/>
    <w:rsid w:val="00E11B1B"/>
    <w:rsid w:val="00E13116"/>
    <w:rsid w:val="00E163AF"/>
    <w:rsid w:val="00E21114"/>
    <w:rsid w:val="00E23D21"/>
    <w:rsid w:val="00E241EE"/>
    <w:rsid w:val="00E24E0A"/>
    <w:rsid w:val="00E25775"/>
    <w:rsid w:val="00E30D66"/>
    <w:rsid w:val="00E30D84"/>
    <w:rsid w:val="00E31DB6"/>
    <w:rsid w:val="00E3297D"/>
    <w:rsid w:val="00E35EA4"/>
    <w:rsid w:val="00E40B60"/>
    <w:rsid w:val="00E41A84"/>
    <w:rsid w:val="00E42475"/>
    <w:rsid w:val="00E42EB2"/>
    <w:rsid w:val="00E4588C"/>
    <w:rsid w:val="00E47C22"/>
    <w:rsid w:val="00E50051"/>
    <w:rsid w:val="00E5137F"/>
    <w:rsid w:val="00E53166"/>
    <w:rsid w:val="00E5392A"/>
    <w:rsid w:val="00E54F55"/>
    <w:rsid w:val="00E551CF"/>
    <w:rsid w:val="00E570F6"/>
    <w:rsid w:val="00E57BDE"/>
    <w:rsid w:val="00E61885"/>
    <w:rsid w:val="00E62E36"/>
    <w:rsid w:val="00E66E62"/>
    <w:rsid w:val="00E670BD"/>
    <w:rsid w:val="00E73965"/>
    <w:rsid w:val="00E74E74"/>
    <w:rsid w:val="00E76C58"/>
    <w:rsid w:val="00E7709D"/>
    <w:rsid w:val="00E82617"/>
    <w:rsid w:val="00E8501C"/>
    <w:rsid w:val="00E857E3"/>
    <w:rsid w:val="00E8613C"/>
    <w:rsid w:val="00E86473"/>
    <w:rsid w:val="00E8774D"/>
    <w:rsid w:val="00E87800"/>
    <w:rsid w:val="00E90A52"/>
    <w:rsid w:val="00E92625"/>
    <w:rsid w:val="00E95940"/>
    <w:rsid w:val="00E95D61"/>
    <w:rsid w:val="00E96A91"/>
    <w:rsid w:val="00E97534"/>
    <w:rsid w:val="00EA075B"/>
    <w:rsid w:val="00EA0B02"/>
    <w:rsid w:val="00EA0D3E"/>
    <w:rsid w:val="00EA1660"/>
    <w:rsid w:val="00EA1D63"/>
    <w:rsid w:val="00EA2AFD"/>
    <w:rsid w:val="00EA333F"/>
    <w:rsid w:val="00EA4F17"/>
    <w:rsid w:val="00EA5B11"/>
    <w:rsid w:val="00EA6581"/>
    <w:rsid w:val="00EB1834"/>
    <w:rsid w:val="00EB1F43"/>
    <w:rsid w:val="00EB4AA5"/>
    <w:rsid w:val="00EB4B48"/>
    <w:rsid w:val="00EB6C84"/>
    <w:rsid w:val="00EB6C90"/>
    <w:rsid w:val="00EC2A2C"/>
    <w:rsid w:val="00EC43EA"/>
    <w:rsid w:val="00EC4606"/>
    <w:rsid w:val="00EC47C4"/>
    <w:rsid w:val="00EC5372"/>
    <w:rsid w:val="00ED129B"/>
    <w:rsid w:val="00ED1722"/>
    <w:rsid w:val="00ED3432"/>
    <w:rsid w:val="00ED55E6"/>
    <w:rsid w:val="00ED5996"/>
    <w:rsid w:val="00ED5AAD"/>
    <w:rsid w:val="00ED5B54"/>
    <w:rsid w:val="00EE1F22"/>
    <w:rsid w:val="00EE4D60"/>
    <w:rsid w:val="00EF13B0"/>
    <w:rsid w:val="00EF4B4B"/>
    <w:rsid w:val="00EF52A2"/>
    <w:rsid w:val="00EF79EA"/>
    <w:rsid w:val="00F01944"/>
    <w:rsid w:val="00F03C0B"/>
    <w:rsid w:val="00F04EC1"/>
    <w:rsid w:val="00F05CF8"/>
    <w:rsid w:val="00F05FC3"/>
    <w:rsid w:val="00F112B9"/>
    <w:rsid w:val="00F1241A"/>
    <w:rsid w:val="00F12CE9"/>
    <w:rsid w:val="00F132CD"/>
    <w:rsid w:val="00F139FE"/>
    <w:rsid w:val="00F14BD6"/>
    <w:rsid w:val="00F170A2"/>
    <w:rsid w:val="00F17A49"/>
    <w:rsid w:val="00F17E5F"/>
    <w:rsid w:val="00F200C1"/>
    <w:rsid w:val="00F209CC"/>
    <w:rsid w:val="00F21ACC"/>
    <w:rsid w:val="00F2205A"/>
    <w:rsid w:val="00F22A5F"/>
    <w:rsid w:val="00F2336C"/>
    <w:rsid w:val="00F275BB"/>
    <w:rsid w:val="00F3077D"/>
    <w:rsid w:val="00F31132"/>
    <w:rsid w:val="00F3300A"/>
    <w:rsid w:val="00F330EB"/>
    <w:rsid w:val="00F401E4"/>
    <w:rsid w:val="00F41C0E"/>
    <w:rsid w:val="00F42C3C"/>
    <w:rsid w:val="00F439D7"/>
    <w:rsid w:val="00F44EC8"/>
    <w:rsid w:val="00F472DF"/>
    <w:rsid w:val="00F47B46"/>
    <w:rsid w:val="00F47FA0"/>
    <w:rsid w:val="00F50D81"/>
    <w:rsid w:val="00F50F9D"/>
    <w:rsid w:val="00F547B3"/>
    <w:rsid w:val="00F57C4D"/>
    <w:rsid w:val="00F60AA2"/>
    <w:rsid w:val="00F60C35"/>
    <w:rsid w:val="00F6567C"/>
    <w:rsid w:val="00F6767C"/>
    <w:rsid w:val="00F706FA"/>
    <w:rsid w:val="00F71D0C"/>
    <w:rsid w:val="00F737D0"/>
    <w:rsid w:val="00F75FC8"/>
    <w:rsid w:val="00F76230"/>
    <w:rsid w:val="00F76B4F"/>
    <w:rsid w:val="00F836AC"/>
    <w:rsid w:val="00F83F3B"/>
    <w:rsid w:val="00F8510C"/>
    <w:rsid w:val="00F851B0"/>
    <w:rsid w:val="00F87234"/>
    <w:rsid w:val="00F9048D"/>
    <w:rsid w:val="00F9053D"/>
    <w:rsid w:val="00F93EDD"/>
    <w:rsid w:val="00F9458B"/>
    <w:rsid w:val="00F94A80"/>
    <w:rsid w:val="00F94D6E"/>
    <w:rsid w:val="00F94E8A"/>
    <w:rsid w:val="00F957A9"/>
    <w:rsid w:val="00FA0BF2"/>
    <w:rsid w:val="00FA118F"/>
    <w:rsid w:val="00FA180F"/>
    <w:rsid w:val="00FA3767"/>
    <w:rsid w:val="00FA41DA"/>
    <w:rsid w:val="00FB01F4"/>
    <w:rsid w:val="00FB692F"/>
    <w:rsid w:val="00FC2871"/>
    <w:rsid w:val="00FC3D42"/>
    <w:rsid w:val="00FD1198"/>
    <w:rsid w:val="00FD181A"/>
    <w:rsid w:val="00FD184B"/>
    <w:rsid w:val="00FD2427"/>
    <w:rsid w:val="00FD2E2F"/>
    <w:rsid w:val="00FD377E"/>
    <w:rsid w:val="00FD58F3"/>
    <w:rsid w:val="00FD67A8"/>
    <w:rsid w:val="00FE04DC"/>
    <w:rsid w:val="00FE1941"/>
    <w:rsid w:val="00FE2FB2"/>
    <w:rsid w:val="00FE3233"/>
    <w:rsid w:val="00FE54B9"/>
    <w:rsid w:val="00FE5C2C"/>
    <w:rsid w:val="00FE7BA7"/>
    <w:rsid w:val="00FF0FDA"/>
    <w:rsid w:val="00FF2FAA"/>
    <w:rsid w:val="00FF4D86"/>
    <w:rsid w:val="00FF53B5"/>
    <w:rsid w:val="00FF692E"/>
    <w:rsid w:val="00FF7C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fill="f" fillcolor="white">
      <v:fill color="white" on="f"/>
      <v:stroke weight=".5pt"/>
      <v:textbox inset="5.85pt,.7pt,5.85pt,.7pt"/>
    </o:shapedefaults>
    <o:shapelayout v:ext="edit">
      <o:idmap v:ext="edit" data="1"/>
    </o:shapelayout>
  </w:shapeDefaults>
  <w:decimalSymbol w:val="."/>
  <w:listSeparator w:val=","/>
  <w14:docId w14:val="6F8CB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A0B02"/>
    <w:pPr>
      <w:widowControl w:val="0"/>
      <w:jc w:val="both"/>
    </w:pPr>
  </w:style>
  <w:style w:type="paragraph" w:styleId="10">
    <w:name w:val="heading 1"/>
    <w:basedOn w:val="a0"/>
    <w:next w:val="a0"/>
    <w:uiPriority w:val="9"/>
    <w:qFormat/>
    <w:rsid w:val="00385BF1"/>
    <w:pPr>
      <w:keepNext/>
      <w:outlineLvl w:val="0"/>
    </w:pPr>
    <w:rPr>
      <w:rFonts w:asciiTheme="majorHAnsi" w:eastAsiaTheme="majorEastAsia" w:hAnsiTheme="majorHAnsi" w:cstheme="majorBidi"/>
      <w:b/>
      <w:color w:val="2F5496" w:themeColor="accent5" w:themeShade="BF"/>
      <w:sz w:val="24"/>
      <w:szCs w:val="24"/>
      <w:u w:val="single"/>
    </w:rPr>
  </w:style>
  <w:style w:type="paragraph" w:styleId="2">
    <w:name w:val="heading 2"/>
    <w:basedOn w:val="a0"/>
    <w:next w:val="a0"/>
    <w:uiPriority w:val="9"/>
    <w:unhideWhenUsed/>
    <w:qFormat/>
    <w:rsid w:val="00F8510C"/>
    <w:pPr>
      <w:keepNext/>
      <w:numPr>
        <w:ilvl w:val="1"/>
        <w:numId w:val="9"/>
      </w:numPr>
      <w:outlineLvl w:val="1"/>
    </w:pPr>
    <w:rPr>
      <w:rFonts w:asciiTheme="majorHAnsi" w:eastAsiaTheme="majorEastAsia" w:hAnsiTheme="majorHAnsi" w:cstheme="majorBidi"/>
      <w:b/>
      <w:color w:val="2F5496" w:themeColor="accent5" w:themeShade="BF"/>
      <w:sz w:val="22"/>
    </w:rPr>
  </w:style>
  <w:style w:type="paragraph" w:styleId="3">
    <w:name w:val="heading 3"/>
    <w:basedOn w:val="a0"/>
    <w:next w:val="a0"/>
    <w:link w:val="30"/>
    <w:uiPriority w:val="9"/>
    <w:unhideWhenUsed/>
    <w:qFormat/>
    <w:rsid w:val="00385BF1"/>
    <w:pPr>
      <w:keepNext/>
      <w:numPr>
        <w:ilvl w:val="2"/>
        <w:numId w:val="9"/>
      </w:numPr>
      <w:ind w:left="0"/>
      <w:outlineLvl w:val="2"/>
    </w:pPr>
    <w:rPr>
      <w:rFonts w:asciiTheme="majorHAnsi" w:eastAsiaTheme="majorEastAsia" w:hAnsiTheme="majorHAnsi" w:cstheme="majorBidi"/>
    </w:rPr>
  </w:style>
  <w:style w:type="paragraph" w:styleId="4">
    <w:name w:val="heading 4"/>
    <w:basedOn w:val="a0"/>
    <w:next w:val="a0"/>
    <w:uiPriority w:val="9"/>
    <w:unhideWhenUsed/>
    <w:qFormat/>
    <w:rsid w:val="00521E6A"/>
    <w:pPr>
      <w:jc w:val="center"/>
      <w:outlineLvl w:val="3"/>
    </w:pPr>
    <w:rPr>
      <w:rFonts w:ascii="游ゴシック Light" w:eastAsia="游ゴシック Light" w:hAnsi="游ゴシック Light"/>
      <w:color w:val="1F3864" w:themeColor="accent5" w:themeShade="8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semiHidden/>
    <w:rsid w:val="0055377A"/>
    <w:pPr>
      <w:shd w:val="clear" w:color="auto" w:fill="000080"/>
    </w:pPr>
    <w:rPr>
      <w:rFonts w:ascii="Arial" w:eastAsia="ＭＳ ゴシック" w:hAnsi="Arial"/>
    </w:rPr>
  </w:style>
  <w:style w:type="paragraph" w:styleId="a5">
    <w:name w:val="Body Text Indent"/>
    <w:basedOn w:val="a0"/>
    <w:rsid w:val="0055377A"/>
    <w:pPr>
      <w:ind w:leftChars="150" w:left="315"/>
    </w:pPr>
  </w:style>
  <w:style w:type="paragraph" w:styleId="20">
    <w:name w:val="Body Text Indent 2"/>
    <w:basedOn w:val="a0"/>
    <w:rsid w:val="0055377A"/>
    <w:pPr>
      <w:ind w:leftChars="150" w:left="315" w:firstLineChars="100" w:firstLine="210"/>
    </w:pPr>
  </w:style>
  <w:style w:type="paragraph" w:styleId="a6">
    <w:name w:val="footer"/>
    <w:basedOn w:val="a0"/>
    <w:rsid w:val="0055377A"/>
    <w:pPr>
      <w:tabs>
        <w:tab w:val="center" w:pos="4252"/>
        <w:tab w:val="right" w:pos="8504"/>
      </w:tabs>
      <w:snapToGrid w:val="0"/>
    </w:pPr>
  </w:style>
  <w:style w:type="character" w:styleId="a7">
    <w:name w:val="page number"/>
    <w:basedOn w:val="a1"/>
    <w:rsid w:val="0055377A"/>
  </w:style>
  <w:style w:type="paragraph" w:styleId="11">
    <w:name w:val="toc 1"/>
    <w:basedOn w:val="a0"/>
    <w:next w:val="a0"/>
    <w:autoRedefine/>
    <w:uiPriority w:val="39"/>
    <w:rsid w:val="00A8581E"/>
    <w:pPr>
      <w:tabs>
        <w:tab w:val="left" w:pos="630"/>
        <w:tab w:val="right" w:leader="dot" w:pos="9628"/>
      </w:tabs>
      <w:ind w:leftChars="-50" w:left="-105" w:rightChars="-100" w:right="-210" w:firstLineChars="117" w:firstLine="235"/>
      <w:jc w:val="left"/>
    </w:pPr>
    <w:rPr>
      <w:rFonts w:ascii="ＭＳ ゴシック" w:eastAsia="ＭＳ ゴシック" w:hAnsi="ＭＳ ゴシック"/>
      <w:b/>
      <w:bCs/>
      <w:noProof/>
      <w:sz w:val="20"/>
      <w:szCs w:val="16"/>
    </w:rPr>
  </w:style>
  <w:style w:type="paragraph" w:styleId="21">
    <w:name w:val="toc 2"/>
    <w:basedOn w:val="a0"/>
    <w:next w:val="a0"/>
    <w:autoRedefine/>
    <w:uiPriority w:val="39"/>
    <w:rsid w:val="0055377A"/>
    <w:pPr>
      <w:ind w:leftChars="100" w:left="210"/>
    </w:pPr>
    <w:rPr>
      <w:rFonts w:eastAsia="ＭＳ ゴシック"/>
    </w:rPr>
  </w:style>
  <w:style w:type="paragraph" w:styleId="31">
    <w:name w:val="toc 3"/>
    <w:basedOn w:val="a0"/>
    <w:next w:val="a0"/>
    <w:autoRedefine/>
    <w:uiPriority w:val="39"/>
    <w:rsid w:val="001638CF"/>
    <w:pPr>
      <w:ind w:leftChars="200" w:left="420"/>
    </w:pPr>
    <w:rPr>
      <w:rFonts w:eastAsia="ＭＳ ゴシック"/>
    </w:rPr>
  </w:style>
  <w:style w:type="paragraph" w:styleId="40">
    <w:name w:val="toc 4"/>
    <w:basedOn w:val="a0"/>
    <w:next w:val="a0"/>
    <w:autoRedefine/>
    <w:semiHidden/>
    <w:rsid w:val="001638CF"/>
    <w:pPr>
      <w:ind w:leftChars="300" w:left="630"/>
    </w:pPr>
    <w:rPr>
      <w:rFonts w:eastAsia="ＭＳ ゴシック"/>
    </w:rPr>
  </w:style>
  <w:style w:type="paragraph" w:styleId="5">
    <w:name w:val="toc 5"/>
    <w:basedOn w:val="a0"/>
    <w:next w:val="a0"/>
    <w:autoRedefine/>
    <w:semiHidden/>
    <w:rsid w:val="0055377A"/>
    <w:pPr>
      <w:ind w:leftChars="400" w:left="840"/>
    </w:pPr>
  </w:style>
  <w:style w:type="paragraph" w:styleId="6">
    <w:name w:val="toc 6"/>
    <w:basedOn w:val="a0"/>
    <w:next w:val="a0"/>
    <w:autoRedefine/>
    <w:semiHidden/>
    <w:rsid w:val="0055377A"/>
    <w:pPr>
      <w:ind w:leftChars="500" w:left="1050"/>
    </w:pPr>
  </w:style>
  <w:style w:type="paragraph" w:styleId="8">
    <w:name w:val="toc 8"/>
    <w:basedOn w:val="a0"/>
    <w:next w:val="a0"/>
    <w:autoRedefine/>
    <w:semiHidden/>
    <w:rsid w:val="0055377A"/>
    <w:pPr>
      <w:ind w:leftChars="700" w:left="1470"/>
    </w:pPr>
  </w:style>
  <w:style w:type="paragraph" w:styleId="9">
    <w:name w:val="toc 9"/>
    <w:basedOn w:val="a0"/>
    <w:next w:val="a0"/>
    <w:autoRedefine/>
    <w:semiHidden/>
    <w:rsid w:val="0055377A"/>
    <w:pPr>
      <w:ind w:leftChars="800" w:left="1680"/>
    </w:pPr>
  </w:style>
  <w:style w:type="paragraph" w:styleId="a8">
    <w:name w:val="header"/>
    <w:basedOn w:val="a0"/>
    <w:rsid w:val="0055377A"/>
    <w:pPr>
      <w:tabs>
        <w:tab w:val="center" w:pos="4252"/>
        <w:tab w:val="right" w:pos="8504"/>
      </w:tabs>
      <w:snapToGrid w:val="0"/>
    </w:pPr>
  </w:style>
  <w:style w:type="character" w:styleId="a9">
    <w:name w:val="Hyperlink"/>
    <w:uiPriority w:val="99"/>
    <w:rsid w:val="0055377A"/>
    <w:rPr>
      <w:color w:val="0000FF"/>
      <w:u w:val="single"/>
    </w:rPr>
  </w:style>
  <w:style w:type="character" w:styleId="aa">
    <w:name w:val="FollowedHyperlink"/>
    <w:rsid w:val="0055377A"/>
    <w:rPr>
      <w:color w:val="800080"/>
      <w:u w:val="single"/>
    </w:rPr>
  </w:style>
  <w:style w:type="paragraph" w:styleId="32">
    <w:name w:val="Body Text Indent 3"/>
    <w:basedOn w:val="a0"/>
    <w:rsid w:val="0055377A"/>
    <w:pPr>
      <w:ind w:firstLineChars="100" w:firstLine="210"/>
    </w:pPr>
  </w:style>
  <w:style w:type="character" w:styleId="ab">
    <w:name w:val="annotation reference"/>
    <w:semiHidden/>
    <w:rsid w:val="0055377A"/>
    <w:rPr>
      <w:sz w:val="18"/>
      <w:szCs w:val="18"/>
    </w:rPr>
  </w:style>
  <w:style w:type="paragraph" w:styleId="ac">
    <w:name w:val="annotation text"/>
    <w:basedOn w:val="a0"/>
    <w:link w:val="ad"/>
    <w:semiHidden/>
    <w:rsid w:val="0055377A"/>
    <w:pPr>
      <w:jc w:val="left"/>
    </w:pPr>
  </w:style>
  <w:style w:type="paragraph" w:styleId="ae">
    <w:name w:val="Body Text"/>
    <w:basedOn w:val="a0"/>
    <w:rsid w:val="0055377A"/>
    <w:rPr>
      <w:sz w:val="18"/>
    </w:rPr>
  </w:style>
  <w:style w:type="paragraph" w:styleId="af">
    <w:name w:val="Date"/>
    <w:basedOn w:val="a0"/>
    <w:next w:val="a0"/>
    <w:rsid w:val="0055377A"/>
  </w:style>
  <w:style w:type="paragraph" w:styleId="af0">
    <w:name w:val="table of figures"/>
    <w:basedOn w:val="a0"/>
    <w:next w:val="a0"/>
    <w:semiHidden/>
    <w:rsid w:val="0055377A"/>
    <w:pPr>
      <w:ind w:leftChars="200" w:left="850" w:hangingChars="200" w:hanging="425"/>
    </w:pPr>
  </w:style>
  <w:style w:type="table" w:styleId="af1">
    <w:name w:val="Table Grid"/>
    <w:basedOn w:val="a2"/>
    <w:rsid w:val="005358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0"/>
    <w:link w:val="af3"/>
    <w:rsid w:val="008C3BD0"/>
    <w:rPr>
      <w:rFonts w:ascii="Arial" w:eastAsia="ＭＳ ゴシック" w:hAnsi="Arial"/>
      <w:sz w:val="18"/>
      <w:szCs w:val="18"/>
    </w:rPr>
  </w:style>
  <w:style w:type="character" w:customStyle="1" w:styleId="af3">
    <w:name w:val="吹き出し (文字)"/>
    <w:link w:val="af2"/>
    <w:rsid w:val="008C3BD0"/>
    <w:rPr>
      <w:rFonts w:ascii="Arial" w:eastAsia="ＭＳ ゴシック" w:hAnsi="Arial" w:cs="Times New Roman"/>
      <w:sz w:val="18"/>
      <w:szCs w:val="18"/>
    </w:rPr>
  </w:style>
  <w:style w:type="paragraph" w:styleId="Web">
    <w:name w:val="Normal (Web)"/>
    <w:basedOn w:val="a0"/>
    <w:uiPriority w:val="99"/>
    <w:unhideWhenUsed/>
    <w:rsid w:val="00A75E3D"/>
    <w:pPr>
      <w:widowControl/>
      <w:spacing w:before="100" w:beforeAutospacing="1" w:after="100" w:afterAutospacing="1"/>
      <w:jc w:val="left"/>
    </w:pPr>
    <w:rPr>
      <w:rFonts w:ascii="ＭＳ Ｐゴシック" w:eastAsia="ＭＳ Ｐゴシック" w:hAnsi="ＭＳ Ｐゴシック" w:cs="ＭＳ Ｐゴシック"/>
      <w:sz w:val="24"/>
      <w:szCs w:val="24"/>
    </w:rPr>
  </w:style>
  <w:style w:type="character" w:customStyle="1" w:styleId="ad">
    <w:name w:val="コメント文字列 (文字)"/>
    <w:link w:val="ac"/>
    <w:rsid w:val="00222153"/>
    <w:rPr>
      <w:rFonts w:ascii="Century" w:eastAsia="ＭＳ 明朝" w:hAnsi="Century"/>
      <w:lang w:val="en-US" w:eastAsia="ja-JP" w:bidi="ar-SA"/>
    </w:rPr>
  </w:style>
  <w:style w:type="paragraph" w:styleId="af4">
    <w:name w:val="Plain Text"/>
    <w:basedOn w:val="a0"/>
    <w:link w:val="af5"/>
    <w:uiPriority w:val="99"/>
    <w:unhideWhenUsed/>
    <w:rsid w:val="008D734A"/>
    <w:pPr>
      <w:jc w:val="left"/>
    </w:pPr>
    <w:rPr>
      <w:rFonts w:ascii="ＭＳ ゴシック" w:eastAsia="ＭＳ ゴシック" w:hAnsi="Courier New" w:cs="Courier New"/>
    </w:rPr>
  </w:style>
  <w:style w:type="character" w:customStyle="1" w:styleId="af5">
    <w:name w:val="書式なし (文字)"/>
    <w:link w:val="af4"/>
    <w:uiPriority w:val="99"/>
    <w:rsid w:val="008D734A"/>
    <w:rPr>
      <w:rFonts w:ascii="ＭＳ ゴシック" w:eastAsia="ＭＳ ゴシック" w:hAnsi="Courier New" w:cs="Courier New"/>
      <w:kern w:val="2"/>
      <w:szCs w:val="21"/>
    </w:rPr>
  </w:style>
  <w:style w:type="character" w:customStyle="1" w:styleId="30">
    <w:name w:val="見出し 3 (文字)"/>
    <w:basedOn w:val="a1"/>
    <w:link w:val="3"/>
    <w:uiPriority w:val="9"/>
    <w:rsid w:val="00385BF1"/>
    <w:rPr>
      <w:rFonts w:asciiTheme="majorHAnsi" w:eastAsiaTheme="majorEastAsia" w:hAnsiTheme="majorHAnsi" w:cstheme="majorBidi"/>
    </w:rPr>
  </w:style>
  <w:style w:type="paragraph" w:styleId="af6">
    <w:name w:val="caption"/>
    <w:basedOn w:val="a0"/>
    <w:next w:val="a0"/>
    <w:uiPriority w:val="35"/>
    <w:unhideWhenUsed/>
    <w:qFormat/>
    <w:rsid w:val="003548CC"/>
    <w:rPr>
      <w:b/>
      <w:bCs/>
    </w:rPr>
  </w:style>
  <w:style w:type="numbering" w:customStyle="1" w:styleId="a">
    <w:name w:val="図番号"/>
    <w:uiPriority w:val="99"/>
    <w:rsid w:val="007F2B5F"/>
    <w:pPr>
      <w:numPr>
        <w:numId w:val="1"/>
      </w:numPr>
    </w:pPr>
  </w:style>
  <w:style w:type="paragraph" w:styleId="af7">
    <w:name w:val="List Paragraph"/>
    <w:basedOn w:val="a0"/>
    <w:uiPriority w:val="34"/>
    <w:qFormat/>
    <w:rsid w:val="007130AF"/>
    <w:pPr>
      <w:ind w:leftChars="400" w:left="840"/>
    </w:pPr>
  </w:style>
  <w:style w:type="paragraph" w:styleId="af8">
    <w:name w:val="TOC Heading"/>
    <w:basedOn w:val="10"/>
    <w:next w:val="a0"/>
    <w:uiPriority w:val="39"/>
    <w:unhideWhenUsed/>
    <w:qFormat/>
    <w:rsid w:val="001638CF"/>
    <w:pPr>
      <w:keepLines/>
      <w:widowControl/>
      <w:spacing w:before="240" w:line="259" w:lineRule="auto"/>
      <w:jc w:val="left"/>
      <w:outlineLvl w:val="9"/>
    </w:pPr>
    <w:rPr>
      <w:b w:val="0"/>
      <w:color w:val="2E74B5" w:themeColor="accent1" w:themeShade="BF"/>
      <w:kern w:val="0"/>
      <w:sz w:val="32"/>
      <w:szCs w:val="32"/>
      <w:u w:val="none"/>
    </w:rPr>
  </w:style>
  <w:style w:type="numbering" w:customStyle="1" w:styleId="1">
    <w:name w:val="スタイル1"/>
    <w:uiPriority w:val="99"/>
    <w:rsid w:val="00FE3233"/>
    <w:pPr>
      <w:numPr>
        <w:numId w:val="4"/>
      </w:numPr>
    </w:pPr>
  </w:style>
  <w:style w:type="paragraph" w:styleId="af9">
    <w:name w:val="No Spacing"/>
    <w:link w:val="afa"/>
    <w:uiPriority w:val="1"/>
    <w:qFormat/>
    <w:rsid w:val="0004307B"/>
    <w:rPr>
      <w:kern w:val="0"/>
      <w:sz w:val="22"/>
    </w:rPr>
  </w:style>
  <w:style w:type="character" w:customStyle="1" w:styleId="afa">
    <w:name w:val="行間詰め (文字)"/>
    <w:basedOn w:val="a1"/>
    <w:link w:val="af9"/>
    <w:uiPriority w:val="1"/>
    <w:rsid w:val="0004307B"/>
    <w:rPr>
      <w:kern w:val="0"/>
      <w:sz w:val="22"/>
    </w:rPr>
  </w:style>
  <w:style w:type="table" w:styleId="50">
    <w:name w:val="Plain Table 5"/>
    <w:basedOn w:val="a2"/>
    <w:uiPriority w:val="45"/>
    <w:rsid w:val="00477FB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b">
    <w:name w:val="Grid Table Light"/>
    <w:basedOn w:val="a2"/>
    <w:uiPriority w:val="40"/>
    <w:rsid w:val="00477F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
    <w:name w:val="Plain Table 1"/>
    <w:basedOn w:val="a2"/>
    <w:uiPriority w:val="41"/>
    <w:rsid w:val="00477F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33">
    <w:name w:val="Plain Table 3"/>
    <w:basedOn w:val="a2"/>
    <w:uiPriority w:val="43"/>
    <w:rsid w:val="00477FB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2">
    <w:name w:val="Plain Table 2"/>
    <w:basedOn w:val="a2"/>
    <w:uiPriority w:val="42"/>
    <w:rsid w:val="00477FB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23">
    <w:name w:val="Grid Table 2"/>
    <w:basedOn w:val="a2"/>
    <w:uiPriority w:val="47"/>
    <w:rsid w:val="00477FB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3">
    <w:name w:val="Grid Table 1 Light"/>
    <w:basedOn w:val="a2"/>
    <w:uiPriority w:val="46"/>
    <w:rsid w:val="00477FB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表 (格子)1"/>
    <w:basedOn w:val="a2"/>
    <w:next w:val="af1"/>
    <w:uiPriority w:val="39"/>
    <w:rsid w:val="00D67C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Revision"/>
    <w:hidden/>
    <w:uiPriority w:val="99"/>
    <w:semiHidden/>
    <w:rsid w:val="008A78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715670">
      <w:bodyDiv w:val="1"/>
      <w:marLeft w:val="0"/>
      <w:marRight w:val="0"/>
      <w:marTop w:val="0"/>
      <w:marBottom w:val="0"/>
      <w:divBdr>
        <w:top w:val="none" w:sz="0" w:space="0" w:color="auto"/>
        <w:left w:val="none" w:sz="0" w:space="0" w:color="auto"/>
        <w:bottom w:val="none" w:sz="0" w:space="0" w:color="auto"/>
        <w:right w:val="none" w:sz="0" w:space="0" w:color="auto"/>
      </w:divBdr>
    </w:div>
    <w:div w:id="384988195">
      <w:bodyDiv w:val="1"/>
      <w:marLeft w:val="0"/>
      <w:marRight w:val="0"/>
      <w:marTop w:val="0"/>
      <w:marBottom w:val="0"/>
      <w:divBdr>
        <w:top w:val="none" w:sz="0" w:space="0" w:color="auto"/>
        <w:left w:val="none" w:sz="0" w:space="0" w:color="auto"/>
        <w:bottom w:val="none" w:sz="0" w:space="0" w:color="auto"/>
        <w:right w:val="none" w:sz="0" w:space="0" w:color="auto"/>
      </w:divBdr>
    </w:div>
    <w:div w:id="618612585">
      <w:bodyDiv w:val="1"/>
      <w:marLeft w:val="0"/>
      <w:marRight w:val="0"/>
      <w:marTop w:val="0"/>
      <w:marBottom w:val="0"/>
      <w:divBdr>
        <w:top w:val="none" w:sz="0" w:space="0" w:color="auto"/>
        <w:left w:val="none" w:sz="0" w:space="0" w:color="auto"/>
        <w:bottom w:val="none" w:sz="0" w:space="0" w:color="auto"/>
        <w:right w:val="none" w:sz="0" w:space="0" w:color="auto"/>
      </w:divBdr>
    </w:div>
    <w:div w:id="656569227">
      <w:bodyDiv w:val="1"/>
      <w:marLeft w:val="0"/>
      <w:marRight w:val="0"/>
      <w:marTop w:val="0"/>
      <w:marBottom w:val="0"/>
      <w:divBdr>
        <w:top w:val="none" w:sz="0" w:space="0" w:color="auto"/>
        <w:left w:val="none" w:sz="0" w:space="0" w:color="auto"/>
        <w:bottom w:val="none" w:sz="0" w:space="0" w:color="auto"/>
        <w:right w:val="none" w:sz="0" w:space="0" w:color="auto"/>
      </w:divBdr>
    </w:div>
    <w:div w:id="690112342">
      <w:bodyDiv w:val="1"/>
      <w:marLeft w:val="0"/>
      <w:marRight w:val="0"/>
      <w:marTop w:val="0"/>
      <w:marBottom w:val="0"/>
      <w:divBdr>
        <w:top w:val="none" w:sz="0" w:space="0" w:color="auto"/>
        <w:left w:val="none" w:sz="0" w:space="0" w:color="auto"/>
        <w:bottom w:val="none" w:sz="0" w:space="0" w:color="auto"/>
        <w:right w:val="none" w:sz="0" w:space="0" w:color="auto"/>
      </w:divBdr>
    </w:div>
    <w:div w:id="762187817">
      <w:bodyDiv w:val="1"/>
      <w:marLeft w:val="0"/>
      <w:marRight w:val="0"/>
      <w:marTop w:val="0"/>
      <w:marBottom w:val="0"/>
      <w:divBdr>
        <w:top w:val="none" w:sz="0" w:space="0" w:color="auto"/>
        <w:left w:val="none" w:sz="0" w:space="0" w:color="auto"/>
        <w:bottom w:val="none" w:sz="0" w:space="0" w:color="auto"/>
        <w:right w:val="none" w:sz="0" w:space="0" w:color="auto"/>
      </w:divBdr>
    </w:div>
    <w:div w:id="1110973173">
      <w:bodyDiv w:val="1"/>
      <w:marLeft w:val="0"/>
      <w:marRight w:val="0"/>
      <w:marTop w:val="0"/>
      <w:marBottom w:val="0"/>
      <w:divBdr>
        <w:top w:val="none" w:sz="0" w:space="0" w:color="auto"/>
        <w:left w:val="none" w:sz="0" w:space="0" w:color="auto"/>
        <w:bottom w:val="none" w:sz="0" w:space="0" w:color="auto"/>
        <w:right w:val="none" w:sz="0" w:space="0" w:color="auto"/>
      </w:divBdr>
    </w:div>
    <w:div w:id="1250970819">
      <w:bodyDiv w:val="1"/>
      <w:marLeft w:val="0"/>
      <w:marRight w:val="0"/>
      <w:marTop w:val="0"/>
      <w:marBottom w:val="0"/>
      <w:divBdr>
        <w:top w:val="none" w:sz="0" w:space="0" w:color="auto"/>
        <w:left w:val="none" w:sz="0" w:space="0" w:color="auto"/>
        <w:bottom w:val="none" w:sz="0" w:space="0" w:color="auto"/>
        <w:right w:val="none" w:sz="0" w:space="0" w:color="auto"/>
      </w:divBdr>
      <w:divsChild>
        <w:div w:id="1594317405">
          <w:marLeft w:val="446"/>
          <w:marRight w:val="0"/>
          <w:marTop w:val="0"/>
          <w:marBottom w:val="0"/>
          <w:divBdr>
            <w:top w:val="none" w:sz="0" w:space="0" w:color="auto"/>
            <w:left w:val="none" w:sz="0" w:space="0" w:color="auto"/>
            <w:bottom w:val="none" w:sz="0" w:space="0" w:color="auto"/>
            <w:right w:val="none" w:sz="0" w:space="0" w:color="auto"/>
          </w:divBdr>
        </w:div>
      </w:divsChild>
    </w:div>
    <w:div w:id="1327778724">
      <w:bodyDiv w:val="1"/>
      <w:marLeft w:val="0"/>
      <w:marRight w:val="0"/>
      <w:marTop w:val="0"/>
      <w:marBottom w:val="0"/>
      <w:divBdr>
        <w:top w:val="none" w:sz="0" w:space="0" w:color="auto"/>
        <w:left w:val="none" w:sz="0" w:space="0" w:color="auto"/>
        <w:bottom w:val="none" w:sz="0" w:space="0" w:color="auto"/>
        <w:right w:val="none" w:sz="0" w:space="0" w:color="auto"/>
      </w:divBdr>
    </w:div>
    <w:div w:id="1804033798">
      <w:bodyDiv w:val="1"/>
      <w:marLeft w:val="0"/>
      <w:marRight w:val="0"/>
      <w:marTop w:val="0"/>
      <w:marBottom w:val="0"/>
      <w:divBdr>
        <w:top w:val="none" w:sz="0" w:space="0" w:color="auto"/>
        <w:left w:val="none" w:sz="0" w:space="0" w:color="auto"/>
        <w:bottom w:val="none" w:sz="0" w:space="0" w:color="auto"/>
        <w:right w:val="none" w:sz="0" w:space="0" w:color="auto"/>
      </w:divBdr>
    </w:div>
    <w:div w:id="1833830438">
      <w:bodyDiv w:val="1"/>
      <w:marLeft w:val="0"/>
      <w:marRight w:val="0"/>
      <w:marTop w:val="0"/>
      <w:marBottom w:val="0"/>
      <w:divBdr>
        <w:top w:val="none" w:sz="0" w:space="0" w:color="auto"/>
        <w:left w:val="none" w:sz="0" w:space="0" w:color="auto"/>
        <w:bottom w:val="none" w:sz="0" w:space="0" w:color="auto"/>
        <w:right w:val="none" w:sz="0" w:space="0" w:color="auto"/>
      </w:divBdr>
    </w:div>
    <w:div w:id="1883400451">
      <w:bodyDiv w:val="1"/>
      <w:marLeft w:val="0"/>
      <w:marRight w:val="0"/>
      <w:marTop w:val="0"/>
      <w:marBottom w:val="0"/>
      <w:divBdr>
        <w:top w:val="none" w:sz="0" w:space="0" w:color="auto"/>
        <w:left w:val="none" w:sz="0" w:space="0" w:color="auto"/>
        <w:bottom w:val="none" w:sz="0" w:space="0" w:color="auto"/>
        <w:right w:val="none" w:sz="0" w:space="0" w:color="auto"/>
      </w:divBdr>
    </w:div>
    <w:div w:id="2076471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2B883B-9340-4081-A6DD-FFC50DD84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16197</Words>
  <Characters>4136</Characters>
  <Application>Microsoft Office Word</Application>
  <DocSecurity>0</DocSecurity>
  <Lines>34</Lines>
  <Paragraphs>40</Paragraphs>
  <ScaleCrop>false</ScaleCrop>
  <Company/>
  <LinksUpToDate>false</LinksUpToDate>
  <CharactersWithSpaces>20293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2026-01-23T09:52:00Z</dcterms:created>
  <dcterms:modified xsi:type="dcterms:W3CDTF">2026-01-23T09:53:00Z</dcterms:modified>
</cp:coreProperties>
</file>