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FFD75" w14:textId="77777777" w:rsidR="00120A2D" w:rsidRDefault="00120A2D"/>
    <w:p w14:paraId="44DB414D" w14:textId="77777777" w:rsidR="0008084D" w:rsidRDefault="0008084D"/>
    <w:p w14:paraId="2A6511F9" w14:textId="77777777" w:rsidR="0008084D" w:rsidRDefault="0008084D"/>
    <w:p w14:paraId="026F3F9F" w14:textId="77777777" w:rsidR="0008084D" w:rsidRDefault="0008084D"/>
    <w:p w14:paraId="00E87927" w14:textId="77777777" w:rsidR="0008084D" w:rsidRDefault="0008084D"/>
    <w:p w14:paraId="717C7E19" w14:textId="77777777" w:rsidR="0008084D" w:rsidRDefault="0008084D"/>
    <w:p w14:paraId="4FFE6702" w14:textId="77777777" w:rsidR="0008084D" w:rsidRDefault="0008084D"/>
    <w:p w14:paraId="6DC28DF7" w14:textId="502D5C6A" w:rsidR="0008084D" w:rsidRDefault="00D676AA" w:rsidP="0008084D">
      <w:pPr>
        <w:jc w:val="center"/>
        <w:rPr>
          <w:rFonts w:hAnsi="BIZ UDゴシック"/>
          <w:sz w:val="40"/>
          <w:szCs w:val="40"/>
        </w:rPr>
      </w:pPr>
      <w:r>
        <w:rPr>
          <w:rFonts w:hAnsi="BIZ UDゴシック"/>
          <w:sz w:val="40"/>
          <w:szCs w:val="40"/>
        </w:rPr>
        <w:t>令和</w:t>
      </w:r>
      <w:r w:rsidR="003935A6">
        <w:rPr>
          <w:rFonts w:hAnsi="BIZ UDゴシック" w:hint="eastAsia"/>
          <w:sz w:val="40"/>
          <w:szCs w:val="40"/>
        </w:rPr>
        <w:t>７</w:t>
      </w:r>
      <w:r>
        <w:rPr>
          <w:rFonts w:hAnsi="BIZ UDゴシック"/>
          <w:sz w:val="40"/>
          <w:szCs w:val="40"/>
        </w:rPr>
        <w:t>年度</w:t>
      </w:r>
    </w:p>
    <w:p w14:paraId="29116F7F" w14:textId="389276C0" w:rsidR="00D676AA" w:rsidRDefault="003935A6" w:rsidP="0008084D">
      <w:pPr>
        <w:jc w:val="center"/>
        <w:rPr>
          <w:rFonts w:hAnsi="BIZ UDゴシック"/>
          <w:sz w:val="40"/>
          <w:szCs w:val="40"/>
        </w:rPr>
      </w:pPr>
      <w:r w:rsidRPr="003935A6">
        <w:rPr>
          <w:rFonts w:hAnsi="BIZ UDゴシック" w:hint="eastAsia"/>
          <w:sz w:val="40"/>
          <w:szCs w:val="40"/>
        </w:rPr>
        <w:t>宿泊税認知度等に関する調査</w:t>
      </w:r>
    </w:p>
    <w:p w14:paraId="4FAA9EEB" w14:textId="3C0405D0" w:rsidR="00D676AA" w:rsidRPr="0008084D" w:rsidRDefault="00D676AA" w:rsidP="0008084D">
      <w:pPr>
        <w:jc w:val="center"/>
        <w:rPr>
          <w:rFonts w:hAnsi="BIZ UDゴシック"/>
          <w:sz w:val="40"/>
          <w:szCs w:val="40"/>
        </w:rPr>
      </w:pPr>
      <w:r>
        <w:rPr>
          <w:rFonts w:hAnsi="BIZ UDゴシック"/>
          <w:sz w:val="40"/>
          <w:szCs w:val="40"/>
        </w:rPr>
        <w:t>結果報告書</w:t>
      </w:r>
    </w:p>
    <w:p w14:paraId="126308E2" w14:textId="77777777" w:rsidR="0008084D" w:rsidRDefault="0008084D"/>
    <w:p w14:paraId="7C588A82" w14:textId="77777777" w:rsidR="0008084D" w:rsidRDefault="0008084D"/>
    <w:p w14:paraId="6BC69735" w14:textId="77777777" w:rsidR="00A264D4" w:rsidRDefault="00A264D4"/>
    <w:p w14:paraId="3CA3C15E" w14:textId="77777777" w:rsidR="00A264D4" w:rsidRDefault="00A264D4"/>
    <w:p w14:paraId="713E0963" w14:textId="77777777" w:rsidR="00A264D4" w:rsidRDefault="00A264D4"/>
    <w:p w14:paraId="73FB1DC9" w14:textId="77777777" w:rsidR="00A264D4" w:rsidRDefault="00A264D4"/>
    <w:p w14:paraId="03B2ADEC" w14:textId="77777777" w:rsidR="0008084D" w:rsidRDefault="0008084D"/>
    <w:p w14:paraId="78C6DA9F" w14:textId="77777777" w:rsidR="0008084D" w:rsidRDefault="0008084D"/>
    <w:p w14:paraId="7FBE062F" w14:textId="77777777" w:rsidR="0008084D" w:rsidRDefault="0008084D"/>
    <w:p w14:paraId="3800462A" w14:textId="77777777" w:rsidR="0008084D" w:rsidRDefault="0008084D"/>
    <w:p w14:paraId="7D90944B" w14:textId="77777777" w:rsidR="0008084D" w:rsidRDefault="0008084D"/>
    <w:p w14:paraId="2E95F5B0" w14:textId="77777777" w:rsidR="0008084D" w:rsidRDefault="0008084D"/>
    <w:p w14:paraId="49FF1EE7" w14:textId="77777777" w:rsidR="0008084D" w:rsidRDefault="0008084D"/>
    <w:p w14:paraId="5B516613" w14:textId="77777777" w:rsidR="0008084D" w:rsidRDefault="0008084D"/>
    <w:p w14:paraId="5CC5BECB" w14:textId="77777777" w:rsidR="0008084D" w:rsidRDefault="0008084D"/>
    <w:p w14:paraId="29354E0F" w14:textId="77777777" w:rsidR="00A264D4" w:rsidRDefault="00A264D4"/>
    <w:p w14:paraId="7D0066E5" w14:textId="77777777" w:rsidR="00A264D4" w:rsidRDefault="00A264D4"/>
    <w:p w14:paraId="13784A0B" w14:textId="77777777" w:rsidR="00A264D4" w:rsidRDefault="00A264D4"/>
    <w:p w14:paraId="08BD3C60" w14:textId="77777777" w:rsidR="00A264D4" w:rsidRDefault="00A264D4"/>
    <w:p w14:paraId="2CD6E6D2" w14:textId="07FD0CEE" w:rsidR="00D676AA" w:rsidRDefault="00D676AA" w:rsidP="00D676AA">
      <w:pPr>
        <w:jc w:val="center"/>
        <w:rPr>
          <w:sz w:val="28"/>
          <w:szCs w:val="28"/>
        </w:rPr>
      </w:pPr>
      <w:r>
        <w:rPr>
          <w:sz w:val="28"/>
          <w:szCs w:val="28"/>
        </w:rPr>
        <w:t>令和</w:t>
      </w:r>
      <w:r w:rsidR="003935A6">
        <w:rPr>
          <w:rFonts w:hint="eastAsia"/>
          <w:sz w:val="28"/>
          <w:szCs w:val="28"/>
        </w:rPr>
        <w:t>７</w:t>
      </w:r>
      <w:r>
        <w:rPr>
          <w:sz w:val="28"/>
          <w:szCs w:val="28"/>
        </w:rPr>
        <w:t>年</w:t>
      </w:r>
      <w:r w:rsidR="003935A6">
        <w:rPr>
          <w:rFonts w:hint="eastAsia"/>
          <w:sz w:val="28"/>
          <w:szCs w:val="28"/>
        </w:rPr>
        <w:t>１０</w:t>
      </w:r>
      <w:r>
        <w:rPr>
          <w:sz w:val="28"/>
          <w:szCs w:val="28"/>
        </w:rPr>
        <w:t>月</w:t>
      </w:r>
    </w:p>
    <w:p w14:paraId="4EE48A91" w14:textId="6E9C85A9" w:rsidR="00A264D4" w:rsidRDefault="00D676AA" w:rsidP="00D676AA">
      <w:pPr>
        <w:spacing w:line="400" w:lineRule="exact"/>
        <w:jc w:val="center"/>
        <w:rPr>
          <w:sz w:val="28"/>
          <w:szCs w:val="28"/>
        </w:rPr>
      </w:pPr>
      <w:r>
        <w:rPr>
          <w:sz w:val="28"/>
          <w:szCs w:val="28"/>
        </w:rPr>
        <w:t>大阪府　府民文化部　都市魅力創造局</w:t>
      </w:r>
    </w:p>
    <w:p w14:paraId="61FA16DE" w14:textId="77777777" w:rsidR="00D676AA" w:rsidRDefault="00D676AA" w:rsidP="00D676AA">
      <w:pPr>
        <w:spacing w:line="400" w:lineRule="exact"/>
        <w:jc w:val="center"/>
        <w:rPr>
          <w:sz w:val="28"/>
          <w:szCs w:val="28"/>
        </w:rPr>
      </w:pPr>
      <w:r>
        <w:rPr>
          <w:sz w:val="28"/>
          <w:szCs w:val="28"/>
        </w:rPr>
        <w:t>企画・観光課</w:t>
      </w:r>
    </w:p>
    <w:p w14:paraId="30A4AF66" w14:textId="524C1F7C" w:rsidR="00101E4B" w:rsidRDefault="00101E4B" w:rsidP="00D676AA">
      <w:pPr>
        <w:spacing w:line="400" w:lineRule="exact"/>
        <w:jc w:val="center"/>
        <w:rPr>
          <w:sz w:val="23"/>
        </w:rPr>
      </w:pPr>
      <w:r>
        <w:rPr>
          <w:sz w:val="23"/>
        </w:rPr>
        <w:br w:type="page"/>
      </w:r>
    </w:p>
    <w:p w14:paraId="6E614F70" w14:textId="7F40F22B" w:rsidR="00D676AA" w:rsidRDefault="00D676AA" w:rsidP="00D676AA">
      <w:pPr>
        <w:jc w:val="center"/>
        <w:rPr>
          <w:b/>
          <w:sz w:val="28"/>
          <w:szCs w:val="28"/>
        </w:rPr>
      </w:pPr>
      <w:r w:rsidRPr="009A3140">
        <w:rPr>
          <w:b/>
          <w:sz w:val="28"/>
          <w:szCs w:val="28"/>
        </w:rPr>
        <w:lastRenderedPageBreak/>
        <w:t>目　　次</w:t>
      </w:r>
    </w:p>
    <w:sdt>
      <w:sdtPr>
        <w:rPr>
          <w:rFonts w:ascii="BIZ UDゴシック" w:eastAsia="BIZ UDゴシック" w:hAnsiTheme="minorHAnsi" w:cstheme="minorBidi"/>
          <w:color w:val="auto"/>
          <w:kern w:val="2"/>
          <w:sz w:val="21"/>
          <w:szCs w:val="21"/>
          <w:lang w:val="ja-JP"/>
        </w:rPr>
        <w:id w:val="-1524704331"/>
        <w:docPartObj>
          <w:docPartGallery w:val="Table of Contents"/>
          <w:docPartUnique/>
        </w:docPartObj>
      </w:sdtPr>
      <w:sdtEndPr>
        <w:rPr>
          <w:b/>
          <w:bCs/>
        </w:rPr>
      </w:sdtEndPr>
      <w:sdtContent>
        <w:p w14:paraId="4833E70D" w14:textId="47412355" w:rsidR="00734AC5" w:rsidRDefault="00734AC5">
          <w:pPr>
            <w:pStyle w:val="ac"/>
          </w:pPr>
        </w:p>
        <w:p w14:paraId="1495422E" w14:textId="41EDF31A" w:rsidR="00734AC5" w:rsidRDefault="00734AC5">
          <w:pPr>
            <w:pStyle w:val="11"/>
            <w:rPr>
              <w:rFonts w:asciiTheme="minorHAnsi" w:eastAsiaTheme="minorEastAsia"/>
              <w:b w:val="0"/>
              <w:szCs w:val="24"/>
              <w14:ligatures w14:val="standardContextual"/>
            </w:rPr>
          </w:pPr>
          <w:r>
            <w:fldChar w:fldCharType="begin"/>
          </w:r>
          <w:r>
            <w:instrText xml:space="preserve"> TOC \o "1-3" \h \z \u </w:instrText>
          </w:r>
          <w:r>
            <w:fldChar w:fldCharType="separate"/>
          </w:r>
          <w:hyperlink w:anchor="_Toc213267867" w:history="1">
            <w:r w:rsidRPr="00D314EF">
              <w:rPr>
                <w:rStyle w:val="ad"/>
              </w:rPr>
              <w:t>調査の概要</w:t>
            </w:r>
            <w:r>
              <w:rPr>
                <w:webHidden/>
              </w:rPr>
              <w:tab/>
            </w:r>
            <w:r>
              <w:rPr>
                <w:webHidden/>
              </w:rPr>
              <w:fldChar w:fldCharType="begin"/>
            </w:r>
            <w:r>
              <w:rPr>
                <w:webHidden/>
              </w:rPr>
              <w:instrText xml:space="preserve"> PAGEREF _Toc213267867 \h </w:instrText>
            </w:r>
            <w:r>
              <w:rPr>
                <w:webHidden/>
              </w:rPr>
            </w:r>
            <w:r>
              <w:rPr>
                <w:webHidden/>
              </w:rPr>
              <w:fldChar w:fldCharType="separate"/>
            </w:r>
            <w:r w:rsidR="006E0EF2">
              <w:rPr>
                <w:webHidden/>
              </w:rPr>
              <w:t>2</w:t>
            </w:r>
            <w:r>
              <w:rPr>
                <w:webHidden/>
              </w:rPr>
              <w:fldChar w:fldCharType="end"/>
            </w:r>
          </w:hyperlink>
        </w:p>
        <w:p w14:paraId="379AED81" w14:textId="23484B92" w:rsidR="00734AC5" w:rsidRDefault="00374366">
          <w:pPr>
            <w:pStyle w:val="11"/>
            <w:rPr>
              <w:rFonts w:asciiTheme="minorHAnsi" w:eastAsiaTheme="minorEastAsia"/>
              <w:b w:val="0"/>
              <w:szCs w:val="24"/>
              <w14:ligatures w14:val="standardContextual"/>
            </w:rPr>
          </w:pPr>
          <w:hyperlink w:anchor="_Toc213267872" w:history="1">
            <w:r w:rsidR="00734AC5" w:rsidRPr="00D314EF">
              <w:rPr>
                <w:rStyle w:val="ad"/>
              </w:rPr>
              <w:t>調査の結果</w:t>
            </w:r>
            <w:r w:rsidR="00734AC5">
              <w:rPr>
                <w:webHidden/>
              </w:rPr>
              <w:tab/>
            </w:r>
            <w:r w:rsidR="00734AC5">
              <w:rPr>
                <w:webHidden/>
              </w:rPr>
              <w:fldChar w:fldCharType="begin"/>
            </w:r>
            <w:r w:rsidR="00734AC5">
              <w:rPr>
                <w:webHidden/>
              </w:rPr>
              <w:instrText xml:space="preserve"> PAGEREF _Toc213267872 \h </w:instrText>
            </w:r>
            <w:r w:rsidR="00734AC5">
              <w:rPr>
                <w:webHidden/>
              </w:rPr>
            </w:r>
            <w:r w:rsidR="00734AC5">
              <w:rPr>
                <w:webHidden/>
              </w:rPr>
              <w:fldChar w:fldCharType="separate"/>
            </w:r>
            <w:r w:rsidR="006E0EF2">
              <w:rPr>
                <w:webHidden/>
              </w:rPr>
              <w:t>2</w:t>
            </w:r>
            <w:r w:rsidR="00734AC5">
              <w:rPr>
                <w:webHidden/>
              </w:rPr>
              <w:fldChar w:fldCharType="end"/>
            </w:r>
          </w:hyperlink>
        </w:p>
        <w:p w14:paraId="4D9642E8" w14:textId="23A45FC7" w:rsidR="00734AC5" w:rsidRDefault="00374366">
          <w:pPr>
            <w:pStyle w:val="2"/>
            <w:rPr>
              <w:rFonts w:asciiTheme="minorHAnsi" w:eastAsiaTheme="minorEastAsia"/>
              <w:noProof/>
              <w:szCs w:val="24"/>
              <w14:ligatures w14:val="standardContextual"/>
            </w:rPr>
          </w:pPr>
          <w:hyperlink w:anchor="_Toc213267873" w:history="1">
            <w:r w:rsidR="00734AC5" w:rsidRPr="00D314EF">
              <w:rPr>
                <w:rStyle w:val="ad"/>
                <w:rFonts w:ascii="ＭＳ 明朝" w:eastAsia="ＭＳ 明朝" w:hAnsi="ＭＳ 明朝" w:cs="ＭＳ 明朝" w:hint="eastAsia"/>
                <w:noProof/>
              </w:rPr>
              <w:t>Ⅰ</w:t>
            </w:r>
            <w:r w:rsidR="00734AC5" w:rsidRPr="00D314EF">
              <w:rPr>
                <w:rStyle w:val="ad"/>
                <w:noProof/>
              </w:rPr>
              <w:t>．府民調査</w:t>
            </w:r>
            <w:r w:rsidR="00734AC5">
              <w:rPr>
                <w:noProof/>
                <w:webHidden/>
              </w:rPr>
              <w:tab/>
            </w:r>
            <w:r w:rsidR="00734AC5">
              <w:rPr>
                <w:noProof/>
                <w:webHidden/>
              </w:rPr>
              <w:fldChar w:fldCharType="begin"/>
            </w:r>
            <w:r w:rsidR="00734AC5">
              <w:rPr>
                <w:noProof/>
                <w:webHidden/>
              </w:rPr>
              <w:instrText xml:space="preserve"> PAGEREF _Toc213267873 \h </w:instrText>
            </w:r>
            <w:r w:rsidR="00734AC5">
              <w:rPr>
                <w:noProof/>
                <w:webHidden/>
              </w:rPr>
            </w:r>
            <w:r w:rsidR="00734AC5">
              <w:rPr>
                <w:noProof/>
                <w:webHidden/>
              </w:rPr>
              <w:fldChar w:fldCharType="separate"/>
            </w:r>
            <w:r w:rsidR="006E0EF2">
              <w:rPr>
                <w:noProof/>
                <w:webHidden/>
              </w:rPr>
              <w:t>2</w:t>
            </w:r>
            <w:r w:rsidR="00734AC5">
              <w:rPr>
                <w:noProof/>
                <w:webHidden/>
              </w:rPr>
              <w:fldChar w:fldCharType="end"/>
            </w:r>
          </w:hyperlink>
        </w:p>
        <w:p w14:paraId="18919E58" w14:textId="049710AF" w:rsidR="00734AC5" w:rsidRDefault="00374366">
          <w:pPr>
            <w:pStyle w:val="3"/>
            <w:rPr>
              <w:rFonts w:asciiTheme="minorHAnsi" w:eastAsiaTheme="minorEastAsia"/>
              <w:noProof/>
              <w:szCs w:val="24"/>
              <w14:ligatures w14:val="standardContextual"/>
            </w:rPr>
          </w:pPr>
          <w:hyperlink w:anchor="_Toc213267874" w:history="1">
            <w:r w:rsidR="00734AC5" w:rsidRPr="00D314EF">
              <w:rPr>
                <w:rStyle w:val="ad"/>
                <w:noProof/>
              </w:rPr>
              <w:t>１．基本情報</w:t>
            </w:r>
            <w:r w:rsidR="00734AC5">
              <w:rPr>
                <w:noProof/>
                <w:webHidden/>
              </w:rPr>
              <w:tab/>
            </w:r>
            <w:r w:rsidR="00734AC5">
              <w:rPr>
                <w:noProof/>
                <w:webHidden/>
              </w:rPr>
              <w:fldChar w:fldCharType="begin"/>
            </w:r>
            <w:r w:rsidR="00734AC5">
              <w:rPr>
                <w:noProof/>
                <w:webHidden/>
              </w:rPr>
              <w:instrText xml:space="preserve"> PAGEREF _Toc213267874 \h </w:instrText>
            </w:r>
            <w:r w:rsidR="00734AC5">
              <w:rPr>
                <w:noProof/>
                <w:webHidden/>
              </w:rPr>
            </w:r>
            <w:r w:rsidR="00734AC5">
              <w:rPr>
                <w:noProof/>
                <w:webHidden/>
              </w:rPr>
              <w:fldChar w:fldCharType="separate"/>
            </w:r>
            <w:r w:rsidR="006E0EF2">
              <w:rPr>
                <w:noProof/>
                <w:webHidden/>
              </w:rPr>
              <w:t>2</w:t>
            </w:r>
            <w:r w:rsidR="00734AC5">
              <w:rPr>
                <w:noProof/>
                <w:webHidden/>
              </w:rPr>
              <w:fldChar w:fldCharType="end"/>
            </w:r>
          </w:hyperlink>
        </w:p>
        <w:p w14:paraId="25744434" w14:textId="52A3D82F" w:rsidR="00734AC5" w:rsidRDefault="00374366">
          <w:pPr>
            <w:pStyle w:val="3"/>
            <w:rPr>
              <w:rFonts w:asciiTheme="minorHAnsi" w:eastAsiaTheme="minorEastAsia"/>
              <w:noProof/>
              <w:szCs w:val="24"/>
              <w14:ligatures w14:val="standardContextual"/>
            </w:rPr>
          </w:pPr>
          <w:hyperlink w:anchor="_Toc213267875" w:history="1">
            <w:r w:rsidR="00734AC5" w:rsidRPr="00D314EF">
              <w:rPr>
                <w:rStyle w:val="ad"/>
                <w:noProof/>
              </w:rPr>
              <w:t>２．宿泊税の認知度</w:t>
            </w:r>
            <w:r w:rsidR="00734AC5">
              <w:rPr>
                <w:noProof/>
                <w:webHidden/>
              </w:rPr>
              <w:tab/>
            </w:r>
            <w:r w:rsidR="00734AC5">
              <w:rPr>
                <w:noProof/>
                <w:webHidden/>
              </w:rPr>
              <w:fldChar w:fldCharType="begin"/>
            </w:r>
            <w:r w:rsidR="00734AC5">
              <w:rPr>
                <w:noProof/>
                <w:webHidden/>
              </w:rPr>
              <w:instrText xml:space="preserve"> PAGEREF _Toc213267875 \h </w:instrText>
            </w:r>
            <w:r w:rsidR="00734AC5">
              <w:rPr>
                <w:noProof/>
                <w:webHidden/>
              </w:rPr>
            </w:r>
            <w:r w:rsidR="00734AC5">
              <w:rPr>
                <w:noProof/>
                <w:webHidden/>
              </w:rPr>
              <w:fldChar w:fldCharType="separate"/>
            </w:r>
            <w:r w:rsidR="006E0EF2">
              <w:rPr>
                <w:noProof/>
                <w:webHidden/>
              </w:rPr>
              <w:t>2</w:t>
            </w:r>
            <w:r w:rsidR="00734AC5">
              <w:rPr>
                <w:noProof/>
                <w:webHidden/>
              </w:rPr>
              <w:fldChar w:fldCharType="end"/>
            </w:r>
          </w:hyperlink>
        </w:p>
        <w:p w14:paraId="78693523" w14:textId="6880761B" w:rsidR="00734AC5" w:rsidRDefault="00374366">
          <w:pPr>
            <w:pStyle w:val="3"/>
            <w:rPr>
              <w:rFonts w:asciiTheme="minorHAnsi" w:eastAsiaTheme="minorEastAsia"/>
              <w:noProof/>
              <w:szCs w:val="24"/>
              <w14:ligatures w14:val="standardContextual"/>
            </w:rPr>
          </w:pPr>
          <w:hyperlink w:anchor="_Toc213267876" w:history="1">
            <w:r w:rsidR="00734AC5" w:rsidRPr="00D314EF">
              <w:rPr>
                <w:rStyle w:val="ad"/>
                <w:noProof/>
              </w:rPr>
              <w:t>３．宿泊税の満足度</w:t>
            </w:r>
            <w:r w:rsidR="00734AC5">
              <w:rPr>
                <w:noProof/>
                <w:webHidden/>
              </w:rPr>
              <w:tab/>
            </w:r>
            <w:r w:rsidR="00734AC5">
              <w:rPr>
                <w:noProof/>
                <w:webHidden/>
              </w:rPr>
              <w:fldChar w:fldCharType="begin"/>
            </w:r>
            <w:r w:rsidR="00734AC5">
              <w:rPr>
                <w:noProof/>
                <w:webHidden/>
              </w:rPr>
              <w:instrText xml:space="preserve"> PAGEREF _Toc213267876 \h </w:instrText>
            </w:r>
            <w:r w:rsidR="00734AC5">
              <w:rPr>
                <w:noProof/>
                <w:webHidden/>
              </w:rPr>
            </w:r>
            <w:r w:rsidR="00734AC5">
              <w:rPr>
                <w:noProof/>
                <w:webHidden/>
              </w:rPr>
              <w:fldChar w:fldCharType="separate"/>
            </w:r>
            <w:r w:rsidR="006E0EF2">
              <w:rPr>
                <w:noProof/>
                <w:webHidden/>
              </w:rPr>
              <w:t>2</w:t>
            </w:r>
            <w:r w:rsidR="00734AC5">
              <w:rPr>
                <w:noProof/>
                <w:webHidden/>
              </w:rPr>
              <w:fldChar w:fldCharType="end"/>
            </w:r>
          </w:hyperlink>
        </w:p>
        <w:p w14:paraId="77286D08" w14:textId="639462B2" w:rsidR="00734AC5" w:rsidRDefault="00374366">
          <w:pPr>
            <w:pStyle w:val="3"/>
            <w:rPr>
              <w:rFonts w:asciiTheme="minorHAnsi" w:eastAsiaTheme="minorEastAsia"/>
              <w:noProof/>
              <w:szCs w:val="24"/>
              <w14:ligatures w14:val="standardContextual"/>
            </w:rPr>
          </w:pPr>
          <w:hyperlink w:anchor="_Toc213267877" w:history="1">
            <w:r w:rsidR="00734AC5" w:rsidRPr="00D314EF">
              <w:rPr>
                <w:rStyle w:val="ad"/>
                <w:noProof/>
              </w:rPr>
              <w:t>４．その他</w:t>
            </w:r>
            <w:r w:rsidR="00734AC5">
              <w:rPr>
                <w:noProof/>
                <w:webHidden/>
              </w:rPr>
              <w:tab/>
            </w:r>
            <w:r w:rsidR="00734AC5">
              <w:rPr>
                <w:noProof/>
                <w:webHidden/>
              </w:rPr>
              <w:fldChar w:fldCharType="begin"/>
            </w:r>
            <w:r w:rsidR="00734AC5">
              <w:rPr>
                <w:noProof/>
                <w:webHidden/>
              </w:rPr>
              <w:instrText xml:space="preserve"> PAGEREF _Toc213267877 \h </w:instrText>
            </w:r>
            <w:r w:rsidR="00734AC5">
              <w:rPr>
                <w:noProof/>
                <w:webHidden/>
              </w:rPr>
            </w:r>
            <w:r w:rsidR="00734AC5">
              <w:rPr>
                <w:noProof/>
                <w:webHidden/>
              </w:rPr>
              <w:fldChar w:fldCharType="separate"/>
            </w:r>
            <w:r w:rsidR="006E0EF2">
              <w:rPr>
                <w:noProof/>
                <w:webHidden/>
              </w:rPr>
              <w:t>2</w:t>
            </w:r>
            <w:r w:rsidR="00734AC5">
              <w:rPr>
                <w:noProof/>
                <w:webHidden/>
              </w:rPr>
              <w:fldChar w:fldCharType="end"/>
            </w:r>
          </w:hyperlink>
        </w:p>
        <w:p w14:paraId="64EBCCB5" w14:textId="315479DD" w:rsidR="00734AC5" w:rsidRDefault="00374366">
          <w:pPr>
            <w:pStyle w:val="2"/>
            <w:rPr>
              <w:rFonts w:asciiTheme="minorHAnsi" w:eastAsiaTheme="minorEastAsia"/>
              <w:noProof/>
              <w:szCs w:val="24"/>
              <w14:ligatures w14:val="standardContextual"/>
            </w:rPr>
          </w:pPr>
          <w:hyperlink w:anchor="_Toc213267878" w:history="1">
            <w:r w:rsidR="00734AC5" w:rsidRPr="00D314EF">
              <w:rPr>
                <w:rStyle w:val="ad"/>
                <w:rFonts w:ascii="ＭＳ 明朝" w:eastAsia="ＭＳ 明朝" w:hAnsi="ＭＳ 明朝" w:cs="ＭＳ 明朝" w:hint="eastAsia"/>
                <w:noProof/>
              </w:rPr>
              <w:t>Ⅱ</w:t>
            </w:r>
            <w:r w:rsidR="00734AC5" w:rsidRPr="00D314EF">
              <w:rPr>
                <w:rStyle w:val="ad"/>
                <w:noProof/>
              </w:rPr>
              <w:t>．観光客調査</w:t>
            </w:r>
            <w:r w:rsidR="00734AC5">
              <w:rPr>
                <w:noProof/>
                <w:webHidden/>
              </w:rPr>
              <w:tab/>
            </w:r>
            <w:r w:rsidR="00734AC5">
              <w:rPr>
                <w:noProof/>
                <w:webHidden/>
              </w:rPr>
              <w:fldChar w:fldCharType="begin"/>
            </w:r>
            <w:r w:rsidR="00734AC5">
              <w:rPr>
                <w:noProof/>
                <w:webHidden/>
              </w:rPr>
              <w:instrText xml:space="preserve"> PAGEREF _Toc213267878 \h </w:instrText>
            </w:r>
            <w:r w:rsidR="00734AC5">
              <w:rPr>
                <w:noProof/>
                <w:webHidden/>
              </w:rPr>
            </w:r>
            <w:r w:rsidR="00734AC5">
              <w:rPr>
                <w:noProof/>
                <w:webHidden/>
              </w:rPr>
              <w:fldChar w:fldCharType="separate"/>
            </w:r>
            <w:r w:rsidR="006E0EF2">
              <w:rPr>
                <w:noProof/>
                <w:webHidden/>
              </w:rPr>
              <w:t>2</w:t>
            </w:r>
            <w:r w:rsidR="00734AC5">
              <w:rPr>
                <w:noProof/>
                <w:webHidden/>
              </w:rPr>
              <w:fldChar w:fldCharType="end"/>
            </w:r>
          </w:hyperlink>
        </w:p>
        <w:p w14:paraId="45191EE2" w14:textId="2A2359FE" w:rsidR="00734AC5" w:rsidRDefault="00374366">
          <w:pPr>
            <w:pStyle w:val="2"/>
            <w:rPr>
              <w:rFonts w:asciiTheme="minorHAnsi" w:eastAsiaTheme="minorEastAsia"/>
              <w:noProof/>
              <w:szCs w:val="24"/>
              <w14:ligatures w14:val="standardContextual"/>
            </w:rPr>
          </w:pPr>
          <w:hyperlink w:anchor="_Toc213267879" w:history="1">
            <w:r w:rsidR="00734AC5" w:rsidRPr="00D314EF">
              <w:rPr>
                <w:rStyle w:val="ad"/>
                <w:noProof/>
              </w:rPr>
              <w:t>＜国内居住者＞</w:t>
            </w:r>
            <w:r w:rsidR="00734AC5">
              <w:rPr>
                <w:noProof/>
                <w:webHidden/>
              </w:rPr>
              <w:tab/>
            </w:r>
            <w:r w:rsidR="00734AC5">
              <w:rPr>
                <w:noProof/>
                <w:webHidden/>
              </w:rPr>
              <w:fldChar w:fldCharType="begin"/>
            </w:r>
            <w:r w:rsidR="00734AC5">
              <w:rPr>
                <w:noProof/>
                <w:webHidden/>
              </w:rPr>
              <w:instrText xml:space="preserve"> PAGEREF _Toc213267879 \h </w:instrText>
            </w:r>
            <w:r w:rsidR="00734AC5">
              <w:rPr>
                <w:noProof/>
                <w:webHidden/>
              </w:rPr>
            </w:r>
            <w:r w:rsidR="00734AC5">
              <w:rPr>
                <w:noProof/>
                <w:webHidden/>
              </w:rPr>
              <w:fldChar w:fldCharType="separate"/>
            </w:r>
            <w:r w:rsidR="006E0EF2">
              <w:rPr>
                <w:noProof/>
                <w:webHidden/>
              </w:rPr>
              <w:t>2</w:t>
            </w:r>
            <w:r w:rsidR="00734AC5">
              <w:rPr>
                <w:noProof/>
                <w:webHidden/>
              </w:rPr>
              <w:fldChar w:fldCharType="end"/>
            </w:r>
          </w:hyperlink>
        </w:p>
        <w:p w14:paraId="6FC2A9DA" w14:textId="1EAB6544" w:rsidR="00734AC5" w:rsidRDefault="00374366">
          <w:pPr>
            <w:pStyle w:val="3"/>
            <w:rPr>
              <w:rFonts w:asciiTheme="minorHAnsi" w:eastAsiaTheme="minorEastAsia"/>
              <w:noProof/>
              <w:szCs w:val="24"/>
              <w14:ligatures w14:val="standardContextual"/>
            </w:rPr>
          </w:pPr>
          <w:hyperlink w:anchor="_Toc213267880" w:history="1">
            <w:r w:rsidR="00734AC5" w:rsidRPr="00D314EF">
              <w:rPr>
                <w:rStyle w:val="ad"/>
                <w:noProof/>
              </w:rPr>
              <w:t>１．基本情報</w:t>
            </w:r>
            <w:r w:rsidR="00734AC5">
              <w:rPr>
                <w:noProof/>
                <w:webHidden/>
              </w:rPr>
              <w:tab/>
            </w:r>
            <w:r w:rsidR="00734AC5">
              <w:rPr>
                <w:noProof/>
                <w:webHidden/>
              </w:rPr>
              <w:fldChar w:fldCharType="begin"/>
            </w:r>
            <w:r w:rsidR="00734AC5">
              <w:rPr>
                <w:noProof/>
                <w:webHidden/>
              </w:rPr>
              <w:instrText xml:space="preserve"> PAGEREF _Toc213267880 \h </w:instrText>
            </w:r>
            <w:r w:rsidR="00734AC5">
              <w:rPr>
                <w:noProof/>
                <w:webHidden/>
              </w:rPr>
            </w:r>
            <w:r w:rsidR="00734AC5">
              <w:rPr>
                <w:noProof/>
                <w:webHidden/>
              </w:rPr>
              <w:fldChar w:fldCharType="separate"/>
            </w:r>
            <w:r w:rsidR="006E0EF2">
              <w:rPr>
                <w:noProof/>
                <w:webHidden/>
              </w:rPr>
              <w:t>2</w:t>
            </w:r>
            <w:r w:rsidR="00734AC5">
              <w:rPr>
                <w:noProof/>
                <w:webHidden/>
              </w:rPr>
              <w:fldChar w:fldCharType="end"/>
            </w:r>
          </w:hyperlink>
        </w:p>
        <w:p w14:paraId="19FB03AA" w14:textId="5131D974" w:rsidR="00734AC5" w:rsidRDefault="00374366">
          <w:pPr>
            <w:pStyle w:val="3"/>
            <w:rPr>
              <w:rFonts w:asciiTheme="minorHAnsi" w:eastAsiaTheme="minorEastAsia"/>
              <w:noProof/>
              <w:szCs w:val="24"/>
              <w14:ligatures w14:val="standardContextual"/>
            </w:rPr>
          </w:pPr>
          <w:hyperlink w:anchor="_Toc213267881" w:history="1">
            <w:r w:rsidR="00734AC5" w:rsidRPr="00D314EF">
              <w:rPr>
                <w:rStyle w:val="ad"/>
                <w:noProof/>
              </w:rPr>
              <w:t>２．宿泊税の認知度</w:t>
            </w:r>
            <w:r w:rsidR="00734AC5">
              <w:rPr>
                <w:noProof/>
                <w:webHidden/>
              </w:rPr>
              <w:tab/>
            </w:r>
            <w:r w:rsidR="00734AC5">
              <w:rPr>
                <w:noProof/>
                <w:webHidden/>
              </w:rPr>
              <w:fldChar w:fldCharType="begin"/>
            </w:r>
            <w:r w:rsidR="00734AC5">
              <w:rPr>
                <w:noProof/>
                <w:webHidden/>
              </w:rPr>
              <w:instrText xml:space="preserve"> PAGEREF _Toc213267881 \h </w:instrText>
            </w:r>
            <w:r w:rsidR="00734AC5">
              <w:rPr>
                <w:noProof/>
                <w:webHidden/>
              </w:rPr>
            </w:r>
            <w:r w:rsidR="00734AC5">
              <w:rPr>
                <w:noProof/>
                <w:webHidden/>
              </w:rPr>
              <w:fldChar w:fldCharType="separate"/>
            </w:r>
            <w:r w:rsidR="006E0EF2">
              <w:rPr>
                <w:noProof/>
                <w:webHidden/>
              </w:rPr>
              <w:t>2</w:t>
            </w:r>
            <w:r w:rsidR="00734AC5">
              <w:rPr>
                <w:noProof/>
                <w:webHidden/>
              </w:rPr>
              <w:fldChar w:fldCharType="end"/>
            </w:r>
          </w:hyperlink>
        </w:p>
        <w:p w14:paraId="4DC840C9" w14:textId="64991241" w:rsidR="00734AC5" w:rsidRDefault="00374366">
          <w:pPr>
            <w:pStyle w:val="3"/>
            <w:rPr>
              <w:rFonts w:asciiTheme="minorHAnsi" w:eastAsiaTheme="minorEastAsia"/>
              <w:noProof/>
              <w:szCs w:val="24"/>
              <w14:ligatures w14:val="standardContextual"/>
            </w:rPr>
          </w:pPr>
          <w:hyperlink w:anchor="_Toc213267882" w:history="1">
            <w:r w:rsidR="00734AC5" w:rsidRPr="00D314EF">
              <w:rPr>
                <w:rStyle w:val="ad"/>
                <w:noProof/>
              </w:rPr>
              <w:t>３．宿泊税の満足度</w:t>
            </w:r>
            <w:r w:rsidR="00734AC5">
              <w:rPr>
                <w:noProof/>
                <w:webHidden/>
              </w:rPr>
              <w:tab/>
            </w:r>
            <w:r w:rsidR="00734AC5">
              <w:rPr>
                <w:noProof/>
                <w:webHidden/>
              </w:rPr>
              <w:fldChar w:fldCharType="begin"/>
            </w:r>
            <w:r w:rsidR="00734AC5">
              <w:rPr>
                <w:noProof/>
                <w:webHidden/>
              </w:rPr>
              <w:instrText xml:space="preserve"> PAGEREF _Toc213267882 \h </w:instrText>
            </w:r>
            <w:r w:rsidR="00734AC5">
              <w:rPr>
                <w:noProof/>
                <w:webHidden/>
              </w:rPr>
            </w:r>
            <w:r w:rsidR="00734AC5">
              <w:rPr>
                <w:noProof/>
                <w:webHidden/>
              </w:rPr>
              <w:fldChar w:fldCharType="separate"/>
            </w:r>
            <w:r w:rsidR="006E0EF2">
              <w:rPr>
                <w:noProof/>
                <w:webHidden/>
              </w:rPr>
              <w:t>2</w:t>
            </w:r>
            <w:r w:rsidR="00734AC5">
              <w:rPr>
                <w:noProof/>
                <w:webHidden/>
              </w:rPr>
              <w:fldChar w:fldCharType="end"/>
            </w:r>
          </w:hyperlink>
        </w:p>
        <w:p w14:paraId="166A496C" w14:textId="39CBB58D" w:rsidR="00734AC5" w:rsidRDefault="00374366">
          <w:pPr>
            <w:pStyle w:val="3"/>
            <w:rPr>
              <w:rFonts w:asciiTheme="minorHAnsi" w:eastAsiaTheme="minorEastAsia"/>
              <w:noProof/>
              <w:szCs w:val="24"/>
              <w14:ligatures w14:val="standardContextual"/>
            </w:rPr>
          </w:pPr>
          <w:hyperlink w:anchor="_Toc213267883" w:history="1">
            <w:r w:rsidR="00734AC5" w:rsidRPr="00D314EF">
              <w:rPr>
                <w:rStyle w:val="ad"/>
                <w:noProof/>
              </w:rPr>
              <w:t>４．その他</w:t>
            </w:r>
            <w:r w:rsidR="00734AC5">
              <w:rPr>
                <w:noProof/>
                <w:webHidden/>
              </w:rPr>
              <w:tab/>
            </w:r>
            <w:r w:rsidR="00734AC5">
              <w:rPr>
                <w:noProof/>
                <w:webHidden/>
              </w:rPr>
              <w:fldChar w:fldCharType="begin"/>
            </w:r>
            <w:r w:rsidR="00734AC5">
              <w:rPr>
                <w:noProof/>
                <w:webHidden/>
              </w:rPr>
              <w:instrText xml:space="preserve"> PAGEREF _Toc213267883 \h </w:instrText>
            </w:r>
            <w:r w:rsidR="00734AC5">
              <w:rPr>
                <w:noProof/>
                <w:webHidden/>
              </w:rPr>
            </w:r>
            <w:r w:rsidR="00734AC5">
              <w:rPr>
                <w:noProof/>
                <w:webHidden/>
              </w:rPr>
              <w:fldChar w:fldCharType="separate"/>
            </w:r>
            <w:r w:rsidR="006E0EF2">
              <w:rPr>
                <w:noProof/>
                <w:webHidden/>
              </w:rPr>
              <w:t>2</w:t>
            </w:r>
            <w:r w:rsidR="00734AC5">
              <w:rPr>
                <w:noProof/>
                <w:webHidden/>
              </w:rPr>
              <w:fldChar w:fldCharType="end"/>
            </w:r>
          </w:hyperlink>
        </w:p>
        <w:p w14:paraId="068F6504" w14:textId="535816AE" w:rsidR="00734AC5" w:rsidRDefault="00374366">
          <w:pPr>
            <w:pStyle w:val="2"/>
            <w:rPr>
              <w:rFonts w:asciiTheme="minorHAnsi" w:eastAsiaTheme="minorEastAsia"/>
              <w:noProof/>
              <w:szCs w:val="24"/>
              <w14:ligatures w14:val="standardContextual"/>
            </w:rPr>
          </w:pPr>
          <w:hyperlink w:anchor="_Toc213267884" w:history="1">
            <w:r w:rsidR="00734AC5" w:rsidRPr="00D314EF">
              <w:rPr>
                <w:rStyle w:val="ad"/>
                <w:noProof/>
              </w:rPr>
              <w:t>＜海外居住者＞</w:t>
            </w:r>
            <w:r w:rsidR="00734AC5">
              <w:rPr>
                <w:noProof/>
                <w:webHidden/>
              </w:rPr>
              <w:tab/>
            </w:r>
            <w:r w:rsidR="00734AC5">
              <w:rPr>
                <w:noProof/>
                <w:webHidden/>
              </w:rPr>
              <w:fldChar w:fldCharType="begin"/>
            </w:r>
            <w:r w:rsidR="00734AC5">
              <w:rPr>
                <w:noProof/>
                <w:webHidden/>
              </w:rPr>
              <w:instrText xml:space="preserve"> PAGEREF _Toc213267884 \h </w:instrText>
            </w:r>
            <w:r w:rsidR="00734AC5">
              <w:rPr>
                <w:noProof/>
                <w:webHidden/>
              </w:rPr>
            </w:r>
            <w:r w:rsidR="00734AC5">
              <w:rPr>
                <w:noProof/>
                <w:webHidden/>
              </w:rPr>
              <w:fldChar w:fldCharType="separate"/>
            </w:r>
            <w:r w:rsidR="006E0EF2">
              <w:rPr>
                <w:noProof/>
                <w:webHidden/>
              </w:rPr>
              <w:t>2</w:t>
            </w:r>
            <w:r w:rsidR="00734AC5">
              <w:rPr>
                <w:noProof/>
                <w:webHidden/>
              </w:rPr>
              <w:fldChar w:fldCharType="end"/>
            </w:r>
          </w:hyperlink>
        </w:p>
        <w:p w14:paraId="46230772" w14:textId="23D06BFD" w:rsidR="00734AC5" w:rsidRDefault="00374366">
          <w:pPr>
            <w:pStyle w:val="3"/>
            <w:rPr>
              <w:rFonts w:asciiTheme="minorHAnsi" w:eastAsiaTheme="minorEastAsia"/>
              <w:noProof/>
              <w:szCs w:val="24"/>
              <w14:ligatures w14:val="standardContextual"/>
            </w:rPr>
          </w:pPr>
          <w:hyperlink w:anchor="_Toc213267885" w:history="1">
            <w:r w:rsidR="00734AC5" w:rsidRPr="00D314EF">
              <w:rPr>
                <w:rStyle w:val="ad"/>
                <w:noProof/>
              </w:rPr>
              <w:t>１．基本情報</w:t>
            </w:r>
            <w:r w:rsidR="00734AC5">
              <w:rPr>
                <w:noProof/>
                <w:webHidden/>
              </w:rPr>
              <w:tab/>
            </w:r>
            <w:r w:rsidR="00734AC5">
              <w:rPr>
                <w:noProof/>
                <w:webHidden/>
              </w:rPr>
              <w:fldChar w:fldCharType="begin"/>
            </w:r>
            <w:r w:rsidR="00734AC5">
              <w:rPr>
                <w:noProof/>
                <w:webHidden/>
              </w:rPr>
              <w:instrText xml:space="preserve"> PAGEREF _Toc213267885 \h </w:instrText>
            </w:r>
            <w:r w:rsidR="00734AC5">
              <w:rPr>
                <w:noProof/>
                <w:webHidden/>
              </w:rPr>
            </w:r>
            <w:r w:rsidR="00734AC5">
              <w:rPr>
                <w:noProof/>
                <w:webHidden/>
              </w:rPr>
              <w:fldChar w:fldCharType="separate"/>
            </w:r>
            <w:r w:rsidR="006E0EF2">
              <w:rPr>
                <w:noProof/>
                <w:webHidden/>
              </w:rPr>
              <w:t>2</w:t>
            </w:r>
            <w:r w:rsidR="00734AC5">
              <w:rPr>
                <w:noProof/>
                <w:webHidden/>
              </w:rPr>
              <w:fldChar w:fldCharType="end"/>
            </w:r>
          </w:hyperlink>
        </w:p>
        <w:p w14:paraId="48E174B5" w14:textId="55948F6D" w:rsidR="00734AC5" w:rsidRDefault="00374366">
          <w:pPr>
            <w:pStyle w:val="3"/>
            <w:rPr>
              <w:rFonts w:asciiTheme="minorHAnsi" w:eastAsiaTheme="minorEastAsia"/>
              <w:noProof/>
              <w:szCs w:val="24"/>
              <w14:ligatures w14:val="standardContextual"/>
            </w:rPr>
          </w:pPr>
          <w:hyperlink w:anchor="_Toc213267886" w:history="1">
            <w:r w:rsidR="00734AC5" w:rsidRPr="00D314EF">
              <w:rPr>
                <w:rStyle w:val="ad"/>
                <w:noProof/>
              </w:rPr>
              <w:t>２．宿泊税の認知度</w:t>
            </w:r>
            <w:r w:rsidR="00734AC5">
              <w:rPr>
                <w:noProof/>
                <w:webHidden/>
              </w:rPr>
              <w:tab/>
            </w:r>
            <w:r w:rsidR="00734AC5">
              <w:rPr>
                <w:noProof/>
                <w:webHidden/>
              </w:rPr>
              <w:fldChar w:fldCharType="begin"/>
            </w:r>
            <w:r w:rsidR="00734AC5">
              <w:rPr>
                <w:noProof/>
                <w:webHidden/>
              </w:rPr>
              <w:instrText xml:space="preserve"> PAGEREF _Toc213267886 \h </w:instrText>
            </w:r>
            <w:r w:rsidR="00734AC5">
              <w:rPr>
                <w:noProof/>
                <w:webHidden/>
              </w:rPr>
            </w:r>
            <w:r w:rsidR="00734AC5">
              <w:rPr>
                <w:noProof/>
                <w:webHidden/>
              </w:rPr>
              <w:fldChar w:fldCharType="separate"/>
            </w:r>
            <w:r w:rsidR="006E0EF2">
              <w:rPr>
                <w:noProof/>
                <w:webHidden/>
              </w:rPr>
              <w:t>2</w:t>
            </w:r>
            <w:r w:rsidR="00734AC5">
              <w:rPr>
                <w:noProof/>
                <w:webHidden/>
              </w:rPr>
              <w:fldChar w:fldCharType="end"/>
            </w:r>
          </w:hyperlink>
        </w:p>
        <w:p w14:paraId="0C472ADC" w14:textId="5964BA4F" w:rsidR="00734AC5" w:rsidRDefault="00374366">
          <w:pPr>
            <w:pStyle w:val="3"/>
            <w:rPr>
              <w:rFonts w:asciiTheme="minorHAnsi" w:eastAsiaTheme="minorEastAsia"/>
              <w:noProof/>
              <w:szCs w:val="24"/>
              <w14:ligatures w14:val="standardContextual"/>
            </w:rPr>
          </w:pPr>
          <w:hyperlink w:anchor="_Toc213267887" w:history="1">
            <w:r w:rsidR="00734AC5" w:rsidRPr="00D314EF">
              <w:rPr>
                <w:rStyle w:val="ad"/>
                <w:noProof/>
              </w:rPr>
              <w:t>３．宿泊税の満足度</w:t>
            </w:r>
            <w:r w:rsidR="00734AC5">
              <w:rPr>
                <w:noProof/>
                <w:webHidden/>
              </w:rPr>
              <w:tab/>
            </w:r>
            <w:r w:rsidR="00734AC5">
              <w:rPr>
                <w:noProof/>
                <w:webHidden/>
              </w:rPr>
              <w:fldChar w:fldCharType="begin"/>
            </w:r>
            <w:r w:rsidR="00734AC5">
              <w:rPr>
                <w:noProof/>
                <w:webHidden/>
              </w:rPr>
              <w:instrText xml:space="preserve"> PAGEREF _Toc213267887 \h </w:instrText>
            </w:r>
            <w:r w:rsidR="00734AC5">
              <w:rPr>
                <w:noProof/>
                <w:webHidden/>
              </w:rPr>
            </w:r>
            <w:r w:rsidR="00734AC5">
              <w:rPr>
                <w:noProof/>
                <w:webHidden/>
              </w:rPr>
              <w:fldChar w:fldCharType="separate"/>
            </w:r>
            <w:r w:rsidR="006E0EF2">
              <w:rPr>
                <w:noProof/>
                <w:webHidden/>
              </w:rPr>
              <w:t>2</w:t>
            </w:r>
            <w:r w:rsidR="00734AC5">
              <w:rPr>
                <w:noProof/>
                <w:webHidden/>
              </w:rPr>
              <w:fldChar w:fldCharType="end"/>
            </w:r>
          </w:hyperlink>
        </w:p>
        <w:p w14:paraId="2143EB01" w14:textId="7039FE75" w:rsidR="00734AC5" w:rsidRDefault="00374366">
          <w:pPr>
            <w:pStyle w:val="3"/>
            <w:rPr>
              <w:rFonts w:asciiTheme="minorHAnsi" w:eastAsiaTheme="minorEastAsia"/>
              <w:noProof/>
              <w:szCs w:val="24"/>
              <w14:ligatures w14:val="standardContextual"/>
            </w:rPr>
          </w:pPr>
          <w:hyperlink w:anchor="_Toc213267888" w:history="1">
            <w:r w:rsidR="00734AC5" w:rsidRPr="00D314EF">
              <w:rPr>
                <w:rStyle w:val="ad"/>
                <w:noProof/>
              </w:rPr>
              <w:t>４．その他</w:t>
            </w:r>
            <w:r w:rsidR="00734AC5">
              <w:rPr>
                <w:noProof/>
                <w:webHidden/>
              </w:rPr>
              <w:tab/>
            </w:r>
            <w:r w:rsidR="00734AC5">
              <w:rPr>
                <w:noProof/>
                <w:webHidden/>
              </w:rPr>
              <w:fldChar w:fldCharType="begin"/>
            </w:r>
            <w:r w:rsidR="00734AC5">
              <w:rPr>
                <w:noProof/>
                <w:webHidden/>
              </w:rPr>
              <w:instrText xml:space="preserve"> PAGEREF _Toc213267888 \h </w:instrText>
            </w:r>
            <w:r w:rsidR="00734AC5">
              <w:rPr>
                <w:noProof/>
                <w:webHidden/>
              </w:rPr>
            </w:r>
            <w:r w:rsidR="00734AC5">
              <w:rPr>
                <w:noProof/>
                <w:webHidden/>
              </w:rPr>
              <w:fldChar w:fldCharType="separate"/>
            </w:r>
            <w:r w:rsidR="006E0EF2">
              <w:rPr>
                <w:noProof/>
                <w:webHidden/>
              </w:rPr>
              <w:t>2</w:t>
            </w:r>
            <w:r w:rsidR="00734AC5">
              <w:rPr>
                <w:noProof/>
                <w:webHidden/>
              </w:rPr>
              <w:fldChar w:fldCharType="end"/>
            </w:r>
          </w:hyperlink>
        </w:p>
        <w:p w14:paraId="459B37DD" w14:textId="6CA91112" w:rsidR="00734AC5" w:rsidRDefault="00374366">
          <w:pPr>
            <w:pStyle w:val="2"/>
            <w:rPr>
              <w:rFonts w:asciiTheme="minorHAnsi" w:eastAsiaTheme="minorEastAsia"/>
              <w:noProof/>
              <w:szCs w:val="24"/>
              <w14:ligatures w14:val="standardContextual"/>
            </w:rPr>
          </w:pPr>
          <w:hyperlink w:anchor="_Toc213267889" w:history="1">
            <w:r w:rsidR="00734AC5" w:rsidRPr="00D314EF">
              <w:rPr>
                <w:rStyle w:val="ad"/>
                <w:rFonts w:ascii="ＭＳ 明朝" w:eastAsia="ＭＳ 明朝" w:hAnsi="ＭＳ 明朝" w:cs="ＭＳ 明朝" w:hint="eastAsia"/>
                <w:noProof/>
              </w:rPr>
              <w:t>Ⅲ</w:t>
            </w:r>
            <w:r w:rsidR="00734AC5" w:rsidRPr="00D314EF">
              <w:rPr>
                <w:rStyle w:val="ad"/>
                <w:noProof/>
              </w:rPr>
              <w:t>．宿泊事業者調査</w:t>
            </w:r>
            <w:r w:rsidR="00734AC5">
              <w:rPr>
                <w:noProof/>
                <w:webHidden/>
              </w:rPr>
              <w:tab/>
            </w:r>
            <w:r w:rsidR="00734AC5">
              <w:rPr>
                <w:noProof/>
                <w:webHidden/>
              </w:rPr>
              <w:fldChar w:fldCharType="begin"/>
            </w:r>
            <w:r w:rsidR="00734AC5">
              <w:rPr>
                <w:noProof/>
                <w:webHidden/>
              </w:rPr>
              <w:instrText xml:space="preserve"> PAGEREF _Toc213267889 \h </w:instrText>
            </w:r>
            <w:r w:rsidR="00734AC5">
              <w:rPr>
                <w:noProof/>
                <w:webHidden/>
              </w:rPr>
            </w:r>
            <w:r w:rsidR="00734AC5">
              <w:rPr>
                <w:noProof/>
                <w:webHidden/>
              </w:rPr>
              <w:fldChar w:fldCharType="separate"/>
            </w:r>
            <w:r w:rsidR="006E0EF2">
              <w:rPr>
                <w:noProof/>
                <w:webHidden/>
              </w:rPr>
              <w:t>2</w:t>
            </w:r>
            <w:r w:rsidR="00734AC5">
              <w:rPr>
                <w:noProof/>
                <w:webHidden/>
              </w:rPr>
              <w:fldChar w:fldCharType="end"/>
            </w:r>
          </w:hyperlink>
        </w:p>
        <w:p w14:paraId="6EBB0375" w14:textId="1086C7F8" w:rsidR="00734AC5" w:rsidRDefault="00374366">
          <w:pPr>
            <w:pStyle w:val="3"/>
            <w:rPr>
              <w:rFonts w:asciiTheme="minorHAnsi" w:eastAsiaTheme="minorEastAsia"/>
              <w:noProof/>
              <w:szCs w:val="24"/>
              <w14:ligatures w14:val="standardContextual"/>
            </w:rPr>
          </w:pPr>
          <w:hyperlink w:anchor="_Toc213267890" w:history="1">
            <w:r w:rsidR="00734AC5" w:rsidRPr="00D314EF">
              <w:rPr>
                <w:rStyle w:val="ad"/>
                <w:noProof/>
              </w:rPr>
              <w:t>１．基本情報</w:t>
            </w:r>
            <w:r w:rsidR="00734AC5">
              <w:rPr>
                <w:noProof/>
                <w:webHidden/>
              </w:rPr>
              <w:tab/>
            </w:r>
            <w:r w:rsidR="00734AC5">
              <w:rPr>
                <w:noProof/>
                <w:webHidden/>
              </w:rPr>
              <w:fldChar w:fldCharType="begin"/>
            </w:r>
            <w:r w:rsidR="00734AC5">
              <w:rPr>
                <w:noProof/>
                <w:webHidden/>
              </w:rPr>
              <w:instrText xml:space="preserve"> PAGEREF _Toc213267890 \h </w:instrText>
            </w:r>
            <w:r w:rsidR="00734AC5">
              <w:rPr>
                <w:noProof/>
                <w:webHidden/>
              </w:rPr>
            </w:r>
            <w:r w:rsidR="00734AC5">
              <w:rPr>
                <w:noProof/>
                <w:webHidden/>
              </w:rPr>
              <w:fldChar w:fldCharType="separate"/>
            </w:r>
            <w:r w:rsidR="006E0EF2">
              <w:rPr>
                <w:noProof/>
                <w:webHidden/>
              </w:rPr>
              <w:t>2</w:t>
            </w:r>
            <w:r w:rsidR="00734AC5">
              <w:rPr>
                <w:noProof/>
                <w:webHidden/>
              </w:rPr>
              <w:fldChar w:fldCharType="end"/>
            </w:r>
          </w:hyperlink>
        </w:p>
        <w:p w14:paraId="1780881B" w14:textId="59B978F5" w:rsidR="00734AC5" w:rsidRDefault="00374366">
          <w:pPr>
            <w:pStyle w:val="3"/>
            <w:rPr>
              <w:rFonts w:asciiTheme="minorHAnsi" w:eastAsiaTheme="minorEastAsia"/>
              <w:noProof/>
              <w:szCs w:val="24"/>
              <w14:ligatures w14:val="standardContextual"/>
            </w:rPr>
          </w:pPr>
          <w:hyperlink w:anchor="_Toc213267891" w:history="1">
            <w:r w:rsidR="00734AC5" w:rsidRPr="00D314EF">
              <w:rPr>
                <w:rStyle w:val="ad"/>
                <w:noProof/>
              </w:rPr>
              <w:t>２．宿泊税の使い道など</w:t>
            </w:r>
            <w:r w:rsidR="00734AC5">
              <w:rPr>
                <w:noProof/>
                <w:webHidden/>
              </w:rPr>
              <w:tab/>
            </w:r>
            <w:r w:rsidR="00734AC5">
              <w:rPr>
                <w:noProof/>
                <w:webHidden/>
              </w:rPr>
              <w:fldChar w:fldCharType="begin"/>
            </w:r>
            <w:r w:rsidR="00734AC5">
              <w:rPr>
                <w:noProof/>
                <w:webHidden/>
              </w:rPr>
              <w:instrText xml:space="preserve"> PAGEREF _Toc213267891 \h </w:instrText>
            </w:r>
            <w:r w:rsidR="00734AC5">
              <w:rPr>
                <w:noProof/>
                <w:webHidden/>
              </w:rPr>
            </w:r>
            <w:r w:rsidR="00734AC5">
              <w:rPr>
                <w:noProof/>
                <w:webHidden/>
              </w:rPr>
              <w:fldChar w:fldCharType="separate"/>
            </w:r>
            <w:r w:rsidR="006E0EF2">
              <w:rPr>
                <w:noProof/>
                <w:webHidden/>
              </w:rPr>
              <w:t>2</w:t>
            </w:r>
            <w:r w:rsidR="00734AC5">
              <w:rPr>
                <w:noProof/>
                <w:webHidden/>
              </w:rPr>
              <w:fldChar w:fldCharType="end"/>
            </w:r>
          </w:hyperlink>
        </w:p>
        <w:p w14:paraId="38F23D2A" w14:textId="3F7DDB60" w:rsidR="00734AC5" w:rsidRDefault="00374366">
          <w:pPr>
            <w:pStyle w:val="3"/>
            <w:rPr>
              <w:rFonts w:asciiTheme="minorHAnsi" w:eastAsiaTheme="minorEastAsia"/>
              <w:noProof/>
              <w:szCs w:val="24"/>
              <w14:ligatures w14:val="standardContextual"/>
            </w:rPr>
          </w:pPr>
          <w:hyperlink w:anchor="_Toc213267892" w:history="1">
            <w:r w:rsidR="00734AC5" w:rsidRPr="00D314EF">
              <w:rPr>
                <w:rStyle w:val="ad"/>
                <w:noProof/>
              </w:rPr>
              <w:t>３．宿泊税の徴収事務</w:t>
            </w:r>
            <w:r w:rsidR="00734AC5">
              <w:rPr>
                <w:noProof/>
                <w:webHidden/>
              </w:rPr>
              <w:tab/>
            </w:r>
            <w:r w:rsidR="00734AC5">
              <w:rPr>
                <w:noProof/>
                <w:webHidden/>
              </w:rPr>
              <w:fldChar w:fldCharType="begin"/>
            </w:r>
            <w:r w:rsidR="00734AC5">
              <w:rPr>
                <w:noProof/>
                <w:webHidden/>
              </w:rPr>
              <w:instrText xml:space="preserve"> PAGEREF _Toc213267892 \h </w:instrText>
            </w:r>
            <w:r w:rsidR="00734AC5">
              <w:rPr>
                <w:noProof/>
                <w:webHidden/>
              </w:rPr>
            </w:r>
            <w:r w:rsidR="00734AC5">
              <w:rPr>
                <w:noProof/>
                <w:webHidden/>
              </w:rPr>
              <w:fldChar w:fldCharType="separate"/>
            </w:r>
            <w:r w:rsidR="006E0EF2">
              <w:rPr>
                <w:noProof/>
                <w:webHidden/>
              </w:rPr>
              <w:t>2</w:t>
            </w:r>
            <w:r w:rsidR="00734AC5">
              <w:rPr>
                <w:noProof/>
                <w:webHidden/>
              </w:rPr>
              <w:fldChar w:fldCharType="end"/>
            </w:r>
          </w:hyperlink>
        </w:p>
        <w:p w14:paraId="4021476E" w14:textId="2694F2C0" w:rsidR="00734AC5" w:rsidRDefault="00374366">
          <w:pPr>
            <w:pStyle w:val="3"/>
            <w:rPr>
              <w:rFonts w:asciiTheme="minorHAnsi" w:eastAsiaTheme="minorEastAsia"/>
              <w:noProof/>
              <w:szCs w:val="24"/>
              <w14:ligatures w14:val="standardContextual"/>
            </w:rPr>
          </w:pPr>
          <w:hyperlink w:anchor="_Toc213267893" w:history="1">
            <w:r w:rsidR="00734AC5" w:rsidRPr="00D314EF">
              <w:rPr>
                <w:rStyle w:val="ad"/>
                <w:noProof/>
              </w:rPr>
              <w:t>４．その他</w:t>
            </w:r>
            <w:r w:rsidR="00734AC5">
              <w:rPr>
                <w:noProof/>
                <w:webHidden/>
              </w:rPr>
              <w:tab/>
            </w:r>
            <w:r w:rsidR="00734AC5">
              <w:rPr>
                <w:noProof/>
                <w:webHidden/>
              </w:rPr>
              <w:fldChar w:fldCharType="begin"/>
            </w:r>
            <w:r w:rsidR="00734AC5">
              <w:rPr>
                <w:noProof/>
                <w:webHidden/>
              </w:rPr>
              <w:instrText xml:space="preserve"> PAGEREF _Toc213267893 \h </w:instrText>
            </w:r>
            <w:r w:rsidR="00734AC5">
              <w:rPr>
                <w:noProof/>
                <w:webHidden/>
              </w:rPr>
            </w:r>
            <w:r w:rsidR="00734AC5">
              <w:rPr>
                <w:noProof/>
                <w:webHidden/>
              </w:rPr>
              <w:fldChar w:fldCharType="separate"/>
            </w:r>
            <w:r w:rsidR="006E0EF2">
              <w:rPr>
                <w:noProof/>
                <w:webHidden/>
              </w:rPr>
              <w:t>2</w:t>
            </w:r>
            <w:r w:rsidR="00734AC5">
              <w:rPr>
                <w:noProof/>
                <w:webHidden/>
              </w:rPr>
              <w:fldChar w:fldCharType="end"/>
            </w:r>
          </w:hyperlink>
        </w:p>
        <w:p w14:paraId="57BE1243" w14:textId="760DDC4F" w:rsidR="00734AC5" w:rsidRDefault="00374366">
          <w:pPr>
            <w:pStyle w:val="11"/>
            <w:rPr>
              <w:rFonts w:asciiTheme="minorHAnsi" w:eastAsiaTheme="minorEastAsia"/>
              <w:b w:val="0"/>
              <w:szCs w:val="24"/>
              <w14:ligatures w14:val="standardContextual"/>
            </w:rPr>
          </w:pPr>
          <w:hyperlink w:anchor="_Toc213267894" w:history="1">
            <w:r w:rsidR="00734AC5" w:rsidRPr="00D314EF">
              <w:rPr>
                <w:rStyle w:val="ad"/>
              </w:rPr>
              <w:t>調査票</w:t>
            </w:r>
            <w:r w:rsidR="00734AC5">
              <w:rPr>
                <w:webHidden/>
              </w:rPr>
              <w:tab/>
            </w:r>
            <w:r w:rsidR="00734AC5">
              <w:rPr>
                <w:webHidden/>
              </w:rPr>
              <w:fldChar w:fldCharType="begin"/>
            </w:r>
            <w:r w:rsidR="00734AC5">
              <w:rPr>
                <w:webHidden/>
              </w:rPr>
              <w:instrText xml:space="preserve"> PAGEREF _Toc213267894 \h </w:instrText>
            </w:r>
            <w:r w:rsidR="00734AC5">
              <w:rPr>
                <w:webHidden/>
              </w:rPr>
            </w:r>
            <w:r w:rsidR="00734AC5">
              <w:rPr>
                <w:webHidden/>
              </w:rPr>
              <w:fldChar w:fldCharType="separate"/>
            </w:r>
            <w:r w:rsidR="006E0EF2">
              <w:rPr>
                <w:webHidden/>
              </w:rPr>
              <w:t>2</w:t>
            </w:r>
            <w:r w:rsidR="00734AC5">
              <w:rPr>
                <w:webHidden/>
              </w:rPr>
              <w:fldChar w:fldCharType="end"/>
            </w:r>
          </w:hyperlink>
        </w:p>
        <w:p w14:paraId="31CF833C" w14:textId="33104C0C" w:rsidR="00734AC5" w:rsidRDefault="00374366">
          <w:pPr>
            <w:pStyle w:val="2"/>
            <w:rPr>
              <w:rFonts w:asciiTheme="minorHAnsi" w:eastAsiaTheme="minorEastAsia"/>
              <w:noProof/>
              <w:szCs w:val="24"/>
              <w14:ligatures w14:val="standardContextual"/>
            </w:rPr>
          </w:pPr>
          <w:hyperlink w:anchor="_Toc213267895" w:history="1">
            <w:r w:rsidR="00734AC5" w:rsidRPr="00D314EF">
              <w:rPr>
                <w:rStyle w:val="ad"/>
                <w:rFonts w:ascii="ＭＳ 明朝" w:eastAsia="ＭＳ 明朝" w:hAnsi="ＭＳ 明朝" w:cs="ＭＳ 明朝" w:hint="eastAsia"/>
                <w:noProof/>
              </w:rPr>
              <w:t>Ⅰ</w:t>
            </w:r>
            <w:r w:rsidR="00734AC5" w:rsidRPr="00D314EF">
              <w:rPr>
                <w:rStyle w:val="ad"/>
                <w:noProof/>
              </w:rPr>
              <w:t>．府民調査</w:t>
            </w:r>
            <w:r w:rsidR="00734AC5">
              <w:rPr>
                <w:noProof/>
                <w:webHidden/>
              </w:rPr>
              <w:tab/>
            </w:r>
            <w:r w:rsidR="00734AC5">
              <w:rPr>
                <w:noProof/>
                <w:webHidden/>
              </w:rPr>
              <w:fldChar w:fldCharType="begin"/>
            </w:r>
            <w:r w:rsidR="00734AC5">
              <w:rPr>
                <w:noProof/>
                <w:webHidden/>
              </w:rPr>
              <w:instrText xml:space="preserve"> PAGEREF _Toc213267895 \h </w:instrText>
            </w:r>
            <w:r w:rsidR="00734AC5">
              <w:rPr>
                <w:noProof/>
                <w:webHidden/>
              </w:rPr>
            </w:r>
            <w:r w:rsidR="00734AC5">
              <w:rPr>
                <w:noProof/>
                <w:webHidden/>
              </w:rPr>
              <w:fldChar w:fldCharType="separate"/>
            </w:r>
            <w:r w:rsidR="006E0EF2">
              <w:rPr>
                <w:noProof/>
                <w:webHidden/>
              </w:rPr>
              <w:t>2</w:t>
            </w:r>
            <w:r w:rsidR="00734AC5">
              <w:rPr>
                <w:noProof/>
                <w:webHidden/>
              </w:rPr>
              <w:fldChar w:fldCharType="end"/>
            </w:r>
          </w:hyperlink>
        </w:p>
        <w:p w14:paraId="00EA680C" w14:textId="701D8E42" w:rsidR="00734AC5" w:rsidRDefault="00374366">
          <w:pPr>
            <w:pStyle w:val="2"/>
            <w:rPr>
              <w:rFonts w:asciiTheme="minorHAnsi" w:eastAsiaTheme="minorEastAsia"/>
              <w:noProof/>
              <w:szCs w:val="24"/>
              <w14:ligatures w14:val="standardContextual"/>
            </w:rPr>
          </w:pPr>
          <w:hyperlink w:anchor="_Toc213267896" w:history="1">
            <w:r w:rsidR="00734AC5" w:rsidRPr="00D314EF">
              <w:rPr>
                <w:rStyle w:val="ad"/>
                <w:rFonts w:ascii="ＭＳ 明朝" w:eastAsia="ＭＳ 明朝" w:hAnsi="ＭＳ 明朝" w:cs="ＭＳ 明朝" w:hint="eastAsia"/>
                <w:noProof/>
              </w:rPr>
              <w:t>Ⅱ</w:t>
            </w:r>
            <w:r w:rsidR="00734AC5" w:rsidRPr="00D314EF">
              <w:rPr>
                <w:rStyle w:val="ad"/>
                <w:noProof/>
              </w:rPr>
              <w:t>．観光客調査</w:t>
            </w:r>
            <w:r w:rsidR="00734AC5">
              <w:rPr>
                <w:noProof/>
                <w:webHidden/>
              </w:rPr>
              <w:tab/>
            </w:r>
            <w:r w:rsidR="00734AC5">
              <w:rPr>
                <w:noProof/>
                <w:webHidden/>
              </w:rPr>
              <w:fldChar w:fldCharType="begin"/>
            </w:r>
            <w:r w:rsidR="00734AC5">
              <w:rPr>
                <w:noProof/>
                <w:webHidden/>
              </w:rPr>
              <w:instrText xml:space="preserve"> PAGEREF _Toc213267896 \h </w:instrText>
            </w:r>
            <w:r w:rsidR="00734AC5">
              <w:rPr>
                <w:noProof/>
                <w:webHidden/>
              </w:rPr>
            </w:r>
            <w:r w:rsidR="00734AC5">
              <w:rPr>
                <w:noProof/>
                <w:webHidden/>
              </w:rPr>
              <w:fldChar w:fldCharType="separate"/>
            </w:r>
            <w:r w:rsidR="006E0EF2">
              <w:rPr>
                <w:noProof/>
                <w:webHidden/>
              </w:rPr>
              <w:t>2</w:t>
            </w:r>
            <w:r w:rsidR="00734AC5">
              <w:rPr>
                <w:noProof/>
                <w:webHidden/>
              </w:rPr>
              <w:fldChar w:fldCharType="end"/>
            </w:r>
          </w:hyperlink>
        </w:p>
        <w:p w14:paraId="3BA64045" w14:textId="1FB211A4" w:rsidR="00734AC5" w:rsidRDefault="00374366">
          <w:pPr>
            <w:pStyle w:val="2"/>
            <w:rPr>
              <w:rFonts w:asciiTheme="minorHAnsi" w:eastAsiaTheme="minorEastAsia"/>
              <w:noProof/>
              <w:szCs w:val="24"/>
              <w14:ligatures w14:val="standardContextual"/>
            </w:rPr>
          </w:pPr>
          <w:hyperlink w:anchor="_Toc213267897" w:history="1">
            <w:r w:rsidR="00734AC5" w:rsidRPr="00D314EF">
              <w:rPr>
                <w:rStyle w:val="ad"/>
                <w:rFonts w:ascii="ＭＳ 明朝" w:eastAsia="ＭＳ 明朝" w:hAnsi="ＭＳ 明朝" w:cs="ＭＳ 明朝" w:hint="eastAsia"/>
                <w:noProof/>
              </w:rPr>
              <w:t>Ⅲ</w:t>
            </w:r>
            <w:r w:rsidR="00734AC5" w:rsidRPr="00D314EF">
              <w:rPr>
                <w:rStyle w:val="ad"/>
                <w:noProof/>
              </w:rPr>
              <w:t>．宿泊事業者調査</w:t>
            </w:r>
            <w:r w:rsidR="00734AC5">
              <w:rPr>
                <w:noProof/>
                <w:webHidden/>
              </w:rPr>
              <w:tab/>
            </w:r>
            <w:r w:rsidR="00734AC5">
              <w:rPr>
                <w:noProof/>
                <w:webHidden/>
              </w:rPr>
              <w:fldChar w:fldCharType="begin"/>
            </w:r>
            <w:r w:rsidR="00734AC5">
              <w:rPr>
                <w:noProof/>
                <w:webHidden/>
              </w:rPr>
              <w:instrText xml:space="preserve"> PAGEREF _Toc213267897 \h </w:instrText>
            </w:r>
            <w:r w:rsidR="00734AC5">
              <w:rPr>
                <w:noProof/>
                <w:webHidden/>
              </w:rPr>
            </w:r>
            <w:r w:rsidR="00734AC5">
              <w:rPr>
                <w:noProof/>
                <w:webHidden/>
              </w:rPr>
              <w:fldChar w:fldCharType="separate"/>
            </w:r>
            <w:r w:rsidR="006E0EF2">
              <w:rPr>
                <w:noProof/>
                <w:webHidden/>
              </w:rPr>
              <w:t>2</w:t>
            </w:r>
            <w:r w:rsidR="00734AC5">
              <w:rPr>
                <w:noProof/>
                <w:webHidden/>
              </w:rPr>
              <w:fldChar w:fldCharType="end"/>
            </w:r>
          </w:hyperlink>
        </w:p>
        <w:p w14:paraId="0A33ADE6" w14:textId="53D357DA" w:rsidR="00734AC5" w:rsidRDefault="00734AC5">
          <w:r>
            <w:rPr>
              <w:b/>
              <w:bCs/>
              <w:lang w:val="ja-JP"/>
            </w:rPr>
            <w:fldChar w:fldCharType="end"/>
          </w:r>
        </w:p>
      </w:sdtContent>
    </w:sdt>
    <w:p w14:paraId="124BD43B" w14:textId="77777777" w:rsidR="00F570C7" w:rsidRDefault="00F570C7"/>
    <w:p w14:paraId="123FA38C" w14:textId="77777777" w:rsidR="00D23AB5" w:rsidRDefault="00D23AB5" w:rsidP="0049559F">
      <w:pPr>
        <w:pStyle w:val="T"/>
        <w:sectPr w:rsidR="00D23AB5" w:rsidSect="00254769">
          <w:headerReference w:type="default" r:id="rId8"/>
          <w:footerReference w:type="default" r:id="rId9"/>
          <w:pgSz w:w="11906" w:h="16838" w:code="9"/>
          <w:pgMar w:top="1134" w:right="1134" w:bottom="851" w:left="1134" w:header="737" w:footer="113" w:gutter="0"/>
          <w:cols w:space="425"/>
          <w:docGrid w:type="linesAndChars" w:linePitch="360"/>
        </w:sectPr>
      </w:pPr>
    </w:p>
    <w:p w14:paraId="3B4DC18F" w14:textId="77777777" w:rsidR="00C55340" w:rsidRDefault="00C55340" w:rsidP="0049559F">
      <w:pPr>
        <w:pStyle w:val="T"/>
        <w:sectPr w:rsidR="00C55340" w:rsidSect="00D23AB5">
          <w:footerReference w:type="default" r:id="rId10"/>
          <w:type w:val="continuous"/>
          <w:pgSz w:w="11906" w:h="16838" w:code="9"/>
          <w:pgMar w:top="1134" w:right="1134" w:bottom="851" w:left="1134" w:header="737" w:footer="113" w:gutter="0"/>
          <w:pgNumType w:start="1"/>
          <w:cols w:space="425"/>
          <w:docGrid w:type="linesAndChars" w:linePitch="360"/>
        </w:sectPr>
      </w:pPr>
      <w:bookmarkStart w:id="0" w:name="_Toc213267867"/>
    </w:p>
    <w:p w14:paraId="2B2D1F91" w14:textId="0FA7EFAA" w:rsidR="0008084D" w:rsidRPr="0049559F" w:rsidRDefault="0008084D" w:rsidP="0049559F">
      <w:pPr>
        <w:pStyle w:val="T"/>
      </w:pPr>
      <w:r w:rsidRPr="0049559F">
        <w:rPr>
          <w:rFonts w:hint="eastAsia"/>
        </w:rPr>
        <w:lastRenderedPageBreak/>
        <w:t>調査の概要</w:t>
      </w:r>
      <w:bookmarkEnd w:id="0"/>
    </w:p>
    <w:p w14:paraId="7D20C0F6" w14:textId="77777777" w:rsidR="0008084D" w:rsidRDefault="0008084D"/>
    <w:p w14:paraId="6C97928D" w14:textId="022DDA01" w:rsidR="0008084D" w:rsidRPr="0008084D" w:rsidRDefault="0008084D" w:rsidP="00D50CED">
      <w:pPr>
        <w:pStyle w:val="T0"/>
      </w:pPr>
      <w:bookmarkStart w:id="1" w:name="_Toc213267868"/>
      <w:r w:rsidRPr="0008084D">
        <w:rPr>
          <w:rFonts w:hint="eastAsia"/>
        </w:rPr>
        <w:t>１</w:t>
      </w:r>
      <w:r w:rsidR="00836394">
        <w:rPr>
          <w:rFonts w:hint="eastAsia"/>
        </w:rPr>
        <w:t>．</w:t>
      </w:r>
      <w:r w:rsidRPr="0008084D">
        <w:rPr>
          <w:rFonts w:hint="eastAsia"/>
        </w:rPr>
        <w:t>調査の目的</w:t>
      </w:r>
      <w:bookmarkEnd w:id="1"/>
    </w:p>
    <w:p w14:paraId="0DDE2EBA" w14:textId="2415F1A5" w:rsidR="0008084D" w:rsidRPr="00892D49" w:rsidRDefault="00892D49" w:rsidP="0008084D">
      <w:pPr>
        <w:ind w:leftChars="100" w:left="210" w:rightChars="100" w:right="210" w:firstLineChars="100" w:firstLine="210"/>
      </w:pPr>
      <w:r w:rsidRPr="00892D49">
        <w:rPr>
          <w:rFonts w:hint="eastAsia"/>
        </w:rPr>
        <w:t>大阪府の宿泊税制度の認知度や、大阪での観光及び宿泊税の活用状況等に関する満足度等を調査し、事業効果や課題を可視化することで、観光客等のニーズに沿った観光施策の企画・立案等を検討する基礎資料を得る</w:t>
      </w:r>
      <w:r w:rsidR="0083407E" w:rsidRPr="00892D49">
        <w:rPr>
          <w:rFonts w:hint="eastAsia"/>
        </w:rPr>
        <w:t>。</w:t>
      </w:r>
    </w:p>
    <w:p w14:paraId="1FB340A8" w14:textId="77777777" w:rsidR="0008084D" w:rsidRPr="007F2B25" w:rsidRDefault="0008084D" w:rsidP="0008084D">
      <w:pPr>
        <w:ind w:rightChars="100" w:right="210"/>
        <w:rPr>
          <w:color w:val="EE0000"/>
        </w:rPr>
      </w:pPr>
    </w:p>
    <w:p w14:paraId="3AC43184" w14:textId="2097D94B" w:rsidR="0008084D" w:rsidRPr="007F2B25" w:rsidRDefault="0008084D" w:rsidP="00D50CED">
      <w:pPr>
        <w:pStyle w:val="T0"/>
      </w:pPr>
      <w:bookmarkStart w:id="2" w:name="_Toc213267869"/>
      <w:r w:rsidRPr="007F2B25">
        <w:rPr>
          <w:rFonts w:hint="eastAsia"/>
        </w:rPr>
        <w:t>２</w:t>
      </w:r>
      <w:r w:rsidR="00836394" w:rsidRPr="007F2B25">
        <w:rPr>
          <w:rFonts w:hint="eastAsia"/>
        </w:rPr>
        <w:t>．</w:t>
      </w:r>
      <w:r w:rsidRPr="007F2B25">
        <w:rPr>
          <w:rFonts w:hint="eastAsia"/>
        </w:rPr>
        <w:t>調査</w:t>
      </w:r>
      <w:r w:rsidR="006403B5" w:rsidRPr="007F2B25">
        <w:rPr>
          <w:rFonts w:hint="eastAsia"/>
        </w:rPr>
        <w:t>の方法</w:t>
      </w:r>
      <w:bookmarkEnd w:id="2"/>
    </w:p>
    <w:p w14:paraId="259FAA54" w14:textId="0ABB6207" w:rsidR="00F50D3B" w:rsidRPr="00F52BD7" w:rsidRDefault="00F50D3B" w:rsidP="0095191D">
      <w:pPr>
        <w:tabs>
          <w:tab w:val="left" w:pos="851"/>
          <w:tab w:val="left" w:pos="2340"/>
        </w:tabs>
        <w:ind w:leftChars="100" w:left="210" w:rightChars="100" w:right="210"/>
        <w:rPr>
          <w:b/>
          <w:bCs/>
          <w:sz w:val="24"/>
          <w:szCs w:val="24"/>
        </w:rPr>
      </w:pPr>
      <w:r w:rsidRPr="00F52BD7">
        <w:rPr>
          <w:rFonts w:hint="eastAsia"/>
          <w:b/>
          <w:bCs/>
          <w:sz w:val="24"/>
          <w:szCs w:val="24"/>
        </w:rPr>
        <w:t>府民調査</w:t>
      </w:r>
    </w:p>
    <w:p w14:paraId="2A4525DF" w14:textId="4DBC5F64" w:rsidR="00892D49" w:rsidRPr="00191EA5" w:rsidRDefault="0095191D" w:rsidP="00892D49">
      <w:pPr>
        <w:tabs>
          <w:tab w:val="left" w:pos="851"/>
          <w:tab w:val="left" w:pos="2340"/>
        </w:tabs>
        <w:ind w:leftChars="100" w:left="210" w:rightChars="100" w:right="210"/>
      </w:pPr>
      <w:r w:rsidRPr="00191EA5">
        <w:t>(1)</w:t>
      </w:r>
      <w:r w:rsidRPr="00191EA5">
        <w:tab/>
      </w:r>
      <w:r w:rsidR="0083407E" w:rsidRPr="00191EA5">
        <w:rPr>
          <w:rFonts w:hint="eastAsia"/>
        </w:rPr>
        <w:t>調査対象</w:t>
      </w:r>
      <w:r w:rsidR="0083407E" w:rsidRPr="00191EA5">
        <w:tab/>
      </w:r>
      <w:r w:rsidR="00892D49" w:rsidRPr="00191EA5">
        <w:rPr>
          <w:rFonts w:hint="eastAsia"/>
        </w:rPr>
        <w:t>18歳以上の大阪府民（日本国籍の有無は問わない）</w:t>
      </w:r>
    </w:p>
    <w:p w14:paraId="19D6D91F" w14:textId="603387AE" w:rsidR="0008084D" w:rsidRPr="00391B7D" w:rsidRDefault="0095191D" w:rsidP="0095191D">
      <w:pPr>
        <w:tabs>
          <w:tab w:val="left" w:pos="851"/>
          <w:tab w:val="left" w:pos="2340"/>
        </w:tabs>
        <w:ind w:leftChars="100" w:left="210" w:rightChars="100" w:right="210"/>
      </w:pPr>
      <w:r w:rsidRPr="00191EA5">
        <w:t>(2)</w:t>
      </w:r>
      <w:r w:rsidRPr="00191EA5">
        <w:tab/>
      </w:r>
      <w:r w:rsidR="0008084D" w:rsidRPr="00191EA5">
        <w:rPr>
          <w:rFonts w:hint="eastAsia"/>
        </w:rPr>
        <w:t>調査方法</w:t>
      </w:r>
      <w:r w:rsidR="0008084D" w:rsidRPr="00191EA5">
        <w:tab/>
      </w:r>
      <w:r w:rsidR="00892D49" w:rsidRPr="00191EA5">
        <w:rPr>
          <w:rFonts w:hint="eastAsia"/>
        </w:rPr>
        <w:t>インターネットモニターを利用した</w:t>
      </w:r>
      <w:r w:rsidR="00892D49" w:rsidRPr="00391B7D">
        <w:rPr>
          <w:rFonts w:hint="eastAsia"/>
        </w:rPr>
        <w:t>アンケート</w:t>
      </w:r>
      <w:r w:rsidR="001155F9" w:rsidRPr="00391B7D">
        <w:rPr>
          <w:rFonts w:hint="eastAsia"/>
        </w:rPr>
        <w:t>調査</w:t>
      </w:r>
    </w:p>
    <w:p w14:paraId="62543800" w14:textId="5B191E98" w:rsidR="0008084D" w:rsidRPr="00391B7D" w:rsidRDefault="0095191D" w:rsidP="0095191D">
      <w:pPr>
        <w:tabs>
          <w:tab w:val="left" w:pos="851"/>
          <w:tab w:val="left" w:pos="2340"/>
        </w:tabs>
        <w:ind w:leftChars="100" w:left="210" w:rightChars="100" w:right="210"/>
      </w:pPr>
      <w:r w:rsidRPr="00391B7D">
        <w:t>(3)</w:t>
      </w:r>
      <w:r w:rsidRPr="00391B7D">
        <w:tab/>
      </w:r>
      <w:r w:rsidR="0008084D" w:rsidRPr="00391B7D">
        <w:rPr>
          <w:rFonts w:hint="eastAsia"/>
        </w:rPr>
        <w:t>調査期間</w:t>
      </w:r>
      <w:r w:rsidR="0008084D" w:rsidRPr="00391B7D">
        <w:tab/>
      </w:r>
      <w:r w:rsidR="00A96845" w:rsidRPr="00391B7D">
        <w:rPr>
          <w:rFonts w:hint="eastAsia"/>
        </w:rPr>
        <w:t>令和</w:t>
      </w:r>
      <w:r w:rsidR="00191EA5" w:rsidRPr="00391B7D">
        <w:rPr>
          <w:rFonts w:hint="eastAsia"/>
        </w:rPr>
        <w:t>７</w:t>
      </w:r>
      <w:r w:rsidR="0008084D" w:rsidRPr="00391B7D">
        <w:rPr>
          <w:rFonts w:hint="eastAsia"/>
        </w:rPr>
        <w:t>年</w:t>
      </w:r>
      <w:r w:rsidR="00B656FB" w:rsidRPr="00391B7D">
        <w:rPr>
          <w:rFonts w:hint="eastAsia"/>
        </w:rPr>
        <w:t>９月22日（月）～９月26日（金）</w:t>
      </w:r>
    </w:p>
    <w:p w14:paraId="612AE605" w14:textId="2BB99CA6" w:rsidR="00F50D3B" w:rsidRPr="00391B7D" w:rsidRDefault="00F50D3B" w:rsidP="00191EA5">
      <w:pPr>
        <w:tabs>
          <w:tab w:val="left" w:pos="851"/>
          <w:tab w:val="left" w:pos="2340"/>
        </w:tabs>
        <w:spacing w:before="120"/>
        <w:ind w:leftChars="100" w:left="210" w:rightChars="100" w:right="210"/>
        <w:rPr>
          <w:b/>
          <w:bCs/>
          <w:sz w:val="24"/>
          <w:szCs w:val="24"/>
        </w:rPr>
      </w:pPr>
      <w:r w:rsidRPr="00391B7D">
        <w:rPr>
          <w:rFonts w:hint="eastAsia"/>
          <w:b/>
          <w:bCs/>
          <w:sz w:val="24"/>
          <w:szCs w:val="24"/>
        </w:rPr>
        <w:t>観光客調査</w:t>
      </w:r>
    </w:p>
    <w:p w14:paraId="096FEF05" w14:textId="16BE80BB" w:rsidR="00892D49" w:rsidRPr="00177F96" w:rsidRDefault="00892D49" w:rsidP="00892D49">
      <w:pPr>
        <w:tabs>
          <w:tab w:val="left" w:pos="851"/>
          <w:tab w:val="left" w:pos="2340"/>
        </w:tabs>
        <w:ind w:leftChars="100" w:left="210" w:rightChars="100" w:right="210"/>
        <w:rPr>
          <w:strike/>
        </w:rPr>
      </w:pPr>
      <w:r w:rsidRPr="00391B7D">
        <w:t>(1)</w:t>
      </w:r>
      <w:r w:rsidRPr="00391B7D">
        <w:tab/>
      </w:r>
      <w:r w:rsidRPr="00391B7D">
        <w:rPr>
          <w:rFonts w:hint="eastAsia"/>
        </w:rPr>
        <w:t>調査対象</w:t>
      </w:r>
      <w:r w:rsidRPr="00391B7D">
        <w:tab/>
      </w:r>
      <w:r w:rsidR="00177F96" w:rsidRPr="00391B7D">
        <w:rPr>
          <w:rFonts w:hint="eastAsia"/>
        </w:rPr>
        <w:t>観光客</w:t>
      </w:r>
    </w:p>
    <w:p w14:paraId="4A093E3A" w14:textId="77777777" w:rsidR="00191EA5" w:rsidRPr="00191EA5" w:rsidRDefault="00892D49" w:rsidP="00892D49">
      <w:pPr>
        <w:tabs>
          <w:tab w:val="left" w:pos="851"/>
          <w:tab w:val="left" w:pos="2340"/>
        </w:tabs>
        <w:ind w:leftChars="100" w:left="210" w:rightChars="100" w:right="210"/>
      </w:pPr>
      <w:r w:rsidRPr="00191EA5">
        <w:t>(2)</w:t>
      </w:r>
      <w:r w:rsidRPr="00191EA5">
        <w:tab/>
      </w:r>
      <w:r w:rsidRPr="00191EA5">
        <w:rPr>
          <w:rFonts w:hint="eastAsia"/>
        </w:rPr>
        <w:t>調査方法</w:t>
      </w:r>
      <w:r w:rsidRPr="00191EA5">
        <w:tab/>
      </w:r>
      <w:r w:rsidR="00191EA5" w:rsidRPr="00191EA5">
        <w:rPr>
          <w:rFonts w:hint="eastAsia"/>
        </w:rPr>
        <w:t>大阪府内の主な観光地等において、宿泊客を含む観光客を対象に、</w:t>
      </w:r>
    </w:p>
    <w:p w14:paraId="26314BD7" w14:textId="328DFEF2" w:rsidR="00892D49" w:rsidRPr="00191EA5" w:rsidRDefault="00191EA5" w:rsidP="00892D49">
      <w:pPr>
        <w:tabs>
          <w:tab w:val="left" w:pos="851"/>
          <w:tab w:val="left" w:pos="2340"/>
        </w:tabs>
        <w:ind w:leftChars="100" w:left="210" w:rightChars="100" w:right="210"/>
      </w:pPr>
      <w:r w:rsidRPr="00191EA5">
        <w:tab/>
      </w:r>
      <w:r w:rsidRPr="00191EA5">
        <w:tab/>
      </w:r>
      <w:r w:rsidRPr="00191EA5">
        <w:rPr>
          <w:rFonts w:hint="eastAsia"/>
        </w:rPr>
        <w:t>街頭における面接聴取によ</w:t>
      </w:r>
      <w:r>
        <w:rPr>
          <w:rFonts w:hint="eastAsia"/>
        </w:rPr>
        <w:t>る</w:t>
      </w:r>
      <w:r w:rsidRPr="00191EA5">
        <w:rPr>
          <w:rFonts w:hint="eastAsia"/>
        </w:rPr>
        <w:t>アンケート調査</w:t>
      </w:r>
    </w:p>
    <w:p w14:paraId="4C373359" w14:textId="01C3ACAB" w:rsidR="00892D49" w:rsidRPr="002B50E5" w:rsidRDefault="00892D49" w:rsidP="00892D49">
      <w:pPr>
        <w:tabs>
          <w:tab w:val="left" w:pos="851"/>
          <w:tab w:val="left" w:pos="2340"/>
        </w:tabs>
        <w:ind w:leftChars="100" w:left="210" w:rightChars="100" w:right="210"/>
      </w:pPr>
      <w:r w:rsidRPr="002B50E5">
        <w:t>(3)</w:t>
      </w:r>
      <w:r w:rsidRPr="002B50E5">
        <w:tab/>
      </w:r>
      <w:r w:rsidRPr="002B50E5">
        <w:rPr>
          <w:rFonts w:hint="eastAsia"/>
        </w:rPr>
        <w:t>調査期間</w:t>
      </w:r>
      <w:r w:rsidRPr="002B50E5">
        <w:tab/>
      </w:r>
      <w:r w:rsidRPr="002B50E5">
        <w:rPr>
          <w:rFonts w:hint="eastAsia"/>
        </w:rPr>
        <w:t>令和</w:t>
      </w:r>
      <w:r w:rsidR="00191EA5" w:rsidRPr="002B50E5">
        <w:rPr>
          <w:rFonts w:hint="eastAsia"/>
        </w:rPr>
        <w:t>７</w:t>
      </w:r>
      <w:r w:rsidRPr="002B50E5">
        <w:rPr>
          <w:rFonts w:hint="eastAsia"/>
        </w:rPr>
        <w:t>年</w:t>
      </w:r>
      <w:r w:rsidR="002B50E5" w:rsidRPr="002B50E5">
        <w:rPr>
          <w:rFonts w:hint="eastAsia"/>
        </w:rPr>
        <w:t>９</w:t>
      </w:r>
      <w:r w:rsidRPr="002B50E5">
        <w:rPr>
          <w:rFonts w:hint="eastAsia"/>
        </w:rPr>
        <w:t>月</w:t>
      </w:r>
      <w:r w:rsidR="002B50E5" w:rsidRPr="002B50E5">
        <w:rPr>
          <w:rFonts w:hint="eastAsia"/>
        </w:rPr>
        <w:t>19</w:t>
      </w:r>
      <w:r w:rsidRPr="002B50E5">
        <w:rPr>
          <w:rFonts w:hint="eastAsia"/>
        </w:rPr>
        <w:t>日（</w:t>
      </w:r>
      <w:r w:rsidR="002B50E5" w:rsidRPr="002B50E5">
        <w:rPr>
          <w:rFonts w:hint="eastAsia"/>
        </w:rPr>
        <w:t>土</w:t>
      </w:r>
      <w:r w:rsidRPr="002B50E5">
        <w:rPr>
          <w:rFonts w:hint="eastAsia"/>
        </w:rPr>
        <w:t>）～</w:t>
      </w:r>
      <w:r w:rsidR="00191EA5" w:rsidRPr="002B50E5">
        <w:rPr>
          <w:rFonts w:hint="eastAsia"/>
        </w:rPr>
        <w:t>９</w:t>
      </w:r>
      <w:r w:rsidRPr="002B50E5">
        <w:rPr>
          <w:rFonts w:hint="eastAsia"/>
        </w:rPr>
        <w:t>月</w:t>
      </w:r>
      <w:r w:rsidR="002B50E5" w:rsidRPr="002B50E5">
        <w:rPr>
          <w:rFonts w:hint="eastAsia"/>
        </w:rPr>
        <w:t>2</w:t>
      </w:r>
      <w:r w:rsidR="000E2AC2">
        <w:rPr>
          <w:rFonts w:hint="eastAsia"/>
        </w:rPr>
        <w:t>6</w:t>
      </w:r>
      <w:r w:rsidRPr="002B50E5">
        <w:rPr>
          <w:rFonts w:hint="eastAsia"/>
        </w:rPr>
        <w:t>日（</w:t>
      </w:r>
      <w:r w:rsidR="002B50E5" w:rsidRPr="002B50E5">
        <w:rPr>
          <w:rFonts w:hint="eastAsia"/>
        </w:rPr>
        <w:t>金</w:t>
      </w:r>
      <w:r w:rsidRPr="002B50E5">
        <w:rPr>
          <w:rFonts w:hint="eastAsia"/>
        </w:rPr>
        <w:t>）</w:t>
      </w:r>
    </w:p>
    <w:p w14:paraId="1F861E07" w14:textId="594AF584" w:rsidR="00F50D3B" w:rsidRPr="00F52BD7" w:rsidRDefault="00F50D3B" w:rsidP="00191EA5">
      <w:pPr>
        <w:tabs>
          <w:tab w:val="left" w:pos="851"/>
          <w:tab w:val="left" w:pos="2340"/>
        </w:tabs>
        <w:spacing w:before="120"/>
        <w:ind w:leftChars="100" w:left="210" w:rightChars="100" w:right="210"/>
        <w:rPr>
          <w:b/>
          <w:bCs/>
          <w:sz w:val="24"/>
          <w:szCs w:val="24"/>
        </w:rPr>
      </w:pPr>
      <w:r w:rsidRPr="00F52BD7">
        <w:rPr>
          <w:rFonts w:hint="eastAsia"/>
          <w:b/>
          <w:bCs/>
          <w:sz w:val="24"/>
          <w:szCs w:val="24"/>
        </w:rPr>
        <w:t>宿泊事業者調査</w:t>
      </w:r>
    </w:p>
    <w:p w14:paraId="7BEE6211" w14:textId="6D4856A1" w:rsidR="00892D49" w:rsidRPr="00C87DC4" w:rsidRDefault="00892D49" w:rsidP="00892D49">
      <w:pPr>
        <w:tabs>
          <w:tab w:val="left" w:pos="851"/>
          <w:tab w:val="left" w:pos="2340"/>
        </w:tabs>
        <w:ind w:leftChars="100" w:left="210" w:rightChars="100" w:right="210"/>
      </w:pPr>
      <w:r w:rsidRPr="00C87DC4">
        <w:t>(1)</w:t>
      </w:r>
      <w:r w:rsidRPr="00C87DC4">
        <w:tab/>
      </w:r>
      <w:r w:rsidRPr="00C87DC4">
        <w:rPr>
          <w:rFonts w:hint="eastAsia"/>
        </w:rPr>
        <w:t>調査対象</w:t>
      </w:r>
      <w:r w:rsidRPr="00C87DC4">
        <w:tab/>
      </w:r>
      <w:r w:rsidR="00C87DC4" w:rsidRPr="00C87DC4">
        <w:rPr>
          <w:rFonts w:hint="eastAsia"/>
        </w:rPr>
        <w:t>宿泊税の特別徴収義務者となっているすべての宿泊事業者</w:t>
      </w:r>
    </w:p>
    <w:p w14:paraId="03352063" w14:textId="171A3427" w:rsidR="00892D49" w:rsidRPr="00C87DC4" w:rsidRDefault="00892D49" w:rsidP="00892D49">
      <w:pPr>
        <w:tabs>
          <w:tab w:val="left" w:pos="851"/>
          <w:tab w:val="left" w:pos="2340"/>
        </w:tabs>
        <w:ind w:leftChars="100" w:left="210" w:rightChars="100" w:right="210"/>
      </w:pPr>
      <w:r w:rsidRPr="00C87DC4">
        <w:t>(2)</w:t>
      </w:r>
      <w:r w:rsidRPr="00C87DC4">
        <w:tab/>
      </w:r>
      <w:r w:rsidRPr="00C87DC4">
        <w:rPr>
          <w:rFonts w:hint="eastAsia"/>
        </w:rPr>
        <w:t>調査方法</w:t>
      </w:r>
      <w:r w:rsidRPr="00C87DC4">
        <w:tab/>
      </w:r>
      <w:r w:rsidR="00C87DC4" w:rsidRPr="00C87DC4">
        <w:rPr>
          <w:rFonts w:hint="eastAsia"/>
        </w:rPr>
        <w:t>調査票の郵送によるアンケート調査（郵送、インターネットによる回収）</w:t>
      </w:r>
    </w:p>
    <w:p w14:paraId="28283355" w14:textId="34E46F16" w:rsidR="00892D49" w:rsidRPr="00B96E12" w:rsidRDefault="00892D49" w:rsidP="00892D49">
      <w:pPr>
        <w:tabs>
          <w:tab w:val="left" w:pos="851"/>
          <w:tab w:val="left" w:pos="2340"/>
        </w:tabs>
        <w:ind w:leftChars="100" w:left="210" w:rightChars="100" w:right="210"/>
      </w:pPr>
      <w:r w:rsidRPr="00B96E12">
        <w:t>(3)</w:t>
      </w:r>
      <w:r w:rsidRPr="00B96E12">
        <w:tab/>
      </w:r>
      <w:r w:rsidRPr="00B96E12">
        <w:rPr>
          <w:rFonts w:hint="eastAsia"/>
        </w:rPr>
        <w:t>調査期間</w:t>
      </w:r>
      <w:r w:rsidRPr="00B96E12">
        <w:tab/>
      </w:r>
      <w:r w:rsidRPr="00B96E12">
        <w:rPr>
          <w:rFonts w:hint="eastAsia"/>
        </w:rPr>
        <w:t>令和</w:t>
      </w:r>
      <w:r w:rsidR="00191EA5" w:rsidRPr="00B96E12">
        <w:rPr>
          <w:rFonts w:hint="eastAsia"/>
        </w:rPr>
        <w:t>７</w:t>
      </w:r>
      <w:r w:rsidRPr="00B96E12">
        <w:rPr>
          <w:rFonts w:hint="eastAsia"/>
        </w:rPr>
        <w:t>年</w:t>
      </w:r>
      <w:r w:rsidR="009A2C43" w:rsidRPr="00B96E12">
        <w:rPr>
          <w:rFonts w:hint="eastAsia"/>
        </w:rPr>
        <w:t>９</w:t>
      </w:r>
      <w:r w:rsidRPr="00B96E12">
        <w:rPr>
          <w:rFonts w:hint="eastAsia"/>
        </w:rPr>
        <w:t>月</w:t>
      </w:r>
      <w:r w:rsidR="009A2C43" w:rsidRPr="00B96E12">
        <w:rPr>
          <w:rFonts w:hint="eastAsia"/>
        </w:rPr>
        <w:t>22</w:t>
      </w:r>
      <w:r w:rsidRPr="00B96E12">
        <w:rPr>
          <w:rFonts w:hint="eastAsia"/>
        </w:rPr>
        <w:t>日（月）～</w:t>
      </w:r>
      <w:r w:rsidR="00191EA5" w:rsidRPr="00B96E12">
        <w:rPr>
          <w:rFonts w:hint="eastAsia"/>
        </w:rPr>
        <w:t>10</w:t>
      </w:r>
      <w:r w:rsidRPr="00B96E12">
        <w:rPr>
          <w:rFonts w:hint="eastAsia"/>
        </w:rPr>
        <w:t>月</w:t>
      </w:r>
      <w:r w:rsidR="009A2C43" w:rsidRPr="00B96E12">
        <w:rPr>
          <w:rFonts w:hint="eastAsia"/>
        </w:rPr>
        <w:t>８</w:t>
      </w:r>
      <w:r w:rsidRPr="00B96E12">
        <w:rPr>
          <w:rFonts w:hint="eastAsia"/>
        </w:rPr>
        <w:t>日（</w:t>
      </w:r>
      <w:r w:rsidR="009A2C43" w:rsidRPr="00B96E12">
        <w:rPr>
          <w:rFonts w:hint="eastAsia"/>
        </w:rPr>
        <w:t>水</w:t>
      </w:r>
      <w:r w:rsidRPr="00B96E12">
        <w:rPr>
          <w:rFonts w:hint="eastAsia"/>
        </w:rPr>
        <w:t>）</w:t>
      </w:r>
    </w:p>
    <w:p w14:paraId="294614A8" w14:textId="7C8DE45C" w:rsidR="00892D49" w:rsidRPr="00B96E12" w:rsidRDefault="00892D49" w:rsidP="00892D49">
      <w:pPr>
        <w:tabs>
          <w:tab w:val="left" w:pos="851"/>
          <w:tab w:val="left" w:pos="2340"/>
        </w:tabs>
        <w:ind w:leftChars="100" w:left="210" w:rightChars="100" w:right="210"/>
      </w:pPr>
      <w:r w:rsidRPr="00B96E12">
        <w:tab/>
      </w:r>
      <w:r w:rsidRPr="00B96E12">
        <w:tab/>
      </w:r>
      <w:r w:rsidRPr="00B96E12">
        <w:rPr>
          <w:rFonts w:hint="eastAsia"/>
        </w:rPr>
        <w:t>（ただし期間後に到着した調査票も</w:t>
      </w:r>
      <w:r w:rsidR="00191EA5" w:rsidRPr="00B96E12">
        <w:rPr>
          <w:rFonts w:hint="eastAsia"/>
        </w:rPr>
        <w:t>10</w:t>
      </w:r>
      <w:r w:rsidRPr="00B96E12">
        <w:rPr>
          <w:rFonts w:hint="eastAsia"/>
        </w:rPr>
        <w:t>月</w:t>
      </w:r>
      <w:r w:rsidR="009A2C43" w:rsidRPr="00B96E12">
        <w:rPr>
          <w:rFonts w:hint="eastAsia"/>
        </w:rPr>
        <w:t>15</w:t>
      </w:r>
      <w:r w:rsidRPr="00B96E12">
        <w:rPr>
          <w:rFonts w:hint="eastAsia"/>
        </w:rPr>
        <w:t>日到着分まで集計対象とした）</w:t>
      </w:r>
    </w:p>
    <w:p w14:paraId="0462AA4B" w14:textId="77777777" w:rsidR="0008084D" w:rsidRPr="00892D49" w:rsidRDefault="0008084D" w:rsidP="0008084D">
      <w:pPr>
        <w:rPr>
          <w:color w:val="EE0000"/>
        </w:rPr>
      </w:pPr>
    </w:p>
    <w:p w14:paraId="582BB412" w14:textId="22795A61" w:rsidR="0008084D" w:rsidRPr="007F2B25" w:rsidRDefault="0008084D" w:rsidP="00D50CED">
      <w:pPr>
        <w:pStyle w:val="T0"/>
      </w:pPr>
      <w:bookmarkStart w:id="3" w:name="_Toc213267870"/>
      <w:r w:rsidRPr="007F2B25">
        <w:rPr>
          <w:rFonts w:hint="eastAsia"/>
        </w:rPr>
        <w:t>３</w:t>
      </w:r>
      <w:r w:rsidR="00836394" w:rsidRPr="007F2B25">
        <w:rPr>
          <w:rFonts w:hint="eastAsia"/>
        </w:rPr>
        <w:t>．</w:t>
      </w:r>
      <w:r w:rsidRPr="007F2B25">
        <w:rPr>
          <w:rFonts w:hint="eastAsia"/>
        </w:rPr>
        <w:t>回収状況</w:t>
      </w:r>
      <w:bookmarkEnd w:id="3"/>
    </w:p>
    <w:p w14:paraId="665522F9" w14:textId="77777777" w:rsidR="00892D49" w:rsidRPr="00F52BD7" w:rsidRDefault="00892D49" w:rsidP="00892D49">
      <w:pPr>
        <w:tabs>
          <w:tab w:val="left" w:pos="851"/>
          <w:tab w:val="left" w:pos="2340"/>
        </w:tabs>
        <w:ind w:leftChars="100" w:left="210" w:rightChars="100" w:right="210"/>
        <w:rPr>
          <w:b/>
          <w:bCs/>
          <w:sz w:val="24"/>
          <w:szCs w:val="24"/>
        </w:rPr>
      </w:pPr>
      <w:r w:rsidRPr="00F52BD7">
        <w:rPr>
          <w:rFonts w:hint="eastAsia"/>
          <w:b/>
          <w:bCs/>
          <w:sz w:val="24"/>
          <w:szCs w:val="24"/>
        </w:rPr>
        <w:t>府民調査</w:t>
      </w:r>
    </w:p>
    <w:p w14:paraId="08F27650" w14:textId="6B8475B9" w:rsidR="00B46758" w:rsidRPr="00B46758" w:rsidRDefault="00B46758" w:rsidP="00B46758">
      <w:pPr>
        <w:tabs>
          <w:tab w:val="left" w:pos="851"/>
          <w:tab w:val="left" w:pos="2340"/>
        </w:tabs>
        <w:ind w:leftChars="100" w:left="210" w:rightChars="100" w:right="210"/>
      </w:pPr>
      <w:r w:rsidRPr="00B46758">
        <w:t>(</w:t>
      </w:r>
      <w:r w:rsidRPr="00B46758">
        <w:rPr>
          <w:rFonts w:hint="eastAsia"/>
        </w:rPr>
        <w:t>1</w:t>
      </w:r>
      <w:r w:rsidRPr="00B46758">
        <w:t>)</w:t>
      </w:r>
      <w:r w:rsidRPr="00B46758">
        <w:tab/>
      </w:r>
      <w:r w:rsidRPr="00B46758">
        <w:rPr>
          <w:rFonts w:hint="eastAsia"/>
        </w:rPr>
        <w:t>有効回収数</w:t>
      </w:r>
      <w:r w:rsidRPr="00B46758">
        <w:tab/>
      </w:r>
      <w:r w:rsidRPr="00B46758">
        <w:rPr>
          <w:rFonts w:hint="eastAsia"/>
        </w:rPr>
        <w:t>1,000サンプル</w:t>
      </w:r>
    </w:p>
    <w:p w14:paraId="6B2BA2DD" w14:textId="3B8501E0" w:rsidR="00892D49" w:rsidRPr="00B46758" w:rsidRDefault="00892D49" w:rsidP="00892D49">
      <w:pPr>
        <w:tabs>
          <w:tab w:val="left" w:pos="851"/>
          <w:tab w:val="left" w:pos="2340"/>
        </w:tabs>
        <w:ind w:leftChars="100" w:left="210" w:rightChars="100" w:right="210"/>
      </w:pPr>
      <w:r w:rsidRPr="00B46758">
        <w:t>(</w:t>
      </w:r>
      <w:r w:rsidR="00B46758" w:rsidRPr="00B46758">
        <w:rPr>
          <w:rFonts w:hint="eastAsia"/>
        </w:rPr>
        <w:t>2</w:t>
      </w:r>
      <w:r w:rsidRPr="00B46758">
        <w:t>)</w:t>
      </w:r>
      <w:r w:rsidRPr="00B46758">
        <w:tab/>
      </w:r>
      <w:r w:rsidR="00B46758" w:rsidRPr="00B46758">
        <w:rPr>
          <w:rFonts w:hint="eastAsia"/>
        </w:rPr>
        <w:t>サンプル割付</w:t>
      </w:r>
      <w:r w:rsidRPr="00B46758">
        <w:tab/>
      </w:r>
      <w:r w:rsidR="00B46758" w:rsidRPr="00B46758">
        <w:rPr>
          <w:rFonts w:hint="eastAsia"/>
        </w:rPr>
        <w:t>国勢調査の結果に基づいた性・年代・居住地による割付け</w:t>
      </w:r>
      <w:r w:rsidR="002F5225">
        <w:rPr>
          <w:rFonts w:hint="eastAsia"/>
        </w:rPr>
        <w:t>で</w:t>
      </w:r>
      <w:r w:rsidR="00B46758" w:rsidRPr="00B46758">
        <w:rPr>
          <w:rFonts w:hint="eastAsia"/>
        </w:rPr>
        <w:t>回収</w:t>
      </w:r>
    </w:p>
    <w:p w14:paraId="0E93460A" w14:textId="1412ED3B" w:rsidR="00B46758" w:rsidRDefault="00646530" w:rsidP="007B5CCA">
      <w:pPr>
        <w:tabs>
          <w:tab w:val="left" w:pos="851"/>
          <w:tab w:val="left" w:pos="2340"/>
        </w:tabs>
        <w:spacing w:before="120"/>
        <w:ind w:leftChars="100" w:left="210" w:rightChars="100" w:right="210"/>
        <w:jc w:val="center"/>
        <w:rPr>
          <w:color w:val="EE0000"/>
        </w:rPr>
      </w:pPr>
      <w:r w:rsidRPr="00646530">
        <w:rPr>
          <w:noProof/>
          <w:color w:val="EE0000"/>
        </w:rPr>
        <w:drawing>
          <wp:inline distT="0" distB="0" distL="0" distR="0" wp14:anchorId="778BB327" wp14:editId="56110AFC">
            <wp:extent cx="4125433" cy="2049545"/>
            <wp:effectExtent l="0" t="0" r="8890" b="8255"/>
            <wp:docPr id="29835446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36252" cy="2054920"/>
                    </a:xfrm>
                    <a:prstGeom prst="rect">
                      <a:avLst/>
                    </a:prstGeom>
                    <a:noFill/>
                    <a:ln>
                      <a:noFill/>
                    </a:ln>
                  </pic:spPr>
                </pic:pic>
              </a:graphicData>
            </a:graphic>
          </wp:inline>
        </w:drawing>
      </w:r>
    </w:p>
    <w:p w14:paraId="48BACB01" w14:textId="77777777" w:rsidR="00B46758" w:rsidRPr="00B46758" w:rsidRDefault="00B46758" w:rsidP="00B46758">
      <w:pPr>
        <w:ind w:leftChars="100" w:left="210" w:rightChars="100" w:right="210"/>
        <w:rPr>
          <w:sz w:val="20"/>
          <w:szCs w:val="20"/>
        </w:rPr>
      </w:pPr>
      <w:r w:rsidRPr="00B46758">
        <w:rPr>
          <w:rFonts w:hint="eastAsia"/>
          <w:sz w:val="20"/>
          <w:szCs w:val="20"/>
        </w:rPr>
        <w:lastRenderedPageBreak/>
        <w:t xml:space="preserve">　（注１）令和２年国勢調査による</w:t>
      </w:r>
    </w:p>
    <w:p w14:paraId="410ACBB7" w14:textId="77777777" w:rsidR="00B46758" w:rsidRPr="00B46758" w:rsidRDefault="00B46758" w:rsidP="00B46758">
      <w:pPr>
        <w:ind w:leftChars="100" w:left="210" w:rightChars="100" w:right="210"/>
        <w:rPr>
          <w:sz w:val="20"/>
          <w:szCs w:val="20"/>
        </w:rPr>
      </w:pPr>
      <w:r w:rsidRPr="00B46758">
        <w:rPr>
          <w:rFonts w:hint="eastAsia"/>
          <w:sz w:val="20"/>
          <w:szCs w:val="20"/>
        </w:rPr>
        <w:t xml:space="preserve">　（注２）表中各地域に含まれる府内市町村の区分は次のとおり。</w:t>
      </w:r>
    </w:p>
    <w:p w14:paraId="563609F7" w14:textId="77777777" w:rsidR="00B46758" w:rsidRPr="00B46758" w:rsidRDefault="00B46758" w:rsidP="00B46758">
      <w:pPr>
        <w:spacing w:line="240" w:lineRule="exact"/>
        <w:ind w:leftChars="100" w:left="210" w:rightChars="100" w:right="210"/>
        <w:rPr>
          <w:sz w:val="20"/>
          <w:szCs w:val="20"/>
        </w:rPr>
      </w:pPr>
      <w:r w:rsidRPr="00B46758">
        <w:rPr>
          <w:rFonts w:hint="eastAsia"/>
          <w:sz w:val="20"/>
          <w:szCs w:val="20"/>
        </w:rPr>
        <w:t xml:space="preserve">　　①「大阪市域」</w:t>
      </w:r>
    </w:p>
    <w:p w14:paraId="72292471" w14:textId="77777777" w:rsidR="00B46758" w:rsidRPr="00B46758" w:rsidRDefault="00B46758" w:rsidP="00B46758">
      <w:pPr>
        <w:spacing w:line="240" w:lineRule="exact"/>
        <w:ind w:leftChars="100" w:left="210" w:rightChars="100" w:right="210"/>
        <w:rPr>
          <w:sz w:val="20"/>
          <w:szCs w:val="20"/>
        </w:rPr>
      </w:pPr>
      <w:r w:rsidRPr="00B46758">
        <w:rPr>
          <w:rFonts w:hint="eastAsia"/>
          <w:sz w:val="20"/>
          <w:szCs w:val="20"/>
        </w:rPr>
        <w:t xml:space="preserve">　　　　大阪市</w:t>
      </w:r>
      <w:r w:rsidRPr="00B46758">
        <w:rPr>
          <w:rFonts w:hint="eastAsia"/>
          <w:sz w:val="20"/>
          <w:szCs w:val="20"/>
        </w:rPr>
        <w:tab/>
      </w:r>
      <w:r w:rsidRPr="00B46758">
        <w:rPr>
          <w:rFonts w:hint="eastAsia"/>
          <w:sz w:val="20"/>
          <w:szCs w:val="20"/>
        </w:rPr>
        <w:tab/>
      </w:r>
      <w:r w:rsidRPr="00B46758">
        <w:rPr>
          <w:rFonts w:hint="eastAsia"/>
          <w:sz w:val="20"/>
          <w:szCs w:val="20"/>
        </w:rPr>
        <w:tab/>
      </w:r>
      <w:r w:rsidRPr="00B46758">
        <w:rPr>
          <w:rFonts w:hint="eastAsia"/>
          <w:sz w:val="20"/>
          <w:szCs w:val="20"/>
        </w:rPr>
        <w:tab/>
      </w:r>
      <w:r w:rsidRPr="00B46758">
        <w:rPr>
          <w:rFonts w:hint="eastAsia"/>
          <w:sz w:val="20"/>
          <w:szCs w:val="20"/>
        </w:rPr>
        <w:tab/>
      </w:r>
      <w:r w:rsidRPr="00B46758">
        <w:rPr>
          <w:rFonts w:hint="eastAsia"/>
          <w:sz w:val="20"/>
          <w:szCs w:val="20"/>
        </w:rPr>
        <w:tab/>
      </w:r>
      <w:r w:rsidRPr="00B46758">
        <w:rPr>
          <w:rFonts w:hint="eastAsia"/>
          <w:sz w:val="20"/>
          <w:szCs w:val="20"/>
        </w:rPr>
        <w:tab/>
      </w:r>
    </w:p>
    <w:p w14:paraId="2F67E97B" w14:textId="77777777" w:rsidR="00B46758" w:rsidRPr="00B46758" w:rsidRDefault="00B46758" w:rsidP="00B46758">
      <w:pPr>
        <w:spacing w:line="240" w:lineRule="exact"/>
        <w:ind w:leftChars="100" w:left="210" w:rightChars="100" w:right="210"/>
        <w:rPr>
          <w:sz w:val="20"/>
          <w:szCs w:val="20"/>
        </w:rPr>
      </w:pPr>
      <w:r w:rsidRPr="00B46758">
        <w:rPr>
          <w:rFonts w:hint="eastAsia"/>
          <w:sz w:val="20"/>
          <w:szCs w:val="20"/>
        </w:rPr>
        <w:t xml:space="preserve">　　②「北部大阪地域」</w:t>
      </w:r>
    </w:p>
    <w:p w14:paraId="4074D2D9" w14:textId="77777777" w:rsidR="00B46758" w:rsidRPr="00B46758" w:rsidRDefault="00B46758" w:rsidP="00B46758">
      <w:pPr>
        <w:spacing w:line="240" w:lineRule="exact"/>
        <w:ind w:leftChars="100" w:left="210" w:rightChars="100" w:right="210"/>
        <w:rPr>
          <w:sz w:val="20"/>
          <w:szCs w:val="20"/>
        </w:rPr>
      </w:pPr>
      <w:r w:rsidRPr="00B46758">
        <w:rPr>
          <w:rFonts w:hint="eastAsia"/>
          <w:sz w:val="20"/>
          <w:szCs w:val="20"/>
        </w:rPr>
        <w:t xml:space="preserve">　　　　豊中市、池田市、吹田市、高槻市、茨木市、箕面市、摂津市、島本町、豊能町、能勢町　</w:t>
      </w:r>
    </w:p>
    <w:p w14:paraId="5CC9AD64" w14:textId="77777777" w:rsidR="00B46758" w:rsidRPr="00B46758" w:rsidRDefault="00B46758" w:rsidP="00B46758">
      <w:pPr>
        <w:spacing w:line="240" w:lineRule="exact"/>
        <w:ind w:leftChars="100" w:left="210" w:rightChars="100" w:right="210"/>
        <w:rPr>
          <w:sz w:val="20"/>
          <w:szCs w:val="20"/>
        </w:rPr>
      </w:pPr>
      <w:r w:rsidRPr="00B46758">
        <w:rPr>
          <w:rFonts w:hint="eastAsia"/>
          <w:sz w:val="20"/>
          <w:szCs w:val="20"/>
        </w:rPr>
        <w:t xml:space="preserve">　　③「東部大阪地域」</w:t>
      </w:r>
    </w:p>
    <w:p w14:paraId="400DB802" w14:textId="77777777" w:rsidR="00B46758" w:rsidRPr="00B46758" w:rsidRDefault="00B46758" w:rsidP="00B46758">
      <w:pPr>
        <w:spacing w:line="240" w:lineRule="exact"/>
        <w:ind w:leftChars="100" w:left="210" w:rightChars="100" w:right="210"/>
        <w:rPr>
          <w:sz w:val="20"/>
          <w:szCs w:val="20"/>
        </w:rPr>
      </w:pPr>
      <w:r w:rsidRPr="00B46758">
        <w:rPr>
          <w:rFonts w:hint="eastAsia"/>
          <w:sz w:val="20"/>
          <w:szCs w:val="20"/>
        </w:rPr>
        <w:t xml:space="preserve">　　　　守口市、枚方市、八尾市、寝屋川市、大東市、柏原市、門真市、東大阪市、四條畷市、交野市</w:t>
      </w:r>
    </w:p>
    <w:p w14:paraId="69590708" w14:textId="77777777" w:rsidR="00B46758" w:rsidRPr="00B46758" w:rsidRDefault="00B46758" w:rsidP="00B46758">
      <w:pPr>
        <w:spacing w:line="240" w:lineRule="exact"/>
        <w:ind w:leftChars="100" w:left="210" w:rightChars="100" w:right="210"/>
        <w:rPr>
          <w:sz w:val="20"/>
          <w:szCs w:val="20"/>
        </w:rPr>
      </w:pPr>
      <w:r w:rsidRPr="00B46758">
        <w:rPr>
          <w:rFonts w:hint="eastAsia"/>
          <w:sz w:val="20"/>
          <w:szCs w:val="20"/>
        </w:rPr>
        <w:t xml:space="preserve">　　④「南部大阪地域」</w:t>
      </w:r>
    </w:p>
    <w:p w14:paraId="176FA3BD" w14:textId="77777777" w:rsidR="00B46758" w:rsidRPr="00B46758" w:rsidRDefault="00B46758" w:rsidP="00B46758">
      <w:pPr>
        <w:spacing w:line="240" w:lineRule="exact"/>
        <w:ind w:leftChars="100" w:left="210" w:rightChars="100" w:right="210"/>
        <w:rPr>
          <w:sz w:val="20"/>
          <w:szCs w:val="20"/>
        </w:rPr>
      </w:pPr>
      <w:r w:rsidRPr="00B46758">
        <w:rPr>
          <w:rFonts w:hint="eastAsia"/>
          <w:sz w:val="20"/>
          <w:szCs w:val="20"/>
        </w:rPr>
        <w:t xml:space="preserve">　　　　堺市、岸和田市、泉大津市、貝塚市、泉佐野市、富田林市、河内長野市、松原市、</w:t>
      </w:r>
    </w:p>
    <w:p w14:paraId="30E9375E" w14:textId="77777777" w:rsidR="00B46758" w:rsidRPr="00B46758" w:rsidRDefault="00B46758" w:rsidP="00B46758">
      <w:pPr>
        <w:spacing w:line="240" w:lineRule="exact"/>
        <w:ind w:leftChars="100" w:left="210" w:rightChars="100" w:right="210"/>
        <w:rPr>
          <w:sz w:val="20"/>
          <w:szCs w:val="20"/>
        </w:rPr>
      </w:pPr>
      <w:r w:rsidRPr="00B46758">
        <w:rPr>
          <w:rFonts w:hint="eastAsia"/>
          <w:sz w:val="20"/>
          <w:szCs w:val="20"/>
        </w:rPr>
        <w:t xml:space="preserve">　　　　和泉市、羽曳野市、高石市、藤井寺市、泉南市、大阪狭山市、阪南市、忠岡町、</w:t>
      </w:r>
    </w:p>
    <w:p w14:paraId="72913007" w14:textId="7DFDE357" w:rsidR="00B46758" w:rsidRPr="00B46758" w:rsidRDefault="00B46758" w:rsidP="00B46758">
      <w:pPr>
        <w:spacing w:line="240" w:lineRule="exact"/>
        <w:ind w:leftChars="100" w:left="210" w:rightChars="100" w:right="210"/>
        <w:rPr>
          <w:sz w:val="20"/>
          <w:szCs w:val="20"/>
        </w:rPr>
      </w:pPr>
      <w:r w:rsidRPr="00B46758">
        <w:rPr>
          <w:rFonts w:hint="eastAsia"/>
          <w:sz w:val="20"/>
          <w:szCs w:val="20"/>
        </w:rPr>
        <w:t xml:space="preserve">　　　　熊取町、田尻町、岬町、太子町、河南町、千早赤阪村</w:t>
      </w:r>
      <w:r w:rsidRPr="00B46758">
        <w:rPr>
          <w:rFonts w:hint="eastAsia"/>
          <w:sz w:val="20"/>
          <w:szCs w:val="20"/>
        </w:rPr>
        <w:tab/>
      </w:r>
      <w:r w:rsidRPr="00B46758">
        <w:rPr>
          <w:rFonts w:hint="eastAsia"/>
          <w:sz w:val="20"/>
          <w:szCs w:val="20"/>
        </w:rPr>
        <w:tab/>
      </w:r>
      <w:r w:rsidRPr="00B46758">
        <w:rPr>
          <w:rFonts w:hint="eastAsia"/>
          <w:sz w:val="20"/>
          <w:szCs w:val="20"/>
        </w:rPr>
        <w:tab/>
      </w:r>
      <w:r w:rsidRPr="00B46758">
        <w:rPr>
          <w:rFonts w:hint="eastAsia"/>
          <w:sz w:val="20"/>
          <w:szCs w:val="20"/>
        </w:rPr>
        <w:tab/>
      </w:r>
    </w:p>
    <w:p w14:paraId="05EDC0A2" w14:textId="77777777" w:rsidR="00947EFC" w:rsidRDefault="00947EFC" w:rsidP="00191EA5">
      <w:pPr>
        <w:tabs>
          <w:tab w:val="left" w:pos="851"/>
          <w:tab w:val="left" w:pos="2340"/>
        </w:tabs>
        <w:spacing w:before="120"/>
        <w:ind w:leftChars="100" w:left="210" w:rightChars="100" w:right="210"/>
        <w:rPr>
          <w:b/>
          <w:bCs/>
          <w:sz w:val="24"/>
          <w:szCs w:val="24"/>
        </w:rPr>
      </w:pPr>
    </w:p>
    <w:p w14:paraId="161D9A15" w14:textId="44A841B6" w:rsidR="00892D49" w:rsidRPr="00F52BD7" w:rsidRDefault="00892D49" w:rsidP="00947EFC">
      <w:pPr>
        <w:tabs>
          <w:tab w:val="left" w:pos="851"/>
          <w:tab w:val="left" w:pos="2340"/>
        </w:tabs>
        <w:ind w:leftChars="100" w:left="210" w:rightChars="100" w:right="210"/>
        <w:rPr>
          <w:b/>
          <w:bCs/>
          <w:sz w:val="24"/>
          <w:szCs w:val="24"/>
        </w:rPr>
      </w:pPr>
      <w:r w:rsidRPr="00F52BD7">
        <w:rPr>
          <w:rFonts w:hint="eastAsia"/>
          <w:b/>
          <w:bCs/>
          <w:sz w:val="24"/>
          <w:szCs w:val="24"/>
        </w:rPr>
        <w:t>観光客調査</w:t>
      </w:r>
    </w:p>
    <w:p w14:paraId="37AA00E0" w14:textId="27F57E59" w:rsidR="0095191D" w:rsidRPr="00F52BD7" w:rsidRDefault="0095191D" w:rsidP="0095191D">
      <w:pPr>
        <w:tabs>
          <w:tab w:val="left" w:pos="851"/>
          <w:tab w:val="left" w:pos="2340"/>
        </w:tabs>
        <w:ind w:leftChars="100" w:left="210" w:rightChars="100" w:right="210"/>
      </w:pPr>
      <w:r w:rsidRPr="00F52BD7">
        <w:t>(1)</w:t>
      </w:r>
      <w:r w:rsidRPr="00F52BD7">
        <w:tab/>
      </w:r>
      <w:r w:rsidR="00D82C1E" w:rsidRPr="00F52BD7">
        <w:rPr>
          <w:rFonts w:hint="eastAsia"/>
        </w:rPr>
        <w:t>調査地点</w:t>
      </w:r>
      <w:r w:rsidRPr="00F52BD7">
        <w:tab/>
      </w:r>
      <w:r w:rsidR="00D82C1E" w:rsidRPr="00F52BD7">
        <w:rPr>
          <w:rFonts w:hint="eastAsia"/>
        </w:rPr>
        <w:t>関西</w:t>
      </w:r>
      <w:r w:rsidR="00177F96" w:rsidRPr="00391B7D">
        <w:rPr>
          <w:rFonts w:hint="eastAsia"/>
        </w:rPr>
        <w:t>国際</w:t>
      </w:r>
      <w:r w:rsidR="00D82C1E" w:rsidRPr="00F52BD7">
        <w:rPr>
          <w:rFonts w:hint="eastAsia"/>
        </w:rPr>
        <w:t>空港、大阪城、難波観光案内所</w:t>
      </w:r>
    </w:p>
    <w:p w14:paraId="5E7F1AC8" w14:textId="163E3B10" w:rsidR="0095191D" w:rsidRPr="005C53BE" w:rsidRDefault="0095191D" w:rsidP="0095191D">
      <w:pPr>
        <w:tabs>
          <w:tab w:val="left" w:pos="851"/>
          <w:tab w:val="left" w:pos="2340"/>
        </w:tabs>
        <w:ind w:leftChars="100" w:left="210" w:rightChars="100" w:right="210"/>
      </w:pPr>
      <w:r w:rsidRPr="005C53BE">
        <w:t>(2)</w:t>
      </w:r>
      <w:r w:rsidRPr="005C53BE">
        <w:tab/>
      </w:r>
      <w:r w:rsidRPr="005C53BE">
        <w:rPr>
          <w:rFonts w:hint="eastAsia"/>
        </w:rPr>
        <w:t>回収数</w:t>
      </w:r>
      <w:r w:rsidRPr="005C53BE">
        <w:tab/>
      </w:r>
      <w:r w:rsidR="005C53BE" w:rsidRPr="005C53BE">
        <w:t>1,2</w:t>
      </w:r>
      <w:r w:rsidR="005C53BE" w:rsidRPr="005C53BE">
        <w:rPr>
          <w:rFonts w:hint="eastAsia"/>
        </w:rPr>
        <w:t>80</w:t>
      </w:r>
      <w:r w:rsidR="00D82C1E" w:rsidRPr="005C53BE">
        <w:rPr>
          <w:rFonts w:hint="eastAsia"/>
        </w:rPr>
        <w:t>票（国内居住</w:t>
      </w:r>
      <w:r w:rsidR="005C53BE" w:rsidRPr="005C53BE">
        <w:rPr>
          <w:rFonts w:hint="eastAsia"/>
        </w:rPr>
        <w:t>641</w:t>
      </w:r>
      <w:r w:rsidR="00D82C1E" w:rsidRPr="005C53BE">
        <w:rPr>
          <w:rFonts w:hint="eastAsia"/>
        </w:rPr>
        <w:t>票、海外居住</w:t>
      </w:r>
      <w:r w:rsidR="005C53BE" w:rsidRPr="005C53BE">
        <w:rPr>
          <w:rFonts w:hint="eastAsia"/>
        </w:rPr>
        <w:t>639</w:t>
      </w:r>
      <w:r w:rsidR="00D82C1E" w:rsidRPr="005C53BE">
        <w:rPr>
          <w:rFonts w:hint="eastAsia"/>
        </w:rPr>
        <w:t>票）</w:t>
      </w:r>
    </w:p>
    <w:p w14:paraId="4BF44F58" w14:textId="14A67616" w:rsidR="0095191D" w:rsidRPr="001143A6" w:rsidRDefault="0095191D" w:rsidP="0095191D">
      <w:pPr>
        <w:tabs>
          <w:tab w:val="left" w:pos="851"/>
          <w:tab w:val="left" w:pos="2340"/>
        </w:tabs>
        <w:ind w:leftChars="100" w:left="210" w:rightChars="100" w:right="210"/>
      </w:pPr>
      <w:r w:rsidRPr="001143A6">
        <w:t>(</w:t>
      </w:r>
      <w:r w:rsidR="00D82C1E" w:rsidRPr="001143A6">
        <w:rPr>
          <w:rFonts w:hint="eastAsia"/>
        </w:rPr>
        <w:t>3</w:t>
      </w:r>
      <w:r w:rsidRPr="001143A6">
        <w:t>)</w:t>
      </w:r>
      <w:r w:rsidRPr="001143A6">
        <w:tab/>
        <w:t>有効</w:t>
      </w:r>
      <w:r w:rsidRPr="001143A6">
        <w:rPr>
          <w:rFonts w:hint="eastAsia"/>
        </w:rPr>
        <w:t>回収数</w:t>
      </w:r>
      <w:r w:rsidRPr="001143A6">
        <w:tab/>
      </w:r>
      <w:r w:rsidR="00486E5C" w:rsidRPr="001143A6">
        <w:t>1,274</w:t>
      </w:r>
      <w:r w:rsidR="00D82C1E" w:rsidRPr="001143A6">
        <w:rPr>
          <w:rFonts w:hint="eastAsia"/>
        </w:rPr>
        <w:t>票（国内居住</w:t>
      </w:r>
      <w:r w:rsidR="00486E5C" w:rsidRPr="001143A6">
        <w:t>639</w:t>
      </w:r>
      <w:r w:rsidR="00D82C1E" w:rsidRPr="001143A6">
        <w:rPr>
          <w:rFonts w:hint="eastAsia"/>
        </w:rPr>
        <w:t>票、海外居住</w:t>
      </w:r>
      <w:r w:rsidR="00486E5C" w:rsidRPr="001143A6">
        <w:t>635</w:t>
      </w:r>
      <w:r w:rsidR="00D82C1E" w:rsidRPr="001143A6">
        <w:rPr>
          <w:rFonts w:hint="eastAsia"/>
        </w:rPr>
        <w:t>票）</w:t>
      </w:r>
    </w:p>
    <w:p w14:paraId="230EE05B" w14:textId="7AF5C666" w:rsidR="00D82C1E" w:rsidRPr="00F61736" w:rsidRDefault="00C14E7E" w:rsidP="00AE6C8F">
      <w:pPr>
        <w:tabs>
          <w:tab w:val="left" w:pos="851"/>
          <w:tab w:val="left" w:pos="2340"/>
        </w:tabs>
        <w:ind w:leftChars="100" w:left="210" w:rightChars="100" w:right="210"/>
        <w:jc w:val="center"/>
        <w:rPr>
          <w:color w:val="EE0000"/>
        </w:rPr>
      </w:pPr>
      <w:r w:rsidRPr="00C14E7E">
        <w:rPr>
          <w:noProof/>
          <w:color w:val="EE0000"/>
        </w:rPr>
        <w:drawing>
          <wp:inline distT="0" distB="0" distL="0" distR="0" wp14:anchorId="767E5CB5" wp14:editId="36E2B9F8">
            <wp:extent cx="5238750" cy="1704975"/>
            <wp:effectExtent l="0" t="0" r="0" b="9525"/>
            <wp:docPr id="1229004254"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8750" cy="1704975"/>
                    </a:xfrm>
                    <a:prstGeom prst="rect">
                      <a:avLst/>
                    </a:prstGeom>
                    <a:noFill/>
                    <a:ln>
                      <a:noFill/>
                    </a:ln>
                  </pic:spPr>
                </pic:pic>
              </a:graphicData>
            </a:graphic>
          </wp:inline>
        </w:drawing>
      </w:r>
    </w:p>
    <w:p w14:paraId="01F40FDF" w14:textId="77777777" w:rsidR="00D82C1E" w:rsidRPr="007F2B25" w:rsidRDefault="00D82C1E" w:rsidP="0095191D">
      <w:pPr>
        <w:tabs>
          <w:tab w:val="left" w:pos="851"/>
          <w:tab w:val="left" w:pos="2340"/>
        </w:tabs>
        <w:ind w:leftChars="100" w:left="210" w:rightChars="100" w:right="210"/>
        <w:rPr>
          <w:color w:val="EE0000"/>
        </w:rPr>
      </w:pPr>
    </w:p>
    <w:p w14:paraId="575BF9F4" w14:textId="77777777" w:rsidR="00892D49" w:rsidRPr="00F52BD7" w:rsidRDefault="00892D49" w:rsidP="00947EFC">
      <w:pPr>
        <w:tabs>
          <w:tab w:val="left" w:pos="851"/>
          <w:tab w:val="left" w:pos="2340"/>
        </w:tabs>
        <w:ind w:leftChars="100" w:left="210" w:rightChars="100" w:right="210"/>
        <w:rPr>
          <w:b/>
          <w:bCs/>
          <w:sz w:val="24"/>
          <w:szCs w:val="24"/>
        </w:rPr>
      </w:pPr>
      <w:r w:rsidRPr="00F52BD7">
        <w:rPr>
          <w:rFonts w:hint="eastAsia"/>
          <w:b/>
          <w:bCs/>
          <w:sz w:val="24"/>
          <w:szCs w:val="24"/>
        </w:rPr>
        <w:t>宿泊事業者調査</w:t>
      </w:r>
    </w:p>
    <w:p w14:paraId="2633760B" w14:textId="6BCC3847" w:rsidR="00892D49" w:rsidRPr="00F61736" w:rsidRDefault="00892D49" w:rsidP="00892D49">
      <w:pPr>
        <w:tabs>
          <w:tab w:val="left" w:pos="851"/>
          <w:tab w:val="left" w:pos="2340"/>
        </w:tabs>
        <w:ind w:leftChars="100" w:left="210" w:rightChars="100" w:right="210"/>
      </w:pPr>
      <w:r w:rsidRPr="00F61736">
        <w:t>(1)</w:t>
      </w:r>
      <w:r w:rsidRPr="00F61736">
        <w:tab/>
      </w:r>
      <w:r w:rsidRPr="00F61736">
        <w:rPr>
          <w:rFonts w:hint="eastAsia"/>
        </w:rPr>
        <w:t>発送施設数</w:t>
      </w:r>
      <w:r w:rsidRPr="00F61736">
        <w:tab/>
      </w:r>
      <w:r w:rsidR="00F61736" w:rsidRPr="00F61736">
        <w:rPr>
          <w:rFonts w:hint="eastAsia"/>
        </w:rPr>
        <w:t>1,964</w:t>
      </w:r>
      <w:r w:rsidRPr="00F61736">
        <w:t>施設</w:t>
      </w:r>
    </w:p>
    <w:p w14:paraId="1F445033" w14:textId="1497E5AB" w:rsidR="00892D49" w:rsidRPr="00F61736" w:rsidRDefault="00892D49" w:rsidP="00892D49">
      <w:pPr>
        <w:tabs>
          <w:tab w:val="left" w:pos="851"/>
          <w:tab w:val="left" w:pos="2340"/>
        </w:tabs>
        <w:ind w:leftChars="100" w:left="210" w:rightChars="100" w:right="210"/>
      </w:pPr>
      <w:r w:rsidRPr="00F61736">
        <w:t>(2)</w:t>
      </w:r>
      <w:r w:rsidRPr="00F61736">
        <w:tab/>
      </w:r>
      <w:r w:rsidRPr="00F61736">
        <w:rPr>
          <w:rFonts w:hint="eastAsia"/>
        </w:rPr>
        <w:t>対象施設数</w:t>
      </w:r>
      <w:r w:rsidRPr="00F61736">
        <w:tab/>
      </w:r>
      <w:r w:rsidR="00F61736" w:rsidRPr="00F61736">
        <w:rPr>
          <w:rFonts w:hint="eastAsia"/>
        </w:rPr>
        <w:t>1,910</w:t>
      </w:r>
      <w:r w:rsidRPr="00F61736">
        <w:t>施設（宛先不明等で</w:t>
      </w:r>
      <w:r w:rsidR="00F61736" w:rsidRPr="00F61736">
        <w:rPr>
          <w:rFonts w:hint="eastAsia"/>
        </w:rPr>
        <w:t>54</w:t>
      </w:r>
      <w:r w:rsidRPr="00F61736">
        <w:t>施設未到達）</w:t>
      </w:r>
    </w:p>
    <w:p w14:paraId="1AC583F4" w14:textId="01EA9FFD" w:rsidR="00892D49" w:rsidRPr="00F61736" w:rsidRDefault="00892D49" w:rsidP="00892D49">
      <w:pPr>
        <w:tabs>
          <w:tab w:val="left" w:pos="851"/>
          <w:tab w:val="left" w:pos="2340"/>
        </w:tabs>
        <w:ind w:leftChars="100" w:left="210" w:rightChars="100" w:right="210"/>
      </w:pPr>
      <w:r w:rsidRPr="00F61736">
        <w:t>(3)</w:t>
      </w:r>
      <w:r w:rsidRPr="00F61736">
        <w:tab/>
      </w:r>
      <w:r w:rsidRPr="00F61736">
        <w:rPr>
          <w:rFonts w:hint="eastAsia"/>
        </w:rPr>
        <w:t>回収数</w:t>
      </w:r>
      <w:r w:rsidRPr="00F61736">
        <w:tab/>
      </w:r>
      <w:r w:rsidR="00F61736" w:rsidRPr="00486E5C">
        <w:t>763</w:t>
      </w:r>
      <w:r w:rsidRPr="00486E5C">
        <w:t>施</w:t>
      </w:r>
      <w:r w:rsidRPr="00F61736">
        <w:t>設（白紙、廃業等含む）</w:t>
      </w:r>
    </w:p>
    <w:p w14:paraId="2663EFCC" w14:textId="4A3E3F20" w:rsidR="00892D49" w:rsidRPr="00F61736" w:rsidRDefault="00892D49" w:rsidP="00892D49">
      <w:pPr>
        <w:tabs>
          <w:tab w:val="left" w:pos="851"/>
          <w:tab w:val="left" w:pos="2340"/>
        </w:tabs>
        <w:ind w:leftChars="100" w:left="210" w:rightChars="100" w:right="210"/>
      </w:pPr>
      <w:r w:rsidRPr="00F61736">
        <w:t>(4)</w:t>
      </w:r>
      <w:r w:rsidRPr="00F61736">
        <w:tab/>
        <w:t>有効</w:t>
      </w:r>
      <w:r w:rsidRPr="00F61736">
        <w:rPr>
          <w:rFonts w:hint="eastAsia"/>
        </w:rPr>
        <w:t>回収数</w:t>
      </w:r>
      <w:r w:rsidRPr="00F61736">
        <w:tab/>
      </w:r>
      <w:r w:rsidR="00F61736" w:rsidRPr="00F61736">
        <w:rPr>
          <w:rFonts w:hint="eastAsia"/>
        </w:rPr>
        <w:t>760</w:t>
      </w:r>
      <w:r w:rsidRPr="00F61736">
        <w:t>施設</w:t>
      </w:r>
    </w:p>
    <w:p w14:paraId="62F33BE0" w14:textId="6501C92B" w:rsidR="00892D49" w:rsidRPr="00F61736" w:rsidRDefault="00892D49" w:rsidP="00892D49">
      <w:pPr>
        <w:tabs>
          <w:tab w:val="left" w:pos="851"/>
          <w:tab w:val="left" w:pos="2340"/>
        </w:tabs>
        <w:ind w:leftChars="100" w:left="210" w:rightChars="100" w:right="210"/>
      </w:pPr>
      <w:r w:rsidRPr="00F61736">
        <w:t>(5)</w:t>
      </w:r>
      <w:r w:rsidRPr="00F61736">
        <w:tab/>
        <w:t>回収率</w:t>
      </w:r>
      <w:r w:rsidRPr="00F61736">
        <w:tab/>
      </w:r>
      <w:r w:rsidR="00F61736" w:rsidRPr="00F61736">
        <w:t>38</w:t>
      </w:r>
      <w:r w:rsidR="00F61736" w:rsidRPr="00F61736">
        <w:rPr>
          <w:rFonts w:hint="eastAsia"/>
        </w:rPr>
        <w:t>.7％</w:t>
      </w:r>
      <w:r w:rsidRPr="00F61736">
        <w:t>（対象施設数に対する有効回収率）</w:t>
      </w:r>
    </w:p>
    <w:p w14:paraId="284CE741" w14:textId="79FB9735" w:rsidR="00892D49" w:rsidRPr="00F61736" w:rsidRDefault="00892D49" w:rsidP="00892D49">
      <w:pPr>
        <w:tabs>
          <w:tab w:val="left" w:pos="851"/>
          <w:tab w:val="left" w:pos="2340"/>
        </w:tabs>
      </w:pPr>
      <w:r w:rsidRPr="00F61736">
        <w:tab/>
      </w:r>
      <w:r w:rsidRPr="00F61736">
        <w:tab/>
      </w:r>
      <w:r w:rsidR="00F61736" w:rsidRPr="00F61736">
        <w:t>39.8</w:t>
      </w:r>
      <w:r w:rsidRPr="00F61736">
        <w:t>％（発送施設数に対する有効回収率）</w:t>
      </w:r>
    </w:p>
    <w:p w14:paraId="29506B27" w14:textId="77777777" w:rsidR="00892D49" w:rsidRPr="00F61736" w:rsidRDefault="00892D49" w:rsidP="00892D49"/>
    <w:p w14:paraId="1591D0EE" w14:textId="2E378510" w:rsidR="00CB3674" w:rsidRPr="007F2B25" w:rsidRDefault="00CB3674" w:rsidP="00D50CED">
      <w:pPr>
        <w:pStyle w:val="T0"/>
      </w:pPr>
      <w:bookmarkStart w:id="4" w:name="_Toc213267871"/>
      <w:r w:rsidRPr="007F2B25">
        <w:rPr>
          <w:rFonts w:hint="eastAsia"/>
        </w:rPr>
        <w:t>４</w:t>
      </w:r>
      <w:r w:rsidR="00836394" w:rsidRPr="007F2B25">
        <w:rPr>
          <w:rFonts w:hint="eastAsia"/>
        </w:rPr>
        <w:t>．</w:t>
      </w:r>
      <w:r w:rsidRPr="007F2B25">
        <w:rPr>
          <w:rFonts w:hint="eastAsia"/>
        </w:rPr>
        <w:t>報告書の見方</w:t>
      </w:r>
      <w:bookmarkEnd w:id="4"/>
    </w:p>
    <w:p w14:paraId="39589B1F" w14:textId="41C91E02" w:rsidR="00401BBB" w:rsidRPr="009C210A" w:rsidRDefault="00CB3674" w:rsidP="00CB3674">
      <w:pPr>
        <w:ind w:leftChars="100" w:left="840" w:rightChars="100" w:right="210" w:hangingChars="300" w:hanging="630"/>
      </w:pPr>
      <w:r w:rsidRPr="009C210A">
        <w:rPr>
          <w:rFonts w:hint="eastAsia"/>
        </w:rPr>
        <w:t>(1)</w:t>
      </w:r>
      <w:r w:rsidRPr="009C210A">
        <w:tab/>
      </w:r>
      <w:r w:rsidR="00401BBB" w:rsidRPr="009C210A">
        <w:t>集計結果は、</w:t>
      </w:r>
      <w:r w:rsidR="00401BBB" w:rsidRPr="009C210A">
        <w:rPr>
          <w:rFonts w:hint="eastAsia"/>
        </w:rPr>
        <w:t>すべて小数点第２位を四捨五入しており、回答比率の</w:t>
      </w:r>
      <w:r w:rsidR="00365444" w:rsidRPr="00391B7D">
        <w:rPr>
          <w:rFonts w:hint="eastAsia"/>
        </w:rPr>
        <w:t>内訳と</w:t>
      </w:r>
      <w:r w:rsidR="00401BBB" w:rsidRPr="00391B7D">
        <w:rPr>
          <w:rFonts w:hint="eastAsia"/>
        </w:rPr>
        <w:t>合計が</w:t>
      </w:r>
      <w:r w:rsidR="00365444" w:rsidRPr="00391B7D">
        <w:rPr>
          <w:rFonts w:hint="eastAsia"/>
        </w:rPr>
        <w:t>一致し</w:t>
      </w:r>
      <w:r w:rsidR="00401BBB" w:rsidRPr="009C210A">
        <w:rPr>
          <w:rFonts w:hint="eastAsia"/>
        </w:rPr>
        <w:t>ないことがある。</w:t>
      </w:r>
    </w:p>
    <w:p w14:paraId="716E8CE8" w14:textId="60789F18" w:rsidR="00CB3674" w:rsidRPr="009C210A" w:rsidRDefault="00CB3674" w:rsidP="00CB3674">
      <w:pPr>
        <w:ind w:leftChars="100" w:left="840" w:rightChars="100" w:right="210" w:hangingChars="300" w:hanging="630"/>
      </w:pPr>
      <w:r w:rsidRPr="009C210A">
        <w:rPr>
          <w:rFonts w:hint="eastAsia"/>
        </w:rPr>
        <w:t>(2)</w:t>
      </w:r>
      <w:r w:rsidRPr="009C210A">
        <w:tab/>
      </w:r>
      <w:r w:rsidR="00401BBB" w:rsidRPr="009C210A">
        <w:t>％は、その質問において有効な回答が得られた数を母数として算出している。</w:t>
      </w:r>
    </w:p>
    <w:p w14:paraId="39209099" w14:textId="2CC856D8" w:rsidR="00CB3674" w:rsidRPr="009C210A" w:rsidRDefault="00CB3674" w:rsidP="00CB3674">
      <w:pPr>
        <w:ind w:leftChars="100" w:left="840" w:rightChars="100" w:right="210" w:hangingChars="300" w:hanging="630"/>
      </w:pPr>
      <w:r w:rsidRPr="009C210A">
        <w:rPr>
          <w:rFonts w:hint="eastAsia"/>
        </w:rPr>
        <w:t>(3)</w:t>
      </w:r>
      <w:r w:rsidRPr="009C210A">
        <w:tab/>
      </w:r>
      <w:r w:rsidR="00892D49" w:rsidRPr="009C210A">
        <w:rPr>
          <w:rFonts w:hint="eastAsia"/>
        </w:rPr>
        <w:t xml:space="preserve">n= </w:t>
      </w:r>
      <w:r w:rsidR="00401BBB" w:rsidRPr="009C210A">
        <w:t>は</w:t>
      </w:r>
      <w:r w:rsidR="008C307E" w:rsidRPr="009C210A">
        <w:t>該当設問において</w:t>
      </w:r>
      <w:r w:rsidR="00892D49" w:rsidRPr="009C210A">
        <w:rPr>
          <w:rFonts w:hint="eastAsia"/>
        </w:rPr>
        <w:t>集計母数となる回答</w:t>
      </w:r>
      <w:r w:rsidR="008C307E" w:rsidRPr="009C210A">
        <w:t>数</w:t>
      </w:r>
      <w:r w:rsidR="00401BBB" w:rsidRPr="009C210A">
        <w:t>である。</w:t>
      </w:r>
    </w:p>
    <w:p w14:paraId="79654178" w14:textId="77777777" w:rsidR="00FA3EDD" w:rsidRDefault="00FA3EDD" w:rsidP="00CB3674">
      <w:pPr>
        <w:ind w:leftChars="100" w:left="840" w:rightChars="100" w:right="210" w:hangingChars="300" w:hanging="630"/>
        <w:rPr>
          <w:color w:val="FF0000"/>
        </w:rPr>
      </w:pPr>
    </w:p>
    <w:p w14:paraId="3A793CED" w14:textId="31076F34" w:rsidR="00D746D6" w:rsidRDefault="00D746D6"/>
    <w:p w14:paraId="0541F915" w14:textId="77777777" w:rsidR="00C55340" w:rsidRDefault="00C55340" w:rsidP="0049559F">
      <w:pPr>
        <w:pStyle w:val="T"/>
        <w:sectPr w:rsidR="00C55340" w:rsidSect="004B6ED4">
          <w:pgSz w:w="11906" w:h="16838" w:code="9"/>
          <w:pgMar w:top="1134" w:right="1134" w:bottom="851" w:left="1134" w:header="737" w:footer="113" w:gutter="0"/>
          <w:pgNumType w:start="1"/>
          <w:cols w:space="425"/>
          <w:docGrid w:type="linesAndChars" w:linePitch="360"/>
        </w:sectPr>
      </w:pPr>
      <w:bookmarkStart w:id="5" w:name="_Toc213267872"/>
    </w:p>
    <w:p w14:paraId="472ED886" w14:textId="3A546AF1" w:rsidR="007806F8" w:rsidRDefault="007806F8" w:rsidP="0049559F">
      <w:pPr>
        <w:pStyle w:val="T"/>
      </w:pPr>
      <w:r>
        <w:rPr>
          <w:rFonts w:hint="eastAsia"/>
        </w:rPr>
        <w:lastRenderedPageBreak/>
        <w:t>調査の</w:t>
      </w:r>
      <w:r w:rsidR="006403B5">
        <w:rPr>
          <w:rFonts w:hint="eastAsia"/>
        </w:rPr>
        <w:t>結果</w:t>
      </w:r>
      <w:bookmarkEnd w:id="5"/>
    </w:p>
    <w:p w14:paraId="3422F6DD" w14:textId="56DF3C9D" w:rsidR="00FF17BB" w:rsidRPr="0049559F" w:rsidRDefault="00B378AA" w:rsidP="0049559F">
      <w:pPr>
        <w:pStyle w:val="T3"/>
      </w:pPr>
      <w:bookmarkStart w:id="6" w:name="_Toc213267873"/>
      <w:r w:rsidRPr="00B378AA">
        <w:rPr>
          <w:rFonts w:hint="eastAsia"/>
        </w:rPr>
        <w:t>Ⅰ．府民調査</w:t>
      </w:r>
      <w:bookmarkEnd w:id="6"/>
    </w:p>
    <w:p w14:paraId="6B357008" w14:textId="396D53FE" w:rsidR="007806F8" w:rsidRPr="00D50CED" w:rsidRDefault="007806F8" w:rsidP="00D50CED">
      <w:pPr>
        <w:pStyle w:val="T0"/>
      </w:pPr>
      <w:bookmarkStart w:id="7" w:name="_Toc213267874"/>
      <w:r w:rsidRPr="00D50CED">
        <w:rPr>
          <w:rFonts w:hint="eastAsia"/>
        </w:rPr>
        <w:t>１</w:t>
      </w:r>
      <w:r w:rsidR="00836394" w:rsidRPr="00D50CED">
        <w:rPr>
          <w:rFonts w:hint="eastAsia"/>
        </w:rPr>
        <w:t>．</w:t>
      </w:r>
      <w:r w:rsidR="003A3BF6" w:rsidRPr="00D50CED">
        <w:rPr>
          <w:rFonts w:hint="eastAsia"/>
        </w:rPr>
        <w:t>基本情報</w:t>
      </w:r>
      <w:bookmarkEnd w:id="7"/>
    </w:p>
    <w:p w14:paraId="434ADE0A" w14:textId="6232EDC8" w:rsidR="002C0A24" w:rsidRDefault="002C0A24" w:rsidP="00575E62">
      <w:pPr>
        <w:pStyle w:val="T4"/>
      </w:pPr>
      <w:r w:rsidRPr="00E5723A">
        <w:t>(1)</w:t>
      </w:r>
      <w:r w:rsidRPr="00E5723A">
        <w:tab/>
      </w:r>
      <w:r w:rsidR="003A3BF6" w:rsidRPr="003A3BF6">
        <w:rPr>
          <w:rFonts w:hint="eastAsia"/>
        </w:rPr>
        <w:t>年齢</w:t>
      </w:r>
    </w:p>
    <w:p w14:paraId="4435A001" w14:textId="390B9DF3" w:rsidR="003A3BF6" w:rsidRPr="00E462B3" w:rsidRDefault="00513D2F" w:rsidP="00513D2F">
      <w:pPr>
        <w:pStyle w:val="a6"/>
      </w:pPr>
      <w:r w:rsidRPr="00F668C0">
        <w:rPr>
          <w:rFonts w:hint="eastAsia"/>
        </w:rPr>
        <w:t>Ｑ</w:t>
      </w:r>
      <w:r>
        <w:rPr>
          <w:rFonts w:hint="eastAsia"/>
        </w:rPr>
        <w:t>１</w:t>
      </w:r>
      <w:r w:rsidRPr="00F668C0">
        <w:rPr>
          <w:rFonts w:hint="eastAsia"/>
        </w:rPr>
        <w:t>.</w:t>
      </w:r>
      <w:r>
        <w:tab/>
      </w:r>
      <w:r w:rsidR="003A3BF6" w:rsidRPr="00E462B3">
        <w:rPr>
          <w:rFonts w:hint="eastAsia"/>
        </w:rPr>
        <w:t>あなたの年齢をお知らせください。</w:t>
      </w:r>
      <w:r w:rsidRPr="0034631A">
        <w:rPr>
          <w:rFonts w:hint="eastAsia"/>
        </w:rPr>
        <w:t>（１つ選択）</w:t>
      </w:r>
    </w:p>
    <w:p w14:paraId="61E2C9E1" w14:textId="000F9116" w:rsidR="001707BE" w:rsidRDefault="00CE598F" w:rsidP="000C0D77">
      <w:pPr>
        <w:pStyle w:val="a3"/>
      </w:pPr>
      <w:r>
        <w:rPr>
          <w:rFonts w:hint="eastAsia"/>
        </w:rPr>
        <w:t>回答者の年齢</w:t>
      </w:r>
      <w:r w:rsidR="001707BE">
        <w:rPr>
          <w:rFonts w:hint="eastAsia"/>
        </w:rPr>
        <w:t>は「</w:t>
      </w:r>
      <w:r w:rsidRPr="00CE598F">
        <w:rPr>
          <w:rFonts w:hint="eastAsia"/>
        </w:rPr>
        <w:t>６０歳以上</w:t>
      </w:r>
      <w:r w:rsidR="001707BE">
        <w:rPr>
          <w:rFonts w:hint="eastAsia"/>
        </w:rPr>
        <w:t>」が</w:t>
      </w:r>
      <w:r>
        <w:rPr>
          <w:rFonts w:hint="eastAsia"/>
        </w:rPr>
        <w:t>37.3</w:t>
      </w:r>
      <w:r w:rsidR="001707BE">
        <w:rPr>
          <w:rFonts w:hint="eastAsia"/>
        </w:rPr>
        <w:t>％で最も高く、次いで「</w:t>
      </w:r>
      <w:r w:rsidRPr="00CE598F">
        <w:rPr>
          <w:rFonts w:hint="eastAsia"/>
        </w:rPr>
        <w:t>４０代</w:t>
      </w:r>
      <w:r w:rsidR="001707BE">
        <w:rPr>
          <w:rFonts w:hint="eastAsia"/>
        </w:rPr>
        <w:t>」</w:t>
      </w:r>
      <w:r w:rsidRPr="00CE598F">
        <w:t>17.7</w:t>
      </w:r>
      <w:r w:rsidR="001707BE">
        <w:rPr>
          <w:rFonts w:hint="eastAsia"/>
        </w:rPr>
        <w:t>％、「</w:t>
      </w:r>
      <w:r w:rsidRPr="00CE598F">
        <w:rPr>
          <w:rFonts w:hint="eastAsia"/>
        </w:rPr>
        <w:t>５０代</w:t>
      </w:r>
      <w:r w:rsidR="001707BE">
        <w:rPr>
          <w:rFonts w:hint="eastAsia"/>
        </w:rPr>
        <w:t>」</w:t>
      </w:r>
      <w:r w:rsidRPr="00CE598F">
        <w:t>16.3</w:t>
      </w:r>
      <w:r w:rsidR="001707BE">
        <w:rPr>
          <w:rFonts w:hint="eastAsia"/>
        </w:rPr>
        <w:t>％、「</w:t>
      </w:r>
      <w:r w:rsidR="002A017C" w:rsidRPr="002A017C">
        <w:rPr>
          <w:rFonts w:hint="eastAsia"/>
        </w:rPr>
        <w:t>２０代</w:t>
      </w:r>
      <w:r w:rsidR="001707BE">
        <w:rPr>
          <w:rFonts w:hint="eastAsia"/>
        </w:rPr>
        <w:t>」</w:t>
      </w:r>
      <w:r w:rsidR="002A017C" w:rsidRPr="002A017C">
        <w:t>14.7</w:t>
      </w:r>
      <w:r w:rsidR="002A017C">
        <w:rPr>
          <w:rFonts w:hint="eastAsia"/>
        </w:rPr>
        <w:t>％</w:t>
      </w:r>
      <w:r w:rsidR="001707BE">
        <w:rPr>
          <w:rFonts w:hint="eastAsia"/>
        </w:rPr>
        <w:t>が続いている。</w:t>
      </w:r>
    </w:p>
    <w:p w14:paraId="57947333" w14:textId="2635C972" w:rsidR="00D23A1F" w:rsidRDefault="00F11F37" w:rsidP="00175CCC">
      <w:pPr>
        <w:pStyle w:val="T1"/>
      </w:pPr>
      <w:r w:rsidRPr="00F11F37">
        <w:rPr>
          <w:rFonts w:hint="eastAsia"/>
          <w:noProof/>
        </w:rPr>
        <w:drawing>
          <wp:inline distT="0" distB="0" distL="0" distR="0" wp14:anchorId="4CB3F188" wp14:editId="5F284040">
            <wp:extent cx="6120130" cy="1044575"/>
            <wp:effectExtent l="0" t="0" r="0" b="0"/>
            <wp:docPr id="1397345112"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1044575"/>
                    </a:xfrm>
                    <a:prstGeom prst="rect">
                      <a:avLst/>
                    </a:prstGeom>
                    <a:noFill/>
                    <a:ln>
                      <a:noFill/>
                    </a:ln>
                  </pic:spPr>
                </pic:pic>
              </a:graphicData>
            </a:graphic>
          </wp:inline>
        </w:drawing>
      </w:r>
    </w:p>
    <w:p w14:paraId="6660A5E7" w14:textId="20C82104" w:rsidR="00AF0AAD" w:rsidRDefault="00AF0AAD"/>
    <w:p w14:paraId="7D5FC6A5" w14:textId="78C50646" w:rsidR="003A3BF6" w:rsidRDefault="003A3BF6" w:rsidP="00575E62">
      <w:pPr>
        <w:pStyle w:val="T4"/>
      </w:pPr>
      <w:r w:rsidRPr="003A3BF6">
        <w:rPr>
          <w:rFonts w:hint="eastAsia"/>
        </w:rPr>
        <w:t>(2)</w:t>
      </w:r>
      <w:r w:rsidRPr="00E5723A">
        <w:tab/>
      </w:r>
      <w:r w:rsidRPr="003A3BF6">
        <w:rPr>
          <w:rFonts w:hint="eastAsia"/>
        </w:rPr>
        <w:t>性別</w:t>
      </w:r>
    </w:p>
    <w:p w14:paraId="2CE18EE7" w14:textId="42D4F971" w:rsidR="0034631A" w:rsidRPr="00E5723A" w:rsidRDefault="00513D2F" w:rsidP="00513D2F">
      <w:pPr>
        <w:pStyle w:val="a6"/>
      </w:pPr>
      <w:r w:rsidRPr="00F668C0">
        <w:rPr>
          <w:rFonts w:hint="eastAsia"/>
        </w:rPr>
        <w:t>Ｑ</w:t>
      </w:r>
      <w:r>
        <w:rPr>
          <w:rFonts w:hint="eastAsia"/>
        </w:rPr>
        <w:t>２</w:t>
      </w:r>
      <w:r w:rsidRPr="00F668C0">
        <w:rPr>
          <w:rFonts w:hint="eastAsia"/>
        </w:rPr>
        <w:t>.</w:t>
      </w:r>
      <w:r>
        <w:tab/>
      </w:r>
      <w:r w:rsidR="0034631A" w:rsidRPr="0034631A">
        <w:rPr>
          <w:rFonts w:hint="eastAsia"/>
        </w:rPr>
        <w:t>あなたの性別をお知らせください。（１つ選択）</w:t>
      </w:r>
    </w:p>
    <w:p w14:paraId="34AC1D96" w14:textId="6D263EF6" w:rsidR="001707BE" w:rsidRDefault="00CE598F" w:rsidP="000C0D77">
      <w:pPr>
        <w:pStyle w:val="a3"/>
      </w:pPr>
      <w:r>
        <w:rPr>
          <w:rFonts w:hint="eastAsia"/>
        </w:rPr>
        <w:t>回答者の性別</w:t>
      </w:r>
      <w:r w:rsidR="001707BE">
        <w:rPr>
          <w:rFonts w:hint="eastAsia"/>
        </w:rPr>
        <w:t>は「</w:t>
      </w:r>
      <w:r>
        <w:rPr>
          <w:rFonts w:hint="eastAsia"/>
        </w:rPr>
        <w:t>男性</w:t>
      </w:r>
      <w:r w:rsidR="001707BE">
        <w:rPr>
          <w:rFonts w:hint="eastAsia"/>
        </w:rPr>
        <w:t>」が</w:t>
      </w:r>
      <w:r w:rsidRPr="00CE598F">
        <w:t>47.6</w:t>
      </w:r>
      <w:r w:rsidR="001707BE">
        <w:rPr>
          <w:rFonts w:hint="eastAsia"/>
        </w:rPr>
        <w:t>％</w:t>
      </w:r>
      <w:r>
        <w:rPr>
          <w:rFonts w:hint="eastAsia"/>
        </w:rPr>
        <w:t>、</w:t>
      </w:r>
      <w:r w:rsidR="001707BE">
        <w:rPr>
          <w:rFonts w:hint="eastAsia"/>
        </w:rPr>
        <w:t>「</w:t>
      </w:r>
      <w:r>
        <w:rPr>
          <w:rFonts w:hint="eastAsia"/>
        </w:rPr>
        <w:t>女性</w:t>
      </w:r>
      <w:r w:rsidR="001707BE">
        <w:rPr>
          <w:rFonts w:hint="eastAsia"/>
        </w:rPr>
        <w:t>」</w:t>
      </w:r>
      <w:r>
        <w:rPr>
          <w:rFonts w:hint="eastAsia"/>
        </w:rPr>
        <w:t>が</w:t>
      </w:r>
      <w:r w:rsidRPr="00CE598F">
        <w:t>52.4</w:t>
      </w:r>
      <w:r w:rsidR="001707BE">
        <w:rPr>
          <w:rFonts w:hint="eastAsia"/>
        </w:rPr>
        <w:t>％</w:t>
      </w:r>
      <w:r>
        <w:rPr>
          <w:rFonts w:hint="eastAsia"/>
        </w:rPr>
        <w:t>となっ</w:t>
      </w:r>
      <w:r w:rsidR="001707BE">
        <w:rPr>
          <w:rFonts w:hint="eastAsia"/>
        </w:rPr>
        <w:t>ている。</w:t>
      </w:r>
    </w:p>
    <w:p w14:paraId="5E54A765" w14:textId="3082147C" w:rsidR="003A3BF6" w:rsidRDefault="00CE598F" w:rsidP="00175CCC">
      <w:pPr>
        <w:pStyle w:val="T1"/>
      </w:pPr>
      <w:r w:rsidRPr="00CE598F">
        <w:rPr>
          <w:noProof/>
        </w:rPr>
        <w:drawing>
          <wp:inline distT="0" distB="0" distL="0" distR="0" wp14:anchorId="18EB4882" wp14:editId="1C93F5AB">
            <wp:extent cx="6120130" cy="1143635"/>
            <wp:effectExtent l="0" t="0" r="0" b="0"/>
            <wp:docPr id="75328061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1143635"/>
                    </a:xfrm>
                    <a:prstGeom prst="rect">
                      <a:avLst/>
                    </a:prstGeom>
                    <a:noFill/>
                    <a:ln>
                      <a:noFill/>
                    </a:ln>
                  </pic:spPr>
                </pic:pic>
              </a:graphicData>
            </a:graphic>
          </wp:inline>
        </w:drawing>
      </w:r>
    </w:p>
    <w:p w14:paraId="149E2AF9" w14:textId="77777777" w:rsidR="006F358B" w:rsidRDefault="006F358B" w:rsidP="00575E62">
      <w:pPr>
        <w:pStyle w:val="T4"/>
      </w:pPr>
    </w:p>
    <w:p w14:paraId="34635BC9" w14:textId="51892004" w:rsidR="00B378AA" w:rsidRDefault="006F358B" w:rsidP="00575E62">
      <w:pPr>
        <w:pStyle w:val="T4"/>
      </w:pPr>
      <w:r w:rsidRPr="006F358B">
        <w:rPr>
          <w:rFonts w:hint="eastAsia"/>
        </w:rPr>
        <w:t>(3)</w:t>
      </w:r>
      <w:r>
        <w:tab/>
      </w:r>
      <w:r w:rsidRPr="006F358B">
        <w:rPr>
          <w:rFonts w:hint="eastAsia"/>
        </w:rPr>
        <w:t>居住地</w:t>
      </w:r>
    </w:p>
    <w:p w14:paraId="62C505C2" w14:textId="65F0CBC3" w:rsidR="00B378AA" w:rsidRPr="00E5723A" w:rsidRDefault="00513D2F" w:rsidP="00513D2F">
      <w:pPr>
        <w:pStyle w:val="a6"/>
      </w:pPr>
      <w:r w:rsidRPr="00F668C0">
        <w:rPr>
          <w:rFonts w:hint="eastAsia"/>
        </w:rPr>
        <w:t>Ｑ</w:t>
      </w:r>
      <w:r>
        <w:rPr>
          <w:rFonts w:hint="eastAsia"/>
        </w:rPr>
        <w:t>３</w:t>
      </w:r>
      <w:r w:rsidRPr="00F668C0">
        <w:rPr>
          <w:rFonts w:hint="eastAsia"/>
        </w:rPr>
        <w:t>.</w:t>
      </w:r>
      <w:r>
        <w:tab/>
      </w:r>
      <w:r w:rsidR="006F358B" w:rsidRPr="006F358B">
        <w:rPr>
          <w:rFonts w:hint="eastAsia"/>
        </w:rPr>
        <w:t>あなたが現在お住まいになっている地域についてお知らせください。（１つ選択）</w:t>
      </w:r>
    </w:p>
    <w:p w14:paraId="46CBB508" w14:textId="6E6E9AEB" w:rsidR="001707BE" w:rsidRDefault="00CE598F" w:rsidP="000C0D77">
      <w:pPr>
        <w:pStyle w:val="a3"/>
      </w:pPr>
      <w:r>
        <w:rPr>
          <w:rFonts w:hint="eastAsia"/>
        </w:rPr>
        <w:t>回答者の居住地</w:t>
      </w:r>
      <w:r w:rsidR="001707BE">
        <w:rPr>
          <w:rFonts w:hint="eastAsia"/>
        </w:rPr>
        <w:t>は「</w:t>
      </w:r>
      <w:r w:rsidRPr="00CE598F">
        <w:rPr>
          <w:rFonts w:hint="eastAsia"/>
        </w:rPr>
        <w:t>大阪市</w:t>
      </w:r>
      <w:r w:rsidR="001707BE">
        <w:rPr>
          <w:rFonts w:hint="eastAsia"/>
        </w:rPr>
        <w:t>」が</w:t>
      </w:r>
      <w:r w:rsidRPr="00CE598F">
        <w:t>31.6</w:t>
      </w:r>
      <w:r w:rsidR="001707BE">
        <w:rPr>
          <w:rFonts w:hint="eastAsia"/>
        </w:rPr>
        <w:t>％で最も高く、次いで「</w:t>
      </w:r>
      <w:r w:rsidRPr="00CE598F">
        <w:rPr>
          <w:rFonts w:hint="eastAsia"/>
        </w:rPr>
        <w:t>南部大阪地域</w:t>
      </w:r>
      <w:r w:rsidR="001707BE">
        <w:rPr>
          <w:rFonts w:hint="eastAsia"/>
        </w:rPr>
        <w:t>」</w:t>
      </w:r>
      <w:r w:rsidRPr="00CE598F">
        <w:t>26.0</w:t>
      </w:r>
      <w:r w:rsidR="001707BE">
        <w:rPr>
          <w:rFonts w:hint="eastAsia"/>
        </w:rPr>
        <w:t>％、「</w:t>
      </w:r>
      <w:r w:rsidRPr="00CE598F">
        <w:rPr>
          <w:rFonts w:hint="eastAsia"/>
        </w:rPr>
        <w:t>東部大阪地域</w:t>
      </w:r>
      <w:r w:rsidR="001707BE">
        <w:rPr>
          <w:rFonts w:hint="eastAsia"/>
        </w:rPr>
        <w:t>」</w:t>
      </w:r>
      <w:r w:rsidRPr="00CE598F">
        <w:t>22.1</w:t>
      </w:r>
      <w:r w:rsidR="001707BE">
        <w:rPr>
          <w:rFonts w:hint="eastAsia"/>
        </w:rPr>
        <w:t>％、「</w:t>
      </w:r>
      <w:r w:rsidRPr="00CE598F">
        <w:rPr>
          <w:rFonts w:hint="eastAsia"/>
        </w:rPr>
        <w:t>北部大阪地域</w:t>
      </w:r>
      <w:r w:rsidR="001707BE">
        <w:rPr>
          <w:rFonts w:hint="eastAsia"/>
        </w:rPr>
        <w:t>」</w:t>
      </w:r>
      <w:r w:rsidRPr="00CE598F">
        <w:t>20.3</w:t>
      </w:r>
      <w:r w:rsidR="001707BE">
        <w:rPr>
          <w:rFonts w:hint="eastAsia"/>
        </w:rPr>
        <w:t>％</w:t>
      </w:r>
      <w:r>
        <w:rPr>
          <w:rFonts w:hint="eastAsia"/>
        </w:rPr>
        <w:t>となっ</w:t>
      </w:r>
      <w:r w:rsidR="001707BE">
        <w:rPr>
          <w:rFonts w:hint="eastAsia"/>
        </w:rPr>
        <w:t>ている。</w:t>
      </w:r>
    </w:p>
    <w:p w14:paraId="3B7AD837" w14:textId="6BE8F6E8" w:rsidR="00B378AA" w:rsidRDefault="00073473" w:rsidP="00175CCC">
      <w:pPr>
        <w:pStyle w:val="T1"/>
      </w:pPr>
      <w:r w:rsidRPr="00073473">
        <w:rPr>
          <w:noProof/>
        </w:rPr>
        <w:drawing>
          <wp:inline distT="0" distB="0" distL="0" distR="0" wp14:anchorId="5E28B1C5" wp14:editId="1C330239">
            <wp:extent cx="6120130" cy="1002030"/>
            <wp:effectExtent l="0" t="0" r="0" b="0"/>
            <wp:docPr id="305243364"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1002030"/>
                    </a:xfrm>
                    <a:prstGeom prst="rect">
                      <a:avLst/>
                    </a:prstGeom>
                    <a:noFill/>
                    <a:ln>
                      <a:noFill/>
                    </a:ln>
                  </pic:spPr>
                </pic:pic>
              </a:graphicData>
            </a:graphic>
          </wp:inline>
        </w:drawing>
      </w:r>
    </w:p>
    <w:p w14:paraId="20257D39" w14:textId="77777777" w:rsidR="00B378AA" w:rsidRPr="002D45CD" w:rsidRDefault="00B378AA" w:rsidP="00B378AA"/>
    <w:p w14:paraId="761FD1A1" w14:textId="77777777" w:rsidR="00CE598F" w:rsidRDefault="00CE598F">
      <w:pPr>
        <w:widowControl/>
        <w:jc w:val="left"/>
      </w:pPr>
      <w:r>
        <w:br w:type="page"/>
      </w:r>
    </w:p>
    <w:p w14:paraId="40998155" w14:textId="77D3097C" w:rsidR="002D45CD" w:rsidRDefault="00B5227A" w:rsidP="00575E62">
      <w:pPr>
        <w:pStyle w:val="T4"/>
      </w:pPr>
      <w:r w:rsidRPr="00B5227A">
        <w:rPr>
          <w:rFonts w:hint="eastAsia"/>
        </w:rPr>
        <w:lastRenderedPageBreak/>
        <w:t>(4)</w:t>
      </w:r>
      <w:r>
        <w:tab/>
      </w:r>
      <w:r w:rsidRPr="00B5227A">
        <w:rPr>
          <w:rFonts w:hint="eastAsia"/>
        </w:rPr>
        <w:t>宿泊頻度</w:t>
      </w:r>
    </w:p>
    <w:p w14:paraId="5C035FEF" w14:textId="0DF8EA30" w:rsidR="002D45CD" w:rsidRPr="00E5723A" w:rsidRDefault="00513D2F" w:rsidP="00513D2F">
      <w:pPr>
        <w:pStyle w:val="a6"/>
      </w:pPr>
      <w:r w:rsidRPr="00F668C0">
        <w:rPr>
          <w:rFonts w:hint="eastAsia"/>
        </w:rPr>
        <w:t>Ｑ</w:t>
      </w:r>
      <w:r>
        <w:rPr>
          <w:rFonts w:hint="eastAsia"/>
        </w:rPr>
        <w:t>４</w:t>
      </w:r>
      <w:r w:rsidRPr="00F668C0">
        <w:rPr>
          <w:rFonts w:hint="eastAsia"/>
        </w:rPr>
        <w:t>.</w:t>
      </w:r>
      <w:r>
        <w:tab/>
      </w:r>
      <w:r w:rsidR="00B5227A" w:rsidRPr="00B5227A">
        <w:rPr>
          <w:rFonts w:hint="eastAsia"/>
        </w:rPr>
        <w:t>大阪府内の宿泊施設の利用頻度についてお知らせください。（１つ選択）</w:t>
      </w:r>
    </w:p>
    <w:p w14:paraId="0D8F082E" w14:textId="00890548" w:rsidR="001707BE" w:rsidRDefault="0088451E" w:rsidP="000C0D77">
      <w:pPr>
        <w:pStyle w:val="a3"/>
      </w:pPr>
      <w:r w:rsidRPr="0088451E">
        <w:rPr>
          <w:rFonts w:hint="eastAsia"/>
        </w:rPr>
        <w:t>大阪府内の宿泊施設の利用頻度</w:t>
      </w:r>
      <w:r w:rsidR="001707BE">
        <w:rPr>
          <w:rFonts w:hint="eastAsia"/>
        </w:rPr>
        <w:t>は「</w:t>
      </w:r>
      <w:r w:rsidRPr="0088451E">
        <w:rPr>
          <w:rFonts w:hint="eastAsia"/>
        </w:rPr>
        <w:t>宿泊利用なし</w:t>
      </w:r>
      <w:r w:rsidR="001707BE">
        <w:rPr>
          <w:rFonts w:hint="eastAsia"/>
        </w:rPr>
        <w:t>」が</w:t>
      </w:r>
      <w:r w:rsidRPr="0088451E">
        <w:t>71.5</w:t>
      </w:r>
      <w:r w:rsidR="001707BE">
        <w:rPr>
          <w:rFonts w:hint="eastAsia"/>
        </w:rPr>
        <w:t>％で最も高く、「</w:t>
      </w:r>
      <w:r w:rsidRPr="0088451E">
        <w:rPr>
          <w:rFonts w:hint="eastAsia"/>
        </w:rPr>
        <w:t>年1回未満</w:t>
      </w:r>
      <w:r w:rsidR="001707BE">
        <w:rPr>
          <w:rFonts w:hint="eastAsia"/>
        </w:rPr>
        <w:t>」</w:t>
      </w:r>
      <w:r>
        <w:rPr>
          <w:rFonts w:hint="eastAsia"/>
        </w:rPr>
        <w:t>が</w:t>
      </w:r>
      <w:r w:rsidRPr="0088451E">
        <w:t>18.7</w:t>
      </w:r>
      <w:r w:rsidR="001707BE">
        <w:rPr>
          <w:rFonts w:hint="eastAsia"/>
        </w:rPr>
        <w:t>％、「</w:t>
      </w:r>
      <w:r w:rsidRPr="0088451E">
        <w:rPr>
          <w:rFonts w:hint="eastAsia"/>
        </w:rPr>
        <w:t>年１～３回</w:t>
      </w:r>
      <w:r w:rsidR="001707BE">
        <w:rPr>
          <w:rFonts w:hint="eastAsia"/>
        </w:rPr>
        <w:t>」</w:t>
      </w:r>
      <w:r>
        <w:rPr>
          <w:rFonts w:hint="eastAsia"/>
        </w:rPr>
        <w:t>が</w:t>
      </w:r>
      <w:r w:rsidRPr="0088451E">
        <w:t>8.0</w:t>
      </w:r>
      <w:r w:rsidR="001707BE">
        <w:rPr>
          <w:rFonts w:hint="eastAsia"/>
        </w:rPr>
        <w:t>％、「</w:t>
      </w:r>
      <w:r w:rsidRPr="0088451E">
        <w:rPr>
          <w:rFonts w:hint="eastAsia"/>
        </w:rPr>
        <w:t>年４回以上</w:t>
      </w:r>
      <w:r w:rsidR="001707BE">
        <w:rPr>
          <w:rFonts w:hint="eastAsia"/>
        </w:rPr>
        <w:t>」</w:t>
      </w:r>
      <w:r>
        <w:rPr>
          <w:rFonts w:hint="eastAsia"/>
        </w:rPr>
        <w:t>が</w:t>
      </w:r>
      <w:r w:rsidRPr="0088451E">
        <w:t>1.8</w:t>
      </w:r>
      <w:r>
        <w:rPr>
          <w:rFonts w:hint="eastAsia"/>
        </w:rPr>
        <w:t>％となってい</w:t>
      </w:r>
      <w:r w:rsidR="001707BE">
        <w:rPr>
          <w:rFonts w:hint="eastAsia"/>
        </w:rPr>
        <w:t>る。</w:t>
      </w:r>
    </w:p>
    <w:p w14:paraId="08844DA9" w14:textId="7A097865" w:rsidR="002D45CD" w:rsidRDefault="00073473" w:rsidP="00175CCC">
      <w:pPr>
        <w:pStyle w:val="T1"/>
      </w:pPr>
      <w:r w:rsidRPr="00073473">
        <w:rPr>
          <w:noProof/>
        </w:rPr>
        <w:drawing>
          <wp:inline distT="0" distB="0" distL="0" distR="0" wp14:anchorId="7859F2AF" wp14:editId="7894A84D">
            <wp:extent cx="6120130" cy="1002030"/>
            <wp:effectExtent l="0" t="0" r="0" b="0"/>
            <wp:docPr id="883759024"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1002030"/>
                    </a:xfrm>
                    <a:prstGeom prst="rect">
                      <a:avLst/>
                    </a:prstGeom>
                    <a:noFill/>
                    <a:ln>
                      <a:noFill/>
                    </a:ln>
                  </pic:spPr>
                </pic:pic>
              </a:graphicData>
            </a:graphic>
          </wp:inline>
        </w:drawing>
      </w:r>
    </w:p>
    <w:p w14:paraId="6C14EAFE" w14:textId="77777777" w:rsidR="000A4CD6" w:rsidRDefault="000A4CD6" w:rsidP="000C0D77">
      <w:pPr>
        <w:pStyle w:val="a3"/>
      </w:pPr>
    </w:p>
    <w:p w14:paraId="6E9B88A9" w14:textId="5ED709CF" w:rsidR="002D45CD" w:rsidRDefault="000A4CD6" w:rsidP="000A4CD6">
      <w:pPr>
        <w:pStyle w:val="T0"/>
      </w:pPr>
      <w:bookmarkStart w:id="8" w:name="_Toc213267875"/>
      <w:r w:rsidRPr="000A4CD6">
        <w:rPr>
          <w:rFonts w:hint="eastAsia"/>
        </w:rPr>
        <w:t>２．宿泊税の認知度</w:t>
      </w:r>
      <w:bookmarkEnd w:id="8"/>
    </w:p>
    <w:p w14:paraId="47638C4F" w14:textId="09BE1F59" w:rsidR="002D45CD" w:rsidRDefault="000A4CD6" w:rsidP="00575E62">
      <w:pPr>
        <w:pStyle w:val="T4"/>
      </w:pPr>
      <w:r w:rsidRPr="000A4CD6">
        <w:rPr>
          <w:rFonts w:hint="eastAsia"/>
        </w:rPr>
        <w:t>(1)</w:t>
      </w:r>
      <w:r>
        <w:tab/>
      </w:r>
      <w:r w:rsidR="00BD72E7">
        <w:rPr>
          <w:rFonts w:hint="eastAsia"/>
        </w:rPr>
        <w:t>「大阪府宿泊税」</w:t>
      </w:r>
      <w:r w:rsidR="00177F96" w:rsidRPr="00391B7D">
        <w:rPr>
          <w:rFonts w:hint="eastAsia"/>
        </w:rPr>
        <w:t>の</w:t>
      </w:r>
      <w:r w:rsidR="00BD72E7">
        <w:rPr>
          <w:rFonts w:hint="eastAsia"/>
        </w:rPr>
        <w:t>認知</w:t>
      </w:r>
    </w:p>
    <w:p w14:paraId="510A89B1" w14:textId="430AF965" w:rsidR="002D45CD" w:rsidRPr="00E5723A" w:rsidRDefault="00513D2F" w:rsidP="00513D2F">
      <w:pPr>
        <w:pStyle w:val="a6"/>
      </w:pPr>
      <w:r w:rsidRPr="00F668C0">
        <w:rPr>
          <w:rFonts w:hint="eastAsia"/>
        </w:rPr>
        <w:t>Ｑ</w:t>
      </w:r>
      <w:r>
        <w:rPr>
          <w:rFonts w:hint="eastAsia"/>
        </w:rPr>
        <w:t>５</w:t>
      </w:r>
      <w:r w:rsidRPr="00F668C0">
        <w:rPr>
          <w:rFonts w:hint="eastAsia"/>
        </w:rPr>
        <w:t>.</w:t>
      </w:r>
      <w:r>
        <w:tab/>
      </w:r>
      <w:r w:rsidR="000A4CD6" w:rsidRPr="000A4CD6">
        <w:rPr>
          <w:rFonts w:hint="eastAsia"/>
        </w:rPr>
        <w:t>「大阪府宿泊税」について知っていますか？（１つ選択）</w:t>
      </w:r>
    </w:p>
    <w:p w14:paraId="72292C50" w14:textId="3BCC6214" w:rsidR="001707BE" w:rsidRDefault="00BD72E7" w:rsidP="000C0D77">
      <w:pPr>
        <w:pStyle w:val="a3"/>
      </w:pPr>
      <w:r>
        <w:rPr>
          <w:rFonts w:hint="eastAsia"/>
        </w:rPr>
        <w:t>「大阪府宿泊税」の認知</w:t>
      </w:r>
      <w:r w:rsidR="001707BE">
        <w:rPr>
          <w:rFonts w:hint="eastAsia"/>
        </w:rPr>
        <w:t>は「</w:t>
      </w:r>
      <w:r w:rsidRPr="00BD72E7">
        <w:rPr>
          <w:rFonts w:hint="eastAsia"/>
        </w:rPr>
        <w:t>よく知っている</w:t>
      </w:r>
      <w:r w:rsidR="001707BE">
        <w:rPr>
          <w:rFonts w:hint="eastAsia"/>
        </w:rPr>
        <w:t>」が</w:t>
      </w:r>
      <w:r w:rsidRPr="00BD72E7">
        <w:t>7.8</w:t>
      </w:r>
      <w:r w:rsidR="001707BE">
        <w:rPr>
          <w:rFonts w:hint="eastAsia"/>
        </w:rPr>
        <w:t>％で「</w:t>
      </w:r>
      <w:r w:rsidRPr="00BD72E7">
        <w:rPr>
          <w:rFonts w:hint="eastAsia"/>
        </w:rPr>
        <w:t>なんとなく知っている</w:t>
      </w:r>
      <w:r w:rsidR="001707BE">
        <w:rPr>
          <w:rFonts w:hint="eastAsia"/>
        </w:rPr>
        <w:t>」</w:t>
      </w:r>
      <w:r w:rsidRPr="00BD72E7">
        <w:t>32.5</w:t>
      </w:r>
      <w:r w:rsidR="001707BE">
        <w:rPr>
          <w:rFonts w:hint="eastAsia"/>
        </w:rPr>
        <w:t>％</w:t>
      </w:r>
      <w:r>
        <w:rPr>
          <w:rFonts w:hint="eastAsia"/>
        </w:rPr>
        <w:t>と合わせた</w:t>
      </w:r>
      <w:r w:rsidR="00934BFD">
        <w:rPr>
          <w:rFonts w:hint="eastAsia"/>
        </w:rPr>
        <w:t>『</w:t>
      </w:r>
      <w:r>
        <w:rPr>
          <w:rFonts w:hint="eastAsia"/>
        </w:rPr>
        <w:t>認知計</w:t>
      </w:r>
      <w:r w:rsidR="00934BFD">
        <w:rPr>
          <w:rFonts w:hint="eastAsia"/>
        </w:rPr>
        <w:t>』</w:t>
      </w:r>
      <w:r>
        <w:rPr>
          <w:rFonts w:hint="eastAsia"/>
        </w:rPr>
        <w:t>が40.3％</w:t>
      </w:r>
      <w:r w:rsidR="001707BE">
        <w:rPr>
          <w:rFonts w:hint="eastAsia"/>
        </w:rPr>
        <w:t>、「</w:t>
      </w:r>
      <w:r w:rsidRPr="00BD72E7">
        <w:rPr>
          <w:rFonts w:hint="eastAsia"/>
        </w:rPr>
        <w:t>知らなかった</w:t>
      </w:r>
      <w:r w:rsidR="001707BE">
        <w:rPr>
          <w:rFonts w:hint="eastAsia"/>
        </w:rPr>
        <w:t>」</w:t>
      </w:r>
      <w:r w:rsidRPr="00BD72E7">
        <w:t>59.7</w:t>
      </w:r>
      <w:r>
        <w:rPr>
          <w:rFonts w:hint="eastAsia"/>
        </w:rPr>
        <w:t>％となって</w:t>
      </w:r>
      <w:r w:rsidR="001707BE">
        <w:rPr>
          <w:rFonts w:hint="eastAsia"/>
        </w:rPr>
        <w:t>いる。</w:t>
      </w:r>
    </w:p>
    <w:p w14:paraId="1C5120B9" w14:textId="669DF876" w:rsidR="002D45CD" w:rsidRDefault="00073473" w:rsidP="00175CCC">
      <w:pPr>
        <w:pStyle w:val="T1"/>
      </w:pPr>
      <w:r w:rsidRPr="00073473">
        <w:rPr>
          <w:noProof/>
        </w:rPr>
        <w:drawing>
          <wp:inline distT="0" distB="0" distL="0" distR="0" wp14:anchorId="4F6E89E2" wp14:editId="5CE55FED">
            <wp:extent cx="6120130" cy="1002030"/>
            <wp:effectExtent l="0" t="0" r="0" b="0"/>
            <wp:docPr id="165643156"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1002030"/>
                    </a:xfrm>
                    <a:prstGeom prst="rect">
                      <a:avLst/>
                    </a:prstGeom>
                    <a:noFill/>
                    <a:ln>
                      <a:noFill/>
                    </a:ln>
                  </pic:spPr>
                </pic:pic>
              </a:graphicData>
            </a:graphic>
          </wp:inline>
        </w:drawing>
      </w:r>
    </w:p>
    <w:p w14:paraId="7997E296" w14:textId="77777777" w:rsidR="002D45CD" w:rsidRDefault="002D45CD" w:rsidP="002D45CD"/>
    <w:p w14:paraId="3B380F81" w14:textId="59E81B7F" w:rsidR="002D45CD" w:rsidRPr="00391B7D" w:rsidRDefault="000A4CD6" w:rsidP="00575E62">
      <w:pPr>
        <w:pStyle w:val="T4"/>
      </w:pPr>
      <w:r w:rsidRPr="000A4CD6">
        <w:rPr>
          <w:rFonts w:hint="eastAsia"/>
        </w:rPr>
        <w:t>(2)</w:t>
      </w:r>
      <w:r>
        <w:tab/>
      </w:r>
      <w:r w:rsidRPr="000A4CD6">
        <w:rPr>
          <w:rFonts w:hint="eastAsia"/>
        </w:rPr>
        <w:t>宿泊</w:t>
      </w:r>
      <w:r w:rsidRPr="00391B7D">
        <w:rPr>
          <w:rFonts w:hint="eastAsia"/>
        </w:rPr>
        <w:t>税</w:t>
      </w:r>
      <w:r w:rsidR="00177F96" w:rsidRPr="00391B7D">
        <w:rPr>
          <w:rFonts w:hint="eastAsia"/>
        </w:rPr>
        <w:t>の</w:t>
      </w:r>
      <w:r w:rsidRPr="00391B7D">
        <w:rPr>
          <w:rFonts w:hint="eastAsia"/>
        </w:rPr>
        <w:t>使い道</w:t>
      </w:r>
      <w:r w:rsidR="00177F96" w:rsidRPr="00391B7D">
        <w:rPr>
          <w:rFonts w:hint="eastAsia"/>
        </w:rPr>
        <w:t>の</w:t>
      </w:r>
      <w:r w:rsidRPr="00391B7D">
        <w:rPr>
          <w:rFonts w:hint="eastAsia"/>
        </w:rPr>
        <w:t>認知</w:t>
      </w:r>
    </w:p>
    <w:p w14:paraId="70B7AA17" w14:textId="3221E6D9" w:rsidR="002D45CD" w:rsidRPr="00391B7D" w:rsidRDefault="00513D2F" w:rsidP="00513D2F">
      <w:pPr>
        <w:pStyle w:val="a6"/>
      </w:pPr>
      <w:r w:rsidRPr="00391B7D">
        <w:rPr>
          <w:rFonts w:hint="eastAsia"/>
        </w:rPr>
        <w:t>Ｑ６.</w:t>
      </w:r>
      <w:r w:rsidRPr="00391B7D">
        <w:tab/>
      </w:r>
      <w:r w:rsidR="000A4CD6" w:rsidRPr="00391B7D">
        <w:rPr>
          <w:rFonts w:hint="eastAsia"/>
        </w:rPr>
        <w:t>宿泊税の使い道（観光振興・インフラ整備等）を知っていますか？（１つ選択）</w:t>
      </w:r>
    </w:p>
    <w:p w14:paraId="0465F901" w14:textId="56012D30" w:rsidR="001707BE" w:rsidRDefault="009E212B" w:rsidP="000C0D77">
      <w:pPr>
        <w:pStyle w:val="a3"/>
      </w:pPr>
      <w:r w:rsidRPr="00391B7D">
        <w:rPr>
          <w:rFonts w:hint="eastAsia"/>
        </w:rPr>
        <w:t>宿泊税の使い道</w:t>
      </w:r>
      <w:r w:rsidR="00177F96" w:rsidRPr="00391B7D">
        <w:rPr>
          <w:rFonts w:hint="eastAsia"/>
        </w:rPr>
        <w:t>の</w:t>
      </w:r>
      <w:r w:rsidR="0018507A">
        <w:rPr>
          <w:rFonts w:hint="eastAsia"/>
        </w:rPr>
        <w:t>認知は「</w:t>
      </w:r>
      <w:r w:rsidR="0018507A" w:rsidRPr="00BD72E7">
        <w:rPr>
          <w:rFonts w:hint="eastAsia"/>
        </w:rPr>
        <w:t>よく知っている</w:t>
      </w:r>
      <w:r w:rsidR="0018507A">
        <w:rPr>
          <w:rFonts w:hint="eastAsia"/>
        </w:rPr>
        <w:t>」が</w:t>
      </w:r>
      <w:r w:rsidRPr="009E212B">
        <w:t>4.5</w:t>
      </w:r>
      <w:r w:rsidR="0018507A">
        <w:rPr>
          <w:rFonts w:hint="eastAsia"/>
        </w:rPr>
        <w:t>％で「</w:t>
      </w:r>
      <w:r w:rsidR="0018507A" w:rsidRPr="00BD72E7">
        <w:rPr>
          <w:rFonts w:hint="eastAsia"/>
        </w:rPr>
        <w:t>なんとなく知っている</w:t>
      </w:r>
      <w:r w:rsidR="0018507A">
        <w:rPr>
          <w:rFonts w:hint="eastAsia"/>
        </w:rPr>
        <w:t>」</w:t>
      </w:r>
      <w:r w:rsidRPr="009E212B">
        <w:t>22.6</w:t>
      </w:r>
      <w:r w:rsidR="0018507A">
        <w:rPr>
          <w:rFonts w:hint="eastAsia"/>
        </w:rPr>
        <w:t>％と合わせた</w:t>
      </w:r>
      <w:r w:rsidR="00934BFD">
        <w:rPr>
          <w:rFonts w:hint="eastAsia"/>
        </w:rPr>
        <w:t>『</w:t>
      </w:r>
      <w:r w:rsidR="0018507A">
        <w:rPr>
          <w:rFonts w:hint="eastAsia"/>
        </w:rPr>
        <w:t>認知計</w:t>
      </w:r>
      <w:r w:rsidR="00934BFD">
        <w:rPr>
          <w:rFonts w:hint="eastAsia"/>
        </w:rPr>
        <w:t>』</w:t>
      </w:r>
      <w:r w:rsidR="0018507A">
        <w:rPr>
          <w:rFonts w:hint="eastAsia"/>
        </w:rPr>
        <w:t>が</w:t>
      </w:r>
      <w:r w:rsidRPr="009E212B">
        <w:t>27.1</w:t>
      </w:r>
      <w:r w:rsidR="0018507A">
        <w:rPr>
          <w:rFonts w:hint="eastAsia"/>
        </w:rPr>
        <w:t>％、「</w:t>
      </w:r>
      <w:r w:rsidR="0018507A" w:rsidRPr="00BD72E7">
        <w:rPr>
          <w:rFonts w:hint="eastAsia"/>
        </w:rPr>
        <w:t>知らなかった</w:t>
      </w:r>
      <w:r w:rsidR="0018507A">
        <w:rPr>
          <w:rFonts w:hint="eastAsia"/>
        </w:rPr>
        <w:t>」</w:t>
      </w:r>
      <w:r w:rsidRPr="009E212B">
        <w:t>72.9</w:t>
      </w:r>
      <w:r w:rsidR="0018507A">
        <w:rPr>
          <w:rFonts w:hint="eastAsia"/>
        </w:rPr>
        <w:t>％となっている。</w:t>
      </w:r>
    </w:p>
    <w:p w14:paraId="51053994" w14:textId="7FC10ECF" w:rsidR="002D45CD" w:rsidRDefault="00073473" w:rsidP="00175CCC">
      <w:pPr>
        <w:pStyle w:val="T1"/>
      </w:pPr>
      <w:r w:rsidRPr="00073473">
        <w:rPr>
          <w:noProof/>
        </w:rPr>
        <w:drawing>
          <wp:inline distT="0" distB="0" distL="0" distR="0" wp14:anchorId="6F4383D0" wp14:editId="56BA1E95">
            <wp:extent cx="6120130" cy="1002030"/>
            <wp:effectExtent l="0" t="0" r="0" b="0"/>
            <wp:docPr id="151668061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1002030"/>
                    </a:xfrm>
                    <a:prstGeom prst="rect">
                      <a:avLst/>
                    </a:prstGeom>
                    <a:noFill/>
                    <a:ln>
                      <a:noFill/>
                    </a:ln>
                  </pic:spPr>
                </pic:pic>
              </a:graphicData>
            </a:graphic>
          </wp:inline>
        </w:drawing>
      </w:r>
    </w:p>
    <w:p w14:paraId="28DCDA92" w14:textId="51814D01" w:rsidR="00DF694E" w:rsidRDefault="00DF694E">
      <w:pPr>
        <w:widowControl/>
        <w:jc w:val="left"/>
      </w:pPr>
      <w:r>
        <w:br w:type="page"/>
      </w:r>
    </w:p>
    <w:p w14:paraId="59C1ADF3" w14:textId="0310948E" w:rsidR="008B29DD" w:rsidRDefault="008B29DD" w:rsidP="00DF694E">
      <w:pPr>
        <w:ind w:firstLineChars="200" w:firstLine="420"/>
      </w:pPr>
      <w:r w:rsidRPr="008B29DD">
        <w:rPr>
          <w:rFonts w:hint="eastAsia"/>
          <w:noProof/>
        </w:rPr>
        <w:lastRenderedPageBreak/>
        <mc:AlternateContent>
          <mc:Choice Requires="wps">
            <w:drawing>
              <wp:anchor distT="0" distB="0" distL="114300" distR="114300" simplePos="0" relativeHeight="251703296" behindDoc="0" locked="0" layoutInCell="1" allowOverlap="1" wp14:anchorId="695B84C9" wp14:editId="797C199C">
                <wp:simplePos x="0" y="0"/>
                <wp:positionH relativeFrom="column">
                  <wp:posOffset>83951</wp:posOffset>
                </wp:positionH>
                <wp:positionV relativeFrom="paragraph">
                  <wp:posOffset>115481</wp:posOffset>
                </wp:positionV>
                <wp:extent cx="6101256" cy="9368987"/>
                <wp:effectExtent l="0" t="0" r="13970" b="22860"/>
                <wp:wrapNone/>
                <wp:docPr id="1828416171" name="正方形/長方形 15"/>
                <wp:cNvGraphicFramePr/>
                <a:graphic xmlns:a="http://schemas.openxmlformats.org/drawingml/2006/main">
                  <a:graphicData uri="http://schemas.microsoft.com/office/word/2010/wordprocessingShape">
                    <wps:wsp>
                      <wps:cNvSpPr/>
                      <wps:spPr>
                        <a:xfrm>
                          <a:off x="0" y="0"/>
                          <a:ext cx="6101256" cy="9368987"/>
                        </a:xfrm>
                        <a:prstGeom prst="rect">
                          <a:avLst/>
                        </a:prstGeom>
                        <a:noFill/>
                        <a:ln>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7CDEB5D2" id="正方形/長方形 15" o:spid="_x0000_s1026" style="position:absolute;margin-left:6.6pt;margin-top:9.1pt;width:480.4pt;height:737.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" filled="f" strokecolor="black [3213]" strokeweight="1pt">
                <v:stroke dashstyle="dash"/>
              </v:rect>
            </w:pict>
          </mc:Fallback>
        </mc:AlternateContent>
      </w:r>
    </w:p>
    <w:p w14:paraId="7737DF4A" w14:textId="3283BDAE" w:rsidR="00DF694E" w:rsidRPr="008B29DD" w:rsidRDefault="00DF694E" w:rsidP="00DF694E">
      <w:pPr>
        <w:ind w:firstLineChars="200" w:firstLine="420"/>
      </w:pPr>
      <w:r w:rsidRPr="008B29DD">
        <w:rPr>
          <w:rFonts w:hint="eastAsia"/>
        </w:rPr>
        <w:t>■　認知度詳細</w:t>
      </w:r>
    </w:p>
    <w:p w14:paraId="1C501969" w14:textId="5C17CA1F" w:rsidR="00E670E2" w:rsidRDefault="00E670E2" w:rsidP="000C0D77">
      <w:pPr>
        <w:pStyle w:val="a3"/>
      </w:pPr>
      <w:r w:rsidRPr="00A022FA">
        <w:rPr>
          <w:rFonts w:hint="eastAsia"/>
        </w:rPr>
        <w:t>宿泊税の使い道</w:t>
      </w:r>
      <w:r w:rsidR="00177F96" w:rsidRPr="00391B7D">
        <w:rPr>
          <w:rFonts w:hint="eastAsia"/>
        </w:rPr>
        <w:t>の</w:t>
      </w:r>
      <w:r w:rsidRPr="00A022FA">
        <w:rPr>
          <w:rFonts w:hint="eastAsia"/>
        </w:rPr>
        <w:t>認知</w:t>
      </w:r>
      <w:r>
        <w:rPr>
          <w:rFonts w:hint="eastAsia"/>
        </w:rPr>
        <w:t>を「大阪府宿泊税」の認知別にみると、「大阪府宿泊税」を『よく知っている』とした層では宿泊税の使い道の認知も</w:t>
      </w:r>
      <w:r w:rsidRPr="00A022FA">
        <w:rPr>
          <w:rFonts w:hint="eastAsia"/>
        </w:rPr>
        <w:t>「よく知っている」が</w:t>
      </w:r>
      <w:r w:rsidRPr="00E670E2">
        <w:t>48.7</w:t>
      </w:r>
      <w:r w:rsidRPr="00A022FA">
        <w:rPr>
          <w:rFonts w:hint="eastAsia"/>
        </w:rPr>
        <w:t>％で</w:t>
      </w:r>
      <w:r>
        <w:rPr>
          <w:rFonts w:hint="eastAsia"/>
        </w:rPr>
        <w:t>最も高く、</w:t>
      </w:r>
      <w:r w:rsidRPr="00A022FA">
        <w:rPr>
          <w:rFonts w:hint="eastAsia"/>
        </w:rPr>
        <w:t>「なんとなく知っている」</w:t>
      </w:r>
      <w:r w:rsidRPr="00E670E2">
        <w:t>37.2</w:t>
      </w:r>
      <w:r w:rsidRPr="00A022FA">
        <w:rPr>
          <w:rFonts w:hint="eastAsia"/>
        </w:rPr>
        <w:t>％と合わせた『認知計』</w:t>
      </w:r>
      <w:r w:rsidR="000D012F">
        <w:rPr>
          <w:rFonts w:hint="eastAsia"/>
        </w:rPr>
        <w:t>は</w:t>
      </w:r>
      <w:r w:rsidRPr="00E670E2">
        <w:t>85.9</w:t>
      </w:r>
      <w:r w:rsidRPr="00A022FA">
        <w:rPr>
          <w:rFonts w:hint="eastAsia"/>
        </w:rPr>
        <w:t>％となっている。</w:t>
      </w:r>
    </w:p>
    <w:p w14:paraId="47EB9242" w14:textId="54579025" w:rsidR="00E670E2" w:rsidRPr="00E670E2" w:rsidRDefault="00E670E2" w:rsidP="000C0D77">
      <w:pPr>
        <w:pStyle w:val="a3"/>
      </w:pPr>
      <w:r w:rsidRPr="00A022FA">
        <w:rPr>
          <w:rFonts w:hint="eastAsia"/>
        </w:rPr>
        <w:t>「大阪府宿泊税」</w:t>
      </w:r>
      <w:r>
        <w:rPr>
          <w:rFonts w:hint="eastAsia"/>
        </w:rPr>
        <w:t>の認知が高い層ほど宿泊税の使い道</w:t>
      </w:r>
      <w:r w:rsidR="00177F96" w:rsidRPr="00391B7D">
        <w:rPr>
          <w:rFonts w:hint="eastAsia"/>
        </w:rPr>
        <w:t>の</w:t>
      </w:r>
      <w:r>
        <w:rPr>
          <w:rFonts w:hint="eastAsia"/>
        </w:rPr>
        <w:t>認知も高く、「大阪府宿泊税」を『</w:t>
      </w:r>
      <w:r w:rsidRPr="00A022FA">
        <w:rPr>
          <w:rFonts w:hint="eastAsia"/>
        </w:rPr>
        <w:t>なんとなく知っている</w:t>
      </w:r>
      <w:r>
        <w:rPr>
          <w:rFonts w:hint="eastAsia"/>
        </w:rPr>
        <w:t>』とした層では「</w:t>
      </w:r>
      <w:r w:rsidRPr="00A022FA">
        <w:rPr>
          <w:rFonts w:hint="eastAsia"/>
        </w:rPr>
        <w:t>なんとなく知っている</w:t>
      </w:r>
      <w:r>
        <w:rPr>
          <w:rFonts w:hint="eastAsia"/>
        </w:rPr>
        <w:t>」が</w:t>
      </w:r>
      <w:r w:rsidRPr="00E670E2">
        <w:t>54.5</w:t>
      </w:r>
      <w:r>
        <w:rPr>
          <w:rFonts w:hint="eastAsia"/>
        </w:rPr>
        <w:t>％で</w:t>
      </w:r>
      <w:r w:rsidRPr="00A022FA">
        <w:rPr>
          <w:rFonts w:hint="eastAsia"/>
        </w:rPr>
        <w:t>『認知計』</w:t>
      </w:r>
      <w:r>
        <w:rPr>
          <w:rFonts w:hint="eastAsia"/>
        </w:rPr>
        <w:t>は</w:t>
      </w:r>
      <w:r w:rsidRPr="00E670E2">
        <w:t>56.3</w:t>
      </w:r>
      <w:r w:rsidRPr="00A022FA">
        <w:rPr>
          <w:rFonts w:hint="eastAsia"/>
        </w:rPr>
        <w:t>％</w:t>
      </w:r>
      <w:r>
        <w:rPr>
          <w:rFonts w:hint="eastAsia"/>
        </w:rPr>
        <w:t>、</w:t>
      </w:r>
      <w:r w:rsidRPr="00A022FA">
        <w:rPr>
          <w:rFonts w:hint="eastAsia"/>
        </w:rPr>
        <w:t>「大阪府宿泊税」を『</w:t>
      </w:r>
      <w:r>
        <w:rPr>
          <w:rFonts w:hint="eastAsia"/>
        </w:rPr>
        <w:t>知らなかった</w:t>
      </w:r>
      <w:r w:rsidRPr="00A022FA">
        <w:rPr>
          <w:rFonts w:hint="eastAsia"/>
        </w:rPr>
        <w:t>』とした層では宿泊税の使い道の認知も「</w:t>
      </w:r>
      <w:r>
        <w:rPr>
          <w:rFonts w:hint="eastAsia"/>
        </w:rPr>
        <w:t>知らなかった</w:t>
      </w:r>
      <w:r w:rsidRPr="00A022FA">
        <w:rPr>
          <w:rFonts w:hint="eastAsia"/>
        </w:rPr>
        <w:t>」が</w:t>
      </w:r>
      <w:r w:rsidRPr="00E670E2">
        <w:t>96.5</w:t>
      </w:r>
      <w:r w:rsidRPr="00A022FA">
        <w:rPr>
          <w:rFonts w:hint="eastAsia"/>
        </w:rPr>
        <w:t>％</w:t>
      </w:r>
      <w:r>
        <w:rPr>
          <w:rFonts w:hint="eastAsia"/>
        </w:rPr>
        <w:t>を占め、</w:t>
      </w:r>
      <w:r w:rsidRPr="00A022FA">
        <w:rPr>
          <w:rFonts w:hint="eastAsia"/>
        </w:rPr>
        <w:t>『認知計』</w:t>
      </w:r>
      <w:r>
        <w:rPr>
          <w:rFonts w:hint="eastAsia"/>
        </w:rPr>
        <w:t>は</w:t>
      </w:r>
      <w:r w:rsidRPr="00E670E2">
        <w:t>3.5</w:t>
      </w:r>
      <w:r>
        <w:rPr>
          <w:rFonts w:hint="eastAsia"/>
        </w:rPr>
        <w:t>％となっている</w:t>
      </w:r>
      <w:r w:rsidRPr="00A022FA">
        <w:rPr>
          <w:rFonts w:hint="eastAsia"/>
        </w:rPr>
        <w:t>。</w:t>
      </w:r>
    </w:p>
    <w:p w14:paraId="57536180" w14:textId="6982CB3D" w:rsidR="00DF694E" w:rsidRPr="00DF694E" w:rsidRDefault="00DF694E" w:rsidP="00E670E2">
      <w:pPr>
        <w:tabs>
          <w:tab w:val="left" w:pos="5529"/>
        </w:tabs>
        <w:spacing w:before="240"/>
        <w:ind w:leftChars="202" w:left="424"/>
        <w:jc w:val="center"/>
        <w:rPr>
          <w:b/>
          <w:bCs/>
        </w:rPr>
      </w:pPr>
      <w:r w:rsidRPr="00DF694E">
        <w:rPr>
          <w:rFonts w:hint="eastAsia"/>
          <w:b/>
          <w:bCs/>
        </w:rPr>
        <w:t>宿泊税の使い道認知</w:t>
      </w:r>
      <w:r w:rsidR="00EE77B9">
        <w:rPr>
          <w:rFonts w:hint="eastAsia"/>
          <w:b/>
          <w:bCs/>
        </w:rPr>
        <w:t>【</w:t>
      </w:r>
      <w:r w:rsidR="00EE77B9" w:rsidRPr="00DF694E">
        <w:rPr>
          <w:rFonts w:hint="eastAsia"/>
          <w:b/>
          <w:bCs/>
        </w:rPr>
        <w:t>「大阪府宿泊税」認知</w:t>
      </w:r>
      <w:r w:rsidR="00EE77B9">
        <w:rPr>
          <w:rFonts w:hint="eastAsia"/>
          <w:b/>
          <w:bCs/>
        </w:rPr>
        <w:t>別】</w:t>
      </w:r>
    </w:p>
    <w:p w14:paraId="1CB5C8B7" w14:textId="28217B71" w:rsidR="00DF694E" w:rsidRPr="00EE77B9" w:rsidRDefault="009A0844" w:rsidP="00DF694E">
      <w:pPr>
        <w:ind w:firstLineChars="200" w:firstLine="420"/>
        <w:rPr>
          <w:color w:val="EE0000"/>
        </w:rPr>
      </w:pPr>
      <w:r w:rsidRPr="009A0844">
        <w:rPr>
          <w:noProof/>
          <w:color w:val="EE0000"/>
        </w:rPr>
        <w:drawing>
          <wp:inline distT="0" distB="0" distL="0" distR="0" wp14:anchorId="1496AD50" wp14:editId="3195BF21">
            <wp:extent cx="6120130" cy="2606675"/>
            <wp:effectExtent l="0" t="0" r="0" b="0"/>
            <wp:docPr id="10946511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2606675"/>
                    </a:xfrm>
                    <a:prstGeom prst="rect">
                      <a:avLst/>
                    </a:prstGeom>
                    <a:noFill/>
                    <a:ln>
                      <a:noFill/>
                    </a:ln>
                  </pic:spPr>
                </pic:pic>
              </a:graphicData>
            </a:graphic>
          </wp:inline>
        </w:drawing>
      </w:r>
    </w:p>
    <w:p w14:paraId="666F3689" w14:textId="75F6D83C" w:rsidR="00253D1B" w:rsidRPr="008D408C" w:rsidRDefault="008F0979" w:rsidP="000C0D77">
      <w:pPr>
        <w:pStyle w:val="a3"/>
      </w:pPr>
      <w:r>
        <w:rPr>
          <w:rFonts w:hint="eastAsia"/>
        </w:rPr>
        <w:t>宿泊税の認知度を性別・年代別にみると、性別では「大阪府宿泊税」の認知、宿泊税の使い道</w:t>
      </w:r>
      <w:r w:rsidR="00E112E6" w:rsidRPr="00391B7D">
        <w:rPr>
          <w:rFonts w:hint="eastAsia"/>
        </w:rPr>
        <w:t>の</w:t>
      </w:r>
      <w:r>
        <w:rPr>
          <w:rFonts w:hint="eastAsia"/>
        </w:rPr>
        <w:t>認知ともに『女性』に比べ『男性』で高くなっている</w:t>
      </w:r>
      <w:r w:rsidR="00253D1B" w:rsidRPr="008D408C">
        <w:rPr>
          <w:rFonts w:hint="eastAsia"/>
        </w:rPr>
        <w:t>。</w:t>
      </w:r>
      <w:r>
        <w:rPr>
          <w:rFonts w:hint="eastAsia"/>
        </w:rPr>
        <w:t>年代別でみると、『</w:t>
      </w:r>
      <w:r w:rsidR="00AA0B2C">
        <w:rPr>
          <w:rFonts w:hint="eastAsia"/>
        </w:rPr>
        <w:t>60</w:t>
      </w:r>
      <w:r>
        <w:rPr>
          <w:rFonts w:hint="eastAsia"/>
        </w:rPr>
        <w:t>代以上』で最も高く、</w:t>
      </w:r>
      <w:r w:rsidR="00AA0B2C">
        <w:rPr>
          <w:rFonts w:hint="eastAsia"/>
        </w:rPr>
        <w:t>「大阪府宿泊税」</w:t>
      </w:r>
      <w:r w:rsidR="00E112E6" w:rsidRPr="00391B7D">
        <w:rPr>
          <w:rFonts w:hint="eastAsia"/>
        </w:rPr>
        <w:t>の</w:t>
      </w:r>
      <w:r w:rsidR="00AA0B2C">
        <w:rPr>
          <w:rFonts w:hint="eastAsia"/>
        </w:rPr>
        <w:t>認知で44.0％、宿泊税の使い道</w:t>
      </w:r>
      <w:r w:rsidR="00E112E6" w:rsidRPr="00391B7D">
        <w:rPr>
          <w:rFonts w:hint="eastAsia"/>
        </w:rPr>
        <w:t>の</w:t>
      </w:r>
      <w:r w:rsidR="00AA0B2C">
        <w:rPr>
          <w:rFonts w:hint="eastAsia"/>
        </w:rPr>
        <w:t>認知で31.1％となっている。</w:t>
      </w:r>
      <w:r>
        <w:rPr>
          <w:rFonts w:hint="eastAsia"/>
        </w:rPr>
        <w:t>「大阪府宿泊税」</w:t>
      </w:r>
      <w:r w:rsidR="00E112E6" w:rsidRPr="00391B7D">
        <w:rPr>
          <w:rFonts w:hint="eastAsia"/>
        </w:rPr>
        <w:t>の</w:t>
      </w:r>
      <w:r>
        <w:rPr>
          <w:rFonts w:hint="eastAsia"/>
        </w:rPr>
        <w:t>認知では『</w:t>
      </w:r>
      <w:r w:rsidR="00AA0B2C">
        <w:rPr>
          <w:rFonts w:hint="eastAsia"/>
        </w:rPr>
        <w:t>50</w:t>
      </w:r>
      <w:r>
        <w:rPr>
          <w:rFonts w:hint="eastAsia"/>
        </w:rPr>
        <w:t>代』</w:t>
      </w:r>
      <w:r w:rsidR="00AA0B2C">
        <w:rPr>
          <w:rFonts w:hint="eastAsia"/>
        </w:rPr>
        <w:t>が40.5％</w:t>
      </w:r>
      <w:r>
        <w:rPr>
          <w:rFonts w:hint="eastAsia"/>
        </w:rPr>
        <w:t>、宿泊税の使い道</w:t>
      </w:r>
      <w:r w:rsidR="00E112E6" w:rsidRPr="00391B7D">
        <w:rPr>
          <w:rFonts w:hint="eastAsia"/>
        </w:rPr>
        <w:t>の</w:t>
      </w:r>
      <w:r>
        <w:rPr>
          <w:rFonts w:hint="eastAsia"/>
        </w:rPr>
        <w:t>認知では『</w:t>
      </w:r>
      <w:r w:rsidR="00AA0B2C">
        <w:rPr>
          <w:rFonts w:hint="eastAsia"/>
        </w:rPr>
        <w:t>30</w:t>
      </w:r>
      <w:r>
        <w:rPr>
          <w:rFonts w:hint="eastAsia"/>
        </w:rPr>
        <w:t>代』が</w:t>
      </w:r>
      <w:r w:rsidR="00AA0B2C">
        <w:rPr>
          <w:rFonts w:hint="eastAsia"/>
        </w:rPr>
        <w:t>28.4％で</w:t>
      </w:r>
      <w:r>
        <w:rPr>
          <w:rFonts w:hint="eastAsia"/>
        </w:rPr>
        <w:t>続いている。</w:t>
      </w:r>
    </w:p>
    <w:p w14:paraId="0E543187" w14:textId="77777777" w:rsidR="00DF694E" w:rsidRDefault="00DF694E" w:rsidP="00DF694E">
      <w:pPr>
        <w:ind w:firstLineChars="200" w:firstLine="420"/>
        <w:rPr>
          <w:color w:val="EE0000"/>
        </w:rPr>
      </w:pPr>
    </w:p>
    <w:p w14:paraId="40755F46" w14:textId="59920C71" w:rsidR="00DF694E" w:rsidRPr="00DF694E" w:rsidRDefault="00DF694E" w:rsidP="008B29DD">
      <w:pPr>
        <w:tabs>
          <w:tab w:val="left" w:pos="5387"/>
        </w:tabs>
        <w:ind w:leftChars="337" w:left="708"/>
        <w:rPr>
          <w:b/>
          <w:bCs/>
        </w:rPr>
      </w:pPr>
      <w:r w:rsidRPr="00DF694E">
        <w:rPr>
          <w:rFonts w:hint="eastAsia"/>
          <w:b/>
          <w:bCs/>
        </w:rPr>
        <w:t>「大阪府宿泊税」認知【性別・年代別】</w:t>
      </w:r>
      <w:r w:rsidRPr="00DF694E">
        <w:rPr>
          <w:b/>
          <w:bCs/>
        </w:rPr>
        <w:tab/>
      </w:r>
      <w:r w:rsidRPr="00DF694E">
        <w:rPr>
          <w:rFonts w:hint="eastAsia"/>
          <w:b/>
          <w:bCs/>
        </w:rPr>
        <w:t>宿泊税の使い道認知【性別・年代別】</w:t>
      </w:r>
    </w:p>
    <w:p w14:paraId="13B99477" w14:textId="7D325A48" w:rsidR="00DF694E" w:rsidRDefault="000C0D77" w:rsidP="002D45CD">
      <w:r w:rsidRPr="00DF694E">
        <w:rPr>
          <w:noProof/>
        </w:rPr>
        <w:drawing>
          <wp:anchor distT="0" distB="0" distL="114300" distR="114300" simplePos="0" relativeHeight="251701248" behindDoc="0" locked="0" layoutInCell="1" allowOverlap="1" wp14:anchorId="329F63B7" wp14:editId="255EBA34">
            <wp:simplePos x="0" y="0"/>
            <wp:positionH relativeFrom="column">
              <wp:posOffset>184785</wp:posOffset>
            </wp:positionH>
            <wp:positionV relativeFrom="paragraph">
              <wp:posOffset>41910</wp:posOffset>
            </wp:positionV>
            <wp:extent cx="2857500" cy="2447925"/>
            <wp:effectExtent l="0" t="0" r="0" b="0"/>
            <wp:wrapNone/>
            <wp:docPr id="59745422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597" r="1"/>
                    <a:stretch>
                      <a:fillRect/>
                    </a:stretch>
                  </pic:blipFill>
                  <pic:spPr bwMode="auto">
                    <a:xfrm>
                      <a:off x="0" y="0"/>
                      <a:ext cx="2857500" cy="2447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29DD" w:rsidRPr="00DF694E">
        <w:rPr>
          <w:noProof/>
        </w:rPr>
        <w:drawing>
          <wp:anchor distT="0" distB="0" distL="114300" distR="114300" simplePos="0" relativeHeight="251702272" behindDoc="0" locked="0" layoutInCell="1" allowOverlap="1" wp14:anchorId="43BEBBD6" wp14:editId="0FBE8235">
            <wp:simplePos x="0" y="0"/>
            <wp:positionH relativeFrom="column">
              <wp:posOffset>3112770</wp:posOffset>
            </wp:positionH>
            <wp:positionV relativeFrom="paragraph">
              <wp:posOffset>28575</wp:posOffset>
            </wp:positionV>
            <wp:extent cx="2933700" cy="2447925"/>
            <wp:effectExtent l="0" t="0" r="0" b="0"/>
            <wp:wrapNone/>
            <wp:docPr id="5853160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3700"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9FA02A" w14:textId="4BB81B46" w:rsidR="00DF694E" w:rsidRDefault="00DF694E">
      <w:pPr>
        <w:widowControl/>
        <w:jc w:val="left"/>
      </w:pPr>
    </w:p>
    <w:p w14:paraId="5929280A" w14:textId="09EFAA36" w:rsidR="00593B9D" w:rsidRDefault="00593B9D">
      <w:pPr>
        <w:widowControl/>
        <w:jc w:val="left"/>
      </w:pPr>
      <w:r>
        <w:br w:type="page"/>
      </w:r>
    </w:p>
    <w:p w14:paraId="39FDD2DD" w14:textId="41B5090E" w:rsidR="002D45CD" w:rsidRDefault="000A4CD6" w:rsidP="00575E62">
      <w:pPr>
        <w:pStyle w:val="T4"/>
      </w:pPr>
      <w:r w:rsidRPr="000A4CD6">
        <w:rPr>
          <w:rFonts w:hint="eastAsia"/>
        </w:rPr>
        <w:lastRenderedPageBreak/>
        <w:t>(3)</w:t>
      </w:r>
      <w:r>
        <w:tab/>
      </w:r>
      <w:r w:rsidRPr="000A4CD6">
        <w:rPr>
          <w:rFonts w:hint="eastAsia"/>
        </w:rPr>
        <w:t>認知経路</w:t>
      </w:r>
    </w:p>
    <w:p w14:paraId="598F2A5F" w14:textId="04D32BFE" w:rsidR="002D45CD" w:rsidRDefault="00513D2F" w:rsidP="00513D2F">
      <w:pPr>
        <w:pStyle w:val="a6"/>
      </w:pPr>
      <w:r w:rsidRPr="00F668C0">
        <w:rPr>
          <w:rFonts w:hint="eastAsia"/>
        </w:rPr>
        <w:t>Ｑ</w:t>
      </w:r>
      <w:r>
        <w:rPr>
          <w:rFonts w:hint="eastAsia"/>
        </w:rPr>
        <w:t>７</w:t>
      </w:r>
      <w:r w:rsidRPr="00F668C0">
        <w:rPr>
          <w:rFonts w:hint="eastAsia"/>
        </w:rPr>
        <w:t>.</w:t>
      </w:r>
      <w:r>
        <w:tab/>
      </w:r>
      <w:r w:rsidR="000A4CD6" w:rsidRPr="000A4CD6">
        <w:rPr>
          <w:rFonts w:hint="eastAsia"/>
        </w:rPr>
        <w:t>宿泊税について知ったきっかけについて、当てはまるものはどれですか。（</w:t>
      </w:r>
      <w:r w:rsidR="000A4CD6" w:rsidRPr="00196164">
        <w:rPr>
          <w:rFonts w:hint="eastAsia"/>
        </w:rPr>
        <w:t>複数選択可</w:t>
      </w:r>
      <w:r w:rsidR="000A4CD6" w:rsidRPr="000A4CD6">
        <w:rPr>
          <w:rFonts w:hint="eastAsia"/>
        </w:rPr>
        <w:t>）</w:t>
      </w:r>
    </w:p>
    <w:p w14:paraId="622991B1" w14:textId="0D007320" w:rsidR="002B305C" w:rsidRPr="00E5723A" w:rsidRDefault="002B305C" w:rsidP="00513D2F">
      <w:pPr>
        <w:pStyle w:val="a6"/>
      </w:pPr>
      <w:r>
        <w:rPr>
          <w:rFonts w:hint="eastAsia"/>
        </w:rPr>
        <w:t xml:space="preserve"> </w:t>
      </w:r>
      <w:r w:rsidRPr="002B305C">
        <w:rPr>
          <w:rFonts w:hint="eastAsia"/>
        </w:rPr>
        <w:t>※</w:t>
      </w:r>
      <w:r>
        <w:rPr>
          <w:rFonts w:hint="eastAsia"/>
        </w:rPr>
        <w:t xml:space="preserve"> </w:t>
      </w:r>
      <w:r w:rsidRPr="002B305C">
        <w:rPr>
          <w:rFonts w:hint="eastAsia"/>
        </w:rPr>
        <w:t>Ｑ５</w:t>
      </w:r>
      <w:r>
        <w:rPr>
          <w:rFonts w:hint="eastAsia"/>
        </w:rPr>
        <w:t>で</w:t>
      </w:r>
      <w:r w:rsidRPr="002B305C">
        <w:rPr>
          <w:rFonts w:hint="eastAsia"/>
        </w:rPr>
        <w:t>「大阪府宿泊税」を「よく知っている」または「なんとなく知っている」とした方</w:t>
      </w:r>
    </w:p>
    <w:p w14:paraId="4A54C959" w14:textId="27D39FC0" w:rsidR="00391B7D" w:rsidRDefault="00593B9D" w:rsidP="000C0D77">
      <w:pPr>
        <w:pStyle w:val="a3"/>
      </w:pPr>
      <w:r>
        <w:rPr>
          <w:rFonts w:hint="eastAsia"/>
        </w:rPr>
        <w:t>宿泊税の認知経路</w:t>
      </w:r>
      <w:r w:rsidR="001707BE">
        <w:rPr>
          <w:rFonts w:hint="eastAsia"/>
        </w:rPr>
        <w:t>は「</w:t>
      </w:r>
      <w:r w:rsidRPr="00593B9D">
        <w:rPr>
          <w:rFonts w:hint="eastAsia"/>
        </w:rPr>
        <w:t>テレビ、ラジオ、新聞、雑誌、ガイドブック</w:t>
      </w:r>
      <w:r w:rsidR="001707BE">
        <w:rPr>
          <w:rFonts w:hint="eastAsia"/>
        </w:rPr>
        <w:t>」が</w:t>
      </w:r>
      <w:r w:rsidRPr="00593B9D">
        <w:t>55.</w:t>
      </w:r>
      <w:r w:rsidR="00DE16A0">
        <w:rPr>
          <w:rFonts w:hint="eastAsia"/>
        </w:rPr>
        <w:t>1</w:t>
      </w:r>
      <w:r w:rsidR="001707BE">
        <w:rPr>
          <w:rFonts w:hint="eastAsia"/>
        </w:rPr>
        <w:t>％で最も高く、次いで「</w:t>
      </w:r>
      <w:r w:rsidRPr="00593B9D">
        <w:rPr>
          <w:rFonts w:hint="eastAsia"/>
        </w:rPr>
        <w:t>旅行会社のＨＰや宿泊予約サイト</w:t>
      </w:r>
      <w:r w:rsidR="001707BE">
        <w:rPr>
          <w:rFonts w:hint="eastAsia"/>
        </w:rPr>
        <w:t>」</w:t>
      </w:r>
      <w:r w:rsidRPr="00593B9D">
        <w:t>25.</w:t>
      </w:r>
      <w:r w:rsidR="00DE16A0">
        <w:rPr>
          <w:rFonts w:hint="eastAsia"/>
        </w:rPr>
        <w:t>6</w:t>
      </w:r>
      <w:r w:rsidR="001707BE">
        <w:rPr>
          <w:rFonts w:hint="eastAsia"/>
        </w:rPr>
        <w:t>％、「</w:t>
      </w:r>
      <w:r w:rsidRPr="00593B9D">
        <w:rPr>
          <w:rFonts w:hint="eastAsia"/>
        </w:rPr>
        <w:t>大阪府のＨＰやポスター、チラシ</w:t>
      </w:r>
      <w:r w:rsidR="001707BE">
        <w:rPr>
          <w:rFonts w:hint="eastAsia"/>
        </w:rPr>
        <w:t>」</w:t>
      </w:r>
      <w:r w:rsidRPr="00593B9D">
        <w:t>1</w:t>
      </w:r>
      <w:r w:rsidR="00DE16A0">
        <w:rPr>
          <w:rFonts w:hint="eastAsia"/>
        </w:rPr>
        <w:t>6.9</w:t>
      </w:r>
      <w:r w:rsidR="001707BE">
        <w:rPr>
          <w:rFonts w:hint="eastAsia"/>
        </w:rPr>
        <w:t>％、「</w:t>
      </w:r>
      <w:r w:rsidRPr="00593B9D">
        <w:rPr>
          <w:rFonts w:hint="eastAsia"/>
        </w:rPr>
        <w:t>宿泊施設のフロントでの説明</w:t>
      </w:r>
      <w:r w:rsidR="001707BE">
        <w:rPr>
          <w:rFonts w:hint="eastAsia"/>
        </w:rPr>
        <w:t>」</w:t>
      </w:r>
      <w:r w:rsidRPr="00593B9D">
        <w:t>13.</w:t>
      </w:r>
      <w:r w:rsidR="00DE16A0">
        <w:rPr>
          <w:rFonts w:hint="eastAsia"/>
        </w:rPr>
        <w:t>4</w:t>
      </w:r>
      <w:r w:rsidR="001707BE">
        <w:rPr>
          <w:rFonts w:hint="eastAsia"/>
        </w:rPr>
        <w:t>％が続いている。</w:t>
      </w:r>
    </w:p>
    <w:p w14:paraId="469E2C9A" w14:textId="77777777" w:rsidR="00391B7D" w:rsidRDefault="00391B7D" w:rsidP="000C0D77">
      <w:pPr>
        <w:pStyle w:val="a3"/>
      </w:pPr>
    </w:p>
    <w:p w14:paraId="7A76C4D0" w14:textId="2FC7C37E" w:rsidR="002B305C" w:rsidRDefault="00DE16A0" w:rsidP="00175CCC">
      <w:pPr>
        <w:pStyle w:val="T1"/>
      </w:pPr>
      <w:r w:rsidRPr="00DE16A0">
        <w:rPr>
          <w:noProof/>
        </w:rPr>
        <w:drawing>
          <wp:inline distT="0" distB="0" distL="0" distR="0" wp14:anchorId="710D4BEE" wp14:editId="338C7DED">
            <wp:extent cx="5534025" cy="2731135"/>
            <wp:effectExtent l="0" t="0" r="0" b="0"/>
            <wp:docPr id="90162196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34025" cy="2731135"/>
                    </a:xfrm>
                    <a:prstGeom prst="rect">
                      <a:avLst/>
                    </a:prstGeom>
                    <a:noFill/>
                    <a:ln>
                      <a:noFill/>
                    </a:ln>
                  </pic:spPr>
                </pic:pic>
              </a:graphicData>
            </a:graphic>
          </wp:inline>
        </w:drawing>
      </w:r>
    </w:p>
    <w:p w14:paraId="3D5638F8" w14:textId="2D19080A" w:rsidR="00B5227A" w:rsidRDefault="00B5227A" w:rsidP="00DE16A0">
      <w:pPr>
        <w:pStyle w:val="T1"/>
      </w:pPr>
    </w:p>
    <w:p w14:paraId="602283B2" w14:textId="77777777" w:rsidR="000A4CD6" w:rsidRPr="000A4CD6" w:rsidRDefault="000A4CD6" w:rsidP="000A4CD6">
      <w:pPr>
        <w:pStyle w:val="T0"/>
      </w:pPr>
      <w:bookmarkStart w:id="9" w:name="_Toc213267876"/>
      <w:r w:rsidRPr="000A4CD6">
        <w:rPr>
          <w:rFonts w:hint="eastAsia"/>
        </w:rPr>
        <w:t>３．宿泊税の満足度</w:t>
      </w:r>
      <w:bookmarkEnd w:id="9"/>
    </w:p>
    <w:p w14:paraId="2FD46740" w14:textId="5FEB1DFE" w:rsidR="00B5227A" w:rsidRDefault="000A4CD6" w:rsidP="00575E62">
      <w:pPr>
        <w:pStyle w:val="T4"/>
      </w:pPr>
      <w:r w:rsidRPr="000A4CD6">
        <w:rPr>
          <w:rFonts w:hint="eastAsia"/>
        </w:rPr>
        <w:t>(1)</w:t>
      </w:r>
      <w:r>
        <w:tab/>
      </w:r>
      <w:r w:rsidRPr="000A4CD6">
        <w:rPr>
          <w:rFonts w:hint="eastAsia"/>
        </w:rPr>
        <w:t>宿泊税額の負担感</w:t>
      </w:r>
    </w:p>
    <w:p w14:paraId="0289BDF9" w14:textId="0AF10D0C" w:rsidR="00B5227A" w:rsidRPr="00E5723A" w:rsidRDefault="00676651" w:rsidP="00513D2F">
      <w:pPr>
        <w:pStyle w:val="a6"/>
      </w:pPr>
      <w:r w:rsidRPr="00F668C0">
        <w:rPr>
          <w:rFonts w:hint="eastAsia"/>
        </w:rPr>
        <w:t>Ｑ</w:t>
      </w:r>
      <w:r>
        <w:rPr>
          <w:rFonts w:hint="eastAsia"/>
        </w:rPr>
        <w:t>８</w:t>
      </w:r>
      <w:r w:rsidR="00513D2F" w:rsidRPr="00F668C0">
        <w:rPr>
          <w:rFonts w:hint="eastAsia"/>
        </w:rPr>
        <w:t>.</w:t>
      </w:r>
      <w:r w:rsidR="00513D2F">
        <w:tab/>
      </w:r>
      <w:r w:rsidR="000A4CD6" w:rsidRPr="000A4CD6">
        <w:rPr>
          <w:rFonts w:hint="eastAsia"/>
        </w:rPr>
        <w:t>大阪府宿泊税（1人1泊200～500円）について、負担を感じますか？（</w:t>
      </w:r>
      <w:r w:rsidR="000A4CD6" w:rsidRPr="00196164">
        <w:rPr>
          <w:rFonts w:hint="eastAsia"/>
        </w:rPr>
        <w:t>１つ選択</w:t>
      </w:r>
      <w:r w:rsidR="000A4CD6" w:rsidRPr="000A4CD6">
        <w:rPr>
          <w:rFonts w:hint="eastAsia"/>
        </w:rPr>
        <w:t>）</w:t>
      </w:r>
    </w:p>
    <w:p w14:paraId="005162FE" w14:textId="38FD1759" w:rsidR="001707BE" w:rsidRDefault="00593B9D" w:rsidP="000C0D77">
      <w:pPr>
        <w:pStyle w:val="a3"/>
      </w:pPr>
      <w:r>
        <w:rPr>
          <w:rFonts w:hint="eastAsia"/>
        </w:rPr>
        <w:t>宿泊税額の負担感</w:t>
      </w:r>
      <w:r w:rsidR="001707BE">
        <w:rPr>
          <w:rFonts w:hint="eastAsia"/>
        </w:rPr>
        <w:t>は「</w:t>
      </w:r>
      <w:r w:rsidRPr="00593B9D">
        <w:rPr>
          <w:rFonts w:hint="eastAsia"/>
        </w:rPr>
        <w:t>やや負担に感じる</w:t>
      </w:r>
      <w:r w:rsidR="001707BE">
        <w:rPr>
          <w:rFonts w:hint="eastAsia"/>
        </w:rPr>
        <w:t>」が</w:t>
      </w:r>
      <w:r w:rsidRPr="00593B9D">
        <w:t>33.1</w:t>
      </w:r>
      <w:r w:rsidR="001707BE">
        <w:rPr>
          <w:rFonts w:hint="eastAsia"/>
        </w:rPr>
        <w:t>％で最も高く、「</w:t>
      </w:r>
      <w:r w:rsidRPr="00593B9D">
        <w:rPr>
          <w:rFonts w:hint="eastAsia"/>
        </w:rPr>
        <w:t>非常に負担に感じる</w:t>
      </w:r>
      <w:r w:rsidR="001707BE">
        <w:rPr>
          <w:rFonts w:hint="eastAsia"/>
        </w:rPr>
        <w:t>」</w:t>
      </w:r>
      <w:r w:rsidRPr="00593B9D">
        <w:t>12.8</w:t>
      </w:r>
      <w:r w:rsidR="001707BE">
        <w:rPr>
          <w:rFonts w:hint="eastAsia"/>
        </w:rPr>
        <w:t>％</w:t>
      </w:r>
      <w:r>
        <w:rPr>
          <w:rFonts w:hint="eastAsia"/>
        </w:rPr>
        <w:t>と合わせた『負担に感じる計』が</w:t>
      </w:r>
      <w:r w:rsidRPr="00593B9D">
        <w:t>45.9</w:t>
      </w:r>
      <w:r>
        <w:rPr>
          <w:rFonts w:hint="eastAsia"/>
        </w:rPr>
        <w:t>%となっている。一方、「ほ</w:t>
      </w:r>
      <w:r w:rsidRPr="00593B9D">
        <w:rPr>
          <w:rFonts w:hint="eastAsia"/>
        </w:rPr>
        <w:t>とんど負担に感じない</w:t>
      </w:r>
      <w:r w:rsidR="001707BE">
        <w:rPr>
          <w:rFonts w:hint="eastAsia"/>
        </w:rPr>
        <w:t>」</w:t>
      </w:r>
      <w:r w:rsidRPr="00593B9D">
        <w:t>32.4</w:t>
      </w:r>
      <w:r w:rsidR="001707BE">
        <w:rPr>
          <w:rFonts w:hint="eastAsia"/>
        </w:rPr>
        <w:t>％</w:t>
      </w:r>
      <w:r w:rsidR="00AD4702">
        <w:rPr>
          <w:rFonts w:hint="eastAsia"/>
        </w:rPr>
        <w:t>と</w:t>
      </w:r>
      <w:r w:rsidR="001707BE">
        <w:rPr>
          <w:rFonts w:hint="eastAsia"/>
        </w:rPr>
        <w:t>「</w:t>
      </w:r>
      <w:r w:rsidRPr="00593B9D">
        <w:rPr>
          <w:rFonts w:hint="eastAsia"/>
        </w:rPr>
        <w:t>全く負担に感じない</w:t>
      </w:r>
      <w:r w:rsidR="001707BE">
        <w:rPr>
          <w:rFonts w:hint="eastAsia"/>
        </w:rPr>
        <w:t>」</w:t>
      </w:r>
      <w:r w:rsidRPr="00593B9D">
        <w:t>21.7</w:t>
      </w:r>
      <w:r w:rsidR="001707BE">
        <w:rPr>
          <w:rFonts w:hint="eastAsia"/>
        </w:rPr>
        <w:t>％</w:t>
      </w:r>
      <w:r>
        <w:rPr>
          <w:rFonts w:hint="eastAsia"/>
        </w:rPr>
        <w:t>を合わせた『負担に感じない計』は</w:t>
      </w:r>
      <w:r w:rsidRPr="00593B9D">
        <w:t>54.1</w:t>
      </w:r>
      <w:r>
        <w:rPr>
          <w:rFonts w:hint="eastAsia"/>
        </w:rPr>
        <w:t>％</w:t>
      </w:r>
      <w:r w:rsidR="00AD4702">
        <w:rPr>
          <w:rFonts w:hint="eastAsia"/>
        </w:rPr>
        <w:t>で、『負担に感じる計』を上回っている</w:t>
      </w:r>
      <w:r w:rsidR="001707BE">
        <w:rPr>
          <w:rFonts w:hint="eastAsia"/>
        </w:rPr>
        <w:t>。</w:t>
      </w:r>
    </w:p>
    <w:p w14:paraId="7949A403" w14:textId="5AAACFF6" w:rsidR="00B5227A" w:rsidRDefault="00593B9D" w:rsidP="00175CCC">
      <w:pPr>
        <w:pStyle w:val="T1"/>
      </w:pPr>
      <w:r w:rsidRPr="00593B9D">
        <w:rPr>
          <w:noProof/>
        </w:rPr>
        <w:drawing>
          <wp:inline distT="0" distB="0" distL="0" distR="0" wp14:anchorId="0D1B8503" wp14:editId="1915E26F">
            <wp:extent cx="6120130" cy="1234440"/>
            <wp:effectExtent l="0" t="0" r="0" b="3810"/>
            <wp:docPr id="99026834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1234440"/>
                    </a:xfrm>
                    <a:prstGeom prst="rect">
                      <a:avLst/>
                    </a:prstGeom>
                    <a:noFill/>
                    <a:ln>
                      <a:noFill/>
                    </a:ln>
                  </pic:spPr>
                </pic:pic>
              </a:graphicData>
            </a:graphic>
          </wp:inline>
        </w:drawing>
      </w:r>
    </w:p>
    <w:p w14:paraId="47FDA6B9" w14:textId="77777777" w:rsidR="00B5227A" w:rsidRDefault="00B5227A" w:rsidP="00B5227A"/>
    <w:p w14:paraId="0241266B" w14:textId="77777777" w:rsidR="00425B45" w:rsidRDefault="00425B45">
      <w:pPr>
        <w:widowControl/>
        <w:jc w:val="left"/>
      </w:pPr>
      <w:r>
        <w:br w:type="page"/>
      </w:r>
    </w:p>
    <w:p w14:paraId="68F1EF6E" w14:textId="4AC1A76F" w:rsidR="00B5227A" w:rsidRDefault="000A4CD6" w:rsidP="00575E62">
      <w:pPr>
        <w:pStyle w:val="T4"/>
      </w:pPr>
      <w:r w:rsidRPr="000A4CD6">
        <w:rPr>
          <w:rFonts w:hint="eastAsia"/>
        </w:rPr>
        <w:lastRenderedPageBreak/>
        <w:t>(2)</w:t>
      </w:r>
      <w:r>
        <w:tab/>
      </w:r>
      <w:r w:rsidRPr="000A4CD6">
        <w:rPr>
          <w:rFonts w:hint="eastAsia"/>
        </w:rPr>
        <w:t>大阪の評価</w:t>
      </w:r>
    </w:p>
    <w:p w14:paraId="247B4234" w14:textId="642F0448" w:rsidR="00B5227A" w:rsidRPr="00E5723A" w:rsidRDefault="00676651" w:rsidP="00513D2F">
      <w:pPr>
        <w:pStyle w:val="a6"/>
      </w:pPr>
      <w:r w:rsidRPr="00F668C0">
        <w:rPr>
          <w:rFonts w:hint="eastAsia"/>
        </w:rPr>
        <w:t>Ｑ</w:t>
      </w:r>
      <w:r w:rsidR="00513D2F">
        <w:rPr>
          <w:rFonts w:hint="eastAsia"/>
        </w:rPr>
        <w:t>９</w:t>
      </w:r>
      <w:r w:rsidR="00513D2F" w:rsidRPr="00F668C0">
        <w:rPr>
          <w:rFonts w:hint="eastAsia"/>
        </w:rPr>
        <w:t>.</w:t>
      </w:r>
      <w:r w:rsidR="00513D2F">
        <w:tab/>
      </w:r>
      <w:r w:rsidR="000A4CD6" w:rsidRPr="000A4CD6">
        <w:rPr>
          <w:rFonts w:hint="eastAsia"/>
        </w:rPr>
        <w:t>宿泊税は、大阪が世界有数の国際都市として発展していくことを</w:t>
      </w:r>
      <w:r w:rsidR="001307A1" w:rsidRPr="00391B7D">
        <w:rPr>
          <w:rFonts w:hint="eastAsia"/>
        </w:rPr>
        <w:t>めざ</w:t>
      </w:r>
      <w:r w:rsidR="000A4CD6" w:rsidRPr="000A4CD6">
        <w:rPr>
          <w:rFonts w:hint="eastAsia"/>
        </w:rPr>
        <w:t>し、都市の魅力を高</w:t>
      </w:r>
      <w:r w:rsidR="000A4CD6">
        <w:rPr>
          <w:rFonts w:hint="eastAsia"/>
        </w:rPr>
        <w:t>め</w:t>
      </w:r>
      <w:r w:rsidR="000A4CD6" w:rsidRPr="000A4CD6">
        <w:rPr>
          <w:rFonts w:hint="eastAsia"/>
        </w:rPr>
        <w:t>るとともに、観光の振興を図ることを目的に導入しました。あなたの普段の生活において次のうちあてはまるものはどれですか。（</w:t>
      </w:r>
      <w:r w:rsidR="00D57838" w:rsidRPr="00196164">
        <w:rPr>
          <w:rFonts w:hint="eastAsia"/>
        </w:rPr>
        <w:t>複数選択可</w:t>
      </w:r>
      <w:r w:rsidR="000A4CD6" w:rsidRPr="000A4CD6">
        <w:rPr>
          <w:rFonts w:hint="eastAsia"/>
        </w:rPr>
        <w:t>）</w:t>
      </w:r>
    </w:p>
    <w:p w14:paraId="78C0E0F0" w14:textId="2AB20C6C" w:rsidR="001707BE" w:rsidRDefault="00425B45" w:rsidP="000C0D77">
      <w:pPr>
        <w:pStyle w:val="a3"/>
      </w:pPr>
      <w:r>
        <w:rPr>
          <w:rFonts w:hint="eastAsia"/>
        </w:rPr>
        <w:t>大阪の評価</w:t>
      </w:r>
      <w:r w:rsidR="001707BE">
        <w:rPr>
          <w:rFonts w:hint="eastAsia"/>
        </w:rPr>
        <w:t>は</w:t>
      </w:r>
      <w:r w:rsidR="004036B1">
        <w:rPr>
          <w:rFonts w:hint="eastAsia"/>
        </w:rPr>
        <w:t>、「</w:t>
      </w:r>
      <w:r w:rsidR="004036B1" w:rsidRPr="004036B1">
        <w:rPr>
          <w:rFonts w:hint="eastAsia"/>
        </w:rPr>
        <w:t>特になし</w:t>
      </w:r>
      <w:r w:rsidR="004036B1">
        <w:rPr>
          <w:rFonts w:hint="eastAsia"/>
        </w:rPr>
        <w:t>」</w:t>
      </w:r>
      <w:r w:rsidR="004036B1" w:rsidRPr="004036B1">
        <w:t>38.8</w:t>
      </w:r>
      <w:r w:rsidR="004036B1">
        <w:rPr>
          <w:rFonts w:hint="eastAsia"/>
        </w:rPr>
        <w:t>％を除くと</w:t>
      </w:r>
      <w:r w:rsidR="001707BE">
        <w:rPr>
          <w:rFonts w:hint="eastAsia"/>
        </w:rPr>
        <w:t>「</w:t>
      </w:r>
      <w:r w:rsidRPr="00425B45">
        <w:rPr>
          <w:rFonts w:hint="eastAsia"/>
        </w:rPr>
        <w:t>まちに活気があると感じる</w:t>
      </w:r>
      <w:r w:rsidR="001707BE">
        <w:rPr>
          <w:rFonts w:hint="eastAsia"/>
        </w:rPr>
        <w:t>」が</w:t>
      </w:r>
      <w:r w:rsidRPr="00425B45">
        <w:t>20.4</w:t>
      </w:r>
      <w:r w:rsidR="001707BE">
        <w:rPr>
          <w:rFonts w:hint="eastAsia"/>
        </w:rPr>
        <w:t>％で最も高く、次いで「</w:t>
      </w:r>
      <w:r w:rsidRPr="00425B45">
        <w:rPr>
          <w:rFonts w:hint="eastAsia"/>
        </w:rPr>
        <w:t>観光施設や広場などが整備されたと感じる</w:t>
      </w:r>
      <w:r w:rsidR="001707BE">
        <w:rPr>
          <w:rFonts w:hint="eastAsia"/>
        </w:rPr>
        <w:t>」</w:t>
      </w:r>
      <w:r w:rsidRPr="00425B45">
        <w:t>13.2</w:t>
      </w:r>
      <w:r w:rsidR="001707BE">
        <w:rPr>
          <w:rFonts w:hint="eastAsia"/>
        </w:rPr>
        <w:t>％、「</w:t>
      </w:r>
      <w:r w:rsidRPr="00425B45">
        <w:rPr>
          <w:rFonts w:hint="eastAsia"/>
        </w:rPr>
        <w:t>観光施設の休憩スペースやトイレなどが快適に整備されたと感じる</w:t>
      </w:r>
      <w:r w:rsidR="001707BE">
        <w:rPr>
          <w:rFonts w:hint="eastAsia"/>
        </w:rPr>
        <w:t>」</w:t>
      </w:r>
      <w:r w:rsidRPr="00425B45">
        <w:t>12.4</w:t>
      </w:r>
      <w:r w:rsidR="001707BE">
        <w:rPr>
          <w:rFonts w:hint="eastAsia"/>
        </w:rPr>
        <w:t>％が続いている。</w:t>
      </w:r>
    </w:p>
    <w:p w14:paraId="27A7864E" w14:textId="51A97004" w:rsidR="00B5227A" w:rsidRDefault="0046179A" w:rsidP="00175CCC">
      <w:pPr>
        <w:pStyle w:val="T1"/>
      </w:pPr>
      <w:r w:rsidRPr="0046179A">
        <w:rPr>
          <w:noProof/>
        </w:rPr>
        <w:drawing>
          <wp:inline distT="0" distB="0" distL="0" distR="0" wp14:anchorId="72ED5A6E" wp14:editId="75412FCB">
            <wp:extent cx="5376041" cy="2677980"/>
            <wp:effectExtent l="0" t="0" r="0" b="8255"/>
            <wp:docPr id="698300846"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81150" cy="2680525"/>
                    </a:xfrm>
                    <a:prstGeom prst="rect">
                      <a:avLst/>
                    </a:prstGeom>
                    <a:noFill/>
                    <a:ln>
                      <a:noFill/>
                    </a:ln>
                  </pic:spPr>
                </pic:pic>
              </a:graphicData>
            </a:graphic>
          </wp:inline>
        </w:drawing>
      </w:r>
    </w:p>
    <w:p w14:paraId="57FC08B3" w14:textId="6051AF12" w:rsidR="00B5227A" w:rsidRDefault="000A4CD6" w:rsidP="00575E62">
      <w:pPr>
        <w:pStyle w:val="T4"/>
      </w:pPr>
      <w:r w:rsidRPr="000A4CD6">
        <w:rPr>
          <w:rFonts w:hint="eastAsia"/>
        </w:rPr>
        <w:t>(3)</w:t>
      </w:r>
      <w:r>
        <w:tab/>
      </w:r>
      <w:r w:rsidRPr="000A4CD6">
        <w:rPr>
          <w:rFonts w:hint="eastAsia"/>
        </w:rPr>
        <w:t>外国人観光客の影響</w:t>
      </w:r>
    </w:p>
    <w:p w14:paraId="7AE6A606" w14:textId="4182F8CB" w:rsidR="00B5227A" w:rsidRPr="00E5723A" w:rsidRDefault="0035589A" w:rsidP="00513D2F">
      <w:pPr>
        <w:pStyle w:val="a6"/>
      </w:pPr>
      <w:r w:rsidRPr="00F668C0">
        <w:rPr>
          <w:rFonts w:hint="eastAsia"/>
        </w:rPr>
        <w:t>Ｑ</w:t>
      </w:r>
      <w:r w:rsidR="000A4CD6" w:rsidRPr="000A4CD6">
        <w:rPr>
          <w:rFonts w:hint="eastAsia"/>
        </w:rPr>
        <w:t>10</w:t>
      </w:r>
      <w:r w:rsidR="00513D2F" w:rsidRPr="00F668C0">
        <w:rPr>
          <w:rFonts w:hint="eastAsia"/>
        </w:rPr>
        <w:t>.</w:t>
      </w:r>
      <w:r w:rsidR="00513D2F">
        <w:tab/>
      </w:r>
      <w:r w:rsidR="000A4CD6" w:rsidRPr="000A4CD6">
        <w:rPr>
          <w:rFonts w:hint="eastAsia"/>
        </w:rPr>
        <w:t>自分の住む町に外国人観光客がたくさん訪れることでどのような影響がありますか。</w:t>
      </w:r>
      <w:r w:rsidR="00513D2F">
        <w:br/>
      </w:r>
      <w:r w:rsidR="000A4CD6" w:rsidRPr="000A4CD6">
        <w:rPr>
          <w:rFonts w:hint="eastAsia"/>
        </w:rPr>
        <w:t>（</w:t>
      </w:r>
      <w:r w:rsidR="00D57838" w:rsidRPr="00196164">
        <w:rPr>
          <w:rFonts w:hint="eastAsia"/>
        </w:rPr>
        <w:t>複数選択可</w:t>
      </w:r>
      <w:r w:rsidR="000A4CD6" w:rsidRPr="000A4CD6">
        <w:rPr>
          <w:rFonts w:hint="eastAsia"/>
        </w:rPr>
        <w:t>）</w:t>
      </w:r>
    </w:p>
    <w:p w14:paraId="142EB6C9" w14:textId="417A6B04" w:rsidR="001707BE" w:rsidRDefault="00425B45" w:rsidP="000C0D77">
      <w:pPr>
        <w:pStyle w:val="a3"/>
      </w:pPr>
      <w:r w:rsidRPr="00425B45">
        <w:rPr>
          <w:rFonts w:hint="eastAsia"/>
        </w:rPr>
        <w:t>外国人観光客の影響</w:t>
      </w:r>
      <w:r w:rsidR="001707BE">
        <w:rPr>
          <w:rFonts w:hint="eastAsia"/>
        </w:rPr>
        <w:t>は「</w:t>
      </w:r>
      <w:r w:rsidRPr="00425B45">
        <w:rPr>
          <w:rFonts w:hint="eastAsia"/>
        </w:rPr>
        <w:t>観光客のマナー違反（ごみのポイ捨て、私有地への侵入など）によって迷惑する人がいる</w:t>
      </w:r>
      <w:r w:rsidR="001707BE">
        <w:rPr>
          <w:rFonts w:hint="eastAsia"/>
        </w:rPr>
        <w:t>」が</w:t>
      </w:r>
      <w:r w:rsidRPr="00425B45">
        <w:t>52.0</w:t>
      </w:r>
      <w:r w:rsidR="001707BE">
        <w:rPr>
          <w:rFonts w:hint="eastAsia"/>
        </w:rPr>
        <w:t>％で最も高く、次いで「</w:t>
      </w:r>
      <w:r w:rsidRPr="00425B45">
        <w:rPr>
          <w:rFonts w:hint="eastAsia"/>
        </w:rPr>
        <w:t>路線バスや地下鉄などの公共交通機関が混雑して迷惑する人がいる</w:t>
      </w:r>
      <w:r w:rsidR="001707BE">
        <w:rPr>
          <w:rFonts w:hint="eastAsia"/>
        </w:rPr>
        <w:t>」</w:t>
      </w:r>
      <w:r w:rsidRPr="00425B45">
        <w:t>34.7</w:t>
      </w:r>
      <w:r w:rsidR="001707BE">
        <w:rPr>
          <w:rFonts w:hint="eastAsia"/>
        </w:rPr>
        <w:t>％、「</w:t>
      </w:r>
      <w:r>
        <w:rPr>
          <w:rFonts w:hint="eastAsia"/>
        </w:rPr>
        <w:t>宿泊施設が近隣にできたことに伴う良くない影響（騒音、ごみ、車両の出入りなど）によって迷惑する人がいる</w:t>
      </w:r>
      <w:r w:rsidR="001707BE">
        <w:rPr>
          <w:rFonts w:hint="eastAsia"/>
        </w:rPr>
        <w:t>」</w:t>
      </w:r>
      <w:r w:rsidRPr="00425B45">
        <w:t>33.8</w:t>
      </w:r>
      <w:r w:rsidR="001707BE">
        <w:rPr>
          <w:rFonts w:hint="eastAsia"/>
        </w:rPr>
        <w:t>％が続いている。</w:t>
      </w:r>
    </w:p>
    <w:p w14:paraId="1FC0AB42" w14:textId="77CE7A35" w:rsidR="000A4CD6" w:rsidRDefault="00AA27F6" w:rsidP="00175CCC">
      <w:pPr>
        <w:pStyle w:val="T1"/>
      </w:pPr>
      <w:r w:rsidRPr="00AA27F6">
        <w:rPr>
          <w:noProof/>
        </w:rPr>
        <w:drawing>
          <wp:inline distT="0" distB="0" distL="0" distR="0" wp14:anchorId="1C42A369" wp14:editId="6E4EDE93">
            <wp:extent cx="6120130" cy="2815590"/>
            <wp:effectExtent l="0" t="0" r="0" b="3810"/>
            <wp:docPr id="2074662388"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2815590"/>
                    </a:xfrm>
                    <a:prstGeom prst="rect">
                      <a:avLst/>
                    </a:prstGeom>
                    <a:noFill/>
                    <a:ln>
                      <a:noFill/>
                    </a:ln>
                  </pic:spPr>
                </pic:pic>
              </a:graphicData>
            </a:graphic>
          </wp:inline>
        </w:drawing>
      </w:r>
    </w:p>
    <w:p w14:paraId="6824BCAF" w14:textId="455515C6" w:rsidR="00B5227A" w:rsidRDefault="000A4CD6" w:rsidP="00575E62">
      <w:pPr>
        <w:pStyle w:val="T4"/>
      </w:pPr>
      <w:r w:rsidRPr="000A4CD6">
        <w:rPr>
          <w:rFonts w:hint="eastAsia"/>
        </w:rPr>
        <w:lastRenderedPageBreak/>
        <w:t>(4)</w:t>
      </w:r>
      <w:r>
        <w:tab/>
      </w:r>
      <w:r w:rsidRPr="000A4CD6">
        <w:rPr>
          <w:rFonts w:hint="eastAsia"/>
        </w:rPr>
        <w:t>取組評価</w:t>
      </w:r>
    </w:p>
    <w:p w14:paraId="646762EF" w14:textId="6D249F73" w:rsidR="00B5227A" w:rsidRPr="00E5723A" w:rsidRDefault="0035589A" w:rsidP="00513D2F">
      <w:pPr>
        <w:pStyle w:val="a6"/>
      </w:pPr>
      <w:r w:rsidRPr="00F668C0">
        <w:rPr>
          <w:rFonts w:hint="eastAsia"/>
        </w:rPr>
        <w:t>Ｑ</w:t>
      </w:r>
      <w:r w:rsidR="000A4CD6" w:rsidRPr="000A4CD6">
        <w:rPr>
          <w:rFonts w:hint="eastAsia"/>
        </w:rPr>
        <w:t>11</w:t>
      </w:r>
      <w:r w:rsidR="00513D2F" w:rsidRPr="00F668C0">
        <w:rPr>
          <w:rFonts w:hint="eastAsia"/>
        </w:rPr>
        <w:t>.</w:t>
      </w:r>
      <w:r w:rsidR="00513D2F">
        <w:tab/>
      </w:r>
      <w:r w:rsidR="000A4CD6" w:rsidRPr="000A4CD6">
        <w:rPr>
          <w:rFonts w:hint="eastAsia"/>
        </w:rPr>
        <w:t>大阪府では宿泊税を活用して、旅行者の受入環境の整備や大阪の魅力向上・国内外へのプロモーションの推進に取り組んでいます。それぞれの</w:t>
      </w:r>
      <w:r w:rsidR="00D57838" w:rsidRPr="00391B7D">
        <w:rPr>
          <w:rFonts w:hint="eastAsia"/>
        </w:rPr>
        <w:t>取組</w:t>
      </w:r>
      <w:r w:rsidR="000A4CD6" w:rsidRPr="000A4CD6">
        <w:rPr>
          <w:rFonts w:hint="eastAsia"/>
        </w:rPr>
        <w:t>について、当てはまるものをお選びください。（それぞれ１つずつ選択）</w:t>
      </w:r>
    </w:p>
    <w:p w14:paraId="13D9EA9C" w14:textId="703472AD" w:rsidR="000F7CD1" w:rsidRDefault="00E9638F" w:rsidP="000C0D77">
      <w:pPr>
        <w:pStyle w:val="a3"/>
      </w:pPr>
      <w:r>
        <w:rPr>
          <w:rFonts w:hint="eastAsia"/>
        </w:rPr>
        <w:t>宿泊税を利用した</w:t>
      </w:r>
      <w:r w:rsidR="00D57838" w:rsidRPr="00391B7D">
        <w:rPr>
          <w:rFonts w:hint="eastAsia"/>
        </w:rPr>
        <w:t>取組</w:t>
      </w:r>
      <w:r>
        <w:rPr>
          <w:rFonts w:hint="eastAsia"/>
        </w:rPr>
        <w:t>の評価</w:t>
      </w:r>
      <w:r w:rsidR="001707BE">
        <w:rPr>
          <w:rFonts w:hint="eastAsia"/>
        </w:rPr>
        <w:t>は</w:t>
      </w:r>
      <w:r w:rsidR="004133E3">
        <w:rPr>
          <w:rFonts w:hint="eastAsia"/>
        </w:rPr>
        <w:t>、『①</w:t>
      </w:r>
      <w:r w:rsidR="004133E3" w:rsidRPr="004133E3">
        <w:rPr>
          <w:rFonts w:hint="eastAsia"/>
        </w:rPr>
        <w:t>観光客と地域住民相互の目線に立った受入環境整備の推進</w:t>
      </w:r>
      <w:r w:rsidR="004133E3">
        <w:rPr>
          <w:rFonts w:hint="eastAsia"/>
        </w:rPr>
        <w:t>』については「</w:t>
      </w:r>
      <w:r w:rsidR="004133E3" w:rsidRPr="004133E3">
        <w:rPr>
          <w:rFonts w:hint="eastAsia"/>
        </w:rPr>
        <w:t>評価できる</w:t>
      </w:r>
      <w:r w:rsidR="004133E3">
        <w:rPr>
          <w:rFonts w:hint="eastAsia"/>
        </w:rPr>
        <w:t>」が</w:t>
      </w:r>
      <w:r w:rsidR="004133E3" w:rsidRPr="004133E3">
        <w:t>39.7</w:t>
      </w:r>
      <w:r w:rsidR="004133E3">
        <w:rPr>
          <w:rFonts w:hint="eastAsia"/>
        </w:rPr>
        <w:t>％で最も高く、「</w:t>
      </w:r>
      <w:r w:rsidR="004133E3" w:rsidRPr="004133E3">
        <w:rPr>
          <w:rFonts w:hint="eastAsia"/>
        </w:rPr>
        <w:t>とても評価できる</w:t>
      </w:r>
      <w:r w:rsidR="004133E3">
        <w:rPr>
          <w:rFonts w:hint="eastAsia"/>
        </w:rPr>
        <w:t>」</w:t>
      </w:r>
      <w:r w:rsidR="004133E3" w:rsidRPr="004133E3">
        <w:t>5.4</w:t>
      </w:r>
      <w:r w:rsidR="004133E3">
        <w:rPr>
          <w:rFonts w:hint="eastAsia"/>
        </w:rPr>
        <w:t>％と合わせた『評価できる計』が</w:t>
      </w:r>
      <w:r w:rsidR="002A017C" w:rsidRPr="002A017C">
        <w:t>45.1</w:t>
      </w:r>
      <w:r w:rsidR="004133E3">
        <w:rPr>
          <w:rFonts w:hint="eastAsia"/>
        </w:rPr>
        <w:t>％</w:t>
      </w:r>
      <w:r w:rsidR="000F7CD1">
        <w:rPr>
          <w:rFonts w:hint="eastAsia"/>
        </w:rPr>
        <w:t>となっている。一方</w:t>
      </w:r>
      <w:r w:rsidR="004133E3">
        <w:rPr>
          <w:rFonts w:hint="eastAsia"/>
        </w:rPr>
        <w:t>、「</w:t>
      </w:r>
      <w:r w:rsidR="004133E3" w:rsidRPr="004133E3">
        <w:rPr>
          <w:rFonts w:hint="eastAsia"/>
        </w:rPr>
        <w:t>あまり評価できない</w:t>
      </w:r>
      <w:r w:rsidR="004133E3">
        <w:rPr>
          <w:rFonts w:hint="eastAsia"/>
        </w:rPr>
        <w:t>」</w:t>
      </w:r>
      <w:r w:rsidR="004133E3" w:rsidRPr="004133E3">
        <w:t>20.4</w:t>
      </w:r>
      <w:r w:rsidR="004133E3">
        <w:rPr>
          <w:rFonts w:hint="eastAsia"/>
        </w:rPr>
        <w:t>％と「</w:t>
      </w:r>
      <w:r w:rsidR="004133E3" w:rsidRPr="004133E3">
        <w:rPr>
          <w:rFonts w:hint="eastAsia"/>
        </w:rPr>
        <w:t>評価できない</w:t>
      </w:r>
      <w:r w:rsidR="004133E3">
        <w:rPr>
          <w:rFonts w:hint="eastAsia"/>
        </w:rPr>
        <w:t>」</w:t>
      </w:r>
      <w:r w:rsidR="004133E3" w:rsidRPr="004133E3">
        <w:t>10.5</w:t>
      </w:r>
      <w:r w:rsidR="004133E3">
        <w:rPr>
          <w:rFonts w:hint="eastAsia"/>
        </w:rPr>
        <w:t>％を合わせた『評価できない計』は</w:t>
      </w:r>
      <w:r w:rsidR="004133E3" w:rsidRPr="004133E3">
        <w:t>30.9</w:t>
      </w:r>
      <w:r w:rsidR="004133E3">
        <w:rPr>
          <w:rFonts w:hint="eastAsia"/>
        </w:rPr>
        <w:t>％となっている。</w:t>
      </w:r>
    </w:p>
    <w:p w14:paraId="767DF2A5" w14:textId="3E7AF416" w:rsidR="00AA27F6" w:rsidRPr="007A5EC2" w:rsidRDefault="00AA27F6" w:rsidP="000F7CD1">
      <w:pPr>
        <w:pStyle w:val="af4"/>
        <w:numPr>
          <w:ilvl w:val="0"/>
          <w:numId w:val="10"/>
        </w:numPr>
        <w:spacing w:before="120"/>
        <w:ind w:leftChars="0" w:left="357" w:hanging="357"/>
        <w:jc w:val="center"/>
        <w:rPr>
          <w:b/>
          <w:bCs/>
        </w:rPr>
      </w:pPr>
      <w:r w:rsidRPr="007A5EC2">
        <w:rPr>
          <w:rFonts w:hint="eastAsia"/>
          <w:b/>
          <w:bCs/>
        </w:rPr>
        <w:t>観光客と地域住民相互の目線に立った受入環境整備の推進</w:t>
      </w:r>
    </w:p>
    <w:p w14:paraId="6D4B5119" w14:textId="60DC177D" w:rsidR="00B5227A" w:rsidRDefault="00AA27F6" w:rsidP="00175CCC">
      <w:pPr>
        <w:pStyle w:val="T1"/>
      </w:pPr>
      <w:r w:rsidRPr="00AA27F6">
        <w:rPr>
          <w:noProof/>
        </w:rPr>
        <w:drawing>
          <wp:inline distT="0" distB="0" distL="0" distR="0" wp14:anchorId="2DB6B549" wp14:editId="3EA48A11">
            <wp:extent cx="6119760" cy="982639"/>
            <wp:effectExtent l="0" t="0" r="0" b="8255"/>
            <wp:docPr id="805498400"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988"/>
                    <a:stretch>
                      <a:fillRect/>
                    </a:stretch>
                  </pic:blipFill>
                  <pic:spPr bwMode="auto">
                    <a:xfrm>
                      <a:off x="0" y="0"/>
                      <a:ext cx="6120130" cy="982698"/>
                    </a:xfrm>
                    <a:prstGeom prst="rect">
                      <a:avLst/>
                    </a:prstGeom>
                    <a:noFill/>
                    <a:ln>
                      <a:noFill/>
                    </a:ln>
                    <a:extLst>
                      <a:ext uri="{53640926-AAD7-44D8-BBD7-CCE9431645EC}">
                        <a14:shadowObscured xmlns:a14="http://schemas.microsoft.com/office/drawing/2010/main"/>
                      </a:ext>
                    </a:extLst>
                  </pic:spPr>
                </pic:pic>
              </a:graphicData>
            </a:graphic>
          </wp:inline>
        </w:drawing>
      </w:r>
    </w:p>
    <w:p w14:paraId="2C3B87B7" w14:textId="77777777" w:rsidR="000C6920" w:rsidRDefault="000C6920" w:rsidP="00175CCC">
      <w:pPr>
        <w:pStyle w:val="T1"/>
      </w:pPr>
    </w:p>
    <w:p w14:paraId="69E0C2C5" w14:textId="3A4020AF" w:rsidR="000F7CD1" w:rsidRDefault="000F7CD1" w:rsidP="000C0D77">
      <w:pPr>
        <w:pStyle w:val="a3"/>
      </w:pPr>
      <w:r>
        <w:rPr>
          <w:rFonts w:hint="eastAsia"/>
        </w:rPr>
        <w:t>『②</w:t>
      </w:r>
      <w:r w:rsidRPr="000F7CD1">
        <w:rPr>
          <w:rFonts w:hint="eastAsia"/>
        </w:rPr>
        <w:t>魅力づくり及び戦略的なマーケティング、プロモーションの推進</w:t>
      </w:r>
      <w:r>
        <w:rPr>
          <w:rFonts w:hint="eastAsia"/>
        </w:rPr>
        <w:t>』については「</w:t>
      </w:r>
      <w:r w:rsidRPr="004133E3">
        <w:rPr>
          <w:rFonts w:hint="eastAsia"/>
        </w:rPr>
        <w:t>評価できる</w:t>
      </w:r>
      <w:r>
        <w:rPr>
          <w:rFonts w:hint="eastAsia"/>
        </w:rPr>
        <w:t>」が</w:t>
      </w:r>
      <w:r w:rsidRPr="000F7CD1">
        <w:t>42.4</w:t>
      </w:r>
      <w:r>
        <w:rPr>
          <w:rFonts w:hint="eastAsia"/>
        </w:rPr>
        <w:t>％で最も高く、「</w:t>
      </w:r>
      <w:r w:rsidRPr="004133E3">
        <w:rPr>
          <w:rFonts w:hint="eastAsia"/>
        </w:rPr>
        <w:t>とても評価できる</w:t>
      </w:r>
      <w:r>
        <w:rPr>
          <w:rFonts w:hint="eastAsia"/>
        </w:rPr>
        <w:t>」</w:t>
      </w:r>
      <w:r w:rsidRPr="000F7CD1">
        <w:t>6.4</w:t>
      </w:r>
      <w:r>
        <w:rPr>
          <w:rFonts w:hint="eastAsia"/>
        </w:rPr>
        <w:t>％と合わせた『評価できる計』が</w:t>
      </w:r>
      <w:r w:rsidRPr="000F7CD1">
        <w:t>48.8</w:t>
      </w:r>
      <w:r>
        <w:rPr>
          <w:rFonts w:hint="eastAsia"/>
        </w:rPr>
        <w:t>％となっている。一方、「</w:t>
      </w:r>
      <w:r w:rsidRPr="004133E3">
        <w:rPr>
          <w:rFonts w:hint="eastAsia"/>
        </w:rPr>
        <w:t>あまり評価できない</w:t>
      </w:r>
      <w:r>
        <w:rPr>
          <w:rFonts w:hint="eastAsia"/>
        </w:rPr>
        <w:t>」</w:t>
      </w:r>
      <w:r w:rsidRPr="000F7CD1">
        <w:t>17.6</w:t>
      </w:r>
      <w:r>
        <w:rPr>
          <w:rFonts w:hint="eastAsia"/>
        </w:rPr>
        <w:t>％と「</w:t>
      </w:r>
      <w:r w:rsidRPr="004133E3">
        <w:rPr>
          <w:rFonts w:hint="eastAsia"/>
        </w:rPr>
        <w:t>評価できない</w:t>
      </w:r>
      <w:r>
        <w:rPr>
          <w:rFonts w:hint="eastAsia"/>
        </w:rPr>
        <w:t>」</w:t>
      </w:r>
      <w:r w:rsidRPr="000F7CD1">
        <w:t>10.7</w:t>
      </w:r>
      <w:r>
        <w:rPr>
          <w:rFonts w:hint="eastAsia"/>
        </w:rPr>
        <w:t>％を合わせた『評価できない計』は</w:t>
      </w:r>
      <w:r w:rsidRPr="000F7CD1">
        <w:t>28.3</w:t>
      </w:r>
      <w:r>
        <w:rPr>
          <w:rFonts w:hint="eastAsia"/>
        </w:rPr>
        <w:t>％となっている。</w:t>
      </w:r>
    </w:p>
    <w:p w14:paraId="5F753E12" w14:textId="7E9A7D77" w:rsidR="00AA27F6" w:rsidRPr="007A5EC2" w:rsidRDefault="00AA27F6" w:rsidP="000F7CD1">
      <w:pPr>
        <w:pStyle w:val="af4"/>
        <w:numPr>
          <w:ilvl w:val="0"/>
          <w:numId w:val="10"/>
        </w:numPr>
        <w:spacing w:before="120"/>
        <w:ind w:leftChars="0" w:left="357" w:hanging="357"/>
        <w:jc w:val="center"/>
        <w:rPr>
          <w:b/>
          <w:bCs/>
        </w:rPr>
      </w:pPr>
      <w:r w:rsidRPr="007A5EC2">
        <w:rPr>
          <w:rFonts w:hint="eastAsia"/>
          <w:b/>
          <w:bCs/>
        </w:rPr>
        <w:t>魅力づくり及び戦略的なマーケティング、プロモーションの推進</w:t>
      </w:r>
    </w:p>
    <w:p w14:paraId="54F089BC" w14:textId="611A25A7" w:rsidR="00AA27F6" w:rsidRPr="00AA27F6" w:rsidRDefault="00AA27F6" w:rsidP="00175CCC">
      <w:pPr>
        <w:pStyle w:val="T1"/>
      </w:pPr>
      <w:r w:rsidRPr="00AA27F6">
        <w:rPr>
          <w:rFonts w:hint="eastAsia"/>
          <w:noProof/>
        </w:rPr>
        <w:drawing>
          <wp:inline distT="0" distB="0" distL="0" distR="0" wp14:anchorId="3F0F3365" wp14:editId="08DE5B12">
            <wp:extent cx="6120130" cy="992505"/>
            <wp:effectExtent l="0" t="0" r="0" b="0"/>
            <wp:docPr id="1746109515"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130" cy="992505"/>
                    </a:xfrm>
                    <a:prstGeom prst="rect">
                      <a:avLst/>
                    </a:prstGeom>
                    <a:noFill/>
                    <a:ln>
                      <a:noFill/>
                    </a:ln>
                  </pic:spPr>
                </pic:pic>
              </a:graphicData>
            </a:graphic>
          </wp:inline>
        </w:drawing>
      </w:r>
    </w:p>
    <w:p w14:paraId="7F40B55E" w14:textId="77777777" w:rsidR="000A4CD6" w:rsidRDefault="000A4CD6" w:rsidP="000A4CD6"/>
    <w:p w14:paraId="6F0E8D1D" w14:textId="77777777" w:rsidR="009567D5" w:rsidRDefault="009567D5">
      <w:pPr>
        <w:widowControl/>
        <w:jc w:val="left"/>
      </w:pPr>
      <w:r>
        <w:br w:type="page"/>
      </w:r>
    </w:p>
    <w:p w14:paraId="707AC84A" w14:textId="266AECE3" w:rsidR="000A4CD6" w:rsidRDefault="000A4CD6" w:rsidP="00575E62">
      <w:pPr>
        <w:pStyle w:val="T4"/>
      </w:pPr>
      <w:r w:rsidRPr="000A4CD6">
        <w:rPr>
          <w:rFonts w:hint="eastAsia"/>
        </w:rPr>
        <w:lastRenderedPageBreak/>
        <w:t>(5)</w:t>
      </w:r>
      <w:r>
        <w:tab/>
      </w:r>
      <w:r w:rsidRPr="000A4CD6">
        <w:rPr>
          <w:rFonts w:hint="eastAsia"/>
        </w:rPr>
        <w:t>活用希望分野</w:t>
      </w:r>
    </w:p>
    <w:p w14:paraId="3162A383" w14:textId="47E0B530" w:rsidR="000A4CD6" w:rsidRPr="00E5723A" w:rsidRDefault="0035589A" w:rsidP="00513D2F">
      <w:pPr>
        <w:pStyle w:val="a6"/>
      </w:pPr>
      <w:r w:rsidRPr="00F668C0">
        <w:rPr>
          <w:rFonts w:hint="eastAsia"/>
        </w:rPr>
        <w:t>Ｑ</w:t>
      </w:r>
      <w:r w:rsidR="000A4CD6" w:rsidRPr="000A4CD6">
        <w:rPr>
          <w:rFonts w:hint="eastAsia"/>
        </w:rPr>
        <w:t>12</w:t>
      </w:r>
      <w:r w:rsidR="00513D2F" w:rsidRPr="00F668C0">
        <w:rPr>
          <w:rFonts w:hint="eastAsia"/>
        </w:rPr>
        <w:t>.</w:t>
      </w:r>
      <w:r w:rsidR="00513D2F">
        <w:tab/>
      </w:r>
      <w:r w:rsidR="000A4CD6" w:rsidRPr="000A4CD6">
        <w:rPr>
          <w:rFonts w:hint="eastAsia"/>
        </w:rPr>
        <w:t>宿泊税の使い道として、優先的に活用してほしい分野は何ですか？（</w:t>
      </w:r>
      <w:r w:rsidR="00D57838" w:rsidRPr="00196164">
        <w:rPr>
          <w:rFonts w:hint="eastAsia"/>
        </w:rPr>
        <w:t>複数選択可</w:t>
      </w:r>
      <w:r w:rsidR="000A4CD6" w:rsidRPr="000A4CD6">
        <w:rPr>
          <w:rFonts w:hint="eastAsia"/>
        </w:rPr>
        <w:t>）</w:t>
      </w:r>
    </w:p>
    <w:p w14:paraId="76757004" w14:textId="050B87F1" w:rsidR="001707BE" w:rsidRDefault="009567D5" w:rsidP="000C0D77">
      <w:pPr>
        <w:pStyle w:val="a3"/>
      </w:pPr>
      <w:r>
        <w:rPr>
          <w:rFonts w:hint="eastAsia"/>
        </w:rPr>
        <w:t>宿泊税の活用を希望する分野</w:t>
      </w:r>
      <w:r w:rsidR="001707BE">
        <w:rPr>
          <w:rFonts w:hint="eastAsia"/>
        </w:rPr>
        <w:t>は「</w:t>
      </w:r>
      <w:r w:rsidRPr="009567D5">
        <w:rPr>
          <w:rFonts w:hint="eastAsia"/>
        </w:rPr>
        <w:t>交通アクセスの改善（空港、主要駅から観光地までの交通整備、案内サイン設置等）</w:t>
      </w:r>
      <w:r w:rsidR="001707BE">
        <w:rPr>
          <w:rFonts w:hint="eastAsia"/>
        </w:rPr>
        <w:t>」が</w:t>
      </w:r>
      <w:r w:rsidRPr="009567D5">
        <w:t>40.4</w:t>
      </w:r>
      <w:r w:rsidR="001707BE">
        <w:rPr>
          <w:rFonts w:hint="eastAsia"/>
        </w:rPr>
        <w:t>％で最も高く、次いで「</w:t>
      </w:r>
      <w:r w:rsidRPr="009567D5">
        <w:rPr>
          <w:rFonts w:hint="eastAsia"/>
        </w:rPr>
        <w:t>観光資源の保全・魅力向上（景観の整備、観光地の美化等）</w:t>
      </w:r>
      <w:r w:rsidR="001707BE">
        <w:rPr>
          <w:rFonts w:hint="eastAsia"/>
        </w:rPr>
        <w:t>」</w:t>
      </w:r>
      <w:r w:rsidRPr="009567D5">
        <w:t>35.4</w:t>
      </w:r>
      <w:r w:rsidR="001707BE">
        <w:rPr>
          <w:rFonts w:hint="eastAsia"/>
        </w:rPr>
        <w:t>％、「</w:t>
      </w:r>
      <w:r w:rsidRPr="009567D5">
        <w:rPr>
          <w:rFonts w:hint="eastAsia"/>
        </w:rPr>
        <w:t>自然環境の保全、持続可能な観光の推進（景観地の環境保全、エコツーリズム等）</w:t>
      </w:r>
      <w:r w:rsidR="001707BE">
        <w:rPr>
          <w:rFonts w:hint="eastAsia"/>
        </w:rPr>
        <w:t>」</w:t>
      </w:r>
      <w:r w:rsidRPr="009567D5">
        <w:t>32.8</w:t>
      </w:r>
      <w:r w:rsidR="001707BE">
        <w:rPr>
          <w:rFonts w:hint="eastAsia"/>
        </w:rPr>
        <w:t>％が続いている。</w:t>
      </w:r>
    </w:p>
    <w:p w14:paraId="3027B055" w14:textId="0D095638" w:rsidR="000A4CD6" w:rsidRDefault="00493EB9" w:rsidP="00175CCC">
      <w:pPr>
        <w:pStyle w:val="T1"/>
      </w:pPr>
      <w:r w:rsidRPr="00493EB9">
        <w:rPr>
          <w:noProof/>
        </w:rPr>
        <w:drawing>
          <wp:inline distT="0" distB="0" distL="0" distR="0" wp14:anchorId="264F10C7" wp14:editId="13033A2C">
            <wp:extent cx="6038244" cy="2188210"/>
            <wp:effectExtent l="0" t="0" r="0" b="2540"/>
            <wp:docPr id="1950135667"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38"/>
                    <a:stretch>
                      <a:fillRect/>
                    </a:stretch>
                  </pic:blipFill>
                  <pic:spPr bwMode="auto">
                    <a:xfrm>
                      <a:off x="0" y="0"/>
                      <a:ext cx="6038244" cy="2188210"/>
                    </a:xfrm>
                    <a:prstGeom prst="rect">
                      <a:avLst/>
                    </a:prstGeom>
                    <a:noFill/>
                    <a:ln>
                      <a:noFill/>
                    </a:ln>
                    <a:extLst>
                      <a:ext uri="{53640926-AAD7-44D8-BBD7-CCE9431645EC}">
                        <a14:shadowObscured xmlns:a14="http://schemas.microsoft.com/office/drawing/2010/main"/>
                      </a:ext>
                    </a:extLst>
                  </pic:spPr>
                </pic:pic>
              </a:graphicData>
            </a:graphic>
          </wp:inline>
        </w:drawing>
      </w:r>
    </w:p>
    <w:p w14:paraId="5100055A" w14:textId="77777777" w:rsidR="000A4CD6" w:rsidRDefault="000A4CD6">
      <w:pPr>
        <w:widowControl/>
        <w:jc w:val="left"/>
      </w:pPr>
    </w:p>
    <w:p w14:paraId="08DA20DF" w14:textId="1E8018A4" w:rsidR="000A4CD6" w:rsidRDefault="00F668C0" w:rsidP="00F668C0">
      <w:pPr>
        <w:pStyle w:val="T0"/>
      </w:pPr>
      <w:bookmarkStart w:id="10" w:name="_Toc213267877"/>
      <w:r w:rsidRPr="00F668C0">
        <w:rPr>
          <w:rFonts w:hint="eastAsia"/>
        </w:rPr>
        <w:t>４．その他</w:t>
      </w:r>
      <w:bookmarkEnd w:id="10"/>
    </w:p>
    <w:p w14:paraId="332BAFF4" w14:textId="592A99C5" w:rsidR="000A4CD6" w:rsidRDefault="00F668C0" w:rsidP="00575E62">
      <w:pPr>
        <w:pStyle w:val="T4"/>
      </w:pPr>
      <w:r w:rsidRPr="00F668C0">
        <w:rPr>
          <w:rFonts w:hint="eastAsia"/>
        </w:rPr>
        <w:t>(1)</w:t>
      </w:r>
      <w:r>
        <w:tab/>
      </w:r>
      <w:r w:rsidRPr="00F668C0">
        <w:rPr>
          <w:rFonts w:hint="eastAsia"/>
        </w:rPr>
        <w:t>大阪観光ですすめたい場所やもの</w:t>
      </w:r>
    </w:p>
    <w:p w14:paraId="2E09EC2C" w14:textId="35BCCDF6" w:rsidR="000A4CD6" w:rsidRPr="00391B7D" w:rsidRDefault="0035589A" w:rsidP="00513D2F">
      <w:pPr>
        <w:pStyle w:val="a6"/>
      </w:pPr>
      <w:r w:rsidRPr="00F668C0">
        <w:rPr>
          <w:rFonts w:hint="eastAsia"/>
        </w:rPr>
        <w:t>Ｑ</w:t>
      </w:r>
      <w:r w:rsidR="00F668C0" w:rsidRPr="00F668C0">
        <w:rPr>
          <w:rFonts w:hint="eastAsia"/>
        </w:rPr>
        <w:t>13</w:t>
      </w:r>
      <w:r w:rsidR="00513D2F" w:rsidRPr="00F668C0">
        <w:rPr>
          <w:rFonts w:hint="eastAsia"/>
        </w:rPr>
        <w:t>.</w:t>
      </w:r>
      <w:r w:rsidR="00513D2F">
        <w:tab/>
      </w:r>
      <w:r w:rsidR="00F668C0" w:rsidRPr="00F668C0">
        <w:rPr>
          <w:rFonts w:hint="eastAsia"/>
        </w:rPr>
        <w:t>大阪観光でおすすめしたい場所やもの、穴場スポット等について、お聞かせください。</w:t>
      </w:r>
      <w:r w:rsidR="00D57838" w:rsidRPr="00391B7D">
        <w:rPr>
          <w:rFonts w:hint="eastAsia"/>
        </w:rPr>
        <w:t>（自由記載）</w:t>
      </w:r>
    </w:p>
    <w:p w14:paraId="7B12FA28" w14:textId="1A8E9D48" w:rsidR="00967D9C" w:rsidRDefault="00D57838" w:rsidP="000C0D77">
      <w:pPr>
        <w:pStyle w:val="a3"/>
      </w:pPr>
      <w:r w:rsidRPr="00391B7D">
        <w:rPr>
          <w:rFonts w:hint="eastAsia"/>
        </w:rPr>
        <w:t>観光</w:t>
      </w:r>
      <w:r w:rsidR="00967D9C" w:rsidRPr="00391B7D">
        <w:rPr>
          <w:rFonts w:hint="eastAsia"/>
        </w:rPr>
        <w:t>に関するご意見は、</w:t>
      </w:r>
      <w:r w:rsidR="00A33473" w:rsidRPr="00391B7D">
        <w:rPr>
          <w:rFonts w:hint="eastAsia"/>
        </w:rPr>
        <w:t>580</w:t>
      </w:r>
      <w:r w:rsidR="00C14E7E" w:rsidRPr="00391B7D">
        <w:rPr>
          <w:rFonts w:hint="eastAsia"/>
        </w:rPr>
        <w:t>人から</w:t>
      </w:r>
      <w:r w:rsidR="007A4668" w:rsidRPr="00391B7D">
        <w:rPr>
          <w:rFonts w:hint="eastAsia"/>
        </w:rPr>
        <w:t>641</w:t>
      </w:r>
      <w:r w:rsidR="001155F9" w:rsidRPr="00391B7D">
        <w:rPr>
          <w:rFonts w:hint="eastAsia"/>
        </w:rPr>
        <w:t>件の</w:t>
      </w:r>
      <w:r w:rsidR="00967D9C" w:rsidRPr="00391B7D">
        <w:rPr>
          <w:rFonts w:hint="eastAsia"/>
        </w:rPr>
        <w:t>ご</w:t>
      </w:r>
      <w:r w:rsidR="00967D9C">
        <w:rPr>
          <w:rFonts w:hint="eastAsia"/>
        </w:rPr>
        <w:t>意見をいただき、主な内容は以下の通り。</w:t>
      </w:r>
    </w:p>
    <w:p w14:paraId="0FF239AA" w14:textId="77777777" w:rsidR="001B728A" w:rsidRDefault="001B728A" w:rsidP="000C0D77">
      <w:pPr>
        <w:pStyle w:val="a3"/>
      </w:pPr>
    </w:p>
    <w:p w14:paraId="2213DD06" w14:textId="1FB99733" w:rsidR="00967D9C" w:rsidRDefault="001B728A" w:rsidP="00A33473">
      <w:pPr>
        <w:pStyle w:val="T1"/>
      </w:pPr>
      <w:r w:rsidRPr="001B728A">
        <w:rPr>
          <w:noProof/>
        </w:rPr>
        <w:drawing>
          <wp:inline distT="0" distB="0" distL="0" distR="0" wp14:anchorId="63187B77" wp14:editId="31F85AA1">
            <wp:extent cx="2660015" cy="2256155"/>
            <wp:effectExtent l="0" t="0" r="6985" b="0"/>
            <wp:docPr id="72242618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0015" cy="2256155"/>
                    </a:xfrm>
                    <a:prstGeom prst="rect">
                      <a:avLst/>
                    </a:prstGeom>
                    <a:noFill/>
                    <a:ln>
                      <a:noFill/>
                    </a:ln>
                  </pic:spPr>
                </pic:pic>
              </a:graphicData>
            </a:graphic>
          </wp:inline>
        </w:drawing>
      </w:r>
    </w:p>
    <w:p w14:paraId="6DEE5593" w14:textId="77777777" w:rsidR="000A4CD6" w:rsidRDefault="000A4CD6">
      <w:pPr>
        <w:widowControl/>
        <w:jc w:val="left"/>
      </w:pPr>
    </w:p>
    <w:p w14:paraId="6B55E442" w14:textId="77777777" w:rsidR="000A4CD6" w:rsidRDefault="000A4CD6" w:rsidP="000A4CD6"/>
    <w:p w14:paraId="55A32A13" w14:textId="77777777" w:rsidR="00A33473" w:rsidRDefault="00A33473">
      <w:pPr>
        <w:widowControl/>
        <w:jc w:val="left"/>
      </w:pPr>
      <w:r>
        <w:br w:type="page"/>
      </w:r>
    </w:p>
    <w:p w14:paraId="5922B27C" w14:textId="50B85B69" w:rsidR="000A4CD6" w:rsidRPr="00391B7D" w:rsidRDefault="00F668C0" w:rsidP="00575E62">
      <w:pPr>
        <w:pStyle w:val="T4"/>
      </w:pPr>
      <w:r w:rsidRPr="00F668C0">
        <w:rPr>
          <w:rFonts w:hint="eastAsia"/>
        </w:rPr>
        <w:lastRenderedPageBreak/>
        <w:t>(2)</w:t>
      </w:r>
      <w:r>
        <w:tab/>
      </w:r>
      <w:r w:rsidRPr="00F668C0">
        <w:rPr>
          <w:rFonts w:hint="eastAsia"/>
        </w:rPr>
        <w:t>大阪府宿泊税</w:t>
      </w:r>
      <w:r w:rsidR="00D57838" w:rsidRPr="00391B7D">
        <w:rPr>
          <w:rFonts w:hint="eastAsia"/>
        </w:rPr>
        <w:t>活用</w:t>
      </w:r>
      <w:r w:rsidRPr="00391B7D">
        <w:rPr>
          <w:rFonts w:hint="eastAsia"/>
        </w:rPr>
        <w:t>事業への要望</w:t>
      </w:r>
    </w:p>
    <w:p w14:paraId="2326184A" w14:textId="3792EC8F" w:rsidR="000A4CD6" w:rsidRPr="00391B7D" w:rsidRDefault="0035589A" w:rsidP="00513D2F">
      <w:pPr>
        <w:pStyle w:val="a6"/>
      </w:pPr>
      <w:r w:rsidRPr="00391B7D">
        <w:rPr>
          <w:rFonts w:hint="eastAsia"/>
        </w:rPr>
        <w:t>Ｑ</w:t>
      </w:r>
      <w:r w:rsidR="00F668C0" w:rsidRPr="00391B7D">
        <w:rPr>
          <w:rFonts w:hint="eastAsia"/>
        </w:rPr>
        <w:t>14</w:t>
      </w:r>
      <w:r w:rsidR="00513D2F" w:rsidRPr="00391B7D">
        <w:rPr>
          <w:rFonts w:hint="eastAsia"/>
        </w:rPr>
        <w:t>.</w:t>
      </w:r>
      <w:r w:rsidR="00513D2F" w:rsidRPr="00391B7D">
        <w:tab/>
      </w:r>
      <w:r w:rsidR="00F668C0" w:rsidRPr="00391B7D">
        <w:rPr>
          <w:rFonts w:hint="eastAsia"/>
        </w:rPr>
        <w:t>現在大阪府で取り組んでいる宿泊税を活用した事業で知っている事業や、今後取り組んで欲しいことについて、ご意見をお聞かせください。</w:t>
      </w:r>
      <w:r w:rsidR="00D57838" w:rsidRPr="00391B7D">
        <w:rPr>
          <w:rFonts w:hint="eastAsia"/>
        </w:rPr>
        <w:t>（自由記載）</w:t>
      </w:r>
    </w:p>
    <w:p w14:paraId="06F625C0" w14:textId="6ADDC161" w:rsidR="00814DA7" w:rsidRDefault="00814DA7" w:rsidP="000C0D77">
      <w:pPr>
        <w:pStyle w:val="a3"/>
      </w:pPr>
      <w:r w:rsidRPr="00391B7D">
        <w:rPr>
          <w:rFonts w:hint="eastAsia"/>
        </w:rPr>
        <w:t>大阪府宿泊税事業への要望等は、</w:t>
      </w:r>
      <w:r w:rsidR="00AA6739" w:rsidRPr="00391B7D">
        <w:rPr>
          <w:rFonts w:hint="eastAsia"/>
        </w:rPr>
        <w:t>370</w:t>
      </w:r>
      <w:r w:rsidR="00C14E7E" w:rsidRPr="00391B7D">
        <w:rPr>
          <w:rFonts w:hint="eastAsia"/>
        </w:rPr>
        <w:t>人から</w:t>
      </w:r>
      <w:r w:rsidR="003C4CED" w:rsidRPr="00391B7D">
        <w:rPr>
          <w:rFonts w:hint="eastAsia"/>
        </w:rPr>
        <w:t>417</w:t>
      </w:r>
      <w:r w:rsidR="001155F9" w:rsidRPr="00391B7D">
        <w:rPr>
          <w:rFonts w:hint="eastAsia"/>
        </w:rPr>
        <w:t>件の</w:t>
      </w:r>
      <w:r>
        <w:rPr>
          <w:rFonts w:hint="eastAsia"/>
        </w:rPr>
        <w:t>ご意見をいただき、主な内容は以下の通り。</w:t>
      </w:r>
    </w:p>
    <w:p w14:paraId="78A7C32E" w14:textId="77777777" w:rsidR="00CB3915" w:rsidRDefault="00CB3915" w:rsidP="000C0D77">
      <w:pPr>
        <w:pStyle w:val="a3"/>
      </w:pPr>
    </w:p>
    <w:p w14:paraId="6F2EA807" w14:textId="55E459CE" w:rsidR="00814DA7" w:rsidRPr="00054437" w:rsidRDefault="00C14E7E" w:rsidP="00AA6739">
      <w:pPr>
        <w:pStyle w:val="T1"/>
      </w:pPr>
      <w:r w:rsidRPr="00C14E7E">
        <w:rPr>
          <w:noProof/>
        </w:rPr>
        <w:drawing>
          <wp:inline distT="0" distB="0" distL="0" distR="0" wp14:anchorId="6234934E" wp14:editId="345616D1">
            <wp:extent cx="5257800" cy="4619625"/>
            <wp:effectExtent l="0" t="0" r="0" b="9525"/>
            <wp:docPr id="213035375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57800" cy="4619625"/>
                    </a:xfrm>
                    <a:prstGeom prst="rect">
                      <a:avLst/>
                    </a:prstGeom>
                    <a:noFill/>
                    <a:ln>
                      <a:noFill/>
                    </a:ln>
                  </pic:spPr>
                </pic:pic>
              </a:graphicData>
            </a:graphic>
          </wp:inline>
        </w:drawing>
      </w:r>
    </w:p>
    <w:p w14:paraId="71C0DDA4" w14:textId="77777777" w:rsidR="000A4CD6" w:rsidRDefault="000A4CD6" w:rsidP="000A4CD6"/>
    <w:p w14:paraId="301ED0E1" w14:textId="77777777" w:rsidR="00CB3915" w:rsidRDefault="00CB3915">
      <w:pPr>
        <w:widowControl/>
        <w:jc w:val="left"/>
      </w:pPr>
      <w:r>
        <w:br w:type="page"/>
      </w:r>
    </w:p>
    <w:p w14:paraId="0F03C4CF" w14:textId="5BB0FE76" w:rsidR="000A4CD6" w:rsidRDefault="00F668C0" w:rsidP="00575E62">
      <w:pPr>
        <w:pStyle w:val="T4"/>
      </w:pPr>
      <w:r w:rsidRPr="00F668C0">
        <w:rPr>
          <w:rFonts w:hint="eastAsia"/>
        </w:rPr>
        <w:lastRenderedPageBreak/>
        <w:t>(3)</w:t>
      </w:r>
      <w:r>
        <w:tab/>
      </w:r>
      <w:r w:rsidRPr="00F668C0">
        <w:rPr>
          <w:rFonts w:hint="eastAsia"/>
        </w:rPr>
        <w:t>宿泊税に関するご意見</w:t>
      </w:r>
    </w:p>
    <w:p w14:paraId="1EA1DFCA" w14:textId="252C39F0" w:rsidR="000A4CD6" w:rsidRPr="00E5723A" w:rsidRDefault="0035589A" w:rsidP="00513D2F">
      <w:pPr>
        <w:pStyle w:val="a6"/>
      </w:pPr>
      <w:r w:rsidRPr="00F668C0">
        <w:rPr>
          <w:rFonts w:hint="eastAsia"/>
        </w:rPr>
        <w:t>Ｑ</w:t>
      </w:r>
      <w:r w:rsidR="00F668C0" w:rsidRPr="00F668C0">
        <w:rPr>
          <w:rFonts w:hint="eastAsia"/>
        </w:rPr>
        <w:t>15</w:t>
      </w:r>
      <w:r w:rsidR="00513D2F" w:rsidRPr="00F668C0">
        <w:rPr>
          <w:rFonts w:hint="eastAsia"/>
        </w:rPr>
        <w:t>.</w:t>
      </w:r>
      <w:r w:rsidR="00513D2F">
        <w:tab/>
      </w:r>
      <w:r w:rsidR="00F668C0" w:rsidRPr="00F668C0">
        <w:rPr>
          <w:rFonts w:hint="eastAsia"/>
        </w:rPr>
        <w:t>その他、宿泊税について、ご意見があればご記入ください。（制度、使い道、広報ツールなど）</w:t>
      </w:r>
    </w:p>
    <w:p w14:paraId="0F7DBFF1" w14:textId="6A6255F9" w:rsidR="00814DA7" w:rsidRDefault="00814DA7" w:rsidP="000C0D77">
      <w:pPr>
        <w:pStyle w:val="a3"/>
      </w:pPr>
      <w:r w:rsidRPr="00814DA7">
        <w:rPr>
          <w:rFonts w:hint="eastAsia"/>
        </w:rPr>
        <w:t>宿泊税に関するご意見</w:t>
      </w:r>
      <w:r>
        <w:rPr>
          <w:rFonts w:hint="eastAsia"/>
        </w:rPr>
        <w:t>は、</w:t>
      </w:r>
      <w:r w:rsidR="00DC3075" w:rsidRPr="00391B7D">
        <w:rPr>
          <w:rFonts w:hint="eastAsia"/>
        </w:rPr>
        <w:t>387</w:t>
      </w:r>
      <w:r w:rsidR="00C14E7E" w:rsidRPr="00391B7D">
        <w:rPr>
          <w:rFonts w:hint="eastAsia"/>
        </w:rPr>
        <w:t>人から</w:t>
      </w:r>
      <w:r w:rsidR="003C4CED" w:rsidRPr="00391B7D">
        <w:rPr>
          <w:rFonts w:hint="eastAsia"/>
        </w:rPr>
        <w:t>449</w:t>
      </w:r>
      <w:r w:rsidR="001155F9" w:rsidRPr="00391B7D">
        <w:rPr>
          <w:rFonts w:hint="eastAsia"/>
        </w:rPr>
        <w:t>件の</w:t>
      </w:r>
      <w:r>
        <w:rPr>
          <w:rFonts w:hint="eastAsia"/>
        </w:rPr>
        <w:t>ご意見をいただき、主な内容は以下の通り。</w:t>
      </w:r>
    </w:p>
    <w:p w14:paraId="2214203A" w14:textId="77777777" w:rsidR="00CB3915" w:rsidRDefault="00CB3915" w:rsidP="000C0D77">
      <w:pPr>
        <w:pStyle w:val="a3"/>
      </w:pPr>
    </w:p>
    <w:p w14:paraId="3E14851E" w14:textId="35954233" w:rsidR="00814DA7" w:rsidRPr="00054437" w:rsidRDefault="00C14E7E" w:rsidP="00CB3915">
      <w:pPr>
        <w:pStyle w:val="T1"/>
      </w:pPr>
      <w:r w:rsidRPr="00C14E7E">
        <w:rPr>
          <w:noProof/>
        </w:rPr>
        <w:drawing>
          <wp:inline distT="0" distB="0" distL="0" distR="0" wp14:anchorId="4E9CD7C3" wp14:editId="470568E0">
            <wp:extent cx="6120130" cy="6085205"/>
            <wp:effectExtent l="0" t="0" r="0" b="0"/>
            <wp:docPr id="124298786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6085205"/>
                    </a:xfrm>
                    <a:prstGeom prst="rect">
                      <a:avLst/>
                    </a:prstGeom>
                    <a:noFill/>
                    <a:ln>
                      <a:noFill/>
                    </a:ln>
                  </pic:spPr>
                </pic:pic>
              </a:graphicData>
            </a:graphic>
          </wp:inline>
        </w:drawing>
      </w:r>
    </w:p>
    <w:p w14:paraId="59DF9AB9" w14:textId="77777777" w:rsidR="000A4CD6" w:rsidRDefault="000A4CD6">
      <w:pPr>
        <w:widowControl/>
        <w:jc w:val="left"/>
      </w:pPr>
    </w:p>
    <w:p w14:paraId="6F9395CE" w14:textId="61188164" w:rsidR="009717E9" w:rsidRDefault="009717E9">
      <w:pPr>
        <w:widowControl/>
        <w:jc w:val="left"/>
        <w:rPr>
          <w:b/>
          <w:bCs/>
          <w:sz w:val="28"/>
          <w:szCs w:val="28"/>
        </w:rPr>
      </w:pPr>
    </w:p>
    <w:p w14:paraId="0428B38C" w14:textId="77777777" w:rsidR="00C55340" w:rsidRDefault="00C55340" w:rsidP="00F668C0">
      <w:pPr>
        <w:pStyle w:val="T3"/>
        <w:sectPr w:rsidR="00C55340" w:rsidSect="000C0D77">
          <w:headerReference w:type="default" r:id="rId32"/>
          <w:pgSz w:w="11906" w:h="16838" w:code="9"/>
          <w:pgMar w:top="1134" w:right="1274" w:bottom="851" w:left="1134" w:header="737" w:footer="113" w:gutter="0"/>
          <w:cols w:space="425"/>
          <w:docGrid w:type="linesAndChars" w:linePitch="360"/>
        </w:sectPr>
      </w:pPr>
      <w:bookmarkStart w:id="11" w:name="_Toc213267878"/>
    </w:p>
    <w:p w14:paraId="5C4AE009" w14:textId="7DC0FC14" w:rsidR="00F668C0" w:rsidRPr="00F668C0" w:rsidRDefault="00F668C0" w:rsidP="00F668C0">
      <w:pPr>
        <w:pStyle w:val="T3"/>
      </w:pPr>
      <w:r w:rsidRPr="00F668C0">
        <w:rPr>
          <w:rFonts w:hint="eastAsia"/>
        </w:rPr>
        <w:lastRenderedPageBreak/>
        <w:t>Ⅱ．観光客調査</w:t>
      </w:r>
      <w:bookmarkEnd w:id="11"/>
    </w:p>
    <w:p w14:paraId="723F8B90" w14:textId="40E9DA4E" w:rsidR="000A4CD6" w:rsidRDefault="00AC2133" w:rsidP="00F668C0">
      <w:pPr>
        <w:pStyle w:val="T3"/>
      </w:pPr>
      <w:bookmarkStart w:id="12" w:name="_Toc213267879"/>
      <w:r>
        <w:rPr>
          <w:rFonts w:hint="eastAsia"/>
        </w:rPr>
        <w:t>＜</w:t>
      </w:r>
      <w:r w:rsidR="00F668C0" w:rsidRPr="00F668C0">
        <w:rPr>
          <w:rFonts w:hint="eastAsia"/>
        </w:rPr>
        <w:t>国内居住</w:t>
      </w:r>
      <w:r>
        <w:rPr>
          <w:rFonts w:hint="eastAsia"/>
        </w:rPr>
        <w:t>者＞</w:t>
      </w:r>
      <w:bookmarkEnd w:id="12"/>
    </w:p>
    <w:p w14:paraId="78A63485" w14:textId="079FA476" w:rsidR="00F668C0" w:rsidRDefault="00F668C0" w:rsidP="00F668C0">
      <w:pPr>
        <w:pStyle w:val="T0"/>
      </w:pPr>
      <w:bookmarkStart w:id="13" w:name="_Toc213267880"/>
      <w:r w:rsidRPr="00F668C0">
        <w:rPr>
          <w:rFonts w:hint="eastAsia"/>
        </w:rPr>
        <w:t>１．基本情報</w:t>
      </w:r>
      <w:bookmarkEnd w:id="13"/>
    </w:p>
    <w:p w14:paraId="0ADA03C9" w14:textId="43F04A8E" w:rsidR="000A4CD6" w:rsidRDefault="00F668C0" w:rsidP="00575E62">
      <w:pPr>
        <w:pStyle w:val="T4"/>
      </w:pPr>
      <w:r w:rsidRPr="00F668C0">
        <w:rPr>
          <w:rFonts w:hint="eastAsia"/>
        </w:rPr>
        <w:t>(1)</w:t>
      </w:r>
      <w:r>
        <w:tab/>
      </w:r>
      <w:r w:rsidRPr="00F668C0">
        <w:rPr>
          <w:rFonts w:hint="eastAsia"/>
        </w:rPr>
        <w:t>年齢</w:t>
      </w:r>
    </w:p>
    <w:p w14:paraId="68CFDBDB" w14:textId="52F3E8B9" w:rsidR="000A4CD6" w:rsidRPr="00E5723A" w:rsidRDefault="00F668C0" w:rsidP="00513D2F">
      <w:pPr>
        <w:pStyle w:val="a6"/>
      </w:pPr>
      <w:r w:rsidRPr="00F668C0">
        <w:rPr>
          <w:rFonts w:hint="eastAsia"/>
        </w:rPr>
        <w:t>Ｑ１</w:t>
      </w:r>
      <w:r w:rsidR="00513D2F" w:rsidRPr="00F668C0">
        <w:rPr>
          <w:rFonts w:hint="eastAsia"/>
        </w:rPr>
        <w:t>.</w:t>
      </w:r>
      <w:r w:rsidR="00513D2F">
        <w:tab/>
      </w:r>
      <w:r w:rsidRPr="00F668C0">
        <w:rPr>
          <w:rFonts w:hint="eastAsia"/>
        </w:rPr>
        <w:t>年齢</w:t>
      </w:r>
    </w:p>
    <w:p w14:paraId="2EE35C23" w14:textId="4F6DB864" w:rsidR="0046463C" w:rsidRDefault="00020472" w:rsidP="000C0D77">
      <w:pPr>
        <w:pStyle w:val="a3"/>
      </w:pPr>
      <w:r>
        <w:rPr>
          <w:rFonts w:hint="eastAsia"/>
        </w:rPr>
        <w:t>回答者の年齢</w:t>
      </w:r>
      <w:r w:rsidR="0046463C">
        <w:rPr>
          <w:rFonts w:hint="eastAsia"/>
        </w:rPr>
        <w:t>は「</w:t>
      </w:r>
      <w:r w:rsidRPr="00020472">
        <w:rPr>
          <w:rFonts w:hint="eastAsia"/>
        </w:rPr>
        <w:t>２０代</w:t>
      </w:r>
      <w:r w:rsidR="0046463C">
        <w:rPr>
          <w:rFonts w:hint="eastAsia"/>
        </w:rPr>
        <w:t>」が</w:t>
      </w:r>
      <w:r w:rsidRPr="00020472">
        <w:t>22.5</w:t>
      </w:r>
      <w:r w:rsidR="0046463C">
        <w:rPr>
          <w:rFonts w:hint="eastAsia"/>
        </w:rPr>
        <w:t>％で最も高く、次いで「</w:t>
      </w:r>
      <w:r w:rsidRPr="00020472">
        <w:rPr>
          <w:rFonts w:hint="eastAsia"/>
        </w:rPr>
        <w:t>５０代</w:t>
      </w:r>
      <w:r w:rsidR="0046463C">
        <w:rPr>
          <w:rFonts w:hint="eastAsia"/>
        </w:rPr>
        <w:t>」</w:t>
      </w:r>
      <w:r w:rsidRPr="00020472">
        <w:t>19.2</w:t>
      </w:r>
      <w:r w:rsidR="0046463C">
        <w:rPr>
          <w:rFonts w:hint="eastAsia"/>
        </w:rPr>
        <w:t>％、「</w:t>
      </w:r>
      <w:r w:rsidRPr="00020472">
        <w:rPr>
          <w:rFonts w:hint="eastAsia"/>
        </w:rPr>
        <w:t>３０代</w:t>
      </w:r>
      <w:r w:rsidR="0046463C">
        <w:rPr>
          <w:rFonts w:hint="eastAsia"/>
        </w:rPr>
        <w:t>」</w:t>
      </w:r>
      <w:r w:rsidRPr="00020472">
        <w:t>18.2</w:t>
      </w:r>
      <w:r w:rsidR="0046463C">
        <w:rPr>
          <w:rFonts w:hint="eastAsia"/>
        </w:rPr>
        <w:t>％が続いて</w:t>
      </w:r>
      <w:r>
        <w:rPr>
          <w:rFonts w:hint="eastAsia"/>
        </w:rPr>
        <w:t>おり、『３０代以下』が</w:t>
      </w:r>
      <w:r w:rsidRPr="00020472">
        <w:t>48.2</w:t>
      </w:r>
      <w:r>
        <w:rPr>
          <w:rFonts w:hint="eastAsia"/>
        </w:rPr>
        <w:t>％、『４０代以上』が</w:t>
      </w:r>
      <w:r w:rsidRPr="00020472">
        <w:t>51.2</w:t>
      </w:r>
      <w:r>
        <w:rPr>
          <w:rFonts w:hint="eastAsia"/>
        </w:rPr>
        <w:t>％とそれぞれ半数を占めている。</w:t>
      </w:r>
    </w:p>
    <w:p w14:paraId="09325659" w14:textId="29EF995E" w:rsidR="000A4CD6" w:rsidRDefault="00CE7734" w:rsidP="00175CCC">
      <w:pPr>
        <w:pStyle w:val="T1"/>
      </w:pPr>
      <w:r w:rsidRPr="00CE7734">
        <w:rPr>
          <w:noProof/>
        </w:rPr>
        <w:drawing>
          <wp:inline distT="0" distB="0" distL="0" distR="0" wp14:anchorId="712D891B" wp14:editId="75F4A014">
            <wp:extent cx="6120130" cy="1400810"/>
            <wp:effectExtent l="0" t="0" r="0" b="0"/>
            <wp:docPr id="2043121693"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1400810"/>
                    </a:xfrm>
                    <a:prstGeom prst="rect">
                      <a:avLst/>
                    </a:prstGeom>
                    <a:noFill/>
                    <a:ln>
                      <a:noFill/>
                    </a:ln>
                  </pic:spPr>
                </pic:pic>
              </a:graphicData>
            </a:graphic>
          </wp:inline>
        </w:drawing>
      </w:r>
    </w:p>
    <w:p w14:paraId="6BB9E89C" w14:textId="22C7CCFE" w:rsidR="000A4CD6" w:rsidRDefault="00F668C0" w:rsidP="00575E62">
      <w:pPr>
        <w:pStyle w:val="T4"/>
      </w:pPr>
      <w:r w:rsidRPr="00F668C0">
        <w:rPr>
          <w:rFonts w:hint="eastAsia"/>
        </w:rPr>
        <w:t>(2)</w:t>
      </w:r>
      <w:r>
        <w:tab/>
      </w:r>
      <w:r w:rsidRPr="00F668C0">
        <w:rPr>
          <w:rFonts w:hint="eastAsia"/>
        </w:rPr>
        <w:t>性別</w:t>
      </w:r>
    </w:p>
    <w:p w14:paraId="561D8761" w14:textId="6C41E9C3" w:rsidR="000A4CD6" w:rsidRPr="00E5723A" w:rsidRDefault="00F668C0" w:rsidP="00513D2F">
      <w:pPr>
        <w:pStyle w:val="a6"/>
      </w:pPr>
      <w:r w:rsidRPr="00F668C0">
        <w:rPr>
          <w:rFonts w:hint="eastAsia"/>
        </w:rPr>
        <w:t>Ｑ２</w:t>
      </w:r>
      <w:r w:rsidR="00513D2F" w:rsidRPr="00F668C0">
        <w:rPr>
          <w:rFonts w:hint="eastAsia"/>
        </w:rPr>
        <w:t>.</w:t>
      </w:r>
      <w:r w:rsidR="00513D2F">
        <w:tab/>
      </w:r>
      <w:r w:rsidRPr="00F668C0">
        <w:rPr>
          <w:rFonts w:hint="eastAsia"/>
        </w:rPr>
        <w:t>性別</w:t>
      </w:r>
    </w:p>
    <w:p w14:paraId="6C3BD538" w14:textId="457C3D9F" w:rsidR="0046463C" w:rsidRDefault="006F6D7B" w:rsidP="000C0D77">
      <w:pPr>
        <w:pStyle w:val="a3"/>
      </w:pPr>
      <w:r>
        <w:rPr>
          <w:rFonts w:hint="eastAsia"/>
        </w:rPr>
        <w:t>回答者の性別</w:t>
      </w:r>
      <w:r w:rsidR="0046463C">
        <w:rPr>
          <w:rFonts w:hint="eastAsia"/>
        </w:rPr>
        <w:t>は「</w:t>
      </w:r>
      <w:r w:rsidRPr="006F6D7B">
        <w:rPr>
          <w:rFonts w:hint="eastAsia"/>
        </w:rPr>
        <w:t>男性</w:t>
      </w:r>
      <w:r w:rsidR="0046463C">
        <w:rPr>
          <w:rFonts w:hint="eastAsia"/>
        </w:rPr>
        <w:t>」が</w:t>
      </w:r>
      <w:r w:rsidRPr="006F6D7B">
        <w:t>45.9</w:t>
      </w:r>
      <w:r w:rsidR="0046463C">
        <w:rPr>
          <w:rFonts w:hint="eastAsia"/>
        </w:rPr>
        <w:t>％、「</w:t>
      </w:r>
      <w:r w:rsidRPr="006F6D7B">
        <w:rPr>
          <w:rFonts w:hint="eastAsia"/>
        </w:rPr>
        <w:t>女性</w:t>
      </w:r>
      <w:r w:rsidR="0046463C">
        <w:rPr>
          <w:rFonts w:hint="eastAsia"/>
        </w:rPr>
        <w:t>」</w:t>
      </w:r>
      <w:r w:rsidRPr="006F6D7B">
        <w:t>53.4</w:t>
      </w:r>
      <w:r w:rsidR="0046463C">
        <w:rPr>
          <w:rFonts w:hint="eastAsia"/>
        </w:rPr>
        <w:t>％</w:t>
      </w:r>
      <w:r>
        <w:rPr>
          <w:rFonts w:hint="eastAsia"/>
        </w:rPr>
        <w:t>となっている</w:t>
      </w:r>
      <w:r w:rsidR="0046463C">
        <w:rPr>
          <w:rFonts w:hint="eastAsia"/>
        </w:rPr>
        <w:t>。</w:t>
      </w:r>
    </w:p>
    <w:p w14:paraId="45DF84DB" w14:textId="3AF21999" w:rsidR="000A4CD6" w:rsidRDefault="002A017C" w:rsidP="00175CCC">
      <w:pPr>
        <w:pStyle w:val="T1"/>
      </w:pPr>
      <w:r w:rsidRPr="002A017C">
        <w:rPr>
          <w:noProof/>
        </w:rPr>
        <w:drawing>
          <wp:inline distT="0" distB="0" distL="0" distR="0" wp14:anchorId="39ADE741" wp14:editId="64B9D17D">
            <wp:extent cx="6120130" cy="1072515"/>
            <wp:effectExtent l="0" t="0" r="0" b="0"/>
            <wp:docPr id="25937095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1072515"/>
                    </a:xfrm>
                    <a:prstGeom prst="rect">
                      <a:avLst/>
                    </a:prstGeom>
                    <a:noFill/>
                    <a:ln>
                      <a:noFill/>
                    </a:ln>
                  </pic:spPr>
                </pic:pic>
              </a:graphicData>
            </a:graphic>
          </wp:inline>
        </w:drawing>
      </w:r>
    </w:p>
    <w:p w14:paraId="511D3727" w14:textId="77777777" w:rsidR="000A4CD6" w:rsidRDefault="000A4CD6" w:rsidP="000A4CD6"/>
    <w:p w14:paraId="68D9B9AB" w14:textId="464E427B" w:rsidR="000A4CD6" w:rsidRDefault="00F668C0" w:rsidP="00575E62">
      <w:pPr>
        <w:pStyle w:val="T4"/>
      </w:pPr>
      <w:r w:rsidRPr="00F668C0">
        <w:rPr>
          <w:rFonts w:hint="eastAsia"/>
        </w:rPr>
        <w:t>(3)</w:t>
      </w:r>
      <w:r>
        <w:tab/>
      </w:r>
      <w:r w:rsidRPr="00F668C0">
        <w:rPr>
          <w:rFonts w:hint="eastAsia"/>
        </w:rPr>
        <w:t>居住地</w:t>
      </w:r>
    </w:p>
    <w:p w14:paraId="03B4CD03" w14:textId="362D9F3C" w:rsidR="000A4CD6" w:rsidRPr="00E5723A" w:rsidRDefault="00F668C0" w:rsidP="00513D2F">
      <w:pPr>
        <w:pStyle w:val="a6"/>
      </w:pPr>
      <w:r w:rsidRPr="00F668C0">
        <w:rPr>
          <w:rFonts w:hint="eastAsia"/>
        </w:rPr>
        <w:t>Ｑ３</w:t>
      </w:r>
      <w:r w:rsidR="00513D2F" w:rsidRPr="00F668C0">
        <w:rPr>
          <w:rFonts w:hint="eastAsia"/>
        </w:rPr>
        <w:t>.</w:t>
      </w:r>
      <w:r w:rsidR="00513D2F">
        <w:tab/>
      </w:r>
      <w:r w:rsidRPr="00F668C0">
        <w:rPr>
          <w:rFonts w:hint="eastAsia"/>
        </w:rPr>
        <w:t>居住地</w:t>
      </w:r>
    </w:p>
    <w:p w14:paraId="2C45F3B8" w14:textId="0815CA26" w:rsidR="0046463C" w:rsidRDefault="00B015A2" w:rsidP="000C0D77">
      <w:pPr>
        <w:pStyle w:val="a3"/>
      </w:pPr>
      <w:r>
        <w:rPr>
          <w:rFonts w:hint="eastAsia"/>
        </w:rPr>
        <w:t>回答者の居住地</w:t>
      </w:r>
      <w:r w:rsidR="0046463C">
        <w:rPr>
          <w:rFonts w:hint="eastAsia"/>
        </w:rPr>
        <w:t>は「</w:t>
      </w:r>
      <w:r w:rsidRPr="00B015A2">
        <w:rPr>
          <w:rFonts w:hint="eastAsia"/>
        </w:rPr>
        <w:t>大阪府内</w:t>
      </w:r>
      <w:r w:rsidR="0046463C">
        <w:rPr>
          <w:rFonts w:hint="eastAsia"/>
        </w:rPr>
        <w:t>」が</w:t>
      </w:r>
      <w:r w:rsidRPr="00B015A2">
        <w:t>32.9</w:t>
      </w:r>
      <w:r w:rsidR="0046463C">
        <w:rPr>
          <w:rFonts w:hint="eastAsia"/>
        </w:rPr>
        <w:t>％、「</w:t>
      </w:r>
      <w:r w:rsidRPr="00B015A2">
        <w:rPr>
          <w:rFonts w:hint="eastAsia"/>
        </w:rPr>
        <w:t>大阪府外（国内）</w:t>
      </w:r>
      <w:r w:rsidR="0046463C">
        <w:rPr>
          <w:rFonts w:hint="eastAsia"/>
        </w:rPr>
        <w:t>」</w:t>
      </w:r>
      <w:r w:rsidRPr="00B015A2">
        <w:t>67.1</w:t>
      </w:r>
      <w:r w:rsidR="0046463C">
        <w:rPr>
          <w:rFonts w:hint="eastAsia"/>
        </w:rPr>
        <w:t>％</w:t>
      </w:r>
      <w:r>
        <w:rPr>
          <w:rFonts w:hint="eastAsia"/>
        </w:rPr>
        <w:t>となってい</w:t>
      </w:r>
      <w:r w:rsidR="0046463C">
        <w:rPr>
          <w:rFonts w:hint="eastAsia"/>
        </w:rPr>
        <w:t>る。</w:t>
      </w:r>
    </w:p>
    <w:p w14:paraId="4A29912E" w14:textId="4CC23D40" w:rsidR="000A4CD6" w:rsidRDefault="00CE7734" w:rsidP="00175CCC">
      <w:pPr>
        <w:pStyle w:val="T1"/>
      </w:pPr>
      <w:r w:rsidRPr="00CE7734">
        <w:rPr>
          <w:noProof/>
        </w:rPr>
        <w:drawing>
          <wp:inline distT="0" distB="0" distL="0" distR="0" wp14:anchorId="0BA0A514" wp14:editId="26D86609">
            <wp:extent cx="6120130" cy="1072515"/>
            <wp:effectExtent l="0" t="0" r="0" b="0"/>
            <wp:docPr id="1320443896"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1072515"/>
                    </a:xfrm>
                    <a:prstGeom prst="rect">
                      <a:avLst/>
                    </a:prstGeom>
                    <a:noFill/>
                    <a:ln>
                      <a:noFill/>
                    </a:ln>
                  </pic:spPr>
                </pic:pic>
              </a:graphicData>
            </a:graphic>
          </wp:inline>
        </w:drawing>
      </w:r>
    </w:p>
    <w:p w14:paraId="0FEEFC36" w14:textId="77777777" w:rsidR="000A4CD6" w:rsidRDefault="000A4CD6">
      <w:pPr>
        <w:widowControl/>
        <w:jc w:val="left"/>
      </w:pPr>
    </w:p>
    <w:p w14:paraId="5E4E4FC0" w14:textId="77777777" w:rsidR="000A4CD6" w:rsidRDefault="000A4CD6" w:rsidP="000A4CD6"/>
    <w:p w14:paraId="357FF7B1" w14:textId="77777777" w:rsidR="00D119FF" w:rsidRDefault="00D119FF">
      <w:pPr>
        <w:widowControl/>
        <w:jc w:val="left"/>
      </w:pPr>
      <w:r>
        <w:br w:type="page"/>
      </w:r>
    </w:p>
    <w:p w14:paraId="7D565210" w14:textId="7E2A3D56" w:rsidR="000A4CD6" w:rsidRDefault="00F668C0" w:rsidP="00575E62">
      <w:pPr>
        <w:pStyle w:val="T4"/>
      </w:pPr>
      <w:r w:rsidRPr="00F668C0">
        <w:rPr>
          <w:rFonts w:hint="eastAsia"/>
        </w:rPr>
        <w:lastRenderedPageBreak/>
        <w:t>(4)</w:t>
      </w:r>
      <w:r>
        <w:tab/>
      </w:r>
      <w:r w:rsidRPr="00F668C0">
        <w:rPr>
          <w:rFonts w:hint="eastAsia"/>
        </w:rPr>
        <w:t>訪問頻度</w:t>
      </w:r>
    </w:p>
    <w:p w14:paraId="73971D6E" w14:textId="5CE87B24" w:rsidR="000A4CD6" w:rsidRPr="00E5723A" w:rsidRDefault="00F668C0" w:rsidP="00513D2F">
      <w:pPr>
        <w:pStyle w:val="a6"/>
      </w:pPr>
      <w:r>
        <w:rPr>
          <w:rFonts w:hint="eastAsia"/>
        </w:rPr>
        <w:t>Ｑ４</w:t>
      </w:r>
      <w:r w:rsidR="00513D2F" w:rsidRPr="00F668C0">
        <w:rPr>
          <w:rFonts w:hint="eastAsia"/>
        </w:rPr>
        <w:t>.</w:t>
      </w:r>
      <w:r w:rsidR="00513D2F">
        <w:tab/>
      </w:r>
      <w:r>
        <w:rPr>
          <w:rFonts w:hint="eastAsia"/>
        </w:rPr>
        <w:t>大阪府への訪問頻度</w:t>
      </w:r>
    </w:p>
    <w:p w14:paraId="2D2E3260" w14:textId="34CF191D" w:rsidR="0046463C" w:rsidRDefault="007A794E" w:rsidP="000C0D77">
      <w:pPr>
        <w:pStyle w:val="a3"/>
      </w:pPr>
      <w:r>
        <w:rPr>
          <w:rFonts w:hint="eastAsia"/>
        </w:rPr>
        <w:t>大阪への訪問頻度</w:t>
      </w:r>
      <w:r w:rsidR="0046463C">
        <w:rPr>
          <w:rFonts w:hint="eastAsia"/>
        </w:rPr>
        <w:t>は</w:t>
      </w:r>
      <w:r>
        <w:rPr>
          <w:rFonts w:hint="eastAsia"/>
        </w:rPr>
        <w:t>「</w:t>
      </w:r>
      <w:r w:rsidRPr="007A794E">
        <w:rPr>
          <w:rFonts w:hint="eastAsia"/>
        </w:rPr>
        <w:t>大阪府内在住</w:t>
      </w:r>
      <w:r>
        <w:rPr>
          <w:rFonts w:hint="eastAsia"/>
        </w:rPr>
        <w:t>」</w:t>
      </w:r>
      <w:r w:rsidRPr="007A794E">
        <w:t>32.9</w:t>
      </w:r>
      <w:r>
        <w:rPr>
          <w:rFonts w:hint="eastAsia"/>
        </w:rPr>
        <w:t>％を除くと、</w:t>
      </w:r>
      <w:r w:rsidR="0046463C">
        <w:rPr>
          <w:rFonts w:hint="eastAsia"/>
        </w:rPr>
        <w:t>「</w:t>
      </w:r>
      <w:r w:rsidRPr="007A794E">
        <w:rPr>
          <w:rFonts w:hint="eastAsia"/>
        </w:rPr>
        <w:t>年１回未満（数年に１回程度）</w:t>
      </w:r>
      <w:r w:rsidR="0046463C">
        <w:rPr>
          <w:rFonts w:hint="eastAsia"/>
        </w:rPr>
        <w:t>」が</w:t>
      </w:r>
      <w:r w:rsidRPr="007A794E">
        <w:t>24.9</w:t>
      </w:r>
      <w:r w:rsidR="0046463C">
        <w:rPr>
          <w:rFonts w:hint="eastAsia"/>
        </w:rPr>
        <w:t>％で最も高く、次いで「</w:t>
      </w:r>
      <w:r w:rsidRPr="007A794E">
        <w:rPr>
          <w:rFonts w:hint="eastAsia"/>
        </w:rPr>
        <w:t>年４回以上</w:t>
      </w:r>
      <w:r w:rsidR="0046463C">
        <w:rPr>
          <w:rFonts w:hint="eastAsia"/>
        </w:rPr>
        <w:t>」</w:t>
      </w:r>
      <w:r w:rsidRPr="007A794E">
        <w:t>16.6</w:t>
      </w:r>
      <w:r w:rsidR="0046463C">
        <w:rPr>
          <w:rFonts w:hint="eastAsia"/>
        </w:rPr>
        <w:t>％、「</w:t>
      </w:r>
      <w:r w:rsidRPr="007A794E">
        <w:rPr>
          <w:rFonts w:hint="eastAsia"/>
        </w:rPr>
        <w:t>初めて</w:t>
      </w:r>
      <w:r w:rsidR="0046463C">
        <w:rPr>
          <w:rFonts w:hint="eastAsia"/>
        </w:rPr>
        <w:t>」</w:t>
      </w:r>
      <w:r w:rsidRPr="007A794E">
        <w:t>13.1</w:t>
      </w:r>
      <w:r w:rsidR="0046463C">
        <w:rPr>
          <w:rFonts w:hint="eastAsia"/>
        </w:rPr>
        <w:t>％が続いている。</w:t>
      </w:r>
    </w:p>
    <w:p w14:paraId="0750FB47" w14:textId="340EDF91" w:rsidR="000A4CD6" w:rsidRDefault="00CE7734" w:rsidP="00175CCC">
      <w:pPr>
        <w:pStyle w:val="T1"/>
      </w:pPr>
      <w:r w:rsidRPr="00CE7734">
        <w:rPr>
          <w:noProof/>
        </w:rPr>
        <w:drawing>
          <wp:inline distT="0" distB="0" distL="0" distR="0" wp14:anchorId="545EBDDA" wp14:editId="50F0578B">
            <wp:extent cx="6120130" cy="1309370"/>
            <wp:effectExtent l="0" t="0" r="0" b="0"/>
            <wp:docPr id="213201862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1309370"/>
                    </a:xfrm>
                    <a:prstGeom prst="rect">
                      <a:avLst/>
                    </a:prstGeom>
                    <a:noFill/>
                    <a:ln>
                      <a:noFill/>
                    </a:ln>
                  </pic:spPr>
                </pic:pic>
              </a:graphicData>
            </a:graphic>
          </wp:inline>
        </w:drawing>
      </w:r>
    </w:p>
    <w:p w14:paraId="019AEC9C" w14:textId="044BD158" w:rsidR="000A4CD6" w:rsidRDefault="000A4CD6">
      <w:pPr>
        <w:widowControl/>
        <w:jc w:val="left"/>
      </w:pPr>
    </w:p>
    <w:p w14:paraId="2F73D7F1" w14:textId="17100761" w:rsidR="000A4CD6" w:rsidRDefault="000A4CD6" w:rsidP="000A4CD6"/>
    <w:p w14:paraId="0A300608" w14:textId="0450B1E7" w:rsidR="000A4CD6" w:rsidRDefault="00F668C0" w:rsidP="00575E62">
      <w:pPr>
        <w:pStyle w:val="T4"/>
      </w:pPr>
      <w:r w:rsidRPr="00F668C0">
        <w:rPr>
          <w:rFonts w:hint="eastAsia"/>
        </w:rPr>
        <w:t>(5)</w:t>
      </w:r>
      <w:r>
        <w:tab/>
      </w:r>
      <w:r w:rsidRPr="00F668C0">
        <w:rPr>
          <w:rFonts w:hint="eastAsia"/>
        </w:rPr>
        <w:t>訪問目的</w:t>
      </w:r>
    </w:p>
    <w:p w14:paraId="6F6418D6" w14:textId="500DDC3A" w:rsidR="000A4CD6" w:rsidRPr="00E5723A" w:rsidRDefault="00F668C0" w:rsidP="00513D2F">
      <w:pPr>
        <w:pStyle w:val="a6"/>
      </w:pPr>
      <w:r w:rsidRPr="00F668C0">
        <w:rPr>
          <w:rFonts w:hint="eastAsia"/>
        </w:rPr>
        <w:t>Ｑ５. 今回大阪へお越しになった主な目的をお聞かせください。（</w:t>
      </w:r>
      <w:r w:rsidR="00196164" w:rsidRPr="00391B7D">
        <w:rPr>
          <w:rFonts w:hint="eastAsia"/>
        </w:rPr>
        <w:t>複数選択可</w:t>
      </w:r>
      <w:r w:rsidRPr="00F668C0">
        <w:rPr>
          <w:rFonts w:hint="eastAsia"/>
        </w:rPr>
        <w:t>）</w:t>
      </w:r>
    </w:p>
    <w:p w14:paraId="61B125D0" w14:textId="340FF9A8" w:rsidR="0046463C" w:rsidRPr="005E0B51" w:rsidRDefault="007F2ACE" w:rsidP="000C0D77">
      <w:pPr>
        <w:pStyle w:val="a3"/>
      </w:pPr>
      <w:r>
        <w:rPr>
          <w:rFonts w:hint="eastAsia"/>
        </w:rPr>
        <w:t>大阪へ訪問目的</w:t>
      </w:r>
      <w:r w:rsidR="0046463C">
        <w:rPr>
          <w:rFonts w:hint="eastAsia"/>
        </w:rPr>
        <w:t>は「</w:t>
      </w:r>
      <w:r w:rsidRPr="007F2ACE">
        <w:rPr>
          <w:rFonts w:hint="eastAsia"/>
        </w:rPr>
        <w:t>観光</w:t>
      </w:r>
      <w:r w:rsidR="0046463C">
        <w:rPr>
          <w:rFonts w:hint="eastAsia"/>
        </w:rPr>
        <w:t>」が</w:t>
      </w:r>
      <w:r w:rsidRPr="007F2ACE">
        <w:t>64.0</w:t>
      </w:r>
      <w:r w:rsidR="0046463C">
        <w:rPr>
          <w:rFonts w:hint="eastAsia"/>
        </w:rPr>
        <w:t>％で最も高く、次いで「</w:t>
      </w:r>
      <w:r w:rsidRPr="007F2ACE">
        <w:rPr>
          <w:rFonts w:hint="eastAsia"/>
        </w:rPr>
        <w:t>買い物、グルメ</w:t>
      </w:r>
      <w:r w:rsidR="0046463C">
        <w:rPr>
          <w:rFonts w:hint="eastAsia"/>
        </w:rPr>
        <w:t>」</w:t>
      </w:r>
      <w:r w:rsidRPr="007F2ACE">
        <w:t>10.5</w:t>
      </w:r>
      <w:r w:rsidR="0046463C">
        <w:rPr>
          <w:rFonts w:hint="eastAsia"/>
        </w:rPr>
        <w:t>％、「</w:t>
      </w:r>
      <w:r w:rsidRPr="007F2ACE">
        <w:rPr>
          <w:rFonts w:hint="eastAsia"/>
        </w:rPr>
        <w:t>友人、親族訪問</w:t>
      </w:r>
      <w:r w:rsidR="0046463C">
        <w:rPr>
          <w:rFonts w:hint="eastAsia"/>
        </w:rPr>
        <w:t>」</w:t>
      </w:r>
      <w:r w:rsidRPr="007F2ACE">
        <w:t>7.5</w:t>
      </w:r>
      <w:r w:rsidR="0046463C">
        <w:rPr>
          <w:rFonts w:hint="eastAsia"/>
        </w:rPr>
        <w:t>％が続いている。</w:t>
      </w:r>
      <w:r w:rsidR="00AC3407">
        <w:rPr>
          <w:rFonts w:hint="eastAsia"/>
        </w:rPr>
        <w:t>「観光」目的の方が訪問した観光スポットは、「</w:t>
      </w:r>
      <w:r w:rsidR="00AC3407" w:rsidRPr="00AC3407">
        <w:rPr>
          <w:rFonts w:hint="eastAsia"/>
        </w:rPr>
        <w:t>大阪・関西万博</w:t>
      </w:r>
      <w:r w:rsidR="00AC3407">
        <w:rPr>
          <w:rFonts w:hint="eastAsia"/>
        </w:rPr>
        <w:t>」207件、「</w:t>
      </w:r>
      <w:r w:rsidR="00AC3407" w:rsidRPr="00AC3407">
        <w:rPr>
          <w:rFonts w:hint="eastAsia"/>
        </w:rPr>
        <w:t>大阪城</w:t>
      </w:r>
      <w:r w:rsidR="00AC3407">
        <w:rPr>
          <w:rFonts w:hint="eastAsia"/>
        </w:rPr>
        <w:t>」107件などがみられた。</w:t>
      </w:r>
    </w:p>
    <w:p w14:paraId="6E19CD93" w14:textId="15F31140" w:rsidR="000A4CD6" w:rsidRDefault="00EA4F5F" w:rsidP="00175CCC">
      <w:pPr>
        <w:pStyle w:val="T1"/>
      </w:pPr>
      <w:r w:rsidRPr="00EA4F5F">
        <w:rPr>
          <w:b w:val="0"/>
          <w:bCs/>
          <w:noProof/>
        </w:rPr>
        <w:drawing>
          <wp:anchor distT="0" distB="0" distL="114300" distR="114300" simplePos="0" relativeHeight="251646964" behindDoc="0" locked="0" layoutInCell="1" allowOverlap="1" wp14:anchorId="718C0A60" wp14:editId="48FFBC99">
            <wp:simplePos x="0" y="0"/>
            <wp:positionH relativeFrom="column">
              <wp:posOffset>3451860</wp:posOffset>
            </wp:positionH>
            <wp:positionV relativeFrom="paragraph">
              <wp:posOffset>2718435</wp:posOffset>
            </wp:positionV>
            <wp:extent cx="2232025" cy="2616029"/>
            <wp:effectExtent l="0" t="0" r="0" b="0"/>
            <wp:wrapNone/>
            <wp:docPr id="34229280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32025" cy="26160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7E61">
        <w:rPr>
          <w:noProof/>
        </w:rPr>
        <mc:AlternateContent>
          <mc:Choice Requires="wps">
            <w:drawing>
              <wp:anchor distT="0" distB="0" distL="114300" distR="114300" simplePos="0" relativeHeight="251693056" behindDoc="0" locked="0" layoutInCell="1" allowOverlap="1" wp14:anchorId="52B26A91" wp14:editId="2043B06A">
                <wp:simplePos x="0" y="0"/>
                <wp:positionH relativeFrom="column">
                  <wp:posOffset>4269304</wp:posOffset>
                </wp:positionH>
                <wp:positionV relativeFrom="paragraph">
                  <wp:posOffset>573414</wp:posOffset>
                </wp:positionV>
                <wp:extent cx="0" cy="2129051"/>
                <wp:effectExtent l="76200" t="0" r="57150" b="62230"/>
                <wp:wrapNone/>
                <wp:docPr id="2082288940" name="直線矢印コネクタ 7"/>
                <wp:cNvGraphicFramePr/>
                <a:graphic xmlns:a="http://schemas.openxmlformats.org/drawingml/2006/main">
                  <a:graphicData uri="http://schemas.microsoft.com/office/word/2010/wordprocessingShape">
                    <wps:wsp>
                      <wps:cNvCnPr/>
                      <wps:spPr>
                        <a:xfrm>
                          <a:off x="0" y="0"/>
                          <a:ext cx="0" cy="2129051"/>
                        </a:xfrm>
                        <a:prstGeom prst="straightConnector1">
                          <a:avLst/>
                        </a:prstGeom>
                        <a:ln>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374CD0F3" id="_x0000_t32" coordsize="21600,21600" o:spt="32" o:oned="t" path="m,l21600,21600e" filled="f">
                <v:path arrowok="t" fillok="f" o:connecttype="none"/>
                <o:lock v:ext="edit" shapetype="t"/>
              </v:shapetype>
              <v:shape id="直線矢印コネクタ 7" o:spid="_x0000_s1026" type="#_x0000_t32" style="position:absolute;margin-left:336.15pt;margin-top:45.15pt;width:0;height:167.6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" strokecolor="black [3213]" strokeweight=".5pt">
                <v:stroke endarrow="block" joinstyle="miter"/>
              </v:shape>
            </w:pict>
          </mc:Fallback>
        </mc:AlternateContent>
      </w:r>
      <w:r w:rsidR="00AC3407">
        <w:rPr>
          <w:noProof/>
        </w:rPr>
        <mc:AlternateContent>
          <mc:Choice Requires="wps">
            <w:drawing>
              <wp:anchor distT="0" distB="0" distL="114300" distR="114300" simplePos="0" relativeHeight="251692032" behindDoc="0" locked="0" layoutInCell="1" allowOverlap="1" wp14:anchorId="6D62C464" wp14:editId="2869BDA3">
                <wp:simplePos x="0" y="0"/>
                <wp:positionH relativeFrom="column">
                  <wp:posOffset>2089785</wp:posOffset>
                </wp:positionH>
                <wp:positionV relativeFrom="paragraph">
                  <wp:posOffset>314960</wp:posOffset>
                </wp:positionV>
                <wp:extent cx="3390900" cy="257175"/>
                <wp:effectExtent l="0" t="0" r="19050" b="28575"/>
                <wp:wrapNone/>
                <wp:docPr id="363361521" name="正方形/長方形 6"/>
                <wp:cNvGraphicFramePr/>
                <a:graphic xmlns:a="http://schemas.openxmlformats.org/drawingml/2006/main">
                  <a:graphicData uri="http://schemas.microsoft.com/office/word/2010/wordprocessingShape">
                    <wps:wsp>
                      <wps:cNvSpPr/>
                      <wps:spPr>
                        <a:xfrm>
                          <a:off x="0" y="0"/>
                          <a:ext cx="3390900" cy="257175"/>
                        </a:xfrm>
                        <a:prstGeom prst="rect">
                          <a:avLst/>
                        </a:prstGeom>
                        <a:noFill/>
                        <a:ln>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6D7D3E9E" id="正方形/長方形 6" o:spid="_x0000_s1026" style="position:absolute;margin-left:164.55pt;margin-top:24.8pt;width:267pt;height: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" filled="f" strokecolor="black [3213]" strokeweight="1pt">
                <v:stroke dashstyle="dash"/>
              </v:rect>
            </w:pict>
          </mc:Fallback>
        </mc:AlternateContent>
      </w:r>
      <w:r w:rsidR="00CE7734" w:rsidRPr="00CE7734">
        <w:rPr>
          <w:noProof/>
        </w:rPr>
        <w:drawing>
          <wp:inline distT="0" distB="0" distL="0" distR="0" wp14:anchorId="4F326DC9" wp14:editId="74C67AD6">
            <wp:extent cx="5759450" cy="2661285"/>
            <wp:effectExtent l="0" t="0" r="0" b="5715"/>
            <wp:docPr id="733586670"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9450" cy="2661285"/>
                    </a:xfrm>
                    <a:prstGeom prst="rect">
                      <a:avLst/>
                    </a:prstGeom>
                    <a:noFill/>
                    <a:ln>
                      <a:noFill/>
                    </a:ln>
                  </pic:spPr>
                </pic:pic>
              </a:graphicData>
            </a:graphic>
          </wp:inline>
        </w:drawing>
      </w:r>
    </w:p>
    <w:p w14:paraId="07768F80" w14:textId="72A9944A" w:rsidR="00CE7734" w:rsidRDefault="00CE7734" w:rsidP="00175CCC">
      <w:pPr>
        <w:pStyle w:val="T1"/>
      </w:pPr>
    </w:p>
    <w:p w14:paraId="20EA5526" w14:textId="0C12E6D8" w:rsidR="00CE7734" w:rsidRDefault="00CE7734" w:rsidP="00175CCC">
      <w:pPr>
        <w:pStyle w:val="T1"/>
      </w:pPr>
    </w:p>
    <w:p w14:paraId="42CC38D7" w14:textId="183289E7" w:rsidR="00654C48" w:rsidRPr="00EA4F5F" w:rsidRDefault="00654C48" w:rsidP="000C0D77">
      <w:pPr>
        <w:pStyle w:val="a3"/>
      </w:pPr>
    </w:p>
    <w:p w14:paraId="73F245E3" w14:textId="77777777" w:rsidR="00AC3407" w:rsidRDefault="00AC3407">
      <w:pPr>
        <w:widowControl/>
        <w:jc w:val="left"/>
        <w:rPr>
          <w:b/>
          <w:bCs/>
          <w:sz w:val="24"/>
          <w:szCs w:val="28"/>
        </w:rPr>
      </w:pPr>
      <w:r>
        <w:br w:type="page"/>
      </w:r>
    </w:p>
    <w:p w14:paraId="484805CC" w14:textId="073AC05C" w:rsidR="00F668C0" w:rsidRDefault="00F668C0" w:rsidP="00F668C0">
      <w:pPr>
        <w:pStyle w:val="T0"/>
      </w:pPr>
      <w:bookmarkStart w:id="14" w:name="_Toc213267881"/>
      <w:r w:rsidRPr="00F668C0">
        <w:rPr>
          <w:rFonts w:hint="eastAsia"/>
        </w:rPr>
        <w:lastRenderedPageBreak/>
        <w:t>２．宿泊税の認知度</w:t>
      </w:r>
      <w:bookmarkEnd w:id="14"/>
    </w:p>
    <w:p w14:paraId="379A457B" w14:textId="3FA70C28" w:rsidR="00F668C0" w:rsidRPr="00391B7D" w:rsidRDefault="00F668C0" w:rsidP="00575E62">
      <w:pPr>
        <w:pStyle w:val="T4"/>
      </w:pPr>
      <w:r w:rsidRPr="00F668C0">
        <w:rPr>
          <w:rFonts w:hint="eastAsia"/>
        </w:rPr>
        <w:t>(1)</w:t>
      </w:r>
      <w:r>
        <w:tab/>
      </w:r>
      <w:r w:rsidR="00BD72E7">
        <w:rPr>
          <w:rFonts w:hint="eastAsia"/>
        </w:rPr>
        <w:t>「大阪府宿泊税」</w:t>
      </w:r>
      <w:r w:rsidR="004362B6" w:rsidRPr="00391B7D">
        <w:rPr>
          <w:rFonts w:hint="eastAsia"/>
        </w:rPr>
        <w:t>の</w:t>
      </w:r>
      <w:r w:rsidR="00BD72E7" w:rsidRPr="00391B7D">
        <w:rPr>
          <w:rFonts w:hint="eastAsia"/>
        </w:rPr>
        <w:t>認知</w:t>
      </w:r>
    </w:p>
    <w:p w14:paraId="34685AA6" w14:textId="189637D4" w:rsidR="00F668C0" w:rsidRPr="00391B7D" w:rsidRDefault="00F668C0" w:rsidP="00513D2F">
      <w:pPr>
        <w:pStyle w:val="a6"/>
      </w:pPr>
      <w:r w:rsidRPr="00391B7D">
        <w:rPr>
          <w:rFonts w:hint="eastAsia"/>
        </w:rPr>
        <w:t>Ｑ６. 「大阪府宿泊税」について知っていますか？（</w:t>
      </w:r>
      <w:r w:rsidR="001217ED" w:rsidRPr="00391B7D">
        <w:rPr>
          <w:rFonts w:hint="eastAsia"/>
        </w:rPr>
        <w:t>１つ選択</w:t>
      </w:r>
      <w:r w:rsidRPr="00391B7D">
        <w:rPr>
          <w:rFonts w:hint="eastAsia"/>
          <w:b/>
          <w:bCs/>
        </w:rPr>
        <w:t>）</w:t>
      </w:r>
    </w:p>
    <w:p w14:paraId="1093C6E1" w14:textId="5BA3B1A5" w:rsidR="0018507A" w:rsidRDefault="00FE61D5" w:rsidP="000C0D77">
      <w:pPr>
        <w:pStyle w:val="a3"/>
      </w:pPr>
      <w:r w:rsidRPr="00391B7D">
        <w:rPr>
          <w:rFonts w:hint="eastAsia"/>
        </w:rPr>
        <w:t>「大阪府宿泊税」の</w:t>
      </w:r>
      <w:r w:rsidR="0018507A" w:rsidRPr="00391B7D">
        <w:rPr>
          <w:rFonts w:hint="eastAsia"/>
        </w:rPr>
        <w:t>認知は「よく知っている」が</w:t>
      </w:r>
      <w:r w:rsidRPr="00391B7D">
        <w:t>8.3</w:t>
      </w:r>
      <w:r w:rsidR="0018507A" w:rsidRPr="00391B7D">
        <w:rPr>
          <w:rFonts w:hint="eastAsia"/>
        </w:rPr>
        <w:t>％で「な</w:t>
      </w:r>
      <w:r w:rsidR="0018507A" w:rsidRPr="00BD72E7">
        <w:rPr>
          <w:rFonts w:hint="eastAsia"/>
        </w:rPr>
        <w:t>んとなく知っている</w:t>
      </w:r>
      <w:r w:rsidR="0018507A">
        <w:rPr>
          <w:rFonts w:hint="eastAsia"/>
        </w:rPr>
        <w:t>」</w:t>
      </w:r>
      <w:r w:rsidRPr="00FE61D5">
        <w:t>36.2</w:t>
      </w:r>
      <w:r w:rsidR="0018507A">
        <w:rPr>
          <w:rFonts w:hint="eastAsia"/>
        </w:rPr>
        <w:t>％と合わせた</w:t>
      </w:r>
      <w:r w:rsidR="00934BFD">
        <w:rPr>
          <w:rFonts w:hint="eastAsia"/>
        </w:rPr>
        <w:t>『</w:t>
      </w:r>
      <w:r w:rsidR="0018507A">
        <w:rPr>
          <w:rFonts w:hint="eastAsia"/>
        </w:rPr>
        <w:t>認知計</w:t>
      </w:r>
      <w:r w:rsidR="00934BFD">
        <w:rPr>
          <w:rFonts w:hint="eastAsia"/>
        </w:rPr>
        <w:t>』</w:t>
      </w:r>
      <w:r w:rsidR="0018507A">
        <w:rPr>
          <w:rFonts w:hint="eastAsia"/>
        </w:rPr>
        <w:t>が</w:t>
      </w:r>
      <w:r w:rsidR="004362B6" w:rsidRPr="00391B7D">
        <w:rPr>
          <w:rFonts w:hint="eastAsia"/>
        </w:rPr>
        <w:t>44.5</w:t>
      </w:r>
      <w:r w:rsidR="0018507A">
        <w:rPr>
          <w:rFonts w:hint="eastAsia"/>
        </w:rPr>
        <w:t>％、「</w:t>
      </w:r>
      <w:r w:rsidR="0018507A" w:rsidRPr="00BD72E7">
        <w:rPr>
          <w:rFonts w:hint="eastAsia"/>
        </w:rPr>
        <w:t>知らなかった</w:t>
      </w:r>
      <w:r w:rsidR="0018507A">
        <w:rPr>
          <w:rFonts w:hint="eastAsia"/>
        </w:rPr>
        <w:t>」</w:t>
      </w:r>
      <w:r w:rsidRPr="00FE61D5">
        <w:t>55.4</w:t>
      </w:r>
      <w:r w:rsidR="0018507A">
        <w:rPr>
          <w:rFonts w:hint="eastAsia"/>
        </w:rPr>
        <w:t>％となっている。</w:t>
      </w:r>
    </w:p>
    <w:p w14:paraId="226A596A" w14:textId="00F711E9" w:rsidR="00F668C0" w:rsidRDefault="004A32CC" w:rsidP="00175CCC">
      <w:pPr>
        <w:pStyle w:val="T1"/>
      </w:pPr>
      <w:r w:rsidRPr="004A32CC">
        <w:rPr>
          <w:noProof/>
        </w:rPr>
        <w:drawing>
          <wp:inline distT="0" distB="0" distL="0" distR="0" wp14:anchorId="654F2E97" wp14:editId="40144FF2">
            <wp:extent cx="6120130" cy="1236345"/>
            <wp:effectExtent l="0" t="0" r="0" b="0"/>
            <wp:docPr id="1331044465"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1236345"/>
                    </a:xfrm>
                    <a:prstGeom prst="rect">
                      <a:avLst/>
                    </a:prstGeom>
                    <a:noFill/>
                    <a:ln>
                      <a:noFill/>
                    </a:ln>
                  </pic:spPr>
                </pic:pic>
              </a:graphicData>
            </a:graphic>
          </wp:inline>
        </w:drawing>
      </w:r>
    </w:p>
    <w:p w14:paraId="363B98AB" w14:textId="77777777" w:rsidR="00F668C0" w:rsidRDefault="00F668C0">
      <w:pPr>
        <w:widowControl/>
        <w:jc w:val="left"/>
      </w:pPr>
    </w:p>
    <w:p w14:paraId="275C9663" w14:textId="5379A714" w:rsidR="00F668C0" w:rsidRPr="00391B7D" w:rsidRDefault="00F668C0" w:rsidP="00575E62">
      <w:pPr>
        <w:pStyle w:val="T4"/>
      </w:pPr>
      <w:r w:rsidRPr="00F668C0">
        <w:rPr>
          <w:rFonts w:hint="eastAsia"/>
        </w:rPr>
        <w:t>(2)</w:t>
      </w:r>
      <w:r>
        <w:tab/>
      </w:r>
      <w:r w:rsidRPr="00F668C0">
        <w:rPr>
          <w:rFonts w:hint="eastAsia"/>
        </w:rPr>
        <w:t>宿泊税</w:t>
      </w:r>
      <w:r w:rsidR="00FC0FA8" w:rsidRPr="00391B7D">
        <w:rPr>
          <w:rFonts w:hint="eastAsia"/>
        </w:rPr>
        <w:t>の</w:t>
      </w:r>
      <w:r w:rsidRPr="00391B7D">
        <w:rPr>
          <w:rFonts w:hint="eastAsia"/>
        </w:rPr>
        <w:t>使い道</w:t>
      </w:r>
      <w:r w:rsidR="00FC0FA8" w:rsidRPr="00391B7D">
        <w:rPr>
          <w:rFonts w:hint="eastAsia"/>
        </w:rPr>
        <w:t>の</w:t>
      </w:r>
      <w:r w:rsidRPr="00391B7D">
        <w:rPr>
          <w:rFonts w:hint="eastAsia"/>
        </w:rPr>
        <w:t>認知</w:t>
      </w:r>
    </w:p>
    <w:p w14:paraId="26022BA2" w14:textId="55E875D0" w:rsidR="00F668C0" w:rsidRPr="00391B7D" w:rsidRDefault="008C640E" w:rsidP="00513D2F">
      <w:pPr>
        <w:pStyle w:val="a6"/>
      </w:pPr>
      <w:r w:rsidRPr="00391B7D">
        <w:rPr>
          <w:rFonts w:hint="eastAsia"/>
        </w:rPr>
        <w:t>Ｑ７. 宿泊税の使い道（観光振興・インフラ整備等）を知っていますか？（</w:t>
      </w:r>
      <w:r w:rsidR="001217ED" w:rsidRPr="00391B7D">
        <w:rPr>
          <w:rFonts w:hint="eastAsia"/>
        </w:rPr>
        <w:t>１つ選択</w:t>
      </w:r>
      <w:r w:rsidRPr="00391B7D">
        <w:rPr>
          <w:rFonts w:hint="eastAsia"/>
        </w:rPr>
        <w:t>）</w:t>
      </w:r>
    </w:p>
    <w:p w14:paraId="7F8E139C" w14:textId="3C858FDD" w:rsidR="0018507A" w:rsidRDefault="00FE61D5" w:rsidP="000C0D77">
      <w:pPr>
        <w:pStyle w:val="a3"/>
      </w:pPr>
      <w:r>
        <w:rPr>
          <w:rFonts w:hint="eastAsia"/>
        </w:rPr>
        <w:t>宿泊税の使い道</w:t>
      </w:r>
      <w:r w:rsidR="0018507A">
        <w:rPr>
          <w:rFonts w:hint="eastAsia"/>
        </w:rPr>
        <w:t>認知は「</w:t>
      </w:r>
      <w:r w:rsidR="0018507A" w:rsidRPr="00BD72E7">
        <w:rPr>
          <w:rFonts w:hint="eastAsia"/>
        </w:rPr>
        <w:t>よく知っている</w:t>
      </w:r>
      <w:r w:rsidR="0018507A">
        <w:rPr>
          <w:rFonts w:hint="eastAsia"/>
        </w:rPr>
        <w:t>」が</w:t>
      </w:r>
      <w:r w:rsidRPr="00FE61D5">
        <w:t>4.9</w:t>
      </w:r>
      <w:r w:rsidR="0018507A">
        <w:rPr>
          <w:rFonts w:hint="eastAsia"/>
        </w:rPr>
        <w:t>％で「</w:t>
      </w:r>
      <w:r w:rsidR="0018507A" w:rsidRPr="00BD72E7">
        <w:rPr>
          <w:rFonts w:hint="eastAsia"/>
        </w:rPr>
        <w:t>なんとなく知っている</w:t>
      </w:r>
      <w:r w:rsidR="0018507A">
        <w:rPr>
          <w:rFonts w:hint="eastAsia"/>
        </w:rPr>
        <w:t>」</w:t>
      </w:r>
      <w:r w:rsidRPr="00FE61D5">
        <w:t>23.6</w:t>
      </w:r>
      <w:r w:rsidR="0018507A">
        <w:rPr>
          <w:rFonts w:hint="eastAsia"/>
        </w:rPr>
        <w:t>％と合わせた</w:t>
      </w:r>
      <w:r w:rsidR="00934BFD">
        <w:rPr>
          <w:rFonts w:hint="eastAsia"/>
        </w:rPr>
        <w:t>『</w:t>
      </w:r>
      <w:r w:rsidR="0018507A">
        <w:rPr>
          <w:rFonts w:hint="eastAsia"/>
        </w:rPr>
        <w:t>認知計</w:t>
      </w:r>
      <w:r w:rsidR="00934BFD">
        <w:rPr>
          <w:rFonts w:hint="eastAsia"/>
        </w:rPr>
        <w:t>』</w:t>
      </w:r>
      <w:r w:rsidR="0018507A">
        <w:rPr>
          <w:rFonts w:hint="eastAsia"/>
        </w:rPr>
        <w:t>が</w:t>
      </w:r>
      <w:r w:rsidRPr="00FE61D5">
        <w:t>28.5</w:t>
      </w:r>
      <w:r w:rsidR="0018507A">
        <w:rPr>
          <w:rFonts w:hint="eastAsia"/>
        </w:rPr>
        <w:t>％、「</w:t>
      </w:r>
      <w:r w:rsidR="0018507A" w:rsidRPr="00BD72E7">
        <w:rPr>
          <w:rFonts w:hint="eastAsia"/>
        </w:rPr>
        <w:t>知らなかった</w:t>
      </w:r>
      <w:r w:rsidR="0018507A">
        <w:rPr>
          <w:rFonts w:hint="eastAsia"/>
        </w:rPr>
        <w:t>」</w:t>
      </w:r>
      <w:r w:rsidRPr="00FE61D5">
        <w:t>71.2</w:t>
      </w:r>
      <w:r w:rsidR="0018507A">
        <w:rPr>
          <w:rFonts w:hint="eastAsia"/>
        </w:rPr>
        <w:t>％となっている。</w:t>
      </w:r>
    </w:p>
    <w:p w14:paraId="3C50AD42" w14:textId="302DBC7D" w:rsidR="00F668C0" w:rsidRDefault="004A32CC" w:rsidP="00175CCC">
      <w:pPr>
        <w:pStyle w:val="T1"/>
      </w:pPr>
      <w:r w:rsidRPr="004A32CC">
        <w:rPr>
          <w:noProof/>
        </w:rPr>
        <w:drawing>
          <wp:inline distT="0" distB="0" distL="0" distR="0" wp14:anchorId="58BE0A64" wp14:editId="7DA43547">
            <wp:extent cx="6120130" cy="1236345"/>
            <wp:effectExtent l="0" t="0" r="0" b="0"/>
            <wp:docPr id="261934"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1236345"/>
                    </a:xfrm>
                    <a:prstGeom prst="rect">
                      <a:avLst/>
                    </a:prstGeom>
                    <a:noFill/>
                    <a:ln>
                      <a:noFill/>
                    </a:ln>
                  </pic:spPr>
                </pic:pic>
              </a:graphicData>
            </a:graphic>
          </wp:inline>
        </w:drawing>
      </w:r>
    </w:p>
    <w:p w14:paraId="3B9E6306" w14:textId="77777777" w:rsidR="008D408C" w:rsidRDefault="008D408C">
      <w:pPr>
        <w:widowControl/>
        <w:jc w:val="left"/>
      </w:pPr>
      <w:r>
        <w:br w:type="page"/>
      </w:r>
    </w:p>
    <w:p w14:paraId="51ED9C47" w14:textId="147084AB" w:rsidR="008D408C" w:rsidRDefault="008D408C" w:rsidP="008D408C">
      <w:pPr>
        <w:ind w:firstLineChars="200" w:firstLine="420"/>
      </w:pPr>
      <w:r w:rsidRPr="008B29DD">
        <w:rPr>
          <w:rFonts w:hint="eastAsia"/>
          <w:noProof/>
        </w:rPr>
        <w:lastRenderedPageBreak/>
        <mc:AlternateContent>
          <mc:Choice Requires="wps">
            <w:drawing>
              <wp:anchor distT="0" distB="0" distL="114300" distR="114300" simplePos="0" relativeHeight="251707392" behindDoc="0" locked="0" layoutInCell="1" allowOverlap="1" wp14:anchorId="4E3AC2C4" wp14:editId="4C9A640D">
                <wp:simplePos x="0" y="0"/>
                <wp:positionH relativeFrom="column">
                  <wp:posOffset>63681</wp:posOffset>
                </wp:positionH>
                <wp:positionV relativeFrom="paragraph">
                  <wp:posOffset>111183</wp:posOffset>
                </wp:positionV>
                <wp:extent cx="6230679" cy="9353459"/>
                <wp:effectExtent l="0" t="0" r="17780" b="19685"/>
                <wp:wrapNone/>
                <wp:docPr id="735613654" name="正方形/長方形 15"/>
                <wp:cNvGraphicFramePr/>
                <a:graphic xmlns:a="http://schemas.openxmlformats.org/drawingml/2006/main">
                  <a:graphicData uri="http://schemas.microsoft.com/office/word/2010/wordprocessingShape">
                    <wps:wsp>
                      <wps:cNvSpPr/>
                      <wps:spPr>
                        <a:xfrm>
                          <a:off x="0" y="0"/>
                          <a:ext cx="6230679" cy="9353459"/>
                        </a:xfrm>
                        <a:prstGeom prst="rect">
                          <a:avLst/>
                        </a:prstGeom>
                        <a:noFill/>
                        <a:ln>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60B5F643" id="正方形/長方形 15" o:spid="_x0000_s1026" style="position:absolute;margin-left:5pt;margin-top:8.75pt;width:490.6pt;height:73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" filled="f" strokecolor="black [3213]" strokeweight="1pt">
                <v:stroke dashstyle="dash"/>
              </v:rect>
            </w:pict>
          </mc:Fallback>
        </mc:AlternateContent>
      </w:r>
    </w:p>
    <w:p w14:paraId="4DDBCBF2" w14:textId="77777777" w:rsidR="005161BA" w:rsidRPr="005161BA" w:rsidRDefault="005161BA" w:rsidP="005161BA">
      <w:pPr>
        <w:ind w:firstLineChars="200" w:firstLine="440"/>
        <w:rPr>
          <w:b/>
          <w:bCs/>
          <w:sz w:val="22"/>
          <w:szCs w:val="22"/>
        </w:rPr>
      </w:pPr>
      <w:r w:rsidRPr="005161BA">
        <w:rPr>
          <w:rFonts w:hint="eastAsia"/>
          <w:b/>
          <w:bCs/>
          <w:sz w:val="22"/>
          <w:szCs w:val="22"/>
        </w:rPr>
        <w:t>■　認知度詳細</w:t>
      </w:r>
    </w:p>
    <w:p w14:paraId="042BD809" w14:textId="6643849C" w:rsidR="005161BA" w:rsidRPr="00391B7D" w:rsidRDefault="005161BA" w:rsidP="000C0D77">
      <w:pPr>
        <w:pStyle w:val="a3"/>
      </w:pPr>
      <w:r w:rsidRPr="00A022FA">
        <w:rPr>
          <w:rFonts w:hint="eastAsia"/>
        </w:rPr>
        <w:t>宿泊税の使い道</w:t>
      </w:r>
      <w:r w:rsidR="00FC0FA8" w:rsidRPr="00391B7D">
        <w:rPr>
          <w:rFonts w:hint="eastAsia"/>
        </w:rPr>
        <w:t>の</w:t>
      </w:r>
      <w:r w:rsidRPr="00391B7D">
        <w:rPr>
          <w:rFonts w:hint="eastAsia"/>
        </w:rPr>
        <w:t>認知を「大阪府宿泊税」の認知別にみると、「大阪府宿泊税」を『よく知っている』とした層では宿泊税の使い道の認知も「よく知っている」が</w:t>
      </w:r>
      <w:r w:rsidRPr="00391B7D">
        <w:t>47.2</w:t>
      </w:r>
      <w:r w:rsidRPr="00391B7D">
        <w:rPr>
          <w:rFonts w:hint="eastAsia"/>
        </w:rPr>
        <w:t>％で最も高く、「なんとなく知っている」</w:t>
      </w:r>
      <w:r w:rsidRPr="00391B7D">
        <w:t>15.1</w:t>
      </w:r>
      <w:r w:rsidRPr="00391B7D">
        <w:rPr>
          <w:rFonts w:hint="eastAsia"/>
        </w:rPr>
        <w:t>％と合わせた『認知計』</w:t>
      </w:r>
      <w:r w:rsidR="000D012F" w:rsidRPr="00391B7D">
        <w:rPr>
          <w:rFonts w:hint="eastAsia"/>
        </w:rPr>
        <w:t>は</w:t>
      </w:r>
      <w:r w:rsidRPr="00391B7D">
        <w:t>62.3</w:t>
      </w:r>
      <w:r w:rsidRPr="00391B7D">
        <w:rPr>
          <w:rFonts w:hint="eastAsia"/>
        </w:rPr>
        <w:t>％となっている。</w:t>
      </w:r>
    </w:p>
    <w:p w14:paraId="210B91EF" w14:textId="1076AC9F" w:rsidR="005161BA" w:rsidRDefault="005161BA" w:rsidP="000C0D77">
      <w:pPr>
        <w:pStyle w:val="a3"/>
        <w:rPr>
          <w:color w:val="EE0000"/>
        </w:rPr>
      </w:pPr>
      <w:r w:rsidRPr="00391B7D">
        <w:rPr>
          <w:rFonts w:hint="eastAsia"/>
        </w:rPr>
        <w:t>「大阪府宿泊税」の認知が高い層ほど宿泊税の使い道</w:t>
      </w:r>
      <w:r w:rsidR="00FC0FA8" w:rsidRPr="00391B7D">
        <w:rPr>
          <w:rFonts w:hint="eastAsia"/>
        </w:rPr>
        <w:t>の</w:t>
      </w:r>
      <w:r>
        <w:rPr>
          <w:rFonts w:hint="eastAsia"/>
        </w:rPr>
        <w:t>認知も高く、「大阪府宿泊税」を『</w:t>
      </w:r>
      <w:r w:rsidRPr="00A022FA">
        <w:rPr>
          <w:rFonts w:hint="eastAsia"/>
        </w:rPr>
        <w:t>なんとなく知っている</w:t>
      </w:r>
      <w:r>
        <w:rPr>
          <w:rFonts w:hint="eastAsia"/>
        </w:rPr>
        <w:t>』とした層では</w:t>
      </w:r>
      <w:r w:rsidR="003658C3">
        <w:rPr>
          <w:rFonts w:hint="eastAsia"/>
        </w:rPr>
        <w:t>「</w:t>
      </w:r>
      <w:r w:rsidR="000D012F" w:rsidRPr="00A022FA">
        <w:rPr>
          <w:rFonts w:hint="eastAsia"/>
        </w:rPr>
        <w:t>なんとなく知っている</w:t>
      </w:r>
      <w:r w:rsidR="003658C3">
        <w:rPr>
          <w:rFonts w:hint="eastAsia"/>
        </w:rPr>
        <w:t>」</w:t>
      </w:r>
      <w:r w:rsidR="000D012F">
        <w:rPr>
          <w:rFonts w:hint="eastAsia"/>
        </w:rPr>
        <w:t>が</w:t>
      </w:r>
      <w:r w:rsidR="000D012F" w:rsidRPr="000D012F">
        <w:t>54.5</w:t>
      </w:r>
      <w:r w:rsidR="003658C3">
        <w:rPr>
          <w:rFonts w:hint="eastAsia"/>
        </w:rPr>
        <w:t>％</w:t>
      </w:r>
      <w:r w:rsidR="000D012F">
        <w:rPr>
          <w:rFonts w:hint="eastAsia"/>
        </w:rPr>
        <w:t>で</w:t>
      </w:r>
      <w:r w:rsidRPr="00A022FA">
        <w:rPr>
          <w:rFonts w:hint="eastAsia"/>
        </w:rPr>
        <w:t>『認知計』</w:t>
      </w:r>
      <w:r w:rsidR="003658C3">
        <w:rPr>
          <w:rFonts w:hint="eastAsia"/>
        </w:rPr>
        <w:t>は</w:t>
      </w:r>
      <w:r w:rsidRPr="005161BA">
        <w:t>56.7</w:t>
      </w:r>
      <w:r w:rsidRPr="00A022FA">
        <w:rPr>
          <w:rFonts w:hint="eastAsia"/>
        </w:rPr>
        <w:t>％</w:t>
      </w:r>
      <w:r w:rsidR="003658C3">
        <w:rPr>
          <w:rFonts w:hint="eastAsia"/>
        </w:rPr>
        <w:t>、</w:t>
      </w:r>
      <w:r w:rsidRPr="00A022FA">
        <w:rPr>
          <w:rFonts w:hint="eastAsia"/>
        </w:rPr>
        <w:t>「大阪府宿泊税」を『</w:t>
      </w:r>
      <w:r>
        <w:rPr>
          <w:rFonts w:hint="eastAsia"/>
        </w:rPr>
        <w:t>知らなかった</w:t>
      </w:r>
      <w:r w:rsidRPr="00A022FA">
        <w:rPr>
          <w:rFonts w:hint="eastAsia"/>
        </w:rPr>
        <w:t>』とした層では宿泊税の使い道の認知も「</w:t>
      </w:r>
      <w:r>
        <w:rPr>
          <w:rFonts w:hint="eastAsia"/>
        </w:rPr>
        <w:t>知らなかった</w:t>
      </w:r>
      <w:r w:rsidRPr="00A022FA">
        <w:rPr>
          <w:rFonts w:hint="eastAsia"/>
        </w:rPr>
        <w:t>」が</w:t>
      </w:r>
      <w:r w:rsidRPr="005161BA">
        <w:t>9</w:t>
      </w:r>
      <w:r w:rsidR="00D81A06">
        <w:rPr>
          <w:rFonts w:hint="eastAsia"/>
        </w:rPr>
        <w:t>4.6</w:t>
      </w:r>
      <w:r w:rsidRPr="00A022FA">
        <w:rPr>
          <w:rFonts w:hint="eastAsia"/>
        </w:rPr>
        <w:t>％</w:t>
      </w:r>
      <w:r>
        <w:rPr>
          <w:rFonts w:hint="eastAsia"/>
        </w:rPr>
        <w:t>を占め、</w:t>
      </w:r>
      <w:r w:rsidRPr="00A022FA">
        <w:rPr>
          <w:rFonts w:hint="eastAsia"/>
        </w:rPr>
        <w:t>『認知計』</w:t>
      </w:r>
      <w:r>
        <w:rPr>
          <w:rFonts w:hint="eastAsia"/>
        </w:rPr>
        <w:t>は</w:t>
      </w:r>
      <w:r w:rsidRPr="005161BA">
        <w:t>4.8</w:t>
      </w:r>
      <w:r>
        <w:rPr>
          <w:rFonts w:hint="eastAsia"/>
        </w:rPr>
        <w:t>％</w:t>
      </w:r>
      <w:r w:rsidR="003658C3">
        <w:rPr>
          <w:rFonts w:hint="eastAsia"/>
        </w:rPr>
        <w:t>となっている</w:t>
      </w:r>
      <w:r w:rsidRPr="00A022FA">
        <w:rPr>
          <w:rFonts w:hint="eastAsia"/>
        </w:rPr>
        <w:t>。</w:t>
      </w:r>
    </w:p>
    <w:p w14:paraId="03BB4581" w14:textId="77777777" w:rsidR="00EE77B9" w:rsidRPr="00DF694E" w:rsidRDefault="00EE77B9" w:rsidP="003658C3">
      <w:pPr>
        <w:tabs>
          <w:tab w:val="left" w:pos="5529"/>
        </w:tabs>
        <w:spacing w:before="240"/>
        <w:ind w:leftChars="202" w:left="424"/>
        <w:jc w:val="center"/>
        <w:rPr>
          <w:b/>
          <w:bCs/>
        </w:rPr>
      </w:pPr>
      <w:r w:rsidRPr="00DF694E">
        <w:rPr>
          <w:rFonts w:hint="eastAsia"/>
          <w:b/>
          <w:bCs/>
        </w:rPr>
        <w:t>宿泊税の使い道認知</w:t>
      </w:r>
      <w:r>
        <w:rPr>
          <w:rFonts w:hint="eastAsia"/>
          <w:b/>
          <w:bCs/>
        </w:rPr>
        <w:t>【</w:t>
      </w:r>
      <w:r w:rsidRPr="00DF694E">
        <w:rPr>
          <w:rFonts w:hint="eastAsia"/>
          <w:b/>
          <w:bCs/>
        </w:rPr>
        <w:t>「大阪府宿泊税」認知</w:t>
      </w:r>
      <w:r>
        <w:rPr>
          <w:rFonts w:hint="eastAsia"/>
          <w:b/>
          <w:bCs/>
        </w:rPr>
        <w:t>別】</w:t>
      </w:r>
    </w:p>
    <w:p w14:paraId="370C77E2" w14:textId="3D21DBB3" w:rsidR="008D408C" w:rsidRPr="00EE77B9" w:rsidRDefault="00D81A06" w:rsidP="00391B7D">
      <w:pPr>
        <w:ind w:firstLineChars="200" w:firstLine="420"/>
        <w:rPr>
          <w:color w:val="EE0000"/>
        </w:rPr>
      </w:pPr>
      <w:r w:rsidRPr="00D81A06">
        <w:rPr>
          <w:noProof/>
          <w:color w:val="EE0000"/>
        </w:rPr>
        <w:drawing>
          <wp:inline distT="0" distB="0" distL="0" distR="0" wp14:anchorId="449089A7" wp14:editId="1CCEEE38">
            <wp:extent cx="5791821" cy="2617076"/>
            <wp:effectExtent l="0" t="0" r="0" b="0"/>
            <wp:docPr id="366743645"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00428" cy="2620965"/>
                    </a:xfrm>
                    <a:prstGeom prst="rect">
                      <a:avLst/>
                    </a:prstGeom>
                    <a:noFill/>
                    <a:ln>
                      <a:noFill/>
                    </a:ln>
                  </pic:spPr>
                </pic:pic>
              </a:graphicData>
            </a:graphic>
          </wp:inline>
        </w:drawing>
      </w:r>
    </w:p>
    <w:p w14:paraId="5511DD21" w14:textId="12DE57E6" w:rsidR="00AA0B2C" w:rsidRPr="008D408C" w:rsidRDefault="00AA0B2C" w:rsidP="000C0D77">
      <w:pPr>
        <w:pStyle w:val="a3"/>
      </w:pPr>
      <w:r>
        <w:rPr>
          <w:rFonts w:hint="eastAsia"/>
        </w:rPr>
        <w:t>宿泊税の認知度を性別・年代別にみると、性別では「大阪府宿泊税」の認知、宿泊税の使い道</w:t>
      </w:r>
      <w:r w:rsidR="00FC0FA8" w:rsidRPr="00391B7D">
        <w:rPr>
          <w:rFonts w:hint="eastAsia"/>
        </w:rPr>
        <w:t>の</w:t>
      </w:r>
      <w:r w:rsidRPr="00391B7D">
        <w:rPr>
          <w:rFonts w:hint="eastAsia"/>
        </w:rPr>
        <w:t>認知ともに『女性』に比べ『男性』で高くなっている。年代別でみると、『60代以上』で最も高く、「大阪府宿泊税」認知で50.0％、宿泊税の使い道</w:t>
      </w:r>
      <w:r w:rsidR="00FC0FA8" w:rsidRPr="00391B7D">
        <w:rPr>
          <w:rFonts w:hint="eastAsia"/>
        </w:rPr>
        <w:t>の</w:t>
      </w:r>
      <w:r w:rsidRPr="00391B7D">
        <w:rPr>
          <w:rFonts w:hint="eastAsia"/>
        </w:rPr>
        <w:t>認知で33.0％となっている。「大阪府宿泊税」認知では『40代』『30代』が50％弱と僅差で続き、宿泊税の使い道</w:t>
      </w:r>
      <w:r w:rsidR="00FC0FA8" w:rsidRPr="00391B7D">
        <w:rPr>
          <w:rFonts w:hint="eastAsia"/>
        </w:rPr>
        <w:t>の</w:t>
      </w:r>
      <w:r w:rsidRPr="00391B7D">
        <w:rPr>
          <w:rFonts w:hint="eastAsia"/>
        </w:rPr>
        <w:t>認知では『30代</w:t>
      </w:r>
      <w:r>
        <w:rPr>
          <w:rFonts w:hint="eastAsia"/>
        </w:rPr>
        <w:t>～50代』が30％前後で拮抗している。</w:t>
      </w:r>
    </w:p>
    <w:p w14:paraId="71A09622" w14:textId="7CCC11E2" w:rsidR="008D408C" w:rsidRPr="00AA0B2C" w:rsidRDefault="008D408C" w:rsidP="008D408C">
      <w:pPr>
        <w:ind w:firstLineChars="200" w:firstLine="420"/>
        <w:rPr>
          <w:color w:val="EE0000"/>
        </w:rPr>
      </w:pPr>
    </w:p>
    <w:p w14:paraId="38AC8E03" w14:textId="246242FF" w:rsidR="008D408C" w:rsidRPr="00DF694E" w:rsidRDefault="008D408C" w:rsidP="008D408C">
      <w:pPr>
        <w:tabs>
          <w:tab w:val="left" w:pos="5387"/>
        </w:tabs>
        <w:ind w:leftChars="337" w:left="708"/>
        <w:rPr>
          <w:b/>
          <w:bCs/>
        </w:rPr>
      </w:pPr>
      <w:r w:rsidRPr="00DF694E">
        <w:rPr>
          <w:rFonts w:hint="eastAsia"/>
          <w:b/>
          <w:bCs/>
        </w:rPr>
        <w:t>「大阪府宿泊税」認知【性別・年代別】</w:t>
      </w:r>
      <w:r w:rsidRPr="00DF694E">
        <w:rPr>
          <w:b/>
          <w:bCs/>
        </w:rPr>
        <w:tab/>
      </w:r>
      <w:r w:rsidRPr="00DF694E">
        <w:rPr>
          <w:rFonts w:hint="eastAsia"/>
          <w:b/>
          <w:bCs/>
        </w:rPr>
        <w:t>宿泊税の使い道認知【性別・年代別】</w:t>
      </w:r>
    </w:p>
    <w:p w14:paraId="4ED0E613" w14:textId="2A3F2158" w:rsidR="008D408C" w:rsidRDefault="002A017C" w:rsidP="008D408C">
      <w:r w:rsidRPr="00DE5A28">
        <w:rPr>
          <w:noProof/>
          <w:color w:val="EE0000"/>
        </w:rPr>
        <w:drawing>
          <wp:anchor distT="0" distB="0" distL="114300" distR="114300" simplePos="0" relativeHeight="251654139" behindDoc="0" locked="0" layoutInCell="1" allowOverlap="1" wp14:anchorId="5E1E81FB" wp14:editId="27A09F2E">
            <wp:simplePos x="0" y="0"/>
            <wp:positionH relativeFrom="column">
              <wp:posOffset>211455</wp:posOffset>
            </wp:positionH>
            <wp:positionV relativeFrom="paragraph">
              <wp:posOffset>45720</wp:posOffset>
            </wp:positionV>
            <wp:extent cx="2841625" cy="2447290"/>
            <wp:effectExtent l="0" t="0" r="0" b="0"/>
            <wp:wrapNone/>
            <wp:docPr id="1866254274"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231"/>
                    <a:stretch>
                      <a:fillRect/>
                    </a:stretch>
                  </pic:blipFill>
                  <pic:spPr bwMode="auto">
                    <a:xfrm>
                      <a:off x="0" y="0"/>
                      <a:ext cx="2841625" cy="2447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017C">
        <w:rPr>
          <w:rFonts w:hint="eastAsia"/>
          <w:noProof/>
        </w:rPr>
        <w:drawing>
          <wp:anchor distT="0" distB="0" distL="114300" distR="114300" simplePos="0" relativeHeight="251651064" behindDoc="0" locked="0" layoutInCell="1" allowOverlap="1" wp14:anchorId="5898E392" wp14:editId="4DAE7531">
            <wp:simplePos x="0" y="0"/>
            <wp:positionH relativeFrom="column">
              <wp:posOffset>3230808</wp:posOffset>
            </wp:positionH>
            <wp:positionV relativeFrom="paragraph">
              <wp:posOffset>28970</wp:posOffset>
            </wp:positionV>
            <wp:extent cx="2851665" cy="2430145"/>
            <wp:effectExtent l="0" t="0" r="6350" b="0"/>
            <wp:wrapNone/>
            <wp:docPr id="43818495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0553"/>
                    <a:stretch>
                      <a:fillRect/>
                    </a:stretch>
                  </pic:blipFill>
                  <pic:spPr bwMode="auto">
                    <a:xfrm>
                      <a:off x="0" y="0"/>
                      <a:ext cx="2852283" cy="24306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1750B4" w14:textId="5EBECC48" w:rsidR="008D408C" w:rsidRDefault="008D408C" w:rsidP="008D408C">
      <w:pPr>
        <w:widowControl/>
        <w:jc w:val="left"/>
      </w:pPr>
    </w:p>
    <w:p w14:paraId="7C7FCF25" w14:textId="2A8152D2" w:rsidR="008D408C" w:rsidRDefault="008D408C" w:rsidP="008D408C">
      <w:pPr>
        <w:widowControl/>
        <w:jc w:val="left"/>
      </w:pPr>
      <w:r>
        <w:br w:type="page"/>
      </w:r>
    </w:p>
    <w:p w14:paraId="183386C7" w14:textId="77777777" w:rsidR="00F668C0" w:rsidRPr="008D408C" w:rsidRDefault="00F668C0">
      <w:pPr>
        <w:widowControl/>
        <w:jc w:val="left"/>
      </w:pPr>
    </w:p>
    <w:p w14:paraId="0BC63ABE" w14:textId="292CB29A" w:rsidR="00F668C0" w:rsidRDefault="008C640E" w:rsidP="00575E62">
      <w:pPr>
        <w:pStyle w:val="T4"/>
      </w:pPr>
      <w:r w:rsidRPr="008C640E">
        <w:rPr>
          <w:rFonts w:hint="eastAsia"/>
        </w:rPr>
        <w:t>(3)</w:t>
      </w:r>
      <w:r>
        <w:tab/>
      </w:r>
      <w:r w:rsidRPr="008C640E">
        <w:rPr>
          <w:rFonts w:hint="eastAsia"/>
        </w:rPr>
        <w:t>認知経路</w:t>
      </w:r>
    </w:p>
    <w:p w14:paraId="4EC83236" w14:textId="6E51AD93" w:rsidR="00F668C0" w:rsidRDefault="008C640E" w:rsidP="00513D2F">
      <w:pPr>
        <w:pStyle w:val="a6"/>
      </w:pPr>
      <w:r w:rsidRPr="008C640E">
        <w:rPr>
          <w:rFonts w:hint="eastAsia"/>
        </w:rPr>
        <w:t>Ｑ８. 宿泊税について知ったきっかけについて、当てはまるものはどれですか。</w:t>
      </w:r>
      <w:r w:rsidRPr="00391B7D">
        <w:rPr>
          <w:rFonts w:hint="eastAsia"/>
        </w:rPr>
        <w:t>（</w:t>
      </w:r>
      <w:r w:rsidR="00196164" w:rsidRPr="00391B7D">
        <w:rPr>
          <w:rFonts w:hint="eastAsia"/>
        </w:rPr>
        <w:t>複数選択可）</w:t>
      </w:r>
    </w:p>
    <w:p w14:paraId="6358A645" w14:textId="75B4ACF2" w:rsidR="003211F6" w:rsidRPr="00E5723A" w:rsidRDefault="002B305C" w:rsidP="00513D2F">
      <w:pPr>
        <w:pStyle w:val="a6"/>
      </w:pPr>
      <w:r w:rsidRPr="002B305C">
        <w:rPr>
          <w:rFonts w:hint="eastAsia"/>
        </w:rPr>
        <w:t>※ Ｑ</w:t>
      </w:r>
      <w:r>
        <w:rPr>
          <w:rFonts w:hint="eastAsia"/>
        </w:rPr>
        <w:t>６</w:t>
      </w:r>
      <w:r w:rsidRPr="002B305C">
        <w:rPr>
          <w:rFonts w:hint="eastAsia"/>
        </w:rPr>
        <w:t>で「大阪府宿泊税」を「よく知っている」または「なんとなく知っている」とした方</w:t>
      </w:r>
    </w:p>
    <w:p w14:paraId="49A62CCD" w14:textId="49F48DEF" w:rsidR="0046463C" w:rsidRDefault="00382EA0" w:rsidP="000C0D77">
      <w:pPr>
        <w:pStyle w:val="a3"/>
      </w:pPr>
      <w:r>
        <w:rPr>
          <w:rFonts w:hint="eastAsia"/>
        </w:rPr>
        <w:t>宿泊税の認知経路</w:t>
      </w:r>
      <w:r w:rsidR="0046463C">
        <w:rPr>
          <w:rFonts w:hint="eastAsia"/>
        </w:rPr>
        <w:t>は「</w:t>
      </w:r>
      <w:r w:rsidRPr="00382EA0">
        <w:rPr>
          <w:rFonts w:hint="eastAsia"/>
        </w:rPr>
        <w:t>テレビ、ラジオ、新聞、雑誌、ガイドブック</w:t>
      </w:r>
      <w:r w:rsidR="0046463C">
        <w:rPr>
          <w:rFonts w:hint="eastAsia"/>
        </w:rPr>
        <w:t>」が</w:t>
      </w:r>
      <w:r w:rsidRPr="00382EA0">
        <w:t>32.</w:t>
      </w:r>
      <w:r w:rsidR="002B305C">
        <w:rPr>
          <w:rFonts w:hint="eastAsia"/>
        </w:rPr>
        <w:t>4</w:t>
      </w:r>
      <w:r w:rsidR="0046463C">
        <w:rPr>
          <w:rFonts w:hint="eastAsia"/>
        </w:rPr>
        <w:t>％で最も高く、次いで「</w:t>
      </w:r>
      <w:r w:rsidRPr="00382EA0">
        <w:rPr>
          <w:rFonts w:hint="eastAsia"/>
        </w:rPr>
        <w:t>旅行会社のＨＰや宿泊予約サイト</w:t>
      </w:r>
      <w:r w:rsidR="0046463C">
        <w:rPr>
          <w:rFonts w:hint="eastAsia"/>
        </w:rPr>
        <w:t>」</w:t>
      </w:r>
      <w:r w:rsidRPr="00382EA0">
        <w:t>2</w:t>
      </w:r>
      <w:r w:rsidR="002B305C">
        <w:rPr>
          <w:rFonts w:hint="eastAsia"/>
        </w:rPr>
        <w:t>5.4</w:t>
      </w:r>
      <w:r w:rsidR="0046463C">
        <w:rPr>
          <w:rFonts w:hint="eastAsia"/>
        </w:rPr>
        <w:t>％、「</w:t>
      </w:r>
      <w:r w:rsidRPr="00382EA0">
        <w:rPr>
          <w:rFonts w:hint="eastAsia"/>
        </w:rPr>
        <w:t>宿泊施設のフロントでの説明</w:t>
      </w:r>
      <w:r w:rsidR="0046463C">
        <w:rPr>
          <w:rFonts w:hint="eastAsia"/>
        </w:rPr>
        <w:t>」</w:t>
      </w:r>
      <w:r w:rsidRPr="00382EA0">
        <w:t>15.</w:t>
      </w:r>
      <w:r w:rsidR="002B305C">
        <w:rPr>
          <w:rFonts w:hint="eastAsia"/>
        </w:rPr>
        <w:t>5</w:t>
      </w:r>
      <w:r w:rsidR="0046463C">
        <w:rPr>
          <w:rFonts w:hint="eastAsia"/>
        </w:rPr>
        <w:t>％が続いている。</w:t>
      </w:r>
    </w:p>
    <w:p w14:paraId="0CD757A3" w14:textId="32F574F2" w:rsidR="002B305C" w:rsidRDefault="002B305C" w:rsidP="00175CCC">
      <w:pPr>
        <w:pStyle w:val="T1"/>
      </w:pPr>
      <w:r w:rsidRPr="002B305C">
        <w:rPr>
          <w:noProof/>
        </w:rPr>
        <w:drawing>
          <wp:inline distT="0" distB="0" distL="0" distR="0" wp14:anchorId="40CA6874" wp14:editId="5C8D474E">
            <wp:extent cx="5568315" cy="3002280"/>
            <wp:effectExtent l="0" t="0" r="0" b="7620"/>
            <wp:docPr id="671136006"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68315" cy="3002280"/>
                    </a:xfrm>
                    <a:prstGeom prst="rect">
                      <a:avLst/>
                    </a:prstGeom>
                    <a:noFill/>
                    <a:ln>
                      <a:noFill/>
                    </a:ln>
                  </pic:spPr>
                </pic:pic>
              </a:graphicData>
            </a:graphic>
          </wp:inline>
        </w:drawing>
      </w:r>
    </w:p>
    <w:p w14:paraId="713B1B61" w14:textId="2567267A" w:rsidR="00F668C0" w:rsidRDefault="00F668C0" w:rsidP="00175CCC">
      <w:pPr>
        <w:pStyle w:val="T1"/>
      </w:pPr>
    </w:p>
    <w:p w14:paraId="389665C4" w14:textId="27B7FE2C" w:rsidR="008C640E" w:rsidRDefault="008C640E" w:rsidP="008C640E">
      <w:pPr>
        <w:pStyle w:val="T0"/>
      </w:pPr>
      <w:bookmarkStart w:id="15" w:name="_Toc213267882"/>
      <w:r w:rsidRPr="008C640E">
        <w:rPr>
          <w:rFonts w:hint="eastAsia"/>
        </w:rPr>
        <w:t>３．宿泊税の満足度</w:t>
      </w:r>
      <w:bookmarkEnd w:id="15"/>
    </w:p>
    <w:p w14:paraId="4C3CDDE3" w14:textId="3E97EAB3" w:rsidR="00F668C0" w:rsidRDefault="008C640E" w:rsidP="00575E62">
      <w:pPr>
        <w:pStyle w:val="T4"/>
      </w:pPr>
      <w:r w:rsidRPr="008C640E">
        <w:rPr>
          <w:rFonts w:hint="eastAsia"/>
        </w:rPr>
        <w:t>(1)</w:t>
      </w:r>
      <w:r>
        <w:tab/>
      </w:r>
      <w:r w:rsidRPr="008C640E">
        <w:rPr>
          <w:rFonts w:hint="eastAsia"/>
        </w:rPr>
        <w:t>宿泊税額の負担感</w:t>
      </w:r>
    </w:p>
    <w:p w14:paraId="56191EFC" w14:textId="4E7CCD0C" w:rsidR="00F668C0" w:rsidRPr="00391B7D" w:rsidRDefault="008C640E" w:rsidP="00513D2F">
      <w:pPr>
        <w:pStyle w:val="a6"/>
      </w:pPr>
      <w:r>
        <w:rPr>
          <w:rFonts w:hint="eastAsia"/>
        </w:rPr>
        <w:t>Ｑ</w:t>
      </w:r>
      <w:r w:rsidR="00513D2F">
        <w:rPr>
          <w:rFonts w:hint="eastAsia"/>
        </w:rPr>
        <w:t>９</w:t>
      </w:r>
      <w:r>
        <w:rPr>
          <w:rFonts w:hint="eastAsia"/>
        </w:rPr>
        <w:t>.</w:t>
      </w:r>
      <w:r w:rsidR="00513D2F">
        <w:tab/>
      </w:r>
      <w:r>
        <w:rPr>
          <w:rFonts w:hint="eastAsia"/>
        </w:rPr>
        <w:t>宿泊税は、大阪が世界有数の国際都市として発展していくことをめざし、都市の魅力を高めるとともに、観光の振興を図ることを目的に宿泊税を導入しました。</w:t>
      </w:r>
      <w:r w:rsidR="00513D2F">
        <w:br/>
      </w:r>
      <w:r>
        <w:rPr>
          <w:rFonts w:hint="eastAsia"/>
        </w:rPr>
        <w:t>大阪府の宿泊税（1人1泊200～500円）について、負担を感じますか？（</w:t>
      </w:r>
      <w:r w:rsidR="001217ED" w:rsidRPr="00391B7D">
        <w:rPr>
          <w:rFonts w:hint="eastAsia"/>
        </w:rPr>
        <w:t>１つ選択</w:t>
      </w:r>
      <w:r w:rsidRPr="00391B7D">
        <w:rPr>
          <w:rFonts w:hint="eastAsia"/>
        </w:rPr>
        <w:t>）</w:t>
      </w:r>
    </w:p>
    <w:p w14:paraId="7754CF74" w14:textId="6D567E66" w:rsidR="0046463C" w:rsidRDefault="00934BFD" w:rsidP="000C0D77">
      <w:pPr>
        <w:pStyle w:val="a3"/>
      </w:pPr>
      <w:r w:rsidRPr="00391B7D">
        <w:rPr>
          <w:rFonts w:hint="eastAsia"/>
        </w:rPr>
        <w:t>宿泊税額の負担感は「</w:t>
      </w:r>
      <w:r w:rsidR="00F847EF" w:rsidRPr="00391B7D">
        <w:rPr>
          <w:rFonts w:hint="eastAsia"/>
        </w:rPr>
        <w:t>ほとんど負担に感じない</w:t>
      </w:r>
      <w:r w:rsidRPr="00391B7D">
        <w:rPr>
          <w:rFonts w:hint="eastAsia"/>
        </w:rPr>
        <w:t>」が</w:t>
      </w:r>
      <w:r w:rsidR="00F847EF" w:rsidRPr="00391B7D">
        <w:t>34.6</w:t>
      </w:r>
      <w:r w:rsidRPr="00391B7D">
        <w:rPr>
          <w:rFonts w:hint="eastAsia"/>
        </w:rPr>
        <w:t>％で最も高く、「</w:t>
      </w:r>
      <w:r w:rsidR="00F847EF" w:rsidRPr="00391B7D">
        <w:rPr>
          <w:rFonts w:hint="eastAsia"/>
        </w:rPr>
        <w:t>全く負担に感じない</w:t>
      </w:r>
      <w:r w:rsidRPr="00391B7D">
        <w:rPr>
          <w:rFonts w:hint="eastAsia"/>
        </w:rPr>
        <w:t>」</w:t>
      </w:r>
      <w:r w:rsidR="00F847EF" w:rsidRPr="00391B7D">
        <w:t>21.3</w:t>
      </w:r>
      <w:r w:rsidRPr="00391B7D">
        <w:rPr>
          <w:rFonts w:hint="eastAsia"/>
        </w:rPr>
        <w:t>％と合わせた『</w:t>
      </w:r>
      <w:r w:rsidR="00F847EF" w:rsidRPr="00391B7D">
        <w:rPr>
          <w:rFonts w:hint="eastAsia"/>
        </w:rPr>
        <w:t>負担に感じない計</w:t>
      </w:r>
      <w:r w:rsidRPr="00391B7D">
        <w:rPr>
          <w:rFonts w:hint="eastAsia"/>
        </w:rPr>
        <w:t>』が</w:t>
      </w:r>
      <w:r w:rsidR="00F847EF" w:rsidRPr="00391B7D">
        <w:t>55.9</w:t>
      </w:r>
      <w:r w:rsidRPr="00391B7D">
        <w:rPr>
          <w:rFonts w:hint="eastAsia"/>
        </w:rPr>
        <w:t>%となっている。一方、「</w:t>
      </w:r>
      <w:r w:rsidR="00F847EF" w:rsidRPr="00391B7D">
        <w:rPr>
          <w:rFonts w:hint="eastAsia"/>
        </w:rPr>
        <w:t>やや負担に感じる</w:t>
      </w:r>
      <w:r w:rsidRPr="00391B7D">
        <w:rPr>
          <w:rFonts w:hint="eastAsia"/>
        </w:rPr>
        <w:t>」</w:t>
      </w:r>
      <w:r w:rsidR="00F847EF" w:rsidRPr="00391B7D">
        <w:t>28.6</w:t>
      </w:r>
      <w:r w:rsidRPr="00391B7D">
        <w:rPr>
          <w:rFonts w:hint="eastAsia"/>
        </w:rPr>
        <w:t>％</w:t>
      </w:r>
      <w:r w:rsidR="00AD4702" w:rsidRPr="00391B7D">
        <w:rPr>
          <w:rFonts w:hint="eastAsia"/>
        </w:rPr>
        <w:t>と</w:t>
      </w:r>
      <w:r w:rsidRPr="00391B7D">
        <w:rPr>
          <w:rFonts w:hint="eastAsia"/>
        </w:rPr>
        <w:t>「</w:t>
      </w:r>
      <w:r w:rsidR="00F847EF" w:rsidRPr="00391B7D">
        <w:rPr>
          <w:rFonts w:hint="eastAsia"/>
        </w:rPr>
        <w:t>非常に負担に感じる</w:t>
      </w:r>
      <w:r w:rsidRPr="00391B7D">
        <w:rPr>
          <w:rFonts w:hint="eastAsia"/>
        </w:rPr>
        <w:t>」</w:t>
      </w:r>
      <w:r w:rsidR="00F847EF" w:rsidRPr="00391B7D">
        <w:t>3.1</w:t>
      </w:r>
      <w:r w:rsidRPr="00391B7D">
        <w:rPr>
          <w:rFonts w:hint="eastAsia"/>
        </w:rPr>
        <w:t>％を合わせた『</w:t>
      </w:r>
      <w:r w:rsidR="00F847EF" w:rsidRPr="00391B7D">
        <w:rPr>
          <w:rFonts w:hint="eastAsia"/>
        </w:rPr>
        <w:t>負担に感じる計</w:t>
      </w:r>
      <w:r w:rsidRPr="00391B7D">
        <w:rPr>
          <w:rFonts w:hint="eastAsia"/>
        </w:rPr>
        <w:t>』は</w:t>
      </w:r>
      <w:r w:rsidR="00022A5C" w:rsidRPr="00391B7D">
        <w:rPr>
          <w:rFonts w:hint="eastAsia"/>
        </w:rPr>
        <w:t>31.7</w:t>
      </w:r>
      <w:r w:rsidRPr="00391B7D">
        <w:rPr>
          <w:rFonts w:hint="eastAsia"/>
        </w:rPr>
        <w:t>％と</w:t>
      </w:r>
      <w:r w:rsidRPr="00934BFD">
        <w:rPr>
          <w:rFonts w:hint="eastAsia"/>
        </w:rPr>
        <w:t>なっている。</w:t>
      </w:r>
    </w:p>
    <w:p w14:paraId="1CC69B5E" w14:textId="64152C71" w:rsidR="00F668C0" w:rsidRDefault="004A32CC" w:rsidP="00175CCC">
      <w:pPr>
        <w:pStyle w:val="T1"/>
      </w:pPr>
      <w:r w:rsidRPr="004A32CC">
        <w:rPr>
          <w:noProof/>
        </w:rPr>
        <w:drawing>
          <wp:inline distT="0" distB="0" distL="0" distR="0" wp14:anchorId="7ECB9444" wp14:editId="057745E1">
            <wp:extent cx="5380074" cy="1086843"/>
            <wp:effectExtent l="0" t="0" r="0" b="0"/>
            <wp:docPr id="1869843687"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80074" cy="1086843"/>
                    </a:xfrm>
                    <a:prstGeom prst="rect">
                      <a:avLst/>
                    </a:prstGeom>
                    <a:noFill/>
                    <a:ln>
                      <a:noFill/>
                    </a:ln>
                  </pic:spPr>
                </pic:pic>
              </a:graphicData>
            </a:graphic>
          </wp:inline>
        </w:drawing>
      </w:r>
    </w:p>
    <w:p w14:paraId="39BDEDB8" w14:textId="77777777" w:rsidR="00F668C0" w:rsidRDefault="00F668C0" w:rsidP="00F559B0">
      <w:pPr>
        <w:widowControl/>
        <w:spacing w:line="220" w:lineRule="exact"/>
        <w:jc w:val="left"/>
      </w:pPr>
    </w:p>
    <w:p w14:paraId="4EBB7374" w14:textId="77777777" w:rsidR="002A017C" w:rsidRDefault="002A017C">
      <w:pPr>
        <w:widowControl/>
        <w:jc w:val="left"/>
      </w:pPr>
      <w:r>
        <w:br w:type="page"/>
      </w:r>
    </w:p>
    <w:p w14:paraId="46557E57" w14:textId="09850272" w:rsidR="00F668C0" w:rsidRDefault="008C640E" w:rsidP="00575E62">
      <w:pPr>
        <w:pStyle w:val="T4"/>
      </w:pPr>
      <w:r w:rsidRPr="008C640E">
        <w:rPr>
          <w:rFonts w:hint="eastAsia"/>
        </w:rPr>
        <w:lastRenderedPageBreak/>
        <w:t>(2)</w:t>
      </w:r>
      <w:r>
        <w:tab/>
      </w:r>
      <w:r w:rsidRPr="008C640E">
        <w:rPr>
          <w:rFonts w:hint="eastAsia"/>
        </w:rPr>
        <w:t>取組評価</w:t>
      </w:r>
    </w:p>
    <w:p w14:paraId="58DCA8EB" w14:textId="54941FDA" w:rsidR="00F668C0" w:rsidRPr="00AD1680" w:rsidRDefault="008C640E" w:rsidP="00513D2F">
      <w:pPr>
        <w:pStyle w:val="a6"/>
      </w:pPr>
      <w:r>
        <w:rPr>
          <w:rFonts w:hint="eastAsia"/>
        </w:rPr>
        <w:t>Ｑ10.</w:t>
      </w:r>
      <w:r w:rsidR="00513D2F">
        <w:tab/>
      </w:r>
      <w:r>
        <w:rPr>
          <w:rFonts w:hint="eastAsia"/>
        </w:rPr>
        <w:t>大阪府では宿泊税を活用して、旅行者の受入環境の整備や大阪の魅力向上・国内外へのプロモーションの推進に取り組んでいます。</w:t>
      </w:r>
      <w:r w:rsidR="00513D2F">
        <w:br/>
      </w:r>
      <w:r>
        <w:rPr>
          <w:rFonts w:hint="eastAsia"/>
        </w:rPr>
        <w:t>それぞれの</w:t>
      </w:r>
      <w:r w:rsidR="00022A5C" w:rsidRPr="00AD1680">
        <w:rPr>
          <w:rFonts w:hint="eastAsia"/>
        </w:rPr>
        <w:t>取組</w:t>
      </w:r>
      <w:r w:rsidRPr="00AD1680">
        <w:rPr>
          <w:rFonts w:hint="eastAsia"/>
        </w:rPr>
        <w:t>について、当てはまるものに○をつけてください。（</w:t>
      </w:r>
      <w:r w:rsidR="001217ED" w:rsidRPr="00AD1680">
        <w:rPr>
          <w:rFonts w:hint="eastAsia"/>
        </w:rPr>
        <w:t>１つ選択</w:t>
      </w:r>
      <w:r w:rsidRPr="00AD1680">
        <w:rPr>
          <w:rFonts w:hint="eastAsia"/>
        </w:rPr>
        <w:t>）</w:t>
      </w:r>
    </w:p>
    <w:p w14:paraId="262F5533" w14:textId="5196C57C" w:rsidR="000F7CD1" w:rsidRDefault="000F7CD1" w:rsidP="000C0D77">
      <w:pPr>
        <w:pStyle w:val="a3"/>
      </w:pPr>
      <w:r w:rsidRPr="00AD1680">
        <w:rPr>
          <w:rFonts w:hint="eastAsia"/>
        </w:rPr>
        <w:t>宿泊税を利用した</w:t>
      </w:r>
      <w:r w:rsidR="00022A5C" w:rsidRPr="00AD1680">
        <w:rPr>
          <w:rFonts w:hint="eastAsia"/>
        </w:rPr>
        <w:t>取組</w:t>
      </w:r>
      <w:r>
        <w:rPr>
          <w:rFonts w:hint="eastAsia"/>
        </w:rPr>
        <w:t>の評価は、『①</w:t>
      </w:r>
      <w:r w:rsidRPr="004133E3">
        <w:rPr>
          <w:rFonts w:hint="eastAsia"/>
        </w:rPr>
        <w:t>観光客と地域住民相互の目線に立った受入環境整備の推進</w:t>
      </w:r>
      <w:r>
        <w:rPr>
          <w:rFonts w:hint="eastAsia"/>
        </w:rPr>
        <w:t>』については「</w:t>
      </w:r>
      <w:r w:rsidRPr="004133E3">
        <w:rPr>
          <w:rFonts w:hint="eastAsia"/>
        </w:rPr>
        <w:t>評価できる</w:t>
      </w:r>
      <w:r>
        <w:rPr>
          <w:rFonts w:hint="eastAsia"/>
        </w:rPr>
        <w:t>」が</w:t>
      </w:r>
      <w:r w:rsidR="00422C1C" w:rsidRPr="00422C1C">
        <w:t>59.0</w:t>
      </w:r>
      <w:r>
        <w:rPr>
          <w:rFonts w:hint="eastAsia"/>
        </w:rPr>
        <w:t>％で最も高く、「</w:t>
      </w:r>
      <w:r w:rsidRPr="004133E3">
        <w:rPr>
          <w:rFonts w:hint="eastAsia"/>
        </w:rPr>
        <w:t>とても評価できる</w:t>
      </w:r>
      <w:r>
        <w:rPr>
          <w:rFonts w:hint="eastAsia"/>
        </w:rPr>
        <w:t>」</w:t>
      </w:r>
      <w:r w:rsidR="00422C1C" w:rsidRPr="00422C1C">
        <w:t>21.8</w:t>
      </w:r>
      <w:r>
        <w:rPr>
          <w:rFonts w:hint="eastAsia"/>
        </w:rPr>
        <w:t>％と合わせた『評価できる計』が</w:t>
      </w:r>
      <w:r w:rsidR="00422C1C" w:rsidRPr="00422C1C">
        <w:t>80.8</w:t>
      </w:r>
      <w:r>
        <w:rPr>
          <w:rFonts w:hint="eastAsia"/>
        </w:rPr>
        <w:t>％となっている。一方、「</w:t>
      </w:r>
      <w:r w:rsidRPr="004133E3">
        <w:rPr>
          <w:rFonts w:hint="eastAsia"/>
        </w:rPr>
        <w:t>あまり評価できない</w:t>
      </w:r>
      <w:r>
        <w:rPr>
          <w:rFonts w:hint="eastAsia"/>
        </w:rPr>
        <w:t>」</w:t>
      </w:r>
      <w:r w:rsidR="00422C1C" w:rsidRPr="00422C1C">
        <w:t>3.6</w:t>
      </w:r>
      <w:r>
        <w:rPr>
          <w:rFonts w:hint="eastAsia"/>
        </w:rPr>
        <w:t>％と「</w:t>
      </w:r>
      <w:r w:rsidRPr="004133E3">
        <w:rPr>
          <w:rFonts w:hint="eastAsia"/>
        </w:rPr>
        <w:t>評価できない</w:t>
      </w:r>
      <w:r>
        <w:rPr>
          <w:rFonts w:hint="eastAsia"/>
        </w:rPr>
        <w:t>」</w:t>
      </w:r>
      <w:r w:rsidR="00422C1C" w:rsidRPr="00422C1C">
        <w:t>1.6</w:t>
      </w:r>
      <w:r>
        <w:rPr>
          <w:rFonts w:hint="eastAsia"/>
        </w:rPr>
        <w:t>％を合わせた『評価できない計』は</w:t>
      </w:r>
      <w:r w:rsidR="00422C1C" w:rsidRPr="00422C1C">
        <w:t>5.2</w:t>
      </w:r>
      <w:r>
        <w:rPr>
          <w:rFonts w:hint="eastAsia"/>
        </w:rPr>
        <w:t>％となっている。</w:t>
      </w:r>
    </w:p>
    <w:p w14:paraId="00E45E79" w14:textId="77777777" w:rsidR="000F7CD1" w:rsidRPr="007A5EC2" w:rsidRDefault="000F7CD1" w:rsidP="000F7CD1">
      <w:pPr>
        <w:pStyle w:val="af4"/>
        <w:numPr>
          <w:ilvl w:val="0"/>
          <w:numId w:val="11"/>
        </w:numPr>
        <w:spacing w:before="120"/>
        <w:ind w:leftChars="0"/>
        <w:jc w:val="center"/>
        <w:rPr>
          <w:b/>
          <w:bCs/>
        </w:rPr>
      </w:pPr>
      <w:r w:rsidRPr="007A5EC2">
        <w:rPr>
          <w:rFonts w:hint="eastAsia"/>
          <w:b/>
          <w:bCs/>
        </w:rPr>
        <w:t>観光客と地域住民相互の目線に立った受入環境整備の推進</w:t>
      </w:r>
    </w:p>
    <w:p w14:paraId="374F185D" w14:textId="70815040" w:rsidR="007A5EC2" w:rsidRDefault="004A32CC" w:rsidP="00175CCC">
      <w:pPr>
        <w:pStyle w:val="T1"/>
      </w:pPr>
      <w:r w:rsidRPr="004A32CC">
        <w:rPr>
          <w:noProof/>
        </w:rPr>
        <w:drawing>
          <wp:inline distT="0" distB="0" distL="0" distR="0" wp14:anchorId="2D41CEA2" wp14:editId="3E9FF053">
            <wp:extent cx="5348176" cy="1144214"/>
            <wp:effectExtent l="0" t="0" r="0" b="0"/>
            <wp:docPr id="1399053848"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48176" cy="1144214"/>
                    </a:xfrm>
                    <a:prstGeom prst="rect">
                      <a:avLst/>
                    </a:prstGeom>
                    <a:noFill/>
                    <a:ln>
                      <a:noFill/>
                    </a:ln>
                  </pic:spPr>
                </pic:pic>
              </a:graphicData>
            </a:graphic>
          </wp:inline>
        </w:drawing>
      </w:r>
    </w:p>
    <w:p w14:paraId="04250632" w14:textId="6EB626B7" w:rsidR="000F7CD1" w:rsidRDefault="000F7CD1" w:rsidP="000C0D77">
      <w:pPr>
        <w:pStyle w:val="a3"/>
      </w:pPr>
      <w:r>
        <w:rPr>
          <w:rFonts w:hint="eastAsia"/>
        </w:rPr>
        <w:t>『②</w:t>
      </w:r>
      <w:r w:rsidRPr="000F7CD1">
        <w:rPr>
          <w:rFonts w:hint="eastAsia"/>
        </w:rPr>
        <w:t>魅力づくり及び戦略的なマーケティング、プロモーションの推進</w:t>
      </w:r>
      <w:r>
        <w:rPr>
          <w:rFonts w:hint="eastAsia"/>
        </w:rPr>
        <w:t>』については「</w:t>
      </w:r>
      <w:r w:rsidRPr="004133E3">
        <w:rPr>
          <w:rFonts w:hint="eastAsia"/>
        </w:rPr>
        <w:t>評価できる</w:t>
      </w:r>
      <w:r>
        <w:rPr>
          <w:rFonts w:hint="eastAsia"/>
        </w:rPr>
        <w:t>」が</w:t>
      </w:r>
      <w:r w:rsidR="00422C1C" w:rsidRPr="00422C1C">
        <w:t>55.4</w:t>
      </w:r>
      <w:r>
        <w:rPr>
          <w:rFonts w:hint="eastAsia"/>
        </w:rPr>
        <w:t>％で最も高く、「</w:t>
      </w:r>
      <w:r w:rsidRPr="004133E3">
        <w:rPr>
          <w:rFonts w:hint="eastAsia"/>
        </w:rPr>
        <w:t>とても評価できる</w:t>
      </w:r>
      <w:r>
        <w:rPr>
          <w:rFonts w:hint="eastAsia"/>
        </w:rPr>
        <w:t>」</w:t>
      </w:r>
      <w:r w:rsidR="00422C1C" w:rsidRPr="00422C1C">
        <w:t>23.8</w:t>
      </w:r>
      <w:r>
        <w:rPr>
          <w:rFonts w:hint="eastAsia"/>
        </w:rPr>
        <w:t>％と合わせた『評価できる計』が</w:t>
      </w:r>
      <w:r w:rsidR="00EA6DF5" w:rsidRPr="00EA6DF5">
        <w:t>79.2</w:t>
      </w:r>
      <w:r>
        <w:rPr>
          <w:rFonts w:hint="eastAsia"/>
        </w:rPr>
        <w:t>％となっている。一方、「</w:t>
      </w:r>
      <w:r w:rsidRPr="004133E3">
        <w:rPr>
          <w:rFonts w:hint="eastAsia"/>
        </w:rPr>
        <w:t>あまり評価できない</w:t>
      </w:r>
      <w:r>
        <w:rPr>
          <w:rFonts w:hint="eastAsia"/>
        </w:rPr>
        <w:t>」</w:t>
      </w:r>
      <w:r w:rsidR="00EA6DF5" w:rsidRPr="00EA6DF5">
        <w:t>4.7</w:t>
      </w:r>
      <w:r>
        <w:rPr>
          <w:rFonts w:hint="eastAsia"/>
        </w:rPr>
        <w:t>％と「</w:t>
      </w:r>
      <w:r w:rsidRPr="004133E3">
        <w:rPr>
          <w:rFonts w:hint="eastAsia"/>
        </w:rPr>
        <w:t>評価できない</w:t>
      </w:r>
      <w:r>
        <w:rPr>
          <w:rFonts w:hint="eastAsia"/>
        </w:rPr>
        <w:t>」</w:t>
      </w:r>
      <w:r w:rsidR="00EA6DF5" w:rsidRPr="00EA6DF5">
        <w:t>1.6</w:t>
      </w:r>
      <w:r>
        <w:rPr>
          <w:rFonts w:hint="eastAsia"/>
        </w:rPr>
        <w:t>％を合わせた『評価できない計』は</w:t>
      </w:r>
      <w:r w:rsidR="00EA6DF5" w:rsidRPr="00EA6DF5">
        <w:t>6.3</w:t>
      </w:r>
      <w:r>
        <w:rPr>
          <w:rFonts w:hint="eastAsia"/>
        </w:rPr>
        <w:t>％となっている。</w:t>
      </w:r>
    </w:p>
    <w:p w14:paraId="2881BD8C" w14:textId="5BAEFE74" w:rsidR="007A5EC2" w:rsidRPr="007A5EC2" w:rsidRDefault="007A5EC2" w:rsidP="000F7CD1">
      <w:pPr>
        <w:pStyle w:val="af4"/>
        <w:numPr>
          <w:ilvl w:val="0"/>
          <w:numId w:val="11"/>
        </w:numPr>
        <w:spacing w:before="120"/>
        <w:ind w:leftChars="0" w:left="357" w:hanging="357"/>
        <w:jc w:val="center"/>
        <w:rPr>
          <w:b/>
          <w:bCs/>
        </w:rPr>
      </w:pPr>
      <w:r w:rsidRPr="007A5EC2">
        <w:rPr>
          <w:rFonts w:hint="eastAsia"/>
          <w:b/>
          <w:bCs/>
        </w:rPr>
        <w:t>魅力づくり及び戦略的なマーケティング、プロモーションの推進</w:t>
      </w:r>
    </w:p>
    <w:p w14:paraId="14517010" w14:textId="511052BD" w:rsidR="007A5EC2" w:rsidRPr="00AA27F6" w:rsidRDefault="004A32CC" w:rsidP="00175CCC">
      <w:pPr>
        <w:pStyle w:val="T1"/>
      </w:pPr>
      <w:r w:rsidRPr="004A32CC">
        <w:rPr>
          <w:noProof/>
        </w:rPr>
        <w:drawing>
          <wp:inline distT="0" distB="0" distL="0" distR="0" wp14:anchorId="7338B0AF" wp14:editId="06148CCE">
            <wp:extent cx="5336562" cy="1052623"/>
            <wp:effectExtent l="0" t="0" r="0" b="0"/>
            <wp:docPr id="497631574"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7805"/>
                    <a:stretch>
                      <a:fillRect/>
                    </a:stretch>
                  </pic:blipFill>
                  <pic:spPr bwMode="auto">
                    <a:xfrm>
                      <a:off x="0" y="0"/>
                      <a:ext cx="5337544" cy="1052817"/>
                    </a:xfrm>
                    <a:prstGeom prst="rect">
                      <a:avLst/>
                    </a:prstGeom>
                    <a:noFill/>
                    <a:ln>
                      <a:noFill/>
                    </a:ln>
                    <a:extLst>
                      <a:ext uri="{53640926-AAD7-44D8-BBD7-CCE9431645EC}">
                        <a14:shadowObscured xmlns:a14="http://schemas.microsoft.com/office/drawing/2010/main"/>
                      </a:ext>
                    </a:extLst>
                  </pic:spPr>
                </pic:pic>
              </a:graphicData>
            </a:graphic>
          </wp:inline>
        </w:drawing>
      </w:r>
    </w:p>
    <w:p w14:paraId="7B70A22B" w14:textId="77777777" w:rsidR="00014979" w:rsidRDefault="00014979">
      <w:pPr>
        <w:widowControl/>
        <w:jc w:val="left"/>
      </w:pPr>
      <w:r>
        <w:br w:type="page"/>
      </w:r>
    </w:p>
    <w:p w14:paraId="6B3BF110" w14:textId="11E43923" w:rsidR="00F668C0" w:rsidRDefault="008C640E" w:rsidP="00575E62">
      <w:pPr>
        <w:pStyle w:val="T4"/>
      </w:pPr>
      <w:r w:rsidRPr="008C640E">
        <w:rPr>
          <w:rFonts w:hint="eastAsia"/>
        </w:rPr>
        <w:lastRenderedPageBreak/>
        <w:t>(3)</w:t>
      </w:r>
      <w:r>
        <w:tab/>
      </w:r>
      <w:r w:rsidRPr="008C640E">
        <w:rPr>
          <w:rFonts w:hint="eastAsia"/>
        </w:rPr>
        <w:t>活用希望分野</w:t>
      </w:r>
    </w:p>
    <w:p w14:paraId="759BF57C" w14:textId="20231757" w:rsidR="00F668C0" w:rsidRPr="00E5723A" w:rsidRDefault="008C640E" w:rsidP="00513D2F">
      <w:pPr>
        <w:pStyle w:val="a6"/>
      </w:pPr>
      <w:r w:rsidRPr="008C640E">
        <w:rPr>
          <w:rFonts w:hint="eastAsia"/>
        </w:rPr>
        <w:t>Ｑ11. 宿泊税の使い道として、優先的に活用してほしい分野は何ですか？</w:t>
      </w:r>
      <w:r w:rsidRPr="00AD1680">
        <w:rPr>
          <w:rFonts w:hint="eastAsia"/>
        </w:rPr>
        <w:t>（</w:t>
      </w:r>
      <w:r w:rsidR="00196164" w:rsidRPr="00AD1680">
        <w:rPr>
          <w:rFonts w:hint="eastAsia"/>
        </w:rPr>
        <w:t>複数選択可</w:t>
      </w:r>
      <w:r w:rsidRPr="00AD1680">
        <w:rPr>
          <w:rFonts w:hint="eastAsia"/>
        </w:rPr>
        <w:t>）</w:t>
      </w:r>
    </w:p>
    <w:p w14:paraId="5A8F0F22" w14:textId="6840C80D" w:rsidR="0046463C" w:rsidRDefault="00EF761A" w:rsidP="000C0D77">
      <w:pPr>
        <w:pStyle w:val="a3"/>
      </w:pPr>
      <w:r w:rsidRPr="00EF761A">
        <w:rPr>
          <w:rFonts w:hint="eastAsia"/>
        </w:rPr>
        <w:t>宿泊税の活用を希望する分野</w:t>
      </w:r>
      <w:r w:rsidR="0046463C">
        <w:rPr>
          <w:rFonts w:hint="eastAsia"/>
        </w:rPr>
        <w:t>は「</w:t>
      </w:r>
      <w:r w:rsidR="00C5255C" w:rsidRPr="00C5255C">
        <w:rPr>
          <w:rFonts w:hint="eastAsia"/>
        </w:rPr>
        <w:t>観光資源の保全・魅力向上（景観の整備、観光地の美化　等）</w:t>
      </w:r>
      <w:r w:rsidR="0046463C">
        <w:rPr>
          <w:rFonts w:hint="eastAsia"/>
        </w:rPr>
        <w:t>」が</w:t>
      </w:r>
      <w:r w:rsidRPr="00EF761A">
        <w:t>47.9</w:t>
      </w:r>
      <w:r w:rsidR="0046463C">
        <w:rPr>
          <w:rFonts w:hint="eastAsia"/>
        </w:rPr>
        <w:t>％で最も高く、次いで「</w:t>
      </w:r>
      <w:r w:rsidRPr="00EF761A">
        <w:rPr>
          <w:rFonts w:hint="eastAsia"/>
        </w:rPr>
        <w:t>交通アクセスの改善（空港・主要駅から観光地までの交通整備、案内サイン設置　等）</w:t>
      </w:r>
      <w:r w:rsidR="0046463C">
        <w:rPr>
          <w:rFonts w:hint="eastAsia"/>
        </w:rPr>
        <w:t>」</w:t>
      </w:r>
      <w:r w:rsidRPr="00EF761A">
        <w:t>39.7</w:t>
      </w:r>
      <w:r w:rsidR="0046463C">
        <w:rPr>
          <w:rFonts w:hint="eastAsia"/>
        </w:rPr>
        <w:t>％、「</w:t>
      </w:r>
      <w:r w:rsidRPr="00EF761A">
        <w:rPr>
          <w:rFonts w:hint="eastAsia"/>
        </w:rPr>
        <w:t>観光施設や宿泊施設の環境整備（バリアフリー化、衛生対策、ＩＣＴ化）</w:t>
      </w:r>
      <w:r w:rsidR="0046463C">
        <w:rPr>
          <w:rFonts w:hint="eastAsia"/>
        </w:rPr>
        <w:t>」</w:t>
      </w:r>
      <w:r w:rsidRPr="00EF761A">
        <w:t>39.1</w:t>
      </w:r>
      <w:r w:rsidR="0046463C">
        <w:rPr>
          <w:rFonts w:hint="eastAsia"/>
        </w:rPr>
        <w:t>％、「</w:t>
      </w:r>
      <w:r w:rsidRPr="00EF761A">
        <w:rPr>
          <w:rFonts w:hint="eastAsia"/>
        </w:rPr>
        <w:t>自然環境の保全、持続可能な観光の推進（景観地の環境保全、エコツーリズム　等）</w:t>
      </w:r>
      <w:r w:rsidR="0046463C">
        <w:rPr>
          <w:rFonts w:hint="eastAsia"/>
        </w:rPr>
        <w:t>」</w:t>
      </w:r>
      <w:r w:rsidRPr="00EF761A">
        <w:t>29.4</w:t>
      </w:r>
      <w:r w:rsidR="0046463C">
        <w:rPr>
          <w:rFonts w:hint="eastAsia"/>
        </w:rPr>
        <w:t>％が続いている。</w:t>
      </w:r>
    </w:p>
    <w:p w14:paraId="7B258DDB" w14:textId="0D9F2CD1" w:rsidR="00F668C0" w:rsidRDefault="001723D4" w:rsidP="00175CCC">
      <w:pPr>
        <w:pStyle w:val="T1"/>
      </w:pPr>
      <w:r w:rsidRPr="001723D4">
        <w:rPr>
          <w:noProof/>
        </w:rPr>
        <w:drawing>
          <wp:inline distT="0" distB="0" distL="0" distR="0" wp14:anchorId="3C27F33B" wp14:editId="4303DCB9">
            <wp:extent cx="6120130" cy="2439670"/>
            <wp:effectExtent l="0" t="0" r="0" b="0"/>
            <wp:docPr id="1734979493"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130" cy="2439670"/>
                    </a:xfrm>
                    <a:prstGeom prst="rect">
                      <a:avLst/>
                    </a:prstGeom>
                    <a:noFill/>
                    <a:ln>
                      <a:noFill/>
                    </a:ln>
                  </pic:spPr>
                </pic:pic>
              </a:graphicData>
            </a:graphic>
          </wp:inline>
        </w:drawing>
      </w:r>
      <w:r w:rsidR="00EF761A">
        <w:t xml:space="preserve"> </w:t>
      </w:r>
    </w:p>
    <w:p w14:paraId="4C07B8FF" w14:textId="2B0A4B82" w:rsidR="00D16273" w:rsidRDefault="00D16273">
      <w:pPr>
        <w:widowControl/>
        <w:jc w:val="left"/>
        <w:rPr>
          <w:b/>
          <w:bCs/>
          <w:sz w:val="24"/>
          <w:szCs w:val="28"/>
        </w:rPr>
      </w:pPr>
    </w:p>
    <w:p w14:paraId="0CF38F99" w14:textId="198CDD05" w:rsidR="008C640E" w:rsidRDefault="008C640E" w:rsidP="008C640E">
      <w:pPr>
        <w:pStyle w:val="T0"/>
      </w:pPr>
      <w:bookmarkStart w:id="16" w:name="_Toc213267883"/>
      <w:r w:rsidRPr="008C640E">
        <w:rPr>
          <w:rFonts w:hint="eastAsia"/>
        </w:rPr>
        <w:t>４．その他</w:t>
      </w:r>
      <w:bookmarkEnd w:id="16"/>
    </w:p>
    <w:p w14:paraId="3F52A6C5" w14:textId="6F504692" w:rsidR="00F668C0" w:rsidRDefault="008C640E" w:rsidP="00575E62">
      <w:pPr>
        <w:pStyle w:val="T4"/>
      </w:pPr>
      <w:r w:rsidRPr="008C640E">
        <w:rPr>
          <w:rFonts w:hint="eastAsia"/>
        </w:rPr>
        <w:t>(1)</w:t>
      </w:r>
      <w:r>
        <w:tab/>
      </w:r>
      <w:r w:rsidRPr="008C640E">
        <w:rPr>
          <w:rFonts w:hint="eastAsia"/>
        </w:rPr>
        <w:t>大阪の評価</w:t>
      </w:r>
    </w:p>
    <w:p w14:paraId="60D4AF94" w14:textId="7D4330A7" w:rsidR="00F668C0" w:rsidRPr="00E5723A" w:rsidRDefault="008C640E" w:rsidP="00513D2F">
      <w:pPr>
        <w:pStyle w:val="a6"/>
      </w:pPr>
      <w:r w:rsidRPr="008C640E">
        <w:rPr>
          <w:rFonts w:hint="eastAsia"/>
        </w:rPr>
        <w:t>Ｑ12. 大阪の街について、実際に訪れてどのように感じましたか。</w:t>
      </w:r>
      <w:r w:rsidRPr="00AD1680">
        <w:rPr>
          <w:rFonts w:hint="eastAsia"/>
        </w:rPr>
        <w:t>（</w:t>
      </w:r>
      <w:r w:rsidR="00196164" w:rsidRPr="00AD1680">
        <w:rPr>
          <w:rFonts w:hint="eastAsia"/>
        </w:rPr>
        <w:t>複数選択可</w:t>
      </w:r>
      <w:r w:rsidRPr="00AD1680">
        <w:rPr>
          <w:rFonts w:hint="eastAsia"/>
        </w:rPr>
        <w:t>）</w:t>
      </w:r>
    </w:p>
    <w:p w14:paraId="031EC3A9" w14:textId="657097CA" w:rsidR="0046463C" w:rsidRDefault="0053669E" w:rsidP="000C0D77">
      <w:pPr>
        <w:pStyle w:val="a3"/>
      </w:pPr>
      <w:r>
        <w:rPr>
          <w:rFonts w:hint="eastAsia"/>
        </w:rPr>
        <w:t>大阪の評価</w:t>
      </w:r>
      <w:r w:rsidR="0046463C">
        <w:rPr>
          <w:rFonts w:hint="eastAsia"/>
        </w:rPr>
        <w:t>は「</w:t>
      </w:r>
      <w:r w:rsidRPr="0053669E">
        <w:rPr>
          <w:rFonts w:hint="eastAsia"/>
        </w:rPr>
        <w:t>まちに活気があると感じた</w:t>
      </w:r>
      <w:r w:rsidR="0046463C">
        <w:rPr>
          <w:rFonts w:hint="eastAsia"/>
        </w:rPr>
        <w:t>」が</w:t>
      </w:r>
      <w:r w:rsidRPr="0053669E">
        <w:t>72.5</w:t>
      </w:r>
      <w:r w:rsidR="0046463C">
        <w:rPr>
          <w:rFonts w:hint="eastAsia"/>
        </w:rPr>
        <w:t>％で</w:t>
      </w:r>
      <w:r>
        <w:rPr>
          <w:rFonts w:hint="eastAsia"/>
        </w:rPr>
        <w:t>突出して</w:t>
      </w:r>
      <w:r w:rsidR="0046463C">
        <w:rPr>
          <w:rFonts w:hint="eastAsia"/>
        </w:rPr>
        <w:t>高く、「</w:t>
      </w:r>
      <w:r w:rsidRPr="0053669E">
        <w:rPr>
          <w:rFonts w:hint="eastAsia"/>
        </w:rPr>
        <w:t>多言語による案内が充実していると感じた</w:t>
      </w:r>
      <w:r w:rsidR="0046463C">
        <w:rPr>
          <w:rFonts w:hint="eastAsia"/>
        </w:rPr>
        <w:t>」</w:t>
      </w:r>
      <w:r w:rsidRPr="0053669E">
        <w:t>23.0</w:t>
      </w:r>
      <w:r w:rsidR="0046463C">
        <w:rPr>
          <w:rFonts w:hint="eastAsia"/>
        </w:rPr>
        <w:t>％、「</w:t>
      </w:r>
      <w:r w:rsidRPr="0053669E">
        <w:rPr>
          <w:rFonts w:hint="eastAsia"/>
        </w:rPr>
        <w:t>観光施設や広場などが整備されていると感じる</w:t>
      </w:r>
      <w:r w:rsidR="0046463C">
        <w:rPr>
          <w:rFonts w:hint="eastAsia"/>
        </w:rPr>
        <w:t>」</w:t>
      </w:r>
      <w:r w:rsidRPr="0053669E">
        <w:t>22.1</w:t>
      </w:r>
      <w:r w:rsidR="0046463C">
        <w:rPr>
          <w:rFonts w:hint="eastAsia"/>
        </w:rPr>
        <w:t>％、「</w:t>
      </w:r>
      <w:r w:rsidRPr="0053669E">
        <w:rPr>
          <w:rFonts w:hint="eastAsia"/>
        </w:rPr>
        <w:t>観光施設の休憩スペースやトイレなどが快適に整備されていると感じる</w:t>
      </w:r>
      <w:r w:rsidR="0046463C">
        <w:rPr>
          <w:rFonts w:hint="eastAsia"/>
        </w:rPr>
        <w:t>」</w:t>
      </w:r>
      <w:r w:rsidRPr="0053669E">
        <w:t>20.8</w:t>
      </w:r>
      <w:r w:rsidR="0046463C">
        <w:rPr>
          <w:rFonts w:hint="eastAsia"/>
        </w:rPr>
        <w:t>％が</w:t>
      </w:r>
      <w:r>
        <w:rPr>
          <w:rFonts w:hint="eastAsia"/>
        </w:rPr>
        <w:t>２割台で</w:t>
      </w:r>
      <w:r w:rsidR="0046463C">
        <w:rPr>
          <w:rFonts w:hint="eastAsia"/>
        </w:rPr>
        <w:t>続いている。</w:t>
      </w:r>
    </w:p>
    <w:p w14:paraId="5A609CB4" w14:textId="300A1A53" w:rsidR="00F668C0" w:rsidRDefault="00DE0AAF" w:rsidP="00175CCC">
      <w:pPr>
        <w:pStyle w:val="T1"/>
      </w:pPr>
      <w:r w:rsidRPr="00DE0AAF">
        <w:rPr>
          <w:noProof/>
        </w:rPr>
        <w:drawing>
          <wp:inline distT="0" distB="0" distL="0" distR="0" wp14:anchorId="7F7AD5C3" wp14:editId="102C1918">
            <wp:extent cx="6120130" cy="3042920"/>
            <wp:effectExtent l="0" t="0" r="0" b="5080"/>
            <wp:docPr id="1457274584"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0130" cy="3042920"/>
                    </a:xfrm>
                    <a:prstGeom prst="rect">
                      <a:avLst/>
                    </a:prstGeom>
                    <a:noFill/>
                    <a:ln>
                      <a:noFill/>
                    </a:ln>
                  </pic:spPr>
                </pic:pic>
              </a:graphicData>
            </a:graphic>
          </wp:inline>
        </w:drawing>
      </w:r>
    </w:p>
    <w:p w14:paraId="330937AC" w14:textId="1BB07BE8" w:rsidR="00F668C0" w:rsidRDefault="008C640E" w:rsidP="00575E62">
      <w:pPr>
        <w:pStyle w:val="T4"/>
      </w:pPr>
      <w:r w:rsidRPr="008C640E">
        <w:rPr>
          <w:rFonts w:hint="eastAsia"/>
        </w:rPr>
        <w:lastRenderedPageBreak/>
        <w:t>(2)</w:t>
      </w:r>
      <w:r>
        <w:tab/>
      </w:r>
      <w:r w:rsidRPr="008C640E">
        <w:rPr>
          <w:rFonts w:hint="eastAsia"/>
        </w:rPr>
        <w:t>大阪での困りごと</w:t>
      </w:r>
    </w:p>
    <w:p w14:paraId="03A991BD" w14:textId="15AE84E3" w:rsidR="00F668C0" w:rsidRPr="00E5723A" w:rsidRDefault="008C640E" w:rsidP="00513D2F">
      <w:pPr>
        <w:pStyle w:val="a6"/>
      </w:pPr>
      <w:r w:rsidRPr="008C640E">
        <w:rPr>
          <w:rFonts w:hint="eastAsia"/>
        </w:rPr>
        <w:t>Ｑ13. 今回の旅行中に困ったことについて教えてください</w:t>
      </w:r>
      <w:r w:rsidRPr="00AD1680">
        <w:rPr>
          <w:rFonts w:hint="eastAsia"/>
        </w:rPr>
        <w:t>。（</w:t>
      </w:r>
      <w:r w:rsidR="00196164" w:rsidRPr="00AD1680">
        <w:rPr>
          <w:rFonts w:hint="eastAsia"/>
        </w:rPr>
        <w:t>複数選択可</w:t>
      </w:r>
      <w:r w:rsidRPr="00AD1680">
        <w:rPr>
          <w:rFonts w:hint="eastAsia"/>
        </w:rPr>
        <w:t>）</w:t>
      </w:r>
    </w:p>
    <w:p w14:paraId="40CA3F2A" w14:textId="0913D456" w:rsidR="0046463C" w:rsidRDefault="00FF20FE" w:rsidP="000C0D77">
      <w:pPr>
        <w:pStyle w:val="a3"/>
      </w:pPr>
      <w:r>
        <w:rPr>
          <w:rFonts w:hint="eastAsia"/>
        </w:rPr>
        <w:t>旅行中の困りごと</w:t>
      </w:r>
      <w:r w:rsidR="0046463C">
        <w:rPr>
          <w:rFonts w:hint="eastAsia"/>
        </w:rPr>
        <w:t>は「</w:t>
      </w:r>
      <w:r w:rsidRPr="00FF20FE">
        <w:rPr>
          <w:rFonts w:hint="eastAsia"/>
        </w:rPr>
        <w:t>ゴミ箱の少なさ</w:t>
      </w:r>
      <w:r w:rsidR="0046463C">
        <w:rPr>
          <w:rFonts w:hint="eastAsia"/>
        </w:rPr>
        <w:t>」が</w:t>
      </w:r>
      <w:r w:rsidRPr="00FF20FE">
        <w:t>29.4</w:t>
      </w:r>
      <w:r w:rsidR="0046463C">
        <w:rPr>
          <w:rFonts w:hint="eastAsia"/>
        </w:rPr>
        <w:t>％で最も高く、次いで「</w:t>
      </w:r>
      <w:r w:rsidRPr="00FF20FE">
        <w:rPr>
          <w:rFonts w:hint="eastAsia"/>
        </w:rPr>
        <w:t>公共交通の利用（乗り場、経路の情報、乗換方法等）</w:t>
      </w:r>
      <w:r w:rsidR="0046463C">
        <w:rPr>
          <w:rFonts w:hint="eastAsia"/>
        </w:rPr>
        <w:t>」</w:t>
      </w:r>
      <w:r w:rsidRPr="00FF20FE">
        <w:t>21.0</w:t>
      </w:r>
      <w:r w:rsidR="0046463C">
        <w:rPr>
          <w:rFonts w:hint="eastAsia"/>
        </w:rPr>
        <w:t>％、「</w:t>
      </w:r>
      <w:r w:rsidRPr="00FF20FE">
        <w:rPr>
          <w:rFonts w:hint="eastAsia"/>
        </w:rPr>
        <w:t>通信環境（ＦｒｅｅＷｉーＦｉなど）</w:t>
      </w:r>
      <w:r w:rsidR="0046463C">
        <w:rPr>
          <w:rFonts w:hint="eastAsia"/>
        </w:rPr>
        <w:t>」</w:t>
      </w:r>
      <w:r w:rsidRPr="00FF20FE">
        <w:t>15.0</w:t>
      </w:r>
      <w:r w:rsidR="0046463C">
        <w:rPr>
          <w:rFonts w:hint="eastAsia"/>
        </w:rPr>
        <w:t>％、「</w:t>
      </w:r>
      <w:r w:rsidRPr="00FF20FE">
        <w:rPr>
          <w:rFonts w:hint="eastAsia"/>
        </w:rPr>
        <w:t>トイレの利用、場所、設備</w:t>
      </w:r>
      <w:r w:rsidR="0046463C">
        <w:rPr>
          <w:rFonts w:hint="eastAsia"/>
        </w:rPr>
        <w:t>」</w:t>
      </w:r>
      <w:r w:rsidRPr="00FF20FE">
        <w:t>11.6</w:t>
      </w:r>
      <w:r w:rsidR="0046463C">
        <w:rPr>
          <w:rFonts w:hint="eastAsia"/>
        </w:rPr>
        <w:t>％が続いて</w:t>
      </w:r>
      <w:r w:rsidR="0002159B">
        <w:rPr>
          <w:rFonts w:hint="eastAsia"/>
        </w:rPr>
        <w:t>おり、「</w:t>
      </w:r>
      <w:r w:rsidR="0002159B" w:rsidRPr="0002159B">
        <w:rPr>
          <w:rFonts w:hint="eastAsia"/>
        </w:rPr>
        <w:t>困ったことはなかった</w:t>
      </w:r>
      <w:r w:rsidR="0002159B">
        <w:rPr>
          <w:rFonts w:hint="eastAsia"/>
        </w:rPr>
        <w:t>」は29.4％となって</w:t>
      </w:r>
      <w:r w:rsidR="00014979">
        <w:rPr>
          <w:rFonts w:hint="eastAsia"/>
        </w:rPr>
        <w:t>い</w:t>
      </w:r>
      <w:r w:rsidR="0002159B">
        <w:rPr>
          <w:rFonts w:hint="eastAsia"/>
        </w:rPr>
        <w:t>る。</w:t>
      </w:r>
    </w:p>
    <w:p w14:paraId="1B48A161" w14:textId="31694F57" w:rsidR="00F668C0" w:rsidRDefault="00DE0AAF" w:rsidP="00175CCC">
      <w:pPr>
        <w:pStyle w:val="T1"/>
      </w:pPr>
      <w:r w:rsidRPr="00DE0AAF">
        <w:rPr>
          <w:noProof/>
        </w:rPr>
        <w:drawing>
          <wp:inline distT="0" distB="0" distL="0" distR="0" wp14:anchorId="42DE9299" wp14:editId="694503D8">
            <wp:extent cx="6120130" cy="3460115"/>
            <wp:effectExtent l="0" t="0" r="0" b="6985"/>
            <wp:docPr id="1905130299"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20130" cy="3460115"/>
                    </a:xfrm>
                    <a:prstGeom prst="rect">
                      <a:avLst/>
                    </a:prstGeom>
                    <a:noFill/>
                    <a:ln>
                      <a:noFill/>
                    </a:ln>
                  </pic:spPr>
                </pic:pic>
              </a:graphicData>
            </a:graphic>
          </wp:inline>
        </w:drawing>
      </w:r>
    </w:p>
    <w:p w14:paraId="64133759" w14:textId="77777777" w:rsidR="00F668C0" w:rsidRDefault="00F668C0" w:rsidP="00F668C0">
      <w:pPr>
        <w:widowControl/>
        <w:jc w:val="left"/>
      </w:pPr>
    </w:p>
    <w:p w14:paraId="25DC3D14" w14:textId="77777777" w:rsidR="00575E62" w:rsidRDefault="00575E62">
      <w:pPr>
        <w:widowControl/>
        <w:jc w:val="left"/>
      </w:pPr>
      <w:r>
        <w:br w:type="page"/>
      </w:r>
    </w:p>
    <w:p w14:paraId="503F4818" w14:textId="3D8BB84F" w:rsidR="00F668C0" w:rsidRPr="00AD1680" w:rsidRDefault="008C640E" w:rsidP="00575E62">
      <w:pPr>
        <w:pStyle w:val="T4"/>
      </w:pPr>
      <w:r w:rsidRPr="008C640E">
        <w:rPr>
          <w:rFonts w:hint="eastAsia"/>
        </w:rPr>
        <w:lastRenderedPageBreak/>
        <w:t>(3)</w:t>
      </w:r>
      <w:r>
        <w:tab/>
      </w:r>
      <w:r w:rsidRPr="008C640E">
        <w:rPr>
          <w:rFonts w:hint="eastAsia"/>
        </w:rPr>
        <w:t>大阪府宿泊税</w:t>
      </w:r>
      <w:r w:rsidR="00022A5C" w:rsidRPr="00AD1680">
        <w:rPr>
          <w:rFonts w:hint="eastAsia"/>
        </w:rPr>
        <w:t>活用</w:t>
      </w:r>
      <w:r w:rsidRPr="00AD1680">
        <w:rPr>
          <w:rFonts w:hint="eastAsia"/>
        </w:rPr>
        <w:t>事業への要望</w:t>
      </w:r>
    </w:p>
    <w:p w14:paraId="26BD96BD" w14:textId="632CA2A6" w:rsidR="00F668C0" w:rsidRPr="00AD1680" w:rsidRDefault="008C640E" w:rsidP="00513D2F">
      <w:pPr>
        <w:pStyle w:val="a6"/>
      </w:pPr>
      <w:r w:rsidRPr="00AD1680">
        <w:rPr>
          <w:rFonts w:hint="eastAsia"/>
        </w:rPr>
        <w:t>Ｑ14.</w:t>
      </w:r>
      <w:r w:rsidRPr="00AD1680">
        <w:rPr>
          <w:rFonts w:hint="eastAsia"/>
        </w:rPr>
        <w:tab/>
        <w:t>現在大阪府で取り組んでいる宿泊税を活用した事業で知っている事業や、今後取り組んで欲しいこと</w:t>
      </w:r>
      <w:r w:rsidR="00022A5C" w:rsidRPr="00AD1680">
        <w:rPr>
          <w:rFonts w:hint="eastAsia"/>
        </w:rPr>
        <w:t>に</w:t>
      </w:r>
      <w:r w:rsidRPr="00AD1680">
        <w:rPr>
          <w:rFonts w:hint="eastAsia"/>
        </w:rPr>
        <w:t>ついて、ご意見をお聞かせください。</w:t>
      </w:r>
    </w:p>
    <w:p w14:paraId="54FF5D56" w14:textId="0F931D0C" w:rsidR="00814DA7" w:rsidRDefault="00814DA7" w:rsidP="000C0D77">
      <w:pPr>
        <w:pStyle w:val="a3"/>
      </w:pPr>
      <w:r w:rsidRPr="00AD1680">
        <w:rPr>
          <w:rFonts w:hint="eastAsia"/>
        </w:rPr>
        <w:t>大阪府宿泊税事業への要望等は、</w:t>
      </w:r>
      <w:r w:rsidR="001B400E" w:rsidRPr="00AD1680">
        <w:rPr>
          <w:rFonts w:hint="eastAsia"/>
        </w:rPr>
        <w:t>138</w:t>
      </w:r>
      <w:r w:rsidR="00EA4F5F" w:rsidRPr="00AD1680">
        <w:rPr>
          <w:rFonts w:hint="eastAsia"/>
        </w:rPr>
        <w:t>人から</w:t>
      </w:r>
      <w:r w:rsidR="003C4CED" w:rsidRPr="00AD1680">
        <w:rPr>
          <w:rFonts w:hint="eastAsia"/>
        </w:rPr>
        <w:t>143</w:t>
      </w:r>
      <w:r w:rsidR="001155F9" w:rsidRPr="00AD1680">
        <w:rPr>
          <w:rFonts w:hint="eastAsia"/>
        </w:rPr>
        <w:t>件の</w:t>
      </w:r>
      <w:r>
        <w:rPr>
          <w:rFonts w:hint="eastAsia"/>
        </w:rPr>
        <w:t>ご意見をいただき、主な内容は以下の通り。</w:t>
      </w:r>
    </w:p>
    <w:p w14:paraId="6FC58116" w14:textId="1C5E8CE6" w:rsidR="00814DA7" w:rsidRPr="00054437" w:rsidRDefault="007020E5" w:rsidP="00575E62">
      <w:pPr>
        <w:pStyle w:val="T1"/>
        <w:rPr>
          <w:color w:val="EE0000"/>
        </w:rPr>
      </w:pPr>
      <w:r w:rsidRPr="007020E5">
        <w:rPr>
          <w:noProof/>
          <w:color w:val="EE0000"/>
        </w:rPr>
        <w:drawing>
          <wp:inline distT="0" distB="0" distL="0" distR="0" wp14:anchorId="7941B6B7" wp14:editId="1D018C2C">
            <wp:extent cx="5772150" cy="3345641"/>
            <wp:effectExtent l="0" t="0" r="0" b="7620"/>
            <wp:docPr id="2103505537"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75011" cy="3347299"/>
                    </a:xfrm>
                    <a:prstGeom prst="rect">
                      <a:avLst/>
                    </a:prstGeom>
                    <a:noFill/>
                    <a:ln>
                      <a:noFill/>
                    </a:ln>
                  </pic:spPr>
                </pic:pic>
              </a:graphicData>
            </a:graphic>
          </wp:inline>
        </w:drawing>
      </w:r>
    </w:p>
    <w:p w14:paraId="68CAB140" w14:textId="1C72B049" w:rsidR="00F668C0" w:rsidRDefault="008C640E" w:rsidP="00575E62">
      <w:pPr>
        <w:pStyle w:val="T4"/>
      </w:pPr>
      <w:r w:rsidRPr="008C640E">
        <w:rPr>
          <w:rFonts w:hint="eastAsia"/>
        </w:rPr>
        <w:t>(4)</w:t>
      </w:r>
      <w:r>
        <w:tab/>
      </w:r>
      <w:r w:rsidRPr="008C640E">
        <w:rPr>
          <w:rFonts w:hint="eastAsia"/>
        </w:rPr>
        <w:t>宿泊税に関するご意見</w:t>
      </w:r>
    </w:p>
    <w:p w14:paraId="42FEC3C9" w14:textId="136F27AC" w:rsidR="00F668C0" w:rsidRPr="00E5723A" w:rsidRDefault="008C640E" w:rsidP="00513D2F">
      <w:pPr>
        <w:pStyle w:val="a6"/>
      </w:pPr>
      <w:r w:rsidRPr="008C640E">
        <w:rPr>
          <w:rFonts w:hint="eastAsia"/>
        </w:rPr>
        <w:t>Ｑ15.</w:t>
      </w:r>
      <w:r w:rsidRPr="008C640E">
        <w:rPr>
          <w:rFonts w:hint="eastAsia"/>
        </w:rPr>
        <w:tab/>
        <w:t>その他、宿泊税について、ご意見があればご記入ください。</w:t>
      </w:r>
    </w:p>
    <w:p w14:paraId="1D6950A8" w14:textId="0B429F2A" w:rsidR="00814DA7" w:rsidRDefault="00814DA7" w:rsidP="000C0D77">
      <w:pPr>
        <w:pStyle w:val="a3"/>
      </w:pPr>
      <w:r w:rsidRPr="00814DA7">
        <w:rPr>
          <w:rFonts w:hint="eastAsia"/>
        </w:rPr>
        <w:t>宿泊税に関するご意見</w:t>
      </w:r>
      <w:r>
        <w:rPr>
          <w:rFonts w:hint="eastAsia"/>
        </w:rPr>
        <w:t>は、</w:t>
      </w:r>
      <w:r w:rsidR="001B400E">
        <w:rPr>
          <w:rFonts w:hint="eastAsia"/>
        </w:rPr>
        <w:t>72</w:t>
      </w:r>
      <w:r w:rsidR="00EA4F5F" w:rsidRPr="00AD1680">
        <w:rPr>
          <w:rFonts w:hint="eastAsia"/>
        </w:rPr>
        <w:t>人から</w:t>
      </w:r>
      <w:r w:rsidR="003C4CED" w:rsidRPr="00AD1680">
        <w:rPr>
          <w:rFonts w:hint="eastAsia"/>
        </w:rPr>
        <w:t>73</w:t>
      </w:r>
      <w:r w:rsidR="001155F9" w:rsidRPr="00AD1680">
        <w:rPr>
          <w:rFonts w:hint="eastAsia"/>
        </w:rPr>
        <w:t>件の</w:t>
      </w:r>
      <w:r w:rsidRPr="00AD1680">
        <w:rPr>
          <w:rFonts w:hint="eastAsia"/>
        </w:rPr>
        <w:t>ご</w:t>
      </w:r>
      <w:r>
        <w:rPr>
          <w:rFonts w:hint="eastAsia"/>
        </w:rPr>
        <w:t>意見をいただき、主な内容は以下の通り。</w:t>
      </w:r>
    </w:p>
    <w:p w14:paraId="404EB3B8" w14:textId="7876CFBE" w:rsidR="00FE6B67" w:rsidRDefault="007020E5" w:rsidP="00575E62">
      <w:pPr>
        <w:pStyle w:val="T1"/>
        <w:rPr>
          <w:b w:val="0"/>
          <w:bCs/>
          <w:sz w:val="28"/>
          <w:szCs w:val="28"/>
        </w:rPr>
      </w:pPr>
      <w:r w:rsidRPr="007020E5">
        <w:rPr>
          <w:noProof/>
        </w:rPr>
        <w:drawing>
          <wp:inline distT="0" distB="0" distL="0" distR="0" wp14:anchorId="10C6BB98" wp14:editId="0A36AB08">
            <wp:extent cx="5810250" cy="3618583"/>
            <wp:effectExtent l="0" t="0" r="0" b="1270"/>
            <wp:docPr id="984339173"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10817" cy="3618936"/>
                    </a:xfrm>
                    <a:prstGeom prst="rect">
                      <a:avLst/>
                    </a:prstGeom>
                    <a:noFill/>
                    <a:ln>
                      <a:noFill/>
                    </a:ln>
                  </pic:spPr>
                </pic:pic>
              </a:graphicData>
            </a:graphic>
          </wp:inline>
        </w:drawing>
      </w:r>
    </w:p>
    <w:p w14:paraId="661E3837" w14:textId="77777777" w:rsidR="00C55340" w:rsidRDefault="00C55340" w:rsidP="008C640E">
      <w:pPr>
        <w:pStyle w:val="T3"/>
        <w:sectPr w:rsidR="00C55340" w:rsidSect="004B6ED4">
          <w:headerReference w:type="default" r:id="rId53"/>
          <w:pgSz w:w="11906" w:h="16838" w:code="9"/>
          <w:pgMar w:top="1134" w:right="1134" w:bottom="851" w:left="1134" w:header="737" w:footer="113" w:gutter="0"/>
          <w:cols w:space="425"/>
          <w:docGrid w:type="linesAndChars" w:linePitch="360"/>
        </w:sectPr>
      </w:pPr>
      <w:bookmarkStart w:id="17" w:name="_Toc213267884"/>
    </w:p>
    <w:p w14:paraId="6B4A5412" w14:textId="4119D59F" w:rsidR="008C640E" w:rsidRDefault="00AC2133" w:rsidP="008C640E">
      <w:pPr>
        <w:pStyle w:val="T3"/>
      </w:pPr>
      <w:r>
        <w:rPr>
          <w:rFonts w:hint="eastAsia"/>
        </w:rPr>
        <w:lastRenderedPageBreak/>
        <w:t>＜</w:t>
      </w:r>
      <w:r w:rsidR="008C640E" w:rsidRPr="008C640E">
        <w:rPr>
          <w:rFonts w:hint="eastAsia"/>
        </w:rPr>
        <w:t>海外居住</w:t>
      </w:r>
      <w:r>
        <w:rPr>
          <w:rFonts w:hint="eastAsia"/>
        </w:rPr>
        <w:t>者＞</w:t>
      </w:r>
      <w:bookmarkEnd w:id="17"/>
    </w:p>
    <w:p w14:paraId="6452D929" w14:textId="1895D9FE" w:rsidR="0035589A" w:rsidRDefault="0035589A" w:rsidP="0035589A">
      <w:pPr>
        <w:pStyle w:val="T0"/>
      </w:pPr>
      <w:bookmarkStart w:id="18" w:name="_Toc213267885"/>
      <w:r w:rsidRPr="00F668C0">
        <w:rPr>
          <w:rFonts w:hint="eastAsia"/>
        </w:rPr>
        <w:t>１．基本情報</w:t>
      </w:r>
      <w:bookmarkEnd w:id="18"/>
    </w:p>
    <w:p w14:paraId="5961E44B" w14:textId="1663A439" w:rsidR="0035589A" w:rsidRDefault="0035589A" w:rsidP="00575E62">
      <w:pPr>
        <w:pStyle w:val="T4"/>
      </w:pPr>
      <w:r w:rsidRPr="00F668C0">
        <w:rPr>
          <w:rFonts w:hint="eastAsia"/>
        </w:rPr>
        <w:t>(1)</w:t>
      </w:r>
      <w:r>
        <w:tab/>
      </w:r>
      <w:r w:rsidRPr="00F668C0">
        <w:rPr>
          <w:rFonts w:hint="eastAsia"/>
        </w:rPr>
        <w:t>年齢</w:t>
      </w:r>
    </w:p>
    <w:p w14:paraId="1B7FE864" w14:textId="77777777" w:rsidR="0035589A" w:rsidRPr="00E5723A" w:rsidRDefault="0035589A" w:rsidP="0035589A">
      <w:pPr>
        <w:pStyle w:val="a6"/>
      </w:pPr>
      <w:r w:rsidRPr="00F668C0">
        <w:rPr>
          <w:rFonts w:hint="eastAsia"/>
        </w:rPr>
        <w:t>Ｑ１.</w:t>
      </w:r>
      <w:r>
        <w:tab/>
      </w:r>
      <w:r w:rsidRPr="00F668C0">
        <w:rPr>
          <w:rFonts w:hint="eastAsia"/>
        </w:rPr>
        <w:t>年齢</w:t>
      </w:r>
    </w:p>
    <w:p w14:paraId="15030153" w14:textId="49F1BFF1" w:rsidR="0035589A" w:rsidRDefault="00FE6B67" w:rsidP="000C0D77">
      <w:pPr>
        <w:pStyle w:val="a3"/>
      </w:pPr>
      <w:r w:rsidRPr="00FE6B67">
        <w:rPr>
          <w:rFonts w:hint="eastAsia"/>
        </w:rPr>
        <w:t>回答者の年齢</w:t>
      </w:r>
      <w:r w:rsidR="0035589A">
        <w:rPr>
          <w:rFonts w:hint="eastAsia"/>
        </w:rPr>
        <w:t>は「</w:t>
      </w:r>
      <w:r w:rsidR="000E0319" w:rsidRPr="000E0319">
        <w:rPr>
          <w:rFonts w:hint="eastAsia"/>
        </w:rPr>
        <w:t>２０代</w:t>
      </w:r>
      <w:r w:rsidR="0035589A">
        <w:rPr>
          <w:rFonts w:hint="eastAsia"/>
        </w:rPr>
        <w:t>」が</w:t>
      </w:r>
      <w:r w:rsidR="000E0319" w:rsidRPr="000E0319">
        <w:t>39.4</w:t>
      </w:r>
      <w:r w:rsidR="0035589A">
        <w:rPr>
          <w:rFonts w:hint="eastAsia"/>
        </w:rPr>
        <w:t>％で最も高く、次いで「</w:t>
      </w:r>
      <w:r w:rsidR="000E0319" w:rsidRPr="000E0319">
        <w:rPr>
          <w:rFonts w:hint="eastAsia"/>
        </w:rPr>
        <w:t>３０代</w:t>
      </w:r>
      <w:r w:rsidR="0035589A">
        <w:rPr>
          <w:rFonts w:hint="eastAsia"/>
        </w:rPr>
        <w:t>」</w:t>
      </w:r>
      <w:r w:rsidR="000E0319" w:rsidRPr="000E0319">
        <w:t>27.4</w:t>
      </w:r>
      <w:r w:rsidR="0035589A">
        <w:rPr>
          <w:rFonts w:hint="eastAsia"/>
        </w:rPr>
        <w:t>％、「</w:t>
      </w:r>
      <w:r w:rsidR="000E0319" w:rsidRPr="000E0319">
        <w:rPr>
          <w:rFonts w:hint="eastAsia"/>
        </w:rPr>
        <w:t>４０代</w:t>
      </w:r>
      <w:r w:rsidR="0035589A">
        <w:rPr>
          <w:rFonts w:hint="eastAsia"/>
        </w:rPr>
        <w:t>」</w:t>
      </w:r>
      <w:r w:rsidR="000E0319" w:rsidRPr="000E0319">
        <w:t>11.5</w:t>
      </w:r>
      <w:r w:rsidR="0035589A">
        <w:rPr>
          <w:rFonts w:hint="eastAsia"/>
        </w:rPr>
        <w:t>％、が</w:t>
      </w:r>
      <w:r w:rsidR="000E0319">
        <w:rPr>
          <w:rFonts w:hint="eastAsia"/>
        </w:rPr>
        <w:t>続いており、『３０代以下』が</w:t>
      </w:r>
      <w:r w:rsidR="000E0319" w:rsidRPr="000E0319">
        <w:t>69.6</w:t>
      </w:r>
      <w:r w:rsidR="000E0319">
        <w:rPr>
          <w:rFonts w:hint="eastAsia"/>
        </w:rPr>
        <w:t>％と約７割を占めている。</w:t>
      </w:r>
    </w:p>
    <w:p w14:paraId="2F567B16" w14:textId="7C7EA1F0" w:rsidR="0035589A" w:rsidRDefault="00654C48" w:rsidP="00175CCC">
      <w:pPr>
        <w:pStyle w:val="T1"/>
      </w:pPr>
      <w:r w:rsidRPr="00654C48">
        <w:rPr>
          <w:noProof/>
        </w:rPr>
        <w:drawing>
          <wp:inline distT="0" distB="0" distL="0" distR="0" wp14:anchorId="506A9ED4" wp14:editId="19D66927">
            <wp:extent cx="6120130" cy="1072515"/>
            <wp:effectExtent l="0" t="0" r="0" b="0"/>
            <wp:docPr id="13965144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20130" cy="1072515"/>
                    </a:xfrm>
                    <a:prstGeom prst="rect">
                      <a:avLst/>
                    </a:prstGeom>
                    <a:noFill/>
                    <a:ln>
                      <a:noFill/>
                    </a:ln>
                  </pic:spPr>
                </pic:pic>
              </a:graphicData>
            </a:graphic>
          </wp:inline>
        </w:drawing>
      </w:r>
    </w:p>
    <w:p w14:paraId="23BCBBBB" w14:textId="77777777" w:rsidR="0035589A" w:rsidRDefault="0035589A" w:rsidP="0035589A"/>
    <w:p w14:paraId="1A7ACC61" w14:textId="77777777" w:rsidR="0035589A" w:rsidRDefault="0035589A" w:rsidP="00575E62">
      <w:pPr>
        <w:pStyle w:val="T4"/>
      </w:pPr>
      <w:r w:rsidRPr="00F668C0">
        <w:rPr>
          <w:rFonts w:hint="eastAsia"/>
        </w:rPr>
        <w:t>(2)</w:t>
      </w:r>
      <w:r>
        <w:tab/>
      </w:r>
      <w:r w:rsidRPr="00F668C0">
        <w:rPr>
          <w:rFonts w:hint="eastAsia"/>
        </w:rPr>
        <w:t>性別</w:t>
      </w:r>
    </w:p>
    <w:p w14:paraId="73FF57BD" w14:textId="77777777" w:rsidR="0035589A" w:rsidRPr="00E5723A" w:rsidRDefault="0035589A" w:rsidP="0035589A">
      <w:pPr>
        <w:pStyle w:val="a6"/>
      </w:pPr>
      <w:r w:rsidRPr="00F668C0">
        <w:rPr>
          <w:rFonts w:hint="eastAsia"/>
        </w:rPr>
        <w:t>Ｑ２.</w:t>
      </w:r>
      <w:r>
        <w:tab/>
      </w:r>
      <w:r w:rsidRPr="00F668C0">
        <w:rPr>
          <w:rFonts w:hint="eastAsia"/>
        </w:rPr>
        <w:t>性別</w:t>
      </w:r>
    </w:p>
    <w:p w14:paraId="25D5D7D6" w14:textId="0E204A5E" w:rsidR="0035589A" w:rsidRDefault="00FE6B67" w:rsidP="000C0D77">
      <w:pPr>
        <w:pStyle w:val="a3"/>
      </w:pPr>
      <w:r>
        <w:rPr>
          <w:rFonts w:hint="eastAsia"/>
        </w:rPr>
        <w:t>回答者の性別</w:t>
      </w:r>
      <w:r w:rsidR="0035589A">
        <w:rPr>
          <w:rFonts w:hint="eastAsia"/>
        </w:rPr>
        <w:t>は「</w:t>
      </w:r>
      <w:r w:rsidR="0026292D" w:rsidRPr="0026292D">
        <w:rPr>
          <w:rFonts w:hint="eastAsia"/>
        </w:rPr>
        <w:t>男性</w:t>
      </w:r>
      <w:r w:rsidR="0035589A">
        <w:rPr>
          <w:rFonts w:hint="eastAsia"/>
        </w:rPr>
        <w:t>」が</w:t>
      </w:r>
      <w:r w:rsidR="0026292D" w:rsidRPr="0026292D">
        <w:t>48.8</w:t>
      </w:r>
      <w:r w:rsidR="0035589A">
        <w:rPr>
          <w:rFonts w:hint="eastAsia"/>
        </w:rPr>
        <w:t>％、「</w:t>
      </w:r>
      <w:r w:rsidR="0026292D" w:rsidRPr="0026292D">
        <w:rPr>
          <w:rFonts w:hint="eastAsia"/>
        </w:rPr>
        <w:t>女性</w:t>
      </w:r>
      <w:r w:rsidR="0035589A">
        <w:rPr>
          <w:rFonts w:hint="eastAsia"/>
        </w:rPr>
        <w:t>」</w:t>
      </w:r>
      <w:r w:rsidR="0026292D">
        <w:rPr>
          <w:rFonts w:hint="eastAsia"/>
        </w:rPr>
        <w:t>が</w:t>
      </w:r>
      <w:r w:rsidR="0026292D" w:rsidRPr="0026292D">
        <w:t>50.9</w:t>
      </w:r>
      <w:r w:rsidR="0035589A">
        <w:rPr>
          <w:rFonts w:hint="eastAsia"/>
        </w:rPr>
        <w:t>％</w:t>
      </w:r>
      <w:r w:rsidR="0026292D">
        <w:rPr>
          <w:rFonts w:hint="eastAsia"/>
        </w:rPr>
        <w:t>となっている</w:t>
      </w:r>
      <w:r w:rsidR="0035589A">
        <w:rPr>
          <w:rFonts w:hint="eastAsia"/>
        </w:rPr>
        <w:t>。</w:t>
      </w:r>
    </w:p>
    <w:p w14:paraId="17C5EF0E" w14:textId="2F3FF532" w:rsidR="0035589A" w:rsidRDefault="007D2A83" w:rsidP="00175CCC">
      <w:pPr>
        <w:pStyle w:val="T1"/>
      </w:pPr>
      <w:r w:rsidRPr="007D2A83">
        <w:rPr>
          <w:noProof/>
        </w:rPr>
        <w:drawing>
          <wp:inline distT="0" distB="0" distL="0" distR="0" wp14:anchorId="1B01180A" wp14:editId="10B662C4">
            <wp:extent cx="6120130" cy="1076960"/>
            <wp:effectExtent l="0" t="0" r="0" b="0"/>
            <wp:docPr id="1553933139"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130" cy="1076960"/>
                    </a:xfrm>
                    <a:prstGeom prst="rect">
                      <a:avLst/>
                    </a:prstGeom>
                    <a:noFill/>
                    <a:ln>
                      <a:noFill/>
                    </a:ln>
                  </pic:spPr>
                </pic:pic>
              </a:graphicData>
            </a:graphic>
          </wp:inline>
        </w:drawing>
      </w:r>
    </w:p>
    <w:p w14:paraId="1F70BC69" w14:textId="34116F65" w:rsidR="0035589A" w:rsidRDefault="0035589A" w:rsidP="0035589A"/>
    <w:p w14:paraId="42F8D732" w14:textId="5D0E8A50" w:rsidR="0035589A" w:rsidRDefault="0035589A" w:rsidP="00575E62">
      <w:pPr>
        <w:pStyle w:val="T4"/>
      </w:pPr>
      <w:r w:rsidRPr="00F668C0">
        <w:rPr>
          <w:rFonts w:hint="eastAsia"/>
        </w:rPr>
        <w:t>(3)</w:t>
      </w:r>
      <w:r>
        <w:tab/>
      </w:r>
      <w:r w:rsidRPr="00F668C0">
        <w:rPr>
          <w:rFonts w:hint="eastAsia"/>
        </w:rPr>
        <w:t>居住地</w:t>
      </w:r>
    </w:p>
    <w:p w14:paraId="5F6464D7" w14:textId="19289101" w:rsidR="0035589A" w:rsidRPr="00E5723A" w:rsidRDefault="0035589A" w:rsidP="0035589A">
      <w:pPr>
        <w:pStyle w:val="a6"/>
      </w:pPr>
      <w:r w:rsidRPr="00F668C0">
        <w:rPr>
          <w:rFonts w:hint="eastAsia"/>
        </w:rPr>
        <w:t>Ｑ３.</w:t>
      </w:r>
      <w:r>
        <w:tab/>
      </w:r>
      <w:r w:rsidRPr="00F668C0">
        <w:rPr>
          <w:rFonts w:hint="eastAsia"/>
        </w:rPr>
        <w:t>居住地</w:t>
      </w:r>
    </w:p>
    <w:p w14:paraId="297D777B" w14:textId="78F43704" w:rsidR="0035589A" w:rsidRDefault="00FE6B67" w:rsidP="000C0D77">
      <w:pPr>
        <w:pStyle w:val="a3"/>
      </w:pPr>
      <w:r w:rsidRPr="00FE6B67">
        <w:rPr>
          <w:rFonts w:hint="eastAsia"/>
        </w:rPr>
        <w:t>回答者の居住地</w:t>
      </w:r>
      <w:r w:rsidR="0035589A">
        <w:rPr>
          <w:rFonts w:hint="eastAsia"/>
        </w:rPr>
        <w:t>は「</w:t>
      </w:r>
      <w:r w:rsidR="00E15E68" w:rsidRPr="00E15E68">
        <w:rPr>
          <w:rFonts w:hint="eastAsia"/>
        </w:rPr>
        <w:t>東アジア</w:t>
      </w:r>
      <w:r w:rsidR="0035589A">
        <w:rPr>
          <w:rFonts w:hint="eastAsia"/>
        </w:rPr>
        <w:t>」が</w:t>
      </w:r>
      <w:r w:rsidR="00E15E68" w:rsidRPr="00E15E68">
        <w:t>32.0</w:t>
      </w:r>
      <w:r w:rsidR="0035589A">
        <w:rPr>
          <w:rFonts w:hint="eastAsia"/>
        </w:rPr>
        <w:t>％で最も高く、次いで「</w:t>
      </w:r>
      <w:r w:rsidR="00E15E68" w:rsidRPr="00E15E68">
        <w:rPr>
          <w:rFonts w:hint="eastAsia"/>
        </w:rPr>
        <w:t>欧州</w:t>
      </w:r>
      <w:r w:rsidR="0035589A">
        <w:rPr>
          <w:rFonts w:hint="eastAsia"/>
        </w:rPr>
        <w:t>」</w:t>
      </w:r>
      <w:r w:rsidR="00E15E68" w:rsidRPr="00E15E68">
        <w:t>29.1</w:t>
      </w:r>
      <w:r w:rsidR="0035589A">
        <w:rPr>
          <w:rFonts w:hint="eastAsia"/>
        </w:rPr>
        <w:t>％、「</w:t>
      </w:r>
      <w:r w:rsidR="00E15E68" w:rsidRPr="00E15E68">
        <w:rPr>
          <w:rFonts w:hint="eastAsia"/>
        </w:rPr>
        <w:t>北米</w:t>
      </w:r>
      <w:r w:rsidR="0035589A">
        <w:rPr>
          <w:rFonts w:hint="eastAsia"/>
        </w:rPr>
        <w:t>」</w:t>
      </w:r>
      <w:r w:rsidR="00E15E68">
        <w:rPr>
          <w:rFonts w:hint="eastAsia"/>
        </w:rPr>
        <w:t>「</w:t>
      </w:r>
      <w:r w:rsidR="00E15E68" w:rsidRPr="00E15E68">
        <w:rPr>
          <w:rFonts w:hint="eastAsia"/>
        </w:rPr>
        <w:t>東南アジア</w:t>
      </w:r>
      <w:r w:rsidR="00E15E68">
        <w:rPr>
          <w:rFonts w:hint="eastAsia"/>
        </w:rPr>
        <w:t>」</w:t>
      </w:r>
      <w:r w:rsidR="00E15E68" w:rsidRPr="00E15E68">
        <w:t>10.1</w:t>
      </w:r>
      <w:r w:rsidR="0035589A">
        <w:rPr>
          <w:rFonts w:hint="eastAsia"/>
        </w:rPr>
        <w:t>％が続いている。</w:t>
      </w:r>
      <w:r w:rsidR="00E15E68">
        <w:rPr>
          <w:rFonts w:hint="eastAsia"/>
        </w:rPr>
        <w:t>居住国でみると、</w:t>
      </w:r>
      <w:r w:rsidR="00A60F03">
        <w:rPr>
          <w:rFonts w:hint="eastAsia"/>
        </w:rPr>
        <w:t>「中国」108件、「台湾」54件、「オーストラリア」48件、「ドイツ」42件などが上位である。</w:t>
      </w:r>
    </w:p>
    <w:p w14:paraId="4D5D6853" w14:textId="45A131A5" w:rsidR="0035589A" w:rsidRDefault="00D16273" w:rsidP="00175CCC">
      <w:pPr>
        <w:pStyle w:val="T1"/>
      </w:pPr>
      <w:r w:rsidRPr="00654C48">
        <w:rPr>
          <w:noProof/>
        </w:rPr>
        <w:drawing>
          <wp:anchor distT="0" distB="0" distL="114300" distR="114300" simplePos="0" relativeHeight="251699200" behindDoc="0" locked="0" layoutInCell="1" allowOverlap="1" wp14:anchorId="1E65CCD8" wp14:editId="4A146B29">
            <wp:simplePos x="0" y="0"/>
            <wp:positionH relativeFrom="column">
              <wp:posOffset>203200</wp:posOffset>
            </wp:positionH>
            <wp:positionV relativeFrom="paragraph">
              <wp:posOffset>118110</wp:posOffset>
            </wp:positionV>
            <wp:extent cx="5253355" cy="1539875"/>
            <wp:effectExtent l="0" t="0" r="0" b="0"/>
            <wp:wrapNone/>
            <wp:docPr id="85195662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4163"/>
                    <a:stretch>
                      <a:fillRect/>
                    </a:stretch>
                  </pic:blipFill>
                  <pic:spPr bwMode="auto">
                    <a:xfrm>
                      <a:off x="0" y="0"/>
                      <a:ext cx="5253355" cy="1539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3780C4D" w14:textId="4FA94F24" w:rsidR="0035589A" w:rsidRDefault="0035589A" w:rsidP="0035589A">
      <w:pPr>
        <w:widowControl/>
        <w:jc w:val="left"/>
      </w:pPr>
    </w:p>
    <w:p w14:paraId="7F7C98C5" w14:textId="61187DC1" w:rsidR="0035589A" w:rsidRDefault="00990060" w:rsidP="0035589A">
      <w:r w:rsidRPr="00990060">
        <w:rPr>
          <w:noProof/>
        </w:rPr>
        <w:drawing>
          <wp:anchor distT="0" distB="0" distL="114300" distR="114300" simplePos="0" relativeHeight="251649014" behindDoc="0" locked="0" layoutInCell="1" allowOverlap="1" wp14:anchorId="61DB5E87" wp14:editId="10D0C7DC">
            <wp:simplePos x="0" y="0"/>
            <wp:positionH relativeFrom="column">
              <wp:posOffset>4652375</wp:posOffset>
            </wp:positionH>
            <wp:positionV relativeFrom="paragraph">
              <wp:posOffset>18654</wp:posOffset>
            </wp:positionV>
            <wp:extent cx="1479738" cy="1876475"/>
            <wp:effectExtent l="0" t="0" r="6350" b="0"/>
            <wp:wrapNone/>
            <wp:docPr id="180892555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81045" cy="18781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CDB60E" w14:textId="48DE0760" w:rsidR="00E15E68" w:rsidRDefault="00E15E68">
      <w:pPr>
        <w:widowControl/>
        <w:jc w:val="left"/>
      </w:pPr>
      <w:r>
        <w:br w:type="page"/>
      </w:r>
    </w:p>
    <w:p w14:paraId="69FDC39C" w14:textId="2BFA8504" w:rsidR="0035589A" w:rsidRDefault="0035589A" w:rsidP="00575E62">
      <w:pPr>
        <w:pStyle w:val="T4"/>
      </w:pPr>
      <w:r w:rsidRPr="00F668C0">
        <w:rPr>
          <w:rFonts w:hint="eastAsia"/>
        </w:rPr>
        <w:lastRenderedPageBreak/>
        <w:t>(4)</w:t>
      </w:r>
      <w:r>
        <w:tab/>
      </w:r>
      <w:r w:rsidRPr="00F668C0">
        <w:rPr>
          <w:rFonts w:hint="eastAsia"/>
        </w:rPr>
        <w:t>訪問頻度</w:t>
      </w:r>
    </w:p>
    <w:p w14:paraId="4746363A" w14:textId="77777777" w:rsidR="0035589A" w:rsidRPr="00E5723A" w:rsidRDefault="0035589A" w:rsidP="0035589A">
      <w:pPr>
        <w:pStyle w:val="a6"/>
      </w:pPr>
      <w:r>
        <w:rPr>
          <w:rFonts w:hint="eastAsia"/>
        </w:rPr>
        <w:t>Ｑ４</w:t>
      </w:r>
      <w:r w:rsidRPr="00F668C0">
        <w:rPr>
          <w:rFonts w:hint="eastAsia"/>
        </w:rPr>
        <w:t>.</w:t>
      </w:r>
      <w:r>
        <w:tab/>
      </w:r>
      <w:r>
        <w:rPr>
          <w:rFonts w:hint="eastAsia"/>
        </w:rPr>
        <w:t>大阪府への訪問頻度</w:t>
      </w:r>
    </w:p>
    <w:p w14:paraId="6B9B20E4" w14:textId="56C54B3A" w:rsidR="0035589A" w:rsidRDefault="00FE6B67" w:rsidP="000C0D77">
      <w:pPr>
        <w:pStyle w:val="a3"/>
      </w:pPr>
      <w:r w:rsidRPr="00FE6B67">
        <w:rPr>
          <w:rFonts w:hint="eastAsia"/>
        </w:rPr>
        <w:t>大阪への訪問頻度</w:t>
      </w:r>
      <w:r w:rsidR="0035589A">
        <w:rPr>
          <w:rFonts w:hint="eastAsia"/>
        </w:rPr>
        <w:t>は「</w:t>
      </w:r>
      <w:r w:rsidR="00503AE5" w:rsidRPr="00503AE5">
        <w:rPr>
          <w:rFonts w:hint="eastAsia"/>
        </w:rPr>
        <w:t>初めて</w:t>
      </w:r>
      <w:r w:rsidR="0035589A">
        <w:rPr>
          <w:rFonts w:hint="eastAsia"/>
        </w:rPr>
        <w:t>」が</w:t>
      </w:r>
      <w:r w:rsidR="00503AE5" w:rsidRPr="00503AE5">
        <w:t>71.2</w:t>
      </w:r>
      <w:r w:rsidR="0035589A">
        <w:rPr>
          <w:rFonts w:hint="eastAsia"/>
        </w:rPr>
        <w:t>％で最も高く、次いで「</w:t>
      </w:r>
      <w:r w:rsidR="00503AE5" w:rsidRPr="00503AE5">
        <w:rPr>
          <w:rFonts w:hint="eastAsia"/>
        </w:rPr>
        <w:t>年１回未満（数年に１回程度）</w:t>
      </w:r>
      <w:r w:rsidR="0035589A">
        <w:rPr>
          <w:rFonts w:hint="eastAsia"/>
        </w:rPr>
        <w:t>」</w:t>
      </w:r>
      <w:r w:rsidR="00503AE5" w:rsidRPr="00503AE5">
        <w:t>16.1</w:t>
      </w:r>
      <w:r w:rsidR="0035589A">
        <w:rPr>
          <w:rFonts w:hint="eastAsia"/>
        </w:rPr>
        <w:t>％、「</w:t>
      </w:r>
      <w:r w:rsidR="00503AE5" w:rsidRPr="00503AE5">
        <w:rPr>
          <w:rFonts w:hint="eastAsia"/>
        </w:rPr>
        <w:t>年１～３回</w:t>
      </w:r>
      <w:r w:rsidR="0035589A">
        <w:rPr>
          <w:rFonts w:hint="eastAsia"/>
        </w:rPr>
        <w:t>」</w:t>
      </w:r>
      <w:r w:rsidR="00503AE5" w:rsidRPr="00503AE5">
        <w:t>10.2</w:t>
      </w:r>
      <w:r w:rsidR="0035589A">
        <w:rPr>
          <w:rFonts w:hint="eastAsia"/>
        </w:rPr>
        <w:t>％、「</w:t>
      </w:r>
      <w:r w:rsidR="00503AE5" w:rsidRPr="00503AE5">
        <w:rPr>
          <w:rFonts w:hint="eastAsia"/>
        </w:rPr>
        <w:t>年４回以上</w:t>
      </w:r>
      <w:r w:rsidR="0035589A">
        <w:rPr>
          <w:rFonts w:hint="eastAsia"/>
        </w:rPr>
        <w:t>」</w:t>
      </w:r>
      <w:r w:rsidR="00503AE5" w:rsidRPr="00503AE5">
        <w:t>1.9</w:t>
      </w:r>
      <w:r w:rsidR="0035589A">
        <w:rPr>
          <w:rFonts w:hint="eastAsia"/>
        </w:rPr>
        <w:t>％</w:t>
      </w:r>
      <w:r w:rsidR="006E4EF2">
        <w:rPr>
          <w:rFonts w:hint="eastAsia"/>
        </w:rPr>
        <w:t>となっており、『リピーター計』は</w:t>
      </w:r>
      <w:r w:rsidR="006E4EF2" w:rsidRPr="006E4EF2">
        <w:t>28.2</w:t>
      </w:r>
      <w:r w:rsidR="006E4EF2">
        <w:rPr>
          <w:rFonts w:hint="eastAsia"/>
        </w:rPr>
        <w:t>％。</w:t>
      </w:r>
    </w:p>
    <w:p w14:paraId="3949B228" w14:textId="1792376A" w:rsidR="0035589A" w:rsidRDefault="00654C48" w:rsidP="00175CCC">
      <w:pPr>
        <w:pStyle w:val="T1"/>
      </w:pPr>
      <w:r w:rsidRPr="00654C48">
        <w:rPr>
          <w:noProof/>
        </w:rPr>
        <w:drawing>
          <wp:inline distT="0" distB="0" distL="0" distR="0" wp14:anchorId="0D1CFCA1" wp14:editId="31CCF1B1">
            <wp:extent cx="6120130" cy="1002665"/>
            <wp:effectExtent l="0" t="0" r="0" b="6985"/>
            <wp:docPr id="8845101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1002665"/>
                    </a:xfrm>
                    <a:prstGeom prst="rect">
                      <a:avLst/>
                    </a:prstGeom>
                    <a:noFill/>
                    <a:ln>
                      <a:noFill/>
                    </a:ln>
                  </pic:spPr>
                </pic:pic>
              </a:graphicData>
            </a:graphic>
          </wp:inline>
        </w:drawing>
      </w:r>
    </w:p>
    <w:p w14:paraId="6B536A53" w14:textId="77777777" w:rsidR="0035589A" w:rsidRDefault="0035589A" w:rsidP="0035589A"/>
    <w:p w14:paraId="7A22D953" w14:textId="77777777" w:rsidR="0035589A" w:rsidRDefault="0035589A" w:rsidP="00575E62">
      <w:pPr>
        <w:pStyle w:val="T4"/>
      </w:pPr>
      <w:r w:rsidRPr="00F668C0">
        <w:rPr>
          <w:rFonts w:hint="eastAsia"/>
        </w:rPr>
        <w:t>(5)</w:t>
      </w:r>
      <w:r>
        <w:tab/>
      </w:r>
      <w:r w:rsidRPr="00F668C0">
        <w:rPr>
          <w:rFonts w:hint="eastAsia"/>
        </w:rPr>
        <w:t>訪問目的</w:t>
      </w:r>
    </w:p>
    <w:p w14:paraId="25F84A01" w14:textId="60484CD8" w:rsidR="0035589A" w:rsidRPr="00E5723A" w:rsidRDefault="0035589A" w:rsidP="0035589A">
      <w:pPr>
        <w:pStyle w:val="a6"/>
      </w:pPr>
      <w:r w:rsidRPr="00F668C0">
        <w:rPr>
          <w:rFonts w:hint="eastAsia"/>
        </w:rPr>
        <w:t>Ｑ５. 今回大阪へお越しになった主な目的をお聞かせください。（</w:t>
      </w:r>
      <w:r w:rsidR="00781774" w:rsidRPr="00AD1680">
        <w:rPr>
          <w:rFonts w:hint="eastAsia"/>
        </w:rPr>
        <w:t>複数選択可</w:t>
      </w:r>
      <w:r w:rsidRPr="00F668C0">
        <w:rPr>
          <w:rFonts w:hint="eastAsia"/>
        </w:rPr>
        <w:t>）</w:t>
      </w:r>
    </w:p>
    <w:p w14:paraId="413BBDCA" w14:textId="703EB4BD" w:rsidR="0035589A" w:rsidRDefault="00FE6B67" w:rsidP="000C0D77">
      <w:pPr>
        <w:pStyle w:val="a3"/>
      </w:pPr>
      <w:r w:rsidRPr="00FE6B67">
        <w:rPr>
          <w:rFonts w:hint="eastAsia"/>
        </w:rPr>
        <w:t>大阪へ訪問目的</w:t>
      </w:r>
      <w:r w:rsidR="0035589A">
        <w:rPr>
          <w:rFonts w:hint="eastAsia"/>
        </w:rPr>
        <w:t>は「</w:t>
      </w:r>
      <w:r w:rsidR="006B4137" w:rsidRPr="006B4137">
        <w:rPr>
          <w:rFonts w:hint="eastAsia"/>
        </w:rPr>
        <w:t>観光</w:t>
      </w:r>
      <w:r w:rsidR="0035589A">
        <w:rPr>
          <w:rFonts w:hint="eastAsia"/>
        </w:rPr>
        <w:t>」が</w:t>
      </w:r>
      <w:r w:rsidR="006B4137" w:rsidRPr="006B4137">
        <w:t>87.1</w:t>
      </w:r>
      <w:r w:rsidR="0035589A">
        <w:rPr>
          <w:rFonts w:hint="eastAsia"/>
        </w:rPr>
        <w:t>％で</w:t>
      </w:r>
      <w:r w:rsidR="006B4137">
        <w:rPr>
          <w:rFonts w:hint="eastAsia"/>
        </w:rPr>
        <w:t>突出して</w:t>
      </w:r>
      <w:r w:rsidR="0035589A">
        <w:rPr>
          <w:rFonts w:hint="eastAsia"/>
        </w:rPr>
        <w:t>高く、「</w:t>
      </w:r>
      <w:r w:rsidR="006B4137" w:rsidRPr="006B4137">
        <w:rPr>
          <w:rFonts w:hint="eastAsia"/>
        </w:rPr>
        <w:t>買い物、グルメ</w:t>
      </w:r>
      <w:r w:rsidR="0035589A">
        <w:rPr>
          <w:rFonts w:hint="eastAsia"/>
        </w:rPr>
        <w:t>」</w:t>
      </w:r>
      <w:r w:rsidR="006B4137" w:rsidRPr="006B4137">
        <w:t>27.9</w:t>
      </w:r>
      <w:r w:rsidR="0035589A">
        <w:rPr>
          <w:rFonts w:hint="eastAsia"/>
        </w:rPr>
        <w:t>％が続いている。</w:t>
      </w:r>
      <w:r w:rsidRPr="00FE6B67">
        <w:rPr>
          <w:rFonts w:hint="eastAsia"/>
        </w:rPr>
        <w:t>目的の方が訪問した観光スポットは、「</w:t>
      </w:r>
      <w:r w:rsidR="006B4137" w:rsidRPr="006B4137">
        <w:rPr>
          <w:rFonts w:hint="eastAsia"/>
        </w:rPr>
        <w:t>大阪城</w:t>
      </w:r>
      <w:r w:rsidRPr="00FE6B67">
        <w:rPr>
          <w:rFonts w:hint="eastAsia"/>
        </w:rPr>
        <w:t>」</w:t>
      </w:r>
      <w:r w:rsidR="006B4137">
        <w:rPr>
          <w:rFonts w:hint="eastAsia"/>
        </w:rPr>
        <w:t>257</w:t>
      </w:r>
      <w:r w:rsidRPr="00FE6B67">
        <w:rPr>
          <w:rFonts w:hint="eastAsia"/>
        </w:rPr>
        <w:t>件、「</w:t>
      </w:r>
      <w:r w:rsidR="006B4137" w:rsidRPr="006B4137">
        <w:rPr>
          <w:rFonts w:hint="eastAsia"/>
        </w:rPr>
        <w:t>道頓堀</w:t>
      </w:r>
      <w:r w:rsidRPr="00FE6B67">
        <w:rPr>
          <w:rFonts w:hint="eastAsia"/>
        </w:rPr>
        <w:t>」1</w:t>
      </w:r>
      <w:r w:rsidR="006B4137">
        <w:rPr>
          <w:rFonts w:hint="eastAsia"/>
        </w:rPr>
        <w:t>18</w:t>
      </w:r>
      <w:r w:rsidRPr="00FE6B67">
        <w:rPr>
          <w:rFonts w:hint="eastAsia"/>
        </w:rPr>
        <w:t>件などがみられた。</w:t>
      </w:r>
    </w:p>
    <w:p w14:paraId="2BECB56B" w14:textId="16145260" w:rsidR="0035589A" w:rsidRDefault="00FE6B67" w:rsidP="00175CCC">
      <w:pPr>
        <w:pStyle w:val="T1"/>
      </w:pPr>
      <w:r>
        <w:rPr>
          <w:noProof/>
        </w:rPr>
        <mc:AlternateContent>
          <mc:Choice Requires="wps">
            <w:drawing>
              <wp:anchor distT="0" distB="0" distL="114300" distR="114300" simplePos="0" relativeHeight="251696128" behindDoc="0" locked="0" layoutInCell="1" allowOverlap="1" wp14:anchorId="0374F6F0" wp14:editId="77DD9141">
                <wp:simplePos x="0" y="0"/>
                <wp:positionH relativeFrom="column">
                  <wp:posOffset>2046860</wp:posOffset>
                </wp:positionH>
                <wp:positionV relativeFrom="paragraph">
                  <wp:posOffset>312898</wp:posOffset>
                </wp:positionV>
                <wp:extent cx="3562597" cy="257176"/>
                <wp:effectExtent l="0" t="0" r="19050" b="28575"/>
                <wp:wrapNone/>
                <wp:docPr id="286434375" name="正方形/長方形 6"/>
                <wp:cNvGraphicFramePr/>
                <a:graphic xmlns:a="http://schemas.openxmlformats.org/drawingml/2006/main">
                  <a:graphicData uri="http://schemas.microsoft.com/office/word/2010/wordprocessingShape">
                    <wps:wsp>
                      <wps:cNvSpPr/>
                      <wps:spPr>
                        <a:xfrm>
                          <a:off x="0" y="0"/>
                          <a:ext cx="3562597" cy="257176"/>
                        </a:xfrm>
                        <a:prstGeom prst="rect">
                          <a:avLst/>
                        </a:prstGeom>
                        <a:noFill/>
                        <a:ln>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0E8ED899" id="正方形/長方形 6" o:spid="_x0000_s1026" style="position:absolute;margin-left:161.15pt;margin-top:24.65pt;width:280.5pt;height:2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" filled="f" strokecolor="black [3213]" strokeweight="1pt">
                <v:stroke dashstyle="dash"/>
              </v:rect>
            </w:pict>
          </mc:Fallback>
        </mc:AlternateContent>
      </w:r>
      <w:r>
        <w:rPr>
          <w:noProof/>
        </w:rPr>
        <mc:AlternateContent>
          <mc:Choice Requires="wps">
            <w:drawing>
              <wp:anchor distT="0" distB="0" distL="114300" distR="114300" simplePos="0" relativeHeight="251697152" behindDoc="0" locked="0" layoutInCell="1" allowOverlap="1" wp14:anchorId="4C97D50E" wp14:editId="519A1BF3">
                <wp:simplePos x="0" y="0"/>
                <wp:positionH relativeFrom="column">
                  <wp:posOffset>4227830</wp:posOffset>
                </wp:positionH>
                <wp:positionV relativeFrom="paragraph">
                  <wp:posOffset>568325</wp:posOffset>
                </wp:positionV>
                <wp:extent cx="0" cy="2276475"/>
                <wp:effectExtent l="76200" t="0" r="57150" b="47625"/>
                <wp:wrapNone/>
                <wp:docPr id="1961017371" name="直線矢印コネクタ 7"/>
                <wp:cNvGraphicFramePr/>
                <a:graphic xmlns:a="http://schemas.openxmlformats.org/drawingml/2006/main">
                  <a:graphicData uri="http://schemas.microsoft.com/office/word/2010/wordprocessingShape">
                    <wps:wsp>
                      <wps:cNvCnPr/>
                      <wps:spPr>
                        <a:xfrm>
                          <a:off x="0" y="0"/>
                          <a:ext cx="0" cy="2276475"/>
                        </a:xfrm>
                        <a:prstGeom prst="straightConnector1">
                          <a:avLst/>
                        </a:prstGeom>
                        <a:ln>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27A3696F" id="直線矢印コネクタ 7" o:spid="_x0000_s1026" type="#_x0000_t32" style="position:absolute;margin-left:332.9pt;margin-top:44.75pt;width:0;height:179.2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" strokecolor="black [3213]" strokeweight=".5pt">
                <v:stroke endarrow="block" joinstyle="miter"/>
              </v:shape>
            </w:pict>
          </mc:Fallback>
        </mc:AlternateContent>
      </w:r>
      <w:r w:rsidR="00654C48" w:rsidRPr="00654C48">
        <w:rPr>
          <w:noProof/>
        </w:rPr>
        <w:drawing>
          <wp:inline distT="0" distB="0" distL="0" distR="0" wp14:anchorId="6916AB52" wp14:editId="37D2121F">
            <wp:extent cx="5759450" cy="2661285"/>
            <wp:effectExtent l="0" t="0" r="0" b="5715"/>
            <wp:docPr id="194618573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9450" cy="2661285"/>
                    </a:xfrm>
                    <a:prstGeom prst="rect">
                      <a:avLst/>
                    </a:prstGeom>
                    <a:noFill/>
                    <a:ln>
                      <a:noFill/>
                    </a:ln>
                  </pic:spPr>
                </pic:pic>
              </a:graphicData>
            </a:graphic>
          </wp:inline>
        </w:drawing>
      </w:r>
    </w:p>
    <w:p w14:paraId="32F884D7" w14:textId="43D378DA" w:rsidR="0035589A" w:rsidRDefault="00DC3553" w:rsidP="000C0D77">
      <w:pPr>
        <w:pStyle w:val="a3"/>
      </w:pPr>
      <w:r w:rsidRPr="00DC3553">
        <w:rPr>
          <w:noProof/>
        </w:rPr>
        <w:drawing>
          <wp:anchor distT="0" distB="0" distL="114300" distR="114300" simplePos="0" relativeHeight="251647989" behindDoc="0" locked="0" layoutInCell="1" allowOverlap="1" wp14:anchorId="71AB1AA8" wp14:editId="695A2F3F">
            <wp:simplePos x="0" y="0"/>
            <wp:positionH relativeFrom="column">
              <wp:posOffset>3246409</wp:posOffset>
            </wp:positionH>
            <wp:positionV relativeFrom="paragraph">
              <wp:posOffset>91020</wp:posOffset>
            </wp:positionV>
            <wp:extent cx="2660015" cy="3111500"/>
            <wp:effectExtent l="0" t="0" r="6985" b="0"/>
            <wp:wrapNone/>
            <wp:docPr id="175174742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60015" cy="3111500"/>
                    </a:xfrm>
                    <a:prstGeom prst="rect">
                      <a:avLst/>
                    </a:prstGeom>
                    <a:noFill/>
                    <a:ln>
                      <a:noFill/>
                    </a:ln>
                  </pic:spPr>
                </pic:pic>
              </a:graphicData>
            </a:graphic>
          </wp:anchor>
        </w:drawing>
      </w:r>
    </w:p>
    <w:p w14:paraId="3513F6BA" w14:textId="6AC1781D" w:rsidR="00654C48" w:rsidRDefault="00654C48" w:rsidP="000C0D77">
      <w:pPr>
        <w:pStyle w:val="a3"/>
      </w:pPr>
    </w:p>
    <w:p w14:paraId="3964AD8B" w14:textId="77777777" w:rsidR="00654C48" w:rsidRDefault="00654C48" w:rsidP="000C0D77">
      <w:pPr>
        <w:pStyle w:val="a3"/>
      </w:pPr>
    </w:p>
    <w:p w14:paraId="3A46CAEB" w14:textId="77777777" w:rsidR="005061D7" w:rsidRDefault="005061D7">
      <w:pPr>
        <w:widowControl/>
        <w:jc w:val="left"/>
        <w:rPr>
          <w:b/>
          <w:bCs/>
          <w:sz w:val="24"/>
          <w:szCs w:val="28"/>
        </w:rPr>
      </w:pPr>
      <w:r>
        <w:br w:type="page"/>
      </w:r>
    </w:p>
    <w:p w14:paraId="030D0413" w14:textId="3D8F373C" w:rsidR="0035589A" w:rsidRDefault="0035589A" w:rsidP="0035589A">
      <w:pPr>
        <w:pStyle w:val="T0"/>
      </w:pPr>
      <w:bookmarkStart w:id="19" w:name="_Toc213267886"/>
      <w:r w:rsidRPr="00F668C0">
        <w:rPr>
          <w:rFonts w:hint="eastAsia"/>
        </w:rPr>
        <w:lastRenderedPageBreak/>
        <w:t>２．宿泊税の認知度</w:t>
      </w:r>
      <w:bookmarkEnd w:id="19"/>
    </w:p>
    <w:p w14:paraId="256209D2" w14:textId="4840A897" w:rsidR="0035589A" w:rsidRPr="00AD1680" w:rsidRDefault="0035589A" w:rsidP="00575E62">
      <w:pPr>
        <w:pStyle w:val="T4"/>
      </w:pPr>
      <w:r w:rsidRPr="00F668C0">
        <w:rPr>
          <w:rFonts w:hint="eastAsia"/>
        </w:rPr>
        <w:t>(1)</w:t>
      </w:r>
      <w:r>
        <w:tab/>
      </w:r>
      <w:r w:rsidR="00BD72E7">
        <w:rPr>
          <w:rFonts w:hint="eastAsia"/>
        </w:rPr>
        <w:t>「大阪府宿泊税</w:t>
      </w:r>
      <w:r w:rsidR="00BD72E7" w:rsidRPr="00AD1680">
        <w:rPr>
          <w:rFonts w:hint="eastAsia"/>
        </w:rPr>
        <w:t>」</w:t>
      </w:r>
      <w:r w:rsidR="00D97CDA" w:rsidRPr="00AD1680">
        <w:rPr>
          <w:rFonts w:hint="eastAsia"/>
        </w:rPr>
        <w:t>の</w:t>
      </w:r>
      <w:r w:rsidR="00BD72E7" w:rsidRPr="00AD1680">
        <w:rPr>
          <w:rFonts w:hint="eastAsia"/>
        </w:rPr>
        <w:t>認知</w:t>
      </w:r>
    </w:p>
    <w:p w14:paraId="3D1F8A9E" w14:textId="50B8EEFB" w:rsidR="0035589A" w:rsidRPr="00AD1680" w:rsidRDefault="0035589A" w:rsidP="0035589A">
      <w:pPr>
        <w:pStyle w:val="a6"/>
      </w:pPr>
      <w:r w:rsidRPr="00AD1680">
        <w:rPr>
          <w:rFonts w:hint="eastAsia"/>
        </w:rPr>
        <w:t>Ｑ６. 「大阪府宿泊税」について知っていますか？（</w:t>
      </w:r>
      <w:r w:rsidR="001217ED" w:rsidRPr="00AD1680">
        <w:rPr>
          <w:rFonts w:hint="eastAsia"/>
        </w:rPr>
        <w:t>１つ選択</w:t>
      </w:r>
      <w:r w:rsidRPr="00AD1680">
        <w:rPr>
          <w:rFonts w:hint="eastAsia"/>
          <w:b/>
          <w:bCs/>
        </w:rPr>
        <w:t>）</w:t>
      </w:r>
    </w:p>
    <w:p w14:paraId="08933811" w14:textId="7B377F2F" w:rsidR="0018507A" w:rsidRDefault="00313AC3" w:rsidP="000C0D77">
      <w:pPr>
        <w:pStyle w:val="a3"/>
      </w:pPr>
      <w:r w:rsidRPr="00313AC3">
        <w:rPr>
          <w:rFonts w:hint="eastAsia"/>
        </w:rPr>
        <w:t>「大阪府宿泊税」の認知</w:t>
      </w:r>
      <w:r w:rsidR="0018507A">
        <w:rPr>
          <w:rFonts w:hint="eastAsia"/>
        </w:rPr>
        <w:t>は「</w:t>
      </w:r>
      <w:r w:rsidR="0018507A" w:rsidRPr="00BD72E7">
        <w:rPr>
          <w:rFonts w:hint="eastAsia"/>
        </w:rPr>
        <w:t>よく知っている</w:t>
      </w:r>
      <w:r w:rsidR="0018507A">
        <w:rPr>
          <w:rFonts w:hint="eastAsia"/>
        </w:rPr>
        <w:t>」が</w:t>
      </w:r>
      <w:r w:rsidR="00493837" w:rsidRPr="00493837">
        <w:t>8.5</w:t>
      </w:r>
      <w:r w:rsidR="0018507A">
        <w:rPr>
          <w:rFonts w:hint="eastAsia"/>
        </w:rPr>
        <w:t>％で「</w:t>
      </w:r>
      <w:r w:rsidR="0018507A" w:rsidRPr="00BD72E7">
        <w:rPr>
          <w:rFonts w:hint="eastAsia"/>
        </w:rPr>
        <w:t>なんとなく知っている</w:t>
      </w:r>
      <w:r w:rsidR="0018507A">
        <w:rPr>
          <w:rFonts w:hint="eastAsia"/>
        </w:rPr>
        <w:t>」</w:t>
      </w:r>
      <w:r w:rsidR="00493837" w:rsidRPr="00493837">
        <w:t>36.1</w:t>
      </w:r>
      <w:r w:rsidR="0018507A">
        <w:rPr>
          <w:rFonts w:hint="eastAsia"/>
        </w:rPr>
        <w:t>％と合わせた</w:t>
      </w:r>
      <w:r w:rsidR="00934BFD">
        <w:rPr>
          <w:rFonts w:hint="eastAsia"/>
        </w:rPr>
        <w:t>『</w:t>
      </w:r>
      <w:r w:rsidR="0018507A">
        <w:rPr>
          <w:rFonts w:hint="eastAsia"/>
        </w:rPr>
        <w:t>認知計</w:t>
      </w:r>
      <w:r w:rsidR="00934BFD">
        <w:rPr>
          <w:rFonts w:hint="eastAsia"/>
        </w:rPr>
        <w:t>』</w:t>
      </w:r>
      <w:r w:rsidR="0018507A">
        <w:rPr>
          <w:rFonts w:hint="eastAsia"/>
        </w:rPr>
        <w:t>が</w:t>
      </w:r>
      <w:r w:rsidR="00493837" w:rsidRPr="00493837">
        <w:t>44.6</w:t>
      </w:r>
      <w:r w:rsidR="0018507A">
        <w:rPr>
          <w:rFonts w:hint="eastAsia"/>
        </w:rPr>
        <w:t>％、「</w:t>
      </w:r>
      <w:r w:rsidR="0018507A" w:rsidRPr="00BD72E7">
        <w:rPr>
          <w:rFonts w:hint="eastAsia"/>
        </w:rPr>
        <w:t>知らなかった</w:t>
      </w:r>
      <w:r w:rsidR="0018507A">
        <w:rPr>
          <w:rFonts w:hint="eastAsia"/>
        </w:rPr>
        <w:t>」</w:t>
      </w:r>
      <w:r w:rsidR="00493837" w:rsidRPr="00493837">
        <w:t>55.3</w:t>
      </w:r>
      <w:r w:rsidR="0018507A">
        <w:rPr>
          <w:rFonts w:hint="eastAsia"/>
        </w:rPr>
        <w:t>％となっている。</w:t>
      </w:r>
    </w:p>
    <w:p w14:paraId="2057F758" w14:textId="71DB66E9" w:rsidR="0035589A" w:rsidRDefault="00654C48" w:rsidP="00175CCC">
      <w:pPr>
        <w:pStyle w:val="T1"/>
      </w:pPr>
      <w:r w:rsidRPr="00654C48">
        <w:rPr>
          <w:noProof/>
        </w:rPr>
        <w:drawing>
          <wp:inline distT="0" distB="0" distL="0" distR="0" wp14:anchorId="0907F93A" wp14:editId="7C1C8814">
            <wp:extent cx="6120130" cy="1236345"/>
            <wp:effectExtent l="0" t="0" r="0" b="0"/>
            <wp:docPr id="483014233"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20130" cy="1236345"/>
                    </a:xfrm>
                    <a:prstGeom prst="rect">
                      <a:avLst/>
                    </a:prstGeom>
                    <a:noFill/>
                    <a:ln>
                      <a:noFill/>
                    </a:ln>
                  </pic:spPr>
                </pic:pic>
              </a:graphicData>
            </a:graphic>
          </wp:inline>
        </w:drawing>
      </w:r>
    </w:p>
    <w:p w14:paraId="69B8A1E4" w14:textId="77777777" w:rsidR="0035589A" w:rsidRDefault="0035589A" w:rsidP="00281976">
      <w:pPr>
        <w:widowControl/>
        <w:spacing w:line="-120" w:lineRule="auto"/>
        <w:jc w:val="left"/>
      </w:pPr>
    </w:p>
    <w:p w14:paraId="6B278722" w14:textId="55054745" w:rsidR="0035589A" w:rsidRPr="00AD1680" w:rsidRDefault="0035589A" w:rsidP="00575E62">
      <w:pPr>
        <w:pStyle w:val="T4"/>
      </w:pPr>
      <w:r w:rsidRPr="00F668C0">
        <w:rPr>
          <w:rFonts w:hint="eastAsia"/>
        </w:rPr>
        <w:t>(2)</w:t>
      </w:r>
      <w:r>
        <w:tab/>
      </w:r>
      <w:r w:rsidRPr="00F668C0">
        <w:rPr>
          <w:rFonts w:hint="eastAsia"/>
        </w:rPr>
        <w:t>宿泊税</w:t>
      </w:r>
      <w:r w:rsidR="00D97CDA" w:rsidRPr="00AD1680">
        <w:rPr>
          <w:rFonts w:hint="eastAsia"/>
        </w:rPr>
        <w:t>の</w:t>
      </w:r>
      <w:r w:rsidRPr="00AD1680">
        <w:rPr>
          <w:rFonts w:hint="eastAsia"/>
        </w:rPr>
        <w:t>使い道</w:t>
      </w:r>
      <w:r w:rsidR="00D97CDA" w:rsidRPr="00AD1680">
        <w:rPr>
          <w:rFonts w:hint="eastAsia"/>
        </w:rPr>
        <w:t>の</w:t>
      </w:r>
      <w:r w:rsidRPr="00AD1680">
        <w:rPr>
          <w:rFonts w:hint="eastAsia"/>
        </w:rPr>
        <w:t>認知</w:t>
      </w:r>
    </w:p>
    <w:p w14:paraId="6678255A" w14:textId="61B4FE54" w:rsidR="0035589A" w:rsidRPr="00AD1680" w:rsidRDefault="0035589A" w:rsidP="0035589A">
      <w:pPr>
        <w:pStyle w:val="a6"/>
      </w:pPr>
      <w:r w:rsidRPr="00AD1680">
        <w:rPr>
          <w:rFonts w:hint="eastAsia"/>
        </w:rPr>
        <w:t>Ｑ７. 宿泊税の使い道（観光振興・インフラ整備等）を知っていますか？（</w:t>
      </w:r>
      <w:r w:rsidR="001217ED" w:rsidRPr="00AD1680">
        <w:rPr>
          <w:rFonts w:hint="eastAsia"/>
        </w:rPr>
        <w:t>１つ選択</w:t>
      </w:r>
      <w:r w:rsidRPr="00AD1680">
        <w:rPr>
          <w:rFonts w:hint="eastAsia"/>
        </w:rPr>
        <w:t>）</w:t>
      </w:r>
    </w:p>
    <w:p w14:paraId="12DAA956" w14:textId="3F0D6551" w:rsidR="0018507A" w:rsidRDefault="00313AC3" w:rsidP="000C0D77">
      <w:pPr>
        <w:pStyle w:val="a3"/>
      </w:pPr>
      <w:r w:rsidRPr="00313AC3">
        <w:rPr>
          <w:rFonts w:hint="eastAsia"/>
        </w:rPr>
        <w:t>宿泊税の使い道認知</w:t>
      </w:r>
      <w:r w:rsidR="0018507A">
        <w:rPr>
          <w:rFonts w:hint="eastAsia"/>
        </w:rPr>
        <w:t>は「</w:t>
      </w:r>
      <w:r w:rsidR="0018507A" w:rsidRPr="00BD72E7">
        <w:rPr>
          <w:rFonts w:hint="eastAsia"/>
        </w:rPr>
        <w:t>よく知っている</w:t>
      </w:r>
      <w:r w:rsidR="0018507A">
        <w:rPr>
          <w:rFonts w:hint="eastAsia"/>
        </w:rPr>
        <w:t>」が</w:t>
      </w:r>
      <w:r w:rsidR="00493837" w:rsidRPr="00493837">
        <w:t>5.8</w:t>
      </w:r>
      <w:r w:rsidR="0018507A">
        <w:rPr>
          <w:rFonts w:hint="eastAsia"/>
        </w:rPr>
        <w:t>％で「</w:t>
      </w:r>
      <w:r w:rsidR="0018507A" w:rsidRPr="00BD72E7">
        <w:rPr>
          <w:rFonts w:hint="eastAsia"/>
        </w:rPr>
        <w:t>なんとなく知っている</w:t>
      </w:r>
      <w:r w:rsidR="0018507A">
        <w:rPr>
          <w:rFonts w:hint="eastAsia"/>
        </w:rPr>
        <w:t>」</w:t>
      </w:r>
      <w:r w:rsidR="00493837" w:rsidRPr="00493837">
        <w:t>24.9</w:t>
      </w:r>
      <w:r w:rsidR="0018507A">
        <w:rPr>
          <w:rFonts w:hint="eastAsia"/>
        </w:rPr>
        <w:t>％と合わせた</w:t>
      </w:r>
      <w:r w:rsidR="00934BFD">
        <w:rPr>
          <w:rFonts w:hint="eastAsia"/>
        </w:rPr>
        <w:t>『</w:t>
      </w:r>
      <w:r w:rsidR="0018507A">
        <w:rPr>
          <w:rFonts w:hint="eastAsia"/>
        </w:rPr>
        <w:t>認知計</w:t>
      </w:r>
      <w:r w:rsidR="00934BFD">
        <w:rPr>
          <w:rFonts w:hint="eastAsia"/>
        </w:rPr>
        <w:t>』</w:t>
      </w:r>
      <w:r w:rsidR="0018507A">
        <w:rPr>
          <w:rFonts w:hint="eastAsia"/>
        </w:rPr>
        <w:t>が</w:t>
      </w:r>
      <w:r w:rsidR="00493837" w:rsidRPr="00493837">
        <w:t>30.7</w:t>
      </w:r>
      <w:r w:rsidR="0018507A">
        <w:rPr>
          <w:rFonts w:hint="eastAsia"/>
        </w:rPr>
        <w:t>％、「</w:t>
      </w:r>
      <w:r w:rsidR="0018507A" w:rsidRPr="00BD72E7">
        <w:rPr>
          <w:rFonts w:hint="eastAsia"/>
        </w:rPr>
        <w:t>知らなかった</w:t>
      </w:r>
      <w:r w:rsidR="0018507A">
        <w:rPr>
          <w:rFonts w:hint="eastAsia"/>
        </w:rPr>
        <w:t>」</w:t>
      </w:r>
      <w:r w:rsidR="00493837" w:rsidRPr="00493837">
        <w:t>68.8</w:t>
      </w:r>
      <w:r w:rsidR="0018507A">
        <w:rPr>
          <w:rFonts w:hint="eastAsia"/>
        </w:rPr>
        <w:t>％となっている。</w:t>
      </w:r>
    </w:p>
    <w:p w14:paraId="1FF71A9D" w14:textId="76E9C2CA" w:rsidR="0035589A" w:rsidRDefault="00654C48" w:rsidP="00175CCC">
      <w:pPr>
        <w:pStyle w:val="T1"/>
      </w:pPr>
      <w:r w:rsidRPr="00654C48">
        <w:rPr>
          <w:noProof/>
        </w:rPr>
        <w:drawing>
          <wp:inline distT="0" distB="0" distL="0" distR="0" wp14:anchorId="00E2B3C0" wp14:editId="36034FF6">
            <wp:extent cx="6120130" cy="1236345"/>
            <wp:effectExtent l="0" t="0" r="0" b="0"/>
            <wp:docPr id="143930286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20130" cy="1236345"/>
                    </a:xfrm>
                    <a:prstGeom prst="rect">
                      <a:avLst/>
                    </a:prstGeom>
                    <a:noFill/>
                    <a:ln>
                      <a:noFill/>
                    </a:ln>
                  </pic:spPr>
                </pic:pic>
              </a:graphicData>
            </a:graphic>
          </wp:inline>
        </w:drawing>
      </w:r>
    </w:p>
    <w:p w14:paraId="65C4CC21" w14:textId="77777777" w:rsidR="0035589A" w:rsidRDefault="0035589A" w:rsidP="00281976">
      <w:pPr>
        <w:widowControl/>
        <w:spacing w:line="120" w:lineRule="exact"/>
        <w:jc w:val="left"/>
      </w:pPr>
    </w:p>
    <w:p w14:paraId="07A2D949" w14:textId="77777777" w:rsidR="008D408C" w:rsidRDefault="008D408C">
      <w:pPr>
        <w:widowControl/>
        <w:jc w:val="left"/>
      </w:pPr>
      <w:r>
        <w:br w:type="page"/>
      </w:r>
    </w:p>
    <w:p w14:paraId="0D768CA1" w14:textId="77777777" w:rsidR="008D408C" w:rsidRDefault="008D408C" w:rsidP="008D408C">
      <w:pPr>
        <w:ind w:firstLineChars="200" w:firstLine="420"/>
      </w:pPr>
      <w:r w:rsidRPr="008B29DD">
        <w:rPr>
          <w:rFonts w:hint="eastAsia"/>
          <w:noProof/>
        </w:rPr>
        <w:lastRenderedPageBreak/>
        <mc:AlternateContent>
          <mc:Choice Requires="wps">
            <w:drawing>
              <wp:anchor distT="0" distB="0" distL="114300" distR="114300" simplePos="0" relativeHeight="251711488" behindDoc="0" locked="0" layoutInCell="1" allowOverlap="1" wp14:anchorId="46E600A3" wp14:editId="30E4D69E">
                <wp:simplePos x="0" y="0"/>
                <wp:positionH relativeFrom="column">
                  <wp:posOffset>52420</wp:posOffset>
                </wp:positionH>
                <wp:positionV relativeFrom="paragraph">
                  <wp:posOffset>115482</wp:posOffset>
                </wp:positionV>
                <wp:extent cx="6130028" cy="9198591"/>
                <wp:effectExtent l="0" t="0" r="23495" b="22225"/>
                <wp:wrapNone/>
                <wp:docPr id="948566303" name="正方形/長方形 15"/>
                <wp:cNvGraphicFramePr/>
                <a:graphic xmlns:a="http://schemas.openxmlformats.org/drawingml/2006/main">
                  <a:graphicData uri="http://schemas.microsoft.com/office/word/2010/wordprocessingShape">
                    <wps:wsp>
                      <wps:cNvSpPr/>
                      <wps:spPr>
                        <a:xfrm>
                          <a:off x="0" y="0"/>
                          <a:ext cx="6130028" cy="9198591"/>
                        </a:xfrm>
                        <a:prstGeom prst="rect">
                          <a:avLst/>
                        </a:prstGeom>
                        <a:noFill/>
                        <a:ln>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4F7FB146" id="正方形/長方形 15" o:spid="_x0000_s1026" style="position:absolute;margin-left:4.15pt;margin-top:9.1pt;width:482.7pt;height:724.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" filled="f" strokecolor="black [3213]" strokeweight="1pt">
                <v:stroke dashstyle="dash"/>
              </v:rect>
            </w:pict>
          </mc:Fallback>
        </mc:AlternateContent>
      </w:r>
    </w:p>
    <w:p w14:paraId="17FDBE6E" w14:textId="77777777" w:rsidR="008D408C" w:rsidRPr="005161BA" w:rsidRDefault="008D408C" w:rsidP="008D408C">
      <w:pPr>
        <w:ind w:firstLineChars="200" w:firstLine="440"/>
        <w:rPr>
          <w:b/>
          <w:bCs/>
          <w:sz w:val="22"/>
          <w:szCs w:val="22"/>
        </w:rPr>
      </w:pPr>
      <w:r w:rsidRPr="005161BA">
        <w:rPr>
          <w:rFonts w:hint="eastAsia"/>
          <w:b/>
          <w:bCs/>
          <w:sz w:val="22"/>
          <w:szCs w:val="22"/>
        </w:rPr>
        <w:t>■　認知度詳細</w:t>
      </w:r>
    </w:p>
    <w:p w14:paraId="7C7F2F70" w14:textId="0E99DB1C" w:rsidR="008D408C" w:rsidRPr="00AD1680" w:rsidRDefault="00A022FA" w:rsidP="000C0D77">
      <w:pPr>
        <w:pStyle w:val="a3"/>
        <w:ind w:right="140"/>
      </w:pPr>
      <w:r w:rsidRPr="00A022FA">
        <w:rPr>
          <w:rFonts w:hint="eastAsia"/>
        </w:rPr>
        <w:t>宿泊税の使い道</w:t>
      </w:r>
      <w:r w:rsidR="003B6C03" w:rsidRPr="00AD1680">
        <w:rPr>
          <w:rFonts w:hint="eastAsia"/>
        </w:rPr>
        <w:t>の</w:t>
      </w:r>
      <w:r w:rsidRPr="00AD1680">
        <w:rPr>
          <w:rFonts w:hint="eastAsia"/>
        </w:rPr>
        <w:t>認知を「大阪府宿泊税」の認知別にみると、「大阪府宿泊税」を『よく知っている』とした層では宿泊税の使い道の認知も「よく知っている」が</w:t>
      </w:r>
      <w:r w:rsidRPr="00AD1680">
        <w:t>5</w:t>
      </w:r>
      <w:r w:rsidR="003211F6" w:rsidRPr="00AD1680">
        <w:rPr>
          <w:rFonts w:hint="eastAsia"/>
        </w:rPr>
        <w:t>5</w:t>
      </w:r>
      <w:r w:rsidRPr="00AD1680">
        <w:t>.6</w:t>
      </w:r>
      <w:r w:rsidRPr="00AD1680">
        <w:rPr>
          <w:rFonts w:hint="eastAsia"/>
        </w:rPr>
        <w:t>％で最も高く、「なんとなく知っている」</w:t>
      </w:r>
      <w:r w:rsidRPr="00AD1680">
        <w:t>20.</w:t>
      </w:r>
      <w:r w:rsidR="003211F6" w:rsidRPr="00AD1680">
        <w:rPr>
          <w:rFonts w:hint="eastAsia"/>
        </w:rPr>
        <w:t>4</w:t>
      </w:r>
      <w:r w:rsidRPr="00AD1680">
        <w:rPr>
          <w:rFonts w:hint="eastAsia"/>
        </w:rPr>
        <w:t>％と合わせた『認知計』が</w:t>
      </w:r>
      <w:r w:rsidRPr="00AD1680">
        <w:t>7</w:t>
      </w:r>
      <w:r w:rsidR="003211F6" w:rsidRPr="00AD1680">
        <w:rPr>
          <w:rFonts w:hint="eastAsia"/>
        </w:rPr>
        <w:t>5.9</w:t>
      </w:r>
      <w:r w:rsidRPr="00AD1680">
        <w:rPr>
          <w:rFonts w:hint="eastAsia"/>
        </w:rPr>
        <w:t>％となっている。</w:t>
      </w:r>
    </w:p>
    <w:p w14:paraId="18B81AB6" w14:textId="3F12281A" w:rsidR="008D408C" w:rsidRDefault="00760522" w:rsidP="000C0D77">
      <w:pPr>
        <w:pStyle w:val="a3"/>
        <w:ind w:right="140"/>
        <w:rPr>
          <w:color w:val="EE0000"/>
        </w:rPr>
      </w:pPr>
      <w:r w:rsidRPr="00AD1680">
        <w:rPr>
          <w:rFonts w:hint="eastAsia"/>
        </w:rPr>
        <w:t>「大阪府宿泊税」の認知が高い層ほど宿泊税の使い道</w:t>
      </w:r>
      <w:r w:rsidR="003B6C03" w:rsidRPr="00AD1680">
        <w:rPr>
          <w:rFonts w:hint="eastAsia"/>
        </w:rPr>
        <w:t>の</w:t>
      </w:r>
      <w:r w:rsidRPr="00AD1680">
        <w:rPr>
          <w:rFonts w:hint="eastAsia"/>
        </w:rPr>
        <w:t>認</w:t>
      </w:r>
      <w:r>
        <w:rPr>
          <w:rFonts w:hint="eastAsia"/>
        </w:rPr>
        <w:t>知も高く、</w:t>
      </w:r>
      <w:r w:rsidR="00A022FA">
        <w:rPr>
          <w:rFonts w:hint="eastAsia"/>
        </w:rPr>
        <w:t>「大阪府宿泊税」を『</w:t>
      </w:r>
      <w:r w:rsidR="00A022FA" w:rsidRPr="00A022FA">
        <w:rPr>
          <w:rFonts w:hint="eastAsia"/>
        </w:rPr>
        <w:t>なんとなく知っている</w:t>
      </w:r>
      <w:r w:rsidR="00A022FA">
        <w:rPr>
          <w:rFonts w:hint="eastAsia"/>
        </w:rPr>
        <w:t>』とした層では</w:t>
      </w:r>
      <w:r w:rsidR="00A022FA" w:rsidRPr="00A022FA">
        <w:rPr>
          <w:rFonts w:hint="eastAsia"/>
        </w:rPr>
        <w:t>『認知計』が</w:t>
      </w:r>
      <w:r w:rsidR="00A022FA" w:rsidRPr="001217ED">
        <w:t>55.</w:t>
      </w:r>
      <w:r w:rsidR="003211F6">
        <w:rPr>
          <w:rFonts w:hint="eastAsia"/>
        </w:rPr>
        <w:t>0</w:t>
      </w:r>
      <w:r w:rsidR="00A022FA" w:rsidRPr="00A022FA">
        <w:rPr>
          <w:rFonts w:hint="eastAsia"/>
        </w:rPr>
        <w:t>％</w:t>
      </w:r>
      <w:r>
        <w:rPr>
          <w:rFonts w:hint="eastAsia"/>
        </w:rPr>
        <w:t>、</w:t>
      </w:r>
      <w:r w:rsidR="00A022FA" w:rsidRPr="00A022FA">
        <w:rPr>
          <w:rFonts w:hint="eastAsia"/>
        </w:rPr>
        <w:t>「大阪府宿泊税」を『</w:t>
      </w:r>
      <w:r w:rsidR="00A022FA">
        <w:rPr>
          <w:rFonts w:hint="eastAsia"/>
        </w:rPr>
        <w:t>知らなかった</w:t>
      </w:r>
      <w:r w:rsidR="00A022FA" w:rsidRPr="00A022FA">
        <w:rPr>
          <w:rFonts w:hint="eastAsia"/>
        </w:rPr>
        <w:t>』とした層では宿泊税の使い道の認知も「</w:t>
      </w:r>
      <w:r w:rsidR="00A022FA">
        <w:rPr>
          <w:rFonts w:hint="eastAsia"/>
        </w:rPr>
        <w:t>知らなかった</w:t>
      </w:r>
      <w:r w:rsidR="00A022FA" w:rsidRPr="00A022FA">
        <w:rPr>
          <w:rFonts w:hint="eastAsia"/>
        </w:rPr>
        <w:t>」が</w:t>
      </w:r>
      <w:r w:rsidR="00A022FA" w:rsidRPr="00A022FA">
        <w:t>92.0</w:t>
      </w:r>
      <w:r w:rsidR="00A022FA" w:rsidRPr="00A022FA">
        <w:rPr>
          <w:rFonts w:hint="eastAsia"/>
        </w:rPr>
        <w:t>％</w:t>
      </w:r>
      <w:r w:rsidR="00A022FA">
        <w:rPr>
          <w:rFonts w:hint="eastAsia"/>
        </w:rPr>
        <w:t>を占め、</w:t>
      </w:r>
      <w:r w:rsidR="00A022FA" w:rsidRPr="00A022FA">
        <w:rPr>
          <w:rFonts w:hint="eastAsia"/>
        </w:rPr>
        <w:t>『認知計』</w:t>
      </w:r>
      <w:r w:rsidR="00A022FA">
        <w:rPr>
          <w:rFonts w:hint="eastAsia"/>
        </w:rPr>
        <w:t>は</w:t>
      </w:r>
      <w:r w:rsidR="00A022FA" w:rsidRPr="00A022FA">
        <w:t>8.0</w:t>
      </w:r>
      <w:r w:rsidR="00A022FA">
        <w:rPr>
          <w:rFonts w:hint="eastAsia"/>
        </w:rPr>
        <w:t>％にとどまっている</w:t>
      </w:r>
      <w:r w:rsidR="00A022FA" w:rsidRPr="00A022FA">
        <w:rPr>
          <w:rFonts w:hint="eastAsia"/>
        </w:rPr>
        <w:t>。</w:t>
      </w:r>
    </w:p>
    <w:p w14:paraId="42662B52" w14:textId="77777777" w:rsidR="00EE77B9" w:rsidRPr="00DF694E" w:rsidRDefault="00EE77B9" w:rsidP="00EE77B9">
      <w:pPr>
        <w:tabs>
          <w:tab w:val="left" w:pos="5529"/>
        </w:tabs>
        <w:ind w:leftChars="202" w:left="424"/>
        <w:jc w:val="center"/>
        <w:rPr>
          <w:b/>
          <w:bCs/>
        </w:rPr>
      </w:pPr>
      <w:r w:rsidRPr="00DF694E">
        <w:rPr>
          <w:rFonts w:hint="eastAsia"/>
          <w:b/>
          <w:bCs/>
        </w:rPr>
        <w:t>宿泊税の使い道認知</w:t>
      </w:r>
      <w:r>
        <w:rPr>
          <w:rFonts w:hint="eastAsia"/>
          <w:b/>
          <w:bCs/>
        </w:rPr>
        <w:t>【</w:t>
      </w:r>
      <w:r w:rsidRPr="00DF694E">
        <w:rPr>
          <w:rFonts w:hint="eastAsia"/>
          <w:b/>
          <w:bCs/>
        </w:rPr>
        <w:t>「大阪府宿泊税」認知</w:t>
      </w:r>
      <w:r>
        <w:rPr>
          <w:rFonts w:hint="eastAsia"/>
          <w:b/>
          <w:bCs/>
        </w:rPr>
        <w:t>別】</w:t>
      </w:r>
    </w:p>
    <w:p w14:paraId="22F88566" w14:textId="51BE1017" w:rsidR="008D408C" w:rsidRPr="00EE77B9" w:rsidRDefault="003211F6" w:rsidP="008D408C">
      <w:pPr>
        <w:ind w:firstLineChars="200" w:firstLine="420"/>
        <w:rPr>
          <w:color w:val="EE0000"/>
        </w:rPr>
      </w:pPr>
      <w:r w:rsidRPr="003211F6">
        <w:rPr>
          <w:noProof/>
          <w:color w:val="EE0000"/>
        </w:rPr>
        <w:drawing>
          <wp:inline distT="0" distB="0" distL="0" distR="0" wp14:anchorId="7BF5732E" wp14:editId="0C86FE6F">
            <wp:extent cx="5909310" cy="2678748"/>
            <wp:effectExtent l="0" t="0" r="0" b="0"/>
            <wp:docPr id="70118159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20628" cy="2683879"/>
                    </a:xfrm>
                    <a:prstGeom prst="rect">
                      <a:avLst/>
                    </a:prstGeom>
                    <a:noFill/>
                    <a:ln>
                      <a:noFill/>
                    </a:ln>
                  </pic:spPr>
                </pic:pic>
              </a:graphicData>
            </a:graphic>
          </wp:inline>
        </w:drawing>
      </w:r>
    </w:p>
    <w:p w14:paraId="4A450EA7" w14:textId="38E1C388" w:rsidR="0041556C" w:rsidRPr="00AD1680" w:rsidRDefault="0041556C" w:rsidP="000C0D77">
      <w:pPr>
        <w:pStyle w:val="a3"/>
        <w:ind w:right="140"/>
      </w:pPr>
      <w:r>
        <w:rPr>
          <w:rFonts w:hint="eastAsia"/>
        </w:rPr>
        <w:t>宿泊税の認知度を居住地域別にみると、「大阪府</w:t>
      </w:r>
      <w:r w:rsidRPr="00AD1680">
        <w:rPr>
          <w:rFonts w:hint="eastAsia"/>
        </w:rPr>
        <w:t>宿泊税」の認知、宿泊税の使い道</w:t>
      </w:r>
      <w:r w:rsidR="003B6C03" w:rsidRPr="00AD1680">
        <w:rPr>
          <w:rFonts w:hint="eastAsia"/>
        </w:rPr>
        <w:t>の</w:t>
      </w:r>
      <w:r w:rsidRPr="00AD1680">
        <w:rPr>
          <w:rFonts w:hint="eastAsia"/>
        </w:rPr>
        <w:t>認知ともに『東アジア』で最も高く、「大阪府宿泊税」</w:t>
      </w:r>
      <w:r w:rsidR="003B6C03" w:rsidRPr="00AD1680">
        <w:rPr>
          <w:rFonts w:hint="eastAsia"/>
        </w:rPr>
        <w:t>の</w:t>
      </w:r>
      <w:r w:rsidRPr="00AD1680">
        <w:rPr>
          <w:rFonts w:hint="eastAsia"/>
        </w:rPr>
        <w:t>認知で61.6％、宿泊税の使い道</w:t>
      </w:r>
      <w:r w:rsidR="003B6C03" w:rsidRPr="00AD1680">
        <w:rPr>
          <w:rFonts w:hint="eastAsia"/>
        </w:rPr>
        <w:t>の</w:t>
      </w:r>
      <w:r w:rsidRPr="00AD1680">
        <w:rPr>
          <w:rFonts w:hint="eastAsia"/>
        </w:rPr>
        <w:t>認知で38.9％となっている。「大阪府宿泊税」</w:t>
      </w:r>
      <w:r w:rsidR="003B6C03" w:rsidRPr="00AD1680">
        <w:rPr>
          <w:rFonts w:hint="eastAsia"/>
        </w:rPr>
        <w:t>の</w:t>
      </w:r>
      <w:r w:rsidRPr="00AD1680">
        <w:rPr>
          <w:rFonts w:hint="eastAsia"/>
        </w:rPr>
        <w:t>認知では『ヨーロッパ』が39.5％、宿泊税の使い道</w:t>
      </w:r>
      <w:r w:rsidR="003B6C03" w:rsidRPr="00AD1680">
        <w:rPr>
          <w:rFonts w:hint="eastAsia"/>
        </w:rPr>
        <w:t>の</w:t>
      </w:r>
      <w:r w:rsidRPr="00AD1680">
        <w:rPr>
          <w:rFonts w:hint="eastAsia"/>
        </w:rPr>
        <w:t>認知では『東南アジア』が32.8％で続いている</w:t>
      </w:r>
      <w:r w:rsidR="00FC44E4" w:rsidRPr="00AD1680">
        <w:rPr>
          <w:rFonts w:hint="eastAsia"/>
        </w:rPr>
        <w:t>。</w:t>
      </w:r>
    </w:p>
    <w:p w14:paraId="2C6F30B5" w14:textId="61C37F80" w:rsidR="00FC44E4" w:rsidRPr="008B29DD" w:rsidRDefault="0041556C" w:rsidP="000C0D77">
      <w:pPr>
        <w:pStyle w:val="a3"/>
        <w:ind w:right="140"/>
      </w:pPr>
      <w:r w:rsidRPr="00AD1680">
        <w:rPr>
          <w:rFonts w:hint="eastAsia"/>
        </w:rPr>
        <w:t>「よく知っている」のスコアでみると、「大阪府宿泊税」</w:t>
      </w:r>
      <w:r w:rsidR="003B6C03" w:rsidRPr="00AD1680">
        <w:rPr>
          <w:rFonts w:hint="eastAsia"/>
        </w:rPr>
        <w:t>の</w:t>
      </w:r>
      <w:r w:rsidRPr="00AD1680">
        <w:rPr>
          <w:rFonts w:hint="eastAsia"/>
        </w:rPr>
        <w:t>認知は認知計と同様に『東アジア』11.3％、『ヨーロッパ』9.7％の順で高いが、宿泊税の使い道</w:t>
      </w:r>
      <w:r w:rsidR="003B6C03" w:rsidRPr="00AD1680">
        <w:rPr>
          <w:rFonts w:hint="eastAsia"/>
        </w:rPr>
        <w:t>の</w:t>
      </w:r>
      <w:r>
        <w:rPr>
          <w:rFonts w:hint="eastAsia"/>
        </w:rPr>
        <w:t>認知では『ヨーロッパ』が9.7％で最も高くなっている。</w:t>
      </w:r>
    </w:p>
    <w:p w14:paraId="4C5555E1" w14:textId="35D39F2E" w:rsidR="008D408C" w:rsidRDefault="008D408C" w:rsidP="008D408C">
      <w:pPr>
        <w:ind w:firstLineChars="200" w:firstLine="420"/>
        <w:rPr>
          <w:color w:val="EE0000"/>
        </w:rPr>
      </w:pPr>
    </w:p>
    <w:p w14:paraId="00CC6C10" w14:textId="5E20F9CC" w:rsidR="008D408C" w:rsidRPr="00DF694E" w:rsidRDefault="008D408C" w:rsidP="008D408C">
      <w:pPr>
        <w:tabs>
          <w:tab w:val="left" w:pos="5387"/>
        </w:tabs>
        <w:ind w:leftChars="337" w:left="708"/>
        <w:rPr>
          <w:b/>
          <w:bCs/>
        </w:rPr>
      </w:pPr>
      <w:r w:rsidRPr="00DF694E">
        <w:rPr>
          <w:rFonts w:hint="eastAsia"/>
          <w:b/>
          <w:bCs/>
        </w:rPr>
        <w:t>「大阪府宿泊税」認知【</w:t>
      </w:r>
      <w:r w:rsidR="0041556C">
        <w:rPr>
          <w:rFonts w:hint="eastAsia"/>
          <w:b/>
          <w:bCs/>
        </w:rPr>
        <w:t>居住地域</w:t>
      </w:r>
      <w:r w:rsidRPr="00DF694E">
        <w:rPr>
          <w:rFonts w:hint="eastAsia"/>
          <w:b/>
          <w:bCs/>
        </w:rPr>
        <w:t>別】</w:t>
      </w:r>
      <w:r w:rsidRPr="00DF694E">
        <w:rPr>
          <w:b/>
          <w:bCs/>
        </w:rPr>
        <w:tab/>
      </w:r>
      <w:r w:rsidRPr="00DF694E">
        <w:rPr>
          <w:rFonts w:hint="eastAsia"/>
          <w:b/>
          <w:bCs/>
        </w:rPr>
        <w:t>宿泊税の使い道認知【</w:t>
      </w:r>
      <w:r w:rsidR="0041556C">
        <w:rPr>
          <w:rFonts w:hint="eastAsia"/>
          <w:b/>
          <w:bCs/>
        </w:rPr>
        <w:t>居住地域</w:t>
      </w:r>
      <w:r w:rsidRPr="00DF694E">
        <w:rPr>
          <w:rFonts w:hint="eastAsia"/>
          <w:b/>
          <w:bCs/>
        </w:rPr>
        <w:t>別】</w:t>
      </w:r>
    </w:p>
    <w:p w14:paraId="3D5A54B0" w14:textId="02A92A04" w:rsidR="008D408C" w:rsidRDefault="00DE5A28" w:rsidP="008D408C">
      <w:r w:rsidRPr="00DE5A28">
        <w:rPr>
          <w:noProof/>
          <w:color w:val="EE0000"/>
        </w:rPr>
        <w:drawing>
          <wp:anchor distT="0" distB="0" distL="114300" distR="114300" simplePos="0" relativeHeight="251712512" behindDoc="0" locked="0" layoutInCell="1" allowOverlap="1" wp14:anchorId="3725037F" wp14:editId="0B0E1C91">
            <wp:simplePos x="0" y="0"/>
            <wp:positionH relativeFrom="column">
              <wp:posOffset>133654</wp:posOffset>
            </wp:positionH>
            <wp:positionV relativeFrom="paragraph">
              <wp:posOffset>21590</wp:posOffset>
            </wp:positionV>
            <wp:extent cx="2916000" cy="1777136"/>
            <wp:effectExtent l="0" t="0" r="0" b="0"/>
            <wp:wrapNone/>
            <wp:docPr id="1901261237"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16000" cy="17771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5A28">
        <w:rPr>
          <w:rFonts w:hint="eastAsia"/>
          <w:noProof/>
          <w:color w:val="EE0000"/>
        </w:rPr>
        <w:drawing>
          <wp:anchor distT="0" distB="0" distL="114300" distR="114300" simplePos="0" relativeHeight="251652089" behindDoc="0" locked="0" layoutInCell="1" allowOverlap="1" wp14:anchorId="18D8D205" wp14:editId="4AEC2F13">
            <wp:simplePos x="0" y="0"/>
            <wp:positionH relativeFrom="column">
              <wp:posOffset>3143885</wp:posOffset>
            </wp:positionH>
            <wp:positionV relativeFrom="paragraph">
              <wp:posOffset>21590</wp:posOffset>
            </wp:positionV>
            <wp:extent cx="2916000" cy="1777137"/>
            <wp:effectExtent l="0" t="0" r="0" b="0"/>
            <wp:wrapNone/>
            <wp:docPr id="158912718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16000" cy="17771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6FCA97" w14:textId="12F268CB" w:rsidR="008D408C" w:rsidRDefault="008D408C" w:rsidP="008D408C">
      <w:pPr>
        <w:widowControl/>
        <w:jc w:val="left"/>
      </w:pPr>
    </w:p>
    <w:p w14:paraId="54BBE250" w14:textId="39F2BDD4" w:rsidR="008D408C" w:rsidRDefault="008D408C" w:rsidP="008D408C">
      <w:pPr>
        <w:widowControl/>
        <w:jc w:val="left"/>
      </w:pPr>
      <w:r>
        <w:br w:type="page"/>
      </w:r>
    </w:p>
    <w:p w14:paraId="49D7F8B0" w14:textId="042B2E7B" w:rsidR="0035589A" w:rsidRDefault="0035589A" w:rsidP="00575E62">
      <w:pPr>
        <w:pStyle w:val="T4"/>
      </w:pPr>
      <w:r w:rsidRPr="008C640E">
        <w:rPr>
          <w:rFonts w:hint="eastAsia"/>
        </w:rPr>
        <w:lastRenderedPageBreak/>
        <w:t>(3)</w:t>
      </w:r>
      <w:r>
        <w:tab/>
      </w:r>
      <w:r w:rsidRPr="008C640E">
        <w:rPr>
          <w:rFonts w:hint="eastAsia"/>
        </w:rPr>
        <w:t>認知経路</w:t>
      </w:r>
    </w:p>
    <w:p w14:paraId="7D6C4496" w14:textId="778DD2F9" w:rsidR="0035589A" w:rsidRPr="00AD1680" w:rsidRDefault="0035589A" w:rsidP="0035589A">
      <w:pPr>
        <w:pStyle w:val="a6"/>
      </w:pPr>
      <w:r w:rsidRPr="008C640E">
        <w:rPr>
          <w:rFonts w:hint="eastAsia"/>
        </w:rPr>
        <w:t>Ｑ８. 宿泊税について知ったきっかけについて、当てはまるものはどれですか。</w:t>
      </w:r>
      <w:r w:rsidRPr="00AD1680">
        <w:rPr>
          <w:rFonts w:hint="eastAsia"/>
        </w:rPr>
        <w:t>（</w:t>
      </w:r>
      <w:r w:rsidR="00196164" w:rsidRPr="00AD1680">
        <w:rPr>
          <w:rFonts w:hint="eastAsia"/>
        </w:rPr>
        <w:t>複数選択可</w:t>
      </w:r>
      <w:r w:rsidRPr="00AD1680">
        <w:rPr>
          <w:rFonts w:hint="eastAsia"/>
        </w:rPr>
        <w:t>）</w:t>
      </w:r>
    </w:p>
    <w:p w14:paraId="6CE65328" w14:textId="50AA3174" w:rsidR="002B305C" w:rsidRPr="00E5723A" w:rsidRDefault="002B305C" w:rsidP="0035589A">
      <w:pPr>
        <w:pStyle w:val="a6"/>
      </w:pPr>
      <w:r w:rsidRPr="00AD1680">
        <w:rPr>
          <w:rFonts w:hint="eastAsia"/>
        </w:rPr>
        <w:t>※ Ｑ６で「大阪府宿泊税」を「よく知っている」または「なんとなく知っている」とした</w:t>
      </w:r>
      <w:r w:rsidRPr="002B305C">
        <w:rPr>
          <w:rFonts w:hint="eastAsia"/>
        </w:rPr>
        <w:t>方</w:t>
      </w:r>
    </w:p>
    <w:p w14:paraId="3D9027BA" w14:textId="26B35E74" w:rsidR="0035589A" w:rsidRDefault="00313AC3" w:rsidP="000C0D77">
      <w:pPr>
        <w:pStyle w:val="a3"/>
      </w:pPr>
      <w:r w:rsidRPr="00313AC3">
        <w:rPr>
          <w:rFonts w:hint="eastAsia"/>
        </w:rPr>
        <w:t>宿泊税の認知経路</w:t>
      </w:r>
      <w:r w:rsidR="0035589A">
        <w:rPr>
          <w:rFonts w:hint="eastAsia"/>
        </w:rPr>
        <w:t>は「</w:t>
      </w:r>
      <w:r w:rsidR="00281976" w:rsidRPr="00281976">
        <w:rPr>
          <w:rFonts w:hint="eastAsia"/>
        </w:rPr>
        <w:t>旅行会社のＨＰや宿泊予約サイト</w:t>
      </w:r>
      <w:r w:rsidR="0035589A">
        <w:rPr>
          <w:rFonts w:hint="eastAsia"/>
        </w:rPr>
        <w:t>」が</w:t>
      </w:r>
      <w:r w:rsidR="00DE16A0">
        <w:rPr>
          <w:rFonts w:hint="eastAsia"/>
        </w:rPr>
        <w:t>50.9</w:t>
      </w:r>
      <w:r w:rsidR="0035589A">
        <w:rPr>
          <w:rFonts w:hint="eastAsia"/>
        </w:rPr>
        <w:t>％で最も高く、次いで「</w:t>
      </w:r>
      <w:r w:rsidR="00281976" w:rsidRPr="00281976">
        <w:rPr>
          <w:rFonts w:hint="eastAsia"/>
        </w:rPr>
        <w:t>宿泊施設のフロントでの説明</w:t>
      </w:r>
      <w:r w:rsidR="0035589A">
        <w:rPr>
          <w:rFonts w:hint="eastAsia"/>
        </w:rPr>
        <w:t>」</w:t>
      </w:r>
      <w:r w:rsidR="00281976" w:rsidRPr="00281976">
        <w:t>21.9</w:t>
      </w:r>
      <w:r w:rsidR="0035589A">
        <w:rPr>
          <w:rFonts w:hint="eastAsia"/>
        </w:rPr>
        <w:t>％、「</w:t>
      </w:r>
      <w:r w:rsidR="00281976" w:rsidRPr="00281976">
        <w:rPr>
          <w:rFonts w:hint="eastAsia"/>
        </w:rPr>
        <w:t>友人、知人からの情報</w:t>
      </w:r>
      <w:r w:rsidR="0035589A">
        <w:rPr>
          <w:rFonts w:hint="eastAsia"/>
        </w:rPr>
        <w:t>」</w:t>
      </w:r>
      <w:r w:rsidR="00281976" w:rsidRPr="00281976">
        <w:t>18.</w:t>
      </w:r>
      <w:r w:rsidR="00DE16A0">
        <w:rPr>
          <w:rFonts w:hint="eastAsia"/>
        </w:rPr>
        <w:t>7</w:t>
      </w:r>
      <w:r w:rsidR="0035589A">
        <w:rPr>
          <w:rFonts w:hint="eastAsia"/>
        </w:rPr>
        <w:t>％、「</w:t>
      </w:r>
      <w:r w:rsidR="00281976" w:rsidRPr="00281976">
        <w:rPr>
          <w:rFonts w:hint="eastAsia"/>
        </w:rPr>
        <w:t>宿泊施設のＨＰ・ＳＮＳ</w:t>
      </w:r>
      <w:r w:rsidR="0035589A">
        <w:rPr>
          <w:rFonts w:hint="eastAsia"/>
        </w:rPr>
        <w:t>」</w:t>
      </w:r>
      <w:r w:rsidR="00281976" w:rsidRPr="00281976">
        <w:t>15.</w:t>
      </w:r>
      <w:r w:rsidR="00DE16A0">
        <w:rPr>
          <w:rFonts w:hint="eastAsia"/>
        </w:rPr>
        <w:t>9</w:t>
      </w:r>
      <w:r w:rsidR="0035589A">
        <w:rPr>
          <w:rFonts w:hint="eastAsia"/>
        </w:rPr>
        <w:t>％が続いている。</w:t>
      </w:r>
    </w:p>
    <w:p w14:paraId="35C0626E" w14:textId="5D692BE3" w:rsidR="00DE16A0" w:rsidRDefault="00DE16A0" w:rsidP="00175CCC">
      <w:pPr>
        <w:pStyle w:val="T1"/>
      </w:pPr>
      <w:r w:rsidRPr="00DE16A0">
        <w:rPr>
          <w:noProof/>
        </w:rPr>
        <w:drawing>
          <wp:inline distT="0" distB="0" distL="0" distR="0" wp14:anchorId="53C93D89" wp14:editId="31351B68">
            <wp:extent cx="5403215" cy="3004185"/>
            <wp:effectExtent l="0" t="0" r="0" b="5715"/>
            <wp:docPr id="448970803"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03215" cy="3004185"/>
                    </a:xfrm>
                    <a:prstGeom prst="rect">
                      <a:avLst/>
                    </a:prstGeom>
                    <a:noFill/>
                    <a:ln>
                      <a:noFill/>
                    </a:ln>
                  </pic:spPr>
                </pic:pic>
              </a:graphicData>
            </a:graphic>
          </wp:inline>
        </w:drawing>
      </w:r>
    </w:p>
    <w:p w14:paraId="5FC1E88A" w14:textId="4A3B3ED7" w:rsidR="0035589A" w:rsidRDefault="0035589A" w:rsidP="00175CCC">
      <w:pPr>
        <w:pStyle w:val="T1"/>
      </w:pPr>
    </w:p>
    <w:p w14:paraId="2D02E601" w14:textId="77777777" w:rsidR="0035589A" w:rsidRDefault="0035589A" w:rsidP="0035589A">
      <w:pPr>
        <w:pStyle w:val="T0"/>
      </w:pPr>
      <w:bookmarkStart w:id="20" w:name="_Toc213267887"/>
      <w:r w:rsidRPr="008C640E">
        <w:rPr>
          <w:rFonts w:hint="eastAsia"/>
        </w:rPr>
        <w:t>３．宿泊税の満足度</w:t>
      </w:r>
      <w:bookmarkEnd w:id="20"/>
    </w:p>
    <w:p w14:paraId="633E6F1B" w14:textId="77777777" w:rsidR="0035589A" w:rsidRDefault="0035589A" w:rsidP="00575E62">
      <w:pPr>
        <w:pStyle w:val="T4"/>
      </w:pPr>
      <w:r w:rsidRPr="008C640E">
        <w:rPr>
          <w:rFonts w:hint="eastAsia"/>
        </w:rPr>
        <w:t>(1)</w:t>
      </w:r>
      <w:r>
        <w:tab/>
      </w:r>
      <w:r w:rsidRPr="008C640E">
        <w:rPr>
          <w:rFonts w:hint="eastAsia"/>
        </w:rPr>
        <w:t>宿泊税額の負担感</w:t>
      </w:r>
    </w:p>
    <w:p w14:paraId="6D39483B" w14:textId="16E3A155" w:rsidR="0035589A" w:rsidRPr="00E5723A" w:rsidRDefault="0035589A" w:rsidP="0035589A">
      <w:pPr>
        <w:pStyle w:val="a6"/>
      </w:pPr>
      <w:r>
        <w:rPr>
          <w:rFonts w:hint="eastAsia"/>
        </w:rPr>
        <w:t>Ｑ９.</w:t>
      </w:r>
      <w:r>
        <w:tab/>
      </w:r>
      <w:r>
        <w:rPr>
          <w:rFonts w:hint="eastAsia"/>
        </w:rPr>
        <w:t>宿泊税は、大阪が世界有数の国際都市として発展していくことをめざし、都市の魅力を高めるとともに、観光の振興を図ることを目的に宿泊税を導入しました。</w:t>
      </w:r>
      <w:r>
        <w:br/>
      </w:r>
      <w:r>
        <w:rPr>
          <w:rFonts w:hint="eastAsia"/>
        </w:rPr>
        <w:t>大阪府の宿泊税（1人1泊200～500円）について、負担を感じますか？</w:t>
      </w:r>
      <w:r w:rsidRPr="00AD1680">
        <w:rPr>
          <w:rFonts w:hint="eastAsia"/>
        </w:rPr>
        <w:t>（</w:t>
      </w:r>
      <w:r w:rsidR="001217ED" w:rsidRPr="00AD1680">
        <w:rPr>
          <w:rFonts w:hint="eastAsia"/>
        </w:rPr>
        <w:t>１つ選択</w:t>
      </w:r>
      <w:r w:rsidRPr="00AD1680">
        <w:rPr>
          <w:rFonts w:hint="eastAsia"/>
        </w:rPr>
        <w:t>）</w:t>
      </w:r>
    </w:p>
    <w:p w14:paraId="30FE7322" w14:textId="47B2002D" w:rsidR="00AD4702" w:rsidRDefault="00AD4702" w:rsidP="000C0D77">
      <w:pPr>
        <w:pStyle w:val="a3"/>
      </w:pPr>
      <w:r w:rsidRPr="00934BFD">
        <w:rPr>
          <w:rFonts w:hint="eastAsia"/>
        </w:rPr>
        <w:t>宿泊税額の負担感は「</w:t>
      </w:r>
      <w:r w:rsidR="00A57594" w:rsidRPr="00934BFD">
        <w:rPr>
          <w:rFonts w:hint="eastAsia"/>
        </w:rPr>
        <w:t>ほとんど負担に感じない</w:t>
      </w:r>
      <w:r w:rsidRPr="00934BFD">
        <w:rPr>
          <w:rFonts w:hint="eastAsia"/>
        </w:rPr>
        <w:t>」が</w:t>
      </w:r>
      <w:r w:rsidR="00A57594" w:rsidRPr="00A57594">
        <w:t>29.9</w:t>
      </w:r>
      <w:r w:rsidRPr="00934BFD">
        <w:rPr>
          <w:rFonts w:hint="eastAsia"/>
        </w:rPr>
        <w:t>％で最も高く、「</w:t>
      </w:r>
      <w:r w:rsidR="00A57594" w:rsidRPr="00934BFD">
        <w:rPr>
          <w:rFonts w:hint="eastAsia"/>
        </w:rPr>
        <w:t>全く負担に感じない</w:t>
      </w:r>
      <w:r w:rsidRPr="00934BFD">
        <w:rPr>
          <w:rFonts w:hint="eastAsia"/>
        </w:rPr>
        <w:t>」</w:t>
      </w:r>
      <w:r w:rsidR="00A57594" w:rsidRPr="00A57594">
        <w:t>27.2</w:t>
      </w:r>
      <w:r w:rsidRPr="00934BFD">
        <w:rPr>
          <w:rFonts w:hint="eastAsia"/>
        </w:rPr>
        <w:t>％と合わせた『</w:t>
      </w:r>
      <w:r w:rsidR="00A57594" w:rsidRPr="00934BFD">
        <w:rPr>
          <w:rFonts w:hint="eastAsia"/>
        </w:rPr>
        <w:t>負担に感じない計</w:t>
      </w:r>
      <w:r w:rsidRPr="00934BFD">
        <w:rPr>
          <w:rFonts w:hint="eastAsia"/>
        </w:rPr>
        <w:t>』が</w:t>
      </w:r>
      <w:r w:rsidR="00A57594" w:rsidRPr="001217ED">
        <w:t>57.2</w:t>
      </w:r>
      <w:r w:rsidRPr="00934BFD">
        <w:rPr>
          <w:rFonts w:hint="eastAsia"/>
        </w:rPr>
        <w:t>%となっている。一方、「</w:t>
      </w:r>
      <w:r w:rsidR="00A57594" w:rsidRPr="00934BFD">
        <w:rPr>
          <w:rFonts w:hint="eastAsia"/>
        </w:rPr>
        <w:t>やや負担に感じる</w:t>
      </w:r>
      <w:r w:rsidRPr="00934BFD">
        <w:rPr>
          <w:rFonts w:hint="eastAsia"/>
        </w:rPr>
        <w:t>」</w:t>
      </w:r>
      <w:r w:rsidR="00A57594" w:rsidRPr="00A57594">
        <w:t>26.9</w:t>
      </w:r>
      <w:r w:rsidRPr="00934BFD">
        <w:rPr>
          <w:rFonts w:hint="eastAsia"/>
        </w:rPr>
        <w:t>％</w:t>
      </w:r>
      <w:r>
        <w:rPr>
          <w:rFonts w:hint="eastAsia"/>
        </w:rPr>
        <w:t>と</w:t>
      </w:r>
      <w:r w:rsidRPr="00934BFD">
        <w:rPr>
          <w:rFonts w:hint="eastAsia"/>
        </w:rPr>
        <w:t>「</w:t>
      </w:r>
      <w:r w:rsidR="00A57594" w:rsidRPr="00934BFD">
        <w:rPr>
          <w:rFonts w:hint="eastAsia"/>
        </w:rPr>
        <w:t>非常に負担に感じる</w:t>
      </w:r>
      <w:r w:rsidRPr="00934BFD">
        <w:rPr>
          <w:rFonts w:hint="eastAsia"/>
        </w:rPr>
        <w:t>」</w:t>
      </w:r>
      <w:r w:rsidR="00A57594" w:rsidRPr="00A57594">
        <w:t>7.1</w:t>
      </w:r>
      <w:r w:rsidRPr="00934BFD">
        <w:rPr>
          <w:rFonts w:hint="eastAsia"/>
        </w:rPr>
        <w:t>％を合わせた『</w:t>
      </w:r>
      <w:r w:rsidR="00A57594" w:rsidRPr="00934BFD">
        <w:rPr>
          <w:rFonts w:hint="eastAsia"/>
        </w:rPr>
        <w:t>負担に感じる計</w:t>
      </w:r>
      <w:r w:rsidRPr="00934BFD">
        <w:rPr>
          <w:rFonts w:hint="eastAsia"/>
        </w:rPr>
        <w:t>』は</w:t>
      </w:r>
      <w:r w:rsidR="00A57594" w:rsidRPr="00A57594">
        <w:t>34</w:t>
      </w:r>
      <w:r w:rsidRPr="00934BFD">
        <w:rPr>
          <w:rFonts w:hint="eastAsia"/>
        </w:rPr>
        <w:t>％となっている。</w:t>
      </w:r>
    </w:p>
    <w:p w14:paraId="71A49E9D" w14:textId="5DC32E8F" w:rsidR="0035589A" w:rsidRDefault="00255278" w:rsidP="00175CCC">
      <w:pPr>
        <w:pStyle w:val="T1"/>
      </w:pPr>
      <w:r w:rsidRPr="00255278">
        <w:rPr>
          <w:noProof/>
        </w:rPr>
        <w:drawing>
          <wp:inline distT="0" distB="0" distL="0" distR="0" wp14:anchorId="3EE37A21" wp14:editId="0B3F0F52">
            <wp:extent cx="5730240" cy="1113183"/>
            <wp:effectExtent l="0" t="0" r="0" b="0"/>
            <wp:docPr id="1381812296"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b="3835"/>
                    <a:stretch>
                      <a:fillRect/>
                    </a:stretch>
                  </pic:blipFill>
                  <pic:spPr bwMode="auto">
                    <a:xfrm>
                      <a:off x="0" y="0"/>
                      <a:ext cx="5730352" cy="1113205"/>
                    </a:xfrm>
                    <a:prstGeom prst="rect">
                      <a:avLst/>
                    </a:prstGeom>
                    <a:noFill/>
                    <a:ln>
                      <a:noFill/>
                    </a:ln>
                    <a:extLst>
                      <a:ext uri="{53640926-AAD7-44D8-BBD7-CCE9431645EC}">
                        <a14:shadowObscured xmlns:a14="http://schemas.microsoft.com/office/drawing/2010/main"/>
                      </a:ext>
                    </a:extLst>
                  </pic:spPr>
                </pic:pic>
              </a:graphicData>
            </a:graphic>
          </wp:inline>
        </w:drawing>
      </w:r>
    </w:p>
    <w:p w14:paraId="60714BD3" w14:textId="77777777" w:rsidR="00F26CE4" w:rsidRDefault="00F26CE4" w:rsidP="00F26CE4">
      <w:pPr>
        <w:widowControl/>
        <w:spacing w:line="120" w:lineRule="exact"/>
        <w:jc w:val="left"/>
      </w:pPr>
    </w:p>
    <w:p w14:paraId="5A3E6C99" w14:textId="77777777" w:rsidR="00AD1680" w:rsidRDefault="00AD1680">
      <w:pPr>
        <w:widowControl/>
        <w:jc w:val="left"/>
      </w:pPr>
      <w:r>
        <w:br w:type="page"/>
      </w:r>
    </w:p>
    <w:p w14:paraId="08D228E8" w14:textId="010C91B5" w:rsidR="0035589A" w:rsidRDefault="0035589A" w:rsidP="00575E62">
      <w:pPr>
        <w:pStyle w:val="T4"/>
      </w:pPr>
      <w:r w:rsidRPr="008C640E">
        <w:rPr>
          <w:rFonts w:hint="eastAsia"/>
        </w:rPr>
        <w:lastRenderedPageBreak/>
        <w:t>(2)</w:t>
      </w:r>
      <w:r>
        <w:tab/>
      </w:r>
      <w:r w:rsidRPr="008C640E">
        <w:rPr>
          <w:rFonts w:hint="eastAsia"/>
        </w:rPr>
        <w:t>取組評価</w:t>
      </w:r>
    </w:p>
    <w:p w14:paraId="01780B60" w14:textId="24462AF3" w:rsidR="0035589A" w:rsidRPr="00AD1680" w:rsidRDefault="0035589A" w:rsidP="0035589A">
      <w:pPr>
        <w:pStyle w:val="a6"/>
      </w:pPr>
      <w:r>
        <w:rPr>
          <w:rFonts w:hint="eastAsia"/>
        </w:rPr>
        <w:t>Ｑ10.</w:t>
      </w:r>
      <w:r>
        <w:tab/>
      </w:r>
      <w:r>
        <w:rPr>
          <w:rFonts w:hint="eastAsia"/>
        </w:rPr>
        <w:t>大阪府では宿泊税を活用して、旅行者の受入環境の整備や大阪の魅力向上・国内外へのプロモーションの推進に取り組んでいます。</w:t>
      </w:r>
      <w:r>
        <w:br/>
      </w:r>
      <w:r>
        <w:rPr>
          <w:rFonts w:hint="eastAsia"/>
        </w:rPr>
        <w:t>それぞれ</w:t>
      </w:r>
      <w:r w:rsidRPr="00AD1680">
        <w:rPr>
          <w:rFonts w:hint="eastAsia"/>
        </w:rPr>
        <w:t>の</w:t>
      </w:r>
      <w:r w:rsidR="00205A7E" w:rsidRPr="00AD1680">
        <w:rPr>
          <w:rFonts w:hint="eastAsia"/>
        </w:rPr>
        <w:t>取組</w:t>
      </w:r>
      <w:r w:rsidRPr="00AD1680">
        <w:rPr>
          <w:rFonts w:hint="eastAsia"/>
        </w:rPr>
        <w:t>について、当てはまるものに○をつけてください。（</w:t>
      </w:r>
      <w:r w:rsidR="001217ED" w:rsidRPr="00AD1680">
        <w:rPr>
          <w:rFonts w:hint="eastAsia"/>
        </w:rPr>
        <w:t>１つ選択</w:t>
      </w:r>
      <w:r w:rsidRPr="00AD1680">
        <w:rPr>
          <w:rFonts w:hint="eastAsia"/>
        </w:rPr>
        <w:t>）</w:t>
      </w:r>
    </w:p>
    <w:p w14:paraId="3169D5FF" w14:textId="5F4990D5" w:rsidR="000F7CD1" w:rsidRDefault="000F7CD1" w:rsidP="000C0D77">
      <w:pPr>
        <w:pStyle w:val="a3"/>
      </w:pPr>
      <w:r w:rsidRPr="00AD1680">
        <w:rPr>
          <w:rFonts w:hint="eastAsia"/>
        </w:rPr>
        <w:t>宿泊税を利用した</w:t>
      </w:r>
      <w:r w:rsidR="00205A7E" w:rsidRPr="00AD1680">
        <w:rPr>
          <w:rFonts w:hint="eastAsia"/>
        </w:rPr>
        <w:t>取組</w:t>
      </w:r>
      <w:r>
        <w:rPr>
          <w:rFonts w:hint="eastAsia"/>
        </w:rPr>
        <w:t>の評価は、『①</w:t>
      </w:r>
      <w:r w:rsidRPr="004133E3">
        <w:rPr>
          <w:rFonts w:hint="eastAsia"/>
        </w:rPr>
        <w:t>観光客と地域住民相互の目線に立った受入環境整備の推進</w:t>
      </w:r>
      <w:r>
        <w:rPr>
          <w:rFonts w:hint="eastAsia"/>
        </w:rPr>
        <w:t>』については「</w:t>
      </w:r>
      <w:r w:rsidRPr="004133E3">
        <w:rPr>
          <w:rFonts w:hint="eastAsia"/>
        </w:rPr>
        <w:t>評価できる</w:t>
      </w:r>
      <w:r>
        <w:rPr>
          <w:rFonts w:hint="eastAsia"/>
        </w:rPr>
        <w:t>」が</w:t>
      </w:r>
      <w:r w:rsidR="00F26CE4" w:rsidRPr="00F26CE4">
        <w:t>44.1</w:t>
      </w:r>
      <w:r>
        <w:rPr>
          <w:rFonts w:hint="eastAsia"/>
        </w:rPr>
        <w:t>％で最も高く、「</w:t>
      </w:r>
      <w:r w:rsidRPr="004133E3">
        <w:rPr>
          <w:rFonts w:hint="eastAsia"/>
        </w:rPr>
        <w:t>とても評価できる</w:t>
      </w:r>
      <w:r>
        <w:rPr>
          <w:rFonts w:hint="eastAsia"/>
        </w:rPr>
        <w:t>」</w:t>
      </w:r>
      <w:r w:rsidR="00F26CE4" w:rsidRPr="00F26CE4">
        <w:t>35.0</w:t>
      </w:r>
      <w:r>
        <w:rPr>
          <w:rFonts w:hint="eastAsia"/>
        </w:rPr>
        <w:t>％と合わせた『評価できる計』が</w:t>
      </w:r>
      <w:r w:rsidR="00F26CE4" w:rsidRPr="00F26CE4">
        <w:t>79.1</w:t>
      </w:r>
      <w:r>
        <w:rPr>
          <w:rFonts w:hint="eastAsia"/>
        </w:rPr>
        <w:t>％となっている。一方、「</w:t>
      </w:r>
      <w:r w:rsidRPr="004133E3">
        <w:rPr>
          <w:rFonts w:hint="eastAsia"/>
        </w:rPr>
        <w:t>あまり評価できない</w:t>
      </w:r>
      <w:r>
        <w:rPr>
          <w:rFonts w:hint="eastAsia"/>
        </w:rPr>
        <w:t>」</w:t>
      </w:r>
      <w:r w:rsidR="00F26CE4" w:rsidRPr="00F26CE4">
        <w:t>3.3</w:t>
      </w:r>
      <w:r>
        <w:rPr>
          <w:rFonts w:hint="eastAsia"/>
        </w:rPr>
        <w:t>％と「</w:t>
      </w:r>
      <w:r w:rsidRPr="004133E3">
        <w:rPr>
          <w:rFonts w:hint="eastAsia"/>
        </w:rPr>
        <w:t>評価できない</w:t>
      </w:r>
      <w:r>
        <w:rPr>
          <w:rFonts w:hint="eastAsia"/>
        </w:rPr>
        <w:t>」</w:t>
      </w:r>
      <w:r w:rsidR="00F26CE4" w:rsidRPr="00F26CE4">
        <w:t>1.7</w:t>
      </w:r>
      <w:r>
        <w:rPr>
          <w:rFonts w:hint="eastAsia"/>
        </w:rPr>
        <w:t>％を合わせた『評価できない計』は</w:t>
      </w:r>
      <w:r w:rsidR="00F26CE4" w:rsidRPr="00F26CE4">
        <w:t>5</w:t>
      </w:r>
      <w:r w:rsidR="00F26CE4">
        <w:rPr>
          <w:rFonts w:hint="eastAsia"/>
        </w:rPr>
        <w:t>.0</w:t>
      </w:r>
      <w:r>
        <w:rPr>
          <w:rFonts w:hint="eastAsia"/>
        </w:rPr>
        <w:t>％となっている。</w:t>
      </w:r>
    </w:p>
    <w:p w14:paraId="44435813" w14:textId="77777777" w:rsidR="000F7CD1" w:rsidRPr="007A5EC2" w:rsidRDefault="000F7CD1" w:rsidP="000F7CD1">
      <w:pPr>
        <w:pStyle w:val="af4"/>
        <w:numPr>
          <w:ilvl w:val="0"/>
          <w:numId w:val="14"/>
        </w:numPr>
        <w:spacing w:before="120"/>
        <w:ind w:leftChars="0"/>
        <w:jc w:val="center"/>
        <w:rPr>
          <w:b/>
          <w:bCs/>
        </w:rPr>
      </w:pPr>
      <w:r w:rsidRPr="007A5EC2">
        <w:rPr>
          <w:rFonts w:hint="eastAsia"/>
          <w:b/>
          <w:bCs/>
        </w:rPr>
        <w:t>観光客と地域住民相互の目線に立った受入環境整備の推進</w:t>
      </w:r>
    </w:p>
    <w:p w14:paraId="1BF03533" w14:textId="3E853914" w:rsidR="007760F5" w:rsidRDefault="00255278" w:rsidP="00175CCC">
      <w:pPr>
        <w:pStyle w:val="T1"/>
      </w:pPr>
      <w:r w:rsidRPr="00255278">
        <w:rPr>
          <w:noProof/>
        </w:rPr>
        <w:drawing>
          <wp:inline distT="0" distB="0" distL="0" distR="0" wp14:anchorId="186A51BE" wp14:editId="51BB8C48">
            <wp:extent cx="5796749" cy="1169035"/>
            <wp:effectExtent l="0" t="0" r="0" b="0"/>
            <wp:docPr id="1097890914"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b="5737"/>
                    <a:stretch>
                      <a:fillRect/>
                    </a:stretch>
                  </pic:blipFill>
                  <pic:spPr bwMode="auto">
                    <a:xfrm>
                      <a:off x="0" y="0"/>
                      <a:ext cx="5799749" cy="1169640"/>
                    </a:xfrm>
                    <a:prstGeom prst="rect">
                      <a:avLst/>
                    </a:prstGeom>
                    <a:noFill/>
                    <a:ln>
                      <a:noFill/>
                    </a:ln>
                    <a:extLst>
                      <a:ext uri="{53640926-AAD7-44D8-BBD7-CCE9431645EC}">
                        <a14:shadowObscured xmlns:a14="http://schemas.microsoft.com/office/drawing/2010/main"/>
                      </a:ext>
                    </a:extLst>
                  </pic:spPr>
                </pic:pic>
              </a:graphicData>
            </a:graphic>
          </wp:inline>
        </w:drawing>
      </w:r>
    </w:p>
    <w:p w14:paraId="33087792" w14:textId="4B67538B" w:rsidR="000F7CD1" w:rsidRDefault="000F7CD1" w:rsidP="000C0D77">
      <w:pPr>
        <w:pStyle w:val="a3"/>
      </w:pPr>
      <w:r>
        <w:rPr>
          <w:rFonts w:hint="eastAsia"/>
        </w:rPr>
        <w:t>『②</w:t>
      </w:r>
      <w:r w:rsidRPr="000F7CD1">
        <w:rPr>
          <w:rFonts w:hint="eastAsia"/>
        </w:rPr>
        <w:t>魅力づくり及び戦略的なマーケティング、プロモーションの推進</w:t>
      </w:r>
      <w:r>
        <w:rPr>
          <w:rFonts w:hint="eastAsia"/>
        </w:rPr>
        <w:t>』については「</w:t>
      </w:r>
      <w:r w:rsidRPr="004133E3">
        <w:rPr>
          <w:rFonts w:hint="eastAsia"/>
        </w:rPr>
        <w:t>評価できる</w:t>
      </w:r>
      <w:r>
        <w:rPr>
          <w:rFonts w:hint="eastAsia"/>
        </w:rPr>
        <w:t>」が</w:t>
      </w:r>
      <w:r w:rsidR="00F26CE4" w:rsidRPr="00F26CE4">
        <w:t>44.9</w:t>
      </w:r>
      <w:r>
        <w:rPr>
          <w:rFonts w:hint="eastAsia"/>
        </w:rPr>
        <w:t>％で最も高く、「</w:t>
      </w:r>
      <w:r w:rsidRPr="004133E3">
        <w:rPr>
          <w:rFonts w:hint="eastAsia"/>
        </w:rPr>
        <w:t>とても評価できる</w:t>
      </w:r>
      <w:r>
        <w:rPr>
          <w:rFonts w:hint="eastAsia"/>
        </w:rPr>
        <w:t>」</w:t>
      </w:r>
      <w:r w:rsidR="00F26CE4" w:rsidRPr="00F26CE4">
        <w:t>35.4</w:t>
      </w:r>
      <w:r>
        <w:rPr>
          <w:rFonts w:hint="eastAsia"/>
        </w:rPr>
        <w:t>％と合わせた『評価できる計』が</w:t>
      </w:r>
      <w:r w:rsidR="00F26CE4" w:rsidRPr="00F26CE4">
        <w:t>80.3</w:t>
      </w:r>
      <w:r>
        <w:rPr>
          <w:rFonts w:hint="eastAsia"/>
        </w:rPr>
        <w:t>％となっている。一方、「</w:t>
      </w:r>
      <w:r w:rsidRPr="004133E3">
        <w:rPr>
          <w:rFonts w:hint="eastAsia"/>
        </w:rPr>
        <w:t>あまり評価できない</w:t>
      </w:r>
      <w:r>
        <w:rPr>
          <w:rFonts w:hint="eastAsia"/>
        </w:rPr>
        <w:t>」</w:t>
      </w:r>
      <w:r w:rsidR="00F26CE4" w:rsidRPr="00F26CE4">
        <w:t>3.1</w:t>
      </w:r>
      <w:r>
        <w:rPr>
          <w:rFonts w:hint="eastAsia"/>
        </w:rPr>
        <w:t>％と「</w:t>
      </w:r>
      <w:r w:rsidRPr="004133E3">
        <w:rPr>
          <w:rFonts w:hint="eastAsia"/>
        </w:rPr>
        <w:t>評価できない</w:t>
      </w:r>
      <w:r>
        <w:rPr>
          <w:rFonts w:hint="eastAsia"/>
        </w:rPr>
        <w:t>」</w:t>
      </w:r>
      <w:r w:rsidR="00F26CE4" w:rsidRPr="00F26CE4">
        <w:t>1.6</w:t>
      </w:r>
      <w:r>
        <w:rPr>
          <w:rFonts w:hint="eastAsia"/>
        </w:rPr>
        <w:t>％を合わせた『評価できない計』は</w:t>
      </w:r>
      <w:r w:rsidR="00F26CE4" w:rsidRPr="00F26CE4">
        <w:t>4.7</w:t>
      </w:r>
      <w:r>
        <w:rPr>
          <w:rFonts w:hint="eastAsia"/>
        </w:rPr>
        <w:t>％となっている。</w:t>
      </w:r>
    </w:p>
    <w:p w14:paraId="4C82BBC3" w14:textId="77777777" w:rsidR="007760F5" w:rsidRPr="007A5EC2" w:rsidRDefault="007760F5" w:rsidP="000F7CD1">
      <w:pPr>
        <w:pStyle w:val="af4"/>
        <w:numPr>
          <w:ilvl w:val="0"/>
          <w:numId w:val="14"/>
        </w:numPr>
        <w:spacing w:before="120"/>
        <w:ind w:leftChars="0" w:left="357" w:hanging="357"/>
        <w:jc w:val="center"/>
        <w:rPr>
          <w:b/>
          <w:bCs/>
        </w:rPr>
      </w:pPr>
      <w:r w:rsidRPr="007A5EC2">
        <w:rPr>
          <w:rFonts w:hint="eastAsia"/>
          <w:b/>
          <w:bCs/>
        </w:rPr>
        <w:t>魅力づくり及び戦略的なマーケティング、プロモーションの推進</w:t>
      </w:r>
    </w:p>
    <w:p w14:paraId="54285DDF" w14:textId="19580C3D" w:rsidR="007760F5" w:rsidRDefault="00255278" w:rsidP="00175CCC">
      <w:pPr>
        <w:pStyle w:val="T1"/>
      </w:pPr>
      <w:r w:rsidRPr="00255278">
        <w:rPr>
          <w:noProof/>
        </w:rPr>
        <w:drawing>
          <wp:inline distT="0" distB="0" distL="0" distR="0" wp14:anchorId="04ECED93" wp14:editId="19A9D637">
            <wp:extent cx="5606656" cy="1105469"/>
            <wp:effectExtent l="0" t="0" r="0" b="0"/>
            <wp:docPr id="733571695"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1" b="7841"/>
                    <a:stretch>
                      <a:fillRect/>
                    </a:stretch>
                  </pic:blipFill>
                  <pic:spPr bwMode="auto">
                    <a:xfrm>
                      <a:off x="0" y="0"/>
                      <a:ext cx="5622057" cy="1108506"/>
                    </a:xfrm>
                    <a:prstGeom prst="rect">
                      <a:avLst/>
                    </a:prstGeom>
                    <a:noFill/>
                    <a:ln>
                      <a:noFill/>
                    </a:ln>
                    <a:extLst>
                      <a:ext uri="{53640926-AAD7-44D8-BBD7-CCE9431645EC}">
                        <a14:shadowObscured xmlns:a14="http://schemas.microsoft.com/office/drawing/2010/main"/>
                      </a:ext>
                    </a:extLst>
                  </pic:spPr>
                </pic:pic>
              </a:graphicData>
            </a:graphic>
          </wp:inline>
        </w:drawing>
      </w:r>
    </w:p>
    <w:p w14:paraId="3348E371" w14:textId="77777777" w:rsidR="00F25FEA" w:rsidRDefault="00F25FEA" w:rsidP="00575E62">
      <w:pPr>
        <w:pStyle w:val="T4"/>
      </w:pPr>
    </w:p>
    <w:p w14:paraId="732E28A5" w14:textId="77777777" w:rsidR="00AD1680" w:rsidRDefault="00AD1680">
      <w:pPr>
        <w:widowControl/>
        <w:jc w:val="left"/>
      </w:pPr>
      <w:r>
        <w:br w:type="page"/>
      </w:r>
    </w:p>
    <w:p w14:paraId="29903C6F" w14:textId="26DC7982" w:rsidR="0035589A" w:rsidRDefault="0035589A" w:rsidP="00575E62">
      <w:pPr>
        <w:pStyle w:val="T4"/>
      </w:pPr>
      <w:r w:rsidRPr="008C640E">
        <w:rPr>
          <w:rFonts w:hint="eastAsia"/>
        </w:rPr>
        <w:lastRenderedPageBreak/>
        <w:t>(3)</w:t>
      </w:r>
      <w:r>
        <w:tab/>
      </w:r>
      <w:r w:rsidRPr="008C640E">
        <w:rPr>
          <w:rFonts w:hint="eastAsia"/>
        </w:rPr>
        <w:t>活用希望分野</w:t>
      </w:r>
    </w:p>
    <w:p w14:paraId="1D6B4924" w14:textId="32EA7183" w:rsidR="0035589A" w:rsidRPr="00E5723A" w:rsidRDefault="0035589A" w:rsidP="0035589A">
      <w:pPr>
        <w:pStyle w:val="a6"/>
      </w:pPr>
      <w:r w:rsidRPr="008C640E">
        <w:rPr>
          <w:rFonts w:hint="eastAsia"/>
        </w:rPr>
        <w:t>Ｑ11. 宿泊税の使い道として、優先的に活用してほしい分野は何ですか</w:t>
      </w:r>
      <w:r w:rsidRPr="00AD1680">
        <w:rPr>
          <w:rFonts w:hint="eastAsia"/>
        </w:rPr>
        <w:t>？（</w:t>
      </w:r>
      <w:r w:rsidR="00196164" w:rsidRPr="00AD1680">
        <w:rPr>
          <w:rFonts w:hint="eastAsia"/>
        </w:rPr>
        <w:t>複数選択可</w:t>
      </w:r>
      <w:r w:rsidRPr="00AD1680">
        <w:rPr>
          <w:rFonts w:hint="eastAsia"/>
        </w:rPr>
        <w:t>）</w:t>
      </w:r>
    </w:p>
    <w:p w14:paraId="37E1AEC0" w14:textId="1A51FE88" w:rsidR="0035589A" w:rsidRDefault="00313AC3" w:rsidP="000C0D77">
      <w:pPr>
        <w:pStyle w:val="a3"/>
      </w:pPr>
      <w:r w:rsidRPr="00313AC3">
        <w:rPr>
          <w:rFonts w:hint="eastAsia"/>
        </w:rPr>
        <w:t>宿泊税の活用を希望する分野</w:t>
      </w:r>
      <w:r w:rsidR="0035589A">
        <w:rPr>
          <w:rFonts w:hint="eastAsia"/>
        </w:rPr>
        <w:t>は「</w:t>
      </w:r>
      <w:r w:rsidR="0075492F" w:rsidRPr="0075492F">
        <w:rPr>
          <w:rFonts w:hint="eastAsia"/>
        </w:rPr>
        <w:t>観光資源の保全・魅力向上（景観の整備、観光地の美化　等）</w:t>
      </w:r>
      <w:r w:rsidR="0035589A">
        <w:rPr>
          <w:rFonts w:hint="eastAsia"/>
        </w:rPr>
        <w:t>」が</w:t>
      </w:r>
      <w:r w:rsidR="0075492F" w:rsidRPr="0075492F">
        <w:t>49.3</w:t>
      </w:r>
      <w:r w:rsidR="0035589A">
        <w:rPr>
          <w:rFonts w:hint="eastAsia"/>
        </w:rPr>
        <w:t>％で最も高く、次いで「</w:t>
      </w:r>
      <w:r w:rsidR="0075492F" w:rsidRPr="0075492F">
        <w:rPr>
          <w:rFonts w:hint="eastAsia"/>
        </w:rPr>
        <w:t>多言語対応や案内表示の充実</w:t>
      </w:r>
      <w:r w:rsidR="0035589A">
        <w:rPr>
          <w:rFonts w:hint="eastAsia"/>
        </w:rPr>
        <w:t>」</w:t>
      </w:r>
      <w:r w:rsidR="0075492F" w:rsidRPr="0075492F">
        <w:t>46.9</w:t>
      </w:r>
      <w:r w:rsidR="0035589A">
        <w:rPr>
          <w:rFonts w:hint="eastAsia"/>
        </w:rPr>
        <w:t>％、「</w:t>
      </w:r>
      <w:r w:rsidR="0075492F" w:rsidRPr="0075492F">
        <w:rPr>
          <w:rFonts w:hint="eastAsia"/>
        </w:rPr>
        <w:t>観光施設や宿泊施設の環境整備（バリアフリー化、衛生対策、ＩＣＴ化）</w:t>
      </w:r>
      <w:r w:rsidR="0035589A">
        <w:rPr>
          <w:rFonts w:hint="eastAsia"/>
        </w:rPr>
        <w:t>」</w:t>
      </w:r>
      <w:r w:rsidR="0075492F" w:rsidRPr="0075492F">
        <w:t>37.5</w:t>
      </w:r>
      <w:r w:rsidR="0035589A">
        <w:rPr>
          <w:rFonts w:hint="eastAsia"/>
        </w:rPr>
        <w:t>％、「</w:t>
      </w:r>
      <w:r w:rsidR="0075492F" w:rsidRPr="0075492F">
        <w:rPr>
          <w:rFonts w:hint="eastAsia"/>
        </w:rPr>
        <w:t>自然環境の保全、持続可能な観光の推進（景観地の環境保全、エコツーリズム　等）</w:t>
      </w:r>
      <w:r w:rsidR="0035589A">
        <w:rPr>
          <w:rFonts w:hint="eastAsia"/>
        </w:rPr>
        <w:t>」</w:t>
      </w:r>
      <w:r w:rsidR="0075492F" w:rsidRPr="0075492F">
        <w:t>35.4</w:t>
      </w:r>
      <w:r w:rsidR="0035589A">
        <w:rPr>
          <w:rFonts w:hint="eastAsia"/>
        </w:rPr>
        <w:t>％が続いている。</w:t>
      </w:r>
    </w:p>
    <w:p w14:paraId="48DCC08D" w14:textId="7B36CC70" w:rsidR="00F25FEA" w:rsidRPr="00196164" w:rsidRDefault="003474A6" w:rsidP="00196164">
      <w:pPr>
        <w:pStyle w:val="T1"/>
      </w:pPr>
      <w:r w:rsidRPr="003474A6">
        <w:rPr>
          <w:noProof/>
        </w:rPr>
        <w:drawing>
          <wp:inline distT="0" distB="0" distL="0" distR="0" wp14:anchorId="19425F32" wp14:editId="03A2D67F">
            <wp:extent cx="6120130" cy="2439670"/>
            <wp:effectExtent l="0" t="0" r="0" b="0"/>
            <wp:docPr id="601649201"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20130" cy="2439670"/>
                    </a:xfrm>
                    <a:prstGeom prst="rect">
                      <a:avLst/>
                    </a:prstGeom>
                    <a:noFill/>
                    <a:ln>
                      <a:noFill/>
                    </a:ln>
                  </pic:spPr>
                </pic:pic>
              </a:graphicData>
            </a:graphic>
          </wp:inline>
        </w:drawing>
      </w:r>
    </w:p>
    <w:p w14:paraId="699EB5F9" w14:textId="5F11CC70" w:rsidR="0035589A" w:rsidRDefault="0035589A" w:rsidP="0035589A">
      <w:pPr>
        <w:pStyle w:val="T0"/>
      </w:pPr>
      <w:bookmarkStart w:id="21" w:name="_Toc213267888"/>
      <w:r w:rsidRPr="008C640E">
        <w:rPr>
          <w:rFonts w:hint="eastAsia"/>
        </w:rPr>
        <w:t>４．その他</w:t>
      </w:r>
      <w:bookmarkEnd w:id="21"/>
    </w:p>
    <w:p w14:paraId="08B7EFF2" w14:textId="77777777" w:rsidR="0035589A" w:rsidRDefault="0035589A" w:rsidP="00575E62">
      <w:pPr>
        <w:pStyle w:val="T4"/>
      </w:pPr>
      <w:r w:rsidRPr="008C640E">
        <w:rPr>
          <w:rFonts w:hint="eastAsia"/>
        </w:rPr>
        <w:t>(1)</w:t>
      </w:r>
      <w:r>
        <w:tab/>
      </w:r>
      <w:r w:rsidRPr="008C640E">
        <w:rPr>
          <w:rFonts w:hint="eastAsia"/>
        </w:rPr>
        <w:t>大阪の評価</w:t>
      </w:r>
    </w:p>
    <w:p w14:paraId="137CCC44" w14:textId="67118222" w:rsidR="0035589A" w:rsidRPr="00E5723A" w:rsidRDefault="0035589A" w:rsidP="0035589A">
      <w:pPr>
        <w:pStyle w:val="a6"/>
      </w:pPr>
      <w:r w:rsidRPr="008C640E">
        <w:rPr>
          <w:rFonts w:hint="eastAsia"/>
        </w:rPr>
        <w:t>Ｑ12. 大阪の街について、実際に訪れてどのように感じましたか。</w:t>
      </w:r>
      <w:r w:rsidRPr="00AD1680">
        <w:rPr>
          <w:rFonts w:hint="eastAsia"/>
        </w:rPr>
        <w:t>（</w:t>
      </w:r>
      <w:r w:rsidR="00196164" w:rsidRPr="00AD1680">
        <w:rPr>
          <w:rFonts w:hint="eastAsia"/>
        </w:rPr>
        <w:t>複数選択可</w:t>
      </w:r>
      <w:r w:rsidRPr="008C640E">
        <w:rPr>
          <w:rFonts w:hint="eastAsia"/>
        </w:rPr>
        <w:t>）</w:t>
      </w:r>
    </w:p>
    <w:p w14:paraId="35B50CC5" w14:textId="666867DB" w:rsidR="0035589A" w:rsidRDefault="00313AC3" w:rsidP="000C0D77">
      <w:pPr>
        <w:pStyle w:val="a3"/>
      </w:pPr>
      <w:r w:rsidRPr="00313AC3">
        <w:rPr>
          <w:rFonts w:hint="eastAsia"/>
        </w:rPr>
        <w:t>大阪の評価</w:t>
      </w:r>
      <w:r w:rsidR="0035589A">
        <w:rPr>
          <w:rFonts w:hint="eastAsia"/>
        </w:rPr>
        <w:t>は「</w:t>
      </w:r>
      <w:r w:rsidR="0075492F" w:rsidRPr="0075492F">
        <w:rPr>
          <w:rFonts w:hint="eastAsia"/>
        </w:rPr>
        <w:t>まちに活気があると感じた</w:t>
      </w:r>
      <w:r w:rsidR="0035589A">
        <w:rPr>
          <w:rFonts w:hint="eastAsia"/>
        </w:rPr>
        <w:t>」が</w:t>
      </w:r>
      <w:r w:rsidR="0075492F" w:rsidRPr="0075492F">
        <w:t>79.2</w:t>
      </w:r>
      <w:r w:rsidR="0035589A">
        <w:rPr>
          <w:rFonts w:hint="eastAsia"/>
        </w:rPr>
        <w:t>％で</w:t>
      </w:r>
      <w:r w:rsidR="0075492F">
        <w:rPr>
          <w:rFonts w:hint="eastAsia"/>
        </w:rPr>
        <w:t>突出して</w:t>
      </w:r>
      <w:r w:rsidR="0035589A">
        <w:rPr>
          <w:rFonts w:hint="eastAsia"/>
        </w:rPr>
        <w:t>高く、次いで「</w:t>
      </w:r>
      <w:r w:rsidR="0075492F" w:rsidRPr="0075492F">
        <w:rPr>
          <w:rFonts w:hint="eastAsia"/>
        </w:rPr>
        <w:t>魅力的な宿泊施設が多いと感じた</w:t>
      </w:r>
      <w:r w:rsidR="0035589A">
        <w:rPr>
          <w:rFonts w:hint="eastAsia"/>
        </w:rPr>
        <w:t>」</w:t>
      </w:r>
      <w:r w:rsidR="0075492F" w:rsidRPr="0075492F">
        <w:t>41.9</w:t>
      </w:r>
      <w:r w:rsidR="0035589A">
        <w:rPr>
          <w:rFonts w:hint="eastAsia"/>
        </w:rPr>
        <w:t>％、「</w:t>
      </w:r>
      <w:r w:rsidR="0075492F" w:rsidRPr="0075492F">
        <w:rPr>
          <w:rFonts w:hint="eastAsia"/>
        </w:rPr>
        <w:t>多言語による案内が充実していると感じた</w:t>
      </w:r>
      <w:r w:rsidR="0035589A">
        <w:rPr>
          <w:rFonts w:hint="eastAsia"/>
        </w:rPr>
        <w:t>」</w:t>
      </w:r>
      <w:r w:rsidR="0075492F" w:rsidRPr="0075492F">
        <w:t>39.4</w:t>
      </w:r>
      <w:r w:rsidR="0035589A">
        <w:rPr>
          <w:rFonts w:hint="eastAsia"/>
        </w:rPr>
        <w:t>％、「</w:t>
      </w:r>
      <w:r w:rsidR="0075492F" w:rsidRPr="0075492F">
        <w:rPr>
          <w:rFonts w:hint="eastAsia"/>
        </w:rPr>
        <w:t>ポイ捨てなどによるごみの散乱がなくまちの美化が保たれていると感じる</w:t>
      </w:r>
      <w:r w:rsidR="0035589A">
        <w:rPr>
          <w:rFonts w:hint="eastAsia"/>
        </w:rPr>
        <w:t>」</w:t>
      </w:r>
      <w:r w:rsidR="0075492F" w:rsidRPr="0075492F">
        <w:t>38.6</w:t>
      </w:r>
      <w:r w:rsidR="0035589A">
        <w:rPr>
          <w:rFonts w:hint="eastAsia"/>
        </w:rPr>
        <w:t>％が続いている。</w:t>
      </w:r>
    </w:p>
    <w:p w14:paraId="7DB7A0A7" w14:textId="7109497E" w:rsidR="0035589A" w:rsidRDefault="003474A6" w:rsidP="00175CCC">
      <w:pPr>
        <w:pStyle w:val="T1"/>
      </w:pPr>
      <w:r w:rsidRPr="003474A6">
        <w:rPr>
          <w:noProof/>
        </w:rPr>
        <w:drawing>
          <wp:inline distT="0" distB="0" distL="0" distR="0" wp14:anchorId="7791A635" wp14:editId="52BF7EAF">
            <wp:extent cx="5675586" cy="2821892"/>
            <wp:effectExtent l="0" t="0" r="0" b="0"/>
            <wp:docPr id="30519811"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94940" cy="2831515"/>
                    </a:xfrm>
                    <a:prstGeom prst="rect">
                      <a:avLst/>
                    </a:prstGeom>
                    <a:noFill/>
                    <a:ln>
                      <a:noFill/>
                    </a:ln>
                  </pic:spPr>
                </pic:pic>
              </a:graphicData>
            </a:graphic>
          </wp:inline>
        </w:drawing>
      </w:r>
    </w:p>
    <w:p w14:paraId="6ADDC5FC" w14:textId="77777777" w:rsidR="00AD1680" w:rsidRDefault="00AD1680">
      <w:pPr>
        <w:widowControl/>
        <w:jc w:val="left"/>
      </w:pPr>
      <w:r>
        <w:br w:type="page"/>
      </w:r>
    </w:p>
    <w:p w14:paraId="42D8CEA3" w14:textId="4CDA3987" w:rsidR="0035589A" w:rsidRDefault="0035589A" w:rsidP="00575E62">
      <w:pPr>
        <w:pStyle w:val="T4"/>
      </w:pPr>
      <w:r w:rsidRPr="008C640E">
        <w:rPr>
          <w:rFonts w:hint="eastAsia"/>
        </w:rPr>
        <w:lastRenderedPageBreak/>
        <w:t>(2)</w:t>
      </w:r>
      <w:r>
        <w:tab/>
      </w:r>
      <w:r w:rsidRPr="008C640E">
        <w:rPr>
          <w:rFonts w:hint="eastAsia"/>
        </w:rPr>
        <w:t>大阪での困りごと</w:t>
      </w:r>
    </w:p>
    <w:p w14:paraId="127C2C1E" w14:textId="25BA4080" w:rsidR="0035589A" w:rsidRPr="00E5723A" w:rsidRDefault="0035589A" w:rsidP="0035589A">
      <w:pPr>
        <w:pStyle w:val="a6"/>
      </w:pPr>
      <w:r w:rsidRPr="008C640E">
        <w:rPr>
          <w:rFonts w:hint="eastAsia"/>
        </w:rPr>
        <w:t>Ｑ13. 今回の旅行中に困ったことについて教えてください</w:t>
      </w:r>
      <w:r w:rsidRPr="00AD1680">
        <w:rPr>
          <w:rFonts w:hint="eastAsia"/>
        </w:rPr>
        <w:t>。（</w:t>
      </w:r>
      <w:r w:rsidR="00196164" w:rsidRPr="00AD1680">
        <w:rPr>
          <w:rFonts w:hint="eastAsia"/>
        </w:rPr>
        <w:t>複数選択可</w:t>
      </w:r>
      <w:r w:rsidRPr="00AD1680">
        <w:rPr>
          <w:rFonts w:hint="eastAsia"/>
        </w:rPr>
        <w:t>）</w:t>
      </w:r>
    </w:p>
    <w:p w14:paraId="40B539C3" w14:textId="72AF91C9" w:rsidR="0035589A" w:rsidRDefault="00313AC3" w:rsidP="000C0D77">
      <w:pPr>
        <w:pStyle w:val="a3"/>
      </w:pPr>
      <w:r>
        <w:rPr>
          <w:rFonts w:hint="eastAsia"/>
        </w:rPr>
        <w:t>旅行中の困りごと</w:t>
      </w:r>
      <w:r w:rsidR="0035589A">
        <w:rPr>
          <w:rFonts w:hint="eastAsia"/>
        </w:rPr>
        <w:t>は「</w:t>
      </w:r>
      <w:r w:rsidR="00863556" w:rsidRPr="00863556">
        <w:rPr>
          <w:rFonts w:hint="eastAsia"/>
        </w:rPr>
        <w:t>ゴミ箱の少なさ</w:t>
      </w:r>
      <w:r w:rsidR="0035589A">
        <w:rPr>
          <w:rFonts w:hint="eastAsia"/>
        </w:rPr>
        <w:t>」が</w:t>
      </w:r>
      <w:r w:rsidR="00863556" w:rsidRPr="00863556">
        <w:t>45.5</w:t>
      </w:r>
      <w:r w:rsidR="0035589A">
        <w:rPr>
          <w:rFonts w:hint="eastAsia"/>
        </w:rPr>
        <w:t>％で最も高く、次いで「</w:t>
      </w:r>
      <w:r w:rsidR="00863556" w:rsidRPr="00863556">
        <w:rPr>
          <w:rFonts w:hint="eastAsia"/>
        </w:rPr>
        <w:t>公共交通の利用（乗り場、経路の情報、乗換方法等）</w:t>
      </w:r>
      <w:r w:rsidR="0035589A">
        <w:rPr>
          <w:rFonts w:hint="eastAsia"/>
        </w:rPr>
        <w:t>」</w:t>
      </w:r>
      <w:r w:rsidR="00863556" w:rsidRPr="00863556">
        <w:t>18.9</w:t>
      </w:r>
      <w:r w:rsidR="0035589A">
        <w:rPr>
          <w:rFonts w:hint="eastAsia"/>
        </w:rPr>
        <w:t>％、「</w:t>
      </w:r>
      <w:r w:rsidR="00863556" w:rsidRPr="00863556">
        <w:rPr>
          <w:rFonts w:hint="eastAsia"/>
        </w:rPr>
        <w:t>施設等のスタッフとのコミュニケーション（母国語が通じない等）</w:t>
      </w:r>
      <w:r w:rsidR="0035589A">
        <w:rPr>
          <w:rFonts w:hint="eastAsia"/>
        </w:rPr>
        <w:t>」</w:t>
      </w:r>
      <w:r w:rsidR="00863556" w:rsidRPr="00863556">
        <w:t>18.0</w:t>
      </w:r>
      <w:r w:rsidR="0035589A">
        <w:rPr>
          <w:rFonts w:hint="eastAsia"/>
        </w:rPr>
        <w:t>％、「</w:t>
      </w:r>
      <w:r w:rsidR="00863556" w:rsidRPr="00863556">
        <w:rPr>
          <w:rFonts w:hint="eastAsia"/>
        </w:rPr>
        <w:t>多言語表示の少なさ・わかりにくさ（観光案内板・地図等）</w:t>
      </w:r>
      <w:r w:rsidR="0035589A">
        <w:rPr>
          <w:rFonts w:hint="eastAsia"/>
        </w:rPr>
        <w:t>」</w:t>
      </w:r>
      <w:r w:rsidR="00863556" w:rsidRPr="00863556">
        <w:t>17.0</w:t>
      </w:r>
      <w:r w:rsidR="0035589A">
        <w:rPr>
          <w:rFonts w:hint="eastAsia"/>
        </w:rPr>
        <w:t>％が続いて</w:t>
      </w:r>
      <w:r w:rsidR="00863556">
        <w:rPr>
          <w:rFonts w:hint="eastAsia"/>
        </w:rPr>
        <w:t>おり、「</w:t>
      </w:r>
      <w:r w:rsidR="00863556" w:rsidRPr="00863556">
        <w:rPr>
          <w:rFonts w:hint="eastAsia"/>
        </w:rPr>
        <w:t>困ったことはなかった</w:t>
      </w:r>
      <w:r w:rsidR="00863556">
        <w:rPr>
          <w:rFonts w:hint="eastAsia"/>
        </w:rPr>
        <w:t>」は</w:t>
      </w:r>
      <w:r w:rsidR="00863556" w:rsidRPr="00863556">
        <w:t>18.9</w:t>
      </w:r>
      <w:r w:rsidR="00863556">
        <w:rPr>
          <w:rFonts w:hint="eastAsia"/>
        </w:rPr>
        <w:t>％となっている</w:t>
      </w:r>
      <w:r w:rsidR="0035589A">
        <w:rPr>
          <w:rFonts w:hint="eastAsia"/>
        </w:rPr>
        <w:t>。</w:t>
      </w:r>
    </w:p>
    <w:p w14:paraId="0375D6E5" w14:textId="1278B5B2" w:rsidR="0035589A" w:rsidRDefault="003474A6" w:rsidP="00175CCC">
      <w:pPr>
        <w:pStyle w:val="T1"/>
      </w:pPr>
      <w:r w:rsidRPr="003474A6">
        <w:rPr>
          <w:noProof/>
        </w:rPr>
        <w:drawing>
          <wp:inline distT="0" distB="0" distL="0" distR="0" wp14:anchorId="4E193CA9" wp14:editId="35AE2F4C">
            <wp:extent cx="5218386" cy="3034223"/>
            <wp:effectExtent l="0" t="0" r="0" b="0"/>
            <wp:docPr id="864789004"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31421" cy="3041802"/>
                    </a:xfrm>
                    <a:prstGeom prst="rect">
                      <a:avLst/>
                    </a:prstGeom>
                    <a:noFill/>
                    <a:ln>
                      <a:noFill/>
                    </a:ln>
                  </pic:spPr>
                </pic:pic>
              </a:graphicData>
            </a:graphic>
          </wp:inline>
        </w:drawing>
      </w:r>
    </w:p>
    <w:p w14:paraId="1F546728" w14:textId="77777777" w:rsidR="00AD1680" w:rsidRDefault="00AD1680">
      <w:pPr>
        <w:widowControl/>
        <w:jc w:val="left"/>
      </w:pPr>
      <w:r>
        <w:br w:type="page"/>
      </w:r>
    </w:p>
    <w:p w14:paraId="4567AB29" w14:textId="59013B7F" w:rsidR="0035589A" w:rsidRPr="00AD1680" w:rsidRDefault="0035589A" w:rsidP="00575E62">
      <w:pPr>
        <w:pStyle w:val="T4"/>
      </w:pPr>
      <w:r w:rsidRPr="008C640E">
        <w:rPr>
          <w:rFonts w:hint="eastAsia"/>
        </w:rPr>
        <w:lastRenderedPageBreak/>
        <w:t>(3)</w:t>
      </w:r>
      <w:r>
        <w:tab/>
      </w:r>
      <w:r w:rsidRPr="008C640E">
        <w:rPr>
          <w:rFonts w:hint="eastAsia"/>
        </w:rPr>
        <w:t>大阪府宿泊</w:t>
      </w:r>
      <w:r w:rsidRPr="00AD1680">
        <w:rPr>
          <w:rFonts w:hint="eastAsia"/>
        </w:rPr>
        <w:t>税</w:t>
      </w:r>
      <w:r w:rsidR="00205A7E" w:rsidRPr="00AD1680">
        <w:rPr>
          <w:rFonts w:hint="eastAsia"/>
        </w:rPr>
        <w:t>活用</w:t>
      </w:r>
      <w:r w:rsidRPr="00AD1680">
        <w:rPr>
          <w:rFonts w:hint="eastAsia"/>
        </w:rPr>
        <w:t>事業への要望</w:t>
      </w:r>
    </w:p>
    <w:p w14:paraId="351E1DA9" w14:textId="77777777" w:rsidR="0035589A" w:rsidRPr="00AD1680" w:rsidRDefault="0035589A" w:rsidP="0035589A">
      <w:pPr>
        <w:pStyle w:val="a6"/>
      </w:pPr>
      <w:r w:rsidRPr="00AD1680">
        <w:rPr>
          <w:rFonts w:hint="eastAsia"/>
        </w:rPr>
        <w:t>Ｑ14.</w:t>
      </w:r>
      <w:r w:rsidRPr="00AD1680">
        <w:rPr>
          <w:rFonts w:hint="eastAsia"/>
        </w:rPr>
        <w:tab/>
        <w:t>現在大阪府で取り組んでいる宿泊税を活用した事業で知っている事業や、今後取り組んで欲しいこといついて、ご意見をお聞かせください。</w:t>
      </w:r>
    </w:p>
    <w:p w14:paraId="2895B6AE" w14:textId="063B8F1E" w:rsidR="00814DA7" w:rsidRDefault="00814DA7" w:rsidP="000C0D77">
      <w:pPr>
        <w:pStyle w:val="a3"/>
      </w:pPr>
      <w:r w:rsidRPr="00AD1680">
        <w:rPr>
          <w:rFonts w:hint="eastAsia"/>
        </w:rPr>
        <w:t>大阪府宿泊税</w:t>
      </w:r>
      <w:r w:rsidR="002034A8" w:rsidRPr="00AD1680">
        <w:rPr>
          <w:rFonts w:hint="eastAsia"/>
        </w:rPr>
        <w:t>活用</w:t>
      </w:r>
      <w:r w:rsidRPr="00AD1680">
        <w:rPr>
          <w:rFonts w:hint="eastAsia"/>
        </w:rPr>
        <w:t>事業への要望等は、</w:t>
      </w:r>
      <w:r w:rsidR="001B400E" w:rsidRPr="00AD1680">
        <w:rPr>
          <w:rFonts w:hint="eastAsia"/>
        </w:rPr>
        <w:t>146</w:t>
      </w:r>
      <w:r w:rsidR="00EA4F5F" w:rsidRPr="00AD1680">
        <w:rPr>
          <w:rFonts w:hint="eastAsia"/>
        </w:rPr>
        <w:t>人から</w:t>
      </w:r>
      <w:r w:rsidR="003C4CED" w:rsidRPr="00AD1680">
        <w:rPr>
          <w:rFonts w:hint="eastAsia"/>
        </w:rPr>
        <w:t>153</w:t>
      </w:r>
      <w:r w:rsidR="001155F9" w:rsidRPr="00AD1680">
        <w:rPr>
          <w:rFonts w:hint="eastAsia"/>
        </w:rPr>
        <w:t>件の</w:t>
      </w:r>
      <w:r w:rsidRPr="00AD1680">
        <w:rPr>
          <w:rFonts w:hint="eastAsia"/>
        </w:rPr>
        <w:t>ご</w:t>
      </w:r>
      <w:r>
        <w:rPr>
          <w:rFonts w:hint="eastAsia"/>
        </w:rPr>
        <w:t>意見をいただき、主な内容は以下の通り。</w:t>
      </w:r>
    </w:p>
    <w:p w14:paraId="6DFD26E2" w14:textId="790ABDEC" w:rsidR="00814DA7" w:rsidRPr="00054437" w:rsidRDefault="009859E6" w:rsidP="00D92B09">
      <w:pPr>
        <w:pStyle w:val="T1"/>
      </w:pPr>
      <w:r w:rsidRPr="009859E6">
        <w:rPr>
          <w:noProof/>
        </w:rPr>
        <w:drawing>
          <wp:inline distT="0" distB="0" distL="0" distR="0" wp14:anchorId="6763917E" wp14:editId="223ADD01">
            <wp:extent cx="6120130" cy="3757295"/>
            <wp:effectExtent l="0" t="0" r="0" b="0"/>
            <wp:docPr id="89064515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20130" cy="3757295"/>
                    </a:xfrm>
                    <a:prstGeom prst="rect">
                      <a:avLst/>
                    </a:prstGeom>
                    <a:noFill/>
                    <a:ln>
                      <a:noFill/>
                    </a:ln>
                  </pic:spPr>
                </pic:pic>
              </a:graphicData>
            </a:graphic>
          </wp:inline>
        </w:drawing>
      </w:r>
    </w:p>
    <w:p w14:paraId="51754925" w14:textId="473D20E4" w:rsidR="0035589A" w:rsidRDefault="0035589A" w:rsidP="00575E62">
      <w:pPr>
        <w:pStyle w:val="T4"/>
      </w:pPr>
      <w:r w:rsidRPr="008C640E">
        <w:rPr>
          <w:rFonts w:hint="eastAsia"/>
        </w:rPr>
        <w:t>(4)</w:t>
      </w:r>
      <w:r>
        <w:tab/>
      </w:r>
      <w:r w:rsidRPr="008C640E">
        <w:rPr>
          <w:rFonts w:hint="eastAsia"/>
        </w:rPr>
        <w:t>宿泊税に関するご意見</w:t>
      </w:r>
    </w:p>
    <w:p w14:paraId="1B83EF74" w14:textId="77777777" w:rsidR="0035589A" w:rsidRPr="00E5723A" w:rsidRDefault="0035589A" w:rsidP="0035589A">
      <w:pPr>
        <w:pStyle w:val="a6"/>
      </w:pPr>
      <w:r w:rsidRPr="008C640E">
        <w:rPr>
          <w:rFonts w:hint="eastAsia"/>
        </w:rPr>
        <w:t>Ｑ15.</w:t>
      </w:r>
      <w:r w:rsidRPr="008C640E">
        <w:rPr>
          <w:rFonts w:hint="eastAsia"/>
        </w:rPr>
        <w:tab/>
        <w:t>その他、宿泊税について、ご意見があればご記入ください。</w:t>
      </w:r>
    </w:p>
    <w:p w14:paraId="459F5B3D" w14:textId="47F98EBD" w:rsidR="00814DA7" w:rsidRDefault="00814DA7" w:rsidP="000C0D77">
      <w:pPr>
        <w:pStyle w:val="a3"/>
      </w:pPr>
      <w:r>
        <w:rPr>
          <w:rFonts w:hint="eastAsia"/>
        </w:rPr>
        <w:t>その他、宿泊税に関するご意見は</w:t>
      </w:r>
      <w:r w:rsidRPr="00AD1680">
        <w:rPr>
          <w:rFonts w:hint="eastAsia"/>
        </w:rPr>
        <w:t>、</w:t>
      </w:r>
      <w:r w:rsidR="001B400E" w:rsidRPr="00AD1680">
        <w:rPr>
          <w:rFonts w:hint="eastAsia"/>
        </w:rPr>
        <w:t>46</w:t>
      </w:r>
      <w:r w:rsidR="00EA4F5F" w:rsidRPr="00AD1680">
        <w:rPr>
          <w:rFonts w:hint="eastAsia"/>
        </w:rPr>
        <w:t>人から</w:t>
      </w:r>
      <w:r w:rsidR="003C4CED" w:rsidRPr="00AD1680">
        <w:rPr>
          <w:rFonts w:hint="eastAsia"/>
        </w:rPr>
        <w:t>49</w:t>
      </w:r>
      <w:r w:rsidR="001155F9" w:rsidRPr="00AD1680">
        <w:rPr>
          <w:rFonts w:hint="eastAsia"/>
        </w:rPr>
        <w:t>件の</w:t>
      </w:r>
      <w:r w:rsidRPr="00AD1680">
        <w:rPr>
          <w:rFonts w:hint="eastAsia"/>
        </w:rPr>
        <w:t>ご</w:t>
      </w:r>
      <w:r>
        <w:rPr>
          <w:rFonts w:hint="eastAsia"/>
        </w:rPr>
        <w:t>意見をいただき、主な内容は以下の通り。</w:t>
      </w:r>
    </w:p>
    <w:p w14:paraId="32D8F498" w14:textId="4BE5B1B7" w:rsidR="000A33F6" w:rsidRDefault="000A33F6" w:rsidP="003C4CED">
      <w:pPr>
        <w:pStyle w:val="T1"/>
        <w:rPr>
          <w:b w:val="0"/>
        </w:rPr>
      </w:pPr>
      <w:r w:rsidRPr="000A33F6">
        <w:rPr>
          <w:noProof/>
        </w:rPr>
        <w:drawing>
          <wp:inline distT="0" distB="0" distL="0" distR="0" wp14:anchorId="1AA6AC4D" wp14:editId="3A1D197F">
            <wp:extent cx="5391720" cy="3105185"/>
            <wp:effectExtent l="0" t="0" r="0" b="0"/>
            <wp:docPr id="149039104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394927" cy="3107032"/>
                    </a:xfrm>
                    <a:prstGeom prst="rect">
                      <a:avLst/>
                    </a:prstGeom>
                    <a:noFill/>
                    <a:ln>
                      <a:noFill/>
                    </a:ln>
                  </pic:spPr>
                </pic:pic>
              </a:graphicData>
            </a:graphic>
          </wp:inline>
        </w:drawing>
      </w:r>
    </w:p>
    <w:p w14:paraId="5B933774" w14:textId="77777777" w:rsidR="00C55340" w:rsidRDefault="00C55340" w:rsidP="008C640E">
      <w:pPr>
        <w:pStyle w:val="T3"/>
        <w:sectPr w:rsidR="00C55340" w:rsidSect="004B6ED4">
          <w:headerReference w:type="default" r:id="rId75"/>
          <w:pgSz w:w="11906" w:h="16838" w:code="9"/>
          <w:pgMar w:top="1134" w:right="1134" w:bottom="851" w:left="1134" w:header="737" w:footer="113" w:gutter="0"/>
          <w:cols w:space="425"/>
          <w:docGrid w:type="linesAndChars" w:linePitch="360"/>
        </w:sectPr>
      </w:pPr>
      <w:bookmarkStart w:id="22" w:name="_Toc213267889"/>
    </w:p>
    <w:p w14:paraId="0FC3DF90" w14:textId="63010B69" w:rsidR="008C640E" w:rsidRPr="008C640E" w:rsidRDefault="008C640E" w:rsidP="008C640E">
      <w:pPr>
        <w:pStyle w:val="T3"/>
      </w:pPr>
      <w:r w:rsidRPr="008C640E">
        <w:rPr>
          <w:rFonts w:hint="eastAsia"/>
        </w:rPr>
        <w:lastRenderedPageBreak/>
        <w:t>Ⅲ．宿泊事業者調査</w:t>
      </w:r>
      <w:bookmarkEnd w:id="22"/>
    </w:p>
    <w:p w14:paraId="352B9581" w14:textId="2996BADD" w:rsidR="00F668C0" w:rsidRPr="00F668C0" w:rsidRDefault="007F1BE3" w:rsidP="007F1BE3">
      <w:pPr>
        <w:pStyle w:val="T0"/>
      </w:pPr>
      <w:bookmarkStart w:id="23" w:name="_Toc213267890"/>
      <w:r w:rsidRPr="007F1BE3">
        <w:rPr>
          <w:rFonts w:hint="eastAsia"/>
        </w:rPr>
        <w:t>１．基本情報</w:t>
      </w:r>
      <w:bookmarkEnd w:id="23"/>
    </w:p>
    <w:p w14:paraId="20BEC02E" w14:textId="7616CABB" w:rsidR="008C640E" w:rsidRDefault="007F1BE3" w:rsidP="00575E62">
      <w:pPr>
        <w:pStyle w:val="T4"/>
      </w:pPr>
      <w:r w:rsidRPr="007F1BE3">
        <w:rPr>
          <w:rFonts w:hint="eastAsia"/>
        </w:rPr>
        <w:t>(1)</w:t>
      </w:r>
      <w:r>
        <w:tab/>
      </w:r>
      <w:r w:rsidRPr="007F1BE3">
        <w:rPr>
          <w:rFonts w:hint="eastAsia"/>
        </w:rPr>
        <w:t>施設種別</w:t>
      </w:r>
    </w:p>
    <w:p w14:paraId="50DF7AF4" w14:textId="7199FA2B" w:rsidR="008C640E" w:rsidRPr="00E5723A" w:rsidRDefault="007F1BE3" w:rsidP="00513D2F">
      <w:pPr>
        <w:pStyle w:val="a6"/>
      </w:pPr>
      <w:r w:rsidRPr="007F1BE3">
        <w:rPr>
          <w:rFonts w:hint="eastAsia"/>
        </w:rPr>
        <w:t>Ｑ１</w:t>
      </w:r>
      <w:r w:rsidR="0035589A">
        <w:rPr>
          <w:rFonts w:hint="eastAsia"/>
        </w:rPr>
        <w:t>.</w:t>
      </w:r>
      <w:r w:rsidR="0035589A">
        <w:tab/>
      </w:r>
      <w:r w:rsidRPr="007F1BE3">
        <w:rPr>
          <w:rFonts w:hint="eastAsia"/>
        </w:rPr>
        <w:t>施設の種別</w:t>
      </w:r>
    </w:p>
    <w:p w14:paraId="520BF660" w14:textId="31E6CDBE" w:rsidR="0046463C" w:rsidRDefault="00180317" w:rsidP="000C0D77">
      <w:pPr>
        <w:pStyle w:val="a3"/>
      </w:pPr>
      <w:r>
        <w:rPr>
          <w:rFonts w:hint="eastAsia"/>
        </w:rPr>
        <w:t>回答施設の施設種別</w:t>
      </w:r>
      <w:r w:rsidR="0046463C">
        <w:rPr>
          <w:rFonts w:hint="eastAsia"/>
        </w:rPr>
        <w:t>は「</w:t>
      </w:r>
      <w:r w:rsidRPr="00180317">
        <w:rPr>
          <w:rFonts w:hint="eastAsia"/>
        </w:rPr>
        <w:t>特区民泊</w:t>
      </w:r>
      <w:r w:rsidR="0046463C">
        <w:rPr>
          <w:rFonts w:hint="eastAsia"/>
        </w:rPr>
        <w:t>」が</w:t>
      </w:r>
      <w:r w:rsidRPr="00180317">
        <w:t>45.7</w:t>
      </w:r>
      <w:r w:rsidR="0046463C">
        <w:rPr>
          <w:rFonts w:hint="eastAsia"/>
        </w:rPr>
        <w:t>％で最も高く、「</w:t>
      </w:r>
      <w:r w:rsidRPr="00180317">
        <w:rPr>
          <w:rFonts w:hint="eastAsia"/>
        </w:rPr>
        <w:t>ビジネスホテル</w:t>
      </w:r>
      <w:r w:rsidR="0046463C">
        <w:rPr>
          <w:rFonts w:hint="eastAsia"/>
        </w:rPr>
        <w:t>」</w:t>
      </w:r>
      <w:r w:rsidRPr="00180317">
        <w:t>26.2</w:t>
      </w:r>
      <w:r w:rsidR="0046463C">
        <w:rPr>
          <w:rFonts w:hint="eastAsia"/>
        </w:rPr>
        <w:t>％</w:t>
      </w:r>
      <w:r>
        <w:rPr>
          <w:rFonts w:hint="eastAsia"/>
        </w:rPr>
        <w:t>、「</w:t>
      </w:r>
      <w:r w:rsidRPr="00180317">
        <w:rPr>
          <w:rFonts w:hint="eastAsia"/>
        </w:rPr>
        <w:t>シティホテル</w:t>
      </w:r>
      <w:r>
        <w:rPr>
          <w:rFonts w:hint="eastAsia"/>
        </w:rPr>
        <w:t>」</w:t>
      </w:r>
      <w:r w:rsidRPr="00180317">
        <w:t>8.3</w:t>
      </w:r>
      <w:r>
        <w:rPr>
          <w:rFonts w:hint="eastAsia"/>
        </w:rPr>
        <w:t>％、</w:t>
      </w:r>
      <w:r w:rsidR="0046463C">
        <w:rPr>
          <w:rFonts w:hint="eastAsia"/>
        </w:rPr>
        <w:t>「</w:t>
      </w:r>
      <w:r w:rsidRPr="00180317">
        <w:rPr>
          <w:rFonts w:hint="eastAsia"/>
        </w:rPr>
        <w:t>簡易宿所</w:t>
      </w:r>
      <w:r w:rsidR="0046463C">
        <w:rPr>
          <w:rFonts w:hint="eastAsia"/>
        </w:rPr>
        <w:t>」</w:t>
      </w:r>
      <w:r w:rsidRPr="00180317">
        <w:t>7.0</w:t>
      </w:r>
      <w:r w:rsidR="0046463C">
        <w:rPr>
          <w:rFonts w:hint="eastAsia"/>
        </w:rPr>
        <w:t>％</w:t>
      </w:r>
      <w:r>
        <w:rPr>
          <w:rFonts w:hint="eastAsia"/>
        </w:rPr>
        <w:t>、「</w:t>
      </w:r>
      <w:r w:rsidRPr="00180317">
        <w:rPr>
          <w:rFonts w:hint="eastAsia"/>
        </w:rPr>
        <w:t>新法民泊</w:t>
      </w:r>
      <w:r>
        <w:rPr>
          <w:rFonts w:hint="eastAsia"/>
        </w:rPr>
        <w:t>」</w:t>
      </w:r>
      <w:r w:rsidRPr="00180317">
        <w:t>6.3</w:t>
      </w:r>
      <w:r>
        <w:rPr>
          <w:rFonts w:hint="eastAsia"/>
        </w:rPr>
        <w:t>％、「</w:t>
      </w:r>
      <w:r w:rsidRPr="00180317">
        <w:rPr>
          <w:rFonts w:hint="eastAsia"/>
        </w:rPr>
        <w:t>旅館</w:t>
      </w:r>
      <w:r>
        <w:rPr>
          <w:rFonts w:hint="eastAsia"/>
        </w:rPr>
        <w:t>」</w:t>
      </w:r>
      <w:r w:rsidRPr="00180317">
        <w:t>5.7</w:t>
      </w:r>
      <w:r>
        <w:rPr>
          <w:rFonts w:hint="eastAsia"/>
        </w:rPr>
        <w:t>％となっ</w:t>
      </w:r>
      <w:r w:rsidR="0046463C">
        <w:rPr>
          <w:rFonts w:hint="eastAsia"/>
        </w:rPr>
        <w:t>ている。</w:t>
      </w:r>
    </w:p>
    <w:p w14:paraId="287CBF1B" w14:textId="6828B3B5" w:rsidR="008C640E" w:rsidRDefault="00236F34" w:rsidP="00175CCC">
      <w:pPr>
        <w:pStyle w:val="T1"/>
      </w:pPr>
      <w:r w:rsidRPr="00236F34">
        <w:rPr>
          <w:noProof/>
        </w:rPr>
        <w:drawing>
          <wp:inline distT="0" distB="0" distL="0" distR="0" wp14:anchorId="1B1DA30E" wp14:editId="4B4815E8">
            <wp:extent cx="6120130" cy="1389380"/>
            <wp:effectExtent l="0" t="0" r="0" b="1270"/>
            <wp:docPr id="54654619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20130" cy="1389380"/>
                    </a:xfrm>
                    <a:prstGeom prst="rect">
                      <a:avLst/>
                    </a:prstGeom>
                    <a:noFill/>
                    <a:ln>
                      <a:noFill/>
                    </a:ln>
                  </pic:spPr>
                </pic:pic>
              </a:graphicData>
            </a:graphic>
          </wp:inline>
        </w:drawing>
      </w:r>
    </w:p>
    <w:p w14:paraId="69C99AF7" w14:textId="77777777" w:rsidR="00F668C0" w:rsidRPr="008C640E" w:rsidRDefault="00F668C0" w:rsidP="00F668C0">
      <w:pPr>
        <w:widowControl/>
        <w:jc w:val="left"/>
      </w:pPr>
    </w:p>
    <w:p w14:paraId="049C0FE8" w14:textId="601D7BEF" w:rsidR="00F50074" w:rsidRDefault="007F1BE3" w:rsidP="00575E62">
      <w:pPr>
        <w:pStyle w:val="T4"/>
      </w:pPr>
      <w:r w:rsidRPr="007F1BE3">
        <w:rPr>
          <w:rFonts w:hint="eastAsia"/>
        </w:rPr>
        <w:t>(2)</w:t>
      </w:r>
      <w:r>
        <w:tab/>
      </w:r>
      <w:r w:rsidRPr="007F1BE3">
        <w:rPr>
          <w:rFonts w:hint="eastAsia"/>
        </w:rPr>
        <w:t>所在地</w:t>
      </w:r>
    </w:p>
    <w:p w14:paraId="721AFBC4" w14:textId="6A6D26E4" w:rsidR="00F50074" w:rsidRPr="00E5723A" w:rsidRDefault="007F1BE3" w:rsidP="00513D2F">
      <w:pPr>
        <w:pStyle w:val="a6"/>
      </w:pPr>
      <w:r w:rsidRPr="007F1BE3">
        <w:rPr>
          <w:rFonts w:hint="eastAsia"/>
        </w:rPr>
        <w:t>Ｑ２</w:t>
      </w:r>
      <w:r w:rsidR="0035589A">
        <w:rPr>
          <w:rFonts w:hint="eastAsia"/>
        </w:rPr>
        <w:t>.</w:t>
      </w:r>
      <w:r w:rsidR="0035589A">
        <w:tab/>
      </w:r>
      <w:r w:rsidRPr="007F1BE3">
        <w:rPr>
          <w:rFonts w:hint="eastAsia"/>
        </w:rPr>
        <w:t>施設の所在地</w:t>
      </w:r>
    </w:p>
    <w:p w14:paraId="47C39DFD" w14:textId="3321D92D" w:rsidR="0046463C" w:rsidRDefault="00E74DA4" w:rsidP="000C0D77">
      <w:pPr>
        <w:pStyle w:val="a3"/>
      </w:pPr>
      <w:r>
        <w:rPr>
          <w:rFonts w:hint="eastAsia"/>
        </w:rPr>
        <w:t>施設の所在地</w:t>
      </w:r>
      <w:r w:rsidR="0046463C">
        <w:rPr>
          <w:rFonts w:hint="eastAsia"/>
        </w:rPr>
        <w:t>は「</w:t>
      </w:r>
      <w:r w:rsidRPr="00E74DA4">
        <w:rPr>
          <w:rFonts w:hint="eastAsia"/>
        </w:rPr>
        <w:t>大阪市内</w:t>
      </w:r>
      <w:r w:rsidR="0046463C">
        <w:rPr>
          <w:rFonts w:hint="eastAsia"/>
        </w:rPr>
        <w:t>」が</w:t>
      </w:r>
      <w:r w:rsidRPr="00E74DA4">
        <w:t>80.7</w:t>
      </w:r>
      <w:r w:rsidR="0046463C">
        <w:rPr>
          <w:rFonts w:hint="eastAsia"/>
        </w:rPr>
        <w:t>％、「</w:t>
      </w:r>
      <w:r w:rsidRPr="00E74DA4">
        <w:rPr>
          <w:rFonts w:hint="eastAsia"/>
        </w:rPr>
        <w:t>大阪市外</w:t>
      </w:r>
      <w:r w:rsidR="0046463C">
        <w:rPr>
          <w:rFonts w:hint="eastAsia"/>
        </w:rPr>
        <w:t>」</w:t>
      </w:r>
      <w:r w:rsidRPr="00E74DA4">
        <w:t>17.4</w:t>
      </w:r>
      <w:r w:rsidR="0046463C">
        <w:rPr>
          <w:rFonts w:hint="eastAsia"/>
        </w:rPr>
        <w:t>％</w:t>
      </w:r>
      <w:r>
        <w:rPr>
          <w:rFonts w:hint="eastAsia"/>
        </w:rPr>
        <w:t>となっ</w:t>
      </w:r>
      <w:r w:rsidR="0046463C">
        <w:rPr>
          <w:rFonts w:hint="eastAsia"/>
        </w:rPr>
        <w:t>ている。</w:t>
      </w:r>
    </w:p>
    <w:p w14:paraId="10397FCA" w14:textId="46D433C8" w:rsidR="00F50074" w:rsidRDefault="00236F34" w:rsidP="00175CCC">
      <w:pPr>
        <w:pStyle w:val="T1"/>
      </w:pPr>
      <w:r w:rsidRPr="00236F34">
        <w:rPr>
          <w:noProof/>
        </w:rPr>
        <w:drawing>
          <wp:inline distT="0" distB="0" distL="0" distR="0" wp14:anchorId="74B3AD23" wp14:editId="07DE067F">
            <wp:extent cx="6120130" cy="1072515"/>
            <wp:effectExtent l="0" t="0" r="0" b="0"/>
            <wp:docPr id="53953418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20130" cy="1072515"/>
                    </a:xfrm>
                    <a:prstGeom prst="rect">
                      <a:avLst/>
                    </a:prstGeom>
                    <a:noFill/>
                    <a:ln>
                      <a:noFill/>
                    </a:ln>
                  </pic:spPr>
                </pic:pic>
              </a:graphicData>
            </a:graphic>
          </wp:inline>
        </w:drawing>
      </w:r>
    </w:p>
    <w:p w14:paraId="4B595A67" w14:textId="77777777" w:rsidR="00F50074" w:rsidRDefault="00F50074" w:rsidP="00F50074">
      <w:pPr>
        <w:widowControl/>
        <w:jc w:val="left"/>
      </w:pPr>
    </w:p>
    <w:p w14:paraId="7F6E461F" w14:textId="77777777" w:rsidR="009B70A0" w:rsidRDefault="009B70A0">
      <w:pPr>
        <w:widowControl/>
        <w:jc w:val="left"/>
        <w:rPr>
          <w:b/>
          <w:bCs/>
          <w:sz w:val="24"/>
          <w:szCs w:val="28"/>
        </w:rPr>
      </w:pPr>
      <w:r>
        <w:br w:type="page"/>
      </w:r>
    </w:p>
    <w:p w14:paraId="27D5F947" w14:textId="12847AF8" w:rsidR="007F1BE3" w:rsidRPr="008C640E" w:rsidRDefault="007F1BE3" w:rsidP="007F1BE3">
      <w:pPr>
        <w:pStyle w:val="T0"/>
      </w:pPr>
      <w:bookmarkStart w:id="24" w:name="_Toc213267891"/>
      <w:r w:rsidRPr="007F1BE3">
        <w:rPr>
          <w:rFonts w:hint="eastAsia"/>
        </w:rPr>
        <w:lastRenderedPageBreak/>
        <w:t>２．宿泊税の使い道など</w:t>
      </w:r>
      <w:bookmarkEnd w:id="24"/>
    </w:p>
    <w:p w14:paraId="75BCCA23" w14:textId="2EAA0534" w:rsidR="00F50074" w:rsidRDefault="007F1BE3" w:rsidP="00575E62">
      <w:pPr>
        <w:pStyle w:val="T4"/>
      </w:pPr>
      <w:r w:rsidRPr="007F1BE3">
        <w:rPr>
          <w:rFonts w:hint="eastAsia"/>
        </w:rPr>
        <w:t>(1)</w:t>
      </w:r>
      <w:r>
        <w:tab/>
      </w:r>
      <w:r w:rsidRPr="007F1BE3">
        <w:rPr>
          <w:rFonts w:hint="eastAsia"/>
        </w:rPr>
        <w:t>活用希望分野</w:t>
      </w:r>
    </w:p>
    <w:p w14:paraId="66A3A70F" w14:textId="25441B1D" w:rsidR="00F50074" w:rsidRPr="00AD1680" w:rsidRDefault="007F1BE3" w:rsidP="00513D2F">
      <w:pPr>
        <w:pStyle w:val="a6"/>
      </w:pPr>
      <w:r>
        <w:rPr>
          <w:rFonts w:hint="eastAsia"/>
        </w:rPr>
        <w:t>Ｑ３</w:t>
      </w:r>
      <w:r w:rsidR="0035589A">
        <w:rPr>
          <w:rFonts w:hint="eastAsia"/>
        </w:rPr>
        <w:t>.</w:t>
      </w:r>
      <w:r w:rsidR="0035589A">
        <w:tab/>
      </w:r>
      <w:r>
        <w:rPr>
          <w:rFonts w:hint="eastAsia"/>
        </w:rPr>
        <w:t>宿泊税は、大阪が世界有数の国際都市として発展していくことを</w:t>
      </w:r>
      <w:r w:rsidR="00205A7E" w:rsidRPr="00AD1680">
        <w:rPr>
          <w:rFonts w:hint="eastAsia"/>
        </w:rPr>
        <w:t>めざ</w:t>
      </w:r>
      <w:r w:rsidRPr="00AD1680">
        <w:rPr>
          <w:rFonts w:hint="eastAsia"/>
        </w:rPr>
        <w:t>し、都市の魅力を高めるとともに、観光振興を図ることを目的に宿泊税を導入しました。</w:t>
      </w:r>
      <w:r w:rsidR="0035589A" w:rsidRPr="00AD1680">
        <w:br/>
      </w:r>
      <w:r w:rsidRPr="00AD1680">
        <w:rPr>
          <w:rFonts w:hint="eastAsia"/>
        </w:rPr>
        <w:t>徴収した宿泊税は、どのように使われるのが望ましいと思いますか。（</w:t>
      </w:r>
      <w:r w:rsidR="00196164" w:rsidRPr="00AD1680">
        <w:rPr>
          <w:rFonts w:hint="eastAsia"/>
        </w:rPr>
        <w:t>複数選択可</w:t>
      </w:r>
      <w:r w:rsidRPr="00AD1680">
        <w:rPr>
          <w:rFonts w:hint="eastAsia"/>
        </w:rPr>
        <w:t>）</w:t>
      </w:r>
    </w:p>
    <w:p w14:paraId="2D4A85E9" w14:textId="5B1181BA" w:rsidR="006100B2" w:rsidRDefault="005A098A" w:rsidP="000C0D77">
      <w:pPr>
        <w:pStyle w:val="a3"/>
      </w:pPr>
      <w:r w:rsidRPr="00AD1680">
        <w:rPr>
          <w:rFonts w:hint="eastAsia"/>
        </w:rPr>
        <w:t>宿泊税の活用を希望する分野</w:t>
      </w:r>
      <w:r w:rsidR="006100B2" w:rsidRPr="00AD1680">
        <w:rPr>
          <w:rFonts w:hint="eastAsia"/>
        </w:rPr>
        <w:t>は「</w:t>
      </w:r>
      <w:r w:rsidR="009B70A0" w:rsidRPr="00AD1680">
        <w:rPr>
          <w:rFonts w:hint="eastAsia"/>
        </w:rPr>
        <w:t>安心・安全の確保</w:t>
      </w:r>
      <w:r w:rsidR="006100B2" w:rsidRPr="00AD1680">
        <w:rPr>
          <w:rFonts w:hint="eastAsia"/>
        </w:rPr>
        <w:t>」が</w:t>
      </w:r>
      <w:r w:rsidR="009B70A0" w:rsidRPr="00AD1680">
        <w:t>51.4</w:t>
      </w:r>
      <w:r w:rsidR="006100B2" w:rsidRPr="00AD1680">
        <w:rPr>
          <w:rFonts w:hint="eastAsia"/>
        </w:rPr>
        <w:t>％で最も高く、次いで「</w:t>
      </w:r>
      <w:r w:rsidR="009B70A0" w:rsidRPr="00AD1680">
        <w:rPr>
          <w:rFonts w:hint="eastAsia"/>
        </w:rPr>
        <w:t>多言語</w:t>
      </w:r>
      <w:r w:rsidR="009B70A0" w:rsidRPr="009B70A0">
        <w:rPr>
          <w:rFonts w:hint="eastAsia"/>
        </w:rPr>
        <w:t>対応の強化</w:t>
      </w:r>
      <w:r w:rsidR="006100B2">
        <w:rPr>
          <w:rFonts w:hint="eastAsia"/>
        </w:rPr>
        <w:t>」</w:t>
      </w:r>
      <w:r w:rsidR="009B70A0" w:rsidRPr="009B70A0">
        <w:t>40.1</w:t>
      </w:r>
      <w:r w:rsidR="006100B2">
        <w:rPr>
          <w:rFonts w:hint="eastAsia"/>
        </w:rPr>
        <w:t>％、「</w:t>
      </w:r>
      <w:r w:rsidR="009B70A0" w:rsidRPr="009B70A0">
        <w:rPr>
          <w:rFonts w:hint="eastAsia"/>
        </w:rPr>
        <w:t>国内外から集客できる魅力づくりの推進</w:t>
      </w:r>
      <w:r w:rsidR="006100B2">
        <w:rPr>
          <w:rFonts w:hint="eastAsia"/>
        </w:rPr>
        <w:t>」</w:t>
      </w:r>
      <w:r w:rsidR="009B70A0" w:rsidRPr="009B70A0">
        <w:t>35.8</w:t>
      </w:r>
      <w:r w:rsidR="006100B2">
        <w:rPr>
          <w:rFonts w:hint="eastAsia"/>
        </w:rPr>
        <w:t>％、「</w:t>
      </w:r>
      <w:r w:rsidR="009B70A0" w:rsidRPr="009B70A0">
        <w:rPr>
          <w:rFonts w:hint="eastAsia"/>
        </w:rPr>
        <w:t>通信環境の整備（Ｆｒｅｅ　ＷｉーＦｉなど）</w:t>
      </w:r>
      <w:r w:rsidR="006100B2">
        <w:rPr>
          <w:rFonts w:hint="eastAsia"/>
        </w:rPr>
        <w:t>」</w:t>
      </w:r>
      <w:r w:rsidR="009B70A0" w:rsidRPr="009B70A0">
        <w:t>32.2</w:t>
      </w:r>
      <w:r w:rsidR="006100B2">
        <w:rPr>
          <w:rFonts w:hint="eastAsia"/>
        </w:rPr>
        <w:t>％が続いている。</w:t>
      </w:r>
    </w:p>
    <w:p w14:paraId="2F4CDE84" w14:textId="4945DA36" w:rsidR="00F50074" w:rsidRDefault="000757BD" w:rsidP="00175CCC">
      <w:pPr>
        <w:pStyle w:val="T1"/>
      </w:pPr>
      <w:r w:rsidRPr="000757BD">
        <w:rPr>
          <w:noProof/>
        </w:rPr>
        <w:drawing>
          <wp:inline distT="0" distB="0" distL="0" distR="0" wp14:anchorId="7C460CBE" wp14:editId="57112F06">
            <wp:extent cx="6120130" cy="3342005"/>
            <wp:effectExtent l="0" t="0" r="0" b="0"/>
            <wp:docPr id="93948481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20130" cy="3342005"/>
                    </a:xfrm>
                    <a:prstGeom prst="rect">
                      <a:avLst/>
                    </a:prstGeom>
                    <a:noFill/>
                    <a:ln>
                      <a:noFill/>
                    </a:ln>
                  </pic:spPr>
                </pic:pic>
              </a:graphicData>
            </a:graphic>
          </wp:inline>
        </w:drawing>
      </w:r>
    </w:p>
    <w:p w14:paraId="37AF7ED8" w14:textId="0952866D" w:rsidR="00F50074" w:rsidRDefault="007F1BE3" w:rsidP="00575E62">
      <w:pPr>
        <w:pStyle w:val="T4"/>
      </w:pPr>
      <w:r w:rsidRPr="007F1BE3">
        <w:rPr>
          <w:rFonts w:hint="eastAsia"/>
        </w:rPr>
        <w:t>(2)</w:t>
      </w:r>
      <w:r>
        <w:tab/>
      </w:r>
      <w:r w:rsidRPr="007F1BE3">
        <w:rPr>
          <w:rFonts w:hint="eastAsia"/>
        </w:rPr>
        <w:t>取組評価</w:t>
      </w:r>
    </w:p>
    <w:p w14:paraId="62A1E967" w14:textId="296E7CBE" w:rsidR="00F50074" w:rsidRPr="00AD1680" w:rsidRDefault="007F1BE3" w:rsidP="00513D2F">
      <w:pPr>
        <w:pStyle w:val="a6"/>
      </w:pPr>
      <w:r>
        <w:rPr>
          <w:rFonts w:hint="eastAsia"/>
        </w:rPr>
        <w:t>Ｑ４</w:t>
      </w:r>
      <w:r w:rsidR="0035589A">
        <w:rPr>
          <w:rFonts w:hint="eastAsia"/>
        </w:rPr>
        <w:t>.</w:t>
      </w:r>
      <w:r w:rsidR="0035589A">
        <w:tab/>
      </w:r>
      <w:r>
        <w:rPr>
          <w:rFonts w:hint="eastAsia"/>
        </w:rPr>
        <w:t>大阪府では宿泊税を活用して、旅行者の受入環境の整備や大阪の魅力向上・国内外へのプロモーションの推進に取り組んでいます。</w:t>
      </w:r>
      <w:r w:rsidR="0035589A">
        <w:br/>
      </w:r>
      <w:r>
        <w:rPr>
          <w:rFonts w:hint="eastAsia"/>
        </w:rPr>
        <w:t>それぞれの</w:t>
      </w:r>
      <w:r w:rsidR="00205A7E" w:rsidRPr="00AD1680">
        <w:rPr>
          <w:rFonts w:hint="eastAsia"/>
        </w:rPr>
        <w:t>取組</w:t>
      </w:r>
      <w:r w:rsidRPr="00AD1680">
        <w:rPr>
          <w:rFonts w:hint="eastAsia"/>
        </w:rPr>
        <w:t>について、当てはまるものに○をつけてください。（</w:t>
      </w:r>
      <w:r w:rsidR="00781774" w:rsidRPr="00AD1680">
        <w:rPr>
          <w:rFonts w:hint="eastAsia"/>
        </w:rPr>
        <w:t>それぞれ１つずつ選択</w:t>
      </w:r>
      <w:r w:rsidRPr="00AD1680">
        <w:rPr>
          <w:rFonts w:hint="eastAsia"/>
        </w:rPr>
        <w:t>）</w:t>
      </w:r>
    </w:p>
    <w:p w14:paraId="4224674D" w14:textId="0EB459C5" w:rsidR="000F7CD1" w:rsidRDefault="000F7CD1" w:rsidP="000C0D77">
      <w:pPr>
        <w:pStyle w:val="a3"/>
      </w:pPr>
      <w:r w:rsidRPr="00AD1680">
        <w:rPr>
          <w:rFonts w:hint="eastAsia"/>
        </w:rPr>
        <w:t>宿泊税を利用した</w:t>
      </w:r>
      <w:r w:rsidR="00205A7E" w:rsidRPr="00AD1680">
        <w:rPr>
          <w:rFonts w:hint="eastAsia"/>
        </w:rPr>
        <w:t>取組</w:t>
      </w:r>
      <w:r w:rsidRPr="00AD1680">
        <w:rPr>
          <w:rFonts w:hint="eastAsia"/>
        </w:rPr>
        <w:t>の</w:t>
      </w:r>
      <w:r>
        <w:rPr>
          <w:rFonts w:hint="eastAsia"/>
        </w:rPr>
        <w:t>評価は、『①</w:t>
      </w:r>
      <w:r w:rsidRPr="004133E3">
        <w:rPr>
          <w:rFonts w:hint="eastAsia"/>
        </w:rPr>
        <w:t>観光客と地域住民相互の目線に立った受入環境整備の推進</w:t>
      </w:r>
      <w:r>
        <w:rPr>
          <w:rFonts w:hint="eastAsia"/>
        </w:rPr>
        <w:t>』については「</w:t>
      </w:r>
      <w:r w:rsidRPr="004133E3">
        <w:rPr>
          <w:rFonts w:hint="eastAsia"/>
        </w:rPr>
        <w:t>評価できる</w:t>
      </w:r>
      <w:r>
        <w:rPr>
          <w:rFonts w:hint="eastAsia"/>
        </w:rPr>
        <w:t>」が</w:t>
      </w:r>
      <w:r w:rsidR="009B70A0" w:rsidRPr="009B70A0">
        <w:t>45.7</w:t>
      </w:r>
      <w:r>
        <w:rPr>
          <w:rFonts w:hint="eastAsia"/>
        </w:rPr>
        <w:t>％で最も高く、「</w:t>
      </w:r>
      <w:r w:rsidRPr="004133E3">
        <w:rPr>
          <w:rFonts w:hint="eastAsia"/>
        </w:rPr>
        <w:t>とても評価できる</w:t>
      </w:r>
      <w:r>
        <w:rPr>
          <w:rFonts w:hint="eastAsia"/>
        </w:rPr>
        <w:t>」</w:t>
      </w:r>
      <w:r w:rsidR="009B70A0" w:rsidRPr="009B70A0">
        <w:t>17.2</w:t>
      </w:r>
      <w:r>
        <w:rPr>
          <w:rFonts w:hint="eastAsia"/>
        </w:rPr>
        <w:t>％と合わせた『評価できる計』が</w:t>
      </w:r>
      <w:r w:rsidR="009B70A0" w:rsidRPr="009B70A0">
        <w:t>62.9</w:t>
      </w:r>
      <w:r>
        <w:rPr>
          <w:rFonts w:hint="eastAsia"/>
        </w:rPr>
        <w:t>％となっている。一方、「</w:t>
      </w:r>
      <w:r w:rsidRPr="004133E3">
        <w:rPr>
          <w:rFonts w:hint="eastAsia"/>
        </w:rPr>
        <w:t>あまり評価できない</w:t>
      </w:r>
      <w:r>
        <w:rPr>
          <w:rFonts w:hint="eastAsia"/>
        </w:rPr>
        <w:t>」</w:t>
      </w:r>
      <w:r w:rsidR="009B70A0" w:rsidRPr="009B70A0">
        <w:t>13.7</w:t>
      </w:r>
      <w:r>
        <w:rPr>
          <w:rFonts w:hint="eastAsia"/>
        </w:rPr>
        <w:t>％と「</w:t>
      </w:r>
      <w:r w:rsidRPr="004133E3">
        <w:rPr>
          <w:rFonts w:hint="eastAsia"/>
        </w:rPr>
        <w:t>評価できない</w:t>
      </w:r>
      <w:r>
        <w:rPr>
          <w:rFonts w:hint="eastAsia"/>
        </w:rPr>
        <w:t>」</w:t>
      </w:r>
      <w:r w:rsidR="009B70A0" w:rsidRPr="009B70A0">
        <w:t>7.4</w:t>
      </w:r>
      <w:r>
        <w:rPr>
          <w:rFonts w:hint="eastAsia"/>
        </w:rPr>
        <w:t>％を合わせた『評価できない計』は</w:t>
      </w:r>
      <w:r w:rsidR="009B70A0" w:rsidRPr="009B70A0">
        <w:t>21.1</w:t>
      </w:r>
      <w:r>
        <w:rPr>
          <w:rFonts w:hint="eastAsia"/>
        </w:rPr>
        <w:t>％となっている。</w:t>
      </w:r>
    </w:p>
    <w:p w14:paraId="099BC8AC" w14:textId="77777777" w:rsidR="000F7CD1" w:rsidRPr="007A5EC2" w:rsidRDefault="000F7CD1" w:rsidP="000F7CD1">
      <w:pPr>
        <w:pStyle w:val="af4"/>
        <w:numPr>
          <w:ilvl w:val="0"/>
          <w:numId w:val="13"/>
        </w:numPr>
        <w:spacing w:before="120"/>
        <w:ind w:leftChars="0"/>
        <w:jc w:val="center"/>
        <w:rPr>
          <w:b/>
          <w:bCs/>
        </w:rPr>
      </w:pPr>
      <w:r w:rsidRPr="007A5EC2">
        <w:rPr>
          <w:rFonts w:hint="eastAsia"/>
          <w:b/>
          <w:bCs/>
        </w:rPr>
        <w:t>観光客と地域住民相互の目線に立った受入環境整備の推進</w:t>
      </w:r>
    </w:p>
    <w:p w14:paraId="6E17C8D2" w14:textId="698F628F" w:rsidR="000757BD" w:rsidRDefault="000757BD" w:rsidP="00175CCC">
      <w:pPr>
        <w:pStyle w:val="T1"/>
      </w:pPr>
      <w:r w:rsidRPr="000757BD">
        <w:rPr>
          <w:noProof/>
        </w:rPr>
        <w:drawing>
          <wp:inline distT="0" distB="0" distL="0" distR="0" wp14:anchorId="3CC4F1F9" wp14:editId="3AA9CAAA">
            <wp:extent cx="6120130" cy="1309370"/>
            <wp:effectExtent l="0" t="0" r="0" b="0"/>
            <wp:docPr id="184191535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20130" cy="1309370"/>
                    </a:xfrm>
                    <a:prstGeom prst="rect">
                      <a:avLst/>
                    </a:prstGeom>
                    <a:noFill/>
                    <a:ln>
                      <a:noFill/>
                    </a:ln>
                  </pic:spPr>
                </pic:pic>
              </a:graphicData>
            </a:graphic>
          </wp:inline>
        </w:drawing>
      </w:r>
    </w:p>
    <w:p w14:paraId="2D24FEA2" w14:textId="31E2E415" w:rsidR="000F7CD1" w:rsidRDefault="000F7CD1" w:rsidP="000C0D77">
      <w:pPr>
        <w:pStyle w:val="a3"/>
      </w:pPr>
      <w:r>
        <w:rPr>
          <w:rFonts w:hint="eastAsia"/>
        </w:rPr>
        <w:lastRenderedPageBreak/>
        <w:t>『②</w:t>
      </w:r>
      <w:r w:rsidRPr="000F7CD1">
        <w:rPr>
          <w:rFonts w:hint="eastAsia"/>
        </w:rPr>
        <w:t>魅力づくり及び戦略的なマーケティング、プロモーションの推進</w:t>
      </w:r>
      <w:r>
        <w:rPr>
          <w:rFonts w:hint="eastAsia"/>
        </w:rPr>
        <w:t>』については「</w:t>
      </w:r>
      <w:r w:rsidRPr="004133E3">
        <w:rPr>
          <w:rFonts w:hint="eastAsia"/>
        </w:rPr>
        <w:t>評価できる</w:t>
      </w:r>
      <w:r>
        <w:rPr>
          <w:rFonts w:hint="eastAsia"/>
        </w:rPr>
        <w:t>」が</w:t>
      </w:r>
      <w:r w:rsidR="009B70A0" w:rsidRPr="009B70A0">
        <w:t>47.2</w:t>
      </w:r>
      <w:r>
        <w:rPr>
          <w:rFonts w:hint="eastAsia"/>
        </w:rPr>
        <w:t>％で最も高く、「</w:t>
      </w:r>
      <w:r w:rsidRPr="004133E3">
        <w:rPr>
          <w:rFonts w:hint="eastAsia"/>
        </w:rPr>
        <w:t>とても評価できる</w:t>
      </w:r>
      <w:r>
        <w:rPr>
          <w:rFonts w:hint="eastAsia"/>
        </w:rPr>
        <w:t>」</w:t>
      </w:r>
      <w:r w:rsidR="009B70A0" w:rsidRPr="009B70A0">
        <w:t>20.0</w:t>
      </w:r>
      <w:r>
        <w:rPr>
          <w:rFonts w:hint="eastAsia"/>
        </w:rPr>
        <w:t>％と合わせた『評価できる計』が</w:t>
      </w:r>
      <w:r w:rsidR="009B70A0" w:rsidRPr="009B70A0">
        <w:t>67.2</w:t>
      </w:r>
      <w:r>
        <w:rPr>
          <w:rFonts w:hint="eastAsia"/>
        </w:rPr>
        <w:t>％となっている。一方、「</w:t>
      </w:r>
      <w:r w:rsidRPr="004133E3">
        <w:rPr>
          <w:rFonts w:hint="eastAsia"/>
        </w:rPr>
        <w:t>あまり評価できない</w:t>
      </w:r>
      <w:r>
        <w:rPr>
          <w:rFonts w:hint="eastAsia"/>
        </w:rPr>
        <w:t>」</w:t>
      </w:r>
      <w:r w:rsidR="009B70A0" w:rsidRPr="009B70A0">
        <w:t>15.1</w:t>
      </w:r>
      <w:r>
        <w:rPr>
          <w:rFonts w:hint="eastAsia"/>
        </w:rPr>
        <w:t>％と「</w:t>
      </w:r>
      <w:r w:rsidRPr="004133E3">
        <w:rPr>
          <w:rFonts w:hint="eastAsia"/>
        </w:rPr>
        <w:t>評価できない</w:t>
      </w:r>
      <w:r>
        <w:rPr>
          <w:rFonts w:hint="eastAsia"/>
        </w:rPr>
        <w:t>」</w:t>
      </w:r>
      <w:r w:rsidR="009B70A0" w:rsidRPr="009B70A0">
        <w:t>4.3</w:t>
      </w:r>
      <w:r>
        <w:rPr>
          <w:rFonts w:hint="eastAsia"/>
        </w:rPr>
        <w:t>％を合わせた『評価できない計』は</w:t>
      </w:r>
      <w:r w:rsidR="00205A7E" w:rsidRPr="00AD1680">
        <w:rPr>
          <w:rFonts w:hint="eastAsia"/>
        </w:rPr>
        <w:t>19.4</w:t>
      </w:r>
      <w:r>
        <w:rPr>
          <w:rFonts w:hint="eastAsia"/>
        </w:rPr>
        <w:t>％となっている。</w:t>
      </w:r>
    </w:p>
    <w:p w14:paraId="496BAA8A" w14:textId="77777777" w:rsidR="000757BD" w:rsidRPr="007A5EC2" w:rsidRDefault="000757BD" w:rsidP="000F7CD1">
      <w:pPr>
        <w:pStyle w:val="af4"/>
        <w:numPr>
          <w:ilvl w:val="0"/>
          <w:numId w:val="13"/>
        </w:numPr>
        <w:spacing w:before="120"/>
        <w:ind w:leftChars="0" w:left="357" w:hanging="357"/>
        <w:jc w:val="center"/>
        <w:rPr>
          <w:b/>
          <w:bCs/>
        </w:rPr>
      </w:pPr>
      <w:r w:rsidRPr="007A5EC2">
        <w:rPr>
          <w:rFonts w:hint="eastAsia"/>
          <w:b/>
          <w:bCs/>
        </w:rPr>
        <w:t>魅力づくり及び戦略的なマーケティング、プロモーションの推進</w:t>
      </w:r>
    </w:p>
    <w:p w14:paraId="6FEC573F" w14:textId="2DCDD0BE" w:rsidR="000757BD" w:rsidRDefault="000757BD" w:rsidP="00175CCC">
      <w:pPr>
        <w:pStyle w:val="T1"/>
      </w:pPr>
      <w:r w:rsidRPr="000757BD">
        <w:rPr>
          <w:rFonts w:hint="eastAsia"/>
          <w:noProof/>
        </w:rPr>
        <w:drawing>
          <wp:inline distT="0" distB="0" distL="0" distR="0" wp14:anchorId="4C824B13" wp14:editId="66F3607A">
            <wp:extent cx="6120130" cy="1155700"/>
            <wp:effectExtent l="0" t="0" r="0" b="0"/>
            <wp:docPr id="11052160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20130" cy="1155700"/>
                    </a:xfrm>
                    <a:prstGeom prst="rect">
                      <a:avLst/>
                    </a:prstGeom>
                    <a:noFill/>
                    <a:ln>
                      <a:noFill/>
                    </a:ln>
                  </pic:spPr>
                </pic:pic>
              </a:graphicData>
            </a:graphic>
          </wp:inline>
        </w:drawing>
      </w:r>
    </w:p>
    <w:p w14:paraId="48490638" w14:textId="77777777" w:rsidR="00F668C0" w:rsidRPr="00F50074" w:rsidRDefault="00F668C0" w:rsidP="00F668C0">
      <w:pPr>
        <w:widowControl/>
        <w:jc w:val="left"/>
      </w:pPr>
    </w:p>
    <w:p w14:paraId="4AA07CE7" w14:textId="37E49EC1" w:rsidR="007F1BE3" w:rsidRPr="00AD1680" w:rsidRDefault="007F1BE3" w:rsidP="00575E62">
      <w:pPr>
        <w:pStyle w:val="T4"/>
      </w:pPr>
      <w:r w:rsidRPr="007F1BE3">
        <w:rPr>
          <w:rFonts w:hint="eastAsia"/>
        </w:rPr>
        <w:t>(3)</w:t>
      </w:r>
      <w:r>
        <w:tab/>
      </w:r>
      <w:r w:rsidR="00EF5BF7" w:rsidRPr="00EF5BF7">
        <w:rPr>
          <w:rFonts w:hint="eastAsia"/>
        </w:rPr>
        <w:t>必要</w:t>
      </w:r>
      <w:r w:rsidR="00EF5BF7" w:rsidRPr="00AD1680">
        <w:rPr>
          <w:rFonts w:hint="eastAsia"/>
        </w:rPr>
        <w:t>な</w:t>
      </w:r>
      <w:r w:rsidR="00205A7E" w:rsidRPr="00AD1680">
        <w:rPr>
          <w:rFonts w:hint="eastAsia"/>
        </w:rPr>
        <w:t>取組</w:t>
      </w:r>
    </w:p>
    <w:p w14:paraId="09E47839" w14:textId="35B17021" w:rsidR="007F1BE3" w:rsidRPr="00AD1680" w:rsidRDefault="007F1BE3" w:rsidP="00513D2F">
      <w:pPr>
        <w:pStyle w:val="a6"/>
      </w:pPr>
      <w:r w:rsidRPr="00AD1680">
        <w:rPr>
          <w:rFonts w:hint="eastAsia"/>
        </w:rPr>
        <w:t>Ｑ５</w:t>
      </w:r>
      <w:r w:rsidR="0035589A" w:rsidRPr="00AD1680">
        <w:rPr>
          <w:rFonts w:hint="eastAsia"/>
        </w:rPr>
        <w:t>.</w:t>
      </w:r>
      <w:r w:rsidR="0035589A" w:rsidRPr="00AD1680">
        <w:tab/>
      </w:r>
      <w:r w:rsidRPr="00AD1680">
        <w:rPr>
          <w:rFonts w:hint="eastAsia"/>
        </w:rPr>
        <w:t>宿泊施設における「おもてなし環境整備」のために、今後どのような</w:t>
      </w:r>
      <w:r w:rsidR="00205A7E" w:rsidRPr="00AD1680">
        <w:rPr>
          <w:rFonts w:hint="eastAsia"/>
        </w:rPr>
        <w:t>取組</w:t>
      </w:r>
      <w:r w:rsidRPr="00AD1680">
        <w:rPr>
          <w:rFonts w:hint="eastAsia"/>
        </w:rPr>
        <w:t>が必要だとお考えですか。（</w:t>
      </w:r>
      <w:r w:rsidR="00196164" w:rsidRPr="00AD1680">
        <w:rPr>
          <w:rFonts w:hint="eastAsia"/>
        </w:rPr>
        <w:t>複数選択可</w:t>
      </w:r>
      <w:r w:rsidRPr="00AD1680">
        <w:rPr>
          <w:rFonts w:hint="eastAsia"/>
        </w:rPr>
        <w:t>）</w:t>
      </w:r>
    </w:p>
    <w:p w14:paraId="7360A5CD" w14:textId="5ADE045B" w:rsidR="006100B2" w:rsidRDefault="00A403BF" w:rsidP="000C0D77">
      <w:pPr>
        <w:pStyle w:val="a3"/>
      </w:pPr>
      <w:r>
        <w:rPr>
          <w:rFonts w:hint="eastAsia"/>
        </w:rPr>
        <w:t>「おもてなし環境整備」のために</w:t>
      </w:r>
      <w:r w:rsidR="00EF5BF7">
        <w:rPr>
          <w:rFonts w:hint="eastAsia"/>
        </w:rPr>
        <w:t>必要な取り組み</w:t>
      </w:r>
      <w:r w:rsidR="006100B2">
        <w:rPr>
          <w:rFonts w:hint="eastAsia"/>
        </w:rPr>
        <w:t>は「</w:t>
      </w:r>
      <w:r w:rsidR="00EF5BF7" w:rsidRPr="00EF5BF7">
        <w:rPr>
          <w:rFonts w:hint="eastAsia"/>
        </w:rPr>
        <w:t>施設の案内表示や広報物の多言語化</w:t>
      </w:r>
      <w:r w:rsidR="006100B2">
        <w:rPr>
          <w:rFonts w:hint="eastAsia"/>
        </w:rPr>
        <w:t>」が</w:t>
      </w:r>
      <w:r w:rsidRPr="00A403BF">
        <w:t>42.4</w:t>
      </w:r>
      <w:r w:rsidR="006100B2">
        <w:rPr>
          <w:rFonts w:hint="eastAsia"/>
        </w:rPr>
        <w:t>％で最も高く、次いで「</w:t>
      </w:r>
      <w:r w:rsidRPr="00A403BF">
        <w:rPr>
          <w:rFonts w:hint="eastAsia"/>
        </w:rPr>
        <w:t>スーツケース等の輸送・一時預かりに係る整備</w:t>
      </w:r>
      <w:r w:rsidR="006100B2">
        <w:rPr>
          <w:rFonts w:hint="eastAsia"/>
        </w:rPr>
        <w:t>」</w:t>
      </w:r>
      <w:r w:rsidRPr="00A403BF">
        <w:t>35.5</w:t>
      </w:r>
      <w:r w:rsidR="006100B2">
        <w:rPr>
          <w:rFonts w:hint="eastAsia"/>
        </w:rPr>
        <w:t>％、「</w:t>
      </w:r>
      <w:r w:rsidRPr="00A403BF">
        <w:rPr>
          <w:rFonts w:hint="eastAsia"/>
        </w:rPr>
        <w:t>オペレーターの導入又はタブレット端末等の多言語補助機器の整備</w:t>
      </w:r>
      <w:r w:rsidR="006100B2">
        <w:rPr>
          <w:rFonts w:hint="eastAsia"/>
        </w:rPr>
        <w:t>」</w:t>
      </w:r>
      <w:r w:rsidRPr="00A403BF">
        <w:t>32.2</w:t>
      </w:r>
      <w:r w:rsidR="006100B2">
        <w:rPr>
          <w:rFonts w:hint="eastAsia"/>
        </w:rPr>
        <w:t>％、「</w:t>
      </w:r>
      <w:r w:rsidRPr="00A403BF">
        <w:rPr>
          <w:rFonts w:hint="eastAsia"/>
        </w:rPr>
        <w:t>インバウンド受入対応に係る人材育成（研修等）</w:t>
      </w:r>
      <w:r w:rsidR="006100B2">
        <w:rPr>
          <w:rFonts w:hint="eastAsia"/>
        </w:rPr>
        <w:t>」</w:t>
      </w:r>
      <w:r w:rsidRPr="00A403BF">
        <w:t>30.9</w:t>
      </w:r>
      <w:r w:rsidR="006100B2">
        <w:rPr>
          <w:rFonts w:hint="eastAsia"/>
        </w:rPr>
        <w:t>％が続いている。</w:t>
      </w:r>
    </w:p>
    <w:p w14:paraId="56748C6E" w14:textId="40A6C02C" w:rsidR="004C34F7" w:rsidRDefault="000757BD" w:rsidP="008B292C">
      <w:pPr>
        <w:pStyle w:val="T1"/>
        <w:rPr>
          <w:b w:val="0"/>
          <w:bCs/>
          <w:sz w:val="24"/>
          <w:szCs w:val="28"/>
        </w:rPr>
      </w:pPr>
      <w:r w:rsidRPr="000757BD">
        <w:rPr>
          <w:noProof/>
        </w:rPr>
        <w:drawing>
          <wp:inline distT="0" distB="0" distL="0" distR="0" wp14:anchorId="3B342E12" wp14:editId="1607E356">
            <wp:extent cx="5805377" cy="4462153"/>
            <wp:effectExtent l="0" t="0" r="0" b="0"/>
            <wp:docPr id="108263802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07533" cy="4463810"/>
                    </a:xfrm>
                    <a:prstGeom prst="rect">
                      <a:avLst/>
                    </a:prstGeom>
                    <a:noFill/>
                    <a:ln>
                      <a:noFill/>
                    </a:ln>
                  </pic:spPr>
                </pic:pic>
              </a:graphicData>
            </a:graphic>
          </wp:inline>
        </w:drawing>
      </w:r>
      <w:r w:rsidR="004C34F7">
        <w:br w:type="page"/>
      </w:r>
    </w:p>
    <w:p w14:paraId="1B8A35FA" w14:textId="1B3835CC" w:rsidR="007F1BE3" w:rsidRPr="008C640E" w:rsidRDefault="007F1BE3" w:rsidP="007F1BE3">
      <w:pPr>
        <w:pStyle w:val="T0"/>
      </w:pPr>
      <w:bookmarkStart w:id="25" w:name="_Toc213267892"/>
      <w:r w:rsidRPr="007F1BE3">
        <w:rPr>
          <w:rFonts w:hint="eastAsia"/>
        </w:rPr>
        <w:lastRenderedPageBreak/>
        <w:t>３．宿泊税の徴収事務</w:t>
      </w:r>
      <w:bookmarkEnd w:id="25"/>
    </w:p>
    <w:p w14:paraId="4F7FEE67" w14:textId="324B526A" w:rsidR="007F1BE3" w:rsidRDefault="007F1BE3" w:rsidP="00575E62">
      <w:pPr>
        <w:pStyle w:val="T4"/>
      </w:pPr>
      <w:r w:rsidRPr="007F1BE3">
        <w:rPr>
          <w:rFonts w:hint="eastAsia"/>
        </w:rPr>
        <w:t>(1)</w:t>
      </w:r>
      <w:r>
        <w:tab/>
      </w:r>
      <w:r w:rsidRPr="007F1BE3">
        <w:rPr>
          <w:rFonts w:hint="eastAsia"/>
        </w:rPr>
        <w:t>宿泊税徴収事務の困りごと</w:t>
      </w:r>
    </w:p>
    <w:p w14:paraId="79E9D429" w14:textId="73277707" w:rsidR="007F1BE3" w:rsidRPr="00E5723A" w:rsidRDefault="007F1BE3" w:rsidP="00513D2F">
      <w:pPr>
        <w:pStyle w:val="a6"/>
      </w:pPr>
      <w:r w:rsidRPr="007F1BE3">
        <w:rPr>
          <w:rFonts w:hint="eastAsia"/>
        </w:rPr>
        <w:t>Ｑ６.</w:t>
      </w:r>
      <w:r w:rsidRPr="007F1BE3">
        <w:rPr>
          <w:rFonts w:hint="eastAsia"/>
        </w:rPr>
        <w:tab/>
        <w:t>貴施設に</w:t>
      </w:r>
      <w:r w:rsidRPr="00AD1680">
        <w:rPr>
          <w:rFonts w:hint="eastAsia"/>
        </w:rPr>
        <w:t>おいて苦労していることについて、当てはまるものに○をつけてください。（</w:t>
      </w:r>
      <w:r w:rsidR="00365444" w:rsidRPr="00AD1680">
        <w:rPr>
          <w:rFonts w:hint="eastAsia"/>
        </w:rPr>
        <w:t>複数選択可</w:t>
      </w:r>
      <w:r w:rsidRPr="00AD1680">
        <w:rPr>
          <w:rFonts w:hint="eastAsia"/>
        </w:rPr>
        <w:t>）</w:t>
      </w:r>
    </w:p>
    <w:p w14:paraId="04195771" w14:textId="45295365" w:rsidR="006100B2" w:rsidRDefault="00CE7F54" w:rsidP="000C0D77">
      <w:pPr>
        <w:pStyle w:val="a3"/>
      </w:pPr>
      <w:r w:rsidRPr="00CE7F54">
        <w:rPr>
          <w:rFonts w:hint="eastAsia"/>
        </w:rPr>
        <w:t>宿泊税</w:t>
      </w:r>
      <w:r>
        <w:rPr>
          <w:rFonts w:hint="eastAsia"/>
        </w:rPr>
        <w:t>の</w:t>
      </w:r>
      <w:r w:rsidRPr="00CE7F54">
        <w:rPr>
          <w:rFonts w:hint="eastAsia"/>
        </w:rPr>
        <w:t>徴収事務</w:t>
      </w:r>
      <w:r>
        <w:rPr>
          <w:rFonts w:hint="eastAsia"/>
        </w:rPr>
        <w:t>における</w:t>
      </w:r>
      <w:r w:rsidRPr="00CE7F54">
        <w:rPr>
          <w:rFonts w:hint="eastAsia"/>
        </w:rPr>
        <w:t>困りごと</w:t>
      </w:r>
      <w:r w:rsidR="006100B2">
        <w:rPr>
          <w:rFonts w:hint="eastAsia"/>
        </w:rPr>
        <w:t>は「</w:t>
      </w:r>
      <w:r w:rsidRPr="00CE7F54">
        <w:rPr>
          <w:rFonts w:hint="eastAsia"/>
        </w:rPr>
        <w:t>宿泊税納入申告書等の提出</w:t>
      </w:r>
      <w:r w:rsidR="006100B2">
        <w:rPr>
          <w:rFonts w:hint="eastAsia"/>
        </w:rPr>
        <w:t>」が</w:t>
      </w:r>
      <w:r w:rsidRPr="00CE7F54">
        <w:t>38.8</w:t>
      </w:r>
      <w:r w:rsidR="006100B2">
        <w:rPr>
          <w:rFonts w:hint="eastAsia"/>
        </w:rPr>
        <w:t>％で最も高く、次いで「</w:t>
      </w:r>
      <w:r w:rsidRPr="00CE7F54">
        <w:rPr>
          <w:rFonts w:hint="eastAsia"/>
        </w:rPr>
        <w:t>宿泊税徴収に関する宿泊客への説明</w:t>
      </w:r>
      <w:r w:rsidR="006100B2">
        <w:rPr>
          <w:rFonts w:hint="eastAsia"/>
        </w:rPr>
        <w:t>」</w:t>
      </w:r>
      <w:r w:rsidRPr="00CE7F54">
        <w:t>36.7</w:t>
      </w:r>
      <w:r w:rsidR="006100B2">
        <w:rPr>
          <w:rFonts w:hint="eastAsia"/>
        </w:rPr>
        <w:t>％、「</w:t>
      </w:r>
      <w:r w:rsidRPr="00CE7F54">
        <w:rPr>
          <w:rFonts w:hint="eastAsia"/>
        </w:rPr>
        <w:t>府への宿泊税の支払い手続</w:t>
      </w:r>
      <w:r w:rsidR="006100B2">
        <w:rPr>
          <w:rFonts w:hint="eastAsia"/>
        </w:rPr>
        <w:t>」</w:t>
      </w:r>
      <w:r w:rsidRPr="00CE7F54">
        <w:t>28.8</w:t>
      </w:r>
      <w:r w:rsidR="006100B2">
        <w:rPr>
          <w:rFonts w:hint="eastAsia"/>
        </w:rPr>
        <w:t>％</w:t>
      </w:r>
      <w:r>
        <w:rPr>
          <w:rFonts w:hint="eastAsia"/>
        </w:rPr>
        <w:t>となっており、「</w:t>
      </w:r>
      <w:r w:rsidRPr="00CE7F54">
        <w:rPr>
          <w:rFonts w:hint="eastAsia"/>
        </w:rPr>
        <w:t>特になし</w:t>
      </w:r>
      <w:r>
        <w:rPr>
          <w:rFonts w:hint="eastAsia"/>
        </w:rPr>
        <w:t>」は</w:t>
      </w:r>
      <w:r w:rsidRPr="00CE7F54">
        <w:t>30.8</w:t>
      </w:r>
      <w:r>
        <w:rPr>
          <w:rFonts w:hint="eastAsia"/>
        </w:rPr>
        <w:t>％</w:t>
      </w:r>
      <w:r w:rsidR="006100B2">
        <w:rPr>
          <w:rFonts w:hint="eastAsia"/>
        </w:rPr>
        <w:t>。</w:t>
      </w:r>
    </w:p>
    <w:p w14:paraId="1A7D1492" w14:textId="1C352F18" w:rsidR="007F1BE3" w:rsidRPr="000757BD" w:rsidRDefault="000757BD" w:rsidP="00175CCC">
      <w:pPr>
        <w:pStyle w:val="T1"/>
      </w:pPr>
      <w:r w:rsidRPr="000757BD">
        <w:rPr>
          <w:noProof/>
        </w:rPr>
        <w:drawing>
          <wp:inline distT="0" distB="0" distL="0" distR="0" wp14:anchorId="513C53A0" wp14:editId="5B13A887">
            <wp:extent cx="5404485" cy="1896745"/>
            <wp:effectExtent l="0" t="0" r="0" b="8255"/>
            <wp:docPr id="191762794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404485" cy="1896745"/>
                    </a:xfrm>
                    <a:prstGeom prst="rect">
                      <a:avLst/>
                    </a:prstGeom>
                    <a:noFill/>
                    <a:ln>
                      <a:noFill/>
                    </a:ln>
                  </pic:spPr>
                </pic:pic>
              </a:graphicData>
            </a:graphic>
          </wp:inline>
        </w:drawing>
      </w:r>
    </w:p>
    <w:p w14:paraId="28BDD055" w14:textId="77777777" w:rsidR="007F1BE3" w:rsidRPr="008C640E" w:rsidRDefault="007F1BE3" w:rsidP="007F1BE3">
      <w:pPr>
        <w:widowControl/>
        <w:jc w:val="left"/>
      </w:pPr>
    </w:p>
    <w:p w14:paraId="1E949828" w14:textId="1F1C14E0" w:rsidR="007F1BE3" w:rsidRDefault="007F1BE3" w:rsidP="00575E62">
      <w:pPr>
        <w:pStyle w:val="T4"/>
      </w:pPr>
      <w:r w:rsidRPr="007F1BE3">
        <w:rPr>
          <w:rFonts w:hint="eastAsia"/>
        </w:rPr>
        <w:t>(2)</w:t>
      </w:r>
      <w:r>
        <w:tab/>
      </w:r>
      <w:r w:rsidRPr="007F1BE3">
        <w:rPr>
          <w:rFonts w:hint="eastAsia"/>
        </w:rPr>
        <w:t>電子申告、納入の認知</w:t>
      </w:r>
    </w:p>
    <w:p w14:paraId="459DF446" w14:textId="4C0E4DF7" w:rsidR="007F1BE3" w:rsidRPr="00E5723A" w:rsidRDefault="007F1BE3" w:rsidP="00513D2F">
      <w:pPr>
        <w:pStyle w:val="a6"/>
      </w:pPr>
      <w:r w:rsidRPr="007F1BE3">
        <w:rPr>
          <w:rFonts w:hint="eastAsia"/>
        </w:rPr>
        <w:t>Ｑ７</w:t>
      </w:r>
      <w:r w:rsidR="0035589A">
        <w:rPr>
          <w:rFonts w:hint="eastAsia"/>
        </w:rPr>
        <w:t>.</w:t>
      </w:r>
      <w:r w:rsidR="0035589A">
        <w:tab/>
      </w:r>
      <w:proofErr w:type="spellStart"/>
      <w:r w:rsidRPr="007F1BE3">
        <w:rPr>
          <w:rFonts w:hint="eastAsia"/>
        </w:rPr>
        <w:t>eLTAX</w:t>
      </w:r>
      <w:proofErr w:type="spellEnd"/>
      <w:r w:rsidRPr="007F1BE3">
        <w:rPr>
          <w:rFonts w:hint="eastAsia"/>
        </w:rPr>
        <w:t>（エルタックス）を利用した電子申告、納入ができることをご存知</w:t>
      </w:r>
      <w:r w:rsidRPr="00AD1680">
        <w:rPr>
          <w:rFonts w:hint="eastAsia"/>
        </w:rPr>
        <w:t>ですか。（</w:t>
      </w:r>
      <w:r w:rsidR="00781774" w:rsidRPr="00AD1680">
        <w:rPr>
          <w:rFonts w:hint="eastAsia"/>
        </w:rPr>
        <w:t>１つ選択</w:t>
      </w:r>
      <w:r w:rsidRPr="00AD1680">
        <w:rPr>
          <w:rFonts w:hint="eastAsia"/>
        </w:rPr>
        <w:t>）</w:t>
      </w:r>
    </w:p>
    <w:p w14:paraId="4158CF51" w14:textId="5DCB544C" w:rsidR="006100B2" w:rsidRDefault="00B764C0" w:rsidP="000C0D77">
      <w:pPr>
        <w:pStyle w:val="a3"/>
      </w:pPr>
      <w:r w:rsidRPr="00B764C0">
        <w:rPr>
          <w:rFonts w:hint="eastAsia"/>
        </w:rPr>
        <w:t>電子申告、納入</w:t>
      </w:r>
      <w:r>
        <w:rPr>
          <w:rFonts w:hint="eastAsia"/>
        </w:rPr>
        <w:t>の認知</w:t>
      </w:r>
      <w:r w:rsidR="006100B2">
        <w:rPr>
          <w:rFonts w:hint="eastAsia"/>
        </w:rPr>
        <w:t>は「</w:t>
      </w:r>
      <w:r w:rsidRPr="00B764C0">
        <w:rPr>
          <w:rFonts w:hint="eastAsia"/>
        </w:rPr>
        <w:t>知っている</w:t>
      </w:r>
      <w:r w:rsidR="006100B2">
        <w:rPr>
          <w:rFonts w:hint="eastAsia"/>
        </w:rPr>
        <w:t>」が</w:t>
      </w:r>
      <w:r w:rsidRPr="00B764C0">
        <w:t>53.0</w:t>
      </w:r>
      <w:r w:rsidR="006100B2">
        <w:rPr>
          <w:rFonts w:hint="eastAsia"/>
        </w:rPr>
        <w:t>％、「</w:t>
      </w:r>
      <w:r w:rsidRPr="00B764C0">
        <w:rPr>
          <w:rFonts w:hint="eastAsia"/>
        </w:rPr>
        <w:t>知らない</w:t>
      </w:r>
      <w:r w:rsidR="006100B2">
        <w:rPr>
          <w:rFonts w:hint="eastAsia"/>
        </w:rPr>
        <w:t>」</w:t>
      </w:r>
      <w:r>
        <w:rPr>
          <w:rFonts w:hint="eastAsia"/>
        </w:rPr>
        <w:t>が</w:t>
      </w:r>
      <w:r w:rsidRPr="00B764C0">
        <w:t>43.4</w:t>
      </w:r>
      <w:r w:rsidR="006100B2">
        <w:rPr>
          <w:rFonts w:hint="eastAsia"/>
        </w:rPr>
        <w:t>％</w:t>
      </w:r>
      <w:r>
        <w:rPr>
          <w:rFonts w:hint="eastAsia"/>
        </w:rPr>
        <w:t>となっている</w:t>
      </w:r>
      <w:r w:rsidR="006100B2">
        <w:rPr>
          <w:rFonts w:hint="eastAsia"/>
        </w:rPr>
        <w:t>。</w:t>
      </w:r>
    </w:p>
    <w:p w14:paraId="57B0EEAE" w14:textId="26AAFC70" w:rsidR="007F1BE3" w:rsidRDefault="000757BD" w:rsidP="00175CCC">
      <w:pPr>
        <w:pStyle w:val="T1"/>
      </w:pPr>
      <w:r w:rsidRPr="000757BD">
        <w:rPr>
          <w:noProof/>
        </w:rPr>
        <w:drawing>
          <wp:inline distT="0" distB="0" distL="0" distR="0" wp14:anchorId="386B2C7F" wp14:editId="4A414F34">
            <wp:extent cx="6120130" cy="1072515"/>
            <wp:effectExtent l="0" t="0" r="0" b="0"/>
            <wp:docPr id="164672939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20130" cy="1072515"/>
                    </a:xfrm>
                    <a:prstGeom prst="rect">
                      <a:avLst/>
                    </a:prstGeom>
                    <a:noFill/>
                    <a:ln>
                      <a:noFill/>
                    </a:ln>
                  </pic:spPr>
                </pic:pic>
              </a:graphicData>
            </a:graphic>
          </wp:inline>
        </w:drawing>
      </w:r>
    </w:p>
    <w:p w14:paraId="4C91496B" w14:textId="77777777" w:rsidR="007F1BE3" w:rsidRPr="008C640E" w:rsidRDefault="007F1BE3" w:rsidP="007F1BE3">
      <w:pPr>
        <w:widowControl/>
        <w:jc w:val="left"/>
      </w:pPr>
    </w:p>
    <w:p w14:paraId="70FC1979" w14:textId="77777777" w:rsidR="008B292C" w:rsidRDefault="008B292C">
      <w:pPr>
        <w:widowControl/>
        <w:jc w:val="left"/>
      </w:pPr>
      <w:r>
        <w:br w:type="page"/>
      </w:r>
    </w:p>
    <w:p w14:paraId="2979AA45" w14:textId="36C2F9F6" w:rsidR="007F1BE3" w:rsidRDefault="007F1BE3" w:rsidP="00575E62">
      <w:pPr>
        <w:pStyle w:val="T4"/>
      </w:pPr>
      <w:r w:rsidRPr="007F1BE3">
        <w:rPr>
          <w:rFonts w:hint="eastAsia"/>
        </w:rPr>
        <w:lastRenderedPageBreak/>
        <w:t>(3)</w:t>
      </w:r>
      <w:r>
        <w:tab/>
      </w:r>
      <w:r w:rsidRPr="007F1BE3">
        <w:rPr>
          <w:rFonts w:hint="eastAsia"/>
        </w:rPr>
        <w:t>電子申告、納入の利用・非利用理由</w:t>
      </w:r>
    </w:p>
    <w:p w14:paraId="3B85DB27" w14:textId="5BD1D179" w:rsidR="007F1BE3" w:rsidRPr="00AD1680" w:rsidRDefault="007F1BE3" w:rsidP="00513D2F">
      <w:pPr>
        <w:pStyle w:val="a6"/>
      </w:pPr>
      <w:r w:rsidRPr="007F1BE3">
        <w:rPr>
          <w:rFonts w:hint="eastAsia"/>
        </w:rPr>
        <w:t>Ｑ８</w:t>
      </w:r>
      <w:r w:rsidR="0035589A">
        <w:rPr>
          <w:rFonts w:hint="eastAsia"/>
        </w:rPr>
        <w:t>.</w:t>
      </w:r>
      <w:r w:rsidR="0035589A">
        <w:tab/>
      </w:r>
      <w:r w:rsidRPr="007F1BE3">
        <w:rPr>
          <w:rFonts w:hint="eastAsia"/>
        </w:rPr>
        <w:t>電子申告、納入を利用している又は利用しない理由は何ですか。Ｑ７で初めて電子申告、納入のことを知った方は、今後、利用したい又は利用したくない理由をお答えくだ</w:t>
      </w:r>
      <w:r w:rsidRPr="00AD1680">
        <w:rPr>
          <w:rFonts w:hint="eastAsia"/>
        </w:rPr>
        <w:t>さい。（</w:t>
      </w:r>
      <w:r w:rsidR="00781774" w:rsidRPr="00AD1680">
        <w:rPr>
          <w:rFonts w:hint="eastAsia"/>
        </w:rPr>
        <w:t>１つ選択</w:t>
      </w:r>
      <w:r w:rsidRPr="00AD1680">
        <w:rPr>
          <w:rFonts w:hint="eastAsia"/>
        </w:rPr>
        <w:t>）</w:t>
      </w:r>
    </w:p>
    <w:p w14:paraId="67C93A16" w14:textId="4A84B4EE" w:rsidR="006100B2" w:rsidRDefault="00B764C0" w:rsidP="000C0D77">
      <w:pPr>
        <w:pStyle w:val="a3"/>
      </w:pPr>
      <w:r w:rsidRPr="00B764C0">
        <w:rPr>
          <w:rFonts w:hint="eastAsia"/>
        </w:rPr>
        <w:t>電子申告、納入の</w:t>
      </w:r>
      <w:r>
        <w:rPr>
          <w:rFonts w:hint="eastAsia"/>
        </w:rPr>
        <w:t>利用状況</w:t>
      </w:r>
      <w:r w:rsidR="006100B2">
        <w:rPr>
          <w:rFonts w:hint="eastAsia"/>
        </w:rPr>
        <w:t>は</w:t>
      </w:r>
      <w:r>
        <w:rPr>
          <w:rFonts w:hint="eastAsia"/>
        </w:rPr>
        <w:t>、</w:t>
      </w:r>
      <w:r w:rsidR="006100B2">
        <w:rPr>
          <w:rFonts w:hint="eastAsia"/>
        </w:rPr>
        <w:t>「</w:t>
      </w:r>
      <w:r w:rsidRPr="00B764C0">
        <w:rPr>
          <w:rFonts w:hint="eastAsia"/>
        </w:rPr>
        <w:t>利用している（したい）</w:t>
      </w:r>
      <w:r w:rsidR="006100B2">
        <w:rPr>
          <w:rFonts w:hint="eastAsia"/>
        </w:rPr>
        <w:t>」が</w:t>
      </w:r>
      <w:r w:rsidRPr="00B764C0">
        <w:t>48.7</w:t>
      </w:r>
      <w:r w:rsidR="006100B2">
        <w:rPr>
          <w:rFonts w:hint="eastAsia"/>
        </w:rPr>
        <w:t>％</w:t>
      </w:r>
      <w:r>
        <w:rPr>
          <w:rFonts w:hint="eastAsia"/>
        </w:rPr>
        <w:t>、</w:t>
      </w:r>
      <w:r w:rsidR="006100B2">
        <w:rPr>
          <w:rFonts w:hint="eastAsia"/>
        </w:rPr>
        <w:t>「</w:t>
      </w:r>
      <w:r w:rsidRPr="00B764C0">
        <w:rPr>
          <w:rFonts w:hint="eastAsia"/>
        </w:rPr>
        <w:t>利用しない（したくない）</w:t>
      </w:r>
      <w:r w:rsidR="006100B2">
        <w:rPr>
          <w:rFonts w:hint="eastAsia"/>
        </w:rPr>
        <w:t>」</w:t>
      </w:r>
      <w:r>
        <w:rPr>
          <w:rFonts w:hint="eastAsia"/>
        </w:rPr>
        <w:t>が</w:t>
      </w:r>
      <w:r w:rsidRPr="00B764C0">
        <w:t>46.4</w:t>
      </w:r>
      <w:r w:rsidR="006100B2">
        <w:rPr>
          <w:rFonts w:hint="eastAsia"/>
        </w:rPr>
        <w:t>％</w:t>
      </w:r>
      <w:r>
        <w:rPr>
          <w:rFonts w:hint="eastAsia"/>
        </w:rPr>
        <w:t>となって</w:t>
      </w:r>
      <w:r w:rsidR="006100B2">
        <w:rPr>
          <w:rFonts w:hint="eastAsia"/>
        </w:rPr>
        <w:t>いる。</w:t>
      </w:r>
    </w:p>
    <w:p w14:paraId="02325372" w14:textId="7A57570D" w:rsidR="000757BD" w:rsidRPr="000757BD" w:rsidRDefault="000757BD" w:rsidP="000757BD">
      <w:pPr>
        <w:jc w:val="center"/>
        <w:rPr>
          <w:b/>
          <w:bCs/>
        </w:rPr>
      </w:pPr>
      <w:r>
        <w:rPr>
          <w:rFonts w:hint="eastAsia"/>
          <w:b/>
          <w:bCs/>
        </w:rPr>
        <w:t>利用意向</w:t>
      </w:r>
    </w:p>
    <w:p w14:paraId="193548F4" w14:textId="06EEBEBC" w:rsidR="007F1BE3" w:rsidRDefault="000757BD" w:rsidP="00175CCC">
      <w:pPr>
        <w:pStyle w:val="T1"/>
      </w:pPr>
      <w:r w:rsidRPr="000757BD">
        <w:rPr>
          <w:noProof/>
        </w:rPr>
        <w:drawing>
          <wp:inline distT="0" distB="0" distL="0" distR="0" wp14:anchorId="6CA1BE2E" wp14:editId="5B6DA2B2">
            <wp:extent cx="6120130" cy="1072515"/>
            <wp:effectExtent l="0" t="0" r="0" b="0"/>
            <wp:docPr id="92938033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20130" cy="1072515"/>
                    </a:xfrm>
                    <a:prstGeom prst="rect">
                      <a:avLst/>
                    </a:prstGeom>
                    <a:noFill/>
                    <a:ln>
                      <a:noFill/>
                    </a:ln>
                  </pic:spPr>
                </pic:pic>
              </a:graphicData>
            </a:graphic>
          </wp:inline>
        </w:drawing>
      </w:r>
    </w:p>
    <w:p w14:paraId="5B18CBE8" w14:textId="7C02FD87" w:rsidR="001950E6" w:rsidRDefault="001950E6" w:rsidP="000C0D77">
      <w:pPr>
        <w:pStyle w:val="a3"/>
      </w:pPr>
      <w:r w:rsidRPr="001950E6">
        <w:rPr>
          <w:rFonts w:hint="eastAsia"/>
        </w:rPr>
        <w:t>利用している（したい）</w:t>
      </w:r>
      <w:r>
        <w:rPr>
          <w:rFonts w:hint="eastAsia"/>
        </w:rPr>
        <w:t>理由は「</w:t>
      </w:r>
      <w:r w:rsidR="00EC6F83" w:rsidRPr="00EC6F83">
        <w:rPr>
          <w:rFonts w:hint="eastAsia"/>
        </w:rPr>
        <w:t>自宅や職場で手続を行うことができるから</w:t>
      </w:r>
      <w:r>
        <w:rPr>
          <w:rFonts w:hint="eastAsia"/>
        </w:rPr>
        <w:t>」が</w:t>
      </w:r>
      <w:r w:rsidR="00EC6F83" w:rsidRPr="00EC6F83">
        <w:t>60.0</w:t>
      </w:r>
      <w:r>
        <w:rPr>
          <w:rFonts w:hint="eastAsia"/>
        </w:rPr>
        <w:t>％で最も高く、次いで「</w:t>
      </w:r>
      <w:r w:rsidR="00EC6F83" w:rsidRPr="00EC6F83">
        <w:rPr>
          <w:rFonts w:hint="eastAsia"/>
        </w:rPr>
        <w:t>紙で管理する必要がなくなるから</w:t>
      </w:r>
      <w:r>
        <w:rPr>
          <w:rFonts w:hint="eastAsia"/>
        </w:rPr>
        <w:t>」</w:t>
      </w:r>
      <w:r w:rsidR="00EC6F83" w:rsidRPr="00EC6F83">
        <w:t>18.4</w:t>
      </w:r>
      <w:r>
        <w:rPr>
          <w:rFonts w:hint="eastAsia"/>
        </w:rPr>
        <w:t>％、「</w:t>
      </w:r>
      <w:r w:rsidR="00EC6F83" w:rsidRPr="00EC6F83">
        <w:rPr>
          <w:rFonts w:hint="eastAsia"/>
        </w:rPr>
        <w:t>用紙や切手代・交通費など、経費の節約になるから</w:t>
      </w:r>
      <w:r>
        <w:rPr>
          <w:rFonts w:hint="eastAsia"/>
        </w:rPr>
        <w:t>」</w:t>
      </w:r>
      <w:r w:rsidR="00EC6F83" w:rsidRPr="00EC6F83">
        <w:t>13.5</w:t>
      </w:r>
      <w:r>
        <w:rPr>
          <w:rFonts w:hint="eastAsia"/>
        </w:rPr>
        <w:t>％</w:t>
      </w:r>
      <w:r w:rsidR="00FC5F0C">
        <w:rPr>
          <w:rFonts w:hint="eastAsia"/>
        </w:rPr>
        <w:t>となって</w:t>
      </w:r>
      <w:r>
        <w:rPr>
          <w:rFonts w:hint="eastAsia"/>
        </w:rPr>
        <w:t>いる。</w:t>
      </w:r>
    </w:p>
    <w:p w14:paraId="67696D50" w14:textId="2CE90355" w:rsidR="000757BD" w:rsidRPr="000757BD" w:rsidRDefault="000757BD" w:rsidP="000757BD">
      <w:pPr>
        <w:jc w:val="center"/>
        <w:rPr>
          <w:b/>
          <w:bCs/>
        </w:rPr>
      </w:pPr>
      <w:r>
        <w:rPr>
          <w:rFonts w:hint="eastAsia"/>
          <w:b/>
          <w:bCs/>
        </w:rPr>
        <w:t>利用理由</w:t>
      </w:r>
    </w:p>
    <w:p w14:paraId="608BC754" w14:textId="5F38F66E" w:rsidR="00F668C0" w:rsidRDefault="000757BD" w:rsidP="00175CCC">
      <w:pPr>
        <w:pStyle w:val="T1"/>
      </w:pPr>
      <w:r w:rsidRPr="000757BD">
        <w:rPr>
          <w:noProof/>
        </w:rPr>
        <w:drawing>
          <wp:inline distT="0" distB="0" distL="0" distR="0" wp14:anchorId="22E0E26E" wp14:editId="6BAC8976">
            <wp:extent cx="5882185" cy="1649673"/>
            <wp:effectExtent l="0" t="0" r="0" b="0"/>
            <wp:docPr id="211950121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885160" cy="1650507"/>
                    </a:xfrm>
                    <a:prstGeom prst="rect">
                      <a:avLst/>
                    </a:prstGeom>
                    <a:noFill/>
                    <a:ln>
                      <a:noFill/>
                    </a:ln>
                  </pic:spPr>
                </pic:pic>
              </a:graphicData>
            </a:graphic>
          </wp:inline>
        </w:drawing>
      </w:r>
    </w:p>
    <w:p w14:paraId="70343691" w14:textId="454A4613" w:rsidR="001950E6" w:rsidRDefault="00EC6F83" w:rsidP="000C0D77">
      <w:pPr>
        <w:pStyle w:val="a3"/>
      </w:pPr>
      <w:r w:rsidRPr="00EC6F83">
        <w:rPr>
          <w:rFonts w:hint="eastAsia"/>
        </w:rPr>
        <w:t>利用しない（したくない）</w:t>
      </w:r>
      <w:r w:rsidR="001950E6">
        <w:rPr>
          <w:rFonts w:hint="eastAsia"/>
        </w:rPr>
        <w:t>理由は「</w:t>
      </w:r>
      <w:r w:rsidR="008B6B64" w:rsidRPr="008B6B64">
        <w:rPr>
          <w:rFonts w:hint="eastAsia"/>
        </w:rPr>
        <w:t>電子証明書の取得など、準備に手間がかかるから</w:t>
      </w:r>
      <w:r w:rsidR="001950E6">
        <w:rPr>
          <w:rFonts w:hint="eastAsia"/>
        </w:rPr>
        <w:t>」が</w:t>
      </w:r>
      <w:r w:rsidR="008B6B64" w:rsidRPr="008B6B64">
        <w:t>32.6</w:t>
      </w:r>
      <w:r w:rsidR="001950E6">
        <w:rPr>
          <w:rFonts w:hint="eastAsia"/>
        </w:rPr>
        <w:t>％で最も高く、次いで「</w:t>
      </w:r>
      <w:r w:rsidR="008B6B64" w:rsidRPr="008B6B64">
        <w:rPr>
          <w:rFonts w:hint="eastAsia"/>
        </w:rPr>
        <w:t>書面での申告、納入で不便を感じないから</w:t>
      </w:r>
      <w:r w:rsidR="001950E6">
        <w:rPr>
          <w:rFonts w:hint="eastAsia"/>
        </w:rPr>
        <w:t>」</w:t>
      </w:r>
      <w:r w:rsidR="008B6B64" w:rsidRPr="008B6B64">
        <w:t>29.7</w:t>
      </w:r>
      <w:r w:rsidR="001950E6">
        <w:rPr>
          <w:rFonts w:hint="eastAsia"/>
        </w:rPr>
        <w:t>％、「</w:t>
      </w:r>
      <w:r w:rsidR="008B6B64" w:rsidRPr="008B6B64">
        <w:rPr>
          <w:rFonts w:hint="eastAsia"/>
        </w:rPr>
        <w:t>電子申告、納入のやり方が分からないから</w:t>
      </w:r>
      <w:r w:rsidR="001950E6">
        <w:rPr>
          <w:rFonts w:hint="eastAsia"/>
        </w:rPr>
        <w:t>」</w:t>
      </w:r>
      <w:r w:rsidR="008B6B64" w:rsidRPr="008B6B64">
        <w:t>26.9</w:t>
      </w:r>
      <w:r w:rsidR="001950E6">
        <w:rPr>
          <w:rFonts w:hint="eastAsia"/>
        </w:rPr>
        <w:t>％</w:t>
      </w:r>
      <w:r w:rsidR="00FC5F0C">
        <w:rPr>
          <w:rFonts w:hint="eastAsia"/>
        </w:rPr>
        <w:t>となって</w:t>
      </w:r>
      <w:r w:rsidR="001950E6">
        <w:rPr>
          <w:rFonts w:hint="eastAsia"/>
        </w:rPr>
        <w:t>いる。</w:t>
      </w:r>
    </w:p>
    <w:p w14:paraId="45EDE882" w14:textId="17E9052E" w:rsidR="000757BD" w:rsidRPr="000757BD" w:rsidRDefault="000757BD" w:rsidP="000757BD">
      <w:pPr>
        <w:jc w:val="center"/>
        <w:rPr>
          <w:b/>
          <w:bCs/>
        </w:rPr>
      </w:pPr>
      <w:r>
        <w:rPr>
          <w:rFonts w:hint="eastAsia"/>
          <w:b/>
          <w:bCs/>
        </w:rPr>
        <w:t>非利用理由</w:t>
      </w:r>
    </w:p>
    <w:p w14:paraId="168FDD38" w14:textId="10D00F99" w:rsidR="000757BD" w:rsidRDefault="000757BD" w:rsidP="00175CCC">
      <w:pPr>
        <w:pStyle w:val="T1"/>
      </w:pPr>
      <w:r w:rsidRPr="000757BD">
        <w:rPr>
          <w:rFonts w:hint="eastAsia"/>
          <w:noProof/>
        </w:rPr>
        <w:drawing>
          <wp:inline distT="0" distB="0" distL="0" distR="0" wp14:anchorId="3E3B8739" wp14:editId="08F918B0">
            <wp:extent cx="5663821" cy="1588432"/>
            <wp:effectExtent l="0" t="0" r="0" b="0"/>
            <wp:docPr id="69036237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674531" cy="1591436"/>
                    </a:xfrm>
                    <a:prstGeom prst="rect">
                      <a:avLst/>
                    </a:prstGeom>
                    <a:noFill/>
                    <a:ln>
                      <a:noFill/>
                    </a:ln>
                  </pic:spPr>
                </pic:pic>
              </a:graphicData>
            </a:graphic>
          </wp:inline>
        </w:drawing>
      </w:r>
    </w:p>
    <w:p w14:paraId="6FA7203D" w14:textId="77777777" w:rsidR="008B292C" w:rsidRDefault="008B292C">
      <w:pPr>
        <w:widowControl/>
        <w:jc w:val="left"/>
        <w:rPr>
          <w:b/>
          <w:bCs/>
          <w:sz w:val="24"/>
          <w:szCs w:val="28"/>
        </w:rPr>
      </w:pPr>
      <w:r>
        <w:br w:type="page"/>
      </w:r>
    </w:p>
    <w:p w14:paraId="433ABEEC" w14:textId="58271D97" w:rsidR="007F1BE3" w:rsidRPr="007F1BE3" w:rsidRDefault="007F1BE3" w:rsidP="007F1BE3">
      <w:pPr>
        <w:pStyle w:val="T0"/>
      </w:pPr>
      <w:bookmarkStart w:id="26" w:name="_Toc213267893"/>
      <w:r w:rsidRPr="007F1BE3">
        <w:rPr>
          <w:rFonts w:hint="eastAsia"/>
        </w:rPr>
        <w:lastRenderedPageBreak/>
        <w:t>４．その他</w:t>
      </w:r>
      <w:bookmarkEnd w:id="26"/>
    </w:p>
    <w:p w14:paraId="31CF5C72" w14:textId="31AE9710" w:rsidR="007F1BE3" w:rsidRDefault="007F1BE3" w:rsidP="00575E62">
      <w:pPr>
        <w:pStyle w:val="T4"/>
      </w:pPr>
      <w:r w:rsidRPr="007F1BE3">
        <w:rPr>
          <w:rFonts w:hint="eastAsia"/>
        </w:rPr>
        <w:t>(1)</w:t>
      </w:r>
      <w:r>
        <w:tab/>
      </w:r>
      <w:r w:rsidRPr="007F1BE3">
        <w:rPr>
          <w:rFonts w:hint="eastAsia"/>
        </w:rPr>
        <w:t>宿泊税の広報</w:t>
      </w:r>
    </w:p>
    <w:p w14:paraId="7B1A5003" w14:textId="1B5DF982" w:rsidR="007F1BE3" w:rsidRPr="00AD1680" w:rsidRDefault="007F1BE3" w:rsidP="00513D2F">
      <w:pPr>
        <w:pStyle w:val="a6"/>
      </w:pPr>
      <w:r w:rsidRPr="007F1BE3">
        <w:rPr>
          <w:rFonts w:hint="eastAsia"/>
        </w:rPr>
        <w:t>Ｑ９</w:t>
      </w:r>
      <w:r w:rsidR="0035589A">
        <w:rPr>
          <w:rFonts w:hint="eastAsia"/>
        </w:rPr>
        <w:t>.</w:t>
      </w:r>
      <w:r w:rsidR="0035589A">
        <w:tab/>
      </w:r>
      <w:r w:rsidRPr="007F1BE3">
        <w:rPr>
          <w:rFonts w:hint="eastAsia"/>
        </w:rPr>
        <w:t>貴施設では、宿泊税についてどのように広報をしていますか。</w:t>
      </w:r>
      <w:r w:rsidRPr="00AD1680">
        <w:rPr>
          <w:rFonts w:hint="eastAsia"/>
        </w:rPr>
        <w:t>（</w:t>
      </w:r>
      <w:r w:rsidR="00365444" w:rsidRPr="00AD1680">
        <w:rPr>
          <w:rFonts w:hint="eastAsia"/>
        </w:rPr>
        <w:t>複数選択可</w:t>
      </w:r>
      <w:r w:rsidRPr="00AD1680">
        <w:rPr>
          <w:rFonts w:hint="eastAsia"/>
        </w:rPr>
        <w:t>）</w:t>
      </w:r>
    </w:p>
    <w:p w14:paraId="28F9B0CF" w14:textId="7C49F7E9" w:rsidR="006100B2" w:rsidRDefault="00344D03" w:rsidP="000C0D77">
      <w:pPr>
        <w:pStyle w:val="a3"/>
      </w:pPr>
      <w:r w:rsidRPr="00AD1680">
        <w:rPr>
          <w:rFonts w:hint="eastAsia"/>
        </w:rPr>
        <w:t>宿泊税の広報</w:t>
      </w:r>
      <w:r w:rsidR="006100B2" w:rsidRPr="00AD1680">
        <w:rPr>
          <w:rFonts w:hint="eastAsia"/>
        </w:rPr>
        <w:t>は「</w:t>
      </w:r>
      <w:r w:rsidRPr="00AD1680">
        <w:rPr>
          <w:rFonts w:hint="eastAsia"/>
        </w:rPr>
        <w:t>特に広報を行っていない</w:t>
      </w:r>
      <w:r w:rsidR="006100B2" w:rsidRPr="00AD1680">
        <w:rPr>
          <w:rFonts w:hint="eastAsia"/>
        </w:rPr>
        <w:t>」が</w:t>
      </w:r>
      <w:r w:rsidRPr="00AD1680">
        <w:t>36.1</w:t>
      </w:r>
      <w:r w:rsidR="006100B2" w:rsidRPr="00AD1680">
        <w:rPr>
          <w:rFonts w:hint="eastAsia"/>
        </w:rPr>
        <w:t>％で最も高く、</w:t>
      </w:r>
      <w:r w:rsidRPr="00AD1680">
        <w:rPr>
          <w:rFonts w:hint="eastAsia"/>
        </w:rPr>
        <w:t>広報</w:t>
      </w:r>
      <w:r>
        <w:rPr>
          <w:rFonts w:hint="eastAsia"/>
        </w:rPr>
        <w:t>内容では</w:t>
      </w:r>
      <w:r w:rsidR="006100B2">
        <w:rPr>
          <w:rFonts w:hint="eastAsia"/>
        </w:rPr>
        <w:t>「</w:t>
      </w:r>
      <w:r w:rsidRPr="00344D03">
        <w:rPr>
          <w:rFonts w:hint="eastAsia"/>
        </w:rPr>
        <w:t>大阪府作成のちらし掲示</w:t>
      </w:r>
      <w:r w:rsidR="006100B2">
        <w:rPr>
          <w:rFonts w:hint="eastAsia"/>
        </w:rPr>
        <w:t>」</w:t>
      </w:r>
      <w:r w:rsidRPr="00344D03">
        <w:t>33.9</w:t>
      </w:r>
      <w:r w:rsidR="006100B2">
        <w:rPr>
          <w:rFonts w:hint="eastAsia"/>
        </w:rPr>
        <w:t>％、「</w:t>
      </w:r>
      <w:r w:rsidRPr="00344D03">
        <w:rPr>
          <w:rFonts w:hint="eastAsia"/>
        </w:rPr>
        <w:t>施設ＨＰに宿泊税の説明を掲載</w:t>
      </w:r>
      <w:r w:rsidR="006100B2">
        <w:rPr>
          <w:rFonts w:hint="eastAsia"/>
        </w:rPr>
        <w:t>」</w:t>
      </w:r>
      <w:r w:rsidRPr="00344D03">
        <w:t>23.7</w:t>
      </w:r>
      <w:r w:rsidR="006100B2">
        <w:rPr>
          <w:rFonts w:hint="eastAsia"/>
        </w:rPr>
        <w:t>％、「</w:t>
      </w:r>
      <w:r w:rsidRPr="00344D03">
        <w:rPr>
          <w:rFonts w:hint="eastAsia"/>
        </w:rPr>
        <w:t>予約受付時に電話・メール等で説明</w:t>
      </w:r>
      <w:r w:rsidR="006100B2">
        <w:rPr>
          <w:rFonts w:hint="eastAsia"/>
        </w:rPr>
        <w:t>」</w:t>
      </w:r>
      <w:r w:rsidRPr="00344D03">
        <w:t>21.6</w:t>
      </w:r>
      <w:r w:rsidR="006100B2">
        <w:rPr>
          <w:rFonts w:hint="eastAsia"/>
        </w:rPr>
        <w:t>％が</w:t>
      </w:r>
      <w:r>
        <w:rPr>
          <w:rFonts w:hint="eastAsia"/>
        </w:rPr>
        <w:t>高くなっている</w:t>
      </w:r>
      <w:r w:rsidR="006100B2">
        <w:rPr>
          <w:rFonts w:hint="eastAsia"/>
        </w:rPr>
        <w:t>。</w:t>
      </w:r>
    </w:p>
    <w:p w14:paraId="3B7C71AF" w14:textId="3259B895" w:rsidR="007F1BE3" w:rsidRDefault="00344D03" w:rsidP="00175CCC">
      <w:pPr>
        <w:pStyle w:val="T1"/>
      </w:pPr>
      <w:r w:rsidRPr="00344D03">
        <w:rPr>
          <w:noProof/>
        </w:rPr>
        <w:drawing>
          <wp:inline distT="0" distB="0" distL="0" distR="0" wp14:anchorId="31544428" wp14:editId="0C22963D">
            <wp:extent cx="5106677" cy="2224405"/>
            <wp:effectExtent l="0" t="0" r="0" b="4445"/>
            <wp:docPr id="197196701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107104" cy="2224591"/>
                    </a:xfrm>
                    <a:prstGeom prst="rect">
                      <a:avLst/>
                    </a:prstGeom>
                    <a:noFill/>
                    <a:ln>
                      <a:noFill/>
                    </a:ln>
                  </pic:spPr>
                </pic:pic>
              </a:graphicData>
            </a:graphic>
          </wp:inline>
        </w:drawing>
      </w:r>
    </w:p>
    <w:p w14:paraId="151C4248" w14:textId="77777777" w:rsidR="00F668C0" w:rsidRDefault="00F668C0">
      <w:pPr>
        <w:widowControl/>
        <w:jc w:val="left"/>
      </w:pPr>
    </w:p>
    <w:p w14:paraId="23936646" w14:textId="71D9308E" w:rsidR="007F1BE3" w:rsidRDefault="00C54046" w:rsidP="00575E62">
      <w:pPr>
        <w:pStyle w:val="T4"/>
      </w:pPr>
      <w:r w:rsidRPr="00C54046">
        <w:rPr>
          <w:rFonts w:hint="eastAsia"/>
        </w:rPr>
        <w:t>(2)</w:t>
      </w:r>
      <w:r>
        <w:tab/>
      </w:r>
      <w:r w:rsidRPr="00C54046">
        <w:rPr>
          <w:rFonts w:hint="eastAsia"/>
        </w:rPr>
        <w:t>宿泊税に対する宿泊客の反応</w:t>
      </w:r>
    </w:p>
    <w:p w14:paraId="68C75AA0" w14:textId="7F39AEF0" w:rsidR="007F1BE3" w:rsidRPr="00E5723A" w:rsidRDefault="00C54046" w:rsidP="00513D2F">
      <w:pPr>
        <w:pStyle w:val="a6"/>
      </w:pPr>
      <w:r>
        <w:rPr>
          <w:rFonts w:hint="eastAsia"/>
        </w:rPr>
        <w:t>Ｑ10</w:t>
      </w:r>
      <w:r w:rsidR="0035589A">
        <w:rPr>
          <w:rFonts w:hint="eastAsia"/>
        </w:rPr>
        <w:t>.</w:t>
      </w:r>
      <w:r w:rsidR="0035589A">
        <w:tab/>
      </w:r>
      <w:r>
        <w:rPr>
          <w:rFonts w:hint="eastAsia"/>
        </w:rPr>
        <w:t>直近1年間で、宿泊税の広報・説明に対して、貴施設の宿泊客の反応で多いものはどれですか。</w:t>
      </w:r>
      <w:r w:rsidRPr="00AD1680">
        <w:rPr>
          <w:rFonts w:hint="eastAsia"/>
        </w:rPr>
        <w:t>（</w:t>
      </w:r>
      <w:r w:rsidR="00781774" w:rsidRPr="00AD1680">
        <w:rPr>
          <w:rFonts w:hint="eastAsia"/>
        </w:rPr>
        <w:t>１つ選択</w:t>
      </w:r>
      <w:r w:rsidRPr="00AD1680">
        <w:rPr>
          <w:rFonts w:hint="eastAsia"/>
        </w:rPr>
        <w:t>）</w:t>
      </w:r>
    </w:p>
    <w:p w14:paraId="4FEB461D" w14:textId="672EDD5C" w:rsidR="006100B2" w:rsidRDefault="00E30EC2" w:rsidP="000C0D77">
      <w:pPr>
        <w:pStyle w:val="a3"/>
      </w:pPr>
      <w:r>
        <w:rPr>
          <w:rFonts w:hint="eastAsia"/>
        </w:rPr>
        <w:t>宿泊税に対する宿泊客の反応</w:t>
      </w:r>
      <w:r w:rsidR="006100B2">
        <w:rPr>
          <w:rFonts w:hint="eastAsia"/>
        </w:rPr>
        <w:t>は「</w:t>
      </w:r>
      <w:r w:rsidRPr="00E30EC2">
        <w:rPr>
          <w:rFonts w:hint="eastAsia"/>
        </w:rPr>
        <w:t>特になし（宿泊税を既に知っており、説明不要）</w:t>
      </w:r>
      <w:r w:rsidR="006100B2">
        <w:rPr>
          <w:rFonts w:hint="eastAsia"/>
        </w:rPr>
        <w:t>」が</w:t>
      </w:r>
      <w:r w:rsidRPr="00E30EC2">
        <w:t>31.4</w:t>
      </w:r>
      <w:r w:rsidR="006100B2">
        <w:rPr>
          <w:rFonts w:hint="eastAsia"/>
        </w:rPr>
        <w:t>％で最も高く、次いで「</w:t>
      </w:r>
      <w:r w:rsidRPr="00E30EC2">
        <w:rPr>
          <w:rFonts w:hint="eastAsia"/>
        </w:rPr>
        <w:t>説明すれば、すぐに理解してもらえる</w:t>
      </w:r>
      <w:r w:rsidR="006100B2">
        <w:rPr>
          <w:rFonts w:hint="eastAsia"/>
        </w:rPr>
        <w:t>」</w:t>
      </w:r>
      <w:r w:rsidRPr="00E30EC2">
        <w:t>30.1</w:t>
      </w:r>
      <w:r w:rsidR="006100B2">
        <w:rPr>
          <w:rFonts w:hint="eastAsia"/>
        </w:rPr>
        <w:t>％、「</w:t>
      </w:r>
      <w:r w:rsidRPr="00E30EC2">
        <w:rPr>
          <w:rFonts w:hint="eastAsia"/>
        </w:rPr>
        <w:t>わからない</w:t>
      </w:r>
      <w:r w:rsidR="006100B2">
        <w:rPr>
          <w:rFonts w:hint="eastAsia"/>
        </w:rPr>
        <w:t>」</w:t>
      </w:r>
      <w:r w:rsidRPr="00E30EC2">
        <w:t>20.4</w:t>
      </w:r>
      <w:r w:rsidR="006100B2">
        <w:rPr>
          <w:rFonts w:hint="eastAsia"/>
        </w:rPr>
        <w:t>％、「</w:t>
      </w:r>
      <w:r w:rsidRPr="00E30EC2">
        <w:rPr>
          <w:rFonts w:hint="eastAsia"/>
        </w:rPr>
        <w:t>説明しても、ご理解いただくのに時間を要する</w:t>
      </w:r>
      <w:r w:rsidR="006100B2">
        <w:rPr>
          <w:rFonts w:hint="eastAsia"/>
        </w:rPr>
        <w:t>」</w:t>
      </w:r>
      <w:r w:rsidRPr="00E30EC2">
        <w:t>16.6</w:t>
      </w:r>
      <w:r w:rsidR="006100B2">
        <w:rPr>
          <w:rFonts w:hint="eastAsia"/>
        </w:rPr>
        <w:t>％</w:t>
      </w:r>
      <w:r>
        <w:rPr>
          <w:rFonts w:hint="eastAsia"/>
        </w:rPr>
        <w:t>となっている</w:t>
      </w:r>
      <w:r w:rsidR="006100B2">
        <w:rPr>
          <w:rFonts w:hint="eastAsia"/>
        </w:rPr>
        <w:t>。</w:t>
      </w:r>
    </w:p>
    <w:p w14:paraId="42ECAC1A" w14:textId="219F5A05" w:rsidR="007F1BE3" w:rsidRDefault="004E11DC" w:rsidP="00175CCC">
      <w:pPr>
        <w:pStyle w:val="T1"/>
      </w:pPr>
      <w:r w:rsidRPr="004E11DC">
        <w:rPr>
          <w:noProof/>
        </w:rPr>
        <w:drawing>
          <wp:inline distT="0" distB="0" distL="0" distR="0" wp14:anchorId="1E3E4C92" wp14:editId="7C6D9974">
            <wp:extent cx="6120130" cy="1716405"/>
            <wp:effectExtent l="0" t="0" r="0" b="0"/>
            <wp:docPr id="29163376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20130" cy="1716405"/>
                    </a:xfrm>
                    <a:prstGeom prst="rect">
                      <a:avLst/>
                    </a:prstGeom>
                    <a:noFill/>
                    <a:ln>
                      <a:noFill/>
                    </a:ln>
                  </pic:spPr>
                </pic:pic>
              </a:graphicData>
            </a:graphic>
          </wp:inline>
        </w:drawing>
      </w:r>
    </w:p>
    <w:p w14:paraId="32272A6D" w14:textId="77777777" w:rsidR="007F1BE3" w:rsidRDefault="007F1BE3">
      <w:pPr>
        <w:widowControl/>
        <w:jc w:val="left"/>
      </w:pPr>
    </w:p>
    <w:p w14:paraId="284A760D" w14:textId="77777777" w:rsidR="008B292C" w:rsidRDefault="008B292C">
      <w:pPr>
        <w:widowControl/>
        <w:jc w:val="left"/>
      </w:pPr>
      <w:r>
        <w:br w:type="page"/>
      </w:r>
    </w:p>
    <w:p w14:paraId="0759DC10" w14:textId="798CC40F" w:rsidR="007F1BE3" w:rsidRDefault="00C54046" w:rsidP="00575E62">
      <w:pPr>
        <w:pStyle w:val="T4"/>
      </w:pPr>
      <w:r w:rsidRPr="00C54046">
        <w:rPr>
          <w:rFonts w:hint="eastAsia"/>
        </w:rPr>
        <w:lastRenderedPageBreak/>
        <w:t>(3)</w:t>
      </w:r>
      <w:r>
        <w:tab/>
      </w:r>
      <w:r w:rsidRPr="00C54046">
        <w:rPr>
          <w:rFonts w:hint="eastAsia"/>
        </w:rPr>
        <w:t>宿泊税に関する問い合わせ</w:t>
      </w:r>
    </w:p>
    <w:p w14:paraId="1D5C1566" w14:textId="62F92EA9" w:rsidR="007F1BE3" w:rsidRPr="00E5723A" w:rsidRDefault="00C54046" w:rsidP="00513D2F">
      <w:pPr>
        <w:pStyle w:val="a6"/>
      </w:pPr>
      <w:r w:rsidRPr="00C54046">
        <w:rPr>
          <w:rFonts w:hint="eastAsia"/>
        </w:rPr>
        <w:t>Ｑ11</w:t>
      </w:r>
      <w:r w:rsidR="0035589A">
        <w:rPr>
          <w:rFonts w:hint="eastAsia"/>
        </w:rPr>
        <w:t>.</w:t>
      </w:r>
      <w:r w:rsidR="0035589A">
        <w:tab/>
      </w:r>
      <w:r w:rsidRPr="00C54046">
        <w:rPr>
          <w:rFonts w:hint="eastAsia"/>
        </w:rPr>
        <w:t>直近１年間で、宿泊税についてどのような問い合わせがありましたか。</w:t>
      </w:r>
      <w:r w:rsidRPr="00AD1680">
        <w:rPr>
          <w:rFonts w:hint="eastAsia"/>
        </w:rPr>
        <w:t>（</w:t>
      </w:r>
      <w:r w:rsidR="00365444" w:rsidRPr="00AD1680">
        <w:rPr>
          <w:rFonts w:hint="eastAsia"/>
        </w:rPr>
        <w:t>複数選択可</w:t>
      </w:r>
      <w:r w:rsidRPr="00AD1680">
        <w:rPr>
          <w:rFonts w:hint="eastAsia"/>
        </w:rPr>
        <w:t>）</w:t>
      </w:r>
    </w:p>
    <w:p w14:paraId="2D02B3F5" w14:textId="5AFADFDD" w:rsidR="006100B2" w:rsidRDefault="00381CEC" w:rsidP="000C0D77">
      <w:pPr>
        <w:pStyle w:val="a3"/>
      </w:pPr>
      <w:r>
        <w:rPr>
          <w:rFonts w:hint="eastAsia"/>
        </w:rPr>
        <w:t>宿泊税に関する問い合わせ</w:t>
      </w:r>
      <w:r w:rsidR="006100B2">
        <w:rPr>
          <w:rFonts w:hint="eastAsia"/>
        </w:rPr>
        <w:t>は「</w:t>
      </w:r>
      <w:r w:rsidRPr="00381CEC">
        <w:rPr>
          <w:rFonts w:hint="eastAsia"/>
        </w:rPr>
        <w:t>宿泊税はいくらかかるのか</w:t>
      </w:r>
      <w:r w:rsidR="006100B2">
        <w:rPr>
          <w:rFonts w:hint="eastAsia"/>
        </w:rPr>
        <w:t>」が</w:t>
      </w:r>
      <w:r w:rsidRPr="00381CEC">
        <w:t>41.1</w:t>
      </w:r>
      <w:r w:rsidR="006100B2">
        <w:rPr>
          <w:rFonts w:hint="eastAsia"/>
        </w:rPr>
        <w:t>％で最も高く、次いで「</w:t>
      </w:r>
      <w:r w:rsidRPr="00381CEC">
        <w:rPr>
          <w:rFonts w:hint="eastAsia"/>
        </w:rPr>
        <w:t>なぜ払わなければいけないのか</w:t>
      </w:r>
      <w:r w:rsidR="006100B2">
        <w:rPr>
          <w:rFonts w:hint="eastAsia"/>
        </w:rPr>
        <w:t>」</w:t>
      </w:r>
      <w:r w:rsidRPr="00381CEC">
        <w:t>29.5</w:t>
      </w:r>
      <w:r w:rsidR="006100B2">
        <w:rPr>
          <w:rFonts w:hint="eastAsia"/>
        </w:rPr>
        <w:t>％、「</w:t>
      </w:r>
      <w:r w:rsidRPr="00381CEC">
        <w:rPr>
          <w:rFonts w:hint="eastAsia"/>
        </w:rPr>
        <w:t>いつ払えばよいのか</w:t>
      </w:r>
      <w:r w:rsidR="006100B2">
        <w:rPr>
          <w:rFonts w:hint="eastAsia"/>
        </w:rPr>
        <w:t>」</w:t>
      </w:r>
      <w:r w:rsidRPr="00381CEC">
        <w:t>17.4</w:t>
      </w:r>
      <w:r w:rsidR="006100B2">
        <w:rPr>
          <w:rFonts w:hint="eastAsia"/>
        </w:rPr>
        <w:t>％が続いている。</w:t>
      </w:r>
    </w:p>
    <w:p w14:paraId="70ADBDBF" w14:textId="144AC64C" w:rsidR="007F1BE3" w:rsidRDefault="00D714AB" w:rsidP="00175CCC">
      <w:pPr>
        <w:pStyle w:val="T1"/>
      </w:pPr>
      <w:r w:rsidRPr="00D714AB">
        <w:rPr>
          <w:noProof/>
        </w:rPr>
        <w:drawing>
          <wp:inline distT="0" distB="0" distL="0" distR="0" wp14:anchorId="464E9280" wp14:editId="259EA237">
            <wp:extent cx="5404485" cy="2456815"/>
            <wp:effectExtent l="0" t="0" r="0" b="635"/>
            <wp:docPr id="6405803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404485" cy="2456815"/>
                    </a:xfrm>
                    <a:prstGeom prst="rect">
                      <a:avLst/>
                    </a:prstGeom>
                    <a:noFill/>
                    <a:ln>
                      <a:noFill/>
                    </a:ln>
                  </pic:spPr>
                </pic:pic>
              </a:graphicData>
            </a:graphic>
          </wp:inline>
        </w:drawing>
      </w:r>
    </w:p>
    <w:p w14:paraId="6341C7F4" w14:textId="77777777" w:rsidR="00C54046" w:rsidRDefault="00C54046" w:rsidP="000C0D77">
      <w:pPr>
        <w:pStyle w:val="a3"/>
      </w:pPr>
    </w:p>
    <w:p w14:paraId="2F4DDD38" w14:textId="638716D0" w:rsidR="00C54046" w:rsidRDefault="00C54046" w:rsidP="00575E62">
      <w:pPr>
        <w:pStyle w:val="T4"/>
      </w:pPr>
      <w:r w:rsidRPr="00C54046">
        <w:rPr>
          <w:rFonts w:hint="eastAsia"/>
        </w:rPr>
        <w:t>(4)</w:t>
      </w:r>
      <w:r>
        <w:tab/>
      </w:r>
      <w:r w:rsidRPr="00C54046">
        <w:rPr>
          <w:rFonts w:hint="eastAsia"/>
        </w:rPr>
        <w:t>施設における課題</w:t>
      </w:r>
    </w:p>
    <w:p w14:paraId="592C8682" w14:textId="0C8004CE" w:rsidR="00C54046" w:rsidRPr="00E5723A" w:rsidRDefault="00C54046" w:rsidP="00513D2F">
      <w:pPr>
        <w:pStyle w:val="a6"/>
      </w:pPr>
      <w:r w:rsidRPr="00C54046">
        <w:rPr>
          <w:rFonts w:hint="eastAsia"/>
        </w:rPr>
        <w:t>Ｑ12</w:t>
      </w:r>
      <w:r w:rsidR="0035589A">
        <w:rPr>
          <w:rFonts w:hint="eastAsia"/>
        </w:rPr>
        <w:t>.</w:t>
      </w:r>
      <w:r w:rsidR="0035589A">
        <w:tab/>
      </w:r>
      <w:r w:rsidRPr="00C54046">
        <w:rPr>
          <w:rFonts w:hint="eastAsia"/>
        </w:rPr>
        <w:t>貴施設が抱える課題をお教えください。</w:t>
      </w:r>
      <w:r w:rsidRPr="00AD1680">
        <w:rPr>
          <w:rFonts w:hint="eastAsia"/>
        </w:rPr>
        <w:t>（</w:t>
      </w:r>
      <w:r w:rsidR="00365444" w:rsidRPr="00AD1680">
        <w:rPr>
          <w:rFonts w:hint="eastAsia"/>
        </w:rPr>
        <w:t>複数選択可</w:t>
      </w:r>
      <w:r w:rsidRPr="00AD1680">
        <w:rPr>
          <w:rFonts w:hint="eastAsia"/>
        </w:rPr>
        <w:t>）</w:t>
      </w:r>
    </w:p>
    <w:p w14:paraId="395B5093" w14:textId="3028673B" w:rsidR="006100B2" w:rsidRDefault="003B16AD" w:rsidP="000C0D77">
      <w:pPr>
        <w:pStyle w:val="a3"/>
      </w:pPr>
      <w:r>
        <w:rPr>
          <w:rFonts w:hint="eastAsia"/>
        </w:rPr>
        <w:t>施設における課題</w:t>
      </w:r>
      <w:r w:rsidR="006100B2">
        <w:rPr>
          <w:rFonts w:hint="eastAsia"/>
        </w:rPr>
        <w:t>は「</w:t>
      </w:r>
      <w:r w:rsidRPr="003B16AD">
        <w:rPr>
          <w:rFonts w:hint="eastAsia"/>
        </w:rPr>
        <w:t>施設の老朽化</w:t>
      </w:r>
      <w:r w:rsidR="006100B2">
        <w:rPr>
          <w:rFonts w:hint="eastAsia"/>
        </w:rPr>
        <w:t>」が</w:t>
      </w:r>
      <w:r w:rsidRPr="003B16AD">
        <w:t>38.9</w:t>
      </w:r>
      <w:r w:rsidR="006100B2">
        <w:rPr>
          <w:rFonts w:hint="eastAsia"/>
        </w:rPr>
        <w:t>％で最も高く、次いで「</w:t>
      </w:r>
      <w:r w:rsidRPr="003B16AD">
        <w:rPr>
          <w:rFonts w:hint="eastAsia"/>
        </w:rPr>
        <w:t>人材確保</w:t>
      </w:r>
      <w:r w:rsidR="006100B2">
        <w:rPr>
          <w:rFonts w:hint="eastAsia"/>
        </w:rPr>
        <w:t>」</w:t>
      </w:r>
      <w:r w:rsidRPr="003B16AD">
        <w:t>38.6</w:t>
      </w:r>
      <w:r w:rsidR="006100B2">
        <w:rPr>
          <w:rFonts w:hint="eastAsia"/>
        </w:rPr>
        <w:t>％、「</w:t>
      </w:r>
      <w:r w:rsidRPr="003B16AD">
        <w:rPr>
          <w:rFonts w:hint="eastAsia"/>
        </w:rPr>
        <w:t>周辺宿泊施設との差別化</w:t>
      </w:r>
      <w:r w:rsidR="006100B2">
        <w:rPr>
          <w:rFonts w:hint="eastAsia"/>
        </w:rPr>
        <w:t>」</w:t>
      </w:r>
      <w:r w:rsidRPr="003B16AD">
        <w:t>31.1</w:t>
      </w:r>
      <w:r w:rsidR="006100B2">
        <w:rPr>
          <w:rFonts w:hint="eastAsia"/>
        </w:rPr>
        <w:t>％が続いている。</w:t>
      </w:r>
    </w:p>
    <w:p w14:paraId="1C3108EA" w14:textId="24E98B52" w:rsidR="00C54046" w:rsidRDefault="00D714AB" w:rsidP="00175CCC">
      <w:pPr>
        <w:pStyle w:val="T1"/>
      </w:pPr>
      <w:r w:rsidRPr="00D714AB">
        <w:rPr>
          <w:noProof/>
        </w:rPr>
        <w:drawing>
          <wp:inline distT="0" distB="0" distL="0" distR="0" wp14:anchorId="280764AA" wp14:editId="25008FB9">
            <wp:extent cx="5404485" cy="2729865"/>
            <wp:effectExtent l="0" t="0" r="0" b="0"/>
            <wp:docPr id="32730836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4485" cy="2729865"/>
                    </a:xfrm>
                    <a:prstGeom prst="rect">
                      <a:avLst/>
                    </a:prstGeom>
                    <a:noFill/>
                    <a:ln>
                      <a:noFill/>
                    </a:ln>
                  </pic:spPr>
                </pic:pic>
              </a:graphicData>
            </a:graphic>
          </wp:inline>
        </w:drawing>
      </w:r>
    </w:p>
    <w:p w14:paraId="5FB6C5B1" w14:textId="77777777" w:rsidR="00C54046" w:rsidRPr="007F1BE3" w:rsidRDefault="00C54046" w:rsidP="00C54046">
      <w:pPr>
        <w:widowControl/>
        <w:jc w:val="left"/>
      </w:pPr>
    </w:p>
    <w:p w14:paraId="4871663E" w14:textId="77777777" w:rsidR="008B292C" w:rsidRDefault="008B292C">
      <w:pPr>
        <w:widowControl/>
        <w:jc w:val="left"/>
      </w:pPr>
      <w:r>
        <w:br w:type="page"/>
      </w:r>
    </w:p>
    <w:p w14:paraId="6DA0D519" w14:textId="4514C25E" w:rsidR="00C54046" w:rsidRDefault="00C54046" w:rsidP="00575E62">
      <w:pPr>
        <w:pStyle w:val="T4"/>
      </w:pPr>
      <w:r w:rsidRPr="00C54046">
        <w:rPr>
          <w:rFonts w:hint="eastAsia"/>
        </w:rPr>
        <w:lastRenderedPageBreak/>
        <w:t>(5)</w:t>
      </w:r>
      <w:r>
        <w:tab/>
      </w:r>
      <w:r w:rsidRPr="00C54046">
        <w:rPr>
          <w:rFonts w:hint="eastAsia"/>
        </w:rPr>
        <w:t>大阪府宿泊税事業への要望</w:t>
      </w:r>
    </w:p>
    <w:p w14:paraId="4E1C0AC8" w14:textId="26450C88" w:rsidR="00C54046" w:rsidRPr="00AD1680" w:rsidRDefault="009A6837" w:rsidP="00513D2F">
      <w:pPr>
        <w:pStyle w:val="a6"/>
      </w:pPr>
      <w:r w:rsidRPr="009A6837">
        <w:rPr>
          <w:rFonts w:hint="eastAsia"/>
        </w:rPr>
        <w:t>Ｑ13</w:t>
      </w:r>
      <w:r w:rsidR="0035589A">
        <w:rPr>
          <w:rFonts w:hint="eastAsia"/>
        </w:rPr>
        <w:t>.</w:t>
      </w:r>
      <w:r w:rsidR="0035589A">
        <w:tab/>
      </w:r>
      <w:r w:rsidRPr="009A6837">
        <w:rPr>
          <w:rFonts w:hint="eastAsia"/>
        </w:rPr>
        <w:t>現在大阪府で取り組んでいる宿泊税活用事業で知っている事業や、今後取組で欲しいこと</w:t>
      </w:r>
      <w:r w:rsidR="00F47CDC" w:rsidRPr="00AD1680">
        <w:rPr>
          <w:rFonts w:hint="eastAsia"/>
        </w:rPr>
        <w:t>に</w:t>
      </w:r>
      <w:r w:rsidRPr="00AD1680">
        <w:rPr>
          <w:rFonts w:hint="eastAsia"/>
        </w:rPr>
        <w:t>ついて、ご意見をお聞かせください。</w:t>
      </w:r>
    </w:p>
    <w:p w14:paraId="4409CA4E" w14:textId="61375429" w:rsidR="006100B2" w:rsidRDefault="00770BC6" w:rsidP="000C0D77">
      <w:pPr>
        <w:pStyle w:val="a3"/>
      </w:pPr>
      <w:r w:rsidRPr="00AD1680">
        <w:rPr>
          <w:rFonts w:hint="eastAsia"/>
        </w:rPr>
        <w:t>大阪府宿泊税事業への要望は、</w:t>
      </w:r>
      <w:r w:rsidR="001600C4" w:rsidRPr="00AD1680">
        <w:rPr>
          <w:rFonts w:hint="eastAsia"/>
        </w:rPr>
        <w:t>300</w:t>
      </w:r>
      <w:r w:rsidR="00EA4F5F" w:rsidRPr="00AD1680">
        <w:rPr>
          <w:rFonts w:hint="eastAsia"/>
        </w:rPr>
        <w:t>施設から</w:t>
      </w:r>
      <w:r w:rsidR="003C4CED" w:rsidRPr="00AD1680">
        <w:rPr>
          <w:rFonts w:hint="eastAsia"/>
        </w:rPr>
        <w:t>317</w:t>
      </w:r>
      <w:r w:rsidR="001155F9" w:rsidRPr="00AD1680">
        <w:rPr>
          <w:rFonts w:hint="eastAsia"/>
        </w:rPr>
        <w:t>件の</w:t>
      </w:r>
      <w:r>
        <w:rPr>
          <w:rFonts w:hint="eastAsia"/>
        </w:rPr>
        <w:t>ご意見をいただき、主な内容は以下の通り</w:t>
      </w:r>
      <w:r w:rsidR="006100B2">
        <w:rPr>
          <w:rFonts w:hint="eastAsia"/>
        </w:rPr>
        <w:t>。</w:t>
      </w:r>
    </w:p>
    <w:p w14:paraId="2609984A" w14:textId="77777777" w:rsidR="000F58CC" w:rsidRDefault="000F58CC" w:rsidP="00054437">
      <w:pPr>
        <w:ind w:firstLineChars="200" w:firstLine="420"/>
        <w:rPr>
          <w:color w:val="EE0000"/>
        </w:rPr>
      </w:pPr>
    </w:p>
    <w:p w14:paraId="24D6674F" w14:textId="38E482ED" w:rsidR="00C54046" w:rsidRPr="00054437" w:rsidRDefault="002034A8" w:rsidP="008B292C">
      <w:pPr>
        <w:pStyle w:val="T1"/>
      </w:pPr>
      <w:r w:rsidRPr="002034A8">
        <w:rPr>
          <w:noProof/>
        </w:rPr>
        <w:drawing>
          <wp:inline distT="0" distB="0" distL="0" distR="0" wp14:anchorId="0F6D3E4E" wp14:editId="6DDC116D">
            <wp:extent cx="6120130" cy="6847840"/>
            <wp:effectExtent l="0" t="0" r="0" b="0"/>
            <wp:docPr id="1052972238"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120130" cy="6847840"/>
                    </a:xfrm>
                    <a:prstGeom prst="rect">
                      <a:avLst/>
                    </a:prstGeom>
                    <a:noFill/>
                    <a:ln>
                      <a:noFill/>
                    </a:ln>
                  </pic:spPr>
                </pic:pic>
              </a:graphicData>
            </a:graphic>
          </wp:inline>
        </w:drawing>
      </w:r>
    </w:p>
    <w:p w14:paraId="63C91517" w14:textId="77777777" w:rsidR="00C54046" w:rsidRDefault="00C54046" w:rsidP="000C0D77">
      <w:pPr>
        <w:pStyle w:val="a3"/>
      </w:pPr>
    </w:p>
    <w:p w14:paraId="59B7CE25" w14:textId="77777777" w:rsidR="0079244B" w:rsidRDefault="0079244B">
      <w:pPr>
        <w:widowControl/>
        <w:jc w:val="left"/>
      </w:pPr>
      <w:r>
        <w:br w:type="page"/>
      </w:r>
    </w:p>
    <w:p w14:paraId="593345EE" w14:textId="543A400B" w:rsidR="00C54046" w:rsidRDefault="009A6837" w:rsidP="00575E62">
      <w:pPr>
        <w:pStyle w:val="T4"/>
      </w:pPr>
      <w:r w:rsidRPr="009A6837">
        <w:rPr>
          <w:rFonts w:hint="eastAsia"/>
        </w:rPr>
        <w:lastRenderedPageBreak/>
        <w:t>(6)</w:t>
      </w:r>
      <w:r>
        <w:tab/>
      </w:r>
      <w:r w:rsidRPr="009A6837">
        <w:rPr>
          <w:rFonts w:hint="eastAsia"/>
        </w:rPr>
        <w:t>宿泊税に関するご意見</w:t>
      </w:r>
    </w:p>
    <w:p w14:paraId="1F0EA992" w14:textId="554E8CB9" w:rsidR="00C54046" w:rsidRPr="00E5723A" w:rsidRDefault="009A6837" w:rsidP="00513D2F">
      <w:pPr>
        <w:pStyle w:val="a6"/>
      </w:pPr>
      <w:r w:rsidRPr="009A6837">
        <w:rPr>
          <w:rFonts w:hint="eastAsia"/>
        </w:rPr>
        <w:t>Ｑ14</w:t>
      </w:r>
      <w:r w:rsidR="0035589A">
        <w:rPr>
          <w:rFonts w:hint="eastAsia"/>
        </w:rPr>
        <w:t>.</w:t>
      </w:r>
      <w:r w:rsidR="0035589A">
        <w:tab/>
      </w:r>
      <w:r w:rsidRPr="009A6837">
        <w:rPr>
          <w:rFonts w:hint="eastAsia"/>
        </w:rPr>
        <w:t>その他、宿泊税について、ご意見があればご記入ください。</w:t>
      </w:r>
    </w:p>
    <w:p w14:paraId="430C3CED" w14:textId="746771AB" w:rsidR="00814DA7" w:rsidRDefault="00814DA7" w:rsidP="000C0D77">
      <w:pPr>
        <w:pStyle w:val="a3"/>
      </w:pPr>
      <w:r w:rsidRPr="00814DA7">
        <w:rPr>
          <w:rFonts w:hint="eastAsia"/>
        </w:rPr>
        <w:t>宿泊税に関するご意見</w:t>
      </w:r>
      <w:r>
        <w:rPr>
          <w:rFonts w:hint="eastAsia"/>
        </w:rPr>
        <w:t>は</w:t>
      </w:r>
      <w:r w:rsidRPr="00AD1680">
        <w:rPr>
          <w:rFonts w:hint="eastAsia"/>
        </w:rPr>
        <w:t>、</w:t>
      </w:r>
      <w:r w:rsidR="001600C4" w:rsidRPr="00AD1680">
        <w:rPr>
          <w:rFonts w:hint="eastAsia"/>
        </w:rPr>
        <w:t>240</w:t>
      </w:r>
      <w:r w:rsidR="00EA4F5F" w:rsidRPr="00AD1680">
        <w:rPr>
          <w:rFonts w:hint="eastAsia"/>
        </w:rPr>
        <w:t>施設から</w:t>
      </w:r>
      <w:r w:rsidR="003C4CED" w:rsidRPr="00AD1680">
        <w:rPr>
          <w:rFonts w:hint="eastAsia"/>
        </w:rPr>
        <w:t>269</w:t>
      </w:r>
      <w:r w:rsidR="001155F9" w:rsidRPr="00AD1680">
        <w:rPr>
          <w:rFonts w:hint="eastAsia"/>
        </w:rPr>
        <w:t>件の</w:t>
      </w:r>
      <w:r w:rsidRPr="00AD1680">
        <w:rPr>
          <w:rFonts w:hint="eastAsia"/>
        </w:rPr>
        <w:t>ご意見を</w:t>
      </w:r>
      <w:r>
        <w:rPr>
          <w:rFonts w:hint="eastAsia"/>
        </w:rPr>
        <w:t>いただき、主な内容は以下の通り。</w:t>
      </w:r>
    </w:p>
    <w:p w14:paraId="478A18DA" w14:textId="77777777" w:rsidR="00814DA7" w:rsidRDefault="00814DA7" w:rsidP="00814DA7">
      <w:pPr>
        <w:ind w:firstLineChars="200" w:firstLine="420"/>
        <w:rPr>
          <w:color w:val="EE0000"/>
        </w:rPr>
      </w:pPr>
    </w:p>
    <w:p w14:paraId="17E84B59" w14:textId="7D959528" w:rsidR="00814DA7" w:rsidRPr="00054437" w:rsidRDefault="0079244B" w:rsidP="0079244B">
      <w:pPr>
        <w:pStyle w:val="T1"/>
      </w:pPr>
      <w:r w:rsidRPr="0079244B">
        <w:rPr>
          <w:noProof/>
        </w:rPr>
        <w:drawing>
          <wp:inline distT="0" distB="0" distL="0" distR="0" wp14:anchorId="7D534B72" wp14:editId="572B4E94">
            <wp:extent cx="6120130" cy="6789420"/>
            <wp:effectExtent l="0" t="0" r="0" b="0"/>
            <wp:docPr id="111225953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120130" cy="6789420"/>
                    </a:xfrm>
                    <a:prstGeom prst="rect">
                      <a:avLst/>
                    </a:prstGeom>
                    <a:noFill/>
                    <a:ln>
                      <a:noFill/>
                    </a:ln>
                  </pic:spPr>
                </pic:pic>
              </a:graphicData>
            </a:graphic>
          </wp:inline>
        </w:drawing>
      </w:r>
    </w:p>
    <w:p w14:paraId="1F1A2C1F" w14:textId="77777777" w:rsidR="00966B71" w:rsidRPr="000A4CD6" w:rsidRDefault="00966B71">
      <w:pPr>
        <w:widowControl/>
        <w:jc w:val="left"/>
      </w:pPr>
    </w:p>
    <w:p w14:paraId="4B999DA5" w14:textId="77777777" w:rsidR="00D878AA" w:rsidRPr="002F7B3E" w:rsidRDefault="00D878AA" w:rsidP="00D878AA"/>
    <w:p w14:paraId="3A95BDC2" w14:textId="39C3570D" w:rsidR="00F82BB3" w:rsidRDefault="00F82BB3">
      <w:pPr>
        <w:widowControl/>
        <w:jc w:val="left"/>
        <w:rPr>
          <w:sz w:val="32"/>
          <w:szCs w:val="22"/>
        </w:rPr>
      </w:pPr>
    </w:p>
    <w:p w14:paraId="15EF5582" w14:textId="77777777" w:rsidR="00C55340" w:rsidRDefault="00C55340" w:rsidP="0049559F">
      <w:pPr>
        <w:pStyle w:val="T"/>
        <w:sectPr w:rsidR="00C55340" w:rsidSect="004B6ED4">
          <w:headerReference w:type="default" r:id="rId93"/>
          <w:pgSz w:w="11906" w:h="16838" w:code="9"/>
          <w:pgMar w:top="1134" w:right="1134" w:bottom="851" w:left="1134" w:header="737" w:footer="113" w:gutter="0"/>
          <w:cols w:space="425"/>
          <w:docGrid w:type="linesAndChars" w:linePitch="360"/>
        </w:sectPr>
      </w:pPr>
      <w:bookmarkStart w:id="27" w:name="_Toc213267894"/>
    </w:p>
    <w:p w14:paraId="5EEBC5DD" w14:textId="3FBFC282" w:rsidR="001C3B05" w:rsidRDefault="00D25869" w:rsidP="0049559F">
      <w:pPr>
        <w:pStyle w:val="T"/>
      </w:pPr>
      <w:r>
        <w:lastRenderedPageBreak/>
        <w:t>調査票</w:t>
      </w:r>
      <w:bookmarkEnd w:id="27"/>
    </w:p>
    <w:p w14:paraId="43F2E45B" w14:textId="79F0DD9C" w:rsidR="00CA30EB" w:rsidRPr="0049559F" w:rsidRDefault="00CA30EB" w:rsidP="00CA30EB">
      <w:pPr>
        <w:pStyle w:val="T3"/>
      </w:pPr>
      <w:bookmarkStart w:id="28" w:name="_Toc213267895"/>
      <w:r w:rsidRPr="00B378AA">
        <w:rPr>
          <w:rFonts w:hint="eastAsia"/>
        </w:rPr>
        <w:t>Ⅰ．府民調査</w:t>
      </w:r>
      <w:bookmarkEnd w:id="28"/>
    </w:p>
    <w:p w14:paraId="2C674066" w14:textId="2E6FDD52" w:rsidR="00CA30EB" w:rsidRDefault="00823882">
      <w:pPr>
        <w:widowControl/>
        <w:jc w:val="left"/>
      </w:pPr>
      <w:r w:rsidRPr="006548E6">
        <w:rPr>
          <w:noProof/>
        </w:rPr>
        <w:drawing>
          <wp:anchor distT="0" distB="0" distL="114300" distR="114300" simplePos="0" relativeHeight="251679744" behindDoc="0" locked="0" layoutInCell="1" allowOverlap="1" wp14:anchorId="5569BE30" wp14:editId="7E2D95CC">
            <wp:simplePos x="0" y="0"/>
            <wp:positionH relativeFrom="column">
              <wp:posOffset>3302000</wp:posOffset>
            </wp:positionH>
            <wp:positionV relativeFrom="paragraph">
              <wp:posOffset>2988310</wp:posOffset>
            </wp:positionV>
            <wp:extent cx="2701925" cy="1292860"/>
            <wp:effectExtent l="0" t="0" r="3175" b="2540"/>
            <wp:wrapNone/>
            <wp:docPr id="28" name="図 27">
              <a:extLst xmlns:a="http://schemas.openxmlformats.org/drawingml/2006/main">
                <a:ext uri="{FF2B5EF4-FFF2-40B4-BE49-F238E27FC236}">
                  <a16:creationId xmlns:a16="http://schemas.microsoft.com/office/drawing/2014/main" id="{ECD23F33-D05D-C9E2-8843-84C712552E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a:extLst>
                        <a:ext uri="{FF2B5EF4-FFF2-40B4-BE49-F238E27FC236}">
                          <a16:creationId xmlns:a16="http://schemas.microsoft.com/office/drawing/2014/main" id="{ECD23F33-D05D-C9E2-8843-84C712552ECD}"/>
                        </a:ext>
                      </a:extLst>
                    </pic:cNvPr>
                    <pic:cNvPicPr>
                      <a:picLocks noChangeAspect="1"/>
                    </pic:cNvPicPr>
                  </pic:nvPicPr>
                  <pic:blipFill>
                    <a:blip r:embed="rId94"/>
                    <a:stretch>
                      <a:fillRect/>
                    </a:stretch>
                  </pic:blipFill>
                  <pic:spPr>
                    <a:xfrm>
                      <a:off x="0" y="0"/>
                      <a:ext cx="2701925" cy="1292860"/>
                    </a:xfrm>
                    <a:prstGeom prst="rect">
                      <a:avLst/>
                    </a:prstGeom>
                  </pic:spPr>
                </pic:pic>
              </a:graphicData>
            </a:graphic>
            <wp14:sizeRelH relativeFrom="margin">
              <wp14:pctWidth>0</wp14:pctWidth>
            </wp14:sizeRelH>
            <wp14:sizeRelV relativeFrom="margin">
              <wp14:pctHeight>0</wp14:pctHeight>
            </wp14:sizeRelV>
          </wp:anchor>
        </w:drawing>
      </w:r>
      <w:r w:rsidRPr="006548E6">
        <w:rPr>
          <w:noProof/>
        </w:rPr>
        <w:drawing>
          <wp:anchor distT="0" distB="0" distL="114300" distR="114300" simplePos="0" relativeHeight="251663360" behindDoc="0" locked="0" layoutInCell="1" allowOverlap="1" wp14:anchorId="5B67C1F1" wp14:editId="56176153">
            <wp:simplePos x="0" y="0"/>
            <wp:positionH relativeFrom="column">
              <wp:posOffset>3384550</wp:posOffset>
            </wp:positionH>
            <wp:positionV relativeFrom="paragraph">
              <wp:posOffset>1612265</wp:posOffset>
            </wp:positionV>
            <wp:extent cx="2498090" cy="1082675"/>
            <wp:effectExtent l="0" t="0" r="0" b="3175"/>
            <wp:wrapNone/>
            <wp:docPr id="26" name="図 25">
              <a:extLst xmlns:a="http://schemas.openxmlformats.org/drawingml/2006/main">
                <a:ext uri="{FF2B5EF4-FFF2-40B4-BE49-F238E27FC236}">
                  <a16:creationId xmlns:a16="http://schemas.microsoft.com/office/drawing/2014/main" id="{231C3288-45AC-7F86-96BD-34417B1424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a16="http://schemas.microsoft.com/office/drawing/2014/main" id="{231C3288-45AC-7F86-96BD-34417B14244A}"/>
                        </a:ext>
                      </a:extLst>
                    </pic:cNvPr>
                    <pic:cNvPicPr>
                      <a:picLocks noChangeAspect="1"/>
                    </pic:cNvPicPr>
                  </pic:nvPicPr>
                  <pic:blipFill>
                    <a:blip r:embed="rId95"/>
                    <a:stretch>
                      <a:fillRect/>
                    </a:stretch>
                  </pic:blipFill>
                  <pic:spPr>
                    <a:xfrm>
                      <a:off x="0" y="0"/>
                      <a:ext cx="2498090" cy="1082675"/>
                    </a:xfrm>
                    <a:prstGeom prst="rect">
                      <a:avLst/>
                    </a:prstGeom>
                  </pic:spPr>
                </pic:pic>
              </a:graphicData>
            </a:graphic>
          </wp:anchor>
        </w:drawing>
      </w:r>
      <w:r w:rsidRPr="006548E6">
        <w:rPr>
          <w:noProof/>
        </w:rPr>
        <w:drawing>
          <wp:anchor distT="0" distB="0" distL="114300" distR="114300" simplePos="0" relativeHeight="251662336" behindDoc="0" locked="0" layoutInCell="1" allowOverlap="1" wp14:anchorId="3DE379E8" wp14:editId="1A509D50">
            <wp:simplePos x="0" y="0"/>
            <wp:positionH relativeFrom="column">
              <wp:posOffset>3371215</wp:posOffset>
            </wp:positionH>
            <wp:positionV relativeFrom="paragraph">
              <wp:posOffset>95885</wp:posOffset>
            </wp:positionV>
            <wp:extent cx="2512695" cy="1287780"/>
            <wp:effectExtent l="0" t="0" r="1905" b="7620"/>
            <wp:wrapNone/>
            <wp:docPr id="24" name="図 23">
              <a:extLst xmlns:a="http://schemas.openxmlformats.org/drawingml/2006/main">
                <a:ext uri="{FF2B5EF4-FFF2-40B4-BE49-F238E27FC236}">
                  <a16:creationId xmlns:a16="http://schemas.microsoft.com/office/drawing/2014/main" id="{43A4F84D-5B05-5474-161A-40969A47B6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a:extLst>
                        <a:ext uri="{FF2B5EF4-FFF2-40B4-BE49-F238E27FC236}">
                          <a16:creationId xmlns:a16="http://schemas.microsoft.com/office/drawing/2014/main" id="{43A4F84D-5B05-5474-161A-40969A47B664}"/>
                        </a:ext>
                      </a:extLst>
                    </pic:cNvPr>
                    <pic:cNvPicPr>
                      <a:picLocks noChangeAspect="1"/>
                    </pic:cNvPicPr>
                  </pic:nvPicPr>
                  <pic:blipFill>
                    <a:blip r:embed="rId96"/>
                    <a:stretch>
                      <a:fillRect/>
                    </a:stretch>
                  </pic:blipFill>
                  <pic:spPr>
                    <a:xfrm>
                      <a:off x="0" y="0"/>
                      <a:ext cx="2512695" cy="1287780"/>
                    </a:xfrm>
                    <a:prstGeom prst="rect">
                      <a:avLst/>
                    </a:prstGeom>
                  </pic:spPr>
                </pic:pic>
              </a:graphicData>
            </a:graphic>
          </wp:anchor>
        </w:drawing>
      </w:r>
      <w:r w:rsidRPr="006548E6">
        <w:rPr>
          <w:noProof/>
        </w:rPr>
        <w:drawing>
          <wp:anchor distT="0" distB="0" distL="114300" distR="114300" simplePos="0" relativeHeight="251659264" behindDoc="0" locked="0" layoutInCell="1" allowOverlap="1" wp14:anchorId="7DCCBED7" wp14:editId="3F55238A">
            <wp:simplePos x="0" y="0"/>
            <wp:positionH relativeFrom="column">
              <wp:posOffset>-635</wp:posOffset>
            </wp:positionH>
            <wp:positionV relativeFrom="paragraph">
              <wp:posOffset>3229610</wp:posOffset>
            </wp:positionV>
            <wp:extent cx="2563495" cy="5256530"/>
            <wp:effectExtent l="0" t="0" r="8255" b="1270"/>
            <wp:wrapNone/>
            <wp:docPr id="7" name="図 6">
              <a:extLst xmlns:a="http://schemas.openxmlformats.org/drawingml/2006/main">
                <a:ext uri="{FF2B5EF4-FFF2-40B4-BE49-F238E27FC236}">
                  <a16:creationId xmlns:a16="http://schemas.microsoft.com/office/drawing/2014/main" id="{EBC1876E-0387-5AAF-A7D4-8C43372EDE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EBC1876E-0387-5AAF-A7D4-8C43372EDE0E}"/>
                        </a:ext>
                      </a:extLst>
                    </pic:cNvPr>
                    <pic:cNvPicPr>
                      <a:picLocks noChangeAspect="1"/>
                    </pic:cNvPicPr>
                  </pic:nvPicPr>
                  <pic:blipFill>
                    <a:blip r:embed="rId97"/>
                    <a:srcRect t="9876"/>
                    <a:stretch>
                      <a:fillRect/>
                    </a:stretch>
                  </pic:blipFill>
                  <pic:spPr>
                    <a:xfrm>
                      <a:off x="0" y="0"/>
                      <a:ext cx="2563495" cy="5256530"/>
                    </a:xfrm>
                    <a:prstGeom prst="rect">
                      <a:avLst/>
                    </a:prstGeom>
                  </pic:spPr>
                </pic:pic>
              </a:graphicData>
            </a:graphic>
          </wp:anchor>
        </w:drawing>
      </w:r>
      <w:r w:rsidR="006548E6" w:rsidRPr="006548E6">
        <w:rPr>
          <w:noProof/>
        </w:rPr>
        <w:drawing>
          <wp:inline distT="0" distB="0" distL="0" distR="0" wp14:anchorId="2DE7C8A8" wp14:editId="35D0147C">
            <wp:extent cx="2617951" cy="3002508"/>
            <wp:effectExtent l="0" t="0" r="0" b="7620"/>
            <wp:docPr id="10" name="図 9">
              <a:extLst xmlns:a="http://schemas.openxmlformats.org/drawingml/2006/main">
                <a:ext uri="{FF2B5EF4-FFF2-40B4-BE49-F238E27FC236}">
                  <a16:creationId xmlns:a16="http://schemas.microsoft.com/office/drawing/2014/main" id="{D62C9DB5-235E-A076-1BC6-F4ECF88CF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D62C9DB5-235E-A076-1BC6-F4ECF88CFCC1}"/>
                        </a:ext>
                      </a:extLst>
                    </pic:cNvPr>
                    <pic:cNvPicPr>
                      <a:picLocks noChangeAspect="1"/>
                    </pic:cNvPicPr>
                  </pic:nvPicPr>
                  <pic:blipFill>
                    <a:blip r:embed="rId98"/>
                    <a:stretch>
                      <a:fillRect/>
                    </a:stretch>
                  </pic:blipFill>
                  <pic:spPr>
                    <a:xfrm>
                      <a:off x="0" y="0"/>
                      <a:ext cx="2624338" cy="3009833"/>
                    </a:xfrm>
                    <a:prstGeom prst="rect">
                      <a:avLst/>
                    </a:prstGeom>
                  </pic:spPr>
                </pic:pic>
              </a:graphicData>
            </a:graphic>
          </wp:inline>
        </w:drawing>
      </w:r>
    </w:p>
    <w:p w14:paraId="3145B3F8" w14:textId="357FB4A7" w:rsidR="006548E6" w:rsidRDefault="006548E6">
      <w:pPr>
        <w:widowControl/>
        <w:jc w:val="left"/>
      </w:pPr>
    </w:p>
    <w:p w14:paraId="1B04809E" w14:textId="4F684049" w:rsidR="006548E6" w:rsidRDefault="00823882">
      <w:pPr>
        <w:widowControl/>
        <w:jc w:val="left"/>
      </w:pPr>
      <w:r w:rsidRPr="006548E6">
        <w:rPr>
          <w:noProof/>
        </w:rPr>
        <w:drawing>
          <wp:anchor distT="0" distB="0" distL="114300" distR="114300" simplePos="0" relativeHeight="251680768" behindDoc="0" locked="0" layoutInCell="1" allowOverlap="1" wp14:anchorId="4DEEC6BB" wp14:editId="06BBBD8A">
            <wp:simplePos x="0" y="0"/>
            <wp:positionH relativeFrom="column">
              <wp:posOffset>3220720</wp:posOffset>
            </wp:positionH>
            <wp:positionV relativeFrom="paragraph">
              <wp:posOffset>1208803</wp:posOffset>
            </wp:positionV>
            <wp:extent cx="2778760" cy="2510790"/>
            <wp:effectExtent l="0" t="0" r="2540" b="3810"/>
            <wp:wrapNone/>
            <wp:docPr id="30" name="図 29">
              <a:extLst xmlns:a="http://schemas.openxmlformats.org/drawingml/2006/main">
                <a:ext uri="{FF2B5EF4-FFF2-40B4-BE49-F238E27FC236}">
                  <a16:creationId xmlns:a16="http://schemas.microsoft.com/office/drawing/2014/main" id="{60C806DE-1847-7338-1C36-28433C5CB8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a:extLst>
                        <a:ext uri="{FF2B5EF4-FFF2-40B4-BE49-F238E27FC236}">
                          <a16:creationId xmlns:a16="http://schemas.microsoft.com/office/drawing/2014/main" id="{60C806DE-1847-7338-1C36-28433C5CB8BB}"/>
                        </a:ext>
                      </a:extLst>
                    </pic:cNvPr>
                    <pic:cNvPicPr>
                      <a:picLocks noChangeAspect="1"/>
                    </pic:cNvPicPr>
                  </pic:nvPicPr>
                  <pic:blipFill>
                    <a:blip r:embed="rId99"/>
                    <a:stretch>
                      <a:fillRect/>
                    </a:stretch>
                  </pic:blipFill>
                  <pic:spPr>
                    <a:xfrm>
                      <a:off x="0" y="0"/>
                      <a:ext cx="2778760" cy="2510790"/>
                    </a:xfrm>
                    <a:prstGeom prst="rect">
                      <a:avLst/>
                    </a:prstGeom>
                  </pic:spPr>
                </pic:pic>
              </a:graphicData>
            </a:graphic>
            <wp14:sizeRelH relativeFrom="margin">
              <wp14:pctWidth>0</wp14:pctWidth>
            </wp14:sizeRelH>
            <wp14:sizeRelV relativeFrom="margin">
              <wp14:pctHeight>0</wp14:pctHeight>
            </wp14:sizeRelV>
          </wp:anchor>
        </w:drawing>
      </w:r>
      <w:r w:rsidRPr="006548E6">
        <w:rPr>
          <w:noProof/>
        </w:rPr>
        <w:drawing>
          <wp:anchor distT="0" distB="0" distL="114300" distR="114300" simplePos="0" relativeHeight="251660288" behindDoc="0" locked="0" layoutInCell="1" allowOverlap="1" wp14:anchorId="62EB36DA" wp14:editId="7F5D4A95">
            <wp:simplePos x="0" y="0"/>
            <wp:positionH relativeFrom="column">
              <wp:posOffset>1437005</wp:posOffset>
            </wp:positionH>
            <wp:positionV relativeFrom="paragraph">
              <wp:posOffset>474980</wp:posOffset>
            </wp:positionV>
            <wp:extent cx="851535" cy="3239770"/>
            <wp:effectExtent l="0" t="0" r="5715" b="0"/>
            <wp:wrapNone/>
            <wp:docPr id="22" name="図 21">
              <a:extLst xmlns:a="http://schemas.openxmlformats.org/drawingml/2006/main">
                <a:ext uri="{FF2B5EF4-FFF2-40B4-BE49-F238E27FC236}">
                  <a16:creationId xmlns:a16="http://schemas.microsoft.com/office/drawing/2014/main" id="{3A3D279B-B471-78C3-B13A-056C67DE56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a:extLst>
                        <a:ext uri="{FF2B5EF4-FFF2-40B4-BE49-F238E27FC236}">
                          <a16:creationId xmlns:a16="http://schemas.microsoft.com/office/drawing/2014/main" id="{3A3D279B-B471-78C3-B13A-056C67DE56DC}"/>
                        </a:ext>
                      </a:extLst>
                    </pic:cNvPr>
                    <pic:cNvPicPr>
                      <a:picLocks noChangeAspect="1"/>
                    </pic:cNvPicPr>
                  </pic:nvPicPr>
                  <pic:blipFill>
                    <a:blip r:embed="rId100"/>
                    <a:stretch>
                      <a:fillRect/>
                    </a:stretch>
                  </pic:blipFill>
                  <pic:spPr>
                    <a:xfrm>
                      <a:off x="0" y="0"/>
                      <a:ext cx="851535" cy="3239770"/>
                    </a:xfrm>
                    <a:prstGeom prst="rect">
                      <a:avLst/>
                    </a:prstGeom>
                  </pic:spPr>
                </pic:pic>
              </a:graphicData>
            </a:graphic>
          </wp:anchor>
        </w:drawing>
      </w:r>
      <w:r w:rsidR="006548E6">
        <w:br w:type="page"/>
      </w:r>
    </w:p>
    <w:p w14:paraId="1C11209E" w14:textId="7A234263" w:rsidR="00823882" w:rsidRDefault="00823882">
      <w:pPr>
        <w:widowControl/>
        <w:jc w:val="left"/>
      </w:pPr>
      <w:r w:rsidRPr="006548E6">
        <w:rPr>
          <w:noProof/>
        </w:rPr>
        <w:lastRenderedPageBreak/>
        <w:drawing>
          <wp:anchor distT="0" distB="0" distL="114300" distR="114300" simplePos="0" relativeHeight="251681792" behindDoc="0" locked="0" layoutInCell="1" allowOverlap="1" wp14:anchorId="3FD5B34C" wp14:editId="35B6CE98">
            <wp:simplePos x="0" y="0"/>
            <wp:positionH relativeFrom="column">
              <wp:posOffset>204470</wp:posOffset>
            </wp:positionH>
            <wp:positionV relativeFrom="paragraph">
              <wp:posOffset>47227</wp:posOffset>
            </wp:positionV>
            <wp:extent cx="2654935" cy="1398270"/>
            <wp:effectExtent l="0" t="0" r="0" b="0"/>
            <wp:wrapNone/>
            <wp:docPr id="32" name="図 31">
              <a:extLst xmlns:a="http://schemas.openxmlformats.org/drawingml/2006/main">
                <a:ext uri="{FF2B5EF4-FFF2-40B4-BE49-F238E27FC236}">
                  <a16:creationId xmlns:a16="http://schemas.microsoft.com/office/drawing/2014/main" id="{A2F5C7D9-53D3-BB46-FE87-B892B4F6FB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1">
                      <a:extLst>
                        <a:ext uri="{FF2B5EF4-FFF2-40B4-BE49-F238E27FC236}">
                          <a16:creationId xmlns:a16="http://schemas.microsoft.com/office/drawing/2014/main" id="{A2F5C7D9-53D3-BB46-FE87-B892B4F6FB81}"/>
                        </a:ext>
                      </a:extLst>
                    </pic:cNvPr>
                    <pic:cNvPicPr>
                      <a:picLocks noChangeAspect="1"/>
                    </pic:cNvPicPr>
                  </pic:nvPicPr>
                  <pic:blipFill>
                    <a:blip r:embed="rId101"/>
                    <a:stretch>
                      <a:fillRect/>
                    </a:stretch>
                  </pic:blipFill>
                  <pic:spPr>
                    <a:xfrm>
                      <a:off x="0" y="0"/>
                      <a:ext cx="2654935" cy="1398270"/>
                    </a:xfrm>
                    <a:prstGeom prst="rect">
                      <a:avLst/>
                    </a:prstGeom>
                  </pic:spPr>
                </pic:pic>
              </a:graphicData>
            </a:graphic>
            <wp14:sizeRelH relativeFrom="margin">
              <wp14:pctWidth>0</wp14:pctWidth>
            </wp14:sizeRelH>
            <wp14:sizeRelV relativeFrom="margin">
              <wp14:pctHeight>0</wp14:pctHeight>
            </wp14:sizeRelV>
          </wp:anchor>
        </w:drawing>
      </w:r>
    </w:p>
    <w:p w14:paraId="6DB42C27" w14:textId="44F642DE" w:rsidR="00823882" w:rsidRDefault="00823882">
      <w:pPr>
        <w:widowControl/>
        <w:jc w:val="left"/>
      </w:pPr>
      <w:r w:rsidRPr="00823882">
        <w:rPr>
          <w:noProof/>
        </w:rPr>
        <w:drawing>
          <wp:anchor distT="0" distB="0" distL="114300" distR="114300" simplePos="0" relativeHeight="251671552" behindDoc="0" locked="0" layoutInCell="1" allowOverlap="1" wp14:anchorId="263610FF" wp14:editId="394BAF55">
            <wp:simplePos x="0" y="0"/>
            <wp:positionH relativeFrom="column">
              <wp:posOffset>3279775</wp:posOffset>
            </wp:positionH>
            <wp:positionV relativeFrom="paragraph">
              <wp:posOffset>-11430</wp:posOffset>
            </wp:positionV>
            <wp:extent cx="2602865" cy="6424295"/>
            <wp:effectExtent l="0" t="0" r="6985" b="0"/>
            <wp:wrapNone/>
            <wp:docPr id="8" name="図 7">
              <a:extLst xmlns:a="http://schemas.openxmlformats.org/drawingml/2006/main">
                <a:ext uri="{FF2B5EF4-FFF2-40B4-BE49-F238E27FC236}">
                  <a16:creationId xmlns:a16="http://schemas.microsoft.com/office/drawing/2014/main" id="{93E98965-1EC2-B605-01E5-B06D5CA561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93E98965-1EC2-B605-01E5-B06D5CA56134}"/>
                        </a:ext>
                      </a:extLst>
                    </pic:cNvPr>
                    <pic:cNvPicPr>
                      <a:picLocks noChangeAspect="1"/>
                    </pic:cNvPicPr>
                  </pic:nvPicPr>
                  <pic:blipFill>
                    <a:blip r:embed="rId102"/>
                    <a:stretch>
                      <a:fillRect/>
                    </a:stretch>
                  </pic:blipFill>
                  <pic:spPr>
                    <a:xfrm>
                      <a:off x="0" y="0"/>
                      <a:ext cx="2602865" cy="6424295"/>
                    </a:xfrm>
                    <a:prstGeom prst="rect">
                      <a:avLst/>
                    </a:prstGeom>
                  </pic:spPr>
                </pic:pic>
              </a:graphicData>
            </a:graphic>
          </wp:anchor>
        </w:drawing>
      </w:r>
    </w:p>
    <w:p w14:paraId="37D0B404" w14:textId="41207629" w:rsidR="00823882" w:rsidRDefault="00823882">
      <w:pPr>
        <w:widowControl/>
        <w:jc w:val="left"/>
      </w:pPr>
      <w:r w:rsidRPr="006548E6">
        <w:rPr>
          <w:noProof/>
        </w:rPr>
        <w:drawing>
          <wp:anchor distT="0" distB="0" distL="114300" distR="114300" simplePos="0" relativeHeight="251676672" behindDoc="0" locked="0" layoutInCell="1" allowOverlap="1" wp14:anchorId="66B2A425" wp14:editId="1561CDAD">
            <wp:simplePos x="0" y="0"/>
            <wp:positionH relativeFrom="column">
              <wp:posOffset>136184</wp:posOffset>
            </wp:positionH>
            <wp:positionV relativeFrom="paragraph">
              <wp:posOffset>1188332</wp:posOffset>
            </wp:positionV>
            <wp:extent cx="2573020" cy="3568065"/>
            <wp:effectExtent l="0" t="0" r="0" b="0"/>
            <wp:wrapNone/>
            <wp:docPr id="34" name="図 33">
              <a:extLst xmlns:a="http://schemas.openxmlformats.org/drawingml/2006/main">
                <a:ext uri="{FF2B5EF4-FFF2-40B4-BE49-F238E27FC236}">
                  <a16:creationId xmlns:a16="http://schemas.microsoft.com/office/drawing/2014/main" id="{A2D626A9-0FA2-C0E1-3B6C-F19F8EAEA7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3">
                      <a:extLst>
                        <a:ext uri="{FF2B5EF4-FFF2-40B4-BE49-F238E27FC236}">
                          <a16:creationId xmlns:a16="http://schemas.microsoft.com/office/drawing/2014/main" id="{A2D626A9-0FA2-C0E1-3B6C-F19F8EAEA779}"/>
                        </a:ext>
                      </a:extLst>
                    </pic:cNvPr>
                    <pic:cNvPicPr>
                      <a:picLocks noChangeAspect="1"/>
                    </pic:cNvPicPr>
                  </pic:nvPicPr>
                  <pic:blipFill>
                    <a:blip r:embed="rId103"/>
                    <a:stretch>
                      <a:fillRect/>
                    </a:stretch>
                  </pic:blipFill>
                  <pic:spPr>
                    <a:xfrm>
                      <a:off x="0" y="0"/>
                      <a:ext cx="2573020" cy="3568065"/>
                    </a:xfrm>
                    <a:prstGeom prst="rect">
                      <a:avLst/>
                    </a:prstGeom>
                  </pic:spPr>
                </pic:pic>
              </a:graphicData>
            </a:graphic>
            <wp14:sizeRelH relativeFrom="margin">
              <wp14:pctWidth>0</wp14:pctWidth>
            </wp14:sizeRelH>
            <wp14:sizeRelV relativeFrom="margin">
              <wp14:pctHeight>0</wp14:pctHeight>
            </wp14:sizeRelV>
          </wp:anchor>
        </w:drawing>
      </w:r>
      <w:r w:rsidRPr="00823882">
        <w:rPr>
          <w:noProof/>
        </w:rPr>
        <w:drawing>
          <wp:anchor distT="0" distB="0" distL="114300" distR="114300" simplePos="0" relativeHeight="251677696" behindDoc="0" locked="0" layoutInCell="1" allowOverlap="1" wp14:anchorId="10346D23" wp14:editId="60A131F0">
            <wp:simplePos x="0" y="0"/>
            <wp:positionH relativeFrom="column">
              <wp:posOffset>67945</wp:posOffset>
            </wp:positionH>
            <wp:positionV relativeFrom="paragraph">
              <wp:posOffset>4846604</wp:posOffset>
            </wp:positionV>
            <wp:extent cx="2770496" cy="4128223"/>
            <wp:effectExtent l="0" t="0" r="0" b="5715"/>
            <wp:wrapNone/>
            <wp:docPr id="4" name="図 3">
              <a:extLst xmlns:a="http://schemas.openxmlformats.org/drawingml/2006/main">
                <a:ext uri="{FF2B5EF4-FFF2-40B4-BE49-F238E27FC236}">
                  <a16:creationId xmlns:a16="http://schemas.microsoft.com/office/drawing/2014/main" id="{275E3741-92AA-1790-A38C-F5E1DA9BAB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275E3741-92AA-1790-A38C-F5E1DA9BABC9}"/>
                        </a:ext>
                      </a:extLst>
                    </pic:cNvPr>
                    <pic:cNvPicPr>
                      <a:picLocks noChangeAspect="1"/>
                    </pic:cNvPicPr>
                  </pic:nvPicPr>
                  <pic:blipFill>
                    <a:blip r:embed="rId104"/>
                    <a:stretch>
                      <a:fillRect/>
                    </a:stretch>
                  </pic:blipFill>
                  <pic:spPr>
                    <a:xfrm>
                      <a:off x="0" y="0"/>
                      <a:ext cx="2770496" cy="4128223"/>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5D79FBE8" w14:textId="394FE9A0" w:rsidR="006977D7" w:rsidRDefault="00823882">
      <w:pPr>
        <w:widowControl/>
        <w:jc w:val="left"/>
        <w:rPr>
          <w:b/>
        </w:rPr>
      </w:pPr>
      <w:r w:rsidRPr="00823882">
        <w:rPr>
          <w:noProof/>
        </w:rPr>
        <w:lastRenderedPageBreak/>
        <w:drawing>
          <wp:anchor distT="0" distB="0" distL="114300" distR="114300" simplePos="0" relativeHeight="251686912" behindDoc="0" locked="0" layoutInCell="1" allowOverlap="1" wp14:anchorId="57393DB4" wp14:editId="5E17680F">
            <wp:simplePos x="0" y="0"/>
            <wp:positionH relativeFrom="column">
              <wp:posOffset>149519</wp:posOffset>
            </wp:positionH>
            <wp:positionV relativeFrom="paragraph">
              <wp:posOffset>6944417</wp:posOffset>
            </wp:positionV>
            <wp:extent cx="2483941" cy="1379144"/>
            <wp:effectExtent l="0" t="0" r="0" b="0"/>
            <wp:wrapNone/>
            <wp:docPr id="16" name="図 15">
              <a:extLst xmlns:a="http://schemas.openxmlformats.org/drawingml/2006/main">
                <a:ext uri="{FF2B5EF4-FFF2-40B4-BE49-F238E27FC236}">
                  <a16:creationId xmlns:a16="http://schemas.microsoft.com/office/drawing/2014/main" id="{9EEB9BBB-857A-E34C-336F-418F04EF44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9EEB9BBB-857A-E34C-336F-418F04EF44E5}"/>
                        </a:ext>
                      </a:extLst>
                    </pic:cNvPr>
                    <pic:cNvPicPr>
                      <a:picLocks noChangeAspect="1"/>
                    </pic:cNvPicPr>
                  </pic:nvPicPr>
                  <pic:blipFill>
                    <a:blip r:embed="rId105"/>
                    <a:stretch>
                      <a:fillRect/>
                    </a:stretch>
                  </pic:blipFill>
                  <pic:spPr>
                    <a:xfrm>
                      <a:off x="0" y="0"/>
                      <a:ext cx="2483941" cy="1379144"/>
                    </a:xfrm>
                    <a:prstGeom prst="rect">
                      <a:avLst/>
                    </a:prstGeom>
                  </pic:spPr>
                </pic:pic>
              </a:graphicData>
            </a:graphic>
          </wp:anchor>
        </w:drawing>
      </w:r>
      <w:r w:rsidRPr="00823882">
        <w:rPr>
          <w:noProof/>
        </w:rPr>
        <w:drawing>
          <wp:anchor distT="0" distB="0" distL="114300" distR="114300" simplePos="0" relativeHeight="251685888" behindDoc="0" locked="0" layoutInCell="1" allowOverlap="1" wp14:anchorId="3E22A466" wp14:editId="69FE717A">
            <wp:simplePos x="0" y="0"/>
            <wp:positionH relativeFrom="column">
              <wp:posOffset>157480</wp:posOffset>
            </wp:positionH>
            <wp:positionV relativeFrom="paragraph">
              <wp:posOffset>5169914</wp:posOffset>
            </wp:positionV>
            <wp:extent cx="2550160" cy="1371600"/>
            <wp:effectExtent l="0" t="0" r="2540" b="0"/>
            <wp:wrapNone/>
            <wp:docPr id="14" name="図 13">
              <a:extLst xmlns:a="http://schemas.openxmlformats.org/drawingml/2006/main">
                <a:ext uri="{FF2B5EF4-FFF2-40B4-BE49-F238E27FC236}">
                  <a16:creationId xmlns:a16="http://schemas.microsoft.com/office/drawing/2014/main" id="{0FDFC1C4-45B7-E36B-7693-E21D5ECD5D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0FDFC1C4-45B7-E36B-7693-E21D5ECD5DBF}"/>
                        </a:ext>
                      </a:extLst>
                    </pic:cNvPr>
                    <pic:cNvPicPr>
                      <a:picLocks noChangeAspect="1"/>
                    </pic:cNvPicPr>
                  </pic:nvPicPr>
                  <pic:blipFill>
                    <a:blip r:embed="rId106"/>
                    <a:stretch>
                      <a:fillRect/>
                    </a:stretch>
                  </pic:blipFill>
                  <pic:spPr>
                    <a:xfrm>
                      <a:off x="0" y="0"/>
                      <a:ext cx="2550160" cy="1371600"/>
                    </a:xfrm>
                    <a:prstGeom prst="rect">
                      <a:avLst/>
                    </a:prstGeom>
                  </pic:spPr>
                </pic:pic>
              </a:graphicData>
            </a:graphic>
          </wp:anchor>
        </w:drawing>
      </w:r>
      <w:r w:rsidRPr="00823882">
        <w:rPr>
          <w:noProof/>
        </w:rPr>
        <w:drawing>
          <wp:anchor distT="0" distB="0" distL="114300" distR="114300" simplePos="0" relativeHeight="251684864" behindDoc="0" locked="0" layoutInCell="1" allowOverlap="1" wp14:anchorId="5DC312ED" wp14:editId="2D6AD16A">
            <wp:simplePos x="0" y="0"/>
            <wp:positionH relativeFrom="column">
              <wp:posOffset>149860</wp:posOffset>
            </wp:positionH>
            <wp:positionV relativeFrom="paragraph">
              <wp:posOffset>3655581</wp:posOffset>
            </wp:positionV>
            <wp:extent cx="2557780" cy="1319530"/>
            <wp:effectExtent l="0" t="0" r="0" b="0"/>
            <wp:wrapNone/>
            <wp:docPr id="12" name="図 11">
              <a:extLst xmlns:a="http://schemas.openxmlformats.org/drawingml/2006/main">
                <a:ext uri="{FF2B5EF4-FFF2-40B4-BE49-F238E27FC236}">
                  <a16:creationId xmlns:a16="http://schemas.microsoft.com/office/drawing/2014/main" id="{A7A99D81-AA72-4941-AE6B-C256D7389A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A7A99D81-AA72-4941-AE6B-C256D7389A91}"/>
                        </a:ext>
                      </a:extLst>
                    </pic:cNvPr>
                    <pic:cNvPicPr>
                      <a:picLocks noChangeAspect="1"/>
                    </pic:cNvPicPr>
                  </pic:nvPicPr>
                  <pic:blipFill>
                    <a:blip r:embed="rId107"/>
                    <a:stretch>
                      <a:fillRect/>
                    </a:stretch>
                  </pic:blipFill>
                  <pic:spPr>
                    <a:xfrm>
                      <a:off x="0" y="0"/>
                      <a:ext cx="2557780" cy="1319530"/>
                    </a:xfrm>
                    <a:prstGeom prst="rect">
                      <a:avLst/>
                    </a:prstGeom>
                  </pic:spPr>
                </pic:pic>
              </a:graphicData>
            </a:graphic>
          </wp:anchor>
        </w:drawing>
      </w:r>
      <w:r w:rsidRPr="00823882">
        <w:rPr>
          <w:noProof/>
        </w:rPr>
        <w:drawing>
          <wp:anchor distT="0" distB="0" distL="114300" distR="114300" simplePos="0" relativeHeight="251683840" behindDoc="0" locked="0" layoutInCell="1" allowOverlap="1" wp14:anchorId="7377DA4C" wp14:editId="75F70C25">
            <wp:simplePos x="0" y="0"/>
            <wp:positionH relativeFrom="column">
              <wp:posOffset>231775</wp:posOffset>
            </wp:positionH>
            <wp:positionV relativeFrom="paragraph">
              <wp:posOffset>189230</wp:posOffset>
            </wp:positionV>
            <wp:extent cx="2624455" cy="3173095"/>
            <wp:effectExtent l="0" t="0" r="4445" b="8255"/>
            <wp:wrapNone/>
            <wp:docPr id="568411422" name="図 9">
              <a:extLst xmlns:a="http://schemas.openxmlformats.org/drawingml/2006/main">
                <a:ext uri="{FF2B5EF4-FFF2-40B4-BE49-F238E27FC236}">
                  <a16:creationId xmlns:a16="http://schemas.microsoft.com/office/drawing/2014/main" id="{B3757976-1082-63DF-C99E-8B9E1AAB6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B3757976-1082-63DF-C99E-8B9E1AAB6927}"/>
                        </a:ext>
                      </a:extLst>
                    </pic:cNvPr>
                    <pic:cNvPicPr>
                      <a:picLocks noChangeAspect="1"/>
                    </pic:cNvPicPr>
                  </pic:nvPicPr>
                  <pic:blipFill>
                    <a:blip r:embed="rId108"/>
                    <a:stretch>
                      <a:fillRect/>
                    </a:stretch>
                  </pic:blipFill>
                  <pic:spPr>
                    <a:xfrm>
                      <a:off x="0" y="0"/>
                      <a:ext cx="2624455" cy="3173095"/>
                    </a:xfrm>
                    <a:prstGeom prst="rect">
                      <a:avLst/>
                    </a:prstGeom>
                  </pic:spPr>
                </pic:pic>
              </a:graphicData>
            </a:graphic>
          </wp:anchor>
        </w:drawing>
      </w:r>
      <w:r w:rsidR="006977D7">
        <w:br w:type="page"/>
      </w:r>
    </w:p>
    <w:p w14:paraId="136B7C68" w14:textId="77777777" w:rsidR="00CA30EB" w:rsidRPr="00F668C0" w:rsidRDefault="00CA30EB" w:rsidP="00CA30EB">
      <w:pPr>
        <w:pStyle w:val="T3"/>
      </w:pPr>
      <w:bookmarkStart w:id="29" w:name="_Toc213267896"/>
      <w:r w:rsidRPr="00F668C0">
        <w:rPr>
          <w:rFonts w:hint="eastAsia"/>
        </w:rPr>
        <w:lastRenderedPageBreak/>
        <w:t>Ⅱ．観光客調査</w:t>
      </w:r>
      <w:bookmarkEnd w:id="29"/>
    </w:p>
    <w:p w14:paraId="41ACA112" w14:textId="51363F29" w:rsidR="007E05F2" w:rsidRDefault="0001095A">
      <w:pPr>
        <w:widowControl/>
        <w:jc w:val="left"/>
      </w:pPr>
      <w:r>
        <w:rPr>
          <w:noProof/>
        </w:rPr>
        <w:drawing>
          <wp:inline distT="0" distB="0" distL="0" distR="0" wp14:anchorId="5E8DFB4B" wp14:editId="03E6EDD4">
            <wp:extent cx="6120130" cy="8660765"/>
            <wp:effectExtent l="0" t="0" r="0" b="6985"/>
            <wp:docPr id="168033912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120130" cy="8660765"/>
                    </a:xfrm>
                    <a:prstGeom prst="rect">
                      <a:avLst/>
                    </a:prstGeom>
                    <a:noFill/>
                    <a:ln>
                      <a:noFill/>
                    </a:ln>
                  </pic:spPr>
                </pic:pic>
              </a:graphicData>
            </a:graphic>
          </wp:inline>
        </w:drawing>
      </w:r>
    </w:p>
    <w:p w14:paraId="02874216" w14:textId="195A8BA9" w:rsidR="00A07D6E" w:rsidRDefault="00A07D6E">
      <w:pPr>
        <w:widowControl/>
        <w:jc w:val="left"/>
        <w:rPr>
          <w:b/>
        </w:rPr>
      </w:pPr>
      <w:r>
        <w:br w:type="page"/>
      </w:r>
    </w:p>
    <w:p w14:paraId="0820EE8F" w14:textId="0A0B9A18" w:rsidR="00B515BE" w:rsidRDefault="00B515BE" w:rsidP="00175CCC">
      <w:pPr>
        <w:pStyle w:val="T1"/>
      </w:pPr>
    </w:p>
    <w:p w14:paraId="16128DA0" w14:textId="314F2F53" w:rsidR="001C3B05" w:rsidRDefault="001558F8" w:rsidP="001C3B05">
      <w:pPr>
        <w:jc w:val="center"/>
      </w:pPr>
      <w:r>
        <w:rPr>
          <w:noProof/>
        </w:rPr>
        <w:drawing>
          <wp:inline distT="0" distB="0" distL="0" distR="0" wp14:anchorId="7C658DC8" wp14:editId="33996FBE">
            <wp:extent cx="6115050" cy="8648700"/>
            <wp:effectExtent l="0" t="0" r="0" b="0"/>
            <wp:docPr id="12780392"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60CFE82C" w14:textId="77777777" w:rsidR="001C3B05" w:rsidRDefault="001C3B05" w:rsidP="001C3B05">
      <w:r>
        <w:br w:type="page"/>
      </w:r>
    </w:p>
    <w:p w14:paraId="353C346F" w14:textId="77777777" w:rsidR="006403B5" w:rsidRDefault="006403B5" w:rsidP="001C3B05"/>
    <w:p w14:paraId="230AD0E7" w14:textId="5D8FD0D5" w:rsidR="001C3B05" w:rsidRDefault="0001095A" w:rsidP="001C3B05">
      <w:r>
        <w:rPr>
          <w:noProof/>
        </w:rPr>
        <w:drawing>
          <wp:inline distT="0" distB="0" distL="0" distR="0" wp14:anchorId="2B92EB94" wp14:editId="262FBC62">
            <wp:extent cx="6120130" cy="8660765"/>
            <wp:effectExtent l="0" t="0" r="0" b="6985"/>
            <wp:docPr id="11459031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120130" cy="8660765"/>
                    </a:xfrm>
                    <a:prstGeom prst="rect">
                      <a:avLst/>
                    </a:prstGeom>
                    <a:noFill/>
                    <a:ln>
                      <a:noFill/>
                    </a:ln>
                  </pic:spPr>
                </pic:pic>
              </a:graphicData>
            </a:graphic>
          </wp:inline>
        </w:drawing>
      </w:r>
    </w:p>
    <w:p w14:paraId="70FCFD7D" w14:textId="77777777" w:rsidR="001C3B05" w:rsidRDefault="001C3B05" w:rsidP="001C3B05">
      <w:r>
        <w:br w:type="page"/>
      </w:r>
    </w:p>
    <w:p w14:paraId="17A09223" w14:textId="77777777" w:rsidR="00902E34" w:rsidRPr="008C640E" w:rsidRDefault="00902E34" w:rsidP="00902E34">
      <w:pPr>
        <w:pStyle w:val="T3"/>
      </w:pPr>
      <w:bookmarkStart w:id="30" w:name="_Toc213267897"/>
      <w:r w:rsidRPr="008C640E">
        <w:rPr>
          <w:rFonts w:hint="eastAsia"/>
        </w:rPr>
        <w:lastRenderedPageBreak/>
        <w:t>Ⅲ．宿泊事業者調査</w:t>
      </w:r>
      <w:bookmarkEnd w:id="30"/>
    </w:p>
    <w:p w14:paraId="580DDB30" w14:textId="25A56B38" w:rsidR="006403B5" w:rsidRPr="00CC5B9C" w:rsidRDefault="001558F8" w:rsidP="001C3B05">
      <w:r>
        <w:rPr>
          <w:noProof/>
        </w:rPr>
        <w:drawing>
          <wp:inline distT="0" distB="0" distL="0" distR="0" wp14:anchorId="18DB6B78" wp14:editId="691DB443">
            <wp:extent cx="6120130" cy="8667115"/>
            <wp:effectExtent l="0" t="0" r="0" b="635"/>
            <wp:docPr id="230268230"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120130" cy="8667115"/>
                    </a:xfrm>
                    <a:prstGeom prst="rect">
                      <a:avLst/>
                    </a:prstGeom>
                    <a:noFill/>
                    <a:ln>
                      <a:noFill/>
                    </a:ln>
                  </pic:spPr>
                </pic:pic>
              </a:graphicData>
            </a:graphic>
          </wp:inline>
        </w:drawing>
      </w:r>
    </w:p>
    <w:p w14:paraId="7FF55FF1" w14:textId="77777777" w:rsidR="004B6ED4" w:rsidRDefault="004B6ED4">
      <w:pPr>
        <w:widowControl/>
        <w:jc w:val="left"/>
      </w:pPr>
      <w:r>
        <w:br w:type="page"/>
      </w:r>
    </w:p>
    <w:p w14:paraId="47EB88E9" w14:textId="61F5A0A6" w:rsidR="004B6ED4" w:rsidRDefault="004B6ED4" w:rsidP="001C3B05">
      <w:r>
        <w:rPr>
          <w:noProof/>
        </w:rPr>
        <w:lastRenderedPageBreak/>
        <w:drawing>
          <wp:inline distT="0" distB="0" distL="0" distR="0" wp14:anchorId="2720DDF8" wp14:editId="4D7E69A3">
            <wp:extent cx="6120130" cy="8667115"/>
            <wp:effectExtent l="0" t="0" r="0" b="635"/>
            <wp:docPr id="54377424"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120130" cy="8667115"/>
                    </a:xfrm>
                    <a:prstGeom prst="rect">
                      <a:avLst/>
                    </a:prstGeom>
                    <a:noFill/>
                    <a:ln>
                      <a:noFill/>
                    </a:ln>
                  </pic:spPr>
                </pic:pic>
              </a:graphicData>
            </a:graphic>
          </wp:inline>
        </w:drawing>
      </w:r>
    </w:p>
    <w:p w14:paraId="6491521B" w14:textId="05A76D8E" w:rsidR="004B6ED4" w:rsidRDefault="004B6ED4">
      <w:pPr>
        <w:widowControl/>
        <w:jc w:val="left"/>
      </w:pPr>
      <w:r>
        <w:br w:type="page"/>
      </w:r>
    </w:p>
    <w:p w14:paraId="0322A42D" w14:textId="7B633C6F" w:rsidR="004B6ED4" w:rsidRDefault="004B6ED4" w:rsidP="001C3B05">
      <w:r>
        <w:rPr>
          <w:noProof/>
        </w:rPr>
        <w:lastRenderedPageBreak/>
        <w:drawing>
          <wp:inline distT="0" distB="0" distL="0" distR="0" wp14:anchorId="291259EC" wp14:editId="0D7F8CB8">
            <wp:extent cx="6120130" cy="8660765"/>
            <wp:effectExtent l="0" t="0" r="0" b="6985"/>
            <wp:docPr id="49500156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120130" cy="8660765"/>
                    </a:xfrm>
                    <a:prstGeom prst="rect">
                      <a:avLst/>
                    </a:prstGeom>
                    <a:noFill/>
                    <a:ln>
                      <a:noFill/>
                    </a:ln>
                  </pic:spPr>
                </pic:pic>
              </a:graphicData>
            </a:graphic>
          </wp:inline>
        </w:drawing>
      </w:r>
    </w:p>
    <w:p w14:paraId="385D8BEF" w14:textId="77CE1282" w:rsidR="004B6ED4" w:rsidRDefault="004B6ED4">
      <w:pPr>
        <w:widowControl/>
        <w:jc w:val="left"/>
      </w:pPr>
      <w:r>
        <w:br w:type="page"/>
      </w:r>
    </w:p>
    <w:p w14:paraId="37A8F864" w14:textId="0B9797D2" w:rsidR="004B6ED4" w:rsidRDefault="004B6ED4" w:rsidP="001C3B05">
      <w:r>
        <w:rPr>
          <w:noProof/>
        </w:rPr>
        <w:lastRenderedPageBreak/>
        <w:drawing>
          <wp:inline distT="0" distB="0" distL="0" distR="0" wp14:anchorId="51A80651" wp14:editId="05B49706">
            <wp:extent cx="6120130" cy="8660765"/>
            <wp:effectExtent l="0" t="0" r="0" b="6985"/>
            <wp:docPr id="96588895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120130" cy="8660765"/>
                    </a:xfrm>
                    <a:prstGeom prst="rect">
                      <a:avLst/>
                    </a:prstGeom>
                    <a:noFill/>
                    <a:ln>
                      <a:noFill/>
                    </a:ln>
                  </pic:spPr>
                </pic:pic>
              </a:graphicData>
            </a:graphic>
          </wp:inline>
        </w:drawing>
      </w:r>
    </w:p>
    <w:p w14:paraId="13294C46" w14:textId="299F2622" w:rsidR="001C3B05" w:rsidRDefault="001C3B05" w:rsidP="004B6ED4">
      <w:pPr>
        <w:widowControl/>
        <w:jc w:val="left"/>
      </w:pPr>
      <w:r>
        <w:br w:type="page"/>
      </w:r>
    </w:p>
    <w:p w14:paraId="638BD97F" w14:textId="77777777" w:rsidR="00D23AB5" w:rsidRDefault="00D23AB5" w:rsidP="001C3B05">
      <w:pPr>
        <w:sectPr w:rsidR="00D23AB5" w:rsidSect="004B6ED4">
          <w:headerReference w:type="default" r:id="rId116"/>
          <w:footerReference w:type="default" r:id="rId117"/>
          <w:pgSz w:w="11906" w:h="16838" w:code="9"/>
          <w:pgMar w:top="1134" w:right="1134" w:bottom="851" w:left="1134" w:header="737" w:footer="113" w:gutter="0"/>
          <w:cols w:space="425"/>
          <w:docGrid w:type="linesAndChars" w:linePitch="360"/>
        </w:sectPr>
      </w:pPr>
    </w:p>
    <w:p w14:paraId="08EDEDF6" w14:textId="77777777" w:rsidR="001C3B05" w:rsidRDefault="001C3B05" w:rsidP="001C3B05"/>
    <w:p w14:paraId="44D0D94E" w14:textId="77777777" w:rsidR="001C3B05" w:rsidRDefault="001C3B05" w:rsidP="001C3B05"/>
    <w:p w14:paraId="2ACEA041" w14:textId="77777777" w:rsidR="006824FC" w:rsidRDefault="006824FC" w:rsidP="001C3B05"/>
    <w:p w14:paraId="53E6A5B2" w14:textId="77777777" w:rsidR="006824FC" w:rsidRDefault="006824FC" w:rsidP="001C3B05"/>
    <w:p w14:paraId="526F6D76" w14:textId="77777777" w:rsidR="006824FC" w:rsidRDefault="006824FC" w:rsidP="001C3B05"/>
    <w:p w14:paraId="17C732DE" w14:textId="77777777" w:rsidR="006824FC" w:rsidRDefault="006824FC" w:rsidP="001C3B05"/>
    <w:p w14:paraId="4FF730CF" w14:textId="77777777" w:rsidR="006824FC" w:rsidRDefault="006824FC" w:rsidP="001C3B05"/>
    <w:p w14:paraId="59185DF3" w14:textId="77777777" w:rsidR="006824FC" w:rsidRDefault="006824FC" w:rsidP="001C3B05"/>
    <w:p w14:paraId="16D90A92" w14:textId="77777777" w:rsidR="006824FC" w:rsidRDefault="006824FC" w:rsidP="001C3B05"/>
    <w:p w14:paraId="1F774DF8" w14:textId="77777777" w:rsidR="006824FC" w:rsidRDefault="006824FC" w:rsidP="001C3B05"/>
    <w:p w14:paraId="3EF6EF25" w14:textId="77777777" w:rsidR="006824FC" w:rsidRDefault="006824FC" w:rsidP="001C3B05"/>
    <w:p w14:paraId="2241464B" w14:textId="77777777" w:rsidR="006824FC" w:rsidRDefault="006824FC" w:rsidP="001C3B05"/>
    <w:p w14:paraId="3D327BA5" w14:textId="77777777" w:rsidR="006824FC" w:rsidRDefault="006824FC" w:rsidP="001C3B05"/>
    <w:p w14:paraId="54BE3EF5" w14:textId="77777777" w:rsidR="006824FC" w:rsidRDefault="006824FC" w:rsidP="001C3B05"/>
    <w:p w14:paraId="21822AED" w14:textId="77777777" w:rsidR="006824FC" w:rsidRDefault="006824FC" w:rsidP="001C3B05"/>
    <w:p w14:paraId="19B58B7C" w14:textId="77777777" w:rsidR="006824FC" w:rsidRDefault="006824FC" w:rsidP="001C3B05"/>
    <w:p w14:paraId="64B4CF2A" w14:textId="77777777" w:rsidR="006824FC" w:rsidRDefault="006824FC" w:rsidP="001C3B05"/>
    <w:p w14:paraId="077C642A" w14:textId="77777777" w:rsidR="006824FC" w:rsidRDefault="006824FC" w:rsidP="001C3B05"/>
    <w:p w14:paraId="4A1B53EF" w14:textId="77777777" w:rsidR="006824FC" w:rsidRDefault="006824FC" w:rsidP="001C3B05"/>
    <w:p w14:paraId="156FC5E7" w14:textId="77777777" w:rsidR="006824FC" w:rsidRDefault="006824FC" w:rsidP="001C3B05"/>
    <w:p w14:paraId="7C07ECBB" w14:textId="77777777" w:rsidR="006824FC" w:rsidRDefault="006824FC" w:rsidP="001C3B05"/>
    <w:p w14:paraId="5711BC84" w14:textId="77777777" w:rsidR="006824FC" w:rsidRDefault="006824FC" w:rsidP="001C3B05"/>
    <w:p w14:paraId="5E79F416" w14:textId="77777777" w:rsidR="006824FC" w:rsidRDefault="006824FC" w:rsidP="001C3B05"/>
    <w:p w14:paraId="1B2D6F96" w14:textId="77777777" w:rsidR="001C3B05" w:rsidRDefault="001C3B05" w:rsidP="001C3B05"/>
    <w:p w14:paraId="391E96B3" w14:textId="77777777" w:rsidR="001C3B05" w:rsidRDefault="001C3B05" w:rsidP="001C3B05"/>
    <w:p w14:paraId="65881642" w14:textId="77777777" w:rsidR="001C3B05" w:rsidRDefault="001C3B05" w:rsidP="001C3B05"/>
    <w:p w14:paraId="72C7E8D4" w14:textId="77777777" w:rsidR="006977D7" w:rsidRPr="006977D7" w:rsidRDefault="006977D7" w:rsidP="006977D7">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spacing w:line="600" w:lineRule="exact"/>
        <w:ind w:leftChars="600" w:left="1260" w:rightChars="600" w:right="1260"/>
        <w:jc w:val="center"/>
        <w:rPr>
          <w:sz w:val="28"/>
          <w:szCs w:val="32"/>
        </w:rPr>
      </w:pPr>
      <w:r w:rsidRPr="006977D7">
        <w:rPr>
          <w:rFonts w:hint="eastAsia"/>
          <w:sz w:val="28"/>
          <w:szCs w:val="32"/>
        </w:rPr>
        <w:t>令和７年度</w:t>
      </w:r>
    </w:p>
    <w:p w14:paraId="7A3BF982" w14:textId="77777777" w:rsidR="006977D7" w:rsidRPr="006977D7" w:rsidRDefault="006977D7" w:rsidP="006977D7">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spacing w:line="600" w:lineRule="exact"/>
        <w:ind w:leftChars="600" w:left="1260" w:rightChars="600" w:right="1260"/>
        <w:jc w:val="center"/>
        <w:rPr>
          <w:sz w:val="28"/>
          <w:szCs w:val="32"/>
        </w:rPr>
      </w:pPr>
      <w:r w:rsidRPr="006977D7">
        <w:rPr>
          <w:rFonts w:hint="eastAsia"/>
          <w:sz w:val="28"/>
          <w:szCs w:val="32"/>
        </w:rPr>
        <w:t>宿泊税認知度等に関する調査</w:t>
      </w:r>
    </w:p>
    <w:p w14:paraId="71625B3E" w14:textId="69DFF107" w:rsidR="001C3B05" w:rsidRPr="00452221" w:rsidRDefault="006977D7" w:rsidP="006977D7">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spacing w:line="600" w:lineRule="exact"/>
        <w:ind w:leftChars="600" w:left="1260" w:rightChars="600" w:right="1260"/>
        <w:jc w:val="center"/>
        <w:rPr>
          <w:sz w:val="24"/>
          <w:szCs w:val="28"/>
        </w:rPr>
      </w:pPr>
      <w:r w:rsidRPr="006977D7">
        <w:rPr>
          <w:rFonts w:hint="eastAsia"/>
          <w:sz w:val="28"/>
          <w:szCs w:val="32"/>
        </w:rPr>
        <w:t>結果報告書</w:t>
      </w:r>
    </w:p>
    <w:p w14:paraId="49B7458A" w14:textId="77777777" w:rsidR="001C3B05" w:rsidRDefault="001C3B05" w:rsidP="001C3B05">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ind w:leftChars="600" w:left="1260" w:rightChars="600" w:right="1260"/>
        <w:jc w:val="center"/>
      </w:pPr>
    </w:p>
    <w:p w14:paraId="16F3AD21" w14:textId="25400E15" w:rsidR="001C3B05" w:rsidRPr="00624FF9" w:rsidRDefault="001C3B05" w:rsidP="00452221">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tabs>
          <w:tab w:val="left" w:pos="1701"/>
          <w:tab w:val="left" w:pos="2835"/>
        </w:tabs>
        <w:ind w:leftChars="600" w:left="1260" w:rightChars="600" w:right="1260"/>
      </w:pPr>
      <w:r w:rsidRPr="00624FF9">
        <w:tab/>
      </w:r>
      <w:r w:rsidRPr="00624FF9">
        <w:rPr>
          <w:rFonts w:hint="eastAsia"/>
        </w:rPr>
        <w:t>発行</w:t>
      </w:r>
      <w:r w:rsidR="00452221">
        <w:rPr>
          <w:rFonts w:hint="eastAsia"/>
        </w:rPr>
        <w:t>年月</w:t>
      </w:r>
      <w:r w:rsidRPr="00624FF9">
        <w:tab/>
      </w:r>
      <w:r>
        <w:rPr>
          <w:rFonts w:hint="eastAsia"/>
        </w:rPr>
        <w:t>令和</w:t>
      </w:r>
      <w:r w:rsidR="006977D7">
        <w:rPr>
          <w:rFonts w:hint="eastAsia"/>
        </w:rPr>
        <w:t>７</w:t>
      </w:r>
      <w:r w:rsidR="00452221">
        <w:rPr>
          <w:rFonts w:hint="eastAsia"/>
        </w:rPr>
        <w:t>年</w:t>
      </w:r>
      <w:r w:rsidR="006977D7">
        <w:rPr>
          <w:rFonts w:hint="eastAsia"/>
        </w:rPr>
        <w:t>１０</w:t>
      </w:r>
      <w:r w:rsidRPr="00624FF9">
        <w:rPr>
          <w:rFonts w:hint="eastAsia"/>
        </w:rPr>
        <w:t>月</w:t>
      </w:r>
    </w:p>
    <w:p w14:paraId="1D459758" w14:textId="72727258" w:rsidR="001C3B05" w:rsidRPr="00624FF9" w:rsidRDefault="001C3B05" w:rsidP="00452221">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tabs>
          <w:tab w:val="left" w:pos="1701"/>
          <w:tab w:val="left" w:pos="2835"/>
        </w:tabs>
        <w:ind w:leftChars="600" w:left="1260" w:rightChars="600" w:right="1260"/>
      </w:pPr>
      <w:r w:rsidRPr="00624FF9">
        <w:tab/>
      </w:r>
      <w:r w:rsidRPr="00624FF9">
        <w:rPr>
          <w:rFonts w:hint="eastAsia"/>
        </w:rPr>
        <w:t xml:space="preserve">発　</w:t>
      </w:r>
      <w:r w:rsidR="00452221">
        <w:rPr>
          <w:rFonts w:hint="eastAsia"/>
        </w:rPr>
        <w:t xml:space="preserve">　</w:t>
      </w:r>
      <w:r w:rsidRPr="00624FF9">
        <w:rPr>
          <w:rFonts w:hint="eastAsia"/>
        </w:rPr>
        <w:t>行</w:t>
      </w:r>
      <w:r w:rsidRPr="00624FF9">
        <w:tab/>
      </w:r>
      <w:r w:rsidR="00452221" w:rsidRPr="00452221">
        <w:rPr>
          <w:rFonts w:hint="eastAsia"/>
        </w:rPr>
        <w:t>大阪府　府民文化部　都市魅力創造局　企画・観光課</w:t>
      </w:r>
    </w:p>
    <w:p w14:paraId="50DD0702" w14:textId="3537F4FF" w:rsidR="001C3B05" w:rsidRPr="00624FF9" w:rsidRDefault="00452221" w:rsidP="00452221">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tabs>
          <w:tab w:val="left" w:pos="1701"/>
          <w:tab w:val="left" w:pos="2835"/>
        </w:tabs>
        <w:ind w:leftChars="600" w:left="1260" w:rightChars="600" w:right="1260"/>
      </w:pPr>
      <w:r>
        <w:tab/>
      </w:r>
      <w:r>
        <w:tab/>
      </w:r>
      <w:r w:rsidR="001C3B05" w:rsidRPr="00624FF9">
        <w:rPr>
          <w:rFonts w:hint="eastAsia"/>
        </w:rPr>
        <w:t>〒</w:t>
      </w:r>
      <w:r w:rsidRPr="00452221">
        <w:t>559-0034</w:t>
      </w:r>
    </w:p>
    <w:p w14:paraId="71A07714" w14:textId="77777777" w:rsidR="00452221" w:rsidRDefault="001C3B05" w:rsidP="00452221">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tabs>
          <w:tab w:val="left" w:pos="1701"/>
          <w:tab w:val="left" w:pos="2835"/>
        </w:tabs>
        <w:ind w:leftChars="600" w:left="1260" w:rightChars="600" w:right="1260"/>
      </w:pPr>
      <w:r w:rsidRPr="00624FF9">
        <w:tab/>
      </w:r>
      <w:r w:rsidRPr="00624FF9">
        <w:tab/>
      </w:r>
      <w:r w:rsidR="00452221">
        <w:rPr>
          <w:rFonts w:hint="eastAsia"/>
        </w:rPr>
        <w:t>大阪市住之江区南港北１丁目１４－１６</w:t>
      </w:r>
    </w:p>
    <w:p w14:paraId="340538AC" w14:textId="62577203" w:rsidR="00452221" w:rsidRDefault="00452221" w:rsidP="00452221">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tabs>
          <w:tab w:val="left" w:pos="1701"/>
          <w:tab w:val="left" w:pos="2835"/>
        </w:tabs>
        <w:ind w:leftChars="600" w:left="1260" w:rightChars="600" w:right="1260"/>
      </w:pPr>
      <w:r>
        <w:tab/>
      </w:r>
      <w:r>
        <w:tab/>
      </w:r>
      <w:r>
        <w:rPr>
          <w:rFonts w:hint="eastAsia"/>
        </w:rPr>
        <w:t>大阪府咲洲庁舎（さきしまコスモタワー）３７階</w:t>
      </w:r>
    </w:p>
    <w:p w14:paraId="46E9BD5B" w14:textId="3EA37D2A" w:rsidR="001C3B05" w:rsidRPr="00624FF9" w:rsidRDefault="00452221" w:rsidP="00452221">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tabs>
          <w:tab w:val="left" w:pos="1701"/>
          <w:tab w:val="left" w:pos="2835"/>
        </w:tabs>
        <w:ind w:leftChars="600" w:left="1260" w:rightChars="600" w:right="1260"/>
      </w:pPr>
      <w:r>
        <w:tab/>
      </w:r>
      <w:r>
        <w:tab/>
      </w:r>
      <w:r>
        <w:rPr>
          <w:rFonts w:hint="eastAsia"/>
        </w:rPr>
        <w:t>ＴＥＬ： 06-6210-9314 ／ ＦＡＸ： 06-6210-9316</w:t>
      </w:r>
    </w:p>
    <w:p w14:paraId="1012321D" w14:textId="77777777" w:rsidR="001C3B05" w:rsidRDefault="001C3B05" w:rsidP="001C3B05">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spacing w:line="160" w:lineRule="exact"/>
        <w:ind w:leftChars="600" w:left="1260" w:rightChars="600" w:right="1260"/>
        <w:jc w:val="center"/>
      </w:pPr>
    </w:p>
    <w:p w14:paraId="77425DC0" w14:textId="77777777" w:rsidR="00624FF9" w:rsidRDefault="00624FF9" w:rsidP="0049559F">
      <w:pPr>
        <w:pStyle w:val="T"/>
      </w:pPr>
    </w:p>
    <w:sectPr w:rsidR="00624FF9" w:rsidSect="00C55340">
      <w:footerReference w:type="default" r:id="rId118"/>
      <w:pgSz w:w="11906" w:h="16838" w:code="9"/>
      <w:pgMar w:top="1134" w:right="1134" w:bottom="851" w:left="1134" w:header="737" w:footer="113"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906DF" w14:textId="77777777" w:rsidR="0074085F" w:rsidRDefault="0074085F" w:rsidP="00F570C7">
      <w:r>
        <w:separator/>
      </w:r>
    </w:p>
  </w:endnote>
  <w:endnote w:type="continuationSeparator" w:id="0">
    <w:p w14:paraId="783C887D" w14:textId="77777777" w:rsidR="0074085F" w:rsidRDefault="0074085F" w:rsidP="00F57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0013480"/>
      <w:docPartObj>
        <w:docPartGallery w:val="Page Numbers (Bottom of Page)"/>
        <w:docPartUnique/>
      </w:docPartObj>
    </w:sdtPr>
    <w:sdtEndPr/>
    <w:sdtContent>
      <w:p w14:paraId="00E20C07" w14:textId="316D231F" w:rsidR="0074085F" w:rsidRDefault="00374366">
        <w:pPr>
          <w:pStyle w:val="aa"/>
          <w:jc w:val="center"/>
        </w:pPr>
      </w:p>
    </w:sdtContent>
  </w:sdt>
  <w:p w14:paraId="7B07C783" w14:textId="77777777" w:rsidR="0074085F" w:rsidRDefault="0074085F">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7558643"/>
      <w:docPartObj>
        <w:docPartGallery w:val="Page Numbers (Bottom of Page)"/>
        <w:docPartUnique/>
      </w:docPartObj>
    </w:sdtPr>
    <w:sdtEndPr/>
    <w:sdtContent>
      <w:p w14:paraId="31A69007" w14:textId="77777777" w:rsidR="0074085F" w:rsidRDefault="0074085F">
        <w:pPr>
          <w:pStyle w:val="aa"/>
          <w:jc w:val="center"/>
        </w:pPr>
        <w:r>
          <w:fldChar w:fldCharType="begin"/>
        </w:r>
        <w:r>
          <w:instrText>PAGE   \* MERGEFORMAT</w:instrText>
        </w:r>
        <w:r>
          <w:fldChar w:fldCharType="separate"/>
        </w:r>
        <w:r w:rsidR="00F9426C" w:rsidRPr="00F9426C">
          <w:rPr>
            <w:noProof/>
            <w:lang w:val="ja-JP"/>
          </w:rPr>
          <w:t>2</w:t>
        </w:r>
        <w:r>
          <w:fldChar w:fldCharType="end"/>
        </w:r>
      </w:p>
    </w:sdtContent>
  </w:sdt>
  <w:p w14:paraId="5DF026A5" w14:textId="77777777" w:rsidR="0074085F" w:rsidRDefault="0074085F">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1180049"/>
      <w:docPartObj>
        <w:docPartGallery w:val="Page Numbers (Bottom of Page)"/>
        <w:docPartUnique/>
      </w:docPartObj>
    </w:sdtPr>
    <w:sdtEndPr/>
    <w:sdtContent>
      <w:p w14:paraId="52467C6E" w14:textId="77777777" w:rsidR="004B6ED4" w:rsidRDefault="004B6ED4">
        <w:pPr>
          <w:pStyle w:val="aa"/>
          <w:jc w:val="center"/>
        </w:pPr>
        <w:r>
          <w:fldChar w:fldCharType="begin"/>
        </w:r>
        <w:r>
          <w:instrText>PAGE   \* MERGEFORMAT</w:instrText>
        </w:r>
        <w:r>
          <w:fldChar w:fldCharType="separate"/>
        </w:r>
        <w:r w:rsidRPr="00F9426C">
          <w:rPr>
            <w:noProof/>
            <w:lang w:val="ja-JP"/>
          </w:rPr>
          <w:t>2</w:t>
        </w:r>
        <w:r>
          <w:fldChar w:fldCharType="end"/>
        </w:r>
      </w:p>
    </w:sdtContent>
  </w:sdt>
  <w:p w14:paraId="75206BB0" w14:textId="77777777" w:rsidR="004B6ED4" w:rsidRDefault="004B6ED4">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6731790"/>
      <w:docPartObj>
        <w:docPartGallery w:val="Page Numbers (Bottom of Page)"/>
        <w:docPartUnique/>
      </w:docPartObj>
    </w:sdtPr>
    <w:sdtEndPr/>
    <w:sdtContent>
      <w:p w14:paraId="12FC966B" w14:textId="077BE53E" w:rsidR="0074085F" w:rsidRDefault="00374366" w:rsidP="00D23AB5">
        <w:pPr>
          <w:pStyle w:val="aa"/>
        </w:pPr>
      </w:p>
    </w:sdtContent>
  </w:sdt>
  <w:p w14:paraId="7F234B5A" w14:textId="77777777" w:rsidR="0074085F" w:rsidRDefault="0074085F">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311C9" w14:textId="77777777" w:rsidR="0074085F" w:rsidRDefault="0074085F" w:rsidP="00F570C7">
      <w:r>
        <w:separator/>
      </w:r>
    </w:p>
  </w:footnote>
  <w:footnote w:type="continuationSeparator" w:id="0">
    <w:p w14:paraId="311E9D1C" w14:textId="77777777" w:rsidR="0074085F" w:rsidRDefault="0074085F" w:rsidP="00F570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BE770" w14:textId="77777777" w:rsidR="0074085F" w:rsidRPr="00254769" w:rsidRDefault="0074085F" w:rsidP="00254769">
    <w:pPr>
      <w:pStyle w:val="a8"/>
      <w:jc w:val="right"/>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60071" w14:textId="3C7830F9" w:rsidR="004B6ED4" w:rsidRPr="004B6ED4" w:rsidRDefault="004B6ED4" w:rsidP="00254769">
    <w:pPr>
      <w:pStyle w:val="a8"/>
      <w:jc w:val="right"/>
      <w:rPr>
        <w:sz w:val="20"/>
        <w:szCs w:val="20"/>
      </w:rPr>
    </w:pPr>
    <w:r w:rsidRPr="004B6ED4">
      <w:rPr>
        <w:rFonts w:hint="eastAsia"/>
        <w:sz w:val="20"/>
        <w:szCs w:val="20"/>
      </w:rPr>
      <w:t>Ⅰ．府民調査</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53934" w14:textId="71DAC49A" w:rsidR="004B6ED4" w:rsidRPr="004B6ED4" w:rsidRDefault="004B6ED4" w:rsidP="004B6ED4">
    <w:pPr>
      <w:pStyle w:val="a8"/>
      <w:ind w:right="200"/>
      <w:jc w:val="right"/>
      <w:rPr>
        <w:sz w:val="20"/>
        <w:szCs w:val="20"/>
      </w:rPr>
    </w:pPr>
    <w:r>
      <w:rPr>
        <w:rFonts w:hint="eastAsia"/>
        <w:sz w:val="20"/>
        <w:szCs w:val="20"/>
      </w:rPr>
      <w:t>Ⅱ</w:t>
    </w:r>
    <w:r w:rsidRPr="004B6ED4">
      <w:rPr>
        <w:rFonts w:hint="eastAsia"/>
        <w:sz w:val="20"/>
        <w:szCs w:val="20"/>
      </w:rPr>
      <w:t>．</w:t>
    </w:r>
    <w:r>
      <w:rPr>
        <w:rFonts w:hint="eastAsia"/>
        <w:sz w:val="20"/>
        <w:szCs w:val="20"/>
      </w:rPr>
      <w:t>観光客</w:t>
    </w:r>
    <w:r w:rsidRPr="004B6ED4">
      <w:rPr>
        <w:rFonts w:hint="eastAsia"/>
        <w:sz w:val="20"/>
        <w:szCs w:val="20"/>
      </w:rPr>
      <w:t>調査</w:t>
    </w:r>
    <w:r>
      <w:rPr>
        <w:rFonts w:hint="eastAsia"/>
        <w:sz w:val="20"/>
        <w:szCs w:val="20"/>
      </w:rPr>
      <w:t>＜国内居住者＞</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BCF30" w14:textId="15426DCE" w:rsidR="004B6ED4" w:rsidRPr="004B6ED4" w:rsidRDefault="003C4CED" w:rsidP="004B6ED4">
    <w:pPr>
      <w:pStyle w:val="a8"/>
      <w:ind w:right="200"/>
      <w:jc w:val="right"/>
      <w:rPr>
        <w:sz w:val="20"/>
        <w:szCs w:val="20"/>
      </w:rPr>
    </w:pPr>
    <w:r>
      <w:rPr>
        <w:rFonts w:hint="eastAsia"/>
        <w:sz w:val="20"/>
        <w:szCs w:val="20"/>
      </w:rPr>
      <w:t>Ⅱ</w:t>
    </w:r>
    <w:r w:rsidRPr="004B6ED4">
      <w:rPr>
        <w:rFonts w:hint="eastAsia"/>
        <w:sz w:val="20"/>
        <w:szCs w:val="20"/>
      </w:rPr>
      <w:t>．</w:t>
    </w:r>
    <w:r>
      <w:rPr>
        <w:rFonts w:hint="eastAsia"/>
        <w:sz w:val="20"/>
        <w:szCs w:val="20"/>
      </w:rPr>
      <w:t>観光客</w:t>
    </w:r>
    <w:r w:rsidRPr="004B6ED4">
      <w:rPr>
        <w:rFonts w:hint="eastAsia"/>
        <w:sz w:val="20"/>
        <w:szCs w:val="20"/>
      </w:rPr>
      <w:t>調査</w:t>
    </w:r>
    <w:r>
      <w:rPr>
        <w:rFonts w:hint="eastAsia"/>
        <w:sz w:val="20"/>
        <w:szCs w:val="20"/>
      </w:rPr>
      <w:t>＜海外居住者＞</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34F83" w14:textId="1F1DE110" w:rsidR="003C4CED" w:rsidRPr="004B6ED4" w:rsidRDefault="003C4CED" w:rsidP="004B6ED4">
    <w:pPr>
      <w:pStyle w:val="a8"/>
      <w:ind w:right="200"/>
      <w:jc w:val="right"/>
      <w:rPr>
        <w:sz w:val="20"/>
        <w:szCs w:val="20"/>
      </w:rPr>
    </w:pPr>
    <w:r>
      <w:rPr>
        <w:rFonts w:hint="eastAsia"/>
        <w:sz w:val="20"/>
        <w:szCs w:val="20"/>
      </w:rPr>
      <w:t>Ⅲ</w:t>
    </w:r>
    <w:r w:rsidRPr="004B6ED4">
      <w:rPr>
        <w:rFonts w:hint="eastAsia"/>
        <w:sz w:val="20"/>
        <w:szCs w:val="20"/>
      </w:rPr>
      <w:t>．</w:t>
    </w:r>
    <w:r>
      <w:rPr>
        <w:rFonts w:hint="eastAsia"/>
        <w:sz w:val="20"/>
        <w:szCs w:val="20"/>
      </w:rPr>
      <w:t>宿泊事業者</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3E95C" w14:textId="0ED153BF" w:rsidR="004B6ED4" w:rsidRPr="004B6ED4" w:rsidRDefault="004B6ED4" w:rsidP="004B6ED4">
    <w:pPr>
      <w:pStyle w:val="a8"/>
      <w:ind w:right="200"/>
      <w:jc w:val="righ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40D8D"/>
    <w:multiLevelType w:val="hybridMultilevel"/>
    <w:tmpl w:val="6BD89796"/>
    <w:lvl w:ilvl="0" w:tplc="2B70AD22">
      <w:start w:val="1"/>
      <w:numFmt w:val="decimal"/>
      <w:lvlText w:val="%1"/>
      <w:lvlJc w:val="left"/>
      <w:pPr>
        <w:ind w:left="1418" w:hanging="360"/>
      </w:pPr>
      <w:rPr>
        <w:rFonts w:hint="default"/>
      </w:rPr>
    </w:lvl>
    <w:lvl w:ilvl="1" w:tplc="04090017" w:tentative="1">
      <w:start w:val="1"/>
      <w:numFmt w:val="aiueoFullWidth"/>
      <w:lvlText w:val="(%2)"/>
      <w:lvlJc w:val="left"/>
      <w:pPr>
        <w:ind w:left="1938" w:hanging="440"/>
      </w:pPr>
    </w:lvl>
    <w:lvl w:ilvl="2" w:tplc="04090011" w:tentative="1">
      <w:start w:val="1"/>
      <w:numFmt w:val="decimalEnclosedCircle"/>
      <w:lvlText w:val="%3"/>
      <w:lvlJc w:val="left"/>
      <w:pPr>
        <w:ind w:left="2378" w:hanging="440"/>
      </w:pPr>
    </w:lvl>
    <w:lvl w:ilvl="3" w:tplc="0409000F" w:tentative="1">
      <w:start w:val="1"/>
      <w:numFmt w:val="decimal"/>
      <w:lvlText w:val="%4."/>
      <w:lvlJc w:val="left"/>
      <w:pPr>
        <w:ind w:left="2818" w:hanging="440"/>
      </w:pPr>
    </w:lvl>
    <w:lvl w:ilvl="4" w:tplc="04090017" w:tentative="1">
      <w:start w:val="1"/>
      <w:numFmt w:val="aiueoFullWidth"/>
      <w:lvlText w:val="(%5)"/>
      <w:lvlJc w:val="left"/>
      <w:pPr>
        <w:ind w:left="3258" w:hanging="440"/>
      </w:pPr>
    </w:lvl>
    <w:lvl w:ilvl="5" w:tplc="04090011" w:tentative="1">
      <w:start w:val="1"/>
      <w:numFmt w:val="decimalEnclosedCircle"/>
      <w:lvlText w:val="%6"/>
      <w:lvlJc w:val="left"/>
      <w:pPr>
        <w:ind w:left="3698" w:hanging="440"/>
      </w:pPr>
    </w:lvl>
    <w:lvl w:ilvl="6" w:tplc="0409000F" w:tentative="1">
      <w:start w:val="1"/>
      <w:numFmt w:val="decimal"/>
      <w:lvlText w:val="%7."/>
      <w:lvlJc w:val="left"/>
      <w:pPr>
        <w:ind w:left="4138" w:hanging="440"/>
      </w:pPr>
    </w:lvl>
    <w:lvl w:ilvl="7" w:tplc="04090017" w:tentative="1">
      <w:start w:val="1"/>
      <w:numFmt w:val="aiueoFullWidth"/>
      <w:lvlText w:val="(%8)"/>
      <w:lvlJc w:val="left"/>
      <w:pPr>
        <w:ind w:left="4578" w:hanging="440"/>
      </w:pPr>
    </w:lvl>
    <w:lvl w:ilvl="8" w:tplc="04090011" w:tentative="1">
      <w:start w:val="1"/>
      <w:numFmt w:val="decimalEnclosedCircle"/>
      <w:lvlText w:val="%9"/>
      <w:lvlJc w:val="left"/>
      <w:pPr>
        <w:ind w:left="5018" w:hanging="440"/>
      </w:pPr>
    </w:lvl>
  </w:abstractNum>
  <w:abstractNum w:abstractNumId="1" w15:restartNumberingAfterBreak="0">
    <w:nsid w:val="117D10AE"/>
    <w:multiLevelType w:val="hybridMultilevel"/>
    <w:tmpl w:val="447E16BA"/>
    <w:lvl w:ilvl="0" w:tplc="EB5CD43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44F4459"/>
    <w:multiLevelType w:val="hybridMultilevel"/>
    <w:tmpl w:val="CF64AC94"/>
    <w:lvl w:ilvl="0" w:tplc="55249F7E">
      <w:start w:val="1"/>
      <w:numFmt w:val="decimalEnclosedCircle"/>
      <w:lvlText w:val="%1"/>
      <w:lvlJc w:val="left"/>
      <w:pPr>
        <w:ind w:left="784" w:hanging="360"/>
      </w:pPr>
      <w:rPr>
        <w:rFonts w:hint="default"/>
      </w:rPr>
    </w:lvl>
    <w:lvl w:ilvl="1" w:tplc="04090017" w:tentative="1">
      <w:start w:val="1"/>
      <w:numFmt w:val="aiueoFullWidth"/>
      <w:lvlText w:val="(%2)"/>
      <w:lvlJc w:val="left"/>
      <w:pPr>
        <w:ind w:left="1304" w:hanging="440"/>
      </w:pPr>
    </w:lvl>
    <w:lvl w:ilvl="2" w:tplc="04090011" w:tentative="1">
      <w:start w:val="1"/>
      <w:numFmt w:val="decimalEnclosedCircle"/>
      <w:lvlText w:val="%3"/>
      <w:lvlJc w:val="left"/>
      <w:pPr>
        <w:ind w:left="1744" w:hanging="440"/>
      </w:pPr>
    </w:lvl>
    <w:lvl w:ilvl="3" w:tplc="0409000F" w:tentative="1">
      <w:start w:val="1"/>
      <w:numFmt w:val="decimal"/>
      <w:lvlText w:val="%4."/>
      <w:lvlJc w:val="left"/>
      <w:pPr>
        <w:ind w:left="2184" w:hanging="440"/>
      </w:pPr>
    </w:lvl>
    <w:lvl w:ilvl="4" w:tplc="04090017" w:tentative="1">
      <w:start w:val="1"/>
      <w:numFmt w:val="aiueoFullWidth"/>
      <w:lvlText w:val="(%5)"/>
      <w:lvlJc w:val="left"/>
      <w:pPr>
        <w:ind w:left="2624" w:hanging="440"/>
      </w:pPr>
    </w:lvl>
    <w:lvl w:ilvl="5" w:tplc="04090011" w:tentative="1">
      <w:start w:val="1"/>
      <w:numFmt w:val="decimalEnclosedCircle"/>
      <w:lvlText w:val="%6"/>
      <w:lvlJc w:val="left"/>
      <w:pPr>
        <w:ind w:left="3064" w:hanging="440"/>
      </w:pPr>
    </w:lvl>
    <w:lvl w:ilvl="6" w:tplc="0409000F" w:tentative="1">
      <w:start w:val="1"/>
      <w:numFmt w:val="decimal"/>
      <w:lvlText w:val="%7."/>
      <w:lvlJc w:val="left"/>
      <w:pPr>
        <w:ind w:left="3504" w:hanging="440"/>
      </w:pPr>
    </w:lvl>
    <w:lvl w:ilvl="7" w:tplc="04090017" w:tentative="1">
      <w:start w:val="1"/>
      <w:numFmt w:val="aiueoFullWidth"/>
      <w:lvlText w:val="(%8)"/>
      <w:lvlJc w:val="left"/>
      <w:pPr>
        <w:ind w:left="3944" w:hanging="440"/>
      </w:pPr>
    </w:lvl>
    <w:lvl w:ilvl="8" w:tplc="04090011" w:tentative="1">
      <w:start w:val="1"/>
      <w:numFmt w:val="decimalEnclosedCircle"/>
      <w:lvlText w:val="%9"/>
      <w:lvlJc w:val="left"/>
      <w:pPr>
        <w:ind w:left="4384" w:hanging="440"/>
      </w:pPr>
    </w:lvl>
  </w:abstractNum>
  <w:abstractNum w:abstractNumId="3" w15:restartNumberingAfterBreak="0">
    <w:nsid w:val="15965851"/>
    <w:multiLevelType w:val="hybridMultilevel"/>
    <w:tmpl w:val="F1C82AA8"/>
    <w:lvl w:ilvl="0" w:tplc="14184CE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6D34B06"/>
    <w:multiLevelType w:val="hybridMultilevel"/>
    <w:tmpl w:val="E9261B98"/>
    <w:lvl w:ilvl="0" w:tplc="4D623DC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21F43A73"/>
    <w:multiLevelType w:val="hybridMultilevel"/>
    <w:tmpl w:val="89F024D0"/>
    <w:lvl w:ilvl="0" w:tplc="FFFFFFFF">
      <w:start w:val="1"/>
      <w:numFmt w:val="decimalEnclosedCircle"/>
      <w:lvlText w:val="%1"/>
      <w:lvlJc w:val="left"/>
      <w:pPr>
        <w:ind w:left="1778" w:hanging="360"/>
      </w:pPr>
      <w:rPr>
        <w:rFonts w:hint="default"/>
      </w:rPr>
    </w:lvl>
    <w:lvl w:ilvl="1" w:tplc="FFFFFFFF" w:tentative="1">
      <w:start w:val="1"/>
      <w:numFmt w:val="aiueoFullWidth"/>
      <w:lvlText w:val="(%2)"/>
      <w:lvlJc w:val="left"/>
      <w:pPr>
        <w:ind w:left="2298" w:hanging="440"/>
      </w:pPr>
    </w:lvl>
    <w:lvl w:ilvl="2" w:tplc="FFFFFFFF" w:tentative="1">
      <w:start w:val="1"/>
      <w:numFmt w:val="decimalEnclosedCircle"/>
      <w:lvlText w:val="%3"/>
      <w:lvlJc w:val="left"/>
      <w:pPr>
        <w:ind w:left="2738" w:hanging="440"/>
      </w:pPr>
    </w:lvl>
    <w:lvl w:ilvl="3" w:tplc="FFFFFFFF" w:tentative="1">
      <w:start w:val="1"/>
      <w:numFmt w:val="decimal"/>
      <w:lvlText w:val="%4."/>
      <w:lvlJc w:val="left"/>
      <w:pPr>
        <w:ind w:left="3178" w:hanging="440"/>
      </w:pPr>
    </w:lvl>
    <w:lvl w:ilvl="4" w:tplc="FFFFFFFF" w:tentative="1">
      <w:start w:val="1"/>
      <w:numFmt w:val="aiueoFullWidth"/>
      <w:lvlText w:val="(%5)"/>
      <w:lvlJc w:val="left"/>
      <w:pPr>
        <w:ind w:left="3618" w:hanging="440"/>
      </w:pPr>
    </w:lvl>
    <w:lvl w:ilvl="5" w:tplc="FFFFFFFF" w:tentative="1">
      <w:start w:val="1"/>
      <w:numFmt w:val="decimalEnclosedCircle"/>
      <w:lvlText w:val="%6"/>
      <w:lvlJc w:val="left"/>
      <w:pPr>
        <w:ind w:left="4058" w:hanging="440"/>
      </w:pPr>
    </w:lvl>
    <w:lvl w:ilvl="6" w:tplc="FFFFFFFF" w:tentative="1">
      <w:start w:val="1"/>
      <w:numFmt w:val="decimal"/>
      <w:lvlText w:val="%7."/>
      <w:lvlJc w:val="left"/>
      <w:pPr>
        <w:ind w:left="4498" w:hanging="440"/>
      </w:pPr>
    </w:lvl>
    <w:lvl w:ilvl="7" w:tplc="FFFFFFFF" w:tentative="1">
      <w:start w:val="1"/>
      <w:numFmt w:val="aiueoFullWidth"/>
      <w:lvlText w:val="(%8)"/>
      <w:lvlJc w:val="left"/>
      <w:pPr>
        <w:ind w:left="4938" w:hanging="440"/>
      </w:pPr>
    </w:lvl>
    <w:lvl w:ilvl="8" w:tplc="FFFFFFFF" w:tentative="1">
      <w:start w:val="1"/>
      <w:numFmt w:val="decimalEnclosedCircle"/>
      <w:lvlText w:val="%9"/>
      <w:lvlJc w:val="left"/>
      <w:pPr>
        <w:ind w:left="5378" w:hanging="440"/>
      </w:pPr>
    </w:lvl>
  </w:abstractNum>
  <w:abstractNum w:abstractNumId="6" w15:restartNumberingAfterBreak="0">
    <w:nsid w:val="298D2EB5"/>
    <w:multiLevelType w:val="hybridMultilevel"/>
    <w:tmpl w:val="89F024D0"/>
    <w:lvl w:ilvl="0" w:tplc="FFFFFFFF">
      <w:start w:val="1"/>
      <w:numFmt w:val="decimalEnclosedCircle"/>
      <w:lvlText w:val="%1"/>
      <w:lvlJc w:val="left"/>
      <w:pPr>
        <w:ind w:left="1778" w:hanging="360"/>
      </w:pPr>
      <w:rPr>
        <w:rFonts w:hint="default"/>
      </w:rPr>
    </w:lvl>
    <w:lvl w:ilvl="1" w:tplc="FFFFFFFF" w:tentative="1">
      <w:start w:val="1"/>
      <w:numFmt w:val="aiueoFullWidth"/>
      <w:lvlText w:val="(%2)"/>
      <w:lvlJc w:val="left"/>
      <w:pPr>
        <w:ind w:left="2298" w:hanging="440"/>
      </w:pPr>
    </w:lvl>
    <w:lvl w:ilvl="2" w:tplc="FFFFFFFF" w:tentative="1">
      <w:start w:val="1"/>
      <w:numFmt w:val="decimalEnclosedCircle"/>
      <w:lvlText w:val="%3"/>
      <w:lvlJc w:val="left"/>
      <w:pPr>
        <w:ind w:left="2738" w:hanging="440"/>
      </w:pPr>
    </w:lvl>
    <w:lvl w:ilvl="3" w:tplc="FFFFFFFF" w:tentative="1">
      <w:start w:val="1"/>
      <w:numFmt w:val="decimal"/>
      <w:lvlText w:val="%4."/>
      <w:lvlJc w:val="left"/>
      <w:pPr>
        <w:ind w:left="3178" w:hanging="440"/>
      </w:pPr>
    </w:lvl>
    <w:lvl w:ilvl="4" w:tplc="FFFFFFFF" w:tentative="1">
      <w:start w:val="1"/>
      <w:numFmt w:val="aiueoFullWidth"/>
      <w:lvlText w:val="(%5)"/>
      <w:lvlJc w:val="left"/>
      <w:pPr>
        <w:ind w:left="3618" w:hanging="440"/>
      </w:pPr>
    </w:lvl>
    <w:lvl w:ilvl="5" w:tplc="FFFFFFFF" w:tentative="1">
      <w:start w:val="1"/>
      <w:numFmt w:val="decimalEnclosedCircle"/>
      <w:lvlText w:val="%6"/>
      <w:lvlJc w:val="left"/>
      <w:pPr>
        <w:ind w:left="4058" w:hanging="440"/>
      </w:pPr>
    </w:lvl>
    <w:lvl w:ilvl="6" w:tplc="FFFFFFFF" w:tentative="1">
      <w:start w:val="1"/>
      <w:numFmt w:val="decimal"/>
      <w:lvlText w:val="%7."/>
      <w:lvlJc w:val="left"/>
      <w:pPr>
        <w:ind w:left="4498" w:hanging="440"/>
      </w:pPr>
    </w:lvl>
    <w:lvl w:ilvl="7" w:tplc="FFFFFFFF" w:tentative="1">
      <w:start w:val="1"/>
      <w:numFmt w:val="aiueoFullWidth"/>
      <w:lvlText w:val="(%8)"/>
      <w:lvlJc w:val="left"/>
      <w:pPr>
        <w:ind w:left="4938" w:hanging="440"/>
      </w:pPr>
    </w:lvl>
    <w:lvl w:ilvl="8" w:tplc="FFFFFFFF" w:tentative="1">
      <w:start w:val="1"/>
      <w:numFmt w:val="decimalEnclosedCircle"/>
      <w:lvlText w:val="%9"/>
      <w:lvlJc w:val="left"/>
      <w:pPr>
        <w:ind w:left="5378" w:hanging="440"/>
      </w:pPr>
    </w:lvl>
  </w:abstractNum>
  <w:abstractNum w:abstractNumId="7" w15:restartNumberingAfterBreak="0">
    <w:nsid w:val="2B31224F"/>
    <w:multiLevelType w:val="hybridMultilevel"/>
    <w:tmpl w:val="D3D4FEB4"/>
    <w:lvl w:ilvl="0" w:tplc="90D4A7C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3753172E"/>
    <w:multiLevelType w:val="hybridMultilevel"/>
    <w:tmpl w:val="89F024D0"/>
    <w:lvl w:ilvl="0" w:tplc="FFFFFFFF">
      <w:start w:val="1"/>
      <w:numFmt w:val="decimalEnclosedCircle"/>
      <w:lvlText w:val="%1"/>
      <w:lvlJc w:val="left"/>
      <w:pPr>
        <w:ind w:left="1778" w:hanging="360"/>
      </w:pPr>
      <w:rPr>
        <w:rFonts w:hint="default"/>
      </w:rPr>
    </w:lvl>
    <w:lvl w:ilvl="1" w:tplc="FFFFFFFF" w:tentative="1">
      <w:start w:val="1"/>
      <w:numFmt w:val="aiueoFullWidth"/>
      <w:lvlText w:val="(%2)"/>
      <w:lvlJc w:val="left"/>
      <w:pPr>
        <w:ind w:left="2298" w:hanging="440"/>
      </w:pPr>
    </w:lvl>
    <w:lvl w:ilvl="2" w:tplc="FFFFFFFF" w:tentative="1">
      <w:start w:val="1"/>
      <w:numFmt w:val="decimalEnclosedCircle"/>
      <w:lvlText w:val="%3"/>
      <w:lvlJc w:val="left"/>
      <w:pPr>
        <w:ind w:left="2738" w:hanging="440"/>
      </w:pPr>
    </w:lvl>
    <w:lvl w:ilvl="3" w:tplc="FFFFFFFF" w:tentative="1">
      <w:start w:val="1"/>
      <w:numFmt w:val="decimal"/>
      <w:lvlText w:val="%4."/>
      <w:lvlJc w:val="left"/>
      <w:pPr>
        <w:ind w:left="3178" w:hanging="440"/>
      </w:pPr>
    </w:lvl>
    <w:lvl w:ilvl="4" w:tplc="FFFFFFFF" w:tentative="1">
      <w:start w:val="1"/>
      <w:numFmt w:val="aiueoFullWidth"/>
      <w:lvlText w:val="(%5)"/>
      <w:lvlJc w:val="left"/>
      <w:pPr>
        <w:ind w:left="3618" w:hanging="440"/>
      </w:pPr>
    </w:lvl>
    <w:lvl w:ilvl="5" w:tplc="FFFFFFFF" w:tentative="1">
      <w:start w:val="1"/>
      <w:numFmt w:val="decimalEnclosedCircle"/>
      <w:lvlText w:val="%6"/>
      <w:lvlJc w:val="left"/>
      <w:pPr>
        <w:ind w:left="4058" w:hanging="440"/>
      </w:pPr>
    </w:lvl>
    <w:lvl w:ilvl="6" w:tplc="FFFFFFFF" w:tentative="1">
      <w:start w:val="1"/>
      <w:numFmt w:val="decimal"/>
      <w:lvlText w:val="%7."/>
      <w:lvlJc w:val="left"/>
      <w:pPr>
        <w:ind w:left="4498" w:hanging="440"/>
      </w:pPr>
    </w:lvl>
    <w:lvl w:ilvl="7" w:tplc="FFFFFFFF" w:tentative="1">
      <w:start w:val="1"/>
      <w:numFmt w:val="aiueoFullWidth"/>
      <w:lvlText w:val="(%8)"/>
      <w:lvlJc w:val="left"/>
      <w:pPr>
        <w:ind w:left="4938" w:hanging="440"/>
      </w:pPr>
    </w:lvl>
    <w:lvl w:ilvl="8" w:tplc="FFFFFFFF" w:tentative="1">
      <w:start w:val="1"/>
      <w:numFmt w:val="decimalEnclosedCircle"/>
      <w:lvlText w:val="%9"/>
      <w:lvlJc w:val="left"/>
      <w:pPr>
        <w:ind w:left="5378" w:hanging="440"/>
      </w:pPr>
    </w:lvl>
  </w:abstractNum>
  <w:abstractNum w:abstractNumId="9" w15:restartNumberingAfterBreak="0">
    <w:nsid w:val="38D21309"/>
    <w:multiLevelType w:val="hybridMultilevel"/>
    <w:tmpl w:val="55089EB4"/>
    <w:lvl w:ilvl="0" w:tplc="A2D09F1A">
      <w:start w:val="1"/>
      <w:numFmt w:val="decimalEnclosedCircle"/>
      <w:lvlText w:val="%1"/>
      <w:lvlJc w:val="left"/>
      <w:pPr>
        <w:ind w:left="1418" w:hanging="360"/>
      </w:pPr>
      <w:rPr>
        <w:rFonts w:hint="default"/>
      </w:rPr>
    </w:lvl>
    <w:lvl w:ilvl="1" w:tplc="04090017" w:tentative="1">
      <w:start w:val="1"/>
      <w:numFmt w:val="aiueoFullWidth"/>
      <w:lvlText w:val="(%2)"/>
      <w:lvlJc w:val="left"/>
      <w:pPr>
        <w:ind w:left="1938" w:hanging="440"/>
      </w:pPr>
    </w:lvl>
    <w:lvl w:ilvl="2" w:tplc="04090011" w:tentative="1">
      <w:start w:val="1"/>
      <w:numFmt w:val="decimalEnclosedCircle"/>
      <w:lvlText w:val="%3"/>
      <w:lvlJc w:val="left"/>
      <w:pPr>
        <w:ind w:left="2378" w:hanging="440"/>
      </w:pPr>
    </w:lvl>
    <w:lvl w:ilvl="3" w:tplc="0409000F" w:tentative="1">
      <w:start w:val="1"/>
      <w:numFmt w:val="decimal"/>
      <w:lvlText w:val="%4."/>
      <w:lvlJc w:val="left"/>
      <w:pPr>
        <w:ind w:left="2818" w:hanging="440"/>
      </w:pPr>
    </w:lvl>
    <w:lvl w:ilvl="4" w:tplc="04090017" w:tentative="1">
      <w:start w:val="1"/>
      <w:numFmt w:val="aiueoFullWidth"/>
      <w:lvlText w:val="(%5)"/>
      <w:lvlJc w:val="left"/>
      <w:pPr>
        <w:ind w:left="3258" w:hanging="440"/>
      </w:pPr>
    </w:lvl>
    <w:lvl w:ilvl="5" w:tplc="04090011" w:tentative="1">
      <w:start w:val="1"/>
      <w:numFmt w:val="decimalEnclosedCircle"/>
      <w:lvlText w:val="%6"/>
      <w:lvlJc w:val="left"/>
      <w:pPr>
        <w:ind w:left="3698" w:hanging="440"/>
      </w:pPr>
    </w:lvl>
    <w:lvl w:ilvl="6" w:tplc="0409000F" w:tentative="1">
      <w:start w:val="1"/>
      <w:numFmt w:val="decimal"/>
      <w:lvlText w:val="%7."/>
      <w:lvlJc w:val="left"/>
      <w:pPr>
        <w:ind w:left="4138" w:hanging="440"/>
      </w:pPr>
    </w:lvl>
    <w:lvl w:ilvl="7" w:tplc="04090017" w:tentative="1">
      <w:start w:val="1"/>
      <w:numFmt w:val="aiueoFullWidth"/>
      <w:lvlText w:val="(%8)"/>
      <w:lvlJc w:val="left"/>
      <w:pPr>
        <w:ind w:left="4578" w:hanging="440"/>
      </w:pPr>
    </w:lvl>
    <w:lvl w:ilvl="8" w:tplc="04090011" w:tentative="1">
      <w:start w:val="1"/>
      <w:numFmt w:val="decimalEnclosedCircle"/>
      <w:lvlText w:val="%9"/>
      <w:lvlJc w:val="left"/>
      <w:pPr>
        <w:ind w:left="5018" w:hanging="440"/>
      </w:pPr>
    </w:lvl>
  </w:abstractNum>
  <w:abstractNum w:abstractNumId="10" w15:restartNumberingAfterBreak="0">
    <w:nsid w:val="3E521CDC"/>
    <w:multiLevelType w:val="hybridMultilevel"/>
    <w:tmpl w:val="A9CC745E"/>
    <w:lvl w:ilvl="0" w:tplc="1E4EDD5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453123C9"/>
    <w:multiLevelType w:val="hybridMultilevel"/>
    <w:tmpl w:val="B428FD52"/>
    <w:lvl w:ilvl="0" w:tplc="4C966762">
      <w:start w:val="1"/>
      <w:numFmt w:val="decimalEnclosedCircle"/>
      <w:lvlText w:val="%1"/>
      <w:lvlJc w:val="left"/>
      <w:pPr>
        <w:ind w:left="1418" w:hanging="360"/>
      </w:pPr>
      <w:rPr>
        <w:rFonts w:hint="default"/>
      </w:rPr>
    </w:lvl>
    <w:lvl w:ilvl="1" w:tplc="04090017" w:tentative="1">
      <w:start w:val="1"/>
      <w:numFmt w:val="aiueoFullWidth"/>
      <w:lvlText w:val="(%2)"/>
      <w:lvlJc w:val="left"/>
      <w:pPr>
        <w:ind w:left="1938" w:hanging="440"/>
      </w:pPr>
    </w:lvl>
    <w:lvl w:ilvl="2" w:tplc="04090011" w:tentative="1">
      <w:start w:val="1"/>
      <w:numFmt w:val="decimalEnclosedCircle"/>
      <w:lvlText w:val="%3"/>
      <w:lvlJc w:val="left"/>
      <w:pPr>
        <w:ind w:left="2378" w:hanging="440"/>
      </w:pPr>
    </w:lvl>
    <w:lvl w:ilvl="3" w:tplc="0409000F" w:tentative="1">
      <w:start w:val="1"/>
      <w:numFmt w:val="decimal"/>
      <w:lvlText w:val="%4."/>
      <w:lvlJc w:val="left"/>
      <w:pPr>
        <w:ind w:left="2818" w:hanging="440"/>
      </w:pPr>
    </w:lvl>
    <w:lvl w:ilvl="4" w:tplc="04090017" w:tentative="1">
      <w:start w:val="1"/>
      <w:numFmt w:val="aiueoFullWidth"/>
      <w:lvlText w:val="(%5)"/>
      <w:lvlJc w:val="left"/>
      <w:pPr>
        <w:ind w:left="3258" w:hanging="440"/>
      </w:pPr>
    </w:lvl>
    <w:lvl w:ilvl="5" w:tplc="04090011" w:tentative="1">
      <w:start w:val="1"/>
      <w:numFmt w:val="decimalEnclosedCircle"/>
      <w:lvlText w:val="%6"/>
      <w:lvlJc w:val="left"/>
      <w:pPr>
        <w:ind w:left="3698" w:hanging="440"/>
      </w:pPr>
    </w:lvl>
    <w:lvl w:ilvl="6" w:tplc="0409000F" w:tentative="1">
      <w:start w:val="1"/>
      <w:numFmt w:val="decimal"/>
      <w:lvlText w:val="%7."/>
      <w:lvlJc w:val="left"/>
      <w:pPr>
        <w:ind w:left="4138" w:hanging="440"/>
      </w:pPr>
    </w:lvl>
    <w:lvl w:ilvl="7" w:tplc="04090017" w:tentative="1">
      <w:start w:val="1"/>
      <w:numFmt w:val="aiueoFullWidth"/>
      <w:lvlText w:val="(%8)"/>
      <w:lvlJc w:val="left"/>
      <w:pPr>
        <w:ind w:left="4578" w:hanging="440"/>
      </w:pPr>
    </w:lvl>
    <w:lvl w:ilvl="8" w:tplc="04090011" w:tentative="1">
      <w:start w:val="1"/>
      <w:numFmt w:val="decimalEnclosedCircle"/>
      <w:lvlText w:val="%9"/>
      <w:lvlJc w:val="left"/>
      <w:pPr>
        <w:ind w:left="5018" w:hanging="440"/>
      </w:pPr>
    </w:lvl>
  </w:abstractNum>
  <w:abstractNum w:abstractNumId="12" w15:restartNumberingAfterBreak="0">
    <w:nsid w:val="50AC108A"/>
    <w:multiLevelType w:val="hybridMultilevel"/>
    <w:tmpl w:val="7D92E770"/>
    <w:lvl w:ilvl="0" w:tplc="4B568ABA">
      <w:start w:val="1"/>
      <w:numFmt w:val="decimalEnclosedCircle"/>
      <w:lvlText w:val="%1"/>
      <w:lvlJc w:val="left"/>
      <w:pPr>
        <w:ind w:left="1351" w:hanging="360"/>
      </w:pPr>
      <w:rPr>
        <w:rFonts w:hint="default"/>
      </w:rPr>
    </w:lvl>
    <w:lvl w:ilvl="1" w:tplc="04090017" w:tentative="1">
      <w:start w:val="1"/>
      <w:numFmt w:val="aiueoFullWidth"/>
      <w:lvlText w:val="(%2)"/>
      <w:lvlJc w:val="left"/>
      <w:pPr>
        <w:ind w:left="1871" w:hanging="440"/>
      </w:pPr>
    </w:lvl>
    <w:lvl w:ilvl="2" w:tplc="04090011" w:tentative="1">
      <w:start w:val="1"/>
      <w:numFmt w:val="decimalEnclosedCircle"/>
      <w:lvlText w:val="%3"/>
      <w:lvlJc w:val="left"/>
      <w:pPr>
        <w:ind w:left="2311" w:hanging="440"/>
      </w:pPr>
    </w:lvl>
    <w:lvl w:ilvl="3" w:tplc="0409000F" w:tentative="1">
      <w:start w:val="1"/>
      <w:numFmt w:val="decimal"/>
      <w:lvlText w:val="%4."/>
      <w:lvlJc w:val="left"/>
      <w:pPr>
        <w:ind w:left="2751" w:hanging="440"/>
      </w:pPr>
    </w:lvl>
    <w:lvl w:ilvl="4" w:tplc="04090017" w:tentative="1">
      <w:start w:val="1"/>
      <w:numFmt w:val="aiueoFullWidth"/>
      <w:lvlText w:val="(%5)"/>
      <w:lvlJc w:val="left"/>
      <w:pPr>
        <w:ind w:left="3191" w:hanging="440"/>
      </w:pPr>
    </w:lvl>
    <w:lvl w:ilvl="5" w:tplc="04090011" w:tentative="1">
      <w:start w:val="1"/>
      <w:numFmt w:val="decimalEnclosedCircle"/>
      <w:lvlText w:val="%6"/>
      <w:lvlJc w:val="left"/>
      <w:pPr>
        <w:ind w:left="3631" w:hanging="440"/>
      </w:pPr>
    </w:lvl>
    <w:lvl w:ilvl="6" w:tplc="0409000F" w:tentative="1">
      <w:start w:val="1"/>
      <w:numFmt w:val="decimal"/>
      <w:lvlText w:val="%7."/>
      <w:lvlJc w:val="left"/>
      <w:pPr>
        <w:ind w:left="4071" w:hanging="440"/>
      </w:pPr>
    </w:lvl>
    <w:lvl w:ilvl="7" w:tplc="04090017" w:tentative="1">
      <w:start w:val="1"/>
      <w:numFmt w:val="aiueoFullWidth"/>
      <w:lvlText w:val="(%8)"/>
      <w:lvlJc w:val="left"/>
      <w:pPr>
        <w:ind w:left="4511" w:hanging="440"/>
      </w:pPr>
    </w:lvl>
    <w:lvl w:ilvl="8" w:tplc="04090011" w:tentative="1">
      <w:start w:val="1"/>
      <w:numFmt w:val="decimalEnclosedCircle"/>
      <w:lvlText w:val="%9"/>
      <w:lvlJc w:val="left"/>
      <w:pPr>
        <w:ind w:left="4951" w:hanging="440"/>
      </w:pPr>
    </w:lvl>
  </w:abstractNum>
  <w:abstractNum w:abstractNumId="13" w15:restartNumberingAfterBreak="0">
    <w:nsid w:val="6F6549B9"/>
    <w:multiLevelType w:val="hybridMultilevel"/>
    <w:tmpl w:val="89F024D0"/>
    <w:lvl w:ilvl="0" w:tplc="458ED562">
      <w:start w:val="1"/>
      <w:numFmt w:val="decimalEnclosedCircle"/>
      <w:lvlText w:val="%1"/>
      <w:lvlJc w:val="left"/>
      <w:pPr>
        <w:ind w:left="1778" w:hanging="360"/>
      </w:pPr>
      <w:rPr>
        <w:rFonts w:hint="default"/>
      </w:rPr>
    </w:lvl>
    <w:lvl w:ilvl="1" w:tplc="04090017" w:tentative="1">
      <w:start w:val="1"/>
      <w:numFmt w:val="aiueoFullWidth"/>
      <w:lvlText w:val="(%2)"/>
      <w:lvlJc w:val="left"/>
      <w:pPr>
        <w:ind w:left="2298" w:hanging="440"/>
      </w:pPr>
    </w:lvl>
    <w:lvl w:ilvl="2" w:tplc="04090011" w:tentative="1">
      <w:start w:val="1"/>
      <w:numFmt w:val="decimalEnclosedCircle"/>
      <w:lvlText w:val="%3"/>
      <w:lvlJc w:val="left"/>
      <w:pPr>
        <w:ind w:left="2738" w:hanging="440"/>
      </w:pPr>
    </w:lvl>
    <w:lvl w:ilvl="3" w:tplc="0409000F" w:tentative="1">
      <w:start w:val="1"/>
      <w:numFmt w:val="decimal"/>
      <w:lvlText w:val="%4."/>
      <w:lvlJc w:val="left"/>
      <w:pPr>
        <w:ind w:left="3178" w:hanging="440"/>
      </w:pPr>
    </w:lvl>
    <w:lvl w:ilvl="4" w:tplc="04090017" w:tentative="1">
      <w:start w:val="1"/>
      <w:numFmt w:val="aiueoFullWidth"/>
      <w:lvlText w:val="(%5)"/>
      <w:lvlJc w:val="left"/>
      <w:pPr>
        <w:ind w:left="3618" w:hanging="440"/>
      </w:pPr>
    </w:lvl>
    <w:lvl w:ilvl="5" w:tplc="04090011" w:tentative="1">
      <w:start w:val="1"/>
      <w:numFmt w:val="decimalEnclosedCircle"/>
      <w:lvlText w:val="%6"/>
      <w:lvlJc w:val="left"/>
      <w:pPr>
        <w:ind w:left="4058" w:hanging="440"/>
      </w:pPr>
    </w:lvl>
    <w:lvl w:ilvl="6" w:tplc="0409000F" w:tentative="1">
      <w:start w:val="1"/>
      <w:numFmt w:val="decimal"/>
      <w:lvlText w:val="%7."/>
      <w:lvlJc w:val="left"/>
      <w:pPr>
        <w:ind w:left="4498" w:hanging="440"/>
      </w:pPr>
    </w:lvl>
    <w:lvl w:ilvl="7" w:tplc="04090017" w:tentative="1">
      <w:start w:val="1"/>
      <w:numFmt w:val="aiueoFullWidth"/>
      <w:lvlText w:val="(%8)"/>
      <w:lvlJc w:val="left"/>
      <w:pPr>
        <w:ind w:left="4938" w:hanging="440"/>
      </w:pPr>
    </w:lvl>
    <w:lvl w:ilvl="8" w:tplc="04090011" w:tentative="1">
      <w:start w:val="1"/>
      <w:numFmt w:val="decimalEnclosedCircle"/>
      <w:lvlText w:val="%9"/>
      <w:lvlJc w:val="left"/>
      <w:pPr>
        <w:ind w:left="5378" w:hanging="440"/>
      </w:pPr>
    </w:lvl>
  </w:abstractNum>
  <w:num w:numId="1">
    <w:abstractNumId w:val="2"/>
  </w:num>
  <w:num w:numId="2">
    <w:abstractNumId w:val="0"/>
  </w:num>
  <w:num w:numId="3">
    <w:abstractNumId w:val="9"/>
  </w:num>
  <w:num w:numId="4">
    <w:abstractNumId w:val="11"/>
  </w:num>
  <w:num w:numId="5">
    <w:abstractNumId w:val="13"/>
  </w:num>
  <w:num w:numId="6">
    <w:abstractNumId w:val="5"/>
  </w:num>
  <w:num w:numId="7">
    <w:abstractNumId w:val="6"/>
  </w:num>
  <w:num w:numId="8">
    <w:abstractNumId w:val="8"/>
  </w:num>
  <w:num w:numId="9">
    <w:abstractNumId w:val="12"/>
  </w:num>
  <w:num w:numId="10">
    <w:abstractNumId w:val="7"/>
  </w:num>
  <w:num w:numId="11">
    <w:abstractNumId w:val="10"/>
  </w:num>
  <w:num w:numId="12">
    <w:abstractNumId w:val="4"/>
  </w:num>
  <w:num w:numId="13">
    <w:abstractNumId w:val="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84D"/>
    <w:rsid w:val="0000386D"/>
    <w:rsid w:val="0000433C"/>
    <w:rsid w:val="00004F15"/>
    <w:rsid w:val="000064A5"/>
    <w:rsid w:val="0001095A"/>
    <w:rsid w:val="00011585"/>
    <w:rsid w:val="00014979"/>
    <w:rsid w:val="00015ECA"/>
    <w:rsid w:val="00017E06"/>
    <w:rsid w:val="00017E75"/>
    <w:rsid w:val="00020472"/>
    <w:rsid w:val="00020612"/>
    <w:rsid w:val="00021328"/>
    <w:rsid w:val="0002159B"/>
    <w:rsid w:val="00021E07"/>
    <w:rsid w:val="00022A5C"/>
    <w:rsid w:val="000231A0"/>
    <w:rsid w:val="000233C5"/>
    <w:rsid w:val="000279A9"/>
    <w:rsid w:val="00027CAE"/>
    <w:rsid w:val="00030A3B"/>
    <w:rsid w:val="00031675"/>
    <w:rsid w:val="00032435"/>
    <w:rsid w:val="000324B9"/>
    <w:rsid w:val="00034827"/>
    <w:rsid w:val="00034957"/>
    <w:rsid w:val="00036375"/>
    <w:rsid w:val="00040E11"/>
    <w:rsid w:val="0004227F"/>
    <w:rsid w:val="000438CB"/>
    <w:rsid w:val="00044FDD"/>
    <w:rsid w:val="00047693"/>
    <w:rsid w:val="00051051"/>
    <w:rsid w:val="0005216F"/>
    <w:rsid w:val="00053BD9"/>
    <w:rsid w:val="00054437"/>
    <w:rsid w:val="0005509D"/>
    <w:rsid w:val="000559F0"/>
    <w:rsid w:val="00055B34"/>
    <w:rsid w:val="00055D03"/>
    <w:rsid w:val="0006023C"/>
    <w:rsid w:val="00063498"/>
    <w:rsid w:val="000637C0"/>
    <w:rsid w:val="00064007"/>
    <w:rsid w:val="00065D27"/>
    <w:rsid w:val="00065FFB"/>
    <w:rsid w:val="00071BA8"/>
    <w:rsid w:val="00071D69"/>
    <w:rsid w:val="00072CD7"/>
    <w:rsid w:val="00072FA4"/>
    <w:rsid w:val="00073473"/>
    <w:rsid w:val="000737B2"/>
    <w:rsid w:val="00074178"/>
    <w:rsid w:val="000757BD"/>
    <w:rsid w:val="00080312"/>
    <w:rsid w:val="0008084D"/>
    <w:rsid w:val="0008320E"/>
    <w:rsid w:val="0008334C"/>
    <w:rsid w:val="000839F7"/>
    <w:rsid w:val="000846F0"/>
    <w:rsid w:val="000861C4"/>
    <w:rsid w:val="00086CCF"/>
    <w:rsid w:val="0008782C"/>
    <w:rsid w:val="00087C9C"/>
    <w:rsid w:val="000950A8"/>
    <w:rsid w:val="00096619"/>
    <w:rsid w:val="00096A9F"/>
    <w:rsid w:val="000A33F6"/>
    <w:rsid w:val="000A4CD6"/>
    <w:rsid w:val="000B1ED3"/>
    <w:rsid w:val="000B2A14"/>
    <w:rsid w:val="000B500B"/>
    <w:rsid w:val="000B7671"/>
    <w:rsid w:val="000B7D18"/>
    <w:rsid w:val="000B7E12"/>
    <w:rsid w:val="000C0D50"/>
    <w:rsid w:val="000C0D77"/>
    <w:rsid w:val="000C1E4B"/>
    <w:rsid w:val="000C2287"/>
    <w:rsid w:val="000C230A"/>
    <w:rsid w:val="000C406C"/>
    <w:rsid w:val="000C6920"/>
    <w:rsid w:val="000C6F4B"/>
    <w:rsid w:val="000C7C2F"/>
    <w:rsid w:val="000D012F"/>
    <w:rsid w:val="000D06C0"/>
    <w:rsid w:val="000D07C9"/>
    <w:rsid w:val="000D1539"/>
    <w:rsid w:val="000D2445"/>
    <w:rsid w:val="000D52E9"/>
    <w:rsid w:val="000D6645"/>
    <w:rsid w:val="000E0319"/>
    <w:rsid w:val="000E2203"/>
    <w:rsid w:val="000E2AC2"/>
    <w:rsid w:val="000E588C"/>
    <w:rsid w:val="000F2C9E"/>
    <w:rsid w:val="000F2F9E"/>
    <w:rsid w:val="000F5289"/>
    <w:rsid w:val="000F58CC"/>
    <w:rsid w:val="000F5C07"/>
    <w:rsid w:val="000F7CD1"/>
    <w:rsid w:val="00101646"/>
    <w:rsid w:val="00101D30"/>
    <w:rsid w:val="00101E4B"/>
    <w:rsid w:val="001021ED"/>
    <w:rsid w:val="00102AB0"/>
    <w:rsid w:val="0010381B"/>
    <w:rsid w:val="0010523F"/>
    <w:rsid w:val="00105B3C"/>
    <w:rsid w:val="00110A91"/>
    <w:rsid w:val="00112478"/>
    <w:rsid w:val="001143A6"/>
    <w:rsid w:val="001155F9"/>
    <w:rsid w:val="00115B3A"/>
    <w:rsid w:val="00120613"/>
    <w:rsid w:val="00120A2D"/>
    <w:rsid w:val="001217ED"/>
    <w:rsid w:val="0012276D"/>
    <w:rsid w:val="00124E2E"/>
    <w:rsid w:val="00125BD8"/>
    <w:rsid w:val="00126189"/>
    <w:rsid w:val="00127989"/>
    <w:rsid w:val="001307A1"/>
    <w:rsid w:val="001332EB"/>
    <w:rsid w:val="00143051"/>
    <w:rsid w:val="001435B2"/>
    <w:rsid w:val="001452FF"/>
    <w:rsid w:val="00145B3E"/>
    <w:rsid w:val="00146A22"/>
    <w:rsid w:val="001474CA"/>
    <w:rsid w:val="0015555C"/>
    <w:rsid w:val="001558F8"/>
    <w:rsid w:val="001570D5"/>
    <w:rsid w:val="00157E9A"/>
    <w:rsid w:val="001600C4"/>
    <w:rsid w:val="0016035B"/>
    <w:rsid w:val="00160847"/>
    <w:rsid w:val="00160B6C"/>
    <w:rsid w:val="001649F5"/>
    <w:rsid w:val="001653C7"/>
    <w:rsid w:val="001668A5"/>
    <w:rsid w:val="001707BE"/>
    <w:rsid w:val="001723D4"/>
    <w:rsid w:val="001728FA"/>
    <w:rsid w:val="001739AF"/>
    <w:rsid w:val="00175A8F"/>
    <w:rsid w:val="00175CCC"/>
    <w:rsid w:val="00176883"/>
    <w:rsid w:val="00176965"/>
    <w:rsid w:val="00177573"/>
    <w:rsid w:val="00177859"/>
    <w:rsid w:val="00177C0C"/>
    <w:rsid w:val="00177F96"/>
    <w:rsid w:val="00180317"/>
    <w:rsid w:val="001806CD"/>
    <w:rsid w:val="00181B3B"/>
    <w:rsid w:val="00181C76"/>
    <w:rsid w:val="00184E23"/>
    <w:rsid w:val="0018507A"/>
    <w:rsid w:val="00185276"/>
    <w:rsid w:val="00185640"/>
    <w:rsid w:val="001856FD"/>
    <w:rsid w:val="001857A7"/>
    <w:rsid w:val="00186E29"/>
    <w:rsid w:val="00191869"/>
    <w:rsid w:val="00191EA5"/>
    <w:rsid w:val="0019480A"/>
    <w:rsid w:val="001950E6"/>
    <w:rsid w:val="00196164"/>
    <w:rsid w:val="001A01ED"/>
    <w:rsid w:val="001A1295"/>
    <w:rsid w:val="001A1774"/>
    <w:rsid w:val="001A1ACB"/>
    <w:rsid w:val="001A1C01"/>
    <w:rsid w:val="001A1E5B"/>
    <w:rsid w:val="001A22BA"/>
    <w:rsid w:val="001A2582"/>
    <w:rsid w:val="001A26EF"/>
    <w:rsid w:val="001A56CA"/>
    <w:rsid w:val="001A7A73"/>
    <w:rsid w:val="001B0D94"/>
    <w:rsid w:val="001B1ADB"/>
    <w:rsid w:val="001B1D01"/>
    <w:rsid w:val="001B400E"/>
    <w:rsid w:val="001B5825"/>
    <w:rsid w:val="001B728A"/>
    <w:rsid w:val="001B77A8"/>
    <w:rsid w:val="001C0646"/>
    <w:rsid w:val="001C06A3"/>
    <w:rsid w:val="001C22E9"/>
    <w:rsid w:val="001C256F"/>
    <w:rsid w:val="001C36AC"/>
    <w:rsid w:val="001C3B05"/>
    <w:rsid w:val="001C419D"/>
    <w:rsid w:val="001C6703"/>
    <w:rsid w:val="001C69B0"/>
    <w:rsid w:val="001D04F8"/>
    <w:rsid w:val="001D064D"/>
    <w:rsid w:val="001D07FC"/>
    <w:rsid w:val="001D3E99"/>
    <w:rsid w:val="001D4AC0"/>
    <w:rsid w:val="001E05DB"/>
    <w:rsid w:val="001E0AF4"/>
    <w:rsid w:val="001E1C84"/>
    <w:rsid w:val="001E2CD7"/>
    <w:rsid w:val="001E3C06"/>
    <w:rsid w:val="001E4BD5"/>
    <w:rsid w:val="001E4BF5"/>
    <w:rsid w:val="001E584A"/>
    <w:rsid w:val="001E6721"/>
    <w:rsid w:val="001F00E2"/>
    <w:rsid w:val="001F08A5"/>
    <w:rsid w:val="001F08E6"/>
    <w:rsid w:val="001F1DB6"/>
    <w:rsid w:val="001F1EC4"/>
    <w:rsid w:val="001F2301"/>
    <w:rsid w:val="001F35B5"/>
    <w:rsid w:val="001F4E3E"/>
    <w:rsid w:val="001F5F7B"/>
    <w:rsid w:val="001F655C"/>
    <w:rsid w:val="001F6742"/>
    <w:rsid w:val="002020E8"/>
    <w:rsid w:val="002034A8"/>
    <w:rsid w:val="00203DF1"/>
    <w:rsid w:val="00205802"/>
    <w:rsid w:val="00205A7E"/>
    <w:rsid w:val="00215B53"/>
    <w:rsid w:val="00215E34"/>
    <w:rsid w:val="002177A2"/>
    <w:rsid w:val="00223689"/>
    <w:rsid w:val="00236F34"/>
    <w:rsid w:val="0023777F"/>
    <w:rsid w:val="00237D44"/>
    <w:rsid w:val="002400AF"/>
    <w:rsid w:val="00242516"/>
    <w:rsid w:val="00242594"/>
    <w:rsid w:val="00242DD1"/>
    <w:rsid w:val="0024340B"/>
    <w:rsid w:val="00245DB9"/>
    <w:rsid w:val="0024796F"/>
    <w:rsid w:val="00252A40"/>
    <w:rsid w:val="00253D1B"/>
    <w:rsid w:val="00254205"/>
    <w:rsid w:val="00254769"/>
    <w:rsid w:val="00255278"/>
    <w:rsid w:val="00261497"/>
    <w:rsid w:val="0026292D"/>
    <w:rsid w:val="00264674"/>
    <w:rsid w:val="0026612A"/>
    <w:rsid w:val="00273021"/>
    <w:rsid w:val="00276B84"/>
    <w:rsid w:val="0028028D"/>
    <w:rsid w:val="00280431"/>
    <w:rsid w:val="00280D67"/>
    <w:rsid w:val="00281371"/>
    <w:rsid w:val="00281976"/>
    <w:rsid w:val="00282F3A"/>
    <w:rsid w:val="00284FEC"/>
    <w:rsid w:val="00285867"/>
    <w:rsid w:val="00285C60"/>
    <w:rsid w:val="00287A0E"/>
    <w:rsid w:val="00292044"/>
    <w:rsid w:val="00293307"/>
    <w:rsid w:val="00294597"/>
    <w:rsid w:val="002961AE"/>
    <w:rsid w:val="00296416"/>
    <w:rsid w:val="002965A2"/>
    <w:rsid w:val="002A017C"/>
    <w:rsid w:val="002A0B38"/>
    <w:rsid w:val="002A3F81"/>
    <w:rsid w:val="002A4771"/>
    <w:rsid w:val="002B0448"/>
    <w:rsid w:val="002B0BC7"/>
    <w:rsid w:val="002B10EE"/>
    <w:rsid w:val="002B1220"/>
    <w:rsid w:val="002B305C"/>
    <w:rsid w:val="002B50E5"/>
    <w:rsid w:val="002B5265"/>
    <w:rsid w:val="002B79BE"/>
    <w:rsid w:val="002C0A24"/>
    <w:rsid w:val="002C11EC"/>
    <w:rsid w:val="002C2338"/>
    <w:rsid w:val="002C49CE"/>
    <w:rsid w:val="002C4F41"/>
    <w:rsid w:val="002C7E88"/>
    <w:rsid w:val="002D3550"/>
    <w:rsid w:val="002D45CD"/>
    <w:rsid w:val="002E309C"/>
    <w:rsid w:val="002E6810"/>
    <w:rsid w:val="002E6FE9"/>
    <w:rsid w:val="002E7D75"/>
    <w:rsid w:val="002F0A47"/>
    <w:rsid w:val="002F26D5"/>
    <w:rsid w:val="002F288E"/>
    <w:rsid w:val="002F3861"/>
    <w:rsid w:val="002F3B4D"/>
    <w:rsid w:val="002F3CD5"/>
    <w:rsid w:val="002F5225"/>
    <w:rsid w:val="002F56CD"/>
    <w:rsid w:val="002F5D0D"/>
    <w:rsid w:val="002F77EA"/>
    <w:rsid w:val="002F7B3E"/>
    <w:rsid w:val="00303758"/>
    <w:rsid w:val="00304223"/>
    <w:rsid w:val="0030444D"/>
    <w:rsid w:val="00304D10"/>
    <w:rsid w:val="00305CE4"/>
    <w:rsid w:val="0030629F"/>
    <w:rsid w:val="00310D25"/>
    <w:rsid w:val="00312F5D"/>
    <w:rsid w:val="00313A60"/>
    <w:rsid w:val="00313AC3"/>
    <w:rsid w:val="003171DB"/>
    <w:rsid w:val="003202C8"/>
    <w:rsid w:val="003209CC"/>
    <w:rsid w:val="003211F6"/>
    <w:rsid w:val="00321CDA"/>
    <w:rsid w:val="003260D2"/>
    <w:rsid w:val="003308D5"/>
    <w:rsid w:val="003343B8"/>
    <w:rsid w:val="00340414"/>
    <w:rsid w:val="00344AF5"/>
    <w:rsid w:val="00344D03"/>
    <w:rsid w:val="0034631A"/>
    <w:rsid w:val="00346C8C"/>
    <w:rsid w:val="003474A6"/>
    <w:rsid w:val="00350AAB"/>
    <w:rsid w:val="0035589A"/>
    <w:rsid w:val="0035593E"/>
    <w:rsid w:val="00360AC9"/>
    <w:rsid w:val="00361BA3"/>
    <w:rsid w:val="003621AE"/>
    <w:rsid w:val="00364DEA"/>
    <w:rsid w:val="003653CB"/>
    <w:rsid w:val="00365444"/>
    <w:rsid w:val="003658C3"/>
    <w:rsid w:val="0036671B"/>
    <w:rsid w:val="00367E6F"/>
    <w:rsid w:val="0037034C"/>
    <w:rsid w:val="0037054C"/>
    <w:rsid w:val="00371566"/>
    <w:rsid w:val="00373064"/>
    <w:rsid w:val="00374366"/>
    <w:rsid w:val="00381C4B"/>
    <w:rsid w:val="00381CEC"/>
    <w:rsid w:val="00382EA0"/>
    <w:rsid w:val="003841AE"/>
    <w:rsid w:val="00385DFA"/>
    <w:rsid w:val="00385E19"/>
    <w:rsid w:val="00386960"/>
    <w:rsid w:val="00391B7D"/>
    <w:rsid w:val="003920C9"/>
    <w:rsid w:val="00392583"/>
    <w:rsid w:val="003935A6"/>
    <w:rsid w:val="003945E6"/>
    <w:rsid w:val="003A3BF6"/>
    <w:rsid w:val="003A46E6"/>
    <w:rsid w:val="003A75A7"/>
    <w:rsid w:val="003B1171"/>
    <w:rsid w:val="003B1212"/>
    <w:rsid w:val="003B16AD"/>
    <w:rsid w:val="003B4D52"/>
    <w:rsid w:val="003B6C03"/>
    <w:rsid w:val="003B727D"/>
    <w:rsid w:val="003B7BAF"/>
    <w:rsid w:val="003C0F44"/>
    <w:rsid w:val="003C1018"/>
    <w:rsid w:val="003C2B2A"/>
    <w:rsid w:val="003C3F79"/>
    <w:rsid w:val="003C40FF"/>
    <w:rsid w:val="003C4CED"/>
    <w:rsid w:val="003C661E"/>
    <w:rsid w:val="003C6688"/>
    <w:rsid w:val="003D112A"/>
    <w:rsid w:val="003D656F"/>
    <w:rsid w:val="003E1F46"/>
    <w:rsid w:val="003E217C"/>
    <w:rsid w:val="003F1F0F"/>
    <w:rsid w:val="003F21F2"/>
    <w:rsid w:val="003F3C04"/>
    <w:rsid w:val="00400837"/>
    <w:rsid w:val="00400C67"/>
    <w:rsid w:val="00401BBB"/>
    <w:rsid w:val="004036B1"/>
    <w:rsid w:val="00407C51"/>
    <w:rsid w:val="00410914"/>
    <w:rsid w:val="004133E3"/>
    <w:rsid w:val="0041368E"/>
    <w:rsid w:val="00413D30"/>
    <w:rsid w:val="004154C2"/>
    <w:rsid w:val="0041556C"/>
    <w:rsid w:val="0041798F"/>
    <w:rsid w:val="00420781"/>
    <w:rsid w:val="00421207"/>
    <w:rsid w:val="0042195F"/>
    <w:rsid w:val="00421AB9"/>
    <w:rsid w:val="00422C1C"/>
    <w:rsid w:val="00425916"/>
    <w:rsid w:val="00425B45"/>
    <w:rsid w:val="0043187B"/>
    <w:rsid w:val="00431E05"/>
    <w:rsid w:val="00434A71"/>
    <w:rsid w:val="00434ED7"/>
    <w:rsid w:val="004362B6"/>
    <w:rsid w:val="00436D87"/>
    <w:rsid w:val="004415D3"/>
    <w:rsid w:val="004416EB"/>
    <w:rsid w:val="0044173D"/>
    <w:rsid w:val="00444292"/>
    <w:rsid w:val="00445A05"/>
    <w:rsid w:val="00450FC4"/>
    <w:rsid w:val="00452221"/>
    <w:rsid w:val="00454087"/>
    <w:rsid w:val="004604FD"/>
    <w:rsid w:val="00461357"/>
    <w:rsid w:val="0046179A"/>
    <w:rsid w:val="00461FA3"/>
    <w:rsid w:val="004632F3"/>
    <w:rsid w:val="0046463C"/>
    <w:rsid w:val="0046682B"/>
    <w:rsid w:val="00466E05"/>
    <w:rsid w:val="0047072B"/>
    <w:rsid w:val="004713CC"/>
    <w:rsid w:val="0047141C"/>
    <w:rsid w:val="004723C7"/>
    <w:rsid w:val="00476134"/>
    <w:rsid w:val="00476FF1"/>
    <w:rsid w:val="0047700A"/>
    <w:rsid w:val="00477D27"/>
    <w:rsid w:val="00480AA0"/>
    <w:rsid w:val="00481000"/>
    <w:rsid w:val="004815BA"/>
    <w:rsid w:val="0048194B"/>
    <w:rsid w:val="00482796"/>
    <w:rsid w:val="004827BA"/>
    <w:rsid w:val="0048354C"/>
    <w:rsid w:val="004844BE"/>
    <w:rsid w:val="00486E5C"/>
    <w:rsid w:val="00487A5F"/>
    <w:rsid w:val="004910ED"/>
    <w:rsid w:val="00491F48"/>
    <w:rsid w:val="00492C3E"/>
    <w:rsid w:val="00493837"/>
    <w:rsid w:val="00493EB9"/>
    <w:rsid w:val="00494248"/>
    <w:rsid w:val="004949E4"/>
    <w:rsid w:val="0049559F"/>
    <w:rsid w:val="004958E7"/>
    <w:rsid w:val="00497B31"/>
    <w:rsid w:val="00497D57"/>
    <w:rsid w:val="004A0874"/>
    <w:rsid w:val="004A32CC"/>
    <w:rsid w:val="004A330C"/>
    <w:rsid w:val="004A7F2D"/>
    <w:rsid w:val="004B1A9C"/>
    <w:rsid w:val="004B28B5"/>
    <w:rsid w:val="004B2B94"/>
    <w:rsid w:val="004B6ED4"/>
    <w:rsid w:val="004B7AD7"/>
    <w:rsid w:val="004B7D38"/>
    <w:rsid w:val="004C0A8B"/>
    <w:rsid w:val="004C34F7"/>
    <w:rsid w:val="004C3E75"/>
    <w:rsid w:val="004C476B"/>
    <w:rsid w:val="004C591D"/>
    <w:rsid w:val="004C793D"/>
    <w:rsid w:val="004C7D39"/>
    <w:rsid w:val="004D0117"/>
    <w:rsid w:val="004D4C6F"/>
    <w:rsid w:val="004D4CFD"/>
    <w:rsid w:val="004D58A9"/>
    <w:rsid w:val="004D5B12"/>
    <w:rsid w:val="004D5F47"/>
    <w:rsid w:val="004D7029"/>
    <w:rsid w:val="004E0356"/>
    <w:rsid w:val="004E0990"/>
    <w:rsid w:val="004E11DB"/>
    <w:rsid w:val="004E11DC"/>
    <w:rsid w:val="004E2461"/>
    <w:rsid w:val="004E2947"/>
    <w:rsid w:val="004E731B"/>
    <w:rsid w:val="004F3204"/>
    <w:rsid w:val="004F3464"/>
    <w:rsid w:val="004F3A98"/>
    <w:rsid w:val="005013EF"/>
    <w:rsid w:val="005030C6"/>
    <w:rsid w:val="00503AE5"/>
    <w:rsid w:val="00505CFB"/>
    <w:rsid w:val="005061D7"/>
    <w:rsid w:val="00506525"/>
    <w:rsid w:val="00507080"/>
    <w:rsid w:val="00511482"/>
    <w:rsid w:val="005118E8"/>
    <w:rsid w:val="00513D2F"/>
    <w:rsid w:val="00515747"/>
    <w:rsid w:val="00515D2D"/>
    <w:rsid w:val="005161BA"/>
    <w:rsid w:val="00516432"/>
    <w:rsid w:val="005208B5"/>
    <w:rsid w:val="005211F0"/>
    <w:rsid w:val="00521A6A"/>
    <w:rsid w:val="005229E6"/>
    <w:rsid w:val="00531E60"/>
    <w:rsid w:val="00533EC9"/>
    <w:rsid w:val="00534942"/>
    <w:rsid w:val="00535A40"/>
    <w:rsid w:val="0053669E"/>
    <w:rsid w:val="00537895"/>
    <w:rsid w:val="00537D23"/>
    <w:rsid w:val="00540312"/>
    <w:rsid w:val="0054539A"/>
    <w:rsid w:val="00546E80"/>
    <w:rsid w:val="00547A2B"/>
    <w:rsid w:val="00551660"/>
    <w:rsid w:val="00552628"/>
    <w:rsid w:val="00552CF5"/>
    <w:rsid w:val="00560039"/>
    <w:rsid w:val="00560C87"/>
    <w:rsid w:val="00561D7D"/>
    <w:rsid w:val="00565CF7"/>
    <w:rsid w:val="00565E83"/>
    <w:rsid w:val="0056651E"/>
    <w:rsid w:val="00567510"/>
    <w:rsid w:val="00570797"/>
    <w:rsid w:val="00572047"/>
    <w:rsid w:val="00572D78"/>
    <w:rsid w:val="00575D66"/>
    <w:rsid w:val="00575E62"/>
    <w:rsid w:val="00580066"/>
    <w:rsid w:val="00582152"/>
    <w:rsid w:val="00582DF6"/>
    <w:rsid w:val="00585620"/>
    <w:rsid w:val="005856A1"/>
    <w:rsid w:val="00590DE6"/>
    <w:rsid w:val="005918CE"/>
    <w:rsid w:val="00591CE1"/>
    <w:rsid w:val="005920A6"/>
    <w:rsid w:val="00593B9D"/>
    <w:rsid w:val="00597FAE"/>
    <w:rsid w:val="005A098A"/>
    <w:rsid w:val="005A0BF0"/>
    <w:rsid w:val="005A20C3"/>
    <w:rsid w:val="005A2149"/>
    <w:rsid w:val="005A5D61"/>
    <w:rsid w:val="005B066C"/>
    <w:rsid w:val="005B2D40"/>
    <w:rsid w:val="005B5663"/>
    <w:rsid w:val="005B6FA5"/>
    <w:rsid w:val="005B7171"/>
    <w:rsid w:val="005C1DC0"/>
    <w:rsid w:val="005C40C5"/>
    <w:rsid w:val="005C53BE"/>
    <w:rsid w:val="005C5BB5"/>
    <w:rsid w:val="005D0866"/>
    <w:rsid w:val="005D3381"/>
    <w:rsid w:val="005D3754"/>
    <w:rsid w:val="005D4017"/>
    <w:rsid w:val="005D4B9B"/>
    <w:rsid w:val="005D4C05"/>
    <w:rsid w:val="005D5AFE"/>
    <w:rsid w:val="005D797E"/>
    <w:rsid w:val="005E0B51"/>
    <w:rsid w:val="005E16AB"/>
    <w:rsid w:val="005E3E09"/>
    <w:rsid w:val="005E71D4"/>
    <w:rsid w:val="005E73FA"/>
    <w:rsid w:val="005E7B4D"/>
    <w:rsid w:val="005F1C17"/>
    <w:rsid w:val="005F53FF"/>
    <w:rsid w:val="00602DC9"/>
    <w:rsid w:val="006045F7"/>
    <w:rsid w:val="006058E3"/>
    <w:rsid w:val="00606415"/>
    <w:rsid w:val="006100B2"/>
    <w:rsid w:val="0061015A"/>
    <w:rsid w:val="006105D2"/>
    <w:rsid w:val="006141FD"/>
    <w:rsid w:val="006145D1"/>
    <w:rsid w:val="00615B19"/>
    <w:rsid w:val="00616235"/>
    <w:rsid w:val="00616CD3"/>
    <w:rsid w:val="00617EBC"/>
    <w:rsid w:val="0062340A"/>
    <w:rsid w:val="00624FF9"/>
    <w:rsid w:val="006267CA"/>
    <w:rsid w:val="00630066"/>
    <w:rsid w:val="00630256"/>
    <w:rsid w:val="00633014"/>
    <w:rsid w:val="0063468F"/>
    <w:rsid w:val="006363B6"/>
    <w:rsid w:val="006403B5"/>
    <w:rsid w:val="0064105F"/>
    <w:rsid w:val="006435CB"/>
    <w:rsid w:val="006438BA"/>
    <w:rsid w:val="00643BAE"/>
    <w:rsid w:val="0064430C"/>
    <w:rsid w:val="00644660"/>
    <w:rsid w:val="006452AB"/>
    <w:rsid w:val="00646530"/>
    <w:rsid w:val="00646628"/>
    <w:rsid w:val="0064676B"/>
    <w:rsid w:val="00651076"/>
    <w:rsid w:val="00651C0D"/>
    <w:rsid w:val="006548E6"/>
    <w:rsid w:val="00654995"/>
    <w:rsid w:val="00654C48"/>
    <w:rsid w:val="00655509"/>
    <w:rsid w:val="00655758"/>
    <w:rsid w:val="00655DD2"/>
    <w:rsid w:val="0066155B"/>
    <w:rsid w:val="006623D4"/>
    <w:rsid w:val="00664B9B"/>
    <w:rsid w:val="00665055"/>
    <w:rsid w:val="00666076"/>
    <w:rsid w:val="00667F30"/>
    <w:rsid w:val="00670898"/>
    <w:rsid w:val="00670FF1"/>
    <w:rsid w:val="00673F21"/>
    <w:rsid w:val="00675B40"/>
    <w:rsid w:val="00676651"/>
    <w:rsid w:val="00676B63"/>
    <w:rsid w:val="0067762C"/>
    <w:rsid w:val="006779A9"/>
    <w:rsid w:val="00680D15"/>
    <w:rsid w:val="006813BF"/>
    <w:rsid w:val="00682077"/>
    <w:rsid w:val="006824FC"/>
    <w:rsid w:val="00682FE6"/>
    <w:rsid w:val="0068333A"/>
    <w:rsid w:val="00683E78"/>
    <w:rsid w:val="00686412"/>
    <w:rsid w:val="006923DD"/>
    <w:rsid w:val="0069253E"/>
    <w:rsid w:val="00693AA7"/>
    <w:rsid w:val="00693D54"/>
    <w:rsid w:val="006954C1"/>
    <w:rsid w:val="006977D7"/>
    <w:rsid w:val="006A0B8A"/>
    <w:rsid w:val="006A1626"/>
    <w:rsid w:val="006A1B11"/>
    <w:rsid w:val="006A1BF6"/>
    <w:rsid w:val="006A1D11"/>
    <w:rsid w:val="006A36FD"/>
    <w:rsid w:val="006A6769"/>
    <w:rsid w:val="006B2075"/>
    <w:rsid w:val="006B3444"/>
    <w:rsid w:val="006B4137"/>
    <w:rsid w:val="006B6340"/>
    <w:rsid w:val="006C2AD1"/>
    <w:rsid w:val="006C50B1"/>
    <w:rsid w:val="006C562C"/>
    <w:rsid w:val="006C5C4C"/>
    <w:rsid w:val="006D1282"/>
    <w:rsid w:val="006D246B"/>
    <w:rsid w:val="006D326A"/>
    <w:rsid w:val="006D4500"/>
    <w:rsid w:val="006D4A24"/>
    <w:rsid w:val="006D58D6"/>
    <w:rsid w:val="006D6DB4"/>
    <w:rsid w:val="006E0EF2"/>
    <w:rsid w:val="006E164C"/>
    <w:rsid w:val="006E1A6F"/>
    <w:rsid w:val="006E3FC7"/>
    <w:rsid w:val="006E4EF2"/>
    <w:rsid w:val="006F0698"/>
    <w:rsid w:val="006F06BB"/>
    <w:rsid w:val="006F2A97"/>
    <w:rsid w:val="006F358B"/>
    <w:rsid w:val="006F3FFF"/>
    <w:rsid w:val="006F6D7B"/>
    <w:rsid w:val="006F797E"/>
    <w:rsid w:val="00700705"/>
    <w:rsid w:val="007020E5"/>
    <w:rsid w:val="00702BB1"/>
    <w:rsid w:val="00707638"/>
    <w:rsid w:val="00711571"/>
    <w:rsid w:val="00712055"/>
    <w:rsid w:val="00713DC3"/>
    <w:rsid w:val="00714084"/>
    <w:rsid w:val="0071681F"/>
    <w:rsid w:val="00717487"/>
    <w:rsid w:val="00721B99"/>
    <w:rsid w:val="00722BE8"/>
    <w:rsid w:val="00726460"/>
    <w:rsid w:val="00727364"/>
    <w:rsid w:val="00730608"/>
    <w:rsid w:val="00731A97"/>
    <w:rsid w:val="00733DE8"/>
    <w:rsid w:val="00734AC5"/>
    <w:rsid w:val="00734F7D"/>
    <w:rsid w:val="00735686"/>
    <w:rsid w:val="0073649A"/>
    <w:rsid w:val="0073658F"/>
    <w:rsid w:val="0073698C"/>
    <w:rsid w:val="00736A2C"/>
    <w:rsid w:val="00737318"/>
    <w:rsid w:val="00737545"/>
    <w:rsid w:val="0073762D"/>
    <w:rsid w:val="0074075B"/>
    <w:rsid w:val="0074085F"/>
    <w:rsid w:val="00741F22"/>
    <w:rsid w:val="0074231A"/>
    <w:rsid w:val="00750031"/>
    <w:rsid w:val="0075045E"/>
    <w:rsid w:val="00750D28"/>
    <w:rsid w:val="00752C1C"/>
    <w:rsid w:val="007542EB"/>
    <w:rsid w:val="0075492F"/>
    <w:rsid w:val="00755630"/>
    <w:rsid w:val="00756B61"/>
    <w:rsid w:val="007575E7"/>
    <w:rsid w:val="00757B6B"/>
    <w:rsid w:val="00760522"/>
    <w:rsid w:val="00764097"/>
    <w:rsid w:val="00767B17"/>
    <w:rsid w:val="00770207"/>
    <w:rsid w:val="00770BC6"/>
    <w:rsid w:val="0077281C"/>
    <w:rsid w:val="00774E84"/>
    <w:rsid w:val="007760F5"/>
    <w:rsid w:val="00776A08"/>
    <w:rsid w:val="007806F8"/>
    <w:rsid w:val="00780F16"/>
    <w:rsid w:val="0078156F"/>
    <w:rsid w:val="00781774"/>
    <w:rsid w:val="00783025"/>
    <w:rsid w:val="00784CA7"/>
    <w:rsid w:val="007863EA"/>
    <w:rsid w:val="00786527"/>
    <w:rsid w:val="00786559"/>
    <w:rsid w:val="0079244B"/>
    <w:rsid w:val="00795A20"/>
    <w:rsid w:val="00797124"/>
    <w:rsid w:val="00797FB7"/>
    <w:rsid w:val="007A2120"/>
    <w:rsid w:val="007A235A"/>
    <w:rsid w:val="007A4668"/>
    <w:rsid w:val="007A58B3"/>
    <w:rsid w:val="007A5EC2"/>
    <w:rsid w:val="007A794E"/>
    <w:rsid w:val="007B0F95"/>
    <w:rsid w:val="007B19A4"/>
    <w:rsid w:val="007B2B35"/>
    <w:rsid w:val="007B3041"/>
    <w:rsid w:val="007B5CCA"/>
    <w:rsid w:val="007B62FF"/>
    <w:rsid w:val="007B6EAB"/>
    <w:rsid w:val="007B7961"/>
    <w:rsid w:val="007C3A3A"/>
    <w:rsid w:val="007D05BD"/>
    <w:rsid w:val="007D2610"/>
    <w:rsid w:val="007D283B"/>
    <w:rsid w:val="007D2A83"/>
    <w:rsid w:val="007D5221"/>
    <w:rsid w:val="007D58B9"/>
    <w:rsid w:val="007D74E1"/>
    <w:rsid w:val="007E047A"/>
    <w:rsid w:val="007E05F2"/>
    <w:rsid w:val="007E0D00"/>
    <w:rsid w:val="007E1008"/>
    <w:rsid w:val="007E2C91"/>
    <w:rsid w:val="007E3DF4"/>
    <w:rsid w:val="007E582D"/>
    <w:rsid w:val="007E60D1"/>
    <w:rsid w:val="007E6D06"/>
    <w:rsid w:val="007F0552"/>
    <w:rsid w:val="007F0BF9"/>
    <w:rsid w:val="007F1BE3"/>
    <w:rsid w:val="007F2ACE"/>
    <w:rsid w:val="007F2B25"/>
    <w:rsid w:val="007F2D4F"/>
    <w:rsid w:val="007F33B7"/>
    <w:rsid w:val="007F3E2F"/>
    <w:rsid w:val="008004C1"/>
    <w:rsid w:val="00800AB0"/>
    <w:rsid w:val="00802F36"/>
    <w:rsid w:val="008068B2"/>
    <w:rsid w:val="00806B39"/>
    <w:rsid w:val="00807B33"/>
    <w:rsid w:val="0081461A"/>
    <w:rsid w:val="00814DA7"/>
    <w:rsid w:val="00820A34"/>
    <w:rsid w:val="00820AEA"/>
    <w:rsid w:val="00820BDA"/>
    <w:rsid w:val="00821EE5"/>
    <w:rsid w:val="008229B2"/>
    <w:rsid w:val="00823882"/>
    <w:rsid w:val="00824023"/>
    <w:rsid w:val="00824E8B"/>
    <w:rsid w:val="0082538D"/>
    <w:rsid w:val="008279FD"/>
    <w:rsid w:val="008309AE"/>
    <w:rsid w:val="00831851"/>
    <w:rsid w:val="008325CC"/>
    <w:rsid w:val="0083407E"/>
    <w:rsid w:val="00836394"/>
    <w:rsid w:val="00837052"/>
    <w:rsid w:val="00837E61"/>
    <w:rsid w:val="008425B3"/>
    <w:rsid w:val="00843DFC"/>
    <w:rsid w:val="0085076D"/>
    <w:rsid w:val="008567F6"/>
    <w:rsid w:val="00862A5D"/>
    <w:rsid w:val="00863556"/>
    <w:rsid w:val="00863EF3"/>
    <w:rsid w:val="00864B05"/>
    <w:rsid w:val="00867953"/>
    <w:rsid w:val="008715A7"/>
    <w:rsid w:val="00881657"/>
    <w:rsid w:val="00882F9C"/>
    <w:rsid w:val="0088451E"/>
    <w:rsid w:val="0088453E"/>
    <w:rsid w:val="008879E4"/>
    <w:rsid w:val="00891904"/>
    <w:rsid w:val="00891BF6"/>
    <w:rsid w:val="00891DF9"/>
    <w:rsid w:val="00892185"/>
    <w:rsid w:val="00892D49"/>
    <w:rsid w:val="00894F2A"/>
    <w:rsid w:val="0089519F"/>
    <w:rsid w:val="00895AC0"/>
    <w:rsid w:val="00895C3F"/>
    <w:rsid w:val="008A2400"/>
    <w:rsid w:val="008A4C87"/>
    <w:rsid w:val="008A640D"/>
    <w:rsid w:val="008B026D"/>
    <w:rsid w:val="008B0A26"/>
    <w:rsid w:val="008B1B99"/>
    <w:rsid w:val="008B292C"/>
    <w:rsid w:val="008B29DD"/>
    <w:rsid w:val="008B4F36"/>
    <w:rsid w:val="008B5DEE"/>
    <w:rsid w:val="008B61F8"/>
    <w:rsid w:val="008B6B64"/>
    <w:rsid w:val="008C1CA1"/>
    <w:rsid w:val="008C224E"/>
    <w:rsid w:val="008C307E"/>
    <w:rsid w:val="008C5EAD"/>
    <w:rsid w:val="008C640E"/>
    <w:rsid w:val="008D2BB2"/>
    <w:rsid w:val="008D2BF4"/>
    <w:rsid w:val="008D2F25"/>
    <w:rsid w:val="008D408C"/>
    <w:rsid w:val="008E15AF"/>
    <w:rsid w:val="008E3C68"/>
    <w:rsid w:val="008E51BB"/>
    <w:rsid w:val="008E581F"/>
    <w:rsid w:val="008F07B7"/>
    <w:rsid w:val="008F0979"/>
    <w:rsid w:val="008F190E"/>
    <w:rsid w:val="008F1DFA"/>
    <w:rsid w:val="008F20E0"/>
    <w:rsid w:val="008F33F0"/>
    <w:rsid w:val="008F744D"/>
    <w:rsid w:val="009022E5"/>
    <w:rsid w:val="00902E34"/>
    <w:rsid w:val="00902F2F"/>
    <w:rsid w:val="00905D91"/>
    <w:rsid w:val="009132DD"/>
    <w:rsid w:val="0091499D"/>
    <w:rsid w:val="009153DE"/>
    <w:rsid w:val="00916C01"/>
    <w:rsid w:val="00922CC4"/>
    <w:rsid w:val="009231F7"/>
    <w:rsid w:val="009236D7"/>
    <w:rsid w:val="00923840"/>
    <w:rsid w:val="00923AAA"/>
    <w:rsid w:val="00925B62"/>
    <w:rsid w:val="00925F4F"/>
    <w:rsid w:val="00932927"/>
    <w:rsid w:val="00933DEA"/>
    <w:rsid w:val="00934BFD"/>
    <w:rsid w:val="009359EB"/>
    <w:rsid w:val="00936B03"/>
    <w:rsid w:val="00936F4F"/>
    <w:rsid w:val="00936FE0"/>
    <w:rsid w:val="00940112"/>
    <w:rsid w:val="00940CD1"/>
    <w:rsid w:val="00941A05"/>
    <w:rsid w:val="00941C15"/>
    <w:rsid w:val="00943372"/>
    <w:rsid w:val="00944705"/>
    <w:rsid w:val="00947EFC"/>
    <w:rsid w:val="0095191D"/>
    <w:rsid w:val="00953409"/>
    <w:rsid w:val="00955A3B"/>
    <w:rsid w:val="009567D5"/>
    <w:rsid w:val="00962169"/>
    <w:rsid w:val="00963EF9"/>
    <w:rsid w:val="009653F2"/>
    <w:rsid w:val="00965A5E"/>
    <w:rsid w:val="00966B71"/>
    <w:rsid w:val="0096771B"/>
    <w:rsid w:val="0096777B"/>
    <w:rsid w:val="00967D9C"/>
    <w:rsid w:val="009717E9"/>
    <w:rsid w:val="009720FD"/>
    <w:rsid w:val="00972A5C"/>
    <w:rsid w:val="00972CA6"/>
    <w:rsid w:val="00973916"/>
    <w:rsid w:val="00973B7C"/>
    <w:rsid w:val="00977700"/>
    <w:rsid w:val="009819A4"/>
    <w:rsid w:val="00985200"/>
    <w:rsid w:val="009859E6"/>
    <w:rsid w:val="00990060"/>
    <w:rsid w:val="009934D3"/>
    <w:rsid w:val="00993FE8"/>
    <w:rsid w:val="009A065F"/>
    <w:rsid w:val="009A0844"/>
    <w:rsid w:val="009A0D1E"/>
    <w:rsid w:val="009A1C8A"/>
    <w:rsid w:val="009A2681"/>
    <w:rsid w:val="009A284F"/>
    <w:rsid w:val="009A2C43"/>
    <w:rsid w:val="009A3140"/>
    <w:rsid w:val="009A3B4B"/>
    <w:rsid w:val="009A5BEC"/>
    <w:rsid w:val="009A6837"/>
    <w:rsid w:val="009B2713"/>
    <w:rsid w:val="009B392B"/>
    <w:rsid w:val="009B44E6"/>
    <w:rsid w:val="009B4925"/>
    <w:rsid w:val="009B528E"/>
    <w:rsid w:val="009B5571"/>
    <w:rsid w:val="009B5F50"/>
    <w:rsid w:val="009B5F7D"/>
    <w:rsid w:val="009B70A0"/>
    <w:rsid w:val="009C0797"/>
    <w:rsid w:val="009C210A"/>
    <w:rsid w:val="009C68D4"/>
    <w:rsid w:val="009D4291"/>
    <w:rsid w:val="009D5186"/>
    <w:rsid w:val="009D57F7"/>
    <w:rsid w:val="009D632E"/>
    <w:rsid w:val="009D69B2"/>
    <w:rsid w:val="009D72B0"/>
    <w:rsid w:val="009D7541"/>
    <w:rsid w:val="009E0043"/>
    <w:rsid w:val="009E212B"/>
    <w:rsid w:val="009E2BA3"/>
    <w:rsid w:val="009E33CA"/>
    <w:rsid w:val="009E34CC"/>
    <w:rsid w:val="009E41B6"/>
    <w:rsid w:val="009E4A5F"/>
    <w:rsid w:val="009E50DC"/>
    <w:rsid w:val="009E62E5"/>
    <w:rsid w:val="009F3287"/>
    <w:rsid w:val="009F72CA"/>
    <w:rsid w:val="00A01A00"/>
    <w:rsid w:val="00A022FA"/>
    <w:rsid w:val="00A02945"/>
    <w:rsid w:val="00A03587"/>
    <w:rsid w:val="00A03818"/>
    <w:rsid w:val="00A06143"/>
    <w:rsid w:val="00A0791A"/>
    <w:rsid w:val="00A07D6E"/>
    <w:rsid w:val="00A10C7B"/>
    <w:rsid w:val="00A10FED"/>
    <w:rsid w:val="00A1380B"/>
    <w:rsid w:val="00A14CA1"/>
    <w:rsid w:val="00A16FC6"/>
    <w:rsid w:val="00A20A65"/>
    <w:rsid w:val="00A23B68"/>
    <w:rsid w:val="00A25CB8"/>
    <w:rsid w:val="00A26343"/>
    <w:rsid w:val="00A264D4"/>
    <w:rsid w:val="00A27A47"/>
    <w:rsid w:val="00A30B1E"/>
    <w:rsid w:val="00A31CB7"/>
    <w:rsid w:val="00A33473"/>
    <w:rsid w:val="00A34716"/>
    <w:rsid w:val="00A37567"/>
    <w:rsid w:val="00A403BF"/>
    <w:rsid w:val="00A418D7"/>
    <w:rsid w:val="00A41D3C"/>
    <w:rsid w:val="00A46EA8"/>
    <w:rsid w:val="00A5277A"/>
    <w:rsid w:val="00A53767"/>
    <w:rsid w:val="00A55CB5"/>
    <w:rsid w:val="00A565F2"/>
    <w:rsid w:val="00A5704B"/>
    <w:rsid w:val="00A57393"/>
    <w:rsid w:val="00A57594"/>
    <w:rsid w:val="00A60F03"/>
    <w:rsid w:val="00A66441"/>
    <w:rsid w:val="00A67149"/>
    <w:rsid w:val="00A7617D"/>
    <w:rsid w:val="00A7663D"/>
    <w:rsid w:val="00A770F5"/>
    <w:rsid w:val="00A804E6"/>
    <w:rsid w:val="00A80C74"/>
    <w:rsid w:val="00A80C89"/>
    <w:rsid w:val="00A85924"/>
    <w:rsid w:val="00A863DA"/>
    <w:rsid w:val="00A90A2F"/>
    <w:rsid w:val="00A93792"/>
    <w:rsid w:val="00A95BAD"/>
    <w:rsid w:val="00A96845"/>
    <w:rsid w:val="00A971DE"/>
    <w:rsid w:val="00A9792B"/>
    <w:rsid w:val="00A979A0"/>
    <w:rsid w:val="00AA0B2C"/>
    <w:rsid w:val="00AA1CC4"/>
    <w:rsid w:val="00AA27F6"/>
    <w:rsid w:val="00AA48D6"/>
    <w:rsid w:val="00AA4DEB"/>
    <w:rsid w:val="00AA5F12"/>
    <w:rsid w:val="00AA6739"/>
    <w:rsid w:val="00AB0394"/>
    <w:rsid w:val="00AB66E4"/>
    <w:rsid w:val="00AB6908"/>
    <w:rsid w:val="00AB6D57"/>
    <w:rsid w:val="00AC2133"/>
    <w:rsid w:val="00AC3065"/>
    <w:rsid w:val="00AC3407"/>
    <w:rsid w:val="00AC4DE7"/>
    <w:rsid w:val="00AC7463"/>
    <w:rsid w:val="00AD1680"/>
    <w:rsid w:val="00AD4702"/>
    <w:rsid w:val="00AD6A12"/>
    <w:rsid w:val="00AD6C8B"/>
    <w:rsid w:val="00AD6D0E"/>
    <w:rsid w:val="00AD7A75"/>
    <w:rsid w:val="00AD7DAC"/>
    <w:rsid w:val="00AE01F9"/>
    <w:rsid w:val="00AE07D9"/>
    <w:rsid w:val="00AE1189"/>
    <w:rsid w:val="00AE1A70"/>
    <w:rsid w:val="00AE2537"/>
    <w:rsid w:val="00AE4C00"/>
    <w:rsid w:val="00AE4E8C"/>
    <w:rsid w:val="00AE6C8F"/>
    <w:rsid w:val="00AF0AAD"/>
    <w:rsid w:val="00AF2561"/>
    <w:rsid w:val="00AF38A5"/>
    <w:rsid w:val="00B015A2"/>
    <w:rsid w:val="00B016C5"/>
    <w:rsid w:val="00B04722"/>
    <w:rsid w:val="00B05DAE"/>
    <w:rsid w:val="00B067CE"/>
    <w:rsid w:val="00B12E21"/>
    <w:rsid w:val="00B13C77"/>
    <w:rsid w:val="00B14E2E"/>
    <w:rsid w:val="00B16DAC"/>
    <w:rsid w:val="00B245AB"/>
    <w:rsid w:val="00B252FD"/>
    <w:rsid w:val="00B27FFE"/>
    <w:rsid w:val="00B31671"/>
    <w:rsid w:val="00B3203B"/>
    <w:rsid w:val="00B342B3"/>
    <w:rsid w:val="00B34313"/>
    <w:rsid w:val="00B36459"/>
    <w:rsid w:val="00B378AA"/>
    <w:rsid w:val="00B4074D"/>
    <w:rsid w:val="00B42A9C"/>
    <w:rsid w:val="00B42E2E"/>
    <w:rsid w:val="00B43F3D"/>
    <w:rsid w:val="00B45BE6"/>
    <w:rsid w:val="00B46758"/>
    <w:rsid w:val="00B515BE"/>
    <w:rsid w:val="00B5227A"/>
    <w:rsid w:val="00B52860"/>
    <w:rsid w:val="00B53FAC"/>
    <w:rsid w:val="00B54CCD"/>
    <w:rsid w:val="00B552F0"/>
    <w:rsid w:val="00B55318"/>
    <w:rsid w:val="00B56979"/>
    <w:rsid w:val="00B574DC"/>
    <w:rsid w:val="00B57A92"/>
    <w:rsid w:val="00B60466"/>
    <w:rsid w:val="00B639D1"/>
    <w:rsid w:val="00B650E6"/>
    <w:rsid w:val="00B656FB"/>
    <w:rsid w:val="00B66D66"/>
    <w:rsid w:val="00B67F11"/>
    <w:rsid w:val="00B73061"/>
    <w:rsid w:val="00B757C8"/>
    <w:rsid w:val="00B764C0"/>
    <w:rsid w:val="00B8137E"/>
    <w:rsid w:val="00B82ADB"/>
    <w:rsid w:val="00B83673"/>
    <w:rsid w:val="00B83A74"/>
    <w:rsid w:val="00B872C4"/>
    <w:rsid w:val="00B90BDA"/>
    <w:rsid w:val="00B9118D"/>
    <w:rsid w:val="00B9262A"/>
    <w:rsid w:val="00B9393E"/>
    <w:rsid w:val="00B94D08"/>
    <w:rsid w:val="00B96E12"/>
    <w:rsid w:val="00BA2D34"/>
    <w:rsid w:val="00BA3AF0"/>
    <w:rsid w:val="00BA5433"/>
    <w:rsid w:val="00BA6A27"/>
    <w:rsid w:val="00BB2B79"/>
    <w:rsid w:val="00BB2FA1"/>
    <w:rsid w:val="00BB39C9"/>
    <w:rsid w:val="00BB3C8E"/>
    <w:rsid w:val="00BB60F7"/>
    <w:rsid w:val="00BB7762"/>
    <w:rsid w:val="00BC6848"/>
    <w:rsid w:val="00BC6AC9"/>
    <w:rsid w:val="00BD0155"/>
    <w:rsid w:val="00BD08E3"/>
    <w:rsid w:val="00BD0A44"/>
    <w:rsid w:val="00BD0BD6"/>
    <w:rsid w:val="00BD12C6"/>
    <w:rsid w:val="00BD2B7F"/>
    <w:rsid w:val="00BD3361"/>
    <w:rsid w:val="00BD5782"/>
    <w:rsid w:val="00BD68B5"/>
    <w:rsid w:val="00BD72E7"/>
    <w:rsid w:val="00BD740C"/>
    <w:rsid w:val="00BD7505"/>
    <w:rsid w:val="00BE47BA"/>
    <w:rsid w:val="00BE6801"/>
    <w:rsid w:val="00BF3237"/>
    <w:rsid w:val="00BF39C8"/>
    <w:rsid w:val="00BF4D3B"/>
    <w:rsid w:val="00BF58B5"/>
    <w:rsid w:val="00BF5BA2"/>
    <w:rsid w:val="00BF5DE2"/>
    <w:rsid w:val="00BF725D"/>
    <w:rsid w:val="00BF761A"/>
    <w:rsid w:val="00BF77E9"/>
    <w:rsid w:val="00BF785A"/>
    <w:rsid w:val="00BF7B48"/>
    <w:rsid w:val="00C00084"/>
    <w:rsid w:val="00C00F21"/>
    <w:rsid w:val="00C00F86"/>
    <w:rsid w:val="00C02D22"/>
    <w:rsid w:val="00C04386"/>
    <w:rsid w:val="00C07F2A"/>
    <w:rsid w:val="00C1280E"/>
    <w:rsid w:val="00C14705"/>
    <w:rsid w:val="00C14C7B"/>
    <w:rsid w:val="00C14E7E"/>
    <w:rsid w:val="00C161E8"/>
    <w:rsid w:val="00C1776F"/>
    <w:rsid w:val="00C2023E"/>
    <w:rsid w:val="00C21542"/>
    <w:rsid w:val="00C232D5"/>
    <w:rsid w:val="00C2451E"/>
    <w:rsid w:val="00C24BFF"/>
    <w:rsid w:val="00C25433"/>
    <w:rsid w:val="00C303BD"/>
    <w:rsid w:val="00C31C2A"/>
    <w:rsid w:val="00C31E2F"/>
    <w:rsid w:val="00C35413"/>
    <w:rsid w:val="00C41CA1"/>
    <w:rsid w:val="00C47A1E"/>
    <w:rsid w:val="00C47AAA"/>
    <w:rsid w:val="00C500FC"/>
    <w:rsid w:val="00C5031A"/>
    <w:rsid w:val="00C51269"/>
    <w:rsid w:val="00C51451"/>
    <w:rsid w:val="00C5255C"/>
    <w:rsid w:val="00C538AC"/>
    <w:rsid w:val="00C54046"/>
    <w:rsid w:val="00C55340"/>
    <w:rsid w:val="00C56335"/>
    <w:rsid w:val="00C57BEF"/>
    <w:rsid w:val="00C57EE3"/>
    <w:rsid w:val="00C630D9"/>
    <w:rsid w:val="00C710B2"/>
    <w:rsid w:val="00C73998"/>
    <w:rsid w:val="00C7535E"/>
    <w:rsid w:val="00C770C4"/>
    <w:rsid w:val="00C77C6E"/>
    <w:rsid w:val="00C80B3A"/>
    <w:rsid w:val="00C858EB"/>
    <w:rsid w:val="00C86D1E"/>
    <w:rsid w:val="00C86D7F"/>
    <w:rsid w:val="00C87DC4"/>
    <w:rsid w:val="00C90A50"/>
    <w:rsid w:val="00C94605"/>
    <w:rsid w:val="00C964D6"/>
    <w:rsid w:val="00C96B3B"/>
    <w:rsid w:val="00C976ED"/>
    <w:rsid w:val="00CA0D03"/>
    <w:rsid w:val="00CA30EB"/>
    <w:rsid w:val="00CA34F9"/>
    <w:rsid w:val="00CA3B40"/>
    <w:rsid w:val="00CA517C"/>
    <w:rsid w:val="00CA5E89"/>
    <w:rsid w:val="00CA682C"/>
    <w:rsid w:val="00CA68ED"/>
    <w:rsid w:val="00CB08F5"/>
    <w:rsid w:val="00CB15ED"/>
    <w:rsid w:val="00CB19EC"/>
    <w:rsid w:val="00CB21BC"/>
    <w:rsid w:val="00CB3674"/>
    <w:rsid w:val="00CB3915"/>
    <w:rsid w:val="00CB3D21"/>
    <w:rsid w:val="00CB452C"/>
    <w:rsid w:val="00CB47A7"/>
    <w:rsid w:val="00CB6BA5"/>
    <w:rsid w:val="00CB70B1"/>
    <w:rsid w:val="00CC2124"/>
    <w:rsid w:val="00CC2DC6"/>
    <w:rsid w:val="00CC3207"/>
    <w:rsid w:val="00CC5B9C"/>
    <w:rsid w:val="00CC6C77"/>
    <w:rsid w:val="00CC7C48"/>
    <w:rsid w:val="00CD0F16"/>
    <w:rsid w:val="00CD31BA"/>
    <w:rsid w:val="00CE04B2"/>
    <w:rsid w:val="00CE0BCF"/>
    <w:rsid w:val="00CE0C3F"/>
    <w:rsid w:val="00CE1745"/>
    <w:rsid w:val="00CE3D29"/>
    <w:rsid w:val="00CE4040"/>
    <w:rsid w:val="00CE598F"/>
    <w:rsid w:val="00CE7734"/>
    <w:rsid w:val="00CE7F54"/>
    <w:rsid w:val="00CF2E03"/>
    <w:rsid w:val="00CF45A6"/>
    <w:rsid w:val="00CF45C4"/>
    <w:rsid w:val="00CF47E5"/>
    <w:rsid w:val="00CF5A64"/>
    <w:rsid w:val="00D00B7D"/>
    <w:rsid w:val="00D01460"/>
    <w:rsid w:val="00D020BB"/>
    <w:rsid w:val="00D03422"/>
    <w:rsid w:val="00D06809"/>
    <w:rsid w:val="00D078F5"/>
    <w:rsid w:val="00D119FF"/>
    <w:rsid w:val="00D11D56"/>
    <w:rsid w:val="00D16273"/>
    <w:rsid w:val="00D1675A"/>
    <w:rsid w:val="00D17DB8"/>
    <w:rsid w:val="00D2066F"/>
    <w:rsid w:val="00D21906"/>
    <w:rsid w:val="00D23A1F"/>
    <w:rsid w:val="00D23AB5"/>
    <w:rsid w:val="00D24088"/>
    <w:rsid w:val="00D24CB4"/>
    <w:rsid w:val="00D25869"/>
    <w:rsid w:val="00D25E35"/>
    <w:rsid w:val="00D26249"/>
    <w:rsid w:val="00D27174"/>
    <w:rsid w:val="00D303CD"/>
    <w:rsid w:val="00D31ED6"/>
    <w:rsid w:val="00D33D6F"/>
    <w:rsid w:val="00D358FC"/>
    <w:rsid w:val="00D361DF"/>
    <w:rsid w:val="00D37999"/>
    <w:rsid w:val="00D37D4E"/>
    <w:rsid w:val="00D40A11"/>
    <w:rsid w:val="00D42511"/>
    <w:rsid w:val="00D4303A"/>
    <w:rsid w:val="00D45500"/>
    <w:rsid w:val="00D46408"/>
    <w:rsid w:val="00D500E7"/>
    <w:rsid w:val="00D50959"/>
    <w:rsid w:val="00D50CED"/>
    <w:rsid w:val="00D549E6"/>
    <w:rsid w:val="00D55251"/>
    <w:rsid w:val="00D57220"/>
    <w:rsid w:val="00D57838"/>
    <w:rsid w:val="00D60E68"/>
    <w:rsid w:val="00D620B0"/>
    <w:rsid w:val="00D63495"/>
    <w:rsid w:val="00D63916"/>
    <w:rsid w:val="00D64695"/>
    <w:rsid w:val="00D655E8"/>
    <w:rsid w:val="00D676AA"/>
    <w:rsid w:val="00D67874"/>
    <w:rsid w:val="00D70056"/>
    <w:rsid w:val="00D70D0D"/>
    <w:rsid w:val="00D714AB"/>
    <w:rsid w:val="00D7200C"/>
    <w:rsid w:val="00D7378E"/>
    <w:rsid w:val="00D746D6"/>
    <w:rsid w:val="00D76105"/>
    <w:rsid w:val="00D764F7"/>
    <w:rsid w:val="00D807B1"/>
    <w:rsid w:val="00D81A06"/>
    <w:rsid w:val="00D8274E"/>
    <w:rsid w:val="00D82C1E"/>
    <w:rsid w:val="00D856C9"/>
    <w:rsid w:val="00D878AA"/>
    <w:rsid w:val="00D91FDD"/>
    <w:rsid w:val="00D92173"/>
    <w:rsid w:val="00D92B09"/>
    <w:rsid w:val="00D938BF"/>
    <w:rsid w:val="00D94A7F"/>
    <w:rsid w:val="00D9605F"/>
    <w:rsid w:val="00D96949"/>
    <w:rsid w:val="00D977C8"/>
    <w:rsid w:val="00D97815"/>
    <w:rsid w:val="00D97CDA"/>
    <w:rsid w:val="00DA18C5"/>
    <w:rsid w:val="00DA3710"/>
    <w:rsid w:val="00DA4C82"/>
    <w:rsid w:val="00DA5694"/>
    <w:rsid w:val="00DB1570"/>
    <w:rsid w:val="00DB69AC"/>
    <w:rsid w:val="00DB7D80"/>
    <w:rsid w:val="00DB7EFD"/>
    <w:rsid w:val="00DC0915"/>
    <w:rsid w:val="00DC1D88"/>
    <w:rsid w:val="00DC3075"/>
    <w:rsid w:val="00DC3553"/>
    <w:rsid w:val="00DC4072"/>
    <w:rsid w:val="00DD088A"/>
    <w:rsid w:val="00DD2005"/>
    <w:rsid w:val="00DD2BE7"/>
    <w:rsid w:val="00DD3C8E"/>
    <w:rsid w:val="00DD6FB8"/>
    <w:rsid w:val="00DE0AAF"/>
    <w:rsid w:val="00DE0D9D"/>
    <w:rsid w:val="00DE16A0"/>
    <w:rsid w:val="00DE3E94"/>
    <w:rsid w:val="00DE55E8"/>
    <w:rsid w:val="00DE599D"/>
    <w:rsid w:val="00DE5A28"/>
    <w:rsid w:val="00DF0D43"/>
    <w:rsid w:val="00DF185F"/>
    <w:rsid w:val="00DF47A4"/>
    <w:rsid w:val="00DF694E"/>
    <w:rsid w:val="00DF6960"/>
    <w:rsid w:val="00E0146F"/>
    <w:rsid w:val="00E01678"/>
    <w:rsid w:val="00E016D1"/>
    <w:rsid w:val="00E01E1B"/>
    <w:rsid w:val="00E026F1"/>
    <w:rsid w:val="00E02AC7"/>
    <w:rsid w:val="00E02B61"/>
    <w:rsid w:val="00E04368"/>
    <w:rsid w:val="00E04578"/>
    <w:rsid w:val="00E112E6"/>
    <w:rsid w:val="00E11890"/>
    <w:rsid w:val="00E12D7D"/>
    <w:rsid w:val="00E149EC"/>
    <w:rsid w:val="00E15B1B"/>
    <w:rsid w:val="00E15E68"/>
    <w:rsid w:val="00E16367"/>
    <w:rsid w:val="00E16A71"/>
    <w:rsid w:val="00E20B8B"/>
    <w:rsid w:val="00E22924"/>
    <w:rsid w:val="00E24BE6"/>
    <w:rsid w:val="00E26444"/>
    <w:rsid w:val="00E2661A"/>
    <w:rsid w:val="00E30059"/>
    <w:rsid w:val="00E302D2"/>
    <w:rsid w:val="00E307C4"/>
    <w:rsid w:val="00E30EC2"/>
    <w:rsid w:val="00E412E9"/>
    <w:rsid w:val="00E42914"/>
    <w:rsid w:val="00E4375F"/>
    <w:rsid w:val="00E43A08"/>
    <w:rsid w:val="00E462B3"/>
    <w:rsid w:val="00E50CC5"/>
    <w:rsid w:val="00E51015"/>
    <w:rsid w:val="00E51CA9"/>
    <w:rsid w:val="00E52F15"/>
    <w:rsid w:val="00E5597B"/>
    <w:rsid w:val="00E56EF3"/>
    <w:rsid w:val="00E5723A"/>
    <w:rsid w:val="00E6506A"/>
    <w:rsid w:val="00E65894"/>
    <w:rsid w:val="00E658AA"/>
    <w:rsid w:val="00E667AC"/>
    <w:rsid w:val="00E670E2"/>
    <w:rsid w:val="00E67210"/>
    <w:rsid w:val="00E71D64"/>
    <w:rsid w:val="00E727C4"/>
    <w:rsid w:val="00E7388A"/>
    <w:rsid w:val="00E74DA4"/>
    <w:rsid w:val="00E8552E"/>
    <w:rsid w:val="00E8594F"/>
    <w:rsid w:val="00E90CFA"/>
    <w:rsid w:val="00E91C70"/>
    <w:rsid w:val="00E92EB7"/>
    <w:rsid w:val="00E9638F"/>
    <w:rsid w:val="00EA1C1F"/>
    <w:rsid w:val="00EA24CF"/>
    <w:rsid w:val="00EA4F5F"/>
    <w:rsid w:val="00EA6DF5"/>
    <w:rsid w:val="00EA77E9"/>
    <w:rsid w:val="00EB10DF"/>
    <w:rsid w:val="00EB5121"/>
    <w:rsid w:val="00EB56AA"/>
    <w:rsid w:val="00EB57E4"/>
    <w:rsid w:val="00EB64D0"/>
    <w:rsid w:val="00EC1261"/>
    <w:rsid w:val="00EC40A7"/>
    <w:rsid w:val="00EC647B"/>
    <w:rsid w:val="00EC6589"/>
    <w:rsid w:val="00EC6F83"/>
    <w:rsid w:val="00ED1A4B"/>
    <w:rsid w:val="00ED2EBF"/>
    <w:rsid w:val="00ED32B8"/>
    <w:rsid w:val="00ED46F4"/>
    <w:rsid w:val="00ED6518"/>
    <w:rsid w:val="00ED762F"/>
    <w:rsid w:val="00ED7FEC"/>
    <w:rsid w:val="00EE004F"/>
    <w:rsid w:val="00EE77B9"/>
    <w:rsid w:val="00EE7EFF"/>
    <w:rsid w:val="00EF12C0"/>
    <w:rsid w:val="00EF1FA7"/>
    <w:rsid w:val="00EF23FB"/>
    <w:rsid w:val="00EF28AE"/>
    <w:rsid w:val="00EF45E6"/>
    <w:rsid w:val="00EF5BF7"/>
    <w:rsid w:val="00EF5C4D"/>
    <w:rsid w:val="00EF60E2"/>
    <w:rsid w:val="00EF6BE9"/>
    <w:rsid w:val="00EF761A"/>
    <w:rsid w:val="00F01011"/>
    <w:rsid w:val="00F0146A"/>
    <w:rsid w:val="00F023F4"/>
    <w:rsid w:val="00F03575"/>
    <w:rsid w:val="00F03B94"/>
    <w:rsid w:val="00F043AE"/>
    <w:rsid w:val="00F07B88"/>
    <w:rsid w:val="00F11627"/>
    <w:rsid w:val="00F118EE"/>
    <w:rsid w:val="00F11F37"/>
    <w:rsid w:val="00F1480D"/>
    <w:rsid w:val="00F16DB8"/>
    <w:rsid w:val="00F20B4A"/>
    <w:rsid w:val="00F21447"/>
    <w:rsid w:val="00F25FEA"/>
    <w:rsid w:val="00F26BBC"/>
    <w:rsid w:val="00F26CE4"/>
    <w:rsid w:val="00F275E9"/>
    <w:rsid w:val="00F275FC"/>
    <w:rsid w:val="00F333C8"/>
    <w:rsid w:val="00F34A9B"/>
    <w:rsid w:val="00F35863"/>
    <w:rsid w:val="00F35895"/>
    <w:rsid w:val="00F3600C"/>
    <w:rsid w:val="00F3721B"/>
    <w:rsid w:val="00F44814"/>
    <w:rsid w:val="00F45501"/>
    <w:rsid w:val="00F455A7"/>
    <w:rsid w:val="00F47CDC"/>
    <w:rsid w:val="00F50074"/>
    <w:rsid w:val="00F50D3B"/>
    <w:rsid w:val="00F52BD7"/>
    <w:rsid w:val="00F559B0"/>
    <w:rsid w:val="00F570C7"/>
    <w:rsid w:val="00F57CDE"/>
    <w:rsid w:val="00F57DAC"/>
    <w:rsid w:val="00F61736"/>
    <w:rsid w:val="00F61DAC"/>
    <w:rsid w:val="00F62287"/>
    <w:rsid w:val="00F655D5"/>
    <w:rsid w:val="00F668C0"/>
    <w:rsid w:val="00F673C1"/>
    <w:rsid w:val="00F7228D"/>
    <w:rsid w:val="00F72FBF"/>
    <w:rsid w:val="00F82BB3"/>
    <w:rsid w:val="00F8421D"/>
    <w:rsid w:val="00F8447D"/>
    <w:rsid w:val="00F847EF"/>
    <w:rsid w:val="00F90912"/>
    <w:rsid w:val="00F92642"/>
    <w:rsid w:val="00F9426C"/>
    <w:rsid w:val="00F979E5"/>
    <w:rsid w:val="00FA2E7C"/>
    <w:rsid w:val="00FA3EDD"/>
    <w:rsid w:val="00FB1F90"/>
    <w:rsid w:val="00FB3D4A"/>
    <w:rsid w:val="00FB4E40"/>
    <w:rsid w:val="00FB4E8C"/>
    <w:rsid w:val="00FB76F0"/>
    <w:rsid w:val="00FC0784"/>
    <w:rsid w:val="00FC0FA8"/>
    <w:rsid w:val="00FC19DD"/>
    <w:rsid w:val="00FC44E4"/>
    <w:rsid w:val="00FC5F0C"/>
    <w:rsid w:val="00FD0D86"/>
    <w:rsid w:val="00FD3A0E"/>
    <w:rsid w:val="00FD44B4"/>
    <w:rsid w:val="00FD47C5"/>
    <w:rsid w:val="00FD568A"/>
    <w:rsid w:val="00FD694D"/>
    <w:rsid w:val="00FD7162"/>
    <w:rsid w:val="00FD7431"/>
    <w:rsid w:val="00FD7D6E"/>
    <w:rsid w:val="00FE012A"/>
    <w:rsid w:val="00FE3F83"/>
    <w:rsid w:val="00FE5601"/>
    <w:rsid w:val="00FE5678"/>
    <w:rsid w:val="00FE56E7"/>
    <w:rsid w:val="00FE61D5"/>
    <w:rsid w:val="00FE6B67"/>
    <w:rsid w:val="00FF106C"/>
    <w:rsid w:val="00FF17BB"/>
    <w:rsid w:val="00FF20FE"/>
    <w:rsid w:val="00FF23AB"/>
    <w:rsid w:val="00FF28E3"/>
    <w:rsid w:val="00FF36D2"/>
    <w:rsid w:val="00FF53FE"/>
    <w:rsid w:val="00FF5A7B"/>
    <w:rsid w:val="00FF5F02"/>
    <w:rsid w:val="00FF67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A12B8AC"/>
  <w15:chartTrackingRefBased/>
  <w15:docId w15:val="{ADB76593-0965-41D7-B580-EBAE64E7B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5"/>
    <w:qFormat/>
    <w:rsid w:val="00FF17BB"/>
    <w:pPr>
      <w:widowControl w:val="0"/>
      <w:jc w:val="both"/>
    </w:pPr>
    <w:rPr>
      <w:rFonts w:ascii="BIZ UDゴシック" w:eastAsia="BIZ UDゴシック"/>
    </w:rPr>
  </w:style>
  <w:style w:type="paragraph" w:styleId="1">
    <w:name w:val="heading 1"/>
    <w:basedOn w:val="a"/>
    <w:next w:val="a"/>
    <w:link w:val="10"/>
    <w:uiPriority w:val="9"/>
    <w:qFormat/>
    <w:rsid w:val="00A31CB7"/>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
    <w:name w:val="章T"/>
    <w:basedOn w:val="a"/>
    <w:autoRedefine/>
    <w:qFormat/>
    <w:rsid w:val="0049559F"/>
    <w:pPr>
      <w:jc w:val="center"/>
      <w:outlineLvl w:val="0"/>
    </w:pPr>
    <w:rPr>
      <w:sz w:val="32"/>
      <w:szCs w:val="22"/>
    </w:rPr>
  </w:style>
  <w:style w:type="paragraph" w:customStyle="1" w:styleId="T0">
    <w:name w:val="項目T"/>
    <w:basedOn w:val="a"/>
    <w:autoRedefine/>
    <w:uiPriority w:val="2"/>
    <w:qFormat/>
    <w:rsid w:val="00D50CED"/>
    <w:pPr>
      <w:spacing w:beforeLines="50" w:before="180" w:afterLines="50" w:after="180"/>
      <w:outlineLvl w:val="2"/>
    </w:pPr>
    <w:rPr>
      <w:b/>
      <w:bCs/>
      <w:sz w:val="24"/>
      <w:szCs w:val="28"/>
    </w:rPr>
  </w:style>
  <w:style w:type="paragraph" w:customStyle="1" w:styleId="a3">
    <w:name w:val="コメント"/>
    <w:basedOn w:val="a"/>
    <w:autoRedefine/>
    <w:uiPriority w:val="6"/>
    <w:qFormat/>
    <w:rsid w:val="000C0D77"/>
    <w:pPr>
      <w:spacing w:before="120"/>
      <w:ind w:leftChars="250" w:left="525" w:right="-1" w:firstLineChars="100" w:firstLine="210"/>
    </w:pPr>
  </w:style>
  <w:style w:type="paragraph" w:customStyle="1" w:styleId="T1">
    <w:name w:val="クロスT"/>
    <w:basedOn w:val="a"/>
    <w:link w:val="T2"/>
    <w:autoRedefine/>
    <w:uiPriority w:val="7"/>
    <w:qFormat/>
    <w:rsid w:val="00175CCC"/>
    <w:pPr>
      <w:ind w:leftChars="202" w:left="424"/>
      <w:jc w:val="center"/>
    </w:pPr>
    <w:rPr>
      <w:b/>
    </w:rPr>
  </w:style>
  <w:style w:type="paragraph" w:styleId="a4">
    <w:name w:val="Balloon Text"/>
    <w:basedOn w:val="a"/>
    <w:link w:val="a5"/>
    <w:uiPriority w:val="99"/>
    <w:semiHidden/>
    <w:unhideWhenUsed/>
    <w:rsid w:val="00AC7463"/>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C7463"/>
    <w:rPr>
      <w:rFonts w:asciiTheme="majorHAnsi" w:eastAsiaTheme="majorEastAsia" w:hAnsiTheme="majorHAnsi" w:cstheme="majorBidi"/>
      <w:sz w:val="18"/>
      <w:szCs w:val="18"/>
    </w:rPr>
  </w:style>
  <w:style w:type="paragraph" w:customStyle="1" w:styleId="a6">
    <w:name w:val="設問"/>
    <w:basedOn w:val="a"/>
    <w:autoRedefine/>
    <w:uiPriority w:val="4"/>
    <w:qFormat/>
    <w:rsid w:val="00513D2F"/>
    <w:pPr>
      <w:pBdr>
        <w:left w:val="single" w:sz="24" w:space="4" w:color="808080" w:themeColor="background1" w:themeShade="80"/>
        <w:bottom w:val="single" w:sz="8" w:space="1" w:color="808080" w:themeColor="background1" w:themeShade="80"/>
      </w:pBdr>
      <w:ind w:leftChars="270" w:left="1134" w:hangingChars="270" w:hanging="567"/>
    </w:pPr>
    <w:rPr>
      <w:szCs w:val="20"/>
    </w:rPr>
  </w:style>
  <w:style w:type="paragraph" w:customStyle="1" w:styleId="T3">
    <w:name w:val="調査T"/>
    <w:basedOn w:val="a"/>
    <w:autoRedefine/>
    <w:uiPriority w:val="1"/>
    <w:qFormat/>
    <w:rsid w:val="0049559F"/>
    <w:pPr>
      <w:outlineLvl w:val="1"/>
    </w:pPr>
    <w:rPr>
      <w:b/>
      <w:bCs/>
      <w:sz w:val="28"/>
      <w:szCs w:val="28"/>
    </w:rPr>
  </w:style>
  <w:style w:type="table" w:styleId="a7">
    <w:name w:val="Table Grid"/>
    <w:basedOn w:val="a1"/>
    <w:uiPriority w:val="39"/>
    <w:rsid w:val="009B5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F570C7"/>
    <w:pPr>
      <w:tabs>
        <w:tab w:val="center" w:pos="4252"/>
        <w:tab w:val="right" w:pos="8504"/>
      </w:tabs>
      <w:snapToGrid w:val="0"/>
    </w:pPr>
  </w:style>
  <w:style w:type="character" w:customStyle="1" w:styleId="a9">
    <w:name w:val="ヘッダー (文字)"/>
    <w:basedOn w:val="a0"/>
    <w:link w:val="a8"/>
    <w:uiPriority w:val="99"/>
    <w:rsid w:val="00F570C7"/>
    <w:rPr>
      <w:rFonts w:ascii="BIZ UDゴシック" w:eastAsia="BIZ UDゴシック"/>
    </w:rPr>
  </w:style>
  <w:style w:type="paragraph" w:styleId="aa">
    <w:name w:val="footer"/>
    <w:basedOn w:val="a"/>
    <w:link w:val="ab"/>
    <w:uiPriority w:val="99"/>
    <w:unhideWhenUsed/>
    <w:rsid w:val="00F570C7"/>
    <w:pPr>
      <w:tabs>
        <w:tab w:val="center" w:pos="4252"/>
        <w:tab w:val="right" w:pos="8504"/>
      </w:tabs>
      <w:snapToGrid w:val="0"/>
    </w:pPr>
  </w:style>
  <w:style w:type="character" w:customStyle="1" w:styleId="ab">
    <w:name w:val="フッター (文字)"/>
    <w:basedOn w:val="a0"/>
    <w:link w:val="aa"/>
    <w:uiPriority w:val="99"/>
    <w:rsid w:val="00F570C7"/>
    <w:rPr>
      <w:rFonts w:ascii="BIZ UDゴシック" w:eastAsia="BIZ UDゴシック"/>
    </w:rPr>
  </w:style>
  <w:style w:type="character" w:customStyle="1" w:styleId="10">
    <w:name w:val="見出し 1 (文字)"/>
    <w:basedOn w:val="a0"/>
    <w:link w:val="1"/>
    <w:uiPriority w:val="9"/>
    <w:rsid w:val="00A31CB7"/>
    <w:rPr>
      <w:rFonts w:asciiTheme="majorHAnsi" w:eastAsiaTheme="majorEastAsia" w:hAnsiTheme="majorHAnsi" w:cstheme="majorBidi"/>
      <w:sz w:val="24"/>
      <w:szCs w:val="24"/>
    </w:rPr>
  </w:style>
  <w:style w:type="paragraph" w:styleId="ac">
    <w:name w:val="TOC Heading"/>
    <w:basedOn w:val="1"/>
    <w:next w:val="a"/>
    <w:uiPriority w:val="39"/>
    <w:unhideWhenUsed/>
    <w:qFormat/>
    <w:rsid w:val="00A31CB7"/>
    <w:pPr>
      <w:keepLines/>
      <w:widowControl/>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rsid w:val="009A3140"/>
    <w:pPr>
      <w:tabs>
        <w:tab w:val="right" w:leader="dot" w:pos="9628"/>
      </w:tabs>
      <w:spacing w:line="360" w:lineRule="auto"/>
      <w:ind w:rightChars="350" w:right="735"/>
    </w:pPr>
    <w:rPr>
      <w:b/>
      <w:noProof/>
    </w:rPr>
  </w:style>
  <w:style w:type="paragraph" w:styleId="2">
    <w:name w:val="toc 2"/>
    <w:basedOn w:val="a"/>
    <w:next w:val="a"/>
    <w:autoRedefine/>
    <w:uiPriority w:val="39"/>
    <w:unhideWhenUsed/>
    <w:rsid w:val="00E56EF3"/>
    <w:pPr>
      <w:tabs>
        <w:tab w:val="right" w:leader="dot" w:pos="9628"/>
      </w:tabs>
      <w:spacing w:line="360" w:lineRule="auto"/>
      <w:ind w:leftChars="135" w:left="283" w:rightChars="350" w:right="735"/>
    </w:pPr>
  </w:style>
  <w:style w:type="character" w:styleId="ad">
    <w:name w:val="Hyperlink"/>
    <w:basedOn w:val="a0"/>
    <w:uiPriority w:val="99"/>
    <w:unhideWhenUsed/>
    <w:rsid w:val="00A31CB7"/>
    <w:rPr>
      <w:color w:val="0563C1" w:themeColor="hyperlink"/>
      <w:u w:val="single"/>
    </w:rPr>
  </w:style>
  <w:style w:type="paragraph" w:styleId="ae">
    <w:name w:val="Revision"/>
    <w:hidden/>
    <w:uiPriority w:val="99"/>
    <w:semiHidden/>
    <w:rsid w:val="001857A7"/>
    <w:rPr>
      <w:rFonts w:ascii="BIZ UDゴシック" w:eastAsia="BIZ UDゴシック"/>
    </w:rPr>
  </w:style>
  <w:style w:type="character" w:styleId="af">
    <w:name w:val="annotation reference"/>
    <w:basedOn w:val="a0"/>
    <w:uiPriority w:val="99"/>
    <w:semiHidden/>
    <w:unhideWhenUsed/>
    <w:rsid w:val="001857A7"/>
    <w:rPr>
      <w:sz w:val="18"/>
      <w:szCs w:val="18"/>
    </w:rPr>
  </w:style>
  <w:style w:type="paragraph" w:styleId="af0">
    <w:name w:val="annotation text"/>
    <w:basedOn w:val="a"/>
    <w:link w:val="af1"/>
    <w:uiPriority w:val="99"/>
    <w:unhideWhenUsed/>
    <w:rsid w:val="001857A7"/>
    <w:pPr>
      <w:jc w:val="left"/>
    </w:pPr>
  </w:style>
  <w:style w:type="character" w:customStyle="1" w:styleId="af1">
    <w:name w:val="コメント文字列 (文字)"/>
    <w:basedOn w:val="a0"/>
    <w:link w:val="af0"/>
    <w:uiPriority w:val="99"/>
    <w:rsid w:val="001857A7"/>
    <w:rPr>
      <w:rFonts w:ascii="BIZ UDゴシック" w:eastAsia="BIZ UDゴシック"/>
    </w:rPr>
  </w:style>
  <w:style w:type="paragraph" w:styleId="af2">
    <w:name w:val="annotation subject"/>
    <w:basedOn w:val="af0"/>
    <w:next w:val="af0"/>
    <w:link w:val="af3"/>
    <w:uiPriority w:val="99"/>
    <w:semiHidden/>
    <w:unhideWhenUsed/>
    <w:rsid w:val="001857A7"/>
    <w:rPr>
      <w:b/>
      <w:bCs/>
    </w:rPr>
  </w:style>
  <w:style w:type="character" w:customStyle="1" w:styleId="af3">
    <w:name w:val="コメント内容 (文字)"/>
    <w:basedOn w:val="af1"/>
    <w:link w:val="af2"/>
    <w:uiPriority w:val="99"/>
    <w:semiHidden/>
    <w:rsid w:val="001857A7"/>
    <w:rPr>
      <w:rFonts w:ascii="BIZ UDゴシック" w:eastAsia="BIZ UDゴシック"/>
      <w:b/>
      <w:bCs/>
    </w:rPr>
  </w:style>
  <w:style w:type="paragraph" w:customStyle="1" w:styleId="T4">
    <w:name w:val="小項目T"/>
    <w:basedOn w:val="a"/>
    <w:link w:val="T5"/>
    <w:autoRedefine/>
    <w:uiPriority w:val="3"/>
    <w:qFormat/>
    <w:rsid w:val="00575E62"/>
    <w:pPr>
      <w:tabs>
        <w:tab w:val="left" w:pos="567"/>
      </w:tabs>
      <w:spacing w:before="240" w:after="60"/>
      <w:ind w:rightChars="100" w:right="210"/>
      <w:outlineLvl w:val="3"/>
    </w:pPr>
  </w:style>
  <w:style w:type="character" w:customStyle="1" w:styleId="T5">
    <w:name w:val="小項目T (文字)"/>
    <w:basedOn w:val="a0"/>
    <w:link w:val="T4"/>
    <w:uiPriority w:val="3"/>
    <w:rsid w:val="00575E62"/>
    <w:rPr>
      <w:rFonts w:ascii="BIZ UDゴシック" w:eastAsia="BIZ UDゴシック"/>
    </w:rPr>
  </w:style>
  <w:style w:type="paragraph" w:styleId="3">
    <w:name w:val="toc 3"/>
    <w:basedOn w:val="a"/>
    <w:next w:val="a"/>
    <w:autoRedefine/>
    <w:uiPriority w:val="39"/>
    <w:unhideWhenUsed/>
    <w:rsid w:val="009A3140"/>
    <w:pPr>
      <w:tabs>
        <w:tab w:val="left" w:pos="1276"/>
        <w:tab w:val="right" w:leader="dot" w:pos="8931"/>
      </w:tabs>
      <w:ind w:leftChars="405" w:left="850"/>
    </w:pPr>
  </w:style>
  <w:style w:type="paragraph" w:customStyle="1" w:styleId="T6">
    <w:name w:val="マトリックス項目T"/>
    <w:basedOn w:val="T1"/>
    <w:link w:val="T7"/>
    <w:autoRedefine/>
    <w:uiPriority w:val="5"/>
    <w:qFormat/>
    <w:rsid w:val="006779A9"/>
    <w:pPr>
      <w:ind w:leftChars="0" w:left="1058"/>
      <w:jc w:val="left"/>
    </w:pPr>
  </w:style>
  <w:style w:type="character" w:customStyle="1" w:styleId="T2">
    <w:name w:val="クロスT (文字)"/>
    <w:basedOn w:val="a0"/>
    <w:link w:val="T1"/>
    <w:uiPriority w:val="7"/>
    <w:rsid w:val="00175CCC"/>
    <w:rPr>
      <w:rFonts w:ascii="BIZ UDゴシック" w:eastAsia="BIZ UDゴシック"/>
      <w:b/>
    </w:rPr>
  </w:style>
  <w:style w:type="character" w:customStyle="1" w:styleId="T7">
    <w:name w:val="マトリックス項目T (文字)"/>
    <w:basedOn w:val="T2"/>
    <w:link w:val="T6"/>
    <w:uiPriority w:val="5"/>
    <w:rsid w:val="006779A9"/>
    <w:rPr>
      <w:rFonts w:ascii="BIZ UDゴシック" w:eastAsia="BIZ UDゴシック"/>
      <w:b/>
    </w:rPr>
  </w:style>
  <w:style w:type="paragraph" w:styleId="af4">
    <w:name w:val="List Paragraph"/>
    <w:basedOn w:val="a"/>
    <w:uiPriority w:val="34"/>
    <w:qFormat/>
    <w:rsid w:val="001E584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2348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footer" Target="footer3.xml"/><Relationship Id="rId21" Type="http://schemas.openxmlformats.org/officeDocument/2006/relationships/image" Target="media/image11.emf"/><Relationship Id="rId42" Type="http://schemas.openxmlformats.org/officeDocument/2006/relationships/image" Target="media/image31.emf"/><Relationship Id="rId47" Type="http://schemas.openxmlformats.org/officeDocument/2006/relationships/image" Target="media/image36.emf"/><Relationship Id="rId63" Type="http://schemas.openxmlformats.org/officeDocument/2006/relationships/image" Target="media/image51.emf"/><Relationship Id="rId68" Type="http://schemas.openxmlformats.org/officeDocument/2006/relationships/image" Target="media/image56.emf"/><Relationship Id="rId84" Type="http://schemas.openxmlformats.org/officeDocument/2006/relationships/image" Target="media/image71.emf"/><Relationship Id="rId89" Type="http://schemas.openxmlformats.org/officeDocument/2006/relationships/image" Target="media/image76.emf"/><Relationship Id="rId112" Type="http://schemas.openxmlformats.org/officeDocument/2006/relationships/image" Target="media/image98.png"/><Relationship Id="rId16" Type="http://schemas.openxmlformats.org/officeDocument/2006/relationships/image" Target="media/image6.emf"/><Relationship Id="rId107" Type="http://schemas.openxmlformats.org/officeDocument/2006/relationships/image" Target="media/image93.png"/><Relationship Id="rId11" Type="http://schemas.openxmlformats.org/officeDocument/2006/relationships/image" Target="media/image1.emf"/><Relationship Id="rId32" Type="http://schemas.openxmlformats.org/officeDocument/2006/relationships/header" Target="header2.xml"/><Relationship Id="rId37" Type="http://schemas.openxmlformats.org/officeDocument/2006/relationships/image" Target="media/image26.emf"/><Relationship Id="rId53" Type="http://schemas.openxmlformats.org/officeDocument/2006/relationships/header" Target="header3.xml"/><Relationship Id="rId58" Type="http://schemas.openxmlformats.org/officeDocument/2006/relationships/image" Target="media/image46.emf"/><Relationship Id="rId74" Type="http://schemas.openxmlformats.org/officeDocument/2006/relationships/image" Target="media/image62.emf"/><Relationship Id="rId79" Type="http://schemas.openxmlformats.org/officeDocument/2006/relationships/image" Target="media/image66.emf"/><Relationship Id="rId102" Type="http://schemas.openxmlformats.org/officeDocument/2006/relationships/image" Target="media/image88.png"/><Relationship Id="rId5" Type="http://schemas.openxmlformats.org/officeDocument/2006/relationships/webSettings" Target="webSettings.xml"/><Relationship Id="rId90" Type="http://schemas.openxmlformats.org/officeDocument/2006/relationships/image" Target="media/image77.emf"/><Relationship Id="rId95" Type="http://schemas.openxmlformats.org/officeDocument/2006/relationships/image" Target="media/image81.png"/><Relationship Id="rId22" Type="http://schemas.openxmlformats.org/officeDocument/2006/relationships/image" Target="media/image12.emf"/><Relationship Id="rId27" Type="http://schemas.openxmlformats.org/officeDocument/2006/relationships/image" Target="media/image17.emf"/><Relationship Id="rId43" Type="http://schemas.openxmlformats.org/officeDocument/2006/relationships/image" Target="media/image32.emf"/><Relationship Id="rId48" Type="http://schemas.openxmlformats.org/officeDocument/2006/relationships/image" Target="media/image37.emf"/><Relationship Id="rId64" Type="http://schemas.openxmlformats.org/officeDocument/2006/relationships/image" Target="media/image52.emf"/><Relationship Id="rId69" Type="http://schemas.openxmlformats.org/officeDocument/2006/relationships/image" Target="media/image57.emf"/><Relationship Id="rId113" Type="http://schemas.openxmlformats.org/officeDocument/2006/relationships/image" Target="media/image99.png"/><Relationship Id="rId118" Type="http://schemas.openxmlformats.org/officeDocument/2006/relationships/footer" Target="footer4.xml"/><Relationship Id="rId80" Type="http://schemas.openxmlformats.org/officeDocument/2006/relationships/image" Target="media/image67.emf"/><Relationship Id="rId85" Type="http://schemas.openxmlformats.org/officeDocument/2006/relationships/image" Target="media/image72.emf"/><Relationship Id="rId12" Type="http://schemas.openxmlformats.org/officeDocument/2006/relationships/image" Target="media/image2.emf"/><Relationship Id="rId17" Type="http://schemas.openxmlformats.org/officeDocument/2006/relationships/image" Target="media/image7.emf"/><Relationship Id="rId33" Type="http://schemas.openxmlformats.org/officeDocument/2006/relationships/image" Target="media/image22.emf"/><Relationship Id="rId38" Type="http://schemas.openxmlformats.org/officeDocument/2006/relationships/image" Target="media/image27.emf"/><Relationship Id="rId59" Type="http://schemas.openxmlformats.org/officeDocument/2006/relationships/image" Target="media/image47.emf"/><Relationship Id="rId103" Type="http://schemas.openxmlformats.org/officeDocument/2006/relationships/image" Target="media/image89.png"/><Relationship Id="rId108" Type="http://schemas.openxmlformats.org/officeDocument/2006/relationships/image" Target="media/image94.png"/><Relationship Id="rId54" Type="http://schemas.openxmlformats.org/officeDocument/2006/relationships/image" Target="media/image42.emf"/><Relationship Id="rId70" Type="http://schemas.openxmlformats.org/officeDocument/2006/relationships/image" Target="media/image58.emf"/><Relationship Id="rId75" Type="http://schemas.openxmlformats.org/officeDocument/2006/relationships/header" Target="header4.xml"/><Relationship Id="rId91" Type="http://schemas.openxmlformats.org/officeDocument/2006/relationships/image" Target="media/image78.emf"/><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emf"/><Relationship Id="rId28" Type="http://schemas.openxmlformats.org/officeDocument/2006/relationships/image" Target="media/image18.emf"/><Relationship Id="rId49" Type="http://schemas.openxmlformats.org/officeDocument/2006/relationships/image" Target="media/image38.emf"/><Relationship Id="rId114" Type="http://schemas.openxmlformats.org/officeDocument/2006/relationships/image" Target="media/image100.png"/><Relationship Id="rId119"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21.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image" Target="media/image61.emf"/><Relationship Id="rId78" Type="http://schemas.openxmlformats.org/officeDocument/2006/relationships/image" Target="media/image65.emf"/><Relationship Id="rId81" Type="http://schemas.openxmlformats.org/officeDocument/2006/relationships/image" Target="media/image68.emf"/><Relationship Id="rId86" Type="http://schemas.openxmlformats.org/officeDocument/2006/relationships/image" Target="media/image73.emf"/><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8.emf"/><Relationship Id="rId109" Type="http://schemas.openxmlformats.org/officeDocument/2006/relationships/image" Target="media/image95.png"/><Relationship Id="rId34" Type="http://schemas.openxmlformats.org/officeDocument/2006/relationships/image" Target="media/image23.emf"/><Relationship Id="rId50" Type="http://schemas.openxmlformats.org/officeDocument/2006/relationships/image" Target="media/image39.emf"/><Relationship Id="rId55" Type="http://schemas.openxmlformats.org/officeDocument/2006/relationships/image" Target="media/image43.emf"/><Relationship Id="rId76" Type="http://schemas.openxmlformats.org/officeDocument/2006/relationships/image" Target="media/image63.emf"/><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9.emf"/><Relationship Id="rId92" Type="http://schemas.openxmlformats.org/officeDocument/2006/relationships/image" Target="media/image79.emf"/><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29.emf"/><Relationship Id="rId45" Type="http://schemas.openxmlformats.org/officeDocument/2006/relationships/image" Target="media/image34.emf"/><Relationship Id="rId66" Type="http://schemas.openxmlformats.org/officeDocument/2006/relationships/image" Target="media/image54.emf"/><Relationship Id="rId87" Type="http://schemas.openxmlformats.org/officeDocument/2006/relationships/image" Target="media/image74.emf"/><Relationship Id="rId110" Type="http://schemas.openxmlformats.org/officeDocument/2006/relationships/image" Target="media/image96.png"/><Relationship Id="rId115" Type="http://schemas.openxmlformats.org/officeDocument/2006/relationships/image" Target="media/image101.png"/><Relationship Id="rId61" Type="http://schemas.openxmlformats.org/officeDocument/2006/relationships/image" Target="media/image49.emf"/><Relationship Id="rId82" Type="http://schemas.openxmlformats.org/officeDocument/2006/relationships/image" Target="media/image69.emf"/><Relationship Id="rId19" Type="http://schemas.openxmlformats.org/officeDocument/2006/relationships/image" Target="media/image9.emf"/><Relationship Id="rId14" Type="http://schemas.openxmlformats.org/officeDocument/2006/relationships/image" Target="media/image4.emf"/><Relationship Id="rId30" Type="http://schemas.openxmlformats.org/officeDocument/2006/relationships/image" Target="media/image20.emf"/><Relationship Id="rId35" Type="http://schemas.openxmlformats.org/officeDocument/2006/relationships/image" Target="media/image24.emf"/><Relationship Id="rId56" Type="http://schemas.openxmlformats.org/officeDocument/2006/relationships/image" Target="media/image44.emf"/><Relationship Id="rId77" Type="http://schemas.openxmlformats.org/officeDocument/2006/relationships/image" Target="media/image64.emf"/><Relationship Id="rId100" Type="http://schemas.openxmlformats.org/officeDocument/2006/relationships/image" Target="media/image86.png"/><Relationship Id="rId105" Type="http://schemas.openxmlformats.org/officeDocument/2006/relationships/image" Target="media/image91.png"/><Relationship Id="rId8" Type="http://schemas.openxmlformats.org/officeDocument/2006/relationships/header" Target="header1.xml"/><Relationship Id="rId51" Type="http://schemas.openxmlformats.org/officeDocument/2006/relationships/image" Target="media/image40.emf"/><Relationship Id="rId72" Type="http://schemas.openxmlformats.org/officeDocument/2006/relationships/image" Target="media/image60.emf"/><Relationship Id="rId93" Type="http://schemas.openxmlformats.org/officeDocument/2006/relationships/header" Target="header5.xml"/><Relationship Id="rId98" Type="http://schemas.openxmlformats.org/officeDocument/2006/relationships/image" Target="media/image84.png"/><Relationship Id="rId3" Type="http://schemas.openxmlformats.org/officeDocument/2006/relationships/styles" Target="styles.xml"/><Relationship Id="rId25" Type="http://schemas.openxmlformats.org/officeDocument/2006/relationships/image" Target="media/image15.emf"/><Relationship Id="rId46" Type="http://schemas.openxmlformats.org/officeDocument/2006/relationships/image" Target="media/image35.emf"/><Relationship Id="rId67" Type="http://schemas.openxmlformats.org/officeDocument/2006/relationships/image" Target="media/image55.emf"/><Relationship Id="rId116" Type="http://schemas.openxmlformats.org/officeDocument/2006/relationships/header" Target="header6.xml"/><Relationship Id="rId20" Type="http://schemas.openxmlformats.org/officeDocument/2006/relationships/image" Target="media/image10.emf"/><Relationship Id="rId41" Type="http://schemas.openxmlformats.org/officeDocument/2006/relationships/image" Target="media/image30.emf"/><Relationship Id="rId62" Type="http://schemas.openxmlformats.org/officeDocument/2006/relationships/image" Target="media/image50.emf"/><Relationship Id="rId83" Type="http://schemas.openxmlformats.org/officeDocument/2006/relationships/image" Target="media/image70.emf"/><Relationship Id="rId88" Type="http://schemas.openxmlformats.org/officeDocument/2006/relationships/image" Target="media/image75.emf"/><Relationship Id="rId111" Type="http://schemas.openxmlformats.org/officeDocument/2006/relationships/image" Target="media/image97.png"/><Relationship Id="rId15" Type="http://schemas.openxmlformats.org/officeDocument/2006/relationships/image" Target="media/image5.emf"/><Relationship Id="rId36" Type="http://schemas.openxmlformats.org/officeDocument/2006/relationships/image" Target="media/image25.emf"/><Relationship Id="rId57" Type="http://schemas.openxmlformats.org/officeDocument/2006/relationships/image" Target="media/image45.emf"/><Relationship Id="rId106" Type="http://schemas.openxmlformats.org/officeDocument/2006/relationships/image" Target="media/image9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610BC-E755-48B2-97CD-23D2060F9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2445</Words>
  <Characters>13943</Characters>
  <Application>Microsoft Office Word</Application>
  <DocSecurity>0</DocSecurity>
  <Lines>116</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cp:lastPrinted>2025-11-27T04:49:00Z</cp:lastPrinted>
  <dcterms:created xsi:type="dcterms:W3CDTF">2026-01-14T07:55:00Z</dcterms:created>
  <dcterms:modified xsi:type="dcterms:W3CDTF">2026-01-14T07:55:00Z</dcterms:modified>
</cp:coreProperties>
</file>